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C725" w14:textId="77777777" w:rsidR="000351B8" w:rsidRPr="00486899" w:rsidRDefault="000351B8" w:rsidP="00FE0619">
      <w:pPr>
        <w:pStyle w:val="Header"/>
        <w:tabs>
          <w:tab w:val="clear" w:pos="4153"/>
          <w:tab w:val="clear" w:pos="8306"/>
          <w:tab w:val="left" w:pos="2268"/>
          <w:tab w:val="left" w:pos="3402"/>
        </w:tabs>
        <w:rPr>
          <w:rFonts w:ascii="Arial" w:hAnsi="Arial" w:cs="Arial"/>
          <w:b/>
          <w:sz w:val="28"/>
          <w:szCs w:val="28"/>
        </w:rPr>
      </w:pPr>
      <w:r w:rsidRPr="00486899">
        <w:rPr>
          <w:rFonts w:ascii="Arial" w:hAnsi="Arial" w:cs="Arial"/>
          <w:b/>
          <w:sz w:val="28"/>
          <w:szCs w:val="28"/>
        </w:rPr>
        <w:t>JOB DESCRIPTION</w:t>
      </w:r>
      <w:r w:rsidR="00486899">
        <w:rPr>
          <w:rFonts w:ascii="Arial" w:hAnsi="Arial" w:cs="Arial"/>
          <w:b/>
          <w:sz w:val="28"/>
          <w:szCs w:val="28"/>
        </w:rPr>
        <w:t xml:space="preserve"> </w:t>
      </w:r>
    </w:p>
    <w:p w14:paraId="672A6659" w14:textId="77777777" w:rsidR="000351B8" w:rsidRPr="00486899" w:rsidRDefault="000351B8" w:rsidP="00FE0619">
      <w:pPr>
        <w:pStyle w:val="Header"/>
        <w:tabs>
          <w:tab w:val="clear" w:pos="4153"/>
          <w:tab w:val="clear" w:pos="8306"/>
          <w:tab w:val="left" w:pos="2268"/>
          <w:tab w:val="left" w:pos="3402"/>
        </w:tabs>
        <w:rPr>
          <w:rFonts w:ascii="Arial" w:hAnsi="Arial" w:cs="Arial"/>
          <w:b/>
          <w:sz w:val="22"/>
          <w:szCs w:val="28"/>
        </w:rPr>
      </w:pPr>
    </w:p>
    <w:tbl>
      <w:tblPr>
        <w:tblW w:w="10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923"/>
      </w:tblGrid>
      <w:tr w:rsidR="00486899" w:rsidRPr="00486899" w14:paraId="0B261AAB" w14:textId="77777777" w:rsidTr="0050517C">
        <w:trPr>
          <w:trHeight w:val="540"/>
        </w:trPr>
        <w:tc>
          <w:tcPr>
            <w:tcW w:w="3085" w:type="dxa"/>
          </w:tcPr>
          <w:p w14:paraId="73FAC522" w14:textId="77777777" w:rsidR="000351B8" w:rsidRPr="00486899" w:rsidRDefault="000351B8" w:rsidP="00FE0619">
            <w:pPr>
              <w:tabs>
                <w:tab w:val="left" w:pos="2268"/>
                <w:tab w:val="left" w:pos="3402"/>
              </w:tabs>
              <w:rPr>
                <w:rFonts w:ascii="Arial" w:hAnsi="Arial" w:cs="Arial"/>
                <w:b/>
                <w:szCs w:val="24"/>
              </w:rPr>
            </w:pPr>
            <w:r w:rsidRPr="00486899">
              <w:rPr>
                <w:rFonts w:ascii="Arial" w:hAnsi="Arial" w:cs="Arial"/>
                <w:b/>
                <w:szCs w:val="24"/>
              </w:rPr>
              <w:t>Job Title</w:t>
            </w:r>
          </w:p>
          <w:p w14:paraId="0A37501D" w14:textId="77777777" w:rsidR="000351B8" w:rsidRDefault="000351B8" w:rsidP="00FE0619">
            <w:pPr>
              <w:tabs>
                <w:tab w:val="left" w:pos="2268"/>
                <w:tab w:val="left" w:pos="3402"/>
              </w:tabs>
              <w:rPr>
                <w:rFonts w:ascii="Arial" w:hAnsi="Arial" w:cs="Arial"/>
                <w:b/>
                <w:szCs w:val="24"/>
              </w:rPr>
            </w:pPr>
          </w:p>
          <w:p w14:paraId="736C5C5C" w14:textId="77777777" w:rsidR="001070B1" w:rsidRPr="00486899" w:rsidRDefault="001070B1" w:rsidP="00FE0619">
            <w:pPr>
              <w:tabs>
                <w:tab w:val="left" w:pos="2268"/>
                <w:tab w:val="left" w:pos="3402"/>
              </w:tabs>
              <w:rPr>
                <w:rFonts w:ascii="Arial" w:hAnsi="Arial" w:cs="Arial"/>
                <w:b/>
                <w:szCs w:val="24"/>
              </w:rPr>
            </w:pPr>
            <w:r>
              <w:rPr>
                <w:rFonts w:ascii="Arial" w:hAnsi="Arial" w:cs="Arial"/>
                <w:b/>
                <w:szCs w:val="24"/>
              </w:rPr>
              <w:t>Executive Director</w:t>
            </w:r>
          </w:p>
        </w:tc>
        <w:tc>
          <w:tcPr>
            <w:tcW w:w="6923" w:type="dxa"/>
          </w:tcPr>
          <w:p w14:paraId="70D2EB7C" w14:textId="77777777" w:rsidR="000351B8" w:rsidRDefault="004B22AE" w:rsidP="00FE0619">
            <w:pPr>
              <w:pStyle w:val="BodyText3"/>
              <w:jc w:val="left"/>
              <w:rPr>
                <w:rFonts w:ascii="Arial" w:hAnsi="Arial" w:cs="Arial"/>
                <w:sz w:val="22"/>
              </w:rPr>
            </w:pPr>
            <w:r>
              <w:rPr>
                <w:rFonts w:ascii="Arial" w:hAnsi="Arial" w:cs="Arial"/>
                <w:sz w:val="22"/>
              </w:rPr>
              <w:t xml:space="preserve">Chief </w:t>
            </w:r>
            <w:r w:rsidR="00ED2066">
              <w:rPr>
                <w:rFonts w:ascii="Arial" w:hAnsi="Arial" w:cs="Arial"/>
                <w:sz w:val="22"/>
              </w:rPr>
              <w:t>Information Security</w:t>
            </w:r>
            <w:r>
              <w:rPr>
                <w:rFonts w:ascii="Arial" w:hAnsi="Arial" w:cs="Arial"/>
                <w:sz w:val="22"/>
              </w:rPr>
              <w:t xml:space="preserve"> Officer</w:t>
            </w:r>
            <w:r w:rsidR="00ED2066">
              <w:rPr>
                <w:rFonts w:ascii="Arial" w:hAnsi="Arial" w:cs="Arial"/>
                <w:sz w:val="22"/>
              </w:rPr>
              <w:t xml:space="preserve"> (CISO) </w:t>
            </w:r>
            <w:r w:rsidR="00B471D8">
              <w:rPr>
                <w:rFonts w:ascii="Arial" w:hAnsi="Arial" w:cs="Arial"/>
                <w:sz w:val="22"/>
              </w:rPr>
              <w:t>–</w:t>
            </w:r>
            <w:r w:rsidR="000F0194" w:rsidRPr="00486899">
              <w:rPr>
                <w:rFonts w:ascii="Arial" w:hAnsi="Arial" w:cs="Arial"/>
                <w:sz w:val="22"/>
              </w:rPr>
              <w:t xml:space="preserve"> </w:t>
            </w:r>
            <w:r w:rsidR="00B471D8">
              <w:rPr>
                <w:rFonts w:ascii="Arial" w:hAnsi="Arial" w:cs="Arial"/>
                <w:sz w:val="22"/>
              </w:rPr>
              <w:t>National Services Scotland (NSS)</w:t>
            </w:r>
          </w:p>
          <w:p w14:paraId="5DAB6C7B" w14:textId="77777777" w:rsidR="001070B1" w:rsidRDefault="001070B1" w:rsidP="00FE0619">
            <w:pPr>
              <w:pStyle w:val="BodyText3"/>
              <w:jc w:val="left"/>
              <w:rPr>
                <w:rFonts w:ascii="Arial" w:hAnsi="Arial" w:cs="Arial"/>
                <w:sz w:val="22"/>
              </w:rPr>
            </w:pPr>
          </w:p>
          <w:p w14:paraId="65804BD3" w14:textId="77777777" w:rsidR="001070B1" w:rsidRDefault="001070B1" w:rsidP="00FE0619">
            <w:pPr>
              <w:pStyle w:val="BodyText3"/>
              <w:jc w:val="left"/>
              <w:rPr>
                <w:rFonts w:ascii="Arial" w:hAnsi="Arial" w:cs="Arial"/>
                <w:sz w:val="22"/>
              </w:rPr>
            </w:pPr>
            <w:r>
              <w:rPr>
                <w:rFonts w:ascii="Arial" w:hAnsi="Arial" w:cs="Arial"/>
                <w:sz w:val="22"/>
              </w:rPr>
              <w:t>No</w:t>
            </w:r>
          </w:p>
          <w:p w14:paraId="02EB378F" w14:textId="77777777" w:rsidR="001070B1" w:rsidRDefault="001070B1" w:rsidP="001070B1">
            <w:pPr>
              <w:pStyle w:val="BodyText3"/>
              <w:ind w:hanging="2948"/>
              <w:jc w:val="left"/>
              <w:rPr>
                <w:rFonts w:ascii="Arial" w:hAnsi="Arial" w:cs="Arial"/>
                <w:sz w:val="22"/>
              </w:rPr>
            </w:pPr>
          </w:p>
          <w:p w14:paraId="6A05A809" w14:textId="77777777" w:rsidR="000351B8" w:rsidRPr="00486899" w:rsidRDefault="000351B8" w:rsidP="00B471D8">
            <w:pPr>
              <w:pStyle w:val="BodyText3"/>
              <w:jc w:val="left"/>
              <w:rPr>
                <w:rFonts w:ascii="Arial" w:hAnsi="Arial" w:cs="Arial"/>
                <w:sz w:val="22"/>
              </w:rPr>
            </w:pPr>
          </w:p>
        </w:tc>
      </w:tr>
      <w:tr w:rsidR="00486899" w:rsidRPr="00486899" w14:paraId="030A20FC" w14:textId="77777777" w:rsidTr="0050517C">
        <w:trPr>
          <w:trHeight w:val="540"/>
        </w:trPr>
        <w:tc>
          <w:tcPr>
            <w:tcW w:w="3085" w:type="dxa"/>
          </w:tcPr>
          <w:p w14:paraId="1D2B207C" w14:textId="77777777" w:rsidR="000351B8" w:rsidRPr="00486899" w:rsidRDefault="000351B8" w:rsidP="00FE0619">
            <w:pPr>
              <w:tabs>
                <w:tab w:val="left" w:pos="2268"/>
                <w:tab w:val="left" w:pos="3402"/>
              </w:tabs>
              <w:rPr>
                <w:rFonts w:ascii="Arial" w:hAnsi="Arial" w:cs="Arial"/>
                <w:b/>
                <w:szCs w:val="24"/>
              </w:rPr>
            </w:pPr>
            <w:r w:rsidRPr="00486899">
              <w:rPr>
                <w:rFonts w:ascii="Arial" w:hAnsi="Arial" w:cs="Arial"/>
                <w:b/>
                <w:szCs w:val="24"/>
              </w:rPr>
              <w:t>Location</w:t>
            </w:r>
          </w:p>
        </w:tc>
        <w:tc>
          <w:tcPr>
            <w:tcW w:w="6923" w:type="dxa"/>
          </w:tcPr>
          <w:p w14:paraId="5E1DAE43" w14:textId="77777777" w:rsidR="001070B1" w:rsidRPr="00486899" w:rsidRDefault="00B471D8" w:rsidP="00FE0619">
            <w:pPr>
              <w:pStyle w:val="BodyText3"/>
              <w:jc w:val="left"/>
              <w:rPr>
                <w:rFonts w:ascii="Arial" w:hAnsi="Arial" w:cs="Arial"/>
                <w:sz w:val="22"/>
              </w:rPr>
            </w:pPr>
            <w:proofErr w:type="gramStart"/>
            <w:r>
              <w:rPr>
                <w:rFonts w:ascii="Arial" w:hAnsi="Arial" w:cs="Arial"/>
                <w:sz w:val="22"/>
              </w:rPr>
              <w:t>Flexible</w:t>
            </w:r>
            <w:r w:rsidR="00AF5F3F">
              <w:rPr>
                <w:rFonts w:ascii="Arial" w:hAnsi="Arial" w:cs="Arial"/>
                <w:sz w:val="22"/>
              </w:rPr>
              <w:t xml:space="preserve">  -</w:t>
            </w:r>
            <w:proofErr w:type="gramEnd"/>
            <w:r w:rsidR="00AF5F3F">
              <w:rPr>
                <w:rFonts w:ascii="Arial" w:hAnsi="Arial" w:cs="Arial"/>
                <w:sz w:val="22"/>
              </w:rPr>
              <w:t xml:space="preserve"> Edinburgh or Glasgow</w:t>
            </w:r>
          </w:p>
        </w:tc>
      </w:tr>
      <w:tr w:rsidR="000351B8" w:rsidRPr="00486899" w14:paraId="1165DB89" w14:textId="77777777" w:rsidTr="0050517C">
        <w:trPr>
          <w:trHeight w:val="540"/>
        </w:trPr>
        <w:tc>
          <w:tcPr>
            <w:tcW w:w="3085" w:type="dxa"/>
          </w:tcPr>
          <w:p w14:paraId="34DFD824" w14:textId="77777777" w:rsidR="000351B8" w:rsidRPr="00486899" w:rsidRDefault="000351B8" w:rsidP="00FE0619">
            <w:pPr>
              <w:tabs>
                <w:tab w:val="left" w:pos="2268"/>
                <w:tab w:val="left" w:pos="3402"/>
              </w:tabs>
              <w:rPr>
                <w:rFonts w:ascii="Arial" w:hAnsi="Arial" w:cs="Arial"/>
                <w:b/>
                <w:szCs w:val="24"/>
              </w:rPr>
            </w:pPr>
            <w:r w:rsidRPr="00486899">
              <w:rPr>
                <w:rFonts w:ascii="Arial" w:hAnsi="Arial" w:cs="Arial"/>
                <w:b/>
                <w:szCs w:val="24"/>
              </w:rPr>
              <w:t>Immediate Line Manager</w:t>
            </w:r>
          </w:p>
          <w:p w14:paraId="5A39BBE3" w14:textId="77777777" w:rsidR="000351B8" w:rsidRPr="00486899" w:rsidRDefault="000351B8" w:rsidP="00FE0619">
            <w:pPr>
              <w:tabs>
                <w:tab w:val="left" w:pos="2268"/>
                <w:tab w:val="left" w:pos="3402"/>
              </w:tabs>
              <w:rPr>
                <w:rFonts w:ascii="Arial" w:hAnsi="Arial" w:cs="Arial"/>
                <w:b/>
                <w:szCs w:val="24"/>
              </w:rPr>
            </w:pPr>
          </w:p>
        </w:tc>
        <w:tc>
          <w:tcPr>
            <w:tcW w:w="6923" w:type="dxa"/>
          </w:tcPr>
          <w:p w14:paraId="4B6003F4" w14:textId="77777777" w:rsidR="000351B8" w:rsidRPr="00486899" w:rsidRDefault="00B471D8" w:rsidP="00FE0619">
            <w:pPr>
              <w:pStyle w:val="BodyText3"/>
              <w:jc w:val="left"/>
              <w:rPr>
                <w:rFonts w:ascii="Arial" w:hAnsi="Arial" w:cs="Arial"/>
                <w:sz w:val="22"/>
              </w:rPr>
            </w:pPr>
            <w:r>
              <w:rPr>
                <w:rFonts w:ascii="Arial" w:hAnsi="Arial" w:cs="Arial"/>
                <w:sz w:val="22"/>
              </w:rPr>
              <w:t>Director of Digital and Security</w:t>
            </w:r>
          </w:p>
          <w:p w14:paraId="41C8F396" w14:textId="77777777" w:rsidR="000351B8" w:rsidRPr="00486899" w:rsidRDefault="000351B8" w:rsidP="00FE0619">
            <w:pPr>
              <w:rPr>
                <w:rFonts w:ascii="Arial" w:hAnsi="Arial" w:cs="Arial"/>
                <w:sz w:val="22"/>
              </w:rPr>
            </w:pPr>
          </w:p>
        </w:tc>
      </w:tr>
    </w:tbl>
    <w:p w14:paraId="72A3D3EC" w14:textId="77777777" w:rsidR="000351B8" w:rsidRPr="00486899" w:rsidRDefault="000351B8" w:rsidP="00FE0619">
      <w:pPr>
        <w:pStyle w:val="Header"/>
        <w:tabs>
          <w:tab w:val="clear" w:pos="4153"/>
          <w:tab w:val="clear" w:pos="8306"/>
          <w:tab w:val="left" w:pos="2268"/>
          <w:tab w:val="left" w:pos="3402"/>
        </w:tabs>
        <w:rPr>
          <w:rFonts w:ascii="Arial" w:hAnsi="Arial" w:cs="Arial"/>
          <w:sz w:val="22"/>
          <w:lang w:val="en-US"/>
        </w:rP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2"/>
        <w:gridCol w:w="9616"/>
      </w:tblGrid>
      <w:tr w:rsidR="000351B8" w:rsidRPr="00486899" w14:paraId="579D5971" w14:textId="77777777" w:rsidTr="05FDDD10">
        <w:tc>
          <w:tcPr>
            <w:tcW w:w="392" w:type="dxa"/>
          </w:tcPr>
          <w:p w14:paraId="18F999B5" w14:textId="77777777" w:rsidR="000351B8" w:rsidRPr="00486899" w:rsidRDefault="000351B8" w:rsidP="00FE0619">
            <w:pPr>
              <w:tabs>
                <w:tab w:val="left" w:pos="2268"/>
                <w:tab w:val="left" w:pos="3402"/>
              </w:tabs>
              <w:rPr>
                <w:rFonts w:ascii="Arial" w:hAnsi="Arial" w:cs="Arial"/>
                <w:sz w:val="22"/>
              </w:rPr>
            </w:pPr>
            <w:r w:rsidRPr="00486899">
              <w:rPr>
                <w:rFonts w:ascii="Arial" w:hAnsi="Arial" w:cs="Arial"/>
                <w:b/>
                <w:sz w:val="22"/>
              </w:rPr>
              <w:t>2</w:t>
            </w:r>
          </w:p>
        </w:tc>
        <w:tc>
          <w:tcPr>
            <w:tcW w:w="9616" w:type="dxa"/>
          </w:tcPr>
          <w:p w14:paraId="29F1FDB1" w14:textId="77777777" w:rsidR="000351B8" w:rsidRPr="00486899" w:rsidRDefault="000351B8" w:rsidP="00FE0619">
            <w:pPr>
              <w:pStyle w:val="Heading2"/>
              <w:rPr>
                <w:rFonts w:ascii="Arial" w:hAnsi="Arial" w:cs="Arial"/>
                <w:sz w:val="24"/>
                <w:szCs w:val="24"/>
                <w:lang w:val="en-US"/>
              </w:rPr>
            </w:pPr>
            <w:r w:rsidRPr="00486899">
              <w:rPr>
                <w:rFonts w:ascii="Arial" w:hAnsi="Arial" w:cs="Arial"/>
                <w:sz w:val="24"/>
                <w:szCs w:val="24"/>
                <w:lang w:val="en-US"/>
              </w:rPr>
              <w:t>Job Purpose</w:t>
            </w:r>
          </w:p>
          <w:p w14:paraId="0D0B940D" w14:textId="77777777" w:rsidR="000351B8" w:rsidRPr="00486899" w:rsidRDefault="000351B8" w:rsidP="00FE0619">
            <w:pPr>
              <w:pStyle w:val="Header"/>
              <w:tabs>
                <w:tab w:val="clear" w:pos="4153"/>
                <w:tab w:val="clear" w:pos="8306"/>
                <w:tab w:val="left" w:pos="2268"/>
                <w:tab w:val="left" w:pos="3402"/>
              </w:tabs>
              <w:rPr>
                <w:rFonts w:ascii="Arial" w:hAnsi="Arial" w:cs="Arial"/>
                <w:sz w:val="22"/>
                <w:lang w:val="en-US"/>
              </w:rPr>
            </w:pPr>
          </w:p>
          <w:p w14:paraId="06EDCB2B" w14:textId="77777777" w:rsidR="00A22921" w:rsidRDefault="001B6129" w:rsidP="003242D3">
            <w:pPr>
              <w:pStyle w:val="ListParagraph"/>
              <w:spacing w:after="160"/>
              <w:ind w:left="0"/>
              <w:contextualSpacing/>
              <w:rPr>
                <w:rFonts w:ascii="Arial" w:hAnsi="Arial" w:cs="Arial"/>
                <w:sz w:val="22"/>
                <w:szCs w:val="22"/>
              </w:rPr>
            </w:pPr>
            <w:r w:rsidRPr="001B6129">
              <w:rPr>
                <w:rFonts w:ascii="Arial" w:hAnsi="Arial" w:cs="Arial"/>
                <w:sz w:val="22"/>
                <w:szCs w:val="22"/>
              </w:rPr>
              <w:t xml:space="preserve">The primary purpose of this post is to provide National leadership at a strategic level across </w:t>
            </w:r>
            <w:r>
              <w:rPr>
                <w:rFonts w:ascii="Arial" w:hAnsi="Arial" w:cs="Arial"/>
                <w:sz w:val="22"/>
                <w:szCs w:val="22"/>
              </w:rPr>
              <w:t xml:space="preserve">NSS, </w:t>
            </w:r>
            <w:proofErr w:type="spellStart"/>
            <w:r w:rsidRPr="001B6129">
              <w:rPr>
                <w:rFonts w:ascii="Arial" w:hAnsi="Arial" w:cs="Arial"/>
                <w:sz w:val="22"/>
                <w:szCs w:val="22"/>
              </w:rPr>
              <w:t>NHSScotland</w:t>
            </w:r>
            <w:proofErr w:type="spellEnd"/>
            <w:r w:rsidR="00ED2066">
              <w:rPr>
                <w:rFonts w:ascii="Arial" w:hAnsi="Arial" w:cs="Arial"/>
                <w:sz w:val="22"/>
                <w:szCs w:val="22"/>
              </w:rPr>
              <w:t xml:space="preserve"> and</w:t>
            </w:r>
            <w:r w:rsidRPr="001B6129">
              <w:rPr>
                <w:rFonts w:ascii="Arial" w:hAnsi="Arial" w:cs="Arial"/>
                <w:sz w:val="22"/>
                <w:szCs w:val="22"/>
              </w:rPr>
              <w:t xml:space="preserve"> the Scottish Government </w:t>
            </w:r>
            <w:r w:rsidR="00EB19E5" w:rsidRPr="001B6129">
              <w:rPr>
                <w:rFonts w:ascii="Arial" w:hAnsi="Arial" w:cs="Arial"/>
                <w:sz w:val="22"/>
                <w:szCs w:val="22"/>
              </w:rPr>
              <w:t xml:space="preserve">to </w:t>
            </w:r>
            <w:r w:rsidR="00DD2A52" w:rsidRPr="001B6129">
              <w:rPr>
                <w:rFonts w:ascii="Arial" w:hAnsi="Arial" w:cs="Arial"/>
                <w:sz w:val="22"/>
                <w:szCs w:val="22"/>
              </w:rPr>
              <w:t>develop an</w:t>
            </w:r>
            <w:r w:rsidR="003D4C4E" w:rsidRPr="001B6129">
              <w:rPr>
                <w:rFonts w:ascii="Arial" w:hAnsi="Arial" w:cs="Arial"/>
                <w:sz w:val="22"/>
                <w:szCs w:val="22"/>
              </w:rPr>
              <w:t>d implement a strategy for the</w:t>
            </w:r>
            <w:r w:rsidR="00DD2A52" w:rsidRPr="001B6129">
              <w:rPr>
                <w:rFonts w:ascii="Arial" w:hAnsi="Arial" w:cs="Arial"/>
                <w:sz w:val="22"/>
                <w:szCs w:val="22"/>
              </w:rPr>
              <w:t xml:space="preserve"> </w:t>
            </w:r>
            <w:r w:rsidR="003D4C4E" w:rsidRPr="001B6129">
              <w:rPr>
                <w:rFonts w:ascii="Arial" w:hAnsi="Arial" w:cs="Arial"/>
                <w:sz w:val="22"/>
                <w:szCs w:val="22"/>
              </w:rPr>
              <w:t xml:space="preserve">delivery of national </w:t>
            </w:r>
            <w:r w:rsidR="00ED2066">
              <w:rPr>
                <w:rFonts w:ascii="Arial" w:hAnsi="Arial" w:cs="Arial"/>
                <w:sz w:val="22"/>
                <w:szCs w:val="22"/>
              </w:rPr>
              <w:t>Information</w:t>
            </w:r>
            <w:r w:rsidR="00A22921">
              <w:rPr>
                <w:rFonts w:ascii="Arial" w:hAnsi="Arial" w:cs="Arial"/>
                <w:sz w:val="22"/>
                <w:szCs w:val="22"/>
              </w:rPr>
              <w:t xml:space="preserve"> </w:t>
            </w:r>
            <w:r w:rsidR="004F03F3">
              <w:rPr>
                <w:rFonts w:ascii="Arial" w:hAnsi="Arial" w:cs="Arial"/>
                <w:sz w:val="22"/>
                <w:szCs w:val="22"/>
              </w:rPr>
              <w:t xml:space="preserve">Security and Governance </w:t>
            </w:r>
            <w:r w:rsidR="00ED2066">
              <w:rPr>
                <w:rFonts w:ascii="Arial" w:hAnsi="Arial" w:cs="Arial"/>
                <w:sz w:val="22"/>
                <w:szCs w:val="22"/>
              </w:rPr>
              <w:t>services</w:t>
            </w:r>
            <w:r w:rsidR="00DD2A52" w:rsidRPr="001B6129">
              <w:rPr>
                <w:rFonts w:ascii="Arial" w:hAnsi="Arial" w:cs="Arial"/>
                <w:sz w:val="22"/>
                <w:szCs w:val="22"/>
              </w:rPr>
              <w:t xml:space="preserve"> </w:t>
            </w:r>
            <w:r w:rsidR="003D4C4E" w:rsidRPr="001B6129">
              <w:rPr>
                <w:rFonts w:ascii="Arial" w:hAnsi="Arial" w:cs="Arial"/>
                <w:sz w:val="22"/>
                <w:szCs w:val="22"/>
              </w:rPr>
              <w:t xml:space="preserve">across </w:t>
            </w:r>
            <w:r w:rsidR="00B97A22" w:rsidRPr="001B6129">
              <w:rPr>
                <w:rFonts w:ascii="Arial" w:hAnsi="Arial" w:cs="Arial"/>
                <w:sz w:val="22"/>
                <w:szCs w:val="22"/>
              </w:rPr>
              <w:t xml:space="preserve">NHS Scotland </w:t>
            </w:r>
            <w:r w:rsidR="00ED2066">
              <w:rPr>
                <w:rFonts w:ascii="Arial" w:hAnsi="Arial" w:cs="Arial"/>
                <w:sz w:val="22"/>
                <w:szCs w:val="22"/>
              </w:rPr>
              <w:t>H</w:t>
            </w:r>
            <w:r>
              <w:rPr>
                <w:rFonts w:ascii="Arial" w:hAnsi="Arial" w:cs="Arial"/>
                <w:sz w:val="22"/>
                <w:szCs w:val="22"/>
              </w:rPr>
              <w:t xml:space="preserve">ealth </w:t>
            </w:r>
            <w:r w:rsidR="003D4C4E" w:rsidRPr="001B6129">
              <w:rPr>
                <w:rFonts w:ascii="Arial" w:hAnsi="Arial" w:cs="Arial"/>
                <w:sz w:val="22"/>
                <w:szCs w:val="22"/>
              </w:rPr>
              <w:t xml:space="preserve">and </w:t>
            </w:r>
            <w:r w:rsidR="00ED2066">
              <w:rPr>
                <w:rFonts w:ascii="Arial" w:hAnsi="Arial" w:cs="Arial"/>
                <w:sz w:val="22"/>
                <w:szCs w:val="22"/>
              </w:rPr>
              <w:t>S</w:t>
            </w:r>
            <w:r w:rsidR="003D4C4E" w:rsidRPr="001B6129">
              <w:rPr>
                <w:rFonts w:ascii="Arial" w:hAnsi="Arial" w:cs="Arial"/>
                <w:sz w:val="22"/>
                <w:szCs w:val="22"/>
              </w:rPr>
              <w:t>ocial care.</w:t>
            </w:r>
            <w:r w:rsidR="00DD2A52" w:rsidRPr="001B6129">
              <w:rPr>
                <w:rFonts w:ascii="Arial" w:hAnsi="Arial" w:cs="Arial"/>
                <w:sz w:val="22"/>
                <w:szCs w:val="22"/>
              </w:rPr>
              <w:t xml:space="preserve"> </w:t>
            </w:r>
          </w:p>
          <w:p w14:paraId="0217365D" w14:textId="5EB8BB34" w:rsidR="00DD2A52" w:rsidRPr="001B6129" w:rsidRDefault="62019E53" w:rsidP="003242D3">
            <w:pPr>
              <w:pStyle w:val="ListParagraph"/>
              <w:spacing w:after="160"/>
              <w:ind w:left="0"/>
              <w:contextualSpacing/>
              <w:rPr>
                <w:rFonts w:ascii="Arial" w:hAnsi="Arial" w:cs="Arial"/>
                <w:sz w:val="22"/>
                <w:szCs w:val="22"/>
              </w:rPr>
            </w:pPr>
            <w:r w:rsidRPr="05FDDD10">
              <w:rPr>
                <w:rFonts w:ascii="Arial" w:hAnsi="Arial" w:cs="Arial"/>
                <w:sz w:val="22"/>
                <w:szCs w:val="22"/>
              </w:rPr>
              <w:t>The</w:t>
            </w:r>
            <w:r w:rsidR="6675E759" w:rsidRPr="05FDDD10">
              <w:rPr>
                <w:rFonts w:ascii="Arial" w:hAnsi="Arial" w:cs="Arial"/>
                <w:sz w:val="22"/>
                <w:szCs w:val="22"/>
              </w:rPr>
              <w:t xml:space="preserve"> </w:t>
            </w:r>
            <w:r w:rsidR="75E39113" w:rsidRPr="05FDDD10">
              <w:rPr>
                <w:rFonts w:ascii="Arial" w:hAnsi="Arial" w:cs="Arial"/>
                <w:sz w:val="22"/>
                <w:szCs w:val="22"/>
              </w:rPr>
              <w:t xml:space="preserve">Chief </w:t>
            </w:r>
            <w:r w:rsidR="37870146" w:rsidRPr="05FDDD10">
              <w:rPr>
                <w:rFonts w:ascii="Arial" w:hAnsi="Arial" w:cs="Arial"/>
                <w:sz w:val="22"/>
                <w:szCs w:val="22"/>
              </w:rPr>
              <w:t>Information Security</w:t>
            </w:r>
            <w:r w:rsidR="75E39113" w:rsidRPr="05FDDD10">
              <w:rPr>
                <w:rFonts w:ascii="Arial" w:hAnsi="Arial" w:cs="Arial"/>
                <w:sz w:val="22"/>
                <w:szCs w:val="22"/>
              </w:rPr>
              <w:t xml:space="preserve"> Officer</w:t>
            </w:r>
            <w:r w:rsidR="4C37889E" w:rsidRPr="05FDDD10">
              <w:rPr>
                <w:rFonts w:ascii="Arial" w:hAnsi="Arial" w:cs="Arial"/>
                <w:sz w:val="22"/>
                <w:szCs w:val="22"/>
              </w:rPr>
              <w:t xml:space="preserve"> (CISO)</w:t>
            </w:r>
            <w:r w:rsidR="2318A0A8" w:rsidRPr="05FDDD10">
              <w:rPr>
                <w:rFonts w:ascii="Arial" w:hAnsi="Arial" w:cs="Arial"/>
                <w:sz w:val="22"/>
                <w:szCs w:val="22"/>
              </w:rPr>
              <w:t xml:space="preserve"> </w:t>
            </w:r>
            <w:r w:rsidRPr="05FDDD10">
              <w:rPr>
                <w:rFonts w:ascii="Arial" w:hAnsi="Arial" w:cs="Arial"/>
                <w:sz w:val="22"/>
                <w:szCs w:val="22"/>
              </w:rPr>
              <w:t xml:space="preserve">is </w:t>
            </w:r>
            <w:r w:rsidR="408ABEE1" w:rsidRPr="05FDDD10">
              <w:rPr>
                <w:rFonts w:ascii="Arial" w:hAnsi="Arial" w:cs="Arial"/>
                <w:sz w:val="22"/>
                <w:szCs w:val="22"/>
              </w:rPr>
              <w:t xml:space="preserve">responsible for </w:t>
            </w:r>
            <w:r w:rsidR="47955D89" w:rsidRPr="05FDDD10">
              <w:rPr>
                <w:rFonts w:ascii="Arial" w:hAnsi="Arial" w:cs="Arial"/>
                <w:sz w:val="22"/>
                <w:szCs w:val="22"/>
              </w:rPr>
              <w:t xml:space="preserve">leading the development and implementation of services that </w:t>
            </w:r>
            <w:r w:rsidR="408ABEE1" w:rsidRPr="05FDDD10">
              <w:rPr>
                <w:rFonts w:ascii="Arial" w:hAnsi="Arial" w:cs="Arial"/>
                <w:sz w:val="22"/>
                <w:szCs w:val="22"/>
              </w:rPr>
              <w:t xml:space="preserve">drives whole system </w:t>
            </w:r>
            <w:r w:rsidR="4C37889E" w:rsidRPr="05FDDD10">
              <w:rPr>
                <w:rFonts w:ascii="Arial" w:hAnsi="Arial" w:cs="Arial"/>
                <w:sz w:val="22"/>
                <w:szCs w:val="22"/>
              </w:rPr>
              <w:t>behavioral</w:t>
            </w:r>
            <w:r w:rsidR="408ABEE1" w:rsidRPr="05FDDD10">
              <w:rPr>
                <w:rFonts w:ascii="Arial" w:hAnsi="Arial" w:cs="Arial"/>
                <w:sz w:val="22"/>
                <w:szCs w:val="22"/>
              </w:rPr>
              <w:t xml:space="preserve"> change</w:t>
            </w:r>
            <w:r w:rsidR="4C37889E" w:rsidRPr="05FDDD10">
              <w:rPr>
                <w:rFonts w:ascii="Arial" w:hAnsi="Arial" w:cs="Arial"/>
                <w:sz w:val="22"/>
                <w:szCs w:val="22"/>
              </w:rPr>
              <w:t>,</w:t>
            </w:r>
            <w:r w:rsidR="47955D89" w:rsidRPr="05FDDD10">
              <w:rPr>
                <w:rFonts w:ascii="Arial" w:hAnsi="Arial" w:cs="Arial"/>
                <w:sz w:val="22"/>
                <w:szCs w:val="22"/>
              </w:rPr>
              <w:t xml:space="preserve"> facilitates </w:t>
            </w:r>
            <w:r w:rsidR="4C37889E" w:rsidRPr="05FDDD10">
              <w:rPr>
                <w:rFonts w:ascii="Arial" w:hAnsi="Arial" w:cs="Arial"/>
                <w:sz w:val="22"/>
                <w:szCs w:val="22"/>
              </w:rPr>
              <w:t xml:space="preserve">Information and Cyber Security </w:t>
            </w:r>
            <w:r w:rsidR="17A3A7B1" w:rsidRPr="05FDDD10">
              <w:rPr>
                <w:rFonts w:ascii="Arial" w:hAnsi="Arial" w:cs="Arial"/>
                <w:sz w:val="22"/>
                <w:szCs w:val="22"/>
              </w:rPr>
              <w:t>policies</w:t>
            </w:r>
            <w:r w:rsidR="4C37889E" w:rsidRPr="05FDDD10">
              <w:rPr>
                <w:rFonts w:ascii="Arial" w:hAnsi="Arial" w:cs="Arial"/>
                <w:sz w:val="22"/>
                <w:szCs w:val="22"/>
              </w:rPr>
              <w:t xml:space="preserve"> </w:t>
            </w:r>
            <w:r w:rsidR="47955D89" w:rsidRPr="05FDDD10">
              <w:rPr>
                <w:rFonts w:ascii="Arial" w:hAnsi="Arial" w:cs="Arial"/>
                <w:sz w:val="22"/>
                <w:szCs w:val="22"/>
              </w:rPr>
              <w:t>across health and social care</w:t>
            </w:r>
            <w:r w:rsidR="009E620D">
              <w:rPr>
                <w:rFonts w:ascii="Arial" w:hAnsi="Arial" w:cs="Arial"/>
                <w:sz w:val="22"/>
                <w:szCs w:val="22"/>
              </w:rPr>
              <w:t xml:space="preserve"> </w:t>
            </w:r>
            <w:r w:rsidR="47955D89" w:rsidRPr="05FDDD10">
              <w:rPr>
                <w:rFonts w:ascii="Arial" w:hAnsi="Arial" w:cs="Arial"/>
                <w:sz w:val="22"/>
                <w:szCs w:val="22"/>
              </w:rPr>
              <w:t xml:space="preserve">and delivers significant value creation through the </w:t>
            </w:r>
            <w:r w:rsidR="4C37889E" w:rsidRPr="05FDDD10">
              <w:rPr>
                <w:rFonts w:ascii="Arial" w:hAnsi="Arial" w:cs="Arial"/>
                <w:sz w:val="22"/>
                <w:szCs w:val="22"/>
              </w:rPr>
              <w:t xml:space="preserve">development of a shared service capability that can be replicated and implemented across the NHS in Scotland and other Public Sector </w:t>
            </w:r>
            <w:proofErr w:type="spellStart"/>
            <w:r w:rsidR="4C37889E" w:rsidRPr="05FDDD10">
              <w:rPr>
                <w:rFonts w:ascii="Arial" w:hAnsi="Arial" w:cs="Arial"/>
                <w:sz w:val="22"/>
                <w:szCs w:val="22"/>
              </w:rPr>
              <w:t>organisations</w:t>
            </w:r>
            <w:proofErr w:type="spellEnd"/>
            <w:r w:rsidR="47955D89" w:rsidRPr="05FDDD10">
              <w:rPr>
                <w:rFonts w:ascii="Arial" w:hAnsi="Arial" w:cs="Arial"/>
                <w:sz w:val="22"/>
                <w:szCs w:val="22"/>
              </w:rPr>
              <w:t xml:space="preserve">. </w:t>
            </w:r>
          </w:p>
          <w:p w14:paraId="148D476F" w14:textId="78F40476" w:rsidR="00A22921" w:rsidRDefault="263BAED6" w:rsidP="00FF4EB7">
            <w:pPr>
              <w:pStyle w:val="ListParagraph"/>
              <w:spacing w:after="160"/>
              <w:ind w:left="0"/>
              <w:contextualSpacing/>
              <w:rPr>
                <w:rFonts w:ascii="Arial" w:hAnsi="Arial" w:cs="Arial"/>
                <w:sz w:val="22"/>
                <w:szCs w:val="22"/>
              </w:rPr>
            </w:pPr>
            <w:r w:rsidRPr="05FDDD10">
              <w:rPr>
                <w:rFonts w:ascii="Arial" w:hAnsi="Arial" w:cs="Arial"/>
                <w:sz w:val="22"/>
                <w:szCs w:val="22"/>
              </w:rPr>
              <w:t xml:space="preserve">This post will provide senior leadership working at the most senior levels of Scottish Government, NHS </w:t>
            </w:r>
            <w:proofErr w:type="gramStart"/>
            <w:r w:rsidRPr="05FDDD10">
              <w:rPr>
                <w:rFonts w:ascii="Arial" w:hAnsi="Arial" w:cs="Arial"/>
                <w:sz w:val="22"/>
                <w:szCs w:val="22"/>
              </w:rPr>
              <w:t>Scotland</w:t>
            </w:r>
            <w:proofErr w:type="gramEnd"/>
            <w:r w:rsidR="4C37889E" w:rsidRPr="05FDDD10">
              <w:rPr>
                <w:rFonts w:ascii="Arial" w:hAnsi="Arial" w:cs="Arial"/>
                <w:sz w:val="22"/>
                <w:szCs w:val="22"/>
              </w:rPr>
              <w:t xml:space="preserve"> and other Public Sector bodies</w:t>
            </w:r>
            <w:r w:rsidRPr="05FDDD10">
              <w:rPr>
                <w:rFonts w:ascii="Arial" w:hAnsi="Arial" w:cs="Arial"/>
                <w:sz w:val="22"/>
                <w:szCs w:val="22"/>
              </w:rPr>
              <w:t xml:space="preserve"> with responsibility for leading and driving collaborative work to align </w:t>
            </w:r>
            <w:r w:rsidR="4C37889E" w:rsidRPr="05FDDD10">
              <w:rPr>
                <w:rFonts w:ascii="Arial" w:hAnsi="Arial" w:cs="Arial"/>
                <w:sz w:val="22"/>
                <w:szCs w:val="22"/>
              </w:rPr>
              <w:t>Information and Cyber Security</w:t>
            </w:r>
            <w:r w:rsidRPr="05FDDD10">
              <w:rPr>
                <w:rFonts w:ascii="Arial" w:hAnsi="Arial" w:cs="Arial"/>
                <w:sz w:val="22"/>
                <w:szCs w:val="22"/>
              </w:rPr>
              <w:t xml:space="preserve"> policy and administration with relevant regulatory, legal and ethical mandates. </w:t>
            </w:r>
          </w:p>
          <w:p w14:paraId="407C9739" w14:textId="77777777" w:rsidR="000351B8" w:rsidRPr="00486899" w:rsidRDefault="005C7361" w:rsidP="00A22921">
            <w:pPr>
              <w:pStyle w:val="ListParagraph"/>
              <w:spacing w:after="160"/>
              <w:ind w:left="0"/>
              <w:contextualSpacing/>
              <w:rPr>
                <w:rFonts w:ascii="Arial" w:hAnsi="Arial" w:cs="Arial"/>
                <w:sz w:val="22"/>
              </w:rPr>
            </w:pPr>
            <w:r>
              <w:rPr>
                <w:rFonts w:ascii="Arial" w:hAnsi="Arial" w:cs="Arial"/>
                <w:sz w:val="22"/>
                <w:szCs w:val="22"/>
              </w:rPr>
              <w:t xml:space="preserve">The post holder will </w:t>
            </w:r>
            <w:r w:rsidR="005B6520">
              <w:rPr>
                <w:rFonts w:ascii="Arial" w:hAnsi="Arial" w:cs="Arial"/>
                <w:sz w:val="22"/>
                <w:szCs w:val="22"/>
              </w:rPr>
              <w:t xml:space="preserve">lead and drive the development and delivery of an enterprise service for </w:t>
            </w:r>
            <w:r w:rsidR="00A22921">
              <w:rPr>
                <w:rFonts w:ascii="Arial" w:hAnsi="Arial" w:cs="Arial"/>
                <w:sz w:val="22"/>
                <w:szCs w:val="22"/>
              </w:rPr>
              <w:t>Information and Cyber Security</w:t>
            </w:r>
            <w:r w:rsidR="005B6520">
              <w:rPr>
                <w:rFonts w:ascii="Arial" w:hAnsi="Arial" w:cs="Arial"/>
                <w:sz w:val="22"/>
                <w:szCs w:val="22"/>
              </w:rPr>
              <w:t xml:space="preserve">, </w:t>
            </w:r>
            <w:r w:rsidR="00A22921">
              <w:rPr>
                <w:rFonts w:ascii="Arial" w:hAnsi="Arial" w:cs="Arial"/>
                <w:sz w:val="22"/>
                <w:szCs w:val="22"/>
              </w:rPr>
              <w:t>Information Governance and Risk Management</w:t>
            </w:r>
            <w:r w:rsidR="005B6520">
              <w:rPr>
                <w:rFonts w:ascii="Arial" w:hAnsi="Arial" w:cs="Arial"/>
                <w:sz w:val="22"/>
                <w:szCs w:val="22"/>
              </w:rPr>
              <w:t>, by providing professional and expert leadership and building close and effective working relationships with</w:t>
            </w:r>
            <w:r w:rsidR="00A72937">
              <w:rPr>
                <w:rFonts w:ascii="Arial" w:hAnsi="Arial" w:cs="Arial"/>
                <w:sz w:val="22"/>
                <w:szCs w:val="22"/>
              </w:rPr>
              <w:t xml:space="preserve"> key </w:t>
            </w:r>
            <w:r w:rsidR="00A22921">
              <w:rPr>
                <w:rFonts w:ascii="Arial" w:hAnsi="Arial" w:cs="Arial"/>
                <w:sz w:val="22"/>
                <w:szCs w:val="22"/>
              </w:rPr>
              <w:t xml:space="preserve">stakeholder and customers across the NHS and wider Public Sector. </w:t>
            </w:r>
          </w:p>
        </w:tc>
      </w:tr>
      <w:tr w:rsidR="004A7FA3" w:rsidRPr="00486899" w14:paraId="0E27B00A" w14:textId="77777777" w:rsidTr="05FDDD10">
        <w:tc>
          <w:tcPr>
            <w:tcW w:w="392" w:type="dxa"/>
          </w:tcPr>
          <w:p w14:paraId="60061E4C" w14:textId="77777777" w:rsidR="004A7FA3" w:rsidRPr="00486899" w:rsidRDefault="004A7FA3" w:rsidP="00FE0619">
            <w:pPr>
              <w:tabs>
                <w:tab w:val="left" w:pos="2268"/>
                <w:tab w:val="left" w:pos="3402"/>
              </w:tabs>
              <w:rPr>
                <w:rFonts w:ascii="Arial" w:hAnsi="Arial" w:cs="Arial"/>
                <w:b/>
                <w:sz w:val="22"/>
              </w:rPr>
            </w:pPr>
          </w:p>
        </w:tc>
        <w:tc>
          <w:tcPr>
            <w:tcW w:w="9616" w:type="dxa"/>
          </w:tcPr>
          <w:p w14:paraId="44EAFD9C" w14:textId="77777777" w:rsidR="004A7FA3" w:rsidRPr="00486899" w:rsidRDefault="004A7FA3" w:rsidP="00FE0619">
            <w:pPr>
              <w:pStyle w:val="Heading2"/>
              <w:rPr>
                <w:rFonts w:ascii="Arial" w:hAnsi="Arial" w:cs="Arial"/>
                <w:sz w:val="24"/>
                <w:szCs w:val="24"/>
                <w:lang w:val="en-US"/>
              </w:rPr>
            </w:pPr>
          </w:p>
        </w:tc>
      </w:tr>
    </w:tbl>
    <w:p w14:paraId="4B94D5A5" w14:textId="77777777" w:rsidR="000351B8" w:rsidRPr="00486899" w:rsidRDefault="000351B8" w:rsidP="00FE0619">
      <w:pPr>
        <w:tabs>
          <w:tab w:val="left" w:pos="2268"/>
          <w:tab w:val="left" w:pos="3402"/>
        </w:tabs>
        <w:rPr>
          <w:rFonts w:ascii="Arial" w:hAnsi="Arial" w:cs="Arial"/>
          <w:sz w:val="22"/>
        </w:rPr>
      </w:pPr>
    </w:p>
    <w:p w14:paraId="3DEEC669" w14:textId="77777777" w:rsidR="00D57CB3" w:rsidRPr="00486899" w:rsidRDefault="00D57CB3" w:rsidP="00FE0619">
      <w:r w:rsidRPr="00486899">
        <w:br w:type="page"/>
      </w: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
        <w:gridCol w:w="9630"/>
      </w:tblGrid>
      <w:tr w:rsidR="000351B8" w:rsidRPr="00486899" w14:paraId="2B5007A7" w14:textId="77777777" w:rsidTr="05FDDD10">
        <w:tc>
          <w:tcPr>
            <w:tcW w:w="378" w:type="dxa"/>
            <w:tcBorders>
              <w:top w:val="single" w:sz="4" w:space="0" w:color="auto"/>
              <w:left w:val="single" w:sz="4" w:space="0" w:color="auto"/>
              <w:bottom w:val="single" w:sz="4" w:space="0" w:color="auto"/>
            </w:tcBorders>
          </w:tcPr>
          <w:p w14:paraId="5FCD5EC4" w14:textId="77777777" w:rsidR="000351B8" w:rsidRPr="00486899" w:rsidRDefault="000351B8" w:rsidP="00FE0619">
            <w:pPr>
              <w:tabs>
                <w:tab w:val="left" w:pos="2268"/>
                <w:tab w:val="left" w:pos="3402"/>
              </w:tabs>
              <w:rPr>
                <w:rFonts w:ascii="Arial" w:hAnsi="Arial" w:cs="Arial"/>
                <w:sz w:val="22"/>
              </w:rPr>
            </w:pPr>
            <w:r w:rsidRPr="00486899">
              <w:rPr>
                <w:rFonts w:ascii="Arial" w:hAnsi="Arial" w:cs="Arial"/>
                <w:b/>
                <w:sz w:val="22"/>
              </w:rPr>
              <w:lastRenderedPageBreak/>
              <w:t>3</w:t>
            </w:r>
          </w:p>
        </w:tc>
        <w:tc>
          <w:tcPr>
            <w:tcW w:w="9630" w:type="dxa"/>
            <w:tcBorders>
              <w:top w:val="single" w:sz="4" w:space="0" w:color="auto"/>
              <w:bottom w:val="single" w:sz="4" w:space="0" w:color="auto"/>
              <w:right w:val="single" w:sz="4" w:space="0" w:color="auto"/>
            </w:tcBorders>
          </w:tcPr>
          <w:p w14:paraId="266F5406" w14:textId="77777777" w:rsidR="000351B8" w:rsidRDefault="000351B8" w:rsidP="00FE0619">
            <w:pPr>
              <w:pStyle w:val="BodyText"/>
              <w:spacing w:line="264" w:lineRule="auto"/>
              <w:jc w:val="left"/>
              <w:rPr>
                <w:rFonts w:cs="Arial"/>
                <w:b/>
                <w:sz w:val="24"/>
                <w:szCs w:val="24"/>
                <w:lang w:val="en-GB"/>
              </w:rPr>
            </w:pPr>
            <w:r w:rsidRPr="00486899">
              <w:rPr>
                <w:rFonts w:cs="Arial"/>
                <w:b/>
                <w:sz w:val="24"/>
                <w:szCs w:val="24"/>
                <w:lang w:val="en-GB"/>
              </w:rPr>
              <w:t>Dimensions</w:t>
            </w:r>
          </w:p>
          <w:p w14:paraId="3656B9AB" w14:textId="77777777" w:rsidR="001070B1" w:rsidRDefault="001070B1" w:rsidP="00FE0619">
            <w:pPr>
              <w:pStyle w:val="BodyText"/>
              <w:spacing w:line="264" w:lineRule="auto"/>
              <w:jc w:val="left"/>
              <w:rPr>
                <w:rFonts w:cs="Arial"/>
                <w:b/>
                <w:sz w:val="24"/>
                <w:szCs w:val="24"/>
                <w:lang w:val="en-GB"/>
              </w:rPr>
            </w:pPr>
          </w:p>
          <w:p w14:paraId="360E9375" w14:textId="6B5804B1" w:rsidR="00787B48" w:rsidRDefault="7D90B9FF" w:rsidP="003D28CB">
            <w:pPr>
              <w:pStyle w:val="BodyText3"/>
              <w:rPr>
                <w:rFonts w:ascii="Arial" w:hAnsi="Arial" w:cs="Arial"/>
                <w:sz w:val="22"/>
                <w:szCs w:val="22"/>
              </w:rPr>
            </w:pPr>
            <w:r w:rsidRPr="05FDDD10">
              <w:rPr>
                <w:rFonts w:ascii="Arial" w:hAnsi="Arial" w:cs="Arial"/>
                <w:sz w:val="22"/>
                <w:szCs w:val="22"/>
              </w:rPr>
              <w:t xml:space="preserve">The </w:t>
            </w:r>
            <w:r w:rsidR="4C37889E" w:rsidRPr="05FDDD10">
              <w:rPr>
                <w:rFonts w:ascii="Arial" w:hAnsi="Arial" w:cs="Arial"/>
                <w:sz w:val="22"/>
                <w:szCs w:val="22"/>
              </w:rPr>
              <w:t>CISO</w:t>
            </w:r>
            <w:r w:rsidRPr="05FDDD10">
              <w:rPr>
                <w:rFonts w:ascii="Arial" w:hAnsi="Arial" w:cs="Arial"/>
                <w:sz w:val="22"/>
                <w:szCs w:val="22"/>
              </w:rPr>
              <w:t xml:space="preserve"> </w:t>
            </w:r>
            <w:r w:rsidR="4AC4DE83" w:rsidRPr="05FDDD10">
              <w:rPr>
                <w:rFonts w:ascii="Arial" w:hAnsi="Arial" w:cs="Arial"/>
                <w:sz w:val="22"/>
                <w:szCs w:val="22"/>
              </w:rPr>
              <w:t xml:space="preserve">is a </w:t>
            </w:r>
            <w:r w:rsidR="159B995A" w:rsidRPr="05FDDD10">
              <w:rPr>
                <w:rFonts w:ascii="Arial" w:hAnsi="Arial" w:cs="Arial"/>
                <w:sz w:val="22"/>
                <w:szCs w:val="22"/>
              </w:rPr>
              <w:t xml:space="preserve">core member of the Digital &amp; Security senior management team who </w:t>
            </w:r>
            <w:r w:rsidRPr="05FDDD10">
              <w:rPr>
                <w:rFonts w:ascii="Arial" w:hAnsi="Arial" w:cs="Arial"/>
                <w:sz w:val="22"/>
                <w:szCs w:val="22"/>
              </w:rPr>
              <w:t xml:space="preserve">will lead a group of approximately </w:t>
            </w:r>
            <w:r w:rsidR="686834B7" w:rsidRPr="05FDDD10">
              <w:rPr>
                <w:rFonts w:ascii="Arial" w:hAnsi="Arial" w:cs="Arial"/>
                <w:sz w:val="22"/>
                <w:szCs w:val="22"/>
              </w:rPr>
              <w:t>50</w:t>
            </w:r>
            <w:r w:rsidR="393878D1" w:rsidRPr="05FDDD10">
              <w:rPr>
                <w:rFonts w:ascii="Arial" w:hAnsi="Arial" w:cs="Arial"/>
                <w:sz w:val="22"/>
                <w:szCs w:val="22"/>
              </w:rPr>
              <w:t xml:space="preserve"> </w:t>
            </w:r>
            <w:r w:rsidRPr="05FDDD10">
              <w:rPr>
                <w:rFonts w:ascii="Arial" w:hAnsi="Arial" w:cs="Arial"/>
                <w:sz w:val="22"/>
                <w:szCs w:val="22"/>
              </w:rPr>
              <w:t>staff (comprising of</w:t>
            </w:r>
            <w:r w:rsidR="70732293" w:rsidRPr="05FDDD10">
              <w:rPr>
                <w:rFonts w:ascii="Arial" w:hAnsi="Arial" w:cs="Arial"/>
                <w:sz w:val="22"/>
                <w:szCs w:val="22"/>
              </w:rPr>
              <w:t xml:space="preserve"> professionals from Information Security</w:t>
            </w:r>
            <w:r w:rsidRPr="05FDDD10">
              <w:rPr>
                <w:rFonts w:ascii="Arial" w:hAnsi="Arial" w:cs="Arial"/>
                <w:sz w:val="22"/>
                <w:szCs w:val="22"/>
              </w:rPr>
              <w:t>,</w:t>
            </w:r>
            <w:r w:rsidR="70732293" w:rsidRPr="05FDDD10">
              <w:rPr>
                <w:rFonts w:ascii="Arial" w:hAnsi="Arial" w:cs="Arial"/>
                <w:sz w:val="22"/>
                <w:szCs w:val="22"/>
              </w:rPr>
              <w:t xml:space="preserve"> Information Governance, Cyber Security, Management and S</w:t>
            </w:r>
            <w:r w:rsidRPr="05FDDD10">
              <w:rPr>
                <w:rFonts w:ascii="Arial" w:hAnsi="Arial" w:cs="Arial"/>
                <w:sz w:val="22"/>
                <w:szCs w:val="22"/>
              </w:rPr>
              <w:t xml:space="preserve">upport staff) who are geographically dispersed across </w:t>
            </w:r>
            <w:proofErr w:type="gramStart"/>
            <w:r w:rsidRPr="05FDDD10">
              <w:rPr>
                <w:rFonts w:ascii="Arial" w:hAnsi="Arial" w:cs="Arial"/>
                <w:sz w:val="22"/>
                <w:szCs w:val="22"/>
              </w:rPr>
              <w:t>a number of</w:t>
            </w:r>
            <w:proofErr w:type="gramEnd"/>
            <w:r w:rsidRPr="05FDDD10">
              <w:rPr>
                <w:rFonts w:ascii="Arial" w:hAnsi="Arial" w:cs="Arial"/>
                <w:sz w:val="22"/>
                <w:szCs w:val="22"/>
              </w:rPr>
              <w:t xml:space="preserve"> sites throughout Scotland</w:t>
            </w:r>
            <w:r w:rsidR="70732293" w:rsidRPr="05FDDD10">
              <w:rPr>
                <w:rFonts w:ascii="Arial" w:hAnsi="Arial" w:cs="Arial"/>
                <w:sz w:val="22"/>
                <w:szCs w:val="22"/>
              </w:rPr>
              <w:t>, including the Cyber Centre of Excellence</w:t>
            </w:r>
            <w:r w:rsidR="07C8281C" w:rsidRPr="05FDDD10">
              <w:rPr>
                <w:rFonts w:ascii="Arial" w:hAnsi="Arial" w:cs="Arial"/>
                <w:sz w:val="22"/>
                <w:szCs w:val="22"/>
              </w:rPr>
              <w:t xml:space="preserve"> (</w:t>
            </w:r>
            <w:proofErr w:type="spellStart"/>
            <w:r w:rsidR="07C8281C" w:rsidRPr="05FDDD10">
              <w:rPr>
                <w:rFonts w:ascii="Arial" w:hAnsi="Arial" w:cs="Arial"/>
                <w:sz w:val="22"/>
                <w:szCs w:val="22"/>
              </w:rPr>
              <w:t>CCoE</w:t>
            </w:r>
            <w:proofErr w:type="spellEnd"/>
            <w:r w:rsidR="07C8281C" w:rsidRPr="05FDDD10">
              <w:rPr>
                <w:rFonts w:ascii="Arial" w:hAnsi="Arial" w:cs="Arial"/>
                <w:sz w:val="22"/>
                <w:szCs w:val="22"/>
              </w:rPr>
              <w:t>)</w:t>
            </w:r>
            <w:r w:rsidR="70732293" w:rsidRPr="05FDDD10">
              <w:rPr>
                <w:rFonts w:ascii="Arial" w:hAnsi="Arial" w:cs="Arial"/>
                <w:sz w:val="22"/>
                <w:szCs w:val="22"/>
              </w:rPr>
              <w:t xml:space="preserve"> and the Security Operations Centre.</w:t>
            </w:r>
          </w:p>
          <w:p w14:paraId="45FB0818" w14:textId="77777777" w:rsidR="00787B48" w:rsidRDefault="00787B48" w:rsidP="003D28CB">
            <w:pPr>
              <w:pStyle w:val="BodyText3"/>
              <w:rPr>
                <w:rFonts w:ascii="Arial" w:hAnsi="Arial" w:cs="Arial"/>
                <w:sz w:val="22"/>
                <w:szCs w:val="22"/>
              </w:rPr>
            </w:pPr>
          </w:p>
          <w:p w14:paraId="401B1C90" w14:textId="4911737C" w:rsidR="003D28CB" w:rsidRDefault="419C9A59" w:rsidP="003D28CB">
            <w:pPr>
              <w:pStyle w:val="BodyText3"/>
              <w:rPr>
                <w:sz w:val="22"/>
                <w:szCs w:val="22"/>
              </w:rPr>
            </w:pPr>
            <w:r w:rsidRPr="05FDDD10">
              <w:rPr>
                <w:rFonts w:ascii="Arial" w:hAnsi="Arial" w:cs="Arial"/>
                <w:sz w:val="22"/>
                <w:szCs w:val="22"/>
              </w:rPr>
              <w:t>The postholder has prime responsibility for an operating budget of approximately £</w:t>
            </w:r>
            <w:r w:rsidR="1171C45C" w:rsidRPr="05FDDD10">
              <w:rPr>
                <w:rFonts w:ascii="Arial" w:hAnsi="Arial" w:cs="Arial"/>
                <w:sz w:val="22"/>
                <w:szCs w:val="22"/>
              </w:rPr>
              <w:t>30m</w:t>
            </w:r>
            <w:r w:rsidR="70732293" w:rsidRPr="05FDDD10">
              <w:rPr>
                <w:rFonts w:ascii="Arial" w:hAnsi="Arial" w:cs="Arial"/>
                <w:sz w:val="22"/>
                <w:szCs w:val="22"/>
              </w:rPr>
              <w:t xml:space="preserve"> </w:t>
            </w:r>
            <w:r w:rsidRPr="05FDDD10">
              <w:rPr>
                <w:rFonts w:ascii="Arial" w:hAnsi="Arial" w:cs="Arial"/>
                <w:sz w:val="22"/>
                <w:szCs w:val="22"/>
              </w:rPr>
              <w:t xml:space="preserve">with additional funding from </w:t>
            </w:r>
            <w:r w:rsidR="235A96F7" w:rsidRPr="05FDDD10">
              <w:rPr>
                <w:rFonts w:ascii="Arial" w:hAnsi="Arial" w:cs="Arial"/>
                <w:sz w:val="22"/>
                <w:szCs w:val="22"/>
              </w:rPr>
              <w:t>delivery of services to external parties that bring</w:t>
            </w:r>
            <w:r w:rsidR="009E620D">
              <w:rPr>
                <w:rFonts w:ascii="Arial" w:hAnsi="Arial" w:cs="Arial"/>
                <w:sz w:val="22"/>
                <w:szCs w:val="22"/>
              </w:rPr>
              <w:t xml:space="preserve"> </w:t>
            </w:r>
            <w:r w:rsidR="7D90B9FF" w:rsidRPr="05FDDD10">
              <w:rPr>
                <w:rFonts w:ascii="Arial" w:hAnsi="Arial" w:cs="Arial"/>
                <w:sz w:val="22"/>
                <w:szCs w:val="22"/>
              </w:rPr>
              <w:t>revenue generation</w:t>
            </w:r>
            <w:r w:rsidRPr="05FDDD10">
              <w:rPr>
                <w:rFonts w:ascii="Arial" w:hAnsi="Arial" w:cs="Arial"/>
                <w:sz w:val="22"/>
                <w:szCs w:val="22"/>
              </w:rPr>
              <w:t>. The postholder has a key role in directing further expenditure of an estimated £</w:t>
            </w:r>
            <w:r w:rsidR="4B6197EE" w:rsidRPr="05FDDD10">
              <w:rPr>
                <w:rFonts w:ascii="Arial" w:hAnsi="Arial" w:cs="Arial"/>
                <w:sz w:val="22"/>
                <w:szCs w:val="22"/>
              </w:rPr>
              <w:t>35m</w:t>
            </w:r>
            <w:r w:rsidRPr="05FDDD10">
              <w:rPr>
                <w:rFonts w:ascii="Arial" w:hAnsi="Arial" w:cs="Arial"/>
                <w:sz w:val="22"/>
                <w:szCs w:val="22"/>
              </w:rPr>
              <w:t xml:space="preserve"> per annum.  </w:t>
            </w:r>
            <w:r w:rsidRPr="05FDDD10">
              <w:rPr>
                <w:sz w:val="22"/>
                <w:szCs w:val="22"/>
              </w:rPr>
              <w:t xml:space="preserve"> </w:t>
            </w:r>
          </w:p>
          <w:p w14:paraId="049F31CB" w14:textId="77777777" w:rsidR="003D28CB" w:rsidRDefault="003D28CB" w:rsidP="003D28CB">
            <w:pPr>
              <w:pStyle w:val="BodyText3"/>
              <w:rPr>
                <w:sz w:val="22"/>
                <w:szCs w:val="22"/>
              </w:rPr>
            </w:pPr>
          </w:p>
          <w:p w14:paraId="447F413B" w14:textId="3C7BAA94" w:rsidR="003D28CB" w:rsidRPr="00787B48" w:rsidRDefault="235A96F7" w:rsidP="003D28CB">
            <w:pPr>
              <w:pStyle w:val="BodyText3"/>
              <w:rPr>
                <w:rFonts w:ascii="Arial" w:hAnsi="Arial" w:cs="Arial"/>
                <w:sz w:val="22"/>
                <w:szCs w:val="22"/>
              </w:rPr>
            </w:pPr>
            <w:r w:rsidRPr="05FDDD10">
              <w:rPr>
                <w:rFonts w:ascii="Arial" w:hAnsi="Arial" w:cs="Arial"/>
                <w:sz w:val="22"/>
                <w:szCs w:val="22"/>
              </w:rPr>
              <w:t>The postholder will</w:t>
            </w:r>
            <w:r w:rsidR="419C9A59" w:rsidRPr="05FDDD10">
              <w:rPr>
                <w:rFonts w:ascii="Arial" w:hAnsi="Arial" w:cs="Arial"/>
                <w:sz w:val="22"/>
                <w:szCs w:val="22"/>
              </w:rPr>
              <w:t xml:space="preserve"> lead </w:t>
            </w:r>
            <w:r w:rsidRPr="05FDDD10">
              <w:rPr>
                <w:rFonts w:ascii="Arial" w:hAnsi="Arial" w:cs="Arial"/>
                <w:sz w:val="22"/>
                <w:szCs w:val="22"/>
              </w:rPr>
              <w:t>on</w:t>
            </w:r>
            <w:r w:rsidR="247E4EF3" w:rsidRPr="05FDDD10">
              <w:rPr>
                <w:rFonts w:ascii="Arial" w:hAnsi="Arial" w:cs="Arial"/>
                <w:sz w:val="22"/>
                <w:szCs w:val="22"/>
              </w:rPr>
              <w:t xml:space="preserve"> </w:t>
            </w:r>
            <w:proofErr w:type="spellStart"/>
            <w:r w:rsidR="419C9A59" w:rsidRPr="05FDDD10">
              <w:rPr>
                <w:rFonts w:ascii="Arial" w:hAnsi="Arial" w:cs="Arial"/>
                <w:sz w:val="22"/>
                <w:szCs w:val="22"/>
              </w:rPr>
              <w:t>optimising</w:t>
            </w:r>
            <w:proofErr w:type="spellEnd"/>
            <w:r w:rsidR="419C9A59" w:rsidRPr="05FDDD10">
              <w:rPr>
                <w:rFonts w:ascii="Arial" w:hAnsi="Arial" w:cs="Arial"/>
                <w:sz w:val="22"/>
                <w:szCs w:val="22"/>
              </w:rPr>
              <w:t xml:space="preserve"> NSS and </w:t>
            </w:r>
            <w:proofErr w:type="spellStart"/>
            <w:r w:rsidR="419C9A59" w:rsidRPr="05FDDD10">
              <w:rPr>
                <w:rFonts w:ascii="Arial" w:hAnsi="Arial" w:cs="Arial"/>
                <w:sz w:val="22"/>
                <w:szCs w:val="22"/>
              </w:rPr>
              <w:t>NHSScotland</w:t>
            </w:r>
            <w:proofErr w:type="spellEnd"/>
            <w:r w:rsidR="419C9A59" w:rsidRPr="05FDDD10">
              <w:rPr>
                <w:rFonts w:ascii="Arial" w:hAnsi="Arial" w:cs="Arial"/>
                <w:sz w:val="22"/>
                <w:szCs w:val="22"/>
              </w:rPr>
              <w:t xml:space="preserve"> expenditure on </w:t>
            </w:r>
            <w:r w:rsidR="70732293" w:rsidRPr="05FDDD10">
              <w:rPr>
                <w:rFonts w:ascii="Arial" w:hAnsi="Arial" w:cs="Arial"/>
                <w:sz w:val="22"/>
                <w:szCs w:val="22"/>
              </w:rPr>
              <w:t>Information and Cyber Security</w:t>
            </w:r>
            <w:r w:rsidR="419C9A59" w:rsidRPr="05FDDD10">
              <w:rPr>
                <w:rFonts w:ascii="Arial" w:hAnsi="Arial" w:cs="Arial"/>
                <w:sz w:val="22"/>
                <w:szCs w:val="22"/>
              </w:rPr>
              <w:t xml:space="preserve"> by developing and </w:t>
            </w:r>
            <w:r w:rsidR="1F6B12A7" w:rsidRPr="05FDDD10">
              <w:rPr>
                <w:rFonts w:ascii="Arial" w:hAnsi="Arial" w:cs="Arial"/>
                <w:sz w:val="22"/>
                <w:szCs w:val="22"/>
              </w:rPr>
              <w:t xml:space="preserve">implementing an </w:t>
            </w:r>
            <w:r w:rsidR="419C9A59" w:rsidRPr="05FDDD10">
              <w:rPr>
                <w:rFonts w:ascii="Arial" w:hAnsi="Arial" w:cs="Arial"/>
                <w:sz w:val="22"/>
                <w:szCs w:val="22"/>
              </w:rPr>
              <w:t>effective and efficient</w:t>
            </w:r>
            <w:r w:rsidR="1F6B12A7" w:rsidRPr="05FDDD10">
              <w:rPr>
                <w:rFonts w:ascii="Arial" w:hAnsi="Arial" w:cs="Arial"/>
                <w:sz w:val="22"/>
                <w:szCs w:val="22"/>
              </w:rPr>
              <w:t xml:space="preserve"> enterprise service</w:t>
            </w:r>
            <w:r w:rsidRPr="05FDDD10">
              <w:rPr>
                <w:rFonts w:ascii="Arial" w:hAnsi="Arial" w:cs="Arial"/>
                <w:sz w:val="22"/>
                <w:szCs w:val="22"/>
              </w:rPr>
              <w:t xml:space="preserve"> </w:t>
            </w:r>
            <w:r w:rsidR="00E34129" w:rsidRPr="05FDDD10">
              <w:rPr>
                <w:rFonts w:ascii="Arial" w:hAnsi="Arial" w:cs="Arial"/>
                <w:sz w:val="22"/>
                <w:szCs w:val="22"/>
              </w:rPr>
              <w:t xml:space="preserve">using both </w:t>
            </w:r>
            <w:r w:rsidRPr="05FDDD10">
              <w:rPr>
                <w:rFonts w:ascii="Arial" w:hAnsi="Arial" w:cs="Arial"/>
                <w:sz w:val="22"/>
                <w:szCs w:val="22"/>
              </w:rPr>
              <w:t>permanent resources and expert 3</w:t>
            </w:r>
            <w:r w:rsidRPr="05FDDD10">
              <w:rPr>
                <w:rFonts w:ascii="Arial" w:hAnsi="Arial" w:cs="Arial"/>
                <w:sz w:val="22"/>
                <w:szCs w:val="22"/>
                <w:vertAlign w:val="superscript"/>
              </w:rPr>
              <w:t>rd</w:t>
            </w:r>
            <w:r w:rsidRPr="05FDDD10">
              <w:rPr>
                <w:rFonts w:ascii="Arial" w:hAnsi="Arial" w:cs="Arial"/>
                <w:sz w:val="22"/>
                <w:szCs w:val="22"/>
              </w:rPr>
              <w:t xml:space="preserve"> party services to achieve a blended cost model with the required levels of expertise.</w:t>
            </w:r>
          </w:p>
          <w:p w14:paraId="53128261" w14:textId="77777777" w:rsidR="003D28CB" w:rsidRDefault="003D28CB" w:rsidP="00D042D2">
            <w:pPr>
              <w:jc w:val="both"/>
              <w:rPr>
                <w:rFonts w:ascii="Arial" w:hAnsi="Arial" w:cs="Arial"/>
                <w:sz w:val="22"/>
                <w:szCs w:val="22"/>
              </w:rPr>
            </w:pPr>
          </w:p>
          <w:p w14:paraId="36AA8062" w14:textId="77777777" w:rsidR="00D042D2" w:rsidRPr="00173011" w:rsidRDefault="7D90B9FF" w:rsidP="00D042D2">
            <w:pPr>
              <w:jc w:val="both"/>
              <w:rPr>
                <w:rFonts w:ascii="Arial" w:hAnsi="Arial" w:cs="Arial"/>
                <w:sz w:val="22"/>
                <w:szCs w:val="22"/>
              </w:rPr>
            </w:pPr>
            <w:r w:rsidRPr="05FDDD10">
              <w:rPr>
                <w:rFonts w:ascii="Arial" w:hAnsi="Arial" w:cs="Arial"/>
                <w:sz w:val="22"/>
                <w:szCs w:val="22"/>
              </w:rPr>
              <w:t xml:space="preserve">Both the number of staff directly </w:t>
            </w:r>
            <w:proofErr w:type="gramStart"/>
            <w:r w:rsidRPr="05FDDD10">
              <w:rPr>
                <w:rFonts w:ascii="Arial" w:hAnsi="Arial" w:cs="Arial"/>
                <w:sz w:val="22"/>
                <w:szCs w:val="22"/>
              </w:rPr>
              <w:t>employed</w:t>
            </w:r>
            <w:proofErr w:type="gramEnd"/>
            <w:r w:rsidRPr="05FDDD10">
              <w:rPr>
                <w:rFonts w:ascii="Arial" w:hAnsi="Arial" w:cs="Arial"/>
                <w:sz w:val="22"/>
                <w:szCs w:val="22"/>
              </w:rPr>
              <w:t xml:space="preserve"> and the overall budget </w:t>
            </w:r>
            <w:r w:rsidR="436D46BB" w:rsidRPr="05FDDD10">
              <w:rPr>
                <w:rFonts w:ascii="Arial" w:hAnsi="Arial" w:cs="Arial"/>
                <w:sz w:val="22"/>
                <w:szCs w:val="22"/>
              </w:rPr>
              <w:t xml:space="preserve">will </w:t>
            </w:r>
            <w:r w:rsidRPr="05FDDD10">
              <w:rPr>
                <w:rFonts w:ascii="Arial" w:hAnsi="Arial" w:cs="Arial"/>
                <w:sz w:val="22"/>
                <w:szCs w:val="22"/>
              </w:rPr>
              <w:t>increase over the c</w:t>
            </w:r>
            <w:r w:rsidR="436D46BB" w:rsidRPr="05FDDD10">
              <w:rPr>
                <w:rFonts w:ascii="Arial" w:hAnsi="Arial" w:cs="Arial"/>
                <w:sz w:val="22"/>
                <w:szCs w:val="22"/>
              </w:rPr>
              <w:t xml:space="preserve">oming years as </w:t>
            </w:r>
            <w:r w:rsidRPr="05FDDD10">
              <w:rPr>
                <w:rFonts w:ascii="Arial" w:hAnsi="Arial" w:cs="Arial"/>
                <w:sz w:val="22"/>
                <w:szCs w:val="22"/>
              </w:rPr>
              <w:t>the strategy is implemented</w:t>
            </w:r>
            <w:r w:rsidR="436D46BB" w:rsidRPr="05FDDD10">
              <w:rPr>
                <w:rFonts w:ascii="Arial" w:hAnsi="Arial" w:cs="Arial"/>
                <w:sz w:val="22"/>
                <w:szCs w:val="22"/>
              </w:rPr>
              <w:t xml:space="preserve"> across a wide range of </w:t>
            </w:r>
            <w:proofErr w:type="spellStart"/>
            <w:r w:rsidR="436D46BB" w:rsidRPr="05FDDD10">
              <w:rPr>
                <w:rFonts w:ascii="Arial" w:hAnsi="Arial" w:cs="Arial"/>
                <w:sz w:val="22"/>
                <w:szCs w:val="22"/>
              </w:rPr>
              <w:t>organisations</w:t>
            </w:r>
            <w:proofErr w:type="spellEnd"/>
            <w:r w:rsidR="235A96F7" w:rsidRPr="05FDDD10">
              <w:rPr>
                <w:rFonts w:ascii="Arial" w:hAnsi="Arial" w:cs="Arial"/>
                <w:sz w:val="22"/>
                <w:szCs w:val="22"/>
              </w:rPr>
              <w:t xml:space="preserve"> as the demand for cyber security continues to grow due to the increasing threat posed in this domain</w:t>
            </w:r>
            <w:r w:rsidRPr="05FDDD10">
              <w:rPr>
                <w:rFonts w:ascii="Arial" w:hAnsi="Arial" w:cs="Arial"/>
                <w:sz w:val="22"/>
                <w:szCs w:val="22"/>
              </w:rPr>
              <w:t>.</w:t>
            </w:r>
            <w:r w:rsidR="436D46BB" w:rsidRPr="05FDDD10">
              <w:rPr>
                <w:rFonts w:ascii="Arial" w:hAnsi="Arial" w:cs="Arial"/>
                <w:sz w:val="22"/>
                <w:szCs w:val="22"/>
              </w:rPr>
              <w:t xml:space="preserve"> </w:t>
            </w:r>
            <w:r w:rsidR="436D46BB" w:rsidRPr="05FDDD10">
              <w:rPr>
                <w:rFonts w:ascii="Arial" w:hAnsi="Arial" w:cs="Arial"/>
                <w:sz w:val="22"/>
                <w:szCs w:val="22"/>
                <w:lang w:val="en-GB"/>
              </w:rPr>
              <w:t xml:space="preserve">Therefore, the dimensions of this post may also increase and flex in size. </w:t>
            </w:r>
          </w:p>
          <w:p w14:paraId="62486C05" w14:textId="77777777" w:rsidR="001B6129" w:rsidRPr="00D728A1" w:rsidRDefault="001B6129" w:rsidP="00D042D2">
            <w:pPr>
              <w:rPr>
                <w:rFonts w:ascii="Arial" w:hAnsi="Arial" w:cs="Arial"/>
                <w:iCs/>
                <w:sz w:val="22"/>
                <w:szCs w:val="22"/>
              </w:rPr>
            </w:pPr>
          </w:p>
          <w:p w14:paraId="602231CE" w14:textId="0ED5244D" w:rsidR="001B6129" w:rsidRPr="00D26478" w:rsidRDefault="436D46BB" w:rsidP="05FDDD10">
            <w:pPr>
              <w:rPr>
                <w:rFonts w:ascii="Arial" w:hAnsi="Arial" w:cs="Arial"/>
                <w:sz w:val="22"/>
                <w:szCs w:val="22"/>
              </w:rPr>
            </w:pPr>
            <w:r w:rsidRPr="05FDDD10">
              <w:rPr>
                <w:rFonts w:ascii="Arial" w:hAnsi="Arial" w:cs="Arial"/>
                <w:sz w:val="22"/>
                <w:szCs w:val="22"/>
              </w:rPr>
              <w:t xml:space="preserve">The </w:t>
            </w:r>
            <w:r w:rsidR="70732293" w:rsidRPr="05FDDD10">
              <w:rPr>
                <w:rFonts w:ascii="Arial" w:hAnsi="Arial" w:cs="Arial"/>
                <w:sz w:val="22"/>
                <w:szCs w:val="22"/>
              </w:rPr>
              <w:t xml:space="preserve">CISO is a unique role in </w:t>
            </w:r>
            <w:proofErr w:type="spellStart"/>
            <w:r w:rsidR="70732293" w:rsidRPr="05FDDD10">
              <w:rPr>
                <w:rFonts w:ascii="Arial" w:hAnsi="Arial" w:cs="Arial"/>
                <w:sz w:val="22"/>
                <w:szCs w:val="22"/>
              </w:rPr>
              <w:t>NHSScotland</w:t>
            </w:r>
            <w:proofErr w:type="spellEnd"/>
            <w:r w:rsidR="70732293" w:rsidRPr="05FDDD10">
              <w:rPr>
                <w:rFonts w:ascii="Arial" w:hAnsi="Arial" w:cs="Arial"/>
                <w:sz w:val="22"/>
                <w:szCs w:val="22"/>
              </w:rPr>
              <w:t xml:space="preserve"> and</w:t>
            </w:r>
            <w:r w:rsidRPr="05FDDD10">
              <w:rPr>
                <w:rFonts w:ascii="Arial" w:hAnsi="Arial" w:cs="Arial"/>
                <w:sz w:val="22"/>
                <w:szCs w:val="22"/>
              </w:rPr>
              <w:t xml:space="preserve"> has responsibility for innovation in </w:t>
            </w:r>
            <w:r w:rsidR="70732293" w:rsidRPr="05FDDD10">
              <w:rPr>
                <w:rFonts w:ascii="Arial" w:hAnsi="Arial" w:cs="Arial"/>
                <w:sz w:val="22"/>
                <w:szCs w:val="22"/>
              </w:rPr>
              <w:t xml:space="preserve">Information </w:t>
            </w:r>
            <w:r w:rsidR="341D79CD" w:rsidRPr="05FDDD10">
              <w:rPr>
                <w:rFonts w:ascii="Arial" w:hAnsi="Arial" w:cs="Arial"/>
                <w:sz w:val="22"/>
                <w:szCs w:val="22"/>
              </w:rPr>
              <w:t xml:space="preserve">Governance </w:t>
            </w:r>
            <w:r w:rsidR="70732293" w:rsidRPr="05FDDD10">
              <w:rPr>
                <w:rFonts w:ascii="Arial" w:hAnsi="Arial" w:cs="Arial"/>
                <w:sz w:val="22"/>
                <w:szCs w:val="22"/>
              </w:rPr>
              <w:t>and Cyber Security</w:t>
            </w:r>
            <w:r w:rsidRPr="05FDDD10">
              <w:rPr>
                <w:rFonts w:ascii="Arial" w:hAnsi="Arial" w:cs="Arial"/>
                <w:sz w:val="22"/>
                <w:szCs w:val="22"/>
              </w:rPr>
              <w:t xml:space="preserve"> which will require strong and effective leadership to question the status quo and lead people to be creative and collaborate across a</w:t>
            </w:r>
            <w:r w:rsidR="3C99FB18" w:rsidRPr="05FDDD10">
              <w:rPr>
                <w:rFonts w:ascii="Arial" w:hAnsi="Arial" w:cs="Arial"/>
                <w:sz w:val="22"/>
                <w:szCs w:val="22"/>
              </w:rPr>
              <w:t xml:space="preserve"> wide</w:t>
            </w:r>
            <w:r w:rsidRPr="05FDDD10">
              <w:rPr>
                <w:rFonts w:ascii="Arial" w:hAnsi="Arial" w:cs="Arial"/>
                <w:sz w:val="22"/>
                <w:szCs w:val="22"/>
              </w:rPr>
              <w:t xml:space="preserve"> range of </w:t>
            </w:r>
            <w:proofErr w:type="spellStart"/>
            <w:r w:rsidRPr="05FDDD10">
              <w:rPr>
                <w:rFonts w:ascii="Arial" w:hAnsi="Arial" w:cs="Arial"/>
                <w:sz w:val="22"/>
                <w:szCs w:val="22"/>
              </w:rPr>
              <w:t>organisations</w:t>
            </w:r>
            <w:proofErr w:type="spellEnd"/>
            <w:r w:rsidRPr="05FDDD10">
              <w:rPr>
                <w:rFonts w:ascii="Arial" w:hAnsi="Arial" w:cs="Arial"/>
                <w:sz w:val="22"/>
                <w:szCs w:val="22"/>
              </w:rPr>
              <w:t xml:space="preserve"> to </w:t>
            </w:r>
            <w:r w:rsidR="07C8281C" w:rsidRPr="05FDDD10">
              <w:rPr>
                <w:rFonts w:ascii="Arial" w:hAnsi="Arial" w:cs="Arial"/>
                <w:sz w:val="22"/>
                <w:szCs w:val="22"/>
              </w:rPr>
              <w:t>ensure there are agreed standards, policies and</w:t>
            </w:r>
            <w:r w:rsidRPr="05FDDD10">
              <w:rPr>
                <w:rFonts w:ascii="Arial" w:hAnsi="Arial" w:cs="Arial"/>
                <w:sz w:val="22"/>
                <w:szCs w:val="22"/>
              </w:rPr>
              <w:t xml:space="preserve"> solutions</w:t>
            </w:r>
            <w:r w:rsidR="07C8281C" w:rsidRPr="05FDDD10">
              <w:rPr>
                <w:rFonts w:ascii="Arial" w:hAnsi="Arial" w:cs="Arial"/>
                <w:sz w:val="22"/>
                <w:szCs w:val="22"/>
              </w:rPr>
              <w:t xml:space="preserve"> that are adopted at a national level through the </w:t>
            </w:r>
            <w:proofErr w:type="spellStart"/>
            <w:proofErr w:type="gramStart"/>
            <w:r w:rsidR="07C8281C" w:rsidRPr="05FDDD10">
              <w:rPr>
                <w:rFonts w:ascii="Arial" w:hAnsi="Arial" w:cs="Arial"/>
                <w:sz w:val="22"/>
                <w:szCs w:val="22"/>
              </w:rPr>
              <w:t>CCoE</w:t>
            </w:r>
            <w:proofErr w:type="spellEnd"/>
            <w:r w:rsidR="07C8281C" w:rsidRPr="05FDDD10">
              <w:rPr>
                <w:rFonts w:ascii="Arial" w:hAnsi="Arial" w:cs="Arial"/>
                <w:sz w:val="22"/>
                <w:szCs w:val="22"/>
              </w:rPr>
              <w:t xml:space="preserve"> </w:t>
            </w:r>
            <w:r w:rsidRPr="05FDDD10">
              <w:rPr>
                <w:rFonts w:ascii="Arial" w:hAnsi="Arial" w:cs="Arial"/>
                <w:sz w:val="22"/>
                <w:szCs w:val="22"/>
              </w:rPr>
              <w:t>.</w:t>
            </w:r>
            <w:proofErr w:type="gramEnd"/>
            <w:r w:rsidRPr="05FDDD10">
              <w:rPr>
                <w:rFonts w:ascii="Arial" w:hAnsi="Arial" w:cs="Arial"/>
                <w:sz w:val="22"/>
                <w:szCs w:val="22"/>
              </w:rPr>
              <w:t xml:space="preserve">  The post will require strong leadership, influencing and negotiating skills to work </w:t>
            </w:r>
            <w:r w:rsidR="7D90B9FF" w:rsidRPr="05FDDD10">
              <w:rPr>
                <w:rStyle w:val="Emphasis"/>
                <w:rFonts w:ascii="Arial" w:hAnsi="Arial" w:cs="Arial"/>
                <w:i w:val="0"/>
                <w:iCs w:val="0"/>
                <w:sz w:val="22"/>
                <w:szCs w:val="22"/>
              </w:rPr>
              <w:t>both within and beyond the NHS in Scotland</w:t>
            </w:r>
            <w:r w:rsidRPr="05FDDD10">
              <w:rPr>
                <w:rStyle w:val="Emphasis"/>
                <w:rFonts w:ascii="Arial" w:hAnsi="Arial" w:cs="Arial"/>
                <w:i w:val="0"/>
                <w:iCs w:val="0"/>
                <w:sz w:val="22"/>
                <w:szCs w:val="22"/>
              </w:rPr>
              <w:t xml:space="preserve"> to</w:t>
            </w:r>
            <w:r w:rsidR="7D90B9FF" w:rsidRPr="05FDDD10">
              <w:rPr>
                <w:rStyle w:val="Emphasis"/>
                <w:rFonts w:ascii="Arial" w:hAnsi="Arial" w:cs="Arial"/>
                <w:i w:val="0"/>
                <w:iCs w:val="0"/>
                <w:sz w:val="22"/>
                <w:szCs w:val="22"/>
              </w:rPr>
              <w:t xml:space="preserve"> influence and inform the wider </w:t>
            </w:r>
            <w:r w:rsidRPr="05FDDD10">
              <w:rPr>
                <w:rStyle w:val="Emphasis"/>
                <w:rFonts w:ascii="Arial" w:hAnsi="Arial" w:cs="Arial"/>
                <w:i w:val="0"/>
                <w:iCs w:val="0"/>
                <w:sz w:val="22"/>
                <w:szCs w:val="22"/>
              </w:rPr>
              <w:t>health</w:t>
            </w:r>
            <w:r w:rsidR="0E4574DA" w:rsidRPr="05FDDD10">
              <w:rPr>
                <w:rStyle w:val="Emphasis"/>
                <w:rFonts w:ascii="Arial" w:hAnsi="Arial" w:cs="Arial"/>
                <w:i w:val="0"/>
                <w:iCs w:val="0"/>
                <w:sz w:val="22"/>
                <w:szCs w:val="22"/>
              </w:rPr>
              <w:t xml:space="preserve"> and care</w:t>
            </w:r>
            <w:r w:rsidRPr="05FDDD10">
              <w:rPr>
                <w:rStyle w:val="Emphasis"/>
                <w:rFonts w:ascii="Arial" w:hAnsi="Arial" w:cs="Arial"/>
                <w:i w:val="0"/>
                <w:iCs w:val="0"/>
                <w:sz w:val="22"/>
                <w:szCs w:val="22"/>
              </w:rPr>
              <w:t xml:space="preserve"> </w:t>
            </w:r>
            <w:r w:rsidR="7D90B9FF" w:rsidRPr="05FDDD10">
              <w:rPr>
                <w:rStyle w:val="Emphasis"/>
                <w:rFonts w:ascii="Arial" w:hAnsi="Arial" w:cs="Arial"/>
                <w:i w:val="0"/>
                <w:iCs w:val="0"/>
                <w:sz w:val="22"/>
                <w:szCs w:val="22"/>
              </w:rPr>
              <w:t>system, by</w:t>
            </w:r>
            <w:r w:rsidR="7D90B9FF" w:rsidRPr="05FDDD10">
              <w:rPr>
                <w:rFonts w:ascii="Arial" w:hAnsi="Arial" w:cs="Arial"/>
                <w:sz w:val="22"/>
                <w:szCs w:val="22"/>
              </w:rPr>
              <w:t>:</w:t>
            </w:r>
          </w:p>
          <w:p w14:paraId="4101652C" w14:textId="77777777" w:rsidR="001B6129" w:rsidRPr="00486899" w:rsidRDefault="001B6129" w:rsidP="001B6129">
            <w:pPr>
              <w:rPr>
                <w:rFonts w:ascii="Arial" w:hAnsi="Arial" w:cs="Arial"/>
                <w:iCs/>
                <w:sz w:val="22"/>
                <w:szCs w:val="22"/>
              </w:rPr>
            </w:pPr>
          </w:p>
          <w:p w14:paraId="06B9F345" w14:textId="77777777" w:rsidR="001B6129" w:rsidRPr="00AD6C3E" w:rsidRDefault="001B6129" w:rsidP="001B6129">
            <w:pPr>
              <w:numPr>
                <w:ilvl w:val="1"/>
                <w:numId w:val="36"/>
              </w:numPr>
              <w:rPr>
                <w:rFonts w:ascii="Arial" w:hAnsi="Arial" w:cs="Arial"/>
                <w:iCs/>
                <w:sz w:val="22"/>
                <w:szCs w:val="22"/>
              </w:rPr>
            </w:pPr>
            <w:r>
              <w:rPr>
                <w:rFonts w:ascii="Arial" w:hAnsi="Arial" w:cs="Arial"/>
                <w:iCs/>
                <w:sz w:val="22"/>
                <w:szCs w:val="22"/>
              </w:rPr>
              <w:t>p</w:t>
            </w:r>
            <w:r w:rsidRPr="00AD6C3E">
              <w:rPr>
                <w:rFonts w:ascii="Arial" w:hAnsi="Arial" w:cs="Arial"/>
                <w:iCs/>
                <w:sz w:val="22"/>
                <w:szCs w:val="22"/>
              </w:rPr>
              <w:t>rovid</w:t>
            </w:r>
            <w:r>
              <w:rPr>
                <w:rFonts w:ascii="Arial" w:hAnsi="Arial" w:cs="Arial"/>
                <w:iCs/>
                <w:sz w:val="22"/>
                <w:szCs w:val="22"/>
              </w:rPr>
              <w:t>ing</w:t>
            </w:r>
            <w:r w:rsidRPr="00AD6C3E">
              <w:rPr>
                <w:rFonts w:ascii="Arial" w:hAnsi="Arial" w:cs="Arial"/>
                <w:iCs/>
                <w:sz w:val="22"/>
                <w:szCs w:val="22"/>
              </w:rPr>
              <w:t xml:space="preserve"> strong internal and external leadership </w:t>
            </w:r>
            <w:proofErr w:type="gramStart"/>
            <w:r w:rsidR="005405F4">
              <w:rPr>
                <w:rFonts w:ascii="Arial" w:hAnsi="Arial" w:cs="Arial"/>
                <w:iCs/>
                <w:sz w:val="22"/>
                <w:szCs w:val="22"/>
              </w:rPr>
              <w:t>in order for</w:t>
            </w:r>
            <w:proofErr w:type="gramEnd"/>
            <w:r w:rsidR="005405F4">
              <w:rPr>
                <w:rFonts w:ascii="Arial" w:hAnsi="Arial" w:cs="Arial"/>
                <w:iCs/>
                <w:sz w:val="22"/>
                <w:szCs w:val="22"/>
              </w:rPr>
              <w:t xml:space="preserve"> </w:t>
            </w:r>
            <w:r>
              <w:rPr>
                <w:rFonts w:ascii="Arial" w:hAnsi="Arial" w:cs="Arial"/>
                <w:iCs/>
                <w:sz w:val="22"/>
                <w:szCs w:val="22"/>
              </w:rPr>
              <w:t>NSS</w:t>
            </w:r>
            <w:r w:rsidRPr="00AD6C3E">
              <w:rPr>
                <w:rFonts w:ascii="Arial" w:hAnsi="Arial" w:cs="Arial"/>
                <w:iCs/>
                <w:sz w:val="22"/>
                <w:szCs w:val="22"/>
              </w:rPr>
              <w:t xml:space="preserve"> to be </w:t>
            </w:r>
            <w:r w:rsidR="005405F4">
              <w:rPr>
                <w:rFonts w:ascii="Arial" w:hAnsi="Arial" w:cs="Arial"/>
                <w:iCs/>
                <w:sz w:val="22"/>
                <w:szCs w:val="22"/>
              </w:rPr>
              <w:t xml:space="preserve">the leading </w:t>
            </w:r>
            <w:proofErr w:type="spellStart"/>
            <w:r w:rsidR="005405F4">
              <w:rPr>
                <w:rFonts w:ascii="Arial" w:hAnsi="Arial" w:cs="Arial"/>
                <w:iCs/>
                <w:sz w:val="22"/>
                <w:szCs w:val="22"/>
              </w:rPr>
              <w:t>organisation</w:t>
            </w:r>
            <w:proofErr w:type="spellEnd"/>
            <w:r w:rsidR="005405F4">
              <w:rPr>
                <w:rFonts w:ascii="Arial" w:hAnsi="Arial" w:cs="Arial"/>
                <w:iCs/>
                <w:sz w:val="22"/>
                <w:szCs w:val="22"/>
              </w:rPr>
              <w:t xml:space="preserve"> to deliver Information and Cyber Security services across the NHS in Scotland</w:t>
            </w:r>
          </w:p>
          <w:p w14:paraId="21713220" w14:textId="77777777" w:rsidR="001B6129" w:rsidRPr="009205EF" w:rsidRDefault="001B6129" w:rsidP="001B6129">
            <w:pPr>
              <w:numPr>
                <w:ilvl w:val="1"/>
                <w:numId w:val="36"/>
              </w:numPr>
              <w:rPr>
                <w:rFonts w:ascii="Arial" w:hAnsi="Arial" w:cs="Arial"/>
                <w:iCs/>
                <w:sz w:val="22"/>
                <w:szCs w:val="22"/>
              </w:rPr>
            </w:pPr>
            <w:r w:rsidRPr="009205EF">
              <w:rPr>
                <w:rFonts w:ascii="Arial" w:hAnsi="Arial" w:cs="Arial"/>
                <w:iCs/>
                <w:sz w:val="22"/>
                <w:szCs w:val="22"/>
              </w:rPr>
              <w:t>enabling multi-disciplinary working across NSS</w:t>
            </w:r>
            <w:r w:rsidR="00EF0FEE">
              <w:rPr>
                <w:rFonts w:ascii="Arial" w:hAnsi="Arial" w:cs="Arial"/>
                <w:iCs/>
                <w:sz w:val="22"/>
                <w:szCs w:val="22"/>
              </w:rPr>
              <w:t xml:space="preserve">, </w:t>
            </w:r>
            <w:proofErr w:type="spellStart"/>
            <w:r w:rsidR="00EF0FEE">
              <w:rPr>
                <w:rFonts w:ascii="Arial" w:hAnsi="Arial" w:cs="Arial"/>
                <w:iCs/>
                <w:sz w:val="22"/>
                <w:szCs w:val="22"/>
              </w:rPr>
              <w:t>NHSScotland</w:t>
            </w:r>
            <w:proofErr w:type="spellEnd"/>
            <w:r w:rsidR="00EF0FEE">
              <w:rPr>
                <w:rFonts w:ascii="Arial" w:hAnsi="Arial" w:cs="Arial"/>
                <w:iCs/>
                <w:sz w:val="22"/>
                <w:szCs w:val="22"/>
              </w:rPr>
              <w:t xml:space="preserve"> and Scottish Government </w:t>
            </w:r>
            <w:r w:rsidRPr="009205EF">
              <w:rPr>
                <w:rFonts w:ascii="Arial" w:hAnsi="Arial" w:cs="Arial"/>
                <w:iCs/>
                <w:sz w:val="22"/>
                <w:szCs w:val="22"/>
              </w:rPr>
              <w:t xml:space="preserve">through use of industry best practices for </w:t>
            </w:r>
            <w:r w:rsidR="00EF0FEE">
              <w:rPr>
                <w:rFonts w:ascii="Arial" w:hAnsi="Arial" w:cs="Arial"/>
                <w:iCs/>
                <w:sz w:val="22"/>
                <w:szCs w:val="22"/>
              </w:rPr>
              <w:t>information and Cyber Security</w:t>
            </w:r>
          </w:p>
          <w:p w14:paraId="0CA49A44" w14:textId="77777777" w:rsidR="001B6129" w:rsidRPr="00AD6C3E" w:rsidRDefault="001B6129" w:rsidP="001B6129">
            <w:pPr>
              <w:numPr>
                <w:ilvl w:val="1"/>
                <w:numId w:val="36"/>
              </w:numPr>
              <w:rPr>
                <w:rFonts w:ascii="Arial" w:hAnsi="Arial" w:cs="Arial"/>
                <w:iCs/>
                <w:sz w:val="22"/>
                <w:szCs w:val="22"/>
              </w:rPr>
            </w:pPr>
            <w:r w:rsidRPr="00AD6C3E">
              <w:rPr>
                <w:rFonts w:ascii="Arial" w:hAnsi="Arial" w:cs="Arial"/>
                <w:iCs/>
                <w:sz w:val="22"/>
                <w:szCs w:val="22"/>
              </w:rPr>
              <w:t xml:space="preserve">develop </w:t>
            </w:r>
            <w:r>
              <w:rPr>
                <w:rFonts w:ascii="Arial" w:hAnsi="Arial" w:cs="Arial"/>
                <w:iCs/>
                <w:sz w:val="22"/>
                <w:szCs w:val="22"/>
              </w:rPr>
              <w:t xml:space="preserve">and maintain </w:t>
            </w:r>
            <w:r w:rsidRPr="00AD6C3E">
              <w:rPr>
                <w:rFonts w:ascii="Arial" w:hAnsi="Arial" w:cs="Arial"/>
                <w:iCs/>
                <w:sz w:val="22"/>
                <w:szCs w:val="22"/>
              </w:rPr>
              <w:t>a</w:t>
            </w:r>
            <w:r>
              <w:rPr>
                <w:rFonts w:ascii="Arial" w:hAnsi="Arial" w:cs="Arial"/>
                <w:iCs/>
                <w:sz w:val="22"/>
                <w:szCs w:val="22"/>
              </w:rPr>
              <w:t xml:space="preserve"> strategic</w:t>
            </w:r>
            <w:r w:rsidRPr="00AD6C3E">
              <w:rPr>
                <w:rFonts w:ascii="Arial" w:hAnsi="Arial" w:cs="Arial"/>
                <w:iCs/>
                <w:sz w:val="22"/>
                <w:szCs w:val="22"/>
              </w:rPr>
              <w:t xml:space="preserve"> approach to </w:t>
            </w:r>
            <w:r w:rsidR="005405F4">
              <w:rPr>
                <w:rFonts w:ascii="Arial" w:hAnsi="Arial" w:cs="Arial"/>
                <w:iCs/>
                <w:sz w:val="22"/>
                <w:szCs w:val="22"/>
              </w:rPr>
              <w:t>Information Governance, Information Security and Cyber Security</w:t>
            </w:r>
            <w:r w:rsidRPr="00AD6C3E">
              <w:rPr>
                <w:rFonts w:ascii="Arial" w:hAnsi="Arial" w:cs="Arial"/>
                <w:iCs/>
                <w:sz w:val="22"/>
                <w:szCs w:val="22"/>
              </w:rPr>
              <w:t xml:space="preserve"> </w:t>
            </w:r>
            <w:r>
              <w:rPr>
                <w:rFonts w:ascii="Arial" w:hAnsi="Arial" w:cs="Arial"/>
                <w:iCs/>
                <w:sz w:val="22"/>
                <w:szCs w:val="22"/>
              </w:rPr>
              <w:t xml:space="preserve">to support </w:t>
            </w:r>
            <w:r w:rsidR="005405F4">
              <w:rPr>
                <w:rFonts w:ascii="Arial" w:hAnsi="Arial" w:cs="Arial"/>
                <w:iCs/>
                <w:sz w:val="22"/>
                <w:szCs w:val="22"/>
              </w:rPr>
              <w:t>NSS locally and the wider NHS in Scotland, working with senior leaders to implement practices that meet agreed policies</w:t>
            </w:r>
            <w:r w:rsidR="004F03F3">
              <w:rPr>
                <w:rFonts w:ascii="Arial" w:hAnsi="Arial" w:cs="Arial"/>
                <w:iCs/>
                <w:sz w:val="22"/>
                <w:szCs w:val="22"/>
              </w:rPr>
              <w:t>, frameworks</w:t>
            </w:r>
            <w:r w:rsidR="005405F4">
              <w:rPr>
                <w:rFonts w:ascii="Arial" w:hAnsi="Arial" w:cs="Arial"/>
                <w:iCs/>
                <w:sz w:val="22"/>
                <w:szCs w:val="22"/>
              </w:rPr>
              <w:t xml:space="preserve"> and </w:t>
            </w:r>
            <w:proofErr w:type="gramStart"/>
            <w:r w:rsidR="005405F4">
              <w:rPr>
                <w:rFonts w:ascii="Arial" w:hAnsi="Arial" w:cs="Arial"/>
                <w:iCs/>
                <w:sz w:val="22"/>
                <w:szCs w:val="22"/>
              </w:rPr>
              <w:t>standards</w:t>
            </w:r>
            <w:proofErr w:type="gramEnd"/>
          </w:p>
          <w:p w14:paraId="0C420DB2" w14:textId="77777777" w:rsidR="001B6129" w:rsidRPr="00AD6C3E" w:rsidRDefault="005405F4" w:rsidP="001B6129">
            <w:pPr>
              <w:numPr>
                <w:ilvl w:val="1"/>
                <w:numId w:val="36"/>
              </w:numPr>
              <w:rPr>
                <w:rFonts w:ascii="Arial" w:hAnsi="Arial" w:cs="Arial"/>
                <w:iCs/>
                <w:sz w:val="22"/>
                <w:szCs w:val="22"/>
              </w:rPr>
            </w:pPr>
            <w:r>
              <w:rPr>
                <w:rFonts w:ascii="Arial" w:hAnsi="Arial" w:cs="Arial"/>
                <w:iCs/>
                <w:sz w:val="22"/>
                <w:szCs w:val="22"/>
              </w:rPr>
              <w:t>creates and owns a risk-based control framework</w:t>
            </w:r>
            <w:r w:rsidR="001B6129" w:rsidRPr="00AD6C3E">
              <w:rPr>
                <w:rFonts w:ascii="Arial" w:hAnsi="Arial" w:cs="Arial"/>
                <w:iCs/>
                <w:sz w:val="22"/>
                <w:szCs w:val="22"/>
              </w:rPr>
              <w:t xml:space="preserve"> </w:t>
            </w:r>
            <w:r>
              <w:rPr>
                <w:rFonts w:ascii="Arial" w:hAnsi="Arial" w:cs="Arial"/>
                <w:iCs/>
                <w:sz w:val="22"/>
                <w:szCs w:val="22"/>
              </w:rPr>
              <w:t xml:space="preserve">that incorporates continuously changing environments that result from both national and global standards and </w:t>
            </w:r>
            <w:proofErr w:type="gramStart"/>
            <w:r>
              <w:rPr>
                <w:rFonts w:ascii="Arial" w:hAnsi="Arial" w:cs="Arial"/>
                <w:iCs/>
                <w:sz w:val="22"/>
                <w:szCs w:val="22"/>
              </w:rPr>
              <w:t>regulations</w:t>
            </w:r>
            <w:proofErr w:type="gramEnd"/>
            <w:r>
              <w:rPr>
                <w:rFonts w:ascii="Arial" w:hAnsi="Arial" w:cs="Arial"/>
                <w:iCs/>
                <w:sz w:val="22"/>
                <w:szCs w:val="22"/>
              </w:rPr>
              <w:t xml:space="preserve"> </w:t>
            </w:r>
          </w:p>
          <w:p w14:paraId="467612BB" w14:textId="77777777" w:rsidR="001B6129" w:rsidRPr="00D728A1" w:rsidRDefault="001B6129" w:rsidP="001B6129">
            <w:pPr>
              <w:numPr>
                <w:ilvl w:val="1"/>
                <w:numId w:val="36"/>
              </w:numPr>
              <w:rPr>
                <w:rStyle w:val="Emphasis"/>
                <w:rFonts w:ascii="Arial" w:hAnsi="Arial" w:cs="Arial"/>
                <w:i w:val="0"/>
                <w:sz w:val="22"/>
                <w:szCs w:val="22"/>
              </w:rPr>
            </w:pPr>
            <w:r w:rsidRPr="00AD6C3E">
              <w:rPr>
                <w:rFonts w:ascii="Arial" w:hAnsi="Arial" w:cs="Arial"/>
                <w:iCs/>
                <w:sz w:val="22"/>
                <w:szCs w:val="22"/>
              </w:rPr>
              <w:t>ensur</w:t>
            </w:r>
            <w:r w:rsidR="005405F4">
              <w:rPr>
                <w:rFonts w:ascii="Arial" w:hAnsi="Arial" w:cs="Arial"/>
                <w:iCs/>
                <w:sz w:val="22"/>
                <w:szCs w:val="22"/>
              </w:rPr>
              <w:t>ing</w:t>
            </w:r>
            <w:r w:rsidRPr="00AD6C3E">
              <w:rPr>
                <w:rFonts w:ascii="Arial" w:hAnsi="Arial" w:cs="Arial"/>
                <w:iCs/>
                <w:sz w:val="22"/>
                <w:szCs w:val="22"/>
              </w:rPr>
              <w:t xml:space="preserve"> </w:t>
            </w:r>
            <w:r>
              <w:rPr>
                <w:rFonts w:ascii="Arial" w:hAnsi="Arial" w:cs="Arial"/>
                <w:iCs/>
                <w:sz w:val="22"/>
                <w:szCs w:val="22"/>
              </w:rPr>
              <w:t>NSS</w:t>
            </w:r>
            <w:r w:rsidRPr="00AD6C3E">
              <w:rPr>
                <w:rFonts w:ascii="Arial" w:hAnsi="Arial" w:cs="Arial"/>
                <w:iCs/>
                <w:sz w:val="22"/>
                <w:szCs w:val="22"/>
              </w:rPr>
              <w:t xml:space="preserve"> complies with its legal duties relating to </w:t>
            </w:r>
            <w:r w:rsidR="005405F4">
              <w:rPr>
                <w:rFonts w:ascii="Arial" w:hAnsi="Arial" w:cs="Arial"/>
                <w:iCs/>
                <w:sz w:val="22"/>
                <w:szCs w:val="22"/>
              </w:rPr>
              <w:t>Information Governance, Information Security and Cyber Security</w:t>
            </w:r>
          </w:p>
          <w:p w14:paraId="4B99056E" w14:textId="77777777" w:rsidR="00986904" w:rsidRDefault="00986904" w:rsidP="00FE0619">
            <w:pPr>
              <w:pStyle w:val="BodyText"/>
              <w:spacing w:line="264" w:lineRule="auto"/>
              <w:jc w:val="left"/>
              <w:rPr>
                <w:rFonts w:cs="Arial"/>
                <w:b/>
                <w:sz w:val="24"/>
                <w:szCs w:val="24"/>
                <w:lang w:val="en-GB"/>
              </w:rPr>
            </w:pPr>
          </w:p>
          <w:p w14:paraId="36D38BBF" w14:textId="77777777" w:rsidR="00986904" w:rsidRPr="00986904" w:rsidRDefault="576D12A5" w:rsidP="001B6129">
            <w:pPr>
              <w:pStyle w:val="ListParagraph"/>
              <w:numPr>
                <w:ilvl w:val="0"/>
                <w:numId w:val="36"/>
              </w:numPr>
              <w:spacing w:after="160" w:line="259" w:lineRule="auto"/>
              <w:contextualSpacing/>
              <w:rPr>
                <w:rFonts w:ascii="Arial" w:hAnsi="Arial" w:cs="Arial"/>
                <w:sz w:val="22"/>
                <w:szCs w:val="22"/>
              </w:rPr>
            </w:pPr>
            <w:r w:rsidRPr="05FDDD10">
              <w:rPr>
                <w:rFonts w:ascii="Arial" w:hAnsi="Arial" w:cs="Arial"/>
                <w:sz w:val="22"/>
                <w:szCs w:val="22"/>
              </w:rPr>
              <w:t xml:space="preserve">Collective responsibility for the achievement of the </w:t>
            </w:r>
            <w:proofErr w:type="spellStart"/>
            <w:r w:rsidRPr="05FDDD10">
              <w:rPr>
                <w:rFonts w:ascii="Arial" w:hAnsi="Arial" w:cs="Arial"/>
                <w:sz w:val="22"/>
                <w:szCs w:val="22"/>
              </w:rPr>
              <w:t>organisation</w:t>
            </w:r>
            <w:r w:rsidR="42164BDC" w:rsidRPr="05FDDD10">
              <w:rPr>
                <w:rFonts w:ascii="Arial" w:hAnsi="Arial" w:cs="Arial"/>
                <w:sz w:val="22"/>
                <w:szCs w:val="22"/>
              </w:rPr>
              <w:t>’</w:t>
            </w:r>
            <w:r w:rsidRPr="05FDDD10">
              <w:rPr>
                <w:rFonts w:ascii="Arial" w:hAnsi="Arial" w:cs="Arial"/>
                <w:sz w:val="22"/>
                <w:szCs w:val="22"/>
              </w:rPr>
              <w:t>s</w:t>
            </w:r>
            <w:proofErr w:type="spellEnd"/>
            <w:r w:rsidRPr="05FDDD10">
              <w:rPr>
                <w:rFonts w:ascii="Arial" w:hAnsi="Arial" w:cs="Arial"/>
                <w:sz w:val="22"/>
                <w:szCs w:val="22"/>
              </w:rPr>
              <w:t xml:space="preserve"> strategic priorities and the delivery of agreed outcomes</w:t>
            </w:r>
            <w:r w:rsidR="4AC4DE83" w:rsidRPr="05FDDD10">
              <w:rPr>
                <w:rFonts w:ascii="Arial" w:hAnsi="Arial" w:cs="Arial"/>
                <w:sz w:val="22"/>
                <w:szCs w:val="22"/>
              </w:rPr>
              <w:t xml:space="preserve"> aligned to DaS commitments within NSS Annual Delivery Plan</w:t>
            </w:r>
            <w:r w:rsidRPr="05FDDD10">
              <w:rPr>
                <w:rFonts w:ascii="Arial" w:hAnsi="Arial" w:cs="Arial"/>
                <w:sz w:val="22"/>
                <w:szCs w:val="22"/>
              </w:rPr>
              <w:t>.</w:t>
            </w:r>
          </w:p>
          <w:p w14:paraId="65284AE1" w14:textId="77777777" w:rsidR="00986904" w:rsidRPr="00986904" w:rsidRDefault="00986904" w:rsidP="001B6129">
            <w:pPr>
              <w:pStyle w:val="ListParagraph"/>
              <w:numPr>
                <w:ilvl w:val="0"/>
                <w:numId w:val="36"/>
              </w:numPr>
              <w:spacing w:after="160" w:line="259" w:lineRule="auto"/>
              <w:contextualSpacing/>
              <w:rPr>
                <w:rFonts w:ascii="Arial" w:hAnsi="Arial" w:cs="Arial"/>
                <w:sz w:val="22"/>
                <w:szCs w:val="22"/>
              </w:rPr>
            </w:pPr>
            <w:proofErr w:type="gramStart"/>
            <w:r w:rsidRPr="00986904">
              <w:rPr>
                <w:rFonts w:ascii="Arial" w:hAnsi="Arial" w:cs="Arial"/>
                <w:sz w:val="22"/>
                <w:szCs w:val="22"/>
              </w:rPr>
              <w:t>Maintaining focus at all times</w:t>
            </w:r>
            <w:proofErr w:type="gramEnd"/>
            <w:r w:rsidRPr="00986904">
              <w:rPr>
                <w:rFonts w:ascii="Arial" w:hAnsi="Arial" w:cs="Arial"/>
                <w:sz w:val="22"/>
                <w:szCs w:val="22"/>
              </w:rPr>
              <w:t xml:space="preserve"> on delivering transformational change and demonstrating how the work of our teams is having an impact on the achievement of </w:t>
            </w:r>
            <w:r w:rsidR="00D728A1">
              <w:rPr>
                <w:rFonts w:ascii="Arial" w:hAnsi="Arial" w:cs="Arial"/>
                <w:sz w:val="22"/>
                <w:szCs w:val="22"/>
              </w:rPr>
              <w:t>health and social care</w:t>
            </w:r>
            <w:r w:rsidRPr="00986904">
              <w:rPr>
                <w:rFonts w:ascii="Arial" w:hAnsi="Arial" w:cs="Arial"/>
                <w:sz w:val="22"/>
                <w:szCs w:val="22"/>
              </w:rPr>
              <w:t xml:space="preserve"> wider responsibilities.</w:t>
            </w:r>
          </w:p>
          <w:p w14:paraId="470DD045" w14:textId="77777777" w:rsidR="00986904" w:rsidRPr="00D042D2" w:rsidRDefault="00986904" w:rsidP="00D042D2">
            <w:pPr>
              <w:pStyle w:val="ListParagraph"/>
              <w:numPr>
                <w:ilvl w:val="0"/>
                <w:numId w:val="36"/>
              </w:numPr>
              <w:spacing w:after="160" w:line="259" w:lineRule="auto"/>
              <w:contextualSpacing/>
              <w:rPr>
                <w:rFonts w:ascii="Arial" w:hAnsi="Arial" w:cs="Arial"/>
                <w:sz w:val="22"/>
                <w:szCs w:val="22"/>
              </w:rPr>
            </w:pPr>
            <w:r w:rsidRPr="00D042D2">
              <w:rPr>
                <w:rFonts w:ascii="Arial" w:hAnsi="Arial" w:cs="Arial"/>
                <w:sz w:val="22"/>
                <w:szCs w:val="22"/>
              </w:rPr>
              <w:t xml:space="preserve">Developing purposeful </w:t>
            </w:r>
            <w:r w:rsidR="00921EE0" w:rsidRPr="00D042D2">
              <w:rPr>
                <w:rFonts w:ascii="Arial" w:hAnsi="Arial" w:cs="Arial"/>
                <w:sz w:val="22"/>
                <w:szCs w:val="22"/>
              </w:rPr>
              <w:t>partnerships, which</w:t>
            </w:r>
            <w:r w:rsidRPr="00D042D2">
              <w:rPr>
                <w:rFonts w:ascii="Arial" w:hAnsi="Arial" w:cs="Arial"/>
                <w:sz w:val="22"/>
                <w:szCs w:val="22"/>
              </w:rPr>
              <w:t xml:space="preserve"> enable </w:t>
            </w:r>
            <w:r w:rsidR="00413805" w:rsidRPr="00D042D2">
              <w:rPr>
                <w:rFonts w:ascii="Arial" w:hAnsi="Arial" w:cs="Arial"/>
                <w:sz w:val="22"/>
                <w:szCs w:val="22"/>
              </w:rPr>
              <w:t>NSS</w:t>
            </w:r>
            <w:r w:rsidRPr="00D042D2">
              <w:rPr>
                <w:rFonts w:ascii="Arial" w:hAnsi="Arial" w:cs="Arial"/>
                <w:sz w:val="22"/>
                <w:szCs w:val="22"/>
              </w:rPr>
              <w:t xml:space="preserve"> to achieve its strategic objectives.  </w:t>
            </w:r>
            <w:proofErr w:type="gramStart"/>
            <w:r w:rsidRPr="00D042D2">
              <w:rPr>
                <w:rFonts w:ascii="Arial" w:hAnsi="Arial" w:cs="Arial"/>
                <w:sz w:val="22"/>
                <w:szCs w:val="22"/>
              </w:rPr>
              <w:t>In particular, continually</w:t>
            </w:r>
            <w:proofErr w:type="gramEnd"/>
            <w:r w:rsidRPr="00D042D2">
              <w:rPr>
                <w:rFonts w:ascii="Arial" w:hAnsi="Arial" w:cs="Arial"/>
                <w:sz w:val="22"/>
                <w:szCs w:val="22"/>
              </w:rPr>
              <w:t xml:space="preserve"> determine that teams within each area of responsibility are efficient, effective and providing value for money</w:t>
            </w:r>
            <w:r w:rsidR="00D042D2" w:rsidRPr="00D042D2">
              <w:rPr>
                <w:rFonts w:ascii="Arial" w:hAnsi="Arial" w:cs="Arial"/>
                <w:sz w:val="22"/>
                <w:szCs w:val="22"/>
              </w:rPr>
              <w:t>.</w:t>
            </w:r>
            <w:r w:rsidRPr="00D042D2">
              <w:rPr>
                <w:rFonts w:ascii="Arial" w:hAnsi="Arial" w:cs="Arial"/>
                <w:sz w:val="22"/>
                <w:szCs w:val="22"/>
              </w:rPr>
              <w:t xml:space="preserve"> Ensuring delivery of core services while creating capacity for innovation and transformation.</w:t>
            </w:r>
          </w:p>
          <w:p w14:paraId="422ECFF6" w14:textId="77777777" w:rsidR="0028080B" w:rsidRPr="009205EF" w:rsidRDefault="00986904" w:rsidP="001B6129">
            <w:pPr>
              <w:pStyle w:val="ListParagraph"/>
              <w:numPr>
                <w:ilvl w:val="0"/>
                <w:numId w:val="36"/>
              </w:numPr>
              <w:spacing w:after="160" w:line="259" w:lineRule="auto"/>
              <w:contextualSpacing/>
              <w:rPr>
                <w:rFonts w:ascii="Arial" w:hAnsi="Arial" w:cs="Arial"/>
                <w:sz w:val="22"/>
                <w:szCs w:val="22"/>
              </w:rPr>
            </w:pPr>
            <w:r w:rsidRPr="009205EF">
              <w:rPr>
                <w:rFonts w:ascii="Arial" w:hAnsi="Arial" w:cs="Arial"/>
                <w:sz w:val="22"/>
                <w:szCs w:val="22"/>
              </w:rPr>
              <w:lastRenderedPageBreak/>
              <w:t>Developing networks with colleagues i</w:t>
            </w:r>
            <w:r w:rsidR="009205EF">
              <w:rPr>
                <w:rFonts w:ascii="Arial" w:hAnsi="Arial" w:cs="Arial"/>
                <w:sz w:val="22"/>
                <w:szCs w:val="22"/>
              </w:rPr>
              <w:t xml:space="preserve">n National and Local Government </w:t>
            </w:r>
            <w:proofErr w:type="gramStart"/>
            <w:r w:rsidR="009205EF">
              <w:rPr>
                <w:rFonts w:ascii="Arial" w:hAnsi="Arial" w:cs="Arial"/>
                <w:sz w:val="22"/>
                <w:szCs w:val="22"/>
              </w:rPr>
              <w:t>in order to</w:t>
            </w:r>
            <w:proofErr w:type="gramEnd"/>
            <w:r w:rsidR="009205EF">
              <w:rPr>
                <w:rFonts w:ascii="Arial" w:hAnsi="Arial" w:cs="Arial"/>
                <w:sz w:val="22"/>
                <w:szCs w:val="22"/>
              </w:rPr>
              <w:t xml:space="preserve"> </w:t>
            </w:r>
            <w:r w:rsidRPr="009205EF">
              <w:rPr>
                <w:rFonts w:ascii="Arial" w:hAnsi="Arial" w:cs="Arial"/>
                <w:sz w:val="22"/>
                <w:szCs w:val="22"/>
              </w:rPr>
              <w:t>ensure</w:t>
            </w:r>
            <w:r w:rsidR="00921EE0" w:rsidRPr="009205EF">
              <w:rPr>
                <w:rFonts w:ascii="Arial" w:hAnsi="Arial" w:cs="Arial"/>
                <w:sz w:val="22"/>
                <w:szCs w:val="22"/>
              </w:rPr>
              <w:t xml:space="preserve"> that</w:t>
            </w:r>
            <w:r w:rsidRPr="009205EF">
              <w:rPr>
                <w:rFonts w:ascii="Arial" w:hAnsi="Arial" w:cs="Arial"/>
                <w:sz w:val="22"/>
                <w:szCs w:val="22"/>
              </w:rPr>
              <w:t xml:space="preserve"> each Director is aware of</w:t>
            </w:r>
            <w:r w:rsidR="00AF5F3F" w:rsidRPr="009205EF">
              <w:rPr>
                <w:rFonts w:ascii="Arial" w:hAnsi="Arial" w:cs="Arial"/>
                <w:sz w:val="22"/>
                <w:szCs w:val="22"/>
              </w:rPr>
              <w:t xml:space="preserve"> </w:t>
            </w:r>
            <w:r w:rsidRPr="009205EF">
              <w:rPr>
                <w:rFonts w:ascii="Arial" w:hAnsi="Arial" w:cs="Arial"/>
                <w:sz w:val="22"/>
                <w:szCs w:val="22"/>
              </w:rPr>
              <w:t>and can influence</w:t>
            </w:r>
            <w:r w:rsidR="00AF5F3F" w:rsidRPr="009205EF">
              <w:rPr>
                <w:rFonts w:ascii="Arial" w:hAnsi="Arial" w:cs="Arial"/>
                <w:sz w:val="22"/>
                <w:szCs w:val="22"/>
              </w:rPr>
              <w:t xml:space="preserve"> </w:t>
            </w:r>
            <w:r w:rsidRPr="009205EF">
              <w:rPr>
                <w:rFonts w:ascii="Arial" w:hAnsi="Arial" w:cs="Arial"/>
                <w:sz w:val="22"/>
                <w:szCs w:val="22"/>
              </w:rPr>
              <w:t xml:space="preserve">policy development which has a bearing on </w:t>
            </w:r>
            <w:r w:rsidR="00D728A1" w:rsidRPr="009205EF">
              <w:rPr>
                <w:rFonts w:ascii="Arial" w:hAnsi="Arial" w:cs="Arial"/>
                <w:sz w:val="22"/>
                <w:szCs w:val="22"/>
              </w:rPr>
              <w:t>health outcomes.</w:t>
            </w:r>
          </w:p>
          <w:p w14:paraId="1299C43A" w14:textId="77777777" w:rsidR="0031328E" w:rsidRDefault="0031328E" w:rsidP="0031328E">
            <w:pPr>
              <w:ind w:left="360"/>
              <w:rPr>
                <w:rFonts w:ascii="Arial" w:hAnsi="Arial" w:cs="Arial"/>
                <w:iCs/>
                <w:sz w:val="22"/>
                <w:szCs w:val="22"/>
              </w:rPr>
            </w:pPr>
          </w:p>
          <w:p w14:paraId="4DDBEF00" w14:textId="77777777" w:rsidR="000D0A19" w:rsidRPr="00486899" w:rsidRDefault="000D0A19" w:rsidP="00787B48">
            <w:pPr>
              <w:ind w:left="1440"/>
            </w:pPr>
          </w:p>
        </w:tc>
      </w:tr>
    </w:tbl>
    <w:p w14:paraId="3461D779" w14:textId="77777777" w:rsidR="00CF09A7" w:rsidRPr="00486899" w:rsidRDefault="00CF09A7" w:rsidP="00FE0619">
      <w:pPr>
        <w:tabs>
          <w:tab w:val="left" w:pos="2268"/>
          <w:tab w:val="left" w:pos="3402"/>
        </w:tabs>
        <w:rPr>
          <w:rFonts w:ascii="Arial" w:hAnsi="Arial" w:cs="Arial"/>
          <w:sz w:val="22"/>
        </w:rPr>
      </w:pPr>
    </w:p>
    <w:tbl>
      <w:tblPr>
        <w:tblW w:w="10031" w:type="dxa"/>
        <w:tblBorders>
          <w:top w:val="single" w:sz="6"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382"/>
        <w:gridCol w:w="9649"/>
      </w:tblGrid>
      <w:tr w:rsidR="000351B8" w:rsidRPr="00486899" w14:paraId="706A42AF" w14:textId="77777777" w:rsidTr="00B57B36">
        <w:trPr>
          <w:trHeight w:val="179"/>
        </w:trPr>
        <w:tc>
          <w:tcPr>
            <w:tcW w:w="382" w:type="dxa"/>
          </w:tcPr>
          <w:p w14:paraId="3CF2D8B6" w14:textId="77777777" w:rsidR="00A72937" w:rsidRDefault="00A72937" w:rsidP="00FE0619">
            <w:pPr>
              <w:tabs>
                <w:tab w:val="left" w:pos="2268"/>
                <w:tab w:val="left" w:pos="3402"/>
              </w:tabs>
              <w:rPr>
                <w:rFonts w:ascii="Arial" w:hAnsi="Arial" w:cs="Arial"/>
                <w:b/>
                <w:sz w:val="22"/>
              </w:rPr>
            </w:pPr>
          </w:p>
          <w:p w14:paraId="0FB78278" w14:textId="77777777" w:rsidR="00A72937" w:rsidRDefault="00A72937" w:rsidP="00FE0619">
            <w:pPr>
              <w:tabs>
                <w:tab w:val="left" w:pos="2268"/>
                <w:tab w:val="left" w:pos="3402"/>
              </w:tabs>
              <w:rPr>
                <w:rFonts w:ascii="Arial" w:hAnsi="Arial" w:cs="Arial"/>
                <w:b/>
                <w:sz w:val="22"/>
              </w:rPr>
            </w:pPr>
          </w:p>
          <w:p w14:paraId="1FC39945" w14:textId="77777777" w:rsidR="00A72937" w:rsidRDefault="00A72937" w:rsidP="00FE0619">
            <w:pPr>
              <w:tabs>
                <w:tab w:val="left" w:pos="2268"/>
                <w:tab w:val="left" w:pos="3402"/>
              </w:tabs>
              <w:rPr>
                <w:rFonts w:ascii="Arial" w:hAnsi="Arial" w:cs="Arial"/>
                <w:b/>
                <w:sz w:val="22"/>
              </w:rPr>
            </w:pPr>
          </w:p>
          <w:p w14:paraId="0562CB0E" w14:textId="77777777" w:rsidR="00A72937" w:rsidRDefault="00A72937" w:rsidP="00FE0619">
            <w:pPr>
              <w:tabs>
                <w:tab w:val="left" w:pos="2268"/>
                <w:tab w:val="left" w:pos="3402"/>
              </w:tabs>
              <w:rPr>
                <w:rFonts w:ascii="Arial" w:hAnsi="Arial" w:cs="Arial"/>
                <w:b/>
                <w:sz w:val="22"/>
              </w:rPr>
            </w:pPr>
          </w:p>
          <w:p w14:paraId="34CE0A41" w14:textId="77777777" w:rsidR="00A72937" w:rsidRDefault="00A72937" w:rsidP="00FE0619">
            <w:pPr>
              <w:tabs>
                <w:tab w:val="left" w:pos="2268"/>
                <w:tab w:val="left" w:pos="3402"/>
              </w:tabs>
              <w:rPr>
                <w:rFonts w:ascii="Arial" w:hAnsi="Arial" w:cs="Arial"/>
                <w:b/>
                <w:sz w:val="22"/>
              </w:rPr>
            </w:pPr>
          </w:p>
          <w:p w14:paraId="62EBF3C5" w14:textId="77777777" w:rsidR="00A72937" w:rsidRDefault="00A72937" w:rsidP="00FE0619">
            <w:pPr>
              <w:tabs>
                <w:tab w:val="left" w:pos="2268"/>
                <w:tab w:val="left" w:pos="3402"/>
              </w:tabs>
              <w:rPr>
                <w:rFonts w:ascii="Arial" w:hAnsi="Arial" w:cs="Arial"/>
                <w:b/>
                <w:sz w:val="22"/>
              </w:rPr>
            </w:pPr>
          </w:p>
          <w:p w14:paraId="2598DEE6" w14:textId="77777777" w:rsidR="000351B8" w:rsidRPr="00486899" w:rsidRDefault="000351B8" w:rsidP="00FE0619">
            <w:pPr>
              <w:tabs>
                <w:tab w:val="left" w:pos="2268"/>
                <w:tab w:val="left" w:pos="3402"/>
              </w:tabs>
              <w:rPr>
                <w:rFonts w:ascii="Arial" w:hAnsi="Arial" w:cs="Arial"/>
                <w:b/>
                <w:sz w:val="22"/>
              </w:rPr>
            </w:pPr>
            <w:r w:rsidRPr="00486899">
              <w:rPr>
                <w:rFonts w:ascii="Arial" w:hAnsi="Arial" w:cs="Arial"/>
                <w:b/>
                <w:sz w:val="22"/>
              </w:rPr>
              <w:t>4</w:t>
            </w:r>
          </w:p>
        </w:tc>
        <w:tc>
          <w:tcPr>
            <w:tcW w:w="9649" w:type="dxa"/>
          </w:tcPr>
          <w:p w14:paraId="54755F7B" w14:textId="77777777" w:rsidR="000351B8" w:rsidRPr="00486899" w:rsidRDefault="000351B8" w:rsidP="00FE0619">
            <w:pPr>
              <w:tabs>
                <w:tab w:val="left" w:pos="2268"/>
                <w:tab w:val="left" w:pos="3402"/>
              </w:tabs>
              <w:rPr>
                <w:rFonts w:ascii="Arial" w:hAnsi="Arial" w:cs="Arial"/>
                <w:b/>
                <w:szCs w:val="24"/>
              </w:rPr>
            </w:pPr>
            <w:proofErr w:type="spellStart"/>
            <w:r w:rsidRPr="00486899">
              <w:rPr>
                <w:rFonts w:ascii="Arial" w:hAnsi="Arial" w:cs="Arial"/>
                <w:b/>
                <w:szCs w:val="24"/>
              </w:rPr>
              <w:t>Organisational</w:t>
            </w:r>
            <w:proofErr w:type="spellEnd"/>
            <w:r w:rsidRPr="00486899">
              <w:rPr>
                <w:rFonts w:ascii="Arial" w:hAnsi="Arial" w:cs="Arial"/>
                <w:b/>
                <w:szCs w:val="24"/>
              </w:rPr>
              <w:t xml:space="preserve"> Chart</w:t>
            </w:r>
          </w:p>
          <w:p w14:paraId="6B699379" w14:textId="2E4DDB2C" w:rsidR="001070B1" w:rsidRPr="00636F5C" w:rsidRDefault="003D501D" w:rsidP="001070B1">
            <w:pPr>
              <w:rPr>
                <w:rFonts w:ascii="Arial" w:hAnsi="Arial" w:cs="Arial"/>
                <w:b/>
                <w:szCs w:val="24"/>
              </w:rPr>
            </w:pPr>
            <w:r>
              <w:rPr>
                <w:rFonts w:ascii="Arial" w:hAnsi="Arial" w:cs="Arial"/>
                <w:b/>
                <w:noProof/>
                <w:sz w:val="22"/>
              </w:rPr>
              <w:drawing>
                <wp:inline distT="0" distB="0" distL="0" distR="0" wp14:anchorId="6BD411AA" wp14:editId="3666E60C">
                  <wp:extent cx="5734050" cy="2445385"/>
                  <wp:effectExtent l="19050" t="0" r="19050" b="0"/>
                  <wp:docPr id="47" name="Organisation Chart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14:paraId="3FE9F23F" w14:textId="77777777" w:rsidR="000351B8" w:rsidRPr="00486899" w:rsidRDefault="000351B8" w:rsidP="00FE0619">
      <w:pPr>
        <w:pStyle w:val="Header"/>
        <w:tabs>
          <w:tab w:val="clear" w:pos="4153"/>
          <w:tab w:val="clear" w:pos="8306"/>
          <w:tab w:val="left" w:pos="2268"/>
          <w:tab w:val="left" w:pos="3402"/>
        </w:tabs>
        <w:rPr>
          <w:rFonts w:ascii="Arial" w:hAnsi="Arial" w:cs="Arial"/>
          <w:sz w:val="22"/>
        </w:rPr>
      </w:pPr>
    </w:p>
    <w:p w14:paraId="1F72F646" w14:textId="77777777" w:rsidR="000351B8" w:rsidRPr="00486899" w:rsidRDefault="000351B8" w:rsidP="00FE0619">
      <w:pPr>
        <w:pStyle w:val="Header"/>
        <w:tabs>
          <w:tab w:val="clear" w:pos="4153"/>
          <w:tab w:val="clear" w:pos="8306"/>
          <w:tab w:val="left" w:pos="2268"/>
          <w:tab w:val="left" w:pos="3402"/>
        </w:tabs>
        <w:rPr>
          <w:rFonts w:ascii="Arial" w:hAnsi="Arial" w:cs="Arial"/>
          <w:sz w:val="22"/>
        </w:rP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
        <w:gridCol w:w="9630"/>
      </w:tblGrid>
      <w:tr w:rsidR="000351B8" w:rsidRPr="00486899" w14:paraId="0805BA31" w14:textId="77777777" w:rsidTr="05FDDD10">
        <w:trPr>
          <w:trHeight w:val="1617"/>
        </w:trPr>
        <w:tc>
          <w:tcPr>
            <w:tcW w:w="378" w:type="dxa"/>
          </w:tcPr>
          <w:p w14:paraId="78941E47" w14:textId="77777777" w:rsidR="000351B8" w:rsidRPr="00486899" w:rsidRDefault="000351B8" w:rsidP="00FE0619">
            <w:pPr>
              <w:tabs>
                <w:tab w:val="left" w:pos="2268"/>
                <w:tab w:val="left" w:pos="3402"/>
              </w:tabs>
              <w:rPr>
                <w:rFonts w:ascii="Arial" w:hAnsi="Arial" w:cs="Arial"/>
                <w:sz w:val="22"/>
              </w:rPr>
            </w:pPr>
            <w:r w:rsidRPr="00486899">
              <w:rPr>
                <w:rFonts w:ascii="Arial" w:hAnsi="Arial" w:cs="Arial"/>
                <w:b/>
                <w:sz w:val="22"/>
              </w:rPr>
              <w:t>5</w:t>
            </w:r>
          </w:p>
        </w:tc>
        <w:tc>
          <w:tcPr>
            <w:tcW w:w="9630" w:type="dxa"/>
            <w:shd w:val="clear" w:color="auto" w:fill="auto"/>
          </w:tcPr>
          <w:p w14:paraId="26DAEA4A" w14:textId="77777777" w:rsidR="001B6129" w:rsidRPr="009D7C80" w:rsidRDefault="001B6129" w:rsidP="001B6129">
            <w:pPr>
              <w:pStyle w:val="BodyText"/>
              <w:spacing w:line="264" w:lineRule="auto"/>
              <w:rPr>
                <w:rFonts w:cs="Arial"/>
                <w:b/>
                <w:bCs/>
                <w:lang w:val="en-GB"/>
              </w:rPr>
            </w:pPr>
            <w:r w:rsidRPr="009D7C80">
              <w:rPr>
                <w:rFonts w:cs="Arial"/>
                <w:b/>
                <w:bCs/>
                <w:lang w:val="en-GB"/>
              </w:rPr>
              <w:t>Role of Department</w:t>
            </w:r>
          </w:p>
          <w:p w14:paraId="08CE6F91" w14:textId="77777777" w:rsidR="001B6129" w:rsidRDefault="001B6129" w:rsidP="001B6129">
            <w:pPr>
              <w:pStyle w:val="ListParagraph"/>
              <w:ind w:left="0"/>
              <w:rPr>
                <w:rFonts w:ascii="Arial" w:hAnsi="Arial" w:cs="Arial"/>
                <w:sz w:val="22"/>
                <w:szCs w:val="22"/>
              </w:rPr>
            </w:pPr>
          </w:p>
          <w:p w14:paraId="34C76B95" w14:textId="757E231A" w:rsidR="0030577A" w:rsidRPr="00A72937" w:rsidRDefault="160F8C77" w:rsidP="0030577A">
            <w:pPr>
              <w:jc w:val="both"/>
              <w:rPr>
                <w:rFonts w:ascii="Arial" w:hAnsi="Arial" w:cs="Arial"/>
                <w:sz w:val="22"/>
                <w:szCs w:val="22"/>
              </w:rPr>
            </w:pPr>
            <w:r w:rsidRPr="05FDDD10">
              <w:rPr>
                <w:rFonts w:ascii="Arial" w:hAnsi="Arial" w:cs="Arial"/>
                <w:sz w:val="22"/>
                <w:szCs w:val="22"/>
              </w:rPr>
              <w:t xml:space="preserve">The Digital and </w:t>
            </w:r>
            <w:r w:rsidR="2E372D26" w:rsidRPr="05FDDD10">
              <w:rPr>
                <w:rFonts w:ascii="Arial" w:hAnsi="Arial" w:cs="Arial"/>
                <w:sz w:val="22"/>
                <w:szCs w:val="22"/>
              </w:rPr>
              <w:t xml:space="preserve">Security </w:t>
            </w:r>
            <w:r w:rsidR="356DB7F4" w:rsidRPr="05FDDD10">
              <w:rPr>
                <w:rFonts w:ascii="Arial" w:hAnsi="Arial" w:cs="Arial"/>
                <w:sz w:val="22"/>
                <w:szCs w:val="22"/>
              </w:rPr>
              <w:t>Directorate</w:t>
            </w:r>
            <w:r w:rsidRPr="05FDDD10">
              <w:rPr>
                <w:rFonts w:ascii="Arial" w:hAnsi="Arial" w:cs="Arial"/>
                <w:sz w:val="22"/>
                <w:szCs w:val="22"/>
              </w:rPr>
              <w:t xml:space="preserve"> </w:t>
            </w:r>
            <w:r w:rsidR="2E372D26" w:rsidRPr="05FDDD10">
              <w:rPr>
                <w:rFonts w:ascii="Arial" w:hAnsi="Arial" w:cs="Arial"/>
                <w:sz w:val="22"/>
                <w:szCs w:val="22"/>
              </w:rPr>
              <w:t xml:space="preserve">provides a complete range of </w:t>
            </w:r>
            <w:r w:rsidRPr="05FDDD10">
              <w:rPr>
                <w:rFonts w:ascii="Arial" w:hAnsi="Arial" w:cs="Arial"/>
                <w:sz w:val="22"/>
                <w:szCs w:val="22"/>
              </w:rPr>
              <w:t xml:space="preserve">Digital </w:t>
            </w:r>
            <w:r w:rsidR="5083FADC" w:rsidRPr="05FDDD10">
              <w:rPr>
                <w:rFonts w:ascii="Arial" w:hAnsi="Arial" w:cs="Arial"/>
                <w:sz w:val="22"/>
                <w:szCs w:val="22"/>
              </w:rPr>
              <w:t xml:space="preserve">services including Infrastructure </w:t>
            </w:r>
            <w:r w:rsidR="45E0F0D3" w:rsidRPr="05FDDD10">
              <w:rPr>
                <w:rFonts w:ascii="Arial" w:hAnsi="Arial" w:cs="Arial"/>
                <w:sz w:val="22"/>
                <w:szCs w:val="22"/>
              </w:rPr>
              <w:t>H</w:t>
            </w:r>
            <w:r w:rsidR="5083FADC" w:rsidRPr="05FDDD10">
              <w:rPr>
                <w:rFonts w:ascii="Arial" w:hAnsi="Arial" w:cs="Arial"/>
                <w:sz w:val="22"/>
                <w:szCs w:val="22"/>
              </w:rPr>
              <w:t xml:space="preserve">osting, IT Service Management, Clinical Informatics, Information Security &amp; Governance, National </w:t>
            </w:r>
            <w:proofErr w:type="spellStart"/>
            <w:r w:rsidR="5083FADC" w:rsidRPr="05FDDD10">
              <w:rPr>
                <w:rFonts w:ascii="Arial" w:hAnsi="Arial" w:cs="Arial"/>
                <w:sz w:val="22"/>
                <w:szCs w:val="22"/>
              </w:rPr>
              <w:t>Programme</w:t>
            </w:r>
            <w:proofErr w:type="spellEnd"/>
            <w:r w:rsidR="5083FADC" w:rsidRPr="05FDDD10">
              <w:rPr>
                <w:rFonts w:ascii="Arial" w:hAnsi="Arial" w:cs="Arial"/>
                <w:sz w:val="22"/>
                <w:szCs w:val="22"/>
              </w:rPr>
              <w:t xml:space="preserve"> delivery</w:t>
            </w:r>
            <w:r w:rsidR="28FEB4F2" w:rsidRPr="05FDDD10">
              <w:rPr>
                <w:rFonts w:ascii="Arial" w:hAnsi="Arial" w:cs="Arial"/>
                <w:sz w:val="22"/>
                <w:szCs w:val="22"/>
              </w:rPr>
              <w:t xml:space="preserve">, </w:t>
            </w:r>
            <w:r w:rsidR="5083FADC" w:rsidRPr="05FDDD10">
              <w:rPr>
                <w:rFonts w:ascii="Arial" w:hAnsi="Arial" w:cs="Arial"/>
                <w:sz w:val="22"/>
                <w:szCs w:val="22"/>
              </w:rPr>
              <w:t xml:space="preserve">Digital </w:t>
            </w:r>
            <w:proofErr w:type="gramStart"/>
            <w:r w:rsidR="5083FADC" w:rsidRPr="05FDDD10">
              <w:rPr>
                <w:rFonts w:ascii="Arial" w:hAnsi="Arial" w:cs="Arial"/>
                <w:sz w:val="22"/>
                <w:szCs w:val="22"/>
              </w:rPr>
              <w:t>Office</w:t>
            </w:r>
            <w:proofErr w:type="gramEnd"/>
            <w:r w:rsidR="5083FADC" w:rsidRPr="05FDDD10">
              <w:rPr>
                <w:rFonts w:ascii="Arial" w:hAnsi="Arial" w:cs="Arial"/>
                <w:sz w:val="22"/>
                <w:szCs w:val="22"/>
              </w:rPr>
              <w:t xml:space="preserve"> </w:t>
            </w:r>
            <w:r w:rsidR="28FEB4F2" w:rsidRPr="05FDDD10">
              <w:rPr>
                <w:rFonts w:ascii="Arial" w:hAnsi="Arial" w:cs="Arial"/>
                <w:sz w:val="22"/>
                <w:szCs w:val="22"/>
              </w:rPr>
              <w:t xml:space="preserve">and Data Services </w:t>
            </w:r>
            <w:r w:rsidR="5083FADC" w:rsidRPr="05FDDD10">
              <w:rPr>
                <w:rFonts w:ascii="Arial" w:hAnsi="Arial" w:cs="Arial"/>
                <w:sz w:val="22"/>
                <w:szCs w:val="22"/>
              </w:rPr>
              <w:t>to a range of stakeholders including Health Boards, Scottish Government</w:t>
            </w:r>
            <w:r w:rsidR="7A966550" w:rsidRPr="05FDDD10">
              <w:rPr>
                <w:rFonts w:ascii="Arial" w:hAnsi="Arial" w:cs="Arial"/>
                <w:sz w:val="22"/>
                <w:szCs w:val="22"/>
              </w:rPr>
              <w:t>, Public Health Scotland and other public sector areas</w:t>
            </w:r>
            <w:r w:rsidR="5083FADC" w:rsidRPr="05FDDD10">
              <w:rPr>
                <w:rFonts w:ascii="Arial" w:hAnsi="Arial" w:cs="Arial"/>
                <w:sz w:val="22"/>
                <w:szCs w:val="22"/>
              </w:rPr>
              <w:t xml:space="preserve"> </w:t>
            </w:r>
            <w:r w:rsidR="7A966550" w:rsidRPr="05FDDD10">
              <w:rPr>
                <w:rFonts w:ascii="Arial" w:hAnsi="Arial" w:cs="Arial"/>
                <w:sz w:val="22"/>
                <w:szCs w:val="22"/>
              </w:rPr>
              <w:t>supporting health and social care delivery across Scotland.</w:t>
            </w:r>
          </w:p>
          <w:p w14:paraId="61CDCEAD" w14:textId="77777777" w:rsidR="0030577A" w:rsidRPr="0048583C" w:rsidRDefault="0030577A" w:rsidP="0030577A">
            <w:pPr>
              <w:jc w:val="both"/>
              <w:rPr>
                <w:rFonts w:ascii="Arial" w:hAnsi="Arial" w:cs="Arial"/>
              </w:rPr>
            </w:pPr>
          </w:p>
          <w:p w14:paraId="45C0A19A" w14:textId="77777777" w:rsidR="00020C30" w:rsidRDefault="005405F4" w:rsidP="0030577A">
            <w:pPr>
              <w:jc w:val="both"/>
              <w:rPr>
                <w:rFonts w:ascii="Arial" w:hAnsi="Arial" w:cs="Arial"/>
                <w:sz w:val="22"/>
                <w:szCs w:val="22"/>
              </w:rPr>
            </w:pPr>
            <w:r>
              <w:rPr>
                <w:rFonts w:ascii="Arial" w:hAnsi="Arial" w:cs="Arial"/>
                <w:sz w:val="22"/>
                <w:szCs w:val="22"/>
              </w:rPr>
              <w:t>The core purpose of the Information and Cyber Security function is</w:t>
            </w:r>
            <w:r w:rsidR="005C7EF8">
              <w:rPr>
                <w:rFonts w:ascii="Arial" w:hAnsi="Arial" w:cs="Arial"/>
                <w:sz w:val="22"/>
                <w:szCs w:val="22"/>
              </w:rPr>
              <w:t xml:space="preserve"> to </w:t>
            </w:r>
            <w:r>
              <w:rPr>
                <w:rFonts w:ascii="Arial" w:hAnsi="Arial" w:cs="Arial"/>
                <w:sz w:val="22"/>
                <w:szCs w:val="22"/>
              </w:rPr>
              <w:t xml:space="preserve">develop and </w:t>
            </w:r>
            <w:r w:rsidR="005C7EF8">
              <w:rPr>
                <w:rFonts w:ascii="Arial" w:hAnsi="Arial" w:cs="Arial"/>
                <w:sz w:val="22"/>
                <w:szCs w:val="22"/>
              </w:rPr>
              <w:t xml:space="preserve">deliver best in class </w:t>
            </w:r>
            <w:r w:rsidR="00F07641">
              <w:rPr>
                <w:rFonts w:ascii="Arial" w:hAnsi="Arial" w:cs="Arial"/>
                <w:sz w:val="22"/>
                <w:szCs w:val="22"/>
              </w:rPr>
              <w:t>solutions</w:t>
            </w:r>
            <w:r>
              <w:rPr>
                <w:rFonts w:ascii="Arial" w:hAnsi="Arial" w:cs="Arial"/>
                <w:sz w:val="22"/>
                <w:szCs w:val="22"/>
              </w:rPr>
              <w:t xml:space="preserve"> both within NSS and as a shared service nationally in a way that role models capabilities that can be replicated for other public sector bodies</w:t>
            </w:r>
            <w:r w:rsidR="005C7EF8">
              <w:rPr>
                <w:rFonts w:ascii="Arial" w:hAnsi="Arial" w:cs="Arial"/>
                <w:sz w:val="22"/>
                <w:szCs w:val="22"/>
              </w:rPr>
              <w:t xml:space="preserve">. </w:t>
            </w:r>
            <w:r w:rsidR="00020C30">
              <w:rPr>
                <w:rFonts w:ascii="Arial" w:hAnsi="Arial" w:cs="Arial"/>
                <w:sz w:val="22"/>
                <w:szCs w:val="22"/>
              </w:rPr>
              <w:t>This dedicated function has</w:t>
            </w:r>
            <w:r w:rsidR="00062A98">
              <w:rPr>
                <w:rFonts w:ascii="Arial" w:hAnsi="Arial" w:cs="Arial"/>
                <w:sz w:val="22"/>
                <w:szCs w:val="22"/>
              </w:rPr>
              <w:t xml:space="preserve"> been </w:t>
            </w:r>
            <w:r w:rsidR="00020C30">
              <w:rPr>
                <w:rFonts w:ascii="Arial" w:hAnsi="Arial" w:cs="Arial"/>
                <w:sz w:val="22"/>
                <w:szCs w:val="22"/>
              </w:rPr>
              <w:t xml:space="preserve">created in recognition of the critical importance of </w:t>
            </w:r>
            <w:r>
              <w:rPr>
                <w:rFonts w:ascii="Arial" w:hAnsi="Arial" w:cs="Arial"/>
                <w:sz w:val="22"/>
                <w:szCs w:val="22"/>
              </w:rPr>
              <w:t>Information and Cyber Security</w:t>
            </w:r>
            <w:r w:rsidR="00020C30">
              <w:rPr>
                <w:rFonts w:ascii="Arial" w:hAnsi="Arial" w:cs="Arial"/>
                <w:sz w:val="22"/>
                <w:szCs w:val="22"/>
              </w:rPr>
              <w:t xml:space="preserve"> in the delivery of solutions to the health and social care sector in Scotland. </w:t>
            </w:r>
          </w:p>
          <w:p w14:paraId="6BB9E253" w14:textId="77777777" w:rsidR="00020C30" w:rsidRDefault="00020C30" w:rsidP="0030577A">
            <w:pPr>
              <w:jc w:val="both"/>
              <w:rPr>
                <w:rFonts w:ascii="Arial" w:hAnsi="Arial" w:cs="Arial"/>
                <w:sz w:val="22"/>
                <w:szCs w:val="22"/>
              </w:rPr>
            </w:pPr>
          </w:p>
          <w:p w14:paraId="1D1FAF8C" w14:textId="77777777" w:rsidR="00062A98" w:rsidRDefault="00020C30" w:rsidP="0030577A">
            <w:pPr>
              <w:jc w:val="both"/>
              <w:rPr>
                <w:rFonts w:ascii="Arial" w:hAnsi="Arial" w:cs="Arial"/>
                <w:sz w:val="22"/>
                <w:szCs w:val="22"/>
              </w:rPr>
            </w:pPr>
            <w:r>
              <w:rPr>
                <w:rFonts w:ascii="Arial" w:hAnsi="Arial" w:cs="Arial"/>
                <w:sz w:val="22"/>
                <w:szCs w:val="22"/>
              </w:rPr>
              <w:t xml:space="preserve">The </w:t>
            </w:r>
            <w:r w:rsidR="004F03F3">
              <w:rPr>
                <w:rFonts w:ascii="Arial" w:hAnsi="Arial" w:cs="Arial"/>
                <w:sz w:val="22"/>
                <w:szCs w:val="22"/>
              </w:rPr>
              <w:t xml:space="preserve">Information Security and Governance </w:t>
            </w:r>
            <w:r>
              <w:rPr>
                <w:rFonts w:ascii="Arial" w:hAnsi="Arial" w:cs="Arial"/>
                <w:sz w:val="22"/>
                <w:szCs w:val="22"/>
              </w:rPr>
              <w:t>pillar will pr</w:t>
            </w:r>
            <w:r w:rsidRPr="00020C30">
              <w:rPr>
                <w:rFonts w:ascii="Arial" w:hAnsi="Arial" w:cs="Arial"/>
                <w:sz w:val="22"/>
                <w:szCs w:val="22"/>
              </w:rPr>
              <w:t xml:space="preserve">ovide effective </w:t>
            </w:r>
            <w:r w:rsidR="004F03F3">
              <w:rPr>
                <w:rFonts w:ascii="Arial" w:hAnsi="Arial" w:cs="Arial"/>
                <w:sz w:val="22"/>
                <w:szCs w:val="22"/>
              </w:rPr>
              <w:t>strategies</w:t>
            </w:r>
            <w:r w:rsidRPr="00020C30">
              <w:rPr>
                <w:rFonts w:ascii="Arial" w:hAnsi="Arial" w:cs="Arial"/>
                <w:sz w:val="22"/>
                <w:szCs w:val="22"/>
              </w:rPr>
              <w:t xml:space="preserve"> to ensure the rapid deployment of services and solutions across the national landscape. Exploring and driving implementation via a strategic roadmap of tools and techniques </w:t>
            </w:r>
            <w:r w:rsidR="004F03F3">
              <w:rPr>
                <w:rFonts w:ascii="Arial" w:hAnsi="Arial" w:cs="Arial"/>
                <w:sz w:val="22"/>
                <w:szCs w:val="22"/>
              </w:rPr>
              <w:t xml:space="preserve">that enable NSS to be an effective partner to NHS Scotland in a way that helps maintain an established level of expertise.  </w:t>
            </w:r>
          </w:p>
          <w:p w14:paraId="23DE523C" w14:textId="77777777" w:rsidR="005C7EF8" w:rsidRDefault="005C7EF8" w:rsidP="0030577A">
            <w:pPr>
              <w:jc w:val="both"/>
              <w:rPr>
                <w:rFonts w:ascii="Arial" w:hAnsi="Arial" w:cs="Arial"/>
                <w:sz w:val="22"/>
                <w:szCs w:val="22"/>
              </w:rPr>
            </w:pPr>
          </w:p>
          <w:p w14:paraId="3D6DB0FB" w14:textId="77777777" w:rsidR="005C7EF8" w:rsidRDefault="004F03F3" w:rsidP="0030577A">
            <w:pPr>
              <w:jc w:val="both"/>
              <w:rPr>
                <w:rFonts w:ascii="Arial" w:hAnsi="Arial" w:cs="Arial"/>
                <w:sz w:val="22"/>
                <w:szCs w:val="22"/>
              </w:rPr>
            </w:pPr>
            <w:r>
              <w:rPr>
                <w:rFonts w:ascii="Arial" w:hAnsi="Arial" w:cs="Arial"/>
                <w:sz w:val="22"/>
                <w:szCs w:val="22"/>
              </w:rPr>
              <w:t xml:space="preserve">Information Security and Governance </w:t>
            </w:r>
            <w:r w:rsidR="005C7EF8">
              <w:rPr>
                <w:rFonts w:ascii="Arial" w:hAnsi="Arial" w:cs="Arial"/>
                <w:sz w:val="22"/>
                <w:szCs w:val="22"/>
              </w:rPr>
              <w:t xml:space="preserve">leads on a range of </w:t>
            </w:r>
            <w:r>
              <w:rPr>
                <w:rFonts w:ascii="Arial" w:hAnsi="Arial" w:cs="Arial"/>
                <w:sz w:val="22"/>
                <w:szCs w:val="22"/>
              </w:rPr>
              <w:t xml:space="preserve">local and </w:t>
            </w:r>
            <w:r w:rsidR="005C7EF8">
              <w:rPr>
                <w:rFonts w:ascii="Arial" w:hAnsi="Arial" w:cs="Arial"/>
                <w:sz w:val="22"/>
                <w:szCs w:val="22"/>
              </w:rPr>
              <w:t xml:space="preserve">national initiatives and </w:t>
            </w:r>
            <w:r>
              <w:rPr>
                <w:rFonts w:ascii="Arial" w:hAnsi="Arial" w:cs="Arial"/>
                <w:sz w:val="22"/>
                <w:szCs w:val="22"/>
              </w:rPr>
              <w:t>services</w:t>
            </w:r>
            <w:r w:rsidR="005C7EF8">
              <w:rPr>
                <w:rFonts w:ascii="Arial" w:hAnsi="Arial" w:cs="Arial"/>
                <w:sz w:val="22"/>
                <w:szCs w:val="22"/>
              </w:rPr>
              <w:t xml:space="preserve"> including:</w:t>
            </w:r>
          </w:p>
          <w:p w14:paraId="52E56223" w14:textId="77777777" w:rsidR="005C7EF8" w:rsidRDefault="005C7EF8" w:rsidP="0030577A">
            <w:pPr>
              <w:jc w:val="both"/>
              <w:rPr>
                <w:rFonts w:ascii="Arial" w:hAnsi="Arial" w:cs="Arial"/>
                <w:sz w:val="22"/>
                <w:szCs w:val="22"/>
              </w:rPr>
            </w:pPr>
          </w:p>
          <w:p w14:paraId="3DBC7EBA" w14:textId="77777777" w:rsidR="005C7EF8" w:rsidRDefault="004F03F3" w:rsidP="00A72937">
            <w:pPr>
              <w:numPr>
                <w:ilvl w:val="0"/>
                <w:numId w:val="38"/>
              </w:numPr>
              <w:jc w:val="both"/>
              <w:rPr>
                <w:rFonts w:ascii="Arial" w:hAnsi="Arial" w:cs="Arial"/>
                <w:sz w:val="22"/>
                <w:szCs w:val="22"/>
              </w:rPr>
            </w:pPr>
            <w:r>
              <w:rPr>
                <w:rFonts w:ascii="Arial" w:hAnsi="Arial" w:cs="Arial"/>
                <w:sz w:val="22"/>
                <w:szCs w:val="22"/>
              </w:rPr>
              <w:t xml:space="preserve">The Cyber Centre of Excellence that </w:t>
            </w:r>
            <w:proofErr w:type="spellStart"/>
            <w:r>
              <w:rPr>
                <w:rFonts w:ascii="Arial" w:hAnsi="Arial" w:cs="Arial"/>
                <w:sz w:val="22"/>
                <w:szCs w:val="22"/>
              </w:rPr>
              <w:t>specialises</w:t>
            </w:r>
            <w:proofErr w:type="spellEnd"/>
            <w:r>
              <w:rPr>
                <w:rFonts w:ascii="Arial" w:hAnsi="Arial" w:cs="Arial"/>
                <w:sz w:val="22"/>
                <w:szCs w:val="22"/>
              </w:rPr>
              <w:t xml:space="preserve"> in cultural awareness and strategy. This </w:t>
            </w:r>
            <w:proofErr w:type="spellStart"/>
            <w:r>
              <w:rPr>
                <w:rFonts w:ascii="Arial" w:hAnsi="Arial" w:cs="Arial"/>
                <w:sz w:val="22"/>
                <w:szCs w:val="22"/>
              </w:rPr>
              <w:t>CCoE</w:t>
            </w:r>
            <w:proofErr w:type="spellEnd"/>
            <w:r>
              <w:rPr>
                <w:rFonts w:ascii="Arial" w:hAnsi="Arial" w:cs="Arial"/>
                <w:sz w:val="22"/>
                <w:szCs w:val="22"/>
              </w:rPr>
              <w:t xml:space="preserve"> has been commissioned by the Scottish Government to lead and deliver to and on behalf of the NHS in Scotland</w:t>
            </w:r>
          </w:p>
          <w:p w14:paraId="32F51377" w14:textId="77777777" w:rsidR="004F03F3" w:rsidRDefault="004F03F3" w:rsidP="00A72937">
            <w:pPr>
              <w:numPr>
                <w:ilvl w:val="0"/>
                <w:numId w:val="38"/>
              </w:numPr>
              <w:jc w:val="both"/>
              <w:rPr>
                <w:rFonts w:ascii="Arial" w:hAnsi="Arial" w:cs="Arial"/>
                <w:sz w:val="22"/>
                <w:szCs w:val="22"/>
              </w:rPr>
            </w:pPr>
            <w:r>
              <w:rPr>
                <w:rFonts w:ascii="Arial" w:hAnsi="Arial" w:cs="Arial"/>
                <w:sz w:val="22"/>
                <w:szCs w:val="22"/>
              </w:rPr>
              <w:t>The Security Operations Centre that ensures the deployment of Information Security technologies, provides consultancy services and coordinates the implementation of services across NHS Scotland</w:t>
            </w:r>
          </w:p>
          <w:p w14:paraId="6B3C6610" w14:textId="77777777" w:rsidR="004F03F3" w:rsidRPr="004F03F3" w:rsidRDefault="004F03F3" w:rsidP="004F03F3">
            <w:pPr>
              <w:numPr>
                <w:ilvl w:val="0"/>
                <w:numId w:val="38"/>
              </w:numPr>
              <w:jc w:val="both"/>
              <w:rPr>
                <w:rFonts w:ascii="Arial" w:hAnsi="Arial" w:cs="Arial"/>
                <w:sz w:val="22"/>
                <w:szCs w:val="22"/>
              </w:rPr>
            </w:pPr>
            <w:r>
              <w:rPr>
                <w:rFonts w:ascii="Arial" w:hAnsi="Arial" w:cs="Arial"/>
                <w:sz w:val="22"/>
                <w:szCs w:val="22"/>
              </w:rPr>
              <w:t>Information Governance services across NSS, coordinating the implementation of Information Governance Frameworks and providing specialist advice locally and to both NHS Scotland and Scottish Government</w:t>
            </w:r>
          </w:p>
          <w:p w14:paraId="5043CB0F" w14:textId="5A687F8A" w:rsidR="00B57B36" w:rsidRPr="00636F5C" w:rsidRDefault="004F03F3" w:rsidP="00A72937">
            <w:pPr>
              <w:numPr>
                <w:ilvl w:val="0"/>
                <w:numId w:val="38"/>
              </w:numPr>
              <w:jc w:val="both"/>
              <w:rPr>
                <w:rFonts w:ascii="Arial" w:hAnsi="Arial" w:cs="Arial"/>
                <w:sz w:val="22"/>
                <w:szCs w:val="22"/>
              </w:rPr>
            </w:pPr>
            <w:r>
              <w:rPr>
                <w:rFonts w:ascii="Arial" w:hAnsi="Arial" w:cs="Arial"/>
                <w:sz w:val="22"/>
                <w:szCs w:val="22"/>
              </w:rPr>
              <w:lastRenderedPageBreak/>
              <w:t xml:space="preserve">The development of local and national policies, processes and initiatives that ensure the safety, privacy and recovery of information owned by the </w:t>
            </w:r>
            <w:proofErr w:type="spellStart"/>
            <w:r>
              <w:rPr>
                <w:rFonts w:ascii="Arial" w:hAnsi="Arial" w:cs="Arial"/>
                <w:sz w:val="22"/>
                <w:szCs w:val="22"/>
              </w:rPr>
              <w:t>organisation</w:t>
            </w:r>
            <w:proofErr w:type="spellEnd"/>
            <w:r>
              <w:rPr>
                <w:rFonts w:ascii="Arial" w:hAnsi="Arial" w:cs="Arial"/>
                <w:sz w:val="22"/>
                <w:szCs w:val="22"/>
              </w:rPr>
              <w:t>, in line with regulations and legislation</w:t>
            </w:r>
          </w:p>
        </w:tc>
      </w:tr>
    </w:tbl>
    <w:p w14:paraId="07459315" w14:textId="77777777" w:rsidR="00D57CB3" w:rsidRPr="00486899" w:rsidRDefault="00D57CB3" w:rsidP="00FE0619"/>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2"/>
        <w:gridCol w:w="9616"/>
      </w:tblGrid>
      <w:tr w:rsidR="00225EEC" w:rsidRPr="00486899" w14:paraId="06BBC4E1" w14:textId="77777777" w:rsidTr="05FDDD10">
        <w:tc>
          <w:tcPr>
            <w:tcW w:w="392" w:type="dxa"/>
          </w:tcPr>
          <w:p w14:paraId="29B4EA11" w14:textId="77777777" w:rsidR="00225EEC" w:rsidRPr="00486899" w:rsidRDefault="00225EEC" w:rsidP="00FE0619">
            <w:pPr>
              <w:tabs>
                <w:tab w:val="left" w:pos="2268"/>
                <w:tab w:val="left" w:pos="3402"/>
              </w:tabs>
              <w:rPr>
                <w:rFonts w:ascii="Arial" w:hAnsi="Arial" w:cs="Arial"/>
                <w:sz w:val="22"/>
              </w:rPr>
            </w:pPr>
            <w:r w:rsidRPr="00486899">
              <w:rPr>
                <w:rFonts w:ascii="Arial" w:hAnsi="Arial" w:cs="Arial"/>
                <w:b/>
                <w:sz w:val="22"/>
              </w:rPr>
              <w:t>6</w:t>
            </w:r>
          </w:p>
        </w:tc>
        <w:tc>
          <w:tcPr>
            <w:tcW w:w="9616" w:type="dxa"/>
          </w:tcPr>
          <w:p w14:paraId="57A095F8" w14:textId="77777777" w:rsidR="0031328E" w:rsidRDefault="00225EEC" w:rsidP="0031328E">
            <w:pPr>
              <w:pStyle w:val="Heading1"/>
              <w:rPr>
                <w:rFonts w:ascii="Arial" w:hAnsi="Arial" w:cs="Arial"/>
                <w:color w:val="000000"/>
                <w:szCs w:val="24"/>
              </w:rPr>
            </w:pPr>
            <w:r w:rsidRPr="00D650DD">
              <w:rPr>
                <w:rFonts w:ascii="Arial" w:hAnsi="Arial" w:cs="Arial"/>
                <w:color w:val="000000"/>
                <w:szCs w:val="24"/>
              </w:rPr>
              <w:t xml:space="preserve">Key Result Areas </w:t>
            </w:r>
          </w:p>
          <w:p w14:paraId="6537F28F" w14:textId="77777777" w:rsidR="003E0FC0" w:rsidRPr="005D45C3" w:rsidRDefault="003E0FC0" w:rsidP="00787B48">
            <w:pPr>
              <w:pStyle w:val="CommentText"/>
              <w:rPr>
                <w:rFonts w:ascii="Arial" w:hAnsi="Arial" w:cs="Arial"/>
                <w:sz w:val="22"/>
                <w:szCs w:val="22"/>
              </w:rPr>
            </w:pPr>
          </w:p>
          <w:p w14:paraId="3CD7F07B" w14:textId="6A36DA92" w:rsidR="001247B8" w:rsidRPr="009205EF" w:rsidRDefault="5CB916CF" w:rsidP="05FDDD10">
            <w:pPr>
              <w:pStyle w:val="CommentText"/>
              <w:numPr>
                <w:ilvl w:val="0"/>
                <w:numId w:val="32"/>
              </w:numPr>
              <w:rPr>
                <w:rFonts w:ascii="Arial" w:hAnsi="Arial" w:cs="Arial"/>
                <w:sz w:val="22"/>
                <w:szCs w:val="22"/>
              </w:rPr>
            </w:pPr>
            <w:r w:rsidRPr="05FDDD10">
              <w:rPr>
                <w:rFonts w:ascii="Arial" w:hAnsi="Arial" w:cs="Arial"/>
                <w:color w:val="000000" w:themeColor="text1"/>
                <w:sz w:val="22"/>
                <w:szCs w:val="22"/>
              </w:rPr>
              <w:t xml:space="preserve">The </w:t>
            </w:r>
            <w:r w:rsidR="341D79CD" w:rsidRPr="05FDDD10">
              <w:rPr>
                <w:rFonts w:ascii="Arial" w:hAnsi="Arial" w:cs="Arial"/>
                <w:color w:val="000000" w:themeColor="text1"/>
                <w:sz w:val="22"/>
                <w:szCs w:val="22"/>
              </w:rPr>
              <w:t>Chief Information Security Officer</w:t>
            </w:r>
            <w:r w:rsidRPr="05FDDD10">
              <w:rPr>
                <w:rFonts w:ascii="Arial" w:hAnsi="Arial" w:cs="Arial"/>
                <w:color w:val="000000" w:themeColor="text1"/>
                <w:sz w:val="22"/>
                <w:szCs w:val="22"/>
              </w:rPr>
              <w:t xml:space="preserve"> will provide inspiring senior leadership to managers, staff, the </w:t>
            </w:r>
            <w:proofErr w:type="gramStart"/>
            <w:r w:rsidRPr="05FDDD10">
              <w:rPr>
                <w:rFonts w:ascii="Arial" w:hAnsi="Arial" w:cs="Arial"/>
                <w:color w:val="000000" w:themeColor="text1"/>
                <w:sz w:val="22"/>
                <w:szCs w:val="22"/>
              </w:rPr>
              <w:t>Board</w:t>
            </w:r>
            <w:proofErr w:type="gramEnd"/>
            <w:r w:rsidRPr="05FDDD10">
              <w:rPr>
                <w:rFonts w:ascii="Arial" w:hAnsi="Arial" w:cs="Arial"/>
                <w:color w:val="000000" w:themeColor="text1"/>
                <w:sz w:val="22"/>
                <w:szCs w:val="22"/>
              </w:rPr>
              <w:t xml:space="preserve"> and its Committees.  The post will help to deliver a dynamic, </w:t>
            </w:r>
            <w:proofErr w:type="gramStart"/>
            <w:r w:rsidRPr="05FDDD10">
              <w:rPr>
                <w:rFonts w:ascii="Arial" w:hAnsi="Arial" w:cs="Arial"/>
                <w:color w:val="000000" w:themeColor="text1"/>
                <w:sz w:val="22"/>
                <w:szCs w:val="22"/>
              </w:rPr>
              <w:t>effective</w:t>
            </w:r>
            <w:proofErr w:type="gramEnd"/>
            <w:r w:rsidRPr="05FDDD10">
              <w:rPr>
                <w:rFonts w:ascii="Arial" w:hAnsi="Arial" w:cs="Arial"/>
                <w:color w:val="000000" w:themeColor="text1"/>
                <w:sz w:val="22"/>
                <w:szCs w:val="22"/>
              </w:rPr>
              <w:t xml:space="preserve"> and innovative approach to the </w:t>
            </w:r>
            <w:r w:rsidR="5CCFFD5A" w:rsidRPr="05FDDD10">
              <w:rPr>
                <w:rFonts w:ascii="Arial" w:hAnsi="Arial" w:cs="Arial"/>
                <w:color w:val="000000" w:themeColor="text1"/>
                <w:sz w:val="22"/>
                <w:szCs w:val="22"/>
              </w:rPr>
              <w:t xml:space="preserve">strategy, </w:t>
            </w:r>
            <w:r w:rsidRPr="05FDDD10">
              <w:rPr>
                <w:rFonts w:ascii="Arial" w:hAnsi="Arial" w:cs="Arial"/>
                <w:color w:val="000000" w:themeColor="text1"/>
                <w:sz w:val="22"/>
                <w:szCs w:val="22"/>
              </w:rPr>
              <w:t>planning, management and provision of a range of national, regional and local services to partners, including NHS</w:t>
            </w:r>
            <w:r w:rsidR="573462D6" w:rsidRPr="05FDDD10">
              <w:rPr>
                <w:rFonts w:ascii="Arial" w:hAnsi="Arial" w:cs="Arial"/>
                <w:color w:val="000000" w:themeColor="text1"/>
                <w:sz w:val="22"/>
                <w:szCs w:val="22"/>
              </w:rPr>
              <w:t xml:space="preserve"> </w:t>
            </w:r>
            <w:r w:rsidRPr="05FDDD10">
              <w:rPr>
                <w:rFonts w:ascii="Arial" w:hAnsi="Arial" w:cs="Arial"/>
                <w:color w:val="000000" w:themeColor="text1"/>
                <w:sz w:val="22"/>
                <w:szCs w:val="22"/>
              </w:rPr>
              <w:t>Scotland, Integrated Joint Boards (IJBs), Scottish Government, Local Authorities, Community Planning Partnerships (CPPs) and the wider public and voluntary sector.</w:t>
            </w:r>
            <w:r w:rsidRPr="05FDDD10">
              <w:rPr>
                <w:rFonts w:ascii="Arial" w:hAnsi="Arial" w:cs="Arial"/>
                <w:color w:val="000000" w:themeColor="text1"/>
              </w:rPr>
              <w:t xml:space="preserve"> </w:t>
            </w:r>
            <w:r w:rsidRPr="05FDDD10">
              <w:rPr>
                <w:rFonts w:ascii="Arial" w:hAnsi="Arial" w:cs="Arial"/>
                <w:b/>
                <w:bCs/>
                <w:color w:val="000000" w:themeColor="text1"/>
              </w:rPr>
              <w:t xml:space="preserve"> </w:t>
            </w:r>
            <w:r w:rsidRPr="05FDDD10">
              <w:rPr>
                <w:rFonts w:ascii="Arial" w:hAnsi="Arial" w:cs="Arial"/>
                <w:color w:val="0D0D0D" w:themeColor="text1" w:themeTint="F2"/>
                <w:sz w:val="22"/>
                <w:szCs w:val="22"/>
                <w:lang w:val="en-GB" w:eastAsia="en-GB"/>
              </w:rPr>
              <w:t xml:space="preserve">This will require a significant contribution to the development of a clear, </w:t>
            </w:r>
            <w:proofErr w:type="gramStart"/>
            <w:r w:rsidRPr="05FDDD10">
              <w:rPr>
                <w:rFonts w:ascii="Arial" w:hAnsi="Arial" w:cs="Arial"/>
                <w:color w:val="0D0D0D" w:themeColor="text1" w:themeTint="F2"/>
                <w:sz w:val="22"/>
                <w:szCs w:val="22"/>
                <w:lang w:val="en-GB" w:eastAsia="en-GB"/>
              </w:rPr>
              <w:t>innovative</w:t>
            </w:r>
            <w:proofErr w:type="gramEnd"/>
            <w:r w:rsidRPr="05FDDD10">
              <w:rPr>
                <w:rFonts w:ascii="Arial" w:hAnsi="Arial" w:cs="Arial"/>
                <w:color w:val="0D0D0D" w:themeColor="text1" w:themeTint="F2"/>
                <w:sz w:val="22"/>
                <w:szCs w:val="22"/>
                <w:lang w:val="en-GB" w:eastAsia="en-GB"/>
              </w:rPr>
              <w:t xml:space="preserve"> and strong vision for NSS as a leader in </w:t>
            </w:r>
            <w:r w:rsidR="341D79CD" w:rsidRPr="05FDDD10">
              <w:rPr>
                <w:rFonts w:ascii="Arial" w:hAnsi="Arial" w:cs="Arial"/>
                <w:color w:val="0D0D0D" w:themeColor="text1" w:themeTint="F2"/>
                <w:sz w:val="22"/>
                <w:szCs w:val="22"/>
                <w:lang w:val="en-GB" w:eastAsia="en-GB"/>
              </w:rPr>
              <w:t>Information Security and Governance services</w:t>
            </w:r>
            <w:r w:rsidRPr="05FDDD10">
              <w:rPr>
                <w:rFonts w:ascii="Arial" w:hAnsi="Arial" w:cs="Arial"/>
                <w:color w:val="0D0D0D" w:themeColor="text1" w:themeTint="F2"/>
                <w:sz w:val="22"/>
                <w:szCs w:val="22"/>
                <w:lang w:val="en-GB" w:eastAsia="en-GB"/>
              </w:rPr>
              <w:t>.  The values, attitudes and behaviours demonstrated in this post will play a major part in influencing NSS’s culture and ethos, underpinning the success of the Board.</w:t>
            </w:r>
          </w:p>
          <w:p w14:paraId="6DFB9E20" w14:textId="77777777" w:rsidR="009205EF" w:rsidRPr="003E0FC0" w:rsidRDefault="009205EF" w:rsidP="009205EF">
            <w:pPr>
              <w:pStyle w:val="CommentText"/>
              <w:ind w:left="720"/>
              <w:rPr>
                <w:rFonts w:ascii="Arial" w:hAnsi="Arial" w:cs="Arial"/>
                <w:sz w:val="22"/>
              </w:rPr>
            </w:pPr>
          </w:p>
          <w:p w14:paraId="59589BF1" w14:textId="77777777" w:rsidR="003E0FC0" w:rsidRDefault="005D45C3" w:rsidP="00BC3417">
            <w:pPr>
              <w:pStyle w:val="CommentText"/>
              <w:numPr>
                <w:ilvl w:val="0"/>
                <w:numId w:val="32"/>
              </w:numPr>
              <w:rPr>
                <w:rFonts w:ascii="Arial" w:hAnsi="Arial" w:cs="Arial"/>
                <w:sz w:val="22"/>
                <w:szCs w:val="22"/>
              </w:rPr>
            </w:pPr>
            <w:r w:rsidRPr="005D45C3">
              <w:rPr>
                <w:rFonts w:ascii="Arial" w:hAnsi="Arial" w:cs="Arial"/>
                <w:sz w:val="22"/>
              </w:rPr>
              <w:t xml:space="preserve">As part of the </w:t>
            </w:r>
            <w:r w:rsidR="00050D7D">
              <w:rPr>
                <w:rFonts w:ascii="Arial" w:hAnsi="Arial" w:cs="Arial"/>
                <w:sz w:val="22"/>
              </w:rPr>
              <w:t xml:space="preserve">Digital and Security </w:t>
            </w:r>
            <w:r w:rsidR="004B22AE">
              <w:rPr>
                <w:rFonts w:ascii="Arial" w:hAnsi="Arial" w:cs="Arial"/>
                <w:sz w:val="22"/>
              </w:rPr>
              <w:t>Senior</w:t>
            </w:r>
            <w:r w:rsidR="004B22AE" w:rsidRPr="005D45C3">
              <w:rPr>
                <w:rFonts w:ascii="Arial" w:hAnsi="Arial" w:cs="Arial"/>
                <w:sz w:val="22"/>
              </w:rPr>
              <w:t xml:space="preserve"> </w:t>
            </w:r>
            <w:r w:rsidRPr="005D45C3">
              <w:rPr>
                <w:rFonts w:ascii="Arial" w:hAnsi="Arial" w:cs="Arial"/>
                <w:sz w:val="22"/>
              </w:rPr>
              <w:t>Management Team</w:t>
            </w:r>
            <w:r w:rsidR="00921EE0">
              <w:rPr>
                <w:rFonts w:ascii="Arial" w:hAnsi="Arial" w:cs="Arial"/>
                <w:sz w:val="22"/>
              </w:rPr>
              <w:t>,</w:t>
            </w:r>
            <w:r w:rsidR="004B22AE">
              <w:rPr>
                <w:rFonts w:ascii="Arial" w:hAnsi="Arial" w:cs="Arial"/>
                <w:sz w:val="22"/>
              </w:rPr>
              <w:t xml:space="preserve"> lead on </w:t>
            </w:r>
            <w:r w:rsidRPr="005D45C3">
              <w:rPr>
                <w:rFonts w:ascii="Arial" w:hAnsi="Arial" w:cs="Arial"/>
                <w:color w:val="000000"/>
                <w:sz w:val="22"/>
                <w:szCs w:val="22"/>
              </w:rPr>
              <w:t xml:space="preserve">the development of </w:t>
            </w:r>
            <w:r w:rsidR="004F03F3">
              <w:rPr>
                <w:rFonts w:ascii="Arial" w:hAnsi="Arial" w:cs="Arial"/>
                <w:color w:val="000000"/>
                <w:sz w:val="22"/>
                <w:szCs w:val="22"/>
              </w:rPr>
              <w:t>Information Security and Governance strategy</w:t>
            </w:r>
            <w:r w:rsidRPr="005D45C3">
              <w:rPr>
                <w:rFonts w:ascii="Arial" w:hAnsi="Arial" w:cs="Arial"/>
                <w:color w:val="000000"/>
                <w:sz w:val="22"/>
                <w:szCs w:val="22"/>
              </w:rPr>
              <w:t xml:space="preserve">, </w:t>
            </w:r>
            <w:proofErr w:type="gramStart"/>
            <w:r w:rsidRPr="005D45C3">
              <w:rPr>
                <w:rFonts w:ascii="Arial" w:hAnsi="Arial" w:cs="Arial"/>
                <w:color w:val="000000"/>
                <w:sz w:val="22"/>
                <w:szCs w:val="22"/>
              </w:rPr>
              <w:t>in</w:t>
            </w:r>
            <w:r w:rsidR="00380C37">
              <w:rPr>
                <w:rFonts w:ascii="Arial" w:hAnsi="Arial" w:cs="Arial"/>
                <w:color w:val="000000"/>
                <w:sz w:val="22"/>
                <w:szCs w:val="22"/>
              </w:rPr>
              <w:t xml:space="preserve"> </w:t>
            </w:r>
            <w:r w:rsidRPr="005D45C3">
              <w:rPr>
                <w:rFonts w:ascii="Arial" w:hAnsi="Arial" w:cs="Arial"/>
                <w:color w:val="000000"/>
                <w:sz w:val="22"/>
                <w:szCs w:val="22"/>
              </w:rPr>
              <w:t>order to</w:t>
            </w:r>
            <w:proofErr w:type="gramEnd"/>
            <w:r w:rsidRPr="005D45C3">
              <w:rPr>
                <w:rFonts w:ascii="Arial" w:hAnsi="Arial" w:cs="Arial"/>
                <w:color w:val="000000"/>
                <w:sz w:val="22"/>
                <w:szCs w:val="22"/>
              </w:rPr>
              <w:t xml:space="preserve"> ensure the </w:t>
            </w:r>
            <w:proofErr w:type="spellStart"/>
            <w:r w:rsidRPr="005D45C3">
              <w:rPr>
                <w:rFonts w:ascii="Arial" w:hAnsi="Arial" w:cs="Arial"/>
                <w:color w:val="000000"/>
                <w:sz w:val="22"/>
                <w:szCs w:val="22"/>
              </w:rPr>
              <w:t>organisation’s</w:t>
            </w:r>
            <w:proofErr w:type="spellEnd"/>
            <w:r w:rsidRPr="005D45C3">
              <w:rPr>
                <w:rFonts w:ascii="Arial" w:hAnsi="Arial" w:cs="Arial"/>
                <w:color w:val="000000"/>
                <w:sz w:val="22"/>
                <w:szCs w:val="22"/>
              </w:rPr>
              <w:t xml:space="preserve"> work adds maximum value to the collective effort across Scotland to improve health and wellbeing outcomes</w:t>
            </w:r>
            <w:r w:rsidR="003E0FC0">
              <w:rPr>
                <w:rFonts w:ascii="Arial" w:hAnsi="Arial" w:cs="Arial"/>
                <w:sz w:val="22"/>
                <w:szCs w:val="22"/>
              </w:rPr>
              <w:t>.  Along with coll</w:t>
            </w:r>
            <w:r w:rsidR="004F03F3">
              <w:rPr>
                <w:rFonts w:ascii="Arial" w:hAnsi="Arial" w:cs="Arial"/>
                <w:sz w:val="22"/>
                <w:szCs w:val="22"/>
              </w:rPr>
              <w:t>eagues, t</w:t>
            </w:r>
            <w:r w:rsidR="003E0FC0">
              <w:rPr>
                <w:rFonts w:ascii="Arial" w:hAnsi="Arial" w:cs="Arial"/>
                <w:sz w:val="22"/>
                <w:szCs w:val="22"/>
              </w:rPr>
              <w:t xml:space="preserve">he </w:t>
            </w:r>
            <w:r w:rsidR="004F03F3">
              <w:rPr>
                <w:rFonts w:ascii="Arial" w:hAnsi="Arial" w:cs="Arial"/>
                <w:sz w:val="22"/>
                <w:szCs w:val="22"/>
              </w:rPr>
              <w:t>CISO</w:t>
            </w:r>
            <w:r w:rsidR="004B22AE">
              <w:rPr>
                <w:rFonts w:ascii="Arial" w:hAnsi="Arial" w:cs="Arial"/>
                <w:sz w:val="22"/>
                <w:szCs w:val="22"/>
              </w:rPr>
              <w:t xml:space="preserve"> </w:t>
            </w:r>
            <w:r w:rsidR="008F533B" w:rsidRPr="003E0FC0">
              <w:rPr>
                <w:rFonts w:ascii="Arial" w:hAnsi="Arial" w:cs="Arial"/>
                <w:sz w:val="22"/>
                <w:szCs w:val="22"/>
              </w:rPr>
              <w:t xml:space="preserve">will have responsibility for the delivery of the </w:t>
            </w:r>
            <w:r w:rsidR="004F03F3">
              <w:rPr>
                <w:rFonts w:ascii="Arial" w:hAnsi="Arial" w:cs="Arial"/>
                <w:sz w:val="22"/>
                <w:szCs w:val="22"/>
              </w:rPr>
              <w:t>Information Security and Governance</w:t>
            </w:r>
            <w:r w:rsidR="00050D7D">
              <w:rPr>
                <w:rFonts w:ascii="Arial" w:hAnsi="Arial" w:cs="Arial"/>
                <w:sz w:val="22"/>
                <w:szCs w:val="22"/>
              </w:rPr>
              <w:t xml:space="preserve"> strategy </w:t>
            </w:r>
            <w:r w:rsidR="00921EE0">
              <w:rPr>
                <w:rFonts w:ascii="Arial" w:hAnsi="Arial" w:cs="Arial"/>
                <w:sz w:val="22"/>
                <w:szCs w:val="22"/>
              </w:rPr>
              <w:t xml:space="preserve">and </w:t>
            </w:r>
            <w:r w:rsidR="008F533B" w:rsidRPr="003E0FC0">
              <w:rPr>
                <w:rFonts w:ascii="Arial" w:hAnsi="Arial" w:cs="Arial"/>
                <w:sz w:val="22"/>
                <w:szCs w:val="22"/>
              </w:rPr>
              <w:t>plan of the</w:t>
            </w:r>
            <w:r w:rsidR="003E0FC0">
              <w:rPr>
                <w:rFonts w:ascii="Arial" w:hAnsi="Arial" w:cs="Arial"/>
                <w:sz w:val="22"/>
                <w:szCs w:val="22"/>
              </w:rPr>
              <w:t xml:space="preserve"> </w:t>
            </w:r>
            <w:proofErr w:type="spellStart"/>
            <w:r w:rsidR="008F533B" w:rsidRPr="003E0FC0">
              <w:rPr>
                <w:rFonts w:ascii="Arial" w:hAnsi="Arial" w:cs="Arial"/>
                <w:sz w:val="22"/>
                <w:szCs w:val="22"/>
              </w:rPr>
              <w:t>organisation</w:t>
            </w:r>
            <w:proofErr w:type="spellEnd"/>
            <w:r w:rsidR="008F533B" w:rsidRPr="003E0FC0">
              <w:rPr>
                <w:rFonts w:ascii="Arial" w:hAnsi="Arial" w:cs="Arial"/>
                <w:sz w:val="22"/>
                <w:szCs w:val="22"/>
              </w:rPr>
              <w:t xml:space="preserve"> and ensuring the teams / functions they directly manage </w:t>
            </w:r>
            <w:proofErr w:type="spellStart"/>
            <w:r w:rsidR="008F533B" w:rsidRPr="003E0FC0">
              <w:rPr>
                <w:rFonts w:ascii="Arial" w:hAnsi="Arial" w:cs="Arial"/>
                <w:sz w:val="22"/>
                <w:szCs w:val="22"/>
              </w:rPr>
              <w:t>recognise</w:t>
            </w:r>
            <w:proofErr w:type="spellEnd"/>
            <w:r w:rsidR="008F533B" w:rsidRPr="003E0FC0">
              <w:rPr>
                <w:rFonts w:ascii="Arial" w:hAnsi="Arial" w:cs="Arial"/>
                <w:sz w:val="22"/>
                <w:szCs w:val="22"/>
              </w:rPr>
              <w:t xml:space="preserve"> the requirement for multidisciplinary collaboration with other parts of </w:t>
            </w:r>
            <w:r w:rsidR="00050D7D">
              <w:rPr>
                <w:rFonts w:ascii="Arial" w:hAnsi="Arial" w:cs="Arial"/>
                <w:sz w:val="22"/>
                <w:szCs w:val="22"/>
              </w:rPr>
              <w:t>NSS</w:t>
            </w:r>
            <w:r w:rsidR="008F533B" w:rsidRPr="003E0FC0">
              <w:rPr>
                <w:rFonts w:ascii="Arial" w:hAnsi="Arial" w:cs="Arial"/>
                <w:sz w:val="22"/>
                <w:szCs w:val="22"/>
              </w:rPr>
              <w:t xml:space="preserve"> and wider partners.</w:t>
            </w:r>
            <w:r w:rsidR="00CC4C3E" w:rsidRPr="003E0FC0">
              <w:rPr>
                <w:rFonts w:ascii="Arial" w:hAnsi="Arial" w:cs="Arial"/>
                <w:sz w:val="22"/>
                <w:szCs w:val="22"/>
              </w:rPr>
              <w:t xml:space="preserve"> Ensure flexible use of resources to deliver products and solutions that support the</w:t>
            </w:r>
            <w:r w:rsidR="003E0FC0">
              <w:rPr>
                <w:rFonts w:ascii="Arial" w:hAnsi="Arial" w:cs="Arial"/>
                <w:sz w:val="22"/>
                <w:szCs w:val="22"/>
              </w:rPr>
              <w:t xml:space="preserve"> delivery of the strategic plan. </w:t>
            </w:r>
          </w:p>
          <w:p w14:paraId="70DF9E56" w14:textId="77777777" w:rsidR="003E0FC0" w:rsidRDefault="003E0FC0" w:rsidP="003E0FC0">
            <w:pPr>
              <w:pStyle w:val="ListParagraph"/>
              <w:rPr>
                <w:rFonts w:ascii="Arial" w:hAnsi="Arial" w:cs="Arial"/>
                <w:sz w:val="22"/>
                <w:szCs w:val="22"/>
              </w:rPr>
            </w:pPr>
          </w:p>
          <w:p w14:paraId="26B588F7" w14:textId="77777777" w:rsidR="003E0FC0" w:rsidRPr="004F03F3" w:rsidRDefault="1C187F39" w:rsidP="05FDDD10">
            <w:pPr>
              <w:pStyle w:val="CommentText"/>
              <w:numPr>
                <w:ilvl w:val="0"/>
                <w:numId w:val="32"/>
              </w:numPr>
              <w:rPr>
                <w:rStyle w:val="Emphasis"/>
                <w:rFonts w:ascii="Arial" w:hAnsi="Arial" w:cs="Arial"/>
                <w:i w:val="0"/>
                <w:iCs w:val="0"/>
                <w:sz w:val="22"/>
                <w:szCs w:val="22"/>
              </w:rPr>
            </w:pPr>
            <w:r w:rsidRPr="05FDDD10">
              <w:rPr>
                <w:rFonts w:ascii="Arial" w:hAnsi="Arial" w:cs="Arial"/>
                <w:color w:val="000000" w:themeColor="text1"/>
                <w:sz w:val="22"/>
                <w:szCs w:val="22"/>
                <w:lang w:val="en-GB" w:eastAsia="en-GB"/>
              </w:rPr>
              <w:t xml:space="preserve">Provide leadership and </w:t>
            </w:r>
            <w:r w:rsidR="546478B2" w:rsidRPr="05FDDD10">
              <w:rPr>
                <w:rFonts w:ascii="Arial" w:hAnsi="Arial" w:cs="Arial"/>
                <w:color w:val="000000" w:themeColor="text1"/>
                <w:sz w:val="22"/>
                <w:szCs w:val="22"/>
                <w:lang w:val="en-GB" w:eastAsia="en-GB"/>
              </w:rPr>
              <w:t xml:space="preserve">strategic direction </w:t>
            </w:r>
            <w:r w:rsidR="6BD27C79" w:rsidRPr="05FDDD10">
              <w:rPr>
                <w:rFonts w:ascii="Arial" w:hAnsi="Arial" w:cs="Arial"/>
                <w:color w:val="000000" w:themeColor="text1"/>
                <w:sz w:val="22"/>
                <w:szCs w:val="22"/>
                <w:lang w:val="en-GB" w:eastAsia="en-GB"/>
              </w:rPr>
              <w:t>through the development of a</w:t>
            </w:r>
            <w:r w:rsidR="0BCBA84F" w:rsidRPr="05FDDD10">
              <w:rPr>
                <w:rFonts w:ascii="Arial" w:hAnsi="Arial" w:cs="Arial"/>
                <w:color w:val="000000" w:themeColor="text1"/>
                <w:sz w:val="22"/>
                <w:szCs w:val="22"/>
                <w:lang w:val="en-GB" w:eastAsia="en-GB"/>
              </w:rPr>
              <w:t>n</w:t>
            </w:r>
            <w:r w:rsidR="6BD27C79" w:rsidRPr="05FDDD10">
              <w:rPr>
                <w:rFonts w:ascii="Arial" w:hAnsi="Arial" w:cs="Arial"/>
                <w:color w:val="000000" w:themeColor="text1"/>
                <w:sz w:val="22"/>
                <w:szCs w:val="22"/>
                <w:lang w:val="en-GB" w:eastAsia="en-GB"/>
              </w:rPr>
              <w:t xml:space="preserve"> </w:t>
            </w:r>
            <w:r w:rsidR="341D79CD" w:rsidRPr="05FDDD10">
              <w:rPr>
                <w:rFonts w:ascii="Arial" w:hAnsi="Arial" w:cs="Arial"/>
                <w:color w:val="000000" w:themeColor="text1"/>
                <w:sz w:val="22"/>
                <w:szCs w:val="22"/>
                <w:lang w:val="en-GB" w:eastAsia="en-GB"/>
              </w:rPr>
              <w:t>Information Security and Governance strategy that is</w:t>
            </w:r>
            <w:r w:rsidR="6BD27C79" w:rsidRPr="05FDDD10">
              <w:rPr>
                <w:rFonts w:ascii="Arial" w:hAnsi="Arial" w:cs="Arial"/>
                <w:color w:val="000000" w:themeColor="text1"/>
                <w:sz w:val="22"/>
                <w:szCs w:val="22"/>
                <w:lang w:val="en-GB" w:eastAsia="en-GB"/>
              </w:rPr>
              <w:t xml:space="preserve"> fo</w:t>
            </w:r>
            <w:r w:rsidR="546478B2" w:rsidRPr="05FDDD10">
              <w:rPr>
                <w:rFonts w:ascii="Arial" w:hAnsi="Arial" w:cs="Arial"/>
                <w:color w:val="000000" w:themeColor="text1"/>
                <w:sz w:val="22"/>
                <w:szCs w:val="22"/>
                <w:lang w:val="en-GB" w:eastAsia="en-GB"/>
              </w:rPr>
              <w:t>cused</w:t>
            </w:r>
            <w:r w:rsidR="6BD27C79" w:rsidRPr="05FDDD10">
              <w:rPr>
                <w:rFonts w:ascii="Arial" w:hAnsi="Arial" w:cs="Arial"/>
                <w:color w:val="000000" w:themeColor="text1"/>
                <w:sz w:val="22"/>
                <w:szCs w:val="22"/>
                <w:lang w:val="en-GB" w:eastAsia="en-GB"/>
              </w:rPr>
              <w:t xml:space="preserve"> on</w:t>
            </w:r>
            <w:r w:rsidRPr="05FDDD10">
              <w:rPr>
                <w:rFonts w:ascii="Arial" w:hAnsi="Arial" w:cs="Arial"/>
                <w:color w:val="000000" w:themeColor="text1"/>
                <w:sz w:val="22"/>
                <w:szCs w:val="22"/>
                <w:lang w:val="en-GB" w:eastAsia="en-GB"/>
              </w:rPr>
              <w:t xml:space="preserve"> building</w:t>
            </w:r>
            <w:r w:rsidR="341D79CD" w:rsidRPr="05FDDD10">
              <w:rPr>
                <w:rFonts w:ascii="Arial" w:hAnsi="Arial" w:cs="Arial"/>
                <w:color w:val="000000" w:themeColor="text1"/>
                <w:sz w:val="22"/>
                <w:szCs w:val="22"/>
                <w:lang w:val="en-GB" w:eastAsia="en-GB"/>
              </w:rPr>
              <w:t xml:space="preserve"> a comprehensive approach to security programmes and in a way that demonstrates alignment with both NSS and NHS Scotland priorities</w:t>
            </w:r>
            <w:r w:rsidRPr="05FDDD10">
              <w:rPr>
                <w:rFonts w:ascii="Arial" w:hAnsi="Arial" w:cs="Arial"/>
                <w:color w:val="000000" w:themeColor="text1"/>
                <w:sz w:val="22"/>
                <w:szCs w:val="22"/>
                <w:lang w:val="en-GB" w:eastAsia="en-GB"/>
              </w:rPr>
              <w:t xml:space="preserve">. </w:t>
            </w:r>
            <w:r w:rsidR="2D25BDD0" w:rsidRPr="05FDDD10">
              <w:rPr>
                <w:rStyle w:val="Emphasis"/>
                <w:rFonts w:ascii="Arial" w:hAnsi="Arial" w:cs="Arial"/>
                <w:i w:val="0"/>
                <w:iCs w:val="0"/>
                <w:color w:val="000000" w:themeColor="text1"/>
                <w:sz w:val="22"/>
                <w:szCs w:val="22"/>
              </w:rPr>
              <w:t xml:space="preserve">Ensure the provision of a range of core national services including </w:t>
            </w:r>
            <w:r w:rsidR="341D79CD" w:rsidRPr="05FDDD10">
              <w:rPr>
                <w:rStyle w:val="Emphasis"/>
                <w:rFonts w:ascii="Arial" w:hAnsi="Arial" w:cs="Arial"/>
                <w:i w:val="0"/>
                <w:iCs w:val="0"/>
                <w:color w:val="000000" w:themeColor="text1"/>
                <w:sz w:val="22"/>
                <w:szCs w:val="22"/>
              </w:rPr>
              <w:t xml:space="preserve">the deployment of Information Security technologies, </w:t>
            </w:r>
            <w:proofErr w:type="gramStart"/>
            <w:r w:rsidR="341D79CD" w:rsidRPr="05FDDD10">
              <w:rPr>
                <w:rStyle w:val="Emphasis"/>
                <w:rFonts w:ascii="Arial" w:hAnsi="Arial" w:cs="Arial"/>
                <w:i w:val="0"/>
                <w:iCs w:val="0"/>
                <w:color w:val="000000" w:themeColor="text1"/>
                <w:sz w:val="22"/>
                <w:szCs w:val="22"/>
              </w:rPr>
              <w:t>providing highly</w:t>
            </w:r>
            <w:proofErr w:type="gramEnd"/>
            <w:r w:rsidR="341D79CD" w:rsidRPr="05FDDD10">
              <w:rPr>
                <w:rStyle w:val="Emphasis"/>
                <w:rFonts w:ascii="Arial" w:hAnsi="Arial" w:cs="Arial"/>
                <w:i w:val="0"/>
                <w:iCs w:val="0"/>
                <w:color w:val="000000" w:themeColor="text1"/>
                <w:sz w:val="22"/>
                <w:szCs w:val="22"/>
              </w:rPr>
              <w:t xml:space="preserve"> specialist and credible solutions and strategies that are specifically designed to deal with serious threats and incidents across the NHS in Scotland.</w:t>
            </w:r>
          </w:p>
          <w:p w14:paraId="44E871BC" w14:textId="77777777" w:rsidR="004F03F3" w:rsidRPr="004F03F3" w:rsidRDefault="004F03F3" w:rsidP="004F03F3">
            <w:pPr>
              <w:pStyle w:val="CommentText"/>
              <w:rPr>
                <w:rFonts w:ascii="Arial" w:hAnsi="Arial" w:cs="Arial"/>
                <w:sz w:val="22"/>
                <w:szCs w:val="22"/>
              </w:rPr>
            </w:pPr>
          </w:p>
          <w:p w14:paraId="0D3586E4" w14:textId="77777777" w:rsidR="00CC4C3E" w:rsidRDefault="00CC4C3E" w:rsidP="00BC3417">
            <w:pPr>
              <w:pStyle w:val="CommentText"/>
              <w:numPr>
                <w:ilvl w:val="0"/>
                <w:numId w:val="32"/>
              </w:numPr>
              <w:rPr>
                <w:rFonts w:ascii="Arial" w:hAnsi="Arial" w:cs="Arial"/>
                <w:sz w:val="22"/>
                <w:szCs w:val="22"/>
              </w:rPr>
            </w:pPr>
            <w:r w:rsidRPr="00CC4C3E">
              <w:rPr>
                <w:rFonts w:ascii="Arial" w:hAnsi="Arial" w:cs="Arial"/>
                <w:sz w:val="22"/>
                <w:szCs w:val="22"/>
              </w:rPr>
              <w:t xml:space="preserve">The </w:t>
            </w:r>
            <w:r w:rsidR="004B22AE">
              <w:rPr>
                <w:rFonts w:ascii="Arial" w:hAnsi="Arial" w:cs="Arial"/>
                <w:sz w:val="22"/>
                <w:szCs w:val="22"/>
              </w:rPr>
              <w:t>post holder</w:t>
            </w:r>
            <w:r w:rsidRPr="00CC4C3E">
              <w:rPr>
                <w:rFonts w:ascii="Arial" w:hAnsi="Arial" w:cs="Arial"/>
                <w:sz w:val="22"/>
                <w:szCs w:val="22"/>
              </w:rPr>
              <w:t xml:space="preserve"> will be required to develop a longer-term (3-5 year) sustainable financial strategy </w:t>
            </w:r>
            <w:proofErr w:type="gramStart"/>
            <w:r w:rsidRPr="00CC4C3E">
              <w:rPr>
                <w:rFonts w:ascii="Arial" w:hAnsi="Arial" w:cs="Arial"/>
                <w:sz w:val="22"/>
                <w:szCs w:val="22"/>
              </w:rPr>
              <w:t>in order to</w:t>
            </w:r>
            <w:proofErr w:type="gramEnd"/>
            <w:r w:rsidRPr="00CC4C3E">
              <w:rPr>
                <w:rFonts w:ascii="Arial" w:hAnsi="Arial" w:cs="Arial"/>
                <w:sz w:val="22"/>
                <w:szCs w:val="22"/>
              </w:rPr>
              <w:t xml:space="preserve"> deliver </w:t>
            </w:r>
            <w:r w:rsidR="00A8761E">
              <w:rPr>
                <w:rFonts w:ascii="Arial" w:hAnsi="Arial" w:cs="Arial"/>
                <w:sz w:val="22"/>
                <w:szCs w:val="22"/>
              </w:rPr>
              <w:t xml:space="preserve">and maintain </w:t>
            </w:r>
            <w:r w:rsidRPr="00CC4C3E">
              <w:rPr>
                <w:rFonts w:ascii="Arial" w:hAnsi="Arial" w:cs="Arial"/>
                <w:sz w:val="22"/>
                <w:szCs w:val="22"/>
              </w:rPr>
              <w:t xml:space="preserve">the </w:t>
            </w:r>
            <w:proofErr w:type="spellStart"/>
            <w:r w:rsidRPr="00CC4C3E">
              <w:rPr>
                <w:rFonts w:ascii="Arial" w:hAnsi="Arial" w:cs="Arial"/>
                <w:sz w:val="22"/>
                <w:szCs w:val="22"/>
              </w:rPr>
              <w:t>organisation’s</w:t>
            </w:r>
            <w:proofErr w:type="spellEnd"/>
            <w:r w:rsidRPr="00CC4C3E">
              <w:rPr>
                <w:rFonts w:ascii="Arial" w:hAnsi="Arial" w:cs="Arial"/>
                <w:sz w:val="22"/>
                <w:szCs w:val="22"/>
              </w:rPr>
              <w:t xml:space="preserve"> </w:t>
            </w:r>
            <w:r w:rsidR="004F03F3">
              <w:rPr>
                <w:rFonts w:ascii="Arial" w:hAnsi="Arial" w:cs="Arial"/>
                <w:sz w:val="22"/>
                <w:szCs w:val="22"/>
              </w:rPr>
              <w:t>Information Security and Governance strategy</w:t>
            </w:r>
            <w:r w:rsidRPr="00CC4C3E">
              <w:rPr>
                <w:rFonts w:ascii="Arial" w:hAnsi="Arial" w:cs="Arial"/>
                <w:sz w:val="22"/>
                <w:szCs w:val="22"/>
              </w:rPr>
              <w:t>.  This will require negotiating new models of external funding</w:t>
            </w:r>
            <w:r w:rsidR="00A8761E">
              <w:rPr>
                <w:rFonts w:ascii="Arial" w:hAnsi="Arial" w:cs="Arial"/>
                <w:sz w:val="22"/>
                <w:szCs w:val="22"/>
              </w:rPr>
              <w:t xml:space="preserve">, development of a core budget to support the ongoing development of services and to continue to explore emerging technologies and trends within the </w:t>
            </w:r>
            <w:r w:rsidR="004F03F3">
              <w:rPr>
                <w:rFonts w:ascii="Arial" w:hAnsi="Arial" w:cs="Arial"/>
                <w:sz w:val="22"/>
                <w:szCs w:val="22"/>
              </w:rPr>
              <w:t>Information Security and Governance</w:t>
            </w:r>
            <w:r w:rsidR="00A8761E">
              <w:rPr>
                <w:rFonts w:ascii="Arial" w:hAnsi="Arial" w:cs="Arial"/>
                <w:sz w:val="22"/>
                <w:szCs w:val="22"/>
              </w:rPr>
              <w:t xml:space="preserve"> industry.</w:t>
            </w:r>
          </w:p>
          <w:p w14:paraId="144A5D23" w14:textId="77777777" w:rsidR="003E0FC0" w:rsidRDefault="003E0FC0" w:rsidP="003E0FC0">
            <w:pPr>
              <w:pStyle w:val="CommentText"/>
              <w:ind w:left="720"/>
              <w:rPr>
                <w:rFonts w:ascii="Arial" w:hAnsi="Arial" w:cs="Arial"/>
                <w:sz w:val="22"/>
                <w:szCs w:val="22"/>
              </w:rPr>
            </w:pPr>
          </w:p>
          <w:p w14:paraId="5DB70E19" w14:textId="77777777" w:rsidR="003E0FC0" w:rsidRPr="004F03F3" w:rsidRDefault="005D45C3" w:rsidP="003C08D5">
            <w:pPr>
              <w:pStyle w:val="CommentText"/>
              <w:numPr>
                <w:ilvl w:val="0"/>
                <w:numId w:val="32"/>
              </w:numPr>
              <w:rPr>
                <w:rFonts w:ascii="Arial" w:hAnsi="Arial" w:cs="Arial"/>
                <w:sz w:val="22"/>
              </w:rPr>
            </w:pPr>
            <w:r w:rsidRPr="004F03F3">
              <w:rPr>
                <w:rFonts w:ascii="Arial" w:hAnsi="Arial" w:cs="Arial"/>
                <w:sz w:val="22"/>
                <w:szCs w:val="22"/>
              </w:rPr>
              <w:t xml:space="preserve">Explore partnerships that will augment / complement </w:t>
            </w:r>
            <w:r w:rsidR="004F03F3" w:rsidRPr="004F03F3">
              <w:rPr>
                <w:rFonts w:ascii="Arial" w:hAnsi="Arial" w:cs="Arial"/>
                <w:sz w:val="22"/>
                <w:szCs w:val="22"/>
              </w:rPr>
              <w:t>services delivered</w:t>
            </w:r>
            <w:r w:rsidRPr="004F03F3">
              <w:rPr>
                <w:rFonts w:ascii="Arial" w:hAnsi="Arial" w:cs="Arial"/>
                <w:sz w:val="22"/>
                <w:szCs w:val="22"/>
              </w:rPr>
              <w:t xml:space="preserve"> by </w:t>
            </w:r>
            <w:r w:rsidR="00050D7D" w:rsidRPr="004F03F3">
              <w:rPr>
                <w:rFonts w:ascii="Arial" w:hAnsi="Arial" w:cs="Arial"/>
                <w:sz w:val="22"/>
                <w:szCs w:val="22"/>
              </w:rPr>
              <w:t>NSS</w:t>
            </w:r>
            <w:r w:rsidRPr="004F03F3">
              <w:rPr>
                <w:rFonts w:ascii="Arial" w:hAnsi="Arial" w:cs="Arial"/>
                <w:sz w:val="22"/>
                <w:szCs w:val="22"/>
              </w:rPr>
              <w:t xml:space="preserve"> that enables greater innovation </w:t>
            </w:r>
            <w:r w:rsidR="004F03F3" w:rsidRPr="004F03F3">
              <w:rPr>
                <w:rFonts w:ascii="Arial" w:hAnsi="Arial" w:cs="Arial"/>
                <w:sz w:val="22"/>
                <w:szCs w:val="22"/>
              </w:rPr>
              <w:t>and exploitation of available technologies</w:t>
            </w:r>
            <w:r w:rsidR="00AE449F" w:rsidRPr="004F03F3">
              <w:rPr>
                <w:rFonts w:ascii="Arial" w:hAnsi="Arial" w:cs="Arial"/>
                <w:sz w:val="22"/>
                <w:szCs w:val="22"/>
              </w:rPr>
              <w:t>.</w:t>
            </w:r>
            <w:r w:rsidRPr="004F03F3">
              <w:rPr>
                <w:rFonts w:ascii="Arial" w:hAnsi="Arial" w:cs="Arial"/>
                <w:color w:val="000000"/>
                <w:sz w:val="22"/>
                <w:szCs w:val="22"/>
              </w:rPr>
              <w:t xml:space="preserve">  </w:t>
            </w:r>
            <w:r w:rsidR="004F03F3" w:rsidRPr="004F03F3">
              <w:rPr>
                <w:rFonts w:ascii="Arial" w:hAnsi="Arial" w:cs="Arial"/>
                <w:color w:val="000000"/>
                <w:sz w:val="22"/>
                <w:szCs w:val="22"/>
              </w:rPr>
              <w:t>Work closely with national agencies, including NCSC, law enforcement agencies, the Cabinet Office, Scottish Government</w:t>
            </w:r>
            <w:r w:rsidR="004F03F3">
              <w:rPr>
                <w:rFonts w:ascii="Arial" w:hAnsi="Arial" w:cs="Arial"/>
                <w:color w:val="000000"/>
                <w:sz w:val="22"/>
                <w:szCs w:val="22"/>
              </w:rPr>
              <w:t xml:space="preserve">, NHS </w:t>
            </w:r>
            <w:proofErr w:type="gramStart"/>
            <w:r w:rsidR="004F03F3">
              <w:rPr>
                <w:rFonts w:ascii="Arial" w:hAnsi="Arial" w:cs="Arial"/>
                <w:color w:val="000000"/>
                <w:sz w:val="22"/>
                <w:szCs w:val="22"/>
              </w:rPr>
              <w:t>Scotland</w:t>
            </w:r>
            <w:proofErr w:type="gramEnd"/>
            <w:r w:rsidR="004F03F3" w:rsidRPr="004F03F3">
              <w:rPr>
                <w:rFonts w:ascii="Arial" w:hAnsi="Arial" w:cs="Arial"/>
                <w:color w:val="000000"/>
                <w:sz w:val="22"/>
                <w:szCs w:val="22"/>
              </w:rPr>
              <w:t xml:space="preserve"> and other key stakeholders to fully understand the threat landscape and promote multi-agency responses.</w:t>
            </w:r>
          </w:p>
          <w:p w14:paraId="738610EB" w14:textId="77777777" w:rsidR="004F03F3" w:rsidRPr="004F03F3" w:rsidRDefault="004F03F3" w:rsidP="004F03F3">
            <w:pPr>
              <w:pStyle w:val="CommentText"/>
              <w:rPr>
                <w:rFonts w:ascii="Arial" w:hAnsi="Arial" w:cs="Arial"/>
                <w:sz w:val="22"/>
              </w:rPr>
            </w:pPr>
          </w:p>
          <w:p w14:paraId="07E52ABF" w14:textId="5F0BFCEB" w:rsidR="00225EEC" w:rsidRPr="00BC3417" w:rsidRDefault="140C7C67" w:rsidP="05FDDD10">
            <w:pPr>
              <w:pStyle w:val="CommentText"/>
              <w:numPr>
                <w:ilvl w:val="0"/>
                <w:numId w:val="32"/>
              </w:numPr>
              <w:rPr>
                <w:rFonts w:ascii="Arial" w:hAnsi="Arial" w:cs="Arial"/>
                <w:sz w:val="22"/>
                <w:szCs w:val="22"/>
              </w:rPr>
            </w:pPr>
            <w:r w:rsidRPr="05FDDD10">
              <w:rPr>
                <w:rFonts w:ascii="Arial" w:hAnsi="Arial"/>
                <w:color w:val="000000" w:themeColor="text1"/>
                <w:sz w:val="22"/>
                <w:szCs w:val="22"/>
              </w:rPr>
              <w:t xml:space="preserve">As </w:t>
            </w:r>
            <w:r w:rsidR="5DA8B0FE" w:rsidRPr="05FDDD10">
              <w:rPr>
                <w:rFonts w:ascii="Arial" w:hAnsi="Arial"/>
                <w:color w:val="000000" w:themeColor="text1"/>
                <w:sz w:val="22"/>
                <w:szCs w:val="22"/>
              </w:rPr>
              <w:t xml:space="preserve">a member of the </w:t>
            </w:r>
            <w:r w:rsidR="46F6E834" w:rsidRPr="05FDDD10">
              <w:rPr>
                <w:rFonts w:ascii="Arial" w:hAnsi="Arial"/>
                <w:color w:val="000000" w:themeColor="text1"/>
                <w:sz w:val="22"/>
                <w:szCs w:val="22"/>
              </w:rPr>
              <w:t xml:space="preserve">DaS </w:t>
            </w:r>
            <w:r w:rsidR="0BCBA84F" w:rsidRPr="05FDDD10">
              <w:rPr>
                <w:rFonts w:ascii="Arial" w:hAnsi="Arial"/>
                <w:color w:val="000000" w:themeColor="text1"/>
                <w:sz w:val="22"/>
                <w:szCs w:val="22"/>
              </w:rPr>
              <w:t>Senior Management</w:t>
            </w:r>
            <w:r w:rsidR="68D72D0A" w:rsidRPr="05FDDD10">
              <w:rPr>
                <w:rFonts w:ascii="Arial" w:hAnsi="Arial"/>
                <w:color w:val="000000" w:themeColor="text1"/>
                <w:sz w:val="22"/>
                <w:szCs w:val="22"/>
              </w:rPr>
              <w:t xml:space="preserve"> Team</w:t>
            </w:r>
            <w:r w:rsidR="79EEF6FB" w:rsidRPr="05FDDD10">
              <w:rPr>
                <w:rFonts w:ascii="Arial" w:hAnsi="Arial"/>
                <w:color w:val="000000" w:themeColor="text1"/>
                <w:sz w:val="22"/>
                <w:szCs w:val="22"/>
              </w:rPr>
              <w:t>,</w:t>
            </w:r>
            <w:r w:rsidR="46F6E834" w:rsidRPr="05FDDD10">
              <w:rPr>
                <w:rFonts w:ascii="Arial" w:hAnsi="Arial"/>
                <w:color w:val="000000" w:themeColor="text1"/>
                <w:sz w:val="22"/>
                <w:szCs w:val="22"/>
              </w:rPr>
              <w:t xml:space="preserve"> with full responsibility for NSS </w:t>
            </w:r>
            <w:r w:rsidR="341D79CD" w:rsidRPr="05FDDD10">
              <w:rPr>
                <w:rFonts w:ascii="Arial" w:hAnsi="Arial"/>
                <w:color w:val="000000" w:themeColor="text1"/>
                <w:sz w:val="22"/>
                <w:szCs w:val="22"/>
              </w:rPr>
              <w:t>Information Security and Governance strategy</w:t>
            </w:r>
            <w:r w:rsidR="04EFBB81" w:rsidRPr="05FDDD10">
              <w:rPr>
                <w:rFonts w:ascii="Arial" w:hAnsi="Arial"/>
                <w:color w:val="000000" w:themeColor="text1"/>
                <w:sz w:val="22"/>
                <w:szCs w:val="22"/>
              </w:rPr>
              <w:t>,</w:t>
            </w:r>
            <w:r w:rsidRPr="05FDDD10">
              <w:rPr>
                <w:rFonts w:ascii="Arial" w:hAnsi="Arial"/>
                <w:color w:val="000000" w:themeColor="text1"/>
                <w:sz w:val="22"/>
                <w:szCs w:val="22"/>
              </w:rPr>
              <w:t xml:space="preserve"> </w:t>
            </w:r>
            <w:r w:rsidR="5DA8B0FE" w:rsidRPr="05FDDD10">
              <w:rPr>
                <w:rFonts w:ascii="Arial" w:hAnsi="Arial"/>
                <w:color w:val="000000" w:themeColor="text1"/>
                <w:sz w:val="22"/>
                <w:szCs w:val="22"/>
              </w:rPr>
              <w:t>help to ensure</w:t>
            </w:r>
            <w:r w:rsidR="79CEA6D7" w:rsidRPr="05FDDD10">
              <w:rPr>
                <w:rFonts w:ascii="Arial" w:hAnsi="Arial"/>
                <w:color w:val="000000" w:themeColor="text1"/>
                <w:sz w:val="22"/>
                <w:szCs w:val="22"/>
              </w:rPr>
              <w:t xml:space="preserve"> the highest standards of corporate</w:t>
            </w:r>
            <w:r w:rsidR="5F88BAAE" w:rsidRPr="05FDDD10">
              <w:rPr>
                <w:rFonts w:ascii="Arial" w:hAnsi="Arial"/>
                <w:color w:val="000000" w:themeColor="text1"/>
                <w:sz w:val="22"/>
                <w:szCs w:val="22"/>
              </w:rPr>
              <w:t xml:space="preserve"> and financial</w:t>
            </w:r>
            <w:r w:rsidR="79CEA6D7" w:rsidRPr="05FDDD10">
              <w:rPr>
                <w:rFonts w:ascii="Arial" w:hAnsi="Arial"/>
                <w:color w:val="000000" w:themeColor="text1"/>
                <w:sz w:val="22"/>
                <w:szCs w:val="22"/>
              </w:rPr>
              <w:t>, clinical, staff and information governance a</w:t>
            </w:r>
            <w:r w:rsidR="23780D65" w:rsidRPr="05FDDD10">
              <w:rPr>
                <w:rFonts w:ascii="Arial" w:hAnsi="Arial"/>
                <w:color w:val="000000" w:themeColor="text1"/>
                <w:sz w:val="22"/>
                <w:szCs w:val="22"/>
              </w:rPr>
              <w:t xml:space="preserve">nd </w:t>
            </w:r>
            <w:r w:rsidR="076E09DB" w:rsidRPr="05FDDD10">
              <w:rPr>
                <w:rFonts w:ascii="Arial" w:hAnsi="Arial"/>
                <w:color w:val="000000" w:themeColor="text1"/>
                <w:sz w:val="22"/>
                <w:szCs w:val="22"/>
              </w:rPr>
              <w:t>related compliance</w:t>
            </w:r>
            <w:r w:rsidR="23780D65" w:rsidRPr="05FDDD10">
              <w:rPr>
                <w:rFonts w:ascii="Arial" w:hAnsi="Arial"/>
                <w:color w:val="000000" w:themeColor="text1"/>
                <w:sz w:val="22"/>
                <w:szCs w:val="22"/>
              </w:rPr>
              <w:t xml:space="preserve"> with </w:t>
            </w:r>
            <w:r w:rsidR="076E09DB" w:rsidRPr="05FDDD10">
              <w:rPr>
                <w:rFonts w:ascii="Arial" w:hAnsi="Arial"/>
                <w:color w:val="000000" w:themeColor="text1"/>
                <w:sz w:val="22"/>
                <w:szCs w:val="22"/>
              </w:rPr>
              <w:t xml:space="preserve">all </w:t>
            </w:r>
            <w:r w:rsidR="23780D65" w:rsidRPr="05FDDD10">
              <w:rPr>
                <w:rFonts w:ascii="Arial" w:hAnsi="Arial" w:cs="Arial"/>
                <w:color w:val="000000" w:themeColor="text1"/>
                <w:sz w:val="22"/>
                <w:szCs w:val="22"/>
              </w:rPr>
              <w:t>relevant</w:t>
            </w:r>
            <w:r w:rsidR="23780D65" w:rsidRPr="05FDDD10">
              <w:rPr>
                <w:rFonts w:ascii="Arial" w:hAnsi="Arial"/>
                <w:color w:val="000000" w:themeColor="text1"/>
                <w:sz w:val="22"/>
                <w:szCs w:val="22"/>
              </w:rPr>
              <w:t xml:space="preserve"> legislation.  E</w:t>
            </w:r>
            <w:r w:rsidRPr="05FDDD10">
              <w:rPr>
                <w:rFonts w:ascii="Arial" w:hAnsi="Arial"/>
                <w:color w:val="000000" w:themeColor="text1"/>
                <w:sz w:val="22"/>
                <w:szCs w:val="22"/>
              </w:rPr>
              <w:t xml:space="preserve">nsure that best use is made of </w:t>
            </w:r>
            <w:r w:rsidR="62A0CC52" w:rsidRPr="05FDDD10">
              <w:rPr>
                <w:rFonts w:ascii="Arial" w:hAnsi="Arial"/>
                <w:color w:val="000000" w:themeColor="text1"/>
                <w:sz w:val="22"/>
                <w:szCs w:val="22"/>
              </w:rPr>
              <w:t>assets</w:t>
            </w:r>
            <w:r w:rsidR="2EB4BA66" w:rsidRPr="05FDDD10">
              <w:rPr>
                <w:rFonts w:ascii="Arial" w:hAnsi="Arial"/>
                <w:color w:val="000000" w:themeColor="text1"/>
                <w:sz w:val="22"/>
                <w:szCs w:val="22"/>
              </w:rPr>
              <w:t xml:space="preserve"> entrusted by the Scottish </w:t>
            </w:r>
            <w:r w:rsidR="341D79CD" w:rsidRPr="05FDDD10">
              <w:rPr>
                <w:rFonts w:ascii="Arial" w:hAnsi="Arial"/>
                <w:color w:val="000000" w:themeColor="text1"/>
                <w:sz w:val="22"/>
                <w:szCs w:val="22"/>
              </w:rPr>
              <w:t>Government.</w:t>
            </w:r>
            <w:r w:rsidR="79CEA6D7" w:rsidRPr="05FDDD10">
              <w:rPr>
                <w:rFonts w:ascii="Arial" w:hAnsi="Arial"/>
                <w:color w:val="000000" w:themeColor="text1"/>
                <w:sz w:val="22"/>
                <w:szCs w:val="22"/>
              </w:rPr>
              <w:t xml:space="preserve">  Ensure </w:t>
            </w:r>
            <w:r w:rsidRPr="05FDDD10">
              <w:rPr>
                <w:rFonts w:ascii="Arial" w:hAnsi="Arial"/>
                <w:color w:val="000000" w:themeColor="text1"/>
                <w:sz w:val="22"/>
                <w:szCs w:val="22"/>
              </w:rPr>
              <w:t xml:space="preserve">controls, systems and processes are in place, appropriate to a public body of </w:t>
            </w:r>
            <w:r w:rsidR="62A0CC52" w:rsidRPr="05FDDD10">
              <w:rPr>
                <w:rFonts w:ascii="Arial" w:hAnsi="Arial"/>
                <w:color w:val="000000" w:themeColor="text1"/>
                <w:sz w:val="22"/>
                <w:szCs w:val="22"/>
              </w:rPr>
              <w:t xml:space="preserve">the </w:t>
            </w:r>
            <w:r w:rsidRPr="05FDDD10">
              <w:rPr>
                <w:rFonts w:ascii="Arial" w:hAnsi="Arial"/>
                <w:color w:val="000000" w:themeColor="text1"/>
                <w:sz w:val="22"/>
                <w:szCs w:val="22"/>
              </w:rPr>
              <w:t>size and scale</w:t>
            </w:r>
            <w:r w:rsidR="62A0CC52" w:rsidRPr="05FDDD10">
              <w:rPr>
                <w:rFonts w:ascii="Arial" w:hAnsi="Arial"/>
                <w:color w:val="000000" w:themeColor="text1"/>
                <w:sz w:val="22"/>
                <w:szCs w:val="22"/>
              </w:rPr>
              <w:t xml:space="preserve"> of </w:t>
            </w:r>
            <w:r w:rsidR="46F6E834" w:rsidRPr="05FDDD10">
              <w:rPr>
                <w:rFonts w:ascii="Arial" w:hAnsi="Arial"/>
                <w:color w:val="000000" w:themeColor="text1"/>
                <w:sz w:val="22"/>
                <w:szCs w:val="22"/>
              </w:rPr>
              <w:t>NSS</w:t>
            </w:r>
            <w:r w:rsidR="7F1AAE7C" w:rsidRPr="05FDDD10">
              <w:rPr>
                <w:rFonts w:ascii="Arial" w:hAnsi="Arial"/>
                <w:color w:val="000000" w:themeColor="text1"/>
                <w:sz w:val="22"/>
                <w:szCs w:val="22"/>
              </w:rPr>
              <w:t xml:space="preserve"> and to align with the legal duties relating to </w:t>
            </w:r>
            <w:r w:rsidR="341D79CD" w:rsidRPr="05FDDD10">
              <w:rPr>
                <w:rFonts w:ascii="Arial" w:hAnsi="Arial"/>
                <w:color w:val="000000" w:themeColor="text1"/>
                <w:sz w:val="22"/>
                <w:szCs w:val="22"/>
              </w:rPr>
              <w:t>Information Governance, Information Security and Cyber Security</w:t>
            </w:r>
            <w:r w:rsidR="7F1AAE7C" w:rsidRPr="05FDDD10">
              <w:rPr>
                <w:rFonts w:ascii="Arial" w:hAnsi="Arial"/>
                <w:color w:val="000000" w:themeColor="text1"/>
                <w:sz w:val="22"/>
                <w:szCs w:val="22"/>
              </w:rPr>
              <w:t>.</w:t>
            </w:r>
          </w:p>
          <w:p w14:paraId="637805D2" w14:textId="77777777" w:rsidR="00BC3417" w:rsidRDefault="00BC3417" w:rsidP="00BC3417">
            <w:pPr>
              <w:pStyle w:val="ListParagraph"/>
              <w:rPr>
                <w:rFonts w:ascii="Arial" w:hAnsi="Arial" w:cs="Arial"/>
                <w:sz w:val="22"/>
              </w:rPr>
            </w:pPr>
          </w:p>
          <w:p w14:paraId="4435A527" w14:textId="77777777" w:rsidR="00BC3417" w:rsidRDefault="00BC3417" w:rsidP="003C08D5">
            <w:pPr>
              <w:numPr>
                <w:ilvl w:val="0"/>
                <w:numId w:val="32"/>
              </w:numPr>
              <w:rPr>
                <w:rFonts w:ascii="Arial" w:hAnsi="Arial" w:cs="Arial"/>
                <w:sz w:val="22"/>
                <w:szCs w:val="22"/>
              </w:rPr>
            </w:pPr>
            <w:r w:rsidRPr="004F03F3">
              <w:rPr>
                <w:rFonts w:ascii="Arial" w:hAnsi="Arial" w:cs="Arial"/>
                <w:sz w:val="22"/>
                <w:szCs w:val="22"/>
              </w:rPr>
              <w:lastRenderedPageBreak/>
              <w:t>Work with</w:t>
            </w:r>
            <w:r w:rsidR="004F03F3">
              <w:rPr>
                <w:rFonts w:ascii="Arial" w:hAnsi="Arial" w:cs="Arial"/>
                <w:sz w:val="22"/>
                <w:szCs w:val="22"/>
              </w:rPr>
              <w:t xml:space="preserve"> senior leaders,</w:t>
            </w:r>
            <w:r w:rsidRPr="004F03F3">
              <w:rPr>
                <w:rFonts w:ascii="Arial" w:hAnsi="Arial" w:cs="Arial"/>
                <w:sz w:val="22"/>
                <w:szCs w:val="22"/>
              </w:rPr>
              <w:t xml:space="preserve"> board members and other executives to establish </w:t>
            </w:r>
            <w:r w:rsidR="004F03F3" w:rsidRPr="004F03F3">
              <w:rPr>
                <w:rFonts w:ascii="Arial" w:hAnsi="Arial" w:cs="Arial"/>
                <w:sz w:val="22"/>
                <w:szCs w:val="22"/>
              </w:rPr>
              <w:t xml:space="preserve">acceptable levels of risk for the </w:t>
            </w:r>
            <w:proofErr w:type="spellStart"/>
            <w:r w:rsidR="004F03F3" w:rsidRPr="004F03F3">
              <w:rPr>
                <w:rFonts w:ascii="Arial" w:hAnsi="Arial" w:cs="Arial"/>
                <w:sz w:val="22"/>
                <w:szCs w:val="22"/>
              </w:rPr>
              <w:t>organisation</w:t>
            </w:r>
            <w:proofErr w:type="spellEnd"/>
            <w:r w:rsidR="004F03F3" w:rsidRPr="004F03F3">
              <w:rPr>
                <w:rFonts w:ascii="Arial" w:hAnsi="Arial" w:cs="Arial"/>
                <w:sz w:val="22"/>
                <w:szCs w:val="22"/>
              </w:rPr>
              <w:t>, as well as making recommendations to key stakeholders about similar approaches</w:t>
            </w:r>
            <w:r w:rsidRPr="004F03F3">
              <w:rPr>
                <w:rFonts w:ascii="Arial" w:hAnsi="Arial" w:cs="Arial"/>
                <w:sz w:val="22"/>
                <w:szCs w:val="22"/>
              </w:rPr>
              <w:t>. Develop methods to ensure consistent application</w:t>
            </w:r>
            <w:r w:rsidR="004F03F3">
              <w:rPr>
                <w:rFonts w:ascii="Arial" w:hAnsi="Arial" w:cs="Arial"/>
                <w:sz w:val="22"/>
                <w:szCs w:val="22"/>
              </w:rPr>
              <w:t xml:space="preserve"> of</w:t>
            </w:r>
            <w:r w:rsidRPr="004F03F3">
              <w:rPr>
                <w:rFonts w:ascii="Arial" w:hAnsi="Arial" w:cs="Arial"/>
                <w:sz w:val="22"/>
                <w:szCs w:val="22"/>
              </w:rPr>
              <w:t xml:space="preserve"> </w:t>
            </w:r>
            <w:r w:rsidR="004F03F3">
              <w:rPr>
                <w:rFonts w:ascii="Arial" w:hAnsi="Arial" w:cs="Arial"/>
                <w:sz w:val="22"/>
                <w:szCs w:val="22"/>
              </w:rPr>
              <w:t>standards, frameworks and guidelines that can be replicated across the NHS in Scotland and ensures an approach that empowers stakeholders to own and accept levels of risk that are appropriate to them.</w:t>
            </w:r>
          </w:p>
          <w:p w14:paraId="463F29E8" w14:textId="77777777" w:rsidR="004F03F3" w:rsidRPr="004F03F3" w:rsidRDefault="004F03F3" w:rsidP="004F03F3">
            <w:pPr>
              <w:rPr>
                <w:rFonts w:ascii="Arial" w:hAnsi="Arial" w:cs="Arial"/>
                <w:sz w:val="22"/>
                <w:szCs w:val="22"/>
              </w:rPr>
            </w:pPr>
          </w:p>
          <w:p w14:paraId="7C4CCDB1" w14:textId="77777777" w:rsidR="00BC3417" w:rsidRPr="00BC3417" w:rsidRDefault="00BC3417" w:rsidP="00BC3417">
            <w:pPr>
              <w:numPr>
                <w:ilvl w:val="0"/>
                <w:numId w:val="32"/>
              </w:numPr>
              <w:rPr>
                <w:rFonts w:ascii="Arial" w:hAnsi="Arial" w:cs="Arial"/>
                <w:sz w:val="22"/>
                <w:szCs w:val="22"/>
              </w:rPr>
            </w:pPr>
            <w:r w:rsidRPr="00AE03A4">
              <w:rPr>
                <w:rFonts w:ascii="Arial" w:hAnsi="Arial" w:cs="Arial"/>
                <w:sz w:val="22"/>
                <w:szCs w:val="22"/>
              </w:rPr>
              <w:t xml:space="preserve">Define </w:t>
            </w:r>
            <w:r w:rsidR="004F03F3">
              <w:rPr>
                <w:rFonts w:ascii="Arial" w:hAnsi="Arial" w:cs="Arial"/>
                <w:sz w:val="22"/>
                <w:szCs w:val="22"/>
              </w:rPr>
              <w:t>Information Security and Governance</w:t>
            </w:r>
            <w:r w:rsidRPr="00AE03A4">
              <w:rPr>
                <w:rFonts w:ascii="Arial" w:hAnsi="Arial" w:cs="Arial"/>
                <w:sz w:val="22"/>
                <w:szCs w:val="22"/>
              </w:rPr>
              <w:t xml:space="preserve"> practices, lead the creation (and assure the ongoing relevance) of the strategy in collaboration with </w:t>
            </w:r>
            <w:r>
              <w:rPr>
                <w:rFonts w:ascii="Arial" w:hAnsi="Arial" w:cs="Arial"/>
                <w:sz w:val="22"/>
                <w:szCs w:val="22"/>
              </w:rPr>
              <w:t>other executive officers</w:t>
            </w:r>
            <w:r w:rsidRPr="00AE03A4">
              <w:rPr>
                <w:rFonts w:ascii="Arial" w:hAnsi="Arial" w:cs="Arial"/>
                <w:sz w:val="22"/>
                <w:szCs w:val="22"/>
              </w:rPr>
              <w:t xml:space="preserve">. Institute an </w:t>
            </w:r>
            <w:r w:rsidR="004F03F3" w:rsidRPr="00AE03A4">
              <w:rPr>
                <w:rFonts w:ascii="Arial" w:hAnsi="Arial" w:cs="Arial"/>
                <w:sz w:val="22"/>
                <w:szCs w:val="22"/>
              </w:rPr>
              <w:t>enterprise-wide</w:t>
            </w:r>
            <w:r w:rsidR="00921EE0">
              <w:rPr>
                <w:rFonts w:ascii="Arial" w:hAnsi="Arial" w:cs="Arial"/>
                <w:sz w:val="22"/>
                <w:szCs w:val="22"/>
              </w:rPr>
              <w:t xml:space="preserve"> </w:t>
            </w:r>
            <w:r w:rsidRPr="00AE03A4">
              <w:rPr>
                <w:rFonts w:ascii="Arial" w:hAnsi="Arial" w:cs="Arial"/>
                <w:sz w:val="22"/>
                <w:szCs w:val="22"/>
              </w:rPr>
              <w:t>operating model that is consistent with the capabilities and competencies required to execute the strategy.</w:t>
            </w:r>
          </w:p>
          <w:p w14:paraId="3A0FF5F2" w14:textId="77777777" w:rsidR="00BC3417" w:rsidRPr="00AE03A4" w:rsidRDefault="00BC3417" w:rsidP="00BC3417">
            <w:pPr>
              <w:ind w:left="720"/>
              <w:rPr>
                <w:rFonts w:ascii="Arial" w:hAnsi="Arial" w:cs="Arial"/>
                <w:sz w:val="22"/>
                <w:szCs w:val="22"/>
              </w:rPr>
            </w:pPr>
          </w:p>
          <w:p w14:paraId="59E22FEE" w14:textId="77777777" w:rsidR="00C82E30" w:rsidRDefault="00BC3417" w:rsidP="00C82E30">
            <w:pPr>
              <w:numPr>
                <w:ilvl w:val="0"/>
                <w:numId w:val="32"/>
              </w:numPr>
              <w:rPr>
                <w:rFonts w:ascii="Arial" w:hAnsi="Arial" w:cs="Arial"/>
                <w:sz w:val="22"/>
                <w:szCs w:val="22"/>
              </w:rPr>
            </w:pPr>
            <w:r w:rsidRPr="00AE03A4">
              <w:rPr>
                <w:rFonts w:ascii="Arial" w:hAnsi="Arial" w:cs="Arial"/>
                <w:sz w:val="22"/>
                <w:szCs w:val="22"/>
              </w:rPr>
              <w:t xml:space="preserve">Lead research, strategy creation and development of new </w:t>
            </w:r>
            <w:r w:rsidR="004F03F3">
              <w:rPr>
                <w:rFonts w:ascii="Arial" w:hAnsi="Arial" w:cs="Arial"/>
                <w:sz w:val="22"/>
                <w:szCs w:val="22"/>
              </w:rPr>
              <w:t>Information Security and Governance</w:t>
            </w:r>
            <w:r w:rsidRPr="00AE03A4">
              <w:rPr>
                <w:rFonts w:ascii="Arial" w:hAnsi="Arial" w:cs="Arial"/>
                <w:sz w:val="22"/>
                <w:szCs w:val="22"/>
              </w:rPr>
              <w:t xml:space="preserve"> services to expand markets, </w:t>
            </w:r>
            <w:r w:rsidR="008B28DC">
              <w:rPr>
                <w:rFonts w:ascii="Arial" w:hAnsi="Arial" w:cs="Arial"/>
                <w:sz w:val="22"/>
                <w:szCs w:val="22"/>
              </w:rPr>
              <w:t>optimize value from</w:t>
            </w:r>
            <w:r w:rsidR="008B28DC" w:rsidRPr="00AE03A4">
              <w:rPr>
                <w:rFonts w:ascii="Arial" w:hAnsi="Arial" w:cs="Arial"/>
                <w:sz w:val="22"/>
                <w:szCs w:val="22"/>
              </w:rPr>
              <w:t xml:space="preserve"> </w:t>
            </w:r>
            <w:r w:rsidR="004F03F3">
              <w:rPr>
                <w:rFonts w:ascii="Arial" w:hAnsi="Arial" w:cs="Arial"/>
                <w:sz w:val="22"/>
                <w:szCs w:val="22"/>
              </w:rPr>
              <w:t>services</w:t>
            </w:r>
            <w:r w:rsidRPr="00AE03A4">
              <w:rPr>
                <w:rFonts w:ascii="Arial" w:hAnsi="Arial" w:cs="Arial"/>
                <w:sz w:val="22"/>
                <w:szCs w:val="22"/>
              </w:rPr>
              <w:t xml:space="preserve"> (directly and indirectly) and grow revenue</w:t>
            </w:r>
            <w:r w:rsidR="00921EE0">
              <w:rPr>
                <w:rFonts w:ascii="Arial" w:hAnsi="Arial" w:cs="Arial"/>
                <w:sz w:val="22"/>
                <w:szCs w:val="22"/>
              </w:rPr>
              <w:t xml:space="preserve"> and/or value</w:t>
            </w:r>
            <w:r w:rsidRPr="00AE03A4">
              <w:rPr>
                <w:rFonts w:ascii="Arial" w:hAnsi="Arial" w:cs="Arial"/>
                <w:sz w:val="22"/>
                <w:szCs w:val="22"/>
              </w:rPr>
              <w:t>.</w:t>
            </w:r>
            <w:r w:rsidR="00C82E30">
              <w:rPr>
                <w:rFonts w:ascii="Arial" w:hAnsi="Arial" w:cs="Arial"/>
                <w:sz w:val="22"/>
                <w:szCs w:val="22"/>
              </w:rPr>
              <w:t xml:space="preserve"> </w:t>
            </w:r>
            <w:r w:rsidR="00C82E30" w:rsidRPr="00AE03A4">
              <w:rPr>
                <w:rFonts w:ascii="Arial" w:hAnsi="Arial" w:cs="Arial"/>
                <w:sz w:val="22"/>
                <w:szCs w:val="22"/>
              </w:rPr>
              <w:t xml:space="preserve">Expand the </w:t>
            </w:r>
            <w:proofErr w:type="spellStart"/>
            <w:r w:rsidR="00C82E30" w:rsidRPr="00AE03A4">
              <w:rPr>
                <w:rFonts w:ascii="Arial" w:hAnsi="Arial" w:cs="Arial"/>
                <w:sz w:val="22"/>
                <w:szCs w:val="22"/>
              </w:rPr>
              <w:t>organi</w:t>
            </w:r>
            <w:r w:rsidR="004F03F3">
              <w:rPr>
                <w:rFonts w:ascii="Arial" w:hAnsi="Arial" w:cs="Arial"/>
                <w:sz w:val="22"/>
                <w:szCs w:val="22"/>
              </w:rPr>
              <w:t>s</w:t>
            </w:r>
            <w:r w:rsidR="00C82E30" w:rsidRPr="00AE03A4">
              <w:rPr>
                <w:rFonts w:ascii="Arial" w:hAnsi="Arial" w:cs="Arial"/>
                <w:sz w:val="22"/>
                <w:szCs w:val="22"/>
              </w:rPr>
              <w:t>ation’s</w:t>
            </w:r>
            <w:proofErr w:type="spellEnd"/>
            <w:r w:rsidR="00C82E30" w:rsidRPr="00AE03A4">
              <w:rPr>
                <w:rFonts w:ascii="Arial" w:hAnsi="Arial" w:cs="Arial"/>
                <w:sz w:val="22"/>
                <w:szCs w:val="22"/>
              </w:rPr>
              <w:t xml:space="preserve"> research</w:t>
            </w:r>
            <w:r w:rsidR="004F03F3">
              <w:rPr>
                <w:rFonts w:ascii="Arial" w:hAnsi="Arial" w:cs="Arial"/>
                <w:sz w:val="22"/>
                <w:szCs w:val="22"/>
              </w:rPr>
              <w:t xml:space="preserve"> and</w:t>
            </w:r>
            <w:r w:rsidR="00C82E30">
              <w:rPr>
                <w:rFonts w:ascii="Arial" w:hAnsi="Arial" w:cs="Arial"/>
                <w:sz w:val="22"/>
                <w:szCs w:val="22"/>
              </w:rPr>
              <w:t xml:space="preserve"> innovation</w:t>
            </w:r>
            <w:r w:rsidR="004F03F3">
              <w:rPr>
                <w:rFonts w:ascii="Arial" w:hAnsi="Arial" w:cs="Arial"/>
                <w:sz w:val="22"/>
                <w:szCs w:val="22"/>
              </w:rPr>
              <w:t xml:space="preserve"> in all areas of Information Security and Governance</w:t>
            </w:r>
            <w:r w:rsidR="00C82E30" w:rsidRPr="00AE03A4">
              <w:rPr>
                <w:rFonts w:ascii="Arial" w:hAnsi="Arial" w:cs="Arial"/>
                <w:sz w:val="22"/>
                <w:szCs w:val="22"/>
              </w:rPr>
              <w:t>, especially in emerging skills and technologies</w:t>
            </w:r>
            <w:r w:rsidR="004F03F3">
              <w:rPr>
                <w:rFonts w:ascii="Arial" w:hAnsi="Arial" w:cs="Arial"/>
                <w:sz w:val="22"/>
                <w:szCs w:val="22"/>
              </w:rPr>
              <w:t xml:space="preserve">. The postholder must be knowledgeable in both internal and external business environments </w:t>
            </w:r>
            <w:proofErr w:type="gramStart"/>
            <w:r w:rsidR="004F03F3">
              <w:rPr>
                <w:rFonts w:ascii="Arial" w:hAnsi="Arial" w:cs="Arial"/>
                <w:sz w:val="22"/>
                <w:szCs w:val="22"/>
              </w:rPr>
              <w:t>in order to</w:t>
            </w:r>
            <w:proofErr w:type="gramEnd"/>
            <w:r w:rsidR="004F03F3">
              <w:rPr>
                <w:rFonts w:ascii="Arial" w:hAnsi="Arial" w:cs="Arial"/>
                <w:sz w:val="22"/>
                <w:szCs w:val="22"/>
              </w:rPr>
              <w:t xml:space="preserve"> ensure new products and services remain compliant with legislation and regulations in an ever-changing landscape.</w:t>
            </w:r>
          </w:p>
          <w:p w14:paraId="5630AD66" w14:textId="77777777" w:rsidR="00BC3417" w:rsidRPr="00AE03A4" w:rsidRDefault="00BC3417" w:rsidP="00BC3417">
            <w:pPr>
              <w:ind w:left="720"/>
              <w:rPr>
                <w:rFonts w:ascii="Arial" w:hAnsi="Arial" w:cs="Arial"/>
                <w:sz w:val="22"/>
                <w:szCs w:val="22"/>
              </w:rPr>
            </w:pPr>
          </w:p>
          <w:p w14:paraId="203FC6AC" w14:textId="77777777" w:rsidR="00BC3417" w:rsidRPr="00BC3417" w:rsidRDefault="004F03F3" w:rsidP="00BC3417">
            <w:pPr>
              <w:numPr>
                <w:ilvl w:val="0"/>
                <w:numId w:val="32"/>
              </w:numPr>
              <w:rPr>
                <w:rFonts w:ascii="Arial" w:hAnsi="Arial" w:cs="Arial"/>
                <w:sz w:val="22"/>
                <w:szCs w:val="22"/>
              </w:rPr>
            </w:pPr>
            <w:r>
              <w:rPr>
                <w:rFonts w:ascii="Arial" w:hAnsi="Arial" w:cs="Arial"/>
                <w:sz w:val="22"/>
                <w:szCs w:val="22"/>
              </w:rPr>
              <w:t xml:space="preserve">Work closely with all areas of NSS Digital and Security on ensuring that Information Security and Governance is embedded into </w:t>
            </w:r>
            <w:proofErr w:type="spellStart"/>
            <w:r>
              <w:rPr>
                <w:rFonts w:ascii="Arial" w:hAnsi="Arial" w:cs="Arial"/>
                <w:sz w:val="22"/>
                <w:szCs w:val="22"/>
              </w:rPr>
              <w:t>programme</w:t>
            </w:r>
            <w:proofErr w:type="spellEnd"/>
            <w:r>
              <w:rPr>
                <w:rFonts w:ascii="Arial" w:hAnsi="Arial" w:cs="Arial"/>
                <w:sz w:val="22"/>
                <w:szCs w:val="22"/>
              </w:rPr>
              <w:t xml:space="preserve"> and project delivery processes through the provision of specialist advice and services. Create risk-based processes for the mitigation of information security risks throughout supply chains and provide oversight around the information collected, </w:t>
            </w:r>
            <w:proofErr w:type="gramStart"/>
            <w:r>
              <w:rPr>
                <w:rFonts w:ascii="Arial" w:hAnsi="Arial" w:cs="Arial"/>
                <w:sz w:val="22"/>
                <w:szCs w:val="22"/>
              </w:rPr>
              <w:t>owned</w:t>
            </w:r>
            <w:proofErr w:type="gramEnd"/>
            <w:r>
              <w:rPr>
                <w:rFonts w:ascii="Arial" w:hAnsi="Arial" w:cs="Arial"/>
                <w:sz w:val="22"/>
                <w:szCs w:val="22"/>
              </w:rPr>
              <w:t xml:space="preserve"> or controlled by or on behalf of the </w:t>
            </w:r>
            <w:proofErr w:type="spellStart"/>
            <w:r>
              <w:rPr>
                <w:rFonts w:ascii="Arial" w:hAnsi="Arial" w:cs="Arial"/>
                <w:sz w:val="22"/>
                <w:szCs w:val="22"/>
              </w:rPr>
              <w:t>organisation</w:t>
            </w:r>
            <w:proofErr w:type="spellEnd"/>
            <w:r>
              <w:rPr>
                <w:rFonts w:ascii="Arial" w:hAnsi="Arial" w:cs="Arial"/>
                <w:sz w:val="22"/>
                <w:szCs w:val="22"/>
              </w:rPr>
              <w:t xml:space="preserve"> and ensure that this is stored and processed in line with laws and other regulatory requirements. </w:t>
            </w:r>
          </w:p>
          <w:p w14:paraId="61829076" w14:textId="77777777" w:rsidR="00BC3417" w:rsidRPr="00787B48" w:rsidRDefault="00BC3417" w:rsidP="004F03F3">
            <w:pPr>
              <w:rPr>
                <w:rFonts w:ascii="Arial" w:hAnsi="Arial" w:cs="Arial"/>
                <w:sz w:val="22"/>
                <w:szCs w:val="22"/>
              </w:rPr>
            </w:pPr>
          </w:p>
        </w:tc>
      </w:tr>
      <w:tr w:rsidR="00533325" w:rsidRPr="00486899" w14:paraId="2BA226A1" w14:textId="77777777" w:rsidTr="05FDDD10">
        <w:tc>
          <w:tcPr>
            <w:tcW w:w="392" w:type="dxa"/>
          </w:tcPr>
          <w:p w14:paraId="17AD93B2" w14:textId="77777777" w:rsidR="00533325" w:rsidRPr="00486899" w:rsidRDefault="00533325" w:rsidP="00FE0619">
            <w:pPr>
              <w:tabs>
                <w:tab w:val="left" w:pos="2268"/>
                <w:tab w:val="left" w:pos="3402"/>
              </w:tabs>
              <w:rPr>
                <w:rFonts w:ascii="Arial" w:hAnsi="Arial" w:cs="Arial"/>
                <w:b/>
                <w:sz w:val="22"/>
              </w:rPr>
            </w:pPr>
          </w:p>
        </w:tc>
        <w:tc>
          <w:tcPr>
            <w:tcW w:w="9616" w:type="dxa"/>
          </w:tcPr>
          <w:p w14:paraId="0DE4B5B7" w14:textId="77777777" w:rsidR="00533325" w:rsidRPr="00486899" w:rsidRDefault="00533325" w:rsidP="00FE0619">
            <w:pPr>
              <w:pStyle w:val="Heading1"/>
              <w:rPr>
                <w:rFonts w:ascii="Arial" w:hAnsi="Arial" w:cs="Arial"/>
                <w:szCs w:val="24"/>
              </w:rPr>
            </w:pPr>
          </w:p>
        </w:tc>
      </w:tr>
    </w:tbl>
    <w:p w14:paraId="66204FF1" w14:textId="77777777" w:rsidR="0096445A" w:rsidRPr="00486899" w:rsidRDefault="0096445A" w:rsidP="00FE0619">
      <w:pPr>
        <w:tabs>
          <w:tab w:val="left" w:pos="2268"/>
          <w:tab w:val="left" w:pos="3402"/>
        </w:tabs>
        <w:rPr>
          <w:rFonts w:ascii="Arial" w:hAnsi="Arial" w:cs="Arial"/>
          <w:sz w:val="22"/>
        </w:rP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9540"/>
      </w:tblGrid>
      <w:tr w:rsidR="000351B8" w:rsidRPr="00486899" w14:paraId="56761160" w14:textId="77777777" w:rsidTr="05FDDD10">
        <w:tc>
          <w:tcPr>
            <w:tcW w:w="468" w:type="dxa"/>
          </w:tcPr>
          <w:p w14:paraId="75697EEC" w14:textId="77777777" w:rsidR="000351B8" w:rsidRPr="00486899" w:rsidRDefault="000351B8" w:rsidP="00FE0619">
            <w:pPr>
              <w:tabs>
                <w:tab w:val="left" w:pos="2268"/>
                <w:tab w:val="left" w:pos="3402"/>
              </w:tabs>
              <w:rPr>
                <w:rFonts w:ascii="Arial" w:hAnsi="Arial" w:cs="Arial"/>
                <w:b/>
                <w:sz w:val="22"/>
              </w:rPr>
            </w:pPr>
            <w:r w:rsidRPr="00486899">
              <w:rPr>
                <w:rFonts w:ascii="Arial" w:hAnsi="Arial" w:cs="Arial"/>
                <w:b/>
                <w:sz w:val="22"/>
              </w:rPr>
              <w:t>7</w:t>
            </w:r>
          </w:p>
        </w:tc>
        <w:tc>
          <w:tcPr>
            <w:tcW w:w="9540" w:type="dxa"/>
          </w:tcPr>
          <w:p w14:paraId="525E765F" w14:textId="77777777" w:rsidR="000351B8" w:rsidRPr="00486899" w:rsidRDefault="000351B8" w:rsidP="00FE0619">
            <w:pPr>
              <w:tabs>
                <w:tab w:val="left" w:pos="2268"/>
                <w:tab w:val="left" w:pos="3402"/>
              </w:tabs>
              <w:rPr>
                <w:rFonts w:ascii="Arial" w:hAnsi="Arial" w:cs="Arial"/>
                <w:b/>
                <w:szCs w:val="24"/>
              </w:rPr>
            </w:pPr>
            <w:r w:rsidRPr="00486899">
              <w:rPr>
                <w:rFonts w:ascii="Arial" w:hAnsi="Arial" w:cs="Arial"/>
                <w:b/>
                <w:szCs w:val="24"/>
              </w:rPr>
              <w:t>Assignment and Review Work</w:t>
            </w:r>
          </w:p>
          <w:p w14:paraId="2DBF0D7D" w14:textId="77777777" w:rsidR="000351B8" w:rsidRPr="00486899" w:rsidRDefault="000351B8" w:rsidP="00FE0619">
            <w:pPr>
              <w:tabs>
                <w:tab w:val="left" w:pos="2268"/>
                <w:tab w:val="left" w:pos="3402"/>
              </w:tabs>
              <w:rPr>
                <w:rFonts w:ascii="Arial" w:hAnsi="Arial" w:cs="Arial"/>
                <w:b/>
                <w:sz w:val="22"/>
              </w:rPr>
            </w:pPr>
          </w:p>
          <w:p w14:paraId="590C9574" w14:textId="22026F18" w:rsidR="00314A60" w:rsidRPr="002D6EEE" w:rsidRDefault="5CB916CF" w:rsidP="00FE0619">
            <w:pPr>
              <w:rPr>
                <w:rFonts w:ascii="Arial" w:hAnsi="Arial" w:cs="Arial"/>
                <w:sz w:val="22"/>
                <w:szCs w:val="22"/>
              </w:rPr>
            </w:pPr>
            <w:r w:rsidRPr="05FDDD10">
              <w:rPr>
                <w:rFonts w:ascii="Arial" w:hAnsi="Arial" w:cs="Arial"/>
                <w:sz w:val="22"/>
                <w:szCs w:val="22"/>
              </w:rPr>
              <w:t xml:space="preserve">Reporting to the Director of Digital and </w:t>
            </w:r>
            <w:proofErr w:type="gramStart"/>
            <w:r w:rsidRPr="05FDDD10">
              <w:rPr>
                <w:rFonts w:ascii="Arial" w:hAnsi="Arial" w:cs="Arial"/>
                <w:sz w:val="22"/>
                <w:szCs w:val="22"/>
              </w:rPr>
              <w:t>Security ,</w:t>
            </w:r>
            <w:proofErr w:type="gramEnd"/>
            <w:r w:rsidRPr="05FDDD10">
              <w:rPr>
                <w:rFonts w:ascii="Arial" w:hAnsi="Arial" w:cs="Arial"/>
                <w:sz w:val="22"/>
                <w:szCs w:val="22"/>
              </w:rPr>
              <w:t xml:space="preserve"> t</w:t>
            </w:r>
            <w:r w:rsidR="5DA8B0FE" w:rsidRPr="05FDDD10">
              <w:rPr>
                <w:rFonts w:ascii="Arial" w:hAnsi="Arial" w:cs="Arial"/>
                <w:sz w:val="22"/>
                <w:szCs w:val="22"/>
              </w:rPr>
              <w:t xml:space="preserve">he </w:t>
            </w:r>
            <w:r w:rsidR="79EEF6FB" w:rsidRPr="05FDDD10">
              <w:rPr>
                <w:rFonts w:ascii="Arial" w:hAnsi="Arial" w:cs="Arial"/>
                <w:sz w:val="22"/>
                <w:szCs w:val="22"/>
              </w:rPr>
              <w:t>C</w:t>
            </w:r>
            <w:r w:rsidR="341D79CD" w:rsidRPr="05FDDD10">
              <w:rPr>
                <w:rFonts w:ascii="Arial" w:hAnsi="Arial" w:cs="Arial"/>
                <w:sz w:val="22"/>
                <w:szCs w:val="22"/>
              </w:rPr>
              <w:t>ISO</w:t>
            </w:r>
            <w:r w:rsidR="0D615508" w:rsidRPr="05FDDD10">
              <w:rPr>
                <w:rFonts w:ascii="Arial" w:hAnsi="Arial" w:cs="Arial"/>
                <w:sz w:val="22"/>
                <w:szCs w:val="22"/>
              </w:rPr>
              <w:t xml:space="preserve"> </w:t>
            </w:r>
            <w:r w:rsidR="2DE42486" w:rsidRPr="05FDDD10">
              <w:rPr>
                <w:rFonts w:ascii="Arial" w:hAnsi="Arial" w:cs="Arial"/>
                <w:sz w:val="22"/>
                <w:szCs w:val="22"/>
              </w:rPr>
              <w:t xml:space="preserve">has </w:t>
            </w:r>
            <w:r w:rsidR="29DBEC41" w:rsidRPr="05FDDD10">
              <w:rPr>
                <w:rFonts w:ascii="Arial" w:hAnsi="Arial" w:cs="Arial"/>
                <w:sz w:val="22"/>
                <w:szCs w:val="22"/>
              </w:rPr>
              <w:t>a high</w:t>
            </w:r>
            <w:r w:rsidR="2DE42486" w:rsidRPr="05FDDD10">
              <w:rPr>
                <w:rFonts w:ascii="Arial" w:hAnsi="Arial" w:cs="Arial"/>
                <w:sz w:val="22"/>
                <w:szCs w:val="22"/>
              </w:rPr>
              <w:t xml:space="preserve"> level of autonomy within</w:t>
            </w:r>
            <w:r w:rsidR="679E1C39" w:rsidRPr="05FDDD10">
              <w:rPr>
                <w:rFonts w:ascii="Arial" w:hAnsi="Arial" w:cs="Arial"/>
                <w:sz w:val="22"/>
                <w:szCs w:val="22"/>
              </w:rPr>
              <w:t xml:space="preserve"> NSS</w:t>
            </w:r>
            <w:r w:rsidRPr="05FDDD10">
              <w:rPr>
                <w:rFonts w:ascii="Arial" w:hAnsi="Arial" w:cs="Arial"/>
                <w:sz w:val="22"/>
                <w:szCs w:val="22"/>
              </w:rPr>
              <w:t>. T</w:t>
            </w:r>
            <w:r w:rsidR="6019EEA0" w:rsidRPr="05FDDD10">
              <w:rPr>
                <w:rFonts w:ascii="Arial" w:hAnsi="Arial" w:cs="Arial"/>
                <w:sz w:val="22"/>
                <w:szCs w:val="22"/>
              </w:rPr>
              <w:t xml:space="preserve">he role </w:t>
            </w:r>
            <w:r w:rsidR="0A213CC2" w:rsidRPr="05FDDD10">
              <w:rPr>
                <w:rFonts w:ascii="Arial" w:hAnsi="Arial" w:cs="Arial"/>
                <w:sz w:val="22"/>
                <w:szCs w:val="22"/>
              </w:rPr>
              <w:t>will work</w:t>
            </w:r>
            <w:r w:rsidR="2DE42486" w:rsidRPr="05FDDD10">
              <w:rPr>
                <w:rFonts w:ascii="Arial" w:hAnsi="Arial" w:cs="Arial"/>
                <w:sz w:val="22"/>
                <w:szCs w:val="22"/>
              </w:rPr>
              <w:t xml:space="preserve"> </w:t>
            </w:r>
            <w:r w:rsidR="6019EEA0" w:rsidRPr="05FDDD10">
              <w:rPr>
                <w:rFonts w:ascii="Arial" w:hAnsi="Arial" w:cs="Arial"/>
                <w:sz w:val="22"/>
                <w:szCs w:val="22"/>
              </w:rPr>
              <w:t>across</w:t>
            </w:r>
            <w:r w:rsidR="2DE42486" w:rsidRPr="05FDDD10">
              <w:rPr>
                <w:rFonts w:ascii="Arial" w:hAnsi="Arial" w:cs="Arial"/>
                <w:sz w:val="22"/>
                <w:szCs w:val="22"/>
              </w:rPr>
              <w:t xml:space="preserve"> government policies and priorities</w:t>
            </w:r>
            <w:r w:rsidR="0A213CC2" w:rsidRPr="05FDDD10">
              <w:rPr>
                <w:rFonts w:ascii="Arial" w:hAnsi="Arial" w:cs="Arial"/>
                <w:sz w:val="22"/>
                <w:szCs w:val="22"/>
              </w:rPr>
              <w:t xml:space="preserve"> at national and local levels</w:t>
            </w:r>
            <w:r w:rsidR="0D091431" w:rsidRPr="05FDDD10">
              <w:rPr>
                <w:rFonts w:ascii="Arial" w:hAnsi="Arial" w:cs="Arial"/>
                <w:sz w:val="22"/>
                <w:szCs w:val="22"/>
              </w:rPr>
              <w:t xml:space="preserve">, </w:t>
            </w:r>
            <w:r w:rsidR="6019EEA0" w:rsidRPr="05FDDD10">
              <w:rPr>
                <w:rFonts w:ascii="Arial" w:hAnsi="Arial" w:cs="Arial"/>
                <w:sz w:val="22"/>
                <w:szCs w:val="22"/>
              </w:rPr>
              <w:t xml:space="preserve">with </w:t>
            </w:r>
            <w:r w:rsidR="0D091431" w:rsidRPr="05FDDD10">
              <w:rPr>
                <w:rFonts w:ascii="Arial" w:hAnsi="Arial" w:cs="Arial"/>
                <w:sz w:val="22"/>
                <w:szCs w:val="22"/>
              </w:rPr>
              <w:t xml:space="preserve">a high level of independence of action associated with </w:t>
            </w:r>
            <w:r w:rsidR="0A213CC2" w:rsidRPr="05FDDD10">
              <w:rPr>
                <w:rFonts w:ascii="Arial" w:hAnsi="Arial" w:cs="Arial"/>
                <w:sz w:val="22"/>
                <w:szCs w:val="22"/>
              </w:rPr>
              <w:t>developing and implementing actions that improve health</w:t>
            </w:r>
            <w:r w:rsidR="679E1C39" w:rsidRPr="05FDDD10">
              <w:rPr>
                <w:rFonts w:ascii="Arial" w:hAnsi="Arial" w:cs="Arial"/>
                <w:sz w:val="22"/>
                <w:szCs w:val="22"/>
              </w:rPr>
              <w:t>.</w:t>
            </w:r>
          </w:p>
          <w:p w14:paraId="6B62F1B3" w14:textId="77777777" w:rsidR="001247B8" w:rsidRPr="002D6EEE" w:rsidRDefault="001247B8" w:rsidP="00FE0619">
            <w:pPr>
              <w:rPr>
                <w:rFonts w:ascii="Arial" w:hAnsi="Arial" w:cs="Arial"/>
                <w:sz w:val="22"/>
                <w:szCs w:val="22"/>
              </w:rPr>
            </w:pPr>
          </w:p>
          <w:p w14:paraId="7B4F1DE2" w14:textId="77777777" w:rsidR="001247B8" w:rsidRPr="002D6EEE" w:rsidRDefault="001247B8" w:rsidP="001247B8">
            <w:pPr>
              <w:jc w:val="both"/>
              <w:rPr>
                <w:rFonts w:ascii="Arial" w:hAnsi="Arial" w:cs="Arial"/>
                <w:sz w:val="22"/>
                <w:szCs w:val="22"/>
              </w:rPr>
            </w:pPr>
            <w:r w:rsidRPr="002D6EEE">
              <w:rPr>
                <w:rFonts w:ascii="Arial" w:hAnsi="Arial" w:cs="Arial"/>
                <w:sz w:val="22"/>
                <w:szCs w:val="22"/>
              </w:rPr>
              <w:t xml:space="preserve">The post holder is fully accountable for leading and driving progress within the identified areas of responsibility and within the parameters of established national and local priorities, </w:t>
            </w:r>
            <w:proofErr w:type="gramStart"/>
            <w:r w:rsidRPr="002D6EEE">
              <w:rPr>
                <w:rFonts w:ascii="Arial" w:hAnsi="Arial" w:cs="Arial"/>
                <w:sz w:val="22"/>
                <w:szCs w:val="22"/>
              </w:rPr>
              <w:t>policies</w:t>
            </w:r>
            <w:proofErr w:type="gramEnd"/>
            <w:r w:rsidRPr="002D6EEE">
              <w:rPr>
                <w:rFonts w:ascii="Arial" w:hAnsi="Arial" w:cs="Arial"/>
                <w:sz w:val="22"/>
                <w:szCs w:val="22"/>
              </w:rPr>
              <w:t xml:space="preserve"> and procedures. A high degree of autonomous working and innovation will be required of the post holder which will in turn require </w:t>
            </w:r>
            <w:r w:rsidR="004F03F3">
              <w:rPr>
                <w:rFonts w:ascii="Arial" w:hAnsi="Arial" w:cs="Arial"/>
                <w:sz w:val="22"/>
                <w:szCs w:val="22"/>
              </w:rPr>
              <w:t>the postholder</w:t>
            </w:r>
            <w:r w:rsidRPr="002D6EEE">
              <w:rPr>
                <w:rFonts w:ascii="Arial" w:hAnsi="Arial" w:cs="Arial"/>
                <w:sz w:val="22"/>
                <w:szCs w:val="22"/>
              </w:rPr>
              <w:t xml:space="preserve"> to fully develop the capabilities of </w:t>
            </w:r>
            <w:r w:rsidR="004F03F3">
              <w:rPr>
                <w:rFonts w:ascii="Arial" w:hAnsi="Arial" w:cs="Arial"/>
                <w:sz w:val="22"/>
                <w:szCs w:val="22"/>
              </w:rPr>
              <w:t>their</w:t>
            </w:r>
            <w:r w:rsidRPr="002D6EEE">
              <w:rPr>
                <w:rFonts w:ascii="Arial" w:hAnsi="Arial" w:cs="Arial"/>
                <w:sz w:val="22"/>
                <w:szCs w:val="22"/>
              </w:rPr>
              <w:t xml:space="preserve"> teams.</w:t>
            </w:r>
          </w:p>
          <w:p w14:paraId="02F2C34E" w14:textId="77777777" w:rsidR="001247B8" w:rsidRPr="002D6EEE" w:rsidRDefault="001247B8" w:rsidP="001247B8">
            <w:pPr>
              <w:jc w:val="both"/>
              <w:rPr>
                <w:rFonts w:ascii="Arial" w:hAnsi="Arial" w:cs="Arial"/>
                <w:sz w:val="22"/>
                <w:szCs w:val="22"/>
              </w:rPr>
            </w:pPr>
          </w:p>
          <w:p w14:paraId="6B9DBD4C" w14:textId="77777777" w:rsidR="001247B8" w:rsidRPr="002D6EEE" w:rsidRDefault="001247B8" w:rsidP="001247B8">
            <w:pPr>
              <w:jc w:val="both"/>
              <w:rPr>
                <w:rFonts w:ascii="Arial" w:hAnsi="Arial" w:cs="Arial"/>
                <w:sz w:val="22"/>
                <w:szCs w:val="22"/>
              </w:rPr>
            </w:pPr>
            <w:r w:rsidRPr="002D6EEE">
              <w:rPr>
                <w:rFonts w:ascii="Arial" w:hAnsi="Arial" w:cs="Arial"/>
                <w:sz w:val="22"/>
                <w:szCs w:val="22"/>
              </w:rPr>
              <w:t>Individual objectives will be agreed between the post holder and the Director and will be an outcome of the annual business planning cycle which will deliver the varied needs and requirements of the stakeholder groups noted earlier. These objectives will be monitored in accordance with the Performance Management Arrangements for Executive and Senior Managers.</w:t>
            </w:r>
          </w:p>
          <w:p w14:paraId="680A4E5D" w14:textId="77777777" w:rsidR="001247B8" w:rsidRPr="002D6EEE" w:rsidRDefault="001247B8" w:rsidP="001247B8">
            <w:pPr>
              <w:jc w:val="both"/>
              <w:rPr>
                <w:rFonts w:ascii="Arial" w:hAnsi="Arial" w:cs="Arial"/>
                <w:sz w:val="22"/>
                <w:szCs w:val="22"/>
              </w:rPr>
            </w:pPr>
          </w:p>
          <w:p w14:paraId="10A1DC27" w14:textId="77777777" w:rsidR="001247B8" w:rsidRPr="002D6EEE" w:rsidRDefault="001247B8" w:rsidP="001247B8">
            <w:pPr>
              <w:jc w:val="both"/>
              <w:rPr>
                <w:rFonts w:ascii="Arial" w:hAnsi="Arial" w:cs="Arial"/>
                <w:b/>
                <w:sz w:val="22"/>
                <w:szCs w:val="22"/>
              </w:rPr>
            </w:pPr>
            <w:r w:rsidRPr="002D6EEE">
              <w:rPr>
                <w:rFonts w:ascii="Arial" w:hAnsi="Arial" w:cs="Arial"/>
                <w:sz w:val="22"/>
                <w:szCs w:val="22"/>
              </w:rPr>
              <w:t>The post holder will continuously review quality of work within own areas of responsibility and across the workstreams as to the relevance of content, challenging poor quality work where necessary.</w:t>
            </w:r>
          </w:p>
          <w:p w14:paraId="19219836" w14:textId="77777777" w:rsidR="00225EEC" w:rsidRPr="00486899" w:rsidRDefault="00225EEC" w:rsidP="005C7C09">
            <w:pPr>
              <w:rPr>
                <w:rFonts w:ascii="Arial" w:hAnsi="Arial" w:cs="Arial"/>
                <w:b/>
                <w:sz w:val="22"/>
              </w:rPr>
            </w:pPr>
          </w:p>
        </w:tc>
      </w:tr>
    </w:tbl>
    <w:p w14:paraId="296FEF7D" w14:textId="77777777" w:rsidR="00244C68" w:rsidRPr="00486899" w:rsidRDefault="00244C68" w:rsidP="00FE0619">
      <w:pPr>
        <w:pStyle w:val="Header"/>
        <w:tabs>
          <w:tab w:val="clear" w:pos="4153"/>
          <w:tab w:val="clear" w:pos="8306"/>
          <w:tab w:val="left" w:pos="2268"/>
          <w:tab w:val="left" w:pos="3402"/>
        </w:tabs>
        <w:rPr>
          <w:rFonts w:ascii="Arial" w:hAnsi="Arial" w:cs="Arial"/>
          <w:sz w:val="22"/>
          <w:lang w:val="en-US"/>
        </w:rP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9540"/>
      </w:tblGrid>
      <w:tr w:rsidR="00486899" w:rsidRPr="00486899" w14:paraId="18033FA6" w14:textId="77777777" w:rsidTr="05FDDD10">
        <w:tc>
          <w:tcPr>
            <w:tcW w:w="468" w:type="dxa"/>
          </w:tcPr>
          <w:p w14:paraId="44B0A208" w14:textId="77777777" w:rsidR="000351B8" w:rsidRPr="00486899" w:rsidRDefault="000351B8" w:rsidP="00FE0619">
            <w:pPr>
              <w:tabs>
                <w:tab w:val="left" w:pos="2268"/>
                <w:tab w:val="left" w:pos="3402"/>
              </w:tabs>
              <w:rPr>
                <w:rFonts w:ascii="Arial" w:hAnsi="Arial" w:cs="Arial"/>
                <w:b/>
                <w:sz w:val="22"/>
              </w:rPr>
            </w:pPr>
            <w:r w:rsidRPr="00486899">
              <w:rPr>
                <w:rFonts w:ascii="Arial" w:hAnsi="Arial" w:cs="Arial"/>
                <w:b/>
                <w:sz w:val="22"/>
              </w:rPr>
              <w:t>8</w:t>
            </w:r>
          </w:p>
        </w:tc>
        <w:tc>
          <w:tcPr>
            <w:tcW w:w="9540" w:type="dxa"/>
          </w:tcPr>
          <w:p w14:paraId="6D58691C" w14:textId="77777777" w:rsidR="000351B8" w:rsidRPr="00486899" w:rsidRDefault="000351B8" w:rsidP="00FE0619">
            <w:pPr>
              <w:pStyle w:val="Heading1"/>
              <w:rPr>
                <w:rFonts w:ascii="Arial" w:hAnsi="Arial" w:cs="Arial"/>
                <w:szCs w:val="24"/>
              </w:rPr>
            </w:pPr>
            <w:r w:rsidRPr="00486899">
              <w:rPr>
                <w:rFonts w:ascii="Arial" w:hAnsi="Arial" w:cs="Arial"/>
                <w:szCs w:val="24"/>
              </w:rPr>
              <w:t>Communications and Working Relationships</w:t>
            </w:r>
          </w:p>
          <w:p w14:paraId="7194DBDC" w14:textId="77777777" w:rsidR="00244C68" w:rsidRPr="00486899" w:rsidRDefault="00244C68" w:rsidP="00FE0619"/>
          <w:p w14:paraId="4B3ECC7D" w14:textId="77777777" w:rsidR="00244C68" w:rsidRPr="00486899" w:rsidRDefault="00244C68" w:rsidP="00FE0619">
            <w:pPr>
              <w:rPr>
                <w:rFonts w:ascii="Arial" w:hAnsi="Arial" w:cs="Arial"/>
                <w:sz w:val="22"/>
              </w:rPr>
            </w:pPr>
            <w:r w:rsidRPr="00486899">
              <w:rPr>
                <w:rFonts w:ascii="Arial" w:hAnsi="Arial" w:cs="Arial"/>
                <w:sz w:val="22"/>
              </w:rPr>
              <w:t xml:space="preserve">The </w:t>
            </w:r>
            <w:r w:rsidR="004F03F3">
              <w:rPr>
                <w:rFonts w:ascii="Arial" w:hAnsi="Arial" w:cs="Arial"/>
                <w:sz w:val="22"/>
              </w:rPr>
              <w:t>CISO</w:t>
            </w:r>
            <w:r w:rsidR="00F0331E">
              <w:rPr>
                <w:rFonts w:ascii="Arial" w:hAnsi="Arial" w:cs="Arial"/>
                <w:sz w:val="22"/>
              </w:rPr>
              <w:t xml:space="preserve"> </w:t>
            </w:r>
            <w:r w:rsidRPr="00486899">
              <w:rPr>
                <w:rFonts w:ascii="Arial" w:hAnsi="Arial" w:cs="Arial"/>
                <w:sz w:val="22"/>
              </w:rPr>
              <w:t xml:space="preserve">will communicate with a wide range of senior staff </w:t>
            </w:r>
            <w:r w:rsidR="00C45D86" w:rsidRPr="00486899">
              <w:rPr>
                <w:rFonts w:ascii="Arial" w:hAnsi="Arial" w:cs="Arial"/>
                <w:sz w:val="22"/>
              </w:rPr>
              <w:t xml:space="preserve">across the </w:t>
            </w:r>
            <w:proofErr w:type="spellStart"/>
            <w:r w:rsidR="00921EE0">
              <w:rPr>
                <w:rFonts w:ascii="Arial" w:hAnsi="Arial" w:cs="Arial"/>
                <w:sz w:val="22"/>
              </w:rPr>
              <w:t>organi</w:t>
            </w:r>
            <w:r w:rsidR="004B22AE">
              <w:rPr>
                <w:rFonts w:ascii="Arial" w:hAnsi="Arial" w:cs="Arial"/>
                <w:sz w:val="22"/>
              </w:rPr>
              <w:t>s</w:t>
            </w:r>
            <w:r w:rsidR="00921EE0">
              <w:rPr>
                <w:rFonts w:ascii="Arial" w:hAnsi="Arial" w:cs="Arial"/>
                <w:sz w:val="22"/>
              </w:rPr>
              <w:t>ation</w:t>
            </w:r>
            <w:proofErr w:type="spellEnd"/>
            <w:r w:rsidR="00921EE0">
              <w:rPr>
                <w:rFonts w:ascii="Arial" w:hAnsi="Arial" w:cs="Arial"/>
                <w:sz w:val="22"/>
              </w:rPr>
              <w:t xml:space="preserve">, </w:t>
            </w:r>
            <w:r w:rsidR="002D6EEE">
              <w:rPr>
                <w:rFonts w:ascii="Arial" w:hAnsi="Arial" w:cs="Arial"/>
                <w:sz w:val="22"/>
              </w:rPr>
              <w:t xml:space="preserve">the Scottish Government, </w:t>
            </w:r>
            <w:r w:rsidRPr="00486899">
              <w:rPr>
                <w:rFonts w:ascii="Arial" w:hAnsi="Arial" w:cs="Arial"/>
                <w:sz w:val="22"/>
              </w:rPr>
              <w:t xml:space="preserve">NHS </w:t>
            </w:r>
            <w:r w:rsidR="008140E6" w:rsidRPr="00486899">
              <w:rPr>
                <w:rFonts w:ascii="Arial" w:hAnsi="Arial" w:cs="Arial"/>
                <w:sz w:val="22"/>
              </w:rPr>
              <w:t>i</w:t>
            </w:r>
            <w:r w:rsidR="002D6EEE">
              <w:rPr>
                <w:rFonts w:ascii="Arial" w:hAnsi="Arial" w:cs="Arial"/>
                <w:sz w:val="22"/>
              </w:rPr>
              <w:t>n Scotland, Local Authorities</w:t>
            </w:r>
            <w:r w:rsidR="004F03F3">
              <w:rPr>
                <w:rFonts w:ascii="Arial" w:hAnsi="Arial" w:cs="Arial"/>
                <w:sz w:val="22"/>
              </w:rPr>
              <w:t>, national agencies</w:t>
            </w:r>
            <w:r w:rsidR="002D6EEE">
              <w:rPr>
                <w:rFonts w:ascii="Arial" w:hAnsi="Arial" w:cs="Arial"/>
                <w:sz w:val="22"/>
              </w:rPr>
              <w:t xml:space="preserve"> </w:t>
            </w:r>
            <w:r w:rsidRPr="00486899">
              <w:rPr>
                <w:rFonts w:ascii="Arial" w:hAnsi="Arial" w:cs="Arial"/>
                <w:sz w:val="22"/>
              </w:rPr>
              <w:t xml:space="preserve">and </w:t>
            </w:r>
            <w:proofErr w:type="gramStart"/>
            <w:r w:rsidRPr="00486899">
              <w:rPr>
                <w:rFonts w:ascii="Arial" w:hAnsi="Arial" w:cs="Arial"/>
                <w:sz w:val="22"/>
              </w:rPr>
              <w:t>beyond;</w:t>
            </w:r>
            <w:proofErr w:type="gramEnd"/>
            <w:r w:rsidRPr="00486899">
              <w:rPr>
                <w:rFonts w:ascii="Arial" w:hAnsi="Arial" w:cs="Arial"/>
                <w:sz w:val="22"/>
              </w:rPr>
              <w:t xml:space="preserve"> and with senior officials of external </w:t>
            </w:r>
            <w:proofErr w:type="spellStart"/>
            <w:r w:rsidR="008140E6" w:rsidRPr="00486899">
              <w:rPr>
                <w:rFonts w:ascii="Arial" w:hAnsi="Arial" w:cs="Arial"/>
                <w:sz w:val="22"/>
              </w:rPr>
              <w:t>organi</w:t>
            </w:r>
            <w:r w:rsidR="006A52E3" w:rsidRPr="00486899">
              <w:rPr>
                <w:rFonts w:ascii="Arial" w:hAnsi="Arial" w:cs="Arial"/>
                <w:sz w:val="22"/>
              </w:rPr>
              <w:t>s</w:t>
            </w:r>
            <w:r w:rsidR="008140E6" w:rsidRPr="00486899">
              <w:rPr>
                <w:rFonts w:ascii="Arial" w:hAnsi="Arial" w:cs="Arial"/>
                <w:sz w:val="22"/>
              </w:rPr>
              <w:t>ation</w:t>
            </w:r>
            <w:r w:rsidR="00606C5E">
              <w:rPr>
                <w:rFonts w:ascii="Arial" w:hAnsi="Arial" w:cs="Arial"/>
                <w:sz w:val="22"/>
              </w:rPr>
              <w:t>’</w:t>
            </w:r>
            <w:r w:rsidR="008140E6" w:rsidRPr="00486899">
              <w:rPr>
                <w:rFonts w:ascii="Arial" w:hAnsi="Arial" w:cs="Arial"/>
                <w:sz w:val="22"/>
              </w:rPr>
              <w:t>s</w:t>
            </w:r>
            <w:proofErr w:type="spellEnd"/>
            <w:r w:rsidR="008140E6" w:rsidRPr="00486899">
              <w:rPr>
                <w:rFonts w:ascii="Arial" w:hAnsi="Arial" w:cs="Arial"/>
                <w:sz w:val="22"/>
              </w:rPr>
              <w:t xml:space="preserve"> across </w:t>
            </w:r>
            <w:r w:rsidR="00C45D86" w:rsidRPr="00486899">
              <w:rPr>
                <w:rFonts w:ascii="Arial" w:hAnsi="Arial" w:cs="Arial"/>
                <w:sz w:val="22"/>
              </w:rPr>
              <w:t>p</w:t>
            </w:r>
            <w:r w:rsidR="008140E6" w:rsidRPr="00486899">
              <w:rPr>
                <w:rFonts w:ascii="Arial" w:hAnsi="Arial" w:cs="Arial"/>
                <w:sz w:val="22"/>
              </w:rPr>
              <w:t xml:space="preserve">ublic </w:t>
            </w:r>
            <w:r w:rsidR="00C45D86" w:rsidRPr="00486899">
              <w:rPr>
                <w:rFonts w:ascii="Arial" w:hAnsi="Arial" w:cs="Arial"/>
                <w:sz w:val="22"/>
              </w:rPr>
              <w:t>s</w:t>
            </w:r>
            <w:r w:rsidR="008140E6" w:rsidRPr="00486899">
              <w:rPr>
                <w:rFonts w:ascii="Arial" w:hAnsi="Arial" w:cs="Arial"/>
                <w:sz w:val="22"/>
              </w:rPr>
              <w:t xml:space="preserve">ector bodies in Scotland. </w:t>
            </w:r>
            <w:r w:rsidRPr="00486899">
              <w:rPr>
                <w:rFonts w:ascii="Arial" w:hAnsi="Arial" w:cs="Arial"/>
                <w:sz w:val="22"/>
              </w:rPr>
              <w:t xml:space="preserve"> </w:t>
            </w:r>
            <w:r w:rsidR="00914C62" w:rsidRPr="00486899">
              <w:rPr>
                <w:rFonts w:ascii="Arial" w:hAnsi="Arial" w:cs="Arial"/>
                <w:sz w:val="22"/>
              </w:rPr>
              <w:t xml:space="preserve"> They will </w:t>
            </w:r>
            <w:r w:rsidR="00914C62" w:rsidRPr="00486899">
              <w:rPr>
                <w:rFonts w:ascii="Arial" w:hAnsi="Arial" w:cs="Arial"/>
                <w:sz w:val="22"/>
                <w:lang w:val="en-GB"/>
              </w:rPr>
              <w:t xml:space="preserve">represent the organisation in links with </w:t>
            </w:r>
            <w:r w:rsidR="00E57C3C" w:rsidRPr="00486899">
              <w:rPr>
                <w:rFonts w:ascii="Arial" w:hAnsi="Arial" w:cs="Arial"/>
                <w:sz w:val="22"/>
                <w:lang w:val="en-GB"/>
              </w:rPr>
              <w:t>Scottish Government</w:t>
            </w:r>
            <w:r w:rsidR="00914C62" w:rsidRPr="00486899">
              <w:rPr>
                <w:rFonts w:ascii="Arial" w:hAnsi="Arial" w:cs="Arial"/>
                <w:sz w:val="22"/>
                <w:lang w:val="en-GB"/>
              </w:rPr>
              <w:t xml:space="preserve">.  </w:t>
            </w:r>
            <w:r w:rsidR="006A52E3" w:rsidRPr="00486899">
              <w:rPr>
                <w:rFonts w:ascii="Arial" w:hAnsi="Arial" w:cs="Arial"/>
                <w:sz w:val="22"/>
              </w:rPr>
              <w:t xml:space="preserve">Several areas of operation are sensitive and high risk with a wide variety of regulators requiring effective engagement.  </w:t>
            </w:r>
            <w:r w:rsidRPr="00486899">
              <w:rPr>
                <w:rFonts w:ascii="Arial" w:hAnsi="Arial" w:cs="Arial"/>
                <w:sz w:val="22"/>
              </w:rPr>
              <w:lastRenderedPageBreak/>
              <w:t xml:space="preserve">Excellent communication skills are required </w:t>
            </w:r>
            <w:proofErr w:type="gramStart"/>
            <w:r w:rsidRPr="00486899">
              <w:rPr>
                <w:rFonts w:ascii="Arial" w:hAnsi="Arial" w:cs="Arial"/>
                <w:sz w:val="22"/>
              </w:rPr>
              <w:t>in order to</w:t>
            </w:r>
            <w:proofErr w:type="gramEnd"/>
            <w:r w:rsidRPr="00486899">
              <w:rPr>
                <w:rFonts w:ascii="Arial" w:hAnsi="Arial" w:cs="Arial"/>
                <w:sz w:val="22"/>
              </w:rPr>
              <w:t xml:space="preserve"> influence others and</w:t>
            </w:r>
            <w:r w:rsidR="008140E6" w:rsidRPr="00486899">
              <w:rPr>
                <w:rFonts w:ascii="Arial" w:hAnsi="Arial" w:cs="Arial"/>
                <w:sz w:val="22"/>
              </w:rPr>
              <w:t xml:space="preserve"> to </w:t>
            </w:r>
            <w:r w:rsidR="00285833" w:rsidRPr="00486899">
              <w:rPr>
                <w:rFonts w:ascii="Arial" w:hAnsi="Arial" w:cs="Arial"/>
                <w:sz w:val="22"/>
              </w:rPr>
              <w:t>direct</w:t>
            </w:r>
            <w:r w:rsidRPr="00486899">
              <w:rPr>
                <w:rFonts w:ascii="Arial" w:hAnsi="Arial" w:cs="Arial"/>
                <w:sz w:val="22"/>
              </w:rPr>
              <w:t xml:space="preserve"> the implementation o</w:t>
            </w:r>
            <w:r w:rsidR="00DA525F" w:rsidRPr="00486899">
              <w:rPr>
                <w:rFonts w:ascii="Arial" w:hAnsi="Arial" w:cs="Arial"/>
                <w:sz w:val="22"/>
              </w:rPr>
              <w:t>f change.  Strong presentation</w:t>
            </w:r>
            <w:r w:rsidRPr="00486899">
              <w:rPr>
                <w:rFonts w:ascii="Arial" w:hAnsi="Arial" w:cs="Arial"/>
                <w:sz w:val="22"/>
              </w:rPr>
              <w:t xml:space="preserve"> skills are required, as is the ability to</w:t>
            </w:r>
            <w:r w:rsidR="00285833" w:rsidRPr="00486899">
              <w:rPr>
                <w:rFonts w:ascii="Arial" w:hAnsi="Arial" w:cs="Arial"/>
                <w:sz w:val="22"/>
              </w:rPr>
              <w:t xml:space="preserve"> express views</w:t>
            </w:r>
            <w:r w:rsidR="0032525F" w:rsidRPr="00486899">
              <w:rPr>
                <w:rFonts w:ascii="Arial" w:hAnsi="Arial" w:cs="Arial"/>
                <w:sz w:val="22"/>
              </w:rPr>
              <w:t xml:space="preserve"> and </w:t>
            </w:r>
            <w:r w:rsidR="00285833" w:rsidRPr="00486899">
              <w:rPr>
                <w:rFonts w:ascii="Arial" w:hAnsi="Arial" w:cs="Arial"/>
                <w:sz w:val="22"/>
              </w:rPr>
              <w:t>perspectives</w:t>
            </w:r>
            <w:r w:rsidR="0032525F" w:rsidRPr="00486899">
              <w:rPr>
                <w:rFonts w:ascii="Arial" w:hAnsi="Arial" w:cs="Arial"/>
                <w:sz w:val="22"/>
              </w:rPr>
              <w:t xml:space="preserve"> convincingly, </w:t>
            </w:r>
            <w:proofErr w:type="gramStart"/>
            <w:r w:rsidRPr="00486899">
              <w:rPr>
                <w:rFonts w:ascii="Arial" w:hAnsi="Arial" w:cs="Arial"/>
                <w:sz w:val="22"/>
              </w:rPr>
              <w:t>coherently</w:t>
            </w:r>
            <w:proofErr w:type="gramEnd"/>
            <w:r w:rsidR="0032525F" w:rsidRPr="00486899">
              <w:rPr>
                <w:rFonts w:ascii="Arial" w:hAnsi="Arial" w:cs="Arial"/>
                <w:sz w:val="22"/>
              </w:rPr>
              <w:t xml:space="preserve"> and </w:t>
            </w:r>
            <w:r w:rsidR="00285833" w:rsidRPr="00486899">
              <w:rPr>
                <w:rFonts w:ascii="Arial" w:hAnsi="Arial" w:cs="Arial"/>
                <w:sz w:val="22"/>
              </w:rPr>
              <w:t>compellingly</w:t>
            </w:r>
            <w:r w:rsidRPr="00486899">
              <w:rPr>
                <w:rFonts w:ascii="Arial" w:hAnsi="Arial" w:cs="Arial"/>
                <w:sz w:val="22"/>
              </w:rPr>
              <w:t xml:space="preserve"> using a variety of media.</w:t>
            </w:r>
          </w:p>
          <w:p w14:paraId="769D0D3C" w14:textId="77777777" w:rsidR="0038789F" w:rsidRPr="00486899" w:rsidRDefault="0038789F" w:rsidP="00FE0619">
            <w:pPr>
              <w:rPr>
                <w:rFonts w:ascii="Arial" w:hAnsi="Arial" w:cs="Arial"/>
                <w:sz w:val="22"/>
              </w:rPr>
            </w:pPr>
          </w:p>
          <w:p w14:paraId="06C9C452" w14:textId="77777777" w:rsidR="0038789F" w:rsidRPr="00486899" w:rsidRDefault="00F0331E" w:rsidP="00FE0619">
            <w:pPr>
              <w:rPr>
                <w:rStyle w:val="Emphasis"/>
                <w:rFonts w:ascii="Arial" w:hAnsi="Arial" w:cs="Arial"/>
                <w:i w:val="0"/>
                <w:sz w:val="22"/>
                <w:szCs w:val="22"/>
              </w:rPr>
            </w:pPr>
            <w:r>
              <w:rPr>
                <w:rStyle w:val="Emphasis"/>
                <w:rFonts w:ascii="Arial" w:hAnsi="Arial" w:cs="Arial"/>
                <w:i w:val="0"/>
                <w:sz w:val="22"/>
                <w:szCs w:val="22"/>
              </w:rPr>
              <w:t xml:space="preserve">NSS </w:t>
            </w:r>
            <w:r w:rsidR="004F03F3">
              <w:rPr>
                <w:rStyle w:val="Emphasis"/>
                <w:rFonts w:ascii="Arial" w:hAnsi="Arial" w:cs="Arial"/>
                <w:i w:val="0"/>
                <w:sz w:val="22"/>
                <w:szCs w:val="22"/>
              </w:rPr>
              <w:t>Information Security and Governance</w:t>
            </w:r>
            <w:r w:rsidR="00C45D86" w:rsidRPr="00486899">
              <w:rPr>
                <w:rStyle w:val="Emphasis"/>
                <w:rFonts w:ascii="Arial" w:hAnsi="Arial" w:cs="Arial"/>
                <w:i w:val="0"/>
                <w:sz w:val="22"/>
                <w:szCs w:val="22"/>
              </w:rPr>
              <w:t xml:space="preserve"> will operate</w:t>
            </w:r>
            <w:r w:rsidR="00DA525F" w:rsidRPr="00486899">
              <w:rPr>
                <w:rStyle w:val="Emphasis"/>
                <w:rFonts w:ascii="Arial" w:hAnsi="Arial" w:cs="Arial"/>
                <w:i w:val="0"/>
                <w:sz w:val="22"/>
                <w:szCs w:val="22"/>
              </w:rPr>
              <w:t xml:space="preserve"> beyond the bounda</w:t>
            </w:r>
            <w:r w:rsidR="0038789F" w:rsidRPr="00486899">
              <w:rPr>
                <w:rStyle w:val="Emphasis"/>
                <w:rFonts w:ascii="Arial" w:hAnsi="Arial" w:cs="Arial"/>
                <w:i w:val="0"/>
                <w:sz w:val="22"/>
                <w:szCs w:val="22"/>
              </w:rPr>
              <w:t>ries of NHS Scotland</w:t>
            </w:r>
            <w:r w:rsidR="00A96FA0" w:rsidRPr="00486899">
              <w:rPr>
                <w:rStyle w:val="Emphasis"/>
                <w:rFonts w:ascii="Arial" w:hAnsi="Arial" w:cs="Arial"/>
                <w:i w:val="0"/>
                <w:sz w:val="22"/>
                <w:szCs w:val="22"/>
              </w:rPr>
              <w:t>, and beyond Scotland,</w:t>
            </w:r>
            <w:r w:rsidR="0038789F" w:rsidRPr="00486899">
              <w:rPr>
                <w:rStyle w:val="Emphasis"/>
                <w:rFonts w:ascii="Arial" w:hAnsi="Arial" w:cs="Arial"/>
                <w:i w:val="0"/>
                <w:sz w:val="22"/>
                <w:szCs w:val="22"/>
              </w:rPr>
              <w:t xml:space="preserve"> to assist the broader public sector. </w:t>
            </w:r>
            <w:r w:rsidR="00C45D86" w:rsidRPr="00486899">
              <w:rPr>
                <w:rStyle w:val="Emphasis"/>
                <w:rFonts w:ascii="Arial" w:hAnsi="Arial" w:cs="Arial"/>
                <w:i w:val="0"/>
                <w:sz w:val="22"/>
                <w:szCs w:val="22"/>
              </w:rPr>
              <w:t xml:space="preserve"> </w:t>
            </w:r>
            <w:r w:rsidR="0038789F" w:rsidRPr="00486899">
              <w:rPr>
                <w:rStyle w:val="Emphasis"/>
                <w:rFonts w:ascii="Arial" w:hAnsi="Arial" w:cs="Arial"/>
                <w:i w:val="0"/>
                <w:sz w:val="22"/>
                <w:szCs w:val="22"/>
              </w:rPr>
              <w:t xml:space="preserve">The </w:t>
            </w:r>
            <w:r w:rsidR="004F03F3">
              <w:rPr>
                <w:rStyle w:val="Emphasis"/>
                <w:rFonts w:ascii="Arial" w:hAnsi="Arial" w:cs="Arial"/>
                <w:i w:val="0"/>
                <w:sz w:val="22"/>
                <w:szCs w:val="22"/>
              </w:rPr>
              <w:t>postholder</w:t>
            </w:r>
            <w:r>
              <w:rPr>
                <w:rStyle w:val="Emphasis"/>
                <w:rFonts w:ascii="Arial" w:hAnsi="Arial" w:cs="Arial"/>
                <w:i w:val="0"/>
                <w:sz w:val="22"/>
                <w:szCs w:val="22"/>
              </w:rPr>
              <w:t xml:space="preserve"> </w:t>
            </w:r>
            <w:r w:rsidR="0038789F" w:rsidRPr="00486899">
              <w:rPr>
                <w:rStyle w:val="Emphasis"/>
                <w:rFonts w:ascii="Arial" w:hAnsi="Arial" w:cs="Arial"/>
                <w:i w:val="0"/>
                <w:sz w:val="22"/>
                <w:szCs w:val="22"/>
              </w:rPr>
              <w:t xml:space="preserve">must </w:t>
            </w:r>
            <w:r w:rsidR="00C45D86" w:rsidRPr="00486899">
              <w:rPr>
                <w:rStyle w:val="Emphasis"/>
                <w:rFonts w:ascii="Arial" w:hAnsi="Arial" w:cs="Arial"/>
                <w:i w:val="0"/>
                <w:sz w:val="22"/>
                <w:szCs w:val="22"/>
              </w:rPr>
              <w:t xml:space="preserve">therefore </w:t>
            </w:r>
            <w:r w:rsidR="0038789F" w:rsidRPr="00486899">
              <w:rPr>
                <w:rStyle w:val="Emphasis"/>
                <w:rFonts w:ascii="Arial" w:hAnsi="Arial" w:cs="Arial"/>
                <w:i w:val="0"/>
                <w:sz w:val="22"/>
                <w:szCs w:val="22"/>
              </w:rPr>
              <w:t xml:space="preserve">engage with a broad range of senior level stakeholders, including Chief Executives, </w:t>
            </w:r>
            <w:r w:rsidR="00C45D86" w:rsidRPr="00486899">
              <w:rPr>
                <w:rStyle w:val="Emphasis"/>
                <w:rFonts w:ascii="Arial" w:hAnsi="Arial" w:cs="Arial"/>
                <w:i w:val="0"/>
                <w:sz w:val="22"/>
                <w:szCs w:val="22"/>
              </w:rPr>
              <w:t>L</w:t>
            </w:r>
            <w:r w:rsidR="0038789F" w:rsidRPr="00486899">
              <w:rPr>
                <w:rStyle w:val="Emphasis"/>
                <w:rFonts w:ascii="Arial" w:hAnsi="Arial" w:cs="Arial"/>
                <w:i w:val="0"/>
                <w:sz w:val="22"/>
                <w:szCs w:val="22"/>
              </w:rPr>
              <w:t xml:space="preserve">ocal </w:t>
            </w:r>
            <w:r w:rsidR="00C45D86" w:rsidRPr="00486899">
              <w:rPr>
                <w:rStyle w:val="Emphasis"/>
                <w:rFonts w:ascii="Arial" w:hAnsi="Arial" w:cs="Arial"/>
                <w:i w:val="0"/>
                <w:sz w:val="22"/>
                <w:szCs w:val="22"/>
              </w:rPr>
              <w:t>Government</w:t>
            </w:r>
            <w:r w:rsidR="0038789F" w:rsidRPr="00486899">
              <w:rPr>
                <w:rStyle w:val="Emphasis"/>
                <w:rFonts w:ascii="Arial" w:hAnsi="Arial" w:cs="Arial"/>
                <w:i w:val="0"/>
                <w:sz w:val="22"/>
                <w:szCs w:val="22"/>
              </w:rPr>
              <w:t xml:space="preserve"> </w:t>
            </w:r>
            <w:r w:rsidR="00C45D86" w:rsidRPr="00486899">
              <w:rPr>
                <w:rStyle w:val="Emphasis"/>
                <w:rFonts w:ascii="Arial" w:hAnsi="Arial" w:cs="Arial"/>
                <w:i w:val="0"/>
                <w:sz w:val="22"/>
                <w:szCs w:val="22"/>
              </w:rPr>
              <w:t>leaders</w:t>
            </w:r>
            <w:r w:rsidR="0038789F" w:rsidRPr="00486899">
              <w:rPr>
                <w:rStyle w:val="Emphasis"/>
                <w:rFonts w:ascii="Arial" w:hAnsi="Arial" w:cs="Arial"/>
                <w:i w:val="0"/>
                <w:sz w:val="22"/>
                <w:szCs w:val="22"/>
              </w:rPr>
              <w:t xml:space="preserve">, </w:t>
            </w:r>
            <w:r w:rsidR="00C45D86" w:rsidRPr="00486899">
              <w:rPr>
                <w:rStyle w:val="Emphasis"/>
                <w:rFonts w:ascii="Arial" w:hAnsi="Arial" w:cs="Arial"/>
                <w:i w:val="0"/>
                <w:sz w:val="22"/>
                <w:szCs w:val="22"/>
              </w:rPr>
              <w:t>c</w:t>
            </w:r>
            <w:r w:rsidR="0038789F" w:rsidRPr="00486899">
              <w:rPr>
                <w:rStyle w:val="Emphasis"/>
                <w:rFonts w:ascii="Arial" w:hAnsi="Arial" w:cs="Arial"/>
                <w:i w:val="0"/>
                <w:sz w:val="22"/>
                <w:szCs w:val="22"/>
              </w:rPr>
              <w:t xml:space="preserve">ivil </w:t>
            </w:r>
            <w:r w:rsidR="00C45D86" w:rsidRPr="00486899">
              <w:rPr>
                <w:rStyle w:val="Emphasis"/>
                <w:rFonts w:ascii="Arial" w:hAnsi="Arial" w:cs="Arial"/>
                <w:i w:val="0"/>
                <w:sz w:val="22"/>
                <w:szCs w:val="22"/>
              </w:rPr>
              <w:t>s</w:t>
            </w:r>
            <w:r w:rsidR="0038789F" w:rsidRPr="00486899">
              <w:rPr>
                <w:rStyle w:val="Emphasis"/>
                <w:rFonts w:ascii="Arial" w:hAnsi="Arial" w:cs="Arial"/>
                <w:i w:val="0"/>
                <w:sz w:val="22"/>
                <w:szCs w:val="22"/>
              </w:rPr>
              <w:t xml:space="preserve">ervants, politicians, professional representative bodies, senior </w:t>
            </w:r>
            <w:proofErr w:type="gramStart"/>
            <w:r w:rsidR="0038789F" w:rsidRPr="00486899">
              <w:rPr>
                <w:rStyle w:val="Emphasis"/>
                <w:rFonts w:ascii="Arial" w:hAnsi="Arial" w:cs="Arial"/>
                <w:i w:val="0"/>
                <w:sz w:val="22"/>
                <w:szCs w:val="22"/>
              </w:rPr>
              <w:t>clinicians</w:t>
            </w:r>
            <w:proofErr w:type="gramEnd"/>
            <w:r w:rsidR="0038789F" w:rsidRPr="00486899">
              <w:rPr>
                <w:rStyle w:val="Emphasis"/>
                <w:rFonts w:ascii="Arial" w:hAnsi="Arial" w:cs="Arial"/>
                <w:i w:val="0"/>
                <w:sz w:val="22"/>
                <w:szCs w:val="22"/>
              </w:rPr>
              <w:t xml:space="preserve"> and other significant public sector stakeholders</w:t>
            </w:r>
            <w:r w:rsidR="00A96FA0" w:rsidRPr="00486899">
              <w:rPr>
                <w:rStyle w:val="Emphasis"/>
                <w:rFonts w:ascii="Arial" w:hAnsi="Arial" w:cs="Arial"/>
                <w:i w:val="0"/>
                <w:sz w:val="22"/>
                <w:szCs w:val="22"/>
              </w:rPr>
              <w:t>, locally, nationally and internationally.</w:t>
            </w:r>
            <w:r w:rsidR="0038789F" w:rsidRPr="00486899">
              <w:rPr>
                <w:rStyle w:val="Emphasis"/>
                <w:rFonts w:ascii="Arial" w:hAnsi="Arial" w:cs="Arial"/>
                <w:i w:val="0"/>
                <w:sz w:val="22"/>
                <w:szCs w:val="22"/>
              </w:rPr>
              <w:t xml:space="preserve"> </w:t>
            </w:r>
          </w:p>
          <w:p w14:paraId="54CD245A" w14:textId="77777777" w:rsidR="00244C68" w:rsidRPr="00486899" w:rsidRDefault="00244C68" w:rsidP="00FE0619">
            <w:pPr>
              <w:rPr>
                <w:rFonts w:ascii="Arial" w:hAnsi="Arial" w:cs="Arial"/>
                <w:sz w:val="16"/>
              </w:rPr>
            </w:pPr>
          </w:p>
          <w:p w14:paraId="3DD3C404" w14:textId="77777777" w:rsidR="00244C68" w:rsidRPr="00486899" w:rsidRDefault="00244C68" w:rsidP="00FE0619">
            <w:pPr>
              <w:rPr>
                <w:rFonts w:ascii="Arial" w:hAnsi="Arial" w:cs="Arial"/>
                <w:sz w:val="22"/>
              </w:rPr>
            </w:pPr>
            <w:r w:rsidRPr="00486899">
              <w:rPr>
                <w:rFonts w:ascii="Arial" w:hAnsi="Arial" w:cs="Arial"/>
                <w:sz w:val="22"/>
              </w:rPr>
              <w:t xml:space="preserve">Excluding the postholder’s immediate line manager and </w:t>
            </w:r>
            <w:r w:rsidR="004F03F3">
              <w:rPr>
                <w:rFonts w:ascii="Arial" w:hAnsi="Arial" w:cs="Arial"/>
                <w:sz w:val="22"/>
              </w:rPr>
              <w:t>their</w:t>
            </w:r>
            <w:r w:rsidRPr="00486899">
              <w:rPr>
                <w:rFonts w:ascii="Arial" w:hAnsi="Arial" w:cs="Arial"/>
                <w:sz w:val="22"/>
              </w:rPr>
              <w:t xml:space="preserve"> </w:t>
            </w:r>
            <w:r w:rsidR="00A96FA0" w:rsidRPr="00486899">
              <w:rPr>
                <w:rFonts w:ascii="Arial" w:hAnsi="Arial" w:cs="Arial"/>
                <w:sz w:val="22"/>
              </w:rPr>
              <w:t xml:space="preserve">staff </w:t>
            </w:r>
            <w:r w:rsidRPr="00486899">
              <w:rPr>
                <w:rFonts w:ascii="Arial" w:hAnsi="Arial" w:cs="Arial"/>
                <w:sz w:val="22"/>
              </w:rPr>
              <w:t xml:space="preserve">within </w:t>
            </w:r>
            <w:r w:rsidR="00F0331E">
              <w:rPr>
                <w:rFonts w:ascii="Arial" w:hAnsi="Arial" w:cs="Arial"/>
                <w:sz w:val="22"/>
              </w:rPr>
              <w:t>NSS</w:t>
            </w:r>
            <w:r w:rsidRPr="00486899">
              <w:rPr>
                <w:rFonts w:ascii="Arial" w:hAnsi="Arial" w:cs="Arial"/>
                <w:sz w:val="22"/>
              </w:rPr>
              <w:t>, the following are key working relationships, with examples of the purposes of these contacts:</w:t>
            </w:r>
          </w:p>
          <w:p w14:paraId="1231BE67" w14:textId="77777777" w:rsidR="00244C68" w:rsidRPr="00486899" w:rsidRDefault="00244C68" w:rsidP="00FE0619">
            <w:pPr>
              <w:rPr>
                <w:rFonts w:ascii="Arial" w:hAnsi="Arial" w:cs="Arial"/>
                <w:sz w:val="16"/>
              </w:rPr>
            </w:pPr>
          </w:p>
          <w:p w14:paraId="5F43E77E" w14:textId="77777777" w:rsidR="00244C68" w:rsidRPr="00486899" w:rsidRDefault="00244C68" w:rsidP="00FE0619">
            <w:pPr>
              <w:numPr>
                <w:ilvl w:val="0"/>
                <w:numId w:val="9"/>
              </w:numPr>
              <w:overflowPunct w:val="0"/>
              <w:autoSpaceDE w:val="0"/>
              <w:autoSpaceDN w:val="0"/>
              <w:adjustRightInd w:val="0"/>
              <w:spacing w:after="240"/>
              <w:ind w:left="714" w:hanging="357"/>
              <w:textAlignment w:val="baseline"/>
              <w:rPr>
                <w:rFonts w:ascii="Arial" w:hAnsi="Arial" w:cs="Arial"/>
                <w:sz w:val="22"/>
              </w:rPr>
            </w:pPr>
            <w:r w:rsidRPr="00486899">
              <w:rPr>
                <w:rFonts w:ascii="Arial" w:hAnsi="Arial" w:cs="Arial"/>
                <w:sz w:val="22"/>
              </w:rPr>
              <w:t xml:space="preserve">With </w:t>
            </w:r>
            <w:r w:rsidR="00613067" w:rsidRPr="00486899">
              <w:rPr>
                <w:rFonts w:ascii="Arial" w:hAnsi="Arial" w:cs="Arial"/>
                <w:sz w:val="22"/>
              </w:rPr>
              <w:t xml:space="preserve">the Executive and </w:t>
            </w:r>
            <w:r w:rsidRPr="00486899">
              <w:rPr>
                <w:rFonts w:ascii="Arial" w:hAnsi="Arial" w:cs="Arial"/>
                <w:sz w:val="22"/>
              </w:rPr>
              <w:t xml:space="preserve">Non-executive Directors of </w:t>
            </w:r>
            <w:r w:rsidR="00DB56C1" w:rsidRPr="00486899">
              <w:rPr>
                <w:rFonts w:ascii="Arial" w:hAnsi="Arial" w:cs="Arial"/>
                <w:sz w:val="22"/>
              </w:rPr>
              <w:t xml:space="preserve">the </w:t>
            </w:r>
            <w:r w:rsidR="00F0331E">
              <w:rPr>
                <w:rFonts w:ascii="Arial" w:hAnsi="Arial" w:cs="Arial"/>
                <w:sz w:val="22"/>
              </w:rPr>
              <w:t>NSS</w:t>
            </w:r>
            <w:r w:rsidR="00613067" w:rsidRPr="00486899">
              <w:rPr>
                <w:rFonts w:ascii="Arial" w:hAnsi="Arial" w:cs="Arial"/>
                <w:sz w:val="22"/>
              </w:rPr>
              <w:t xml:space="preserve"> Board</w:t>
            </w:r>
            <w:r w:rsidR="00DB56C1" w:rsidRPr="00486899">
              <w:rPr>
                <w:rFonts w:ascii="Arial" w:hAnsi="Arial" w:cs="Arial"/>
                <w:sz w:val="22"/>
              </w:rPr>
              <w:t xml:space="preserve"> to lead</w:t>
            </w:r>
            <w:r w:rsidR="0032525F" w:rsidRPr="00486899">
              <w:rPr>
                <w:rFonts w:ascii="Arial" w:hAnsi="Arial" w:cs="Arial"/>
                <w:sz w:val="22"/>
              </w:rPr>
              <w:t xml:space="preserve">, </w:t>
            </w:r>
            <w:r w:rsidR="00613067" w:rsidRPr="00486899">
              <w:rPr>
                <w:rFonts w:ascii="Arial" w:hAnsi="Arial" w:cs="Arial"/>
                <w:sz w:val="22"/>
              </w:rPr>
              <w:t>shape, approve and implem</w:t>
            </w:r>
            <w:r w:rsidR="00DB56C1" w:rsidRPr="00486899">
              <w:rPr>
                <w:rFonts w:ascii="Arial" w:hAnsi="Arial" w:cs="Arial"/>
                <w:sz w:val="22"/>
              </w:rPr>
              <w:t xml:space="preserve">ent the strategic direction, </w:t>
            </w:r>
            <w:proofErr w:type="gramStart"/>
            <w:r w:rsidR="00DB56C1" w:rsidRPr="00486899">
              <w:rPr>
                <w:rFonts w:ascii="Arial" w:hAnsi="Arial" w:cs="Arial"/>
                <w:sz w:val="22"/>
              </w:rPr>
              <w:t>gov</w:t>
            </w:r>
            <w:r w:rsidR="00613067" w:rsidRPr="00486899">
              <w:rPr>
                <w:rFonts w:ascii="Arial" w:hAnsi="Arial" w:cs="Arial"/>
                <w:sz w:val="22"/>
              </w:rPr>
              <w:t>e</w:t>
            </w:r>
            <w:r w:rsidR="00DB56C1" w:rsidRPr="00486899">
              <w:rPr>
                <w:rFonts w:ascii="Arial" w:hAnsi="Arial" w:cs="Arial"/>
                <w:sz w:val="22"/>
              </w:rPr>
              <w:t>r</w:t>
            </w:r>
            <w:r w:rsidR="00613067" w:rsidRPr="00486899">
              <w:rPr>
                <w:rFonts w:ascii="Arial" w:hAnsi="Arial" w:cs="Arial"/>
                <w:sz w:val="22"/>
              </w:rPr>
              <w:t>nance</w:t>
            </w:r>
            <w:proofErr w:type="gramEnd"/>
            <w:r w:rsidR="00613067" w:rsidRPr="00486899">
              <w:rPr>
                <w:rFonts w:ascii="Arial" w:hAnsi="Arial" w:cs="Arial"/>
                <w:sz w:val="22"/>
              </w:rPr>
              <w:t xml:space="preserve"> and performance of </w:t>
            </w:r>
            <w:r w:rsidR="00DC3413" w:rsidRPr="00486899">
              <w:rPr>
                <w:rFonts w:ascii="Arial" w:hAnsi="Arial" w:cs="Arial"/>
                <w:sz w:val="22"/>
              </w:rPr>
              <w:t xml:space="preserve">the </w:t>
            </w:r>
            <w:proofErr w:type="spellStart"/>
            <w:r w:rsidR="00DC3413" w:rsidRPr="00486899">
              <w:rPr>
                <w:rFonts w:ascii="Arial" w:hAnsi="Arial" w:cs="Arial"/>
                <w:sz w:val="22"/>
              </w:rPr>
              <w:t>organisation</w:t>
            </w:r>
            <w:proofErr w:type="spellEnd"/>
            <w:r w:rsidR="00613067" w:rsidRPr="00486899">
              <w:rPr>
                <w:rFonts w:ascii="Arial" w:hAnsi="Arial" w:cs="Arial"/>
                <w:sz w:val="22"/>
              </w:rPr>
              <w:t xml:space="preserve">; </w:t>
            </w:r>
            <w:r w:rsidR="00DB56C1" w:rsidRPr="00486899">
              <w:rPr>
                <w:rFonts w:ascii="Arial" w:hAnsi="Arial" w:cs="Arial"/>
                <w:sz w:val="22"/>
              </w:rPr>
              <w:t>also, to e</w:t>
            </w:r>
            <w:r w:rsidRPr="00486899">
              <w:rPr>
                <w:rFonts w:ascii="Arial" w:hAnsi="Arial" w:cs="Arial"/>
                <w:sz w:val="22"/>
              </w:rPr>
              <w:t xml:space="preserve">nsure the provision of information and support to </w:t>
            </w:r>
            <w:r w:rsidR="00613067" w:rsidRPr="00486899">
              <w:rPr>
                <w:rFonts w:ascii="Arial" w:hAnsi="Arial" w:cs="Arial"/>
                <w:sz w:val="22"/>
              </w:rPr>
              <w:t xml:space="preserve">the Non-executive Directors to </w:t>
            </w:r>
            <w:r w:rsidRPr="00486899">
              <w:rPr>
                <w:rFonts w:ascii="Arial" w:hAnsi="Arial" w:cs="Arial"/>
                <w:sz w:val="22"/>
              </w:rPr>
              <w:t>enable them to effectively fulfil</w:t>
            </w:r>
            <w:r w:rsidR="008F7093" w:rsidRPr="00486899">
              <w:rPr>
                <w:rFonts w:ascii="Arial" w:hAnsi="Arial" w:cs="Arial"/>
                <w:sz w:val="22"/>
              </w:rPr>
              <w:t>l</w:t>
            </w:r>
            <w:r w:rsidRPr="00486899">
              <w:rPr>
                <w:rFonts w:ascii="Arial" w:hAnsi="Arial" w:cs="Arial"/>
                <w:sz w:val="22"/>
              </w:rPr>
              <w:t xml:space="preserve"> their roles as non-executives.</w:t>
            </w:r>
          </w:p>
          <w:p w14:paraId="1FF4D055" w14:textId="77777777" w:rsidR="005941FA" w:rsidRPr="00486899" w:rsidRDefault="00244C68" w:rsidP="00FE0619">
            <w:pPr>
              <w:numPr>
                <w:ilvl w:val="0"/>
                <w:numId w:val="9"/>
              </w:numPr>
              <w:overflowPunct w:val="0"/>
              <w:autoSpaceDE w:val="0"/>
              <w:autoSpaceDN w:val="0"/>
              <w:adjustRightInd w:val="0"/>
              <w:spacing w:after="240"/>
              <w:ind w:left="714" w:hanging="357"/>
              <w:textAlignment w:val="baseline"/>
              <w:rPr>
                <w:rFonts w:ascii="Arial" w:hAnsi="Arial" w:cs="Arial"/>
                <w:sz w:val="22"/>
              </w:rPr>
            </w:pPr>
            <w:r w:rsidRPr="00486899">
              <w:rPr>
                <w:rFonts w:ascii="Arial" w:hAnsi="Arial" w:cs="Arial"/>
                <w:sz w:val="22"/>
              </w:rPr>
              <w:t xml:space="preserve">With </w:t>
            </w:r>
            <w:r w:rsidR="00FF3574" w:rsidRPr="00486899">
              <w:rPr>
                <w:rFonts w:ascii="Arial" w:hAnsi="Arial" w:cs="Arial"/>
                <w:sz w:val="22"/>
              </w:rPr>
              <w:t xml:space="preserve">representatives of </w:t>
            </w:r>
            <w:r w:rsidRPr="00486899">
              <w:rPr>
                <w:rFonts w:ascii="Arial" w:hAnsi="Arial" w:cs="Arial"/>
                <w:sz w:val="22"/>
              </w:rPr>
              <w:t xml:space="preserve">the </w:t>
            </w:r>
            <w:r w:rsidR="005941FA" w:rsidRPr="00486899">
              <w:rPr>
                <w:rFonts w:ascii="Arial" w:hAnsi="Arial" w:cs="Arial"/>
                <w:sz w:val="22"/>
              </w:rPr>
              <w:t>Scottish Government Health and Social Care Directorate (SGHSCD)</w:t>
            </w:r>
            <w:r w:rsidR="00723CE7" w:rsidRPr="00486899">
              <w:rPr>
                <w:rFonts w:ascii="Arial" w:hAnsi="Arial" w:cs="Arial"/>
                <w:sz w:val="22"/>
              </w:rPr>
              <w:t xml:space="preserve"> to agree </w:t>
            </w:r>
            <w:r w:rsidR="00FF3574" w:rsidRPr="00486899">
              <w:rPr>
                <w:rFonts w:ascii="Arial" w:hAnsi="Arial" w:cs="Arial"/>
                <w:sz w:val="22"/>
              </w:rPr>
              <w:t>specific</w:t>
            </w:r>
            <w:r w:rsidR="004F03F3">
              <w:rPr>
                <w:rFonts w:ascii="Arial" w:hAnsi="Arial" w:cs="Arial"/>
                <w:sz w:val="22"/>
              </w:rPr>
              <w:t xml:space="preserve"> </w:t>
            </w:r>
            <w:proofErr w:type="spellStart"/>
            <w:r w:rsidR="004F03F3">
              <w:rPr>
                <w:rFonts w:ascii="Arial" w:hAnsi="Arial" w:cs="Arial"/>
                <w:sz w:val="22"/>
              </w:rPr>
              <w:t>programmes</w:t>
            </w:r>
            <w:proofErr w:type="spellEnd"/>
            <w:r w:rsidR="004F03F3">
              <w:rPr>
                <w:rFonts w:ascii="Arial" w:hAnsi="Arial" w:cs="Arial"/>
                <w:sz w:val="22"/>
              </w:rPr>
              <w:t>,</w:t>
            </w:r>
            <w:r w:rsidR="00FF3574" w:rsidRPr="00486899">
              <w:rPr>
                <w:rFonts w:ascii="Arial" w:hAnsi="Arial" w:cs="Arial"/>
                <w:sz w:val="22"/>
              </w:rPr>
              <w:t xml:space="preserve"> projects</w:t>
            </w:r>
            <w:r w:rsidR="004F03F3">
              <w:rPr>
                <w:rFonts w:ascii="Arial" w:hAnsi="Arial" w:cs="Arial"/>
                <w:sz w:val="22"/>
              </w:rPr>
              <w:t xml:space="preserve"> and other </w:t>
            </w:r>
            <w:proofErr w:type="spellStart"/>
            <w:r w:rsidR="004F03F3">
              <w:rPr>
                <w:rFonts w:ascii="Arial" w:hAnsi="Arial" w:cs="Arial"/>
                <w:sz w:val="22"/>
              </w:rPr>
              <w:t>initatives</w:t>
            </w:r>
            <w:proofErr w:type="spellEnd"/>
            <w:r w:rsidR="00A3050A">
              <w:rPr>
                <w:rFonts w:ascii="Arial" w:hAnsi="Arial" w:cs="Arial"/>
                <w:sz w:val="22"/>
              </w:rPr>
              <w:t>. As required,</w:t>
            </w:r>
            <w:r w:rsidR="00FF3574" w:rsidRPr="00486899">
              <w:rPr>
                <w:rFonts w:ascii="Arial" w:hAnsi="Arial" w:cs="Arial"/>
                <w:sz w:val="22"/>
              </w:rPr>
              <w:t xml:space="preserve"> </w:t>
            </w:r>
            <w:r w:rsidRPr="00486899">
              <w:rPr>
                <w:rFonts w:ascii="Arial" w:hAnsi="Arial" w:cs="Arial"/>
                <w:sz w:val="22"/>
              </w:rPr>
              <w:t>to discuss and resolve difficult or controversial issues relating to national policy or problems of potentially high political or media interest</w:t>
            </w:r>
            <w:r w:rsidR="00A3050A">
              <w:rPr>
                <w:rFonts w:ascii="Arial" w:hAnsi="Arial" w:cs="Arial"/>
                <w:sz w:val="22"/>
              </w:rPr>
              <w:t>. To</w:t>
            </w:r>
            <w:r w:rsidR="009205EF">
              <w:rPr>
                <w:rFonts w:ascii="Arial" w:hAnsi="Arial" w:cs="Arial"/>
                <w:sz w:val="22"/>
              </w:rPr>
              <w:t xml:space="preserve"> </w:t>
            </w:r>
            <w:r w:rsidRPr="00486899">
              <w:rPr>
                <w:rFonts w:ascii="Arial" w:hAnsi="Arial" w:cs="Arial"/>
                <w:sz w:val="22"/>
              </w:rPr>
              <w:t>respond to Parliamentary Questions and to help shape, take forward and suppo</w:t>
            </w:r>
            <w:r w:rsidR="0054060B" w:rsidRPr="00486899">
              <w:rPr>
                <w:rFonts w:ascii="Arial" w:hAnsi="Arial" w:cs="Arial"/>
                <w:sz w:val="22"/>
              </w:rPr>
              <w:t xml:space="preserve">rt </w:t>
            </w:r>
            <w:r w:rsidR="00DC3413" w:rsidRPr="00486899">
              <w:rPr>
                <w:rFonts w:ascii="Arial" w:hAnsi="Arial" w:cs="Arial"/>
                <w:sz w:val="22"/>
              </w:rPr>
              <w:t xml:space="preserve">wider </w:t>
            </w:r>
            <w:r w:rsidRPr="00486899">
              <w:rPr>
                <w:rFonts w:ascii="Arial" w:hAnsi="Arial" w:cs="Arial"/>
                <w:sz w:val="22"/>
              </w:rPr>
              <w:t xml:space="preserve">corporate management arrangements put in place by </w:t>
            </w:r>
            <w:r w:rsidR="00DC3413" w:rsidRPr="00486899">
              <w:rPr>
                <w:rFonts w:ascii="Arial" w:hAnsi="Arial" w:cs="Arial"/>
                <w:sz w:val="22"/>
              </w:rPr>
              <w:t>Scottish Ministers and COSLA Leaders</w:t>
            </w:r>
            <w:r w:rsidRPr="00486899">
              <w:rPr>
                <w:rFonts w:ascii="Arial" w:hAnsi="Arial" w:cs="Arial"/>
                <w:sz w:val="22"/>
              </w:rPr>
              <w:t>.</w:t>
            </w:r>
          </w:p>
          <w:p w14:paraId="3A989C88" w14:textId="77777777" w:rsidR="005941FA" w:rsidRPr="00486899" w:rsidRDefault="005941FA" w:rsidP="00FE0619">
            <w:pPr>
              <w:numPr>
                <w:ilvl w:val="0"/>
                <w:numId w:val="9"/>
              </w:numPr>
              <w:overflowPunct w:val="0"/>
              <w:autoSpaceDE w:val="0"/>
              <w:autoSpaceDN w:val="0"/>
              <w:adjustRightInd w:val="0"/>
              <w:spacing w:after="240"/>
              <w:ind w:left="714" w:hanging="357"/>
              <w:textAlignment w:val="baseline"/>
              <w:rPr>
                <w:rFonts w:ascii="Arial" w:hAnsi="Arial" w:cs="Arial"/>
                <w:sz w:val="22"/>
              </w:rPr>
            </w:pPr>
            <w:r w:rsidRPr="00486899">
              <w:rPr>
                <w:rFonts w:ascii="Arial" w:hAnsi="Arial" w:cs="Arial"/>
                <w:sz w:val="22"/>
              </w:rPr>
              <w:t xml:space="preserve">With Chairs, Chief Executives, Directors and other Senior Officers of health and public sector </w:t>
            </w:r>
            <w:proofErr w:type="spellStart"/>
            <w:r w:rsidRPr="00486899">
              <w:rPr>
                <w:rFonts w:ascii="Arial" w:hAnsi="Arial" w:cs="Arial"/>
                <w:sz w:val="22"/>
              </w:rPr>
              <w:t>organisations</w:t>
            </w:r>
            <w:proofErr w:type="spellEnd"/>
            <w:r w:rsidRPr="00486899">
              <w:rPr>
                <w:rFonts w:ascii="Arial" w:hAnsi="Arial" w:cs="Arial"/>
                <w:sz w:val="22"/>
              </w:rPr>
              <w:t xml:space="preserve"> as a member of National Committees </w:t>
            </w:r>
            <w:r w:rsidR="00C96479" w:rsidRPr="00486899">
              <w:rPr>
                <w:rFonts w:ascii="Arial" w:hAnsi="Arial" w:cs="Arial"/>
                <w:sz w:val="22"/>
              </w:rPr>
              <w:t xml:space="preserve">which determine national policy on health and </w:t>
            </w:r>
            <w:r w:rsidR="00F0331E">
              <w:rPr>
                <w:rFonts w:ascii="Arial" w:hAnsi="Arial" w:cs="Arial"/>
                <w:sz w:val="22"/>
              </w:rPr>
              <w:t>care</w:t>
            </w:r>
            <w:r w:rsidR="00DC3413" w:rsidRPr="00486899">
              <w:rPr>
                <w:rFonts w:ascii="Arial" w:hAnsi="Arial" w:cs="Arial"/>
                <w:sz w:val="22"/>
              </w:rPr>
              <w:t xml:space="preserve"> matters</w:t>
            </w:r>
            <w:r w:rsidR="00C96479" w:rsidRPr="00486899">
              <w:rPr>
                <w:rFonts w:ascii="Arial" w:hAnsi="Arial" w:cs="Arial"/>
                <w:sz w:val="22"/>
              </w:rPr>
              <w:t>.</w:t>
            </w:r>
          </w:p>
          <w:p w14:paraId="55087F3A" w14:textId="77777777" w:rsidR="005941FA" w:rsidRPr="00486899" w:rsidRDefault="00C96479" w:rsidP="00FE0619">
            <w:pPr>
              <w:numPr>
                <w:ilvl w:val="0"/>
                <w:numId w:val="9"/>
              </w:numPr>
              <w:overflowPunct w:val="0"/>
              <w:autoSpaceDE w:val="0"/>
              <w:autoSpaceDN w:val="0"/>
              <w:adjustRightInd w:val="0"/>
              <w:spacing w:after="240"/>
              <w:ind w:left="714" w:hanging="357"/>
              <w:textAlignment w:val="baseline"/>
              <w:rPr>
                <w:rFonts w:ascii="Arial" w:hAnsi="Arial" w:cs="Arial"/>
                <w:sz w:val="22"/>
              </w:rPr>
            </w:pPr>
            <w:r w:rsidRPr="00486899">
              <w:rPr>
                <w:rFonts w:ascii="Arial" w:hAnsi="Arial" w:cs="Arial"/>
                <w:sz w:val="22"/>
                <w:szCs w:val="22"/>
              </w:rPr>
              <w:t xml:space="preserve">With </w:t>
            </w:r>
            <w:r w:rsidR="00DC3413" w:rsidRPr="00486899">
              <w:rPr>
                <w:rFonts w:ascii="Arial" w:hAnsi="Arial" w:cs="Arial"/>
                <w:sz w:val="22"/>
                <w:szCs w:val="22"/>
              </w:rPr>
              <w:t xml:space="preserve">Local Government </w:t>
            </w:r>
            <w:r w:rsidR="005941FA" w:rsidRPr="00486899">
              <w:rPr>
                <w:rFonts w:ascii="Arial" w:hAnsi="Arial" w:cs="Arial"/>
                <w:sz w:val="22"/>
                <w:szCs w:val="22"/>
              </w:rPr>
              <w:t xml:space="preserve">Chief Executives and other senior </w:t>
            </w:r>
            <w:r w:rsidR="00DC3413" w:rsidRPr="00486899">
              <w:rPr>
                <w:rFonts w:ascii="Arial" w:hAnsi="Arial" w:cs="Arial"/>
                <w:sz w:val="22"/>
                <w:szCs w:val="22"/>
              </w:rPr>
              <w:t xml:space="preserve">members of Community Planning Partnerships (such as </w:t>
            </w:r>
            <w:r w:rsidR="005941FA" w:rsidRPr="00486899">
              <w:rPr>
                <w:rFonts w:ascii="Arial" w:hAnsi="Arial" w:cs="Arial"/>
                <w:sz w:val="22"/>
                <w:szCs w:val="22"/>
              </w:rPr>
              <w:t xml:space="preserve">Police, Fire Service and third sector </w:t>
            </w:r>
            <w:proofErr w:type="spellStart"/>
            <w:r w:rsidR="005941FA" w:rsidRPr="00486899">
              <w:rPr>
                <w:rFonts w:ascii="Arial" w:hAnsi="Arial" w:cs="Arial"/>
                <w:sz w:val="22"/>
                <w:szCs w:val="22"/>
              </w:rPr>
              <w:t>organisations</w:t>
            </w:r>
            <w:proofErr w:type="spellEnd"/>
            <w:r w:rsidR="00DC3413" w:rsidRPr="00486899">
              <w:rPr>
                <w:rFonts w:ascii="Arial" w:hAnsi="Arial" w:cs="Arial"/>
                <w:sz w:val="22"/>
                <w:szCs w:val="22"/>
              </w:rPr>
              <w:t>)</w:t>
            </w:r>
            <w:r w:rsidR="005941FA" w:rsidRPr="00486899">
              <w:rPr>
                <w:rFonts w:ascii="Arial" w:hAnsi="Arial" w:cs="Arial"/>
                <w:sz w:val="22"/>
                <w:szCs w:val="22"/>
              </w:rPr>
              <w:t xml:space="preserve"> to </w:t>
            </w:r>
            <w:r w:rsidR="00DC3413" w:rsidRPr="00486899">
              <w:rPr>
                <w:rFonts w:ascii="Arial" w:hAnsi="Arial" w:cs="Arial"/>
                <w:sz w:val="22"/>
                <w:szCs w:val="22"/>
              </w:rPr>
              <w:t xml:space="preserve">identify </w:t>
            </w:r>
            <w:r w:rsidR="005941FA" w:rsidRPr="00486899">
              <w:rPr>
                <w:rFonts w:ascii="Arial" w:hAnsi="Arial" w:cs="Arial"/>
                <w:sz w:val="22"/>
                <w:szCs w:val="22"/>
              </w:rPr>
              <w:t xml:space="preserve">and </w:t>
            </w:r>
            <w:r w:rsidR="00A67A11" w:rsidRPr="00486899">
              <w:rPr>
                <w:rFonts w:ascii="Arial" w:hAnsi="Arial" w:cs="Arial"/>
                <w:sz w:val="22"/>
                <w:szCs w:val="22"/>
              </w:rPr>
              <w:t xml:space="preserve">help </w:t>
            </w:r>
            <w:r w:rsidR="005941FA" w:rsidRPr="00486899">
              <w:rPr>
                <w:rFonts w:ascii="Arial" w:hAnsi="Arial" w:cs="Arial"/>
                <w:sz w:val="22"/>
                <w:szCs w:val="22"/>
              </w:rPr>
              <w:t xml:space="preserve">improve </w:t>
            </w:r>
            <w:r w:rsidR="00DC3413" w:rsidRPr="00486899">
              <w:rPr>
                <w:rFonts w:ascii="Arial" w:hAnsi="Arial" w:cs="Arial"/>
                <w:sz w:val="22"/>
                <w:szCs w:val="22"/>
              </w:rPr>
              <w:t>health outcomes</w:t>
            </w:r>
            <w:r w:rsidR="005941FA" w:rsidRPr="00486899">
              <w:rPr>
                <w:rFonts w:ascii="Arial" w:hAnsi="Arial" w:cs="Arial"/>
                <w:sz w:val="22"/>
                <w:szCs w:val="22"/>
              </w:rPr>
              <w:t>.</w:t>
            </w:r>
          </w:p>
          <w:p w14:paraId="5408CF76" w14:textId="77777777" w:rsidR="00A96FA0" w:rsidRPr="00486899" w:rsidRDefault="00A96FA0" w:rsidP="00FE0619">
            <w:pPr>
              <w:numPr>
                <w:ilvl w:val="0"/>
                <w:numId w:val="9"/>
              </w:numPr>
              <w:overflowPunct w:val="0"/>
              <w:autoSpaceDE w:val="0"/>
              <w:autoSpaceDN w:val="0"/>
              <w:adjustRightInd w:val="0"/>
              <w:spacing w:after="240"/>
              <w:ind w:left="714" w:hanging="357"/>
              <w:textAlignment w:val="baseline"/>
              <w:rPr>
                <w:rFonts w:ascii="Arial" w:hAnsi="Arial" w:cs="Arial"/>
                <w:sz w:val="22"/>
              </w:rPr>
            </w:pPr>
            <w:r w:rsidRPr="00486899">
              <w:rPr>
                <w:rFonts w:ascii="Arial" w:hAnsi="Arial" w:cs="Arial"/>
                <w:sz w:val="22"/>
              </w:rPr>
              <w:t xml:space="preserve">With </w:t>
            </w:r>
            <w:r w:rsidR="004F03F3">
              <w:rPr>
                <w:rFonts w:ascii="Arial" w:hAnsi="Arial" w:cs="Arial"/>
                <w:sz w:val="22"/>
              </w:rPr>
              <w:t xml:space="preserve">Chief Information Security Officers (or equivalent) </w:t>
            </w:r>
            <w:r w:rsidRPr="00486899">
              <w:rPr>
                <w:rFonts w:ascii="Arial" w:hAnsi="Arial" w:cs="Arial"/>
                <w:sz w:val="22"/>
              </w:rPr>
              <w:t xml:space="preserve">from other national public health </w:t>
            </w:r>
            <w:proofErr w:type="spellStart"/>
            <w:r w:rsidRPr="00486899">
              <w:rPr>
                <w:rFonts w:ascii="Arial" w:hAnsi="Arial" w:cs="Arial"/>
                <w:sz w:val="22"/>
              </w:rPr>
              <w:t>organisations</w:t>
            </w:r>
            <w:proofErr w:type="spellEnd"/>
            <w:r w:rsidRPr="00486899">
              <w:rPr>
                <w:rFonts w:ascii="Arial" w:hAnsi="Arial" w:cs="Arial"/>
                <w:sz w:val="22"/>
              </w:rPr>
              <w:t>,</w:t>
            </w:r>
            <w:r w:rsidR="00D7727C">
              <w:rPr>
                <w:rFonts w:ascii="Arial" w:hAnsi="Arial" w:cs="Arial"/>
                <w:sz w:val="22"/>
              </w:rPr>
              <w:t xml:space="preserve"> academic institutions, and industry partners</w:t>
            </w:r>
            <w:r w:rsidRPr="00486899">
              <w:rPr>
                <w:rFonts w:ascii="Arial" w:hAnsi="Arial" w:cs="Arial"/>
                <w:sz w:val="22"/>
              </w:rPr>
              <w:t xml:space="preserve"> in other parts of the UK, in Europe and </w:t>
            </w:r>
            <w:r w:rsidR="000D0545" w:rsidRPr="00486899">
              <w:rPr>
                <w:rFonts w:ascii="Arial" w:hAnsi="Arial" w:cs="Arial"/>
                <w:sz w:val="22"/>
              </w:rPr>
              <w:t>internationally</w:t>
            </w:r>
            <w:r w:rsidR="00D7727C">
              <w:rPr>
                <w:rFonts w:ascii="Arial" w:hAnsi="Arial" w:cs="Arial"/>
                <w:sz w:val="22"/>
              </w:rPr>
              <w:t xml:space="preserve"> to develop </w:t>
            </w:r>
            <w:r w:rsidR="004F03F3">
              <w:rPr>
                <w:rFonts w:ascii="Arial" w:hAnsi="Arial" w:cs="Arial"/>
                <w:sz w:val="22"/>
              </w:rPr>
              <w:t>services</w:t>
            </w:r>
            <w:r w:rsidR="00D7727C">
              <w:rPr>
                <w:rFonts w:ascii="Arial" w:hAnsi="Arial" w:cs="Arial"/>
                <w:sz w:val="22"/>
              </w:rPr>
              <w:t xml:space="preserve"> and innovation in health </w:t>
            </w:r>
            <w:r w:rsidR="004F03F3">
              <w:rPr>
                <w:rFonts w:ascii="Arial" w:hAnsi="Arial" w:cs="Arial"/>
                <w:sz w:val="22"/>
              </w:rPr>
              <w:t>care related environments.</w:t>
            </w:r>
          </w:p>
          <w:p w14:paraId="63D7F48E" w14:textId="0E50CFD5" w:rsidR="00244C68" w:rsidRPr="00486899" w:rsidRDefault="2DE42486" w:rsidP="05FDDD10">
            <w:pPr>
              <w:numPr>
                <w:ilvl w:val="0"/>
                <w:numId w:val="9"/>
              </w:numPr>
              <w:overflowPunct w:val="0"/>
              <w:autoSpaceDE w:val="0"/>
              <w:autoSpaceDN w:val="0"/>
              <w:adjustRightInd w:val="0"/>
              <w:spacing w:after="240"/>
              <w:ind w:left="714" w:hanging="357"/>
              <w:textAlignment w:val="baseline"/>
              <w:rPr>
                <w:rFonts w:ascii="Arial" w:hAnsi="Arial" w:cs="Arial"/>
                <w:sz w:val="22"/>
                <w:szCs w:val="22"/>
              </w:rPr>
            </w:pPr>
            <w:r w:rsidRPr="05FDDD10">
              <w:rPr>
                <w:rFonts w:ascii="Arial" w:hAnsi="Arial" w:cs="Arial"/>
                <w:sz w:val="22"/>
                <w:szCs w:val="22"/>
              </w:rPr>
              <w:t>With the m</w:t>
            </w:r>
            <w:r w:rsidR="0BCBA84F" w:rsidRPr="05FDDD10">
              <w:rPr>
                <w:rFonts w:ascii="Arial" w:hAnsi="Arial" w:cs="Arial"/>
                <w:sz w:val="22"/>
                <w:szCs w:val="22"/>
              </w:rPr>
              <w:t>arketing and communications team</w:t>
            </w:r>
            <w:r w:rsidRPr="05FDDD10">
              <w:rPr>
                <w:rFonts w:ascii="Arial" w:hAnsi="Arial" w:cs="Arial"/>
                <w:sz w:val="22"/>
                <w:szCs w:val="22"/>
              </w:rPr>
              <w:t xml:space="preserve"> – e.g. to respond to media questions about relevant </w:t>
            </w:r>
            <w:proofErr w:type="gramStart"/>
            <w:r w:rsidRPr="05FDDD10">
              <w:rPr>
                <w:rFonts w:ascii="Arial" w:hAnsi="Arial" w:cs="Arial"/>
                <w:sz w:val="22"/>
                <w:szCs w:val="22"/>
              </w:rPr>
              <w:t>matters;</w:t>
            </w:r>
            <w:proofErr w:type="gramEnd"/>
          </w:p>
          <w:p w14:paraId="4B2263C3" w14:textId="77777777" w:rsidR="00244C68" w:rsidRPr="00486899" w:rsidRDefault="00244C68" w:rsidP="00FE0619">
            <w:pPr>
              <w:numPr>
                <w:ilvl w:val="0"/>
                <w:numId w:val="9"/>
              </w:numPr>
              <w:overflowPunct w:val="0"/>
              <w:autoSpaceDE w:val="0"/>
              <w:autoSpaceDN w:val="0"/>
              <w:adjustRightInd w:val="0"/>
              <w:spacing w:after="240"/>
              <w:ind w:left="714" w:hanging="357"/>
              <w:textAlignment w:val="baseline"/>
              <w:rPr>
                <w:rFonts w:ascii="Arial" w:hAnsi="Arial" w:cs="Arial"/>
                <w:sz w:val="22"/>
              </w:rPr>
            </w:pPr>
            <w:r w:rsidRPr="00486899">
              <w:rPr>
                <w:rFonts w:ascii="Arial" w:hAnsi="Arial" w:cs="Arial"/>
                <w:sz w:val="22"/>
              </w:rPr>
              <w:t xml:space="preserve">With national and local representatives of Trade Unions and Professional </w:t>
            </w:r>
            <w:proofErr w:type="spellStart"/>
            <w:r w:rsidRPr="00486899">
              <w:rPr>
                <w:rFonts w:ascii="Arial" w:hAnsi="Arial" w:cs="Arial"/>
                <w:sz w:val="22"/>
              </w:rPr>
              <w:t>Organisations</w:t>
            </w:r>
            <w:proofErr w:type="spellEnd"/>
            <w:r w:rsidRPr="00486899">
              <w:rPr>
                <w:rFonts w:ascii="Arial" w:hAnsi="Arial" w:cs="Arial"/>
                <w:sz w:val="22"/>
              </w:rPr>
              <w:t xml:space="preserve"> – e.g. for communication and/or consultation on major issues affecting staff, and to develop and maintain effective partnership working and staff governance.</w:t>
            </w:r>
          </w:p>
          <w:p w14:paraId="34765401" w14:textId="77777777" w:rsidR="0013291C" w:rsidRPr="00486899" w:rsidRDefault="00244C68" w:rsidP="00FE0619">
            <w:pPr>
              <w:numPr>
                <w:ilvl w:val="0"/>
                <w:numId w:val="9"/>
              </w:numPr>
              <w:overflowPunct w:val="0"/>
              <w:autoSpaceDE w:val="0"/>
              <w:autoSpaceDN w:val="0"/>
              <w:adjustRightInd w:val="0"/>
              <w:spacing w:after="240"/>
              <w:ind w:left="714" w:hanging="357"/>
              <w:textAlignment w:val="baseline"/>
              <w:rPr>
                <w:rFonts w:ascii="Arial" w:hAnsi="Arial" w:cs="Arial"/>
                <w:sz w:val="22"/>
              </w:rPr>
            </w:pPr>
            <w:r w:rsidRPr="00486899">
              <w:rPr>
                <w:rFonts w:ascii="Arial" w:hAnsi="Arial" w:cs="Arial"/>
                <w:sz w:val="22"/>
              </w:rPr>
              <w:t>Participate fully with Chi</w:t>
            </w:r>
            <w:r w:rsidR="0054060B" w:rsidRPr="00486899">
              <w:rPr>
                <w:rFonts w:ascii="Arial" w:hAnsi="Arial" w:cs="Arial"/>
                <w:sz w:val="22"/>
              </w:rPr>
              <w:t>ef Executives</w:t>
            </w:r>
            <w:r w:rsidR="00403CC5" w:rsidRPr="00486899">
              <w:rPr>
                <w:rFonts w:ascii="Arial" w:hAnsi="Arial" w:cs="Arial"/>
                <w:sz w:val="22"/>
              </w:rPr>
              <w:t xml:space="preserve">, </w:t>
            </w:r>
            <w:proofErr w:type="gramStart"/>
            <w:r w:rsidR="0054060B" w:rsidRPr="00486899">
              <w:rPr>
                <w:rFonts w:ascii="Arial" w:hAnsi="Arial" w:cs="Arial"/>
                <w:sz w:val="22"/>
              </w:rPr>
              <w:t>Chairs</w:t>
            </w:r>
            <w:proofErr w:type="gramEnd"/>
            <w:r w:rsidR="0054060B" w:rsidRPr="00486899">
              <w:rPr>
                <w:rFonts w:ascii="Arial" w:hAnsi="Arial" w:cs="Arial"/>
                <w:sz w:val="22"/>
              </w:rPr>
              <w:t xml:space="preserve"> </w:t>
            </w:r>
            <w:r w:rsidR="00403CC5" w:rsidRPr="00486899">
              <w:rPr>
                <w:rFonts w:ascii="Arial" w:hAnsi="Arial" w:cs="Arial"/>
                <w:sz w:val="22"/>
              </w:rPr>
              <w:t xml:space="preserve">and senior colleagues across </w:t>
            </w:r>
            <w:proofErr w:type="spellStart"/>
            <w:r w:rsidR="0054060B" w:rsidRPr="00486899">
              <w:rPr>
                <w:rFonts w:ascii="Arial" w:hAnsi="Arial" w:cs="Arial"/>
                <w:sz w:val="22"/>
              </w:rPr>
              <w:t>NHS</w:t>
            </w:r>
            <w:r w:rsidRPr="00486899">
              <w:rPr>
                <w:rFonts w:ascii="Arial" w:hAnsi="Arial" w:cs="Arial"/>
                <w:sz w:val="22"/>
              </w:rPr>
              <w:t>Scotlan</w:t>
            </w:r>
            <w:r w:rsidR="008F7093" w:rsidRPr="00486899">
              <w:rPr>
                <w:rFonts w:ascii="Arial" w:hAnsi="Arial" w:cs="Arial"/>
                <w:sz w:val="22"/>
              </w:rPr>
              <w:t>d</w:t>
            </w:r>
            <w:proofErr w:type="spellEnd"/>
            <w:r w:rsidR="008F7093" w:rsidRPr="00486899">
              <w:rPr>
                <w:rFonts w:ascii="Arial" w:hAnsi="Arial" w:cs="Arial"/>
                <w:sz w:val="22"/>
              </w:rPr>
              <w:t xml:space="preserve"> to co-ordinate</w:t>
            </w:r>
            <w:r w:rsidR="00A3050A">
              <w:rPr>
                <w:rFonts w:ascii="Arial" w:hAnsi="Arial" w:cs="Arial"/>
                <w:sz w:val="22"/>
              </w:rPr>
              <w:t xml:space="preserve">, </w:t>
            </w:r>
            <w:r w:rsidR="008F7093" w:rsidRPr="00486899">
              <w:rPr>
                <w:rFonts w:ascii="Arial" w:hAnsi="Arial" w:cs="Arial"/>
                <w:sz w:val="22"/>
              </w:rPr>
              <w:t xml:space="preserve">develop </w:t>
            </w:r>
            <w:r w:rsidRPr="00486899">
              <w:rPr>
                <w:rFonts w:ascii="Arial" w:hAnsi="Arial" w:cs="Arial"/>
                <w:sz w:val="22"/>
              </w:rPr>
              <w:t xml:space="preserve">national initiatives and support within the remit of </w:t>
            </w:r>
            <w:r w:rsidR="00F0331E">
              <w:rPr>
                <w:rFonts w:ascii="Arial" w:hAnsi="Arial" w:cs="Arial"/>
                <w:sz w:val="22"/>
              </w:rPr>
              <w:t>NSS</w:t>
            </w:r>
            <w:r w:rsidRPr="00486899">
              <w:rPr>
                <w:rFonts w:ascii="Arial" w:hAnsi="Arial" w:cs="Arial"/>
                <w:sz w:val="22"/>
              </w:rPr>
              <w:t xml:space="preserve"> in a manner that leads to the development of </w:t>
            </w:r>
            <w:r w:rsidR="00BD3BF8" w:rsidRPr="00486899">
              <w:rPr>
                <w:rFonts w:ascii="Arial" w:hAnsi="Arial" w:cs="Arial"/>
                <w:sz w:val="22"/>
              </w:rPr>
              <w:t xml:space="preserve">each </w:t>
            </w:r>
            <w:proofErr w:type="spellStart"/>
            <w:r w:rsidR="00BD3BF8" w:rsidRPr="00486899">
              <w:rPr>
                <w:rFonts w:ascii="Arial" w:hAnsi="Arial" w:cs="Arial"/>
                <w:sz w:val="22"/>
              </w:rPr>
              <w:t>organisation</w:t>
            </w:r>
            <w:proofErr w:type="spellEnd"/>
            <w:r w:rsidRPr="00486899">
              <w:rPr>
                <w:rFonts w:ascii="Arial" w:hAnsi="Arial" w:cs="Arial"/>
                <w:sz w:val="22"/>
              </w:rPr>
              <w:t>.</w:t>
            </w:r>
          </w:p>
        </w:tc>
      </w:tr>
    </w:tbl>
    <w:p w14:paraId="36FEB5B0" w14:textId="77777777" w:rsidR="000351B8" w:rsidRPr="00486899" w:rsidRDefault="000351B8" w:rsidP="00FE0619">
      <w:pPr>
        <w:tabs>
          <w:tab w:val="left" w:pos="2268"/>
          <w:tab w:val="left" w:pos="3402"/>
        </w:tabs>
        <w:rPr>
          <w:rFonts w:ascii="Arial" w:hAnsi="Arial" w:cs="Arial"/>
          <w:sz w:val="22"/>
        </w:rP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9540"/>
      </w:tblGrid>
      <w:tr w:rsidR="000351B8" w:rsidRPr="00486899" w14:paraId="62773352" w14:textId="77777777">
        <w:tc>
          <w:tcPr>
            <w:tcW w:w="468" w:type="dxa"/>
          </w:tcPr>
          <w:p w14:paraId="2B2B7304" w14:textId="77777777" w:rsidR="000351B8" w:rsidRPr="00486899" w:rsidRDefault="000351B8" w:rsidP="00FE0619">
            <w:pPr>
              <w:tabs>
                <w:tab w:val="left" w:pos="2268"/>
                <w:tab w:val="left" w:pos="3402"/>
              </w:tabs>
              <w:rPr>
                <w:rFonts w:ascii="Arial" w:hAnsi="Arial" w:cs="Arial"/>
                <w:b/>
                <w:sz w:val="22"/>
              </w:rPr>
            </w:pPr>
            <w:r w:rsidRPr="00486899">
              <w:rPr>
                <w:rFonts w:ascii="Arial" w:hAnsi="Arial" w:cs="Arial"/>
                <w:b/>
                <w:sz w:val="22"/>
              </w:rPr>
              <w:t>9</w:t>
            </w:r>
          </w:p>
        </w:tc>
        <w:tc>
          <w:tcPr>
            <w:tcW w:w="9540" w:type="dxa"/>
          </w:tcPr>
          <w:p w14:paraId="5FA1C2FB" w14:textId="77777777" w:rsidR="000351B8" w:rsidRPr="00486899" w:rsidRDefault="000351B8" w:rsidP="00FE0619">
            <w:pPr>
              <w:tabs>
                <w:tab w:val="left" w:pos="2268"/>
                <w:tab w:val="left" w:pos="3402"/>
              </w:tabs>
              <w:rPr>
                <w:rFonts w:ascii="Arial" w:hAnsi="Arial" w:cs="Arial"/>
                <w:b/>
                <w:szCs w:val="24"/>
              </w:rPr>
            </w:pPr>
            <w:r w:rsidRPr="00486899">
              <w:rPr>
                <w:rFonts w:ascii="Arial" w:hAnsi="Arial" w:cs="Arial"/>
                <w:b/>
                <w:szCs w:val="24"/>
              </w:rPr>
              <w:t>Most Challenging Part of the Job</w:t>
            </w:r>
          </w:p>
          <w:p w14:paraId="30D7AA69" w14:textId="77777777" w:rsidR="000351B8" w:rsidRPr="00486899" w:rsidRDefault="000351B8" w:rsidP="00FE0619">
            <w:pPr>
              <w:tabs>
                <w:tab w:val="left" w:pos="2268"/>
                <w:tab w:val="left" w:pos="3402"/>
              </w:tabs>
              <w:rPr>
                <w:rFonts w:ascii="Arial" w:hAnsi="Arial" w:cs="Arial"/>
                <w:b/>
                <w:sz w:val="22"/>
              </w:rPr>
            </w:pPr>
          </w:p>
          <w:p w14:paraId="5BFD14BA" w14:textId="77777777" w:rsidR="004C16C0" w:rsidRDefault="004C16C0" w:rsidP="004C16C0">
            <w:pPr>
              <w:pStyle w:val="BodyText2"/>
              <w:jc w:val="left"/>
              <w:rPr>
                <w:rFonts w:ascii="Arial" w:hAnsi="Arial" w:cs="Arial"/>
                <w:color w:val="000000"/>
              </w:rPr>
            </w:pPr>
            <w:r w:rsidRPr="00D650DD">
              <w:rPr>
                <w:rFonts w:ascii="Arial" w:hAnsi="Arial" w:cs="Arial"/>
                <w:color w:val="000000"/>
              </w:rPr>
              <w:t xml:space="preserve">To deliver a strategic agenda which is owned and led by a wide variety of stakeholders across </w:t>
            </w:r>
            <w:r w:rsidR="0030577A">
              <w:rPr>
                <w:rFonts w:ascii="Arial" w:hAnsi="Arial" w:cs="Arial"/>
                <w:color w:val="000000"/>
              </w:rPr>
              <w:t>health and social care</w:t>
            </w:r>
            <w:r w:rsidR="002350BE">
              <w:rPr>
                <w:rFonts w:ascii="Arial" w:hAnsi="Arial" w:cs="Arial"/>
                <w:color w:val="000000"/>
              </w:rPr>
              <w:t>.</w:t>
            </w:r>
          </w:p>
          <w:p w14:paraId="7196D064" w14:textId="77777777" w:rsidR="004C16C0" w:rsidRPr="00D650DD" w:rsidRDefault="004C16C0" w:rsidP="004C16C0">
            <w:pPr>
              <w:pStyle w:val="BodyText2"/>
              <w:jc w:val="left"/>
              <w:rPr>
                <w:rFonts w:ascii="Arial" w:hAnsi="Arial" w:cs="Arial"/>
                <w:color w:val="000000"/>
              </w:rPr>
            </w:pPr>
          </w:p>
          <w:p w14:paraId="2D21E3EB" w14:textId="77777777" w:rsidR="00BD3BF8" w:rsidRPr="00D650DD" w:rsidRDefault="00244C68" w:rsidP="00FE0619">
            <w:pPr>
              <w:pStyle w:val="BodyText2"/>
              <w:jc w:val="left"/>
              <w:rPr>
                <w:rFonts w:ascii="Arial" w:hAnsi="Arial" w:cs="Arial"/>
                <w:color w:val="000000"/>
              </w:rPr>
            </w:pPr>
            <w:r w:rsidRPr="00D650DD">
              <w:rPr>
                <w:rFonts w:ascii="Arial" w:hAnsi="Arial" w:cs="Arial"/>
                <w:color w:val="000000"/>
              </w:rPr>
              <w:t xml:space="preserve">To establish and maintain a </w:t>
            </w:r>
            <w:r w:rsidR="00BD3BF8" w:rsidRPr="00D650DD">
              <w:rPr>
                <w:rFonts w:ascii="Arial" w:hAnsi="Arial" w:cs="Arial"/>
                <w:color w:val="000000"/>
              </w:rPr>
              <w:t xml:space="preserve">new and </w:t>
            </w:r>
            <w:r w:rsidRPr="00D650DD">
              <w:rPr>
                <w:rFonts w:ascii="Arial" w:hAnsi="Arial" w:cs="Arial"/>
                <w:color w:val="000000"/>
              </w:rPr>
              <w:t>dynamic corporate culture across the organisation that re</w:t>
            </w:r>
            <w:r w:rsidR="009E694E" w:rsidRPr="00D650DD">
              <w:rPr>
                <w:rFonts w:ascii="Arial" w:hAnsi="Arial" w:cs="Arial"/>
                <w:color w:val="000000"/>
              </w:rPr>
              <w:t xml:space="preserve">flects the innovative, creative, </w:t>
            </w:r>
            <w:proofErr w:type="gramStart"/>
            <w:r w:rsidRPr="00D650DD">
              <w:rPr>
                <w:rFonts w:ascii="Arial" w:hAnsi="Arial" w:cs="Arial"/>
                <w:color w:val="000000"/>
              </w:rPr>
              <w:t>influential</w:t>
            </w:r>
            <w:proofErr w:type="gramEnd"/>
            <w:r w:rsidR="009E694E" w:rsidRPr="00D650DD">
              <w:rPr>
                <w:rFonts w:ascii="Arial" w:hAnsi="Arial" w:cs="Arial"/>
                <w:color w:val="000000"/>
              </w:rPr>
              <w:t xml:space="preserve"> and </w:t>
            </w:r>
            <w:r w:rsidR="0030577A">
              <w:rPr>
                <w:rFonts w:ascii="Arial" w:hAnsi="Arial" w:cs="Arial"/>
                <w:color w:val="000000"/>
              </w:rPr>
              <w:t>nationally</w:t>
            </w:r>
            <w:r w:rsidR="009E694E" w:rsidRPr="00D650DD">
              <w:rPr>
                <w:rFonts w:ascii="Arial" w:hAnsi="Arial" w:cs="Arial"/>
                <w:color w:val="000000"/>
              </w:rPr>
              <w:t xml:space="preserve"> focused</w:t>
            </w:r>
            <w:r w:rsidRPr="00D650DD">
              <w:rPr>
                <w:rFonts w:ascii="Arial" w:hAnsi="Arial" w:cs="Arial"/>
                <w:color w:val="000000"/>
              </w:rPr>
              <w:t xml:space="preserve"> nature of </w:t>
            </w:r>
            <w:r w:rsidR="0030577A">
              <w:rPr>
                <w:rFonts w:ascii="Arial" w:hAnsi="Arial" w:cs="Arial"/>
                <w:color w:val="000000"/>
              </w:rPr>
              <w:t>NSS</w:t>
            </w:r>
            <w:r w:rsidR="00BD3BF8" w:rsidRPr="00D650DD">
              <w:rPr>
                <w:rFonts w:ascii="Arial" w:hAnsi="Arial" w:cs="Arial"/>
                <w:color w:val="000000"/>
              </w:rPr>
              <w:t xml:space="preserve"> as it engages and influences </w:t>
            </w:r>
            <w:r w:rsidRPr="00D650DD">
              <w:rPr>
                <w:rFonts w:ascii="Arial" w:hAnsi="Arial" w:cs="Arial"/>
                <w:color w:val="000000"/>
              </w:rPr>
              <w:t xml:space="preserve">across </w:t>
            </w:r>
            <w:r w:rsidR="0030577A">
              <w:rPr>
                <w:rFonts w:ascii="Arial" w:hAnsi="Arial" w:cs="Arial"/>
                <w:color w:val="000000"/>
              </w:rPr>
              <w:t xml:space="preserve">health and care </w:t>
            </w:r>
            <w:r w:rsidR="00BD3BF8" w:rsidRPr="00D650DD">
              <w:rPr>
                <w:rFonts w:ascii="Arial" w:hAnsi="Arial" w:cs="Arial"/>
                <w:color w:val="000000"/>
              </w:rPr>
              <w:t xml:space="preserve">in </w:t>
            </w:r>
            <w:r w:rsidRPr="00D650DD">
              <w:rPr>
                <w:rFonts w:ascii="Arial" w:hAnsi="Arial" w:cs="Arial"/>
                <w:color w:val="000000"/>
              </w:rPr>
              <w:t>Scotland</w:t>
            </w:r>
            <w:r w:rsidR="0030577A">
              <w:rPr>
                <w:rFonts w:ascii="Arial" w:hAnsi="Arial" w:cs="Arial"/>
                <w:color w:val="000000"/>
              </w:rPr>
              <w:t>.</w:t>
            </w:r>
          </w:p>
          <w:p w14:paraId="34FF1C98" w14:textId="77777777" w:rsidR="00BD3BF8" w:rsidRPr="00D650DD" w:rsidRDefault="00BD3BF8" w:rsidP="00FE0619">
            <w:pPr>
              <w:pStyle w:val="BodyText2"/>
              <w:jc w:val="left"/>
              <w:rPr>
                <w:rFonts w:ascii="Arial" w:hAnsi="Arial" w:cs="Arial"/>
                <w:color w:val="000000"/>
              </w:rPr>
            </w:pPr>
          </w:p>
          <w:p w14:paraId="34CC4EE1" w14:textId="77777777" w:rsidR="00053562" w:rsidRDefault="0038126B" w:rsidP="00FE0619">
            <w:pPr>
              <w:pStyle w:val="BodyText2"/>
              <w:jc w:val="left"/>
              <w:rPr>
                <w:rFonts w:ascii="Arial" w:hAnsi="Arial" w:cs="Arial"/>
                <w:color w:val="000000"/>
              </w:rPr>
            </w:pPr>
            <w:r w:rsidRPr="00D650DD">
              <w:rPr>
                <w:rFonts w:ascii="Arial" w:hAnsi="Arial" w:cs="Arial"/>
                <w:color w:val="000000"/>
              </w:rPr>
              <w:lastRenderedPageBreak/>
              <w:t xml:space="preserve">Providing cohesive direction to </w:t>
            </w:r>
            <w:r w:rsidR="00BD3BF8" w:rsidRPr="00D650DD">
              <w:rPr>
                <w:rFonts w:ascii="Arial" w:hAnsi="Arial" w:cs="Arial"/>
                <w:color w:val="000000"/>
              </w:rPr>
              <w:t xml:space="preserve">a new, </w:t>
            </w:r>
            <w:r w:rsidRPr="00D650DD">
              <w:rPr>
                <w:rFonts w:ascii="Arial" w:hAnsi="Arial" w:cs="Arial"/>
                <w:color w:val="000000"/>
              </w:rPr>
              <w:t>diverse, c</w:t>
            </w:r>
            <w:r w:rsidR="008F7093" w:rsidRPr="00D650DD">
              <w:rPr>
                <w:rFonts w:ascii="Arial" w:hAnsi="Arial" w:cs="Arial"/>
                <w:color w:val="000000"/>
              </w:rPr>
              <w:t>omplex organisation</w:t>
            </w:r>
            <w:r w:rsidR="006B2CC3" w:rsidRPr="00D650DD">
              <w:rPr>
                <w:rFonts w:ascii="Arial" w:hAnsi="Arial" w:cs="Arial"/>
                <w:color w:val="000000"/>
              </w:rPr>
              <w:t>, comprising staff groups from different organisational backgrounds and cultures,</w:t>
            </w:r>
            <w:r w:rsidR="008F7093" w:rsidRPr="00D650DD">
              <w:rPr>
                <w:rFonts w:ascii="Arial" w:hAnsi="Arial" w:cs="Arial"/>
                <w:color w:val="000000"/>
              </w:rPr>
              <w:t xml:space="preserve"> and ensuring effective stakeholder management across a very broad spectrum</w:t>
            </w:r>
            <w:r w:rsidR="00BD3BF8" w:rsidRPr="00D650DD">
              <w:rPr>
                <w:rFonts w:ascii="Arial" w:hAnsi="Arial" w:cs="Arial"/>
                <w:color w:val="000000"/>
              </w:rPr>
              <w:t xml:space="preserve"> of interests</w:t>
            </w:r>
            <w:r w:rsidR="008F7093" w:rsidRPr="00D650DD">
              <w:rPr>
                <w:rFonts w:ascii="Arial" w:hAnsi="Arial" w:cs="Arial"/>
                <w:color w:val="000000"/>
              </w:rPr>
              <w:t xml:space="preserve">. </w:t>
            </w:r>
          </w:p>
          <w:p w14:paraId="6D072C0D" w14:textId="77777777" w:rsidR="001B20C8" w:rsidRDefault="001B20C8" w:rsidP="00FE0619">
            <w:pPr>
              <w:pStyle w:val="BodyText2"/>
              <w:jc w:val="left"/>
              <w:rPr>
                <w:rFonts w:ascii="Arial" w:hAnsi="Arial" w:cs="Arial"/>
                <w:color w:val="000000"/>
              </w:rPr>
            </w:pPr>
          </w:p>
          <w:p w14:paraId="3D1C878A" w14:textId="77777777" w:rsidR="001B20C8" w:rsidRPr="00D650DD" w:rsidRDefault="001B20C8" w:rsidP="00FE0619">
            <w:pPr>
              <w:pStyle w:val="BodyText2"/>
              <w:jc w:val="left"/>
              <w:rPr>
                <w:rFonts w:ascii="Arial" w:hAnsi="Arial" w:cs="Arial"/>
                <w:color w:val="000000"/>
              </w:rPr>
            </w:pPr>
            <w:r>
              <w:rPr>
                <w:rFonts w:ascii="Arial" w:hAnsi="Arial" w:cs="Arial"/>
                <w:color w:val="000000"/>
              </w:rPr>
              <w:t xml:space="preserve">Driving </w:t>
            </w:r>
            <w:r w:rsidR="00D245B3">
              <w:rPr>
                <w:rFonts w:ascii="Arial" w:hAnsi="Arial" w:cs="Arial"/>
                <w:color w:val="000000"/>
              </w:rPr>
              <w:t xml:space="preserve">up </w:t>
            </w:r>
            <w:r>
              <w:rPr>
                <w:rFonts w:ascii="Arial" w:hAnsi="Arial" w:cs="Arial"/>
                <w:color w:val="000000"/>
              </w:rPr>
              <w:t xml:space="preserve">adoption and usage of NSS </w:t>
            </w:r>
            <w:r w:rsidR="004F03F3">
              <w:rPr>
                <w:rFonts w:ascii="Arial" w:hAnsi="Arial" w:cs="Arial"/>
                <w:color w:val="000000"/>
              </w:rPr>
              <w:t>Information Security and Governance services</w:t>
            </w:r>
            <w:r>
              <w:rPr>
                <w:rFonts w:ascii="Arial" w:hAnsi="Arial" w:cs="Arial"/>
                <w:color w:val="000000"/>
              </w:rPr>
              <w:t xml:space="preserve"> across NSS, </w:t>
            </w:r>
            <w:proofErr w:type="spellStart"/>
            <w:r w:rsidR="00D245B3">
              <w:rPr>
                <w:rFonts w:ascii="Arial" w:hAnsi="Arial" w:cs="Arial"/>
                <w:color w:val="000000"/>
              </w:rPr>
              <w:t>N</w:t>
            </w:r>
            <w:r w:rsidRPr="00486899">
              <w:rPr>
                <w:rFonts w:ascii="Arial" w:hAnsi="Arial" w:cs="Arial"/>
              </w:rPr>
              <w:t>HSScotland</w:t>
            </w:r>
            <w:proofErr w:type="spellEnd"/>
            <w:r>
              <w:rPr>
                <w:rFonts w:ascii="Arial" w:hAnsi="Arial" w:cs="Arial"/>
              </w:rPr>
              <w:t xml:space="preserve"> and both National and Local government. </w:t>
            </w:r>
          </w:p>
          <w:p w14:paraId="48A21919" w14:textId="77777777" w:rsidR="008F7093" w:rsidRPr="00486899" w:rsidRDefault="008F7093" w:rsidP="00FE0619">
            <w:pPr>
              <w:pStyle w:val="BodyText2"/>
              <w:jc w:val="left"/>
              <w:rPr>
                <w:rFonts w:ascii="Arial" w:hAnsi="Arial" w:cs="Arial"/>
              </w:rPr>
            </w:pPr>
          </w:p>
        </w:tc>
      </w:tr>
    </w:tbl>
    <w:p w14:paraId="6BD18F9B" w14:textId="77777777" w:rsidR="00244C68" w:rsidRPr="00486899" w:rsidRDefault="00244C68" w:rsidP="00FE0619">
      <w:pPr>
        <w:tabs>
          <w:tab w:val="left" w:pos="2268"/>
          <w:tab w:val="left" w:pos="3402"/>
        </w:tabs>
        <w:rPr>
          <w:rFonts w:ascii="Arial" w:hAnsi="Arial" w:cs="Arial"/>
          <w:sz w:val="22"/>
        </w:rP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9540"/>
      </w:tblGrid>
      <w:tr w:rsidR="00225EEC" w:rsidRPr="00486899" w14:paraId="16D62F12" w14:textId="77777777" w:rsidTr="00225EEC">
        <w:tc>
          <w:tcPr>
            <w:tcW w:w="468" w:type="dxa"/>
          </w:tcPr>
          <w:p w14:paraId="5D369756" w14:textId="77777777" w:rsidR="00225EEC" w:rsidRPr="00486899" w:rsidRDefault="008C4671" w:rsidP="00FE0619">
            <w:pPr>
              <w:tabs>
                <w:tab w:val="left" w:pos="2268"/>
                <w:tab w:val="left" w:pos="3402"/>
              </w:tabs>
              <w:rPr>
                <w:rFonts w:ascii="Arial" w:hAnsi="Arial" w:cs="Arial"/>
                <w:b/>
                <w:sz w:val="22"/>
              </w:rPr>
            </w:pPr>
            <w:r w:rsidRPr="00486899">
              <w:rPr>
                <w:rFonts w:ascii="Arial" w:hAnsi="Arial" w:cs="Arial"/>
                <w:b/>
                <w:sz w:val="22"/>
              </w:rPr>
              <w:t>10</w:t>
            </w:r>
          </w:p>
        </w:tc>
        <w:tc>
          <w:tcPr>
            <w:tcW w:w="9540" w:type="dxa"/>
          </w:tcPr>
          <w:p w14:paraId="43C29A8C" w14:textId="77777777" w:rsidR="0050517C" w:rsidRPr="00486899" w:rsidRDefault="0050517C" w:rsidP="00FE0619">
            <w:pPr>
              <w:widowControl w:val="0"/>
              <w:tabs>
                <w:tab w:val="left" w:pos="2268"/>
                <w:tab w:val="left" w:pos="3402"/>
              </w:tabs>
              <w:rPr>
                <w:rFonts w:ascii="Arial" w:hAnsi="Arial" w:cs="Arial"/>
                <w:b/>
                <w:bCs/>
                <w:szCs w:val="24"/>
              </w:rPr>
            </w:pPr>
            <w:r w:rsidRPr="00486899">
              <w:rPr>
                <w:rFonts w:ascii="Arial" w:hAnsi="Arial" w:cs="Arial"/>
                <w:b/>
                <w:bCs/>
                <w:szCs w:val="24"/>
              </w:rPr>
              <w:t>Qualifications and/or Experience Specified for the Post by the Employing Authority</w:t>
            </w:r>
          </w:p>
          <w:p w14:paraId="238601FE" w14:textId="77777777" w:rsidR="008C4671" w:rsidRPr="00486899" w:rsidRDefault="008C4671" w:rsidP="00FE0619">
            <w:pPr>
              <w:widowControl w:val="0"/>
              <w:tabs>
                <w:tab w:val="left" w:pos="2268"/>
                <w:tab w:val="left" w:pos="3402"/>
              </w:tabs>
              <w:rPr>
                <w:rFonts w:ascii="Arial" w:hAnsi="Arial" w:cs="Arial"/>
                <w:b/>
                <w:sz w:val="22"/>
              </w:rPr>
            </w:pPr>
          </w:p>
          <w:p w14:paraId="38406F40" w14:textId="77777777" w:rsidR="008C4671" w:rsidRPr="00486899" w:rsidRDefault="008C4671" w:rsidP="00FE0619">
            <w:pPr>
              <w:spacing w:after="120"/>
              <w:rPr>
                <w:rFonts w:ascii="Arial" w:hAnsi="Arial" w:cs="Arial"/>
                <w:sz w:val="22"/>
              </w:rPr>
            </w:pPr>
            <w:r w:rsidRPr="00486899">
              <w:rPr>
                <w:rFonts w:ascii="Arial" w:hAnsi="Arial" w:cs="Arial"/>
                <w:sz w:val="22"/>
              </w:rPr>
              <w:t>The job requires an inspirational leader with</w:t>
            </w:r>
            <w:r w:rsidR="00191595">
              <w:rPr>
                <w:rFonts w:ascii="Arial" w:hAnsi="Arial" w:cs="Arial"/>
                <w:sz w:val="22"/>
              </w:rPr>
              <w:t xml:space="preserve"> </w:t>
            </w:r>
            <w:r w:rsidR="004F03F3">
              <w:rPr>
                <w:rFonts w:ascii="Arial" w:hAnsi="Arial" w:cs="Arial"/>
                <w:sz w:val="22"/>
              </w:rPr>
              <w:t xml:space="preserve">significant </w:t>
            </w:r>
            <w:r w:rsidR="00191595">
              <w:rPr>
                <w:rFonts w:ascii="Arial" w:hAnsi="Arial" w:cs="Arial"/>
                <w:sz w:val="22"/>
              </w:rPr>
              <w:t>demonstrable experience in the</w:t>
            </w:r>
            <w:r w:rsidR="004F03F3">
              <w:rPr>
                <w:rFonts w:ascii="Arial" w:hAnsi="Arial" w:cs="Arial"/>
                <w:sz w:val="22"/>
              </w:rPr>
              <w:t xml:space="preserve"> Information Security and Governance arena</w:t>
            </w:r>
            <w:r w:rsidR="00191595">
              <w:rPr>
                <w:rFonts w:ascii="Arial" w:hAnsi="Arial" w:cs="Arial"/>
                <w:sz w:val="22"/>
              </w:rPr>
              <w:t>.</w:t>
            </w:r>
            <w:r w:rsidRPr="00486899">
              <w:rPr>
                <w:rFonts w:ascii="Arial" w:hAnsi="Arial" w:cs="Arial"/>
                <w:sz w:val="22"/>
              </w:rPr>
              <w:t xml:space="preserve"> </w:t>
            </w:r>
            <w:r w:rsidR="004F03F3">
              <w:rPr>
                <w:rFonts w:ascii="Arial" w:hAnsi="Arial" w:cs="Arial"/>
                <w:sz w:val="22"/>
              </w:rPr>
              <w:t xml:space="preserve">Areas of specialism will include Cyber Security, Information Security, Risk Management, Information </w:t>
            </w:r>
            <w:proofErr w:type="gramStart"/>
            <w:r w:rsidR="004F03F3">
              <w:rPr>
                <w:rFonts w:ascii="Arial" w:hAnsi="Arial" w:cs="Arial"/>
                <w:sz w:val="22"/>
              </w:rPr>
              <w:t>Governance</w:t>
            </w:r>
            <w:proofErr w:type="gramEnd"/>
            <w:r w:rsidR="004F03F3">
              <w:rPr>
                <w:rFonts w:ascii="Arial" w:hAnsi="Arial" w:cs="Arial"/>
                <w:sz w:val="22"/>
              </w:rPr>
              <w:t xml:space="preserve"> and other IT related disciplines. </w:t>
            </w:r>
            <w:r w:rsidR="00191595">
              <w:rPr>
                <w:rFonts w:ascii="Arial" w:hAnsi="Arial" w:cs="Arial"/>
                <w:sz w:val="22"/>
              </w:rPr>
              <w:t>T</w:t>
            </w:r>
            <w:r w:rsidRPr="00486899">
              <w:rPr>
                <w:rFonts w:ascii="Arial" w:hAnsi="Arial" w:cs="Arial"/>
                <w:sz w:val="22"/>
              </w:rPr>
              <w:t>he</w:t>
            </w:r>
            <w:r w:rsidR="00191595">
              <w:rPr>
                <w:rFonts w:ascii="Arial" w:hAnsi="Arial" w:cs="Arial"/>
                <w:sz w:val="22"/>
              </w:rPr>
              <w:t>y will require</w:t>
            </w:r>
            <w:r w:rsidRPr="00486899">
              <w:rPr>
                <w:rFonts w:ascii="Arial" w:hAnsi="Arial" w:cs="Arial"/>
                <w:sz w:val="22"/>
              </w:rPr>
              <w:t xml:space="preserve"> drive, understanding, vision, </w:t>
            </w:r>
            <w:proofErr w:type="gramStart"/>
            <w:r w:rsidRPr="00486899">
              <w:rPr>
                <w:rFonts w:ascii="Arial" w:hAnsi="Arial" w:cs="Arial"/>
                <w:sz w:val="22"/>
              </w:rPr>
              <w:t>experience</w:t>
            </w:r>
            <w:proofErr w:type="gramEnd"/>
            <w:r w:rsidRPr="00486899">
              <w:rPr>
                <w:rFonts w:ascii="Arial" w:hAnsi="Arial" w:cs="Arial"/>
                <w:sz w:val="22"/>
              </w:rPr>
              <w:t xml:space="preserve"> and political awareness necessary to provide clear and dynamic leadership in </w:t>
            </w:r>
            <w:r w:rsidR="00A860BB" w:rsidRPr="00486899">
              <w:rPr>
                <w:rFonts w:ascii="Arial" w:hAnsi="Arial" w:cs="Arial"/>
                <w:sz w:val="22"/>
              </w:rPr>
              <w:t>relation to advocating for and supporting local systems and influencing national policy makers</w:t>
            </w:r>
            <w:r w:rsidRPr="00486899">
              <w:rPr>
                <w:rFonts w:ascii="Arial" w:hAnsi="Arial" w:cs="Arial"/>
                <w:sz w:val="22"/>
              </w:rPr>
              <w:t>.</w:t>
            </w:r>
          </w:p>
          <w:p w14:paraId="0F3CABC7" w14:textId="77777777" w:rsidR="008C4671" w:rsidRPr="00486899" w:rsidRDefault="008C4671" w:rsidP="00FE0619">
            <w:pPr>
              <w:widowControl w:val="0"/>
              <w:tabs>
                <w:tab w:val="left" w:pos="2268"/>
                <w:tab w:val="left" w:pos="3402"/>
              </w:tabs>
              <w:rPr>
                <w:rFonts w:ascii="Arial" w:hAnsi="Arial" w:cs="Arial"/>
                <w:b/>
                <w:sz w:val="22"/>
              </w:rPr>
            </w:pPr>
          </w:p>
          <w:p w14:paraId="14084DAF" w14:textId="77777777" w:rsidR="008C4671" w:rsidRPr="00486899" w:rsidRDefault="008C4671" w:rsidP="00FE0619">
            <w:pPr>
              <w:rPr>
                <w:rFonts w:ascii="Arial" w:hAnsi="Arial" w:cs="Arial"/>
                <w:b/>
                <w:sz w:val="22"/>
                <w:szCs w:val="22"/>
              </w:rPr>
            </w:pPr>
            <w:r w:rsidRPr="00486899">
              <w:rPr>
                <w:rFonts w:ascii="Arial" w:hAnsi="Arial" w:cs="Arial"/>
                <w:b/>
                <w:sz w:val="22"/>
                <w:szCs w:val="22"/>
              </w:rPr>
              <w:t>Qualification</w:t>
            </w:r>
          </w:p>
          <w:p w14:paraId="5B08B5D1" w14:textId="77777777" w:rsidR="008C4671" w:rsidRPr="00486899" w:rsidRDefault="008C4671" w:rsidP="00FE0619">
            <w:pPr>
              <w:rPr>
                <w:rFonts w:ascii="Arial" w:hAnsi="Arial" w:cs="Arial"/>
                <w:sz w:val="22"/>
                <w:szCs w:val="22"/>
              </w:rPr>
            </w:pPr>
          </w:p>
          <w:p w14:paraId="2A744FA7" w14:textId="77777777" w:rsidR="008C4671" w:rsidRPr="00486899" w:rsidRDefault="008C4671" w:rsidP="00FE0619">
            <w:pPr>
              <w:numPr>
                <w:ilvl w:val="0"/>
                <w:numId w:val="13"/>
              </w:numPr>
              <w:rPr>
                <w:rFonts w:ascii="Arial" w:hAnsi="Arial" w:cs="Arial"/>
                <w:sz w:val="22"/>
                <w:szCs w:val="22"/>
              </w:rPr>
            </w:pPr>
            <w:r w:rsidRPr="00486899">
              <w:rPr>
                <w:rFonts w:ascii="Arial" w:hAnsi="Arial" w:cs="Arial"/>
                <w:sz w:val="22"/>
                <w:szCs w:val="22"/>
              </w:rPr>
              <w:t xml:space="preserve">Degree level in a relevant discipline with post-graduate qualification or equivalent </w:t>
            </w:r>
            <w:r w:rsidR="00A037C6">
              <w:rPr>
                <w:rFonts w:ascii="Arial" w:hAnsi="Arial" w:cs="Arial"/>
                <w:sz w:val="22"/>
                <w:szCs w:val="22"/>
              </w:rPr>
              <w:t xml:space="preserve">experience </w:t>
            </w:r>
            <w:r w:rsidR="00CE4470">
              <w:rPr>
                <w:rFonts w:ascii="Arial" w:hAnsi="Arial" w:cs="Arial"/>
                <w:sz w:val="22"/>
                <w:szCs w:val="22"/>
              </w:rPr>
              <w:t xml:space="preserve">would be </w:t>
            </w:r>
            <w:proofErr w:type="gramStart"/>
            <w:r w:rsidR="0031328E">
              <w:rPr>
                <w:rFonts w:ascii="Arial" w:hAnsi="Arial" w:cs="Arial"/>
                <w:sz w:val="22"/>
                <w:szCs w:val="22"/>
              </w:rPr>
              <w:t>desirable</w:t>
            </w:r>
            <w:proofErr w:type="gramEnd"/>
          </w:p>
          <w:p w14:paraId="37D33E24" w14:textId="77777777" w:rsidR="008C4671" w:rsidRPr="00486899" w:rsidRDefault="00B837B4" w:rsidP="00FE0619">
            <w:pPr>
              <w:numPr>
                <w:ilvl w:val="0"/>
                <w:numId w:val="13"/>
              </w:numPr>
              <w:rPr>
                <w:rFonts w:ascii="Arial" w:hAnsi="Arial" w:cs="Arial"/>
                <w:sz w:val="22"/>
                <w:szCs w:val="22"/>
              </w:rPr>
            </w:pPr>
            <w:r w:rsidRPr="00486899">
              <w:rPr>
                <w:rFonts w:ascii="Arial" w:hAnsi="Arial" w:cs="Arial"/>
                <w:sz w:val="22"/>
                <w:szCs w:val="22"/>
              </w:rPr>
              <w:t>Additional</w:t>
            </w:r>
            <w:r w:rsidR="002A52C6" w:rsidRPr="00486899">
              <w:rPr>
                <w:rFonts w:ascii="Arial" w:hAnsi="Arial" w:cs="Arial"/>
                <w:sz w:val="22"/>
                <w:szCs w:val="22"/>
              </w:rPr>
              <w:t xml:space="preserve"> qualification</w:t>
            </w:r>
            <w:r w:rsidRPr="00486899">
              <w:rPr>
                <w:rFonts w:ascii="Arial" w:hAnsi="Arial" w:cs="Arial"/>
                <w:sz w:val="22"/>
                <w:szCs w:val="22"/>
              </w:rPr>
              <w:t>s</w:t>
            </w:r>
            <w:r w:rsidR="002A52C6" w:rsidRPr="00486899">
              <w:rPr>
                <w:rFonts w:ascii="Arial" w:hAnsi="Arial" w:cs="Arial"/>
                <w:sz w:val="22"/>
                <w:szCs w:val="22"/>
              </w:rPr>
              <w:t xml:space="preserve"> / membership</w:t>
            </w:r>
            <w:r w:rsidRPr="00486899">
              <w:rPr>
                <w:rFonts w:ascii="Arial" w:hAnsi="Arial" w:cs="Arial"/>
                <w:sz w:val="22"/>
                <w:szCs w:val="22"/>
              </w:rPr>
              <w:t>s</w:t>
            </w:r>
            <w:r w:rsidR="002A52C6" w:rsidRPr="00486899">
              <w:rPr>
                <w:rFonts w:ascii="Arial" w:hAnsi="Arial" w:cs="Arial"/>
                <w:sz w:val="22"/>
                <w:szCs w:val="22"/>
              </w:rPr>
              <w:t xml:space="preserve"> </w:t>
            </w:r>
            <w:r w:rsidRPr="00486899">
              <w:rPr>
                <w:rFonts w:ascii="Arial" w:hAnsi="Arial" w:cs="Arial"/>
                <w:sz w:val="22"/>
                <w:szCs w:val="22"/>
              </w:rPr>
              <w:t xml:space="preserve">in </w:t>
            </w:r>
            <w:r w:rsidR="00770B33" w:rsidRPr="00486899">
              <w:rPr>
                <w:rFonts w:ascii="Arial" w:hAnsi="Arial" w:cs="Arial"/>
                <w:sz w:val="22"/>
                <w:szCs w:val="22"/>
              </w:rPr>
              <w:t xml:space="preserve">relevant </w:t>
            </w:r>
            <w:r w:rsidR="002A52C6" w:rsidRPr="00486899">
              <w:rPr>
                <w:rFonts w:ascii="Arial" w:hAnsi="Arial" w:cs="Arial"/>
                <w:sz w:val="22"/>
                <w:szCs w:val="22"/>
              </w:rPr>
              <w:t xml:space="preserve">professional </w:t>
            </w:r>
            <w:r w:rsidR="00770B33" w:rsidRPr="00486899">
              <w:rPr>
                <w:rFonts w:ascii="Arial" w:hAnsi="Arial" w:cs="Arial"/>
                <w:sz w:val="22"/>
                <w:szCs w:val="22"/>
              </w:rPr>
              <w:t>discipline</w:t>
            </w:r>
            <w:r w:rsidRPr="00486899">
              <w:rPr>
                <w:rFonts w:ascii="Arial" w:hAnsi="Arial" w:cs="Arial"/>
                <w:sz w:val="22"/>
                <w:szCs w:val="22"/>
              </w:rPr>
              <w:t>s</w:t>
            </w:r>
            <w:r w:rsidR="00770B33" w:rsidRPr="00486899">
              <w:rPr>
                <w:rFonts w:ascii="Arial" w:hAnsi="Arial" w:cs="Arial"/>
                <w:sz w:val="22"/>
                <w:szCs w:val="22"/>
              </w:rPr>
              <w:t>.</w:t>
            </w:r>
          </w:p>
          <w:p w14:paraId="5AFEA42A" w14:textId="77777777" w:rsidR="00770B33" w:rsidRPr="004F03F3" w:rsidRDefault="00770B33" w:rsidP="00FE0619">
            <w:pPr>
              <w:pStyle w:val="ListParagraph"/>
              <w:numPr>
                <w:ilvl w:val="0"/>
                <w:numId w:val="13"/>
              </w:numPr>
              <w:overflowPunct w:val="0"/>
              <w:autoSpaceDE w:val="0"/>
              <w:autoSpaceDN w:val="0"/>
              <w:adjustRightInd w:val="0"/>
              <w:rPr>
                <w:rFonts w:ascii="Arial" w:hAnsi="Arial" w:cs="Arial"/>
              </w:rPr>
            </w:pPr>
            <w:r w:rsidRPr="00486899">
              <w:rPr>
                <w:rFonts w:ascii="Arial" w:hAnsi="Arial" w:cs="Arial"/>
                <w:sz w:val="22"/>
                <w:szCs w:val="22"/>
              </w:rPr>
              <w:t>Evidence of continuing professional/personal development, including management and leadership development.</w:t>
            </w:r>
          </w:p>
          <w:p w14:paraId="06E94E7C" w14:textId="77777777" w:rsidR="004F03F3" w:rsidRPr="00486899" w:rsidRDefault="004F03F3" w:rsidP="00FE0619">
            <w:pPr>
              <w:pStyle w:val="ListParagraph"/>
              <w:numPr>
                <w:ilvl w:val="0"/>
                <w:numId w:val="13"/>
              </w:numPr>
              <w:overflowPunct w:val="0"/>
              <w:autoSpaceDE w:val="0"/>
              <w:autoSpaceDN w:val="0"/>
              <w:adjustRightInd w:val="0"/>
              <w:rPr>
                <w:rFonts w:ascii="Arial" w:hAnsi="Arial" w:cs="Arial"/>
              </w:rPr>
            </w:pPr>
            <w:r>
              <w:rPr>
                <w:rFonts w:ascii="Arial" w:hAnsi="Arial" w:cs="Arial"/>
                <w:sz w:val="22"/>
                <w:szCs w:val="22"/>
              </w:rPr>
              <w:t xml:space="preserve">Certified Information Systems Security Professional (CISSP), Certified Information Security Manager, or certification in Risk and Information Systems control is </w:t>
            </w:r>
            <w:proofErr w:type="gramStart"/>
            <w:r>
              <w:rPr>
                <w:rFonts w:ascii="Arial" w:hAnsi="Arial" w:cs="Arial"/>
                <w:sz w:val="22"/>
                <w:szCs w:val="22"/>
              </w:rPr>
              <w:t>desirable</w:t>
            </w:r>
            <w:proofErr w:type="gramEnd"/>
          </w:p>
          <w:p w14:paraId="16DEB4AB" w14:textId="77777777" w:rsidR="008C4671" w:rsidRPr="00486899" w:rsidRDefault="008C4671" w:rsidP="00FE0619">
            <w:pPr>
              <w:rPr>
                <w:rFonts w:ascii="Arial" w:hAnsi="Arial" w:cs="Arial"/>
                <w:sz w:val="22"/>
                <w:szCs w:val="22"/>
              </w:rPr>
            </w:pPr>
          </w:p>
          <w:p w14:paraId="30008544" w14:textId="77777777" w:rsidR="008C4671" w:rsidRPr="00486899" w:rsidRDefault="008C4671" w:rsidP="00FE0619">
            <w:pPr>
              <w:rPr>
                <w:rFonts w:ascii="Arial" w:hAnsi="Arial" w:cs="Arial"/>
                <w:b/>
                <w:sz w:val="22"/>
                <w:szCs w:val="22"/>
              </w:rPr>
            </w:pPr>
            <w:r w:rsidRPr="00486899">
              <w:rPr>
                <w:rFonts w:ascii="Arial" w:hAnsi="Arial" w:cs="Arial"/>
                <w:b/>
                <w:sz w:val="22"/>
                <w:szCs w:val="22"/>
              </w:rPr>
              <w:t xml:space="preserve">Experience </w:t>
            </w:r>
          </w:p>
          <w:p w14:paraId="0AD9C6F4" w14:textId="77777777" w:rsidR="008C4671" w:rsidRPr="00486899" w:rsidRDefault="008C4671" w:rsidP="00FE0619">
            <w:pPr>
              <w:rPr>
                <w:rFonts w:ascii="Arial" w:hAnsi="Arial" w:cs="Arial"/>
                <w:b/>
                <w:sz w:val="22"/>
                <w:szCs w:val="22"/>
              </w:rPr>
            </w:pPr>
          </w:p>
          <w:p w14:paraId="024D945F" w14:textId="77777777" w:rsidR="008C4671" w:rsidRPr="00486899" w:rsidRDefault="008C4671" w:rsidP="00FE0619">
            <w:pPr>
              <w:numPr>
                <w:ilvl w:val="0"/>
                <w:numId w:val="14"/>
              </w:numPr>
              <w:rPr>
                <w:rFonts w:ascii="Arial" w:hAnsi="Arial" w:cs="Arial"/>
                <w:sz w:val="22"/>
                <w:szCs w:val="22"/>
              </w:rPr>
            </w:pPr>
            <w:r w:rsidRPr="00486899">
              <w:rPr>
                <w:rFonts w:ascii="Arial" w:hAnsi="Arial" w:cs="Arial"/>
                <w:sz w:val="22"/>
                <w:szCs w:val="22"/>
              </w:rPr>
              <w:t xml:space="preserve">The postholder will have considerable experience of operating at </w:t>
            </w:r>
            <w:r w:rsidR="002B60DB" w:rsidRPr="00486899">
              <w:rPr>
                <w:rFonts w:ascii="Arial" w:hAnsi="Arial" w:cs="Arial"/>
                <w:sz w:val="22"/>
                <w:szCs w:val="22"/>
              </w:rPr>
              <w:t xml:space="preserve">a senior </w:t>
            </w:r>
            <w:r w:rsidRPr="00486899">
              <w:rPr>
                <w:rFonts w:ascii="Arial" w:hAnsi="Arial" w:cs="Arial"/>
                <w:sz w:val="22"/>
                <w:szCs w:val="22"/>
              </w:rPr>
              <w:t xml:space="preserve">level in a diverse, complex, and expanding </w:t>
            </w:r>
            <w:proofErr w:type="spellStart"/>
            <w:r w:rsidR="00A3050A" w:rsidRPr="00486899">
              <w:rPr>
                <w:rFonts w:ascii="Arial" w:hAnsi="Arial" w:cs="Arial"/>
                <w:sz w:val="22"/>
                <w:szCs w:val="22"/>
              </w:rPr>
              <w:t>organisation</w:t>
            </w:r>
            <w:proofErr w:type="spellEnd"/>
            <w:r w:rsidR="00A3050A" w:rsidRPr="00486899">
              <w:rPr>
                <w:rFonts w:ascii="Arial" w:hAnsi="Arial" w:cs="Arial"/>
                <w:sz w:val="22"/>
                <w:szCs w:val="22"/>
              </w:rPr>
              <w:t>, which</w:t>
            </w:r>
            <w:r w:rsidRPr="00486899">
              <w:rPr>
                <w:rFonts w:ascii="Arial" w:hAnsi="Arial" w:cs="Arial"/>
                <w:sz w:val="22"/>
                <w:szCs w:val="22"/>
              </w:rPr>
              <w:t xml:space="preserve"> requires the operation and understandin</w:t>
            </w:r>
            <w:r w:rsidR="002B60DB" w:rsidRPr="00486899">
              <w:rPr>
                <w:rFonts w:ascii="Arial" w:hAnsi="Arial" w:cs="Arial"/>
                <w:sz w:val="22"/>
                <w:szCs w:val="22"/>
              </w:rPr>
              <w:t>g of matrix management skills.</w:t>
            </w:r>
          </w:p>
          <w:p w14:paraId="43A7EBD4" w14:textId="77777777" w:rsidR="008C4671" w:rsidRDefault="008C4671" w:rsidP="00FE0619">
            <w:pPr>
              <w:numPr>
                <w:ilvl w:val="0"/>
                <w:numId w:val="14"/>
              </w:numPr>
              <w:rPr>
                <w:rFonts w:ascii="Arial" w:hAnsi="Arial" w:cs="Arial"/>
                <w:sz w:val="22"/>
                <w:szCs w:val="22"/>
              </w:rPr>
            </w:pPr>
            <w:r w:rsidRPr="00486899">
              <w:rPr>
                <w:rFonts w:ascii="Arial" w:hAnsi="Arial" w:cs="Arial"/>
                <w:sz w:val="22"/>
                <w:szCs w:val="22"/>
              </w:rPr>
              <w:t xml:space="preserve">In addition, experience of the NHS and the dynamics of the Healthcare system, or other </w:t>
            </w:r>
            <w:r w:rsidR="0030577A">
              <w:rPr>
                <w:rFonts w:ascii="Arial" w:hAnsi="Arial" w:cs="Arial"/>
                <w:sz w:val="22"/>
                <w:szCs w:val="22"/>
              </w:rPr>
              <w:t xml:space="preserve">complex </w:t>
            </w:r>
            <w:proofErr w:type="spellStart"/>
            <w:r w:rsidRPr="00486899">
              <w:rPr>
                <w:rFonts w:ascii="Arial" w:hAnsi="Arial" w:cs="Arial"/>
                <w:sz w:val="22"/>
                <w:szCs w:val="22"/>
              </w:rPr>
              <w:t>organisation</w:t>
            </w:r>
            <w:proofErr w:type="spellEnd"/>
            <w:r w:rsidRPr="00486899">
              <w:rPr>
                <w:rFonts w:ascii="Arial" w:hAnsi="Arial" w:cs="Arial"/>
                <w:sz w:val="22"/>
                <w:szCs w:val="22"/>
              </w:rPr>
              <w:t xml:space="preserve"> would be a distinct advantage.</w:t>
            </w:r>
          </w:p>
          <w:p w14:paraId="79C3CDB7" w14:textId="77777777" w:rsidR="004F03F3" w:rsidRDefault="004F03F3" w:rsidP="00FE0619">
            <w:pPr>
              <w:numPr>
                <w:ilvl w:val="0"/>
                <w:numId w:val="14"/>
              </w:numPr>
              <w:rPr>
                <w:rFonts w:ascii="Arial" w:hAnsi="Arial" w:cs="Arial"/>
                <w:sz w:val="22"/>
                <w:szCs w:val="22"/>
              </w:rPr>
            </w:pPr>
            <w:r>
              <w:rPr>
                <w:rFonts w:ascii="Arial" w:hAnsi="Arial" w:cs="Arial"/>
                <w:sz w:val="22"/>
                <w:szCs w:val="22"/>
              </w:rPr>
              <w:t>Significant knowledge and experience of working with relevant legislator requirements, regulations and other frameworks associated with Information Governance, Information Security and/or Cyber Security</w:t>
            </w:r>
          </w:p>
          <w:p w14:paraId="6BCFAF5D" w14:textId="77777777" w:rsidR="004F03F3" w:rsidRPr="00486899" w:rsidRDefault="004F03F3" w:rsidP="00FE0619">
            <w:pPr>
              <w:numPr>
                <w:ilvl w:val="0"/>
                <w:numId w:val="14"/>
              </w:numPr>
              <w:rPr>
                <w:rFonts w:ascii="Arial" w:hAnsi="Arial" w:cs="Arial"/>
                <w:sz w:val="22"/>
                <w:szCs w:val="22"/>
              </w:rPr>
            </w:pPr>
            <w:r>
              <w:rPr>
                <w:rFonts w:ascii="Arial" w:hAnsi="Arial" w:cs="Arial"/>
                <w:sz w:val="22"/>
                <w:szCs w:val="22"/>
              </w:rPr>
              <w:t>Demonstrable knowledge and experience of working with Information Security Management Frameworks such as ISO/IEC 27001, ITIL and COBIT</w:t>
            </w:r>
          </w:p>
          <w:p w14:paraId="2A5A7421" w14:textId="77777777" w:rsidR="008C4671" w:rsidRPr="00486899" w:rsidRDefault="008C4671" w:rsidP="00FE0619">
            <w:pPr>
              <w:numPr>
                <w:ilvl w:val="0"/>
                <w:numId w:val="14"/>
              </w:numPr>
              <w:rPr>
                <w:rFonts w:ascii="Arial" w:hAnsi="Arial" w:cs="Arial"/>
                <w:sz w:val="22"/>
                <w:szCs w:val="22"/>
              </w:rPr>
            </w:pPr>
            <w:r w:rsidRPr="00486899">
              <w:rPr>
                <w:rFonts w:ascii="Arial" w:hAnsi="Arial" w:cs="Arial"/>
                <w:sz w:val="22"/>
                <w:szCs w:val="22"/>
              </w:rPr>
              <w:t xml:space="preserve">The postholder will require the highest levels of communication skills, and an open, </w:t>
            </w:r>
            <w:proofErr w:type="gramStart"/>
            <w:r w:rsidRPr="00486899">
              <w:rPr>
                <w:rFonts w:ascii="Arial" w:hAnsi="Arial" w:cs="Arial"/>
                <w:sz w:val="22"/>
                <w:szCs w:val="22"/>
              </w:rPr>
              <w:t>supportive</w:t>
            </w:r>
            <w:proofErr w:type="gramEnd"/>
            <w:r w:rsidRPr="00486899">
              <w:rPr>
                <w:rFonts w:ascii="Arial" w:hAnsi="Arial" w:cs="Arial"/>
                <w:sz w:val="22"/>
                <w:szCs w:val="22"/>
              </w:rPr>
              <w:t xml:space="preserve"> and visible management style in order to earn the confidence and respect necessary to deliver effectively the agenda on major change; to </w:t>
            </w:r>
            <w:r w:rsidR="002B60DB" w:rsidRPr="00486899">
              <w:rPr>
                <w:rFonts w:ascii="Arial" w:hAnsi="Arial" w:cs="Arial"/>
                <w:sz w:val="22"/>
                <w:szCs w:val="22"/>
              </w:rPr>
              <w:t xml:space="preserve">support the </w:t>
            </w:r>
            <w:r w:rsidRPr="00486899">
              <w:rPr>
                <w:rFonts w:ascii="Arial" w:hAnsi="Arial" w:cs="Arial"/>
                <w:sz w:val="22"/>
                <w:szCs w:val="22"/>
              </w:rPr>
              <w:t>develop</w:t>
            </w:r>
            <w:r w:rsidR="002B60DB" w:rsidRPr="00486899">
              <w:rPr>
                <w:rFonts w:ascii="Arial" w:hAnsi="Arial" w:cs="Arial"/>
                <w:sz w:val="22"/>
                <w:szCs w:val="22"/>
              </w:rPr>
              <w:t>ment of</w:t>
            </w:r>
            <w:r w:rsidRPr="00486899">
              <w:rPr>
                <w:rFonts w:ascii="Arial" w:hAnsi="Arial" w:cs="Arial"/>
                <w:sz w:val="22"/>
                <w:szCs w:val="22"/>
              </w:rPr>
              <w:t xml:space="preserve"> a culture that encourages initiative, individual and team responsibility and open communication that motivates staff.</w:t>
            </w:r>
          </w:p>
          <w:p w14:paraId="4B1F511A" w14:textId="77777777" w:rsidR="008C4671" w:rsidRPr="00486899" w:rsidRDefault="008C4671" w:rsidP="00FE0619">
            <w:pPr>
              <w:rPr>
                <w:rFonts w:ascii="Arial" w:hAnsi="Arial" w:cs="Arial"/>
                <w:sz w:val="22"/>
                <w:szCs w:val="22"/>
              </w:rPr>
            </w:pPr>
          </w:p>
          <w:p w14:paraId="24858C5E" w14:textId="77777777" w:rsidR="008C4671" w:rsidRPr="00486899" w:rsidRDefault="008C4671" w:rsidP="00FE0619">
            <w:pPr>
              <w:rPr>
                <w:rFonts w:ascii="Arial" w:hAnsi="Arial" w:cs="Arial"/>
                <w:b/>
                <w:sz w:val="22"/>
                <w:szCs w:val="22"/>
              </w:rPr>
            </w:pPr>
            <w:r w:rsidRPr="00486899">
              <w:rPr>
                <w:rFonts w:ascii="Arial" w:hAnsi="Arial" w:cs="Arial"/>
                <w:b/>
                <w:sz w:val="22"/>
                <w:szCs w:val="22"/>
              </w:rPr>
              <w:t>Competencies</w:t>
            </w:r>
          </w:p>
          <w:p w14:paraId="65F9C3DC" w14:textId="77777777" w:rsidR="008C4671" w:rsidRPr="00486899" w:rsidRDefault="008C4671" w:rsidP="00FE0619">
            <w:pPr>
              <w:rPr>
                <w:rFonts w:ascii="Arial" w:hAnsi="Arial" w:cs="Arial"/>
                <w:b/>
                <w:sz w:val="22"/>
                <w:szCs w:val="22"/>
              </w:rPr>
            </w:pPr>
          </w:p>
          <w:p w14:paraId="033DE0F5" w14:textId="77777777" w:rsidR="008C4671" w:rsidRPr="00486899" w:rsidRDefault="008C4671" w:rsidP="00FE0619">
            <w:pPr>
              <w:numPr>
                <w:ilvl w:val="0"/>
                <w:numId w:val="15"/>
              </w:numPr>
              <w:rPr>
                <w:rFonts w:ascii="Arial" w:hAnsi="Arial" w:cs="Arial"/>
                <w:sz w:val="22"/>
                <w:szCs w:val="22"/>
              </w:rPr>
            </w:pPr>
            <w:r w:rsidRPr="00486899">
              <w:rPr>
                <w:rFonts w:ascii="Arial" w:hAnsi="Arial" w:cs="Arial"/>
                <w:b/>
                <w:sz w:val="22"/>
                <w:szCs w:val="22"/>
              </w:rPr>
              <w:t>Leadership</w:t>
            </w:r>
            <w:r w:rsidRPr="00486899">
              <w:rPr>
                <w:rFonts w:ascii="Arial" w:hAnsi="Arial" w:cs="Arial"/>
                <w:sz w:val="22"/>
                <w:szCs w:val="22"/>
              </w:rPr>
              <w:t xml:space="preserve">: Communicates a compelling vision and provides visible and supportive direction and guidance that empowers, enables, </w:t>
            </w:r>
            <w:proofErr w:type="gramStart"/>
            <w:r w:rsidRPr="00486899">
              <w:rPr>
                <w:rFonts w:ascii="Arial" w:hAnsi="Arial" w:cs="Arial"/>
                <w:sz w:val="22"/>
                <w:szCs w:val="22"/>
              </w:rPr>
              <w:t>motivates</w:t>
            </w:r>
            <w:proofErr w:type="gramEnd"/>
            <w:r w:rsidRPr="00486899">
              <w:rPr>
                <w:rFonts w:ascii="Arial" w:hAnsi="Arial" w:cs="Arial"/>
                <w:sz w:val="22"/>
                <w:szCs w:val="22"/>
              </w:rPr>
              <w:t xml:space="preserve"> and develops </w:t>
            </w:r>
            <w:r w:rsidR="002B60DB" w:rsidRPr="00486899">
              <w:rPr>
                <w:rFonts w:ascii="Arial" w:hAnsi="Arial" w:cs="Arial"/>
                <w:sz w:val="22"/>
                <w:szCs w:val="22"/>
              </w:rPr>
              <w:t xml:space="preserve">staff </w:t>
            </w:r>
            <w:r w:rsidRPr="00486899">
              <w:rPr>
                <w:rFonts w:ascii="Arial" w:hAnsi="Arial" w:cs="Arial"/>
                <w:sz w:val="22"/>
                <w:szCs w:val="22"/>
              </w:rPr>
              <w:t xml:space="preserve">to achieve </w:t>
            </w:r>
            <w:r w:rsidR="0030577A">
              <w:rPr>
                <w:rFonts w:ascii="Arial" w:hAnsi="Arial" w:cs="Arial"/>
                <w:sz w:val="22"/>
                <w:szCs w:val="22"/>
              </w:rPr>
              <w:t>NSS’s</w:t>
            </w:r>
            <w:r w:rsidR="00BD3BF8" w:rsidRPr="00486899">
              <w:rPr>
                <w:rFonts w:ascii="Arial" w:hAnsi="Arial" w:cs="Arial"/>
                <w:sz w:val="22"/>
                <w:szCs w:val="22"/>
              </w:rPr>
              <w:t xml:space="preserve"> </w:t>
            </w:r>
            <w:r w:rsidRPr="00486899">
              <w:rPr>
                <w:rFonts w:ascii="Arial" w:hAnsi="Arial" w:cs="Arial"/>
                <w:sz w:val="22"/>
                <w:szCs w:val="22"/>
              </w:rPr>
              <w:t>goals.</w:t>
            </w:r>
          </w:p>
          <w:p w14:paraId="50CD9E3E" w14:textId="77777777" w:rsidR="008C4671" w:rsidRPr="00486899" w:rsidRDefault="008C4671" w:rsidP="00FE0619">
            <w:pPr>
              <w:numPr>
                <w:ilvl w:val="0"/>
                <w:numId w:val="15"/>
              </w:numPr>
              <w:rPr>
                <w:rFonts w:ascii="Arial" w:hAnsi="Arial" w:cs="Arial"/>
                <w:sz w:val="22"/>
                <w:szCs w:val="22"/>
              </w:rPr>
            </w:pPr>
            <w:r w:rsidRPr="00486899">
              <w:rPr>
                <w:rFonts w:ascii="Arial" w:hAnsi="Arial" w:cs="Arial"/>
                <w:b/>
                <w:sz w:val="22"/>
                <w:szCs w:val="22"/>
              </w:rPr>
              <w:t>Strategic Thinking</w:t>
            </w:r>
            <w:r w:rsidRPr="00486899">
              <w:rPr>
                <w:rFonts w:ascii="Arial" w:hAnsi="Arial" w:cs="Arial"/>
                <w:sz w:val="22"/>
                <w:szCs w:val="22"/>
              </w:rPr>
              <w:t xml:space="preserve">: The ability to transform strategy into implementation planning and project/change management to deliver significant </w:t>
            </w:r>
            <w:r w:rsidR="00BD3BF8" w:rsidRPr="00486899">
              <w:rPr>
                <w:rFonts w:ascii="Arial" w:hAnsi="Arial" w:cs="Arial"/>
                <w:sz w:val="22"/>
                <w:szCs w:val="22"/>
              </w:rPr>
              <w:t>and measurable outcomes</w:t>
            </w:r>
            <w:r w:rsidR="00DA525F" w:rsidRPr="00486899">
              <w:rPr>
                <w:rFonts w:ascii="Arial" w:hAnsi="Arial" w:cs="Arial"/>
                <w:sz w:val="22"/>
                <w:szCs w:val="22"/>
              </w:rPr>
              <w:t>.</w:t>
            </w:r>
          </w:p>
          <w:p w14:paraId="76473815" w14:textId="77777777" w:rsidR="008C4671" w:rsidRPr="00486899" w:rsidRDefault="00342C5D" w:rsidP="00FE0619">
            <w:pPr>
              <w:numPr>
                <w:ilvl w:val="0"/>
                <w:numId w:val="15"/>
              </w:numPr>
              <w:rPr>
                <w:rFonts w:ascii="Arial" w:hAnsi="Arial" w:cs="Arial"/>
                <w:sz w:val="22"/>
                <w:szCs w:val="22"/>
              </w:rPr>
            </w:pPr>
            <w:r w:rsidRPr="00486899">
              <w:rPr>
                <w:rFonts w:ascii="Arial" w:hAnsi="Arial" w:cs="Arial"/>
                <w:b/>
                <w:sz w:val="22"/>
                <w:szCs w:val="22"/>
              </w:rPr>
              <w:t>Improving Quality</w:t>
            </w:r>
            <w:r w:rsidR="008C4671" w:rsidRPr="00486899">
              <w:rPr>
                <w:rFonts w:ascii="Arial" w:hAnsi="Arial" w:cs="Arial"/>
                <w:sz w:val="22"/>
                <w:szCs w:val="22"/>
              </w:rPr>
              <w:t xml:space="preserve">:  Focuses on continually improving outcomes for customers, </w:t>
            </w:r>
            <w:proofErr w:type="gramStart"/>
            <w:r w:rsidR="008C4671" w:rsidRPr="00486899">
              <w:rPr>
                <w:rFonts w:ascii="Arial" w:hAnsi="Arial" w:cs="Arial"/>
                <w:sz w:val="22"/>
                <w:szCs w:val="22"/>
              </w:rPr>
              <w:t>patients</w:t>
            </w:r>
            <w:proofErr w:type="gramEnd"/>
            <w:r w:rsidR="008C4671" w:rsidRPr="00486899">
              <w:rPr>
                <w:rFonts w:ascii="Arial" w:hAnsi="Arial" w:cs="Arial"/>
                <w:sz w:val="22"/>
                <w:szCs w:val="22"/>
              </w:rPr>
              <w:t xml:space="preserve"> and other stakeholders.</w:t>
            </w:r>
          </w:p>
          <w:p w14:paraId="32799B21" w14:textId="77777777" w:rsidR="008C4671" w:rsidRPr="00486899" w:rsidRDefault="008C4671" w:rsidP="00FE0619">
            <w:pPr>
              <w:numPr>
                <w:ilvl w:val="0"/>
                <w:numId w:val="15"/>
              </w:numPr>
              <w:rPr>
                <w:rFonts w:ascii="Arial" w:hAnsi="Arial" w:cs="Arial"/>
                <w:sz w:val="22"/>
                <w:szCs w:val="22"/>
              </w:rPr>
            </w:pPr>
            <w:r w:rsidRPr="00486899">
              <w:rPr>
                <w:rFonts w:ascii="Arial" w:hAnsi="Arial" w:cs="Arial"/>
                <w:b/>
                <w:sz w:val="22"/>
                <w:szCs w:val="22"/>
              </w:rPr>
              <w:t>Achieving Results</w:t>
            </w:r>
            <w:r w:rsidRPr="00486899">
              <w:rPr>
                <w:rFonts w:ascii="Arial" w:hAnsi="Arial" w:cs="Arial"/>
                <w:sz w:val="22"/>
                <w:szCs w:val="22"/>
              </w:rPr>
              <w:t>: Develops and implements SMART service plans and reviews own team and service performance against these.</w:t>
            </w:r>
          </w:p>
          <w:p w14:paraId="076CB54D" w14:textId="77777777" w:rsidR="008C4671" w:rsidRPr="00486899" w:rsidRDefault="008C4671" w:rsidP="00FE0619">
            <w:pPr>
              <w:numPr>
                <w:ilvl w:val="0"/>
                <w:numId w:val="15"/>
              </w:numPr>
              <w:rPr>
                <w:rFonts w:ascii="Arial" w:hAnsi="Arial" w:cs="Arial"/>
                <w:sz w:val="22"/>
                <w:szCs w:val="22"/>
              </w:rPr>
            </w:pPr>
            <w:r w:rsidRPr="00486899">
              <w:rPr>
                <w:rFonts w:ascii="Arial" w:hAnsi="Arial" w:cs="Arial"/>
                <w:b/>
                <w:sz w:val="22"/>
                <w:szCs w:val="22"/>
              </w:rPr>
              <w:lastRenderedPageBreak/>
              <w:t>Political Sensitivity</w:t>
            </w:r>
            <w:r w:rsidRPr="00486899">
              <w:rPr>
                <w:rFonts w:ascii="Arial" w:hAnsi="Arial" w:cs="Arial"/>
                <w:sz w:val="22"/>
                <w:szCs w:val="22"/>
              </w:rPr>
              <w:t xml:space="preserve">: Fostering and building effective alliances underpinned by a strong ethos of partnership working with a broad range of stakeholders to enable effective working at a national level within </w:t>
            </w:r>
            <w:r w:rsidR="002A52C6" w:rsidRPr="00486899">
              <w:rPr>
                <w:rFonts w:ascii="Arial" w:hAnsi="Arial" w:cs="Arial"/>
                <w:sz w:val="22"/>
                <w:szCs w:val="22"/>
              </w:rPr>
              <w:t>Scottish</w:t>
            </w:r>
            <w:r w:rsidR="00BD3BF8" w:rsidRPr="00486899">
              <w:rPr>
                <w:rFonts w:ascii="Arial" w:hAnsi="Arial" w:cs="Arial"/>
                <w:sz w:val="22"/>
                <w:szCs w:val="22"/>
              </w:rPr>
              <w:t xml:space="preserve"> Government, Local Government </w:t>
            </w:r>
            <w:r w:rsidRPr="00486899">
              <w:rPr>
                <w:rFonts w:ascii="Arial" w:hAnsi="Arial" w:cs="Arial"/>
                <w:sz w:val="22"/>
                <w:szCs w:val="22"/>
              </w:rPr>
              <w:t xml:space="preserve">and across NHS Boards and partner </w:t>
            </w:r>
            <w:proofErr w:type="spellStart"/>
            <w:r w:rsidRPr="00486899">
              <w:rPr>
                <w:rFonts w:ascii="Arial" w:hAnsi="Arial" w:cs="Arial"/>
                <w:sz w:val="22"/>
                <w:szCs w:val="22"/>
              </w:rPr>
              <w:t>organisations</w:t>
            </w:r>
            <w:proofErr w:type="spellEnd"/>
            <w:r w:rsidRPr="00486899">
              <w:rPr>
                <w:rFonts w:ascii="Arial" w:hAnsi="Arial" w:cs="Arial"/>
                <w:sz w:val="22"/>
                <w:szCs w:val="22"/>
              </w:rPr>
              <w:t>.</w:t>
            </w:r>
          </w:p>
          <w:p w14:paraId="500A4F22" w14:textId="77777777" w:rsidR="008C4671" w:rsidRPr="00486899" w:rsidRDefault="008C4671" w:rsidP="00FE0619">
            <w:pPr>
              <w:numPr>
                <w:ilvl w:val="0"/>
                <w:numId w:val="15"/>
              </w:numPr>
              <w:rPr>
                <w:rFonts w:ascii="Arial" w:hAnsi="Arial" w:cs="Arial"/>
                <w:sz w:val="22"/>
                <w:szCs w:val="22"/>
              </w:rPr>
            </w:pPr>
            <w:r w:rsidRPr="00486899">
              <w:rPr>
                <w:rFonts w:ascii="Arial" w:hAnsi="Arial" w:cs="Arial"/>
                <w:b/>
                <w:sz w:val="22"/>
                <w:szCs w:val="22"/>
              </w:rPr>
              <w:t>Working in Partnership</w:t>
            </w:r>
            <w:r w:rsidRPr="00486899">
              <w:rPr>
                <w:rFonts w:ascii="Arial" w:hAnsi="Arial" w:cs="Arial"/>
                <w:sz w:val="22"/>
                <w:szCs w:val="22"/>
              </w:rPr>
              <w:t xml:space="preserve">: Builds effective relationships with staff, </w:t>
            </w:r>
            <w:proofErr w:type="gramStart"/>
            <w:r w:rsidRPr="00486899">
              <w:rPr>
                <w:rFonts w:ascii="Arial" w:hAnsi="Arial" w:cs="Arial"/>
                <w:sz w:val="22"/>
                <w:szCs w:val="22"/>
              </w:rPr>
              <w:t>customers</w:t>
            </w:r>
            <w:proofErr w:type="gramEnd"/>
            <w:r w:rsidRPr="00486899">
              <w:rPr>
                <w:rFonts w:ascii="Arial" w:hAnsi="Arial" w:cs="Arial"/>
                <w:sz w:val="22"/>
                <w:szCs w:val="22"/>
              </w:rPr>
              <w:t xml:space="preserve"> and other stakeholders.</w:t>
            </w:r>
          </w:p>
          <w:p w14:paraId="2618C5E2" w14:textId="77777777" w:rsidR="008C4671" w:rsidRPr="00486899" w:rsidRDefault="008C4671" w:rsidP="00FE0619">
            <w:pPr>
              <w:numPr>
                <w:ilvl w:val="0"/>
                <w:numId w:val="15"/>
              </w:numPr>
              <w:rPr>
                <w:rFonts w:ascii="Arial" w:hAnsi="Arial" w:cs="Arial"/>
                <w:sz w:val="22"/>
                <w:szCs w:val="22"/>
              </w:rPr>
            </w:pPr>
            <w:r w:rsidRPr="00486899">
              <w:rPr>
                <w:rFonts w:ascii="Arial" w:hAnsi="Arial" w:cs="Arial"/>
                <w:b/>
                <w:sz w:val="22"/>
                <w:szCs w:val="22"/>
              </w:rPr>
              <w:t>Improving Performance through Team-working</w:t>
            </w:r>
            <w:r w:rsidRPr="00486899">
              <w:rPr>
                <w:rFonts w:ascii="Arial" w:hAnsi="Arial" w:cs="Arial"/>
                <w:sz w:val="22"/>
                <w:szCs w:val="22"/>
              </w:rPr>
              <w:t>:  Works effectively as a team member and leads the</w:t>
            </w:r>
            <w:r w:rsidR="002B60DB" w:rsidRPr="00486899">
              <w:rPr>
                <w:rFonts w:ascii="Arial" w:hAnsi="Arial" w:cs="Arial"/>
                <w:sz w:val="22"/>
                <w:szCs w:val="22"/>
              </w:rPr>
              <w:t>ir</w:t>
            </w:r>
            <w:r w:rsidRPr="00486899">
              <w:rPr>
                <w:rFonts w:ascii="Arial" w:hAnsi="Arial" w:cs="Arial"/>
                <w:sz w:val="22"/>
                <w:szCs w:val="22"/>
              </w:rPr>
              <w:t xml:space="preserve"> </w:t>
            </w:r>
            <w:r w:rsidR="002B60DB" w:rsidRPr="00486899">
              <w:rPr>
                <w:rFonts w:ascii="Arial" w:hAnsi="Arial" w:cs="Arial"/>
                <w:sz w:val="22"/>
                <w:szCs w:val="22"/>
              </w:rPr>
              <w:t>staff</w:t>
            </w:r>
            <w:r w:rsidRPr="00486899">
              <w:rPr>
                <w:rFonts w:ascii="Arial" w:hAnsi="Arial" w:cs="Arial"/>
                <w:sz w:val="22"/>
                <w:szCs w:val="22"/>
              </w:rPr>
              <w:t xml:space="preserve"> with tenacity to deliver shared goals.</w:t>
            </w:r>
          </w:p>
          <w:p w14:paraId="01D7E6DA" w14:textId="77777777" w:rsidR="008C4671" w:rsidRPr="00486899" w:rsidRDefault="008C4671" w:rsidP="00FE0619">
            <w:pPr>
              <w:numPr>
                <w:ilvl w:val="0"/>
                <w:numId w:val="15"/>
              </w:numPr>
              <w:rPr>
                <w:rFonts w:ascii="Arial" w:hAnsi="Arial" w:cs="Arial"/>
                <w:sz w:val="22"/>
                <w:szCs w:val="22"/>
              </w:rPr>
            </w:pPr>
            <w:r w:rsidRPr="00486899">
              <w:rPr>
                <w:rFonts w:ascii="Arial" w:hAnsi="Arial" w:cs="Arial"/>
                <w:b/>
                <w:sz w:val="22"/>
                <w:szCs w:val="22"/>
              </w:rPr>
              <w:t>Caring for Staff</w:t>
            </w:r>
            <w:r w:rsidRPr="00486899">
              <w:rPr>
                <w:rFonts w:ascii="Arial" w:hAnsi="Arial" w:cs="Arial"/>
                <w:sz w:val="22"/>
                <w:szCs w:val="22"/>
              </w:rPr>
              <w:t xml:space="preserve">:  Creates a healthy, safe and dynamic working environment </w:t>
            </w:r>
            <w:r w:rsidR="00A3050A">
              <w:rPr>
                <w:rFonts w:ascii="Arial" w:hAnsi="Arial" w:cs="Arial"/>
                <w:sz w:val="22"/>
                <w:szCs w:val="22"/>
              </w:rPr>
              <w:t xml:space="preserve">with a </w:t>
            </w:r>
            <w:r w:rsidRPr="00486899">
              <w:rPr>
                <w:rFonts w:ascii="Arial" w:hAnsi="Arial" w:cs="Arial"/>
                <w:sz w:val="22"/>
                <w:szCs w:val="22"/>
              </w:rPr>
              <w:t xml:space="preserve">staff wellbeing </w:t>
            </w:r>
            <w:proofErr w:type="spellStart"/>
            <w:r w:rsidRPr="00486899">
              <w:rPr>
                <w:rFonts w:ascii="Arial" w:hAnsi="Arial" w:cs="Arial"/>
                <w:sz w:val="22"/>
                <w:szCs w:val="22"/>
              </w:rPr>
              <w:t>i</w:t>
            </w:r>
            <w:r w:rsidR="00A3050A">
              <w:rPr>
                <w:rFonts w:ascii="Arial" w:hAnsi="Arial" w:cs="Arial"/>
                <w:sz w:val="22"/>
                <w:szCs w:val="22"/>
              </w:rPr>
              <w:t>focus</w:t>
            </w:r>
            <w:proofErr w:type="spellEnd"/>
            <w:r w:rsidR="00A3050A">
              <w:rPr>
                <w:rFonts w:ascii="Arial" w:hAnsi="Arial" w:cs="Arial"/>
                <w:sz w:val="22"/>
                <w:szCs w:val="22"/>
              </w:rPr>
              <w:t xml:space="preserve"> </w:t>
            </w:r>
            <w:r w:rsidRPr="00486899">
              <w:rPr>
                <w:rFonts w:ascii="Arial" w:hAnsi="Arial" w:cs="Arial"/>
                <w:sz w:val="22"/>
                <w:szCs w:val="22"/>
              </w:rPr>
              <w:t xml:space="preserve">and individuals are supported and motivated </w:t>
            </w:r>
            <w:proofErr w:type="gramStart"/>
            <w:r w:rsidR="00A3050A">
              <w:rPr>
                <w:rFonts w:ascii="Arial" w:hAnsi="Arial" w:cs="Arial"/>
                <w:sz w:val="22"/>
                <w:szCs w:val="22"/>
              </w:rPr>
              <w:t>effectively</w:t>
            </w:r>
            <w:proofErr w:type="gramEnd"/>
          </w:p>
          <w:p w14:paraId="5A62D032" w14:textId="77777777" w:rsidR="008C4671" w:rsidRPr="00486899" w:rsidRDefault="008C4671" w:rsidP="00FE0619">
            <w:pPr>
              <w:numPr>
                <w:ilvl w:val="0"/>
                <w:numId w:val="15"/>
              </w:numPr>
              <w:rPr>
                <w:rFonts w:ascii="Arial" w:hAnsi="Arial" w:cs="Arial"/>
                <w:sz w:val="22"/>
                <w:szCs w:val="22"/>
              </w:rPr>
            </w:pPr>
            <w:r w:rsidRPr="00486899">
              <w:rPr>
                <w:rFonts w:ascii="Arial" w:hAnsi="Arial" w:cs="Arial"/>
                <w:b/>
                <w:sz w:val="22"/>
                <w:szCs w:val="22"/>
              </w:rPr>
              <w:t>Communicating effectively</w:t>
            </w:r>
            <w:r w:rsidRPr="00486899">
              <w:rPr>
                <w:rFonts w:ascii="Arial" w:hAnsi="Arial" w:cs="Arial"/>
                <w:sz w:val="22"/>
                <w:szCs w:val="22"/>
              </w:rPr>
              <w:t xml:space="preserve">:  Communicates clearly and consistently and ensures that staff, </w:t>
            </w:r>
            <w:proofErr w:type="gramStart"/>
            <w:r w:rsidRPr="00486899">
              <w:rPr>
                <w:rFonts w:ascii="Arial" w:hAnsi="Arial" w:cs="Arial"/>
                <w:sz w:val="22"/>
                <w:szCs w:val="22"/>
              </w:rPr>
              <w:t>customers</w:t>
            </w:r>
            <w:proofErr w:type="gramEnd"/>
            <w:r w:rsidRPr="00486899">
              <w:rPr>
                <w:rFonts w:ascii="Arial" w:hAnsi="Arial" w:cs="Arial"/>
                <w:sz w:val="22"/>
                <w:szCs w:val="22"/>
              </w:rPr>
              <w:t xml:space="preserve"> and other stakeholders </w:t>
            </w:r>
            <w:r w:rsidR="00A3050A">
              <w:rPr>
                <w:rFonts w:ascii="Arial" w:hAnsi="Arial" w:cs="Arial"/>
                <w:sz w:val="22"/>
                <w:szCs w:val="22"/>
              </w:rPr>
              <w:t xml:space="preserve">are </w:t>
            </w:r>
            <w:r w:rsidRPr="00486899">
              <w:rPr>
                <w:rFonts w:ascii="Arial" w:hAnsi="Arial" w:cs="Arial"/>
                <w:sz w:val="22"/>
                <w:szCs w:val="22"/>
              </w:rPr>
              <w:t>influence</w:t>
            </w:r>
            <w:r w:rsidR="00A3050A">
              <w:rPr>
                <w:rFonts w:ascii="Arial" w:hAnsi="Arial" w:cs="Arial"/>
                <w:sz w:val="22"/>
                <w:szCs w:val="22"/>
              </w:rPr>
              <w:t>d and engaged fully in</w:t>
            </w:r>
            <w:r w:rsidRPr="00486899">
              <w:rPr>
                <w:rFonts w:ascii="Arial" w:hAnsi="Arial" w:cs="Arial"/>
                <w:sz w:val="22"/>
                <w:szCs w:val="22"/>
              </w:rPr>
              <w:t xml:space="preserve"> service planning and delivery.</w:t>
            </w:r>
          </w:p>
          <w:p w14:paraId="03D19174" w14:textId="77777777" w:rsidR="008C4671" w:rsidRPr="00486899" w:rsidRDefault="008C4671" w:rsidP="00FE0619">
            <w:pPr>
              <w:numPr>
                <w:ilvl w:val="0"/>
                <w:numId w:val="15"/>
              </w:numPr>
              <w:rPr>
                <w:rFonts w:ascii="Arial" w:hAnsi="Arial" w:cs="Arial"/>
                <w:sz w:val="22"/>
                <w:szCs w:val="22"/>
              </w:rPr>
            </w:pPr>
            <w:r w:rsidRPr="00486899">
              <w:rPr>
                <w:rFonts w:ascii="Arial" w:hAnsi="Arial" w:cs="Arial"/>
                <w:b/>
                <w:sz w:val="22"/>
                <w:szCs w:val="22"/>
              </w:rPr>
              <w:t xml:space="preserve">Promotes a Learning </w:t>
            </w:r>
            <w:proofErr w:type="spellStart"/>
            <w:r w:rsidRPr="00486899">
              <w:rPr>
                <w:rFonts w:ascii="Arial" w:hAnsi="Arial" w:cs="Arial"/>
                <w:b/>
                <w:sz w:val="22"/>
                <w:szCs w:val="22"/>
              </w:rPr>
              <w:t>Organisation</w:t>
            </w:r>
            <w:proofErr w:type="spellEnd"/>
            <w:r w:rsidRPr="00486899">
              <w:rPr>
                <w:rFonts w:ascii="Arial" w:hAnsi="Arial" w:cs="Arial"/>
                <w:sz w:val="22"/>
                <w:szCs w:val="22"/>
              </w:rPr>
              <w:t xml:space="preserve">; Views learning as integral to service planning and delivery and develops </w:t>
            </w:r>
            <w:proofErr w:type="spellStart"/>
            <w:r w:rsidRPr="00486899">
              <w:rPr>
                <w:rFonts w:ascii="Arial" w:hAnsi="Arial" w:cs="Arial"/>
                <w:sz w:val="22"/>
                <w:szCs w:val="22"/>
              </w:rPr>
              <w:t>organisational</w:t>
            </w:r>
            <w:proofErr w:type="spellEnd"/>
            <w:r w:rsidRPr="00486899">
              <w:rPr>
                <w:rFonts w:ascii="Arial" w:hAnsi="Arial" w:cs="Arial"/>
                <w:sz w:val="22"/>
                <w:szCs w:val="22"/>
              </w:rPr>
              <w:t xml:space="preserve"> learning plans to </w:t>
            </w:r>
            <w:proofErr w:type="spellStart"/>
            <w:r w:rsidRPr="00486899">
              <w:rPr>
                <w:rFonts w:ascii="Arial" w:hAnsi="Arial" w:cs="Arial"/>
                <w:sz w:val="22"/>
                <w:szCs w:val="22"/>
              </w:rPr>
              <w:t>maximise</w:t>
            </w:r>
            <w:proofErr w:type="spellEnd"/>
            <w:r w:rsidRPr="00486899">
              <w:rPr>
                <w:rFonts w:ascii="Arial" w:hAnsi="Arial" w:cs="Arial"/>
                <w:sz w:val="22"/>
                <w:szCs w:val="22"/>
              </w:rPr>
              <w:t xml:space="preserve"> staff potential.</w:t>
            </w:r>
          </w:p>
          <w:p w14:paraId="5023141B" w14:textId="77777777" w:rsidR="008C4671" w:rsidRPr="00486899" w:rsidRDefault="008C4671" w:rsidP="00FE0619">
            <w:pPr>
              <w:ind w:left="720"/>
              <w:rPr>
                <w:rFonts w:ascii="Arial" w:hAnsi="Arial" w:cs="Arial"/>
                <w:sz w:val="22"/>
                <w:szCs w:val="22"/>
              </w:rPr>
            </w:pPr>
          </w:p>
          <w:p w14:paraId="241BF01E" w14:textId="77777777" w:rsidR="008C4671" w:rsidRPr="0033557E" w:rsidRDefault="008C4671" w:rsidP="0033557E">
            <w:pPr>
              <w:spacing w:after="120"/>
              <w:rPr>
                <w:rFonts w:ascii="Arial" w:hAnsi="Arial" w:cs="Arial"/>
                <w:sz w:val="22"/>
              </w:rPr>
            </w:pPr>
            <w:r w:rsidRPr="00486899">
              <w:rPr>
                <w:rFonts w:ascii="Arial" w:hAnsi="Arial" w:cs="Arial"/>
                <w:b/>
                <w:sz w:val="22"/>
              </w:rPr>
              <w:t xml:space="preserve">Demonstrates through </w:t>
            </w:r>
            <w:proofErr w:type="spellStart"/>
            <w:r w:rsidRPr="00486899">
              <w:rPr>
                <w:rFonts w:ascii="Arial" w:hAnsi="Arial" w:cs="Arial"/>
                <w:b/>
                <w:sz w:val="22"/>
              </w:rPr>
              <w:t>behaviours</w:t>
            </w:r>
            <w:proofErr w:type="spellEnd"/>
            <w:r w:rsidRPr="00486899">
              <w:rPr>
                <w:rFonts w:ascii="Arial" w:hAnsi="Arial" w:cs="Arial"/>
                <w:b/>
                <w:sz w:val="22"/>
              </w:rPr>
              <w:t xml:space="preserve"> and actions an absolute commitment to </w:t>
            </w:r>
            <w:r w:rsidR="0030577A">
              <w:rPr>
                <w:rFonts w:ascii="Arial" w:hAnsi="Arial" w:cs="Arial"/>
                <w:b/>
                <w:sz w:val="22"/>
              </w:rPr>
              <w:t>NSS</w:t>
            </w:r>
            <w:r w:rsidR="00C775EA" w:rsidRPr="00486899">
              <w:rPr>
                <w:rFonts w:ascii="Arial" w:hAnsi="Arial" w:cs="Arial"/>
                <w:b/>
                <w:sz w:val="22"/>
              </w:rPr>
              <w:t xml:space="preserve"> </w:t>
            </w:r>
            <w:r w:rsidRPr="00486899">
              <w:rPr>
                <w:rFonts w:ascii="Arial" w:hAnsi="Arial" w:cs="Arial"/>
                <w:b/>
                <w:sz w:val="22"/>
              </w:rPr>
              <w:t>Values</w:t>
            </w:r>
          </w:p>
        </w:tc>
      </w:tr>
    </w:tbl>
    <w:p w14:paraId="1F3B1409" w14:textId="77777777" w:rsidR="00CF09A7" w:rsidRPr="00486899" w:rsidRDefault="00CF09A7" w:rsidP="00FE0619">
      <w:pPr>
        <w:tabs>
          <w:tab w:val="left" w:pos="2268"/>
          <w:tab w:val="left" w:pos="3402"/>
        </w:tabs>
        <w:rPr>
          <w:rFonts w:ascii="Arial" w:hAnsi="Arial" w:cs="Arial"/>
          <w:sz w:val="22"/>
        </w:rPr>
      </w:pPr>
    </w:p>
    <w:sectPr w:rsidR="00CF09A7" w:rsidRPr="00486899" w:rsidSect="002C5531">
      <w:pgSz w:w="11909" w:h="16834" w:code="9"/>
      <w:pgMar w:top="720" w:right="1109"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2F33" w14:textId="77777777" w:rsidR="00A17F37" w:rsidRDefault="00A17F37">
      <w:r>
        <w:separator/>
      </w:r>
    </w:p>
  </w:endnote>
  <w:endnote w:type="continuationSeparator" w:id="0">
    <w:p w14:paraId="60CBC14F" w14:textId="77777777" w:rsidR="00A17F37" w:rsidRDefault="00A17F37">
      <w:r>
        <w:continuationSeparator/>
      </w:r>
    </w:p>
  </w:endnote>
  <w:endnote w:type="continuationNotice" w:id="1">
    <w:p w14:paraId="095ABCB0" w14:textId="77777777" w:rsidR="00A17F37" w:rsidRDefault="00A17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756C" w14:textId="77777777" w:rsidR="00A17F37" w:rsidRDefault="00A17F37">
      <w:r>
        <w:separator/>
      </w:r>
    </w:p>
  </w:footnote>
  <w:footnote w:type="continuationSeparator" w:id="0">
    <w:p w14:paraId="1AADF0CA" w14:textId="77777777" w:rsidR="00A17F37" w:rsidRDefault="00A17F37">
      <w:r>
        <w:continuationSeparator/>
      </w:r>
    </w:p>
  </w:footnote>
  <w:footnote w:type="continuationNotice" w:id="1">
    <w:p w14:paraId="47C2CCF0" w14:textId="77777777" w:rsidR="00A17F37" w:rsidRDefault="00A17F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042"/>
    <w:multiLevelType w:val="hybridMultilevel"/>
    <w:tmpl w:val="7FF684A8"/>
    <w:lvl w:ilvl="0" w:tplc="04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15:restartNumberingAfterBreak="0">
    <w:nsid w:val="019F55DC"/>
    <w:multiLevelType w:val="hybridMultilevel"/>
    <w:tmpl w:val="3BB8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D170A"/>
    <w:multiLevelType w:val="hybridMultilevel"/>
    <w:tmpl w:val="E514E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B647D"/>
    <w:multiLevelType w:val="hybridMultilevel"/>
    <w:tmpl w:val="9ACE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B1E47"/>
    <w:multiLevelType w:val="hybridMultilevel"/>
    <w:tmpl w:val="7B6A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04FA3"/>
    <w:multiLevelType w:val="hybridMultilevel"/>
    <w:tmpl w:val="C61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D1F33"/>
    <w:multiLevelType w:val="hybridMultilevel"/>
    <w:tmpl w:val="46CE9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4C2423"/>
    <w:multiLevelType w:val="hybridMultilevel"/>
    <w:tmpl w:val="F49A5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265B4"/>
    <w:multiLevelType w:val="hybridMultilevel"/>
    <w:tmpl w:val="D23609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0F494E"/>
    <w:multiLevelType w:val="hybridMultilevel"/>
    <w:tmpl w:val="D5A2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75DEF"/>
    <w:multiLevelType w:val="hybridMultilevel"/>
    <w:tmpl w:val="D8BE70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0775B"/>
    <w:multiLevelType w:val="hybridMultilevel"/>
    <w:tmpl w:val="D93A372C"/>
    <w:lvl w:ilvl="0" w:tplc="08090001">
      <w:start w:val="1"/>
      <w:numFmt w:val="bullet"/>
      <w:lvlText w:val=""/>
      <w:lvlJc w:val="left"/>
      <w:pPr>
        <w:ind w:left="720" w:hanging="360"/>
      </w:pPr>
      <w:rPr>
        <w:rFonts w:ascii="Symbol" w:hAnsi="Symbol" w:hint="default"/>
      </w:rPr>
    </w:lvl>
    <w:lvl w:ilvl="1" w:tplc="08E6CDDC">
      <w:numFmt w:val="bullet"/>
      <w:lvlText w:val="•"/>
      <w:lvlJc w:val="left"/>
      <w:pPr>
        <w:ind w:left="1800" w:hanging="720"/>
      </w:pPr>
      <w:rPr>
        <w:rFonts w:ascii="Times New Roman" w:eastAsia="Times New Roman" w:hAnsi="Times New Roman" w:cs="Times New Roman"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22A3B"/>
    <w:multiLevelType w:val="singleLevel"/>
    <w:tmpl w:val="C65091C2"/>
    <w:lvl w:ilvl="0">
      <w:start w:val="1"/>
      <w:numFmt w:val="lowerLetter"/>
      <w:pStyle w:val="letters"/>
      <w:lvlText w:val="%1)"/>
      <w:lvlJc w:val="left"/>
      <w:pPr>
        <w:tabs>
          <w:tab w:val="num" w:pos="360"/>
        </w:tabs>
        <w:ind w:left="340" w:hanging="340"/>
      </w:pPr>
      <w:rPr>
        <w:rFonts w:hint="default"/>
      </w:rPr>
    </w:lvl>
  </w:abstractNum>
  <w:abstractNum w:abstractNumId="13" w15:restartNumberingAfterBreak="0">
    <w:nsid w:val="27CE39A9"/>
    <w:multiLevelType w:val="hybridMultilevel"/>
    <w:tmpl w:val="6E3457AE"/>
    <w:lvl w:ilvl="0" w:tplc="1CEA8368">
      <w:numFmt w:val="bullet"/>
      <w:lvlText w:val="-"/>
      <w:lvlJc w:val="left"/>
      <w:pPr>
        <w:ind w:left="1845"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DF3D11"/>
    <w:multiLevelType w:val="hybridMultilevel"/>
    <w:tmpl w:val="B6D4565A"/>
    <w:lvl w:ilvl="0" w:tplc="1CEA8368">
      <w:numFmt w:val="bullet"/>
      <w:lvlText w:val="-"/>
      <w:lvlJc w:val="left"/>
      <w:pPr>
        <w:ind w:left="1485" w:hanging="360"/>
      </w:pPr>
      <w:rPr>
        <w:rFonts w:ascii="Arial" w:eastAsia="Times New Roman" w:hAnsi="Arial" w:cs="Aria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5" w15:restartNumberingAfterBreak="0">
    <w:nsid w:val="2A802CC9"/>
    <w:multiLevelType w:val="hybridMultilevel"/>
    <w:tmpl w:val="AEEAEDB0"/>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5563D"/>
    <w:multiLevelType w:val="hybridMultilevel"/>
    <w:tmpl w:val="3DEC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715C5F"/>
    <w:multiLevelType w:val="hybridMultilevel"/>
    <w:tmpl w:val="CBFE4B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871B2"/>
    <w:multiLevelType w:val="hybridMultilevel"/>
    <w:tmpl w:val="3164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C25BE"/>
    <w:multiLevelType w:val="hybridMultilevel"/>
    <w:tmpl w:val="3750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C5FF7"/>
    <w:multiLevelType w:val="hybridMultilevel"/>
    <w:tmpl w:val="BA6AE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11FB3"/>
    <w:multiLevelType w:val="hybridMultilevel"/>
    <w:tmpl w:val="B596B6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749A9"/>
    <w:multiLevelType w:val="hybridMultilevel"/>
    <w:tmpl w:val="30E07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904827"/>
    <w:multiLevelType w:val="hybridMultilevel"/>
    <w:tmpl w:val="6BAC0B2A"/>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4" w15:restartNumberingAfterBreak="0">
    <w:nsid w:val="45050559"/>
    <w:multiLevelType w:val="hybridMultilevel"/>
    <w:tmpl w:val="C9B00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59B04AA"/>
    <w:multiLevelType w:val="hybridMultilevel"/>
    <w:tmpl w:val="18F6D712"/>
    <w:lvl w:ilvl="0" w:tplc="87CC0F94">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A4151C"/>
    <w:multiLevelType w:val="hybridMultilevel"/>
    <w:tmpl w:val="F2D0B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90709E"/>
    <w:multiLevelType w:val="hybridMultilevel"/>
    <w:tmpl w:val="B414F8C0"/>
    <w:lvl w:ilvl="0" w:tplc="9BF6CBC4">
      <w:numFmt w:val="bullet"/>
      <w:lvlText w:val="-"/>
      <w:lvlJc w:val="left"/>
      <w:pPr>
        <w:ind w:left="1400" w:hanging="360"/>
      </w:pPr>
      <w:rPr>
        <w:rFonts w:ascii="Arial" w:eastAsia="Times New Roman" w:hAnsi="Arial" w:cs="Aria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8" w15:restartNumberingAfterBreak="0">
    <w:nsid w:val="5F260A9D"/>
    <w:multiLevelType w:val="hybridMultilevel"/>
    <w:tmpl w:val="B2C4BA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62780F"/>
    <w:multiLevelType w:val="hybridMultilevel"/>
    <w:tmpl w:val="3FF6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F02FA"/>
    <w:multiLevelType w:val="hybridMultilevel"/>
    <w:tmpl w:val="CCE2B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9425B1"/>
    <w:multiLevelType w:val="hybridMultilevel"/>
    <w:tmpl w:val="549E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7612E"/>
    <w:multiLevelType w:val="hybridMultilevel"/>
    <w:tmpl w:val="FE46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F5D62"/>
    <w:multiLevelType w:val="hybridMultilevel"/>
    <w:tmpl w:val="8604D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BB2B2A"/>
    <w:multiLevelType w:val="hybridMultilevel"/>
    <w:tmpl w:val="6EBEF70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9F6874"/>
    <w:multiLevelType w:val="hybridMultilevel"/>
    <w:tmpl w:val="FD28B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F53E8F"/>
    <w:multiLevelType w:val="hybridMultilevel"/>
    <w:tmpl w:val="AEE2A8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6232D"/>
    <w:multiLevelType w:val="hybridMultilevel"/>
    <w:tmpl w:val="C944D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306547546">
    <w:abstractNumId w:val="7"/>
  </w:num>
  <w:num w:numId="2" w16cid:durableId="182793655">
    <w:abstractNumId w:val="12"/>
  </w:num>
  <w:num w:numId="3" w16cid:durableId="174804094">
    <w:abstractNumId w:val="33"/>
  </w:num>
  <w:num w:numId="4" w16cid:durableId="215891951">
    <w:abstractNumId w:val="2"/>
  </w:num>
  <w:num w:numId="5" w16cid:durableId="1317413669">
    <w:abstractNumId w:val="26"/>
  </w:num>
  <w:num w:numId="6" w16cid:durableId="1966111433">
    <w:abstractNumId w:val="3"/>
  </w:num>
  <w:num w:numId="7" w16cid:durableId="102917028">
    <w:abstractNumId w:val="20"/>
  </w:num>
  <w:num w:numId="8" w16cid:durableId="1820416746">
    <w:abstractNumId w:val="16"/>
  </w:num>
  <w:num w:numId="9" w16cid:durableId="1955404395">
    <w:abstractNumId w:val="30"/>
  </w:num>
  <w:num w:numId="10" w16cid:durableId="125898238">
    <w:abstractNumId w:val="14"/>
  </w:num>
  <w:num w:numId="11" w16cid:durableId="402679414">
    <w:abstractNumId w:val="13"/>
  </w:num>
  <w:num w:numId="12" w16cid:durableId="511409442">
    <w:abstractNumId w:val="25"/>
  </w:num>
  <w:num w:numId="13" w16cid:durableId="428236894">
    <w:abstractNumId w:val="17"/>
  </w:num>
  <w:num w:numId="14" w16cid:durableId="1658068325">
    <w:abstractNumId w:val="10"/>
  </w:num>
  <w:num w:numId="15" w16cid:durableId="500388919">
    <w:abstractNumId w:val="28"/>
  </w:num>
  <w:num w:numId="16" w16cid:durableId="2146769836">
    <w:abstractNumId w:val="21"/>
  </w:num>
  <w:num w:numId="17" w16cid:durableId="828401108">
    <w:abstractNumId w:val="31"/>
  </w:num>
  <w:num w:numId="18" w16cid:durableId="715859108">
    <w:abstractNumId w:val="18"/>
  </w:num>
  <w:num w:numId="19" w16cid:durableId="10011598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6684910">
    <w:abstractNumId w:val="15"/>
  </w:num>
  <w:num w:numId="21" w16cid:durableId="2005890354">
    <w:abstractNumId w:val="5"/>
  </w:num>
  <w:num w:numId="22" w16cid:durableId="440994121">
    <w:abstractNumId w:val="23"/>
  </w:num>
  <w:num w:numId="23" w16cid:durableId="751515012">
    <w:abstractNumId w:val="27"/>
  </w:num>
  <w:num w:numId="24" w16cid:durableId="1077441759">
    <w:abstractNumId w:val="29"/>
  </w:num>
  <w:num w:numId="25" w16cid:durableId="754325262">
    <w:abstractNumId w:val="24"/>
  </w:num>
  <w:num w:numId="26" w16cid:durableId="1930119537">
    <w:abstractNumId w:val="1"/>
  </w:num>
  <w:num w:numId="27" w16cid:durableId="1320117539">
    <w:abstractNumId w:val="11"/>
  </w:num>
  <w:num w:numId="28" w16cid:durableId="1071005810">
    <w:abstractNumId w:val="4"/>
  </w:num>
  <w:num w:numId="29" w16cid:durableId="1999141917">
    <w:abstractNumId w:val="22"/>
  </w:num>
  <w:num w:numId="30" w16cid:durableId="1864434322">
    <w:abstractNumId w:val="19"/>
  </w:num>
  <w:num w:numId="31" w16cid:durableId="667446825">
    <w:abstractNumId w:val="0"/>
  </w:num>
  <w:num w:numId="32" w16cid:durableId="998381993">
    <w:abstractNumId w:val="36"/>
  </w:num>
  <w:num w:numId="33" w16cid:durableId="1443186085">
    <w:abstractNumId w:val="35"/>
  </w:num>
  <w:num w:numId="34" w16cid:durableId="1384139877">
    <w:abstractNumId w:val="8"/>
  </w:num>
  <w:num w:numId="35" w16cid:durableId="306980020">
    <w:abstractNumId w:val="34"/>
  </w:num>
  <w:num w:numId="36" w16cid:durableId="1997755187">
    <w:abstractNumId w:val="6"/>
  </w:num>
  <w:num w:numId="37" w16cid:durableId="204177387">
    <w:abstractNumId w:val="37"/>
  </w:num>
  <w:num w:numId="38" w16cid:durableId="98262739">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3af2d8,#abffe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5F"/>
    <w:rsid w:val="00005DA6"/>
    <w:rsid w:val="00010C64"/>
    <w:rsid w:val="00011BCB"/>
    <w:rsid w:val="00013B57"/>
    <w:rsid w:val="0001795F"/>
    <w:rsid w:val="00020C30"/>
    <w:rsid w:val="0002385D"/>
    <w:rsid w:val="000247AD"/>
    <w:rsid w:val="000247BD"/>
    <w:rsid w:val="00024A44"/>
    <w:rsid w:val="0002549D"/>
    <w:rsid w:val="00027154"/>
    <w:rsid w:val="000277E9"/>
    <w:rsid w:val="000332C4"/>
    <w:rsid w:val="00034521"/>
    <w:rsid w:val="000351B8"/>
    <w:rsid w:val="00040B97"/>
    <w:rsid w:val="00050D7D"/>
    <w:rsid w:val="00053562"/>
    <w:rsid w:val="00054772"/>
    <w:rsid w:val="00062A98"/>
    <w:rsid w:val="000666F6"/>
    <w:rsid w:val="00067E74"/>
    <w:rsid w:val="00075B1D"/>
    <w:rsid w:val="000814D7"/>
    <w:rsid w:val="00083B47"/>
    <w:rsid w:val="00083D91"/>
    <w:rsid w:val="00087A21"/>
    <w:rsid w:val="00091CFD"/>
    <w:rsid w:val="00092666"/>
    <w:rsid w:val="0009489C"/>
    <w:rsid w:val="00094F26"/>
    <w:rsid w:val="000976C3"/>
    <w:rsid w:val="000A1389"/>
    <w:rsid w:val="000A13E9"/>
    <w:rsid w:val="000A4A7B"/>
    <w:rsid w:val="000A7BCC"/>
    <w:rsid w:val="000B3305"/>
    <w:rsid w:val="000B4025"/>
    <w:rsid w:val="000B4864"/>
    <w:rsid w:val="000C1172"/>
    <w:rsid w:val="000C272A"/>
    <w:rsid w:val="000C53EA"/>
    <w:rsid w:val="000D0545"/>
    <w:rsid w:val="000D0749"/>
    <w:rsid w:val="000D0A19"/>
    <w:rsid w:val="000D4DC1"/>
    <w:rsid w:val="000D6E49"/>
    <w:rsid w:val="000E0608"/>
    <w:rsid w:val="000F00AF"/>
    <w:rsid w:val="000F0194"/>
    <w:rsid w:val="000F414F"/>
    <w:rsid w:val="00101BD3"/>
    <w:rsid w:val="001032D0"/>
    <w:rsid w:val="00104DF5"/>
    <w:rsid w:val="001070B1"/>
    <w:rsid w:val="00111DEF"/>
    <w:rsid w:val="00113208"/>
    <w:rsid w:val="001213F2"/>
    <w:rsid w:val="0012221D"/>
    <w:rsid w:val="001247B8"/>
    <w:rsid w:val="001254AF"/>
    <w:rsid w:val="00130A64"/>
    <w:rsid w:val="0013216B"/>
    <w:rsid w:val="0013291C"/>
    <w:rsid w:val="001375C1"/>
    <w:rsid w:val="00141A9D"/>
    <w:rsid w:val="001447B4"/>
    <w:rsid w:val="0014488B"/>
    <w:rsid w:val="00144BB2"/>
    <w:rsid w:val="00152149"/>
    <w:rsid w:val="00163FF3"/>
    <w:rsid w:val="001706EB"/>
    <w:rsid w:val="00173011"/>
    <w:rsid w:val="00174DFF"/>
    <w:rsid w:val="001772AB"/>
    <w:rsid w:val="00181964"/>
    <w:rsid w:val="00183A1A"/>
    <w:rsid w:val="001878DB"/>
    <w:rsid w:val="0019098F"/>
    <w:rsid w:val="00190B04"/>
    <w:rsid w:val="00191595"/>
    <w:rsid w:val="001950DA"/>
    <w:rsid w:val="0019512D"/>
    <w:rsid w:val="001A2765"/>
    <w:rsid w:val="001B20C8"/>
    <w:rsid w:val="001B6129"/>
    <w:rsid w:val="001C28CB"/>
    <w:rsid w:val="001C5CE4"/>
    <w:rsid w:val="001C5FCC"/>
    <w:rsid w:val="001E00B5"/>
    <w:rsid w:val="001E34E9"/>
    <w:rsid w:val="001F2B86"/>
    <w:rsid w:val="001F4032"/>
    <w:rsid w:val="001F5396"/>
    <w:rsid w:val="001F7295"/>
    <w:rsid w:val="001F7684"/>
    <w:rsid w:val="00200885"/>
    <w:rsid w:val="00203579"/>
    <w:rsid w:val="002067B4"/>
    <w:rsid w:val="0020735F"/>
    <w:rsid w:val="00211FDB"/>
    <w:rsid w:val="0022478D"/>
    <w:rsid w:val="00225EEC"/>
    <w:rsid w:val="00227554"/>
    <w:rsid w:val="00231C7F"/>
    <w:rsid w:val="0023407F"/>
    <w:rsid w:val="00234612"/>
    <w:rsid w:val="002350BE"/>
    <w:rsid w:val="00236214"/>
    <w:rsid w:val="00237DF9"/>
    <w:rsid w:val="00242579"/>
    <w:rsid w:val="00244C68"/>
    <w:rsid w:val="00247978"/>
    <w:rsid w:val="002511A5"/>
    <w:rsid w:val="00251AA2"/>
    <w:rsid w:val="00251D16"/>
    <w:rsid w:val="0025418B"/>
    <w:rsid w:val="0025607B"/>
    <w:rsid w:val="00256F93"/>
    <w:rsid w:val="0025795E"/>
    <w:rsid w:val="0026286B"/>
    <w:rsid w:val="00276BE8"/>
    <w:rsid w:val="0028080B"/>
    <w:rsid w:val="00280BF5"/>
    <w:rsid w:val="002817EE"/>
    <w:rsid w:val="00284B96"/>
    <w:rsid w:val="00285833"/>
    <w:rsid w:val="00287272"/>
    <w:rsid w:val="00291299"/>
    <w:rsid w:val="0029174A"/>
    <w:rsid w:val="00292C46"/>
    <w:rsid w:val="00293C3B"/>
    <w:rsid w:val="00293FA2"/>
    <w:rsid w:val="002A52C6"/>
    <w:rsid w:val="002B5647"/>
    <w:rsid w:val="002B60DB"/>
    <w:rsid w:val="002B701B"/>
    <w:rsid w:val="002B71DF"/>
    <w:rsid w:val="002B7337"/>
    <w:rsid w:val="002B7A88"/>
    <w:rsid w:val="002B7F16"/>
    <w:rsid w:val="002C0069"/>
    <w:rsid w:val="002C22F7"/>
    <w:rsid w:val="002C5531"/>
    <w:rsid w:val="002C5E13"/>
    <w:rsid w:val="002D1481"/>
    <w:rsid w:val="002D41E6"/>
    <w:rsid w:val="002D67D6"/>
    <w:rsid w:val="002D6EEE"/>
    <w:rsid w:val="002E0287"/>
    <w:rsid w:val="002E09CE"/>
    <w:rsid w:val="002E28E0"/>
    <w:rsid w:val="002E2984"/>
    <w:rsid w:val="002E7CEB"/>
    <w:rsid w:val="002F5143"/>
    <w:rsid w:val="002F6468"/>
    <w:rsid w:val="002F6A9F"/>
    <w:rsid w:val="002F6E6B"/>
    <w:rsid w:val="00301263"/>
    <w:rsid w:val="0030577A"/>
    <w:rsid w:val="0031214A"/>
    <w:rsid w:val="003123F8"/>
    <w:rsid w:val="0031328E"/>
    <w:rsid w:val="00314837"/>
    <w:rsid w:val="00314A60"/>
    <w:rsid w:val="00315180"/>
    <w:rsid w:val="00322560"/>
    <w:rsid w:val="003242D3"/>
    <w:rsid w:val="0032525F"/>
    <w:rsid w:val="00332498"/>
    <w:rsid w:val="0033557E"/>
    <w:rsid w:val="00342C5D"/>
    <w:rsid w:val="00354FFC"/>
    <w:rsid w:val="00371B72"/>
    <w:rsid w:val="0037409F"/>
    <w:rsid w:val="00377F67"/>
    <w:rsid w:val="00380C37"/>
    <w:rsid w:val="0038126B"/>
    <w:rsid w:val="00382836"/>
    <w:rsid w:val="00382C17"/>
    <w:rsid w:val="00382C65"/>
    <w:rsid w:val="0038789F"/>
    <w:rsid w:val="00387A3D"/>
    <w:rsid w:val="00390673"/>
    <w:rsid w:val="003909B8"/>
    <w:rsid w:val="00393E40"/>
    <w:rsid w:val="00396999"/>
    <w:rsid w:val="003970C3"/>
    <w:rsid w:val="0039765F"/>
    <w:rsid w:val="003A1CFB"/>
    <w:rsid w:val="003B6744"/>
    <w:rsid w:val="003B7CED"/>
    <w:rsid w:val="003C08D5"/>
    <w:rsid w:val="003C114E"/>
    <w:rsid w:val="003C7B1F"/>
    <w:rsid w:val="003D28CB"/>
    <w:rsid w:val="003D3F51"/>
    <w:rsid w:val="003D4C4E"/>
    <w:rsid w:val="003D501D"/>
    <w:rsid w:val="003E0FC0"/>
    <w:rsid w:val="003E243E"/>
    <w:rsid w:val="003F6896"/>
    <w:rsid w:val="00403CC5"/>
    <w:rsid w:val="00413805"/>
    <w:rsid w:val="00417F05"/>
    <w:rsid w:val="004243E9"/>
    <w:rsid w:val="0042622F"/>
    <w:rsid w:val="0043215A"/>
    <w:rsid w:val="00443B78"/>
    <w:rsid w:val="004520E0"/>
    <w:rsid w:val="00453190"/>
    <w:rsid w:val="00454338"/>
    <w:rsid w:val="004567B5"/>
    <w:rsid w:val="004567C0"/>
    <w:rsid w:val="00460CF2"/>
    <w:rsid w:val="004615AC"/>
    <w:rsid w:val="004719EC"/>
    <w:rsid w:val="00476F27"/>
    <w:rsid w:val="00483D75"/>
    <w:rsid w:val="00486827"/>
    <w:rsid w:val="00486899"/>
    <w:rsid w:val="00492D44"/>
    <w:rsid w:val="00494C2D"/>
    <w:rsid w:val="00496FEF"/>
    <w:rsid w:val="00497DDA"/>
    <w:rsid w:val="004A7FA3"/>
    <w:rsid w:val="004B22AE"/>
    <w:rsid w:val="004B4724"/>
    <w:rsid w:val="004C16C0"/>
    <w:rsid w:val="004C22CE"/>
    <w:rsid w:val="004C55E3"/>
    <w:rsid w:val="004C6808"/>
    <w:rsid w:val="004D496C"/>
    <w:rsid w:val="004D78F4"/>
    <w:rsid w:val="004E7E2F"/>
    <w:rsid w:val="004F03F3"/>
    <w:rsid w:val="004F2AE4"/>
    <w:rsid w:val="004F32C1"/>
    <w:rsid w:val="004F587D"/>
    <w:rsid w:val="004F79F0"/>
    <w:rsid w:val="005049E2"/>
    <w:rsid w:val="0050517C"/>
    <w:rsid w:val="00510FF0"/>
    <w:rsid w:val="00515F67"/>
    <w:rsid w:val="00521E0F"/>
    <w:rsid w:val="005236B5"/>
    <w:rsid w:val="0053005C"/>
    <w:rsid w:val="00533325"/>
    <w:rsid w:val="00533D35"/>
    <w:rsid w:val="005358D1"/>
    <w:rsid w:val="00535D20"/>
    <w:rsid w:val="005405F4"/>
    <w:rsid w:val="0054060B"/>
    <w:rsid w:val="00543B5E"/>
    <w:rsid w:val="005457E8"/>
    <w:rsid w:val="00551323"/>
    <w:rsid w:val="00551825"/>
    <w:rsid w:val="00552953"/>
    <w:rsid w:val="0055797E"/>
    <w:rsid w:val="00560F1E"/>
    <w:rsid w:val="00564F9D"/>
    <w:rsid w:val="0057211C"/>
    <w:rsid w:val="00590C3D"/>
    <w:rsid w:val="005941FA"/>
    <w:rsid w:val="005A3D4D"/>
    <w:rsid w:val="005A537A"/>
    <w:rsid w:val="005A53D5"/>
    <w:rsid w:val="005B083C"/>
    <w:rsid w:val="005B30EC"/>
    <w:rsid w:val="005B6520"/>
    <w:rsid w:val="005C44CE"/>
    <w:rsid w:val="005C70A2"/>
    <w:rsid w:val="005C7361"/>
    <w:rsid w:val="005C7C09"/>
    <w:rsid w:val="005C7EF8"/>
    <w:rsid w:val="005D19A2"/>
    <w:rsid w:val="005D45C3"/>
    <w:rsid w:val="005D48BB"/>
    <w:rsid w:val="005E1063"/>
    <w:rsid w:val="005F1CD2"/>
    <w:rsid w:val="005F3CE2"/>
    <w:rsid w:val="005F5F51"/>
    <w:rsid w:val="00606C5E"/>
    <w:rsid w:val="00610BA4"/>
    <w:rsid w:val="00613067"/>
    <w:rsid w:val="00614A9E"/>
    <w:rsid w:val="00621975"/>
    <w:rsid w:val="00624461"/>
    <w:rsid w:val="006268F2"/>
    <w:rsid w:val="00630DD1"/>
    <w:rsid w:val="00630E33"/>
    <w:rsid w:val="00631AD2"/>
    <w:rsid w:val="00636F5C"/>
    <w:rsid w:val="0064375B"/>
    <w:rsid w:val="006520FE"/>
    <w:rsid w:val="00652E24"/>
    <w:rsid w:val="00655572"/>
    <w:rsid w:val="006574FA"/>
    <w:rsid w:val="00664709"/>
    <w:rsid w:val="00667B0A"/>
    <w:rsid w:val="0067394B"/>
    <w:rsid w:val="0067444C"/>
    <w:rsid w:val="006759E1"/>
    <w:rsid w:val="006900B9"/>
    <w:rsid w:val="00692720"/>
    <w:rsid w:val="006939B9"/>
    <w:rsid w:val="006A52E3"/>
    <w:rsid w:val="006B1799"/>
    <w:rsid w:val="006B2CC3"/>
    <w:rsid w:val="006B35B3"/>
    <w:rsid w:val="006B6C45"/>
    <w:rsid w:val="006C3010"/>
    <w:rsid w:val="006C3DA6"/>
    <w:rsid w:val="006C49BE"/>
    <w:rsid w:val="006C4C8F"/>
    <w:rsid w:val="006C6B02"/>
    <w:rsid w:val="006C78E2"/>
    <w:rsid w:val="006C7E61"/>
    <w:rsid w:val="006D059F"/>
    <w:rsid w:val="006D05BF"/>
    <w:rsid w:val="006D3FCE"/>
    <w:rsid w:val="006D4768"/>
    <w:rsid w:val="006D5D5E"/>
    <w:rsid w:val="006D7F14"/>
    <w:rsid w:val="006E1959"/>
    <w:rsid w:val="006E4508"/>
    <w:rsid w:val="006E54C8"/>
    <w:rsid w:val="007017D4"/>
    <w:rsid w:val="00717EA0"/>
    <w:rsid w:val="0072304A"/>
    <w:rsid w:val="00723CE7"/>
    <w:rsid w:val="00744305"/>
    <w:rsid w:val="007444C5"/>
    <w:rsid w:val="00745930"/>
    <w:rsid w:val="0074721D"/>
    <w:rsid w:val="00751EA0"/>
    <w:rsid w:val="00754EB2"/>
    <w:rsid w:val="00755841"/>
    <w:rsid w:val="00757D1A"/>
    <w:rsid w:val="00760990"/>
    <w:rsid w:val="00764E33"/>
    <w:rsid w:val="00770649"/>
    <w:rsid w:val="00770B33"/>
    <w:rsid w:val="00770FB5"/>
    <w:rsid w:val="0078341F"/>
    <w:rsid w:val="00787B48"/>
    <w:rsid w:val="0079025D"/>
    <w:rsid w:val="007A0E48"/>
    <w:rsid w:val="007A3B49"/>
    <w:rsid w:val="007A7301"/>
    <w:rsid w:val="007A7898"/>
    <w:rsid w:val="007B142D"/>
    <w:rsid w:val="007B4F31"/>
    <w:rsid w:val="007B6871"/>
    <w:rsid w:val="007C7A73"/>
    <w:rsid w:val="007D6D78"/>
    <w:rsid w:val="007E130D"/>
    <w:rsid w:val="007E36EC"/>
    <w:rsid w:val="007F2A59"/>
    <w:rsid w:val="007F4C30"/>
    <w:rsid w:val="00803F68"/>
    <w:rsid w:val="00811A43"/>
    <w:rsid w:val="00811DDD"/>
    <w:rsid w:val="00813FD7"/>
    <w:rsid w:val="008140E6"/>
    <w:rsid w:val="00814E54"/>
    <w:rsid w:val="0081627F"/>
    <w:rsid w:val="00821793"/>
    <w:rsid w:val="00821F53"/>
    <w:rsid w:val="008254D5"/>
    <w:rsid w:val="0082610C"/>
    <w:rsid w:val="00827158"/>
    <w:rsid w:val="00827388"/>
    <w:rsid w:val="008312C9"/>
    <w:rsid w:val="00835DBB"/>
    <w:rsid w:val="00836A57"/>
    <w:rsid w:val="00836EEA"/>
    <w:rsid w:val="008448F0"/>
    <w:rsid w:val="008525B1"/>
    <w:rsid w:val="008631BD"/>
    <w:rsid w:val="00865EE6"/>
    <w:rsid w:val="00867DEB"/>
    <w:rsid w:val="00875E84"/>
    <w:rsid w:val="00884AAA"/>
    <w:rsid w:val="00885642"/>
    <w:rsid w:val="0088640A"/>
    <w:rsid w:val="00887450"/>
    <w:rsid w:val="00887C42"/>
    <w:rsid w:val="00892421"/>
    <w:rsid w:val="0089413C"/>
    <w:rsid w:val="008A102B"/>
    <w:rsid w:val="008B28DC"/>
    <w:rsid w:val="008B5391"/>
    <w:rsid w:val="008C4671"/>
    <w:rsid w:val="008C70BC"/>
    <w:rsid w:val="008D6665"/>
    <w:rsid w:val="008E0B84"/>
    <w:rsid w:val="008E0FB9"/>
    <w:rsid w:val="008E2196"/>
    <w:rsid w:val="008E4889"/>
    <w:rsid w:val="008F36C5"/>
    <w:rsid w:val="008F5180"/>
    <w:rsid w:val="008F533B"/>
    <w:rsid w:val="008F7093"/>
    <w:rsid w:val="00914C62"/>
    <w:rsid w:val="00916149"/>
    <w:rsid w:val="009177C1"/>
    <w:rsid w:val="009205EF"/>
    <w:rsid w:val="00921048"/>
    <w:rsid w:val="00921EE0"/>
    <w:rsid w:val="00924903"/>
    <w:rsid w:val="00926A56"/>
    <w:rsid w:val="00927BC7"/>
    <w:rsid w:val="009302AF"/>
    <w:rsid w:val="009333AD"/>
    <w:rsid w:val="009347A6"/>
    <w:rsid w:val="00940040"/>
    <w:rsid w:val="009420DF"/>
    <w:rsid w:val="00951658"/>
    <w:rsid w:val="009523E1"/>
    <w:rsid w:val="00954926"/>
    <w:rsid w:val="00955D27"/>
    <w:rsid w:val="009573E3"/>
    <w:rsid w:val="00960541"/>
    <w:rsid w:val="00961B8C"/>
    <w:rsid w:val="00962059"/>
    <w:rsid w:val="00962ECB"/>
    <w:rsid w:val="0096445A"/>
    <w:rsid w:val="00964DB2"/>
    <w:rsid w:val="0098057C"/>
    <w:rsid w:val="009826D5"/>
    <w:rsid w:val="009838DC"/>
    <w:rsid w:val="00984418"/>
    <w:rsid w:val="00986904"/>
    <w:rsid w:val="009905E4"/>
    <w:rsid w:val="00996F4A"/>
    <w:rsid w:val="00997C03"/>
    <w:rsid w:val="009A2ABE"/>
    <w:rsid w:val="009A514B"/>
    <w:rsid w:val="009A627C"/>
    <w:rsid w:val="009B3254"/>
    <w:rsid w:val="009C0167"/>
    <w:rsid w:val="009C2C9B"/>
    <w:rsid w:val="009D0BCC"/>
    <w:rsid w:val="009D1A40"/>
    <w:rsid w:val="009E00E8"/>
    <w:rsid w:val="009E00F0"/>
    <w:rsid w:val="009E22D1"/>
    <w:rsid w:val="009E620D"/>
    <w:rsid w:val="009E694E"/>
    <w:rsid w:val="00A037C6"/>
    <w:rsid w:val="00A1484B"/>
    <w:rsid w:val="00A15820"/>
    <w:rsid w:val="00A169BA"/>
    <w:rsid w:val="00A17F37"/>
    <w:rsid w:val="00A22921"/>
    <w:rsid w:val="00A2572C"/>
    <w:rsid w:val="00A257B6"/>
    <w:rsid w:val="00A3050A"/>
    <w:rsid w:val="00A333DA"/>
    <w:rsid w:val="00A33B75"/>
    <w:rsid w:val="00A43680"/>
    <w:rsid w:val="00A47CB0"/>
    <w:rsid w:val="00A6130C"/>
    <w:rsid w:val="00A617DD"/>
    <w:rsid w:val="00A67597"/>
    <w:rsid w:val="00A67A11"/>
    <w:rsid w:val="00A72937"/>
    <w:rsid w:val="00A72DDF"/>
    <w:rsid w:val="00A73074"/>
    <w:rsid w:val="00A73C80"/>
    <w:rsid w:val="00A74753"/>
    <w:rsid w:val="00A75613"/>
    <w:rsid w:val="00A76D34"/>
    <w:rsid w:val="00A80F80"/>
    <w:rsid w:val="00A860BB"/>
    <w:rsid w:val="00A86928"/>
    <w:rsid w:val="00A8761E"/>
    <w:rsid w:val="00A90008"/>
    <w:rsid w:val="00A900E0"/>
    <w:rsid w:val="00A92A00"/>
    <w:rsid w:val="00A92D89"/>
    <w:rsid w:val="00A94B5D"/>
    <w:rsid w:val="00A94F31"/>
    <w:rsid w:val="00A96FA0"/>
    <w:rsid w:val="00AA47E7"/>
    <w:rsid w:val="00AA56B9"/>
    <w:rsid w:val="00AA7831"/>
    <w:rsid w:val="00AB2AE5"/>
    <w:rsid w:val="00AD4FAD"/>
    <w:rsid w:val="00AD646F"/>
    <w:rsid w:val="00AD65F3"/>
    <w:rsid w:val="00AD6C3E"/>
    <w:rsid w:val="00AD7C52"/>
    <w:rsid w:val="00AE03A4"/>
    <w:rsid w:val="00AE0A9D"/>
    <w:rsid w:val="00AE449F"/>
    <w:rsid w:val="00AE5446"/>
    <w:rsid w:val="00AE56C2"/>
    <w:rsid w:val="00AE71EC"/>
    <w:rsid w:val="00AF5073"/>
    <w:rsid w:val="00AF581E"/>
    <w:rsid w:val="00AF5F3F"/>
    <w:rsid w:val="00B0348C"/>
    <w:rsid w:val="00B057A2"/>
    <w:rsid w:val="00B05E1E"/>
    <w:rsid w:val="00B20F8A"/>
    <w:rsid w:val="00B217C8"/>
    <w:rsid w:val="00B23C15"/>
    <w:rsid w:val="00B25CAE"/>
    <w:rsid w:val="00B27E12"/>
    <w:rsid w:val="00B41721"/>
    <w:rsid w:val="00B45883"/>
    <w:rsid w:val="00B46353"/>
    <w:rsid w:val="00B463EF"/>
    <w:rsid w:val="00B47141"/>
    <w:rsid w:val="00B471D8"/>
    <w:rsid w:val="00B50029"/>
    <w:rsid w:val="00B5008F"/>
    <w:rsid w:val="00B5078A"/>
    <w:rsid w:val="00B533DA"/>
    <w:rsid w:val="00B56C12"/>
    <w:rsid w:val="00B56F94"/>
    <w:rsid w:val="00B578E4"/>
    <w:rsid w:val="00B57B36"/>
    <w:rsid w:val="00B613F7"/>
    <w:rsid w:val="00B62D2C"/>
    <w:rsid w:val="00B70F3C"/>
    <w:rsid w:val="00B72814"/>
    <w:rsid w:val="00B73BAD"/>
    <w:rsid w:val="00B769C5"/>
    <w:rsid w:val="00B7757D"/>
    <w:rsid w:val="00B837B4"/>
    <w:rsid w:val="00B87A46"/>
    <w:rsid w:val="00B93A7F"/>
    <w:rsid w:val="00B94FB2"/>
    <w:rsid w:val="00B96417"/>
    <w:rsid w:val="00B97A22"/>
    <w:rsid w:val="00BA275E"/>
    <w:rsid w:val="00BA6E93"/>
    <w:rsid w:val="00BB14D5"/>
    <w:rsid w:val="00BB4EBA"/>
    <w:rsid w:val="00BC15A7"/>
    <w:rsid w:val="00BC3417"/>
    <w:rsid w:val="00BC7759"/>
    <w:rsid w:val="00BC7E64"/>
    <w:rsid w:val="00BD3BF8"/>
    <w:rsid w:val="00BE11E5"/>
    <w:rsid w:val="00BE1777"/>
    <w:rsid w:val="00C00FF6"/>
    <w:rsid w:val="00C0330D"/>
    <w:rsid w:val="00C15758"/>
    <w:rsid w:val="00C16B30"/>
    <w:rsid w:val="00C22159"/>
    <w:rsid w:val="00C45D86"/>
    <w:rsid w:val="00C64C95"/>
    <w:rsid w:val="00C65D09"/>
    <w:rsid w:val="00C65FA3"/>
    <w:rsid w:val="00C668CC"/>
    <w:rsid w:val="00C7048B"/>
    <w:rsid w:val="00C72EA2"/>
    <w:rsid w:val="00C75F67"/>
    <w:rsid w:val="00C7685B"/>
    <w:rsid w:val="00C775EA"/>
    <w:rsid w:val="00C82E30"/>
    <w:rsid w:val="00C82FF4"/>
    <w:rsid w:val="00C85289"/>
    <w:rsid w:val="00C90B5D"/>
    <w:rsid w:val="00C91A1A"/>
    <w:rsid w:val="00C935DE"/>
    <w:rsid w:val="00C94CA6"/>
    <w:rsid w:val="00C96479"/>
    <w:rsid w:val="00CA1E35"/>
    <w:rsid w:val="00CA374D"/>
    <w:rsid w:val="00CA3858"/>
    <w:rsid w:val="00CA4F6D"/>
    <w:rsid w:val="00CA5E3D"/>
    <w:rsid w:val="00CA6A30"/>
    <w:rsid w:val="00CC17E0"/>
    <w:rsid w:val="00CC3ABC"/>
    <w:rsid w:val="00CC4C3E"/>
    <w:rsid w:val="00CC52BF"/>
    <w:rsid w:val="00CD4C34"/>
    <w:rsid w:val="00CD5CD0"/>
    <w:rsid w:val="00CD6ABD"/>
    <w:rsid w:val="00CD74AD"/>
    <w:rsid w:val="00CD791F"/>
    <w:rsid w:val="00CE3564"/>
    <w:rsid w:val="00CE4470"/>
    <w:rsid w:val="00CE5F96"/>
    <w:rsid w:val="00CF09A7"/>
    <w:rsid w:val="00CF1852"/>
    <w:rsid w:val="00CF3FE5"/>
    <w:rsid w:val="00CF4BDB"/>
    <w:rsid w:val="00CF4F88"/>
    <w:rsid w:val="00CF5AF7"/>
    <w:rsid w:val="00D01B75"/>
    <w:rsid w:val="00D026AB"/>
    <w:rsid w:val="00D04095"/>
    <w:rsid w:val="00D042D2"/>
    <w:rsid w:val="00D079EE"/>
    <w:rsid w:val="00D07AEC"/>
    <w:rsid w:val="00D15102"/>
    <w:rsid w:val="00D2011D"/>
    <w:rsid w:val="00D245B3"/>
    <w:rsid w:val="00D26478"/>
    <w:rsid w:val="00D27F2C"/>
    <w:rsid w:val="00D33211"/>
    <w:rsid w:val="00D33DF9"/>
    <w:rsid w:val="00D355CA"/>
    <w:rsid w:val="00D41DB0"/>
    <w:rsid w:val="00D461A6"/>
    <w:rsid w:val="00D47C5E"/>
    <w:rsid w:val="00D54169"/>
    <w:rsid w:val="00D564BE"/>
    <w:rsid w:val="00D57CB3"/>
    <w:rsid w:val="00D61B55"/>
    <w:rsid w:val="00D650DD"/>
    <w:rsid w:val="00D705A8"/>
    <w:rsid w:val="00D728A1"/>
    <w:rsid w:val="00D732BC"/>
    <w:rsid w:val="00D73895"/>
    <w:rsid w:val="00D76464"/>
    <w:rsid w:val="00D7727C"/>
    <w:rsid w:val="00D80100"/>
    <w:rsid w:val="00D81293"/>
    <w:rsid w:val="00D82A47"/>
    <w:rsid w:val="00D84DD7"/>
    <w:rsid w:val="00D930BD"/>
    <w:rsid w:val="00D9569D"/>
    <w:rsid w:val="00D9730A"/>
    <w:rsid w:val="00DA1255"/>
    <w:rsid w:val="00DA4F55"/>
    <w:rsid w:val="00DA509F"/>
    <w:rsid w:val="00DA525F"/>
    <w:rsid w:val="00DB3400"/>
    <w:rsid w:val="00DB4B4C"/>
    <w:rsid w:val="00DB56C1"/>
    <w:rsid w:val="00DC3413"/>
    <w:rsid w:val="00DC41D3"/>
    <w:rsid w:val="00DC4509"/>
    <w:rsid w:val="00DC4CC7"/>
    <w:rsid w:val="00DD2A52"/>
    <w:rsid w:val="00DD6154"/>
    <w:rsid w:val="00DD6F36"/>
    <w:rsid w:val="00DD77DB"/>
    <w:rsid w:val="00DE2ED9"/>
    <w:rsid w:val="00DF085B"/>
    <w:rsid w:val="00DF0A36"/>
    <w:rsid w:val="00DF1285"/>
    <w:rsid w:val="00DF5AEF"/>
    <w:rsid w:val="00DF7FA1"/>
    <w:rsid w:val="00E162B2"/>
    <w:rsid w:val="00E17B90"/>
    <w:rsid w:val="00E24776"/>
    <w:rsid w:val="00E264CB"/>
    <w:rsid w:val="00E34129"/>
    <w:rsid w:val="00E4139D"/>
    <w:rsid w:val="00E46982"/>
    <w:rsid w:val="00E54EF4"/>
    <w:rsid w:val="00E57C3C"/>
    <w:rsid w:val="00E637A1"/>
    <w:rsid w:val="00E649AC"/>
    <w:rsid w:val="00E6668E"/>
    <w:rsid w:val="00E76C0F"/>
    <w:rsid w:val="00E954EB"/>
    <w:rsid w:val="00E97BDB"/>
    <w:rsid w:val="00EA203E"/>
    <w:rsid w:val="00EA4751"/>
    <w:rsid w:val="00EB00DB"/>
    <w:rsid w:val="00EB19E5"/>
    <w:rsid w:val="00EB34DF"/>
    <w:rsid w:val="00EC1811"/>
    <w:rsid w:val="00EC36CA"/>
    <w:rsid w:val="00EC3A3C"/>
    <w:rsid w:val="00EC61BD"/>
    <w:rsid w:val="00ED0E74"/>
    <w:rsid w:val="00ED2066"/>
    <w:rsid w:val="00ED2A6E"/>
    <w:rsid w:val="00EE26EE"/>
    <w:rsid w:val="00EE2DFD"/>
    <w:rsid w:val="00EE3E24"/>
    <w:rsid w:val="00EE79B6"/>
    <w:rsid w:val="00EF0FEE"/>
    <w:rsid w:val="00EF200D"/>
    <w:rsid w:val="00EF5F50"/>
    <w:rsid w:val="00F00995"/>
    <w:rsid w:val="00F02486"/>
    <w:rsid w:val="00F0331E"/>
    <w:rsid w:val="00F07641"/>
    <w:rsid w:val="00F13410"/>
    <w:rsid w:val="00F152F9"/>
    <w:rsid w:val="00F15687"/>
    <w:rsid w:val="00F1643C"/>
    <w:rsid w:val="00F17367"/>
    <w:rsid w:val="00F211BC"/>
    <w:rsid w:val="00F229D5"/>
    <w:rsid w:val="00F2799D"/>
    <w:rsid w:val="00F30DEB"/>
    <w:rsid w:val="00F31A06"/>
    <w:rsid w:val="00F42174"/>
    <w:rsid w:val="00F4345A"/>
    <w:rsid w:val="00F4388E"/>
    <w:rsid w:val="00F45441"/>
    <w:rsid w:val="00F52DF9"/>
    <w:rsid w:val="00F558D2"/>
    <w:rsid w:val="00F62CA6"/>
    <w:rsid w:val="00F67AF0"/>
    <w:rsid w:val="00F70E3C"/>
    <w:rsid w:val="00F767F1"/>
    <w:rsid w:val="00F80473"/>
    <w:rsid w:val="00F8355E"/>
    <w:rsid w:val="00F848CE"/>
    <w:rsid w:val="00FA04C5"/>
    <w:rsid w:val="00FA67C1"/>
    <w:rsid w:val="00FB7CEE"/>
    <w:rsid w:val="00FC4A26"/>
    <w:rsid w:val="00FD16A2"/>
    <w:rsid w:val="00FD22B5"/>
    <w:rsid w:val="00FD68D4"/>
    <w:rsid w:val="00FE0619"/>
    <w:rsid w:val="00FE35F3"/>
    <w:rsid w:val="00FE540D"/>
    <w:rsid w:val="00FE5FA5"/>
    <w:rsid w:val="00FF3574"/>
    <w:rsid w:val="00FF4EB7"/>
    <w:rsid w:val="04EFBB81"/>
    <w:rsid w:val="05FDDD10"/>
    <w:rsid w:val="076E09DB"/>
    <w:rsid w:val="07C8281C"/>
    <w:rsid w:val="0A213CC2"/>
    <w:rsid w:val="0BCBA84F"/>
    <w:rsid w:val="0D091431"/>
    <w:rsid w:val="0D615508"/>
    <w:rsid w:val="0E4574DA"/>
    <w:rsid w:val="1171C45C"/>
    <w:rsid w:val="140C7C67"/>
    <w:rsid w:val="159B995A"/>
    <w:rsid w:val="160F8C77"/>
    <w:rsid w:val="16A6D8BC"/>
    <w:rsid w:val="17A3A7B1"/>
    <w:rsid w:val="1C187F39"/>
    <w:rsid w:val="1F6B12A7"/>
    <w:rsid w:val="2318A0A8"/>
    <w:rsid w:val="235A96F7"/>
    <w:rsid w:val="23780D65"/>
    <w:rsid w:val="247D196C"/>
    <w:rsid w:val="247E4EF3"/>
    <w:rsid w:val="263BAED6"/>
    <w:rsid w:val="28FEB4F2"/>
    <w:rsid w:val="29DBEC41"/>
    <w:rsid w:val="2D25BDD0"/>
    <w:rsid w:val="2DE42486"/>
    <w:rsid w:val="2E372D26"/>
    <w:rsid w:val="2EB4BA66"/>
    <w:rsid w:val="341D79CD"/>
    <w:rsid w:val="356DB7F4"/>
    <w:rsid w:val="37870146"/>
    <w:rsid w:val="393878D1"/>
    <w:rsid w:val="3C99FB18"/>
    <w:rsid w:val="408ABEE1"/>
    <w:rsid w:val="419C9A59"/>
    <w:rsid w:val="42164BDC"/>
    <w:rsid w:val="436D46BB"/>
    <w:rsid w:val="45E0F0D3"/>
    <w:rsid w:val="46F6E834"/>
    <w:rsid w:val="47955D89"/>
    <w:rsid w:val="4AC4DE83"/>
    <w:rsid w:val="4B6197EE"/>
    <w:rsid w:val="4C37889E"/>
    <w:rsid w:val="5010ED4E"/>
    <w:rsid w:val="5083FADC"/>
    <w:rsid w:val="50CE9BC3"/>
    <w:rsid w:val="546478B2"/>
    <w:rsid w:val="573462D6"/>
    <w:rsid w:val="576D12A5"/>
    <w:rsid w:val="5CB916CF"/>
    <w:rsid w:val="5CCFFD5A"/>
    <w:rsid w:val="5DA8B0FE"/>
    <w:rsid w:val="5F88BAAE"/>
    <w:rsid w:val="6019EEA0"/>
    <w:rsid w:val="62019E53"/>
    <w:rsid w:val="62A0CC52"/>
    <w:rsid w:val="6675E759"/>
    <w:rsid w:val="679E1C39"/>
    <w:rsid w:val="686834B7"/>
    <w:rsid w:val="68D72D0A"/>
    <w:rsid w:val="6BD27C79"/>
    <w:rsid w:val="70732293"/>
    <w:rsid w:val="75E39113"/>
    <w:rsid w:val="79CEA6D7"/>
    <w:rsid w:val="79EEF6FB"/>
    <w:rsid w:val="7A966550"/>
    <w:rsid w:val="7D90B9FF"/>
    <w:rsid w:val="7F1AAE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af2d8,#abffe9"/>
    </o:shapedefaults>
    <o:shapelayout v:ext="edit">
      <o:idmap v:ext="edit" data="2"/>
    </o:shapelayout>
  </w:shapeDefaults>
  <w:decimalSymbol w:val="."/>
  <w:listSeparator w:val=","/>
  <w14:docId w14:val="60AA8760"/>
  <w15:docId w15:val="{9FAB152D-D46E-4BC9-9EB5-B3CDA4FD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C5D"/>
    <w:rPr>
      <w:sz w:val="24"/>
      <w:lang w:val="en-US" w:eastAsia="en-US"/>
    </w:rPr>
  </w:style>
  <w:style w:type="paragraph" w:styleId="Heading1">
    <w:name w:val="heading 1"/>
    <w:basedOn w:val="Normal"/>
    <w:next w:val="Normal"/>
    <w:qFormat/>
    <w:rsid w:val="00342C5D"/>
    <w:pPr>
      <w:keepNext/>
      <w:tabs>
        <w:tab w:val="left" w:pos="2268"/>
        <w:tab w:val="left" w:pos="3402"/>
      </w:tabs>
      <w:outlineLvl w:val="0"/>
    </w:pPr>
    <w:rPr>
      <w:b/>
    </w:rPr>
  </w:style>
  <w:style w:type="paragraph" w:styleId="Heading2">
    <w:name w:val="heading 2"/>
    <w:basedOn w:val="Normal"/>
    <w:next w:val="Normal"/>
    <w:qFormat/>
    <w:rsid w:val="00342C5D"/>
    <w:pPr>
      <w:keepNext/>
      <w:tabs>
        <w:tab w:val="left" w:pos="2268"/>
        <w:tab w:val="left" w:pos="3402"/>
      </w:tabs>
      <w:outlineLvl w:val="1"/>
    </w:pPr>
    <w:rPr>
      <w:b/>
      <w:sz w:val="20"/>
      <w:lang w:val="en-GB"/>
    </w:rPr>
  </w:style>
  <w:style w:type="paragraph" w:styleId="Heading3">
    <w:name w:val="heading 3"/>
    <w:basedOn w:val="Normal"/>
    <w:next w:val="Normal"/>
    <w:qFormat/>
    <w:rsid w:val="00342C5D"/>
    <w:pPr>
      <w:keepNext/>
      <w:overflowPunct w:val="0"/>
      <w:autoSpaceDE w:val="0"/>
      <w:autoSpaceDN w:val="0"/>
      <w:adjustRightInd w:val="0"/>
      <w:spacing w:after="240"/>
      <w:textAlignment w:val="baseline"/>
      <w:outlineLvl w:val="2"/>
    </w:pPr>
    <w:rPr>
      <w:b/>
      <w:bCs/>
      <w:sz w:val="22"/>
      <w:lang w:val="en-GB"/>
    </w:rPr>
  </w:style>
  <w:style w:type="paragraph" w:styleId="Heading4">
    <w:name w:val="heading 4"/>
    <w:basedOn w:val="Normal"/>
    <w:next w:val="Normal"/>
    <w:qFormat/>
    <w:rsid w:val="007444C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42C5D"/>
    <w:pPr>
      <w:ind w:left="720"/>
      <w:jc w:val="both"/>
    </w:pPr>
    <w:rPr>
      <w:sz w:val="20"/>
    </w:rPr>
  </w:style>
  <w:style w:type="paragraph" w:styleId="BodyText">
    <w:name w:val="Body Text"/>
    <w:basedOn w:val="Normal"/>
    <w:link w:val="BodyTextChar"/>
    <w:rsid w:val="00342C5D"/>
    <w:pPr>
      <w:jc w:val="both"/>
    </w:pPr>
    <w:rPr>
      <w:rFonts w:ascii="Arial" w:hAnsi="Arial"/>
      <w:sz w:val="20"/>
      <w:lang w:val="x-none"/>
    </w:rPr>
  </w:style>
  <w:style w:type="paragraph" w:styleId="Header">
    <w:name w:val="header"/>
    <w:basedOn w:val="Normal"/>
    <w:rsid w:val="00342C5D"/>
    <w:pPr>
      <w:tabs>
        <w:tab w:val="center" w:pos="4153"/>
        <w:tab w:val="right" w:pos="8306"/>
      </w:tabs>
    </w:pPr>
    <w:rPr>
      <w:rFonts w:ascii="Book Antiqua" w:hAnsi="Book Antiqua"/>
      <w:lang w:val="en-GB"/>
    </w:rPr>
  </w:style>
  <w:style w:type="paragraph" w:styleId="BodyText3">
    <w:name w:val="Body Text 3"/>
    <w:basedOn w:val="Normal"/>
    <w:rsid w:val="00342C5D"/>
    <w:pPr>
      <w:tabs>
        <w:tab w:val="left" w:pos="2268"/>
        <w:tab w:val="left" w:pos="3402"/>
      </w:tabs>
      <w:jc w:val="both"/>
    </w:pPr>
    <w:rPr>
      <w:rFonts w:ascii="Garamond" w:hAnsi="Garamond"/>
    </w:rPr>
  </w:style>
  <w:style w:type="paragraph" w:styleId="BodyText2">
    <w:name w:val="Body Text 2"/>
    <w:basedOn w:val="Normal"/>
    <w:rsid w:val="00342C5D"/>
    <w:pPr>
      <w:overflowPunct w:val="0"/>
      <w:autoSpaceDE w:val="0"/>
      <w:autoSpaceDN w:val="0"/>
      <w:adjustRightInd w:val="0"/>
      <w:jc w:val="both"/>
      <w:textAlignment w:val="baseline"/>
    </w:pPr>
    <w:rPr>
      <w:sz w:val="22"/>
      <w:lang w:val="en-GB"/>
    </w:rPr>
  </w:style>
  <w:style w:type="paragraph" w:styleId="BalloonText">
    <w:name w:val="Balloon Text"/>
    <w:basedOn w:val="Normal"/>
    <w:semiHidden/>
    <w:rsid w:val="00342C5D"/>
    <w:rPr>
      <w:rFonts w:ascii="Tahoma" w:hAnsi="Tahoma" w:cs="Tahoma"/>
      <w:sz w:val="16"/>
      <w:szCs w:val="16"/>
    </w:rPr>
  </w:style>
  <w:style w:type="character" w:styleId="Strong">
    <w:name w:val="Strong"/>
    <w:qFormat/>
    <w:rsid w:val="00D54169"/>
    <w:rPr>
      <w:b/>
      <w:bCs/>
    </w:rPr>
  </w:style>
  <w:style w:type="paragraph" w:styleId="NormalWeb">
    <w:name w:val="Normal (Web)"/>
    <w:basedOn w:val="Normal"/>
    <w:uiPriority w:val="99"/>
    <w:rsid w:val="00D54169"/>
    <w:pPr>
      <w:spacing w:before="100" w:beforeAutospacing="1" w:after="100" w:afterAutospacing="1" w:line="360" w:lineRule="auto"/>
    </w:pPr>
    <w:rPr>
      <w:rFonts w:ascii="Arial" w:hAnsi="Arial" w:cs="Arial"/>
      <w:color w:val="000000"/>
      <w:sz w:val="19"/>
      <w:szCs w:val="19"/>
      <w:lang w:val="en-GB" w:eastAsia="en-GB"/>
    </w:rPr>
  </w:style>
  <w:style w:type="paragraph" w:styleId="BodyTextIndent2">
    <w:name w:val="Body Text Indent 2"/>
    <w:basedOn w:val="Normal"/>
    <w:rsid w:val="006C78E2"/>
    <w:pPr>
      <w:spacing w:after="120" w:line="480" w:lineRule="auto"/>
      <w:ind w:left="283"/>
    </w:pPr>
  </w:style>
  <w:style w:type="paragraph" w:styleId="BodyTextIndent3">
    <w:name w:val="Body Text Indent 3"/>
    <w:basedOn w:val="Normal"/>
    <w:rsid w:val="006C78E2"/>
    <w:pPr>
      <w:spacing w:after="120"/>
      <w:ind w:left="283"/>
    </w:pPr>
    <w:rPr>
      <w:sz w:val="16"/>
      <w:szCs w:val="16"/>
    </w:rPr>
  </w:style>
  <w:style w:type="paragraph" w:customStyle="1" w:styleId="letters">
    <w:name w:val="letters"/>
    <w:basedOn w:val="Normal"/>
    <w:rsid w:val="006C78E2"/>
    <w:pPr>
      <w:numPr>
        <w:numId w:val="2"/>
      </w:numPr>
    </w:pPr>
  </w:style>
  <w:style w:type="paragraph" w:styleId="Footer">
    <w:name w:val="footer"/>
    <w:basedOn w:val="Normal"/>
    <w:rsid w:val="007444C5"/>
    <w:pPr>
      <w:tabs>
        <w:tab w:val="center" w:pos="4153"/>
        <w:tab w:val="right" w:pos="8306"/>
      </w:tabs>
      <w:overflowPunct w:val="0"/>
      <w:autoSpaceDE w:val="0"/>
      <w:autoSpaceDN w:val="0"/>
      <w:adjustRightInd w:val="0"/>
      <w:textAlignment w:val="baseline"/>
    </w:pPr>
    <w:rPr>
      <w:rFonts w:ascii="Arial" w:hAnsi="Arial" w:cs="Arial"/>
      <w:sz w:val="20"/>
      <w:lang w:val="en-GB"/>
    </w:rPr>
  </w:style>
  <w:style w:type="character" w:styleId="Emphasis">
    <w:name w:val="Emphasis"/>
    <w:qFormat/>
    <w:rsid w:val="007444C5"/>
    <w:rPr>
      <w:i/>
      <w:iCs/>
    </w:rPr>
  </w:style>
  <w:style w:type="character" w:styleId="HTMLAcronym">
    <w:name w:val="HTML Acronym"/>
    <w:basedOn w:val="DefaultParagraphFont"/>
    <w:uiPriority w:val="99"/>
    <w:rsid w:val="009838DC"/>
  </w:style>
  <w:style w:type="paragraph" w:styleId="ListParagraph">
    <w:name w:val="List Paragraph"/>
    <w:basedOn w:val="Normal"/>
    <w:uiPriority w:val="99"/>
    <w:qFormat/>
    <w:rsid w:val="00D47C5E"/>
    <w:pPr>
      <w:ind w:left="720"/>
    </w:pPr>
  </w:style>
  <w:style w:type="character" w:customStyle="1" w:styleId="BodyTextChar">
    <w:name w:val="Body Text Char"/>
    <w:link w:val="BodyText"/>
    <w:rsid w:val="007F2A59"/>
    <w:rPr>
      <w:rFonts w:ascii="Arial" w:hAnsi="Arial"/>
      <w:lang w:eastAsia="en-US"/>
    </w:rPr>
  </w:style>
  <w:style w:type="character" w:styleId="CommentReference">
    <w:name w:val="annotation reference"/>
    <w:rsid w:val="000B3305"/>
    <w:rPr>
      <w:sz w:val="16"/>
      <w:szCs w:val="16"/>
    </w:rPr>
  </w:style>
  <w:style w:type="paragraph" w:styleId="CommentText">
    <w:name w:val="annotation text"/>
    <w:basedOn w:val="Normal"/>
    <w:link w:val="CommentTextChar"/>
    <w:rsid w:val="000B3305"/>
    <w:rPr>
      <w:sz w:val="20"/>
    </w:rPr>
  </w:style>
  <w:style w:type="character" w:customStyle="1" w:styleId="CommentTextChar">
    <w:name w:val="Comment Text Char"/>
    <w:link w:val="CommentText"/>
    <w:rsid w:val="000B3305"/>
    <w:rPr>
      <w:lang w:val="en-US" w:eastAsia="en-US"/>
    </w:rPr>
  </w:style>
  <w:style w:type="paragraph" w:styleId="CommentSubject">
    <w:name w:val="annotation subject"/>
    <w:basedOn w:val="CommentText"/>
    <w:next w:val="CommentText"/>
    <w:link w:val="CommentSubjectChar"/>
    <w:rsid w:val="000B3305"/>
    <w:rPr>
      <w:b/>
      <w:bCs/>
    </w:rPr>
  </w:style>
  <w:style w:type="character" w:customStyle="1" w:styleId="CommentSubjectChar">
    <w:name w:val="Comment Subject Char"/>
    <w:link w:val="CommentSubject"/>
    <w:rsid w:val="000B3305"/>
    <w:rPr>
      <w:b/>
      <w:bCs/>
      <w:lang w:val="en-US" w:eastAsia="en-US"/>
    </w:rPr>
  </w:style>
  <w:style w:type="character" w:styleId="Hyperlink">
    <w:name w:val="Hyperlink"/>
    <w:uiPriority w:val="99"/>
    <w:unhideWhenUsed/>
    <w:rsid w:val="0025607B"/>
    <w:rPr>
      <w:color w:val="0065BD"/>
      <w:u w:val="single"/>
      <w:shd w:val="clear" w:color="auto" w:fill="auto"/>
    </w:rPr>
  </w:style>
  <w:style w:type="paragraph" w:customStyle="1" w:styleId="Default">
    <w:name w:val="Default"/>
    <w:rsid w:val="00533325"/>
    <w:pPr>
      <w:autoSpaceDE w:val="0"/>
      <w:autoSpaceDN w:val="0"/>
      <w:adjustRightInd w:val="0"/>
    </w:pPr>
    <w:rPr>
      <w:rFonts w:ascii="Arial" w:hAnsi="Arial" w:cs="Arial"/>
      <w:color w:val="000000"/>
      <w:sz w:val="24"/>
      <w:szCs w:val="24"/>
      <w:lang w:eastAsia="en-GB"/>
    </w:rPr>
  </w:style>
  <w:style w:type="paragraph" w:styleId="Revision">
    <w:name w:val="Revision"/>
    <w:hidden/>
    <w:uiPriority w:val="99"/>
    <w:semiHidden/>
    <w:rsid w:val="00251D1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4067">
      <w:bodyDiv w:val="1"/>
      <w:marLeft w:val="0"/>
      <w:marRight w:val="0"/>
      <w:marTop w:val="0"/>
      <w:marBottom w:val="0"/>
      <w:divBdr>
        <w:top w:val="none" w:sz="0" w:space="0" w:color="auto"/>
        <w:left w:val="none" w:sz="0" w:space="0" w:color="auto"/>
        <w:bottom w:val="none" w:sz="0" w:space="0" w:color="auto"/>
        <w:right w:val="none" w:sz="0" w:space="0" w:color="auto"/>
      </w:divBdr>
    </w:div>
    <w:div w:id="235288545">
      <w:bodyDiv w:val="1"/>
      <w:marLeft w:val="0"/>
      <w:marRight w:val="0"/>
      <w:marTop w:val="0"/>
      <w:marBottom w:val="0"/>
      <w:divBdr>
        <w:top w:val="none" w:sz="0" w:space="0" w:color="auto"/>
        <w:left w:val="none" w:sz="0" w:space="0" w:color="auto"/>
        <w:bottom w:val="none" w:sz="0" w:space="0" w:color="auto"/>
        <w:right w:val="none" w:sz="0" w:space="0" w:color="auto"/>
      </w:divBdr>
    </w:div>
    <w:div w:id="571816012">
      <w:bodyDiv w:val="1"/>
      <w:marLeft w:val="0"/>
      <w:marRight w:val="0"/>
      <w:marTop w:val="0"/>
      <w:marBottom w:val="0"/>
      <w:divBdr>
        <w:top w:val="none" w:sz="0" w:space="0" w:color="auto"/>
        <w:left w:val="none" w:sz="0" w:space="0" w:color="auto"/>
        <w:bottom w:val="none" w:sz="0" w:space="0" w:color="auto"/>
        <w:right w:val="none" w:sz="0" w:space="0" w:color="auto"/>
      </w:divBdr>
    </w:div>
    <w:div w:id="616722169">
      <w:bodyDiv w:val="1"/>
      <w:marLeft w:val="0"/>
      <w:marRight w:val="0"/>
      <w:marTop w:val="0"/>
      <w:marBottom w:val="0"/>
      <w:divBdr>
        <w:top w:val="none" w:sz="0" w:space="0" w:color="auto"/>
        <w:left w:val="none" w:sz="0" w:space="0" w:color="auto"/>
        <w:bottom w:val="none" w:sz="0" w:space="0" w:color="auto"/>
        <w:right w:val="none" w:sz="0" w:space="0" w:color="auto"/>
      </w:divBdr>
    </w:div>
    <w:div w:id="920603036">
      <w:bodyDiv w:val="1"/>
      <w:marLeft w:val="0"/>
      <w:marRight w:val="0"/>
      <w:marTop w:val="0"/>
      <w:marBottom w:val="0"/>
      <w:divBdr>
        <w:top w:val="none" w:sz="0" w:space="0" w:color="auto"/>
        <w:left w:val="none" w:sz="0" w:space="0" w:color="auto"/>
        <w:bottom w:val="none" w:sz="0" w:space="0" w:color="auto"/>
        <w:right w:val="none" w:sz="0" w:space="0" w:color="auto"/>
      </w:divBdr>
    </w:div>
    <w:div w:id="980960928">
      <w:bodyDiv w:val="1"/>
      <w:marLeft w:val="0"/>
      <w:marRight w:val="0"/>
      <w:marTop w:val="0"/>
      <w:marBottom w:val="0"/>
      <w:divBdr>
        <w:top w:val="none" w:sz="0" w:space="0" w:color="auto"/>
        <w:left w:val="none" w:sz="0" w:space="0" w:color="auto"/>
        <w:bottom w:val="none" w:sz="0" w:space="0" w:color="auto"/>
        <w:right w:val="none" w:sz="0" w:space="0" w:color="auto"/>
      </w:divBdr>
    </w:div>
    <w:div w:id="1135097041">
      <w:bodyDiv w:val="1"/>
      <w:marLeft w:val="0"/>
      <w:marRight w:val="0"/>
      <w:marTop w:val="0"/>
      <w:marBottom w:val="0"/>
      <w:divBdr>
        <w:top w:val="none" w:sz="0" w:space="0" w:color="auto"/>
        <w:left w:val="none" w:sz="0" w:space="0" w:color="auto"/>
        <w:bottom w:val="none" w:sz="0" w:space="0" w:color="auto"/>
        <w:right w:val="none" w:sz="0" w:space="0" w:color="auto"/>
      </w:divBdr>
    </w:div>
    <w:div w:id="1516073931">
      <w:bodyDiv w:val="1"/>
      <w:marLeft w:val="0"/>
      <w:marRight w:val="0"/>
      <w:marTop w:val="0"/>
      <w:marBottom w:val="0"/>
      <w:divBdr>
        <w:top w:val="none" w:sz="0" w:space="0" w:color="auto"/>
        <w:left w:val="none" w:sz="0" w:space="0" w:color="auto"/>
        <w:bottom w:val="none" w:sz="0" w:space="0" w:color="auto"/>
        <w:right w:val="none" w:sz="0" w:space="0" w:color="auto"/>
      </w:divBdr>
    </w:div>
    <w:div w:id="1657613427">
      <w:bodyDiv w:val="1"/>
      <w:marLeft w:val="0"/>
      <w:marRight w:val="0"/>
      <w:marTop w:val="0"/>
      <w:marBottom w:val="0"/>
      <w:divBdr>
        <w:top w:val="none" w:sz="0" w:space="0" w:color="auto"/>
        <w:left w:val="none" w:sz="0" w:space="0" w:color="auto"/>
        <w:bottom w:val="none" w:sz="0" w:space="0" w:color="auto"/>
        <w:right w:val="none" w:sz="0" w:space="0" w:color="auto"/>
      </w:divBdr>
    </w:div>
    <w:div w:id="2088841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Colors" Target="diagrams/colors1.xml" /><Relationship Id="rId7" Type="http://schemas.openxmlformats.org/officeDocument/2006/relationships/webSettings" Target="webSettings.xml" /><Relationship Id="rId12" Type="http://schemas.openxmlformats.org/officeDocument/2006/relationships/diagramQuickStyle" Target="diagrams/quickStyle1.xml"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diagramLayout" Target="diagrams/layout1.xm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diagramData" Target="diagrams/data1.xml" /><Relationship Id="rId4" Type="http://schemas.openxmlformats.org/officeDocument/2006/relationships/numbering" Target="numbering.xml" /><Relationship Id="rId9" Type="http://schemas.openxmlformats.org/officeDocument/2006/relationships/endnotes" Target="endnotes.xml" /><Relationship Id="rId14"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21480E-38EF-4240-94D8-48BE9900D434}" type="doc">
      <dgm:prSet loTypeId="urn:microsoft.com/office/officeart/2005/8/layout/orgChart1" loCatId="hierarchy" qsTypeId="urn:microsoft.com/office/officeart/2005/8/quickstyle/simple1" qsCatId="simple" csTypeId="urn:microsoft.com/office/officeart/2005/8/colors/accent1_2" csCatId="accent1" phldr="1"/>
      <dgm:spPr/>
    </dgm:pt>
    <dgm:pt modelId="{FF2582D9-9E52-4739-A43C-526F26B3E887}">
      <dgm:prSet/>
      <dgm:spPr/>
      <dgm:t>
        <a:bodyPr/>
        <a:lstStyle/>
        <a:p>
          <a:pPr marR="0" algn="ctr" rtl="0"/>
          <a:r>
            <a:rPr lang="en-GB" altLang="ja-JP" b="0" i="0" u="none" strike="noStrike" kern="100" baseline="0">
              <a:latin typeface="Calibri" panose="020F0502020204030204" pitchFamily="34" charset="0"/>
              <a:ea typeface="Yu Mincho" panose="02020400000000000000" pitchFamily="18" charset="-128"/>
            </a:rPr>
            <a:t>Director of Digital and Security</a:t>
          </a:r>
          <a:endParaRPr lang="en-GB"/>
        </a:p>
      </dgm:t>
    </dgm:pt>
    <dgm:pt modelId="{592359C2-7EDF-4EDF-ADAB-14AA3154B752}" type="parTrans" cxnId="{17759982-0D5C-405E-A752-BAA07A2C4B56}">
      <dgm:prSet/>
      <dgm:spPr/>
      <dgm:t>
        <a:bodyPr/>
        <a:lstStyle/>
        <a:p>
          <a:endParaRPr lang="en-GB"/>
        </a:p>
      </dgm:t>
    </dgm:pt>
    <dgm:pt modelId="{7D7DABCA-7319-4A71-9681-6876C1C093FA}" type="sibTrans" cxnId="{17759982-0D5C-405E-A752-BAA07A2C4B56}">
      <dgm:prSet/>
      <dgm:spPr/>
      <dgm:t>
        <a:bodyPr/>
        <a:lstStyle/>
        <a:p>
          <a:endParaRPr lang="en-GB"/>
        </a:p>
      </dgm:t>
    </dgm:pt>
    <dgm:pt modelId="{A54DFF11-C644-4D94-9221-9A56950387C9}">
      <dgm:prSet/>
      <dgm:spPr/>
      <dgm:t>
        <a:bodyPr/>
        <a:lstStyle/>
        <a:p>
          <a:pPr marR="0" algn="ctr" rtl="0"/>
          <a:r>
            <a:rPr lang="en-GB" altLang="ja-JP" b="0" i="0" u="none" strike="noStrike" kern="100" baseline="0">
              <a:latin typeface="Calibri" panose="020F0502020204030204" pitchFamily="34" charset="0"/>
              <a:ea typeface="Yu Mincho" panose="02020400000000000000" pitchFamily="18" charset="-128"/>
            </a:rPr>
            <a:t>Chief Clinical Informatics Officer</a:t>
          </a:r>
          <a:endParaRPr lang="en-GB"/>
        </a:p>
      </dgm:t>
    </dgm:pt>
    <dgm:pt modelId="{B0BD5171-86DE-44C2-8BC0-14E6C0CFDF3C}" type="parTrans" cxnId="{459F9199-925A-4D21-8D8F-28C842E3E4F3}">
      <dgm:prSet/>
      <dgm:spPr/>
      <dgm:t>
        <a:bodyPr/>
        <a:lstStyle/>
        <a:p>
          <a:endParaRPr lang="en-GB"/>
        </a:p>
      </dgm:t>
    </dgm:pt>
    <dgm:pt modelId="{562C83B7-211A-40DE-AB18-A03636573611}" type="sibTrans" cxnId="{459F9199-925A-4D21-8D8F-28C842E3E4F3}">
      <dgm:prSet/>
      <dgm:spPr/>
      <dgm:t>
        <a:bodyPr/>
        <a:lstStyle/>
        <a:p>
          <a:endParaRPr lang="en-GB"/>
        </a:p>
      </dgm:t>
    </dgm:pt>
    <dgm:pt modelId="{B42C197F-0122-4776-9320-60E7E9A4EB61}">
      <dgm:prSet/>
      <dgm:spPr/>
      <dgm:t>
        <a:bodyPr/>
        <a:lstStyle/>
        <a:p>
          <a:pPr marR="0" algn="ctr" rtl="0"/>
          <a:r>
            <a:rPr lang="en-GB" altLang="ja-JP" b="0" i="0" u="none" strike="noStrike" kern="100" baseline="0">
              <a:solidFill>
                <a:schemeClr val="bg1"/>
              </a:solidFill>
              <a:latin typeface="Calibri" panose="020F0502020204030204" pitchFamily="34" charset="0"/>
              <a:ea typeface="Yu Mincho" panose="02020400000000000000" pitchFamily="18" charset="-128"/>
            </a:rPr>
            <a:t>Associate Director, Cloud Engineering &amp; Operations</a:t>
          </a:r>
          <a:endParaRPr lang="en-GB">
            <a:solidFill>
              <a:schemeClr val="bg1"/>
            </a:solidFill>
          </a:endParaRPr>
        </a:p>
      </dgm:t>
    </dgm:pt>
    <dgm:pt modelId="{4EBF0CBF-4E23-4FEE-8991-8E863538149E}" type="parTrans" cxnId="{91E00FEB-33B1-46E6-9871-B1ABCBAB0655}">
      <dgm:prSet/>
      <dgm:spPr/>
      <dgm:t>
        <a:bodyPr/>
        <a:lstStyle/>
        <a:p>
          <a:endParaRPr lang="en-GB"/>
        </a:p>
      </dgm:t>
    </dgm:pt>
    <dgm:pt modelId="{ADC43C20-EC1D-4C8A-ADC7-C0D2607B0335}" type="sibTrans" cxnId="{91E00FEB-33B1-46E6-9871-B1ABCBAB0655}">
      <dgm:prSet/>
      <dgm:spPr/>
      <dgm:t>
        <a:bodyPr/>
        <a:lstStyle/>
        <a:p>
          <a:endParaRPr lang="en-GB"/>
        </a:p>
      </dgm:t>
    </dgm:pt>
    <dgm:pt modelId="{B5F9009F-B4C1-4D2E-87BF-C958DE11D798}">
      <dgm:prSet/>
      <dgm:spPr/>
      <dgm:t>
        <a:bodyPr/>
        <a:lstStyle/>
        <a:p>
          <a:pPr marR="0" algn="ctr" rtl="0"/>
          <a:r>
            <a:rPr lang="en-GB" altLang="ja-JP" b="0" i="0" u="none" strike="noStrike" kern="100" baseline="0">
              <a:solidFill>
                <a:schemeClr val="bg1"/>
              </a:solidFill>
              <a:latin typeface="Calibri" panose="020F0502020204030204" pitchFamily="34" charset="0"/>
              <a:ea typeface="Yu Mincho" panose="02020400000000000000" pitchFamily="18" charset="-128"/>
            </a:rPr>
            <a:t>Associate Director,  Office of the Chief Information Officer (OCIO)</a:t>
          </a:r>
          <a:endParaRPr lang="en-GB">
            <a:solidFill>
              <a:schemeClr val="bg1"/>
            </a:solidFill>
          </a:endParaRPr>
        </a:p>
      </dgm:t>
    </dgm:pt>
    <dgm:pt modelId="{842B17FD-2753-4AAB-9E28-5CB15E771883}" type="parTrans" cxnId="{B7459307-F305-4FC4-9798-FCFD98FB188D}">
      <dgm:prSet/>
      <dgm:spPr/>
      <dgm:t>
        <a:bodyPr/>
        <a:lstStyle/>
        <a:p>
          <a:endParaRPr lang="en-GB"/>
        </a:p>
      </dgm:t>
    </dgm:pt>
    <dgm:pt modelId="{34507DA4-6F78-4585-9B48-57947F622AE8}" type="sibTrans" cxnId="{B7459307-F305-4FC4-9798-FCFD98FB188D}">
      <dgm:prSet/>
      <dgm:spPr/>
      <dgm:t>
        <a:bodyPr/>
        <a:lstStyle/>
        <a:p>
          <a:endParaRPr lang="en-GB"/>
        </a:p>
      </dgm:t>
    </dgm:pt>
    <dgm:pt modelId="{5D2DE28D-A770-4306-B85F-3A02B33FBEE0}">
      <dgm:prSet/>
      <dgm:spPr/>
      <dgm:t>
        <a:bodyPr/>
        <a:lstStyle/>
        <a:p>
          <a:pPr marR="0" algn="ctr" rtl="0"/>
          <a:r>
            <a:rPr lang="en-GB" altLang="ja-JP" b="1" i="0" u="none" strike="noStrike" kern="100" baseline="0">
              <a:solidFill>
                <a:srgbClr val="FF0000"/>
              </a:solidFill>
              <a:latin typeface="Calibri" panose="020F0502020204030204" pitchFamily="34" charset="0"/>
              <a:ea typeface="Yu Mincho" panose="02020400000000000000" pitchFamily="18" charset="-128"/>
            </a:rPr>
            <a:t>Chief Information Security Officer</a:t>
          </a:r>
          <a:endParaRPr lang="en-GB" b="1">
            <a:solidFill>
              <a:srgbClr val="FF0000"/>
            </a:solidFill>
          </a:endParaRPr>
        </a:p>
      </dgm:t>
    </dgm:pt>
    <dgm:pt modelId="{F193A25E-DDE2-4A62-9137-E0FF62300407}" type="parTrans" cxnId="{528B7445-A727-49A4-82A5-B70222D5D50B}">
      <dgm:prSet/>
      <dgm:spPr/>
      <dgm:t>
        <a:bodyPr/>
        <a:lstStyle/>
        <a:p>
          <a:endParaRPr lang="en-GB"/>
        </a:p>
      </dgm:t>
    </dgm:pt>
    <dgm:pt modelId="{6B963872-7B47-4541-B1AB-62D531C3B298}" type="sibTrans" cxnId="{528B7445-A727-49A4-82A5-B70222D5D50B}">
      <dgm:prSet/>
      <dgm:spPr/>
      <dgm:t>
        <a:bodyPr/>
        <a:lstStyle/>
        <a:p>
          <a:endParaRPr lang="en-GB"/>
        </a:p>
      </dgm:t>
    </dgm:pt>
    <dgm:pt modelId="{38080AB7-7127-4340-BB7B-4CC2EEDF4AEE}">
      <dgm:prSet/>
      <dgm:spPr/>
      <dgm:t>
        <a:bodyPr/>
        <a:lstStyle/>
        <a:p>
          <a:pPr marR="0" algn="ctr" rtl="0"/>
          <a:r>
            <a:rPr lang="en-GB" altLang="ja-JP" b="0" i="0" u="none" strike="noStrike" kern="100" baseline="0">
              <a:latin typeface="Calibri" panose="020F0502020204030204" pitchFamily="34" charset="0"/>
              <a:ea typeface="Yu Mincho" panose="02020400000000000000" pitchFamily="18" charset="-128"/>
            </a:rPr>
            <a:t>Chief Data Officer </a:t>
          </a:r>
          <a:endParaRPr lang="en-GB"/>
        </a:p>
      </dgm:t>
    </dgm:pt>
    <dgm:pt modelId="{16FD3426-A5CB-479A-A721-F4631A638659}" type="parTrans" cxnId="{03B2B4D8-E0AE-425A-A70E-2B4FB1FCAC53}">
      <dgm:prSet/>
      <dgm:spPr/>
      <dgm:t>
        <a:bodyPr/>
        <a:lstStyle/>
        <a:p>
          <a:endParaRPr lang="en-GB"/>
        </a:p>
      </dgm:t>
    </dgm:pt>
    <dgm:pt modelId="{ADE704F0-F137-49DA-94E6-74E7AC906CFA}" type="sibTrans" cxnId="{03B2B4D8-E0AE-425A-A70E-2B4FB1FCAC53}">
      <dgm:prSet/>
      <dgm:spPr/>
      <dgm:t>
        <a:bodyPr/>
        <a:lstStyle/>
        <a:p>
          <a:endParaRPr lang="en-GB"/>
        </a:p>
      </dgm:t>
    </dgm:pt>
    <dgm:pt modelId="{FFDBF97B-C5BD-4675-86A8-6ABE501FECC4}">
      <dgm:prSet/>
      <dgm:spPr/>
      <dgm:t>
        <a:bodyPr/>
        <a:lstStyle/>
        <a:p>
          <a:pPr marR="0" algn="ctr" rtl="0"/>
          <a:r>
            <a:rPr lang="en-GB" altLang="ja-JP" b="0" i="0" u="none" strike="noStrike" kern="100" baseline="0">
              <a:latin typeface="Calibri" panose="020F0502020204030204" pitchFamily="34" charset="0"/>
              <a:ea typeface="Yu Mincho" panose="02020400000000000000" pitchFamily="18" charset="-128"/>
            </a:rPr>
            <a:t>Associate Director, Software Engineering &amp; Applications Management</a:t>
          </a:r>
          <a:endParaRPr lang="en-GB"/>
        </a:p>
      </dgm:t>
    </dgm:pt>
    <dgm:pt modelId="{F35403E1-7A9E-477C-8460-1A5A0BD3517A}" type="parTrans" cxnId="{A1448EF0-A9AA-4140-897A-EEFB25B50A50}">
      <dgm:prSet/>
      <dgm:spPr/>
      <dgm:t>
        <a:bodyPr/>
        <a:lstStyle/>
        <a:p>
          <a:endParaRPr lang="en-GB"/>
        </a:p>
      </dgm:t>
    </dgm:pt>
    <dgm:pt modelId="{40E66B6B-3BF7-4BDC-8A71-3E9D111BAFCD}" type="sibTrans" cxnId="{A1448EF0-A9AA-4140-897A-EEFB25B50A50}">
      <dgm:prSet/>
      <dgm:spPr/>
      <dgm:t>
        <a:bodyPr/>
        <a:lstStyle/>
        <a:p>
          <a:endParaRPr lang="en-GB"/>
        </a:p>
      </dgm:t>
    </dgm:pt>
    <dgm:pt modelId="{1EA3D763-54AF-462C-8A9F-BDCE718F3244}">
      <dgm:prSet/>
      <dgm:spPr/>
      <dgm:t>
        <a:bodyPr/>
        <a:lstStyle/>
        <a:p>
          <a:pPr marR="0" algn="ctr" rtl="0"/>
          <a:r>
            <a:rPr lang="en-GB"/>
            <a:t>Head of Service</a:t>
          </a:r>
        </a:p>
      </dgm:t>
    </dgm:pt>
    <dgm:pt modelId="{9C8A1238-07A9-4E2F-A6B6-FD8032855E2B}" type="parTrans" cxnId="{A701C3B8-221E-413D-BC42-38694DC65D58}">
      <dgm:prSet/>
      <dgm:spPr/>
      <dgm:t>
        <a:bodyPr/>
        <a:lstStyle/>
        <a:p>
          <a:endParaRPr lang="en-GB"/>
        </a:p>
      </dgm:t>
    </dgm:pt>
    <dgm:pt modelId="{AE3E85FF-D1FB-44A1-981C-8414FDBA4684}" type="sibTrans" cxnId="{A701C3B8-221E-413D-BC42-38694DC65D58}">
      <dgm:prSet/>
      <dgm:spPr/>
      <dgm:t>
        <a:bodyPr/>
        <a:lstStyle/>
        <a:p>
          <a:endParaRPr lang="en-GB"/>
        </a:p>
      </dgm:t>
    </dgm:pt>
    <dgm:pt modelId="{334F8865-AD8B-4DC7-AA5E-0B3B58AA10AA}">
      <dgm:prSet/>
      <dgm:spPr/>
      <dgm:t>
        <a:bodyPr/>
        <a:lstStyle/>
        <a:p>
          <a:pPr marR="0" algn="ctr" rtl="0"/>
          <a:r>
            <a:rPr lang="en-GB"/>
            <a:t>CSOC Lead</a:t>
          </a:r>
        </a:p>
      </dgm:t>
    </dgm:pt>
    <dgm:pt modelId="{53E6A745-8C09-425C-BA08-B3E35734FF6B}" type="parTrans" cxnId="{9B9E8D6C-10D6-486B-A788-5115BDB13CF0}">
      <dgm:prSet/>
      <dgm:spPr/>
      <dgm:t>
        <a:bodyPr/>
        <a:lstStyle/>
        <a:p>
          <a:endParaRPr lang="en-GB"/>
        </a:p>
      </dgm:t>
    </dgm:pt>
    <dgm:pt modelId="{E6760EBF-1605-46ED-91FE-0F3F859EB55D}" type="sibTrans" cxnId="{9B9E8D6C-10D6-486B-A788-5115BDB13CF0}">
      <dgm:prSet/>
      <dgm:spPr/>
      <dgm:t>
        <a:bodyPr/>
        <a:lstStyle/>
        <a:p>
          <a:endParaRPr lang="en-GB"/>
        </a:p>
      </dgm:t>
    </dgm:pt>
    <dgm:pt modelId="{F8C4876D-64F9-4CDB-8A30-A031F69BB987}">
      <dgm:prSet/>
      <dgm:spPr/>
      <dgm:t>
        <a:bodyPr/>
        <a:lstStyle/>
        <a:p>
          <a:pPr marR="0" algn="ctr" rtl="0"/>
          <a:r>
            <a:rPr lang="en-GB"/>
            <a:t>Head of Service</a:t>
          </a:r>
        </a:p>
      </dgm:t>
    </dgm:pt>
    <dgm:pt modelId="{D11EFEF3-CE21-402F-A350-1232AD40900C}" type="parTrans" cxnId="{804261CA-294A-4452-8408-D823F3FA597A}">
      <dgm:prSet/>
      <dgm:spPr/>
      <dgm:t>
        <a:bodyPr/>
        <a:lstStyle/>
        <a:p>
          <a:endParaRPr lang="en-GB"/>
        </a:p>
      </dgm:t>
    </dgm:pt>
    <dgm:pt modelId="{16FE4582-25EE-411F-9D33-0BDC66E0A1C7}" type="sibTrans" cxnId="{804261CA-294A-4452-8408-D823F3FA597A}">
      <dgm:prSet/>
      <dgm:spPr/>
      <dgm:t>
        <a:bodyPr/>
        <a:lstStyle/>
        <a:p>
          <a:endParaRPr lang="en-GB"/>
        </a:p>
      </dgm:t>
    </dgm:pt>
    <dgm:pt modelId="{B4B9FCC1-E970-442C-9685-1607CB928F4A}" type="pres">
      <dgm:prSet presAssocID="{3A21480E-38EF-4240-94D8-48BE9900D434}" presName="hierChild1" presStyleCnt="0">
        <dgm:presLayoutVars>
          <dgm:orgChart val="1"/>
          <dgm:chPref val="1"/>
          <dgm:dir/>
          <dgm:animOne val="branch"/>
          <dgm:animLvl val="lvl"/>
          <dgm:resizeHandles/>
        </dgm:presLayoutVars>
      </dgm:prSet>
      <dgm:spPr/>
    </dgm:pt>
    <dgm:pt modelId="{78EDC4EE-151B-4C3B-8300-CFFD646EC07F}" type="pres">
      <dgm:prSet presAssocID="{FF2582D9-9E52-4739-A43C-526F26B3E887}" presName="hierRoot1" presStyleCnt="0">
        <dgm:presLayoutVars>
          <dgm:hierBranch/>
        </dgm:presLayoutVars>
      </dgm:prSet>
      <dgm:spPr/>
    </dgm:pt>
    <dgm:pt modelId="{8CD9C8E3-84B5-43F7-A2C7-0BB5B3233A73}" type="pres">
      <dgm:prSet presAssocID="{FF2582D9-9E52-4739-A43C-526F26B3E887}" presName="rootComposite1" presStyleCnt="0"/>
      <dgm:spPr/>
    </dgm:pt>
    <dgm:pt modelId="{4221BC26-552F-4AF6-9DB4-2C521AF70D7A}" type="pres">
      <dgm:prSet presAssocID="{FF2582D9-9E52-4739-A43C-526F26B3E887}" presName="rootText1" presStyleLbl="node0" presStyleIdx="0" presStyleCnt="1">
        <dgm:presLayoutVars>
          <dgm:chPref val="3"/>
        </dgm:presLayoutVars>
      </dgm:prSet>
      <dgm:spPr/>
    </dgm:pt>
    <dgm:pt modelId="{BB82CF2B-95EC-4C00-B3B1-E844FCB3FAA0}" type="pres">
      <dgm:prSet presAssocID="{FF2582D9-9E52-4739-A43C-526F26B3E887}" presName="rootConnector1" presStyleLbl="node1" presStyleIdx="0" presStyleCnt="0"/>
      <dgm:spPr/>
    </dgm:pt>
    <dgm:pt modelId="{2C349984-7F6C-401F-BAE1-5ADF7A0ED0FD}" type="pres">
      <dgm:prSet presAssocID="{FF2582D9-9E52-4739-A43C-526F26B3E887}" presName="hierChild2" presStyleCnt="0"/>
      <dgm:spPr/>
    </dgm:pt>
    <dgm:pt modelId="{8C9926F6-41E1-494B-AE6F-F0838316C4CD}" type="pres">
      <dgm:prSet presAssocID="{B0BD5171-86DE-44C2-8BC0-14E6C0CFDF3C}" presName="Name35" presStyleLbl="parChTrans1D2" presStyleIdx="0" presStyleCnt="6"/>
      <dgm:spPr/>
    </dgm:pt>
    <dgm:pt modelId="{180FF10D-BDC3-4075-87F7-EC8590B29BEB}" type="pres">
      <dgm:prSet presAssocID="{A54DFF11-C644-4D94-9221-9A56950387C9}" presName="hierRoot2" presStyleCnt="0">
        <dgm:presLayoutVars>
          <dgm:hierBranch/>
        </dgm:presLayoutVars>
      </dgm:prSet>
      <dgm:spPr/>
    </dgm:pt>
    <dgm:pt modelId="{FA9AEFC2-2AAE-40ED-93C3-DD3444EDC971}" type="pres">
      <dgm:prSet presAssocID="{A54DFF11-C644-4D94-9221-9A56950387C9}" presName="rootComposite" presStyleCnt="0"/>
      <dgm:spPr/>
    </dgm:pt>
    <dgm:pt modelId="{61716474-A8CE-4122-86C3-3E8329E75F80}" type="pres">
      <dgm:prSet presAssocID="{A54DFF11-C644-4D94-9221-9A56950387C9}" presName="rootText" presStyleLbl="node2" presStyleIdx="0" presStyleCnt="6">
        <dgm:presLayoutVars>
          <dgm:chPref val="3"/>
        </dgm:presLayoutVars>
      </dgm:prSet>
      <dgm:spPr/>
    </dgm:pt>
    <dgm:pt modelId="{7D970FDC-9705-4576-B513-DB884B3B854C}" type="pres">
      <dgm:prSet presAssocID="{A54DFF11-C644-4D94-9221-9A56950387C9}" presName="rootConnector" presStyleLbl="node2" presStyleIdx="0" presStyleCnt="6"/>
      <dgm:spPr/>
    </dgm:pt>
    <dgm:pt modelId="{E6B59288-1115-40A2-8006-9C3E319BB111}" type="pres">
      <dgm:prSet presAssocID="{A54DFF11-C644-4D94-9221-9A56950387C9}" presName="hierChild4" presStyleCnt="0"/>
      <dgm:spPr/>
    </dgm:pt>
    <dgm:pt modelId="{BF6A9644-1D8A-4585-9AC9-383399A2CDD7}" type="pres">
      <dgm:prSet presAssocID="{A54DFF11-C644-4D94-9221-9A56950387C9}" presName="hierChild5" presStyleCnt="0"/>
      <dgm:spPr/>
    </dgm:pt>
    <dgm:pt modelId="{C7BEB337-70B4-4228-A10D-85BCBB6C424F}" type="pres">
      <dgm:prSet presAssocID="{4EBF0CBF-4E23-4FEE-8991-8E863538149E}" presName="Name35" presStyleLbl="parChTrans1D2" presStyleIdx="1" presStyleCnt="6"/>
      <dgm:spPr/>
    </dgm:pt>
    <dgm:pt modelId="{E0A67D4E-2756-45D4-994A-CEE06581CA38}" type="pres">
      <dgm:prSet presAssocID="{B42C197F-0122-4776-9320-60E7E9A4EB61}" presName="hierRoot2" presStyleCnt="0">
        <dgm:presLayoutVars>
          <dgm:hierBranch/>
        </dgm:presLayoutVars>
      </dgm:prSet>
      <dgm:spPr/>
    </dgm:pt>
    <dgm:pt modelId="{21992461-62CC-4CB1-BC90-9B9DDD22C4DC}" type="pres">
      <dgm:prSet presAssocID="{B42C197F-0122-4776-9320-60E7E9A4EB61}" presName="rootComposite" presStyleCnt="0"/>
      <dgm:spPr/>
    </dgm:pt>
    <dgm:pt modelId="{EDE9ADB2-FD0D-40C0-8386-D366284346E5}" type="pres">
      <dgm:prSet presAssocID="{B42C197F-0122-4776-9320-60E7E9A4EB61}" presName="rootText" presStyleLbl="node2" presStyleIdx="1" presStyleCnt="6">
        <dgm:presLayoutVars>
          <dgm:chPref val="3"/>
        </dgm:presLayoutVars>
      </dgm:prSet>
      <dgm:spPr/>
    </dgm:pt>
    <dgm:pt modelId="{0DDC683C-E060-4D8B-A21C-AA7C09CBF5BB}" type="pres">
      <dgm:prSet presAssocID="{B42C197F-0122-4776-9320-60E7E9A4EB61}" presName="rootConnector" presStyleLbl="node2" presStyleIdx="1" presStyleCnt="6"/>
      <dgm:spPr/>
    </dgm:pt>
    <dgm:pt modelId="{20B01DE1-D1BB-4EDE-ACEA-1D1A60E357E3}" type="pres">
      <dgm:prSet presAssocID="{B42C197F-0122-4776-9320-60E7E9A4EB61}" presName="hierChild4" presStyleCnt="0"/>
      <dgm:spPr/>
    </dgm:pt>
    <dgm:pt modelId="{1D0C5AE3-0AD2-4ACD-93E0-555CBFF388E5}" type="pres">
      <dgm:prSet presAssocID="{B42C197F-0122-4776-9320-60E7E9A4EB61}" presName="hierChild5" presStyleCnt="0"/>
      <dgm:spPr/>
    </dgm:pt>
    <dgm:pt modelId="{2E15BA7A-AF11-44B5-8C5B-A3326A626319}" type="pres">
      <dgm:prSet presAssocID="{842B17FD-2753-4AAB-9E28-5CB15E771883}" presName="Name35" presStyleLbl="parChTrans1D2" presStyleIdx="2" presStyleCnt="6"/>
      <dgm:spPr/>
    </dgm:pt>
    <dgm:pt modelId="{66812F56-9DA1-46C2-BDDB-5C6CC11DB5E2}" type="pres">
      <dgm:prSet presAssocID="{B5F9009F-B4C1-4D2E-87BF-C958DE11D798}" presName="hierRoot2" presStyleCnt="0">
        <dgm:presLayoutVars>
          <dgm:hierBranch/>
        </dgm:presLayoutVars>
      </dgm:prSet>
      <dgm:spPr/>
    </dgm:pt>
    <dgm:pt modelId="{624EC1D6-2468-4899-9BAE-54792491EE47}" type="pres">
      <dgm:prSet presAssocID="{B5F9009F-B4C1-4D2E-87BF-C958DE11D798}" presName="rootComposite" presStyleCnt="0"/>
      <dgm:spPr/>
    </dgm:pt>
    <dgm:pt modelId="{F69CC055-BAB9-472C-85A3-E52F23C05034}" type="pres">
      <dgm:prSet presAssocID="{B5F9009F-B4C1-4D2E-87BF-C958DE11D798}" presName="rootText" presStyleLbl="node2" presStyleIdx="2" presStyleCnt="6" custLinFactNeighborX="-637" custLinFactNeighborY="-1273">
        <dgm:presLayoutVars>
          <dgm:chPref val="3"/>
        </dgm:presLayoutVars>
      </dgm:prSet>
      <dgm:spPr/>
    </dgm:pt>
    <dgm:pt modelId="{FAD381D9-CAC7-4F2C-956F-50C76E1E0CA9}" type="pres">
      <dgm:prSet presAssocID="{B5F9009F-B4C1-4D2E-87BF-C958DE11D798}" presName="rootConnector" presStyleLbl="node2" presStyleIdx="2" presStyleCnt="6"/>
      <dgm:spPr/>
    </dgm:pt>
    <dgm:pt modelId="{07464D10-B2A2-4D39-98CD-2E685FCC6761}" type="pres">
      <dgm:prSet presAssocID="{B5F9009F-B4C1-4D2E-87BF-C958DE11D798}" presName="hierChild4" presStyleCnt="0"/>
      <dgm:spPr/>
    </dgm:pt>
    <dgm:pt modelId="{B4CCFFBE-5573-406B-A728-FA22F7B4A77E}" type="pres">
      <dgm:prSet presAssocID="{B5F9009F-B4C1-4D2E-87BF-C958DE11D798}" presName="hierChild5" presStyleCnt="0"/>
      <dgm:spPr/>
    </dgm:pt>
    <dgm:pt modelId="{7B061D95-3993-4B93-BEB1-B96A85502347}" type="pres">
      <dgm:prSet presAssocID="{F193A25E-DDE2-4A62-9137-E0FF62300407}" presName="Name35" presStyleLbl="parChTrans1D2" presStyleIdx="3" presStyleCnt="6"/>
      <dgm:spPr/>
    </dgm:pt>
    <dgm:pt modelId="{6B5368C6-226C-4DBE-86FA-4D95E7A3CA7A}" type="pres">
      <dgm:prSet presAssocID="{5D2DE28D-A770-4306-B85F-3A02B33FBEE0}" presName="hierRoot2" presStyleCnt="0">
        <dgm:presLayoutVars>
          <dgm:hierBranch/>
        </dgm:presLayoutVars>
      </dgm:prSet>
      <dgm:spPr/>
    </dgm:pt>
    <dgm:pt modelId="{1E3DDDBB-B675-42C1-912C-26BDAEE79BE6}" type="pres">
      <dgm:prSet presAssocID="{5D2DE28D-A770-4306-B85F-3A02B33FBEE0}" presName="rootComposite" presStyleCnt="0"/>
      <dgm:spPr/>
    </dgm:pt>
    <dgm:pt modelId="{7DEB001D-D49B-4F9C-8EB8-EC5A40BAB63C}" type="pres">
      <dgm:prSet presAssocID="{5D2DE28D-A770-4306-B85F-3A02B33FBEE0}" presName="rootText" presStyleLbl="node2" presStyleIdx="3" presStyleCnt="6">
        <dgm:presLayoutVars>
          <dgm:chPref val="3"/>
        </dgm:presLayoutVars>
      </dgm:prSet>
      <dgm:spPr/>
    </dgm:pt>
    <dgm:pt modelId="{6824CC1D-455C-4654-B9CE-93562EB0DB30}" type="pres">
      <dgm:prSet presAssocID="{5D2DE28D-A770-4306-B85F-3A02B33FBEE0}" presName="rootConnector" presStyleLbl="node2" presStyleIdx="3" presStyleCnt="6"/>
      <dgm:spPr/>
    </dgm:pt>
    <dgm:pt modelId="{9B65FD76-F07C-4741-B922-B41A12E0FCAC}" type="pres">
      <dgm:prSet presAssocID="{5D2DE28D-A770-4306-B85F-3A02B33FBEE0}" presName="hierChild4" presStyleCnt="0"/>
      <dgm:spPr/>
    </dgm:pt>
    <dgm:pt modelId="{BA544930-0076-4063-ABE2-B3C9345E3050}" type="pres">
      <dgm:prSet presAssocID="{9C8A1238-07A9-4E2F-A6B6-FD8032855E2B}" presName="Name35" presStyleLbl="parChTrans1D3" presStyleIdx="0" presStyleCnt="3"/>
      <dgm:spPr/>
    </dgm:pt>
    <dgm:pt modelId="{556485E0-A1C6-49C8-9DF0-01D9002EB10C}" type="pres">
      <dgm:prSet presAssocID="{1EA3D763-54AF-462C-8A9F-BDCE718F3244}" presName="hierRoot2" presStyleCnt="0">
        <dgm:presLayoutVars>
          <dgm:hierBranch val="init"/>
        </dgm:presLayoutVars>
      </dgm:prSet>
      <dgm:spPr/>
    </dgm:pt>
    <dgm:pt modelId="{A69FB0BE-7B39-4384-9ED0-A2A6FFED28D0}" type="pres">
      <dgm:prSet presAssocID="{1EA3D763-54AF-462C-8A9F-BDCE718F3244}" presName="rootComposite" presStyleCnt="0"/>
      <dgm:spPr/>
    </dgm:pt>
    <dgm:pt modelId="{A2F0CAED-8AC1-48B8-8A69-2071478259B7}" type="pres">
      <dgm:prSet presAssocID="{1EA3D763-54AF-462C-8A9F-BDCE718F3244}" presName="rootText" presStyleLbl="node3" presStyleIdx="0" presStyleCnt="3">
        <dgm:presLayoutVars>
          <dgm:chPref val="3"/>
        </dgm:presLayoutVars>
      </dgm:prSet>
      <dgm:spPr/>
    </dgm:pt>
    <dgm:pt modelId="{2DCF54A4-9D0D-4B41-893E-A6E117BC5429}" type="pres">
      <dgm:prSet presAssocID="{1EA3D763-54AF-462C-8A9F-BDCE718F3244}" presName="rootConnector" presStyleLbl="node3" presStyleIdx="0" presStyleCnt="3"/>
      <dgm:spPr/>
    </dgm:pt>
    <dgm:pt modelId="{1DE18E86-C23E-49B3-A4B4-6063DCFCE4C3}" type="pres">
      <dgm:prSet presAssocID="{1EA3D763-54AF-462C-8A9F-BDCE718F3244}" presName="hierChild4" presStyleCnt="0"/>
      <dgm:spPr/>
    </dgm:pt>
    <dgm:pt modelId="{34A86EBC-8D12-49C1-B7BA-ABAF401DC4E7}" type="pres">
      <dgm:prSet presAssocID="{1EA3D763-54AF-462C-8A9F-BDCE718F3244}" presName="hierChild5" presStyleCnt="0"/>
      <dgm:spPr/>
    </dgm:pt>
    <dgm:pt modelId="{FE30C041-3DDB-4DE6-92E9-9806AF17B5BB}" type="pres">
      <dgm:prSet presAssocID="{53E6A745-8C09-425C-BA08-B3E35734FF6B}" presName="Name35" presStyleLbl="parChTrans1D3" presStyleIdx="1" presStyleCnt="3"/>
      <dgm:spPr/>
    </dgm:pt>
    <dgm:pt modelId="{DB698EC9-8A74-4759-B3E3-070AD7275398}" type="pres">
      <dgm:prSet presAssocID="{334F8865-AD8B-4DC7-AA5E-0B3B58AA10AA}" presName="hierRoot2" presStyleCnt="0">
        <dgm:presLayoutVars>
          <dgm:hierBranch val="init"/>
        </dgm:presLayoutVars>
      </dgm:prSet>
      <dgm:spPr/>
    </dgm:pt>
    <dgm:pt modelId="{46433E9D-D56B-4DEA-B2CB-FC123CF79DB1}" type="pres">
      <dgm:prSet presAssocID="{334F8865-AD8B-4DC7-AA5E-0B3B58AA10AA}" presName="rootComposite" presStyleCnt="0"/>
      <dgm:spPr/>
    </dgm:pt>
    <dgm:pt modelId="{4DC7EB73-C8C1-41A8-B768-AC7BFC236C3A}" type="pres">
      <dgm:prSet presAssocID="{334F8865-AD8B-4DC7-AA5E-0B3B58AA10AA}" presName="rootText" presStyleLbl="node3" presStyleIdx="1" presStyleCnt="3">
        <dgm:presLayoutVars>
          <dgm:chPref val="3"/>
        </dgm:presLayoutVars>
      </dgm:prSet>
      <dgm:spPr/>
    </dgm:pt>
    <dgm:pt modelId="{D652968A-C0AF-4763-8485-1FDC86A75342}" type="pres">
      <dgm:prSet presAssocID="{334F8865-AD8B-4DC7-AA5E-0B3B58AA10AA}" presName="rootConnector" presStyleLbl="node3" presStyleIdx="1" presStyleCnt="3"/>
      <dgm:spPr/>
    </dgm:pt>
    <dgm:pt modelId="{05FB7236-2312-48D8-8004-C1CF6C02F846}" type="pres">
      <dgm:prSet presAssocID="{334F8865-AD8B-4DC7-AA5E-0B3B58AA10AA}" presName="hierChild4" presStyleCnt="0"/>
      <dgm:spPr/>
    </dgm:pt>
    <dgm:pt modelId="{8494B127-1B96-4A94-87FE-66755FFEFF1A}" type="pres">
      <dgm:prSet presAssocID="{334F8865-AD8B-4DC7-AA5E-0B3B58AA10AA}" presName="hierChild5" presStyleCnt="0"/>
      <dgm:spPr/>
    </dgm:pt>
    <dgm:pt modelId="{3F639ADA-7772-4350-A0B4-5BD22DC6242D}" type="pres">
      <dgm:prSet presAssocID="{D11EFEF3-CE21-402F-A350-1232AD40900C}" presName="Name35" presStyleLbl="parChTrans1D3" presStyleIdx="2" presStyleCnt="3"/>
      <dgm:spPr/>
    </dgm:pt>
    <dgm:pt modelId="{BF112A86-F8A8-4605-8AA8-66D77B44E332}" type="pres">
      <dgm:prSet presAssocID="{F8C4876D-64F9-4CDB-8A30-A031F69BB987}" presName="hierRoot2" presStyleCnt="0">
        <dgm:presLayoutVars>
          <dgm:hierBranch val="init"/>
        </dgm:presLayoutVars>
      </dgm:prSet>
      <dgm:spPr/>
    </dgm:pt>
    <dgm:pt modelId="{A846B779-0DAB-4A35-BB80-D2FDE5074112}" type="pres">
      <dgm:prSet presAssocID="{F8C4876D-64F9-4CDB-8A30-A031F69BB987}" presName="rootComposite" presStyleCnt="0"/>
      <dgm:spPr/>
    </dgm:pt>
    <dgm:pt modelId="{F3628636-8513-45D8-8734-ED5DFCEBBBAA}" type="pres">
      <dgm:prSet presAssocID="{F8C4876D-64F9-4CDB-8A30-A031F69BB987}" presName="rootText" presStyleLbl="node3" presStyleIdx="2" presStyleCnt="3">
        <dgm:presLayoutVars>
          <dgm:chPref val="3"/>
        </dgm:presLayoutVars>
      </dgm:prSet>
      <dgm:spPr/>
    </dgm:pt>
    <dgm:pt modelId="{A87D9D95-8811-4A1D-AFEB-347EB7AAB2FD}" type="pres">
      <dgm:prSet presAssocID="{F8C4876D-64F9-4CDB-8A30-A031F69BB987}" presName="rootConnector" presStyleLbl="node3" presStyleIdx="2" presStyleCnt="3"/>
      <dgm:spPr/>
    </dgm:pt>
    <dgm:pt modelId="{6E5B339C-597F-4F21-B0DD-7EACF9EABBB1}" type="pres">
      <dgm:prSet presAssocID="{F8C4876D-64F9-4CDB-8A30-A031F69BB987}" presName="hierChild4" presStyleCnt="0"/>
      <dgm:spPr/>
    </dgm:pt>
    <dgm:pt modelId="{6141ED36-8DEF-4A36-9F49-983CD84B7F4D}" type="pres">
      <dgm:prSet presAssocID="{F8C4876D-64F9-4CDB-8A30-A031F69BB987}" presName="hierChild5" presStyleCnt="0"/>
      <dgm:spPr/>
    </dgm:pt>
    <dgm:pt modelId="{74446CAF-8CF0-42ED-8DC6-A7421798FEA1}" type="pres">
      <dgm:prSet presAssocID="{5D2DE28D-A770-4306-B85F-3A02B33FBEE0}" presName="hierChild5" presStyleCnt="0"/>
      <dgm:spPr/>
    </dgm:pt>
    <dgm:pt modelId="{F4877AF3-DCC6-4ADA-92B8-4EDAA14D771C}" type="pres">
      <dgm:prSet presAssocID="{F35403E1-7A9E-477C-8460-1A5A0BD3517A}" presName="Name35" presStyleLbl="parChTrans1D2" presStyleIdx="4" presStyleCnt="6"/>
      <dgm:spPr/>
    </dgm:pt>
    <dgm:pt modelId="{0907A18D-5783-4A53-BB28-06E1A27AA768}" type="pres">
      <dgm:prSet presAssocID="{FFDBF97B-C5BD-4675-86A8-6ABE501FECC4}" presName="hierRoot2" presStyleCnt="0">
        <dgm:presLayoutVars>
          <dgm:hierBranch val="init"/>
        </dgm:presLayoutVars>
      </dgm:prSet>
      <dgm:spPr/>
    </dgm:pt>
    <dgm:pt modelId="{FCCFE982-C05A-4760-83E5-6477963B0CA9}" type="pres">
      <dgm:prSet presAssocID="{FFDBF97B-C5BD-4675-86A8-6ABE501FECC4}" presName="rootComposite" presStyleCnt="0"/>
      <dgm:spPr/>
    </dgm:pt>
    <dgm:pt modelId="{2A433DC0-9D5A-48FD-9808-6D3BD0AA65DB}" type="pres">
      <dgm:prSet presAssocID="{FFDBF97B-C5BD-4675-86A8-6ABE501FECC4}" presName="rootText" presStyleLbl="node2" presStyleIdx="4" presStyleCnt="6">
        <dgm:presLayoutVars>
          <dgm:chPref val="3"/>
        </dgm:presLayoutVars>
      </dgm:prSet>
      <dgm:spPr/>
    </dgm:pt>
    <dgm:pt modelId="{94C5826E-355F-41B3-880F-89E05909F1C4}" type="pres">
      <dgm:prSet presAssocID="{FFDBF97B-C5BD-4675-86A8-6ABE501FECC4}" presName="rootConnector" presStyleLbl="node2" presStyleIdx="4" presStyleCnt="6"/>
      <dgm:spPr/>
    </dgm:pt>
    <dgm:pt modelId="{ACA5F374-3D3E-443A-B64D-2B9A7F9FEA81}" type="pres">
      <dgm:prSet presAssocID="{FFDBF97B-C5BD-4675-86A8-6ABE501FECC4}" presName="hierChild4" presStyleCnt="0"/>
      <dgm:spPr/>
    </dgm:pt>
    <dgm:pt modelId="{C017D5F2-3C98-4C29-8A24-ED79FC3B38E4}" type="pres">
      <dgm:prSet presAssocID="{FFDBF97B-C5BD-4675-86A8-6ABE501FECC4}" presName="hierChild5" presStyleCnt="0"/>
      <dgm:spPr/>
    </dgm:pt>
    <dgm:pt modelId="{1DD4AC1E-143F-45AE-929D-AB2AFDD4AB21}" type="pres">
      <dgm:prSet presAssocID="{16FD3426-A5CB-479A-A721-F4631A638659}" presName="Name35" presStyleLbl="parChTrans1D2" presStyleIdx="5" presStyleCnt="6"/>
      <dgm:spPr/>
    </dgm:pt>
    <dgm:pt modelId="{42742C72-57C2-4028-8742-707B0FE0527F}" type="pres">
      <dgm:prSet presAssocID="{38080AB7-7127-4340-BB7B-4CC2EEDF4AEE}" presName="hierRoot2" presStyleCnt="0">
        <dgm:presLayoutVars>
          <dgm:hierBranch val="init"/>
        </dgm:presLayoutVars>
      </dgm:prSet>
      <dgm:spPr/>
    </dgm:pt>
    <dgm:pt modelId="{E2AE1996-F32E-4DE8-9878-3C31EFF72A25}" type="pres">
      <dgm:prSet presAssocID="{38080AB7-7127-4340-BB7B-4CC2EEDF4AEE}" presName="rootComposite" presStyleCnt="0"/>
      <dgm:spPr/>
    </dgm:pt>
    <dgm:pt modelId="{B50925BA-9160-4E31-916F-4D1A6C01404D}" type="pres">
      <dgm:prSet presAssocID="{38080AB7-7127-4340-BB7B-4CC2EEDF4AEE}" presName="rootText" presStyleLbl="node2" presStyleIdx="5" presStyleCnt="6">
        <dgm:presLayoutVars>
          <dgm:chPref val="3"/>
        </dgm:presLayoutVars>
      </dgm:prSet>
      <dgm:spPr/>
    </dgm:pt>
    <dgm:pt modelId="{61F1EF00-A670-4050-AE4E-6381BF04DE40}" type="pres">
      <dgm:prSet presAssocID="{38080AB7-7127-4340-BB7B-4CC2EEDF4AEE}" presName="rootConnector" presStyleLbl="node2" presStyleIdx="5" presStyleCnt="6"/>
      <dgm:spPr/>
    </dgm:pt>
    <dgm:pt modelId="{EC7DAE28-4E2A-4CBA-B6CA-29B1E89A58EC}" type="pres">
      <dgm:prSet presAssocID="{38080AB7-7127-4340-BB7B-4CC2EEDF4AEE}" presName="hierChild4" presStyleCnt="0"/>
      <dgm:spPr/>
    </dgm:pt>
    <dgm:pt modelId="{9B7FB306-DA9D-4CAC-8EDF-664E1AC2F6C4}" type="pres">
      <dgm:prSet presAssocID="{38080AB7-7127-4340-BB7B-4CC2EEDF4AEE}" presName="hierChild5" presStyleCnt="0"/>
      <dgm:spPr/>
    </dgm:pt>
    <dgm:pt modelId="{F1EF6B7C-98F6-4B31-9A8F-A03910593D2B}" type="pres">
      <dgm:prSet presAssocID="{FF2582D9-9E52-4739-A43C-526F26B3E887}" presName="hierChild3" presStyleCnt="0"/>
      <dgm:spPr/>
    </dgm:pt>
  </dgm:ptLst>
  <dgm:cxnLst>
    <dgm:cxn modelId="{C5793005-80EC-446F-95F3-5CC670FAD107}" type="presOf" srcId="{334F8865-AD8B-4DC7-AA5E-0B3B58AA10AA}" destId="{D652968A-C0AF-4763-8485-1FDC86A75342}" srcOrd="1" destOrd="0" presId="urn:microsoft.com/office/officeart/2005/8/layout/orgChart1"/>
    <dgm:cxn modelId="{DB159106-044E-4DF9-B8F6-F1C1A841A6FB}" type="presOf" srcId="{1EA3D763-54AF-462C-8A9F-BDCE718F3244}" destId="{2DCF54A4-9D0D-4B41-893E-A6E117BC5429}" srcOrd="1" destOrd="0" presId="urn:microsoft.com/office/officeart/2005/8/layout/orgChart1"/>
    <dgm:cxn modelId="{B7459307-F305-4FC4-9798-FCFD98FB188D}" srcId="{FF2582D9-9E52-4739-A43C-526F26B3E887}" destId="{B5F9009F-B4C1-4D2E-87BF-C958DE11D798}" srcOrd="2" destOrd="0" parTransId="{842B17FD-2753-4AAB-9E28-5CB15E771883}" sibTransId="{34507DA4-6F78-4585-9B48-57947F622AE8}"/>
    <dgm:cxn modelId="{E22E8A1B-4BBB-49E7-A4AF-0A803281C236}" type="presOf" srcId="{B0BD5171-86DE-44C2-8BC0-14E6C0CFDF3C}" destId="{8C9926F6-41E1-494B-AE6F-F0838316C4CD}" srcOrd="0" destOrd="0" presId="urn:microsoft.com/office/officeart/2005/8/layout/orgChart1"/>
    <dgm:cxn modelId="{986E9034-3C01-449E-9FFE-2CCB91682C33}" type="presOf" srcId="{F35403E1-7A9E-477C-8460-1A5A0BD3517A}" destId="{F4877AF3-DCC6-4ADA-92B8-4EDAA14D771C}" srcOrd="0" destOrd="0" presId="urn:microsoft.com/office/officeart/2005/8/layout/orgChart1"/>
    <dgm:cxn modelId="{FDAD463B-15CC-4B16-AA34-894313A0770C}" type="presOf" srcId="{5D2DE28D-A770-4306-B85F-3A02B33FBEE0}" destId="{7DEB001D-D49B-4F9C-8EB8-EC5A40BAB63C}" srcOrd="0" destOrd="0" presId="urn:microsoft.com/office/officeart/2005/8/layout/orgChart1"/>
    <dgm:cxn modelId="{D111203C-E4EE-417E-8008-A4D40FF0E989}" type="presOf" srcId="{4EBF0CBF-4E23-4FEE-8991-8E863538149E}" destId="{C7BEB337-70B4-4228-A10D-85BCBB6C424F}" srcOrd="0" destOrd="0" presId="urn:microsoft.com/office/officeart/2005/8/layout/orgChart1"/>
    <dgm:cxn modelId="{A56B8463-8F85-412C-9C2D-0042A6797D8A}" type="presOf" srcId="{A54DFF11-C644-4D94-9221-9A56950387C9}" destId="{7D970FDC-9705-4576-B513-DB884B3B854C}" srcOrd="1" destOrd="0" presId="urn:microsoft.com/office/officeart/2005/8/layout/orgChart1"/>
    <dgm:cxn modelId="{736AEC44-5D82-4DDD-902E-6B9132510923}" type="presOf" srcId="{334F8865-AD8B-4DC7-AA5E-0B3B58AA10AA}" destId="{4DC7EB73-C8C1-41A8-B768-AC7BFC236C3A}" srcOrd="0" destOrd="0" presId="urn:microsoft.com/office/officeart/2005/8/layout/orgChart1"/>
    <dgm:cxn modelId="{528B7445-A727-49A4-82A5-B70222D5D50B}" srcId="{FF2582D9-9E52-4739-A43C-526F26B3E887}" destId="{5D2DE28D-A770-4306-B85F-3A02B33FBEE0}" srcOrd="3" destOrd="0" parTransId="{F193A25E-DDE2-4A62-9137-E0FF62300407}" sibTransId="{6B963872-7B47-4541-B1AB-62D531C3B298}"/>
    <dgm:cxn modelId="{EB263269-5BA4-49EA-9893-FA4B2659CDD2}" type="presOf" srcId="{3A21480E-38EF-4240-94D8-48BE9900D434}" destId="{B4B9FCC1-E970-442C-9685-1607CB928F4A}" srcOrd="0" destOrd="0" presId="urn:microsoft.com/office/officeart/2005/8/layout/orgChart1"/>
    <dgm:cxn modelId="{9B9E8D6C-10D6-486B-A788-5115BDB13CF0}" srcId="{5D2DE28D-A770-4306-B85F-3A02B33FBEE0}" destId="{334F8865-AD8B-4DC7-AA5E-0B3B58AA10AA}" srcOrd="1" destOrd="0" parTransId="{53E6A745-8C09-425C-BA08-B3E35734FF6B}" sibTransId="{E6760EBF-1605-46ED-91FE-0F3F859EB55D}"/>
    <dgm:cxn modelId="{41E8264E-4DEF-4444-B396-3D5DDDCF3095}" type="presOf" srcId="{F8C4876D-64F9-4CDB-8A30-A031F69BB987}" destId="{F3628636-8513-45D8-8734-ED5DFCEBBBAA}" srcOrd="0" destOrd="0" presId="urn:microsoft.com/office/officeart/2005/8/layout/orgChart1"/>
    <dgm:cxn modelId="{62D6CF51-D6F0-4D62-BB6A-E73DCA4F190E}" type="presOf" srcId="{B5F9009F-B4C1-4D2E-87BF-C958DE11D798}" destId="{F69CC055-BAB9-472C-85A3-E52F23C05034}" srcOrd="0" destOrd="0" presId="urn:microsoft.com/office/officeart/2005/8/layout/orgChart1"/>
    <dgm:cxn modelId="{956DF552-5343-49FE-9D45-FF09660E7DF0}" type="presOf" srcId="{9C8A1238-07A9-4E2F-A6B6-FD8032855E2B}" destId="{BA544930-0076-4063-ABE2-B3C9345E3050}" srcOrd="0" destOrd="0" presId="urn:microsoft.com/office/officeart/2005/8/layout/orgChart1"/>
    <dgm:cxn modelId="{17759982-0D5C-405E-A752-BAA07A2C4B56}" srcId="{3A21480E-38EF-4240-94D8-48BE9900D434}" destId="{FF2582D9-9E52-4739-A43C-526F26B3E887}" srcOrd="0" destOrd="0" parTransId="{592359C2-7EDF-4EDF-ADAB-14AA3154B752}" sibTransId="{7D7DABCA-7319-4A71-9681-6876C1C093FA}"/>
    <dgm:cxn modelId="{4B6B3494-3EF3-466F-830C-DF188CAEE4F3}" type="presOf" srcId="{B42C197F-0122-4776-9320-60E7E9A4EB61}" destId="{0DDC683C-E060-4D8B-A21C-AA7C09CBF5BB}" srcOrd="1" destOrd="0" presId="urn:microsoft.com/office/officeart/2005/8/layout/orgChart1"/>
    <dgm:cxn modelId="{35269F95-BD50-43A5-99EF-03AC85C7ED73}" type="presOf" srcId="{A54DFF11-C644-4D94-9221-9A56950387C9}" destId="{61716474-A8CE-4122-86C3-3E8329E75F80}" srcOrd="0" destOrd="0" presId="urn:microsoft.com/office/officeart/2005/8/layout/orgChart1"/>
    <dgm:cxn modelId="{459F9199-925A-4D21-8D8F-28C842E3E4F3}" srcId="{FF2582D9-9E52-4739-A43C-526F26B3E887}" destId="{A54DFF11-C644-4D94-9221-9A56950387C9}" srcOrd="0" destOrd="0" parTransId="{B0BD5171-86DE-44C2-8BC0-14E6C0CFDF3C}" sibTransId="{562C83B7-211A-40DE-AB18-A03636573611}"/>
    <dgm:cxn modelId="{AADD099D-5A6D-4AA1-8E58-99B318781458}" type="presOf" srcId="{FFDBF97B-C5BD-4675-86A8-6ABE501FECC4}" destId="{94C5826E-355F-41B3-880F-89E05909F1C4}" srcOrd="1" destOrd="0" presId="urn:microsoft.com/office/officeart/2005/8/layout/orgChart1"/>
    <dgm:cxn modelId="{3084AFA8-AD10-4725-85DD-38002D84AFC8}" type="presOf" srcId="{38080AB7-7127-4340-BB7B-4CC2EEDF4AEE}" destId="{B50925BA-9160-4E31-916F-4D1A6C01404D}" srcOrd="0" destOrd="0" presId="urn:microsoft.com/office/officeart/2005/8/layout/orgChart1"/>
    <dgm:cxn modelId="{031D80AB-5265-4C1F-971F-F99D6253E8D0}" type="presOf" srcId="{FFDBF97B-C5BD-4675-86A8-6ABE501FECC4}" destId="{2A433DC0-9D5A-48FD-9808-6D3BD0AA65DB}" srcOrd="0" destOrd="0" presId="urn:microsoft.com/office/officeart/2005/8/layout/orgChart1"/>
    <dgm:cxn modelId="{767F77AC-4CFF-446F-B0EB-FD55F77EA5FB}" type="presOf" srcId="{FF2582D9-9E52-4739-A43C-526F26B3E887}" destId="{BB82CF2B-95EC-4C00-B3B1-E844FCB3FAA0}" srcOrd="1" destOrd="0" presId="urn:microsoft.com/office/officeart/2005/8/layout/orgChart1"/>
    <dgm:cxn modelId="{A701C3B8-221E-413D-BC42-38694DC65D58}" srcId="{5D2DE28D-A770-4306-B85F-3A02B33FBEE0}" destId="{1EA3D763-54AF-462C-8A9F-BDCE718F3244}" srcOrd="0" destOrd="0" parTransId="{9C8A1238-07A9-4E2F-A6B6-FD8032855E2B}" sibTransId="{AE3E85FF-D1FB-44A1-981C-8414FDBA4684}"/>
    <dgm:cxn modelId="{896CC4B8-FE83-4185-AC2A-223F1BA924FD}" type="presOf" srcId="{F193A25E-DDE2-4A62-9137-E0FF62300407}" destId="{7B061D95-3993-4B93-BEB1-B96A85502347}" srcOrd="0" destOrd="0" presId="urn:microsoft.com/office/officeart/2005/8/layout/orgChart1"/>
    <dgm:cxn modelId="{7CEC3FBD-CF58-4742-AC0B-B6BEAE344C20}" type="presOf" srcId="{B42C197F-0122-4776-9320-60E7E9A4EB61}" destId="{EDE9ADB2-FD0D-40C0-8386-D366284346E5}" srcOrd="0" destOrd="0" presId="urn:microsoft.com/office/officeart/2005/8/layout/orgChart1"/>
    <dgm:cxn modelId="{804261CA-294A-4452-8408-D823F3FA597A}" srcId="{5D2DE28D-A770-4306-B85F-3A02B33FBEE0}" destId="{F8C4876D-64F9-4CDB-8A30-A031F69BB987}" srcOrd="2" destOrd="0" parTransId="{D11EFEF3-CE21-402F-A350-1232AD40900C}" sibTransId="{16FE4582-25EE-411F-9D33-0BDC66E0A1C7}"/>
    <dgm:cxn modelId="{7F03F8CB-B64B-406E-8766-B494FCE23CA5}" type="presOf" srcId="{FF2582D9-9E52-4739-A43C-526F26B3E887}" destId="{4221BC26-552F-4AF6-9DB4-2C521AF70D7A}" srcOrd="0" destOrd="0" presId="urn:microsoft.com/office/officeart/2005/8/layout/orgChart1"/>
    <dgm:cxn modelId="{8064A8D4-ED3B-4796-987C-A3F4B6005473}" type="presOf" srcId="{B5F9009F-B4C1-4D2E-87BF-C958DE11D798}" destId="{FAD381D9-CAC7-4F2C-956F-50C76E1E0CA9}" srcOrd="1" destOrd="0" presId="urn:microsoft.com/office/officeart/2005/8/layout/orgChart1"/>
    <dgm:cxn modelId="{03B2B4D8-E0AE-425A-A70E-2B4FB1FCAC53}" srcId="{FF2582D9-9E52-4739-A43C-526F26B3E887}" destId="{38080AB7-7127-4340-BB7B-4CC2EEDF4AEE}" srcOrd="5" destOrd="0" parTransId="{16FD3426-A5CB-479A-A721-F4631A638659}" sibTransId="{ADE704F0-F137-49DA-94E6-74E7AC906CFA}"/>
    <dgm:cxn modelId="{63570DDC-9771-41F0-AB1F-A7E419EF80E1}" type="presOf" srcId="{1EA3D763-54AF-462C-8A9F-BDCE718F3244}" destId="{A2F0CAED-8AC1-48B8-8A69-2071478259B7}" srcOrd="0" destOrd="0" presId="urn:microsoft.com/office/officeart/2005/8/layout/orgChart1"/>
    <dgm:cxn modelId="{B8E383DD-EAD8-4D8A-A471-6AFB4088B21F}" type="presOf" srcId="{5D2DE28D-A770-4306-B85F-3A02B33FBEE0}" destId="{6824CC1D-455C-4654-B9CE-93562EB0DB30}" srcOrd="1" destOrd="0" presId="urn:microsoft.com/office/officeart/2005/8/layout/orgChart1"/>
    <dgm:cxn modelId="{EDEEDBE2-1445-4694-8A61-9E5F93FA12FA}" type="presOf" srcId="{D11EFEF3-CE21-402F-A350-1232AD40900C}" destId="{3F639ADA-7772-4350-A0B4-5BD22DC6242D}" srcOrd="0" destOrd="0" presId="urn:microsoft.com/office/officeart/2005/8/layout/orgChart1"/>
    <dgm:cxn modelId="{91E00FEB-33B1-46E6-9871-B1ABCBAB0655}" srcId="{FF2582D9-9E52-4739-A43C-526F26B3E887}" destId="{B42C197F-0122-4776-9320-60E7E9A4EB61}" srcOrd="1" destOrd="0" parTransId="{4EBF0CBF-4E23-4FEE-8991-8E863538149E}" sibTransId="{ADC43C20-EC1D-4C8A-ADC7-C0D2607B0335}"/>
    <dgm:cxn modelId="{260B35EB-C419-4F74-8421-0E56EAA09B1E}" type="presOf" srcId="{38080AB7-7127-4340-BB7B-4CC2EEDF4AEE}" destId="{61F1EF00-A670-4050-AE4E-6381BF04DE40}" srcOrd="1" destOrd="0" presId="urn:microsoft.com/office/officeart/2005/8/layout/orgChart1"/>
    <dgm:cxn modelId="{D0B75CEB-2EE4-4EA3-9CFB-19E5169DEECF}" type="presOf" srcId="{16FD3426-A5CB-479A-A721-F4631A638659}" destId="{1DD4AC1E-143F-45AE-929D-AB2AFDD4AB21}" srcOrd="0" destOrd="0" presId="urn:microsoft.com/office/officeart/2005/8/layout/orgChart1"/>
    <dgm:cxn modelId="{D7FA64EC-C98D-4D2A-82C9-155B26ADCA0D}" type="presOf" srcId="{53E6A745-8C09-425C-BA08-B3E35734FF6B}" destId="{FE30C041-3DDB-4DE6-92E9-9806AF17B5BB}" srcOrd="0" destOrd="0" presId="urn:microsoft.com/office/officeart/2005/8/layout/orgChart1"/>
    <dgm:cxn modelId="{CFFD96EF-CBE5-4D44-B5D6-EF071C25F45A}" type="presOf" srcId="{F8C4876D-64F9-4CDB-8A30-A031F69BB987}" destId="{A87D9D95-8811-4A1D-AFEB-347EB7AAB2FD}" srcOrd="1" destOrd="0" presId="urn:microsoft.com/office/officeart/2005/8/layout/orgChart1"/>
    <dgm:cxn modelId="{A1448EF0-A9AA-4140-897A-EEFB25B50A50}" srcId="{FF2582D9-9E52-4739-A43C-526F26B3E887}" destId="{FFDBF97B-C5BD-4675-86A8-6ABE501FECC4}" srcOrd="4" destOrd="0" parTransId="{F35403E1-7A9E-477C-8460-1A5A0BD3517A}" sibTransId="{40E66B6B-3BF7-4BDC-8A71-3E9D111BAFCD}"/>
    <dgm:cxn modelId="{4E7F46F1-8426-47D1-AA05-3BAD416A041F}" type="presOf" srcId="{842B17FD-2753-4AAB-9E28-5CB15E771883}" destId="{2E15BA7A-AF11-44B5-8C5B-A3326A626319}" srcOrd="0" destOrd="0" presId="urn:microsoft.com/office/officeart/2005/8/layout/orgChart1"/>
    <dgm:cxn modelId="{A65BAD88-F8AA-474E-89E8-AF03E744B402}" type="presParOf" srcId="{B4B9FCC1-E970-442C-9685-1607CB928F4A}" destId="{78EDC4EE-151B-4C3B-8300-CFFD646EC07F}" srcOrd="0" destOrd="0" presId="urn:microsoft.com/office/officeart/2005/8/layout/orgChart1"/>
    <dgm:cxn modelId="{30ECA818-1ED3-4FE3-81BD-89E4D81BCB7C}" type="presParOf" srcId="{78EDC4EE-151B-4C3B-8300-CFFD646EC07F}" destId="{8CD9C8E3-84B5-43F7-A2C7-0BB5B3233A73}" srcOrd="0" destOrd="0" presId="urn:microsoft.com/office/officeart/2005/8/layout/orgChart1"/>
    <dgm:cxn modelId="{F15F7F48-17EA-4DEA-BF45-88F9A33BF676}" type="presParOf" srcId="{8CD9C8E3-84B5-43F7-A2C7-0BB5B3233A73}" destId="{4221BC26-552F-4AF6-9DB4-2C521AF70D7A}" srcOrd="0" destOrd="0" presId="urn:microsoft.com/office/officeart/2005/8/layout/orgChart1"/>
    <dgm:cxn modelId="{6CC90B76-ABC7-4875-AB8E-3F096F58F412}" type="presParOf" srcId="{8CD9C8E3-84B5-43F7-A2C7-0BB5B3233A73}" destId="{BB82CF2B-95EC-4C00-B3B1-E844FCB3FAA0}" srcOrd="1" destOrd="0" presId="urn:microsoft.com/office/officeart/2005/8/layout/orgChart1"/>
    <dgm:cxn modelId="{581F6C50-8581-4E0A-AEF0-FE00909261A0}" type="presParOf" srcId="{78EDC4EE-151B-4C3B-8300-CFFD646EC07F}" destId="{2C349984-7F6C-401F-BAE1-5ADF7A0ED0FD}" srcOrd="1" destOrd="0" presId="urn:microsoft.com/office/officeart/2005/8/layout/orgChart1"/>
    <dgm:cxn modelId="{71DB569E-8386-471E-B607-AD633DCF7B8F}" type="presParOf" srcId="{2C349984-7F6C-401F-BAE1-5ADF7A0ED0FD}" destId="{8C9926F6-41E1-494B-AE6F-F0838316C4CD}" srcOrd="0" destOrd="0" presId="urn:microsoft.com/office/officeart/2005/8/layout/orgChart1"/>
    <dgm:cxn modelId="{89C879C1-9657-400D-82CD-844F16021F72}" type="presParOf" srcId="{2C349984-7F6C-401F-BAE1-5ADF7A0ED0FD}" destId="{180FF10D-BDC3-4075-87F7-EC8590B29BEB}" srcOrd="1" destOrd="0" presId="urn:microsoft.com/office/officeart/2005/8/layout/orgChart1"/>
    <dgm:cxn modelId="{34D64846-CAF4-4D17-B2DE-2043F2B8C468}" type="presParOf" srcId="{180FF10D-BDC3-4075-87F7-EC8590B29BEB}" destId="{FA9AEFC2-2AAE-40ED-93C3-DD3444EDC971}" srcOrd="0" destOrd="0" presId="urn:microsoft.com/office/officeart/2005/8/layout/orgChart1"/>
    <dgm:cxn modelId="{5B139451-1408-43E3-9848-818071B06ED2}" type="presParOf" srcId="{FA9AEFC2-2AAE-40ED-93C3-DD3444EDC971}" destId="{61716474-A8CE-4122-86C3-3E8329E75F80}" srcOrd="0" destOrd="0" presId="urn:microsoft.com/office/officeart/2005/8/layout/orgChart1"/>
    <dgm:cxn modelId="{218EF7A9-0E34-4C3C-AA56-B3B76FCC712A}" type="presParOf" srcId="{FA9AEFC2-2AAE-40ED-93C3-DD3444EDC971}" destId="{7D970FDC-9705-4576-B513-DB884B3B854C}" srcOrd="1" destOrd="0" presId="urn:microsoft.com/office/officeart/2005/8/layout/orgChart1"/>
    <dgm:cxn modelId="{49CE884A-47C5-45F2-B3EA-63BC68EEEDCB}" type="presParOf" srcId="{180FF10D-BDC3-4075-87F7-EC8590B29BEB}" destId="{E6B59288-1115-40A2-8006-9C3E319BB111}" srcOrd="1" destOrd="0" presId="urn:microsoft.com/office/officeart/2005/8/layout/orgChart1"/>
    <dgm:cxn modelId="{D92CC102-DD73-4C3F-B6BD-78A0B5CEECAE}" type="presParOf" srcId="{180FF10D-BDC3-4075-87F7-EC8590B29BEB}" destId="{BF6A9644-1D8A-4585-9AC9-383399A2CDD7}" srcOrd="2" destOrd="0" presId="urn:microsoft.com/office/officeart/2005/8/layout/orgChart1"/>
    <dgm:cxn modelId="{C879201B-282F-45C7-8543-1EE4483EB992}" type="presParOf" srcId="{2C349984-7F6C-401F-BAE1-5ADF7A0ED0FD}" destId="{C7BEB337-70B4-4228-A10D-85BCBB6C424F}" srcOrd="2" destOrd="0" presId="urn:microsoft.com/office/officeart/2005/8/layout/orgChart1"/>
    <dgm:cxn modelId="{9EC263E1-1BB6-4758-A722-FB8F095200C1}" type="presParOf" srcId="{2C349984-7F6C-401F-BAE1-5ADF7A0ED0FD}" destId="{E0A67D4E-2756-45D4-994A-CEE06581CA38}" srcOrd="3" destOrd="0" presId="urn:microsoft.com/office/officeart/2005/8/layout/orgChart1"/>
    <dgm:cxn modelId="{06F83D5F-6A84-4508-A803-D649815286BB}" type="presParOf" srcId="{E0A67D4E-2756-45D4-994A-CEE06581CA38}" destId="{21992461-62CC-4CB1-BC90-9B9DDD22C4DC}" srcOrd="0" destOrd="0" presId="urn:microsoft.com/office/officeart/2005/8/layout/orgChart1"/>
    <dgm:cxn modelId="{51B4A6C8-9CDF-49DF-B043-CA15E8036301}" type="presParOf" srcId="{21992461-62CC-4CB1-BC90-9B9DDD22C4DC}" destId="{EDE9ADB2-FD0D-40C0-8386-D366284346E5}" srcOrd="0" destOrd="0" presId="urn:microsoft.com/office/officeart/2005/8/layout/orgChart1"/>
    <dgm:cxn modelId="{FA34696E-BC96-4C09-9D14-C5A844D78B2A}" type="presParOf" srcId="{21992461-62CC-4CB1-BC90-9B9DDD22C4DC}" destId="{0DDC683C-E060-4D8B-A21C-AA7C09CBF5BB}" srcOrd="1" destOrd="0" presId="urn:microsoft.com/office/officeart/2005/8/layout/orgChart1"/>
    <dgm:cxn modelId="{FE8D0863-658D-495E-8B97-3FEBC1C0E1DB}" type="presParOf" srcId="{E0A67D4E-2756-45D4-994A-CEE06581CA38}" destId="{20B01DE1-D1BB-4EDE-ACEA-1D1A60E357E3}" srcOrd="1" destOrd="0" presId="urn:microsoft.com/office/officeart/2005/8/layout/orgChart1"/>
    <dgm:cxn modelId="{12A79B00-8FFF-43F5-AF61-C34F4CAB33B5}" type="presParOf" srcId="{E0A67D4E-2756-45D4-994A-CEE06581CA38}" destId="{1D0C5AE3-0AD2-4ACD-93E0-555CBFF388E5}" srcOrd="2" destOrd="0" presId="urn:microsoft.com/office/officeart/2005/8/layout/orgChart1"/>
    <dgm:cxn modelId="{F0325528-30DB-447C-A584-9A42E76DA84B}" type="presParOf" srcId="{2C349984-7F6C-401F-BAE1-5ADF7A0ED0FD}" destId="{2E15BA7A-AF11-44B5-8C5B-A3326A626319}" srcOrd="4" destOrd="0" presId="urn:microsoft.com/office/officeart/2005/8/layout/orgChart1"/>
    <dgm:cxn modelId="{1DB14987-2FEC-401E-81AD-0413A5C4BE58}" type="presParOf" srcId="{2C349984-7F6C-401F-BAE1-5ADF7A0ED0FD}" destId="{66812F56-9DA1-46C2-BDDB-5C6CC11DB5E2}" srcOrd="5" destOrd="0" presId="urn:microsoft.com/office/officeart/2005/8/layout/orgChart1"/>
    <dgm:cxn modelId="{EACD42CC-0CB3-4E97-9BC7-55855C50C762}" type="presParOf" srcId="{66812F56-9DA1-46C2-BDDB-5C6CC11DB5E2}" destId="{624EC1D6-2468-4899-9BAE-54792491EE47}" srcOrd="0" destOrd="0" presId="urn:microsoft.com/office/officeart/2005/8/layout/orgChart1"/>
    <dgm:cxn modelId="{29B39906-DE0E-4903-A336-2B3738F7E963}" type="presParOf" srcId="{624EC1D6-2468-4899-9BAE-54792491EE47}" destId="{F69CC055-BAB9-472C-85A3-E52F23C05034}" srcOrd="0" destOrd="0" presId="urn:microsoft.com/office/officeart/2005/8/layout/orgChart1"/>
    <dgm:cxn modelId="{ED52F9B3-D96A-44F8-BF73-43E0698656F6}" type="presParOf" srcId="{624EC1D6-2468-4899-9BAE-54792491EE47}" destId="{FAD381D9-CAC7-4F2C-956F-50C76E1E0CA9}" srcOrd="1" destOrd="0" presId="urn:microsoft.com/office/officeart/2005/8/layout/orgChart1"/>
    <dgm:cxn modelId="{3E7C1DCF-CDE0-4B72-A147-D147155DF4CA}" type="presParOf" srcId="{66812F56-9DA1-46C2-BDDB-5C6CC11DB5E2}" destId="{07464D10-B2A2-4D39-98CD-2E685FCC6761}" srcOrd="1" destOrd="0" presId="urn:microsoft.com/office/officeart/2005/8/layout/orgChart1"/>
    <dgm:cxn modelId="{2C5065E2-61C6-4690-B8A3-28560957A097}" type="presParOf" srcId="{66812F56-9DA1-46C2-BDDB-5C6CC11DB5E2}" destId="{B4CCFFBE-5573-406B-A728-FA22F7B4A77E}" srcOrd="2" destOrd="0" presId="urn:microsoft.com/office/officeart/2005/8/layout/orgChart1"/>
    <dgm:cxn modelId="{B6333D7F-E061-4169-AB21-25CDF97F7B67}" type="presParOf" srcId="{2C349984-7F6C-401F-BAE1-5ADF7A0ED0FD}" destId="{7B061D95-3993-4B93-BEB1-B96A85502347}" srcOrd="6" destOrd="0" presId="urn:microsoft.com/office/officeart/2005/8/layout/orgChart1"/>
    <dgm:cxn modelId="{22F27834-844D-46F9-A263-7B4FC0730CC0}" type="presParOf" srcId="{2C349984-7F6C-401F-BAE1-5ADF7A0ED0FD}" destId="{6B5368C6-226C-4DBE-86FA-4D95E7A3CA7A}" srcOrd="7" destOrd="0" presId="urn:microsoft.com/office/officeart/2005/8/layout/orgChart1"/>
    <dgm:cxn modelId="{8EDC5557-CD47-4FBE-84F3-51A56050FA2E}" type="presParOf" srcId="{6B5368C6-226C-4DBE-86FA-4D95E7A3CA7A}" destId="{1E3DDDBB-B675-42C1-912C-26BDAEE79BE6}" srcOrd="0" destOrd="0" presId="urn:microsoft.com/office/officeart/2005/8/layout/orgChart1"/>
    <dgm:cxn modelId="{6D37D23B-697B-4647-842A-54525D2788B9}" type="presParOf" srcId="{1E3DDDBB-B675-42C1-912C-26BDAEE79BE6}" destId="{7DEB001D-D49B-4F9C-8EB8-EC5A40BAB63C}" srcOrd="0" destOrd="0" presId="urn:microsoft.com/office/officeart/2005/8/layout/orgChart1"/>
    <dgm:cxn modelId="{E2FC7DB6-D768-4DB6-8425-0B06574E8329}" type="presParOf" srcId="{1E3DDDBB-B675-42C1-912C-26BDAEE79BE6}" destId="{6824CC1D-455C-4654-B9CE-93562EB0DB30}" srcOrd="1" destOrd="0" presId="urn:microsoft.com/office/officeart/2005/8/layout/orgChart1"/>
    <dgm:cxn modelId="{237B2600-D500-4A6B-A145-D03657BC1FBA}" type="presParOf" srcId="{6B5368C6-226C-4DBE-86FA-4D95E7A3CA7A}" destId="{9B65FD76-F07C-4741-B922-B41A12E0FCAC}" srcOrd="1" destOrd="0" presId="urn:microsoft.com/office/officeart/2005/8/layout/orgChart1"/>
    <dgm:cxn modelId="{7401A04A-DABA-4798-A009-3345B6073069}" type="presParOf" srcId="{9B65FD76-F07C-4741-B922-B41A12E0FCAC}" destId="{BA544930-0076-4063-ABE2-B3C9345E3050}" srcOrd="0" destOrd="0" presId="urn:microsoft.com/office/officeart/2005/8/layout/orgChart1"/>
    <dgm:cxn modelId="{664DE1E0-C1FD-41DD-8B29-A9C226000D77}" type="presParOf" srcId="{9B65FD76-F07C-4741-B922-B41A12E0FCAC}" destId="{556485E0-A1C6-49C8-9DF0-01D9002EB10C}" srcOrd="1" destOrd="0" presId="urn:microsoft.com/office/officeart/2005/8/layout/orgChart1"/>
    <dgm:cxn modelId="{966AFA11-5D84-42C9-BD12-84EA016DCDDC}" type="presParOf" srcId="{556485E0-A1C6-49C8-9DF0-01D9002EB10C}" destId="{A69FB0BE-7B39-4384-9ED0-A2A6FFED28D0}" srcOrd="0" destOrd="0" presId="urn:microsoft.com/office/officeart/2005/8/layout/orgChart1"/>
    <dgm:cxn modelId="{74E43420-B4BA-4577-AB9F-16AC8A84DA65}" type="presParOf" srcId="{A69FB0BE-7B39-4384-9ED0-A2A6FFED28D0}" destId="{A2F0CAED-8AC1-48B8-8A69-2071478259B7}" srcOrd="0" destOrd="0" presId="urn:microsoft.com/office/officeart/2005/8/layout/orgChart1"/>
    <dgm:cxn modelId="{A2AAC244-05DC-421E-917B-F01F38F0A154}" type="presParOf" srcId="{A69FB0BE-7B39-4384-9ED0-A2A6FFED28D0}" destId="{2DCF54A4-9D0D-4B41-893E-A6E117BC5429}" srcOrd="1" destOrd="0" presId="urn:microsoft.com/office/officeart/2005/8/layout/orgChart1"/>
    <dgm:cxn modelId="{5DB64A5F-C15F-4709-8D27-60B95CC5A0CB}" type="presParOf" srcId="{556485E0-A1C6-49C8-9DF0-01D9002EB10C}" destId="{1DE18E86-C23E-49B3-A4B4-6063DCFCE4C3}" srcOrd="1" destOrd="0" presId="urn:microsoft.com/office/officeart/2005/8/layout/orgChart1"/>
    <dgm:cxn modelId="{3CAE06FE-28B6-4D2A-B4F5-2189BC365455}" type="presParOf" srcId="{556485E0-A1C6-49C8-9DF0-01D9002EB10C}" destId="{34A86EBC-8D12-49C1-B7BA-ABAF401DC4E7}" srcOrd="2" destOrd="0" presId="urn:microsoft.com/office/officeart/2005/8/layout/orgChart1"/>
    <dgm:cxn modelId="{04BFAD8E-2559-46BB-B50A-2348F97B19DF}" type="presParOf" srcId="{9B65FD76-F07C-4741-B922-B41A12E0FCAC}" destId="{FE30C041-3DDB-4DE6-92E9-9806AF17B5BB}" srcOrd="2" destOrd="0" presId="urn:microsoft.com/office/officeart/2005/8/layout/orgChart1"/>
    <dgm:cxn modelId="{105F8F0D-DEB4-415F-8C27-ECD10BEF96B2}" type="presParOf" srcId="{9B65FD76-F07C-4741-B922-B41A12E0FCAC}" destId="{DB698EC9-8A74-4759-B3E3-070AD7275398}" srcOrd="3" destOrd="0" presId="urn:microsoft.com/office/officeart/2005/8/layout/orgChart1"/>
    <dgm:cxn modelId="{B8494B8A-7A70-41F5-9F4B-F584B609116B}" type="presParOf" srcId="{DB698EC9-8A74-4759-B3E3-070AD7275398}" destId="{46433E9D-D56B-4DEA-B2CB-FC123CF79DB1}" srcOrd="0" destOrd="0" presId="urn:microsoft.com/office/officeart/2005/8/layout/orgChart1"/>
    <dgm:cxn modelId="{F83CABD5-1CF6-4458-B875-28EB90FC2781}" type="presParOf" srcId="{46433E9D-D56B-4DEA-B2CB-FC123CF79DB1}" destId="{4DC7EB73-C8C1-41A8-B768-AC7BFC236C3A}" srcOrd="0" destOrd="0" presId="urn:microsoft.com/office/officeart/2005/8/layout/orgChart1"/>
    <dgm:cxn modelId="{B9DBFD8F-2C59-4BED-A438-C61C9EA062AC}" type="presParOf" srcId="{46433E9D-D56B-4DEA-B2CB-FC123CF79DB1}" destId="{D652968A-C0AF-4763-8485-1FDC86A75342}" srcOrd="1" destOrd="0" presId="urn:microsoft.com/office/officeart/2005/8/layout/orgChart1"/>
    <dgm:cxn modelId="{84107560-1067-4CCF-A1E4-2FC3209A71E5}" type="presParOf" srcId="{DB698EC9-8A74-4759-B3E3-070AD7275398}" destId="{05FB7236-2312-48D8-8004-C1CF6C02F846}" srcOrd="1" destOrd="0" presId="urn:microsoft.com/office/officeart/2005/8/layout/orgChart1"/>
    <dgm:cxn modelId="{6ABF2578-BD41-46D9-AAA8-E71D4AC98F57}" type="presParOf" srcId="{DB698EC9-8A74-4759-B3E3-070AD7275398}" destId="{8494B127-1B96-4A94-87FE-66755FFEFF1A}" srcOrd="2" destOrd="0" presId="urn:microsoft.com/office/officeart/2005/8/layout/orgChart1"/>
    <dgm:cxn modelId="{D3E0EC2E-7853-4F87-AFC6-251D86DB1E8C}" type="presParOf" srcId="{9B65FD76-F07C-4741-B922-B41A12E0FCAC}" destId="{3F639ADA-7772-4350-A0B4-5BD22DC6242D}" srcOrd="4" destOrd="0" presId="urn:microsoft.com/office/officeart/2005/8/layout/orgChart1"/>
    <dgm:cxn modelId="{A75025AC-4844-4F34-ACF4-FD64BBF1C5E6}" type="presParOf" srcId="{9B65FD76-F07C-4741-B922-B41A12E0FCAC}" destId="{BF112A86-F8A8-4605-8AA8-66D77B44E332}" srcOrd="5" destOrd="0" presId="urn:microsoft.com/office/officeart/2005/8/layout/orgChart1"/>
    <dgm:cxn modelId="{47576A6B-E32A-40FF-8933-D1A2C37A04D2}" type="presParOf" srcId="{BF112A86-F8A8-4605-8AA8-66D77B44E332}" destId="{A846B779-0DAB-4A35-BB80-D2FDE5074112}" srcOrd="0" destOrd="0" presId="urn:microsoft.com/office/officeart/2005/8/layout/orgChart1"/>
    <dgm:cxn modelId="{BC2386B3-C407-40B8-9D90-581DF00DEEEE}" type="presParOf" srcId="{A846B779-0DAB-4A35-BB80-D2FDE5074112}" destId="{F3628636-8513-45D8-8734-ED5DFCEBBBAA}" srcOrd="0" destOrd="0" presId="urn:microsoft.com/office/officeart/2005/8/layout/orgChart1"/>
    <dgm:cxn modelId="{764AA35A-BC71-4512-A288-2D06BCD3317D}" type="presParOf" srcId="{A846B779-0DAB-4A35-BB80-D2FDE5074112}" destId="{A87D9D95-8811-4A1D-AFEB-347EB7AAB2FD}" srcOrd="1" destOrd="0" presId="urn:microsoft.com/office/officeart/2005/8/layout/orgChart1"/>
    <dgm:cxn modelId="{3A80ECEB-9567-4B60-BD35-026E0D09F75E}" type="presParOf" srcId="{BF112A86-F8A8-4605-8AA8-66D77B44E332}" destId="{6E5B339C-597F-4F21-B0DD-7EACF9EABBB1}" srcOrd="1" destOrd="0" presId="urn:microsoft.com/office/officeart/2005/8/layout/orgChart1"/>
    <dgm:cxn modelId="{FCA38980-1498-4D4E-8178-64A9C1944452}" type="presParOf" srcId="{BF112A86-F8A8-4605-8AA8-66D77B44E332}" destId="{6141ED36-8DEF-4A36-9F49-983CD84B7F4D}" srcOrd="2" destOrd="0" presId="urn:microsoft.com/office/officeart/2005/8/layout/orgChart1"/>
    <dgm:cxn modelId="{7E412672-875D-4ADC-82C1-3D2285C4F7F4}" type="presParOf" srcId="{6B5368C6-226C-4DBE-86FA-4D95E7A3CA7A}" destId="{74446CAF-8CF0-42ED-8DC6-A7421798FEA1}" srcOrd="2" destOrd="0" presId="urn:microsoft.com/office/officeart/2005/8/layout/orgChart1"/>
    <dgm:cxn modelId="{DE4F5FCB-A6CB-4B88-B40E-AE2D8B2E84A1}" type="presParOf" srcId="{2C349984-7F6C-401F-BAE1-5ADF7A0ED0FD}" destId="{F4877AF3-DCC6-4ADA-92B8-4EDAA14D771C}" srcOrd="8" destOrd="0" presId="urn:microsoft.com/office/officeart/2005/8/layout/orgChart1"/>
    <dgm:cxn modelId="{1ED60FB8-93D1-454F-87DB-E441EE62B2F7}" type="presParOf" srcId="{2C349984-7F6C-401F-BAE1-5ADF7A0ED0FD}" destId="{0907A18D-5783-4A53-BB28-06E1A27AA768}" srcOrd="9" destOrd="0" presId="urn:microsoft.com/office/officeart/2005/8/layout/orgChart1"/>
    <dgm:cxn modelId="{CCE1E875-E2E1-4815-AD7F-880C540A2959}" type="presParOf" srcId="{0907A18D-5783-4A53-BB28-06E1A27AA768}" destId="{FCCFE982-C05A-4760-83E5-6477963B0CA9}" srcOrd="0" destOrd="0" presId="urn:microsoft.com/office/officeart/2005/8/layout/orgChart1"/>
    <dgm:cxn modelId="{896788AC-C90D-45FC-AD69-0AD54639F2D3}" type="presParOf" srcId="{FCCFE982-C05A-4760-83E5-6477963B0CA9}" destId="{2A433DC0-9D5A-48FD-9808-6D3BD0AA65DB}" srcOrd="0" destOrd="0" presId="urn:microsoft.com/office/officeart/2005/8/layout/orgChart1"/>
    <dgm:cxn modelId="{8F892D47-DE77-4145-A086-6EEDAC7D1AEA}" type="presParOf" srcId="{FCCFE982-C05A-4760-83E5-6477963B0CA9}" destId="{94C5826E-355F-41B3-880F-89E05909F1C4}" srcOrd="1" destOrd="0" presId="urn:microsoft.com/office/officeart/2005/8/layout/orgChart1"/>
    <dgm:cxn modelId="{1438E280-08D8-4BBE-A16D-CBF1B1DE7999}" type="presParOf" srcId="{0907A18D-5783-4A53-BB28-06E1A27AA768}" destId="{ACA5F374-3D3E-443A-B64D-2B9A7F9FEA81}" srcOrd="1" destOrd="0" presId="urn:microsoft.com/office/officeart/2005/8/layout/orgChart1"/>
    <dgm:cxn modelId="{46B9E3C3-40C3-4E9A-BFE5-B8B9E8A179C1}" type="presParOf" srcId="{0907A18D-5783-4A53-BB28-06E1A27AA768}" destId="{C017D5F2-3C98-4C29-8A24-ED79FC3B38E4}" srcOrd="2" destOrd="0" presId="urn:microsoft.com/office/officeart/2005/8/layout/orgChart1"/>
    <dgm:cxn modelId="{7415154A-8F44-4EB1-B716-65607E5B2CDD}" type="presParOf" srcId="{2C349984-7F6C-401F-BAE1-5ADF7A0ED0FD}" destId="{1DD4AC1E-143F-45AE-929D-AB2AFDD4AB21}" srcOrd="10" destOrd="0" presId="urn:microsoft.com/office/officeart/2005/8/layout/orgChart1"/>
    <dgm:cxn modelId="{F499FF8A-34F9-454B-B89D-6AC4192C008D}" type="presParOf" srcId="{2C349984-7F6C-401F-BAE1-5ADF7A0ED0FD}" destId="{42742C72-57C2-4028-8742-707B0FE0527F}" srcOrd="11" destOrd="0" presId="urn:microsoft.com/office/officeart/2005/8/layout/orgChart1"/>
    <dgm:cxn modelId="{DEB66FA1-05A6-4392-B05D-2B716E38DB20}" type="presParOf" srcId="{42742C72-57C2-4028-8742-707B0FE0527F}" destId="{E2AE1996-F32E-4DE8-9878-3C31EFF72A25}" srcOrd="0" destOrd="0" presId="urn:microsoft.com/office/officeart/2005/8/layout/orgChart1"/>
    <dgm:cxn modelId="{31C5741D-D83E-45F5-B75B-A419BC0F7D99}" type="presParOf" srcId="{E2AE1996-F32E-4DE8-9878-3C31EFF72A25}" destId="{B50925BA-9160-4E31-916F-4D1A6C01404D}" srcOrd="0" destOrd="0" presId="urn:microsoft.com/office/officeart/2005/8/layout/orgChart1"/>
    <dgm:cxn modelId="{0E5F0F90-42E1-4505-AE34-09B727015C24}" type="presParOf" srcId="{E2AE1996-F32E-4DE8-9878-3C31EFF72A25}" destId="{61F1EF00-A670-4050-AE4E-6381BF04DE40}" srcOrd="1" destOrd="0" presId="urn:microsoft.com/office/officeart/2005/8/layout/orgChart1"/>
    <dgm:cxn modelId="{95EC5118-C064-474A-B622-61D5318FD96B}" type="presParOf" srcId="{42742C72-57C2-4028-8742-707B0FE0527F}" destId="{EC7DAE28-4E2A-4CBA-B6CA-29B1E89A58EC}" srcOrd="1" destOrd="0" presId="urn:microsoft.com/office/officeart/2005/8/layout/orgChart1"/>
    <dgm:cxn modelId="{0B81B1C1-EE18-4EA2-84D5-523C220F0099}" type="presParOf" srcId="{42742C72-57C2-4028-8742-707B0FE0527F}" destId="{9B7FB306-DA9D-4CAC-8EDF-664E1AC2F6C4}" srcOrd="2" destOrd="0" presId="urn:microsoft.com/office/officeart/2005/8/layout/orgChart1"/>
    <dgm:cxn modelId="{EEEBD843-A7C6-4EA7-ABF9-967C9B7B76B2}" type="presParOf" srcId="{78EDC4EE-151B-4C3B-8300-CFFD646EC07F}" destId="{F1EF6B7C-98F6-4B31-9A8F-A03910593D2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D4AC1E-143F-45AE-929D-AB2AFDD4AB21}">
      <dsp:nvSpPr>
        <dsp:cNvPr id="0" name=""/>
        <dsp:cNvSpPr/>
      </dsp:nvSpPr>
      <dsp:spPr>
        <a:xfrm>
          <a:off x="2867025" y="848792"/>
          <a:ext cx="2458796" cy="170693"/>
        </a:xfrm>
        <a:custGeom>
          <a:avLst/>
          <a:gdLst/>
          <a:ahLst/>
          <a:cxnLst/>
          <a:rect l="0" t="0" r="0" b="0"/>
          <a:pathLst>
            <a:path>
              <a:moveTo>
                <a:pt x="0" y="0"/>
              </a:moveTo>
              <a:lnTo>
                <a:pt x="0" y="85346"/>
              </a:lnTo>
              <a:lnTo>
                <a:pt x="2458796" y="85346"/>
              </a:lnTo>
              <a:lnTo>
                <a:pt x="2458796" y="1706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877AF3-DCC6-4ADA-92B8-4EDAA14D771C}">
      <dsp:nvSpPr>
        <dsp:cNvPr id="0" name=""/>
        <dsp:cNvSpPr/>
      </dsp:nvSpPr>
      <dsp:spPr>
        <a:xfrm>
          <a:off x="2867025" y="848792"/>
          <a:ext cx="1475278" cy="170693"/>
        </a:xfrm>
        <a:custGeom>
          <a:avLst/>
          <a:gdLst/>
          <a:ahLst/>
          <a:cxnLst/>
          <a:rect l="0" t="0" r="0" b="0"/>
          <a:pathLst>
            <a:path>
              <a:moveTo>
                <a:pt x="0" y="0"/>
              </a:moveTo>
              <a:lnTo>
                <a:pt x="0" y="85346"/>
              </a:lnTo>
              <a:lnTo>
                <a:pt x="1475278" y="85346"/>
              </a:lnTo>
              <a:lnTo>
                <a:pt x="1475278" y="1706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39ADA-7772-4350-A0B4-5BD22DC6242D}">
      <dsp:nvSpPr>
        <dsp:cNvPr id="0" name=""/>
        <dsp:cNvSpPr/>
      </dsp:nvSpPr>
      <dsp:spPr>
        <a:xfrm>
          <a:off x="3358784" y="1425898"/>
          <a:ext cx="983518" cy="170693"/>
        </a:xfrm>
        <a:custGeom>
          <a:avLst/>
          <a:gdLst/>
          <a:ahLst/>
          <a:cxnLst/>
          <a:rect l="0" t="0" r="0" b="0"/>
          <a:pathLst>
            <a:path>
              <a:moveTo>
                <a:pt x="0" y="0"/>
              </a:moveTo>
              <a:lnTo>
                <a:pt x="0" y="85346"/>
              </a:lnTo>
              <a:lnTo>
                <a:pt x="983518" y="85346"/>
              </a:lnTo>
              <a:lnTo>
                <a:pt x="983518" y="1706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30C041-3DDB-4DE6-92E9-9806AF17B5BB}">
      <dsp:nvSpPr>
        <dsp:cNvPr id="0" name=""/>
        <dsp:cNvSpPr/>
      </dsp:nvSpPr>
      <dsp:spPr>
        <a:xfrm>
          <a:off x="3313064" y="1425898"/>
          <a:ext cx="91440" cy="170693"/>
        </a:xfrm>
        <a:custGeom>
          <a:avLst/>
          <a:gdLst/>
          <a:ahLst/>
          <a:cxnLst/>
          <a:rect l="0" t="0" r="0" b="0"/>
          <a:pathLst>
            <a:path>
              <a:moveTo>
                <a:pt x="45720" y="0"/>
              </a:moveTo>
              <a:lnTo>
                <a:pt x="45720" y="1706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544930-0076-4063-ABE2-B3C9345E3050}">
      <dsp:nvSpPr>
        <dsp:cNvPr id="0" name=""/>
        <dsp:cNvSpPr/>
      </dsp:nvSpPr>
      <dsp:spPr>
        <a:xfrm>
          <a:off x="2375265" y="1425898"/>
          <a:ext cx="983518" cy="170693"/>
        </a:xfrm>
        <a:custGeom>
          <a:avLst/>
          <a:gdLst/>
          <a:ahLst/>
          <a:cxnLst/>
          <a:rect l="0" t="0" r="0" b="0"/>
          <a:pathLst>
            <a:path>
              <a:moveTo>
                <a:pt x="983518" y="0"/>
              </a:moveTo>
              <a:lnTo>
                <a:pt x="983518" y="85346"/>
              </a:lnTo>
              <a:lnTo>
                <a:pt x="0" y="85346"/>
              </a:lnTo>
              <a:lnTo>
                <a:pt x="0" y="1706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061D95-3993-4B93-BEB1-B96A85502347}">
      <dsp:nvSpPr>
        <dsp:cNvPr id="0" name=""/>
        <dsp:cNvSpPr/>
      </dsp:nvSpPr>
      <dsp:spPr>
        <a:xfrm>
          <a:off x="2867025" y="848792"/>
          <a:ext cx="491759" cy="170693"/>
        </a:xfrm>
        <a:custGeom>
          <a:avLst/>
          <a:gdLst/>
          <a:ahLst/>
          <a:cxnLst/>
          <a:rect l="0" t="0" r="0" b="0"/>
          <a:pathLst>
            <a:path>
              <a:moveTo>
                <a:pt x="0" y="0"/>
              </a:moveTo>
              <a:lnTo>
                <a:pt x="0" y="85346"/>
              </a:lnTo>
              <a:lnTo>
                <a:pt x="491759" y="85346"/>
              </a:lnTo>
              <a:lnTo>
                <a:pt x="491759" y="1706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15BA7A-AF11-44B5-8C5B-A3326A626319}">
      <dsp:nvSpPr>
        <dsp:cNvPr id="0" name=""/>
        <dsp:cNvSpPr/>
      </dsp:nvSpPr>
      <dsp:spPr>
        <a:xfrm>
          <a:off x="2370087" y="848792"/>
          <a:ext cx="496937" cy="165519"/>
        </a:xfrm>
        <a:custGeom>
          <a:avLst/>
          <a:gdLst/>
          <a:ahLst/>
          <a:cxnLst/>
          <a:rect l="0" t="0" r="0" b="0"/>
          <a:pathLst>
            <a:path>
              <a:moveTo>
                <a:pt x="496937" y="0"/>
              </a:moveTo>
              <a:lnTo>
                <a:pt x="496937" y="80173"/>
              </a:lnTo>
              <a:lnTo>
                <a:pt x="0" y="80173"/>
              </a:lnTo>
              <a:lnTo>
                <a:pt x="0" y="1655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BEB337-70B4-4228-A10D-85BCBB6C424F}">
      <dsp:nvSpPr>
        <dsp:cNvPr id="0" name=""/>
        <dsp:cNvSpPr/>
      </dsp:nvSpPr>
      <dsp:spPr>
        <a:xfrm>
          <a:off x="1391746" y="848792"/>
          <a:ext cx="1475278" cy="170693"/>
        </a:xfrm>
        <a:custGeom>
          <a:avLst/>
          <a:gdLst/>
          <a:ahLst/>
          <a:cxnLst/>
          <a:rect l="0" t="0" r="0" b="0"/>
          <a:pathLst>
            <a:path>
              <a:moveTo>
                <a:pt x="1475278" y="0"/>
              </a:moveTo>
              <a:lnTo>
                <a:pt x="1475278" y="85346"/>
              </a:lnTo>
              <a:lnTo>
                <a:pt x="0" y="85346"/>
              </a:lnTo>
              <a:lnTo>
                <a:pt x="0" y="1706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9926F6-41E1-494B-AE6F-F0838316C4CD}">
      <dsp:nvSpPr>
        <dsp:cNvPr id="0" name=""/>
        <dsp:cNvSpPr/>
      </dsp:nvSpPr>
      <dsp:spPr>
        <a:xfrm>
          <a:off x="408228" y="848792"/>
          <a:ext cx="2458796" cy="170693"/>
        </a:xfrm>
        <a:custGeom>
          <a:avLst/>
          <a:gdLst/>
          <a:ahLst/>
          <a:cxnLst/>
          <a:rect l="0" t="0" r="0" b="0"/>
          <a:pathLst>
            <a:path>
              <a:moveTo>
                <a:pt x="2458796" y="0"/>
              </a:moveTo>
              <a:lnTo>
                <a:pt x="2458796" y="85346"/>
              </a:lnTo>
              <a:lnTo>
                <a:pt x="0" y="85346"/>
              </a:lnTo>
              <a:lnTo>
                <a:pt x="0" y="1706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21BC26-552F-4AF6-9DB4-2C521AF70D7A}">
      <dsp:nvSpPr>
        <dsp:cNvPr id="0" name=""/>
        <dsp:cNvSpPr/>
      </dsp:nvSpPr>
      <dsp:spPr>
        <a:xfrm>
          <a:off x="2460612" y="442380"/>
          <a:ext cx="812825" cy="4064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altLang="ja-JP" sz="700" b="0" i="0" u="none" strike="noStrike" kern="100" baseline="0">
              <a:latin typeface="Calibri" panose="020F0502020204030204" pitchFamily="34" charset="0"/>
              <a:ea typeface="Yu Mincho" panose="02020400000000000000" pitchFamily="18" charset="-128"/>
            </a:rPr>
            <a:t>Director of Digital and Security</a:t>
          </a:r>
          <a:endParaRPr lang="en-GB" sz="700"/>
        </a:p>
      </dsp:txBody>
      <dsp:txXfrm>
        <a:off x="2460612" y="442380"/>
        <a:ext cx="812825" cy="406412"/>
      </dsp:txXfrm>
    </dsp:sp>
    <dsp:sp modelId="{61716474-A8CE-4122-86C3-3E8329E75F80}">
      <dsp:nvSpPr>
        <dsp:cNvPr id="0" name=""/>
        <dsp:cNvSpPr/>
      </dsp:nvSpPr>
      <dsp:spPr>
        <a:xfrm>
          <a:off x="1815" y="1019486"/>
          <a:ext cx="812825" cy="4064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altLang="ja-JP" sz="700" b="0" i="0" u="none" strike="noStrike" kern="100" baseline="0">
              <a:latin typeface="Calibri" panose="020F0502020204030204" pitchFamily="34" charset="0"/>
              <a:ea typeface="Yu Mincho" panose="02020400000000000000" pitchFamily="18" charset="-128"/>
            </a:rPr>
            <a:t>Chief Clinical Informatics Officer</a:t>
          </a:r>
          <a:endParaRPr lang="en-GB" sz="700"/>
        </a:p>
      </dsp:txBody>
      <dsp:txXfrm>
        <a:off x="1815" y="1019486"/>
        <a:ext cx="812825" cy="406412"/>
      </dsp:txXfrm>
    </dsp:sp>
    <dsp:sp modelId="{EDE9ADB2-FD0D-40C0-8386-D366284346E5}">
      <dsp:nvSpPr>
        <dsp:cNvPr id="0" name=""/>
        <dsp:cNvSpPr/>
      </dsp:nvSpPr>
      <dsp:spPr>
        <a:xfrm>
          <a:off x="985334" y="1019486"/>
          <a:ext cx="812825" cy="4064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altLang="ja-JP" sz="700" b="0" i="0" u="none" strike="noStrike" kern="100" baseline="0">
              <a:solidFill>
                <a:schemeClr val="bg1"/>
              </a:solidFill>
              <a:latin typeface="Calibri" panose="020F0502020204030204" pitchFamily="34" charset="0"/>
              <a:ea typeface="Yu Mincho" panose="02020400000000000000" pitchFamily="18" charset="-128"/>
            </a:rPr>
            <a:t>Associate Director, Cloud Engineering &amp; Operations</a:t>
          </a:r>
          <a:endParaRPr lang="en-GB" sz="700">
            <a:solidFill>
              <a:schemeClr val="bg1"/>
            </a:solidFill>
          </a:endParaRPr>
        </a:p>
      </dsp:txBody>
      <dsp:txXfrm>
        <a:off x="985334" y="1019486"/>
        <a:ext cx="812825" cy="406412"/>
      </dsp:txXfrm>
    </dsp:sp>
    <dsp:sp modelId="{F69CC055-BAB9-472C-85A3-E52F23C05034}">
      <dsp:nvSpPr>
        <dsp:cNvPr id="0" name=""/>
        <dsp:cNvSpPr/>
      </dsp:nvSpPr>
      <dsp:spPr>
        <a:xfrm>
          <a:off x="1963675" y="1014312"/>
          <a:ext cx="812825" cy="4064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altLang="ja-JP" sz="700" b="0" i="0" u="none" strike="noStrike" kern="100" baseline="0">
              <a:solidFill>
                <a:schemeClr val="bg1"/>
              </a:solidFill>
              <a:latin typeface="Calibri" panose="020F0502020204030204" pitchFamily="34" charset="0"/>
              <a:ea typeface="Yu Mincho" panose="02020400000000000000" pitchFamily="18" charset="-128"/>
            </a:rPr>
            <a:t>Associate Director,  Office of the Chief Information Officer (OCIO)</a:t>
          </a:r>
          <a:endParaRPr lang="en-GB" sz="700">
            <a:solidFill>
              <a:schemeClr val="bg1"/>
            </a:solidFill>
          </a:endParaRPr>
        </a:p>
      </dsp:txBody>
      <dsp:txXfrm>
        <a:off x="1963675" y="1014312"/>
        <a:ext cx="812825" cy="406412"/>
      </dsp:txXfrm>
    </dsp:sp>
    <dsp:sp modelId="{7DEB001D-D49B-4F9C-8EB8-EC5A40BAB63C}">
      <dsp:nvSpPr>
        <dsp:cNvPr id="0" name=""/>
        <dsp:cNvSpPr/>
      </dsp:nvSpPr>
      <dsp:spPr>
        <a:xfrm>
          <a:off x="2952371" y="1019486"/>
          <a:ext cx="812825" cy="4064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altLang="ja-JP" sz="700" b="1" i="0" u="none" strike="noStrike" kern="100" baseline="0">
              <a:solidFill>
                <a:srgbClr val="FF0000"/>
              </a:solidFill>
              <a:latin typeface="Calibri" panose="020F0502020204030204" pitchFamily="34" charset="0"/>
              <a:ea typeface="Yu Mincho" panose="02020400000000000000" pitchFamily="18" charset="-128"/>
            </a:rPr>
            <a:t>Chief Information Security Officer</a:t>
          </a:r>
          <a:endParaRPr lang="en-GB" sz="700" b="1">
            <a:solidFill>
              <a:srgbClr val="FF0000"/>
            </a:solidFill>
          </a:endParaRPr>
        </a:p>
      </dsp:txBody>
      <dsp:txXfrm>
        <a:off x="2952371" y="1019486"/>
        <a:ext cx="812825" cy="406412"/>
      </dsp:txXfrm>
    </dsp:sp>
    <dsp:sp modelId="{A2F0CAED-8AC1-48B8-8A69-2071478259B7}">
      <dsp:nvSpPr>
        <dsp:cNvPr id="0" name=""/>
        <dsp:cNvSpPr/>
      </dsp:nvSpPr>
      <dsp:spPr>
        <a:xfrm>
          <a:off x="1968852" y="1596592"/>
          <a:ext cx="812825" cy="4064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kern="1200"/>
            <a:t>Head of Service</a:t>
          </a:r>
        </a:p>
      </dsp:txBody>
      <dsp:txXfrm>
        <a:off x="1968852" y="1596592"/>
        <a:ext cx="812825" cy="406412"/>
      </dsp:txXfrm>
    </dsp:sp>
    <dsp:sp modelId="{4DC7EB73-C8C1-41A8-B768-AC7BFC236C3A}">
      <dsp:nvSpPr>
        <dsp:cNvPr id="0" name=""/>
        <dsp:cNvSpPr/>
      </dsp:nvSpPr>
      <dsp:spPr>
        <a:xfrm>
          <a:off x="2952371" y="1596592"/>
          <a:ext cx="812825" cy="4064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kern="1200"/>
            <a:t>CSOC Lead</a:t>
          </a:r>
        </a:p>
      </dsp:txBody>
      <dsp:txXfrm>
        <a:off x="2952371" y="1596592"/>
        <a:ext cx="812825" cy="406412"/>
      </dsp:txXfrm>
    </dsp:sp>
    <dsp:sp modelId="{F3628636-8513-45D8-8734-ED5DFCEBBBAA}">
      <dsp:nvSpPr>
        <dsp:cNvPr id="0" name=""/>
        <dsp:cNvSpPr/>
      </dsp:nvSpPr>
      <dsp:spPr>
        <a:xfrm>
          <a:off x="3935890" y="1596592"/>
          <a:ext cx="812825" cy="4064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kern="1200"/>
            <a:t>Head of Service</a:t>
          </a:r>
        </a:p>
      </dsp:txBody>
      <dsp:txXfrm>
        <a:off x="3935890" y="1596592"/>
        <a:ext cx="812825" cy="406412"/>
      </dsp:txXfrm>
    </dsp:sp>
    <dsp:sp modelId="{2A433DC0-9D5A-48FD-9808-6D3BD0AA65DB}">
      <dsp:nvSpPr>
        <dsp:cNvPr id="0" name=""/>
        <dsp:cNvSpPr/>
      </dsp:nvSpPr>
      <dsp:spPr>
        <a:xfrm>
          <a:off x="3935890" y="1019486"/>
          <a:ext cx="812825" cy="4064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altLang="ja-JP" sz="700" b="0" i="0" u="none" strike="noStrike" kern="100" baseline="0">
              <a:latin typeface="Calibri" panose="020F0502020204030204" pitchFamily="34" charset="0"/>
              <a:ea typeface="Yu Mincho" panose="02020400000000000000" pitchFamily="18" charset="-128"/>
            </a:rPr>
            <a:t>Associate Director, Software Engineering &amp; Applications Management</a:t>
          </a:r>
          <a:endParaRPr lang="en-GB" sz="700"/>
        </a:p>
      </dsp:txBody>
      <dsp:txXfrm>
        <a:off x="3935890" y="1019486"/>
        <a:ext cx="812825" cy="406412"/>
      </dsp:txXfrm>
    </dsp:sp>
    <dsp:sp modelId="{B50925BA-9160-4E31-916F-4D1A6C01404D}">
      <dsp:nvSpPr>
        <dsp:cNvPr id="0" name=""/>
        <dsp:cNvSpPr/>
      </dsp:nvSpPr>
      <dsp:spPr>
        <a:xfrm>
          <a:off x="4919409" y="1019486"/>
          <a:ext cx="812825" cy="4064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altLang="ja-JP" sz="700" b="0" i="0" u="none" strike="noStrike" kern="100" baseline="0">
              <a:latin typeface="Calibri" panose="020F0502020204030204" pitchFamily="34" charset="0"/>
              <a:ea typeface="Yu Mincho" panose="02020400000000000000" pitchFamily="18" charset="-128"/>
            </a:rPr>
            <a:t>Chief Data Officer </a:t>
          </a:r>
          <a:endParaRPr lang="en-GB" sz="700"/>
        </a:p>
      </dsp:txBody>
      <dsp:txXfrm>
        <a:off x="4919409" y="1019486"/>
        <a:ext cx="812825" cy="4064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3383</Words>
  <Characters>19285</Characters>
  <Application>Microsoft Office Word</Application>
  <DocSecurity>0</DocSecurity>
  <Lines>160</Lines>
  <Paragraphs>45</Paragraphs>
  <ScaleCrop>false</ScaleCrop>
  <Company>SEHD</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u203413</dc:creator>
  <cp:keywords/>
  <dc:description/>
  <cp:lastModifiedBy>Elaine White</cp:lastModifiedBy>
  <cp:revision>13</cp:revision>
  <cp:lastPrinted>2016-02-04T21:49:00Z</cp:lastPrinted>
  <dcterms:created xsi:type="dcterms:W3CDTF">2024-05-03T10:40:00Z</dcterms:created>
  <dcterms:modified xsi:type="dcterms:W3CDTF">2024-06-12T08:22:00Z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0x010100898C2068F5E073428F2117A5CEB3977A</vt:lpwstr>
  </property>
</Properties>
</file>