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BC" w:rsidRDefault="00C055BC">
      <w:pPr>
        <w:pStyle w:val="Heading4"/>
        <w:jc w:val="center"/>
        <w:rPr>
          <w:rFonts w:ascii="Arial" w:hAnsi="Arial" w:cs="Arial"/>
          <w:b/>
          <w:sz w:val="24"/>
          <w:szCs w:val="24"/>
        </w:rPr>
      </w:pPr>
    </w:p>
    <w:p w:rsidR="00847503" w:rsidRPr="00BF37A9" w:rsidRDefault="00847503">
      <w:pPr>
        <w:pStyle w:val="Heading4"/>
        <w:jc w:val="center"/>
        <w:rPr>
          <w:rFonts w:ascii="Arial" w:hAnsi="Arial" w:cs="Arial"/>
          <w:b/>
          <w:sz w:val="24"/>
          <w:szCs w:val="24"/>
        </w:rPr>
      </w:pPr>
      <w:r w:rsidRPr="00BF37A9">
        <w:rPr>
          <w:rFonts w:ascii="Arial" w:hAnsi="Arial" w:cs="Arial"/>
          <w:b/>
          <w:sz w:val="24"/>
          <w:szCs w:val="24"/>
        </w:rPr>
        <w:t xml:space="preserve">JOB DESCRIPTION </w:t>
      </w:r>
    </w:p>
    <w:p w:rsidR="00847503" w:rsidRDefault="00847503">
      <w:pPr>
        <w:jc w:val="both"/>
        <w:rPr>
          <w:rFonts w:ascii="Arial" w:hAnsi="Arial" w:cs="Arial"/>
        </w:rPr>
      </w:pPr>
    </w:p>
    <w:p w:rsidR="002F69E6" w:rsidRDefault="002F69E6">
      <w:pPr>
        <w:jc w:val="both"/>
        <w:rPr>
          <w:rFonts w:ascii="Arial" w:hAnsi="Arial" w:cs="Arial"/>
        </w:rPr>
      </w:pPr>
    </w:p>
    <w:p w:rsidR="002F69E6" w:rsidRDefault="002F69E6">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00"/>
        <w:gridCol w:w="6120"/>
      </w:tblGrid>
      <w:tr w:rsidR="00BF37A9" w:rsidRPr="00657403">
        <w:tc>
          <w:tcPr>
            <w:tcW w:w="9720" w:type="dxa"/>
            <w:gridSpan w:val="2"/>
            <w:tcBorders>
              <w:bottom w:val="single" w:sz="6" w:space="0" w:color="auto"/>
            </w:tcBorders>
          </w:tcPr>
          <w:p w:rsidR="00BF37A9" w:rsidRPr="00657403" w:rsidRDefault="00BF37A9" w:rsidP="0065770F">
            <w:pPr>
              <w:pStyle w:val="Heading3"/>
              <w:spacing w:before="120" w:after="120"/>
            </w:pPr>
            <w:r w:rsidRPr="00657403">
              <w:t>1.  JOB IDENTIFICATION</w:t>
            </w:r>
          </w:p>
        </w:tc>
      </w:tr>
      <w:tr w:rsidR="00BF37A9" w:rsidRPr="00657403">
        <w:tc>
          <w:tcPr>
            <w:tcW w:w="3600" w:type="dxa"/>
            <w:tcBorders>
              <w:top w:val="single" w:sz="6" w:space="0" w:color="auto"/>
              <w:bottom w:val="nil"/>
              <w:right w:val="nil"/>
            </w:tcBorders>
          </w:tcPr>
          <w:p w:rsidR="00BF37A9" w:rsidRPr="00657403" w:rsidRDefault="00BF37A9" w:rsidP="0065770F">
            <w:pPr>
              <w:pStyle w:val="BodyText"/>
              <w:spacing w:before="60" w:after="60"/>
              <w:jc w:val="left"/>
              <w:rPr>
                <w:sz w:val="24"/>
                <w:szCs w:val="24"/>
              </w:rPr>
            </w:pPr>
            <w:r w:rsidRPr="00657403">
              <w:rPr>
                <w:sz w:val="24"/>
                <w:szCs w:val="24"/>
              </w:rPr>
              <w:t xml:space="preserve">Job Title:  </w:t>
            </w:r>
          </w:p>
        </w:tc>
        <w:tc>
          <w:tcPr>
            <w:tcW w:w="6120" w:type="dxa"/>
            <w:tcBorders>
              <w:top w:val="single" w:sz="6" w:space="0" w:color="auto"/>
              <w:left w:val="nil"/>
              <w:bottom w:val="nil"/>
            </w:tcBorders>
          </w:tcPr>
          <w:p w:rsidR="00BF37A9" w:rsidRPr="00657403" w:rsidRDefault="003D5FBA" w:rsidP="0065770F">
            <w:pPr>
              <w:pStyle w:val="BodyText"/>
              <w:spacing w:before="60" w:after="60"/>
              <w:jc w:val="left"/>
              <w:rPr>
                <w:sz w:val="24"/>
                <w:szCs w:val="24"/>
              </w:rPr>
            </w:pPr>
            <w:r>
              <w:rPr>
                <w:b/>
                <w:sz w:val="24"/>
                <w:szCs w:val="24"/>
              </w:rPr>
              <w:t xml:space="preserve">Community </w:t>
            </w:r>
            <w:r w:rsidR="00B50022">
              <w:rPr>
                <w:b/>
                <w:sz w:val="24"/>
                <w:szCs w:val="24"/>
              </w:rPr>
              <w:t>Addictions</w:t>
            </w:r>
            <w:r w:rsidR="001A4D44">
              <w:rPr>
                <w:b/>
                <w:sz w:val="24"/>
                <w:szCs w:val="24"/>
              </w:rPr>
              <w:t xml:space="preserve"> </w:t>
            </w:r>
            <w:r w:rsidR="00BF37A9" w:rsidRPr="00657403">
              <w:rPr>
                <w:b/>
                <w:sz w:val="24"/>
                <w:szCs w:val="24"/>
              </w:rPr>
              <w:t>Advanced Nurse Practitioner (</w:t>
            </w:r>
            <w:r>
              <w:rPr>
                <w:b/>
                <w:sz w:val="24"/>
                <w:szCs w:val="24"/>
              </w:rPr>
              <w:t>C</w:t>
            </w:r>
            <w:r w:rsidR="00B50022">
              <w:rPr>
                <w:b/>
                <w:sz w:val="24"/>
                <w:szCs w:val="24"/>
              </w:rPr>
              <w:t>A</w:t>
            </w:r>
            <w:r w:rsidR="00BF37A9" w:rsidRPr="00657403">
              <w:rPr>
                <w:b/>
                <w:sz w:val="24"/>
                <w:szCs w:val="24"/>
              </w:rPr>
              <w:t xml:space="preserve">ANP) </w:t>
            </w:r>
          </w:p>
        </w:tc>
      </w:tr>
      <w:tr w:rsidR="00BF37A9" w:rsidRPr="00657403">
        <w:tc>
          <w:tcPr>
            <w:tcW w:w="3600" w:type="dxa"/>
            <w:tcBorders>
              <w:top w:val="nil"/>
              <w:bottom w:val="nil"/>
              <w:right w:val="nil"/>
            </w:tcBorders>
          </w:tcPr>
          <w:p w:rsidR="00BF37A9" w:rsidRPr="00657403" w:rsidRDefault="00BF37A9" w:rsidP="0065770F">
            <w:pPr>
              <w:pStyle w:val="BodyText"/>
              <w:spacing w:before="60" w:after="60"/>
              <w:jc w:val="left"/>
              <w:rPr>
                <w:sz w:val="24"/>
                <w:szCs w:val="24"/>
              </w:rPr>
            </w:pPr>
            <w:r w:rsidRPr="00657403">
              <w:rPr>
                <w:sz w:val="24"/>
                <w:szCs w:val="24"/>
              </w:rPr>
              <w:t xml:space="preserve">Responsible to (insert job title): </w:t>
            </w:r>
          </w:p>
        </w:tc>
        <w:tc>
          <w:tcPr>
            <w:tcW w:w="6120" w:type="dxa"/>
            <w:tcBorders>
              <w:top w:val="nil"/>
              <w:left w:val="nil"/>
              <w:bottom w:val="nil"/>
            </w:tcBorders>
          </w:tcPr>
          <w:p w:rsidR="00BF37A9" w:rsidRPr="00657403" w:rsidRDefault="00D73EFE" w:rsidP="0065770F">
            <w:pPr>
              <w:pStyle w:val="BodyText"/>
              <w:spacing w:before="60" w:after="60"/>
              <w:jc w:val="left"/>
              <w:rPr>
                <w:sz w:val="24"/>
                <w:szCs w:val="24"/>
              </w:rPr>
            </w:pPr>
            <w:r>
              <w:rPr>
                <w:b/>
                <w:sz w:val="24"/>
                <w:szCs w:val="24"/>
              </w:rPr>
              <w:t>Clinical Operations Manager/</w:t>
            </w:r>
            <w:r w:rsidR="002E1095" w:rsidRPr="00657403">
              <w:rPr>
                <w:b/>
                <w:sz w:val="24"/>
                <w:szCs w:val="24"/>
              </w:rPr>
              <w:t>Senior Nurse</w:t>
            </w:r>
          </w:p>
        </w:tc>
      </w:tr>
      <w:tr w:rsidR="00BF37A9" w:rsidRPr="00657403">
        <w:tc>
          <w:tcPr>
            <w:tcW w:w="3600" w:type="dxa"/>
            <w:tcBorders>
              <w:top w:val="nil"/>
              <w:bottom w:val="nil"/>
              <w:right w:val="nil"/>
            </w:tcBorders>
          </w:tcPr>
          <w:p w:rsidR="00BF37A9" w:rsidRPr="00657403" w:rsidRDefault="00BF37A9" w:rsidP="0065770F">
            <w:pPr>
              <w:pStyle w:val="BodyText"/>
              <w:spacing w:before="60" w:after="60"/>
              <w:jc w:val="left"/>
              <w:rPr>
                <w:sz w:val="24"/>
                <w:szCs w:val="24"/>
              </w:rPr>
            </w:pPr>
            <w:r w:rsidRPr="00657403">
              <w:rPr>
                <w:sz w:val="24"/>
                <w:szCs w:val="24"/>
              </w:rPr>
              <w:t xml:space="preserve">Department(s): </w:t>
            </w:r>
          </w:p>
        </w:tc>
        <w:tc>
          <w:tcPr>
            <w:tcW w:w="6120" w:type="dxa"/>
            <w:tcBorders>
              <w:top w:val="nil"/>
              <w:left w:val="nil"/>
              <w:bottom w:val="nil"/>
            </w:tcBorders>
          </w:tcPr>
          <w:p w:rsidR="00BF37A9" w:rsidRPr="00657403" w:rsidRDefault="002E1095" w:rsidP="0065770F">
            <w:pPr>
              <w:pStyle w:val="BodyText"/>
              <w:spacing w:before="60" w:after="60"/>
              <w:jc w:val="left"/>
              <w:rPr>
                <w:sz w:val="24"/>
                <w:szCs w:val="24"/>
              </w:rPr>
            </w:pPr>
            <w:r w:rsidRPr="00657403">
              <w:rPr>
                <w:b/>
                <w:sz w:val="24"/>
                <w:szCs w:val="24"/>
              </w:rPr>
              <w:t>NHS Addiction Services</w:t>
            </w:r>
          </w:p>
        </w:tc>
      </w:tr>
      <w:tr w:rsidR="00BF37A9" w:rsidRPr="00657403">
        <w:tc>
          <w:tcPr>
            <w:tcW w:w="3600" w:type="dxa"/>
            <w:tcBorders>
              <w:top w:val="nil"/>
              <w:bottom w:val="nil"/>
              <w:right w:val="nil"/>
            </w:tcBorders>
          </w:tcPr>
          <w:p w:rsidR="00BF37A9" w:rsidRPr="00657403" w:rsidRDefault="00BF37A9" w:rsidP="0065770F">
            <w:pPr>
              <w:pStyle w:val="BodyText"/>
              <w:spacing w:before="60" w:after="60"/>
              <w:jc w:val="left"/>
              <w:rPr>
                <w:sz w:val="24"/>
                <w:szCs w:val="24"/>
              </w:rPr>
            </w:pPr>
            <w:r w:rsidRPr="00657403">
              <w:rPr>
                <w:sz w:val="24"/>
                <w:szCs w:val="24"/>
              </w:rPr>
              <w:t xml:space="preserve">Directorate:  </w:t>
            </w:r>
          </w:p>
        </w:tc>
        <w:tc>
          <w:tcPr>
            <w:tcW w:w="6120" w:type="dxa"/>
            <w:tcBorders>
              <w:top w:val="nil"/>
              <w:left w:val="nil"/>
              <w:bottom w:val="nil"/>
            </w:tcBorders>
          </w:tcPr>
          <w:p w:rsidR="00BF37A9" w:rsidRPr="00657403" w:rsidRDefault="002E1095" w:rsidP="0065770F">
            <w:pPr>
              <w:pStyle w:val="BodyText"/>
              <w:spacing w:before="60" w:after="60"/>
              <w:jc w:val="left"/>
              <w:rPr>
                <w:b/>
                <w:sz w:val="24"/>
                <w:szCs w:val="24"/>
              </w:rPr>
            </w:pPr>
            <w:r w:rsidRPr="00657403">
              <w:rPr>
                <w:b/>
                <w:sz w:val="24"/>
                <w:szCs w:val="24"/>
              </w:rPr>
              <w:t>Mental Health</w:t>
            </w:r>
          </w:p>
        </w:tc>
      </w:tr>
      <w:tr w:rsidR="00BF37A9" w:rsidRPr="00657403">
        <w:tc>
          <w:tcPr>
            <w:tcW w:w="3600" w:type="dxa"/>
            <w:tcBorders>
              <w:top w:val="nil"/>
              <w:bottom w:val="nil"/>
              <w:right w:val="nil"/>
            </w:tcBorders>
          </w:tcPr>
          <w:p w:rsidR="00BF37A9" w:rsidRPr="00657403" w:rsidRDefault="00BF37A9" w:rsidP="0065770F">
            <w:pPr>
              <w:pStyle w:val="BodyText"/>
              <w:spacing w:before="60" w:after="60"/>
              <w:jc w:val="left"/>
              <w:rPr>
                <w:sz w:val="24"/>
                <w:szCs w:val="24"/>
              </w:rPr>
            </w:pPr>
            <w:r w:rsidRPr="00657403">
              <w:rPr>
                <w:sz w:val="24"/>
                <w:szCs w:val="24"/>
              </w:rPr>
              <w:t xml:space="preserve">Operating Division:   </w:t>
            </w:r>
          </w:p>
        </w:tc>
        <w:tc>
          <w:tcPr>
            <w:tcW w:w="6120" w:type="dxa"/>
            <w:tcBorders>
              <w:top w:val="nil"/>
              <w:left w:val="nil"/>
              <w:bottom w:val="nil"/>
            </w:tcBorders>
          </w:tcPr>
          <w:p w:rsidR="00BF37A9" w:rsidRPr="00657403" w:rsidRDefault="00BF37A9" w:rsidP="0065770F">
            <w:pPr>
              <w:pStyle w:val="BodyText"/>
              <w:spacing w:before="60" w:after="60"/>
              <w:jc w:val="left"/>
              <w:rPr>
                <w:sz w:val="24"/>
                <w:szCs w:val="24"/>
              </w:rPr>
            </w:pPr>
          </w:p>
        </w:tc>
      </w:tr>
      <w:tr w:rsidR="00BF37A9" w:rsidRPr="00657403">
        <w:tc>
          <w:tcPr>
            <w:tcW w:w="3600" w:type="dxa"/>
            <w:tcBorders>
              <w:top w:val="nil"/>
              <w:bottom w:val="nil"/>
              <w:right w:val="nil"/>
            </w:tcBorders>
          </w:tcPr>
          <w:p w:rsidR="00BF37A9" w:rsidRPr="00657403" w:rsidRDefault="00BF37A9" w:rsidP="0065770F">
            <w:pPr>
              <w:pStyle w:val="BodyText"/>
              <w:spacing w:before="60" w:after="60"/>
              <w:jc w:val="left"/>
              <w:rPr>
                <w:sz w:val="24"/>
                <w:szCs w:val="24"/>
              </w:rPr>
            </w:pPr>
            <w:r w:rsidRPr="00657403">
              <w:rPr>
                <w:sz w:val="24"/>
                <w:szCs w:val="24"/>
              </w:rPr>
              <w:t>Job Reference:</w:t>
            </w:r>
          </w:p>
        </w:tc>
        <w:tc>
          <w:tcPr>
            <w:tcW w:w="6120" w:type="dxa"/>
            <w:tcBorders>
              <w:top w:val="nil"/>
              <w:left w:val="nil"/>
              <w:bottom w:val="nil"/>
            </w:tcBorders>
          </w:tcPr>
          <w:p w:rsidR="00BF37A9" w:rsidRPr="00657403" w:rsidRDefault="00BF37A9" w:rsidP="0065770F">
            <w:pPr>
              <w:pStyle w:val="BodyText"/>
              <w:spacing w:before="60" w:after="60"/>
              <w:jc w:val="left"/>
              <w:rPr>
                <w:sz w:val="24"/>
                <w:szCs w:val="24"/>
              </w:rPr>
            </w:pPr>
          </w:p>
        </w:tc>
      </w:tr>
      <w:tr w:rsidR="00BF37A9" w:rsidRPr="00657403">
        <w:tc>
          <w:tcPr>
            <w:tcW w:w="3600" w:type="dxa"/>
            <w:tcBorders>
              <w:top w:val="nil"/>
              <w:bottom w:val="nil"/>
              <w:right w:val="nil"/>
            </w:tcBorders>
          </w:tcPr>
          <w:p w:rsidR="00BF37A9" w:rsidRPr="00657403" w:rsidRDefault="00BF37A9" w:rsidP="0065770F">
            <w:pPr>
              <w:pStyle w:val="BodyText"/>
              <w:spacing w:before="60" w:after="60"/>
              <w:jc w:val="left"/>
              <w:rPr>
                <w:sz w:val="24"/>
                <w:szCs w:val="24"/>
              </w:rPr>
            </w:pPr>
            <w:r w:rsidRPr="00657403">
              <w:rPr>
                <w:sz w:val="24"/>
                <w:szCs w:val="24"/>
              </w:rPr>
              <w:t xml:space="preserve">No of Job Holders:  </w:t>
            </w:r>
          </w:p>
        </w:tc>
        <w:tc>
          <w:tcPr>
            <w:tcW w:w="6120" w:type="dxa"/>
            <w:tcBorders>
              <w:top w:val="nil"/>
              <w:left w:val="nil"/>
              <w:bottom w:val="nil"/>
            </w:tcBorders>
          </w:tcPr>
          <w:p w:rsidR="00BF37A9" w:rsidRPr="00657403" w:rsidRDefault="006B4B23" w:rsidP="0065770F">
            <w:pPr>
              <w:pStyle w:val="BodyText"/>
              <w:spacing w:before="60" w:after="60"/>
              <w:jc w:val="left"/>
              <w:rPr>
                <w:b/>
                <w:sz w:val="24"/>
                <w:szCs w:val="24"/>
              </w:rPr>
            </w:pPr>
            <w:r>
              <w:rPr>
                <w:b/>
                <w:sz w:val="24"/>
                <w:szCs w:val="24"/>
              </w:rPr>
              <w:t>3 (1 post holder per H&amp;SC Partnership Area)</w:t>
            </w:r>
          </w:p>
        </w:tc>
      </w:tr>
      <w:tr w:rsidR="00BF37A9" w:rsidRPr="00657403">
        <w:tc>
          <w:tcPr>
            <w:tcW w:w="3600" w:type="dxa"/>
            <w:tcBorders>
              <w:top w:val="nil"/>
              <w:bottom w:val="single" w:sz="4" w:space="0" w:color="auto"/>
              <w:right w:val="nil"/>
            </w:tcBorders>
          </w:tcPr>
          <w:p w:rsidR="00BF37A9" w:rsidRPr="00657403" w:rsidRDefault="00BF37A9" w:rsidP="0065770F">
            <w:pPr>
              <w:pStyle w:val="BodyText"/>
              <w:spacing w:before="60" w:after="60"/>
              <w:jc w:val="left"/>
              <w:rPr>
                <w:sz w:val="24"/>
                <w:szCs w:val="24"/>
              </w:rPr>
            </w:pPr>
            <w:r w:rsidRPr="00657403">
              <w:rPr>
                <w:sz w:val="24"/>
                <w:szCs w:val="24"/>
              </w:rPr>
              <w:t xml:space="preserve">Last Update (insert date):  </w:t>
            </w:r>
          </w:p>
        </w:tc>
        <w:tc>
          <w:tcPr>
            <w:tcW w:w="6120" w:type="dxa"/>
            <w:tcBorders>
              <w:top w:val="nil"/>
              <w:left w:val="nil"/>
              <w:bottom w:val="single" w:sz="4" w:space="0" w:color="auto"/>
            </w:tcBorders>
          </w:tcPr>
          <w:p w:rsidR="00BF37A9" w:rsidRPr="00657403" w:rsidRDefault="00BF37A9" w:rsidP="0065770F">
            <w:pPr>
              <w:pStyle w:val="BodyText"/>
              <w:spacing w:before="60" w:after="60"/>
              <w:jc w:val="left"/>
              <w:rPr>
                <w:sz w:val="24"/>
                <w:szCs w:val="24"/>
              </w:rPr>
            </w:pPr>
          </w:p>
        </w:tc>
      </w:tr>
    </w:tbl>
    <w:p w:rsidR="00F9522B" w:rsidRPr="00657403" w:rsidRDefault="00F9522B" w:rsidP="00BF37A9">
      <w:pPr>
        <w:jc w:val="both"/>
        <w:rPr>
          <w:rFonts w:ascii="Arial" w:hAnsi="Arial" w:cs="Arial"/>
        </w:rPr>
      </w:pPr>
    </w:p>
    <w:p w:rsidR="002F69E6" w:rsidRPr="00657403" w:rsidRDefault="002F69E6" w:rsidP="00BF37A9">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47503" w:rsidRPr="00657403">
        <w:tc>
          <w:tcPr>
            <w:tcW w:w="9720" w:type="dxa"/>
          </w:tcPr>
          <w:p w:rsidR="00847503" w:rsidRPr="00657403" w:rsidRDefault="00847503">
            <w:pPr>
              <w:pStyle w:val="Heading3"/>
              <w:spacing w:before="120" w:after="120"/>
            </w:pPr>
            <w:r w:rsidRPr="00657403">
              <w:t xml:space="preserve">2.  </w:t>
            </w:r>
            <w:r w:rsidRPr="00657403">
              <w:tab/>
              <w:t>JOB PURPOSE</w:t>
            </w:r>
          </w:p>
        </w:tc>
      </w:tr>
      <w:tr w:rsidR="00847503" w:rsidRPr="00657403">
        <w:trPr>
          <w:trHeight w:val="1813"/>
        </w:trPr>
        <w:tc>
          <w:tcPr>
            <w:tcW w:w="9720" w:type="dxa"/>
          </w:tcPr>
          <w:p w:rsidR="006B4B23" w:rsidRDefault="006B4B23" w:rsidP="006B4B23">
            <w:pPr>
              <w:jc w:val="both"/>
              <w:rPr>
                <w:rFonts w:ascii="Arial" w:hAnsi="Arial" w:cs="Arial"/>
              </w:rPr>
            </w:pPr>
            <w:r w:rsidRPr="00BF37A9">
              <w:rPr>
                <w:rFonts w:ascii="Arial" w:hAnsi="Arial" w:cs="Arial"/>
              </w:rPr>
              <w:t>Working within agreed protocols, to perform assessment, initiate</w:t>
            </w:r>
            <w:r>
              <w:rPr>
                <w:rFonts w:ascii="Arial" w:hAnsi="Arial" w:cs="Arial"/>
              </w:rPr>
              <w:t xml:space="preserve"> clinical</w:t>
            </w:r>
            <w:r w:rsidRPr="00BF37A9">
              <w:rPr>
                <w:rFonts w:ascii="Arial" w:hAnsi="Arial" w:cs="Arial"/>
              </w:rPr>
              <w:t xml:space="preserve"> </w:t>
            </w:r>
            <w:r>
              <w:rPr>
                <w:rFonts w:ascii="Arial" w:hAnsi="Arial" w:cs="Arial"/>
              </w:rPr>
              <w:t>i</w:t>
            </w:r>
            <w:r w:rsidRPr="00BF37A9">
              <w:rPr>
                <w:rFonts w:ascii="Arial" w:hAnsi="Arial" w:cs="Arial"/>
              </w:rPr>
              <w:t>nvestigations, determine differential diagnosis and undertake appropriate interventions.</w:t>
            </w:r>
          </w:p>
          <w:p w:rsidR="006B4B23" w:rsidRDefault="006B4B23" w:rsidP="006B4B23">
            <w:pPr>
              <w:ind w:left="360"/>
              <w:jc w:val="both"/>
              <w:rPr>
                <w:rFonts w:ascii="Arial" w:hAnsi="Arial" w:cs="Arial"/>
              </w:rPr>
            </w:pPr>
            <w:r>
              <w:rPr>
                <w:rFonts w:ascii="Arial" w:hAnsi="Arial" w:cs="Arial"/>
              </w:rPr>
              <w:t xml:space="preserve">- specifically this post will </w:t>
            </w:r>
            <w:r w:rsidR="006355A1">
              <w:rPr>
                <w:rFonts w:ascii="Arial" w:hAnsi="Arial" w:cs="Arial"/>
              </w:rPr>
              <w:t xml:space="preserve">be </w:t>
            </w:r>
            <w:r w:rsidR="00AF1BD8">
              <w:rPr>
                <w:rFonts w:ascii="Arial" w:hAnsi="Arial" w:cs="Arial"/>
              </w:rPr>
              <w:t xml:space="preserve">the specialist </w:t>
            </w:r>
            <w:r>
              <w:rPr>
                <w:rFonts w:ascii="Arial" w:hAnsi="Arial" w:cs="Arial"/>
              </w:rPr>
              <w:t>lead</w:t>
            </w:r>
            <w:r w:rsidR="00AF1BD8">
              <w:rPr>
                <w:rFonts w:ascii="Arial" w:hAnsi="Arial" w:cs="Arial"/>
              </w:rPr>
              <w:t>ing</w:t>
            </w:r>
            <w:r>
              <w:rPr>
                <w:rFonts w:ascii="Arial" w:hAnsi="Arial" w:cs="Arial"/>
              </w:rPr>
              <w:t xml:space="preserve"> on the development of policy </w:t>
            </w:r>
            <w:r w:rsidR="00FA0BE3">
              <w:rPr>
                <w:rFonts w:ascii="Arial" w:hAnsi="Arial" w:cs="Arial"/>
              </w:rPr>
              <w:t>, based on contemporary research,</w:t>
            </w:r>
            <w:r>
              <w:rPr>
                <w:rFonts w:ascii="Arial" w:hAnsi="Arial" w:cs="Arial"/>
              </w:rPr>
              <w:t xml:space="preserve"> to support the psychiatric/holistic assessment and provision of care to the most complex service users referred to Addiction Services, North, South and East Ayrshire.</w:t>
            </w:r>
          </w:p>
          <w:p w:rsidR="006B4B23" w:rsidRPr="00BF37A9" w:rsidRDefault="006B4B23" w:rsidP="006B4B23">
            <w:pPr>
              <w:ind w:left="360"/>
              <w:jc w:val="both"/>
              <w:rPr>
                <w:rFonts w:ascii="Arial" w:hAnsi="Arial" w:cs="Arial"/>
              </w:rPr>
            </w:pPr>
          </w:p>
          <w:p w:rsidR="005C0085" w:rsidRPr="005C0085" w:rsidRDefault="005C0085" w:rsidP="005C0085">
            <w:pPr>
              <w:ind w:right="72"/>
              <w:jc w:val="both"/>
              <w:rPr>
                <w:rFonts w:ascii="Arial" w:hAnsi="Arial" w:cs="Arial"/>
              </w:rPr>
            </w:pPr>
            <w:r>
              <w:rPr>
                <w:rFonts w:ascii="Arial" w:hAnsi="Arial" w:cs="Arial"/>
              </w:rPr>
              <w:t>The Advanced N</w:t>
            </w:r>
            <w:r w:rsidRPr="005C0085">
              <w:rPr>
                <w:rFonts w:ascii="Arial" w:hAnsi="Arial" w:cs="Arial"/>
              </w:rPr>
              <w:t xml:space="preserve">urse </w:t>
            </w:r>
            <w:r>
              <w:rPr>
                <w:rFonts w:ascii="Arial" w:hAnsi="Arial" w:cs="Arial"/>
              </w:rPr>
              <w:t>P</w:t>
            </w:r>
            <w:r w:rsidRPr="005C0085">
              <w:rPr>
                <w:rFonts w:ascii="Arial" w:hAnsi="Arial" w:cs="Arial"/>
              </w:rPr>
              <w:t xml:space="preserve">ractitioner </w:t>
            </w:r>
            <w:r>
              <w:rPr>
                <w:rFonts w:ascii="Arial" w:hAnsi="Arial" w:cs="Arial"/>
              </w:rPr>
              <w:t xml:space="preserve">(ANP) </w:t>
            </w:r>
            <w:r w:rsidRPr="005C0085">
              <w:rPr>
                <w:rFonts w:ascii="Arial" w:hAnsi="Arial" w:cs="Arial"/>
              </w:rPr>
              <w:t>will command a broad expert knowledge base and clinical competence, to support multi-professional teams, ensuring a high standard of clinical care of those individuals with substance misuse, in accordance with the Nursing and Midwifery Council (NMC) and health and safety legislation.</w:t>
            </w:r>
          </w:p>
          <w:p w:rsidR="005C0085" w:rsidRPr="005C0085" w:rsidRDefault="005C0085" w:rsidP="005C0085">
            <w:pPr>
              <w:ind w:left="360"/>
              <w:rPr>
                <w:rFonts w:ascii="Arial" w:hAnsi="Arial" w:cs="Arial"/>
              </w:rPr>
            </w:pPr>
          </w:p>
          <w:p w:rsidR="005C0085" w:rsidRPr="005C0085" w:rsidRDefault="005C0085" w:rsidP="005C0085">
            <w:pPr>
              <w:autoSpaceDE w:val="0"/>
              <w:autoSpaceDN w:val="0"/>
              <w:adjustRightInd w:val="0"/>
              <w:rPr>
                <w:rFonts w:ascii="Arial" w:hAnsi="Arial" w:cs="Arial"/>
                <w:lang w:eastAsia="en-GB"/>
              </w:rPr>
            </w:pPr>
            <w:r w:rsidRPr="005C0085">
              <w:rPr>
                <w:rFonts w:ascii="Arial" w:hAnsi="Arial" w:cs="Arial"/>
                <w:lang w:eastAsia="en-GB"/>
              </w:rPr>
              <w:t>The ANP will assess patients, plan and implement care, provide specialist advice and</w:t>
            </w:r>
          </w:p>
          <w:p w:rsidR="005C0085" w:rsidRDefault="005C0085" w:rsidP="005C0085">
            <w:pPr>
              <w:autoSpaceDE w:val="0"/>
              <w:autoSpaceDN w:val="0"/>
              <w:adjustRightInd w:val="0"/>
              <w:rPr>
                <w:rFonts w:ascii="Arial" w:hAnsi="Arial" w:cs="Arial"/>
                <w:lang w:eastAsia="en-GB"/>
              </w:rPr>
            </w:pPr>
            <w:proofErr w:type="gramStart"/>
            <w:r w:rsidRPr="005C0085">
              <w:rPr>
                <w:rFonts w:ascii="Arial" w:hAnsi="Arial" w:cs="Arial"/>
                <w:lang w:eastAsia="en-GB"/>
              </w:rPr>
              <w:t>maintain</w:t>
            </w:r>
            <w:proofErr w:type="gramEnd"/>
            <w:r w:rsidRPr="005C0085">
              <w:rPr>
                <w:rFonts w:ascii="Arial" w:hAnsi="Arial" w:cs="Arial"/>
                <w:lang w:eastAsia="en-GB"/>
              </w:rPr>
              <w:t xml:space="preserve"> a high standard of clinical records keeping.</w:t>
            </w:r>
          </w:p>
          <w:p w:rsidR="005C0085" w:rsidRPr="005C0085" w:rsidRDefault="005C0085" w:rsidP="005C0085">
            <w:pPr>
              <w:autoSpaceDE w:val="0"/>
              <w:autoSpaceDN w:val="0"/>
              <w:adjustRightInd w:val="0"/>
              <w:rPr>
                <w:rFonts w:ascii="Arial" w:hAnsi="Arial" w:cs="Arial"/>
                <w:lang w:eastAsia="en-GB"/>
              </w:rPr>
            </w:pPr>
          </w:p>
          <w:p w:rsidR="005C0085" w:rsidRPr="005C0085" w:rsidRDefault="005C0085" w:rsidP="005C0085">
            <w:pPr>
              <w:autoSpaceDE w:val="0"/>
              <w:autoSpaceDN w:val="0"/>
              <w:adjustRightInd w:val="0"/>
              <w:rPr>
                <w:rFonts w:ascii="Arial" w:hAnsi="Arial" w:cs="Arial"/>
                <w:lang w:eastAsia="en-GB"/>
              </w:rPr>
            </w:pPr>
            <w:r w:rsidRPr="005C0085">
              <w:rPr>
                <w:rFonts w:ascii="Arial" w:hAnsi="Arial" w:cs="Arial"/>
                <w:lang w:eastAsia="en-GB"/>
              </w:rPr>
              <w:t>The ANP has a high level awareness of their own values and beliefs and acts as a</w:t>
            </w:r>
          </w:p>
          <w:p w:rsidR="005C0085" w:rsidRDefault="005C0085" w:rsidP="005C0085">
            <w:pPr>
              <w:autoSpaceDE w:val="0"/>
              <w:autoSpaceDN w:val="0"/>
              <w:adjustRightInd w:val="0"/>
              <w:rPr>
                <w:rFonts w:ascii="Arial" w:hAnsi="Arial" w:cs="Arial"/>
                <w:lang w:eastAsia="en-GB"/>
              </w:rPr>
            </w:pPr>
            <w:proofErr w:type="gramStart"/>
            <w:r w:rsidRPr="005C0085">
              <w:rPr>
                <w:rFonts w:ascii="Arial" w:hAnsi="Arial" w:cs="Arial"/>
                <w:lang w:eastAsia="en-GB"/>
              </w:rPr>
              <w:t>positive</w:t>
            </w:r>
            <w:proofErr w:type="gramEnd"/>
            <w:r w:rsidRPr="005C0085">
              <w:rPr>
                <w:rFonts w:ascii="Arial" w:hAnsi="Arial" w:cs="Arial"/>
                <w:lang w:eastAsia="en-GB"/>
              </w:rPr>
              <w:t xml:space="preserve"> role model enabling change.</w:t>
            </w:r>
          </w:p>
          <w:p w:rsidR="005C0085" w:rsidRPr="005C0085" w:rsidRDefault="005C0085" w:rsidP="005C0085">
            <w:pPr>
              <w:autoSpaceDE w:val="0"/>
              <w:autoSpaceDN w:val="0"/>
              <w:adjustRightInd w:val="0"/>
              <w:rPr>
                <w:rFonts w:ascii="Arial" w:hAnsi="Arial" w:cs="Arial"/>
                <w:lang w:eastAsia="en-GB"/>
              </w:rPr>
            </w:pPr>
          </w:p>
          <w:p w:rsidR="005C0085" w:rsidRDefault="005C0085" w:rsidP="005C0085">
            <w:pPr>
              <w:autoSpaceDE w:val="0"/>
              <w:autoSpaceDN w:val="0"/>
              <w:adjustRightInd w:val="0"/>
              <w:rPr>
                <w:rFonts w:ascii="Arial" w:hAnsi="Arial" w:cs="Arial"/>
                <w:iCs/>
                <w:lang w:eastAsia="en-GB"/>
              </w:rPr>
            </w:pPr>
            <w:r w:rsidRPr="005C0085">
              <w:rPr>
                <w:rFonts w:ascii="Arial" w:hAnsi="Arial" w:cs="Arial"/>
                <w:iCs/>
                <w:lang w:eastAsia="en-GB"/>
              </w:rPr>
              <w:t xml:space="preserve">The ANP will work autonomously within the multidisciplinary </w:t>
            </w:r>
            <w:r>
              <w:rPr>
                <w:rFonts w:ascii="Arial" w:hAnsi="Arial" w:cs="Arial"/>
                <w:iCs/>
                <w:lang w:eastAsia="en-GB"/>
              </w:rPr>
              <w:t>community</w:t>
            </w:r>
            <w:r w:rsidRPr="005C0085">
              <w:rPr>
                <w:rFonts w:ascii="Arial" w:hAnsi="Arial" w:cs="Arial"/>
                <w:iCs/>
                <w:lang w:eastAsia="en-GB"/>
              </w:rPr>
              <w:t xml:space="preserve"> team to ensure a high</w:t>
            </w:r>
            <w:r>
              <w:rPr>
                <w:rFonts w:ascii="Arial" w:hAnsi="Arial" w:cs="Arial"/>
                <w:iCs/>
                <w:lang w:eastAsia="en-GB"/>
              </w:rPr>
              <w:t xml:space="preserve"> </w:t>
            </w:r>
            <w:r w:rsidRPr="005C0085">
              <w:rPr>
                <w:rFonts w:ascii="Arial" w:hAnsi="Arial" w:cs="Arial"/>
                <w:iCs/>
                <w:lang w:eastAsia="en-GB"/>
              </w:rPr>
              <w:t>standard, planned package of care is delivered for the defined patient group.</w:t>
            </w:r>
          </w:p>
          <w:p w:rsidR="005C0085" w:rsidRPr="005C0085" w:rsidRDefault="005C0085" w:rsidP="005C0085">
            <w:pPr>
              <w:autoSpaceDE w:val="0"/>
              <w:autoSpaceDN w:val="0"/>
              <w:adjustRightInd w:val="0"/>
              <w:rPr>
                <w:rFonts w:ascii="Arial" w:hAnsi="Arial" w:cs="Arial"/>
                <w:iCs/>
                <w:lang w:eastAsia="en-GB"/>
              </w:rPr>
            </w:pPr>
          </w:p>
          <w:p w:rsidR="005C0085" w:rsidRPr="005C0085" w:rsidRDefault="005C0085" w:rsidP="005C0085">
            <w:pPr>
              <w:autoSpaceDE w:val="0"/>
              <w:autoSpaceDN w:val="0"/>
              <w:adjustRightInd w:val="0"/>
              <w:rPr>
                <w:rFonts w:ascii="Arial" w:hAnsi="Arial" w:cs="Arial"/>
                <w:lang w:eastAsia="en-GB"/>
              </w:rPr>
            </w:pPr>
            <w:r w:rsidRPr="005C0085">
              <w:rPr>
                <w:rFonts w:ascii="Arial" w:hAnsi="Arial" w:cs="Arial"/>
                <w:lang w:eastAsia="en-GB"/>
              </w:rPr>
              <w:t>The ANP is a nurse prescriber who has command of a broad expert knowledge base and</w:t>
            </w:r>
          </w:p>
          <w:p w:rsidR="005C0085" w:rsidRDefault="005C0085" w:rsidP="005C0085">
            <w:pPr>
              <w:autoSpaceDE w:val="0"/>
              <w:autoSpaceDN w:val="0"/>
              <w:adjustRightInd w:val="0"/>
              <w:rPr>
                <w:rFonts w:ascii="Arial" w:hAnsi="Arial" w:cs="Arial"/>
                <w:lang w:eastAsia="en-GB"/>
              </w:rPr>
            </w:pPr>
            <w:proofErr w:type="gramStart"/>
            <w:r w:rsidRPr="005C0085">
              <w:rPr>
                <w:rFonts w:ascii="Arial" w:hAnsi="Arial" w:cs="Arial"/>
                <w:lang w:eastAsia="en-GB"/>
              </w:rPr>
              <w:t>clinical</w:t>
            </w:r>
            <w:proofErr w:type="gramEnd"/>
            <w:r w:rsidRPr="005C0085">
              <w:rPr>
                <w:rFonts w:ascii="Arial" w:hAnsi="Arial" w:cs="Arial"/>
                <w:lang w:eastAsia="en-GB"/>
              </w:rPr>
              <w:t xml:space="preserve"> competence.</w:t>
            </w:r>
          </w:p>
          <w:p w:rsidR="005C0085" w:rsidRPr="005C0085" w:rsidRDefault="005C0085" w:rsidP="005C0085">
            <w:pPr>
              <w:autoSpaceDE w:val="0"/>
              <w:autoSpaceDN w:val="0"/>
              <w:adjustRightInd w:val="0"/>
              <w:rPr>
                <w:rFonts w:ascii="Arial" w:hAnsi="Arial" w:cs="Arial"/>
                <w:lang w:eastAsia="en-GB"/>
              </w:rPr>
            </w:pPr>
          </w:p>
          <w:p w:rsidR="005C0085" w:rsidRPr="005C0085" w:rsidRDefault="005C0085" w:rsidP="005C0085">
            <w:pPr>
              <w:autoSpaceDE w:val="0"/>
              <w:autoSpaceDN w:val="0"/>
              <w:adjustRightInd w:val="0"/>
              <w:rPr>
                <w:rFonts w:ascii="Arial" w:hAnsi="Arial" w:cs="Arial"/>
                <w:lang w:eastAsia="en-GB"/>
              </w:rPr>
            </w:pPr>
            <w:r w:rsidRPr="005C0085">
              <w:rPr>
                <w:rFonts w:ascii="Arial" w:hAnsi="Arial" w:cs="Arial"/>
                <w:lang w:eastAsia="en-GB"/>
              </w:rPr>
              <w:t>Using critical thinking, the ANP is able to analyse evidence, cases and situations in</w:t>
            </w:r>
          </w:p>
          <w:p w:rsidR="005C0085" w:rsidRDefault="005C0085" w:rsidP="005C0085">
            <w:pPr>
              <w:autoSpaceDE w:val="0"/>
              <w:autoSpaceDN w:val="0"/>
              <w:adjustRightInd w:val="0"/>
              <w:rPr>
                <w:rFonts w:ascii="Arial" w:hAnsi="Arial" w:cs="Arial"/>
                <w:lang w:eastAsia="en-GB"/>
              </w:rPr>
            </w:pPr>
            <w:proofErr w:type="gramStart"/>
            <w:r w:rsidRPr="005C0085">
              <w:rPr>
                <w:rFonts w:ascii="Arial" w:hAnsi="Arial" w:cs="Arial"/>
                <w:lang w:eastAsia="en-GB"/>
              </w:rPr>
              <w:t>clinical</w:t>
            </w:r>
            <w:proofErr w:type="gramEnd"/>
            <w:r w:rsidRPr="005C0085">
              <w:rPr>
                <w:rFonts w:ascii="Arial" w:hAnsi="Arial" w:cs="Arial"/>
                <w:lang w:eastAsia="en-GB"/>
              </w:rPr>
              <w:t xml:space="preserve"> practice, enabling a high level of judgement and decision making.</w:t>
            </w:r>
          </w:p>
          <w:p w:rsidR="005C0085" w:rsidRPr="005C0085" w:rsidRDefault="005C0085" w:rsidP="005C0085">
            <w:pPr>
              <w:autoSpaceDE w:val="0"/>
              <w:autoSpaceDN w:val="0"/>
              <w:adjustRightInd w:val="0"/>
              <w:rPr>
                <w:rFonts w:ascii="Arial" w:hAnsi="Arial" w:cs="Arial"/>
                <w:lang w:eastAsia="en-GB"/>
              </w:rPr>
            </w:pPr>
          </w:p>
          <w:p w:rsidR="005C0085" w:rsidRPr="005C0085" w:rsidRDefault="005C0085" w:rsidP="005C0085">
            <w:pPr>
              <w:autoSpaceDE w:val="0"/>
              <w:autoSpaceDN w:val="0"/>
              <w:adjustRightInd w:val="0"/>
              <w:rPr>
                <w:rFonts w:ascii="Arial" w:hAnsi="Arial" w:cs="Arial"/>
                <w:iCs/>
                <w:lang w:eastAsia="en-GB"/>
              </w:rPr>
            </w:pPr>
            <w:r w:rsidRPr="005C0085">
              <w:rPr>
                <w:rFonts w:ascii="Arial" w:hAnsi="Arial" w:cs="Arial"/>
                <w:iCs/>
                <w:lang w:eastAsia="en-GB"/>
              </w:rPr>
              <w:t>The ANP will ensure each referred patient is admitted, reviewed and discharged</w:t>
            </w:r>
          </w:p>
          <w:p w:rsidR="005C0085" w:rsidRDefault="005C0085" w:rsidP="005C0085">
            <w:pPr>
              <w:autoSpaceDE w:val="0"/>
              <w:autoSpaceDN w:val="0"/>
              <w:adjustRightInd w:val="0"/>
              <w:rPr>
                <w:rFonts w:ascii="Arial" w:hAnsi="Arial" w:cs="Arial"/>
                <w:iCs/>
                <w:lang w:eastAsia="en-GB"/>
              </w:rPr>
            </w:pPr>
            <w:proofErr w:type="gramStart"/>
            <w:r w:rsidRPr="005C0085">
              <w:rPr>
                <w:rFonts w:ascii="Arial" w:hAnsi="Arial" w:cs="Arial"/>
                <w:iCs/>
                <w:lang w:eastAsia="en-GB"/>
              </w:rPr>
              <w:t>timeously</w:t>
            </w:r>
            <w:proofErr w:type="gramEnd"/>
            <w:r w:rsidRPr="005C0085">
              <w:rPr>
                <w:rFonts w:ascii="Arial" w:hAnsi="Arial" w:cs="Arial"/>
                <w:iCs/>
                <w:lang w:eastAsia="en-GB"/>
              </w:rPr>
              <w:t>.</w:t>
            </w:r>
          </w:p>
          <w:p w:rsidR="005C0085" w:rsidRPr="005C0085" w:rsidRDefault="005C0085" w:rsidP="005C0085">
            <w:pPr>
              <w:autoSpaceDE w:val="0"/>
              <w:autoSpaceDN w:val="0"/>
              <w:adjustRightInd w:val="0"/>
              <w:rPr>
                <w:rFonts w:ascii="Arial" w:hAnsi="Arial" w:cs="Arial"/>
                <w:iCs/>
                <w:lang w:eastAsia="en-GB"/>
              </w:rPr>
            </w:pPr>
          </w:p>
          <w:p w:rsidR="00FA4B0B" w:rsidRDefault="005C0085" w:rsidP="005C0085">
            <w:pPr>
              <w:ind w:right="72"/>
              <w:jc w:val="both"/>
              <w:rPr>
                <w:rFonts w:ascii="Arial" w:hAnsi="Arial" w:cs="Arial"/>
              </w:rPr>
            </w:pPr>
            <w:r>
              <w:rPr>
                <w:rFonts w:ascii="Arial" w:hAnsi="Arial" w:cs="Arial"/>
              </w:rPr>
              <w:t>The ANP will</w:t>
            </w:r>
            <w:r w:rsidR="00847503" w:rsidRPr="005C0085">
              <w:rPr>
                <w:rFonts w:ascii="Arial" w:hAnsi="Arial" w:cs="Arial"/>
              </w:rPr>
              <w:t xml:space="preserve"> provide leadership, clinical support and advice to nursing staff, making appropriate referrals to and co-ordinating the contribution of other members of the multi-professional team</w:t>
            </w:r>
            <w:r w:rsidR="00FA4B0B" w:rsidRPr="005C0085">
              <w:rPr>
                <w:rFonts w:ascii="Arial" w:hAnsi="Arial" w:cs="Arial"/>
              </w:rPr>
              <w:t>.</w:t>
            </w:r>
            <w:r w:rsidR="00847503" w:rsidRPr="005C0085">
              <w:rPr>
                <w:rFonts w:ascii="Arial" w:hAnsi="Arial" w:cs="Arial"/>
              </w:rPr>
              <w:t xml:space="preserve"> </w:t>
            </w:r>
          </w:p>
          <w:p w:rsidR="005C0085" w:rsidRPr="005C0085" w:rsidRDefault="005C0085" w:rsidP="005C0085">
            <w:pPr>
              <w:ind w:right="72"/>
              <w:jc w:val="both"/>
              <w:rPr>
                <w:rFonts w:ascii="Arial" w:hAnsi="Arial" w:cs="Arial"/>
              </w:rPr>
            </w:pPr>
          </w:p>
          <w:p w:rsidR="00BF37A9" w:rsidRPr="00657403" w:rsidRDefault="00FA4B0B" w:rsidP="00E257C5">
            <w:pPr>
              <w:ind w:right="72"/>
              <w:jc w:val="both"/>
              <w:rPr>
                <w:rFonts w:ascii="Arial" w:hAnsi="Arial" w:cs="Arial"/>
              </w:rPr>
            </w:pPr>
            <w:r w:rsidRPr="005C0085">
              <w:rPr>
                <w:rFonts w:ascii="Arial" w:hAnsi="Arial" w:cs="Arial"/>
              </w:rPr>
              <w:t>To facilitate, participate in audit and quality assurance programmes, promoting evidence based</w:t>
            </w:r>
            <w:r w:rsidR="002E1095" w:rsidRPr="005C0085">
              <w:rPr>
                <w:rFonts w:ascii="Arial" w:hAnsi="Arial" w:cs="Arial"/>
              </w:rPr>
              <w:t xml:space="preserve"> best</w:t>
            </w:r>
            <w:r w:rsidRPr="005C0085">
              <w:rPr>
                <w:rFonts w:ascii="Arial" w:hAnsi="Arial" w:cs="Arial"/>
              </w:rPr>
              <w:t xml:space="preserve"> practice.</w:t>
            </w:r>
          </w:p>
        </w:tc>
      </w:tr>
    </w:tbl>
    <w:p w:rsidR="002F69E6" w:rsidRPr="00657403" w:rsidRDefault="002F69E6">
      <w:pPr>
        <w:rPr>
          <w:rFonts w:ascii="Arial" w:hAnsi="Arial" w:cs="Arial"/>
        </w:rPr>
      </w:pPr>
    </w:p>
    <w:p w:rsidR="00F9522B" w:rsidRPr="00657403" w:rsidRDefault="002F69E6">
      <w:pPr>
        <w:rPr>
          <w:rFonts w:ascii="Arial" w:hAnsi="Arial" w:cs="Arial"/>
        </w:rPr>
      </w:pPr>
      <w:r w:rsidRPr="00657403">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47503" w:rsidRPr="00657403">
        <w:tc>
          <w:tcPr>
            <w:tcW w:w="9720" w:type="dxa"/>
          </w:tcPr>
          <w:p w:rsidR="00847503" w:rsidRPr="00657403" w:rsidRDefault="00847503" w:rsidP="00667B28">
            <w:pPr>
              <w:numPr>
                <w:ilvl w:val="0"/>
                <w:numId w:val="1"/>
              </w:numPr>
              <w:spacing w:before="120" w:after="120"/>
              <w:jc w:val="both"/>
              <w:rPr>
                <w:rFonts w:ascii="Arial" w:hAnsi="Arial" w:cs="Arial"/>
                <w:b/>
              </w:rPr>
            </w:pPr>
            <w:r w:rsidRPr="00657403">
              <w:rPr>
                <w:rFonts w:ascii="Arial" w:hAnsi="Arial" w:cs="Arial"/>
                <w:b/>
              </w:rPr>
              <w:lastRenderedPageBreak/>
              <w:tab/>
              <w:t>DIMENSIONS</w:t>
            </w:r>
          </w:p>
        </w:tc>
      </w:tr>
      <w:tr w:rsidR="00847503" w:rsidRPr="00657403">
        <w:tc>
          <w:tcPr>
            <w:tcW w:w="9720" w:type="dxa"/>
          </w:tcPr>
          <w:p w:rsidR="009A19C6" w:rsidRPr="00657403" w:rsidRDefault="009A19C6" w:rsidP="009A19C6">
            <w:pPr>
              <w:pStyle w:val="BodyTextIndent"/>
              <w:spacing w:before="0"/>
              <w:ind w:left="0"/>
              <w:rPr>
                <w:rFonts w:ascii="Arial" w:hAnsi="Arial" w:cs="Arial"/>
              </w:rPr>
            </w:pPr>
            <w:r w:rsidRPr="00657403">
              <w:rPr>
                <w:rFonts w:ascii="Arial" w:hAnsi="Arial" w:cs="Arial"/>
              </w:rPr>
              <w:t xml:space="preserve">The population of Ayrshire and Arran is approximately 375,000 covering 1252 square miles plus Arran and Isle of </w:t>
            </w:r>
            <w:proofErr w:type="spellStart"/>
            <w:r w:rsidRPr="00657403">
              <w:rPr>
                <w:rFonts w:ascii="Arial" w:hAnsi="Arial" w:cs="Arial"/>
              </w:rPr>
              <w:t>Cumbrae</w:t>
            </w:r>
            <w:proofErr w:type="spellEnd"/>
            <w:r w:rsidRPr="00657403">
              <w:rPr>
                <w:rFonts w:ascii="Arial" w:hAnsi="Arial" w:cs="Arial"/>
              </w:rPr>
              <w:t xml:space="preserve">.  Of this population an estimated 50,000 experience problems with their use of alcohol and around 8,500 have severe drinking problems and severe drug problems.  </w:t>
            </w:r>
          </w:p>
          <w:p w:rsidR="009A19C6" w:rsidRPr="00657403" w:rsidRDefault="009A19C6" w:rsidP="009A19C6">
            <w:pPr>
              <w:pStyle w:val="BodyTextIndent"/>
              <w:ind w:left="0"/>
              <w:rPr>
                <w:rFonts w:ascii="Arial" w:hAnsi="Arial" w:cs="Arial"/>
              </w:rPr>
            </w:pPr>
            <w:r w:rsidRPr="00657403">
              <w:rPr>
                <w:rFonts w:ascii="Arial" w:hAnsi="Arial" w:cs="Arial"/>
              </w:rPr>
              <w:t>The post holder will be flexible to work within NHS Addiction Service structures (Community Addiction Team (CAT) and Primary Care Addiction Team (PCAT).  The post holder will also be flexible to work within any designated Addiction Services locality area within Ayrshire and Arran.</w:t>
            </w:r>
          </w:p>
          <w:p w:rsidR="009A19C6" w:rsidRPr="00657403" w:rsidRDefault="009A19C6" w:rsidP="009A19C6">
            <w:pPr>
              <w:pStyle w:val="BodyTextIndent"/>
              <w:ind w:left="0"/>
              <w:rPr>
                <w:rFonts w:ascii="Arial" w:hAnsi="Arial" w:cs="Arial"/>
              </w:rPr>
            </w:pPr>
            <w:r w:rsidRPr="00657403">
              <w:rPr>
                <w:rFonts w:ascii="Arial" w:hAnsi="Arial" w:cs="Arial"/>
              </w:rPr>
              <w:t>The post holder will have the responsibility of case managing and co-ordinating various addiction related activities including physical and mental health assessments, Opiate Replacement Therapy (ORT) prescribing and supervision of band 6 Non Medical Prescribers (NMP’S).  The post holder will also offer mental health and addiction related psychological therapies to facilitate in the recovery of individual service users.</w:t>
            </w:r>
          </w:p>
          <w:p w:rsidR="009A19C6" w:rsidRPr="00657403" w:rsidRDefault="009A19C6" w:rsidP="009A19C6">
            <w:pPr>
              <w:pStyle w:val="BodyTextIndent"/>
              <w:ind w:left="0"/>
              <w:rPr>
                <w:rFonts w:ascii="Arial" w:hAnsi="Arial" w:cs="Arial"/>
              </w:rPr>
            </w:pPr>
            <w:r w:rsidRPr="00657403">
              <w:rPr>
                <w:rFonts w:ascii="Arial" w:hAnsi="Arial" w:cs="Arial"/>
              </w:rPr>
              <w:t xml:space="preserve">The service offers extended hours (including </w:t>
            </w:r>
            <w:r w:rsidR="003D5FBA">
              <w:rPr>
                <w:rFonts w:ascii="Arial" w:hAnsi="Arial" w:cs="Arial"/>
              </w:rPr>
              <w:t xml:space="preserve">public holidays and </w:t>
            </w:r>
            <w:r w:rsidRPr="00657403">
              <w:rPr>
                <w:rFonts w:ascii="Arial" w:hAnsi="Arial" w:cs="Arial"/>
              </w:rPr>
              <w:t xml:space="preserve">weekend) provision and offers a range of interventions which are delivered across various settings including community clinics, individual’s home environment, </w:t>
            </w:r>
            <w:proofErr w:type="gramStart"/>
            <w:r w:rsidRPr="00657403">
              <w:rPr>
                <w:rFonts w:ascii="Arial" w:hAnsi="Arial" w:cs="Arial"/>
              </w:rPr>
              <w:t>hospital</w:t>
            </w:r>
            <w:proofErr w:type="gramEnd"/>
            <w:r w:rsidRPr="00657403">
              <w:rPr>
                <w:rFonts w:ascii="Arial" w:hAnsi="Arial" w:cs="Arial"/>
              </w:rPr>
              <w:t xml:space="preserve"> and prison settings.</w:t>
            </w:r>
          </w:p>
          <w:p w:rsidR="009A19C6" w:rsidRPr="00657403" w:rsidRDefault="009A19C6" w:rsidP="009A19C6">
            <w:pPr>
              <w:spacing w:before="120"/>
              <w:rPr>
                <w:rFonts w:ascii="Arial" w:hAnsi="Arial" w:cs="Arial"/>
              </w:rPr>
            </w:pPr>
            <w:r w:rsidRPr="00657403">
              <w:rPr>
                <w:rFonts w:ascii="Arial" w:hAnsi="Arial" w:cs="Arial"/>
              </w:rPr>
              <w:t>The post holder provides clinical and non-clinical advice regarding addictions, mental health and family and carers’ issues, to statutory and non-statutory establishments, as well as the general public, within the confines of confidentiality.  The overall service also offers a range of prevention and service development activities.</w:t>
            </w:r>
          </w:p>
          <w:p w:rsidR="00BF37A9" w:rsidRPr="00657403" w:rsidRDefault="00BF37A9" w:rsidP="009A19C6">
            <w:pPr>
              <w:jc w:val="both"/>
              <w:rPr>
                <w:rFonts w:ascii="Arial" w:hAnsi="Arial" w:cs="Arial"/>
                <w:b/>
              </w:rPr>
            </w:pPr>
          </w:p>
        </w:tc>
      </w:tr>
    </w:tbl>
    <w:p w:rsidR="00F9522B" w:rsidRPr="00657403" w:rsidRDefault="00F9522B">
      <w:pPr>
        <w:rPr>
          <w:rFonts w:ascii="Arial" w:hAnsi="Arial" w:cs="Arial"/>
        </w:rPr>
      </w:pPr>
    </w:p>
    <w:p w:rsidR="009A19C6" w:rsidRPr="00657403" w:rsidRDefault="009A19C6">
      <w:pPr>
        <w:rPr>
          <w:rFonts w:ascii="Arial" w:hAnsi="Arial" w:cs="Arial"/>
        </w:rPr>
      </w:pPr>
    </w:p>
    <w:p w:rsidR="009A19C6" w:rsidRPr="00657403" w:rsidRDefault="009A19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47503" w:rsidRPr="00657403">
        <w:trPr>
          <w:trHeight w:val="535"/>
        </w:trPr>
        <w:tc>
          <w:tcPr>
            <w:tcW w:w="9720" w:type="dxa"/>
          </w:tcPr>
          <w:p w:rsidR="00847503" w:rsidRPr="00657403" w:rsidRDefault="00847503" w:rsidP="00667B28">
            <w:pPr>
              <w:numPr>
                <w:ilvl w:val="0"/>
                <w:numId w:val="1"/>
              </w:numPr>
              <w:spacing w:before="120" w:after="120"/>
              <w:jc w:val="both"/>
              <w:rPr>
                <w:rFonts w:ascii="Arial" w:hAnsi="Arial" w:cs="Arial"/>
                <w:b/>
              </w:rPr>
            </w:pPr>
            <w:r w:rsidRPr="00657403">
              <w:rPr>
                <w:rFonts w:ascii="Arial" w:hAnsi="Arial" w:cs="Arial"/>
                <w:b/>
              </w:rPr>
              <w:tab/>
              <w:t xml:space="preserve">ORGANISATIONAL POSITION </w:t>
            </w:r>
          </w:p>
        </w:tc>
      </w:tr>
      <w:tr w:rsidR="00847503" w:rsidRPr="00657403">
        <w:trPr>
          <w:trHeight w:val="6113"/>
        </w:trPr>
        <w:tc>
          <w:tcPr>
            <w:tcW w:w="9720" w:type="dxa"/>
          </w:tcPr>
          <w:p w:rsidR="00847503" w:rsidRPr="00657403" w:rsidRDefault="006E55DE">
            <w:pPr>
              <w:ind w:left="360"/>
              <w:jc w:val="center"/>
              <w:rPr>
                <w:rFonts w:ascii="Arial" w:hAnsi="Arial" w:cs="Arial"/>
              </w:rPr>
            </w:pP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2125980</wp:posOffset>
                      </wp:positionH>
                      <wp:positionV relativeFrom="paragraph">
                        <wp:posOffset>3121025</wp:posOffset>
                      </wp:positionV>
                      <wp:extent cx="1887855" cy="581025"/>
                      <wp:effectExtent l="9525" t="9525" r="7620" b="9525"/>
                      <wp:wrapNone/>
                      <wp:docPr id="1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581025"/>
                              </a:xfrm>
                              <a:prstGeom prst="flowChartProcess">
                                <a:avLst/>
                              </a:prstGeom>
                              <a:solidFill>
                                <a:srgbClr val="CCFFCC"/>
                              </a:solidFill>
                              <a:ln w="9525">
                                <a:solidFill>
                                  <a:srgbClr val="000000"/>
                                </a:solidFill>
                                <a:miter lim="800000"/>
                                <a:headEnd/>
                                <a:tailEnd/>
                              </a:ln>
                            </wps:spPr>
                            <wps:txbx>
                              <w:txbxContent>
                                <w:p w:rsidR="00B07D85" w:rsidRPr="00930DC5" w:rsidRDefault="00B07D85" w:rsidP="00B07D85">
                                  <w:pPr>
                                    <w:jc w:val="center"/>
                                    <w:rPr>
                                      <w:rFonts w:ascii="Arial" w:hAnsi="Arial" w:cs="Arial"/>
                                      <w:b/>
                                    </w:rPr>
                                  </w:pPr>
                                  <w:r>
                                    <w:rPr>
                                      <w:rFonts w:ascii="Arial" w:hAnsi="Arial" w:cs="Arial"/>
                                      <w:b/>
                                    </w:rPr>
                                    <w:t>Community Addiction Psychiatric Staff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14" o:spid="_x0000_s1026" type="#_x0000_t109" style="position:absolute;left:0;text-align:left;margin-left:167.4pt;margin-top:245.75pt;width:148.6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" fillcolor="#cfc">
                      <v:textbox>
                        <w:txbxContent>
                          <w:p w:rsidR="00B07D85" w:rsidRPr="00930DC5" w:rsidRDefault="00B07D85" w:rsidP="00B07D85">
                            <w:pPr>
                              <w:jc w:val="center"/>
                              <w:rPr>
                                <w:rFonts w:ascii="Arial" w:hAnsi="Arial" w:cs="Arial"/>
                                <w:b/>
                              </w:rPr>
                            </w:pPr>
                            <w:r>
                              <w:rPr>
                                <w:rFonts w:ascii="Arial" w:hAnsi="Arial" w:cs="Arial"/>
                                <w:b/>
                              </w:rPr>
                              <w:t>Community Addiction Psychiatric Staff Nurse</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2882900</wp:posOffset>
                      </wp:positionV>
                      <wp:extent cx="0" cy="238125"/>
                      <wp:effectExtent l="57150" t="9525" r="57150" b="19050"/>
                      <wp:wrapNone/>
                      <wp:docPr id="1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DEE4A" id="_x0000_t32" coordsize="21600,21600" o:spt="32" o:oned="t" path="m,l21600,21600e" filled="f">
                      <v:path arrowok="t" fillok="f" o:connecttype="none"/>
                      <o:lock v:ext="edit" shapetype="t"/>
                    </v:shapetype>
                    <v:shape id="AutoShape 116" o:spid="_x0000_s1026" type="#_x0000_t32" style="position:absolute;margin-left:237.9pt;margin-top:227pt;width:0;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SK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">
                      <v:stroke endarrow="block"/>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963930</wp:posOffset>
                      </wp:positionH>
                      <wp:positionV relativeFrom="paragraph">
                        <wp:posOffset>2730500</wp:posOffset>
                      </wp:positionV>
                      <wp:extent cx="0" cy="276225"/>
                      <wp:effectExtent l="57150" t="9525" r="57150" b="19050"/>
                      <wp:wrapNone/>
                      <wp:docPr id="1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9E65E" id="AutoShape 115" o:spid="_x0000_s1026" type="#_x0000_t32" style="position:absolute;margin-left:75.9pt;margin-top:215pt;width:0;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R0MwIAAF8EAAAOAAAAZHJzL2Uyb0RvYy54bWysVE2P2yAQvVfqf0Dcs45dJ5t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">
                      <v:stroke endarrow="block"/>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238125</wp:posOffset>
                      </wp:positionH>
                      <wp:positionV relativeFrom="paragraph">
                        <wp:posOffset>3006725</wp:posOffset>
                      </wp:positionV>
                      <wp:extent cx="1487805" cy="504825"/>
                      <wp:effectExtent l="7620" t="9525" r="9525" b="9525"/>
                      <wp:wrapNone/>
                      <wp:docPr id="1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504825"/>
                              </a:xfrm>
                              <a:prstGeom prst="flowChartProcess">
                                <a:avLst/>
                              </a:prstGeom>
                              <a:solidFill>
                                <a:srgbClr val="CCFFCC"/>
                              </a:solidFill>
                              <a:ln w="9525">
                                <a:solidFill>
                                  <a:srgbClr val="000000"/>
                                </a:solidFill>
                                <a:miter lim="800000"/>
                                <a:headEnd/>
                                <a:tailEnd/>
                              </a:ln>
                            </wps:spPr>
                            <wps:txbx>
                              <w:txbxContent>
                                <w:p w:rsidR="00B07D85" w:rsidRPr="00930DC5" w:rsidRDefault="00B07D85" w:rsidP="00B07D85">
                                  <w:pPr>
                                    <w:jc w:val="center"/>
                                    <w:rPr>
                                      <w:rFonts w:ascii="Arial" w:hAnsi="Arial" w:cs="Arial"/>
                                      <w:b/>
                                    </w:rPr>
                                  </w:pPr>
                                  <w:r w:rsidRPr="00930DC5">
                                    <w:rPr>
                                      <w:rFonts w:ascii="Arial" w:hAnsi="Arial" w:cs="Arial"/>
                                      <w:b/>
                                    </w:rPr>
                                    <w:t xml:space="preserve">Addiction </w:t>
                                  </w:r>
                                  <w:r>
                                    <w:rPr>
                                      <w:rFonts w:ascii="Arial" w:hAnsi="Arial" w:cs="Arial"/>
                                      <w:b/>
                                    </w:rPr>
                                    <w:t xml:space="preserve">Support </w:t>
                                  </w:r>
                                  <w:r w:rsidRPr="00930DC5">
                                    <w:rPr>
                                      <w:rFonts w:ascii="Arial" w:hAnsi="Arial" w:cs="Arial"/>
                                      <w:b/>
                                    </w:rPr>
                                    <w:t>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27" type="#_x0000_t109" style="position:absolute;left:0;text-align:left;margin-left:18.75pt;margin-top:236.75pt;width:117.1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" fillcolor="#cfc">
                      <v:textbox>
                        <w:txbxContent>
                          <w:p w:rsidR="00B07D85" w:rsidRPr="00930DC5" w:rsidRDefault="00B07D85" w:rsidP="00B07D85">
                            <w:pPr>
                              <w:jc w:val="center"/>
                              <w:rPr>
                                <w:rFonts w:ascii="Arial" w:hAnsi="Arial" w:cs="Arial"/>
                                <w:b/>
                              </w:rPr>
                            </w:pPr>
                            <w:r w:rsidRPr="00930DC5">
                              <w:rPr>
                                <w:rFonts w:ascii="Arial" w:hAnsi="Arial" w:cs="Arial"/>
                                <w:b/>
                              </w:rPr>
                              <w:t xml:space="preserve">Addiction </w:t>
                            </w:r>
                            <w:r>
                              <w:rPr>
                                <w:rFonts w:ascii="Arial" w:hAnsi="Arial" w:cs="Arial"/>
                                <w:b/>
                              </w:rPr>
                              <w:t xml:space="preserve">Support </w:t>
                            </w:r>
                            <w:r w:rsidRPr="00930DC5">
                              <w:rPr>
                                <w:rFonts w:ascii="Arial" w:hAnsi="Arial" w:cs="Arial"/>
                                <w:b/>
                              </w:rPr>
                              <w:t>Worker</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963930</wp:posOffset>
                      </wp:positionH>
                      <wp:positionV relativeFrom="paragraph">
                        <wp:posOffset>1825625</wp:posOffset>
                      </wp:positionV>
                      <wp:extent cx="0" cy="400050"/>
                      <wp:effectExtent l="57150" t="9525" r="57150" b="19050"/>
                      <wp:wrapNone/>
                      <wp:docPr id="1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A24F0" id="AutoShape 111" o:spid="_x0000_s1026" type="#_x0000_t32" style="position:absolute;margin-left:75.9pt;margin-top:143.75pt;width:0;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DyMwIAAF8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">
                      <v:stroke endarrow="block"/>
                    </v:shape>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3821430</wp:posOffset>
                      </wp:positionH>
                      <wp:positionV relativeFrom="paragraph">
                        <wp:posOffset>1616075</wp:posOffset>
                      </wp:positionV>
                      <wp:extent cx="781050" cy="609600"/>
                      <wp:effectExtent l="9525" t="9525" r="19050" b="57150"/>
                      <wp:wrapNone/>
                      <wp:docPr id="1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09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D7153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0" o:spid="_x0000_s1026" type="#_x0000_t34" style="position:absolute;margin-left:300.9pt;margin-top:127.25pt;width:61.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">
                      <v:stroke endarrow="block"/>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5088255</wp:posOffset>
                      </wp:positionH>
                      <wp:positionV relativeFrom="paragraph">
                        <wp:posOffset>1825625</wp:posOffset>
                      </wp:positionV>
                      <wp:extent cx="0" cy="400050"/>
                      <wp:effectExtent l="57150" t="9525" r="57150" b="19050"/>
                      <wp:wrapNone/>
                      <wp:docPr id="1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93799" id="AutoShape 109" o:spid="_x0000_s1026" type="#_x0000_t32" style="position:absolute;margin-left:400.65pt;margin-top:143.75pt;width:0;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2N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">
                      <v:stroke endarrow="block"/>
                    </v:shape>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3078480</wp:posOffset>
                      </wp:positionH>
                      <wp:positionV relativeFrom="paragraph">
                        <wp:posOffset>1825625</wp:posOffset>
                      </wp:positionV>
                      <wp:extent cx="9525" cy="400050"/>
                      <wp:effectExtent l="57150" t="9525" r="47625" b="19050"/>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0ED4A" id="AutoShape 108" o:spid="_x0000_s1026" type="#_x0000_t32" style="position:absolute;margin-left:242.4pt;margin-top:143.75pt;width:.75pt;height:3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">
                      <v:stroke endarrow="block"/>
                    </v:shape>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4410075</wp:posOffset>
                      </wp:positionH>
                      <wp:positionV relativeFrom="paragraph">
                        <wp:posOffset>2225675</wp:posOffset>
                      </wp:positionV>
                      <wp:extent cx="1487805" cy="657225"/>
                      <wp:effectExtent l="7620" t="9525" r="9525" b="9525"/>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657225"/>
                              </a:xfrm>
                              <a:prstGeom prst="flowChartProcess">
                                <a:avLst/>
                              </a:prstGeom>
                              <a:solidFill>
                                <a:srgbClr val="CCFFCC"/>
                              </a:solidFill>
                              <a:ln w="9525">
                                <a:solidFill>
                                  <a:srgbClr val="000000"/>
                                </a:solidFill>
                                <a:miter lim="800000"/>
                                <a:headEnd/>
                                <a:tailEnd/>
                              </a:ln>
                            </wps:spPr>
                            <wps:txbx>
                              <w:txbxContent>
                                <w:p w:rsidR="00930DC5" w:rsidRPr="00930DC5" w:rsidRDefault="00930DC5" w:rsidP="00930DC5">
                                  <w:pPr>
                                    <w:jc w:val="center"/>
                                    <w:rPr>
                                      <w:rFonts w:ascii="Arial" w:hAnsi="Arial" w:cs="Arial"/>
                                      <w:b/>
                                    </w:rPr>
                                  </w:pPr>
                                  <w:r>
                                    <w:rPr>
                                      <w:rFonts w:ascii="Arial" w:hAnsi="Arial" w:cs="Arial"/>
                                      <w:b/>
                                    </w:rPr>
                                    <w:t>Community Health 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28" type="#_x0000_t109" style="position:absolute;left:0;text-align:left;margin-left:347.25pt;margin-top:175.25pt;width:117.1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" fillcolor="#cfc">
                      <v:textbox>
                        <w:txbxContent>
                          <w:p w:rsidR="00930DC5" w:rsidRPr="00930DC5" w:rsidRDefault="00930DC5" w:rsidP="00930DC5">
                            <w:pPr>
                              <w:jc w:val="center"/>
                              <w:rPr>
                                <w:rFonts w:ascii="Arial" w:hAnsi="Arial" w:cs="Arial"/>
                                <w:b/>
                              </w:rPr>
                            </w:pPr>
                            <w:r>
                              <w:rPr>
                                <w:rFonts w:ascii="Arial" w:hAnsi="Arial" w:cs="Arial"/>
                                <w:b/>
                              </w:rPr>
                              <w:t>Community Health Charge Nurse</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2125980</wp:posOffset>
                      </wp:positionH>
                      <wp:positionV relativeFrom="paragraph">
                        <wp:posOffset>2225675</wp:posOffset>
                      </wp:positionV>
                      <wp:extent cx="1887855" cy="657225"/>
                      <wp:effectExtent l="9525" t="9525" r="7620" b="9525"/>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657225"/>
                              </a:xfrm>
                              <a:prstGeom prst="flowChartProcess">
                                <a:avLst/>
                              </a:prstGeom>
                              <a:solidFill>
                                <a:srgbClr val="CCFFCC"/>
                              </a:solidFill>
                              <a:ln w="9525">
                                <a:solidFill>
                                  <a:srgbClr val="000000"/>
                                </a:solidFill>
                                <a:miter lim="800000"/>
                                <a:headEnd/>
                                <a:tailEnd/>
                              </a:ln>
                            </wps:spPr>
                            <wps:txbx>
                              <w:txbxContent>
                                <w:p w:rsidR="00930DC5" w:rsidRPr="00930DC5" w:rsidRDefault="00930DC5" w:rsidP="00930DC5">
                                  <w:pPr>
                                    <w:jc w:val="center"/>
                                    <w:rPr>
                                      <w:rFonts w:ascii="Arial" w:hAnsi="Arial" w:cs="Arial"/>
                                      <w:b/>
                                    </w:rPr>
                                  </w:pPr>
                                  <w:r>
                                    <w:rPr>
                                      <w:rFonts w:ascii="Arial" w:hAnsi="Arial" w:cs="Arial"/>
                                      <w:b/>
                                    </w:rPr>
                                    <w:t>Community Addiction Psychiatric 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29" type="#_x0000_t109" style="position:absolute;left:0;text-align:left;margin-left:167.4pt;margin-top:175.25pt;width:148.6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" fillcolor="#cfc">
                      <v:textbox>
                        <w:txbxContent>
                          <w:p w:rsidR="00930DC5" w:rsidRPr="00930DC5" w:rsidRDefault="00930DC5" w:rsidP="00930DC5">
                            <w:pPr>
                              <w:jc w:val="center"/>
                              <w:rPr>
                                <w:rFonts w:ascii="Arial" w:hAnsi="Arial" w:cs="Arial"/>
                                <w:b/>
                              </w:rPr>
                            </w:pPr>
                            <w:r>
                              <w:rPr>
                                <w:rFonts w:ascii="Arial" w:hAnsi="Arial" w:cs="Arial"/>
                                <w:b/>
                              </w:rPr>
                              <w:t>Community Addiction Psychiatric Charge Nurse</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238125</wp:posOffset>
                      </wp:positionH>
                      <wp:positionV relativeFrom="paragraph">
                        <wp:posOffset>2225675</wp:posOffset>
                      </wp:positionV>
                      <wp:extent cx="1487805" cy="504825"/>
                      <wp:effectExtent l="7620" t="9525" r="9525" b="9525"/>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504825"/>
                              </a:xfrm>
                              <a:prstGeom prst="flowChartProcess">
                                <a:avLst/>
                              </a:prstGeom>
                              <a:solidFill>
                                <a:srgbClr val="CCFFCC"/>
                              </a:solidFill>
                              <a:ln w="9525">
                                <a:solidFill>
                                  <a:srgbClr val="000000"/>
                                </a:solidFill>
                                <a:miter lim="800000"/>
                                <a:headEnd/>
                                <a:tailEnd/>
                              </a:ln>
                            </wps:spPr>
                            <wps:txbx>
                              <w:txbxContent>
                                <w:p w:rsidR="00930DC5" w:rsidRPr="00930DC5" w:rsidRDefault="00930DC5" w:rsidP="00930DC5">
                                  <w:pPr>
                                    <w:jc w:val="center"/>
                                    <w:rPr>
                                      <w:rFonts w:ascii="Arial" w:hAnsi="Arial" w:cs="Arial"/>
                                      <w:b/>
                                    </w:rPr>
                                  </w:pPr>
                                  <w:r w:rsidRPr="00930DC5">
                                    <w:rPr>
                                      <w:rFonts w:ascii="Arial" w:hAnsi="Arial" w:cs="Arial"/>
                                      <w:b/>
                                    </w:rPr>
                                    <w:t>Community Addiction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30" type="#_x0000_t109" style="position:absolute;left:0;text-align:left;margin-left:18.75pt;margin-top:175.25pt;width:117.1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" fillcolor="#cfc">
                      <v:textbox>
                        <w:txbxContent>
                          <w:p w:rsidR="00930DC5" w:rsidRPr="00930DC5" w:rsidRDefault="00930DC5" w:rsidP="00930DC5">
                            <w:pPr>
                              <w:jc w:val="center"/>
                              <w:rPr>
                                <w:rFonts w:ascii="Arial" w:hAnsi="Arial" w:cs="Arial"/>
                                <w:b/>
                              </w:rPr>
                            </w:pPr>
                            <w:r w:rsidRPr="00930DC5">
                              <w:rPr>
                                <w:rFonts w:ascii="Arial" w:hAnsi="Arial" w:cs="Arial"/>
                                <w:b/>
                              </w:rPr>
                              <w:t>Community Addiction Worker</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4013835</wp:posOffset>
                      </wp:positionH>
                      <wp:positionV relativeFrom="paragraph">
                        <wp:posOffset>587375</wp:posOffset>
                      </wp:positionV>
                      <wp:extent cx="1074420" cy="733425"/>
                      <wp:effectExtent l="11430" t="9525" r="47625" b="57150"/>
                      <wp:wrapNone/>
                      <wp:docPr id="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53E17" id="AutoShape 104" o:spid="_x0000_s1026" type="#_x0000_t32" style="position:absolute;margin-left:316.05pt;margin-top:46.25pt;width:84.6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">
                      <v:stroke endarrow="block"/>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963930</wp:posOffset>
                      </wp:positionH>
                      <wp:positionV relativeFrom="paragraph">
                        <wp:posOffset>587375</wp:posOffset>
                      </wp:positionV>
                      <wp:extent cx="1162050" cy="733425"/>
                      <wp:effectExtent l="47625" t="9525" r="9525" b="57150"/>
                      <wp:wrapNone/>
                      <wp:docPr id="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1992D" id="AutoShape 97" o:spid="_x0000_s1026" type="#_x0000_t32" style="position:absolute;margin-left:75.9pt;margin-top:46.25pt;width:91.5pt;height:57.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8kPwIAAG0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">
                      <v:stroke endarrow="block"/>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1320800</wp:posOffset>
                      </wp:positionV>
                      <wp:extent cx="1487805" cy="504825"/>
                      <wp:effectExtent l="7620" t="9525" r="9525" b="9525"/>
                      <wp:wrapNone/>
                      <wp:docPr id="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504825"/>
                              </a:xfrm>
                              <a:prstGeom prst="flowChartProcess">
                                <a:avLst/>
                              </a:prstGeom>
                              <a:solidFill>
                                <a:srgbClr val="CCFFCC"/>
                              </a:solidFill>
                              <a:ln w="9525">
                                <a:solidFill>
                                  <a:srgbClr val="000000"/>
                                </a:solidFill>
                                <a:miter lim="800000"/>
                                <a:headEnd/>
                                <a:tailEnd/>
                              </a:ln>
                            </wps:spPr>
                            <wps:txbx>
                              <w:txbxContent>
                                <w:p w:rsidR="00E523A2" w:rsidRPr="00930DC5" w:rsidRDefault="00930DC5" w:rsidP="00930DC5">
                                  <w:pPr>
                                    <w:jc w:val="center"/>
                                    <w:rPr>
                                      <w:rFonts w:ascii="Arial" w:hAnsi="Arial" w:cs="Arial"/>
                                      <w:b/>
                                    </w:rPr>
                                  </w:pPr>
                                  <w:r w:rsidRPr="00930DC5">
                                    <w:rPr>
                                      <w:rFonts w:ascii="Arial" w:hAnsi="Arial" w:cs="Arial"/>
                                      <w:b/>
                                    </w:rPr>
                                    <w:t>Locality 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31" type="#_x0000_t109" style="position:absolute;left:0;text-align:left;margin-left:18.75pt;margin-top:104pt;width:117.1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" fillcolor="#cfc">
                      <v:textbox>
                        <w:txbxContent>
                          <w:p w:rsidR="00E523A2" w:rsidRPr="00930DC5" w:rsidRDefault="00930DC5" w:rsidP="00930DC5">
                            <w:pPr>
                              <w:jc w:val="center"/>
                              <w:rPr>
                                <w:rFonts w:ascii="Arial" w:hAnsi="Arial" w:cs="Arial"/>
                                <w:b/>
                              </w:rPr>
                            </w:pPr>
                            <w:r w:rsidRPr="00930DC5">
                              <w:rPr>
                                <w:rFonts w:ascii="Arial" w:hAnsi="Arial" w:cs="Arial"/>
                                <w:b/>
                              </w:rPr>
                              <w:t>Locality Team Leader</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4343400</wp:posOffset>
                      </wp:positionH>
                      <wp:positionV relativeFrom="paragraph">
                        <wp:posOffset>1320800</wp:posOffset>
                      </wp:positionV>
                      <wp:extent cx="1487805" cy="504825"/>
                      <wp:effectExtent l="7620" t="9525" r="9525" b="9525"/>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504825"/>
                              </a:xfrm>
                              <a:prstGeom prst="flowChartProcess">
                                <a:avLst/>
                              </a:prstGeom>
                              <a:solidFill>
                                <a:srgbClr val="CCFFCC"/>
                              </a:solidFill>
                              <a:ln w="9525">
                                <a:solidFill>
                                  <a:srgbClr val="000000"/>
                                </a:solidFill>
                                <a:miter lim="800000"/>
                                <a:headEnd/>
                                <a:tailEnd/>
                              </a:ln>
                            </wps:spPr>
                            <wps:txbx>
                              <w:txbxContent>
                                <w:p w:rsidR="00930DC5" w:rsidRPr="00930DC5" w:rsidRDefault="00930DC5" w:rsidP="00930DC5">
                                  <w:pPr>
                                    <w:jc w:val="center"/>
                                    <w:rPr>
                                      <w:rFonts w:ascii="Arial" w:hAnsi="Arial" w:cs="Arial"/>
                                      <w:b/>
                                    </w:rPr>
                                  </w:pPr>
                                  <w:r>
                                    <w:rPr>
                                      <w:rFonts w:ascii="Arial" w:hAnsi="Arial" w:cs="Arial"/>
                                      <w:b/>
                                    </w:rPr>
                                    <w:t>BBV</w:t>
                                  </w:r>
                                  <w:r w:rsidRPr="00930DC5">
                                    <w:rPr>
                                      <w:rFonts w:ascii="Arial" w:hAnsi="Arial" w:cs="Arial"/>
                                      <w:b/>
                                    </w:rPr>
                                    <w:t xml:space="preserve"> 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32" type="#_x0000_t109" style="position:absolute;left:0;text-align:left;margin-left:342pt;margin-top:104pt;width:117.1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" fillcolor="#cfc">
                      <v:textbox>
                        <w:txbxContent>
                          <w:p w:rsidR="00930DC5" w:rsidRPr="00930DC5" w:rsidRDefault="00930DC5" w:rsidP="00930DC5">
                            <w:pPr>
                              <w:jc w:val="center"/>
                              <w:rPr>
                                <w:rFonts w:ascii="Arial" w:hAnsi="Arial" w:cs="Arial"/>
                                <w:b/>
                              </w:rPr>
                            </w:pPr>
                            <w:r>
                              <w:rPr>
                                <w:rFonts w:ascii="Arial" w:hAnsi="Arial" w:cs="Arial"/>
                                <w:b/>
                              </w:rPr>
                              <w:t>BBV</w:t>
                            </w:r>
                            <w:r w:rsidRPr="00930DC5">
                              <w:rPr>
                                <w:rFonts w:ascii="Arial" w:hAnsi="Arial" w:cs="Arial"/>
                                <w:b/>
                              </w:rPr>
                              <w:t xml:space="preserve"> Team Leader</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2333625</wp:posOffset>
                      </wp:positionH>
                      <wp:positionV relativeFrom="paragraph">
                        <wp:posOffset>1320800</wp:posOffset>
                      </wp:positionV>
                      <wp:extent cx="1487805" cy="504825"/>
                      <wp:effectExtent l="7620" t="9525" r="9525" b="952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504825"/>
                              </a:xfrm>
                              <a:prstGeom prst="flowChartProcess">
                                <a:avLst/>
                              </a:prstGeom>
                              <a:solidFill>
                                <a:srgbClr val="CCFFCC"/>
                              </a:solidFill>
                              <a:ln w="9525">
                                <a:solidFill>
                                  <a:srgbClr val="000000"/>
                                </a:solidFill>
                                <a:miter lim="800000"/>
                                <a:headEnd/>
                                <a:tailEnd/>
                              </a:ln>
                            </wps:spPr>
                            <wps:txbx>
                              <w:txbxContent>
                                <w:p w:rsidR="00930DC5" w:rsidRDefault="00930DC5" w:rsidP="00930DC5">
                                  <w:pPr>
                                    <w:jc w:val="center"/>
                                    <w:rPr>
                                      <w:rFonts w:ascii="Arial" w:hAnsi="Arial" w:cs="Arial"/>
                                      <w:b/>
                                    </w:rPr>
                                  </w:pPr>
                                  <w:r>
                                    <w:rPr>
                                      <w:rFonts w:ascii="Arial" w:hAnsi="Arial" w:cs="Arial"/>
                                      <w:b/>
                                    </w:rPr>
                                    <w:t>CAANP</w:t>
                                  </w:r>
                                </w:p>
                                <w:p w:rsidR="00930DC5" w:rsidRPr="00930DC5" w:rsidRDefault="00930DC5" w:rsidP="00930DC5">
                                  <w:pPr>
                                    <w:jc w:val="center"/>
                                    <w:rPr>
                                      <w:rFonts w:ascii="Arial" w:hAnsi="Arial" w:cs="Arial"/>
                                      <w:b/>
                                    </w:rPr>
                                  </w:pPr>
                                  <w:r>
                                    <w:rPr>
                                      <w:rFonts w:ascii="Arial" w:hAnsi="Arial" w:cs="Arial"/>
                                      <w:b/>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33" type="#_x0000_t109" style="position:absolute;left:0;text-align:left;margin-left:183.75pt;margin-top:104pt;width:117.1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" fillcolor="#cfc">
                      <v:textbox>
                        <w:txbxContent>
                          <w:p w:rsidR="00930DC5" w:rsidRDefault="00930DC5" w:rsidP="00930DC5">
                            <w:pPr>
                              <w:jc w:val="center"/>
                              <w:rPr>
                                <w:rFonts w:ascii="Arial" w:hAnsi="Arial" w:cs="Arial"/>
                                <w:b/>
                              </w:rPr>
                            </w:pPr>
                            <w:r>
                              <w:rPr>
                                <w:rFonts w:ascii="Arial" w:hAnsi="Arial" w:cs="Arial"/>
                                <w:b/>
                              </w:rPr>
                              <w:t>CAANP</w:t>
                            </w:r>
                          </w:p>
                          <w:p w:rsidR="00930DC5" w:rsidRPr="00930DC5" w:rsidRDefault="00930DC5" w:rsidP="00930DC5">
                            <w:pPr>
                              <w:jc w:val="center"/>
                              <w:rPr>
                                <w:rFonts w:ascii="Arial" w:hAnsi="Arial" w:cs="Arial"/>
                                <w:b/>
                              </w:rPr>
                            </w:pPr>
                            <w:r>
                              <w:rPr>
                                <w:rFonts w:ascii="Arial" w:hAnsi="Arial" w:cs="Arial"/>
                                <w:b/>
                              </w:rPr>
                              <w:t>(THIS POST)</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3078480</wp:posOffset>
                      </wp:positionH>
                      <wp:positionV relativeFrom="paragraph">
                        <wp:posOffset>842010</wp:posOffset>
                      </wp:positionV>
                      <wp:extent cx="9525" cy="478790"/>
                      <wp:effectExtent l="57150" t="6985" r="47625" b="1905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78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DFC42" id="AutoShape 103" o:spid="_x0000_s1026" type="#_x0000_t32" style="position:absolute;margin-left:242.4pt;margin-top:66.3pt;width:.75pt;height:37.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">
                      <v:stroke endarrow="block"/>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2125980</wp:posOffset>
                      </wp:positionH>
                      <wp:positionV relativeFrom="paragraph">
                        <wp:posOffset>196215</wp:posOffset>
                      </wp:positionV>
                      <wp:extent cx="1887855" cy="645795"/>
                      <wp:effectExtent l="9525" t="8890" r="7620" b="12065"/>
                      <wp:wrapNone/>
                      <wp:docPr id="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645795"/>
                              </a:xfrm>
                              <a:prstGeom prst="flowChartProcess">
                                <a:avLst/>
                              </a:prstGeom>
                              <a:solidFill>
                                <a:srgbClr val="CCFFCC"/>
                              </a:solidFill>
                              <a:ln w="9525">
                                <a:solidFill>
                                  <a:srgbClr val="000000"/>
                                </a:solidFill>
                                <a:miter lim="800000"/>
                                <a:headEnd/>
                                <a:tailEnd/>
                              </a:ln>
                            </wps:spPr>
                            <wps:txbx>
                              <w:txbxContent>
                                <w:p w:rsidR="00963C4B" w:rsidRDefault="00963C4B" w:rsidP="008718A7">
                                  <w:pPr>
                                    <w:jc w:val="center"/>
                                    <w:rPr>
                                      <w:rFonts w:ascii="Arial" w:hAnsi="Arial" w:cs="Arial"/>
                                      <w:b/>
                                    </w:rPr>
                                  </w:pPr>
                                  <w:r>
                                    <w:rPr>
                                      <w:rFonts w:ascii="Arial" w:hAnsi="Arial" w:cs="Arial"/>
                                      <w:b/>
                                    </w:rPr>
                                    <w:t xml:space="preserve">Addictions </w:t>
                                  </w:r>
                                  <w:r w:rsidRPr="008718A7">
                                    <w:rPr>
                                      <w:rFonts w:ascii="Arial" w:hAnsi="Arial" w:cs="Arial"/>
                                      <w:b/>
                                    </w:rPr>
                                    <w:t>Clinical Operations Manager/Senior Nurse</w:t>
                                  </w:r>
                                </w:p>
                                <w:p w:rsidR="00963C4B" w:rsidRDefault="00963C4B" w:rsidP="008718A7">
                                  <w:pPr>
                                    <w:jc w:val="center"/>
                                    <w:rPr>
                                      <w:rFonts w:ascii="Arial" w:hAnsi="Arial" w:cs="Arial"/>
                                      <w:b/>
                                    </w:rPr>
                                  </w:pPr>
                                  <w:r>
                                    <w:rPr>
                                      <w:rFonts w:ascii="Arial" w:hAnsi="Arial" w:cs="Arial"/>
                                      <w:b/>
                                    </w:rPr>
                                    <w:t>Nurse Practitioner</w:t>
                                  </w:r>
                                </w:p>
                                <w:p w:rsidR="00963C4B" w:rsidRDefault="00963C4B" w:rsidP="008718A7">
                                  <w:pPr>
                                    <w:jc w:val="center"/>
                                    <w:rPr>
                                      <w:rFonts w:ascii="Arial" w:hAnsi="Arial" w:cs="Arial"/>
                                      <w:b/>
                                    </w:rPr>
                                  </w:pPr>
                                  <w:r>
                                    <w:rPr>
                                      <w:rFonts w:ascii="Arial" w:hAnsi="Arial" w:cs="Arial"/>
                                      <w:b/>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34" type="#_x0000_t109" style="position:absolute;left:0;text-align:left;margin-left:167.4pt;margin-top:15.45pt;width:148.65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" fillcolor="#cfc">
                      <v:textbox>
                        <w:txbxContent>
                          <w:p w:rsidR="00963C4B" w:rsidRDefault="00963C4B" w:rsidP="008718A7">
                            <w:pPr>
                              <w:jc w:val="center"/>
                              <w:rPr>
                                <w:rFonts w:ascii="Arial" w:hAnsi="Arial" w:cs="Arial"/>
                                <w:b/>
                              </w:rPr>
                            </w:pPr>
                            <w:r>
                              <w:rPr>
                                <w:rFonts w:ascii="Arial" w:hAnsi="Arial" w:cs="Arial"/>
                                <w:b/>
                              </w:rPr>
                              <w:t xml:space="preserve">Addictions </w:t>
                            </w:r>
                            <w:r w:rsidRPr="008718A7">
                              <w:rPr>
                                <w:rFonts w:ascii="Arial" w:hAnsi="Arial" w:cs="Arial"/>
                                <w:b/>
                              </w:rPr>
                              <w:t>Clinical Operations Manager/Senior Nurse</w:t>
                            </w:r>
                          </w:p>
                          <w:p w:rsidR="00963C4B" w:rsidRDefault="00963C4B" w:rsidP="008718A7">
                            <w:pPr>
                              <w:jc w:val="center"/>
                              <w:rPr>
                                <w:rFonts w:ascii="Arial" w:hAnsi="Arial" w:cs="Arial"/>
                                <w:b/>
                              </w:rPr>
                            </w:pPr>
                            <w:r>
                              <w:rPr>
                                <w:rFonts w:ascii="Arial" w:hAnsi="Arial" w:cs="Arial"/>
                                <w:b/>
                              </w:rPr>
                              <w:t>Nurse Practitioner</w:t>
                            </w:r>
                          </w:p>
                          <w:p w:rsidR="00963C4B" w:rsidRDefault="00963C4B" w:rsidP="008718A7">
                            <w:pPr>
                              <w:jc w:val="center"/>
                              <w:rPr>
                                <w:rFonts w:ascii="Arial" w:hAnsi="Arial" w:cs="Arial"/>
                                <w:b/>
                              </w:rPr>
                            </w:pPr>
                            <w:r>
                              <w:rPr>
                                <w:rFonts w:ascii="Arial" w:hAnsi="Arial" w:cs="Arial"/>
                                <w:b/>
                              </w:rPr>
                              <w:t>(This post)</w:t>
                            </w:r>
                          </w:p>
                        </w:txbxContent>
                      </v:textbox>
                    </v:shape>
                  </w:pict>
                </mc:Fallback>
              </mc:AlternateContent>
            </w:r>
          </w:p>
        </w:tc>
      </w:tr>
    </w:tbl>
    <w:p w:rsidR="00196426" w:rsidRPr="00657403" w:rsidRDefault="0019642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47503" w:rsidRPr="00657403">
        <w:tc>
          <w:tcPr>
            <w:tcW w:w="9720" w:type="dxa"/>
          </w:tcPr>
          <w:p w:rsidR="00847503" w:rsidRPr="00657403" w:rsidRDefault="00196426" w:rsidP="00667B28">
            <w:pPr>
              <w:numPr>
                <w:ilvl w:val="0"/>
                <w:numId w:val="1"/>
              </w:numPr>
              <w:spacing w:before="120" w:after="120"/>
              <w:jc w:val="both"/>
              <w:rPr>
                <w:rFonts w:ascii="Arial" w:hAnsi="Arial" w:cs="Arial"/>
                <w:b/>
              </w:rPr>
            </w:pPr>
            <w:r w:rsidRPr="00657403">
              <w:rPr>
                <w:rFonts w:ascii="Arial" w:hAnsi="Arial" w:cs="Arial"/>
              </w:rPr>
              <w:lastRenderedPageBreak/>
              <w:br w:type="page"/>
            </w:r>
            <w:r w:rsidR="00847503" w:rsidRPr="00657403">
              <w:rPr>
                <w:rFonts w:ascii="Arial" w:hAnsi="Arial" w:cs="Arial"/>
                <w:b/>
              </w:rPr>
              <w:tab/>
              <w:t xml:space="preserve">ROLE OF THE DEPARTMENT </w:t>
            </w:r>
          </w:p>
        </w:tc>
      </w:tr>
      <w:tr w:rsidR="00847503" w:rsidRPr="00657403">
        <w:tc>
          <w:tcPr>
            <w:tcW w:w="9720" w:type="dxa"/>
          </w:tcPr>
          <w:p w:rsidR="00BF37A9" w:rsidRPr="00657403" w:rsidRDefault="00BF37A9" w:rsidP="00BF37A9">
            <w:pPr>
              <w:pStyle w:val="Heading5"/>
              <w:rPr>
                <w:rFonts w:ascii="Arial" w:hAnsi="Arial" w:cs="Arial"/>
                <w:b w:val="0"/>
              </w:rPr>
            </w:pPr>
          </w:p>
          <w:p w:rsidR="009A19C6" w:rsidRPr="00657403" w:rsidRDefault="009A19C6" w:rsidP="009A19C6">
            <w:pPr>
              <w:pStyle w:val="Heading5"/>
              <w:rPr>
                <w:rFonts w:ascii="Arial" w:hAnsi="Arial" w:cs="Arial"/>
              </w:rPr>
            </w:pPr>
            <w:r w:rsidRPr="00657403">
              <w:rPr>
                <w:rFonts w:ascii="Arial" w:hAnsi="Arial" w:cs="Arial"/>
              </w:rPr>
              <w:t>Addiction Services</w:t>
            </w:r>
          </w:p>
          <w:p w:rsidR="009A19C6" w:rsidRPr="00657403" w:rsidRDefault="009A19C6" w:rsidP="009A19C6">
            <w:pPr>
              <w:jc w:val="both"/>
              <w:rPr>
                <w:rFonts w:ascii="Arial" w:hAnsi="Arial" w:cs="Arial"/>
              </w:rPr>
            </w:pPr>
            <w:r w:rsidRPr="00657403">
              <w:rPr>
                <w:rFonts w:ascii="Arial" w:hAnsi="Arial" w:cs="Arial"/>
              </w:rPr>
              <w:t>The service plans, designs, develops and manages alcohol and drug treatment and recovery focussed services in line with local and national strategies and priorities by involving patients, carers and the wider community in the development and delivery of an integrated quality service.  The service also acts as a source of expertise, support and intervention to other professionals, service users and the community to provide a comprehensive range of specialist prevention, education, and information services for alcohol and drug use.  All these functions are delivered via a specialist team structure and Community Addiction Team and Primary Care Addiction Team structures.  These services are delivered within various settings including community, home, hospital and prison.</w:t>
            </w:r>
          </w:p>
          <w:p w:rsidR="009A19C6" w:rsidRPr="00657403" w:rsidRDefault="009A19C6" w:rsidP="009A19C6">
            <w:pPr>
              <w:jc w:val="both"/>
              <w:rPr>
                <w:rFonts w:ascii="Arial" w:hAnsi="Arial" w:cs="Arial"/>
              </w:rPr>
            </w:pPr>
          </w:p>
          <w:p w:rsidR="009A19C6" w:rsidRPr="00657403" w:rsidRDefault="009A19C6" w:rsidP="009A19C6">
            <w:pPr>
              <w:jc w:val="both"/>
              <w:rPr>
                <w:rFonts w:ascii="Arial" w:hAnsi="Arial" w:cs="Arial"/>
              </w:rPr>
            </w:pPr>
            <w:r w:rsidRPr="00657403">
              <w:rPr>
                <w:rFonts w:ascii="Arial" w:hAnsi="Arial" w:cs="Arial"/>
              </w:rPr>
              <w:t>The service is located within the Mental Health Partnership and is an integral part of the planning, management and development of the partnership.</w:t>
            </w:r>
          </w:p>
          <w:p w:rsidR="009A19C6" w:rsidRPr="00657403" w:rsidRDefault="009A19C6" w:rsidP="009A19C6">
            <w:pPr>
              <w:jc w:val="both"/>
              <w:rPr>
                <w:rFonts w:ascii="Arial" w:hAnsi="Arial" w:cs="Arial"/>
              </w:rPr>
            </w:pPr>
          </w:p>
          <w:p w:rsidR="009A19C6" w:rsidRPr="00657403" w:rsidRDefault="009A19C6" w:rsidP="009A19C6">
            <w:pPr>
              <w:rPr>
                <w:rFonts w:ascii="Arial" w:hAnsi="Arial" w:cs="Arial"/>
              </w:rPr>
            </w:pPr>
            <w:r w:rsidRPr="00657403">
              <w:rPr>
                <w:rFonts w:ascii="Arial" w:hAnsi="Arial" w:cs="Arial"/>
              </w:rPr>
              <w:t>The service delivers evidence based, intensive, support to those most in need.  The Service also provides support through training, mentoring and consultancy to staff working with individuals with mild to moderate levels of problem.  A range of interventions are delivered including severe mental illness/mental illness; physical and sexual health and addiction related treatment interventions.  In addition staff deliver detoxification and alcohol and drug relapse and recovery focussed interventions.  This list of addiction related interventions is not exhaustive.  Other services include training, prevention activities, resources, information technology, liaison services and planning and</w:t>
            </w:r>
            <w:r w:rsidR="00BC7938">
              <w:rPr>
                <w:rFonts w:ascii="Arial" w:hAnsi="Arial" w:cs="Arial"/>
              </w:rPr>
              <w:t xml:space="preserve"> contributing to the </w:t>
            </w:r>
            <w:r w:rsidRPr="00657403">
              <w:rPr>
                <w:rFonts w:ascii="Arial" w:hAnsi="Arial" w:cs="Arial"/>
              </w:rPr>
              <w:t>monitoring</w:t>
            </w:r>
            <w:r w:rsidR="00BC7938">
              <w:rPr>
                <w:rFonts w:ascii="Arial" w:hAnsi="Arial" w:cs="Arial"/>
              </w:rPr>
              <w:t xml:space="preserve">. </w:t>
            </w:r>
          </w:p>
          <w:p w:rsidR="009A19C6" w:rsidRPr="00657403" w:rsidRDefault="009A19C6" w:rsidP="009A19C6">
            <w:pPr>
              <w:jc w:val="both"/>
              <w:rPr>
                <w:rFonts w:ascii="Arial" w:hAnsi="Arial" w:cs="Arial"/>
              </w:rPr>
            </w:pPr>
          </w:p>
          <w:p w:rsidR="009A19C6" w:rsidRPr="00657403" w:rsidRDefault="009A19C6" w:rsidP="009A19C6">
            <w:pPr>
              <w:jc w:val="both"/>
              <w:rPr>
                <w:rFonts w:ascii="Arial" w:hAnsi="Arial" w:cs="Arial"/>
              </w:rPr>
            </w:pPr>
            <w:r w:rsidRPr="00657403">
              <w:rPr>
                <w:rFonts w:ascii="Arial" w:hAnsi="Arial" w:cs="Arial"/>
              </w:rPr>
              <w:t xml:space="preserve">The service is critically involved in the planning, design and delivery of care often in a hostile and contentious environment and works in close partnership with other organisations and agencies through Mental Health, NHS and Community Planning. </w:t>
            </w:r>
          </w:p>
          <w:p w:rsidR="009A19C6" w:rsidRPr="00657403" w:rsidRDefault="009A19C6" w:rsidP="009A19C6">
            <w:pPr>
              <w:jc w:val="both"/>
              <w:rPr>
                <w:rFonts w:ascii="Arial" w:hAnsi="Arial" w:cs="Arial"/>
              </w:rPr>
            </w:pPr>
          </w:p>
          <w:p w:rsidR="009A19C6" w:rsidRPr="00657403" w:rsidRDefault="009A19C6" w:rsidP="009A19C6">
            <w:pPr>
              <w:rPr>
                <w:rFonts w:ascii="Arial" w:hAnsi="Arial" w:cs="Arial"/>
              </w:rPr>
            </w:pPr>
            <w:r w:rsidRPr="00657403">
              <w:rPr>
                <w:rFonts w:ascii="Arial" w:hAnsi="Arial" w:cs="Arial"/>
              </w:rPr>
              <w:t xml:space="preserve">The service is involved in joint commissioning </w:t>
            </w:r>
            <w:r w:rsidR="00BC7938" w:rsidRPr="00657403">
              <w:rPr>
                <w:rFonts w:ascii="Arial" w:hAnsi="Arial" w:cs="Arial"/>
              </w:rPr>
              <w:t xml:space="preserve">and monitoring of several service providers </w:t>
            </w:r>
            <w:r w:rsidRPr="00657403">
              <w:rPr>
                <w:rFonts w:ascii="Arial" w:hAnsi="Arial" w:cs="Arial"/>
              </w:rPr>
              <w:t>with</w:t>
            </w:r>
            <w:r w:rsidR="00BC7938">
              <w:rPr>
                <w:rFonts w:ascii="Arial" w:hAnsi="Arial" w:cs="Arial"/>
              </w:rPr>
              <w:t xml:space="preserve"> the</w:t>
            </w:r>
            <w:r w:rsidRPr="00657403">
              <w:rPr>
                <w:rFonts w:ascii="Arial" w:hAnsi="Arial" w:cs="Arial"/>
              </w:rPr>
              <w:t xml:space="preserve"> three Local Authorities</w:t>
            </w:r>
            <w:r w:rsidR="00BC7938">
              <w:rPr>
                <w:rFonts w:ascii="Arial" w:hAnsi="Arial" w:cs="Arial"/>
              </w:rPr>
              <w:t xml:space="preserve"> via </w:t>
            </w:r>
            <w:r w:rsidR="00BC7938" w:rsidRPr="00657403">
              <w:rPr>
                <w:rFonts w:ascii="Arial" w:hAnsi="Arial" w:cs="Arial"/>
              </w:rPr>
              <w:t>Alcohol</w:t>
            </w:r>
            <w:r w:rsidR="00BC7938">
              <w:rPr>
                <w:rFonts w:ascii="Arial" w:hAnsi="Arial" w:cs="Arial"/>
              </w:rPr>
              <w:t xml:space="preserve"> and Drug Partnership (ADP) structures</w:t>
            </w:r>
            <w:r w:rsidR="00BC7938" w:rsidRPr="00657403">
              <w:rPr>
                <w:rFonts w:ascii="Arial" w:hAnsi="Arial" w:cs="Arial"/>
              </w:rPr>
              <w:t xml:space="preserve">. </w:t>
            </w:r>
            <w:r w:rsidR="00BC7938">
              <w:rPr>
                <w:rFonts w:ascii="Arial" w:hAnsi="Arial" w:cs="Arial"/>
              </w:rPr>
              <w:t>This</w:t>
            </w:r>
            <w:r w:rsidRPr="00657403">
              <w:rPr>
                <w:rFonts w:ascii="Arial" w:hAnsi="Arial" w:cs="Arial"/>
              </w:rPr>
              <w:t xml:space="preserve"> ensures that internal and commissioned services work to agreed national &amp; local standards of performance and activity through monitoring </w:t>
            </w:r>
            <w:r w:rsidR="00BC7938">
              <w:rPr>
                <w:rFonts w:ascii="Arial" w:hAnsi="Arial" w:cs="Arial"/>
              </w:rPr>
              <w:t xml:space="preserve">and </w:t>
            </w:r>
            <w:r w:rsidRPr="00657403">
              <w:rPr>
                <w:rFonts w:ascii="Arial" w:hAnsi="Arial" w:cs="Arial"/>
              </w:rPr>
              <w:t>health care governance arrangements.</w:t>
            </w:r>
          </w:p>
          <w:p w:rsidR="00847503" w:rsidRPr="00657403" w:rsidRDefault="00847503" w:rsidP="009A19C6">
            <w:pPr>
              <w:pStyle w:val="Heading5"/>
              <w:jc w:val="both"/>
              <w:rPr>
                <w:rFonts w:ascii="Arial" w:hAnsi="Arial" w:cs="Arial"/>
                <w:b w:val="0"/>
              </w:rPr>
            </w:pPr>
          </w:p>
        </w:tc>
      </w:tr>
    </w:tbl>
    <w:p w:rsidR="00847503" w:rsidRPr="00657403" w:rsidRDefault="00847503">
      <w:pPr>
        <w:rPr>
          <w:rFonts w:ascii="Arial" w:hAnsi="Arial" w:cs="Arial"/>
        </w:rPr>
      </w:pPr>
    </w:p>
    <w:tbl>
      <w:tblPr>
        <w:tblW w:w="0" w:type="auto"/>
        <w:tblInd w:w="108" w:type="dxa"/>
        <w:tblBorders>
          <w:insideV w:val="single" w:sz="4" w:space="0" w:color="auto"/>
        </w:tblBorders>
        <w:tblLayout w:type="fixed"/>
        <w:tblLook w:val="0000" w:firstRow="0" w:lastRow="0" w:firstColumn="0" w:lastColumn="0" w:noHBand="0" w:noVBand="0"/>
      </w:tblPr>
      <w:tblGrid>
        <w:gridCol w:w="9720"/>
      </w:tblGrid>
      <w:tr w:rsidR="00847503" w:rsidRPr="00657403">
        <w:tc>
          <w:tcPr>
            <w:tcW w:w="9720" w:type="dxa"/>
            <w:tcBorders>
              <w:top w:val="single" w:sz="6" w:space="0" w:color="auto"/>
              <w:left w:val="single" w:sz="4" w:space="0" w:color="auto"/>
              <w:bottom w:val="single" w:sz="6" w:space="0" w:color="auto"/>
              <w:right w:val="single" w:sz="4" w:space="0" w:color="auto"/>
            </w:tcBorders>
          </w:tcPr>
          <w:p w:rsidR="00847503" w:rsidRPr="00657403" w:rsidRDefault="00847503" w:rsidP="00196426">
            <w:pPr>
              <w:jc w:val="both"/>
              <w:rPr>
                <w:rFonts w:ascii="Arial" w:hAnsi="Arial" w:cs="Arial"/>
                <w:b/>
              </w:rPr>
            </w:pPr>
            <w:r w:rsidRPr="00657403">
              <w:rPr>
                <w:rFonts w:ascii="Arial" w:hAnsi="Arial" w:cs="Arial"/>
              </w:rPr>
              <w:t xml:space="preserve">6.  </w:t>
            </w:r>
            <w:r w:rsidRPr="00657403">
              <w:rPr>
                <w:rFonts w:ascii="Arial" w:hAnsi="Arial" w:cs="Arial"/>
              </w:rPr>
              <w:tab/>
              <w:t>KEY RESULT AREAS</w:t>
            </w:r>
          </w:p>
        </w:tc>
      </w:tr>
      <w:tr w:rsidR="00C055BC" w:rsidRPr="00657403">
        <w:trPr>
          <w:trHeight w:val="711"/>
        </w:trPr>
        <w:tc>
          <w:tcPr>
            <w:tcW w:w="9720" w:type="dxa"/>
            <w:tcBorders>
              <w:top w:val="single" w:sz="6" w:space="0" w:color="auto"/>
              <w:left w:val="single" w:sz="4" w:space="0" w:color="auto"/>
              <w:bottom w:val="single" w:sz="6" w:space="0" w:color="auto"/>
              <w:right w:val="single" w:sz="4" w:space="0" w:color="auto"/>
            </w:tcBorders>
          </w:tcPr>
          <w:p w:rsidR="00C055BC" w:rsidRPr="00667250" w:rsidRDefault="00C055BC" w:rsidP="00667250">
            <w:pPr>
              <w:jc w:val="both"/>
              <w:rPr>
                <w:rFonts w:ascii="Arial" w:hAnsi="Arial" w:cs="Arial"/>
                <w:b/>
              </w:rPr>
            </w:pPr>
          </w:p>
          <w:p w:rsidR="00C055BC" w:rsidRPr="00667250" w:rsidRDefault="00C055BC" w:rsidP="00667250">
            <w:pPr>
              <w:jc w:val="both"/>
              <w:rPr>
                <w:rFonts w:ascii="Arial" w:hAnsi="Arial" w:cs="Arial"/>
                <w:b/>
              </w:rPr>
            </w:pPr>
            <w:r w:rsidRPr="00667250">
              <w:rPr>
                <w:rFonts w:ascii="Arial" w:hAnsi="Arial" w:cs="Arial"/>
                <w:b/>
              </w:rPr>
              <w:t>Clinical Responsibilities</w:t>
            </w:r>
          </w:p>
          <w:p w:rsidR="0009762B" w:rsidRPr="004366C1" w:rsidRDefault="0009762B" w:rsidP="004366C1">
            <w:pPr>
              <w:pStyle w:val="ListParagraph"/>
              <w:numPr>
                <w:ilvl w:val="0"/>
                <w:numId w:val="41"/>
              </w:numPr>
              <w:jc w:val="both"/>
              <w:rPr>
                <w:rFonts w:ascii="Arial" w:hAnsi="Arial" w:cs="Arial"/>
              </w:rPr>
            </w:pPr>
            <w:r w:rsidRPr="004366C1">
              <w:rPr>
                <w:rFonts w:ascii="Arial" w:hAnsi="Arial" w:cs="Arial"/>
              </w:rPr>
              <w:t>The post holder will be responsible for a caseload of up to 40 individual clients</w:t>
            </w:r>
            <w:r w:rsidR="00870A8E" w:rsidRPr="004366C1">
              <w:rPr>
                <w:rFonts w:ascii="Arial" w:hAnsi="Arial" w:cs="Arial"/>
              </w:rPr>
              <w:t xml:space="preserve"> </w:t>
            </w:r>
            <w:r w:rsidR="006962D5" w:rsidRPr="004366C1">
              <w:rPr>
                <w:rFonts w:ascii="Arial" w:hAnsi="Arial" w:cs="Arial"/>
              </w:rPr>
              <w:t xml:space="preserve">with the most severe and most complex issues. </w:t>
            </w:r>
          </w:p>
          <w:p w:rsidR="00665B03" w:rsidRPr="004366C1" w:rsidRDefault="00665B03" w:rsidP="004366C1">
            <w:pPr>
              <w:pStyle w:val="ListParagraph"/>
              <w:numPr>
                <w:ilvl w:val="0"/>
                <w:numId w:val="41"/>
              </w:numPr>
              <w:jc w:val="both"/>
              <w:rPr>
                <w:rFonts w:ascii="Arial" w:hAnsi="Arial" w:cs="Arial"/>
              </w:rPr>
            </w:pPr>
            <w:r w:rsidRPr="004366C1">
              <w:rPr>
                <w:rFonts w:ascii="Arial" w:hAnsi="Arial" w:cs="Arial"/>
              </w:rPr>
              <w:t>The post holder will develop</w:t>
            </w:r>
            <w:r w:rsidR="006B4B23">
              <w:rPr>
                <w:rFonts w:ascii="Arial" w:hAnsi="Arial" w:cs="Arial"/>
              </w:rPr>
              <w:t xml:space="preserve"> local policies and protocols to support</w:t>
            </w:r>
            <w:r w:rsidRPr="004366C1">
              <w:rPr>
                <w:rFonts w:ascii="Arial" w:hAnsi="Arial" w:cs="Arial"/>
              </w:rPr>
              <w:t xml:space="preserve"> specialised programmes of care for an identified client group providing specialised information and advi</w:t>
            </w:r>
            <w:r w:rsidR="00BC7938" w:rsidRPr="004366C1">
              <w:rPr>
                <w:rFonts w:ascii="Arial" w:hAnsi="Arial" w:cs="Arial"/>
              </w:rPr>
              <w:t>c</w:t>
            </w:r>
            <w:r w:rsidRPr="004366C1">
              <w:rPr>
                <w:rFonts w:ascii="Arial" w:hAnsi="Arial" w:cs="Arial"/>
              </w:rPr>
              <w:t>e around substance misuse, mental health and prescribing</w:t>
            </w:r>
          </w:p>
          <w:p w:rsidR="0009762B" w:rsidRPr="004366C1" w:rsidRDefault="0009762B" w:rsidP="004366C1">
            <w:pPr>
              <w:pStyle w:val="ListParagraph"/>
              <w:numPr>
                <w:ilvl w:val="0"/>
                <w:numId w:val="41"/>
              </w:numPr>
              <w:jc w:val="both"/>
              <w:rPr>
                <w:rFonts w:ascii="Arial" w:hAnsi="Arial" w:cs="Arial"/>
              </w:rPr>
            </w:pPr>
            <w:r w:rsidRPr="004366C1">
              <w:rPr>
                <w:rFonts w:ascii="Arial" w:hAnsi="Arial" w:cs="Arial"/>
              </w:rPr>
              <w:t>The post holder will case manage and delegate a service caseload of 150 clients taking responsibility for any prescribing issues, review</w:t>
            </w:r>
            <w:r w:rsidR="00870A8E" w:rsidRPr="004366C1">
              <w:rPr>
                <w:rFonts w:ascii="Arial" w:hAnsi="Arial" w:cs="Arial"/>
              </w:rPr>
              <w:t>s</w:t>
            </w:r>
            <w:r w:rsidRPr="004366C1">
              <w:rPr>
                <w:rFonts w:ascii="Arial" w:hAnsi="Arial" w:cs="Arial"/>
              </w:rPr>
              <w:t xml:space="preserve"> of overall plan of care and delegating clinical activity to appropriate staff within the locality team</w:t>
            </w:r>
          </w:p>
          <w:p w:rsidR="001B486D" w:rsidRPr="004366C1" w:rsidRDefault="00BC7938" w:rsidP="004366C1">
            <w:pPr>
              <w:pStyle w:val="ListParagraph"/>
              <w:numPr>
                <w:ilvl w:val="0"/>
                <w:numId w:val="41"/>
              </w:numPr>
              <w:jc w:val="both"/>
              <w:rPr>
                <w:rFonts w:ascii="Arial" w:hAnsi="Arial" w:cs="Arial"/>
              </w:rPr>
            </w:pPr>
            <w:r w:rsidRPr="004366C1">
              <w:rPr>
                <w:rFonts w:ascii="Arial" w:hAnsi="Arial" w:cs="Arial"/>
              </w:rPr>
              <w:t>The post holder will</w:t>
            </w:r>
            <w:r w:rsidR="00C055BC" w:rsidRPr="004366C1">
              <w:rPr>
                <w:rFonts w:ascii="Arial" w:hAnsi="Arial" w:cs="Arial"/>
              </w:rPr>
              <w:t xml:space="preserve"> work closely with medical and nursing colleagues, to ensure that </w:t>
            </w:r>
            <w:r w:rsidR="001B486D" w:rsidRPr="004366C1">
              <w:rPr>
                <w:rFonts w:ascii="Arial" w:hAnsi="Arial" w:cs="Arial"/>
              </w:rPr>
              <w:t>service users</w:t>
            </w:r>
            <w:r w:rsidR="00C055BC" w:rsidRPr="004366C1">
              <w:rPr>
                <w:rFonts w:ascii="Arial" w:hAnsi="Arial" w:cs="Arial"/>
              </w:rPr>
              <w:t xml:space="preserve"> receive appropriate assessment, investigation and treatment</w:t>
            </w:r>
            <w:r w:rsidR="001B486D" w:rsidRPr="004366C1">
              <w:rPr>
                <w:rFonts w:ascii="Arial" w:hAnsi="Arial" w:cs="Arial"/>
              </w:rPr>
              <w:t>.</w:t>
            </w:r>
            <w:r w:rsidR="00C055BC" w:rsidRPr="004366C1">
              <w:rPr>
                <w:rFonts w:ascii="Arial" w:hAnsi="Arial" w:cs="Arial"/>
              </w:rPr>
              <w:t xml:space="preserve"> </w:t>
            </w:r>
          </w:p>
          <w:p w:rsidR="00196426" w:rsidRPr="004366C1" w:rsidRDefault="00C055BC" w:rsidP="004366C1">
            <w:pPr>
              <w:pStyle w:val="ListParagraph"/>
              <w:numPr>
                <w:ilvl w:val="0"/>
                <w:numId w:val="41"/>
              </w:numPr>
              <w:jc w:val="both"/>
              <w:rPr>
                <w:rFonts w:ascii="Arial" w:hAnsi="Arial" w:cs="Arial"/>
              </w:rPr>
            </w:pPr>
            <w:r w:rsidRPr="004366C1">
              <w:rPr>
                <w:rFonts w:ascii="Arial" w:hAnsi="Arial" w:cs="Arial"/>
              </w:rPr>
              <w:lastRenderedPageBreak/>
              <w:t>T</w:t>
            </w:r>
            <w:r w:rsidR="006962D5" w:rsidRPr="004366C1">
              <w:rPr>
                <w:rFonts w:ascii="Arial" w:hAnsi="Arial" w:cs="Arial"/>
              </w:rPr>
              <w:t xml:space="preserve">he post holder will use specialist knowledge </w:t>
            </w:r>
            <w:proofErr w:type="gramStart"/>
            <w:r w:rsidR="006962D5" w:rsidRPr="004366C1">
              <w:rPr>
                <w:rFonts w:ascii="Arial" w:hAnsi="Arial" w:cs="Arial"/>
              </w:rPr>
              <w:t xml:space="preserve">to </w:t>
            </w:r>
            <w:r w:rsidRPr="004366C1">
              <w:rPr>
                <w:rFonts w:ascii="Arial" w:hAnsi="Arial" w:cs="Arial"/>
              </w:rPr>
              <w:t xml:space="preserve"> </w:t>
            </w:r>
            <w:r w:rsidR="001B486D" w:rsidRPr="004366C1">
              <w:rPr>
                <w:rFonts w:ascii="Arial" w:hAnsi="Arial" w:cs="Arial"/>
              </w:rPr>
              <w:t>assess</w:t>
            </w:r>
            <w:proofErr w:type="gramEnd"/>
            <w:r w:rsidR="001B486D" w:rsidRPr="004366C1">
              <w:rPr>
                <w:rFonts w:ascii="Arial" w:hAnsi="Arial" w:cs="Arial"/>
              </w:rPr>
              <w:t xml:space="preserve"> service </w:t>
            </w:r>
            <w:r w:rsidR="00F46CB4" w:rsidRPr="004366C1">
              <w:rPr>
                <w:rFonts w:ascii="Arial" w:hAnsi="Arial" w:cs="Arial"/>
              </w:rPr>
              <w:t>users,</w:t>
            </w:r>
            <w:r w:rsidRPr="004366C1">
              <w:rPr>
                <w:rFonts w:ascii="Arial" w:hAnsi="Arial" w:cs="Arial"/>
              </w:rPr>
              <w:t xml:space="preserve"> prioritising clinical need, initiating treatment in line with agreed pr</w:t>
            </w:r>
            <w:r w:rsidR="00AD2A06" w:rsidRPr="004366C1">
              <w:rPr>
                <w:rFonts w:ascii="Arial" w:hAnsi="Arial" w:cs="Arial"/>
              </w:rPr>
              <w:t>otocols and refer those service users</w:t>
            </w:r>
            <w:r w:rsidRPr="004366C1">
              <w:rPr>
                <w:rFonts w:ascii="Arial" w:hAnsi="Arial" w:cs="Arial"/>
              </w:rPr>
              <w:t xml:space="preserve"> who require me</w:t>
            </w:r>
            <w:r w:rsidR="00AD2A06" w:rsidRPr="004366C1">
              <w:rPr>
                <w:rFonts w:ascii="Arial" w:hAnsi="Arial" w:cs="Arial"/>
              </w:rPr>
              <w:t>dical intervention to the appropriate service.</w:t>
            </w:r>
          </w:p>
          <w:p w:rsidR="00BC7938" w:rsidRPr="004366C1" w:rsidRDefault="00665B03" w:rsidP="004366C1">
            <w:pPr>
              <w:pStyle w:val="ListParagraph"/>
              <w:numPr>
                <w:ilvl w:val="0"/>
                <w:numId w:val="41"/>
              </w:numPr>
              <w:jc w:val="both"/>
              <w:rPr>
                <w:rFonts w:ascii="Arial" w:hAnsi="Arial" w:cs="Arial"/>
              </w:rPr>
            </w:pPr>
            <w:r w:rsidRPr="004366C1">
              <w:rPr>
                <w:rFonts w:ascii="Arial" w:hAnsi="Arial" w:cs="Arial"/>
              </w:rPr>
              <w:t xml:space="preserve">The post holder will utilise </w:t>
            </w:r>
            <w:r w:rsidR="00BC7938" w:rsidRPr="004366C1">
              <w:rPr>
                <w:rFonts w:ascii="Arial" w:hAnsi="Arial" w:cs="Arial"/>
              </w:rPr>
              <w:t>specialist</w:t>
            </w:r>
            <w:r w:rsidRPr="004366C1">
              <w:rPr>
                <w:rFonts w:ascii="Arial" w:hAnsi="Arial" w:cs="Arial"/>
              </w:rPr>
              <w:t xml:space="preserve"> skills as a </w:t>
            </w:r>
            <w:proofErr w:type="spellStart"/>
            <w:r w:rsidRPr="004366C1">
              <w:rPr>
                <w:rFonts w:ascii="Arial" w:hAnsi="Arial" w:cs="Arial"/>
              </w:rPr>
              <w:t>non medical</w:t>
            </w:r>
            <w:proofErr w:type="spellEnd"/>
            <w:r w:rsidRPr="004366C1">
              <w:rPr>
                <w:rFonts w:ascii="Arial" w:hAnsi="Arial" w:cs="Arial"/>
              </w:rPr>
              <w:t xml:space="preserve"> prescriber to i</w:t>
            </w:r>
            <w:r w:rsidR="00196426" w:rsidRPr="004366C1">
              <w:rPr>
                <w:rFonts w:ascii="Arial" w:hAnsi="Arial" w:cs="Arial"/>
              </w:rPr>
              <w:t>nitiate drug therapy/medication</w:t>
            </w:r>
            <w:r w:rsidR="00BC7938" w:rsidRPr="004366C1">
              <w:rPr>
                <w:rFonts w:ascii="Arial" w:hAnsi="Arial" w:cs="Arial"/>
              </w:rPr>
              <w:t xml:space="preserve"> which is clinically indicated and within their sphere of competence.</w:t>
            </w:r>
          </w:p>
          <w:p w:rsidR="00AD2A06" w:rsidRPr="004366C1" w:rsidRDefault="00BC7938" w:rsidP="004366C1">
            <w:pPr>
              <w:pStyle w:val="ListParagraph"/>
              <w:numPr>
                <w:ilvl w:val="0"/>
                <w:numId w:val="41"/>
              </w:numPr>
              <w:jc w:val="both"/>
              <w:rPr>
                <w:rFonts w:ascii="Arial" w:hAnsi="Arial" w:cs="Arial"/>
              </w:rPr>
            </w:pPr>
            <w:r w:rsidRPr="004366C1">
              <w:rPr>
                <w:rFonts w:ascii="Arial" w:hAnsi="Arial" w:cs="Arial"/>
              </w:rPr>
              <w:t xml:space="preserve">The post holder will </w:t>
            </w:r>
            <w:r w:rsidR="00AD2A06" w:rsidRPr="004366C1">
              <w:rPr>
                <w:rFonts w:ascii="Arial" w:hAnsi="Arial" w:cs="Arial"/>
              </w:rPr>
              <w:t xml:space="preserve">prescribe and monitor the efficacy and compliance of medications such as Methadone, </w:t>
            </w:r>
            <w:proofErr w:type="spellStart"/>
            <w:r w:rsidR="001D33E6" w:rsidRPr="004366C1">
              <w:rPr>
                <w:rFonts w:ascii="Arial" w:hAnsi="Arial" w:cs="Arial"/>
              </w:rPr>
              <w:t>Suboxone</w:t>
            </w:r>
            <w:proofErr w:type="spellEnd"/>
            <w:r w:rsidR="00AD2A06" w:rsidRPr="004366C1">
              <w:rPr>
                <w:rFonts w:ascii="Arial" w:hAnsi="Arial" w:cs="Arial"/>
              </w:rPr>
              <w:t xml:space="preserve">, </w:t>
            </w:r>
            <w:proofErr w:type="spellStart"/>
            <w:r w:rsidR="00AD2A06" w:rsidRPr="004366C1">
              <w:rPr>
                <w:rFonts w:ascii="Arial" w:hAnsi="Arial" w:cs="Arial"/>
              </w:rPr>
              <w:t>Chlordiazepoxide</w:t>
            </w:r>
            <w:proofErr w:type="spellEnd"/>
            <w:r w:rsidR="00AD2A06" w:rsidRPr="004366C1">
              <w:rPr>
                <w:rFonts w:ascii="Arial" w:hAnsi="Arial" w:cs="Arial"/>
              </w:rPr>
              <w:t xml:space="preserve"> and </w:t>
            </w:r>
            <w:proofErr w:type="spellStart"/>
            <w:r w:rsidR="00AD2A06" w:rsidRPr="004366C1">
              <w:rPr>
                <w:rFonts w:ascii="Arial" w:hAnsi="Arial" w:cs="Arial"/>
              </w:rPr>
              <w:t>Loxefidine</w:t>
            </w:r>
            <w:proofErr w:type="spellEnd"/>
            <w:r w:rsidR="00AD2A06" w:rsidRPr="004366C1">
              <w:rPr>
                <w:rFonts w:ascii="Arial" w:hAnsi="Arial" w:cs="Arial"/>
              </w:rPr>
              <w:t xml:space="preserve"> (list is not exhaustive)</w:t>
            </w:r>
            <w:r w:rsidR="00870A8E" w:rsidRPr="004366C1">
              <w:rPr>
                <w:rFonts w:ascii="Arial" w:hAnsi="Arial" w:cs="Arial"/>
              </w:rPr>
              <w:t xml:space="preserve"> within parameters of agreed clinical guidelines and in accordance with </w:t>
            </w:r>
            <w:proofErr w:type="spellStart"/>
            <w:r w:rsidR="00870A8E" w:rsidRPr="004366C1">
              <w:rPr>
                <w:rFonts w:ascii="Arial" w:hAnsi="Arial" w:cs="Arial"/>
              </w:rPr>
              <w:t>non medical</w:t>
            </w:r>
            <w:proofErr w:type="spellEnd"/>
            <w:r w:rsidR="00870A8E" w:rsidRPr="004366C1">
              <w:rPr>
                <w:rFonts w:ascii="Arial" w:hAnsi="Arial" w:cs="Arial"/>
              </w:rPr>
              <w:t xml:space="preserve"> prescriber’s legislation</w:t>
            </w:r>
          </w:p>
          <w:p w:rsidR="0009762B" w:rsidRPr="004366C1" w:rsidRDefault="00BC7938" w:rsidP="004366C1">
            <w:pPr>
              <w:pStyle w:val="ListParagraph"/>
              <w:numPr>
                <w:ilvl w:val="0"/>
                <w:numId w:val="41"/>
              </w:numPr>
              <w:jc w:val="both"/>
              <w:rPr>
                <w:rFonts w:ascii="Arial" w:hAnsi="Arial" w:cs="Arial"/>
              </w:rPr>
            </w:pPr>
            <w:r w:rsidRPr="004366C1">
              <w:rPr>
                <w:rFonts w:ascii="Arial" w:hAnsi="Arial" w:cs="Arial"/>
              </w:rPr>
              <w:t>The post holder will</w:t>
            </w:r>
            <w:r w:rsidR="00196426" w:rsidRPr="004366C1">
              <w:rPr>
                <w:rFonts w:ascii="Arial" w:hAnsi="Arial" w:cs="Arial"/>
              </w:rPr>
              <w:t xml:space="preserve"> carry out extended roles applicable to</w:t>
            </w:r>
            <w:r w:rsidR="00AD2A06" w:rsidRPr="004366C1">
              <w:rPr>
                <w:rFonts w:ascii="Arial" w:hAnsi="Arial" w:cs="Arial"/>
              </w:rPr>
              <w:t xml:space="preserve"> Addiction Services</w:t>
            </w:r>
            <w:r w:rsidR="00196426" w:rsidRPr="004366C1">
              <w:rPr>
                <w:rFonts w:ascii="Arial" w:hAnsi="Arial" w:cs="Arial"/>
              </w:rPr>
              <w:t xml:space="preserve"> – venepuncture, cannulation</w:t>
            </w:r>
            <w:r w:rsidR="00F46CB4" w:rsidRPr="004366C1">
              <w:rPr>
                <w:rFonts w:ascii="Arial" w:hAnsi="Arial" w:cs="Arial"/>
              </w:rPr>
              <w:t>,</w:t>
            </w:r>
            <w:r w:rsidR="00196426" w:rsidRPr="004366C1">
              <w:rPr>
                <w:rFonts w:ascii="Arial" w:hAnsi="Arial" w:cs="Arial"/>
              </w:rPr>
              <w:t xml:space="preserve"> IV preparation and administration, undertake</w:t>
            </w:r>
            <w:r w:rsidR="0009762B" w:rsidRPr="004366C1">
              <w:rPr>
                <w:rFonts w:ascii="Arial" w:hAnsi="Arial" w:cs="Arial"/>
              </w:rPr>
              <w:t xml:space="preserve"> </w:t>
            </w:r>
            <w:r w:rsidR="00196426" w:rsidRPr="004366C1">
              <w:rPr>
                <w:rFonts w:ascii="Arial" w:hAnsi="Arial" w:cs="Arial"/>
              </w:rPr>
              <w:t>12 lead ECG and basic interpretation</w:t>
            </w:r>
          </w:p>
          <w:p w:rsidR="00AD2A06" w:rsidRPr="004366C1" w:rsidRDefault="00BC7938" w:rsidP="004366C1">
            <w:pPr>
              <w:pStyle w:val="ListParagraph"/>
              <w:numPr>
                <w:ilvl w:val="0"/>
                <w:numId w:val="41"/>
              </w:numPr>
              <w:rPr>
                <w:rFonts w:ascii="Arial" w:hAnsi="Arial" w:cs="Arial"/>
              </w:rPr>
            </w:pPr>
            <w:r w:rsidRPr="004366C1">
              <w:rPr>
                <w:rFonts w:ascii="Arial" w:hAnsi="Arial" w:cs="Arial"/>
              </w:rPr>
              <w:t>The post holder will</w:t>
            </w:r>
            <w:r w:rsidR="00AD2A06" w:rsidRPr="004366C1">
              <w:rPr>
                <w:rFonts w:ascii="Arial" w:hAnsi="Arial" w:cs="Arial"/>
              </w:rPr>
              <w:t xml:space="preserve"> offer and apply specialist counselling skills and advice to clients and their partners/relatives, in order to identify and address their need for support and to ensure that care is tailored to the individual client’s need to improve outcomes.</w:t>
            </w:r>
          </w:p>
          <w:p w:rsidR="00AD2A06" w:rsidRPr="004366C1" w:rsidRDefault="00AD2A06" w:rsidP="004366C1">
            <w:pPr>
              <w:pStyle w:val="ListParagraph"/>
              <w:numPr>
                <w:ilvl w:val="0"/>
                <w:numId w:val="41"/>
              </w:numPr>
              <w:rPr>
                <w:rFonts w:ascii="Arial" w:hAnsi="Arial" w:cs="Arial"/>
              </w:rPr>
            </w:pPr>
            <w:r w:rsidRPr="004366C1">
              <w:rPr>
                <w:rFonts w:ascii="Arial" w:hAnsi="Arial" w:cs="Arial"/>
              </w:rPr>
              <w:t>T</w:t>
            </w:r>
            <w:r w:rsidR="00BC7938" w:rsidRPr="004366C1">
              <w:rPr>
                <w:rFonts w:ascii="Arial" w:hAnsi="Arial" w:cs="Arial"/>
              </w:rPr>
              <w:t>he post holder will</w:t>
            </w:r>
            <w:r w:rsidRPr="004366C1">
              <w:rPr>
                <w:rFonts w:ascii="Arial" w:hAnsi="Arial" w:cs="Arial"/>
              </w:rPr>
              <w:t xml:space="preserve"> </w:t>
            </w:r>
            <w:r w:rsidR="00F46CB4" w:rsidRPr="004366C1">
              <w:rPr>
                <w:rFonts w:ascii="Arial" w:hAnsi="Arial" w:cs="Arial"/>
              </w:rPr>
              <w:t>liaise</w:t>
            </w:r>
            <w:r w:rsidRPr="004366C1">
              <w:rPr>
                <w:rFonts w:ascii="Arial" w:hAnsi="Arial" w:cs="Arial"/>
              </w:rPr>
              <w:t xml:space="preserve"> closely and provide expert clinical advice and support to partner services including GP’s, Community Mental Health Teams, Criminal Justice Teams and other addiction agencies in order to maintain an integrated delivery of service to clients to improve the </w:t>
            </w:r>
            <w:r w:rsidR="00F46CB4" w:rsidRPr="004366C1">
              <w:rPr>
                <w:rFonts w:ascii="Arial" w:hAnsi="Arial" w:cs="Arial"/>
              </w:rPr>
              <w:t>client’s</w:t>
            </w:r>
            <w:r w:rsidRPr="004366C1">
              <w:rPr>
                <w:rFonts w:ascii="Arial" w:hAnsi="Arial" w:cs="Arial"/>
              </w:rPr>
              <w:t xml:space="preserve"> journey and improve the quality of care.</w:t>
            </w:r>
          </w:p>
          <w:p w:rsidR="00AD2A06" w:rsidRPr="00657403" w:rsidRDefault="00AD2A06" w:rsidP="004366C1">
            <w:pPr>
              <w:ind w:left="720"/>
              <w:jc w:val="both"/>
              <w:rPr>
                <w:rFonts w:ascii="Arial" w:hAnsi="Arial" w:cs="Arial"/>
              </w:rPr>
            </w:pPr>
          </w:p>
          <w:p w:rsidR="00196426" w:rsidRPr="00657403" w:rsidRDefault="00196426" w:rsidP="00000A2E">
            <w:pPr>
              <w:jc w:val="both"/>
              <w:rPr>
                <w:rFonts w:ascii="Arial" w:hAnsi="Arial" w:cs="Arial"/>
              </w:rPr>
            </w:pPr>
          </w:p>
        </w:tc>
      </w:tr>
    </w:tbl>
    <w:p w:rsidR="00C055BC" w:rsidRPr="00000A2E" w:rsidRDefault="00C055BC" w:rsidP="00000A2E">
      <w:pPr>
        <w:pStyle w:val="ListParagraph"/>
        <w:numPr>
          <w:ilvl w:val="0"/>
          <w:numId w:val="36"/>
        </w:numPr>
        <w:rPr>
          <w:rFonts w:ascii="Arial" w:hAnsi="Arial" w:cs="Arial"/>
        </w:rPr>
      </w:pPr>
      <w:r w:rsidRPr="00000A2E">
        <w:rPr>
          <w:rFonts w:ascii="Arial" w:hAnsi="Arial" w:cs="Arial"/>
        </w:rPr>
        <w:lastRenderedPageBreak/>
        <w:br w:type="page"/>
      </w:r>
    </w:p>
    <w:tbl>
      <w:tblPr>
        <w:tblW w:w="0" w:type="auto"/>
        <w:tblInd w:w="108" w:type="dxa"/>
        <w:tblBorders>
          <w:insideV w:val="single" w:sz="4" w:space="0" w:color="auto"/>
        </w:tblBorders>
        <w:tblLayout w:type="fixed"/>
        <w:tblLook w:val="0000" w:firstRow="0" w:lastRow="0" w:firstColumn="0" w:lastColumn="0" w:noHBand="0" w:noVBand="0"/>
      </w:tblPr>
      <w:tblGrid>
        <w:gridCol w:w="9720"/>
      </w:tblGrid>
      <w:tr w:rsidR="00847503" w:rsidRPr="00657403">
        <w:trPr>
          <w:trHeight w:val="711"/>
        </w:trPr>
        <w:tc>
          <w:tcPr>
            <w:tcW w:w="9720" w:type="dxa"/>
            <w:tcBorders>
              <w:top w:val="single" w:sz="6" w:space="0" w:color="auto"/>
              <w:left w:val="single" w:sz="4" w:space="0" w:color="auto"/>
              <w:bottom w:val="single" w:sz="6" w:space="0" w:color="auto"/>
              <w:right w:val="single" w:sz="4" w:space="0" w:color="auto"/>
            </w:tcBorders>
          </w:tcPr>
          <w:p w:rsidR="00847503" w:rsidRPr="00667250" w:rsidRDefault="00847503" w:rsidP="00667250">
            <w:pPr>
              <w:ind w:right="72"/>
              <w:jc w:val="both"/>
              <w:rPr>
                <w:rFonts w:ascii="Arial" w:hAnsi="Arial" w:cs="Arial"/>
                <w:b/>
              </w:rPr>
            </w:pPr>
            <w:r w:rsidRPr="00667250">
              <w:rPr>
                <w:rFonts w:ascii="Arial" w:hAnsi="Arial" w:cs="Arial"/>
                <w:b/>
              </w:rPr>
              <w:lastRenderedPageBreak/>
              <w:t>Leadership</w:t>
            </w:r>
          </w:p>
          <w:p w:rsidR="00847503" w:rsidRPr="004366C1" w:rsidRDefault="00BC7938" w:rsidP="004366C1">
            <w:pPr>
              <w:pStyle w:val="ListParagraph"/>
              <w:numPr>
                <w:ilvl w:val="0"/>
                <w:numId w:val="40"/>
              </w:numPr>
              <w:ind w:right="72"/>
              <w:jc w:val="both"/>
              <w:rPr>
                <w:rFonts w:ascii="Arial" w:hAnsi="Arial" w:cs="Arial"/>
              </w:rPr>
            </w:pPr>
            <w:r w:rsidRPr="004366C1">
              <w:rPr>
                <w:rFonts w:ascii="Arial" w:hAnsi="Arial" w:cs="Arial"/>
              </w:rPr>
              <w:t>T</w:t>
            </w:r>
            <w:r w:rsidR="00665B03" w:rsidRPr="004366C1">
              <w:rPr>
                <w:rFonts w:ascii="Arial" w:hAnsi="Arial" w:cs="Arial"/>
              </w:rPr>
              <w:t>he post holder will d</w:t>
            </w:r>
            <w:r w:rsidR="00847503" w:rsidRPr="004366C1">
              <w:rPr>
                <w:rFonts w:ascii="Arial" w:hAnsi="Arial" w:cs="Arial"/>
              </w:rPr>
              <w:t xml:space="preserve">emonstrate </w:t>
            </w:r>
            <w:r w:rsidR="00665B03" w:rsidRPr="004366C1">
              <w:rPr>
                <w:rFonts w:ascii="Arial" w:hAnsi="Arial" w:cs="Arial"/>
              </w:rPr>
              <w:t xml:space="preserve">expert </w:t>
            </w:r>
            <w:r w:rsidR="00847503" w:rsidRPr="004366C1">
              <w:rPr>
                <w:rFonts w:ascii="Arial" w:hAnsi="Arial" w:cs="Arial"/>
              </w:rPr>
              <w:t xml:space="preserve">leadership skills </w:t>
            </w:r>
            <w:r w:rsidR="00805606" w:rsidRPr="004366C1">
              <w:rPr>
                <w:rFonts w:ascii="Arial" w:hAnsi="Arial" w:cs="Arial"/>
              </w:rPr>
              <w:t>and delegate</w:t>
            </w:r>
            <w:r w:rsidR="00870A8E" w:rsidRPr="004366C1">
              <w:rPr>
                <w:rFonts w:ascii="Arial" w:hAnsi="Arial" w:cs="Arial"/>
              </w:rPr>
              <w:t xml:space="preserve"> to nursing and </w:t>
            </w:r>
            <w:proofErr w:type="spellStart"/>
            <w:r w:rsidR="00870A8E" w:rsidRPr="004366C1">
              <w:rPr>
                <w:rFonts w:ascii="Arial" w:hAnsi="Arial" w:cs="Arial"/>
              </w:rPr>
              <w:t>non nursing</w:t>
            </w:r>
            <w:proofErr w:type="spellEnd"/>
            <w:r w:rsidR="00870A8E" w:rsidRPr="004366C1">
              <w:rPr>
                <w:rFonts w:ascii="Arial" w:hAnsi="Arial" w:cs="Arial"/>
              </w:rPr>
              <w:t xml:space="preserve"> staff within the locality team</w:t>
            </w:r>
            <w:r w:rsidR="00847503" w:rsidRPr="004366C1">
              <w:rPr>
                <w:rFonts w:ascii="Arial" w:hAnsi="Arial" w:cs="Arial"/>
              </w:rPr>
              <w:t>, by managing and prioritising the workload</w:t>
            </w:r>
            <w:r w:rsidR="00870A8E" w:rsidRPr="004366C1">
              <w:rPr>
                <w:rFonts w:ascii="Arial" w:hAnsi="Arial" w:cs="Arial"/>
              </w:rPr>
              <w:t xml:space="preserve"> of these staff</w:t>
            </w:r>
            <w:r w:rsidRPr="004366C1">
              <w:rPr>
                <w:rFonts w:ascii="Arial" w:hAnsi="Arial" w:cs="Arial"/>
              </w:rPr>
              <w:t>.</w:t>
            </w:r>
          </w:p>
          <w:p w:rsidR="00870A8E" w:rsidRPr="004366C1" w:rsidRDefault="00805606" w:rsidP="004366C1">
            <w:pPr>
              <w:pStyle w:val="ListParagraph"/>
              <w:numPr>
                <w:ilvl w:val="0"/>
                <w:numId w:val="40"/>
              </w:numPr>
              <w:ind w:right="72"/>
              <w:jc w:val="both"/>
              <w:rPr>
                <w:rFonts w:ascii="Arial" w:hAnsi="Arial" w:cs="Arial"/>
              </w:rPr>
            </w:pPr>
            <w:r w:rsidRPr="004366C1">
              <w:rPr>
                <w:rFonts w:ascii="Arial" w:hAnsi="Arial" w:cs="Arial"/>
              </w:rPr>
              <w:t>T</w:t>
            </w:r>
            <w:r w:rsidR="00665B03" w:rsidRPr="004366C1">
              <w:rPr>
                <w:rFonts w:ascii="Arial" w:hAnsi="Arial" w:cs="Arial"/>
              </w:rPr>
              <w:t xml:space="preserve">he post holder will lead the </w:t>
            </w:r>
            <w:r w:rsidR="00870A8E" w:rsidRPr="004366C1">
              <w:rPr>
                <w:rFonts w:ascii="Arial" w:hAnsi="Arial" w:cs="Arial"/>
              </w:rPr>
              <w:t xml:space="preserve"> investigation and review of clinical adverse incidents identifying and reporting on any recommendations/learning to Addiction Service Clinical Governance Group</w:t>
            </w:r>
          </w:p>
          <w:p w:rsidR="00BC3849" w:rsidRPr="004366C1" w:rsidRDefault="00665B03" w:rsidP="004366C1">
            <w:pPr>
              <w:pStyle w:val="ListParagraph"/>
              <w:numPr>
                <w:ilvl w:val="0"/>
                <w:numId w:val="40"/>
              </w:numPr>
              <w:ind w:right="72"/>
              <w:jc w:val="both"/>
              <w:rPr>
                <w:rFonts w:ascii="Arial" w:hAnsi="Arial" w:cs="Arial"/>
              </w:rPr>
            </w:pPr>
            <w:r w:rsidRPr="004366C1">
              <w:rPr>
                <w:rFonts w:ascii="Arial" w:hAnsi="Arial" w:cs="Arial"/>
              </w:rPr>
              <w:t xml:space="preserve">The post holder will lead on behalf of the service Clinical Governance Group </w:t>
            </w:r>
            <w:r w:rsidR="00BC3849" w:rsidRPr="004366C1">
              <w:rPr>
                <w:rFonts w:ascii="Arial" w:hAnsi="Arial" w:cs="Arial"/>
              </w:rPr>
              <w:t>clinical effectiveness and improvement agendas providing specialist knowledge to improve services, by organising and chairing clinical governance groups to develop and implement improvements to addiction service care pathways and public focused patient involvement</w:t>
            </w:r>
          </w:p>
          <w:p w:rsidR="00847503" w:rsidRPr="004366C1" w:rsidRDefault="00805606" w:rsidP="004366C1">
            <w:pPr>
              <w:pStyle w:val="ListParagraph"/>
              <w:numPr>
                <w:ilvl w:val="0"/>
                <w:numId w:val="40"/>
              </w:numPr>
              <w:ind w:right="72"/>
              <w:jc w:val="both"/>
              <w:rPr>
                <w:rFonts w:ascii="Arial" w:hAnsi="Arial" w:cs="Arial"/>
              </w:rPr>
            </w:pPr>
            <w:r w:rsidRPr="004366C1">
              <w:rPr>
                <w:rFonts w:ascii="Arial" w:hAnsi="Arial" w:cs="Arial"/>
              </w:rPr>
              <w:t>T</w:t>
            </w:r>
            <w:r w:rsidR="00BC3849" w:rsidRPr="004366C1">
              <w:rPr>
                <w:rFonts w:ascii="Arial" w:hAnsi="Arial" w:cs="Arial"/>
              </w:rPr>
              <w:t>he post holder</w:t>
            </w:r>
            <w:r w:rsidRPr="004366C1">
              <w:rPr>
                <w:rFonts w:ascii="Arial" w:hAnsi="Arial" w:cs="Arial"/>
              </w:rPr>
              <w:t>,</w:t>
            </w:r>
            <w:r w:rsidR="00BC3849" w:rsidRPr="004366C1">
              <w:rPr>
                <w:rFonts w:ascii="Arial" w:hAnsi="Arial" w:cs="Arial"/>
              </w:rPr>
              <w:t xml:space="preserve"> </w:t>
            </w:r>
            <w:r w:rsidR="00870A8E" w:rsidRPr="004366C1">
              <w:rPr>
                <w:rFonts w:ascii="Arial" w:hAnsi="Arial" w:cs="Arial"/>
              </w:rPr>
              <w:t>as part of the locality management team</w:t>
            </w:r>
            <w:r w:rsidRPr="004366C1">
              <w:rPr>
                <w:rFonts w:ascii="Arial" w:hAnsi="Arial" w:cs="Arial"/>
              </w:rPr>
              <w:t xml:space="preserve"> and supported by the Senior Nurse</w:t>
            </w:r>
            <w:r w:rsidR="00870A8E" w:rsidRPr="004366C1">
              <w:rPr>
                <w:rFonts w:ascii="Arial" w:hAnsi="Arial" w:cs="Arial"/>
              </w:rPr>
              <w:t xml:space="preserve"> </w:t>
            </w:r>
            <w:r w:rsidRPr="004366C1">
              <w:rPr>
                <w:rFonts w:ascii="Arial" w:hAnsi="Arial" w:cs="Arial"/>
              </w:rPr>
              <w:t xml:space="preserve">will be responsible </w:t>
            </w:r>
            <w:r w:rsidR="00870A8E" w:rsidRPr="004366C1">
              <w:rPr>
                <w:rFonts w:ascii="Arial" w:hAnsi="Arial" w:cs="Arial"/>
              </w:rPr>
              <w:t>for the ident</w:t>
            </w:r>
            <w:r w:rsidR="00847503" w:rsidRPr="004366C1">
              <w:rPr>
                <w:rFonts w:ascii="Arial" w:hAnsi="Arial" w:cs="Arial"/>
              </w:rPr>
              <w:t>i</w:t>
            </w:r>
            <w:r w:rsidR="00870A8E" w:rsidRPr="004366C1">
              <w:rPr>
                <w:rFonts w:ascii="Arial" w:hAnsi="Arial" w:cs="Arial"/>
              </w:rPr>
              <w:t>fi</w:t>
            </w:r>
            <w:r w:rsidR="00847503" w:rsidRPr="004366C1">
              <w:rPr>
                <w:rFonts w:ascii="Arial" w:hAnsi="Arial" w:cs="Arial"/>
              </w:rPr>
              <w:t xml:space="preserve">cation and delivery of clinical and managerial training needs of nursing and medical staff, </w:t>
            </w:r>
            <w:r w:rsidR="00870A8E" w:rsidRPr="004366C1">
              <w:rPr>
                <w:rFonts w:ascii="Arial" w:hAnsi="Arial" w:cs="Arial"/>
              </w:rPr>
              <w:t>providing</w:t>
            </w:r>
            <w:r w:rsidR="00847503" w:rsidRPr="004366C1">
              <w:rPr>
                <w:rFonts w:ascii="Arial" w:hAnsi="Arial" w:cs="Arial"/>
              </w:rPr>
              <w:t xml:space="preserve"> training sessions in response to identified needs</w:t>
            </w:r>
            <w:r w:rsidR="00582063" w:rsidRPr="004366C1">
              <w:rPr>
                <w:rFonts w:ascii="Arial" w:hAnsi="Arial" w:cs="Arial"/>
              </w:rPr>
              <w:t>;</w:t>
            </w:r>
          </w:p>
          <w:p w:rsidR="00BC3849" w:rsidRPr="004366C1" w:rsidRDefault="00805606" w:rsidP="004366C1">
            <w:pPr>
              <w:pStyle w:val="ListParagraph"/>
              <w:numPr>
                <w:ilvl w:val="0"/>
                <w:numId w:val="40"/>
              </w:numPr>
              <w:ind w:right="72"/>
              <w:jc w:val="both"/>
              <w:rPr>
                <w:rFonts w:ascii="Arial" w:hAnsi="Arial" w:cs="Arial"/>
              </w:rPr>
            </w:pPr>
            <w:r w:rsidRPr="004366C1">
              <w:rPr>
                <w:rFonts w:ascii="Arial" w:hAnsi="Arial" w:cs="Arial"/>
              </w:rPr>
              <w:t>T</w:t>
            </w:r>
            <w:r w:rsidR="00BC3849" w:rsidRPr="004366C1">
              <w:rPr>
                <w:rFonts w:ascii="Arial" w:hAnsi="Arial" w:cs="Arial"/>
              </w:rPr>
              <w:t>he post holder will deliver training to staff and others on all aspects of care and treatment for those with substance misuse and mental health issues.</w:t>
            </w:r>
          </w:p>
          <w:p w:rsidR="00847503" w:rsidRPr="004366C1" w:rsidRDefault="00805606" w:rsidP="004366C1">
            <w:pPr>
              <w:pStyle w:val="ListParagraph"/>
              <w:numPr>
                <w:ilvl w:val="0"/>
                <w:numId w:val="40"/>
              </w:numPr>
              <w:ind w:right="72"/>
              <w:jc w:val="both"/>
              <w:rPr>
                <w:rFonts w:ascii="Arial" w:hAnsi="Arial" w:cs="Arial"/>
              </w:rPr>
            </w:pPr>
            <w:r w:rsidRPr="004366C1">
              <w:rPr>
                <w:rFonts w:ascii="Arial" w:hAnsi="Arial" w:cs="Arial"/>
              </w:rPr>
              <w:t>T</w:t>
            </w:r>
            <w:r w:rsidR="00BC3849" w:rsidRPr="004366C1">
              <w:rPr>
                <w:rFonts w:ascii="Arial" w:hAnsi="Arial" w:cs="Arial"/>
              </w:rPr>
              <w:t>he post holder will p</w:t>
            </w:r>
            <w:r w:rsidR="00847503" w:rsidRPr="004366C1">
              <w:rPr>
                <w:rFonts w:ascii="Arial" w:hAnsi="Arial" w:cs="Arial"/>
              </w:rPr>
              <w:t xml:space="preserve">rovide </w:t>
            </w:r>
            <w:r w:rsidR="00BC3849" w:rsidRPr="004366C1">
              <w:rPr>
                <w:rFonts w:ascii="Arial" w:hAnsi="Arial" w:cs="Arial"/>
              </w:rPr>
              <w:t xml:space="preserve">expert </w:t>
            </w:r>
            <w:r w:rsidR="00847503" w:rsidRPr="004366C1">
              <w:rPr>
                <w:rFonts w:ascii="Arial" w:hAnsi="Arial" w:cs="Arial"/>
              </w:rPr>
              <w:t xml:space="preserve">support and advice to staff dealing with </w:t>
            </w:r>
            <w:r w:rsidR="00F46CB4" w:rsidRPr="004366C1">
              <w:rPr>
                <w:rFonts w:ascii="Arial" w:hAnsi="Arial" w:cs="Arial"/>
              </w:rPr>
              <w:t>complex</w:t>
            </w:r>
            <w:r w:rsidR="00847503" w:rsidRPr="004366C1">
              <w:rPr>
                <w:rFonts w:ascii="Arial" w:hAnsi="Arial" w:cs="Arial"/>
              </w:rPr>
              <w:t xml:space="preserve"> incidents</w:t>
            </w:r>
            <w:r w:rsidRPr="004366C1">
              <w:rPr>
                <w:rFonts w:ascii="Arial" w:hAnsi="Arial" w:cs="Arial"/>
              </w:rPr>
              <w:t>.</w:t>
            </w:r>
          </w:p>
          <w:p w:rsidR="00847503" w:rsidRPr="004366C1" w:rsidRDefault="00847503" w:rsidP="004366C1">
            <w:pPr>
              <w:pStyle w:val="ListParagraph"/>
              <w:numPr>
                <w:ilvl w:val="0"/>
                <w:numId w:val="40"/>
              </w:numPr>
              <w:ind w:right="72"/>
              <w:jc w:val="both"/>
              <w:rPr>
                <w:rFonts w:ascii="Arial" w:hAnsi="Arial" w:cs="Arial"/>
              </w:rPr>
            </w:pPr>
            <w:proofErr w:type="spellStart"/>
            <w:r w:rsidRPr="004366C1">
              <w:rPr>
                <w:rFonts w:ascii="Arial" w:hAnsi="Arial" w:cs="Arial"/>
              </w:rPr>
              <w:t>T</w:t>
            </w:r>
            <w:r w:rsidR="00805606" w:rsidRPr="004366C1">
              <w:rPr>
                <w:rFonts w:ascii="Arial" w:hAnsi="Arial" w:cs="Arial"/>
              </w:rPr>
              <w:t>e</w:t>
            </w:r>
            <w:proofErr w:type="spellEnd"/>
            <w:r w:rsidR="00805606" w:rsidRPr="004366C1">
              <w:rPr>
                <w:rFonts w:ascii="Arial" w:hAnsi="Arial" w:cs="Arial"/>
              </w:rPr>
              <w:t xml:space="preserve"> post holder, supported by the Senior Nurse will</w:t>
            </w:r>
            <w:r w:rsidRPr="004366C1">
              <w:rPr>
                <w:rFonts w:ascii="Arial" w:hAnsi="Arial" w:cs="Arial"/>
              </w:rPr>
              <w:t xml:space="preserve"> </w:t>
            </w:r>
            <w:r w:rsidR="00BC3849" w:rsidRPr="004366C1">
              <w:rPr>
                <w:rFonts w:ascii="Arial" w:hAnsi="Arial" w:cs="Arial"/>
              </w:rPr>
              <w:t xml:space="preserve">provide expert advice to </w:t>
            </w:r>
            <w:r w:rsidRPr="004366C1">
              <w:rPr>
                <w:rFonts w:ascii="Arial" w:hAnsi="Arial" w:cs="Arial"/>
              </w:rPr>
              <w:t>support senior colleagues in contributing towards program</w:t>
            </w:r>
            <w:r w:rsidR="00D21EE5" w:rsidRPr="004366C1">
              <w:rPr>
                <w:rFonts w:ascii="Arial" w:hAnsi="Arial" w:cs="Arial"/>
              </w:rPr>
              <w:t>mes</w:t>
            </w:r>
            <w:r w:rsidRPr="004366C1">
              <w:rPr>
                <w:rFonts w:ascii="Arial" w:hAnsi="Arial" w:cs="Arial"/>
              </w:rPr>
              <w:t xml:space="preserve"> of work involving service development and modernisation</w:t>
            </w:r>
            <w:r w:rsidR="00805606" w:rsidRPr="004366C1">
              <w:rPr>
                <w:rFonts w:ascii="Arial" w:hAnsi="Arial" w:cs="Arial"/>
              </w:rPr>
              <w:t>.</w:t>
            </w:r>
          </w:p>
          <w:p w:rsidR="00847503" w:rsidRPr="004366C1" w:rsidRDefault="00805606" w:rsidP="004366C1">
            <w:pPr>
              <w:pStyle w:val="ListParagraph"/>
              <w:numPr>
                <w:ilvl w:val="0"/>
                <w:numId w:val="40"/>
              </w:numPr>
              <w:ind w:right="72"/>
              <w:jc w:val="both"/>
              <w:rPr>
                <w:rFonts w:ascii="Arial" w:hAnsi="Arial" w:cs="Arial"/>
              </w:rPr>
            </w:pPr>
            <w:r w:rsidRPr="004366C1">
              <w:rPr>
                <w:rFonts w:ascii="Arial" w:hAnsi="Arial" w:cs="Arial"/>
              </w:rPr>
              <w:t>The post holder will</w:t>
            </w:r>
            <w:r w:rsidR="00847503" w:rsidRPr="004366C1">
              <w:rPr>
                <w:rFonts w:ascii="Arial" w:hAnsi="Arial" w:cs="Arial"/>
              </w:rPr>
              <w:t xml:space="preserve"> contribute</w:t>
            </w:r>
            <w:r w:rsidR="0011205C" w:rsidRPr="004366C1">
              <w:rPr>
                <w:rFonts w:ascii="Arial" w:hAnsi="Arial" w:cs="Arial"/>
              </w:rPr>
              <w:t xml:space="preserve"> to the development of evidence</w:t>
            </w:r>
            <w:r w:rsidR="00847503" w:rsidRPr="004366C1">
              <w:rPr>
                <w:rFonts w:ascii="Arial" w:hAnsi="Arial" w:cs="Arial"/>
              </w:rPr>
              <w:t xml:space="preserve"> based protocols to facilitate practice developments</w:t>
            </w:r>
            <w:r w:rsidRPr="004366C1">
              <w:rPr>
                <w:rFonts w:ascii="Arial" w:hAnsi="Arial" w:cs="Arial"/>
              </w:rPr>
              <w:t>.</w:t>
            </w:r>
          </w:p>
          <w:p w:rsidR="009F06A1" w:rsidRPr="004366C1" w:rsidRDefault="00805606" w:rsidP="004366C1">
            <w:pPr>
              <w:pStyle w:val="ListParagraph"/>
              <w:numPr>
                <w:ilvl w:val="0"/>
                <w:numId w:val="40"/>
              </w:numPr>
              <w:ind w:right="72"/>
              <w:jc w:val="both"/>
              <w:rPr>
                <w:rFonts w:ascii="Arial" w:hAnsi="Arial" w:cs="Arial"/>
              </w:rPr>
            </w:pPr>
            <w:r w:rsidRPr="004366C1">
              <w:rPr>
                <w:rFonts w:ascii="Arial" w:hAnsi="Arial" w:cs="Arial"/>
              </w:rPr>
              <w:t>The post holder will r</w:t>
            </w:r>
            <w:r w:rsidR="009F06A1" w:rsidRPr="004366C1">
              <w:rPr>
                <w:rFonts w:ascii="Arial" w:hAnsi="Arial" w:cs="Arial"/>
              </w:rPr>
              <w:t>eview Addiction Service clinical operating procedures identifying improvements and implementing more effective practice</w:t>
            </w:r>
          </w:p>
          <w:p w:rsidR="00847503" w:rsidRPr="004366C1" w:rsidRDefault="00805606" w:rsidP="004366C1">
            <w:pPr>
              <w:pStyle w:val="ListParagraph"/>
              <w:numPr>
                <w:ilvl w:val="0"/>
                <w:numId w:val="40"/>
              </w:numPr>
              <w:ind w:right="72"/>
              <w:jc w:val="both"/>
              <w:rPr>
                <w:rFonts w:ascii="Arial" w:hAnsi="Arial" w:cs="Arial"/>
              </w:rPr>
            </w:pPr>
            <w:r w:rsidRPr="004366C1">
              <w:rPr>
                <w:rFonts w:ascii="Arial" w:hAnsi="Arial" w:cs="Arial"/>
              </w:rPr>
              <w:t>In conjunction with the Addiction Service Management team the post holder will</w:t>
            </w:r>
            <w:r w:rsidR="00847503" w:rsidRPr="004366C1">
              <w:rPr>
                <w:rFonts w:ascii="Arial" w:hAnsi="Arial" w:cs="Arial"/>
              </w:rPr>
              <w:t xml:space="preserve"> evaluate and monitor standards of service and make improvements where necessary</w:t>
            </w:r>
            <w:r w:rsidRPr="004366C1">
              <w:rPr>
                <w:rFonts w:ascii="Arial" w:hAnsi="Arial" w:cs="Arial"/>
              </w:rPr>
              <w:t>.</w:t>
            </w:r>
          </w:p>
          <w:p w:rsidR="00C9355F" w:rsidRPr="004366C1" w:rsidRDefault="00805606" w:rsidP="004366C1">
            <w:pPr>
              <w:pStyle w:val="ListParagraph"/>
              <w:numPr>
                <w:ilvl w:val="0"/>
                <w:numId w:val="40"/>
              </w:numPr>
              <w:ind w:right="72"/>
              <w:jc w:val="both"/>
              <w:rPr>
                <w:rFonts w:ascii="Arial" w:hAnsi="Arial" w:cs="Arial"/>
              </w:rPr>
            </w:pPr>
            <w:r w:rsidRPr="004366C1">
              <w:rPr>
                <w:rFonts w:ascii="Arial" w:hAnsi="Arial" w:cs="Arial"/>
              </w:rPr>
              <w:t>The post holder will t</w:t>
            </w:r>
            <w:r w:rsidR="00C9355F" w:rsidRPr="004366C1">
              <w:rPr>
                <w:rFonts w:ascii="Arial" w:hAnsi="Arial" w:cs="Arial"/>
              </w:rPr>
              <w:t>ake an active role in self-development, extending knowledge an</w:t>
            </w:r>
            <w:r w:rsidRPr="004366C1">
              <w:rPr>
                <w:rFonts w:ascii="Arial" w:hAnsi="Arial" w:cs="Arial"/>
              </w:rPr>
              <w:t>d skills as opportunities arise.</w:t>
            </w:r>
          </w:p>
          <w:p w:rsidR="00F46CB4" w:rsidRPr="004366C1" w:rsidRDefault="00805606" w:rsidP="004366C1">
            <w:pPr>
              <w:pStyle w:val="ListParagraph"/>
              <w:numPr>
                <w:ilvl w:val="0"/>
                <w:numId w:val="40"/>
              </w:numPr>
              <w:rPr>
                <w:rFonts w:ascii="Arial" w:hAnsi="Arial" w:cs="Arial"/>
              </w:rPr>
            </w:pPr>
            <w:r w:rsidRPr="004366C1">
              <w:rPr>
                <w:rFonts w:ascii="Arial" w:hAnsi="Arial" w:cs="Arial"/>
              </w:rPr>
              <w:t>The post holder will a</w:t>
            </w:r>
            <w:r w:rsidR="00C9355F" w:rsidRPr="004366C1">
              <w:rPr>
                <w:rFonts w:ascii="Arial" w:hAnsi="Arial" w:cs="Arial"/>
              </w:rPr>
              <w:t>ctively seek opportunities for audit/research of practice within area of responsibility and evaluate findings</w:t>
            </w:r>
            <w:r w:rsidR="000D2080" w:rsidRPr="004366C1">
              <w:rPr>
                <w:rFonts w:ascii="Arial" w:hAnsi="Arial" w:cs="Arial"/>
              </w:rPr>
              <w:t>.</w:t>
            </w:r>
          </w:p>
          <w:p w:rsidR="00F46CB4" w:rsidRPr="004366C1" w:rsidRDefault="00805606" w:rsidP="004366C1">
            <w:pPr>
              <w:pStyle w:val="ListParagraph"/>
              <w:numPr>
                <w:ilvl w:val="0"/>
                <w:numId w:val="40"/>
              </w:numPr>
              <w:rPr>
                <w:rFonts w:ascii="Arial" w:hAnsi="Arial" w:cs="Arial"/>
              </w:rPr>
            </w:pPr>
            <w:r w:rsidRPr="004366C1">
              <w:rPr>
                <w:rFonts w:ascii="Arial" w:hAnsi="Arial" w:cs="Arial"/>
              </w:rPr>
              <w:t>The post holder will</w:t>
            </w:r>
            <w:r w:rsidR="00F46CB4" w:rsidRPr="004366C1">
              <w:rPr>
                <w:rFonts w:ascii="Arial" w:hAnsi="Arial" w:cs="Arial"/>
              </w:rPr>
              <w:t xml:space="preserve"> challenge stigma associated with mental health and addictions client group, through raising awareness by networking and liaising with wider services whilst displaying a non-judgemental attitude and treating individuals with respect and as equals.</w:t>
            </w:r>
          </w:p>
          <w:p w:rsidR="00F46CB4" w:rsidRPr="00657403" w:rsidRDefault="00F46CB4" w:rsidP="004366C1">
            <w:pPr>
              <w:pStyle w:val="BodyTextIndent2"/>
              <w:numPr>
                <w:ilvl w:val="0"/>
                <w:numId w:val="40"/>
              </w:numPr>
              <w:spacing w:after="0" w:line="240" w:lineRule="auto"/>
              <w:rPr>
                <w:rFonts w:ascii="Arial" w:hAnsi="Arial" w:cs="Arial"/>
              </w:rPr>
            </w:pPr>
            <w:r w:rsidRPr="00657403">
              <w:rPr>
                <w:rFonts w:ascii="Arial" w:hAnsi="Arial" w:cs="Arial"/>
              </w:rPr>
              <w:t>T</w:t>
            </w:r>
            <w:r w:rsidR="00805606">
              <w:rPr>
                <w:rFonts w:ascii="Arial" w:hAnsi="Arial" w:cs="Arial"/>
              </w:rPr>
              <w:t>he post holder will</w:t>
            </w:r>
            <w:r w:rsidRPr="00657403">
              <w:rPr>
                <w:rFonts w:ascii="Arial" w:hAnsi="Arial" w:cs="Arial"/>
              </w:rPr>
              <w:t xml:space="preserve"> participate and lead in ensuring that all NHS guidelines and procedures are adhered to and to participate and, at times, lead on investigations, disciplinary actions, complaints and freedom of information requests.</w:t>
            </w:r>
          </w:p>
          <w:p w:rsidR="00847503" w:rsidRPr="00657403" w:rsidRDefault="00847503" w:rsidP="00000A2E">
            <w:pPr>
              <w:ind w:right="72"/>
              <w:jc w:val="both"/>
              <w:rPr>
                <w:rFonts w:ascii="Arial" w:hAnsi="Arial" w:cs="Arial"/>
              </w:rPr>
            </w:pPr>
          </w:p>
          <w:p w:rsidR="00847503" w:rsidRPr="00667250" w:rsidRDefault="00847503" w:rsidP="00667250">
            <w:pPr>
              <w:ind w:right="72"/>
              <w:jc w:val="both"/>
              <w:rPr>
                <w:rFonts w:ascii="Arial" w:hAnsi="Arial" w:cs="Arial"/>
                <w:b/>
              </w:rPr>
            </w:pPr>
            <w:r w:rsidRPr="00667250">
              <w:rPr>
                <w:rFonts w:ascii="Arial" w:hAnsi="Arial" w:cs="Arial"/>
                <w:b/>
              </w:rPr>
              <w:t>Managerial</w:t>
            </w:r>
          </w:p>
          <w:p w:rsidR="00805606" w:rsidRPr="004366C1" w:rsidRDefault="00805606" w:rsidP="004366C1">
            <w:pPr>
              <w:pStyle w:val="ListParagraph"/>
              <w:numPr>
                <w:ilvl w:val="0"/>
                <w:numId w:val="39"/>
              </w:numPr>
              <w:ind w:right="72"/>
              <w:jc w:val="both"/>
              <w:rPr>
                <w:rFonts w:ascii="Arial" w:hAnsi="Arial" w:cs="Arial"/>
              </w:rPr>
            </w:pPr>
            <w:r w:rsidRPr="004366C1">
              <w:rPr>
                <w:rFonts w:ascii="Arial" w:hAnsi="Arial" w:cs="Arial"/>
              </w:rPr>
              <w:t>The post holder will s</w:t>
            </w:r>
            <w:r w:rsidR="00B11463" w:rsidRPr="004366C1">
              <w:rPr>
                <w:rFonts w:ascii="Arial" w:hAnsi="Arial" w:cs="Arial"/>
              </w:rPr>
              <w:t>upport,</w:t>
            </w:r>
            <w:r w:rsidR="00847503" w:rsidRPr="004366C1">
              <w:rPr>
                <w:rFonts w:ascii="Arial" w:hAnsi="Arial" w:cs="Arial"/>
              </w:rPr>
              <w:t xml:space="preserve"> coach and develop</w:t>
            </w:r>
            <w:r w:rsidR="0068678C" w:rsidRPr="004366C1">
              <w:rPr>
                <w:rFonts w:ascii="Arial" w:hAnsi="Arial" w:cs="Arial"/>
              </w:rPr>
              <w:t xml:space="preserve"> new</w:t>
            </w:r>
            <w:r w:rsidR="00847503" w:rsidRPr="004366C1">
              <w:rPr>
                <w:rFonts w:ascii="Arial" w:hAnsi="Arial" w:cs="Arial"/>
              </w:rPr>
              <w:t xml:space="preserve"> team members, </w:t>
            </w:r>
            <w:r w:rsidR="00A24D5C" w:rsidRPr="004366C1">
              <w:rPr>
                <w:rFonts w:ascii="Arial" w:hAnsi="Arial" w:cs="Arial"/>
              </w:rPr>
              <w:t>to ensure the provision of safe and effective care</w:t>
            </w:r>
            <w:r w:rsidRPr="004366C1">
              <w:rPr>
                <w:rFonts w:ascii="Arial" w:hAnsi="Arial" w:cs="Arial"/>
              </w:rPr>
              <w:t>.</w:t>
            </w:r>
          </w:p>
          <w:p w:rsidR="00665B03" w:rsidRPr="004366C1" w:rsidRDefault="00665B03" w:rsidP="004366C1">
            <w:pPr>
              <w:pStyle w:val="ListParagraph"/>
              <w:numPr>
                <w:ilvl w:val="0"/>
                <w:numId w:val="39"/>
              </w:numPr>
              <w:jc w:val="both"/>
              <w:rPr>
                <w:rFonts w:ascii="Arial" w:hAnsi="Arial" w:cs="Arial"/>
              </w:rPr>
            </w:pPr>
            <w:r w:rsidRPr="004366C1">
              <w:rPr>
                <w:rFonts w:ascii="Arial" w:hAnsi="Arial" w:cs="Arial"/>
              </w:rPr>
              <w:t>The post holder will be responsible for the clinical supervision of Band 6 NMP’s</w:t>
            </w:r>
            <w:r w:rsidR="00000A2E" w:rsidRPr="004366C1">
              <w:rPr>
                <w:rFonts w:ascii="Arial" w:hAnsi="Arial" w:cs="Arial"/>
              </w:rPr>
              <w:t xml:space="preserve"> with support from the Senior Nurse</w:t>
            </w:r>
            <w:r w:rsidRPr="004366C1">
              <w:rPr>
                <w:rFonts w:ascii="Arial" w:hAnsi="Arial" w:cs="Arial"/>
              </w:rPr>
              <w:t>.</w:t>
            </w:r>
          </w:p>
          <w:p w:rsidR="009D7CBE" w:rsidRPr="004366C1" w:rsidRDefault="00805606" w:rsidP="004366C1">
            <w:pPr>
              <w:pStyle w:val="ListParagraph"/>
              <w:numPr>
                <w:ilvl w:val="0"/>
                <w:numId w:val="39"/>
              </w:numPr>
              <w:ind w:right="72"/>
              <w:jc w:val="both"/>
              <w:rPr>
                <w:rFonts w:ascii="Arial" w:hAnsi="Arial" w:cs="Arial"/>
              </w:rPr>
            </w:pPr>
            <w:r w:rsidRPr="004366C1">
              <w:rPr>
                <w:rFonts w:ascii="Arial" w:hAnsi="Arial" w:cs="Arial"/>
              </w:rPr>
              <w:t>The post holder will b</w:t>
            </w:r>
            <w:r w:rsidR="008C6830" w:rsidRPr="004366C1">
              <w:rPr>
                <w:rFonts w:ascii="Arial" w:hAnsi="Arial" w:cs="Arial"/>
              </w:rPr>
              <w:t>e pro-active with own</w:t>
            </w:r>
            <w:r w:rsidR="009D7CBE" w:rsidRPr="004366C1">
              <w:rPr>
                <w:rFonts w:ascii="Arial" w:hAnsi="Arial" w:cs="Arial"/>
              </w:rPr>
              <w:t xml:space="preserve"> an</w:t>
            </w:r>
            <w:r w:rsidR="008C6830" w:rsidRPr="004366C1">
              <w:rPr>
                <w:rFonts w:ascii="Arial" w:hAnsi="Arial" w:cs="Arial"/>
              </w:rPr>
              <w:t>nual review of performance an</w:t>
            </w:r>
            <w:r w:rsidR="00000A2E" w:rsidRPr="004366C1">
              <w:rPr>
                <w:rFonts w:ascii="Arial" w:hAnsi="Arial" w:cs="Arial"/>
              </w:rPr>
              <w:t>d personal development planning.</w:t>
            </w:r>
          </w:p>
          <w:p w:rsidR="00665B03" w:rsidRPr="004366C1" w:rsidRDefault="00000A2E" w:rsidP="004366C1">
            <w:pPr>
              <w:pStyle w:val="ListParagraph"/>
              <w:numPr>
                <w:ilvl w:val="0"/>
                <w:numId w:val="39"/>
              </w:numPr>
              <w:ind w:right="72"/>
              <w:jc w:val="both"/>
              <w:rPr>
                <w:rFonts w:ascii="Arial" w:hAnsi="Arial" w:cs="Arial"/>
              </w:rPr>
            </w:pPr>
            <w:r w:rsidRPr="004366C1">
              <w:rPr>
                <w:rFonts w:ascii="Arial" w:hAnsi="Arial" w:cs="Arial"/>
              </w:rPr>
              <w:t>The post holder will c</w:t>
            </w:r>
            <w:r w:rsidR="00665B03" w:rsidRPr="004366C1">
              <w:rPr>
                <w:rFonts w:ascii="Arial" w:hAnsi="Arial" w:cs="Arial"/>
              </w:rPr>
              <w:t>omplete clinical incident reports and advise as appropriate, at the earliest opportunity, the relevant service manager with 24 hour responsibility, any matters of con</w:t>
            </w:r>
            <w:r w:rsidRPr="004366C1">
              <w:rPr>
                <w:rFonts w:ascii="Arial" w:hAnsi="Arial" w:cs="Arial"/>
              </w:rPr>
              <w:t>cern in his/her designated area.</w:t>
            </w:r>
          </w:p>
          <w:p w:rsidR="009D7CBE" w:rsidRPr="004366C1" w:rsidRDefault="00000A2E" w:rsidP="004366C1">
            <w:pPr>
              <w:pStyle w:val="ListParagraph"/>
              <w:numPr>
                <w:ilvl w:val="0"/>
                <w:numId w:val="39"/>
              </w:numPr>
              <w:ind w:right="72"/>
              <w:jc w:val="both"/>
              <w:rPr>
                <w:rFonts w:ascii="Arial" w:hAnsi="Arial" w:cs="Arial"/>
              </w:rPr>
            </w:pPr>
            <w:r w:rsidRPr="004366C1">
              <w:rPr>
                <w:rFonts w:ascii="Arial" w:hAnsi="Arial" w:cs="Arial"/>
              </w:rPr>
              <w:lastRenderedPageBreak/>
              <w:t>The post holder will d</w:t>
            </w:r>
            <w:r w:rsidR="009D7CBE" w:rsidRPr="004366C1">
              <w:rPr>
                <w:rFonts w:ascii="Arial" w:hAnsi="Arial" w:cs="Arial"/>
              </w:rPr>
              <w:t>evelop</w:t>
            </w:r>
            <w:r w:rsidR="00870A8E" w:rsidRPr="004366C1">
              <w:rPr>
                <w:rFonts w:ascii="Arial" w:hAnsi="Arial" w:cs="Arial"/>
              </w:rPr>
              <w:t xml:space="preserve"> and implement</w:t>
            </w:r>
            <w:r w:rsidR="009D7CBE" w:rsidRPr="004366C1">
              <w:rPr>
                <w:rFonts w:ascii="Arial" w:hAnsi="Arial" w:cs="Arial"/>
              </w:rPr>
              <w:t xml:space="preserve"> orien</w:t>
            </w:r>
            <w:r w:rsidR="00582063" w:rsidRPr="004366C1">
              <w:rPr>
                <w:rFonts w:ascii="Arial" w:hAnsi="Arial" w:cs="Arial"/>
              </w:rPr>
              <w:t>tation programmes for new staff</w:t>
            </w:r>
            <w:r w:rsidR="00BC3849" w:rsidRPr="004366C1">
              <w:rPr>
                <w:rFonts w:ascii="Arial" w:hAnsi="Arial" w:cs="Arial"/>
              </w:rPr>
              <w:t xml:space="preserve"> providing training on aspects of mental health, drug and alcohol issues to all staff</w:t>
            </w:r>
            <w:r w:rsidRPr="004366C1">
              <w:rPr>
                <w:rFonts w:ascii="Arial" w:hAnsi="Arial" w:cs="Arial"/>
              </w:rPr>
              <w:t>.</w:t>
            </w:r>
          </w:p>
          <w:p w:rsidR="00B11463" w:rsidRPr="004366C1" w:rsidRDefault="00000A2E" w:rsidP="004366C1">
            <w:pPr>
              <w:pStyle w:val="ListParagraph"/>
              <w:numPr>
                <w:ilvl w:val="0"/>
                <w:numId w:val="39"/>
              </w:numPr>
              <w:ind w:right="72"/>
              <w:jc w:val="both"/>
              <w:rPr>
                <w:rFonts w:ascii="Arial" w:hAnsi="Arial" w:cs="Arial"/>
                <w:b/>
              </w:rPr>
            </w:pPr>
            <w:r w:rsidRPr="004366C1">
              <w:rPr>
                <w:rFonts w:ascii="Arial" w:hAnsi="Arial" w:cs="Arial"/>
              </w:rPr>
              <w:t>The post holder will p</w:t>
            </w:r>
            <w:r w:rsidR="00BD25B1" w:rsidRPr="004366C1">
              <w:rPr>
                <w:rFonts w:ascii="Arial" w:hAnsi="Arial" w:cs="Arial"/>
              </w:rPr>
              <w:t>romote, encourage and adhere to Patient Services policies and procedures</w:t>
            </w:r>
            <w:r w:rsidRPr="004366C1">
              <w:rPr>
                <w:rFonts w:ascii="Arial" w:hAnsi="Arial" w:cs="Arial"/>
              </w:rPr>
              <w:t>.</w:t>
            </w:r>
          </w:p>
          <w:p w:rsidR="00BD25B1" w:rsidRPr="004366C1" w:rsidRDefault="00000A2E" w:rsidP="004366C1">
            <w:pPr>
              <w:pStyle w:val="ListParagraph"/>
              <w:numPr>
                <w:ilvl w:val="0"/>
                <w:numId w:val="39"/>
              </w:numPr>
              <w:ind w:right="72"/>
              <w:jc w:val="both"/>
              <w:rPr>
                <w:rFonts w:ascii="Arial" w:hAnsi="Arial" w:cs="Arial"/>
              </w:rPr>
            </w:pPr>
            <w:r w:rsidRPr="004366C1">
              <w:rPr>
                <w:rFonts w:ascii="Arial" w:hAnsi="Arial" w:cs="Arial"/>
              </w:rPr>
              <w:t>The post holder will u</w:t>
            </w:r>
            <w:r w:rsidR="00BD25B1" w:rsidRPr="004366C1">
              <w:rPr>
                <w:rFonts w:ascii="Arial" w:hAnsi="Arial" w:cs="Arial"/>
              </w:rPr>
              <w:t xml:space="preserve">ndertake health and safety responsibilities identified within the Safety, Health and Environment manual, </w:t>
            </w:r>
            <w:r w:rsidR="008C6830" w:rsidRPr="004366C1">
              <w:rPr>
                <w:rFonts w:ascii="Arial" w:hAnsi="Arial" w:cs="Arial"/>
              </w:rPr>
              <w:t xml:space="preserve">assisting with </w:t>
            </w:r>
            <w:r w:rsidR="00BD25B1" w:rsidRPr="004366C1">
              <w:rPr>
                <w:rFonts w:ascii="Arial" w:hAnsi="Arial" w:cs="Arial"/>
              </w:rPr>
              <w:t>implementing policy and monitoring compliance</w:t>
            </w:r>
            <w:r w:rsidRPr="004366C1">
              <w:rPr>
                <w:rFonts w:ascii="Arial" w:hAnsi="Arial" w:cs="Arial"/>
              </w:rPr>
              <w:t>.</w:t>
            </w:r>
          </w:p>
          <w:p w:rsidR="00BD25B1" w:rsidRPr="004366C1" w:rsidRDefault="00000A2E" w:rsidP="004366C1">
            <w:pPr>
              <w:pStyle w:val="ListParagraph"/>
              <w:numPr>
                <w:ilvl w:val="0"/>
                <w:numId w:val="39"/>
              </w:numPr>
              <w:ind w:right="72"/>
              <w:jc w:val="both"/>
              <w:rPr>
                <w:rFonts w:ascii="Arial" w:hAnsi="Arial" w:cs="Arial"/>
              </w:rPr>
            </w:pPr>
            <w:r w:rsidRPr="004366C1">
              <w:rPr>
                <w:rFonts w:ascii="Arial" w:hAnsi="Arial" w:cs="Arial"/>
              </w:rPr>
              <w:t>The post holder will m</w:t>
            </w:r>
            <w:r w:rsidR="00BD25B1" w:rsidRPr="004366C1">
              <w:rPr>
                <w:rFonts w:ascii="Arial" w:hAnsi="Arial" w:cs="Arial"/>
              </w:rPr>
              <w:t>aintain knowledge of current and national guidelines</w:t>
            </w:r>
            <w:r w:rsidRPr="004366C1">
              <w:rPr>
                <w:rFonts w:ascii="Arial" w:hAnsi="Arial" w:cs="Arial"/>
              </w:rPr>
              <w:t>.</w:t>
            </w:r>
          </w:p>
          <w:p w:rsidR="00D21EE5" w:rsidRPr="004366C1" w:rsidRDefault="00000A2E" w:rsidP="004366C1">
            <w:pPr>
              <w:pStyle w:val="ListParagraph"/>
              <w:numPr>
                <w:ilvl w:val="0"/>
                <w:numId w:val="39"/>
              </w:numPr>
              <w:ind w:right="72"/>
              <w:jc w:val="both"/>
              <w:rPr>
                <w:rFonts w:ascii="Arial" w:hAnsi="Arial" w:cs="Arial"/>
              </w:rPr>
            </w:pPr>
            <w:r w:rsidRPr="004366C1">
              <w:rPr>
                <w:rFonts w:ascii="Arial" w:hAnsi="Arial" w:cs="Arial"/>
              </w:rPr>
              <w:t>The post holder will o</w:t>
            </w:r>
            <w:r w:rsidR="00870A8E" w:rsidRPr="004366C1">
              <w:rPr>
                <w:rFonts w:ascii="Arial" w:hAnsi="Arial" w:cs="Arial"/>
              </w:rPr>
              <w:t xml:space="preserve">rganise and chair clinical </w:t>
            </w:r>
            <w:r w:rsidR="00925276" w:rsidRPr="004366C1">
              <w:rPr>
                <w:rFonts w:ascii="Arial" w:hAnsi="Arial" w:cs="Arial"/>
              </w:rPr>
              <w:t>team/departmental meetings</w:t>
            </w:r>
            <w:r w:rsidR="009F06A1" w:rsidRPr="004366C1">
              <w:rPr>
                <w:rFonts w:ascii="Arial" w:hAnsi="Arial" w:cs="Arial"/>
              </w:rPr>
              <w:t xml:space="preserve"> involving a </w:t>
            </w:r>
            <w:proofErr w:type="spellStart"/>
            <w:r w:rsidR="009F06A1" w:rsidRPr="004366C1">
              <w:rPr>
                <w:rFonts w:ascii="Arial" w:hAnsi="Arial" w:cs="Arial"/>
              </w:rPr>
              <w:t>multi disciplinary</w:t>
            </w:r>
            <w:proofErr w:type="spellEnd"/>
            <w:r w:rsidR="009F06A1" w:rsidRPr="004366C1">
              <w:rPr>
                <w:rFonts w:ascii="Arial" w:hAnsi="Arial" w:cs="Arial"/>
              </w:rPr>
              <w:t xml:space="preserve"> staff group including external statutory and </w:t>
            </w:r>
            <w:proofErr w:type="spellStart"/>
            <w:r w:rsidR="009F06A1" w:rsidRPr="004366C1">
              <w:rPr>
                <w:rFonts w:ascii="Arial" w:hAnsi="Arial" w:cs="Arial"/>
              </w:rPr>
              <w:t>non statutory</w:t>
            </w:r>
            <w:proofErr w:type="spellEnd"/>
            <w:r w:rsidR="009F06A1" w:rsidRPr="004366C1">
              <w:rPr>
                <w:rFonts w:ascii="Arial" w:hAnsi="Arial" w:cs="Arial"/>
              </w:rPr>
              <w:t xml:space="preserve"> services</w:t>
            </w:r>
            <w:r w:rsidRPr="004366C1">
              <w:rPr>
                <w:rFonts w:ascii="Arial" w:hAnsi="Arial" w:cs="Arial"/>
              </w:rPr>
              <w:t>.</w:t>
            </w:r>
          </w:p>
          <w:p w:rsidR="00D21EE5" w:rsidRPr="004366C1" w:rsidRDefault="00000A2E" w:rsidP="004366C1">
            <w:pPr>
              <w:pStyle w:val="ListParagraph"/>
              <w:numPr>
                <w:ilvl w:val="0"/>
                <w:numId w:val="39"/>
              </w:numPr>
              <w:ind w:right="72"/>
              <w:jc w:val="both"/>
              <w:rPr>
                <w:rFonts w:ascii="Arial" w:hAnsi="Arial" w:cs="Arial"/>
              </w:rPr>
            </w:pPr>
            <w:r w:rsidRPr="004366C1">
              <w:rPr>
                <w:rFonts w:ascii="Arial" w:hAnsi="Arial" w:cs="Arial"/>
              </w:rPr>
              <w:t>The post holder will r</w:t>
            </w:r>
            <w:r w:rsidR="00D21EE5" w:rsidRPr="004366C1">
              <w:rPr>
                <w:rFonts w:ascii="Arial" w:hAnsi="Arial" w:cs="Arial"/>
              </w:rPr>
              <w:t>eport all incidents as per incident reporting policy</w:t>
            </w:r>
            <w:r w:rsidR="009F06A1" w:rsidRPr="004366C1">
              <w:rPr>
                <w:rFonts w:ascii="Arial" w:hAnsi="Arial" w:cs="Arial"/>
              </w:rPr>
              <w:t>, initiate all local reviews on all adverse clinical incidents within the locality area reporting on any findings to senior management team</w:t>
            </w:r>
            <w:r w:rsidRPr="004366C1">
              <w:rPr>
                <w:rFonts w:ascii="Arial" w:hAnsi="Arial" w:cs="Arial"/>
              </w:rPr>
              <w:t>.</w:t>
            </w:r>
          </w:p>
          <w:p w:rsidR="00D21EE5" w:rsidRPr="004366C1" w:rsidRDefault="00000A2E" w:rsidP="004366C1">
            <w:pPr>
              <w:pStyle w:val="ListParagraph"/>
              <w:numPr>
                <w:ilvl w:val="0"/>
                <w:numId w:val="39"/>
              </w:numPr>
              <w:ind w:right="72"/>
              <w:jc w:val="both"/>
              <w:rPr>
                <w:rFonts w:ascii="Arial" w:hAnsi="Arial" w:cs="Arial"/>
              </w:rPr>
            </w:pPr>
            <w:r w:rsidRPr="004366C1">
              <w:rPr>
                <w:rFonts w:ascii="Arial" w:hAnsi="Arial" w:cs="Arial"/>
              </w:rPr>
              <w:t>The post holder will a</w:t>
            </w:r>
            <w:r w:rsidR="00D21EE5" w:rsidRPr="004366C1">
              <w:rPr>
                <w:rFonts w:ascii="Arial" w:hAnsi="Arial" w:cs="Arial"/>
              </w:rPr>
              <w:t>ssist in identifying, minimising and managing interpersonal conflict, maintaining th</w:t>
            </w:r>
            <w:r w:rsidRPr="004366C1">
              <w:rPr>
                <w:rFonts w:ascii="Arial" w:hAnsi="Arial" w:cs="Arial"/>
              </w:rPr>
              <w:t>e trust and support of the team.</w:t>
            </w:r>
          </w:p>
          <w:p w:rsidR="00D21EE5" w:rsidRPr="004366C1" w:rsidRDefault="00000A2E" w:rsidP="004366C1">
            <w:pPr>
              <w:pStyle w:val="ListParagraph"/>
              <w:numPr>
                <w:ilvl w:val="0"/>
                <w:numId w:val="39"/>
              </w:numPr>
              <w:ind w:right="72"/>
              <w:jc w:val="both"/>
              <w:rPr>
                <w:rFonts w:ascii="Arial" w:hAnsi="Arial" w:cs="Arial"/>
              </w:rPr>
            </w:pPr>
            <w:r w:rsidRPr="004366C1">
              <w:rPr>
                <w:rFonts w:ascii="Arial" w:hAnsi="Arial" w:cs="Arial"/>
              </w:rPr>
              <w:t>The post holder will maintain</w:t>
            </w:r>
            <w:r w:rsidR="00D21EE5" w:rsidRPr="004366C1">
              <w:rPr>
                <w:rFonts w:ascii="Arial" w:hAnsi="Arial" w:cs="Arial"/>
              </w:rPr>
              <w:t xml:space="preserve"> a high standard of conduct and dre</w:t>
            </w:r>
            <w:r w:rsidRPr="004366C1">
              <w:rPr>
                <w:rFonts w:ascii="Arial" w:hAnsi="Arial" w:cs="Arial"/>
              </w:rPr>
              <w:t>ss to promote public confidence.</w:t>
            </w:r>
          </w:p>
          <w:p w:rsidR="00D21EE5" w:rsidRPr="004366C1" w:rsidRDefault="00000A2E" w:rsidP="004366C1">
            <w:pPr>
              <w:pStyle w:val="ListParagraph"/>
              <w:numPr>
                <w:ilvl w:val="0"/>
                <w:numId w:val="39"/>
              </w:numPr>
              <w:ind w:right="72"/>
              <w:jc w:val="both"/>
              <w:rPr>
                <w:rFonts w:ascii="Arial" w:hAnsi="Arial" w:cs="Arial"/>
              </w:rPr>
            </w:pPr>
            <w:r w:rsidRPr="004366C1">
              <w:rPr>
                <w:rFonts w:ascii="Arial" w:hAnsi="Arial" w:cs="Arial"/>
              </w:rPr>
              <w:t>The post holder will e</w:t>
            </w:r>
            <w:r w:rsidR="00D21EE5" w:rsidRPr="004366C1">
              <w:rPr>
                <w:rFonts w:ascii="Arial" w:hAnsi="Arial" w:cs="Arial"/>
              </w:rPr>
              <w:t>nsure that the</w:t>
            </w:r>
            <w:r w:rsidR="007765BC" w:rsidRPr="004366C1">
              <w:rPr>
                <w:rFonts w:ascii="Arial" w:hAnsi="Arial" w:cs="Arial"/>
              </w:rPr>
              <w:t xml:space="preserve"> NMC</w:t>
            </w:r>
            <w:r w:rsidR="00D21EE5" w:rsidRPr="004366C1">
              <w:rPr>
                <w:rFonts w:ascii="Arial" w:hAnsi="Arial" w:cs="Arial"/>
              </w:rPr>
              <w:t xml:space="preserve"> Code is adhered to at all times;</w:t>
            </w:r>
          </w:p>
          <w:p w:rsidR="00D21EE5" w:rsidRPr="004366C1" w:rsidRDefault="00000A2E" w:rsidP="004366C1">
            <w:pPr>
              <w:pStyle w:val="ListParagraph"/>
              <w:numPr>
                <w:ilvl w:val="0"/>
                <w:numId w:val="39"/>
              </w:numPr>
              <w:ind w:right="72"/>
              <w:jc w:val="both"/>
              <w:rPr>
                <w:rFonts w:ascii="Arial" w:hAnsi="Arial" w:cs="Arial"/>
              </w:rPr>
            </w:pPr>
            <w:r w:rsidRPr="004366C1">
              <w:rPr>
                <w:rFonts w:ascii="Arial" w:hAnsi="Arial" w:cs="Arial"/>
              </w:rPr>
              <w:t>The post holder will l</w:t>
            </w:r>
            <w:r w:rsidR="009F06A1" w:rsidRPr="004366C1">
              <w:rPr>
                <w:rFonts w:ascii="Arial" w:hAnsi="Arial" w:cs="Arial"/>
              </w:rPr>
              <w:t>ead on the</w:t>
            </w:r>
            <w:r w:rsidR="00D21EE5" w:rsidRPr="004366C1">
              <w:rPr>
                <w:rFonts w:ascii="Arial" w:hAnsi="Arial" w:cs="Arial"/>
              </w:rPr>
              <w:t xml:space="preserve"> development and implementation of staff development programmes</w:t>
            </w:r>
            <w:r w:rsidR="009F06A1" w:rsidRPr="004366C1">
              <w:rPr>
                <w:rFonts w:ascii="Arial" w:hAnsi="Arial" w:cs="Arial"/>
              </w:rPr>
              <w:t xml:space="preserve"> including clinical supervision and peer support networks</w:t>
            </w:r>
            <w:r w:rsidR="00D21EE5" w:rsidRPr="004366C1">
              <w:rPr>
                <w:rFonts w:ascii="Arial" w:hAnsi="Arial" w:cs="Arial"/>
              </w:rPr>
              <w:t>.</w:t>
            </w:r>
          </w:p>
          <w:p w:rsidR="00D21EE5" w:rsidRPr="00657403" w:rsidRDefault="00D21EE5" w:rsidP="00000A2E">
            <w:pPr>
              <w:spacing w:after="120"/>
              <w:ind w:right="74"/>
              <w:jc w:val="both"/>
              <w:rPr>
                <w:rFonts w:ascii="Arial" w:hAnsi="Arial" w:cs="Arial"/>
                <w:b/>
              </w:rPr>
            </w:pPr>
          </w:p>
        </w:tc>
      </w:tr>
    </w:tbl>
    <w:p w:rsidR="00582063" w:rsidRPr="00000A2E" w:rsidRDefault="00582063" w:rsidP="00000A2E">
      <w:pPr>
        <w:pStyle w:val="ListParagraph"/>
        <w:numPr>
          <w:ilvl w:val="0"/>
          <w:numId w:val="36"/>
        </w:numPr>
        <w:rPr>
          <w:rFonts w:ascii="Arial" w:hAnsi="Arial" w:cs="Arial"/>
        </w:rPr>
      </w:pPr>
      <w:r w:rsidRPr="00000A2E">
        <w:rPr>
          <w:rFonts w:ascii="Arial" w:hAnsi="Arial" w:cs="Arial"/>
        </w:rPr>
        <w:lastRenderedPageBreak/>
        <w:br w:type="page"/>
      </w:r>
    </w:p>
    <w:tbl>
      <w:tblPr>
        <w:tblW w:w="0" w:type="auto"/>
        <w:tblInd w:w="108" w:type="dxa"/>
        <w:tblBorders>
          <w:insideV w:val="single" w:sz="4" w:space="0" w:color="auto"/>
        </w:tblBorders>
        <w:tblLayout w:type="fixed"/>
        <w:tblLook w:val="0000" w:firstRow="0" w:lastRow="0" w:firstColumn="0" w:lastColumn="0" w:noHBand="0" w:noVBand="0"/>
      </w:tblPr>
      <w:tblGrid>
        <w:gridCol w:w="9720"/>
      </w:tblGrid>
      <w:tr w:rsidR="00582063" w:rsidRPr="00657403">
        <w:trPr>
          <w:trHeight w:val="711"/>
        </w:trPr>
        <w:tc>
          <w:tcPr>
            <w:tcW w:w="9720" w:type="dxa"/>
            <w:tcBorders>
              <w:top w:val="single" w:sz="6" w:space="0" w:color="auto"/>
              <w:left w:val="single" w:sz="4" w:space="0" w:color="auto"/>
              <w:bottom w:val="single" w:sz="6" w:space="0" w:color="auto"/>
              <w:right w:val="single" w:sz="4" w:space="0" w:color="auto"/>
            </w:tcBorders>
          </w:tcPr>
          <w:p w:rsidR="00582063" w:rsidRPr="00667250" w:rsidRDefault="00582063" w:rsidP="00667250">
            <w:pPr>
              <w:ind w:right="72"/>
              <w:rPr>
                <w:rFonts w:ascii="Arial" w:hAnsi="Arial" w:cs="Arial"/>
                <w:b/>
              </w:rPr>
            </w:pPr>
            <w:r w:rsidRPr="00667250">
              <w:rPr>
                <w:rFonts w:ascii="Arial" w:hAnsi="Arial" w:cs="Arial"/>
                <w:b/>
              </w:rPr>
              <w:lastRenderedPageBreak/>
              <w:t>Communication</w:t>
            </w:r>
          </w:p>
          <w:p w:rsidR="00582063" w:rsidRPr="004366C1" w:rsidRDefault="00735A88" w:rsidP="004366C1">
            <w:pPr>
              <w:pStyle w:val="ListParagraph"/>
              <w:numPr>
                <w:ilvl w:val="0"/>
                <w:numId w:val="38"/>
              </w:numPr>
              <w:ind w:right="72"/>
              <w:rPr>
                <w:rFonts w:ascii="Arial" w:hAnsi="Arial" w:cs="Arial"/>
                <w:b/>
              </w:rPr>
            </w:pPr>
            <w:r w:rsidRPr="004366C1">
              <w:rPr>
                <w:rFonts w:ascii="Arial" w:hAnsi="Arial" w:cs="Arial"/>
              </w:rPr>
              <w:t>The post holder will</w:t>
            </w:r>
            <w:r w:rsidR="00582063" w:rsidRPr="004366C1">
              <w:rPr>
                <w:rFonts w:ascii="Arial" w:hAnsi="Arial" w:cs="Arial"/>
              </w:rPr>
              <w:t xml:space="preserve"> </w:t>
            </w:r>
            <w:r w:rsidR="00F46CB4" w:rsidRPr="004366C1">
              <w:rPr>
                <w:rFonts w:ascii="Arial" w:hAnsi="Arial" w:cs="Arial"/>
              </w:rPr>
              <w:t xml:space="preserve">facilitate </w:t>
            </w:r>
            <w:r w:rsidR="00582063" w:rsidRPr="004366C1">
              <w:rPr>
                <w:rFonts w:ascii="Arial" w:hAnsi="Arial" w:cs="Arial"/>
              </w:rPr>
              <w:t>effective communications</w:t>
            </w:r>
            <w:r w:rsidR="00F46CB4" w:rsidRPr="004366C1">
              <w:rPr>
                <w:rFonts w:ascii="Arial" w:hAnsi="Arial" w:cs="Arial"/>
              </w:rPr>
              <w:t xml:space="preserve"> to ensure that</w:t>
            </w:r>
            <w:r w:rsidR="00582063" w:rsidRPr="004366C1">
              <w:rPr>
                <w:rFonts w:ascii="Arial" w:hAnsi="Arial" w:cs="Arial"/>
              </w:rPr>
              <w:t xml:space="preserve"> on-going co-ordination of individual episodes of clinical care are appropriate</w:t>
            </w:r>
            <w:r w:rsidRPr="004366C1">
              <w:rPr>
                <w:rFonts w:ascii="Arial" w:hAnsi="Arial" w:cs="Arial"/>
              </w:rPr>
              <w:t>ly</w:t>
            </w:r>
            <w:r w:rsidR="00582063" w:rsidRPr="004366C1">
              <w:rPr>
                <w:rFonts w:ascii="Arial" w:hAnsi="Arial" w:cs="Arial"/>
              </w:rPr>
              <w:t xml:space="preserve"> managed by the multi-professional teams</w:t>
            </w:r>
            <w:r w:rsidRPr="004366C1">
              <w:rPr>
                <w:rFonts w:ascii="Arial" w:hAnsi="Arial" w:cs="Arial"/>
              </w:rPr>
              <w:t>, including all external and supporting agencies.</w:t>
            </w:r>
          </w:p>
          <w:p w:rsidR="00582063" w:rsidRPr="00657403" w:rsidRDefault="00735A88" w:rsidP="004366C1">
            <w:pPr>
              <w:pStyle w:val="BodyText"/>
              <w:numPr>
                <w:ilvl w:val="0"/>
                <w:numId w:val="38"/>
              </w:numPr>
              <w:spacing w:line="264" w:lineRule="auto"/>
              <w:ind w:right="72"/>
              <w:jc w:val="left"/>
              <w:rPr>
                <w:sz w:val="24"/>
                <w:szCs w:val="24"/>
              </w:rPr>
            </w:pPr>
            <w:r>
              <w:rPr>
                <w:sz w:val="24"/>
                <w:szCs w:val="24"/>
              </w:rPr>
              <w:t>The post holder will act</w:t>
            </w:r>
            <w:r w:rsidR="00582063" w:rsidRPr="00657403">
              <w:rPr>
                <w:sz w:val="24"/>
                <w:szCs w:val="24"/>
              </w:rPr>
              <w:t xml:space="preserve"> as a patient /staff advocate through the application of ethical, legal and professional knowledge and skills</w:t>
            </w:r>
            <w:r>
              <w:rPr>
                <w:sz w:val="24"/>
                <w:szCs w:val="24"/>
              </w:rPr>
              <w:t>.</w:t>
            </w:r>
          </w:p>
          <w:p w:rsidR="00582063" w:rsidRPr="00657403" w:rsidRDefault="00735A88" w:rsidP="004366C1">
            <w:pPr>
              <w:pStyle w:val="BodyText"/>
              <w:numPr>
                <w:ilvl w:val="0"/>
                <w:numId w:val="38"/>
              </w:numPr>
              <w:spacing w:line="264" w:lineRule="auto"/>
              <w:ind w:right="72"/>
              <w:jc w:val="left"/>
              <w:rPr>
                <w:sz w:val="24"/>
                <w:szCs w:val="24"/>
              </w:rPr>
            </w:pPr>
            <w:r>
              <w:rPr>
                <w:sz w:val="24"/>
                <w:szCs w:val="24"/>
              </w:rPr>
              <w:t>The post holder will a</w:t>
            </w:r>
            <w:r w:rsidR="00582063" w:rsidRPr="00657403">
              <w:rPr>
                <w:sz w:val="24"/>
                <w:szCs w:val="24"/>
              </w:rPr>
              <w:t>dhere to the</w:t>
            </w:r>
            <w:r w:rsidR="007765BC" w:rsidRPr="00657403">
              <w:rPr>
                <w:sz w:val="24"/>
                <w:szCs w:val="24"/>
              </w:rPr>
              <w:t xml:space="preserve"> NMC/</w:t>
            </w:r>
            <w:r w:rsidR="00582063" w:rsidRPr="00657403">
              <w:rPr>
                <w:sz w:val="24"/>
                <w:szCs w:val="24"/>
              </w:rPr>
              <w:t xml:space="preserve"> Health Board’s policy on confidentiality including the requirements of the Data Protecti</w:t>
            </w:r>
            <w:r>
              <w:rPr>
                <w:sz w:val="24"/>
                <w:szCs w:val="24"/>
              </w:rPr>
              <w:t xml:space="preserve">on Act and </w:t>
            </w:r>
            <w:proofErr w:type="spellStart"/>
            <w:r>
              <w:rPr>
                <w:sz w:val="24"/>
                <w:szCs w:val="24"/>
              </w:rPr>
              <w:t>Caldicott</w:t>
            </w:r>
            <w:proofErr w:type="spellEnd"/>
            <w:r>
              <w:rPr>
                <w:sz w:val="24"/>
                <w:szCs w:val="24"/>
              </w:rPr>
              <w:t xml:space="preserve"> guidelines.</w:t>
            </w:r>
          </w:p>
          <w:p w:rsidR="00582063" w:rsidRPr="00657403" w:rsidRDefault="00582063" w:rsidP="004366C1">
            <w:pPr>
              <w:pStyle w:val="BodyText"/>
              <w:numPr>
                <w:ilvl w:val="0"/>
                <w:numId w:val="38"/>
              </w:numPr>
              <w:spacing w:line="264" w:lineRule="auto"/>
              <w:ind w:right="72"/>
              <w:jc w:val="left"/>
              <w:rPr>
                <w:sz w:val="24"/>
                <w:szCs w:val="24"/>
              </w:rPr>
            </w:pPr>
            <w:r w:rsidRPr="00657403">
              <w:rPr>
                <w:sz w:val="24"/>
                <w:szCs w:val="24"/>
              </w:rPr>
              <w:t>The</w:t>
            </w:r>
            <w:r w:rsidR="00735A88">
              <w:rPr>
                <w:sz w:val="24"/>
                <w:szCs w:val="24"/>
              </w:rPr>
              <w:t xml:space="preserve"> post holder will possess the</w:t>
            </w:r>
            <w:r w:rsidRPr="00657403">
              <w:rPr>
                <w:sz w:val="24"/>
                <w:szCs w:val="24"/>
              </w:rPr>
              <w:t xml:space="preserve"> ability to handle sensitive information in a manner not</w:t>
            </w:r>
            <w:r w:rsidR="00735A88">
              <w:rPr>
                <w:sz w:val="24"/>
                <w:szCs w:val="24"/>
              </w:rPr>
              <w:t xml:space="preserve"> liable to offend or antagonise.</w:t>
            </w:r>
          </w:p>
          <w:p w:rsidR="00582063" w:rsidRPr="00735A88" w:rsidRDefault="00735A88" w:rsidP="004366C1">
            <w:pPr>
              <w:pStyle w:val="BodyText"/>
              <w:numPr>
                <w:ilvl w:val="0"/>
                <w:numId w:val="38"/>
              </w:numPr>
              <w:spacing w:line="264" w:lineRule="auto"/>
              <w:ind w:right="72"/>
              <w:jc w:val="left"/>
              <w:rPr>
                <w:sz w:val="24"/>
                <w:szCs w:val="24"/>
              </w:rPr>
            </w:pPr>
            <w:r w:rsidRPr="00735A88">
              <w:rPr>
                <w:sz w:val="24"/>
                <w:szCs w:val="24"/>
              </w:rPr>
              <w:t>The post holder will provide</w:t>
            </w:r>
            <w:r w:rsidR="00582063" w:rsidRPr="00735A88">
              <w:rPr>
                <w:sz w:val="24"/>
                <w:szCs w:val="24"/>
              </w:rPr>
              <w:t xml:space="preserve"> support, empathy and reassurance </w:t>
            </w:r>
            <w:r w:rsidRPr="00735A88">
              <w:rPr>
                <w:sz w:val="24"/>
                <w:szCs w:val="24"/>
              </w:rPr>
              <w:t>in the delivery of patient care and when communicating with relatives and staff, particularly in relation to breaking bad news and dealing with emotionally challenging situations.</w:t>
            </w:r>
          </w:p>
          <w:p w:rsidR="00582063" w:rsidRPr="00657403" w:rsidRDefault="00735A88" w:rsidP="004366C1">
            <w:pPr>
              <w:pStyle w:val="BodyText"/>
              <w:numPr>
                <w:ilvl w:val="0"/>
                <w:numId w:val="38"/>
              </w:numPr>
              <w:spacing w:line="264" w:lineRule="auto"/>
              <w:ind w:right="72"/>
              <w:jc w:val="left"/>
              <w:rPr>
                <w:sz w:val="24"/>
                <w:szCs w:val="24"/>
              </w:rPr>
            </w:pPr>
            <w:r>
              <w:rPr>
                <w:sz w:val="24"/>
                <w:szCs w:val="24"/>
              </w:rPr>
              <w:t>The post holder will make</w:t>
            </w:r>
            <w:r w:rsidR="00582063" w:rsidRPr="00657403">
              <w:rPr>
                <w:sz w:val="24"/>
                <w:szCs w:val="24"/>
              </w:rPr>
              <w:t xml:space="preserve"> appropriate referrals to a wide range of other healthcare professionals and specialities</w:t>
            </w:r>
            <w:r>
              <w:rPr>
                <w:sz w:val="24"/>
                <w:szCs w:val="24"/>
              </w:rPr>
              <w:t>.</w:t>
            </w:r>
          </w:p>
          <w:p w:rsidR="00582063" w:rsidRPr="00735A88" w:rsidRDefault="00735A88" w:rsidP="004366C1">
            <w:pPr>
              <w:pStyle w:val="BodyText"/>
              <w:numPr>
                <w:ilvl w:val="0"/>
                <w:numId w:val="38"/>
              </w:numPr>
              <w:spacing w:line="264" w:lineRule="auto"/>
              <w:ind w:right="72"/>
              <w:jc w:val="left"/>
              <w:rPr>
                <w:sz w:val="24"/>
                <w:szCs w:val="24"/>
              </w:rPr>
            </w:pPr>
            <w:r>
              <w:rPr>
                <w:sz w:val="24"/>
                <w:szCs w:val="24"/>
              </w:rPr>
              <w:t>The post holder m</w:t>
            </w:r>
            <w:r w:rsidR="00582063" w:rsidRPr="00735A88">
              <w:rPr>
                <w:sz w:val="24"/>
                <w:szCs w:val="24"/>
              </w:rPr>
              <w:t xml:space="preserve">aintains accurate records and demonstrates effective verbal and written communication with all members of the multi-professional team within own department and relevant departments </w:t>
            </w:r>
            <w:r>
              <w:rPr>
                <w:sz w:val="24"/>
                <w:szCs w:val="24"/>
              </w:rPr>
              <w:t>which link to the clinical area.</w:t>
            </w:r>
          </w:p>
          <w:p w:rsidR="00582063" w:rsidRPr="00657403" w:rsidRDefault="00735A88" w:rsidP="004366C1">
            <w:pPr>
              <w:pStyle w:val="BodyText"/>
              <w:numPr>
                <w:ilvl w:val="0"/>
                <w:numId w:val="38"/>
              </w:numPr>
              <w:spacing w:line="264" w:lineRule="auto"/>
              <w:ind w:right="72"/>
              <w:jc w:val="left"/>
              <w:rPr>
                <w:sz w:val="24"/>
                <w:szCs w:val="24"/>
              </w:rPr>
            </w:pPr>
            <w:r>
              <w:rPr>
                <w:sz w:val="24"/>
                <w:szCs w:val="24"/>
              </w:rPr>
              <w:t>The post holder will contribute</w:t>
            </w:r>
            <w:r w:rsidR="00582063" w:rsidRPr="00657403">
              <w:rPr>
                <w:sz w:val="24"/>
                <w:szCs w:val="24"/>
              </w:rPr>
              <w:t xml:space="preserve"> to a supportive environment </w:t>
            </w:r>
            <w:r>
              <w:rPr>
                <w:sz w:val="24"/>
                <w:szCs w:val="24"/>
              </w:rPr>
              <w:t>in the interest of staff morale.</w:t>
            </w:r>
          </w:p>
          <w:p w:rsidR="00582063" w:rsidRPr="004366C1" w:rsidRDefault="00735A88" w:rsidP="004366C1">
            <w:pPr>
              <w:pStyle w:val="ListParagraph"/>
              <w:numPr>
                <w:ilvl w:val="0"/>
                <w:numId w:val="38"/>
              </w:numPr>
              <w:ind w:right="72"/>
              <w:rPr>
                <w:rFonts w:ascii="Arial" w:hAnsi="Arial" w:cs="Arial"/>
                <w:b/>
              </w:rPr>
            </w:pPr>
            <w:r w:rsidRPr="004366C1">
              <w:rPr>
                <w:rFonts w:ascii="Arial" w:hAnsi="Arial" w:cs="Arial"/>
              </w:rPr>
              <w:t>The post holder will d</w:t>
            </w:r>
            <w:r w:rsidR="00582063" w:rsidRPr="004366C1">
              <w:rPr>
                <w:rFonts w:ascii="Arial" w:hAnsi="Arial" w:cs="Arial"/>
              </w:rPr>
              <w:t xml:space="preserve">evelop </w:t>
            </w:r>
            <w:r w:rsidRPr="004366C1">
              <w:rPr>
                <w:rFonts w:ascii="Arial" w:hAnsi="Arial" w:cs="Arial"/>
              </w:rPr>
              <w:t>appropriate external professional networks that promote</w:t>
            </w:r>
            <w:r w:rsidR="00582063" w:rsidRPr="004366C1">
              <w:rPr>
                <w:rFonts w:ascii="Arial" w:hAnsi="Arial" w:cs="Arial"/>
              </w:rPr>
              <w:t xml:space="preserve"> both the profession and organisation</w:t>
            </w:r>
            <w:r w:rsidRPr="004366C1">
              <w:rPr>
                <w:rFonts w:ascii="Arial" w:hAnsi="Arial" w:cs="Arial"/>
              </w:rPr>
              <w:t>.</w:t>
            </w:r>
          </w:p>
          <w:p w:rsidR="00582063" w:rsidRPr="004366C1" w:rsidRDefault="00735A88" w:rsidP="004366C1">
            <w:pPr>
              <w:pStyle w:val="ListParagraph"/>
              <w:numPr>
                <w:ilvl w:val="0"/>
                <w:numId w:val="38"/>
              </w:numPr>
              <w:ind w:right="72"/>
              <w:rPr>
                <w:rFonts w:ascii="Arial" w:hAnsi="Arial" w:cs="Arial"/>
              </w:rPr>
            </w:pPr>
            <w:r w:rsidRPr="004366C1">
              <w:rPr>
                <w:rFonts w:ascii="Arial" w:hAnsi="Arial" w:cs="Arial"/>
              </w:rPr>
              <w:t>The post holder will a</w:t>
            </w:r>
            <w:r w:rsidR="00582063" w:rsidRPr="004366C1">
              <w:rPr>
                <w:rFonts w:ascii="Arial" w:hAnsi="Arial" w:cs="Arial"/>
              </w:rPr>
              <w:t xml:space="preserve">ssist in the co-ordination and dissemination of relevant </w:t>
            </w:r>
            <w:r w:rsidR="0003782D" w:rsidRPr="004366C1">
              <w:rPr>
                <w:rFonts w:ascii="Arial" w:hAnsi="Arial" w:cs="Arial"/>
              </w:rPr>
              <w:t>learning notes</w:t>
            </w:r>
            <w:r w:rsidR="00582063" w:rsidRPr="004366C1">
              <w:rPr>
                <w:rFonts w:ascii="Arial" w:hAnsi="Arial" w:cs="Arial"/>
              </w:rPr>
              <w:t xml:space="preserve"> and other essential communication within</w:t>
            </w:r>
            <w:r w:rsidR="0003782D" w:rsidRPr="004366C1">
              <w:rPr>
                <w:rFonts w:ascii="Arial" w:hAnsi="Arial" w:cs="Arial"/>
              </w:rPr>
              <w:t xml:space="preserve"> Addiction Services and the wider Mental Health Directorate.</w:t>
            </w:r>
            <w:r w:rsidR="00582063" w:rsidRPr="004366C1">
              <w:rPr>
                <w:rFonts w:ascii="Arial" w:hAnsi="Arial" w:cs="Arial"/>
              </w:rPr>
              <w:t xml:space="preserve"> </w:t>
            </w:r>
          </w:p>
          <w:p w:rsidR="00582063" w:rsidRPr="00657403" w:rsidRDefault="00582063" w:rsidP="00000A2E">
            <w:pPr>
              <w:ind w:left="360" w:right="72"/>
              <w:rPr>
                <w:rFonts w:ascii="Arial" w:hAnsi="Arial" w:cs="Arial"/>
              </w:rPr>
            </w:pPr>
          </w:p>
        </w:tc>
      </w:tr>
    </w:tbl>
    <w:p w:rsidR="00847503" w:rsidRPr="00657403" w:rsidRDefault="00847503">
      <w:pPr>
        <w:ind w:right="-27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47503" w:rsidRPr="00657403">
        <w:tc>
          <w:tcPr>
            <w:tcW w:w="9720" w:type="dxa"/>
          </w:tcPr>
          <w:p w:rsidR="00847503" w:rsidRPr="00657403" w:rsidRDefault="00847503">
            <w:pPr>
              <w:spacing w:before="120" w:after="120"/>
              <w:rPr>
                <w:rFonts w:ascii="Arial" w:hAnsi="Arial" w:cs="Arial"/>
                <w:b/>
              </w:rPr>
            </w:pPr>
            <w:r w:rsidRPr="00657403">
              <w:rPr>
                <w:rFonts w:ascii="Arial" w:hAnsi="Arial" w:cs="Arial"/>
                <w:b/>
              </w:rPr>
              <w:t>7.</w:t>
            </w:r>
            <w:r w:rsidRPr="00657403">
              <w:rPr>
                <w:rFonts w:ascii="Arial" w:hAnsi="Arial" w:cs="Arial"/>
                <w:b/>
              </w:rPr>
              <w:tab/>
              <w:t xml:space="preserve">SYSTEMS AND EQUIPMENT </w:t>
            </w:r>
          </w:p>
        </w:tc>
      </w:tr>
      <w:tr w:rsidR="00C572EC" w:rsidRPr="00657403">
        <w:tc>
          <w:tcPr>
            <w:tcW w:w="9720" w:type="dxa"/>
          </w:tcPr>
          <w:p w:rsidR="00C572EC" w:rsidRPr="00657403" w:rsidRDefault="00C572EC" w:rsidP="00735A88">
            <w:pPr>
              <w:numPr>
                <w:ilvl w:val="0"/>
                <w:numId w:val="27"/>
              </w:numPr>
              <w:spacing w:before="120"/>
              <w:ind w:right="72"/>
              <w:jc w:val="both"/>
              <w:rPr>
                <w:rFonts w:ascii="Arial" w:hAnsi="Arial" w:cs="Arial"/>
              </w:rPr>
            </w:pPr>
            <w:r w:rsidRPr="00657403">
              <w:rPr>
                <w:rFonts w:ascii="Arial" w:hAnsi="Arial" w:cs="Arial"/>
              </w:rPr>
              <w:t>Breathalyser to monitor alcohol levels.</w:t>
            </w:r>
          </w:p>
          <w:p w:rsidR="00C572EC" w:rsidRPr="00657403" w:rsidRDefault="00C572EC" w:rsidP="00735A88">
            <w:pPr>
              <w:numPr>
                <w:ilvl w:val="0"/>
                <w:numId w:val="27"/>
              </w:numPr>
              <w:spacing w:before="120"/>
              <w:ind w:right="72"/>
              <w:jc w:val="both"/>
              <w:rPr>
                <w:rFonts w:ascii="Arial" w:hAnsi="Arial" w:cs="Arial"/>
              </w:rPr>
            </w:pPr>
            <w:r w:rsidRPr="00657403">
              <w:rPr>
                <w:rFonts w:ascii="Arial" w:hAnsi="Arial" w:cs="Arial"/>
              </w:rPr>
              <w:t>Breathalyser Calibrator to maintain accuracy of breathalyser.</w:t>
            </w:r>
          </w:p>
          <w:p w:rsidR="00C572EC" w:rsidRPr="00657403" w:rsidRDefault="00C572EC" w:rsidP="00735A88">
            <w:pPr>
              <w:numPr>
                <w:ilvl w:val="0"/>
                <w:numId w:val="27"/>
              </w:numPr>
              <w:spacing w:before="120"/>
              <w:ind w:right="72"/>
              <w:jc w:val="both"/>
              <w:rPr>
                <w:rFonts w:ascii="Arial" w:hAnsi="Arial" w:cs="Arial"/>
              </w:rPr>
            </w:pPr>
            <w:r w:rsidRPr="00657403">
              <w:rPr>
                <w:rFonts w:ascii="Arial" w:hAnsi="Arial" w:cs="Arial"/>
              </w:rPr>
              <w:t>Blood pressure and pulse monitor to record vital signs</w:t>
            </w:r>
          </w:p>
          <w:p w:rsidR="00735A88" w:rsidRPr="00735A88" w:rsidRDefault="00C572EC" w:rsidP="00735A88">
            <w:pPr>
              <w:numPr>
                <w:ilvl w:val="0"/>
                <w:numId w:val="27"/>
              </w:numPr>
              <w:spacing w:before="120" w:line="360" w:lineRule="auto"/>
              <w:ind w:right="72"/>
              <w:jc w:val="both"/>
              <w:rPr>
                <w:rFonts w:ascii="Arial" w:hAnsi="Arial" w:cs="Arial"/>
              </w:rPr>
            </w:pPr>
            <w:r w:rsidRPr="00735A88">
              <w:rPr>
                <w:rFonts w:ascii="Arial" w:hAnsi="Arial" w:cs="Arial"/>
              </w:rPr>
              <w:t>Sphygmomanometer (Manual) when BP monitor not reliable.</w:t>
            </w:r>
          </w:p>
          <w:p w:rsidR="00C572EC" w:rsidRPr="00735A88" w:rsidRDefault="00C572EC" w:rsidP="00735A88">
            <w:pPr>
              <w:numPr>
                <w:ilvl w:val="0"/>
                <w:numId w:val="27"/>
              </w:numPr>
              <w:spacing w:line="360" w:lineRule="auto"/>
              <w:rPr>
                <w:rFonts w:ascii="Arial" w:hAnsi="Arial" w:cs="Arial"/>
              </w:rPr>
            </w:pPr>
            <w:r w:rsidRPr="00735A88">
              <w:rPr>
                <w:rFonts w:ascii="Arial" w:hAnsi="Arial" w:cs="Arial"/>
              </w:rPr>
              <w:t>12 lead ECG machine;</w:t>
            </w:r>
          </w:p>
          <w:p w:rsidR="00C572EC" w:rsidRPr="00657403" w:rsidRDefault="00C572EC" w:rsidP="00667B28">
            <w:pPr>
              <w:numPr>
                <w:ilvl w:val="0"/>
                <w:numId w:val="27"/>
              </w:numPr>
              <w:spacing w:before="120"/>
              <w:ind w:right="72"/>
              <w:jc w:val="both"/>
              <w:rPr>
                <w:rFonts w:ascii="Arial" w:hAnsi="Arial" w:cs="Arial"/>
              </w:rPr>
            </w:pPr>
            <w:r w:rsidRPr="00657403">
              <w:rPr>
                <w:rFonts w:ascii="Arial" w:hAnsi="Arial" w:cs="Arial"/>
              </w:rPr>
              <w:t>Oral and urine drug screens which identify specific drugs.  Oral screens inform of recent drug use and urine drug screens inform about certain drugs present in individuals system.</w:t>
            </w:r>
          </w:p>
          <w:p w:rsidR="00C572EC" w:rsidRPr="00657403" w:rsidRDefault="00C572EC" w:rsidP="00667B28">
            <w:pPr>
              <w:numPr>
                <w:ilvl w:val="0"/>
                <w:numId w:val="27"/>
              </w:numPr>
              <w:spacing w:before="120"/>
              <w:ind w:right="72"/>
              <w:jc w:val="both"/>
              <w:rPr>
                <w:rFonts w:ascii="Arial" w:hAnsi="Arial" w:cs="Arial"/>
              </w:rPr>
            </w:pPr>
            <w:r w:rsidRPr="00657403">
              <w:rPr>
                <w:rFonts w:ascii="Arial" w:hAnsi="Arial" w:cs="Arial"/>
              </w:rPr>
              <w:t>Specialist injecting packs such as pre-packed medication ( e.g. Risperdal)</w:t>
            </w:r>
          </w:p>
          <w:p w:rsidR="00C572EC" w:rsidRPr="00657403" w:rsidRDefault="00C572EC" w:rsidP="00667B28">
            <w:pPr>
              <w:numPr>
                <w:ilvl w:val="0"/>
                <w:numId w:val="27"/>
              </w:numPr>
              <w:spacing w:before="120"/>
              <w:ind w:right="72"/>
              <w:jc w:val="both"/>
              <w:rPr>
                <w:rFonts w:ascii="Arial" w:hAnsi="Arial" w:cs="Arial"/>
              </w:rPr>
            </w:pPr>
            <w:r w:rsidRPr="00657403">
              <w:rPr>
                <w:rFonts w:ascii="Arial" w:hAnsi="Arial" w:cs="Arial"/>
              </w:rPr>
              <w:t>Dictation machine for corresponding with GP or other relevant agencies.</w:t>
            </w:r>
          </w:p>
          <w:p w:rsidR="00C572EC" w:rsidRPr="00657403" w:rsidRDefault="00C572EC" w:rsidP="00667B28">
            <w:pPr>
              <w:numPr>
                <w:ilvl w:val="0"/>
                <w:numId w:val="27"/>
              </w:numPr>
              <w:spacing w:before="120"/>
              <w:ind w:right="72"/>
              <w:jc w:val="both"/>
              <w:rPr>
                <w:rFonts w:ascii="Arial" w:hAnsi="Arial" w:cs="Arial"/>
              </w:rPr>
            </w:pPr>
            <w:r w:rsidRPr="00657403">
              <w:rPr>
                <w:rFonts w:ascii="Arial" w:hAnsi="Arial" w:cs="Arial"/>
              </w:rPr>
              <w:t>Mobile phone to contact clients, GP, Base or othe</w:t>
            </w:r>
            <w:r w:rsidR="00735A88">
              <w:rPr>
                <w:rFonts w:ascii="Arial" w:hAnsi="Arial" w:cs="Arial"/>
              </w:rPr>
              <w:t>r relevant agencies, also safety measure</w:t>
            </w:r>
            <w:r w:rsidRPr="00657403">
              <w:rPr>
                <w:rFonts w:ascii="Arial" w:hAnsi="Arial" w:cs="Arial"/>
              </w:rPr>
              <w:t xml:space="preserve"> as risk to staff member may arise or client may require use of Emergency Services.</w:t>
            </w:r>
          </w:p>
          <w:p w:rsidR="00C572EC" w:rsidRPr="00657403" w:rsidRDefault="00C572EC" w:rsidP="00667B28">
            <w:pPr>
              <w:numPr>
                <w:ilvl w:val="0"/>
                <w:numId w:val="27"/>
              </w:numPr>
              <w:spacing w:before="120"/>
              <w:ind w:right="72"/>
              <w:jc w:val="both"/>
              <w:rPr>
                <w:rFonts w:ascii="Arial" w:hAnsi="Arial" w:cs="Arial"/>
              </w:rPr>
            </w:pPr>
            <w:r w:rsidRPr="00657403">
              <w:rPr>
                <w:rFonts w:ascii="Arial" w:hAnsi="Arial" w:cs="Arial"/>
              </w:rPr>
              <w:t>Workbook/Leaflets/Education Literature to promote Health and Wellbeing and reduce risks of lapse or relapse.</w:t>
            </w:r>
          </w:p>
          <w:p w:rsidR="00C572EC" w:rsidRPr="00657403" w:rsidRDefault="00C572EC" w:rsidP="00667B28">
            <w:pPr>
              <w:numPr>
                <w:ilvl w:val="0"/>
                <w:numId w:val="27"/>
              </w:numPr>
              <w:spacing w:before="120"/>
              <w:ind w:right="72"/>
              <w:jc w:val="both"/>
              <w:rPr>
                <w:rFonts w:ascii="Arial" w:hAnsi="Arial" w:cs="Arial"/>
              </w:rPr>
            </w:pPr>
            <w:r w:rsidRPr="00657403">
              <w:rPr>
                <w:rFonts w:ascii="Arial" w:hAnsi="Arial" w:cs="Arial"/>
              </w:rPr>
              <w:t xml:space="preserve">Desktop PC to access information and to </w:t>
            </w:r>
            <w:r w:rsidRPr="001A4D44">
              <w:rPr>
                <w:rFonts w:ascii="Arial" w:hAnsi="Arial" w:cs="Arial"/>
              </w:rPr>
              <w:t>lia</w:t>
            </w:r>
            <w:r w:rsidR="001D33E6" w:rsidRPr="001A4D44">
              <w:rPr>
                <w:rFonts w:ascii="Arial" w:hAnsi="Arial" w:cs="Arial"/>
              </w:rPr>
              <w:t>i</w:t>
            </w:r>
            <w:r w:rsidRPr="001A4D44">
              <w:rPr>
                <w:rFonts w:ascii="Arial" w:hAnsi="Arial" w:cs="Arial"/>
              </w:rPr>
              <w:t>se</w:t>
            </w:r>
            <w:r w:rsidRPr="00657403">
              <w:rPr>
                <w:rFonts w:ascii="Arial" w:hAnsi="Arial" w:cs="Arial"/>
              </w:rPr>
              <w:t xml:space="preserve"> with other departments.</w:t>
            </w:r>
          </w:p>
          <w:p w:rsidR="00C572EC" w:rsidRPr="00657403" w:rsidRDefault="00C572EC" w:rsidP="00667B28">
            <w:pPr>
              <w:numPr>
                <w:ilvl w:val="0"/>
                <w:numId w:val="27"/>
              </w:numPr>
              <w:spacing w:before="120"/>
              <w:ind w:right="72"/>
              <w:jc w:val="both"/>
              <w:rPr>
                <w:rFonts w:ascii="Arial" w:hAnsi="Arial" w:cs="Arial"/>
              </w:rPr>
            </w:pPr>
            <w:r w:rsidRPr="00657403">
              <w:rPr>
                <w:rFonts w:ascii="Arial" w:hAnsi="Arial" w:cs="Arial"/>
              </w:rPr>
              <w:lastRenderedPageBreak/>
              <w:t>Car – to travel on a daily basis to offer support to clients and staff and to attend meetings/groups.</w:t>
            </w:r>
          </w:p>
          <w:p w:rsidR="00C572EC" w:rsidRPr="00657403" w:rsidRDefault="00C572EC" w:rsidP="00C572EC">
            <w:pPr>
              <w:spacing w:before="120"/>
              <w:ind w:right="72"/>
              <w:jc w:val="both"/>
              <w:rPr>
                <w:rFonts w:ascii="Arial" w:hAnsi="Arial" w:cs="Arial"/>
              </w:rPr>
            </w:pPr>
          </w:p>
          <w:p w:rsidR="00C572EC" w:rsidRPr="00657403" w:rsidRDefault="00C572EC" w:rsidP="00667B28">
            <w:pPr>
              <w:spacing w:before="120"/>
              <w:ind w:right="72"/>
              <w:jc w:val="both"/>
              <w:rPr>
                <w:rFonts w:ascii="Arial" w:hAnsi="Arial" w:cs="Arial"/>
                <w:b/>
              </w:rPr>
            </w:pPr>
            <w:r w:rsidRPr="00657403">
              <w:rPr>
                <w:rFonts w:ascii="Arial" w:hAnsi="Arial" w:cs="Arial"/>
                <w:b/>
              </w:rPr>
              <w:t>SYSTEMS</w:t>
            </w:r>
          </w:p>
          <w:p w:rsidR="00C572EC" w:rsidRPr="00657403" w:rsidRDefault="00C572EC" w:rsidP="00C572EC">
            <w:pPr>
              <w:spacing w:before="120"/>
              <w:ind w:right="72"/>
              <w:rPr>
                <w:rFonts w:ascii="Arial" w:hAnsi="Arial" w:cs="Arial"/>
              </w:rPr>
            </w:pPr>
            <w:r w:rsidRPr="00657403">
              <w:rPr>
                <w:rFonts w:ascii="Arial" w:hAnsi="Arial" w:cs="Arial"/>
              </w:rPr>
              <w:t xml:space="preserve">The post holder is routinely involved in the receiving of highly complex information in relation to client’s addiction problem and how this interacts with their mental and physical health.  This information is accurately recorded in patients’ records in line with NMC standards of practice.  Transfer of this sensitive information is made via letters to ensure the RMO’s, GP’s and other involved professionals are informed of </w:t>
            </w:r>
            <w:proofErr w:type="spellStart"/>
            <w:r w:rsidRPr="00657403">
              <w:rPr>
                <w:rFonts w:ascii="Arial" w:hAnsi="Arial" w:cs="Arial"/>
              </w:rPr>
              <w:t>clients</w:t>
            </w:r>
            <w:proofErr w:type="spellEnd"/>
            <w:r w:rsidRPr="00657403">
              <w:rPr>
                <w:rFonts w:ascii="Arial" w:hAnsi="Arial" w:cs="Arial"/>
              </w:rPr>
              <w:t xml:space="preserve"> needs accurately and swiftly.  Information is then stored within </w:t>
            </w:r>
            <w:r w:rsidR="002609BE">
              <w:rPr>
                <w:rFonts w:ascii="Arial" w:hAnsi="Arial" w:cs="Arial"/>
              </w:rPr>
              <w:t>he patients individual FACE record</w:t>
            </w:r>
            <w:r w:rsidRPr="00657403">
              <w:rPr>
                <w:rFonts w:ascii="Arial" w:hAnsi="Arial" w:cs="Arial"/>
              </w:rPr>
              <w:t>.  The post holder is required to assess any significant risk to the client or others and complete the appropriate risk management pro</w:t>
            </w:r>
            <w:r w:rsidR="001A4D44">
              <w:rPr>
                <w:rFonts w:ascii="Arial" w:hAnsi="Arial" w:cs="Arial"/>
              </w:rPr>
              <w:t xml:space="preserve"> </w:t>
            </w:r>
            <w:r w:rsidRPr="00657403">
              <w:rPr>
                <w:rFonts w:ascii="Arial" w:hAnsi="Arial" w:cs="Arial"/>
              </w:rPr>
              <w:t xml:space="preserve">forma.  This information will be logged in the </w:t>
            </w:r>
            <w:proofErr w:type="gramStart"/>
            <w:r w:rsidRPr="00657403">
              <w:rPr>
                <w:rFonts w:ascii="Arial" w:hAnsi="Arial" w:cs="Arial"/>
              </w:rPr>
              <w:t>clients</w:t>
            </w:r>
            <w:proofErr w:type="gramEnd"/>
            <w:r w:rsidRPr="00657403">
              <w:rPr>
                <w:rFonts w:ascii="Arial" w:hAnsi="Arial" w:cs="Arial"/>
              </w:rPr>
              <w:t xml:space="preserve"> electronic record (utilising FACE and SAMS systems), on file and in medical records and will be disseminated as necessary.  </w:t>
            </w:r>
          </w:p>
          <w:p w:rsidR="00C572EC" w:rsidRPr="00657403" w:rsidRDefault="00C572EC" w:rsidP="00C572EC">
            <w:pPr>
              <w:spacing w:before="120"/>
              <w:ind w:right="72"/>
              <w:rPr>
                <w:rFonts w:ascii="Arial" w:hAnsi="Arial" w:cs="Arial"/>
              </w:rPr>
            </w:pPr>
            <w:r w:rsidRPr="00657403">
              <w:rPr>
                <w:rFonts w:ascii="Arial" w:hAnsi="Arial" w:cs="Arial"/>
              </w:rPr>
              <w:t xml:space="preserve">The post holder is required to routinely provide oral handovers of clients to colleagues to ensure continuity of care.  With due consideration of issues of confidentiality the post holder is required to provide verbal and written updates to partner and external agencies for example Social Work and Legal Representatives.  When necessary and </w:t>
            </w:r>
            <w:r w:rsidR="002609BE">
              <w:rPr>
                <w:rFonts w:ascii="Arial" w:hAnsi="Arial" w:cs="Arial"/>
              </w:rPr>
              <w:t xml:space="preserve">with appropriate written consent </w:t>
            </w:r>
            <w:r w:rsidR="002609BE" w:rsidRPr="00657403">
              <w:rPr>
                <w:rFonts w:ascii="Arial" w:hAnsi="Arial" w:cs="Arial"/>
              </w:rPr>
              <w:t>sought</w:t>
            </w:r>
            <w:r w:rsidRPr="00657403">
              <w:rPr>
                <w:rFonts w:ascii="Arial" w:hAnsi="Arial" w:cs="Arial"/>
              </w:rPr>
              <w:t xml:space="preserve"> from the client. </w:t>
            </w:r>
          </w:p>
          <w:p w:rsidR="002609BE" w:rsidRDefault="00C572EC" w:rsidP="00C572EC">
            <w:pPr>
              <w:spacing w:before="120"/>
              <w:ind w:right="72"/>
              <w:rPr>
                <w:rFonts w:ascii="Arial" w:hAnsi="Arial" w:cs="Arial"/>
              </w:rPr>
            </w:pPr>
            <w:r w:rsidRPr="00657403">
              <w:rPr>
                <w:rFonts w:ascii="Arial" w:hAnsi="Arial" w:cs="Arial"/>
              </w:rPr>
              <w:t xml:space="preserve">The post holder is required to maintain accurate statistical profiling of each client with whom they come into contact.  This information incorporates substance use profiling as well as significant presenting problems, </w:t>
            </w:r>
            <w:r w:rsidR="001A4D44" w:rsidRPr="00657403">
              <w:rPr>
                <w:rFonts w:ascii="Arial" w:hAnsi="Arial" w:cs="Arial"/>
              </w:rPr>
              <w:t>e.g.</w:t>
            </w:r>
            <w:r w:rsidRPr="00657403">
              <w:rPr>
                <w:rFonts w:ascii="Arial" w:hAnsi="Arial" w:cs="Arial"/>
              </w:rPr>
              <w:t xml:space="preserve"> Mental health, pregnancy, physical problems, history of intravenous drug use as well as forensic history and social profiling.  </w:t>
            </w:r>
          </w:p>
          <w:p w:rsidR="00C572EC" w:rsidRPr="00657403" w:rsidRDefault="00C572EC" w:rsidP="00C572EC">
            <w:pPr>
              <w:spacing w:before="120"/>
              <w:ind w:right="72"/>
              <w:rPr>
                <w:rFonts w:ascii="Arial" w:hAnsi="Arial" w:cs="Arial"/>
              </w:rPr>
            </w:pPr>
            <w:r w:rsidRPr="00657403">
              <w:rPr>
                <w:rFonts w:ascii="Arial" w:hAnsi="Arial" w:cs="Arial"/>
              </w:rPr>
              <w:t>The post holder is also r</w:t>
            </w:r>
            <w:r w:rsidR="002609BE">
              <w:rPr>
                <w:rFonts w:ascii="Arial" w:hAnsi="Arial" w:cs="Arial"/>
              </w:rPr>
              <w:t>equired to accurately complete an electronic data recording system</w:t>
            </w:r>
            <w:r w:rsidR="002609BE" w:rsidRPr="00657403">
              <w:rPr>
                <w:rFonts w:ascii="Arial" w:hAnsi="Arial" w:cs="Arial"/>
              </w:rPr>
              <w:t xml:space="preserve"> Shared Addiction Management Service (SAMS)</w:t>
            </w:r>
            <w:r w:rsidR="002609BE">
              <w:rPr>
                <w:rFonts w:ascii="Arial" w:hAnsi="Arial" w:cs="Arial"/>
              </w:rPr>
              <w:t xml:space="preserve"> for</w:t>
            </w:r>
            <w:r w:rsidRPr="00657403">
              <w:rPr>
                <w:rFonts w:ascii="Arial" w:hAnsi="Arial" w:cs="Arial"/>
              </w:rPr>
              <w:t xml:space="preserve"> waiting time</w:t>
            </w:r>
            <w:r w:rsidR="002609BE">
              <w:rPr>
                <w:rFonts w:ascii="Arial" w:hAnsi="Arial" w:cs="Arial"/>
              </w:rPr>
              <w:t xml:space="preserve">s for each individual referral, </w:t>
            </w:r>
            <w:r w:rsidRPr="00657403">
              <w:rPr>
                <w:rFonts w:ascii="Arial" w:hAnsi="Arial" w:cs="Arial"/>
              </w:rPr>
              <w:t xml:space="preserve">intervention </w:t>
            </w:r>
            <w:r w:rsidR="002609BE">
              <w:rPr>
                <w:rFonts w:ascii="Arial" w:hAnsi="Arial" w:cs="Arial"/>
              </w:rPr>
              <w:t xml:space="preserve">s provided and </w:t>
            </w:r>
            <w:r w:rsidRPr="00657403">
              <w:rPr>
                <w:rFonts w:ascii="Arial" w:hAnsi="Arial" w:cs="Arial"/>
              </w:rPr>
              <w:t>outcomes</w:t>
            </w:r>
            <w:r w:rsidR="002609BE">
              <w:rPr>
                <w:rFonts w:ascii="Arial" w:hAnsi="Arial" w:cs="Arial"/>
              </w:rPr>
              <w:t xml:space="preserve"> for each intervention</w:t>
            </w:r>
            <w:r w:rsidRPr="00657403">
              <w:rPr>
                <w:rFonts w:ascii="Arial" w:hAnsi="Arial" w:cs="Arial"/>
              </w:rPr>
              <w:t>.  All of this information is used to populate the local</w:t>
            </w:r>
            <w:r w:rsidR="002609BE">
              <w:rPr>
                <w:rFonts w:ascii="Arial" w:hAnsi="Arial" w:cs="Arial"/>
              </w:rPr>
              <w:t xml:space="preserve"> SAMS system</w:t>
            </w:r>
            <w:r w:rsidRPr="00657403">
              <w:rPr>
                <w:rFonts w:ascii="Arial" w:hAnsi="Arial" w:cs="Arial"/>
              </w:rPr>
              <w:t>, which in turn informs national statistics and influences policy decisions.</w:t>
            </w:r>
          </w:p>
          <w:p w:rsidR="00C572EC" w:rsidRPr="00657403" w:rsidRDefault="00C572EC" w:rsidP="00C572EC">
            <w:pPr>
              <w:spacing w:before="120"/>
              <w:ind w:right="72"/>
              <w:rPr>
                <w:rFonts w:ascii="Arial" w:hAnsi="Arial" w:cs="Arial"/>
              </w:rPr>
            </w:pPr>
            <w:r w:rsidRPr="00657403">
              <w:rPr>
                <w:rFonts w:ascii="Arial" w:hAnsi="Arial" w:cs="Arial"/>
              </w:rPr>
              <w:t>The post holder is required to complete timesheets</w:t>
            </w:r>
            <w:r w:rsidR="002609BE">
              <w:rPr>
                <w:rFonts w:ascii="Arial" w:hAnsi="Arial" w:cs="Arial"/>
              </w:rPr>
              <w:t xml:space="preserve"> for weekend working and </w:t>
            </w:r>
            <w:proofErr w:type="spellStart"/>
            <w:r w:rsidR="002609BE">
              <w:rPr>
                <w:rFonts w:ascii="Arial" w:hAnsi="Arial" w:cs="Arial"/>
              </w:rPr>
              <w:t>e</w:t>
            </w:r>
            <w:r w:rsidRPr="00657403">
              <w:rPr>
                <w:rFonts w:ascii="Arial" w:hAnsi="Arial" w:cs="Arial"/>
              </w:rPr>
              <w:t>expense</w:t>
            </w:r>
            <w:r w:rsidR="002609BE">
              <w:rPr>
                <w:rFonts w:ascii="Arial" w:hAnsi="Arial" w:cs="Arial"/>
              </w:rPr>
              <w:t>s</w:t>
            </w:r>
            <w:proofErr w:type="spellEnd"/>
            <w:r w:rsidR="002609BE">
              <w:rPr>
                <w:rFonts w:ascii="Arial" w:hAnsi="Arial" w:cs="Arial"/>
              </w:rPr>
              <w:t xml:space="preserve"> system</w:t>
            </w:r>
            <w:r w:rsidRPr="00657403">
              <w:rPr>
                <w:rFonts w:ascii="Arial" w:hAnsi="Arial" w:cs="Arial"/>
              </w:rPr>
              <w:t xml:space="preserve"> accurately </w:t>
            </w:r>
            <w:r w:rsidR="002609BE">
              <w:rPr>
                <w:rFonts w:ascii="Arial" w:hAnsi="Arial" w:cs="Arial"/>
              </w:rPr>
              <w:t>and ensures any</w:t>
            </w:r>
            <w:r w:rsidRPr="00657403">
              <w:rPr>
                <w:rFonts w:ascii="Arial" w:hAnsi="Arial" w:cs="Arial"/>
              </w:rPr>
              <w:t xml:space="preserve"> transfer to administration support staff for collation.</w:t>
            </w:r>
          </w:p>
          <w:p w:rsidR="00C572EC" w:rsidRPr="00657403" w:rsidRDefault="00C572EC" w:rsidP="00C572EC">
            <w:pPr>
              <w:spacing w:before="120"/>
              <w:ind w:right="72"/>
              <w:rPr>
                <w:rFonts w:ascii="Arial" w:hAnsi="Arial" w:cs="Arial"/>
              </w:rPr>
            </w:pPr>
            <w:r w:rsidRPr="00657403">
              <w:rPr>
                <w:rFonts w:ascii="Arial" w:hAnsi="Arial" w:cs="Arial"/>
              </w:rPr>
              <w:t>The post holder is required to complete DATIX and SBAR accurately when deemed appropriate.</w:t>
            </w:r>
          </w:p>
          <w:p w:rsidR="00C572EC" w:rsidRPr="00657403" w:rsidRDefault="00C572EC" w:rsidP="00C572EC">
            <w:pPr>
              <w:spacing w:before="120"/>
              <w:ind w:right="72"/>
              <w:rPr>
                <w:rFonts w:ascii="Arial" w:hAnsi="Arial" w:cs="Arial"/>
              </w:rPr>
            </w:pPr>
          </w:p>
        </w:tc>
      </w:tr>
    </w:tbl>
    <w:p w:rsidR="00582063" w:rsidRPr="00657403" w:rsidRDefault="00582063">
      <w:pPr>
        <w:rPr>
          <w:rFonts w:ascii="Arial" w:hAnsi="Arial" w:cs="Arial"/>
          <w:highlight w:val="yellow"/>
        </w:rPr>
      </w:pPr>
      <w:r w:rsidRPr="00657403">
        <w:rPr>
          <w:rFonts w:ascii="Arial" w:hAnsi="Arial" w:cs="Arial"/>
          <w:highlight w:val="yellow"/>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47503" w:rsidRPr="00657403">
        <w:tc>
          <w:tcPr>
            <w:tcW w:w="9720" w:type="dxa"/>
          </w:tcPr>
          <w:p w:rsidR="00A80429" w:rsidRPr="00657403" w:rsidRDefault="00A80429" w:rsidP="00C572EC">
            <w:pPr>
              <w:rPr>
                <w:rFonts w:ascii="Arial" w:hAnsi="Arial" w:cs="Arial"/>
              </w:rPr>
            </w:pPr>
          </w:p>
        </w:tc>
      </w:tr>
    </w:tbl>
    <w:p w:rsidR="00847503" w:rsidRPr="00657403" w:rsidRDefault="00847503">
      <w:pPr>
        <w:ind w:right="-270"/>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47503" w:rsidRPr="00657403">
        <w:tc>
          <w:tcPr>
            <w:tcW w:w="9720" w:type="dxa"/>
          </w:tcPr>
          <w:p w:rsidR="00847503" w:rsidRPr="00657403" w:rsidRDefault="00847503" w:rsidP="00D21EE5">
            <w:pPr>
              <w:spacing w:before="120" w:after="120"/>
              <w:jc w:val="both"/>
              <w:rPr>
                <w:rFonts w:ascii="Arial" w:hAnsi="Arial" w:cs="Arial"/>
                <w:b/>
              </w:rPr>
            </w:pPr>
            <w:r w:rsidRPr="00657403">
              <w:rPr>
                <w:rFonts w:ascii="Arial" w:hAnsi="Arial" w:cs="Arial"/>
                <w:b/>
              </w:rPr>
              <w:t>8.</w:t>
            </w:r>
            <w:r w:rsidRPr="00657403">
              <w:rPr>
                <w:rFonts w:ascii="Arial" w:hAnsi="Arial" w:cs="Arial"/>
                <w:b/>
              </w:rPr>
              <w:tab/>
              <w:t>ASSIGNMENT AND REVIEW OF WORK</w:t>
            </w:r>
          </w:p>
        </w:tc>
      </w:tr>
      <w:tr w:rsidR="00847503" w:rsidRPr="00657403">
        <w:tc>
          <w:tcPr>
            <w:tcW w:w="9720" w:type="dxa"/>
          </w:tcPr>
          <w:p w:rsidR="00BF37A9" w:rsidRPr="00657403" w:rsidRDefault="00BF37A9" w:rsidP="00D21EE5">
            <w:pPr>
              <w:jc w:val="both"/>
              <w:rPr>
                <w:rFonts w:ascii="Arial" w:hAnsi="Arial" w:cs="Arial"/>
              </w:rPr>
            </w:pPr>
          </w:p>
          <w:p w:rsidR="00847503" w:rsidRPr="00657403" w:rsidRDefault="009F06A1" w:rsidP="00667B28">
            <w:pPr>
              <w:numPr>
                <w:ilvl w:val="0"/>
                <w:numId w:val="19"/>
              </w:numPr>
              <w:jc w:val="both"/>
              <w:rPr>
                <w:rFonts w:ascii="Arial" w:hAnsi="Arial" w:cs="Arial"/>
              </w:rPr>
            </w:pPr>
            <w:r>
              <w:rPr>
                <w:rFonts w:ascii="Arial" w:hAnsi="Arial" w:cs="Arial"/>
              </w:rPr>
              <w:t xml:space="preserve">The post holder will </w:t>
            </w:r>
            <w:proofErr w:type="spellStart"/>
            <w:r>
              <w:rPr>
                <w:rFonts w:ascii="Arial" w:hAnsi="Arial" w:cs="Arial"/>
              </w:rPr>
              <w:t>self generate</w:t>
            </w:r>
            <w:proofErr w:type="spellEnd"/>
            <w:r>
              <w:rPr>
                <w:rFonts w:ascii="Arial" w:hAnsi="Arial" w:cs="Arial"/>
              </w:rPr>
              <w:t xml:space="preserve"> their own caseload from new and existing </w:t>
            </w:r>
            <w:r w:rsidR="00F147F0">
              <w:rPr>
                <w:rFonts w:ascii="Arial" w:hAnsi="Arial" w:cs="Arial"/>
              </w:rPr>
              <w:t>client</w:t>
            </w:r>
            <w:r>
              <w:rPr>
                <w:rFonts w:ascii="Arial" w:hAnsi="Arial" w:cs="Arial"/>
              </w:rPr>
              <w:t xml:space="preserve"> group, identifying the most severe and complex clients</w:t>
            </w:r>
            <w:r w:rsidR="00C572EC" w:rsidRPr="00657403">
              <w:rPr>
                <w:rFonts w:ascii="Arial" w:hAnsi="Arial" w:cs="Arial"/>
              </w:rPr>
              <w:t>.</w:t>
            </w:r>
            <w:r>
              <w:rPr>
                <w:rFonts w:ascii="Arial" w:hAnsi="Arial" w:cs="Arial"/>
              </w:rPr>
              <w:t xml:space="preserve"> The post </w:t>
            </w:r>
            <w:r w:rsidR="00F147F0">
              <w:rPr>
                <w:rFonts w:ascii="Arial" w:hAnsi="Arial" w:cs="Arial"/>
              </w:rPr>
              <w:t>holders’</w:t>
            </w:r>
            <w:r>
              <w:rPr>
                <w:rFonts w:ascii="Arial" w:hAnsi="Arial" w:cs="Arial"/>
              </w:rPr>
              <w:t xml:space="preserve"> caseload will respond to legislative changes and service developments.</w:t>
            </w:r>
          </w:p>
          <w:p w:rsidR="00C572EC" w:rsidRPr="00657403" w:rsidRDefault="00C572EC" w:rsidP="00667B28">
            <w:pPr>
              <w:numPr>
                <w:ilvl w:val="0"/>
                <w:numId w:val="19"/>
              </w:numPr>
              <w:jc w:val="both"/>
              <w:rPr>
                <w:rFonts w:ascii="Arial" w:hAnsi="Arial" w:cs="Arial"/>
              </w:rPr>
            </w:pPr>
            <w:r w:rsidRPr="00657403">
              <w:rPr>
                <w:rFonts w:ascii="Arial" w:hAnsi="Arial" w:cs="Arial"/>
              </w:rPr>
              <w:t xml:space="preserve">Referrals can come from a variety of sources and the poster holder has no control over </w:t>
            </w:r>
            <w:r w:rsidR="002609BE">
              <w:rPr>
                <w:rFonts w:ascii="Arial" w:hAnsi="Arial" w:cs="Arial"/>
              </w:rPr>
              <w:t>the numbers or rate of referral. A</w:t>
            </w:r>
            <w:r w:rsidRPr="00657403">
              <w:rPr>
                <w:rFonts w:ascii="Arial" w:hAnsi="Arial" w:cs="Arial"/>
              </w:rPr>
              <w:t>s an autonomous practitioner the post holder is responsible for allocation of referrals both for self, Charge Nurses and Staff Nurses under supervision.</w:t>
            </w:r>
          </w:p>
          <w:p w:rsidR="002609BE" w:rsidRPr="002609BE" w:rsidRDefault="002609BE" w:rsidP="002609BE">
            <w:pPr>
              <w:numPr>
                <w:ilvl w:val="0"/>
                <w:numId w:val="19"/>
              </w:numPr>
              <w:jc w:val="both"/>
              <w:rPr>
                <w:rFonts w:ascii="Arial" w:hAnsi="Arial" w:cs="Arial"/>
              </w:rPr>
            </w:pPr>
            <w:r>
              <w:rPr>
                <w:rFonts w:ascii="Arial" w:hAnsi="Arial" w:cs="Arial"/>
              </w:rPr>
              <w:t>The post holder will receive a</w:t>
            </w:r>
            <w:r w:rsidR="00847503" w:rsidRPr="00657403">
              <w:rPr>
                <w:rFonts w:ascii="Arial" w:hAnsi="Arial" w:cs="Arial"/>
              </w:rPr>
              <w:t xml:space="preserve">spects of work related to service development and training assigned </w:t>
            </w:r>
            <w:r w:rsidR="00582063" w:rsidRPr="00657403">
              <w:rPr>
                <w:rFonts w:ascii="Arial" w:hAnsi="Arial" w:cs="Arial"/>
              </w:rPr>
              <w:t>through senior management team</w:t>
            </w:r>
            <w:r>
              <w:rPr>
                <w:rFonts w:ascii="Arial" w:hAnsi="Arial" w:cs="Arial"/>
              </w:rPr>
              <w:t>.</w:t>
            </w:r>
          </w:p>
          <w:p w:rsidR="0021075A" w:rsidRPr="002609BE" w:rsidRDefault="00847503" w:rsidP="002609BE">
            <w:pPr>
              <w:numPr>
                <w:ilvl w:val="0"/>
                <w:numId w:val="19"/>
              </w:numPr>
              <w:jc w:val="both"/>
              <w:rPr>
                <w:rFonts w:ascii="Arial" w:hAnsi="Arial" w:cs="Arial"/>
              </w:rPr>
            </w:pPr>
            <w:r w:rsidRPr="00657403">
              <w:rPr>
                <w:rFonts w:ascii="Arial" w:hAnsi="Arial" w:cs="Arial"/>
              </w:rPr>
              <w:t>Review and supervis</w:t>
            </w:r>
            <w:r w:rsidR="000F692C" w:rsidRPr="00657403">
              <w:rPr>
                <w:rFonts w:ascii="Arial" w:hAnsi="Arial" w:cs="Arial"/>
              </w:rPr>
              <w:t>ion of work will be undertake</w:t>
            </w:r>
            <w:r w:rsidR="003A2AE1" w:rsidRPr="00657403">
              <w:rPr>
                <w:rFonts w:ascii="Arial" w:hAnsi="Arial" w:cs="Arial"/>
              </w:rPr>
              <w:t>n</w:t>
            </w:r>
            <w:r w:rsidR="000F692C" w:rsidRPr="00657403">
              <w:rPr>
                <w:rFonts w:ascii="Arial" w:hAnsi="Arial" w:cs="Arial"/>
              </w:rPr>
              <w:t xml:space="preserve"> by</w:t>
            </w:r>
            <w:r w:rsidRPr="00657403">
              <w:rPr>
                <w:rFonts w:ascii="Arial" w:hAnsi="Arial" w:cs="Arial"/>
              </w:rPr>
              <w:t xml:space="preserve"> the </w:t>
            </w:r>
            <w:r w:rsidR="002609BE">
              <w:rPr>
                <w:rFonts w:ascii="Arial" w:hAnsi="Arial" w:cs="Arial"/>
              </w:rPr>
              <w:t>Clinical Operations Manager</w:t>
            </w:r>
            <w:r w:rsidR="00C572EC" w:rsidRPr="00657403">
              <w:rPr>
                <w:rFonts w:ascii="Arial" w:hAnsi="Arial" w:cs="Arial"/>
              </w:rPr>
              <w:t>/</w:t>
            </w:r>
            <w:r w:rsidR="00D21EE5" w:rsidRPr="00657403">
              <w:rPr>
                <w:rFonts w:ascii="Arial" w:hAnsi="Arial" w:cs="Arial"/>
              </w:rPr>
              <w:t xml:space="preserve">Senior Nurse, </w:t>
            </w:r>
            <w:r w:rsidRPr="00657403">
              <w:rPr>
                <w:rFonts w:ascii="Arial" w:hAnsi="Arial" w:cs="Arial"/>
              </w:rPr>
              <w:t xml:space="preserve">and medical consultant supervisors. Performance is monitored on an ongoing </w:t>
            </w:r>
            <w:r w:rsidR="002609BE">
              <w:rPr>
                <w:rFonts w:ascii="Arial" w:hAnsi="Arial" w:cs="Arial"/>
              </w:rPr>
              <w:t xml:space="preserve">basis and is appraised annually. The post holder will in turn monitor delegated </w:t>
            </w:r>
            <w:r w:rsidR="0021075A" w:rsidRPr="002609BE">
              <w:rPr>
                <w:rFonts w:ascii="Arial" w:hAnsi="Arial" w:cs="Arial"/>
              </w:rPr>
              <w:t>staff per</w:t>
            </w:r>
            <w:r w:rsidR="002609BE">
              <w:rPr>
                <w:rFonts w:ascii="Arial" w:hAnsi="Arial" w:cs="Arial"/>
              </w:rPr>
              <w:t>formance on an ongoing basis,</w:t>
            </w:r>
            <w:r w:rsidR="0021075A" w:rsidRPr="002609BE">
              <w:rPr>
                <w:rFonts w:ascii="Arial" w:hAnsi="Arial" w:cs="Arial"/>
              </w:rPr>
              <w:t xml:space="preserve"> carrying out performance review annually and ensuring each staff member </w:t>
            </w:r>
            <w:r w:rsidR="002609BE">
              <w:rPr>
                <w:rFonts w:ascii="Arial" w:hAnsi="Arial" w:cs="Arial"/>
              </w:rPr>
              <w:t>has a personal development plan.</w:t>
            </w:r>
          </w:p>
          <w:p w:rsidR="00847503" w:rsidRPr="00657403" w:rsidRDefault="002609BE" w:rsidP="00667B28">
            <w:pPr>
              <w:numPr>
                <w:ilvl w:val="0"/>
                <w:numId w:val="19"/>
              </w:numPr>
              <w:jc w:val="both"/>
              <w:rPr>
                <w:rFonts w:ascii="Arial" w:hAnsi="Arial" w:cs="Arial"/>
              </w:rPr>
            </w:pPr>
            <w:r>
              <w:rPr>
                <w:rFonts w:ascii="Arial" w:hAnsi="Arial" w:cs="Arial"/>
              </w:rPr>
              <w:t>The post holder will i</w:t>
            </w:r>
            <w:r w:rsidR="00847503" w:rsidRPr="00657403">
              <w:rPr>
                <w:rFonts w:ascii="Arial" w:hAnsi="Arial" w:cs="Arial"/>
              </w:rPr>
              <w:t xml:space="preserve">nitiate and follow through appropriate procedures when a breach of policy occurs.  </w:t>
            </w:r>
          </w:p>
          <w:p w:rsidR="00847503" w:rsidRPr="00657403" w:rsidRDefault="00847503" w:rsidP="00D21EE5">
            <w:pPr>
              <w:jc w:val="both"/>
              <w:rPr>
                <w:rFonts w:ascii="Arial" w:hAnsi="Arial" w:cs="Arial"/>
                <w:b/>
              </w:rPr>
            </w:pPr>
          </w:p>
        </w:tc>
      </w:tr>
    </w:tbl>
    <w:p w:rsidR="00582063" w:rsidRPr="00657403" w:rsidRDefault="00582063">
      <w:pPr>
        <w:rPr>
          <w:rFonts w:ascii="Arial" w:hAnsi="Arial" w:cs="Arial"/>
        </w:rPr>
      </w:pPr>
      <w:r w:rsidRPr="00657403">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47503" w:rsidRPr="00657403">
        <w:tc>
          <w:tcPr>
            <w:tcW w:w="9720" w:type="dxa"/>
          </w:tcPr>
          <w:p w:rsidR="00847503" w:rsidRPr="00657403" w:rsidRDefault="00847503" w:rsidP="00D21EE5">
            <w:pPr>
              <w:spacing w:before="120" w:after="120"/>
              <w:jc w:val="both"/>
              <w:rPr>
                <w:rFonts w:ascii="Arial" w:hAnsi="Arial" w:cs="Arial"/>
                <w:b/>
              </w:rPr>
            </w:pPr>
            <w:r w:rsidRPr="00657403">
              <w:rPr>
                <w:rFonts w:ascii="Arial" w:hAnsi="Arial" w:cs="Arial"/>
                <w:b/>
              </w:rPr>
              <w:lastRenderedPageBreak/>
              <w:t>9.</w:t>
            </w:r>
            <w:r w:rsidRPr="00657403">
              <w:rPr>
                <w:rFonts w:ascii="Arial" w:hAnsi="Arial" w:cs="Arial"/>
                <w:b/>
              </w:rPr>
              <w:tab/>
              <w:t xml:space="preserve">DECISIONS AND JUDGEMENTS </w:t>
            </w:r>
          </w:p>
        </w:tc>
      </w:tr>
      <w:tr w:rsidR="00847503" w:rsidRPr="00657403">
        <w:tc>
          <w:tcPr>
            <w:tcW w:w="9720" w:type="dxa"/>
          </w:tcPr>
          <w:p w:rsidR="00BF37A9" w:rsidRPr="00657403" w:rsidRDefault="00BF37A9" w:rsidP="00D21EE5">
            <w:pPr>
              <w:ind w:right="72"/>
              <w:jc w:val="both"/>
              <w:rPr>
                <w:rFonts w:ascii="Arial" w:hAnsi="Arial" w:cs="Arial"/>
                <w:b/>
              </w:rPr>
            </w:pPr>
          </w:p>
          <w:p w:rsidR="00F147F0" w:rsidRDefault="00F147F0" w:rsidP="00F147F0">
            <w:pPr>
              <w:ind w:right="72"/>
              <w:jc w:val="both"/>
              <w:rPr>
                <w:rFonts w:ascii="Arial" w:hAnsi="Arial" w:cs="Arial"/>
              </w:rPr>
            </w:pPr>
            <w:r>
              <w:rPr>
                <w:rFonts w:ascii="Arial" w:hAnsi="Arial" w:cs="Arial"/>
              </w:rPr>
              <w:t>The post holder will:</w:t>
            </w:r>
          </w:p>
          <w:p w:rsidR="00847503" w:rsidRPr="004366C1" w:rsidRDefault="00F147F0" w:rsidP="004366C1">
            <w:pPr>
              <w:pStyle w:val="ListParagraph"/>
              <w:numPr>
                <w:ilvl w:val="0"/>
                <w:numId w:val="37"/>
              </w:numPr>
              <w:ind w:right="72"/>
              <w:jc w:val="both"/>
              <w:rPr>
                <w:rFonts w:ascii="Arial" w:hAnsi="Arial" w:cs="Arial"/>
                <w:b/>
              </w:rPr>
            </w:pPr>
            <w:proofErr w:type="gramStart"/>
            <w:r w:rsidRPr="004366C1">
              <w:rPr>
                <w:rFonts w:ascii="Arial" w:hAnsi="Arial" w:cs="Arial"/>
              </w:rPr>
              <w:t>work</w:t>
            </w:r>
            <w:proofErr w:type="gramEnd"/>
            <w:r w:rsidR="00847503" w:rsidRPr="004366C1">
              <w:rPr>
                <w:rFonts w:ascii="Arial" w:hAnsi="Arial" w:cs="Arial"/>
              </w:rPr>
              <w:t xml:space="preserve"> autonomously within the multi-professional team</w:t>
            </w:r>
            <w:r w:rsidRPr="004366C1">
              <w:rPr>
                <w:rFonts w:ascii="Arial" w:hAnsi="Arial" w:cs="Arial"/>
              </w:rPr>
              <w:t xml:space="preserve"> and be expected to provide direction and advice on clinical matters to other members of the team</w:t>
            </w:r>
            <w:r w:rsidR="004366C1">
              <w:rPr>
                <w:rFonts w:ascii="Arial" w:hAnsi="Arial" w:cs="Arial"/>
              </w:rPr>
              <w:t>.</w:t>
            </w:r>
          </w:p>
          <w:p w:rsidR="00847503" w:rsidRPr="004366C1" w:rsidRDefault="00F147F0" w:rsidP="004366C1">
            <w:pPr>
              <w:pStyle w:val="ListParagraph"/>
              <w:numPr>
                <w:ilvl w:val="0"/>
                <w:numId w:val="37"/>
              </w:numPr>
              <w:ind w:right="72"/>
              <w:jc w:val="both"/>
              <w:rPr>
                <w:rFonts w:ascii="Arial" w:hAnsi="Arial" w:cs="Arial"/>
              </w:rPr>
            </w:pPr>
            <w:proofErr w:type="gramStart"/>
            <w:r w:rsidRPr="004366C1">
              <w:rPr>
                <w:rFonts w:ascii="Arial" w:hAnsi="Arial" w:cs="Arial"/>
              </w:rPr>
              <w:t>make</w:t>
            </w:r>
            <w:proofErr w:type="gramEnd"/>
            <w:r w:rsidRPr="004366C1">
              <w:rPr>
                <w:rFonts w:ascii="Arial" w:hAnsi="Arial" w:cs="Arial"/>
              </w:rPr>
              <w:t xml:space="preserve"> </w:t>
            </w:r>
            <w:r w:rsidR="00847503" w:rsidRPr="004366C1">
              <w:rPr>
                <w:rFonts w:ascii="Arial" w:hAnsi="Arial" w:cs="Arial"/>
              </w:rPr>
              <w:t>complex clinical decisions</w:t>
            </w:r>
            <w:r w:rsidR="00EE7D88" w:rsidRPr="004366C1">
              <w:rPr>
                <w:rFonts w:ascii="Arial" w:hAnsi="Arial" w:cs="Arial"/>
              </w:rPr>
              <w:t>,</w:t>
            </w:r>
            <w:r w:rsidR="00847503" w:rsidRPr="004366C1">
              <w:rPr>
                <w:rFonts w:ascii="Arial" w:hAnsi="Arial" w:cs="Arial"/>
              </w:rPr>
              <w:t xml:space="preserve"> including differential diagnosis</w:t>
            </w:r>
            <w:r w:rsidR="00582063" w:rsidRPr="004366C1">
              <w:rPr>
                <w:rFonts w:ascii="Arial" w:hAnsi="Arial" w:cs="Arial"/>
              </w:rPr>
              <w:t xml:space="preserve"> and clinical management, based </w:t>
            </w:r>
            <w:r w:rsidR="00847503" w:rsidRPr="004366C1">
              <w:rPr>
                <w:rFonts w:ascii="Arial" w:hAnsi="Arial" w:cs="Arial"/>
              </w:rPr>
              <w:t>on an in-depth specialist knowledge and interpretation of clinica</w:t>
            </w:r>
            <w:r w:rsidR="004366C1">
              <w:rPr>
                <w:rFonts w:ascii="Arial" w:hAnsi="Arial" w:cs="Arial"/>
              </w:rPr>
              <w:t>l and diagnostic investigations.</w:t>
            </w:r>
          </w:p>
          <w:p w:rsidR="00847503" w:rsidRPr="004366C1" w:rsidRDefault="00F147F0" w:rsidP="004366C1">
            <w:pPr>
              <w:pStyle w:val="ListParagraph"/>
              <w:numPr>
                <w:ilvl w:val="0"/>
                <w:numId w:val="37"/>
              </w:numPr>
              <w:ind w:right="72"/>
              <w:jc w:val="both"/>
              <w:rPr>
                <w:rFonts w:ascii="Arial" w:hAnsi="Arial" w:cs="Arial"/>
              </w:rPr>
            </w:pPr>
            <w:r w:rsidRPr="004366C1">
              <w:rPr>
                <w:rFonts w:ascii="Arial" w:hAnsi="Arial" w:cs="Arial"/>
              </w:rPr>
              <w:t>use own initiative and act</w:t>
            </w:r>
            <w:r w:rsidR="00847503" w:rsidRPr="004366C1">
              <w:rPr>
                <w:rFonts w:ascii="Arial" w:hAnsi="Arial" w:cs="Arial"/>
              </w:rPr>
              <w:t xml:space="preserve"> independently</w:t>
            </w:r>
            <w:r w:rsidR="00EE7D88" w:rsidRPr="004366C1">
              <w:rPr>
                <w:rFonts w:ascii="Arial" w:hAnsi="Arial" w:cs="Arial"/>
              </w:rPr>
              <w:t>,</w:t>
            </w:r>
            <w:r w:rsidR="00847503" w:rsidRPr="004366C1">
              <w:rPr>
                <w:rFonts w:ascii="Arial" w:hAnsi="Arial" w:cs="Arial"/>
              </w:rPr>
              <w:t xml:space="preserve"> within the bounds of own existing knowledge and </w:t>
            </w:r>
            <w:r w:rsidR="00EE7D88" w:rsidRPr="004366C1">
              <w:rPr>
                <w:rFonts w:ascii="Arial" w:hAnsi="Arial" w:cs="Arial"/>
              </w:rPr>
              <w:t>skills,</w:t>
            </w:r>
            <w:r w:rsidR="006824E5" w:rsidRPr="004366C1">
              <w:rPr>
                <w:rFonts w:ascii="Arial" w:hAnsi="Arial" w:cs="Arial"/>
              </w:rPr>
              <w:t xml:space="preserve"> and</w:t>
            </w:r>
            <w:r w:rsidR="00847503" w:rsidRPr="004366C1">
              <w:rPr>
                <w:rFonts w:ascii="Arial" w:hAnsi="Arial" w:cs="Arial"/>
              </w:rPr>
              <w:t xml:space="preserve"> </w:t>
            </w:r>
            <w:r w:rsidR="00EE7D88" w:rsidRPr="004366C1">
              <w:rPr>
                <w:rFonts w:ascii="Arial" w:hAnsi="Arial" w:cs="Arial"/>
              </w:rPr>
              <w:t>is</w:t>
            </w:r>
            <w:r w:rsidR="00847503" w:rsidRPr="004366C1">
              <w:rPr>
                <w:rFonts w:ascii="Arial" w:hAnsi="Arial" w:cs="Arial"/>
              </w:rPr>
              <w:t xml:space="preserve"> guided by clearly defined policies and guidelines</w:t>
            </w:r>
            <w:r w:rsidR="00582063" w:rsidRPr="004366C1">
              <w:rPr>
                <w:rFonts w:ascii="Arial" w:hAnsi="Arial" w:cs="Arial"/>
              </w:rPr>
              <w:t>;</w:t>
            </w:r>
          </w:p>
          <w:p w:rsidR="00847503" w:rsidRPr="004366C1" w:rsidRDefault="00F147F0" w:rsidP="004366C1">
            <w:pPr>
              <w:pStyle w:val="ListParagraph"/>
              <w:numPr>
                <w:ilvl w:val="0"/>
                <w:numId w:val="37"/>
              </w:numPr>
              <w:ind w:right="72"/>
              <w:jc w:val="both"/>
              <w:rPr>
                <w:rFonts w:ascii="Arial" w:hAnsi="Arial" w:cs="Arial"/>
              </w:rPr>
            </w:pPr>
            <w:proofErr w:type="gramStart"/>
            <w:r w:rsidRPr="004366C1">
              <w:rPr>
                <w:rFonts w:ascii="Arial" w:hAnsi="Arial" w:cs="Arial"/>
              </w:rPr>
              <w:t>demonstrate</w:t>
            </w:r>
            <w:proofErr w:type="gramEnd"/>
            <w:r w:rsidR="00847503" w:rsidRPr="004366C1">
              <w:rPr>
                <w:rFonts w:ascii="Arial" w:hAnsi="Arial" w:cs="Arial"/>
              </w:rPr>
              <w:t xml:space="preserve"> sound judg</w:t>
            </w:r>
            <w:r w:rsidR="00EE7D88" w:rsidRPr="004366C1">
              <w:rPr>
                <w:rFonts w:ascii="Arial" w:hAnsi="Arial" w:cs="Arial"/>
              </w:rPr>
              <w:t xml:space="preserve">ement in assessing the </w:t>
            </w:r>
            <w:r w:rsidR="00D21EE5" w:rsidRPr="004366C1">
              <w:rPr>
                <w:rFonts w:ascii="Arial" w:hAnsi="Arial" w:cs="Arial"/>
              </w:rPr>
              <w:t xml:space="preserve">mental health, </w:t>
            </w:r>
            <w:r w:rsidR="00847503" w:rsidRPr="004366C1">
              <w:rPr>
                <w:rFonts w:ascii="Arial" w:hAnsi="Arial" w:cs="Arial"/>
              </w:rPr>
              <w:t>physical</w:t>
            </w:r>
            <w:r w:rsidR="00D21EE5" w:rsidRPr="004366C1">
              <w:rPr>
                <w:rFonts w:ascii="Arial" w:hAnsi="Arial" w:cs="Arial"/>
              </w:rPr>
              <w:t>,</w:t>
            </w:r>
            <w:r w:rsidR="00EE7D88" w:rsidRPr="004366C1">
              <w:rPr>
                <w:rFonts w:ascii="Arial" w:hAnsi="Arial" w:cs="Arial"/>
              </w:rPr>
              <w:t xml:space="preserve"> social and spiritual</w:t>
            </w:r>
            <w:r w:rsidR="00847503" w:rsidRPr="004366C1">
              <w:rPr>
                <w:rFonts w:ascii="Arial" w:hAnsi="Arial" w:cs="Arial"/>
              </w:rPr>
              <w:t xml:space="preserve"> care of the patient</w:t>
            </w:r>
            <w:r w:rsidR="004366C1">
              <w:rPr>
                <w:rFonts w:ascii="Arial" w:hAnsi="Arial" w:cs="Arial"/>
              </w:rPr>
              <w:t>.</w:t>
            </w:r>
          </w:p>
          <w:p w:rsidR="00847503" w:rsidRPr="004366C1" w:rsidRDefault="00F147F0" w:rsidP="004366C1">
            <w:pPr>
              <w:pStyle w:val="ListParagraph"/>
              <w:numPr>
                <w:ilvl w:val="0"/>
                <w:numId w:val="37"/>
              </w:numPr>
              <w:ind w:right="72"/>
              <w:jc w:val="both"/>
              <w:rPr>
                <w:rFonts w:ascii="Arial" w:hAnsi="Arial" w:cs="Arial"/>
              </w:rPr>
            </w:pPr>
            <w:r w:rsidRPr="004366C1">
              <w:rPr>
                <w:rFonts w:ascii="Arial" w:hAnsi="Arial" w:cs="Arial"/>
              </w:rPr>
              <w:t>provide</w:t>
            </w:r>
            <w:r w:rsidR="00847503" w:rsidRPr="004366C1">
              <w:rPr>
                <w:rFonts w:ascii="Arial" w:hAnsi="Arial" w:cs="Arial"/>
              </w:rPr>
              <w:t xml:space="preserve"> a</w:t>
            </w:r>
            <w:r w:rsidRPr="004366C1">
              <w:rPr>
                <w:rFonts w:ascii="Arial" w:hAnsi="Arial" w:cs="Arial"/>
              </w:rPr>
              <w:t xml:space="preserve"> recovery focused</w:t>
            </w:r>
            <w:r w:rsidR="00847503" w:rsidRPr="004366C1">
              <w:rPr>
                <w:rFonts w:ascii="Arial" w:hAnsi="Arial" w:cs="Arial"/>
              </w:rPr>
              <w:t xml:space="preserve"> package of care for individual patients including, prescribing of appropriate medications</w:t>
            </w:r>
            <w:r w:rsidR="00582063" w:rsidRPr="004366C1">
              <w:rPr>
                <w:rFonts w:ascii="Arial" w:hAnsi="Arial" w:cs="Arial"/>
              </w:rPr>
              <w:t>;</w:t>
            </w:r>
          </w:p>
          <w:p w:rsidR="00EE7D88" w:rsidRPr="004366C1" w:rsidRDefault="00F147F0" w:rsidP="004366C1">
            <w:pPr>
              <w:pStyle w:val="ListParagraph"/>
              <w:numPr>
                <w:ilvl w:val="0"/>
                <w:numId w:val="37"/>
              </w:numPr>
              <w:ind w:right="72"/>
              <w:jc w:val="both"/>
              <w:rPr>
                <w:rFonts w:ascii="Arial" w:hAnsi="Arial" w:cs="Arial"/>
              </w:rPr>
            </w:pPr>
            <w:proofErr w:type="gramStart"/>
            <w:r w:rsidRPr="004366C1">
              <w:rPr>
                <w:rFonts w:ascii="Arial" w:hAnsi="Arial" w:cs="Arial"/>
              </w:rPr>
              <w:t>be</w:t>
            </w:r>
            <w:proofErr w:type="gramEnd"/>
            <w:r w:rsidRPr="004366C1">
              <w:rPr>
                <w:rFonts w:ascii="Arial" w:hAnsi="Arial" w:cs="Arial"/>
              </w:rPr>
              <w:t xml:space="preserve"> autonomous</w:t>
            </w:r>
            <w:r w:rsidR="00EE7D88" w:rsidRPr="004366C1">
              <w:rPr>
                <w:rFonts w:ascii="Arial" w:hAnsi="Arial" w:cs="Arial"/>
              </w:rPr>
              <w:t xml:space="preserve"> in decision making regarding the utilisation of</w:t>
            </w:r>
            <w:r w:rsidR="00FA0BE3">
              <w:rPr>
                <w:rFonts w:ascii="Arial" w:hAnsi="Arial" w:cs="Arial"/>
              </w:rPr>
              <w:t xml:space="preserve"> resources within agreed budget i.e. ordering specialist supplies.</w:t>
            </w:r>
          </w:p>
          <w:p w:rsidR="00EE7D88" w:rsidRPr="004366C1" w:rsidRDefault="00EE7D88" w:rsidP="004366C1">
            <w:pPr>
              <w:pStyle w:val="ListParagraph"/>
              <w:numPr>
                <w:ilvl w:val="0"/>
                <w:numId w:val="37"/>
              </w:numPr>
              <w:ind w:right="72"/>
              <w:jc w:val="both"/>
              <w:rPr>
                <w:rFonts w:ascii="Arial" w:hAnsi="Arial" w:cs="Arial"/>
              </w:rPr>
            </w:pPr>
            <w:proofErr w:type="gramStart"/>
            <w:r w:rsidRPr="004366C1">
              <w:rPr>
                <w:rFonts w:ascii="Arial" w:hAnsi="Arial" w:cs="Arial"/>
              </w:rPr>
              <w:t>quickly</w:t>
            </w:r>
            <w:proofErr w:type="gramEnd"/>
            <w:r w:rsidRPr="004366C1">
              <w:rPr>
                <w:rFonts w:ascii="Arial" w:hAnsi="Arial" w:cs="Arial"/>
              </w:rPr>
              <w:t xml:space="preserve"> assess and respo</w:t>
            </w:r>
            <w:r w:rsidR="00B419C2" w:rsidRPr="004366C1">
              <w:rPr>
                <w:rFonts w:ascii="Arial" w:hAnsi="Arial" w:cs="Arial"/>
              </w:rPr>
              <w:t>nd to patient needs in complex</w:t>
            </w:r>
            <w:r w:rsidRPr="004366C1">
              <w:rPr>
                <w:rFonts w:ascii="Arial" w:hAnsi="Arial" w:cs="Arial"/>
              </w:rPr>
              <w:t xml:space="preserve"> situations.</w:t>
            </w:r>
          </w:p>
          <w:p w:rsidR="00F147F0" w:rsidRPr="004366C1" w:rsidRDefault="00F147F0" w:rsidP="004366C1">
            <w:pPr>
              <w:pStyle w:val="ListParagraph"/>
              <w:numPr>
                <w:ilvl w:val="0"/>
                <w:numId w:val="37"/>
              </w:numPr>
              <w:ind w:right="72"/>
              <w:jc w:val="both"/>
              <w:rPr>
                <w:rFonts w:ascii="Arial" w:hAnsi="Arial" w:cs="Arial"/>
              </w:rPr>
            </w:pPr>
            <w:r w:rsidRPr="004366C1">
              <w:rPr>
                <w:rFonts w:ascii="Arial" w:hAnsi="Arial" w:cs="Arial"/>
              </w:rPr>
              <w:t>have the ability to interpret local and national policies</w:t>
            </w:r>
          </w:p>
          <w:p w:rsidR="00847503" w:rsidRPr="00657403" w:rsidRDefault="00847503" w:rsidP="00D21EE5">
            <w:pPr>
              <w:ind w:left="360" w:right="72"/>
              <w:jc w:val="both"/>
              <w:rPr>
                <w:rFonts w:ascii="Arial" w:hAnsi="Arial" w:cs="Arial"/>
                <w:b/>
              </w:rPr>
            </w:pPr>
          </w:p>
        </w:tc>
      </w:tr>
    </w:tbl>
    <w:p w:rsidR="00847503" w:rsidRPr="00BF37A9" w:rsidRDefault="00847503">
      <w:pPr>
        <w:ind w:right="-27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47503" w:rsidRPr="00BF37A9">
        <w:tc>
          <w:tcPr>
            <w:tcW w:w="9720" w:type="dxa"/>
          </w:tcPr>
          <w:p w:rsidR="00847503" w:rsidRPr="00BF37A9" w:rsidRDefault="00847503">
            <w:pPr>
              <w:spacing w:before="120" w:after="120"/>
              <w:rPr>
                <w:rFonts w:ascii="Arial" w:hAnsi="Arial" w:cs="Arial"/>
                <w:b/>
              </w:rPr>
            </w:pPr>
            <w:r w:rsidRPr="00BF37A9">
              <w:rPr>
                <w:rFonts w:ascii="Arial" w:hAnsi="Arial" w:cs="Arial"/>
                <w:b/>
              </w:rPr>
              <w:t>10.</w:t>
            </w:r>
            <w:r w:rsidRPr="00BF37A9">
              <w:rPr>
                <w:rFonts w:ascii="Arial" w:hAnsi="Arial" w:cs="Arial"/>
                <w:b/>
              </w:rPr>
              <w:tab/>
              <w:t xml:space="preserve">MOST CHALLENING / DIFFICULT PART OF THE JOB  </w:t>
            </w:r>
          </w:p>
        </w:tc>
      </w:tr>
      <w:tr w:rsidR="00847503" w:rsidRPr="00BF37A9">
        <w:tblPrEx>
          <w:tblBorders>
            <w:top w:val="none" w:sz="0" w:space="0" w:color="auto"/>
            <w:left w:val="none" w:sz="0" w:space="0" w:color="auto"/>
            <w:bottom w:val="none" w:sz="0" w:space="0" w:color="auto"/>
            <w:right w:val="none" w:sz="0"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582063" w:rsidRDefault="00582063" w:rsidP="00582063">
            <w:pPr>
              <w:rPr>
                <w:rFonts w:ascii="Arial" w:hAnsi="Arial" w:cs="Arial"/>
              </w:rPr>
            </w:pPr>
          </w:p>
          <w:p w:rsidR="00847503" w:rsidRPr="004366C1" w:rsidRDefault="004366C1" w:rsidP="00735A88">
            <w:pPr>
              <w:numPr>
                <w:ilvl w:val="0"/>
                <w:numId w:val="31"/>
              </w:numPr>
              <w:jc w:val="both"/>
              <w:rPr>
                <w:rFonts w:ascii="Arial" w:hAnsi="Arial" w:cs="Arial"/>
              </w:rPr>
            </w:pPr>
            <w:r>
              <w:rPr>
                <w:rFonts w:ascii="Arial" w:hAnsi="Arial" w:cs="Arial"/>
              </w:rPr>
              <w:t>T</w:t>
            </w:r>
            <w:r w:rsidR="00C31141" w:rsidRPr="004366C1">
              <w:rPr>
                <w:rFonts w:ascii="Arial" w:hAnsi="Arial" w:cs="Arial"/>
              </w:rPr>
              <w:t>he post holder is required to prioritise own workload under continually increasing demands such as;</w:t>
            </w:r>
            <w:r>
              <w:rPr>
                <w:rFonts w:ascii="Arial" w:hAnsi="Arial" w:cs="Arial"/>
              </w:rPr>
              <w:t xml:space="preserve"> providing support to</w:t>
            </w:r>
            <w:r w:rsidR="00F147F0" w:rsidRPr="004366C1">
              <w:rPr>
                <w:rFonts w:ascii="Arial" w:hAnsi="Arial" w:cs="Arial"/>
              </w:rPr>
              <w:t xml:space="preserve"> complex clinical caseload of clients presenting with sever</w:t>
            </w:r>
            <w:r w:rsidR="00C31141" w:rsidRPr="004366C1">
              <w:rPr>
                <w:rFonts w:ascii="Arial" w:hAnsi="Arial" w:cs="Arial"/>
              </w:rPr>
              <w:t>e</w:t>
            </w:r>
            <w:r w:rsidR="00F147F0" w:rsidRPr="004366C1">
              <w:rPr>
                <w:rFonts w:ascii="Arial" w:hAnsi="Arial" w:cs="Arial"/>
              </w:rPr>
              <w:t xml:space="preserve"> mental and physical health related to their </w:t>
            </w:r>
            <w:r>
              <w:rPr>
                <w:rFonts w:ascii="Arial" w:hAnsi="Arial" w:cs="Arial"/>
              </w:rPr>
              <w:t>addiction.</w:t>
            </w:r>
          </w:p>
          <w:p w:rsidR="004366C1" w:rsidRDefault="004366C1" w:rsidP="004366C1">
            <w:pPr>
              <w:numPr>
                <w:ilvl w:val="1"/>
                <w:numId w:val="20"/>
              </w:numPr>
              <w:jc w:val="both"/>
              <w:rPr>
                <w:rFonts w:ascii="Arial" w:hAnsi="Arial" w:cs="Arial"/>
              </w:rPr>
            </w:pPr>
            <w:r>
              <w:rPr>
                <w:rFonts w:ascii="Arial" w:hAnsi="Arial" w:cs="Arial"/>
              </w:rPr>
              <w:t>The post holder is required to provide d</w:t>
            </w:r>
            <w:r w:rsidR="00C31141" w:rsidRPr="00735A88">
              <w:rPr>
                <w:rFonts w:ascii="Arial" w:hAnsi="Arial" w:cs="Arial"/>
              </w:rPr>
              <w:t>aily clinical leadership and supervision staff including case management, delegation of clinical duty and activity</w:t>
            </w:r>
            <w:r>
              <w:rPr>
                <w:rFonts w:ascii="Arial" w:hAnsi="Arial" w:cs="Arial"/>
              </w:rPr>
              <w:t>, including support to staff when dealing with</w:t>
            </w:r>
            <w:r w:rsidRPr="00BF37A9">
              <w:rPr>
                <w:rFonts w:ascii="Arial" w:hAnsi="Arial" w:cs="Arial"/>
              </w:rPr>
              <w:t xml:space="preserve"> violence, aggression and abusive behaviours from patients, rela</w:t>
            </w:r>
            <w:r>
              <w:rPr>
                <w:rFonts w:ascii="Arial" w:hAnsi="Arial" w:cs="Arial"/>
              </w:rPr>
              <w:t>tives and members of the public.</w:t>
            </w:r>
            <w:r w:rsidRPr="00B419C2">
              <w:rPr>
                <w:rFonts w:ascii="Arial" w:hAnsi="Arial" w:cs="Arial"/>
              </w:rPr>
              <w:t xml:space="preserve"> </w:t>
            </w:r>
          </w:p>
          <w:p w:rsidR="00C31141" w:rsidRPr="004366C1" w:rsidRDefault="004366C1" w:rsidP="004366C1">
            <w:pPr>
              <w:numPr>
                <w:ilvl w:val="1"/>
                <w:numId w:val="20"/>
              </w:numPr>
              <w:jc w:val="both"/>
              <w:rPr>
                <w:rFonts w:ascii="Arial" w:hAnsi="Arial" w:cs="Arial"/>
              </w:rPr>
            </w:pPr>
            <w:r w:rsidRPr="00B419C2">
              <w:rPr>
                <w:rFonts w:ascii="Arial" w:hAnsi="Arial" w:cs="Arial"/>
              </w:rPr>
              <w:t>The post holder is required to work with clients who are frequently discriminated against by other services and other elements of the community and frequently are required to work in urban areas of high priority treatment which have higher incidents of psychiatric and general health morbidity as well as higher rates of crime against both property and the person.</w:t>
            </w:r>
          </w:p>
          <w:p w:rsidR="004366C1" w:rsidRPr="00735A88" w:rsidRDefault="004366C1" w:rsidP="004366C1">
            <w:pPr>
              <w:pStyle w:val="ListParagraph"/>
              <w:numPr>
                <w:ilvl w:val="0"/>
                <w:numId w:val="31"/>
              </w:numPr>
              <w:jc w:val="both"/>
              <w:rPr>
                <w:rFonts w:ascii="Arial" w:hAnsi="Arial" w:cs="Arial"/>
              </w:rPr>
            </w:pPr>
            <w:r>
              <w:rPr>
                <w:rFonts w:ascii="Arial" w:hAnsi="Arial" w:cs="Arial"/>
              </w:rPr>
              <w:t>The post holder is required to provide</w:t>
            </w:r>
            <w:r w:rsidR="00847503" w:rsidRPr="00BF37A9">
              <w:rPr>
                <w:rFonts w:ascii="Arial" w:hAnsi="Arial" w:cs="Arial"/>
              </w:rPr>
              <w:t xml:space="preserve"> a professional advisory</w:t>
            </w:r>
            <w:r w:rsidR="000D38B1" w:rsidRPr="00BF37A9">
              <w:rPr>
                <w:rFonts w:ascii="Arial" w:hAnsi="Arial" w:cs="Arial"/>
              </w:rPr>
              <w:t xml:space="preserve"> role to a wide variety of cont</w:t>
            </w:r>
            <w:r w:rsidR="00847503" w:rsidRPr="00BF37A9">
              <w:rPr>
                <w:rFonts w:ascii="Arial" w:hAnsi="Arial" w:cs="Arial"/>
              </w:rPr>
              <w:t>acts, for example relatives, carers, nursing and medical staff</w:t>
            </w:r>
            <w:r w:rsidR="00582063">
              <w:rPr>
                <w:rFonts w:ascii="Arial" w:hAnsi="Arial" w:cs="Arial"/>
              </w:rPr>
              <w:t>;</w:t>
            </w:r>
            <w:r w:rsidRPr="00735A88">
              <w:rPr>
                <w:rFonts w:ascii="Arial" w:hAnsi="Arial" w:cs="Arial"/>
              </w:rPr>
              <w:t xml:space="preserve"> </w:t>
            </w:r>
            <w:r>
              <w:rPr>
                <w:rFonts w:ascii="Arial" w:hAnsi="Arial" w:cs="Arial"/>
              </w:rPr>
              <w:t xml:space="preserve">including the </w:t>
            </w:r>
            <w:r w:rsidRPr="00735A88">
              <w:rPr>
                <w:rFonts w:ascii="Arial" w:hAnsi="Arial" w:cs="Arial"/>
              </w:rPr>
              <w:t>provision of training across a wide range of addiction and mental health subjects</w:t>
            </w:r>
            <w:r>
              <w:rPr>
                <w:rFonts w:ascii="Arial" w:hAnsi="Arial" w:cs="Arial"/>
              </w:rPr>
              <w:t>.</w:t>
            </w:r>
          </w:p>
          <w:p w:rsidR="00B419C2" w:rsidRPr="004366C1" w:rsidRDefault="004366C1" w:rsidP="004366C1">
            <w:pPr>
              <w:numPr>
                <w:ilvl w:val="1"/>
                <w:numId w:val="20"/>
              </w:numPr>
              <w:jc w:val="both"/>
              <w:rPr>
                <w:rFonts w:ascii="Arial" w:hAnsi="Arial" w:cs="Arial"/>
              </w:rPr>
            </w:pPr>
            <w:r>
              <w:rPr>
                <w:rFonts w:ascii="Arial" w:hAnsi="Arial" w:cs="Arial"/>
              </w:rPr>
              <w:t>The Addiction Service client group</w:t>
            </w:r>
            <w:r w:rsidR="00B419C2" w:rsidRPr="004366C1">
              <w:rPr>
                <w:rFonts w:ascii="Arial" w:hAnsi="Arial" w:cs="Arial"/>
              </w:rPr>
              <w:t xml:space="preserve"> are frequently intoxicated voicing </w:t>
            </w:r>
            <w:r w:rsidR="00891CE1" w:rsidRPr="004366C1">
              <w:rPr>
                <w:rFonts w:ascii="Arial" w:hAnsi="Arial" w:cs="Arial"/>
              </w:rPr>
              <w:t>thoughts</w:t>
            </w:r>
            <w:r w:rsidR="00891CE1">
              <w:rPr>
                <w:rFonts w:ascii="Arial" w:hAnsi="Arial" w:cs="Arial"/>
              </w:rPr>
              <w:t xml:space="preserve"> of</w:t>
            </w:r>
            <w:r w:rsidR="00891CE1" w:rsidRPr="004366C1">
              <w:rPr>
                <w:rFonts w:ascii="Arial" w:hAnsi="Arial" w:cs="Arial"/>
              </w:rPr>
              <w:t xml:space="preserve"> </w:t>
            </w:r>
            <w:r w:rsidR="00B419C2" w:rsidRPr="004366C1">
              <w:rPr>
                <w:rFonts w:ascii="Arial" w:hAnsi="Arial" w:cs="Arial"/>
              </w:rPr>
              <w:t>self-harm, psychotic symptoms, hostility and aggression.  Manipulative behaviour is also frequently evident.  Intoxication and the mental health problems of this client group can make treatment compliance very poor and this is very demanding and stressful in itself.</w:t>
            </w:r>
            <w:r w:rsidR="00891CE1">
              <w:rPr>
                <w:rFonts w:ascii="Arial" w:hAnsi="Arial" w:cs="Arial"/>
              </w:rPr>
              <w:t xml:space="preserve"> In this context, the post holder is required to possess a high level of clinical competence and expertise in the effective delivery of clinical risk management.</w:t>
            </w:r>
          </w:p>
          <w:p w:rsidR="00B419C2" w:rsidRPr="00B419C2" w:rsidRDefault="00B419C2" w:rsidP="00B419C2">
            <w:pPr>
              <w:ind w:left="360"/>
              <w:jc w:val="both"/>
              <w:rPr>
                <w:rFonts w:ascii="Arial" w:hAnsi="Arial" w:cs="Arial"/>
              </w:rPr>
            </w:pPr>
          </w:p>
          <w:p w:rsidR="00847503" w:rsidRPr="00BF37A9" w:rsidRDefault="00847503">
            <w:pPr>
              <w:rPr>
                <w:rFonts w:ascii="Arial" w:hAnsi="Arial" w:cs="Arial"/>
              </w:rPr>
            </w:pPr>
          </w:p>
        </w:tc>
      </w:tr>
    </w:tbl>
    <w:p w:rsidR="00D21EE5" w:rsidRDefault="00D21EE5">
      <w:pPr>
        <w:rPr>
          <w:rFonts w:ascii="Arial" w:hAnsi="Arial" w:cs="Arial"/>
        </w:rPr>
      </w:pPr>
    </w:p>
    <w:p w:rsidR="00847503" w:rsidRPr="00BF37A9" w:rsidRDefault="00D21EE5">
      <w:pPr>
        <w:rPr>
          <w:rFonts w:ascii="Arial" w:hAnsi="Arial" w:cs="Arial"/>
        </w:rPr>
      </w:pPr>
      <w:r>
        <w:rPr>
          <w:rFonts w:ascii="Arial" w:hAnsi="Arial" w:cs="Arial"/>
        </w:rPr>
        <w:br w:type="page"/>
      </w:r>
    </w:p>
    <w:tbl>
      <w:tblPr>
        <w:tblW w:w="0" w:type="auto"/>
        <w:tblInd w:w="108" w:type="dxa"/>
        <w:tblBorders>
          <w:insideV w:val="single" w:sz="4" w:space="0" w:color="auto"/>
        </w:tblBorders>
        <w:tblLayout w:type="fixed"/>
        <w:tblLook w:val="0000" w:firstRow="0" w:lastRow="0" w:firstColumn="0" w:lastColumn="0" w:noHBand="0" w:noVBand="0"/>
      </w:tblPr>
      <w:tblGrid>
        <w:gridCol w:w="9720"/>
      </w:tblGrid>
      <w:tr w:rsidR="00847503" w:rsidRPr="00BF37A9">
        <w:tc>
          <w:tcPr>
            <w:tcW w:w="9720" w:type="dxa"/>
            <w:tcBorders>
              <w:top w:val="single" w:sz="4" w:space="0" w:color="auto"/>
              <w:left w:val="single" w:sz="4" w:space="0" w:color="auto"/>
              <w:bottom w:val="single" w:sz="4" w:space="0" w:color="auto"/>
              <w:right w:val="single" w:sz="4" w:space="0" w:color="auto"/>
            </w:tcBorders>
          </w:tcPr>
          <w:p w:rsidR="00847503" w:rsidRPr="00BF37A9" w:rsidRDefault="00847503">
            <w:pPr>
              <w:spacing w:before="120" w:after="120"/>
              <w:ind w:right="-274"/>
              <w:rPr>
                <w:rFonts w:ascii="Arial" w:hAnsi="Arial" w:cs="Arial"/>
                <w:b/>
              </w:rPr>
            </w:pPr>
            <w:r w:rsidRPr="00BF37A9">
              <w:rPr>
                <w:rFonts w:ascii="Arial" w:hAnsi="Arial" w:cs="Arial"/>
                <w:b/>
              </w:rPr>
              <w:lastRenderedPageBreak/>
              <w:t xml:space="preserve">11.  </w:t>
            </w:r>
            <w:r w:rsidRPr="00BF37A9">
              <w:rPr>
                <w:rFonts w:ascii="Arial" w:hAnsi="Arial" w:cs="Arial"/>
                <w:b/>
              </w:rPr>
              <w:tab/>
              <w:t>COMMUNICATIONS AND RELATIONSHIPS</w:t>
            </w:r>
          </w:p>
        </w:tc>
      </w:tr>
      <w:tr w:rsidR="00582063" w:rsidRPr="00BF37A9">
        <w:tc>
          <w:tcPr>
            <w:tcW w:w="9720" w:type="dxa"/>
            <w:tcBorders>
              <w:top w:val="single" w:sz="4" w:space="0" w:color="auto"/>
              <w:left w:val="single" w:sz="4" w:space="0" w:color="auto"/>
              <w:bottom w:val="single" w:sz="4" w:space="0" w:color="auto"/>
              <w:right w:val="single" w:sz="4" w:space="0" w:color="auto"/>
            </w:tcBorders>
          </w:tcPr>
          <w:p w:rsidR="00B419C2" w:rsidRPr="00B419C2" w:rsidRDefault="00B419C2" w:rsidP="00B419C2">
            <w:pPr>
              <w:pStyle w:val="BodyText"/>
              <w:spacing w:line="264" w:lineRule="auto"/>
              <w:jc w:val="left"/>
              <w:rPr>
                <w:sz w:val="24"/>
                <w:u w:val="single"/>
              </w:rPr>
            </w:pPr>
            <w:r w:rsidRPr="00B419C2">
              <w:rPr>
                <w:sz w:val="24"/>
                <w:u w:val="single"/>
              </w:rPr>
              <w:t>Internal</w:t>
            </w:r>
          </w:p>
          <w:p w:rsidR="00B419C2" w:rsidRPr="00B419C2" w:rsidRDefault="00B419C2" w:rsidP="00B419C2">
            <w:pPr>
              <w:pStyle w:val="BodyText"/>
              <w:spacing w:line="264" w:lineRule="auto"/>
              <w:jc w:val="left"/>
              <w:rPr>
                <w:sz w:val="24"/>
              </w:rPr>
            </w:pPr>
            <w:r w:rsidRPr="00B419C2">
              <w:rPr>
                <w:sz w:val="24"/>
              </w:rPr>
              <w:t>As an autonomous practitioner the post holder is required to develop and maintain positive working relationships with the Line Manager for whom they may be required to deputise, with their peers with whom they are required to provide consistent standards of approaches to care, junior colleagues with whom they are required to delegate work and supervise</w:t>
            </w:r>
            <w:r>
              <w:rPr>
                <w:sz w:val="24"/>
              </w:rPr>
              <w:t>.</w:t>
            </w:r>
          </w:p>
          <w:p w:rsidR="00B419C2" w:rsidRPr="00B419C2" w:rsidRDefault="00B419C2" w:rsidP="00B419C2">
            <w:pPr>
              <w:pStyle w:val="BodyText"/>
              <w:spacing w:line="264" w:lineRule="auto"/>
              <w:jc w:val="left"/>
              <w:rPr>
                <w:sz w:val="24"/>
              </w:rPr>
            </w:pPr>
          </w:p>
          <w:p w:rsidR="00B419C2" w:rsidRPr="00B419C2" w:rsidRDefault="00B419C2" w:rsidP="00B419C2">
            <w:pPr>
              <w:pStyle w:val="BodyText"/>
              <w:spacing w:line="264" w:lineRule="auto"/>
              <w:jc w:val="left"/>
              <w:rPr>
                <w:sz w:val="24"/>
              </w:rPr>
            </w:pPr>
            <w:r w:rsidRPr="00B419C2">
              <w:rPr>
                <w:sz w:val="24"/>
              </w:rPr>
              <w:t xml:space="preserve">Relationships also have to be developed and maintained with other services throughout Ayrshire and </w:t>
            </w:r>
            <w:smartTag w:uri="urn:schemas-microsoft-com:office:smarttags" w:element="place">
              <w:r w:rsidRPr="00B419C2">
                <w:rPr>
                  <w:sz w:val="24"/>
                </w:rPr>
                <w:t>Arran</w:t>
              </w:r>
            </w:smartTag>
            <w:r w:rsidRPr="00B419C2">
              <w:rPr>
                <w:sz w:val="24"/>
              </w:rPr>
              <w:t xml:space="preserve"> who refer in to the department.  Relationships have to be developed and maintained with colleagues throughout the Addiction Services both inpatient and outpatient and throughout the Mental Health Services both inpatient and outpatient, where joint working and requests for assessment of degree of substance misuse problems are frequent.  </w:t>
            </w:r>
          </w:p>
          <w:p w:rsidR="00B419C2" w:rsidRPr="00B419C2" w:rsidRDefault="00B419C2" w:rsidP="00B419C2">
            <w:pPr>
              <w:pStyle w:val="BodyText"/>
              <w:spacing w:line="264" w:lineRule="auto"/>
              <w:jc w:val="left"/>
              <w:rPr>
                <w:sz w:val="24"/>
              </w:rPr>
            </w:pPr>
          </w:p>
          <w:p w:rsidR="00B419C2" w:rsidRPr="00B419C2" w:rsidRDefault="00B419C2" w:rsidP="00B419C2">
            <w:pPr>
              <w:pStyle w:val="BodyText"/>
              <w:spacing w:line="264" w:lineRule="auto"/>
              <w:jc w:val="left"/>
              <w:rPr>
                <w:sz w:val="24"/>
              </w:rPr>
            </w:pPr>
            <w:r w:rsidRPr="00B419C2">
              <w:rPr>
                <w:sz w:val="24"/>
              </w:rPr>
              <w:t>The post holder is required to develop positive therapeutic relationships with the clients of the service to facilitate assessment treatment and positive outcomes.  It is also frequently necessary to develop positive working relationships</w:t>
            </w:r>
            <w:r w:rsidR="00891CE1">
              <w:rPr>
                <w:sz w:val="24"/>
              </w:rPr>
              <w:t xml:space="preserve"> with</w:t>
            </w:r>
            <w:r w:rsidRPr="00B419C2">
              <w:rPr>
                <w:sz w:val="24"/>
              </w:rPr>
              <w:t xml:space="preserve"> other addiction agencies and with relatives and carers of clients since better information and understanding, leading to positive re-enforcement has been shown to have a more positive influence in clients with substance use problems.</w:t>
            </w:r>
          </w:p>
          <w:p w:rsidR="00B419C2" w:rsidRPr="00B419C2" w:rsidRDefault="00B419C2" w:rsidP="00B419C2">
            <w:pPr>
              <w:pStyle w:val="BodyText"/>
              <w:spacing w:line="264" w:lineRule="auto"/>
              <w:jc w:val="left"/>
              <w:rPr>
                <w:sz w:val="24"/>
              </w:rPr>
            </w:pPr>
          </w:p>
          <w:p w:rsidR="00B419C2" w:rsidRPr="00B419C2" w:rsidRDefault="00B419C2" w:rsidP="00B419C2">
            <w:pPr>
              <w:pStyle w:val="BodyText"/>
              <w:spacing w:line="264" w:lineRule="auto"/>
              <w:jc w:val="left"/>
              <w:rPr>
                <w:sz w:val="24"/>
                <w:u w:val="single"/>
              </w:rPr>
            </w:pPr>
            <w:r w:rsidRPr="00B419C2">
              <w:rPr>
                <w:sz w:val="24"/>
                <w:u w:val="single"/>
              </w:rPr>
              <w:t>External</w:t>
            </w:r>
          </w:p>
          <w:p w:rsidR="00B419C2" w:rsidRPr="00B419C2" w:rsidRDefault="00B419C2" w:rsidP="00B419C2">
            <w:pPr>
              <w:pStyle w:val="BodyText"/>
              <w:spacing w:line="264" w:lineRule="auto"/>
              <w:jc w:val="left"/>
              <w:rPr>
                <w:sz w:val="24"/>
              </w:rPr>
            </w:pPr>
            <w:r w:rsidRPr="00B419C2">
              <w:rPr>
                <w:sz w:val="24"/>
              </w:rPr>
              <w:t>The post holder frequently has to deal with sensitive information due to the stigma associated with drug and alcohol misuse and it is often contentious as there are frequently opposing views between the client, the carer and professionals involved regarding the extent and impact of the substance misuse.</w:t>
            </w:r>
          </w:p>
          <w:p w:rsidR="00B419C2" w:rsidRPr="00B419C2" w:rsidRDefault="00B419C2" w:rsidP="00B419C2">
            <w:pPr>
              <w:pStyle w:val="BodyText"/>
              <w:spacing w:line="264" w:lineRule="auto"/>
              <w:jc w:val="left"/>
              <w:rPr>
                <w:sz w:val="24"/>
              </w:rPr>
            </w:pPr>
          </w:p>
          <w:p w:rsidR="00B419C2" w:rsidRPr="00B419C2" w:rsidRDefault="00B419C2" w:rsidP="00B419C2">
            <w:pPr>
              <w:pStyle w:val="BodyText"/>
              <w:spacing w:line="264" w:lineRule="auto"/>
              <w:jc w:val="left"/>
              <w:rPr>
                <w:sz w:val="24"/>
              </w:rPr>
            </w:pPr>
            <w:r w:rsidRPr="00B419C2">
              <w:rPr>
                <w:sz w:val="24"/>
              </w:rPr>
              <w:t>The post holder is required to take due account of child care and child safety issues which may bring them in to conflict with the client whilst attempting to maintain a positive therapeutic relationship and maintaining child protection standards.</w:t>
            </w:r>
          </w:p>
          <w:p w:rsidR="00B419C2" w:rsidRDefault="00B419C2" w:rsidP="00B419C2">
            <w:pPr>
              <w:pStyle w:val="BodyText"/>
              <w:spacing w:line="264" w:lineRule="auto"/>
              <w:jc w:val="left"/>
              <w:rPr>
                <w:rFonts w:ascii="Times New Roman" w:hAnsi="Times New Roman"/>
                <w:sz w:val="24"/>
              </w:rPr>
            </w:pPr>
          </w:p>
          <w:p w:rsidR="00B419C2" w:rsidRPr="00B419C2" w:rsidRDefault="00B419C2" w:rsidP="00B419C2">
            <w:pPr>
              <w:pStyle w:val="BodyText"/>
              <w:spacing w:line="264" w:lineRule="auto"/>
              <w:jc w:val="left"/>
              <w:rPr>
                <w:sz w:val="24"/>
              </w:rPr>
            </w:pPr>
            <w:r w:rsidRPr="00B419C2">
              <w:rPr>
                <w:sz w:val="24"/>
              </w:rPr>
              <w:t xml:space="preserve">The vast majority of client and carer contact takes place either in a clinic setting or in the client or carer’s home where the post holder must take due regard of the fact that they are a lone worker and a guest in the home.  As required, the team are in contact with other statutory and non-statutory agencies.  These agencies include Criminal Justice Social Work, Social Work, Police, Prison Services, other Addiction Agencies such as </w:t>
            </w:r>
            <w:r>
              <w:rPr>
                <w:sz w:val="24"/>
              </w:rPr>
              <w:t>Addaction</w:t>
            </w:r>
            <w:r w:rsidRPr="00B419C2">
              <w:rPr>
                <w:sz w:val="24"/>
              </w:rPr>
              <w:t xml:space="preserve"> and ACA.</w:t>
            </w:r>
          </w:p>
          <w:p w:rsidR="00582063" w:rsidRDefault="00582063" w:rsidP="00582063">
            <w:pPr>
              <w:pStyle w:val="BodyText"/>
              <w:jc w:val="left"/>
              <w:rPr>
                <w:sz w:val="24"/>
                <w:szCs w:val="24"/>
              </w:rPr>
            </w:pPr>
          </w:p>
          <w:p w:rsidR="00D21EE5" w:rsidRDefault="00D21EE5" w:rsidP="00B419C2">
            <w:pPr>
              <w:pStyle w:val="BodyText"/>
              <w:ind w:left="360"/>
              <w:jc w:val="left"/>
              <w:rPr>
                <w:sz w:val="24"/>
                <w:szCs w:val="24"/>
              </w:rPr>
            </w:pPr>
          </w:p>
        </w:tc>
      </w:tr>
    </w:tbl>
    <w:p w:rsidR="00847503" w:rsidRPr="00BF37A9" w:rsidRDefault="00847503">
      <w:pPr>
        <w:rPr>
          <w:rFonts w:ascii="Arial" w:hAnsi="Arial" w:cs="Arial"/>
        </w:rPr>
      </w:pPr>
    </w:p>
    <w:tbl>
      <w:tblPr>
        <w:tblW w:w="0" w:type="auto"/>
        <w:tblInd w:w="108" w:type="dxa"/>
        <w:tblBorders>
          <w:insideV w:val="single" w:sz="4" w:space="0" w:color="auto"/>
        </w:tblBorders>
        <w:tblLayout w:type="fixed"/>
        <w:tblLook w:val="0000" w:firstRow="0" w:lastRow="0" w:firstColumn="0" w:lastColumn="0" w:noHBand="0" w:noVBand="0"/>
      </w:tblPr>
      <w:tblGrid>
        <w:gridCol w:w="9720"/>
      </w:tblGrid>
      <w:tr w:rsidR="00847503" w:rsidRPr="00BF37A9">
        <w:tc>
          <w:tcPr>
            <w:tcW w:w="9720" w:type="dxa"/>
            <w:tcBorders>
              <w:top w:val="single" w:sz="4" w:space="0" w:color="auto"/>
              <w:left w:val="single" w:sz="4" w:space="0" w:color="auto"/>
              <w:bottom w:val="single" w:sz="4" w:space="0" w:color="auto"/>
              <w:right w:val="single" w:sz="4" w:space="0" w:color="auto"/>
            </w:tcBorders>
          </w:tcPr>
          <w:p w:rsidR="00847503" w:rsidRPr="00BF37A9" w:rsidRDefault="00847503">
            <w:pPr>
              <w:spacing w:before="120" w:after="120"/>
              <w:ind w:right="-274"/>
              <w:rPr>
                <w:rFonts w:ascii="Arial" w:hAnsi="Arial" w:cs="Arial"/>
                <w:b/>
              </w:rPr>
            </w:pPr>
            <w:r w:rsidRPr="00BF37A9">
              <w:rPr>
                <w:rFonts w:ascii="Arial" w:hAnsi="Arial" w:cs="Arial"/>
                <w:b/>
              </w:rPr>
              <w:t>12.</w:t>
            </w:r>
            <w:r w:rsidRPr="00BF37A9">
              <w:rPr>
                <w:rFonts w:ascii="Arial" w:hAnsi="Arial" w:cs="Arial"/>
                <w:b/>
              </w:rPr>
              <w:tab/>
              <w:t>PHYSICAL AND ENVIRONMENTAL DEMANDS OF THE JOB</w:t>
            </w:r>
          </w:p>
        </w:tc>
      </w:tr>
      <w:tr w:rsidR="00847503" w:rsidRPr="00BF37A9">
        <w:tc>
          <w:tcPr>
            <w:tcW w:w="9720" w:type="dxa"/>
            <w:tcBorders>
              <w:top w:val="single" w:sz="4" w:space="0" w:color="auto"/>
              <w:left w:val="single" w:sz="4" w:space="0" w:color="auto"/>
              <w:bottom w:val="single" w:sz="4" w:space="0" w:color="auto"/>
              <w:right w:val="single" w:sz="4" w:space="0" w:color="auto"/>
            </w:tcBorders>
          </w:tcPr>
          <w:p w:rsidR="00B419C2" w:rsidRPr="00B419C2" w:rsidRDefault="00B419C2" w:rsidP="00B419C2">
            <w:pPr>
              <w:pStyle w:val="BodyText"/>
              <w:spacing w:line="264" w:lineRule="auto"/>
              <w:jc w:val="left"/>
              <w:rPr>
                <w:sz w:val="24"/>
                <w:szCs w:val="24"/>
              </w:rPr>
            </w:pPr>
            <w:r w:rsidRPr="00B419C2">
              <w:rPr>
                <w:sz w:val="24"/>
                <w:szCs w:val="24"/>
              </w:rPr>
              <w:t>The post holder is required to drive to carry out various aspects of the job.  Often the post holder can be required to travel long distances in order to be able to support clients.  This necessity of the post can prove to be physically demanding and extremely stressful as the post holder is required to maintain an appointments diary while contending with traffic delays and congestion of a wide geographical area.</w:t>
            </w:r>
          </w:p>
          <w:p w:rsidR="00B419C2" w:rsidRPr="00B419C2" w:rsidRDefault="00B419C2" w:rsidP="00B419C2">
            <w:pPr>
              <w:pStyle w:val="BodyText"/>
              <w:spacing w:line="264" w:lineRule="auto"/>
              <w:jc w:val="left"/>
              <w:rPr>
                <w:sz w:val="24"/>
                <w:szCs w:val="24"/>
              </w:rPr>
            </w:pPr>
          </w:p>
          <w:p w:rsidR="00B419C2" w:rsidRDefault="00B419C2" w:rsidP="00B419C2">
            <w:pPr>
              <w:pStyle w:val="BodyText"/>
              <w:spacing w:line="264" w:lineRule="auto"/>
              <w:jc w:val="left"/>
              <w:rPr>
                <w:sz w:val="24"/>
                <w:szCs w:val="24"/>
              </w:rPr>
            </w:pPr>
            <w:r w:rsidRPr="00B419C2">
              <w:rPr>
                <w:sz w:val="24"/>
                <w:szCs w:val="24"/>
              </w:rPr>
              <w:t>The post holder is required to provide high-level mental effort and concentration due to the sensitivity of information, which is being given/sought.  Also the post holder is routinely interrupted by phone requests etc. requiring the individual to change the focus of their attention to deal with the request before resuming the original task.</w:t>
            </w:r>
          </w:p>
          <w:p w:rsidR="00B419C2" w:rsidRDefault="00B419C2" w:rsidP="00B419C2">
            <w:pPr>
              <w:pStyle w:val="BodyText"/>
              <w:spacing w:line="264" w:lineRule="auto"/>
              <w:jc w:val="left"/>
              <w:rPr>
                <w:sz w:val="24"/>
                <w:szCs w:val="24"/>
              </w:rPr>
            </w:pPr>
          </w:p>
          <w:p w:rsidR="00B419C2" w:rsidRDefault="00B419C2" w:rsidP="00B419C2">
            <w:pPr>
              <w:pStyle w:val="BodyText"/>
              <w:spacing w:line="264" w:lineRule="auto"/>
              <w:jc w:val="left"/>
              <w:rPr>
                <w:sz w:val="24"/>
                <w:szCs w:val="24"/>
              </w:rPr>
            </w:pPr>
            <w:r>
              <w:rPr>
                <w:sz w:val="24"/>
                <w:szCs w:val="24"/>
              </w:rPr>
              <w:t>The post holder is required to use  own judgement whilst observing service users condition and act accordingly, recognising when there is a need to seek advice from medical staff.</w:t>
            </w:r>
          </w:p>
          <w:p w:rsidR="00B419C2" w:rsidRDefault="00B419C2" w:rsidP="00B419C2">
            <w:pPr>
              <w:pStyle w:val="BodyText"/>
              <w:spacing w:line="264" w:lineRule="auto"/>
              <w:jc w:val="left"/>
              <w:rPr>
                <w:sz w:val="24"/>
                <w:szCs w:val="24"/>
              </w:rPr>
            </w:pPr>
          </w:p>
          <w:p w:rsidR="00B419C2" w:rsidRDefault="00B419C2" w:rsidP="00B419C2">
            <w:pPr>
              <w:pStyle w:val="BodyText"/>
              <w:spacing w:line="264" w:lineRule="auto"/>
              <w:jc w:val="left"/>
              <w:rPr>
                <w:sz w:val="24"/>
                <w:szCs w:val="24"/>
              </w:rPr>
            </w:pPr>
            <w:r>
              <w:rPr>
                <w:sz w:val="24"/>
                <w:szCs w:val="24"/>
              </w:rPr>
              <w:t xml:space="preserve">The post holder is required to use own initiative </w:t>
            </w:r>
            <w:r w:rsidR="00214906">
              <w:rPr>
                <w:sz w:val="24"/>
                <w:szCs w:val="24"/>
              </w:rPr>
              <w:t xml:space="preserve">and be expected to make </w:t>
            </w:r>
            <w:r w:rsidR="00963C4B">
              <w:rPr>
                <w:sz w:val="24"/>
                <w:szCs w:val="24"/>
              </w:rPr>
              <w:t>autonomous decisions and to provide a higher level of clinical support and supervision to team members.</w:t>
            </w:r>
          </w:p>
          <w:p w:rsidR="00214906" w:rsidRDefault="00214906" w:rsidP="00B419C2">
            <w:pPr>
              <w:pStyle w:val="BodyText"/>
              <w:spacing w:line="264" w:lineRule="auto"/>
              <w:jc w:val="left"/>
              <w:rPr>
                <w:sz w:val="24"/>
                <w:szCs w:val="24"/>
              </w:rPr>
            </w:pPr>
          </w:p>
          <w:p w:rsidR="00963C4B" w:rsidRPr="00B419C2" w:rsidRDefault="00214906" w:rsidP="00B419C2">
            <w:pPr>
              <w:pStyle w:val="BodyText"/>
              <w:spacing w:line="264" w:lineRule="auto"/>
              <w:jc w:val="left"/>
              <w:rPr>
                <w:sz w:val="24"/>
                <w:szCs w:val="24"/>
              </w:rPr>
            </w:pPr>
            <w:r>
              <w:rPr>
                <w:sz w:val="24"/>
                <w:szCs w:val="24"/>
              </w:rPr>
              <w:t>The post holder will be responsible and accountable for accurate completion of laboratory forms with specific information that is required</w:t>
            </w:r>
            <w:r w:rsidR="00963C4B">
              <w:rPr>
                <w:sz w:val="24"/>
                <w:szCs w:val="24"/>
              </w:rPr>
              <w:t xml:space="preserve"> to inform differential diagnosis of presenting symptoms.</w:t>
            </w:r>
          </w:p>
          <w:p w:rsidR="00B419C2" w:rsidRPr="00B419C2" w:rsidRDefault="00B419C2" w:rsidP="00B419C2">
            <w:pPr>
              <w:pStyle w:val="BodyText"/>
              <w:spacing w:line="264" w:lineRule="auto"/>
              <w:jc w:val="left"/>
              <w:rPr>
                <w:sz w:val="24"/>
                <w:szCs w:val="24"/>
              </w:rPr>
            </w:pPr>
          </w:p>
          <w:p w:rsidR="00214906" w:rsidRPr="00B419C2" w:rsidRDefault="00B419C2" w:rsidP="00963C4B">
            <w:pPr>
              <w:pStyle w:val="BodyText"/>
              <w:spacing w:line="264" w:lineRule="auto"/>
              <w:jc w:val="left"/>
            </w:pPr>
            <w:r w:rsidRPr="00B419C2">
              <w:rPr>
                <w:sz w:val="24"/>
                <w:szCs w:val="24"/>
              </w:rPr>
              <w:t>The post holder is frequently involved in dealing with highly distressing and emotional situations.  Often the clients referred can be threatening and intimidating when there is a risk to staff safety.  Whilst the department does not provide crisis response, clients frequently are referred to the service at times of great crisis in their lives.</w:t>
            </w:r>
            <w:r w:rsidR="00963C4B">
              <w:rPr>
                <w:sz w:val="24"/>
                <w:szCs w:val="24"/>
              </w:rPr>
              <w:t xml:space="preserve">  </w:t>
            </w:r>
            <w:r w:rsidR="00214906" w:rsidRPr="00963C4B">
              <w:rPr>
                <w:sz w:val="24"/>
                <w:szCs w:val="24"/>
              </w:rPr>
              <w:t>The post holder will require the ability to cope wi</w:t>
            </w:r>
            <w:r w:rsidR="0055357C" w:rsidRPr="00963C4B">
              <w:rPr>
                <w:sz w:val="24"/>
                <w:szCs w:val="24"/>
              </w:rPr>
              <w:t xml:space="preserve">th distressed patients, anxious or </w:t>
            </w:r>
            <w:r w:rsidR="00214906" w:rsidRPr="00963C4B">
              <w:rPr>
                <w:sz w:val="24"/>
                <w:szCs w:val="24"/>
              </w:rPr>
              <w:t>worried patients and relatives in a professional and sensitive manner, to r</w:t>
            </w:r>
            <w:r w:rsidR="0055357C" w:rsidRPr="00963C4B">
              <w:rPr>
                <w:sz w:val="24"/>
                <w:szCs w:val="24"/>
              </w:rPr>
              <w:t xml:space="preserve">emain confident and </w:t>
            </w:r>
            <w:r w:rsidR="00214906" w:rsidRPr="00963C4B">
              <w:rPr>
                <w:sz w:val="24"/>
                <w:szCs w:val="24"/>
              </w:rPr>
              <w:t>calm to perform assessment when the patients are distressed</w:t>
            </w:r>
            <w:r w:rsidR="0055357C" w:rsidRPr="00963C4B">
              <w:rPr>
                <w:sz w:val="24"/>
                <w:szCs w:val="24"/>
              </w:rPr>
              <w:t xml:space="preserve">, anxious, </w:t>
            </w:r>
            <w:r w:rsidR="00214906" w:rsidRPr="00963C4B">
              <w:rPr>
                <w:sz w:val="24"/>
                <w:szCs w:val="24"/>
              </w:rPr>
              <w:t>worried and will be expected to work at times in emotive atmospheres, which may result in the need for sudden intense effort and concentration.</w:t>
            </w:r>
          </w:p>
          <w:p w:rsidR="00B419C2" w:rsidRPr="00B419C2" w:rsidRDefault="00B419C2" w:rsidP="00B419C2">
            <w:pPr>
              <w:pStyle w:val="BodyText"/>
              <w:spacing w:line="264" w:lineRule="auto"/>
              <w:jc w:val="left"/>
              <w:rPr>
                <w:sz w:val="24"/>
                <w:szCs w:val="24"/>
              </w:rPr>
            </w:pPr>
          </w:p>
          <w:p w:rsidR="00BF37A9" w:rsidRPr="0055357C" w:rsidRDefault="00B419C2" w:rsidP="0055357C">
            <w:pPr>
              <w:pStyle w:val="BodyText"/>
              <w:spacing w:line="264" w:lineRule="auto"/>
              <w:jc w:val="left"/>
              <w:rPr>
                <w:sz w:val="24"/>
                <w:szCs w:val="24"/>
              </w:rPr>
            </w:pPr>
            <w:r w:rsidRPr="00B419C2">
              <w:rPr>
                <w:sz w:val="24"/>
                <w:szCs w:val="24"/>
              </w:rPr>
              <w:t>The post holder is exposed on a daily basis to considerable hazards to health.  The home environments in which care is delivered may not meet modern safety standards in terms of provision of smoke alarms, safe exits or may not be maintained to a good standard, e.g. damaged/broken stairs, windows, doors, floor coverings, furnishings or damaged or poorly maintained gas and electrical appliances.  The post holder is also at risk of potential infection or contamination from injecting equipment or discarded paraphernalia of IV drug use</w:t>
            </w:r>
            <w:r w:rsidR="00963C4B">
              <w:rPr>
                <w:sz w:val="24"/>
                <w:szCs w:val="24"/>
              </w:rPr>
              <w:t xml:space="preserve"> and to appropriately use and encourage other staff to utilise the lone worker system to support personal safety.</w:t>
            </w:r>
          </w:p>
        </w:tc>
      </w:tr>
    </w:tbl>
    <w:p w:rsidR="005414EE" w:rsidRDefault="005414EE"/>
    <w:tbl>
      <w:tblPr>
        <w:tblW w:w="0" w:type="auto"/>
        <w:tblInd w:w="108" w:type="dxa"/>
        <w:tblBorders>
          <w:insideV w:val="single" w:sz="4" w:space="0" w:color="auto"/>
        </w:tblBorders>
        <w:tblLayout w:type="fixed"/>
        <w:tblLook w:val="0000" w:firstRow="0" w:lastRow="0" w:firstColumn="0" w:lastColumn="0" w:noHBand="0" w:noVBand="0"/>
      </w:tblPr>
      <w:tblGrid>
        <w:gridCol w:w="9720"/>
      </w:tblGrid>
      <w:tr w:rsidR="00847503" w:rsidRPr="00BF37A9">
        <w:tc>
          <w:tcPr>
            <w:tcW w:w="9720" w:type="dxa"/>
            <w:tcBorders>
              <w:top w:val="single" w:sz="4" w:space="0" w:color="auto"/>
              <w:left w:val="single" w:sz="4" w:space="0" w:color="auto"/>
              <w:bottom w:val="single" w:sz="4" w:space="0" w:color="auto"/>
              <w:right w:val="single" w:sz="4" w:space="0" w:color="auto"/>
            </w:tcBorders>
          </w:tcPr>
          <w:p w:rsidR="00847503" w:rsidRPr="00BF37A9" w:rsidRDefault="00847503">
            <w:pPr>
              <w:pStyle w:val="Heading3"/>
              <w:spacing w:before="120" w:after="120"/>
              <w:jc w:val="left"/>
            </w:pPr>
            <w:r w:rsidRPr="00BF37A9">
              <w:lastRenderedPageBreak/>
              <w:t xml:space="preserve">13.  </w:t>
            </w:r>
            <w:r w:rsidRPr="00BF37A9">
              <w:tab/>
              <w:t>KNOWLEDGE, TRAINING AND EXPERIENCE REQUIRED TO DO THE JOB</w:t>
            </w:r>
          </w:p>
        </w:tc>
      </w:tr>
      <w:tr w:rsidR="0004583F" w:rsidRPr="00BF37A9" w:rsidTr="007D1BD1">
        <w:trPr>
          <w:cantSplit/>
          <w:trHeight w:val="630"/>
        </w:trPr>
        <w:tc>
          <w:tcPr>
            <w:tcW w:w="9720" w:type="dxa"/>
            <w:tcBorders>
              <w:top w:val="single" w:sz="4" w:space="0" w:color="auto"/>
              <w:left w:val="single" w:sz="4" w:space="0" w:color="auto"/>
              <w:bottom w:val="single" w:sz="4" w:space="0" w:color="auto"/>
              <w:right w:val="single" w:sz="4" w:space="0" w:color="auto"/>
            </w:tcBorders>
          </w:tcPr>
          <w:p w:rsidR="0004583F" w:rsidRDefault="0004583F">
            <w:pPr>
              <w:rPr>
                <w:rFonts w:ascii="Arial" w:hAnsi="Arial" w:cs="Arial"/>
                <w:b/>
              </w:rPr>
            </w:pPr>
          </w:p>
          <w:p w:rsidR="0055357C" w:rsidRPr="0055357C" w:rsidRDefault="0004583F" w:rsidP="00667B28">
            <w:pPr>
              <w:numPr>
                <w:ilvl w:val="0"/>
                <w:numId w:val="23"/>
              </w:numPr>
              <w:jc w:val="both"/>
              <w:rPr>
                <w:rFonts w:ascii="Arial" w:hAnsi="Arial" w:cs="Arial"/>
              </w:rPr>
            </w:pPr>
            <w:r w:rsidRPr="0055357C">
              <w:rPr>
                <w:rFonts w:ascii="Arial" w:hAnsi="Arial" w:cs="Arial"/>
              </w:rPr>
              <w:t xml:space="preserve">First Level Registered Nurse – RMN, </w:t>
            </w:r>
          </w:p>
          <w:p w:rsidR="0004583F" w:rsidRPr="0055357C" w:rsidRDefault="00354866" w:rsidP="00667B28">
            <w:pPr>
              <w:numPr>
                <w:ilvl w:val="0"/>
                <w:numId w:val="23"/>
              </w:numPr>
              <w:jc w:val="both"/>
              <w:rPr>
                <w:rFonts w:ascii="Arial" w:hAnsi="Arial" w:cs="Arial"/>
              </w:rPr>
            </w:pPr>
            <w:r w:rsidRPr="0055357C">
              <w:rPr>
                <w:rFonts w:ascii="Arial" w:hAnsi="Arial" w:cs="Arial"/>
              </w:rPr>
              <w:t>Ability to demonstrate comprehensive</w:t>
            </w:r>
            <w:r w:rsidR="007679F4">
              <w:rPr>
                <w:rFonts w:ascii="Arial" w:hAnsi="Arial" w:cs="Arial"/>
              </w:rPr>
              <w:t xml:space="preserve"> post registration experience is essential.</w:t>
            </w:r>
          </w:p>
          <w:p w:rsidR="0055357C" w:rsidRPr="0055357C" w:rsidRDefault="0055357C" w:rsidP="00963C4B">
            <w:pPr>
              <w:numPr>
                <w:ilvl w:val="0"/>
                <w:numId w:val="23"/>
              </w:numPr>
              <w:jc w:val="both"/>
              <w:rPr>
                <w:rFonts w:ascii="Arial" w:hAnsi="Arial" w:cs="Arial"/>
              </w:rPr>
            </w:pPr>
            <w:r w:rsidRPr="0055357C">
              <w:rPr>
                <w:rFonts w:ascii="Arial" w:hAnsi="Arial" w:cs="Arial"/>
              </w:rPr>
              <w:t>Expert in-depth comprehensive knowledge and experience in the field of Addictions is essential incorporating a range of cognitive, behavioural strategies to enhance lifestyle change.</w:t>
            </w:r>
          </w:p>
          <w:p w:rsidR="0055357C" w:rsidRPr="0055357C" w:rsidRDefault="0055357C" w:rsidP="00667B28">
            <w:pPr>
              <w:numPr>
                <w:ilvl w:val="0"/>
                <w:numId w:val="23"/>
              </w:numPr>
              <w:jc w:val="both"/>
              <w:rPr>
                <w:rFonts w:ascii="Arial" w:hAnsi="Arial" w:cs="Arial"/>
              </w:rPr>
            </w:pPr>
            <w:r w:rsidRPr="0055357C">
              <w:rPr>
                <w:rFonts w:ascii="Arial" w:hAnsi="Arial" w:cs="Arial"/>
              </w:rPr>
              <w:t>A degree/diploma</w:t>
            </w:r>
            <w:r w:rsidR="007679F4">
              <w:rPr>
                <w:rFonts w:ascii="Arial" w:hAnsi="Arial" w:cs="Arial"/>
              </w:rPr>
              <w:t xml:space="preserve"> or the ability to demonstrate equivalent experience</w:t>
            </w:r>
            <w:r w:rsidRPr="0055357C">
              <w:rPr>
                <w:rFonts w:ascii="Arial" w:hAnsi="Arial" w:cs="Arial"/>
              </w:rPr>
              <w:t xml:space="preserve"> is </w:t>
            </w:r>
            <w:r w:rsidR="007679F4">
              <w:rPr>
                <w:rFonts w:ascii="Arial" w:hAnsi="Arial" w:cs="Arial"/>
              </w:rPr>
              <w:t>essential</w:t>
            </w:r>
          </w:p>
          <w:p w:rsidR="0004583F" w:rsidRPr="0055357C" w:rsidRDefault="0004583F" w:rsidP="00667B28">
            <w:pPr>
              <w:numPr>
                <w:ilvl w:val="0"/>
                <w:numId w:val="23"/>
              </w:numPr>
              <w:jc w:val="both"/>
              <w:rPr>
                <w:rFonts w:ascii="Arial" w:hAnsi="Arial" w:cs="Arial"/>
              </w:rPr>
            </w:pPr>
            <w:r w:rsidRPr="0055357C">
              <w:rPr>
                <w:rFonts w:ascii="Arial" w:hAnsi="Arial" w:cs="Arial"/>
              </w:rPr>
              <w:t xml:space="preserve">Evidence of continuing professional development </w:t>
            </w:r>
            <w:r w:rsidR="00FA0BE3">
              <w:rPr>
                <w:rFonts w:ascii="Arial" w:hAnsi="Arial" w:cs="Arial"/>
              </w:rPr>
              <w:t>– has undertaken</w:t>
            </w:r>
            <w:r w:rsidRPr="0055357C">
              <w:rPr>
                <w:rFonts w:ascii="Arial" w:hAnsi="Arial" w:cs="Arial"/>
              </w:rPr>
              <w:t xml:space="preserve"> masters level modules in advanced practice, clinical assessment and</w:t>
            </w:r>
            <w:r w:rsidR="007679F4">
              <w:rPr>
                <w:rFonts w:ascii="Arial" w:hAnsi="Arial" w:cs="Arial"/>
              </w:rPr>
              <w:t xml:space="preserve"> </w:t>
            </w:r>
            <w:proofErr w:type="spellStart"/>
            <w:r w:rsidR="007679F4">
              <w:rPr>
                <w:rFonts w:ascii="Arial" w:hAnsi="Arial" w:cs="Arial"/>
              </w:rPr>
              <w:t>non medical</w:t>
            </w:r>
            <w:proofErr w:type="spellEnd"/>
            <w:r w:rsidR="007679F4">
              <w:rPr>
                <w:rFonts w:ascii="Arial" w:hAnsi="Arial" w:cs="Arial"/>
              </w:rPr>
              <w:t xml:space="preserve"> prescribing is essential.</w:t>
            </w:r>
          </w:p>
          <w:p w:rsidR="0004583F" w:rsidRPr="0055357C" w:rsidRDefault="007679F4" w:rsidP="00667B28">
            <w:pPr>
              <w:numPr>
                <w:ilvl w:val="0"/>
                <w:numId w:val="23"/>
              </w:numPr>
              <w:jc w:val="both"/>
              <w:rPr>
                <w:rFonts w:ascii="Arial" w:hAnsi="Arial" w:cs="Arial"/>
              </w:rPr>
            </w:pPr>
            <w:r>
              <w:rPr>
                <w:rFonts w:ascii="Arial" w:hAnsi="Arial" w:cs="Arial"/>
              </w:rPr>
              <w:t>Demonstrable leadership skills are essential.</w:t>
            </w:r>
          </w:p>
          <w:p w:rsidR="0004583F" w:rsidRPr="0055357C" w:rsidRDefault="0004583F" w:rsidP="00667B28">
            <w:pPr>
              <w:numPr>
                <w:ilvl w:val="0"/>
                <w:numId w:val="23"/>
              </w:numPr>
              <w:jc w:val="both"/>
              <w:rPr>
                <w:rFonts w:ascii="Arial" w:hAnsi="Arial" w:cs="Arial"/>
              </w:rPr>
            </w:pPr>
            <w:r w:rsidRPr="0055357C">
              <w:rPr>
                <w:rFonts w:ascii="Arial" w:hAnsi="Arial" w:cs="Arial"/>
              </w:rPr>
              <w:t>Exhibit a high degree of motivation and ability to work in complex environment</w:t>
            </w:r>
            <w:r w:rsidR="007679F4">
              <w:rPr>
                <w:rFonts w:ascii="Arial" w:hAnsi="Arial" w:cs="Arial"/>
              </w:rPr>
              <w:t xml:space="preserve"> is essential.</w:t>
            </w:r>
          </w:p>
          <w:p w:rsidR="00354866" w:rsidRPr="0055357C" w:rsidRDefault="00354866" w:rsidP="00667B28">
            <w:pPr>
              <w:numPr>
                <w:ilvl w:val="0"/>
                <w:numId w:val="23"/>
              </w:numPr>
              <w:jc w:val="both"/>
              <w:rPr>
                <w:rFonts w:ascii="Arial" w:hAnsi="Arial" w:cs="Arial"/>
              </w:rPr>
            </w:pPr>
            <w:r w:rsidRPr="0055357C">
              <w:rPr>
                <w:rFonts w:ascii="Arial" w:hAnsi="Arial" w:cs="Arial"/>
              </w:rPr>
              <w:t>Superior communication skills (oral and written) and proven skills in delegation, decision making, problem solving, planning and prioritising</w:t>
            </w:r>
            <w:r w:rsidR="007679F4">
              <w:rPr>
                <w:rFonts w:ascii="Arial" w:hAnsi="Arial" w:cs="Arial"/>
              </w:rPr>
              <w:t xml:space="preserve"> is essential</w:t>
            </w:r>
            <w:r w:rsidRPr="0055357C">
              <w:rPr>
                <w:rFonts w:ascii="Arial" w:hAnsi="Arial" w:cs="Arial"/>
              </w:rPr>
              <w:t>.</w:t>
            </w:r>
          </w:p>
          <w:p w:rsidR="0055357C" w:rsidRDefault="0055357C" w:rsidP="00667B28">
            <w:pPr>
              <w:numPr>
                <w:ilvl w:val="0"/>
                <w:numId w:val="23"/>
              </w:numPr>
              <w:rPr>
                <w:rFonts w:ascii="Arial" w:hAnsi="Arial" w:cs="Arial"/>
              </w:rPr>
            </w:pPr>
            <w:r w:rsidRPr="0055357C">
              <w:rPr>
                <w:rFonts w:ascii="Arial" w:hAnsi="Arial" w:cs="Arial"/>
              </w:rPr>
              <w:t>Car owner/driver is essential</w:t>
            </w:r>
          </w:p>
          <w:p w:rsidR="00791898" w:rsidRPr="00BF37A9" w:rsidRDefault="00791898" w:rsidP="00667B28">
            <w:pPr>
              <w:numPr>
                <w:ilvl w:val="0"/>
                <w:numId w:val="23"/>
              </w:numPr>
              <w:rPr>
                <w:rFonts w:ascii="Arial" w:hAnsi="Arial" w:cs="Arial"/>
              </w:rPr>
            </w:pPr>
          </w:p>
        </w:tc>
      </w:tr>
    </w:tbl>
    <w:p w:rsidR="00847503" w:rsidRDefault="00847503">
      <w:pPr>
        <w:rPr>
          <w:rFonts w:ascii="Arial" w:hAnsi="Arial" w:cs="Arial"/>
        </w:rPr>
      </w:pPr>
      <w:bookmarkStart w:id="0" w:name="_GoBack"/>
      <w:bookmarkEnd w:id="0"/>
    </w:p>
    <w:p w:rsidR="00EC672D" w:rsidRDefault="00EC672D">
      <w:pPr>
        <w:rPr>
          <w:rFonts w:ascii="Arial" w:hAnsi="Arial" w:cs="Arial"/>
        </w:rPr>
      </w:pPr>
    </w:p>
    <w:sectPr w:rsidR="00EC672D" w:rsidSect="002F69E6">
      <w:headerReference w:type="even" r:id="rId8"/>
      <w:headerReference w:type="default" r:id="rId9"/>
      <w:footerReference w:type="default" r:id="rId10"/>
      <w:headerReference w:type="first" r:id="rId11"/>
      <w:pgSz w:w="11907" w:h="16840" w:code="9"/>
      <w:pgMar w:top="899" w:right="1134" w:bottom="1134" w:left="1134"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32" w:rsidRDefault="003A2232">
      <w:r>
        <w:separator/>
      </w:r>
    </w:p>
  </w:endnote>
  <w:endnote w:type="continuationSeparator" w:id="0">
    <w:p w:rsidR="003A2232" w:rsidRDefault="003A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1E0" w:firstRow="1" w:lastRow="1" w:firstColumn="1" w:lastColumn="1" w:noHBand="0" w:noVBand="0"/>
    </w:tblPr>
    <w:tblGrid>
      <w:gridCol w:w="4818"/>
      <w:gridCol w:w="4821"/>
    </w:tblGrid>
    <w:tr w:rsidR="00963C4B" w:rsidRPr="008F590F" w:rsidTr="008F590F">
      <w:trPr>
        <w:jc w:val="right"/>
      </w:trPr>
      <w:tc>
        <w:tcPr>
          <w:tcW w:w="4927" w:type="dxa"/>
        </w:tcPr>
        <w:p w:rsidR="00963C4B" w:rsidRPr="008F590F" w:rsidRDefault="00963C4B">
          <w:pPr>
            <w:pStyle w:val="Footer"/>
            <w:rPr>
              <w:rFonts w:ascii="Arial" w:hAnsi="Arial" w:cs="Arial"/>
            </w:rPr>
          </w:pPr>
          <w:r w:rsidRPr="008F590F">
            <w:rPr>
              <w:rFonts w:ascii="Arial" w:hAnsi="Arial" w:cs="Arial"/>
            </w:rPr>
            <w:t>ANP</w:t>
          </w:r>
        </w:p>
      </w:tc>
      <w:tc>
        <w:tcPr>
          <w:tcW w:w="4928" w:type="dxa"/>
        </w:tcPr>
        <w:p w:rsidR="00963C4B" w:rsidRPr="008F590F" w:rsidRDefault="00963C4B" w:rsidP="008F590F">
          <w:pPr>
            <w:pStyle w:val="Footer"/>
            <w:jc w:val="right"/>
            <w:rPr>
              <w:rFonts w:ascii="Arial" w:hAnsi="Arial" w:cs="Arial"/>
            </w:rPr>
          </w:pPr>
          <w:r w:rsidRPr="008F590F">
            <w:rPr>
              <w:rFonts w:ascii="Arial" w:hAnsi="Arial" w:cs="Arial"/>
            </w:rPr>
            <w:t xml:space="preserve">Page </w:t>
          </w:r>
          <w:r w:rsidR="00562704" w:rsidRPr="008F590F">
            <w:rPr>
              <w:rFonts w:ascii="Arial" w:hAnsi="Arial" w:cs="Arial"/>
            </w:rPr>
            <w:fldChar w:fldCharType="begin"/>
          </w:r>
          <w:r w:rsidRPr="008F590F">
            <w:rPr>
              <w:rFonts w:ascii="Arial" w:hAnsi="Arial" w:cs="Arial"/>
            </w:rPr>
            <w:instrText xml:space="preserve"> PAGE </w:instrText>
          </w:r>
          <w:r w:rsidR="00562704" w:rsidRPr="008F590F">
            <w:rPr>
              <w:rFonts w:ascii="Arial" w:hAnsi="Arial" w:cs="Arial"/>
            </w:rPr>
            <w:fldChar w:fldCharType="separate"/>
          </w:r>
          <w:r w:rsidR="00771F10">
            <w:rPr>
              <w:rFonts w:ascii="Arial" w:hAnsi="Arial" w:cs="Arial"/>
              <w:noProof/>
            </w:rPr>
            <w:t>13</w:t>
          </w:r>
          <w:r w:rsidR="00562704" w:rsidRPr="008F590F">
            <w:rPr>
              <w:rFonts w:ascii="Arial" w:hAnsi="Arial" w:cs="Arial"/>
            </w:rPr>
            <w:fldChar w:fldCharType="end"/>
          </w:r>
          <w:r w:rsidRPr="008F590F">
            <w:rPr>
              <w:rFonts w:ascii="Arial" w:hAnsi="Arial" w:cs="Arial"/>
            </w:rPr>
            <w:t xml:space="preserve"> of </w:t>
          </w:r>
          <w:r w:rsidR="00562704" w:rsidRPr="008F590F">
            <w:rPr>
              <w:rFonts w:ascii="Arial" w:hAnsi="Arial" w:cs="Arial"/>
            </w:rPr>
            <w:fldChar w:fldCharType="begin"/>
          </w:r>
          <w:r w:rsidRPr="008F590F">
            <w:rPr>
              <w:rFonts w:ascii="Arial" w:hAnsi="Arial" w:cs="Arial"/>
            </w:rPr>
            <w:instrText xml:space="preserve"> NUMPAGES </w:instrText>
          </w:r>
          <w:r w:rsidR="00562704" w:rsidRPr="008F590F">
            <w:rPr>
              <w:rFonts w:ascii="Arial" w:hAnsi="Arial" w:cs="Arial"/>
            </w:rPr>
            <w:fldChar w:fldCharType="separate"/>
          </w:r>
          <w:r w:rsidR="00771F10">
            <w:rPr>
              <w:rFonts w:ascii="Arial" w:hAnsi="Arial" w:cs="Arial"/>
              <w:noProof/>
            </w:rPr>
            <w:t>14</w:t>
          </w:r>
          <w:r w:rsidR="00562704" w:rsidRPr="008F590F">
            <w:rPr>
              <w:rFonts w:ascii="Arial" w:hAnsi="Arial" w:cs="Arial"/>
            </w:rPr>
            <w:fldChar w:fldCharType="end"/>
          </w:r>
        </w:p>
      </w:tc>
    </w:tr>
  </w:tbl>
  <w:p w:rsidR="00963C4B" w:rsidRPr="00BF37A9" w:rsidRDefault="00963C4B" w:rsidP="00BF37A9">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32" w:rsidRDefault="003A2232">
      <w:r>
        <w:separator/>
      </w:r>
    </w:p>
  </w:footnote>
  <w:footnote w:type="continuationSeparator" w:id="0">
    <w:p w:rsidR="003A2232" w:rsidRDefault="003A2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4B" w:rsidRDefault="00963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4B" w:rsidRDefault="00963C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4B" w:rsidRDefault="00963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C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F467E"/>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5A94868"/>
    <w:multiLevelType w:val="hybridMultilevel"/>
    <w:tmpl w:val="060EA6D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473912"/>
    <w:multiLevelType w:val="hybridMultilevel"/>
    <w:tmpl w:val="C0CAA34A"/>
    <w:lvl w:ilvl="0" w:tplc="1B0057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2005A"/>
    <w:multiLevelType w:val="hybridMultilevel"/>
    <w:tmpl w:val="EC26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E4A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D32B46"/>
    <w:multiLevelType w:val="multilevel"/>
    <w:tmpl w:val="64626A9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55321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EE57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FE65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C52D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E64B09"/>
    <w:multiLevelType w:val="hybridMultilevel"/>
    <w:tmpl w:val="2696C624"/>
    <w:lvl w:ilvl="0" w:tplc="08090001">
      <w:start w:val="1"/>
      <w:numFmt w:val="bullet"/>
      <w:lvlText w:val=""/>
      <w:lvlJc w:val="left"/>
      <w:pPr>
        <w:ind w:left="720" w:hanging="360"/>
      </w:pPr>
      <w:rPr>
        <w:rFonts w:ascii="Symbol" w:hAnsi="Symbol" w:hint="default"/>
      </w:rPr>
    </w:lvl>
    <w:lvl w:ilvl="1" w:tplc="CF40699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81A50"/>
    <w:multiLevelType w:val="hybridMultilevel"/>
    <w:tmpl w:val="28362A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9630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D13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0F2FF9"/>
    <w:multiLevelType w:val="hybridMultilevel"/>
    <w:tmpl w:val="286C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229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324903"/>
    <w:multiLevelType w:val="hybridMultilevel"/>
    <w:tmpl w:val="7FB6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97C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E21F2F"/>
    <w:multiLevelType w:val="hybridMultilevel"/>
    <w:tmpl w:val="03D6AAAE"/>
    <w:lvl w:ilvl="0" w:tplc="F46C6B52">
      <w:start w:val="1"/>
      <w:numFmt w:val="bullet"/>
      <w:lvlText w:val=""/>
      <w:lvlJc w:val="left"/>
      <w:pPr>
        <w:tabs>
          <w:tab w:val="num" w:pos="360"/>
        </w:tabs>
        <w:ind w:left="360" w:hanging="360"/>
      </w:pPr>
      <w:rPr>
        <w:rFonts w:ascii="Symbol" w:hAnsi="Symbol" w:hint="default"/>
      </w:rPr>
    </w:lvl>
    <w:lvl w:ilvl="1" w:tplc="AC84E808" w:tentative="1">
      <w:start w:val="1"/>
      <w:numFmt w:val="bullet"/>
      <w:lvlText w:val="o"/>
      <w:lvlJc w:val="left"/>
      <w:pPr>
        <w:tabs>
          <w:tab w:val="num" w:pos="1080"/>
        </w:tabs>
        <w:ind w:left="1080" w:hanging="360"/>
      </w:pPr>
      <w:rPr>
        <w:rFonts w:ascii="Courier New" w:hAnsi="Courier New" w:cs="Courier New" w:hint="default"/>
      </w:rPr>
    </w:lvl>
    <w:lvl w:ilvl="2" w:tplc="092EA642" w:tentative="1">
      <w:start w:val="1"/>
      <w:numFmt w:val="bullet"/>
      <w:lvlText w:val=""/>
      <w:lvlJc w:val="left"/>
      <w:pPr>
        <w:tabs>
          <w:tab w:val="num" w:pos="1800"/>
        </w:tabs>
        <w:ind w:left="1800" w:hanging="360"/>
      </w:pPr>
      <w:rPr>
        <w:rFonts w:ascii="Wingdings" w:hAnsi="Wingdings" w:hint="default"/>
      </w:rPr>
    </w:lvl>
    <w:lvl w:ilvl="3" w:tplc="9D6A63D4" w:tentative="1">
      <w:start w:val="1"/>
      <w:numFmt w:val="bullet"/>
      <w:lvlText w:val=""/>
      <w:lvlJc w:val="left"/>
      <w:pPr>
        <w:tabs>
          <w:tab w:val="num" w:pos="2520"/>
        </w:tabs>
        <w:ind w:left="2520" w:hanging="360"/>
      </w:pPr>
      <w:rPr>
        <w:rFonts w:ascii="Symbol" w:hAnsi="Symbol" w:hint="default"/>
      </w:rPr>
    </w:lvl>
    <w:lvl w:ilvl="4" w:tplc="48AA082A" w:tentative="1">
      <w:start w:val="1"/>
      <w:numFmt w:val="bullet"/>
      <w:lvlText w:val="o"/>
      <w:lvlJc w:val="left"/>
      <w:pPr>
        <w:tabs>
          <w:tab w:val="num" w:pos="3240"/>
        </w:tabs>
        <w:ind w:left="3240" w:hanging="360"/>
      </w:pPr>
      <w:rPr>
        <w:rFonts w:ascii="Courier New" w:hAnsi="Courier New" w:cs="Courier New" w:hint="default"/>
      </w:rPr>
    </w:lvl>
    <w:lvl w:ilvl="5" w:tplc="6F1E4D5E" w:tentative="1">
      <w:start w:val="1"/>
      <w:numFmt w:val="bullet"/>
      <w:lvlText w:val=""/>
      <w:lvlJc w:val="left"/>
      <w:pPr>
        <w:tabs>
          <w:tab w:val="num" w:pos="3960"/>
        </w:tabs>
        <w:ind w:left="3960" w:hanging="360"/>
      </w:pPr>
      <w:rPr>
        <w:rFonts w:ascii="Wingdings" w:hAnsi="Wingdings" w:hint="default"/>
      </w:rPr>
    </w:lvl>
    <w:lvl w:ilvl="6" w:tplc="87E60576" w:tentative="1">
      <w:start w:val="1"/>
      <w:numFmt w:val="bullet"/>
      <w:lvlText w:val=""/>
      <w:lvlJc w:val="left"/>
      <w:pPr>
        <w:tabs>
          <w:tab w:val="num" w:pos="4680"/>
        </w:tabs>
        <w:ind w:left="4680" w:hanging="360"/>
      </w:pPr>
      <w:rPr>
        <w:rFonts w:ascii="Symbol" w:hAnsi="Symbol" w:hint="default"/>
      </w:rPr>
    </w:lvl>
    <w:lvl w:ilvl="7" w:tplc="B958E9D8" w:tentative="1">
      <w:start w:val="1"/>
      <w:numFmt w:val="bullet"/>
      <w:lvlText w:val="o"/>
      <w:lvlJc w:val="left"/>
      <w:pPr>
        <w:tabs>
          <w:tab w:val="num" w:pos="5400"/>
        </w:tabs>
        <w:ind w:left="5400" w:hanging="360"/>
      </w:pPr>
      <w:rPr>
        <w:rFonts w:ascii="Courier New" w:hAnsi="Courier New" w:cs="Courier New" w:hint="default"/>
      </w:rPr>
    </w:lvl>
    <w:lvl w:ilvl="8" w:tplc="B33801C0"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D336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F55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912179"/>
    <w:multiLevelType w:val="multilevel"/>
    <w:tmpl w:val="9268169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6110217"/>
    <w:multiLevelType w:val="multilevel"/>
    <w:tmpl w:val="9268169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6FD6A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231A58"/>
    <w:multiLevelType w:val="hybridMultilevel"/>
    <w:tmpl w:val="C026FB30"/>
    <w:lvl w:ilvl="0" w:tplc="FFFFFFF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751FEC"/>
    <w:multiLevelType w:val="hybridMultilevel"/>
    <w:tmpl w:val="B42EE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36E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050AA9"/>
    <w:multiLevelType w:val="multilevel"/>
    <w:tmpl w:val="9268169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5925CE7"/>
    <w:multiLevelType w:val="multilevel"/>
    <w:tmpl w:val="9268169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689E42E8"/>
    <w:multiLevelType w:val="hybridMultilevel"/>
    <w:tmpl w:val="FC502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1A556A"/>
    <w:multiLevelType w:val="hybridMultilevel"/>
    <w:tmpl w:val="19926F26"/>
    <w:lvl w:ilvl="0" w:tplc="C7D4B648">
      <w:start w:val="1"/>
      <w:numFmt w:val="bullet"/>
      <w:lvlText w:val=""/>
      <w:lvlJc w:val="left"/>
      <w:pPr>
        <w:tabs>
          <w:tab w:val="num" w:pos="360"/>
        </w:tabs>
        <w:ind w:left="360" w:hanging="360"/>
      </w:pPr>
      <w:rPr>
        <w:rFonts w:ascii="Symbol" w:hAnsi="Symbol" w:hint="default"/>
      </w:rPr>
    </w:lvl>
    <w:lvl w:ilvl="1" w:tplc="559E116C" w:tentative="1">
      <w:start w:val="1"/>
      <w:numFmt w:val="bullet"/>
      <w:lvlText w:val="o"/>
      <w:lvlJc w:val="left"/>
      <w:pPr>
        <w:tabs>
          <w:tab w:val="num" w:pos="1080"/>
        </w:tabs>
        <w:ind w:left="1080" w:hanging="360"/>
      </w:pPr>
      <w:rPr>
        <w:rFonts w:ascii="Courier New" w:hAnsi="Courier New" w:cs="Courier New" w:hint="default"/>
      </w:rPr>
    </w:lvl>
    <w:lvl w:ilvl="2" w:tplc="D3E47A18" w:tentative="1">
      <w:start w:val="1"/>
      <w:numFmt w:val="bullet"/>
      <w:lvlText w:val=""/>
      <w:lvlJc w:val="left"/>
      <w:pPr>
        <w:tabs>
          <w:tab w:val="num" w:pos="1800"/>
        </w:tabs>
        <w:ind w:left="1800" w:hanging="360"/>
      </w:pPr>
      <w:rPr>
        <w:rFonts w:ascii="Wingdings" w:hAnsi="Wingdings" w:hint="default"/>
      </w:rPr>
    </w:lvl>
    <w:lvl w:ilvl="3" w:tplc="87D8CBBA" w:tentative="1">
      <w:start w:val="1"/>
      <w:numFmt w:val="bullet"/>
      <w:lvlText w:val=""/>
      <w:lvlJc w:val="left"/>
      <w:pPr>
        <w:tabs>
          <w:tab w:val="num" w:pos="2520"/>
        </w:tabs>
        <w:ind w:left="2520" w:hanging="360"/>
      </w:pPr>
      <w:rPr>
        <w:rFonts w:ascii="Symbol" w:hAnsi="Symbol" w:hint="default"/>
      </w:rPr>
    </w:lvl>
    <w:lvl w:ilvl="4" w:tplc="5E50B486" w:tentative="1">
      <w:start w:val="1"/>
      <w:numFmt w:val="bullet"/>
      <w:lvlText w:val="o"/>
      <w:lvlJc w:val="left"/>
      <w:pPr>
        <w:tabs>
          <w:tab w:val="num" w:pos="3240"/>
        </w:tabs>
        <w:ind w:left="3240" w:hanging="360"/>
      </w:pPr>
      <w:rPr>
        <w:rFonts w:ascii="Courier New" w:hAnsi="Courier New" w:cs="Courier New" w:hint="default"/>
      </w:rPr>
    </w:lvl>
    <w:lvl w:ilvl="5" w:tplc="294E0A24" w:tentative="1">
      <w:start w:val="1"/>
      <w:numFmt w:val="bullet"/>
      <w:lvlText w:val=""/>
      <w:lvlJc w:val="left"/>
      <w:pPr>
        <w:tabs>
          <w:tab w:val="num" w:pos="3960"/>
        </w:tabs>
        <w:ind w:left="3960" w:hanging="360"/>
      </w:pPr>
      <w:rPr>
        <w:rFonts w:ascii="Wingdings" w:hAnsi="Wingdings" w:hint="default"/>
      </w:rPr>
    </w:lvl>
    <w:lvl w:ilvl="6" w:tplc="79FE80E8" w:tentative="1">
      <w:start w:val="1"/>
      <w:numFmt w:val="bullet"/>
      <w:lvlText w:val=""/>
      <w:lvlJc w:val="left"/>
      <w:pPr>
        <w:tabs>
          <w:tab w:val="num" w:pos="4680"/>
        </w:tabs>
        <w:ind w:left="4680" w:hanging="360"/>
      </w:pPr>
      <w:rPr>
        <w:rFonts w:ascii="Symbol" w:hAnsi="Symbol" w:hint="default"/>
      </w:rPr>
    </w:lvl>
    <w:lvl w:ilvl="7" w:tplc="C91858D4" w:tentative="1">
      <w:start w:val="1"/>
      <w:numFmt w:val="bullet"/>
      <w:lvlText w:val="o"/>
      <w:lvlJc w:val="left"/>
      <w:pPr>
        <w:tabs>
          <w:tab w:val="num" w:pos="5400"/>
        </w:tabs>
        <w:ind w:left="5400" w:hanging="360"/>
      </w:pPr>
      <w:rPr>
        <w:rFonts w:ascii="Courier New" w:hAnsi="Courier New" w:cs="Courier New" w:hint="default"/>
      </w:rPr>
    </w:lvl>
    <w:lvl w:ilvl="8" w:tplc="46F6B3D4"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DA2E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9EC612E"/>
    <w:multiLevelType w:val="multilevel"/>
    <w:tmpl w:val="23200B8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340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F7108D"/>
    <w:multiLevelType w:val="hybridMultilevel"/>
    <w:tmpl w:val="3708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A0871"/>
    <w:multiLevelType w:val="hybridMultilevel"/>
    <w:tmpl w:val="82020B94"/>
    <w:lvl w:ilvl="0" w:tplc="BBE838B8">
      <w:start w:val="3"/>
      <w:numFmt w:val="decimal"/>
      <w:lvlText w:val="%1."/>
      <w:lvlJc w:val="left"/>
      <w:pPr>
        <w:tabs>
          <w:tab w:val="num" w:pos="360"/>
        </w:tabs>
        <w:ind w:left="360" w:hanging="360"/>
      </w:pPr>
      <w:rPr>
        <w:rFonts w:hint="default"/>
      </w:rPr>
    </w:lvl>
    <w:lvl w:ilvl="1" w:tplc="59B625DE">
      <w:start w:val="1"/>
      <w:numFmt w:val="bullet"/>
      <w:lvlText w:val=""/>
      <w:lvlJc w:val="left"/>
      <w:pPr>
        <w:tabs>
          <w:tab w:val="num" w:pos="1080"/>
        </w:tabs>
        <w:ind w:left="1080" w:hanging="360"/>
      </w:pPr>
      <w:rPr>
        <w:rFonts w:ascii="Symbol" w:hAnsi="Symbol" w:hint="default"/>
      </w:rPr>
    </w:lvl>
    <w:lvl w:ilvl="2" w:tplc="123CEAFE" w:tentative="1">
      <w:start w:val="1"/>
      <w:numFmt w:val="lowerRoman"/>
      <w:lvlText w:val="%3."/>
      <w:lvlJc w:val="right"/>
      <w:pPr>
        <w:tabs>
          <w:tab w:val="num" w:pos="1800"/>
        </w:tabs>
        <w:ind w:left="1800" w:hanging="180"/>
      </w:pPr>
    </w:lvl>
    <w:lvl w:ilvl="3" w:tplc="92D217C2" w:tentative="1">
      <w:start w:val="1"/>
      <w:numFmt w:val="decimal"/>
      <w:lvlText w:val="%4."/>
      <w:lvlJc w:val="left"/>
      <w:pPr>
        <w:tabs>
          <w:tab w:val="num" w:pos="2520"/>
        </w:tabs>
        <w:ind w:left="2520" w:hanging="360"/>
      </w:pPr>
    </w:lvl>
    <w:lvl w:ilvl="4" w:tplc="E37CB168" w:tentative="1">
      <w:start w:val="1"/>
      <w:numFmt w:val="lowerLetter"/>
      <w:lvlText w:val="%5."/>
      <w:lvlJc w:val="left"/>
      <w:pPr>
        <w:tabs>
          <w:tab w:val="num" w:pos="3240"/>
        </w:tabs>
        <w:ind w:left="3240" w:hanging="360"/>
      </w:pPr>
    </w:lvl>
    <w:lvl w:ilvl="5" w:tplc="931C2C6C" w:tentative="1">
      <w:start w:val="1"/>
      <w:numFmt w:val="lowerRoman"/>
      <w:lvlText w:val="%6."/>
      <w:lvlJc w:val="right"/>
      <w:pPr>
        <w:tabs>
          <w:tab w:val="num" w:pos="3960"/>
        </w:tabs>
        <w:ind w:left="3960" w:hanging="180"/>
      </w:pPr>
    </w:lvl>
    <w:lvl w:ilvl="6" w:tplc="B3788CEE" w:tentative="1">
      <w:start w:val="1"/>
      <w:numFmt w:val="decimal"/>
      <w:lvlText w:val="%7."/>
      <w:lvlJc w:val="left"/>
      <w:pPr>
        <w:tabs>
          <w:tab w:val="num" w:pos="4680"/>
        </w:tabs>
        <w:ind w:left="4680" w:hanging="360"/>
      </w:pPr>
    </w:lvl>
    <w:lvl w:ilvl="7" w:tplc="FC2A8A10" w:tentative="1">
      <w:start w:val="1"/>
      <w:numFmt w:val="lowerLetter"/>
      <w:lvlText w:val="%8."/>
      <w:lvlJc w:val="left"/>
      <w:pPr>
        <w:tabs>
          <w:tab w:val="num" w:pos="5400"/>
        </w:tabs>
        <w:ind w:left="5400" w:hanging="360"/>
      </w:pPr>
    </w:lvl>
    <w:lvl w:ilvl="8" w:tplc="F5E2A64E" w:tentative="1">
      <w:start w:val="1"/>
      <w:numFmt w:val="lowerRoman"/>
      <w:lvlText w:val="%9."/>
      <w:lvlJc w:val="right"/>
      <w:pPr>
        <w:tabs>
          <w:tab w:val="num" w:pos="6120"/>
        </w:tabs>
        <w:ind w:left="6120" w:hanging="180"/>
      </w:pPr>
    </w:lvl>
  </w:abstractNum>
  <w:abstractNum w:abstractNumId="37" w15:restartNumberingAfterBreak="0">
    <w:nsid w:val="74AE10BD"/>
    <w:multiLevelType w:val="multilevel"/>
    <w:tmpl w:val="9268169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5C9604A"/>
    <w:multiLevelType w:val="multilevel"/>
    <w:tmpl w:val="9268169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971358F"/>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abstractNum w:abstractNumId="40" w15:restartNumberingAfterBreak="0">
    <w:nsid w:val="7DCE184C"/>
    <w:multiLevelType w:val="hybridMultilevel"/>
    <w:tmpl w:val="8AB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7"/>
  </w:num>
  <w:num w:numId="4">
    <w:abstractNumId w:val="20"/>
  </w:num>
  <w:num w:numId="5">
    <w:abstractNumId w:val="34"/>
  </w:num>
  <w:num w:numId="6">
    <w:abstractNumId w:val="16"/>
  </w:num>
  <w:num w:numId="7">
    <w:abstractNumId w:val="32"/>
  </w:num>
  <w:num w:numId="8">
    <w:abstractNumId w:val="14"/>
  </w:num>
  <w:num w:numId="9">
    <w:abstractNumId w:val="21"/>
  </w:num>
  <w:num w:numId="10">
    <w:abstractNumId w:val="9"/>
  </w:num>
  <w:num w:numId="11">
    <w:abstractNumId w:val="8"/>
  </w:num>
  <w:num w:numId="12">
    <w:abstractNumId w:val="24"/>
  </w:num>
  <w:num w:numId="13">
    <w:abstractNumId w:val="10"/>
  </w:num>
  <w:num w:numId="14">
    <w:abstractNumId w:val="27"/>
  </w:num>
  <w:num w:numId="15">
    <w:abstractNumId w:val="13"/>
  </w:num>
  <w:num w:numId="16">
    <w:abstractNumId w:val="0"/>
  </w:num>
  <w:num w:numId="17">
    <w:abstractNumId w:val="2"/>
  </w:num>
  <w:num w:numId="18">
    <w:abstractNumId w:val="31"/>
  </w:num>
  <w:num w:numId="19">
    <w:abstractNumId w:val="19"/>
  </w:num>
  <w:num w:numId="20">
    <w:abstractNumId w:val="6"/>
  </w:num>
  <w:num w:numId="21">
    <w:abstractNumId w:val="33"/>
  </w:num>
  <w:num w:numId="22">
    <w:abstractNumId w:val="18"/>
  </w:num>
  <w:num w:numId="23">
    <w:abstractNumId w:val="12"/>
  </w:num>
  <w:num w:numId="24">
    <w:abstractNumId w:val="3"/>
  </w:num>
  <w:num w:numId="25">
    <w:abstractNumId w:val="1"/>
  </w:num>
  <w:num w:numId="26">
    <w:abstractNumId w:val="39"/>
  </w:num>
  <w:num w:numId="27">
    <w:abstractNumId w:val="25"/>
  </w:num>
  <w:num w:numId="28">
    <w:abstractNumId w:val="30"/>
  </w:num>
  <w:num w:numId="29">
    <w:abstractNumId w:val="11"/>
  </w:num>
  <w:num w:numId="30">
    <w:abstractNumId w:val="26"/>
  </w:num>
  <w:num w:numId="31">
    <w:abstractNumId w:val="38"/>
  </w:num>
  <w:num w:numId="32">
    <w:abstractNumId w:val="35"/>
  </w:num>
  <w:num w:numId="33">
    <w:abstractNumId w:val="4"/>
  </w:num>
  <w:num w:numId="34">
    <w:abstractNumId w:val="15"/>
  </w:num>
  <w:num w:numId="35">
    <w:abstractNumId w:val="40"/>
  </w:num>
  <w:num w:numId="36">
    <w:abstractNumId w:val="17"/>
  </w:num>
  <w:num w:numId="37">
    <w:abstractNumId w:val="22"/>
  </w:num>
  <w:num w:numId="38">
    <w:abstractNumId w:val="23"/>
  </w:num>
  <w:num w:numId="39">
    <w:abstractNumId w:val="37"/>
  </w:num>
  <w:num w:numId="40">
    <w:abstractNumId w:val="29"/>
  </w:num>
  <w:num w:numId="41">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AF"/>
    <w:rsid w:val="00000A2E"/>
    <w:rsid w:val="0000741E"/>
    <w:rsid w:val="00016E93"/>
    <w:rsid w:val="000373E4"/>
    <w:rsid w:val="0003782D"/>
    <w:rsid w:val="0004583F"/>
    <w:rsid w:val="00057432"/>
    <w:rsid w:val="00061015"/>
    <w:rsid w:val="0009762B"/>
    <w:rsid w:val="000D2080"/>
    <w:rsid w:val="000D38B1"/>
    <w:rsid w:val="000E3515"/>
    <w:rsid w:val="000F692C"/>
    <w:rsid w:val="001029D0"/>
    <w:rsid w:val="0011205C"/>
    <w:rsid w:val="001178E4"/>
    <w:rsid w:val="0016733E"/>
    <w:rsid w:val="001835FC"/>
    <w:rsid w:val="001918F6"/>
    <w:rsid w:val="00191EA7"/>
    <w:rsid w:val="00196426"/>
    <w:rsid w:val="001A44F2"/>
    <w:rsid w:val="001A4D44"/>
    <w:rsid w:val="001B486D"/>
    <w:rsid w:val="001D33E6"/>
    <w:rsid w:val="001D6F7F"/>
    <w:rsid w:val="001F0EA9"/>
    <w:rsid w:val="0021075A"/>
    <w:rsid w:val="002122FD"/>
    <w:rsid w:val="00214906"/>
    <w:rsid w:val="00233C84"/>
    <w:rsid w:val="00244587"/>
    <w:rsid w:val="00252771"/>
    <w:rsid w:val="002609BE"/>
    <w:rsid w:val="002739DB"/>
    <w:rsid w:val="002E1095"/>
    <w:rsid w:val="002E165A"/>
    <w:rsid w:val="002F69E6"/>
    <w:rsid w:val="00300A26"/>
    <w:rsid w:val="00317F06"/>
    <w:rsid w:val="00354866"/>
    <w:rsid w:val="00362464"/>
    <w:rsid w:val="00395E3A"/>
    <w:rsid w:val="00397C51"/>
    <w:rsid w:val="003A2232"/>
    <w:rsid w:val="003A2AE1"/>
    <w:rsid w:val="003D5FBA"/>
    <w:rsid w:val="003F2791"/>
    <w:rsid w:val="004055B3"/>
    <w:rsid w:val="00412CA5"/>
    <w:rsid w:val="00415D74"/>
    <w:rsid w:val="00417351"/>
    <w:rsid w:val="004366C1"/>
    <w:rsid w:val="00456764"/>
    <w:rsid w:val="004B6DDF"/>
    <w:rsid w:val="004D4258"/>
    <w:rsid w:val="004E0857"/>
    <w:rsid w:val="005414EE"/>
    <w:rsid w:val="00551237"/>
    <w:rsid w:val="005523B9"/>
    <w:rsid w:val="0055357C"/>
    <w:rsid w:val="00562704"/>
    <w:rsid w:val="0056603A"/>
    <w:rsid w:val="00582063"/>
    <w:rsid w:val="00582601"/>
    <w:rsid w:val="00583277"/>
    <w:rsid w:val="0058436B"/>
    <w:rsid w:val="005A3D6F"/>
    <w:rsid w:val="005C0085"/>
    <w:rsid w:val="005C79BB"/>
    <w:rsid w:val="005E13FD"/>
    <w:rsid w:val="005E1DC1"/>
    <w:rsid w:val="00603DD1"/>
    <w:rsid w:val="006069AC"/>
    <w:rsid w:val="00613ED9"/>
    <w:rsid w:val="00613F8C"/>
    <w:rsid w:val="00623724"/>
    <w:rsid w:val="006315BC"/>
    <w:rsid w:val="006355A1"/>
    <w:rsid w:val="00635AA7"/>
    <w:rsid w:val="006415C3"/>
    <w:rsid w:val="00641908"/>
    <w:rsid w:val="00657403"/>
    <w:rsid w:val="0065770F"/>
    <w:rsid w:val="006639DE"/>
    <w:rsid w:val="00665B03"/>
    <w:rsid w:val="00667250"/>
    <w:rsid w:val="00667B28"/>
    <w:rsid w:val="006824E5"/>
    <w:rsid w:val="0068678C"/>
    <w:rsid w:val="006962D5"/>
    <w:rsid w:val="006B4B23"/>
    <w:rsid w:val="006B72CB"/>
    <w:rsid w:val="006C360E"/>
    <w:rsid w:val="006C3C43"/>
    <w:rsid w:val="006E19FA"/>
    <w:rsid w:val="006E55DE"/>
    <w:rsid w:val="00725C9D"/>
    <w:rsid w:val="00725EFD"/>
    <w:rsid w:val="00734B2B"/>
    <w:rsid w:val="00735A88"/>
    <w:rsid w:val="007430CE"/>
    <w:rsid w:val="007640DD"/>
    <w:rsid w:val="007679F4"/>
    <w:rsid w:val="00771F10"/>
    <w:rsid w:val="007765BC"/>
    <w:rsid w:val="00782134"/>
    <w:rsid w:val="00791898"/>
    <w:rsid w:val="007A583F"/>
    <w:rsid w:val="007B40E6"/>
    <w:rsid w:val="007C46AF"/>
    <w:rsid w:val="007C6330"/>
    <w:rsid w:val="007D1BD1"/>
    <w:rsid w:val="007D2AC9"/>
    <w:rsid w:val="00804868"/>
    <w:rsid w:val="00805606"/>
    <w:rsid w:val="00810479"/>
    <w:rsid w:val="00847503"/>
    <w:rsid w:val="00870A8E"/>
    <w:rsid w:val="008718A7"/>
    <w:rsid w:val="00891CE1"/>
    <w:rsid w:val="008B4168"/>
    <w:rsid w:val="008C6830"/>
    <w:rsid w:val="008E2211"/>
    <w:rsid w:val="008F372E"/>
    <w:rsid w:val="008F590F"/>
    <w:rsid w:val="00925276"/>
    <w:rsid w:val="009254CE"/>
    <w:rsid w:val="00930DC5"/>
    <w:rsid w:val="00944E8E"/>
    <w:rsid w:val="00963C4B"/>
    <w:rsid w:val="009747A7"/>
    <w:rsid w:val="009A19C6"/>
    <w:rsid w:val="009B1EF5"/>
    <w:rsid w:val="009B5950"/>
    <w:rsid w:val="009C3B4B"/>
    <w:rsid w:val="009D1CE3"/>
    <w:rsid w:val="009D7B72"/>
    <w:rsid w:val="009D7CBE"/>
    <w:rsid w:val="009F06A1"/>
    <w:rsid w:val="009F7101"/>
    <w:rsid w:val="00A014E1"/>
    <w:rsid w:val="00A02DFE"/>
    <w:rsid w:val="00A24D5C"/>
    <w:rsid w:val="00A26F11"/>
    <w:rsid w:val="00A37649"/>
    <w:rsid w:val="00A44D3C"/>
    <w:rsid w:val="00A76A41"/>
    <w:rsid w:val="00A80429"/>
    <w:rsid w:val="00AA27AE"/>
    <w:rsid w:val="00AB6AE5"/>
    <w:rsid w:val="00AD2A06"/>
    <w:rsid w:val="00AE4B0C"/>
    <w:rsid w:val="00AF1BD8"/>
    <w:rsid w:val="00AF3430"/>
    <w:rsid w:val="00B01557"/>
    <w:rsid w:val="00B07D85"/>
    <w:rsid w:val="00B11463"/>
    <w:rsid w:val="00B23D55"/>
    <w:rsid w:val="00B419C2"/>
    <w:rsid w:val="00B442BE"/>
    <w:rsid w:val="00B50022"/>
    <w:rsid w:val="00B53EA7"/>
    <w:rsid w:val="00B72CA2"/>
    <w:rsid w:val="00B82648"/>
    <w:rsid w:val="00B9584A"/>
    <w:rsid w:val="00BA5468"/>
    <w:rsid w:val="00BB3EF8"/>
    <w:rsid w:val="00BC3849"/>
    <w:rsid w:val="00BC3FD3"/>
    <w:rsid w:val="00BC7938"/>
    <w:rsid w:val="00BD25B1"/>
    <w:rsid w:val="00BF1CAD"/>
    <w:rsid w:val="00BF37A9"/>
    <w:rsid w:val="00BF3D9F"/>
    <w:rsid w:val="00C055BC"/>
    <w:rsid w:val="00C06459"/>
    <w:rsid w:val="00C241A3"/>
    <w:rsid w:val="00C31141"/>
    <w:rsid w:val="00C539F8"/>
    <w:rsid w:val="00C572EC"/>
    <w:rsid w:val="00C57B3A"/>
    <w:rsid w:val="00C71B3B"/>
    <w:rsid w:val="00C75BF6"/>
    <w:rsid w:val="00C83643"/>
    <w:rsid w:val="00C9355F"/>
    <w:rsid w:val="00CC3EC9"/>
    <w:rsid w:val="00CF062C"/>
    <w:rsid w:val="00CF6232"/>
    <w:rsid w:val="00D00DAC"/>
    <w:rsid w:val="00D058D5"/>
    <w:rsid w:val="00D13888"/>
    <w:rsid w:val="00D21EE5"/>
    <w:rsid w:val="00D46276"/>
    <w:rsid w:val="00D50358"/>
    <w:rsid w:val="00D71938"/>
    <w:rsid w:val="00D73E19"/>
    <w:rsid w:val="00D73EFE"/>
    <w:rsid w:val="00DA1901"/>
    <w:rsid w:val="00DB598C"/>
    <w:rsid w:val="00DD17D1"/>
    <w:rsid w:val="00DE4393"/>
    <w:rsid w:val="00E045EE"/>
    <w:rsid w:val="00E257C5"/>
    <w:rsid w:val="00E42305"/>
    <w:rsid w:val="00E523A2"/>
    <w:rsid w:val="00E93BB9"/>
    <w:rsid w:val="00EA0CAE"/>
    <w:rsid w:val="00EA6340"/>
    <w:rsid w:val="00EB7707"/>
    <w:rsid w:val="00EC672D"/>
    <w:rsid w:val="00EE0770"/>
    <w:rsid w:val="00EE15E3"/>
    <w:rsid w:val="00EE7D88"/>
    <w:rsid w:val="00EF6162"/>
    <w:rsid w:val="00F147F0"/>
    <w:rsid w:val="00F16CCE"/>
    <w:rsid w:val="00F1705E"/>
    <w:rsid w:val="00F25692"/>
    <w:rsid w:val="00F317C0"/>
    <w:rsid w:val="00F36DE6"/>
    <w:rsid w:val="00F46CB4"/>
    <w:rsid w:val="00F72090"/>
    <w:rsid w:val="00F91A41"/>
    <w:rsid w:val="00F938A8"/>
    <w:rsid w:val="00F9522B"/>
    <w:rsid w:val="00FA0BE3"/>
    <w:rsid w:val="00FA27D7"/>
    <w:rsid w:val="00FA4B0B"/>
    <w:rsid w:val="00FC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5:docId w15:val="{2D489B76-816E-43E7-940E-84966AE6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479"/>
    <w:rPr>
      <w:sz w:val="24"/>
      <w:szCs w:val="24"/>
      <w:lang w:eastAsia="en-US"/>
    </w:rPr>
  </w:style>
  <w:style w:type="paragraph" w:styleId="Heading1">
    <w:name w:val="heading 1"/>
    <w:basedOn w:val="Normal"/>
    <w:next w:val="Normal"/>
    <w:qFormat/>
    <w:rsid w:val="00810479"/>
    <w:pPr>
      <w:keepNext/>
      <w:ind w:right="-360"/>
      <w:outlineLvl w:val="0"/>
    </w:pPr>
    <w:rPr>
      <w:rFonts w:ascii="Arial" w:hAnsi="Arial" w:cs="Arial"/>
      <w:b/>
      <w:bCs/>
    </w:rPr>
  </w:style>
  <w:style w:type="paragraph" w:styleId="Heading2">
    <w:name w:val="heading 2"/>
    <w:basedOn w:val="Normal"/>
    <w:next w:val="Normal"/>
    <w:qFormat/>
    <w:rsid w:val="00810479"/>
    <w:pPr>
      <w:keepNext/>
      <w:jc w:val="both"/>
      <w:outlineLvl w:val="1"/>
    </w:pPr>
    <w:rPr>
      <w:rFonts w:ascii="Arial" w:hAnsi="Arial" w:cs="Arial"/>
      <w:b/>
      <w:bCs/>
    </w:rPr>
  </w:style>
  <w:style w:type="paragraph" w:styleId="Heading3">
    <w:name w:val="heading 3"/>
    <w:basedOn w:val="Normal"/>
    <w:next w:val="Normal"/>
    <w:qFormat/>
    <w:rsid w:val="00810479"/>
    <w:pPr>
      <w:keepNext/>
      <w:jc w:val="both"/>
      <w:outlineLvl w:val="2"/>
    </w:pPr>
    <w:rPr>
      <w:rFonts w:ascii="Arial" w:hAnsi="Arial" w:cs="Arial"/>
      <w:b/>
      <w:bCs/>
    </w:rPr>
  </w:style>
  <w:style w:type="paragraph" w:styleId="Heading4">
    <w:name w:val="heading 4"/>
    <w:basedOn w:val="Normal"/>
    <w:next w:val="Normal"/>
    <w:qFormat/>
    <w:rsid w:val="00810479"/>
    <w:pPr>
      <w:keepNext/>
      <w:outlineLvl w:val="3"/>
    </w:pPr>
    <w:rPr>
      <w:sz w:val="32"/>
      <w:szCs w:val="32"/>
    </w:rPr>
  </w:style>
  <w:style w:type="paragraph" w:styleId="Heading5">
    <w:name w:val="heading 5"/>
    <w:basedOn w:val="Normal"/>
    <w:next w:val="Normal"/>
    <w:qFormat/>
    <w:rsid w:val="00810479"/>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0479"/>
    <w:pPr>
      <w:jc w:val="both"/>
    </w:pPr>
    <w:rPr>
      <w:rFonts w:ascii="Arial" w:hAnsi="Arial" w:cs="Arial"/>
      <w:sz w:val="22"/>
      <w:szCs w:val="22"/>
    </w:rPr>
  </w:style>
  <w:style w:type="paragraph" w:styleId="BodyText2">
    <w:name w:val="Body Text 2"/>
    <w:basedOn w:val="Normal"/>
    <w:rsid w:val="00810479"/>
    <w:pPr>
      <w:jc w:val="both"/>
    </w:pPr>
    <w:rPr>
      <w:rFonts w:ascii="Arial" w:hAnsi="Arial" w:cs="Arial"/>
    </w:rPr>
  </w:style>
  <w:style w:type="paragraph" w:styleId="BodyText3">
    <w:name w:val="Body Text 3"/>
    <w:basedOn w:val="Normal"/>
    <w:rsid w:val="00810479"/>
    <w:pPr>
      <w:ind w:right="-270"/>
      <w:jc w:val="both"/>
    </w:pPr>
    <w:rPr>
      <w:rFonts w:ascii="Arial" w:hAnsi="Arial" w:cs="Arial"/>
    </w:rPr>
  </w:style>
  <w:style w:type="paragraph" w:styleId="DocumentMap">
    <w:name w:val="Document Map"/>
    <w:basedOn w:val="Normal"/>
    <w:semiHidden/>
    <w:rsid w:val="00810479"/>
    <w:pPr>
      <w:shd w:val="clear" w:color="auto" w:fill="000080"/>
    </w:pPr>
    <w:rPr>
      <w:rFonts w:ascii="Tahoma" w:hAnsi="Tahoma" w:cs="Tahoma"/>
      <w:sz w:val="20"/>
      <w:szCs w:val="20"/>
    </w:rPr>
  </w:style>
  <w:style w:type="paragraph" w:styleId="BodyTextIndent">
    <w:name w:val="Body Text Indent"/>
    <w:basedOn w:val="Normal"/>
    <w:rsid w:val="00810479"/>
    <w:pPr>
      <w:spacing w:before="120" w:after="120"/>
      <w:ind w:left="360"/>
      <w:jc w:val="both"/>
    </w:pPr>
  </w:style>
  <w:style w:type="paragraph" w:styleId="Header">
    <w:name w:val="header"/>
    <w:basedOn w:val="Normal"/>
    <w:rsid w:val="00810479"/>
    <w:pPr>
      <w:tabs>
        <w:tab w:val="center" w:pos="4153"/>
        <w:tab w:val="right" w:pos="8306"/>
      </w:tabs>
    </w:pPr>
  </w:style>
  <w:style w:type="paragraph" w:styleId="Footer">
    <w:name w:val="footer"/>
    <w:basedOn w:val="Normal"/>
    <w:rsid w:val="00810479"/>
    <w:pPr>
      <w:tabs>
        <w:tab w:val="center" w:pos="4153"/>
        <w:tab w:val="right" w:pos="8306"/>
      </w:tabs>
    </w:pPr>
  </w:style>
  <w:style w:type="table" w:styleId="TableGrid">
    <w:name w:val="Table Grid"/>
    <w:basedOn w:val="TableNormal"/>
    <w:rsid w:val="00BF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15C3"/>
    <w:rPr>
      <w:rFonts w:ascii="Tahoma" w:hAnsi="Tahoma" w:cs="Tahoma"/>
      <w:sz w:val="16"/>
      <w:szCs w:val="16"/>
    </w:rPr>
  </w:style>
  <w:style w:type="paragraph" w:styleId="BodyTextIndent2">
    <w:name w:val="Body Text Indent 2"/>
    <w:basedOn w:val="Normal"/>
    <w:link w:val="BodyTextIndent2Char"/>
    <w:rsid w:val="00F46CB4"/>
    <w:pPr>
      <w:spacing w:after="120" w:line="480" w:lineRule="auto"/>
      <w:ind w:left="283"/>
    </w:pPr>
  </w:style>
  <w:style w:type="character" w:customStyle="1" w:styleId="BodyTextIndent2Char">
    <w:name w:val="Body Text Indent 2 Char"/>
    <w:basedOn w:val="DefaultParagraphFont"/>
    <w:link w:val="BodyTextIndent2"/>
    <w:rsid w:val="00F46CB4"/>
    <w:rPr>
      <w:sz w:val="24"/>
      <w:szCs w:val="24"/>
      <w:lang w:eastAsia="en-US"/>
    </w:rPr>
  </w:style>
  <w:style w:type="paragraph" w:styleId="ListParagraph">
    <w:name w:val="List Paragraph"/>
    <w:basedOn w:val="Normal"/>
    <w:uiPriority w:val="34"/>
    <w:qFormat/>
    <w:rsid w:val="00CC3EC9"/>
    <w:pPr>
      <w:ind w:left="720"/>
      <w:contextualSpacing/>
    </w:pPr>
  </w:style>
  <w:style w:type="paragraph" w:styleId="Revision">
    <w:name w:val="Revision"/>
    <w:hidden/>
    <w:uiPriority w:val="99"/>
    <w:semiHidden/>
    <w:rsid w:val="00E257C5"/>
    <w:rPr>
      <w:sz w:val="24"/>
      <w:szCs w:val="24"/>
      <w:lang w:eastAsia="en-US"/>
    </w:rPr>
  </w:style>
  <w:style w:type="character" w:styleId="CommentReference">
    <w:name w:val="annotation reference"/>
    <w:basedOn w:val="DefaultParagraphFont"/>
    <w:rsid w:val="006962D5"/>
    <w:rPr>
      <w:sz w:val="16"/>
      <w:szCs w:val="16"/>
    </w:rPr>
  </w:style>
  <w:style w:type="paragraph" w:styleId="CommentText">
    <w:name w:val="annotation text"/>
    <w:basedOn w:val="Normal"/>
    <w:link w:val="CommentTextChar"/>
    <w:rsid w:val="006962D5"/>
    <w:rPr>
      <w:sz w:val="20"/>
      <w:szCs w:val="20"/>
    </w:rPr>
  </w:style>
  <w:style w:type="character" w:customStyle="1" w:styleId="CommentTextChar">
    <w:name w:val="Comment Text Char"/>
    <w:basedOn w:val="DefaultParagraphFont"/>
    <w:link w:val="CommentText"/>
    <w:rsid w:val="006962D5"/>
    <w:rPr>
      <w:lang w:eastAsia="en-US"/>
    </w:rPr>
  </w:style>
  <w:style w:type="paragraph" w:styleId="CommentSubject">
    <w:name w:val="annotation subject"/>
    <w:basedOn w:val="CommentText"/>
    <w:next w:val="CommentText"/>
    <w:link w:val="CommentSubjectChar"/>
    <w:rsid w:val="006962D5"/>
    <w:rPr>
      <w:b/>
      <w:bCs/>
    </w:rPr>
  </w:style>
  <w:style w:type="character" w:customStyle="1" w:styleId="CommentSubjectChar">
    <w:name w:val="Comment Subject Char"/>
    <w:basedOn w:val="CommentTextChar"/>
    <w:link w:val="CommentSubject"/>
    <w:rsid w:val="006962D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4122</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Rachael Paton (AA O&amp;HRD)</cp:lastModifiedBy>
  <cp:revision>3</cp:revision>
  <cp:lastPrinted>2007-09-18T15:39:00Z</cp:lastPrinted>
  <dcterms:created xsi:type="dcterms:W3CDTF">2024-07-16T08:53:00Z</dcterms:created>
  <dcterms:modified xsi:type="dcterms:W3CDTF">2024-07-17T08:56:00Z</dcterms:modified>
</cp:coreProperties>
</file>