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E2864B" w14:textId="77777777" w:rsidR="007163BA" w:rsidRDefault="007163BA">
      <w:pPr>
        <w:pStyle w:val="Title"/>
      </w:pPr>
      <w:r>
        <w:t>NHS TAYSIDE – AGENDA FOR CHANGE</w:t>
      </w:r>
    </w:p>
    <w:p w14:paraId="5446D1AC" w14:textId="77777777" w:rsidR="007163BA" w:rsidRDefault="007163BA">
      <w:pPr>
        <w:jc w:val="center"/>
      </w:pPr>
      <w:r>
        <w:rPr>
          <w:b/>
          <w:bCs/>
        </w:rPr>
        <w:t>JOB DESCRIPTION</w:t>
      </w:r>
    </w:p>
    <w:p w14:paraId="3BE69903" w14:textId="77777777" w:rsidR="007163BA" w:rsidRDefault="007163BA"/>
    <w:tbl>
      <w:tblPr>
        <w:tblW w:w="102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58"/>
        <w:gridCol w:w="1961"/>
        <w:gridCol w:w="1045"/>
        <w:gridCol w:w="4096"/>
      </w:tblGrid>
      <w:tr w:rsidR="007163BA" w14:paraId="704D5205" w14:textId="77777777">
        <w:trPr>
          <w:cantSplit/>
          <w:trHeight w:val="49"/>
        </w:trPr>
        <w:tc>
          <w:tcPr>
            <w:tcW w:w="3158" w:type="dxa"/>
            <w:vMerge w:val="restart"/>
          </w:tcPr>
          <w:p w14:paraId="1888E6A7" w14:textId="77777777" w:rsidR="007163BA" w:rsidRDefault="007163BA">
            <w:pPr>
              <w:rPr>
                <w:b/>
                <w:bCs/>
                <w:sz w:val="20"/>
              </w:rPr>
            </w:pPr>
            <w:r>
              <w:rPr>
                <w:b/>
                <w:bCs/>
                <w:sz w:val="20"/>
              </w:rPr>
              <w:t>1.</w:t>
            </w:r>
            <w:r>
              <w:rPr>
                <w:b/>
                <w:bCs/>
                <w:sz w:val="20"/>
              </w:rPr>
              <w:tab/>
              <w:t>JOB IDENTIFICATION</w:t>
            </w:r>
          </w:p>
        </w:tc>
        <w:tc>
          <w:tcPr>
            <w:tcW w:w="3006" w:type="dxa"/>
            <w:gridSpan w:val="2"/>
          </w:tcPr>
          <w:p w14:paraId="570550FC" w14:textId="77777777" w:rsidR="007163BA" w:rsidRDefault="007163BA">
            <w:pPr>
              <w:rPr>
                <w:sz w:val="20"/>
              </w:rPr>
            </w:pPr>
            <w:r>
              <w:rPr>
                <w:sz w:val="20"/>
              </w:rPr>
              <w:t>Job Title</w:t>
            </w:r>
          </w:p>
        </w:tc>
        <w:tc>
          <w:tcPr>
            <w:tcW w:w="4096" w:type="dxa"/>
          </w:tcPr>
          <w:p w14:paraId="0200B5DB" w14:textId="77777777" w:rsidR="007163BA" w:rsidRDefault="007163BA">
            <w:pPr>
              <w:rPr>
                <w:sz w:val="20"/>
              </w:rPr>
            </w:pPr>
            <w:r>
              <w:rPr>
                <w:sz w:val="20"/>
              </w:rPr>
              <w:t>Payroll Officer</w:t>
            </w:r>
          </w:p>
        </w:tc>
      </w:tr>
      <w:tr w:rsidR="007163BA" w14:paraId="55761C68" w14:textId="77777777">
        <w:trPr>
          <w:cantSplit/>
          <w:trHeight w:val="26"/>
        </w:trPr>
        <w:tc>
          <w:tcPr>
            <w:tcW w:w="3158" w:type="dxa"/>
            <w:vMerge/>
          </w:tcPr>
          <w:p w14:paraId="61508440" w14:textId="77777777" w:rsidR="007163BA" w:rsidRDefault="007163BA">
            <w:pPr>
              <w:rPr>
                <w:sz w:val="20"/>
              </w:rPr>
            </w:pPr>
          </w:p>
        </w:tc>
        <w:tc>
          <w:tcPr>
            <w:tcW w:w="3006" w:type="dxa"/>
            <w:gridSpan w:val="2"/>
          </w:tcPr>
          <w:p w14:paraId="68EE7486" w14:textId="77777777" w:rsidR="007163BA" w:rsidRDefault="007163BA">
            <w:pPr>
              <w:rPr>
                <w:sz w:val="20"/>
              </w:rPr>
            </w:pPr>
            <w:r>
              <w:rPr>
                <w:sz w:val="20"/>
              </w:rPr>
              <w:t>Department(s)/Location</w:t>
            </w:r>
          </w:p>
        </w:tc>
        <w:tc>
          <w:tcPr>
            <w:tcW w:w="4096" w:type="dxa"/>
          </w:tcPr>
          <w:p w14:paraId="1EF91A63" w14:textId="77777777" w:rsidR="007163BA" w:rsidRDefault="007163BA">
            <w:pPr>
              <w:rPr>
                <w:sz w:val="20"/>
              </w:rPr>
            </w:pPr>
            <w:r>
              <w:rPr>
                <w:sz w:val="20"/>
              </w:rPr>
              <w:t>Payroll</w:t>
            </w:r>
          </w:p>
        </w:tc>
      </w:tr>
      <w:tr w:rsidR="007163BA" w14:paraId="00E33750" w14:textId="77777777">
        <w:trPr>
          <w:cantSplit/>
          <w:trHeight w:val="26"/>
        </w:trPr>
        <w:tc>
          <w:tcPr>
            <w:tcW w:w="3158" w:type="dxa"/>
            <w:vMerge/>
          </w:tcPr>
          <w:p w14:paraId="2F2CB6D2" w14:textId="77777777" w:rsidR="007163BA" w:rsidRDefault="007163BA">
            <w:pPr>
              <w:rPr>
                <w:sz w:val="20"/>
              </w:rPr>
            </w:pPr>
          </w:p>
        </w:tc>
        <w:tc>
          <w:tcPr>
            <w:tcW w:w="3006" w:type="dxa"/>
            <w:gridSpan w:val="2"/>
          </w:tcPr>
          <w:p w14:paraId="616E657D" w14:textId="77777777" w:rsidR="007163BA" w:rsidRDefault="007163BA">
            <w:pPr>
              <w:rPr>
                <w:sz w:val="20"/>
              </w:rPr>
            </w:pPr>
            <w:r>
              <w:rPr>
                <w:sz w:val="20"/>
              </w:rPr>
              <w:t>Number of Job Holders</w:t>
            </w:r>
          </w:p>
        </w:tc>
        <w:tc>
          <w:tcPr>
            <w:tcW w:w="4096" w:type="dxa"/>
          </w:tcPr>
          <w:p w14:paraId="63384606" w14:textId="77777777" w:rsidR="007163BA" w:rsidRDefault="005804A8">
            <w:pPr>
              <w:rPr>
                <w:sz w:val="20"/>
              </w:rPr>
            </w:pPr>
            <w:r>
              <w:rPr>
                <w:sz w:val="20"/>
              </w:rPr>
              <w:t>8</w:t>
            </w:r>
          </w:p>
        </w:tc>
      </w:tr>
      <w:tr w:rsidR="007163BA" w14:paraId="19A6EE58" w14:textId="77777777">
        <w:trPr>
          <w:trHeight w:val="49"/>
        </w:trPr>
        <w:tc>
          <w:tcPr>
            <w:tcW w:w="5119" w:type="dxa"/>
            <w:gridSpan w:val="2"/>
            <w:tcBorders>
              <w:bottom w:val="nil"/>
              <w:right w:val="nil"/>
            </w:tcBorders>
          </w:tcPr>
          <w:p w14:paraId="27CDB774" w14:textId="77777777" w:rsidR="007163BA" w:rsidRDefault="007163BA">
            <w:pPr>
              <w:rPr>
                <w:b/>
                <w:bCs/>
                <w:sz w:val="20"/>
              </w:rPr>
            </w:pPr>
            <w:r>
              <w:rPr>
                <w:b/>
                <w:bCs/>
                <w:sz w:val="20"/>
              </w:rPr>
              <w:t>2.</w:t>
            </w:r>
            <w:r>
              <w:rPr>
                <w:b/>
                <w:bCs/>
                <w:sz w:val="20"/>
              </w:rPr>
              <w:tab/>
              <w:t>JOB PURPOSE</w:t>
            </w:r>
          </w:p>
        </w:tc>
        <w:tc>
          <w:tcPr>
            <w:tcW w:w="5141" w:type="dxa"/>
            <w:gridSpan w:val="2"/>
            <w:tcBorders>
              <w:left w:val="nil"/>
              <w:bottom w:val="nil"/>
            </w:tcBorders>
          </w:tcPr>
          <w:p w14:paraId="1A03AA3F" w14:textId="77777777" w:rsidR="007163BA" w:rsidRDefault="007163BA">
            <w:pPr>
              <w:rPr>
                <w:sz w:val="20"/>
              </w:rPr>
            </w:pPr>
          </w:p>
        </w:tc>
      </w:tr>
      <w:tr w:rsidR="007163BA" w14:paraId="2C4F6476" w14:textId="77777777">
        <w:trPr>
          <w:cantSplit/>
          <w:trHeight w:val="303"/>
        </w:trPr>
        <w:tc>
          <w:tcPr>
            <w:tcW w:w="10260" w:type="dxa"/>
            <w:gridSpan w:val="4"/>
            <w:tcBorders>
              <w:top w:val="nil"/>
              <w:bottom w:val="single" w:sz="4" w:space="0" w:color="auto"/>
            </w:tcBorders>
          </w:tcPr>
          <w:p w14:paraId="341271AF" w14:textId="77777777" w:rsidR="007163BA" w:rsidRDefault="007163BA">
            <w:pPr>
              <w:pStyle w:val="BodyTextIndent2"/>
              <w:rPr>
                <w:sz w:val="20"/>
              </w:rPr>
            </w:pPr>
          </w:p>
          <w:p w14:paraId="42A02240" w14:textId="77777777" w:rsidR="007163BA" w:rsidRDefault="007163BA">
            <w:pPr>
              <w:pStyle w:val="BodyTextIndent2"/>
              <w:rPr>
                <w:sz w:val="20"/>
              </w:rPr>
            </w:pPr>
            <w:r>
              <w:rPr>
                <w:sz w:val="20"/>
              </w:rPr>
              <w:t xml:space="preserve">To provide an accurate, efficient and confidential Payroll service to all departments and employees across NHS Tayside. This includes the provision of advice and guidance to managers, HR and staff members in the application and interpretation of </w:t>
            </w:r>
            <w:r w:rsidR="005804A8">
              <w:rPr>
                <w:sz w:val="20"/>
              </w:rPr>
              <w:t xml:space="preserve">all appropriate </w:t>
            </w:r>
            <w:r>
              <w:rPr>
                <w:sz w:val="20"/>
              </w:rPr>
              <w:t>terms and conditions</w:t>
            </w:r>
            <w:r w:rsidR="005804A8">
              <w:rPr>
                <w:sz w:val="20"/>
              </w:rPr>
              <w:t xml:space="preserve"> of service</w:t>
            </w:r>
            <w:r>
              <w:rPr>
                <w:sz w:val="20"/>
              </w:rPr>
              <w:t>, local agreements, policies, procedures and statutory regulations relating to salaries.</w:t>
            </w:r>
          </w:p>
          <w:p w14:paraId="144EC104" w14:textId="77777777" w:rsidR="007163BA" w:rsidRDefault="007163BA">
            <w:pPr>
              <w:jc w:val="both"/>
              <w:rPr>
                <w:sz w:val="20"/>
              </w:rPr>
            </w:pPr>
          </w:p>
        </w:tc>
      </w:tr>
    </w:tbl>
    <w:p w14:paraId="7CCDCA92" w14:textId="77777777" w:rsidR="00B867DE" w:rsidRDefault="00B867DE"/>
    <w:tbl>
      <w:tblPr>
        <w:tblW w:w="102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19"/>
        <w:gridCol w:w="5141"/>
      </w:tblGrid>
      <w:tr w:rsidR="007163BA" w14:paraId="61AB2224" w14:textId="77777777">
        <w:trPr>
          <w:trHeight w:val="49"/>
        </w:trPr>
        <w:tc>
          <w:tcPr>
            <w:tcW w:w="5119" w:type="dxa"/>
            <w:tcBorders>
              <w:top w:val="single" w:sz="4" w:space="0" w:color="auto"/>
              <w:bottom w:val="single" w:sz="4" w:space="0" w:color="auto"/>
              <w:right w:val="nil"/>
            </w:tcBorders>
          </w:tcPr>
          <w:p w14:paraId="7DE13CB8" w14:textId="77777777" w:rsidR="007163BA" w:rsidRDefault="007163BA">
            <w:pPr>
              <w:rPr>
                <w:b/>
                <w:bCs/>
                <w:sz w:val="20"/>
              </w:rPr>
            </w:pPr>
            <w:r>
              <w:rPr>
                <w:b/>
                <w:bCs/>
                <w:sz w:val="20"/>
              </w:rPr>
              <w:t>3.</w:t>
            </w:r>
            <w:r>
              <w:rPr>
                <w:b/>
                <w:bCs/>
                <w:sz w:val="20"/>
              </w:rPr>
              <w:tab/>
              <w:t>ORGANISATIONAL POSITION</w:t>
            </w:r>
          </w:p>
        </w:tc>
        <w:tc>
          <w:tcPr>
            <w:tcW w:w="5141" w:type="dxa"/>
            <w:tcBorders>
              <w:top w:val="single" w:sz="4" w:space="0" w:color="auto"/>
              <w:left w:val="nil"/>
              <w:bottom w:val="single" w:sz="4" w:space="0" w:color="auto"/>
            </w:tcBorders>
          </w:tcPr>
          <w:p w14:paraId="44E35E72" w14:textId="77777777" w:rsidR="007163BA" w:rsidRDefault="007163BA">
            <w:pPr>
              <w:rPr>
                <w:rFonts w:ascii="Arial Narrow" w:hAnsi="Arial Narrow"/>
                <w:sz w:val="20"/>
              </w:rPr>
            </w:pPr>
          </w:p>
        </w:tc>
      </w:tr>
      <w:tr w:rsidR="007163BA" w14:paraId="7283BBFA" w14:textId="77777777">
        <w:trPr>
          <w:cantSplit/>
          <w:trHeight w:val="6289"/>
        </w:trPr>
        <w:tc>
          <w:tcPr>
            <w:tcW w:w="10260" w:type="dxa"/>
            <w:gridSpan w:val="2"/>
            <w:tcBorders>
              <w:top w:val="single" w:sz="4" w:space="0" w:color="auto"/>
              <w:left w:val="single" w:sz="4" w:space="0" w:color="auto"/>
              <w:bottom w:val="single" w:sz="4" w:space="0" w:color="auto"/>
              <w:right w:val="single" w:sz="4" w:space="0" w:color="auto"/>
            </w:tcBorders>
          </w:tcPr>
          <w:tbl>
            <w:tblPr>
              <w:tblW w:w="10915" w:type="dxa"/>
              <w:tblLayout w:type="fixed"/>
              <w:tblLook w:val="0000" w:firstRow="0" w:lastRow="0" w:firstColumn="0" w:lastColumn="0" w:noHBand="0" w:noVBand="0"/>
            </w:tblPr>
            <w:tblGrid>
              <w:gridCol w:w="10915"/>
            </w:tblGrid>
            <w:tr w:rsidR="007163BA" w14:paraId="2EF850D2" w14:textId="77777777" w:rsidTr="007F2197">
              <w:trPr>
                <w:cantSplit/>
                <w:trHeight w:val="6114"/>
              </w:trPr>
              <w:tc>
                <w:tcPr>
                  <w:tcW w:w="10915" w:type="dxa"/>
                </w:tcPr>
                <w:p w14:paraId="7D499A0A" w14:textId="77777777" w:rsidR="007163BA" w:rsidRDefault="00BD20B7">
                  <w:pPr>
                    <w:tabs>
                      <w:tab w:val="left" w:pos="5940"/>
                    </w:tabs>
                    <w:jc w:val="center"/>
                  </w:pPr>
                  <w:r>
                    <w:rPr>
                      <w:noProof/>
                      <w:lang w:eastAsia="en-GB"/>
                    </w:rPr>
                    <w:drawing>
                      <wp:inline distT="0" distB="0" distL="0" distR="0" wp14:anchorId="67502F8B" wp14:editId="0A3CCBC1">
                        <wp:extent cx="5600700" cy="5130800"/>
                        <wp:effectExtent l="0" t="0" r="19050" b="0"/>
                        <wp:docPr id="3" name="Organization Chart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0BA75F1B" w14:textId="77777777" w:rsidR="007163BA" w:rsidRDefault="007163BA">
                  <w:pPr>
                    <w:rPr>
                      <w:rFonts w:ascii="Arial Narrow" w:hAnsi="Arial Narrow"/>
                      <w:b/>
                      <w:bCs/>
                      <w:sz w:val="20"/>
                    </w:rPr>
                  </w:pPr>
                </w:p>
              </w:tc>
            </w:tr>
          </w:tbl>
          <w:p w14:paraId="0741631B" w14:textId="77777777" w:rsidR="007163BA" w:rsidRDefault="007163BA">
            <w:pPr>
              <w:rPr>
                <w:rFonts w:ascii="Arial Narrow" w:hAnsi="Arial Narrow"/>
                <w:b/>
                <w:bCs/>
                <w:sz w:val="20"/>
              </w:rPr>
            </w:pPr>
          </w:p>
        </w:tc>
      </w:tr>
    </w:tbl>
    <w:p w14:paraId="42CF565D" w14:textId="77777777" w:rsidR="00B867DE" w:rsidRDefault="00B867DE">
      <w:r>
        <w:br w:type="page"/>
      </w:r>
    </w:p>
    <w:tbl>
      <w:tblPr>
        <w:tblW w:w="102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60"/>
      </w:tblGrid>
      <w:tr w:rsidR="007163BA" w14:paraId="33B2EDFE" w14:textId="77777777">
        <w:trPr>
          <w:cantSplit/>
          <w:trHeight w:val="3047"/>
        </w:trPr>
        <w:tc>
          <w:tcPr>
            <w:tcW w:w="10260" w:type="dxa"/>
            <w:tcBorders>
              <w:top w:val="single" w:sz="4" w:space="0" w:color="auto"/>
              <w:left w:val="single" w:sz="4" w:space="0" w:color="auto"/>
              <w:bottom w:val="single" w:sz="4" w:space="0" w:color="auto"/>
              <w:right w:val="single" w:sz="4" w:space="0" w:color="auto"/>
            </w:tcBorders>
          </w:tcPr>
          <w:tbl>
            <w:tblPr>
              <w:tblW w:w="10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29"/>
            </w:tblGrid>
            <w:tr w:rsidR="007163BA" w14:paraId="5DBDD98E" w14:textId="77777777">
              <w:trPr>
                <w:cantSplit/>
                <w:trHeight w:val="154"/>
              </w:trPr>
              <w:tc>
                <w:tcPr>
                  <w:tcW w:w="10029" w:type="dxa"/>
                  <w:tcBorders>
                    <w:top w:val="nil"/>
                    <w:left w:val="nil"/>
                    <w:bottom w:val="nil"/>
                    <w:right w:val="nil"/>
                  </w:tcBorders>
                </w:tcPr>
                <w:p w14:paraId="27310108" w14:textId="77777777" w:rsidR="007163BA" w:rsidRDefault="007163BA">
                  <w:pPr>
                    <w:numPr>
                      <w:ilvl w:val="0"/>
                      <w:numId w:val="10"/>
                    </w:numPr>
                    <w:rPr>
                      <w:b/>
                      <w:bCs/>
                      <w:sz w:val="20"/>
                    </w:rPr>
                  </w:pPr>
                  <w:r>
                    <w:rPr>
                      <w:b/>
                      <w:bCs/>
                      <w:sz w:val="20"/>
                    </w:rPr>
                    <w:lastRenderedPageBreak/>
                    <w:t>SCOPE AND RANGE</w:t>
                  </w:r>
                </w:p>
                <w:p w14:paraId="1E01622E" w14:textId="77777777" w:rsidR="007163BA" w:rsidRDefault="007163BA">
                  <w:pPr>
                    <w:ind w:left="720"/>
                    <w:rPr>
                      <w:b/>
                      <w:bCs/>
                      <w:sz w:val="20"/>
                    </w:rPr>
                  </w:pPr>
                </w:p>
                <w:p w14:paraId="3620431F" w14:textId="77777777" w:rsidR="007163BA" w:rsidRDefault="007163BA">
                  <w:pPr>
                    <w:tabs>
                      <w:tab w:val="left" w:pos="1980"/>
                    </w:tabs>
                    <w:ind w:left="720"/>
                    <w:jc w:val="both"/>
                    <w:rPr>
                      <w:sz w:val="20"/>
                    </w:rPr>
                  </w:pPr>
                  <w:r>
                    <w:rPr>
                      <w:sz w:val="20"/>
                    </w:rPr>
                    <w:t xml:space="preserve">The pay office is responsible for processing the pay accounts for </w:t>
                  </w:r>
                  <w:r w:rsidR="00FD69E9">
                    <w:rPr>
                      <w:sz w:val="20"/>
                    </w:rPr>
                    <w:t>NHS Tayside</w:t>
                  </w:r>
                  <w:r>
                    <w:rPr>
                      <w:sz w:val="20"/>
                    </w:rPr>
                    <w:t xml:space="preserve"> </w:t>
                  </w:r>
                  <w:r w:rsidR="00FD69E9">
                    <w:rPr>
                      <w:sz w:val="20"/>
                    </w:rPr>
                    <w:t xml:space="preserve"> </w:t>
                  </w:r>
                  <w:r>
                    <w:rPr>
                      <w:sz w:val="20"/>
                    </w:rPr>
                    <w:t xml:space="preserve"> and </w:t>
                  </w:r>
                  <w:r w:rsidR="0052639D">
                    <w:rPr>
                      <w:sz w:val="20"/>
                    </w:rPr>
                    <w:t xml:space="preserve">1 </w:t>
                  </w:r>
                  <w:r>
                    <w:rPr>
                      <w:sz w:val="20"/>
                    </w:rPr>
                    <w:t xml:space="preserve">GP practice in Tayside. This busy department consists of </w:t>
                  </w:r>
                  <w:r w:rsidR="00FD69E9">
                    <w:rPr>
                      <w:sz w:val="20"/>
                    </w:rPr>
                    <w:t>18</w:t>
                  </w:r>
                  <w:r>
                    <w:rPr>
                      <w:sz w:val="20"/>
                    </w:rPr>
                    <w:t xml:space="preserve"> staff sharing a large, open plan office. The staff work in teams of pay officers, trainee pay officers and support staff. </w:t>
                  </w:r>
                </w:p>
                <w:p w14:paraId="0EBBCFE3" w14:textId="77777777" w:rsidR="007163BA" w:rsidRDefault="007163BA">
                  <w:pPr>
                    <w:ind w:left="360"/>
                    <w:jc w:val="both"/>
                    <w:rPr>
                      <w:sz w:val="16"/>
                    </w:rPr>
                  </w:pPr>
                </w:p>
                <w:p w14:paraId="5622DFDA" w14:textId="77777777" w:rsidR="007163BA" w:rsidRDefault="007163BA">
                  <w:pPr>
                    <w:ind w:left="720"/>
                    <w:jc w:val="both"/>
                    <w:rPr>
                      <w:sz w:val="20"/>
                    </w:rPr>
                  </w:pPr>
                  <w:r>
                    <w:rPr>
                      <w:sz w:val="20"/>
                    </w:rPr>
                    <w:t xml:space="preserve">Total Employees                </w:t>
                  </w:r>
                  <w:r>
                    <w:rPr>
                      <w:sz w:val="20"/>
                    </w:rPr>
                    <w:tab/>
                  </w:r>
                  <w:r w:rsidR="00FD69E9">
                    <w:rPr>
                      <w:sz w:val="20"/>
                    </w:rPr>
                    <w:t>18</w:t>
                  </w:r>
                  <w:r>
                    <w:rPr>
                      <w:sz w:val="20"/>
                    </w:rPr>
                    <w:t>,000+</w:t>
                  </w:r>
                </w:p>
                <w:p w14:paraId="12F2845E" w14:textId="77777777" w:rsidR="007163BA" w:rsidRDefault="007163BA">
                  <w:pPr>
                    <w:ind w:left="720"/>
                    <w:jc w:val="both"/>
                    <w:rPr>
                      <w:sz w:val="20"/>
                    </w:rPr>
                  </w:pPr>
                </w:p>
                <w:p w14:paraId="7CCCB946" w14:textId="77777777" w:rsidR="007163BA" w:rsidRDefault="007163BA">
                  <w:pPr>
                    <w:ind w:left="720"/>
                    <w:jc w:val="both"/>
                    <w:rPr>
                      <w:sz w:val="20"/>
                    </w:rPr>
                  </w:pPr>
                  <w:r>
                    <w:rPr>
                      <w:sz w:val="20"/>
                    </w:rPr>
                    <w:t xml:space="preserve">Service provide to 1 Board </w:t>
                  </w:r>
                  <w:r>
                    <w:rPr>
                      <w:sz w:val="20"/>
                    </w:rPr>
                    <w:tab/>
                    <w:t>NHS Tayside</w:t>
                  </w:r>
                  <w:r>
                    <w:rPr>
                      <w:sz w:val="20"/>
                    </w:rPr>
                    <w:tab/>
                  </w:r>
                  <w:r>
                    <w:rPr>
                      <w:sz w:val="20"/>
                    </w:rPr>
                    <w:tab/>
                  </w:r>
                  <w:r>
                    <w:rPr>
                      <w:sz w:val="20"/>
                    </w:rPr>
                    <w:tab/>
                  </w:r>
                  <w:r>
                    <w:rPr>
                      <w:sz w:val="20"/>
                    </w:rPr>
                    <w:tab/>
                  </w:r>
                  <w:r w:rsidR="00FD69E9">
                    <w:rPr>
                      <w:sz w:val="20"/>
                    </w:rPr>
                    <w:t xml:space="preserve"> </w:t>
                  </w:r>
                  <w:r>
                    <w:rPr>
                      <w:sz w:val="20"/>
                    </w:rPr>
                    <w:tab/>
                  </w:r>
                  <w:r>
                    <w:rPr>
                      <w:sz w:val="20"/>
                    </w:rPr>
                    <w:tab/>
                  </w:r>
                  <w:r w:rsidR="00FD69E9">
                    <w:rPr>
                      <w:sz w:val="20"/>
                    </w:rPr>
                    <w:t xml:space="preserve"> </w:t>
                  </w:r>
                </w:p>
                <w:p w14:paraId="54ECBC4C" w14:textId="77777777" w:rsidR="007163BA" w:rsidRDefault="007163BA">
                  <w:pPr>
                    <w:ind w:left="720"/>
                    <w:jc w:val="both"/>
                    <w:rPr>
                      <w:sz w:val="20"/>
                    </w:rPr>
                  </w:pPr>
                  <w:r>
                    <w:rPr>
                      <w:sz w:val="20"/>
                    </w:rPr>
                    <w:tab/>
                  </w:r>
                  <w:r>
                    <w:rPr>
                      <w:sz w:val="20"/>
                    </w:rPr>
                    <w:tab/>
                  </w:r>
                  <w:r>
                    <w:rPr>
                      <w:sz w:val="20"/>
                    </w:rPr>
                    <w:tab/>
                  </w:r>
                  <w:r>
                    <w:rPr>
                      <w:sz w:val="20"/>
                    </w:rPr>
                    <w:tab/>
                    <w:t>1 General Practitioner Practice</w:t>
                  </w:r>
                </w:p>
                <w:p w14:paraId="190091D8" w14:textId="77777777" w:rsidR="00532E4D" w:rsidRDefault="00532E4D">
                  <w:pPr>
                    <w:ind w:left="720"/>
                    <w:jc w:val="both"/>
                    <w:rPr>
                      <w:sz w:val="20"/>
                    </w:rPr>
                  </w:pPr>
                </w:p>
                <w:p w14:paraId="45E7C3F7" w14:textId="77777777" w:rsidR="007163BA" w:rsidRDefault="004602FD">
                  <w:pPr>
                    <w:ind w:left="720"/>
                    <w:jc w:val="both"/>
                    <w:rPr>
                      <w:sz w:val="20"/>
                    </w:rPr>
                  </w:pPr>
                  <w:r>
                    <w:rPr>
                      <w:sz w:val="20"/>
                    </w:rPr>
                    <w:t xml:space="preserve">Total Annual </w:t>
                  </w:r>
                  <w:proofErr w:type="spellStart"/>
                  <w:r>
                    <w:rPr>
                      <w:sz w:val="20"/>
                    </w:rPr>
                    <w:t>Paybill</w:t>
                  </w:r>
                  <w:proofErr w:type="spellEnd"/>
                  <w:r>
                    <w:rPr>
                      <w:sz w:val="20"/>
                    </w:rPr>
                    <w:tab/>
                  </w:r>
                  <w:r>
                    <w:rPr>
                      <w:sz w:val="20"/>
                    </w:rPr>
                    <w:tab/>
                    <w:t>£459m</w:t>
                  </w:r>
                </w:p>
                <w:p w14:paraId="6755B2EB" w14:textId="77777777" w:rsidR="002B00DF" w:rsidRDefault="002B00DF">
                  <w:pPr>
                    <w:ind w:left="720"/>
                    <w:jc w:val="both"/>
                    <w:rPr>
                      <w:sz w:val="20"/>
                    </w:rPr>
                  </w:pPr>
                </w:p>
              </w:tc>
            </w:tr>
          </w:tbl>
          <w:p w14:paraId="575003E9" w14:textId="77777777" w:rsidR="007163BA" w:rsidRDefault="007163BA">
            <w:pPr>
              <w:ind w:left="792"/>
              <w:rPr>
                <w:sz w:val="20"/>
              </w:rPr>
            </w:pPr>
          </w:p>
        </w:tc>
      </w:tr>
      <w:tr w:rsidR="007163BA" w14:paraId="24A3B48F" w14:textId="77777777">
        <w:trPr>
          <w:trHeight w:val="996"/>
        </w:trPr>
        <w:tc>
          <w:tcPr>
            <w:tcW w:w="10260" w:type="dxa"/>
            <w:tcBorders>
              <w:top w:val="single" w:sz="4" w:space="0" w:color="auto"/>
              <w:bottom w:val="single" w:sz="4" w:space="0" w:color="auto"/>
            </w:tcBorders>
          </w:tcPr>
          <w:p w14:paraId="7260F5C6" w14:textId="77777777" w:rsidR="007163BA" w:rsidRDefault="007163BA">
            <w:pPr>
              <w:pStyle w:val="Heading5"/>
              <w:ind w:left="792" w:hanging="720"/>
              <w:rPr>
                <w:sz w:val="20"/>
              </w:rPr>
            </w:pPr>
            <w:r>
              <w:rPr>
                <w:sz w:val="20"/>
              </w:rPr>
              <w:lastRenderedPageBreak/>
              <w:t>5.</w:t>
            </w:r>
            <w:r>
              <w:rPr>
                <w:sz w:val="20"/>
              </w:rPr>
              <w:tab/>
              <w:t>MAIN DUTIES/RESPONSIBILITIES</w:t>
            </w:r>
          </w:p>
          <w:p w14:paraId="0CC1983B" w14:textId="77777777" w:rsidR="007163BA" w:rsidRDefault="007163BA">
            <w:pPr>
              <w:ind w:left="1512" w:hanging="720"/>
              <w:jc w:val="both"/>
              <w:rPr>
                <w:sz w:val="20"/>
              </w:rPr>
            </w:pPr>
          </w:p>
          <w:p w14:paraId="79F9C71A" w14:textId="77777777" w:rsidR="007163BA" w:rsidRDefault="007163BA">
            <w:pPr>
              <w:ind w:left="1512" w:hanging="720"/>
              <w:jc w:val="both"/>
              <w:rPr>
                <w:sz w:val="20"/>
              </w:rPr>
            </w:pPr>
            <w:r>
              <w:rPr>
                <w:sz w:val="20"/>
              </w:rPr>
              <w:t>To provide an accurate, timeous and confidential payroll service. This involves:</w:t>
            </w:r>
          </w:p>
          <w:p w14:paraId="7E582F12" w14:textId="77777777" w:rsidR="007163BA" w:rsidRDefault="007163BA">
            <w:pPr>
              <w:ind w:left="1332" w:hanging="540"/>
              <w:jc w:val="both"/>
              <w:rPr>
                <w:sz w:val="20"/>
              </w:rPr>
            </w:pPr>
          </w:p>
          <w:p w14:paraId="1812C4D8" w14:textId="77777777" w:rsidR="002B00DF" w:rsidRDefault="007163BA">
            <w:pPr>
              <w:ind w:left="1332" w:hanging="540"/>
              <w:jc w:val="both"/>
            </w:pPr>
            <w:r>
              <w:rPr>
                <w:sz w:val="20"/>
              </w:rPr>
              <w:t>1.</w:t>
            </w:r>
            <w:r>
              <w:rPr>
                <w:sz w:val="20"/>
              </w:rPr>
              <w:tab/>
              <w:t xml:space="preserve">The Post holder is required to have an in-depth knowledge of </w:t>
            </w:r>
            <w:r w:rsidR="000C7214">
              <w:rPr>
                <w:sz w:val="20"/>
              </w:rPr>
              <w:t>all</w:t>
            </w:r>
            <w:r w:rsidR="00A47EBC">
              <w:rPr>
                <w:sz w:val="20"/>
              </w:rPr>
              <w:t xml:space="preserve"> appropriate</w:t>
            </w:r>
            <w:r>
              <w:rPr>
                <w:sz w:val="20"/>
              </w:rPr>
              <w:t xml:space="preserve"> terms and conditions of </w:t>
            </w:r>
            <w:r w:rsidR="00942B10">
              <w:rPr>
                <w:sz w:val="20"/>
              </w:rPr>
              <w:t>service. The</w:t>
            </w:r>
            <w:r w:rsidRPr="00E15300">
              <w:rPr>
                <w:sz w:val="20"/>
                <w:szCs w:val="20"/>
              </w:rPr>
              <w:t xml:space="preserve"> Post holder must have knowledge of these terms and conditions and how/where they apply to each staff group.</w:t>
            </w:r>
            <w:r>
              <w:t xml:space="preserve"> </w:t>
            </w:r>
          </w:p>
          <w:p w14:paraId="23165D53" w14:textId="77777777" w:rsidR="007163BA" w:rsidRDefault="007163BA">
            <w:pPr>
              <w:ind w:left="1332" w:hanging="540"/>
              <w:jc w:val="both"/>
              <w:rPr>
                <w:sz w:val="20"/>
              </w:rPr>
            </w:pPr>
          </w:p>
          <w:p w14:paraId="2C06FE3D" w14:textId="77777777" w:rsidR="002B00DF" w:rsidRDefault="00C11664">
            <w:pPr>
              <w:pStyle w:val="ListParagraph"/>
              <w:numPr>
                <w:ilvl w:val="0"/>
                <w:numId w:val="6"/>
              </w:numPr>
              <w:tabs>
                <w:tab w:val="clear" w:pos="720"/>
              </w:tabs>
              <w:ind w:left="1348" w:hanging="567"/>
              <w:jc w:val="both"/>
              <w:rPr>
                <w:sz w:val="20"/>
              </w:rPr>
            </w:pPr>
            <w:r w:rsidRPr="00C11664">
              <w:rPr>
                <w:sz w:val="20"/>
              </w:rPr>
              <w:t>The Post holder is required to ensure that salaries/wages are paid accurately and timeously to each staff member. Strict deadlines are set in relation to the processing of salaries and the Post holder is expected to control and prioritise own workload on an autonomous basis to ensure these deadlines are met.</w:t>
            </w:r>
          </w:p>
          <w:p w14:paraId="23542FC5" w14:textId="77777777" w:rsidR="007163BA" w:rsidRDefault="007163BA">
            <w:pPr>
              <w:ind w:left="1332" w:hanging="540"/>
              <w:jc w:val="both"/>
              <w:rPr>
                <w:sz w:val="20"/>
              </w:rPr>
            </w:pPr>
          </w:p>
          <w:p w14:paraId="6FB96896" w14:textId="77777777" w:rsidR="007163BA" w:rsidRDefault="007163BA">
            <w:pPr>
              <w:numPr>
                <w:ilvl w:val="0"/>
                <w:numId w:val="6"/>
              </w:numPr>
              <w:ind w:left="1332" w:hanging="540"/>
              <w:jc w:val="both"/>
              <w:rPr>
                <w:sz w:val="20"/>
              </w:rPr>
            </w:pPr>
            <w:r>
              <w:rPr>
                <w:sz w:val="20"/>
              </w:rPr>
              <w:t xml:space="preserve">Providing advice to hospital managers, </w:t>
            </w:r>
            <w:proofErr w:type="gramStart"/>
            <w:r>
              <w:rPr>
                <w:sz w:val="20"/>
              </w:rPr>
              <w:t>employees</w:t>
            </w:r>
            <w:proofErr w:type="gramEnd"/>
            <w:r>
              <w:rPr>
                <w:sz w:val="20"/>
              </w:rPr>
              <w:t xml:space="preserve"> and HR staff on complex issues, which require detailed analysis to ensure correct advice is given. This applies particularly to issues relating to</w:t>
            </w:r>
            <w:r w:rsidR="000C7214">
              <w:rPr>
                <w:sz w:val="20"/>
              </w:rPr>
              <w:t xml:space="preserve"> all</w:t>
            </w:r>
            <w:r>
              <w:rPr>
                <w:sz w:val="20"/>
              </w:rPr>
              <w:t xml:space="preserve"> </w:t>
            </w:r>
            <w:r w:rsidR="00A47EBC">
              <w:rPr>
                <w:sz w:val="20"/>
              </w:rPr>
              <w:t xml:space="preserve">appropriate terms and conditions of service </w:t>
            </w:r>
            <w:r>
              <w:rPr>
                <w:sz w:val="20"/>
              </w:rPr>
              <w:t>regulations, sick pay payments and deductions, maternity/paternity/adoption leave, promotion, protection, credit of previous service and statutory and authorised deductions.</w:t>
            </w:r>
          </w:p>
          <w:p w14:paraId="36EE4265" w14:textId="77777777" w:rsidR="007163BA" w:rsidRDefault="007163BA">
            <w:pPr>
              <w:ind w:left="1332" w:hanging="540"/>
              <w:jc w:val="both"/>
              <w:rPr>
                <w:sz w:val="20"/>
              </w:rPr>
            </w:pPr>
          </w:p>
          <w:p w14:paraId="6D75F8ED" w14:textId="77777777" w:rsidR="007163BA" w:rsidRDefault="007163BA">
            <w:pPr>
              <w:numPr>
                <w:ilvl w:val="0"/>
                <w:numId w:val="6"/>
              </w:numPr>
              <w:ind w:left="1332" w:hanging="540"/>
              <w:jc w:val="both"/>
              <w:rPr>
                <w:sz w:val="20"/>
              </w:rPr>
            </w:pPr>
            <w:r>
              <w:rPr>
                <w:sz w:val="20"/>
              </w:rPr>
              <w:t xml:space="preserve">Responsible on an ongoing basis for the training and supervision of trainee payroll officers in use of </w:t>
            </w:r>
            <w:proofErr w:type="spellStart"/>
            <w:r>
              <w:rPr>
                <w:sz w:val="20"/>
              </w:rPr>
              <w:t>ePayroll</w:t>
            </w:r>
            <w:proofErr w:type="spellEnd"/>
            <w:r w:rsidR="002343CB">
              <w:rPr>
                <w:sz w:val="20"/>
              </w:rPr>
              <w:t>,</w:t>
            </w:r>
            <w:r w:rsidR="00E829A9">
              <w:rPr>
                <w:sz w:val="20"/>
              </w:rPr>
              <w:t xml:space="preserve"> </w:t>
            </w:r>
            <w:proofErr w:type="spellStart"/>
            <w:r w:rsidR="00E829A9">
              <w:rPr>
                <w:sz w:val="20"/>
              </w:rPr>
              <w:t>eESS</w:t>
            </w:r>
            <w:proofErr w:type="spellEnd"/>
            <w:r w:rsidR="00E829A9">
              <w:rPr>
                <w:sz w:val="20"/>
              </w:rPr>
              <w:t xml:space="preserve"> (electronic Employee Support System) which transfers information in relation to new starts, permanent amendments, terminations and other relevant payroll information via an electronic interface directly into </w:t>
            </w:r>
            <w:proofErr w:type="spellStart"/>
            <w:r w:rsidR="00E829A9">
              <w:rPr>
                <w:sz w:val="20"/>
              </w:rPr>
              <w:t>ePayoll</w:t>
            </w:r>
            <w:proofErr w:type="spellEnd"/>
            <w:r w:rsidR="00E829A9">
              <w:rPr>
                <w:sz w:val="20"/>
              </w:rPr>
              <w:t>,</w:t>
            </w:r>
            <w:r w:rsidR="002343CB">
              <w:rPr>
                <w:sz w:val="20"/>
              </w:rPr>
              <w:t xml:space="preserve"> </w:t>
            </w:r>
            <w:r>
              <w:rPr>
                <w:sz w:val="20"/>
              </w:rPr>
              <w:t xml:space="preserve"> and SSTS (Scottish Standard Time System) which downloads Sickness, Hours, Absence etc into </w:t>
            </w:r>
            <w:proofErr w:type="spellStart"/>
            <w:r>
              <w:rPr>
                <w:sz w:val="20"/>
              </w:rPr>
              <w:t>ePayroll</w:t>
            </w:r>
            <w:proofErr w:type="spellEnd"/>
            <w:r>
              <w:rPr>
                <w:sz w:val="20"/>
              </w:rPr>
              <w:t xml:space="preserve">, the computerised payroll system used by NHS Tayside), </w:t>
            </w:r>
            <w:r w:rsidR="000C7214">
              <w:rPr>
                <w:sz w:val="20"/>
              </w:rPr>
              <w:t>all</w:t>
            </w:r>
            <w:r w:rsidR="004A21D0">
              <w:rPr>
                <w:sz w:val="20"/>
              </w:rPr>
              <w:t xml:space="preserve"> appropriate terms and conditions of service</w:t>
            </w:r>
            <w:r>
              <w:rPr>
                <w:sz w:val="20"/>
              </w:rPr>
              <w:t xml:space="preserve"> and statutory regulations until they reach the standard required for full payroll officer duties. This involves; checking all routine input and output, training on all </w:t>
            </w:r>
            <w:r w:rsidR="00CC0B7B">
              <w:rPr>
                <w:sz w:val="20"/>
              </w:rPr>
              <w:t>s</w:t>
            </w:r>
            <w:r>
              <w:rPr>
                <w:sz w:val="20"/>
              </w:rPr>
              <w:t>tatutory</w:t>
            </w:r>
            <w:r w:rsidR="00B213D3">
              <w:rPr>
                <w:sz w:val="20"/>
              </w:rPr>
              <w:t xml:space="preserve"> </w:t>
            </w:r>
            <w:r w:rsidR="00532E4D">
              <w:rPr>
                <w:sz w:val="20"/>
              </w:rPr>
              <w:t>legislation</w:t>
            </w:r>
            <w:r>
              <w:rPr>
                <w:sz w:val="20"/>
              </w:rPr>
              <w:t xml:space="preserve"> and</w:t>
            </w:r>
            <w:r w:rsidR="000C7214">
              <w:rPr>
                <w:sz w:val="20"/>
              </w:rPr>
              <w:t xml:space="preserve"> all</w:t>
            </w:r>
            <w:r>
              <w:rPr>
                <w:sz w:val="20"/>
              </w:rPr>
              <w:t xml:space="preserve"> </w:t>
            </w:r>
            <w:r w:rsidR="00B213D3">
              <w:rPr>
                <w:sz w:val="20"/>
              </w:rPr>
              <w:t>appropriate terms and</w:t>
            </w:r>
            <w:r>
              <w:rPr>
                <w:sz w:val="20"/>
              </w:rPr>
              <w:t xml:space="preserve"> conditions</w:t>
            </w:r>
            <w:r w:rsidR="00B213D3">
              <w:rPr>
                <w:sz w:val="20"/>
              </w:rPr>
              <w:t xml:space="preserve"> of service</w:t>
            </w:r>
            <w:r>
              <w:rPr>
                <w:sz w:val="20"/>
              </w:rPr>
              <w:t xml:space="preserve">, in depth instruction on actioning changes of conditions from checking correct placements on scales and points to the appropriate calculations of payment through to action of the changes in the </w:t>
            </w:r>
            <w:proofErr w:type="spellStart"/>
            <w:r>
              <w:rPr>
                <w:sz w:val="20"/>
              </w:rPr>
              <w:t>ePayroll</w:t>
            </w:r>
            <w:proofErr w:type="spellEnd"/>
            <w:r>
              <w:rPr>
                <w:sz w:val="20"/>
              </w:rPr>
              <w:t xml:space="preserve"> and checking that the output is as expected, calculation of final pension remuneration for superannuation purposes, and maternity calculations as examples. </w:t>
            </w:r>
          </w:p>
          <w:p w14:paraId="61DB8CF0" w14:textId="77777777" w:rsidR="007163BA" w:rsidRDefault="007163BA">
            <w:pPr>
              <w:ind w:left="1332" w:hanging="540"/>
              <w:jc w:val="both"/>
              <w:rPr>
                <w:sz w:val="20"/>
              </w:rPr>
            </w:pPr>
          </w:p>
          <w:p w14:paraId="3EBAC24E" w14:textId="77777777" w:rsidR="007163BA" w:rsidRDefault="007163BA">
            <w:pPr>
              <w:numPr>
                <w:ilvl w:val="0"/>
                <w:numId w:val="6"/>
              </w:numPr>
              <w:ind w:left="1332" w:hanging="540"/>
              <w:jc w:val="both"/>
              <w:rPr>
                <w:sz w:val="20"/>
              </w:rPr>
            </w:pPr>
            <w:r>
              <w:rPr>
                <w:sz w:val="20"/>
              </w:rPr>
              <w:t>Checks all routine input and output for fellow payroll officers.</w:t>
            </w:r>
          </w:p>
          <w:p w14:paraId="1DBD127D" w14:textId="77777777" w:rsidR="007163BA" w:rsidRDefault="007163BA">
            <w:pPr>
              <w:ind w:left="1332" w:hanging="540"/>
              <w:jc w:val="both"/>
              <w:rPr>
                <w:sz w:val="20"/>
              </w:rPr>
            </w:pPr>
          </w:p>
          <w:p w14:paraId="797B0B51" w14:textId="77777777" w:rsidR="007163BA" w:rsidRDefault="007163BA">
            <w:pPr>
              <w:numPr>
                <w:ilvl w:val="0"/>
                <w:numId w:val="6"/>
              </w:numPr>
              <w:ind w:left="1332" w:hanging="540"/>
              <w:jc w:val="both"/>
              <w:rPr>
                <w:sz w:val="20"/>
              </w:rPr>
            </w:pPr>
            <w:r>
              <w:rPr>
                <w:sz w:val="20"/>
              </w:rPr>
              <w:t xml:space="preserve">Ensuring all employees are paid correctly on a monthly/weekly basis, verifying all input to </w:t>
            </w:r>
            <w:proofErr w:type="spellStart"/>
            <w:r>
              <w:rPr>
                <w:sz w:val="20"/>
              </w:rPr>
              <w:t>ePayroll</w:t>
            </w:r>
            <w:proofErr w:type="spellEnd"/>
            <w:r>
              <w:rPr>
                <w:sz w:val="20"/>
              </w:rPr>
              <w:t>.</w:t>
            </w:r>
          </w:p>
          <w:p w14:paraId="006E0E54" w14:textId="77777777" w:rsidR="007163BA" w:rsidRDefault="007163BA">
            <w:pPr>
              <w:ind w:left="1332" w:hanging="540"/>
              <w:jc w:val="both"/>
              <w:rPr>
                <w:sz w:val="20"/>
              </w:rPr>
            </w:pPr>
          </w:p>
          <w:p w14:paraId="19284F36" w14:textId="77777777" w:rsidR="007163BA" w:rsidRDefault="007163BA">
            <w:pPr>
              <w:numPr>
                <w:ilvl w:val="0"/>
                <w:numId w:val="6"/>
              </w:numPr>
              <w:ind w:left="1332" w:hanging="540"/>
              <w:jc w:val="both"/>
              <w:rPr>
                <w:sz w:val="20"/>
              </w:rPr>
            </w:pPr>
            <w:r>
              <w:rPr>
                <w:sz w:val="20"/>
              </w:rPr>
              <w:t>Investigation of payroll queries and discrepancies e.g. monies not due, to understand how the situation has arisen and consider the range of options available for recovery and any other necessary remedial action.</w:t>
            </w:r>
          </w:p>
          <w:p w14:paraId="3A7381EB" w14:textId="77777777" w:rsidR="007163BA" w:rsidRDefault="007163BA">
            <w:pPr>
              <w:ind w:left="1332" w:hanging="540"/>
              <w:jc w:val="both"/>
              <w:rPr>
                <w:sz w:val="20"/>
              </w:rPr>
            </w:pPr>
          </w:p>
          <w:p w14:paraId="7C4BD54B" w14:textId="77777777" w:rsidR="007163BA" w:rsidRDefault="007163BA">
            <w:pPr>
              <w:numPr>
                <w:ilvl w:val="0"/>
                <w:numId w:val="6"/>
              </w:numPr>
              <w:ind w:left="1332" w:hanging="540"/>
              <w:jc w:val="both"/>
              <w:rPr>
                <w:sz w:val="20"/>
              </w:rPr>
            </w:pPr>
            <w:r>
              <w:rPr>
                <w:sz w:val="20"/>
              </w:rPr>
              <w:t>Planning and prioritisation of diverse and complex monthly workload to ensure all payments are made timeously and accurately to stringent deadlines.</w:t>
            </w:r>
          </w:p>
          <w:p w14:paraId="04429A55" w14:textId="77777777" w:rsidR="007163BA" w:rsidRDefault="007163BA">
            <w:pPr>
              <w:ind w:left="1332" w:hanging="540"/>
              <w:jc w:val="both"/>
              <w:rPr>
                <w:sz w:val="20"/>
              </w:rPr>
            </w:pPr>
          </w:p>
          <w:p w14:paraId="0A275A91" w14:textId="77777777" w:rsidR="007163BA" w:rsidRDefault="00426075">
            <w:pPr>
              <w:numPr>
                <w:ilvl w:val="0"/>
                <w:numId w:val="6"/>
              </w:numPr>
              <w:ind w:left="1332" w:hanging="540"/>
              <w:jc w:val="both"/>
              <w:rPr>
                <w:sz w:val="20"/>
              </w:rPr>
            </w:pPr>
            <w:r>
              <w:rPr>
                <w:sz w:val="20"/>
              </w:rPr>
              <w:t xml:space="preserve">Accepting transactions via </w:t>
            </w:r>
            <w:proofErr w:type="spellStart"/>
            <w:r>
              <w:rPr>
                <w:sz w:val="20"/>
              </w:rPr>
              <w:t>eESS</w:t>
            </w:r>
            <w:proofErr w:type="spellEnd"/>
            <w:r>
              <w:rPr>
                <w:sz w:val="20"/>
              </w:rPr>
              <w:t xml:space="preserve"> and amending if necessary</w:t>
            </w:r>
            <w:r w:rsidR="006B1545">
              <w:rPr>
                <w:sz w:val="20"/>
              </w:rPr>
              <w:t xml:space="preserve"> </w:t>
            </w:r>
            <w:r w:rsidR="00CC0B7B">
              <w:rPr>
                <w:sz w:val="20"/>
              </w:rPr>
              <w:t xml:space="preserve">within agreed parameters </w:t>
            </w:r>
            <w:r w:rsidR="006B1545">
              <w:rPr>
                <w:sz w:val="20"/>
              </w:rPr>
              <w:t>for</w:t>
            </w:r>
            <w:r>
              <w:rPr>
                <w:sz w:val="20"/>
              </w:rPr>
              <w:t xml:space="preserve"> </w:t>
            </w:r>
            <w:r w:rsidR="007163BA">
              <w:rPr>
                <w:sz w:val="20"/>
              </w:rPr>
              <w:t xml:space="preserve">all new employees onto </w:t>
            </w:r>
            <w:proofErr w:type="spellStart"/>
            <w:r>
              <w:rPr>
                <w:sz w:val="20"/>
              </w:rPr>
              <w:t>ePayroll</w:t>
            </w:r>
            <w:proofErr w:type="spellEnd"/>
            <w:r>
              <w:rPr>
                <w:sz w:val="20"/>
              </w:rPr>
              <w:t xml:space="preserve"> ensuring they are </w:t>
            </w:r>
            <w:r w:rsidR="007163BA">
              <w:rPr>
                <w:sz w:val="20"/>
              </w:rPr>
              <w:t xml:space="preserve">paid correctly through verification of documentation and timeous processing, arranging prepayments if necessary.  </w:t>
            </w:r>
          </w:p>
          <w:p w14:paraId="22CA1C2F" w14:textId="77777777" w:rsidR="007163BA" w:rsidRDefault="007163BA">
            <w:pPr>
              <w:ind w:left="1332" w:hanging="540"/>
              <w:jc w:val="both"/>
              <w:rPr>
                <w:sz w:val="20"/>
              </w:rPr>
            </w:pPr>
            <w:r>
              <w:rPr>
                <w:sz w:val="20"/>
              </w:rPr>
              <w:t xml:space="preserve">  </w:t>
            </w:r>
          </w:p>
          <w:p w14:paraId="3EA7F0B2" w14:textId="77777777" w:rsidR="007163BA" w:rsidRDefault="007163BA">
            <w:pPr>
              <w:numPr>
                <w:ilvl w:val="0"/>
                <w:numId w:val="6"/>
              </w:numPr>
              <w:ind w:left="1332" w:hanging="540"/>
              <w:jc w:val="both"/>
              <w:rPr>
                <w:sz w:val="20"/>
              </w:rPr>
            </w:pPr>
            <w:r>
              <w:rPr>
                <w:sz w:val="20"/>
              </w:rPr>
              <w:t>Checking previous employment service details for new employees and verifying previous service with other organisations where necessary, ensuring that correct credit is applied for scale points/salary and any arrears paid.</w:t>
            </w:r>
          </w:p>
          <w:p w14:paraId="4BC9AA4A" w14:textId="77777777" w:rsidR="007163BA" w:rsidRDefault="007163BA">
            <w:pPr>
              <w:ind w:left="1332" w:hanging="540"/>
              <w:jc w:val="both"/>
              <w:rPr>
                <w:sz w:val="20"/>
              </w:rPr>
            </w:pPr>
          </w:p>
          <w:p w14:paraId="1296B99E" w14:textId="77777777" w:rsidR="007163BA" w:rsidRDefault="00986215">
            <w:pPr>
              <w:numPr>
                <w:ilvl w:val="0"/>
                <w:numId w:val="6"/>
              </w:numPr>
              <w:ind w:left="1332" w:hanging="540"/>
              <w:jc w:val="both"/>
              <w:rPr>
                <w:sz w:val="20"/>
              </w:rPr>
            </w:pPr>
            <w:r>
              <w:rPr>
                <w:sz w:val="20"/>
              </w:rPr>
              <w:t xml:space="preserve">Accepting transactions via </w:t>
            </w:r>
            <w:proofErr w:type="spellStart"/>
            <w:r>
              <w:rPr>
                <w:sz w:val="20"/>
              </w:rPr>
              <w:t>eESS</w:t>
            </w:r>
            <w:proofErr w:type="spellEnd"/>
            <w:r>
              <w:rPr>
                <w:sz w:val="20"/>
              </w:rPr>
              <w:t xml:space="preserve"> and amending if necessary </w:t>
            </w:r>
            <w:r w:rsidR="00CC0B7B">
              <w:rPr>
                <w:sz w:val="20"/>
              </w:rPr>
              <w:t xml:space="preserve">within agreed parameters </w:t>
            </w:r>
            <w:r w:rsidR="007163BA">
              <w:rPr>
                <w:sz w:val="20"/>
              </w:rPr>
              <w:t>of all changes to employees pay status, including promotion, changes in hours, and changes of personal details.</w:t>
            </w:r>
          </w:p>
          <w:p w14:paraId="3B5BA8FB" w14:textId="77777777" w:rsidR="007163BA" w:rsidRDefault="007163BA">
            <w:pPr>
              <w:ind w:left="1332" w:hanging="540"/>
              <w:jc w:val="both"/>
              <w:rPr>
                <w:sz w:val="20"/>
              </w:rPr>
            </w:pPr>
          </w:p>
          <w:p w14:paraId="466E8312" w14:textId="77777777" w:rsidR="007163BA" w:rsidRDefault="007163BA">
            <w:pPr>
              <w:numPr>
                <w:ilvl w:val="0"/>
                <w:numId w:val="6"/>
              </w:numPr>
              <w:ind w:left="1332" w:hanging="540"/>
              <w:jc w:val="both"/>
              <w:rPr>
                <w:sz w:val="20"/>
              </w:rPr>
            </w:pPr>
            <w:r>
              <w:rPr>
                <w:sz w:val="20"/>
              </w:rPr>
              <w:t>Calculation and processing of Maternity/Paternity/Adoption pay in line with</w:t>
            </w:r>
            <w:r w:rsidR="00962011">
              <w:rPr>
                <w:sz w:val="20"/>
              </w:rPr>
              <w:t xml:space="preserve"> all</w:t>
            </w:r>
            <w:r>
              <w:rPr>
                <w:sz w:val="20"/>
              </w:rPr>
              <w:t xml:space="preserve"> </w:t>
            </w:r>
            <w:r w:rsidR="00F453AD">
              <w:rPr>
                <w:sz w:val="20"/>
              </w:rPr>
              <w:t xml:space="preserve">appropriate terms and conditions of service </w:t>
            </w:r>
            <w:r>
              <w:rPr>
                <w:sz w:val="20"/>
              </w:rPr>
              <w:t xml:space="preserve"> </w:t>
            </w:r>
            <w:r w:rsidR="00F453AD">
              <w:rPr>
                <w:sz w:val="20"/>
              </w:rPr>
              <w:t xml:space="preserve"> </w:t>
            </w:r>
            <w:r>
              <w:rPr>
                <w:sz w:val="20"/>
              </w:rPr>
              <w:t xml:space="preserve"> and statutory regulations.</w:t>
            </w:r>
          </w:p>
          <w:p w14:paraId="18A713DF" w14:textId="77777777" w:rsidR="007163BA" w:rsidRDefault="007163BA">
            <w:pPr>
              <w:ind w:left="1332" w:hanging="540"/>
              <w:jc w:val="both"/>
              <w:rPr>
                <w:sz w:val="20"/>
              </w:rPr>
            </w:pPr>
          </w:p>
          <w:p w14:paraId="5CB20CAE" w14:textId="77777777" w:rsidR="007163BA" w:rsidRDefault="007163BA">
            <w:pPr>
              <w:numPr>
                <w:ilvl w:val="0"/>
                <w:numId w:val="6"/>
              </w:numPr>
              <w:ind w:left="1332" w:hanging="540"/>
              <w:jc w:val="both"/>
              <w:rPr>
                <w:sz w:val="20"/>
              </w:rPr>
            </w:pPr>
            <w:r>
              <w:rPr>
                <w:sz w:val="20"/>
              </w:rPr>
              <w:t xml:space="preserve">Calculation of pay on promotion, ensuring credit for any relevant previous service is given, in accordance with </w:t>
            </w:r>
            <w:r w:rsidR="002D100A">
              <w:rPr>
                <w:sz w:val="20"/>
              </w:rPr>
              <w:t>appropriate terms and conditions of service</w:t>
            </w:r>
            <w:r>
              <w:rPr>
                <w:sz w:val="20"/>
              </w:rPr>
              <w:t>.</w:t>
            </w:r>
          </w:p>
          <w:p w14:paraId="359D51AB" w14:textId="77777777" w:rsidR="007163BA" w:rsidRDefault="007163BA">
            <w:pPr>
              <w:ind w:left="1332" w:hanging="540"/>
              <w:jc w:val="both"/>
              <w:rPr>
                <w:sz w:val="20"/>
              </w:rPr>
            </w:pPr>
          </w:p>
          <w:p w14:paraId="6F52DA85" w14:textId="77777777" w:rsidR="007163BA" w:rsidRDefault="007163BA">
            <w:pPr>
              <w:numPr>
                <w:ilvl w:val="0"/>
                <w:numId w:val="6"/>
              </w:numPr>
              <w:ind w:left="1332" w:hanging="540"/>
              <w:jc w:val="both"/>
              <w:rPr>
                <w:sz w:val="20"/>
              </w:rPr>
            </w:pPr>
            <w:r>
              <w:rPr>
                <w:sz w:val="20"/>
              </w:rPr>
              <w:t>Ensuring all employee details are maintained in a systematic, confidential and accurate manner.</w:t>
            </w:r>
          </w:p>
          <w:p w14:paraId="58961282" w14:textId="77777777" w:rsidR="007163BA" w:rsidRDefault="007163BA">
            <w:pPr>
              <w:ind w:left="1332" w:hanging="540"/>
              <w:jc w:val="both"/>
              <w:rPr>
                <w:sz w:val="20"/>
              </w:rPr>
            </w:pPr>
          </w:p>
          <w:p w14:paraId="1050D82D" w14:textId="77777777" w:rsidR="007163BA" w:rsidRDefault="007163BA">
            <w:pPr>
              <w:numPr>
                <w:ilvl w:val="0"/>
                <w:numId w:val="6"/>
              </w:numPr>
              <w:ind w:left="1332" w:hanging="540"/>
              <w:jc w:val="both"/>
              <w:rPr>
                <w:sz w:val="20"/>
              </w:rPr>
            </w:pPr>
            <w:r>
              <w:rPr>
                <w:sz w:val="20"/>
              </w:rPr>
              <w:t>Processing and calculation of pay at termination, including notice and redundancy pay, and provision of service and P45 documentation.</w:t>
            </w:r>
          </w:p>
          <w:p w14:paraId="0881ECC0" w14:textId="77777777" w:rsidR="007163BA" w:rsidRDefault="007163BA">
            <w:pPr>
              <w:ind w:left="1332" w:hanging="540"/>
              <w:jc w:val="both"/>
              <w:rPr>
                <w:sz w:val="20"/>
              </w:rPr>
            </w:pPr>
          </w:p>
          <w:p w14:paraId="7B643047" w14:textId="77777777" w:rsidR="007163BA" w:rsidRDefault="007163BA">
            <w:pPr>
              <w:numPr>
                <w:ilvl w:val="0"/>
                <w:numId w:val="6"/>
              </w:numPr>
              <w:ind w:left="1332" w:hanging="540"/>
              <w:jc w:val="both"/>
              <w:rPr>
                <w:sz w:val="20"/>
              </w:rPr>
            </w:pPr>
            <w:r>
              <w:rPr>
                <w:sz w:val="20"/>
              </w:rPr>
              <w:t>Calculation of pay protection arrangements, usually on an individual employee basis ensuring payments are controlled weekly/monthly and updated in line with pay awards and/or changing circumstances.</w:t>
            </w:r>
          </w:p>
          <w:p w14:paraId="4D9D0C47" w14:textId="77777777" w:rsidR="007163BA" w:rsidRDefault="007163BA">
            <w:pPr>
              <w:ind w:left="1332" w:hanging="540"/>
              <w:jc w:val="both"/>
              <w:rPr>
                <w:sz w:val="20"/>
              </w:rPr>
            </w:pPr>
          </w:p>
          <w:p w14:paraId="1CECDCA2" w14:textId="77777777" w:rsidR="002B00DF" w:rsidRDefault="007163BA">
            <w:pPr>
              <w:numPr>
                <w:ilvl w:val="0"/>
                <w:numId w:val="6"/>
              </w:numPr>
              <w:ind w:left="1332" w:hanging="540"/>
              <w:jc w:val="both"/>
              <w:rPr>
                <w:sz w:val="20"/>
              </w:rPr>
            </w:pPr>
            <w:r>
              <w:rPr>
                <w:sz w:val="20"/>
              </w:rPr>
              <w:lastRenderedPageBreak/>
              <w:t xml:space="preserve">Processing of annual pay awards and manual calculation of arrears of pay where necessary. </w:t>
            </w:r>
          </w:p>
          <w:p w14:paraId="45D8E85A" w14:textId="77777777" w:rsidR="00E15300" w:rsidRDefault="00E15300" w:rsidP="00E15300">
            <w:pPr>
              <w:pStyle w:val="ListParagraph"/>
              <w:rPr>
                <w:sz w:val="20"/>
              </w:rPr>
            </w:pPr>
          </w:p>
          <w:p w14:paraId="2D5692B2" w14:textId="77777777" w:rsidR="007163BA" w:rsidRDefault="007163BA">
            <w:pPr>
              <w:numPr>
                <w:ilvl w:val="0"/>
                <w:numId w:val="6"/>
              </w:numPr>
              <w:ind w:left="1332" w:hanging="540"/>
              <w:jc w:val="both"/>
              <w:rPr>
                <w:sz w:val="20"/>
              </w:rPr>
            </w:pPr>
            <w:r w:rsidRPr="007163BA">
              <w:rPr>
                <w:sz w:val="20"/>
              </w:rPr>
              <w:t>Ensuring that employee’ tax and national insurance status are correct and that correct co</w:t>
            </w:r>
            <w:r>
              <w:rPr>
                <w:sz w:val="20"/>
              </w:rPr>
              <w:t>ntributions are deducted timeously and accurately.</w:t>
            </w:r>
          </w:p>
          <w:p w14:paraId="6D4693DF" w14:textId="77777777" w:rsidR="007163BA" w:rsidRDefault="007163BA">
            <w:pPr>
              <w:ind w:left="1332" w:hanging="540"/>
              <w:jc w:val="both"/>
              <w:rPr>
                <w:sz w:val="20"/>
              </w:rPr>
            </w:pPr>
          </w:p>
          <w:p w14:paraId="47A3D0B7" w14:textId="77777777" w:rsidR="00E15300" w:rsidRPr="00E15300" w:rsidRDefault="007163BA" w:rsidP="0052639D">
            <w:pPr>
              <w:numPr>
                <w:ilvl w:val="0"/>
                <w:numId w:val="6"/>
              </w:numPr>
              <w:tabs>
                <w:tab w:val="clear" w:pos="720"/>
              </w:tabs>
              <w:ind w:left="1332" w:hanging="540"/>
              <w:jc w:val="both"/>
              <w:rPr>
                <w:sz w:val="20"/>
              </w:rPr>
            </w:pPr>
            <w:r w:rsidRPr="00E15300">
              <w:rPr>
                <w:sz w:val="20"/>
              </w:rPr>
              <w:t>Ensuring that correct Superannuation status (e.g. Mental Health Officers) and details are maintained for employees and that correct deductions are made, e.g. Additional Voluntary Contributions.</w:t>
            </w:r>
            <w:r w:rsidR="00E15300" w:rsidRPr="00E15300">
              <w:rPr>
                <w:sz w:val="20"/>
              </w:rPr>
              <w:t xml:space="preserve">  </w:t>
            </w:r>
            <w:r w:rsidRPr="00E15300">
              <w:rPr>
                <w:sz w:val="20"/>
              </w:rPr>
              <w:t>Negotiate repayment terms for arrears of additional superannuation contracts contributions with employees.</w:t>
            </w:r>
            <w:r w:rsidR="0052639D" w:rsidRPr="00E15300">
              <w:rPr>
                <w:sz w:val="20"/>
              </w:rPr>
              <w:t xml:space="preserve"> </w:t>
            </w:r>
            <w:r w:rsidR="0052639D" w:rsidRPr="00E15300" w:rsidDel="0052639D">
              <w:rPr>
                <w:sz w:val="20"/>
              </w:rPr>
              <w:t xml:space="preserve"> </w:t>
            </w:r>
          </w:p>
          <w:p w14:paraId="728ADC50" w14:textId="77777777" w:rsidR="00E15300" w:rsidRDefault="00E15300" w:rsidP="00E15300">
            <w:pPr>
              <w:pStyle w:val="ListParagraph"/>
              <w:rPr>
                <w:sz w:val="20"/>
              </w:rPr>
            </w:pPr>
          </w:p>
          <w:p w14:paraId="5432CF1D" w14:textId="77777777" w:rsidR="007163BA" w:rsidRDefault="0052639D" w:rsidP="0052639D">
            <w:pPr>
              <w:numPr>
                <w:ilvl w:val="0"/>
                <w:numId w:val="6"/>
              </w:numPr>
              <w:ind w:left="1332" w:hanging="540"/>
              <w:jc w:val="both"/>
              <w:rPr>
                <w:sz w:val="20"/>
              </w:rPr>
            </w:pPr>
            <w:r>
              <w:rPr>
                <w:sz w:val="20"/>
              </w:rPr>
              <w:t>C</w:t>
            </w:r>
            <w:r w:rsidR="007163BA">
              <w:rPr>
                <w:sz w:val="20"/>
              </w:rPr>
              <w:t xml:space="preserve">alculation of provision </w:t>
            </w:r>
            <w:r w:rsidR="00CC0B7B">
              <w:rPr>
                <w:sz w:val="20"/>
              </w:rPr>
              <w:t>and</w:t>
            </w:r>
            <w:r w:rsidR="007163BA">
              <w:rPr>
                <w:sz w:val="20"/>
              </w:rPr>
              <w:t xml:space="preserve"> final 3 years superannuable pay at termination date and forwarding to the Scottish Public Pensions Agency. Post holder must ensure submission of accurate figures to ensure accurate and timeous pension award.</w:t>
            </w:r>
          </w:p>
          <w:p w14:paraId="3C4074A9" w14:textId="77777777" w:rsidR="007163BA" w:rsidRDefault="007163BA">
            <w:pPr>
              <w:ind w:left="1332" w:hanging="540"/>
              <w:jc w:val="both"/>
              <w:rPr>
                <w:sz w:val="20"/>
              </w:rPr>
            </w:pPr>
          </w:p>
          <w:p w14:paraId="0FC84B2B" w14:textId="77777777" w:rsidR="007163BA" w:rsidRDefault="007163BA">
            <w:pPr>
              <w:numPr>
                <w:ilvl w:val="0"/>
                <w:numId w:val="6"/>
              </w:numPr>
              <w:ind w:left="1332" w:hanging="540"/>
              <w:jc w:val="both"/>
              <w:rPr>
                <w:sz w:val="20"/>
              </w:rPr>
            </w:pPr>
            <w:r>
              <w:rPr>
                <w:sz w:val="20"/>
              </w:rPr>
              <w:t>Ensuring correct processing of payments/deductions made on behalf of outside agencies e.g. Department Working Pensions</w:t>
            </w:r>
            <w:r w:rsidR="00110CDC">
              <w:rPr>
                <w:sz w:val="20"/>
              </w:rPr>
              <w:t>,</w:t>
            </w:r>
            <w:r>
              <w:rPr>
                <w:sz w:val="20"/>
              </w:rPr>
              <w:t xml:space="preserve"> and arrestment of salary deductions.</w:t>
            </w:r>
          </w:p>
          <w:p w14:paraId="11F866F2" w14:textId="77777777" w:rsidR="007163BA" w:rsidRDefault="007163BA">
            <w:pPr>
              <w:ind w:left="1332" w:hanging="540"/>
              <w:jc w:val="both"/>
              <w:rPr>
                <w:sz w:val="20"/>
              </w:rPr>
            </w:pPr>
          </w:p>
          <w:p w14:paraId="01921FD8" w14:textId="77777777" w:rsidR="007163BA" w:rsidRDefault="007163BA">
            <w:pPr>
              <w:numPr>
                <w:ilvl w:val="0"/>
                <w:numId w:val="6"/>
              </w:numPr>
              <w:tabs>
                <w:tab w:val="clear" w:pos="720"/>
              </w:tabs>
              <w:ind w:left="1332" w:hanging="540"/>
              <w:jc w:val="both"/>
              <w:rPr>
                <w:sz w:val="20"/>
              </w:rPr>
            </w:pPr>
            <w:r>
              <w:rPr>
                <w:sz w:val="20"/>
              </w:rPr>
              <w:t>Implements and proposes changes to procedures in the payroll department and adheres to NHS Tayside policies and procedures.  Participates in research e.g. staff surveys.</w:t>
            </w:r>
          </w:p>
          <w:p w14:paraId="5DDC5159" w14:textId="77777777" w:rsidR="007163BA" w:rsidRDefault="007163BA">
            <w:pPr>
              <w:ind w:left="1332" w:hanging="540"/>
              <w:jc w:val="both"/>
              <w:rPr>
                <w:sz w:val="20"/>
              </w:rPr>
            </w:pPr>
          </w:p>
          <w:p w14:paraId="68299FCB" w14:textId="77777777" w:rsidR="007163BA" w:rsidRDefault="007163BA">
            <w:pPr>
              <w:numPr>
                <w:ilvl w:val="0"/>
                <w:numId w:val="6"/>
              </w:numPr>
              <w:ind w:left="1332" w:hanging="540"/>
              <w:jc w:val="both"/>
              <w:rPr>
                <w:sz w:val="20"/>
              </w:rPr>
            </w:pPr>
            <w:r>
              <w:rPr>
                <w:sz w:val="20"/>
              </w:rPr>
              <w:t>Participating in the delivery of training sessions for managers/HR/employees to ensure they are made aware of conditions of service and employment regulations relating to payroll and payroll documentation.</w:t>
            </w:r>
          </w:p>
          <w:p w14:paraId="1FE41999" w14:textId="77777777" w:rsidR="007163BA" w:rsidRDefault="007163BA">
            <w:pPr>
              <w:ind w:left="1332" w:hanging="540"/>
              <w:jc w:val="both"/>
              <w:rPr>
                <w:sz w:val="20"/>
              </w:rPr>
            </w:pPr>
          </w:p>
          <w:p w14:paraId="0CB6B6CF" w14:textId="77777777" w:rsidR="007163BA" w:rsidRDefault="007163BA">
            <w:pPr>
              <w:numPr>
                <w:ilvl w:val="0"/>
                <w:numId w:val="6"/>
              </w:numPr>
              <w:ind w:left="1332" w:hanging="540"/>
              <w:jc w:val="both"/>
              <w:rPr>
                <w:sz w:val="20"/>
              </w:rPr>
            </w:pPr>
            <w:r>
              <w:rPr>
                <w:sz w:val="20"/>
              </w:rPr>
              <w:t>Providing cover for other members of the department when on sick/annual leave to maintain level of service.</w:t>
            </w:r>
          </w:p>
          <w:p w14:paraId="0F5AFD10" w14:textId="77777777" w:rsidR="00D03E20" w:rsidRDefault="00D03E20" w:rsidP="00D03E20">
            <w:pPr>
              <w:pStyle w:val="ListParagraph"/>
              <w:rPr>
                <w:sz w:val="20"/>
              </w:rPr>
            </w:pPr>
          </w:p>
          <w:p w14:paraId="7B3DDD2D" w14:textId="1D25BC5B" w:rsidR="00D03E20" w:rsidRPr="00D03E20" w:rsidRDefault="00D03E20">
            <w:pPr>
              <w:numPr>
                <w:ilvl w:val="0"/>
                <w:numId w:val="6"/>
              </w:numPr>
              <w:ind w:left="1332" w:hanging="540"/>
              <w:jc w:val="both"/>
              <w:rPr>
                <w:sz w:val="20"/>
                <w:szCs w:val="20"/>
              </w:rPr>
            </w:pPr>
            <w:r w:rsidRPr="00D03E20">
              <w:rPr>
                <w:sz w:val="20"/>
                <w:szCs w:val="20"/>
              </w:rPr>
              <w:t>Your performance must comply with the national “Mandatory Induction Standards for Healthcare Support Workers 2009” and with the Code of Conduct for Healthcare Support Workers.</w:t>
            </w:r>
          </w:p>
          <w:p w14:paraId="588FEDD4" w14:textId="77777777" w:rsidR="007163BA" w:rsidRDefault="007163BA">
            <w:pPr>
              <w:tabs>
                <w:tab w:val="num" w:pos="720"/>
              </w:tabs>
              <w:ind w:left="1512" w:hanging="720"/>
              <w:jc w:val="both"/>
              <w:rPr>
                <w:sz w:val="20"/>
              </w:rPr>
            </w:pPr>
          </w:p>
        </w:tc>
      </w:tr>
      <w:tr w:rsidR="007163BA" w14:paraId="408C6288" w14:textId="77777777">
        <w:trPr>
          <w:cantSplit/>
          <w:trHeight w:val="4960"/>
        </w:trPr>
        <w:tc>
          <w:tcPr>
            <w:tcW w:w="10260" w:type="dxa"/>
            <w:tcBorders>
              <w:bottom w:val="single" w:sz="4" w:space="0" w:color="auto"/>
            </w:tcBorders>
          </w:tcPr>
          <w:p w14:paraId="3752A3EC" w14:textId="77777777" w:rsidR="007163BA" w:rsidRDefault="007163BA">
            <w:pPr>
              <w:ind w:left="792" w:hanging="792"/>
              <w:rPr>
                <w:sz w:val="20"/>
              </w:rPr>
            </w:pPr>
            <w:r>
              <w:rPr>
                <w:b/>
                <w:bCs/>
                <w:sz w:val="20"/>
              </w:rPr>
              <w:lastRenderedPageBreak/>
              <w:t>6.</w:t>
            </w:r>
            <w:r>
              <w:rPr>
                <w:b/>
                <w:bCs/>
                <w:sz w:val="20"/>
              </w:rPr>
              <w:tab/>
              <w:t>COMMUNICATIONS AND RELATIONSHIPS</w:t>
            </w:r>
          </w:p>
          <w:p w14:paraId="786763A1" w14:textId="77777777" w:rsidR="007163BA" w:rsidRDefault="007163BA">
            <w:pPr>
              <w:ind w:left="792"/>
              <w:jc w:val="both"/>
              <w:rPr>
                <w:sz w:val="20"/>
              </w:rPr>
            </w:pPr>
          </w:p>
          <w:p w14:paraId="316621F5" w14:textId="77777777" w:rsidR="007163BA" w:rsidRDefault="007163BA">
            <w:pPr>
              <w:ind w:left="792"/>
              <w:jc w:val="both"/>
              <w:rPr>
                <w:sz w:val="20"/>
              </w:rPr>
            </w:pPr>
            <w:r>
              <w:rPr>
                <w:sz w:val="20"/>
              </w:rPr>
              <w:t>Communication by phone and email, both in person and in writing with:</w:t>
            </w:r>
          </w:p>
          <w:p w14:paraId="36318142" w14:textId="77777777" w:rsidR="007163BA" w:rsidRDefault="007163BA">
            <w:pPr>
              <w:ind w:left="792"/>
              <w:jc w:val="both"/>
              <w:rPr>
                <w:sz w:val="20"/>
              </w:rPr>
            </w:pPr>
          </w:p>
          <w:p w14:paraId="24387EDF" w14:textId="77777777" w:rsidR="007163BA" w:rsidRDefault="007163BA">
            <w:pPr>
              <w:ind w:left="792"/>
              <w:jc w:val="both"/>
              <w:rPr>
                <w:b/>
                <w:sz w:val="20"/>
              </w:rPr>
            </w:pPr>
            <w:r>
              <w:rPr>
                <w:b/>
                <w:sz w:val="20"/>
              </w:rPr>
              <w:t>INTERNAL</w:t>
            </w:r>
          </w:p>
          <w:p w14:paraId="2667E5D7" w14:textId="77777777" w:rsidR="007163BA" w:rsidRDefault="007163BA">
            <w:pPr>
              <w:ind w:left="792"/>
              <w:jc w:val="both"/>
              <w:rPr>
                <w:sz w:val="20"/>
              </w:rPr>
            </w:pPr>
          </w:p>
          <w:p w14:paraId="7AE91EC0" w14:textId="77777777" w:rsidR="007163BA" w:rsidRDefault="007163BA">
            <w:pPr>
              <w:ind w:left="792"/>
              <w:jc w:val="both"/>
              <w:rPr>
                <w:sz w:val="20"/>
              </w:rPr>
            </w:pPr>
            <w:r>
              <w:rPr>
                <w:sz w:val="20"/>
              </w:rPr>
              <w:t>Pay</w:t>
            </w:r>
            <w:r w:rsidR="00CC0B7B">
              <w:rPr>
                <w:sz w:val="20"/>
              </w:rPr>
              <w:t>roll and Payroll Services</w:t>
            </w:r>
            <w:r>
              <w:rPr>
                <w:sz w:val="20"/>
              </w:rPr>
              <w:t xml:space="preserve"> colleagues.</w:t>
            </w:r>
          </w:p>
          <w:p w14:paraId="5C4DAE0D" w14:textId="77777777" w:rsidR="007163BA" w:rsidRDefault="007163BA">
            <w:pPr>
              <w:ind w:left="792"/>
              <w:jc w:val="both"/>
              <w:rPr>
                <w:sz w:val="20"/>
              </w:rPr>
            </w:pPr>
            <w:proofErr w:type="spellStart"/>
            <w:r>
              <w:rPr>
                <w:sz w:val="20"/>
              </w:rPr>
              <w:t>Maryfield</w:t>
            </w:r>
            <w:proofErr w:type="spellEnd"/>
            <w:r>
              <w:rPr>
                <w:sz w:val="20"/>
              </w:rPr>
              <w:t xml:space="preserve"> Financial Services Centre staff e.g. </w:t>
            </w:r>
            <w:r w:rsidR="00110CDC">
              <w:rPr>
                <w:sz w:val="20"/>
              </w:rPr>
              <w:t xml:space="preserve">Treasury </w:t>
            </w:r>
            <w:r>
              <w:rPr>
                <w:sz w:val="20"/>
              </w:rPr>
              <w:t xml:space="preserve">Dept., Finance Dept., </w:t>
            </w:r>
            <w:r w:rsidR="00110CDC">
              <w:rPr>
                <w:sz w:val="20"/>
              </w:rPr>
              <w:t xml:space="preserve">eHealth </w:t>
            </w:r>
            <w:r>
              <w:rPr>
                <w:sz w:val="20"/>
              </w:rPr>
              <w:t>Dept.</w:t>
            </w:r>
          </w:p>
          <w:p w14:paraId="2B1AFDC5" w14:textId="77777777" w:rsidR="007163BA" w:rsidRDefault="007163BA">
            <w:pPr>
              <w:ind w:left="792"/>
              <w:jc w:val="both"/>
              <w:rPr>
                <w:sz w:val="20"/>
              </w:rPr>
            </w:pPr>
            <w:r>
              <w:rPr>
                <w:sz w:val="20"/>
              </w:rPr>
              <w:t>Management Accounts staff employed within NHS Tayside.</w:t>
            </w:r>
          </w:p>
          <w:p w14:paraId="45862843" w14:textId="77777777" w:rsidR="007163BA" w:rsidRDefault="007163BA">
            <w:pPr>
              <w:ind w:left="792"/>
              <w:jc w:val="both"/>
              <w:rPr>
                <w:sz w:val="20"/>
              </w:rPr>
            </w:pPr>
            <w:r>
              <w:rPr>
                <w:sz w:val="20"/>
              </w:rPr>
              <w:t>Human Resources Departments throughout NHS Tayside NHS Tayside managers.</w:t>
            </w:r>
          </w:p>
          <w:p w14:paraId="46C366EF" w14:textId="77777777" w:rsidR="007163BA" w:rsidRDefault="007163BA">
            <w:pPr>
              <w:ind w:left="792"/>
              <w:jc w:val="both"/>
              <w:rPr>
                <w:sz w:val="20"/>
              </w:rPr>
            </w:pPr>
            <w:r>
              <w:rPr>
                <w:sz w:val="20"/>
              </w:rPr>
              <w:t>Staff currently and previously employed within NHS Tayside e.g. medical staff, nurses, administration staff, ancillary staff, biomedical scientists etc.</w:t>
            </w:r>
          </w:p>
          <w:p w14:paraId="5150BB6F" w14:textId="77777777" w:rsidR="007163BA" w:rsidRDefault="007163BA">
            <w:pPr>
              <w:ind w:left="792"/>
              <w:jc w:val="both"/>
              <w:rPr>
                <w:sz w:val="20"/>
              </w:rPr>
            </w:pPr>
          </w:p>
          <w:p w14:paraId="21337EA6" w14:textId="77777777" w:rsidR="007163BA" w:rsidRDefault="007163BA">
            <w:pPr>
              <w:ind w:left="792"/>
              <w:jc w:val="both"/>
              <w:rPr>
                <w:b/>
                <w:sz w:val="20"/>
              </w:rPr>
            </w:pPr>
            <w:r>
              <w:rPr>
                <w:b/>
                <w:sz w:val="20"/>
              </w:rPr>
              <w:t>EXTERNAL TO NHS TAYSIDE</w:t>
            </w:r>
          </w:p>
          <w:p w14:paraId="4F8E5A4E" w14:textId="77777777" w:rsidR="007163BA" w:rsidRDefault="007163BA">
            <w:pPr>
              <w:ind w:left="792"/>
              <w:jc w:val="both"/>
              <w:rPr>
                <w:sz w:val="20"/>
              </w:rPr>
            </w:pPr>
          </w:p>
          <w:p w14:paraId="232B3E6D" w14:textId="77777777" w:rsidR="007163BA" w:rsidRDefault="007163BA">
            <w:pPr>
              <w:ind w:left="792"/>
              <w:jc w:val="both"/>
              <w:rPr>
                <w:sz w:val="20"/>
              </w:rPr>
            </w:pPr>
            <w:r>
              <w:rPr>
                <w:sz w:val="20"/>
              </w:rPr>
              <w:t>Scottish Public Pensions Agency</w:t>
            </w:r>
          </w:p>
          <w:p w14:paraId="4D069824" w14:textId="77777777" w:rsidR="007163BA" w:rsidRDefault="00CC0B7B">
            <w:pPr>
              <w:ind w:left="792"/>
              <w:jc w:val="both"/>
              <w:rPr>
                <w:sz w:val="20"/>
              </w:rPr>
            </w:pPr>
            <w:r>
              <w:rPr>
                <w:sz w:val="20"/>
              </w:rPr>
              <w:t xml:space="preserve">Her </w:t>
            </w:r>
            <w:r w:rsidR="00532E4D">
              <w:rPr>
                <w:sz w:val="20"/>
              </w:rPr>
              <w:t>Majesty’s</w:t>
            </w:r>
            <w:r>
              <w:rPr>
                <w:sz w:val="20"/>
              </w:rPr>
              <w:t xml:space="preserve"> Revenue &amp; Customs (HMRC)</w:t>
            </w:r>
          </w:p>
          <w:p w14:paraId="11076DEE" w14:textId="77777777" w:rsidR="007163BA" w:rsidRDefault="007163BA">
            <w:pPr>
              <w:ind w:left="792"/>
              <w:jc w:val="both"/>
              <w:rPr>
                <w:sz w:val="20"/>
              </w:rPr>
            </w:pPr>
            <w:r>
              <w:rPr>
                <w:sz w:val="20"/>
              </w:rPr>
              <w:t>Financial Organisations, e.g. Banks/Building Societies</w:t>
            </w:r>
          </w:p>
          <w:p w14:paraId="6510F68F" w14:textId="77777777" w:rsidR="007163BA" w:rsidRDefault="007163BA">
            <w:pPr>
              <w:ind w:left="792"/>
              <w:jc w:val="both"/>
              <w:rPr>
                <w:sz w:val="20"/>
              </w:rPr>
            </w:pPr>
            <w:r>
              <w:rPr>
                <w:sz w:val="20"/>
              </w:rPr>
              <w:t>Department of Work and Pensions</w:t>
            </w:r>
          </w:p>
          <w:p w14:paraId="56CFC781" w14:textId="77777777" w:rsidR="007163BA" w:rsidRDefault="007163BA">
            <w:pPr>
              <w:ind w:left="792"/>
              <w:jc w:val="both"/>
              <w:rPr>
                <w:sz w:val="20"/>
              </w:rPr>
            </w:pPr>
            <w:r>
              <w:rPr>
                <w:sz w:val="20"/>
              </w:rPr>
              <w:t>Local Government e.g. Dundee City Council</w:t>
            </w:r>
          </w:p>
          <w:p w14:paraId="7C258DDB" w14:textId="77777777" w:rsidR="007163BA" w:rsidRDefault="007163BA">
            <w:pPr>
              <w:ind w:left="792"/>
              <w:jc w:val="both"/>
              <w:rPr>
                <w:sz w:val="20"/>
              </w:rPr>
            </w:pPr>
            <w:r>
              <w:rPr>
                <w:sz w:val="20"/>
              </w:rPr>
              <w:t>Other NHS Employers</w:t>
            </w:r>
          </w:p>
          <w:p w14:paraId="47BFFD46" w14:textId="77777777" w:rsidR="007163BA" w:rsidRDefault="007163BA">
            <w:pPr>
              <w:ind w:left="792"/>
              <w:jc w:val="both"/>
              <w:rPr>
                <w:sz w:val="20"/>
              </w:rPr>
            </w:pPr>
          </w:p>
          <w:p w14:paraId="2B6443DE" w14:textId="77777777" w:rsidR="007163BA" w:rsidRDefault="007163BA">
            <w:pPr>
              <w:ind w:left="792"/>
              <w:jc w:val="both"/>
              <w:rPr>
                <w:sz w:val="20"/>
              </w:rPr>
            </w:pPr>
          </w:p>
        </w:tc>
      </w:tr>
      <w:tr w:rsidR="007163BA" w14:paraId="5261C3E1" w14:textId="77777777">
        <w:trPr>
          <w:cantSplit/>
        </w:trPr>
        <w:tc>
          <w:tcPr>
            <w:tcW w:w="10260" w:type="dxa"/>
            <w:tcBorders>
              <w:bottom w:val="single" w:sz="4" w:space="0" w:color="auto"/>
            </w:tcBorders>
          </w:tcPr>
          <w:p w14:paraId="64ACCECD" w14:textId="77777777" w:rsidR="007163BA" w:rsidRDefault="007163BA">
            <w:pPr>
              <w:ind w:left="792"/>
              <w:jc w:val="both"/>
              <w:rPr>
                <w:b/>
                <w:sz w:val="20"/>
              </w:rPr>
            </w:pPr>
            <w:r>
              <w:rPr>
                <w:b/>
                <w:sz w:val="20"/>
              </w:rPr>
              <w:lastRenderedPageBreak/>
              <w:t>PURPOSE</w:t>
            </w:r>
          </w:p>
          <w:p w14:paraId="54866EAE" w14:textId="77777777" w:rsidR="007163BA" w:rsidRDefault="007163BA">
            <w:pPr>
              <w:ind w:left="792"/>
              <w:jc w:val="both"/>
              <w:rPr>
                <w:sz w:val="20"/>
              </w:rPr>
            </w:pPr>
          </w:p>
          <w:p w14:paraId="4450EBBE" w14:textId="77777777" w:rsidR="007163BA" w:rsidRDefault="007163BA">
            <w:pPr>
              <w:ind w:left="792"/>
              <w:jc w:val="both"/>
              <w:rPr>
                <w:sz w:val="20"/>
              </w:rPr>
            </w:pPr>
            <w:r>
              <w:rPr>
                <w:sz w:val="20"/>
              </w:rPr>
              <w:t>To provide advice and guidance on complex payroll matters and terms and conditions entitlements, occasionally to people who do not have English as their first language.</w:t>
            </w:r>
          </w:p>
          <w:p w14:paraId="6F70AC64" w14:textId="77777777" w:rsidR="007163BA" w:rsidRDefault="007163BA">
            <w:pPr>
              <w:ind w:left="792"/>
              <w:jc w:val="both"/>
              <w:rPr>
                <w:sz w:val="20"/>
              </w:rPr>
            </w:pPr>
          </w:p>
          <w:p w14:paraId="50926666" w14:textId="77777777" w:rsidR="007163BA" w:rsidRDefault="007163BA">
            <w:pPr>
              <w:ind w:left="792"/>
              <w:jc w:val="both"/>
              <w:rPr>
                <w:sz w:val="20"/>
              </w:rPr>
            </w:pPr>
            <w:r>
              <w:rPr>
                <w:sz w:val="20"/>
              </w:rPr>
              <w:t>To solve problems and provide complex information in a readily understandable manner.</w:t>
            </w:r>
          </w:p>
          <w:p w14:paraId="1B6F2A74" w14:textId="77777777" w:rsidR="007163BA" w:rsidRDefault="007163BA">
            <w:pPr>
              <w:ind w:left="792"/>
              <w:jc w:val="both"/>
              <w:rPr>
                <w:sz w:val="20"/>
              </w:rPr>
            </w:pPr>
          </w:p>
          <w:p w14:paraId="12BC5DFD" w14:textId="77777777" w:rsidR="007163BA" w:rsidRDefault="007163BA">
            <w:pPr>
              <w:ind w:left="792"/>
              <w:jc w:val="both"/>
              <w:rPr>
                <w:sz w:val="20"/>
              </w:rPr>
            </w:pPr>
            <w:r>
              <w:rPr>
                <w:sz w:val="20"/>
              </w:rPr>
              <w:t xml:space="preserve">To promote understanding of </w:t>
            </w:r>
            <w:r w:rsidR="004505B3">
              <w:rPr>
                <w:sz w:val="20"/>
              </w:rPr>
              <w:t>all appropriate terms and conditions of service</w:t>
            </w:r>
            <w:r w:rsidR="00110CDC">
              <w:rPr>
                <w:sz w:val="20"/>
              </w:rPr>
              <w:t xml:space="preserve"> </w:t>
            </w:r>
            <w:r>
              <w:rPr>
                <w:sz w:val="20"/>
              </w:rPr>
              <w:t xml:space="preserve">and statutory regulations </w:t>
            </w:r>
          </w:p>
          <w:p w14:paraId="5F6E6F13" w14:textId="77777777" w:rsidR="007163BA" w:rsidRDefault="007163BA">
            <w:pPr>
              <w:ind w:left="792"/>
              <w:jc w:val="both"/>
              <w:rPr>
                <w:sz w:val="20"/>
              </w:rPr>
            </w:pPr>
          </w:p>
          <w:p w14:paraId="2AA826A3" w14:textId="77777777" w:rsidR="007163BA" w:rsidRDefault="007163BA">
            <w:pPr>
              <w:ind w:left="792"/>
              <w:jc w:val="both"/>
              <w:rPr>
                <w:sz w:val="20"/>
              </w:rPr>
            </w:pPr>
            <w:r>
              <w:rPr>
                <w:sz w:val="20"/>
              </w:rPr>
              <w:t>To negotiate repayments of small overpayments and superannuation arrears.</w:t>
            </w:r>
          </w:p>
          <w:p w14:paraId="0FDF02ED" w14:textId="77777777" w:rsidR="007163BA" w:rsidRDefault="007163BA">
            <w:pPr>
              <w:ind w:left="792"/>
              <w:jc w:val="both"/>
              <w:rPr>
                <w:sz w:val="20"/>
              </w:rPr>
            </w:pPr>
          </w:p>
          <w:p w14:paraId="797FEB0D" w14:textId="77777777" w:rsidR="007163BA" w:rsidRDefault="007163BA">
            <w:pPr>
              <w:ind w:left="792" w:hanging="792"/>
              <w:rPr>
                <w:sz w:val="20"/>
              </w:rPr>
            </w:pPr>
            <w:r>
              <w:rPr>
                <w:sz w:val="20"/>
              </w:rPr>
              <w:tab/>
              <w:t>Payroll administration in the NHS is complex with employee expectations of 100% accuracy. The post holder must remain calm under pressure. Diplomacy, tact, empathy and restraint is often required when dealing with angry and upset employees when regarding sensitive issues, for example, sick pay entitlements, which may be distressing for the employee concerned. Also, it is essential to communicate sensitively with seriously ill staff when processing ill-health retiral applications, and bereaved relatives of staff who have died in service.</w:t>
            </w:r>
          </w:p>
          <w:p w14:paraId="3B695153" w14:textId="77777777" w:rsidR="007163BA" w:rsidRDefault="007163BA">
            <w:pPr>
              <w:ind w:left="792" w:hanging="792"/>
              <w:rPr>
                <w:b/>
                <w:bCs/>
                <w:sz w:val="20"/>
              </w:rPr>
            </w:pPr>
          </w:p>
        </w:tc>
      </w:tr>
      <w:tr w:rsidR="007163BA" w14:paraId="02743830" w14:textId="77777777">
        <w:trPr>
          <w:cantSplit/>
        </w:trPr>
        <w:tc>
          <w:tcPr>
            <w:tcW w:w="10260" w:type="dxa"/>
            <w:tcBorders>
              <w:bottom w:val="single" w:sz="4" w:space="0" w:color="auto"/>
            </w:tcBorders>
          </w:tcPr>
          <w:p w14:paraId="0BA469B4" w14:textId="77777777" w:rsidR="007163BA" w:rsidRDefault="007163BA">
            <w:pPr>
              <w:ind w:left="792" w:hanging="792"/>
              <w:rPr>
                <w:b/>
                <w:bCs/>
                <w:sz w:val="20"/>
              </w:rPr>
            </w:pPr>
            <w:r>
              <w:rPr>
                <w:b/>
                <w:bCs/>
                <w:sz w:val="20"/>
              </w:rPr>
              <w:t>7.</w:t>
            </w:r>
            <w:r>
              <w:rPr>
                <w:b/>
                <w:bCs/>
                <w:sz w:val="20"/>
              </w:rPr>
              <w:tab/>
              <w:t>KNOWLEDGE, TRAINING AND EXPERIENCE REQUIRED TO DO THE JOB</w:t>
            </w:r>
          </w:p>
          <w:p w14:paraId="3D77E580" w14:textId="77777777" w:rsidR="007163BA" w:rsidRDefault="007163BA">
            <w:pPr>
              <w:ind w:left="792"/>
              <w:rPr>
                <w:sz w:val="20"/>
              </w:rPr>
            </w:pPr>
          </w:p>
          <w:p w14:paraId="3BAC2170" w14:textId="77777777" w:rsidR="007163BA" w:rsidRDefault="007163BA">
            <w:pPr>
              <w:pStyle w:val="BodyText2"/>
              <w:ind w:left="792"/>
              <w:rPr>
                <w:b w:val="0"/>
                <w:bCs w:val="0"/>
                <w:i w:val="0"/>
                <w:iCs w:val="0"/>
                <w:sz w:val="20"/>
                <w:u w:val="none"/>
              </w:rPr>
            </w:pPr>
            <w:r>
              <w:rPr>
                <w:b w:val="0"/>
                <w:bCs w:val="0"/>
                <w:i w:val="0"/>
                <w:iCs w:val="0"/>
                <w:sz w:val="20"/>
                <w:u w:val="none"/>
              </w:rPr>
              <w:t xml:space="preserve">For entry, an appropriate qualification would be the </w:t>
            </w:r>
            <w:r w:rsidR="00532E4D">
              <w:rPr>
                <w:b w:val="0"/>
                <w:bCs w:val="0"/>
                <w:i w:val="0"/>
                <w:iCs w:val="0"/>
                <w:sz w:val="20"/>
                <w:u w:val="none"/>
              </w:rPr>
              <w:t xml:space="preserve">Chartered Institute of Payroll Professions (CIPP) </w:t>
            </w:r>
            <w:r w:rsidR="00D1543C">
              <w:rPr>
                <w:b w:val="0"/>
                <w:bCs w:val="0"/>
                <w:i w:val="0"/>
                <w:iCs w:val="0"/>
                <w:sz w:val="20"/>
                <w:u w:val="none"/>
              </w:rPr>
              <w:t xml:space="preserve">Payroll Technician Certificate </w:t>
            </w:r>
            <w:r>
              <w:rPr>
                <w:b w:val="0"/>
                <w:bCs w:val="0"/>
                <w:i w:val="0"/>
                <w:iCs w:val="0"/>
                <w:sz w:val="20"/>
                <w:u w:val="none"/>
              </w:rPr>
              <w:t xml:space="preserve">or relevant payroll experience before taking up the post. Thereafter a period of on the job training in an NHS Pay Office will be required. </w:t>
            </w:r>
          </w:p>
          <w:p w14:paraId="558B9988" w14:textId="77777777" w:rsidR="007163BA" w:rsidRDefault="007163BA">
            <w:pPr>
              <w:pStyle w:val="BodyText2"/>
              <w:ind w:left="792"/>
              <w:rPr>
                <w:b w:val="0"/>
                <w:bCs w:val="0"/>
                <w:i w:val="0"/>
                <w:iCs w:val="0"/>
                <w:sz w:val="20"/>
                <w:u w:val="none"/>
              </w:rPr>
            </w:pPr>
          </w:p>
          <w:p w14:paraId="678DDA0F" w14:textId="77777777" w:rsidR="007163BA" w:rsidRDefault="007163BA">
            <w:pPr>
              <w:pStyle w:val="BodyText2"/>
              <w:ind w:left="792"/>
              <w:rPr>
                <w:b w:val="0"/>
                <w:bCs w:val="0"/>
                <w:i w:val="0"/>
                <w:iCs w:val="0"/>
                <w:sz w:val="20"/>
                <w:u w:val="none"/>
              </w:rPr>
            </w:pPr>
            <w:r>
              <w:rPr>
                <w:b w:val="0"/>
                <w:bCs w:val="0"/>
                <w:i w:val="0"/>
                <w:iCs w:val="0"/>
                <w:sz w:val="20"/>
                <w:u w:val="none"/>
              </w:rPr>
              <w:t xml:space="preserve">After this period the post holder will be working at the level of an appropriate </w:t>
            </w:r>
            <w:r w:rsidR="003A74B4">
              <w:rPr>
                <w:b w:val="0"/>
                <w:bCs w:val="0"/>
                <w:i w:val="0"/>
                <w:iCs w:val="0"/>
                <w:sz w:val="20"/>
                <w:u w:val="none"/>
              </w:rPr>
              <w:t xml:space="preserve">payroll </w:t>
            </w:r>
            <w:r w:rsidR="00942B10">
              <w:rPr>
                <w:b w:val="0"/>
                <w:bCs w:val="0"/>
                <w:i w:val="0"/>
                <w:iCs w:val="0"/>
                <w:sz w:val="20"/>
                <w:u w:val="none"/>
              </w:rPr>
              <w:t>technician qualification</w:t>
            </w:r>
            <w:r>
              <w:rPr>
                <w:b w:val="0"/>
                <w:bCs w:val="0"/>
                <w:i w:val="0"/>
                <w:iCs w:val="0"/>
                <w:sz w:val="20"/>
                <w:u w:val="none"/>
              </w:rPr>
              <w:t xml:space="preserve">, e.g. </w:t>
            </w:r>
            <w:r w:rsidR="00942B10">
              <w:rPr>
                <w:b w:val="0"/>
                <w:bCs w:val="0"/>
                <w:i w:val="0"/>
                <w:iCs w:val="0"/>
                <w:sz w:val="20"/>
                <w:u w:val="none"/>
              </w:rPr>
              <w:t xml:space="preserve"> CIPP </w:t>
            </w:r>
            <w:r w:rsidR="003A74B4">
              <w:rPr>
                <w:b w:val="0"/>
                <w:bCs w:val="0"/>
                <w:i w:val="0"/>
                <w:iCs w:val="0"/>
                <w:sz w:val="20"/>
                <w:u w:val="none"/>
              </w:rPr>
              <w:t>level 3</w:t>
            </w:r>
            <w:r>
              <w:rPr>
                <w:b w:val="0"/>
                <w:bCs w:val="0"/>
                <w:i w:val="0"/>
                <w:iCs w:val="0"/>
                <w:sz w:val="20"/>
                <w:u w:val="none"/>
              </w:rPr>
              <w:t>, or equivalent knowledge and experience.</w:t>
            </w:r>
          </w:p>
          <w:p w14:paraId="47F3619E" w14:textId="77777777" w:rsidR="007163BA" w:rsidRDefault="007163BA">
            <w:pPr>
              <w:pStyle w:val="BodyText2"/>
              <w:ind w:left="792"/>
              <w:rPr>
                <w:b w:val="0"/>
                <w:bCs w:val="0"/>
                <w:i w:val="0"/>
                <w:iCs w:val="0"/>
                <w:sz w:val="20"/>
                <w:u w:val="none"/>
              </w:rPr>
            </w:pPr>
          </w:p>
          <w:p w14:paraId="5EF4C104" w14:textId="77777777" w:rsidR="007163BA" w:rsidRDefault="007163BA">
            <w:pPr>
              <w:pStyle w:val="BodyText2"/>
              <w:ind w:left="792"/>
              <w:rPr>
                <w:b w:val="0"/>
                <w:bCs w:val="0"/>
                <w:i w:val="0"/>
                <w:iCs w:val="0"/>
                <w:sz w:val="20"/>
                <w:u w:val="none"/>
              </w:rPr>
            </w:pPr>
            <w:r>
              <w:rPr>
                <w:b w:val="0"/>
                <w:bCs w:val="0"/>
                <w:i w:val="0"/>
                <w:iCs w:val="0"/>
                <w:sz w:val="20"/>
                <w:u w:val="none"/>
              </w:rPr>
              <w:t xml:space="preserve">Continuous/ongoing training for </w:t>
            </w:r>
            <w:proofErr w:type="spellStart"/>
            <w:r w:rsidR="00110CDC">
              <w:rPr>
                <w:b w:val="0"/>
                <w:bCs w:val="0"/>
                <w:i w:val="0"/>
                <w:iCs w:val="0"/>
                <w:sz w:val="20"/>
                <w:u w:val="none"/>
              </w:rPr>
              <w:t>ePayroll</w:t>
            </w:r>
            <w:proofErr w:type="spellEnd"/>
            <w:r>
              <w:rPr>
                <w:b w:val="0"/>
                <w:bCs w:val="0"/>
                <w:i w:val="0"/>
                <w:iCs w:val="0"/>
                <w:sz w:val="20"/>
                <w:u w:val="none"/>
              </w:rPr>
              <w:t>,</w:t>
            </w:r>
            <w:r w:rsidR="0058737A">
              <w:rPr>
                <w:b w:val="0"/>
                <w:bCs w:val="0"/>
                <w:i w:val="0"/>
                <w:iCs w:val="0"/>
                <w:sz w:val="20"/>
                <w:u w:val="none"/>
              </w:rPr>
              <w:t xml:space="preserve"> </w:t>
            </w:r>
            <w:proofErr w:type="spellStart"/>
            <w:r w:rsidR="0058737A">
              <w:rPr>
                <w:b w:val="0"/>
                <w:bCs w:val="0"/>
                <w:i w:val="0"/>
                <w:iCs w:val="0"/>
                <w:sz w:val="20"/>
                <w:u w:val="none"/>
              </w:rPr>
              <w:t>eESS</w:t>
            </w:r>
            <w:proofErr w:type="spellEnd"/>
            <w:r w:rsidR="0058737A">
              <w:rPr>
                <w:b w:val="0"/>
                <w:bCs w:val="0"/>
                <w:i w:val="0"/>
                <w:iCs w:val="0"/>
                <w:sz w:val="20"/>
                <w:u w:val="none"/>
              </w:rPr>
              <w:t>, SSTS</w:t>
            </w:r>
            <w:r w:rsidR="00D1543C">
              <w:rPr>
                <w:b w:val="0"/>
                <w:bCs w:val="0"/>
                <w:i w:val="0"/>
                <w:iCs w:val="0"/>
                <w:sz w:val="20"/>
                <w:u w:val="none"/>
              </w:rPr>
              <w:t>,</w:t>
            </w:r>
            <w:r>
              <w:rPr>
                <w:b w:val="0"/>
                <w:bCs w:val="0"/>
                <w:i w:val="0"/>
                <w:iCs w:val="0"/>
                <w:sz w:val="20"/>
                <w:u w:val="none"/>
              </w:rPr>
              <w:t xml:space="preserve"> </w:t>
            </w:r>
            <w:r w:rsidR="00306FB1">
              <w:rPr>
                <w:b w:val="0"/>
                <w:bCs w:val="0"/>
                <w:i w:val="0"/>
                <w:iCs w:val="0"/>
                <w:sz w:val="20"/>
                <w:u w:val="none"/>
              </w:rPr>
              <w:t>all appropriate terms and conditions of service</w:t>
            </w:r>
            <w:r>
              <w:rPr>
                <w:b w:val="0"/>
                <w:bCs w:val="0"/>
                <w:i w:val="0"/>
                <w:iCs w:val="0"/>
                <w:sz w:val="20"/>
                <w:u w:val="none"/>
              </w:rPr>
              <w:t xml:space="preserve"> and other Outside Agencies e.g. </w:t>
            </w:r>
            <w:r w:rsidR="00B867DE">
              <w:rPr>
                <w:b w:val="0"/>
                <w:bCs w:val="0"/>
                <w:i w:val="0"/>
                <w:iCs w:val="0"/>
                <w:sz w:val="20"/>
                <w:u w:val="none"/>
              </w:rPr>
              <w:t>HMRC</w:t>
            </w:r>
            <w:r>
              <w:rPr>
                <w:b w:val="0"/>
                <w:bCs w:val="0"/>
                <w:i w:val="0"/>
                <w:iCs w:val="0"/>
                <w:sz w:val="20"/>
                <w:u w:val="none"/>
              </w:rPr>
              <w:t xml:space="preserve">, </w:t>
            </w:r>
            <w:r w:rsidR="00110CDC">
              <w:rPr>
                <w:b w:val="0"/>
                <w:bCs w:val="0"/>
                <w:i w:val="0"/>
                <w:iCs w:val="0"/>
                <w:sz w:val="20"/>
                <w:u w:val="none"/>
              </w:rPr>
              <w:t>DWP</w:t>
            </w:r>
            <w:r>
              <w:rPr>
                <w:b w:val="0"/>
                <w:bCs w:val="0"/>
                <w:i w:val="0"/>
                <w:iCs w:val="0"/>
                <w:sz w:val="20"/>
                <w:u w:val="none"/>
              </w:rPr>
              <w:t>, SPPA etc.</w:t>
            </w:r>
          </w:p>
          <w:p w14:paraId="6E9D8F64" w14:textId="77777777" w:rsidR="007163BA" w:rsidRDefault="007163BA">
            <w:pPr>
              <w:pStyle w:val="BodyText2"/>
              <w:ind w:left="792"/>
              <w:rPr>
                <w:b w:val="0"/>
                <w:bCs w:val="0"/>
                <w:sz w:val="20"/>
              </w:rPr>
            </w:pPr>
          </w:p>
          <w:p w14:paraId="2D92E079" w14:textId="77777777" w:rsidR="007163BA" w:rsidRDefault="007163BA">
            <w:pPr>
              <w:ind w:left="792"/>
              <w:jc w:val="both"/>
              <w:rPr>
                <w:sz w:val="20"/>
              </w:rPr>
            </w:pPr>
            <w:r>
              <w:rPr>
                <w:sz w:val="20"/>
              </w:rPr>
              <w:t xml:space="preserve">Knowledge/expertise in </w:t>
            </w:r>
            <w:proofErr w:type="spellStart"/>
            <w:r w:rsidR="00110CDC">
              <w:rPr>
                <w:sz w:val="20"/>
              </w:rPr>
              <w:t>ePayroll</w:t>
            </w:r>
            <w:proofErr w:type="spellEnd"/>
            <w:r w:rsidR="00100D2C">
              <w:rPr>
                <w:sz w:val="20"/>
              </w:rPr>
              <w:t xml:space="preserve">, </w:t>
            </w:r>
            <w:proofErr w:type="spellStart"/>
            <w:r w:rsidR="00100D2C">
              <w:rPr>
                <w:sz w:val="20"/>
              </w:rPr>
              <w:t>eESS</w:t>
            </w:r>
            <w:proofErr w:type="spellEnd"/>
            <w:r w:rsidR="00110CDC">
              <w:rPr>
                <w:sz w:val="20"/>
              </w:rPr>
              <w:t xml:space="preserve"> and SSTS</w:t>
            </w:r>
            <w:r>
              <w:rPr>
                <w:sz w:val="20"/>
              </w:rPr>
              <w:t>.</w:t>
            </w:r>
          </w:p>
          <w:p w14:paraId="76BA4038" w14:textId="77777777" w:rsidR="007163BA" w:rsidRDefault="007163BA">
            <w:pPr>
              <w:ind w:left="792"/>
              <w:jc w:val="both"/>
              <w:rPr>
                <w:sz w:val="20"/>
              </w:rPr>
            </w:pPr>
          </w:p>
          <w:p w14:paraId="623EA25F" w14:textId="77777777" w:rsidR="007163BA" w:rsidRDefault="007163BA">
            <w:pPr>
              <w:ind w:left="792"/>
              <w:jc w:val="both"/>
              <w:rPr>
                <w:sz w:val="20"/>
              </w:rPr>
            </w:pPr>
            <w:r>
              <w:rPr>
                <w:sz w:val="20"/>
              </w:rPr>
              <w:t xml:space="preserve">Knowledge of statutory requirements in relation to </w:t>
            </w:r>
            <w:r w:rsidR="00B867DE">
              <w:rPr>
                <w:sz w:val="20"/>
              </w:rPr>
              <w:t>HMRC</w:t>
            </w:r>
            <w:r>
              <w:rPr>
                <w:sz w:val="20"/>
              </w:rPr>
              <w:t>, Department of Work and Pensions and SPPA.</w:t>
            </w:r>
          </w:p>
          <w:p w14:paraId="17E8046F" w14:textId="77777777" w:rsidR="007163BA" w:rsidRDefault="007163BA">
            <w:pPr>
              <w:ind w:left="792"/>
              <w:jc w:val="both"/>
              <w:rPr>
                <w:sz w:val="20"/>
              </w:rPr>
            </w:pPr>
          </w:p>
          <w:p w14:paraId="3AFEDBB5" w14:textId="77777777" w:rsidR="007163BA" w:rsidRDefault="007163BA">
            <w:pPr>
              <w:ind w:left="792"/>
              <w:jc w:val="both"/>
              <w:rPr>
                <w:sz w:val="20"/>
              </w:rPr>
            </w:pPr>
            <w:r>
              <w:rPr>
                <w:sz w:val="20"/>
              </w:rPr>
              <w:t>Extensive knowledge of</w:t>
            </w:r>
            <w:r w:rsidR="003F1A10">
              <w:rPr>
                <w:sz w:val="20"/>
              </w:rPr>
              <w:t xml:space="preserve"> all </w:t>
            </w:r>
            <w:r w:rsidR="00942B10">
              <w:rPr>
                <w:sz w:val="20"/>
              </w:rPr>
              <w:t>appropriate terms</w:t>
            </w:r>
            <w:r>
              <w:rPr>
                <w:sz w:val="20"/>
              </w:rPr>
              <w:t xml:space="preserve"> and conditions of service.</w:t>
            </w:r>
          </w:p>
          <w:p w14:paraId="5E3F903C" w14:textId="77777777" w:rsidR="007163BA" w:rsidRDefault="007163BA">
            <w:pPr>
              <w:ind w:left="792"/>
              <w:jc w:val="both"/>
              <w:rPr>
                <w:sz w:val="20"/>
              </w:rPr>
            </w:pPr>
          </w:p>
          <w:p w14:paraId="478D33B3" w14:textId="77777777" w:rsidR="007163BA" w:rsidRDefault="007163BA">
            <w:pPr>
              <w:ind w:left="792"/>
              <w:jc w:val="both"/>
              <w:rPr>
                <w:sz w:val="20"/>
              </w:rPr>
            </w:pPr>
            <w:r>
              <w:rPr>
                <w:sz w:val="20"/>
              </w:rPr>
              <w:t>Ability to manage diverse workload to strict deadlines.</w:t>
            </w:r>
          </w:p>
          <w:p w14:paraId="0F053512" w14:textId="77777777" w:rsidR="007163BA" w:rsidRDefault="007163BA">
            <w:pPr>
              <w:ind w:left="792"/>
              <w:jc w:val="both"/>
              <w:rPr>
                <w:sz w:val="20"/>
              </w:rPr>
            </w:pPr>
          </w:p>
          <w:p w14:paraId="55D19B40" w14:textId="77777777" w:rsidR="007163BA" w:rsidRDefault="007163BA">
            <w:pPr>
              <w:ind w:left="792"/>
              <w:jc w:val="both"/>
              <w:rPr>
                <w:sz w:val="20"/>
              </w:rPr>
            </w:pPr>
            <w:r>
              <w:rPr>
                <w:sz w:val="20"/>
              </w:rPr>
              <w:t>Ability to produce a high standard of work, accurately and with attention to detail while under pressure.</w:t>
            </w:r>
          </w:p>
          <w:p w14:paraId="653DCA6D" w14:textId="77777777" w:rsidR="007163BA" w:rsidRDefault="007163BA">
            <w:pPr>
              <w:ind w:left="792"/>
              <w:jc w:val="both"/>
              <w:rPr>
                <w:sz w:val="20"/>
              </w:rPr>
            </w:pPr>
          </w:p>
          <w:p w14:paraId="0E8BB22F" w14:textId="77777777" w:rsidR="007163BA" w:rsidRDefault="007163BA">
            <w:pPr>
              <w:ind w:left="792"/>
              <w:jc w:val="both"/>
              <w:rPr>
                <w:sz w:val="20"/>
              </w:rPr>
            </w:pPr>
            <w:r>
              <w:rPr>
                <w:sz w:val="20"/>
              </w:rPr>
              <w:t>Good communication and interpersonal skills.</w:t>
            </w:r>
          </w:p>
          <w:p w14:paraId="203F6ED9" w14:textId="77777777" w:rsidR="007163BA" w:rsidRDefault="007163BA">
            <w:pPr>
              <w:ind w:left="792"/>
              <w:jc w:val="both"/>
              <w:rPr>
                <w:sz w:val="20"/>
              </w:rPr>
            </w:pPr>
          </w:p>
          <w:p w14:paraId="3C8C3008" w14:textId="77777777" w:rsidR="007163BA" w:rsidRDefault="007163BA">
            <w:pPr>
              <w:ind w:left="792"/>
              <w:jc w:val="both"/>
              <w:rPr>
                <w:sz w:val="20"/>
              </w:rPr>
            </w:pPr>
            <w:r>
              <w:rPr>
                <w:sz w:val="20"/>
              </w:rPr>
              <w:t>Ability to relate confidently and with accuracy to staff, managers, HR and outside agencies.</w:t>
            </w:r>
          </w:p>
          <w:p w14:paraId="691B7B65" w14:textId="77777777" w:rsidR="007163BA" w:rsidRDefault="007163BA">
            <w:pPr>
              <w:ind w:left="792"/>
              <w:jc w:val="both"/>
              <w:rPr>
                <w:sz w:val="20"/>
              </w:rPr>
            </w:pPr>
          </w:p>
          <w:p w14:paraId="5E59BF63" w14:textId="77777777" w:rsidR="007163BA" w:rsidRDefault="007163BA">
            <w:pPr>
              <w:ind w:left="792"/>
              <w:jc w:val="both"/>
              <w:rPr>
                <w:sz w:val="20"/>
              </w:rPr>
            </w:pPr>
            <w:r>
              <w:rPr>
                <w:sz w:val="20"/>
              </w:rPr>
              <w:t xml:space="preserve">Advanced keyboard skills for data entry to </w:t>
            </w:r>
            <w:proofErr w:type="spellStart"/>
            <w:r w:rsidR="00110CDC">
              <w:rPr>
                <w:sz w:val="20"/>
              </w:rPr>
              <w:t>ePayroll</w:t>
            </w:r>
            <w:proofErr w:type="spellEnd"/>
            <w:r>
              <w:rPr>
                <w:sz w:val="20"/>
              </w:rPr>
              <w:t xml:space="preserve"> etc.</w:t>
            </w:r>
          </w:p>
          <w:p w14:paraId="34100FCF" w14:textId="77777777" w:rsidR="007163BA" w:rsidRDefault="007163BA">
            <w:pPr>
              <w:ind w:left="792"/>
              <w:jc w:val="both"/>
              <w:rPr>
                <w:sz w:val="20"/>
              </w:rPr>
            </w:pPr>
          </w:p>
          <w:p w14:paraId="673B3FAE" w14:textId="77777777" w:rsidR="007163BA" w:rsidRDefault="007163BA">
            <w:pPr>
              <w:ind w:left="792"/>
              <w:jc w:val="both"/>
              <w:rPr>
                <w:sz w:val="20"/>
              </w:rPr>
            </w:pPr>
            <w:r>
              <w:rPr>
                <w:sz w:val="20"/>
              </w:rPr>
              <w:t>Highly numerate.</w:t>
            </w:r>
          </w:p>
          <w:p w14:paraId="6706DAFD" w14:textId="77777777" w:rsidR="007163BA" w:rsidRDefault="007163BA">
            <w:pPr>
              <w:ind w:left="792"/>
              <w:jc w:val="both"/>
              <w:rPr>
                <w:sz w:val="20"/>
              </w:rPr>
            </w:pPr>
          </w:p>
          <w:p w14:paraId="0D0C0184" w14:textId="77777777" w:rsidR="007163BA" w:rsidRDefault="007163BA">
            <w:pPr>
              <w:ind w:left="792"/>
              <w:jc w:val="both"/>
              <w:rPr>
                <w:sz w:val="20"/>
              </w:rPr>
            </w:pPr>
            <w:r>
              <w:rPr>
                <w:sz w:val="20"/>
              </w:rPr>
              <w:t>Ability to manage own time effectively.</w:t>
            </w:r>
          </w:p>
          <w:p w14:paraId="20A2E41F" w14:textId="77777777" w:rsidR="007163BA" w:rsidRDefault="007163BA">
            <w:pPr>
              <w:ind w:left="792"/>
              <w:jc w:val="both"/>
              <w:rPr>
                <w:sz w:val="20"/>
              </w:rPr>
            </w:pPr>
          </w:p>
          <w:p w14:paraId="24163176" w14:textId="77777777" w:rsidR="007163BA" w:rsidRDefault="007163BA">
            <w:pPr>
              <w:ind w:left="792"/>
              <w:rPr>
                <w:sz w:val="20"/>
              </w:rPr>
            </w:pPr>
          </w:p>
        </w:tc>
      </w:tr>
    </w:tbl>
    <w:p w14:paraId="3F9C4561" w14:textId="77777777" w:rsidR="007163BA" w:rsidRDefault="007163BA"/>
    <w:p w14:paraId="691E8011" w14:textId="77777777" w:rsidR="007163BA" w:rsidRDefault="007163BA">
      <w:pPr>
        <w:pStyle w:val="Title"/>
        <w:rPr>
          <w:sz w:val="20"/>
        </w:rPr>
      </w:pPr>
    </w:p>
    <w:p w14:paraId="5223F73F" w14:textId="77777777" w:rsidR="007163BA" w:rsidRDefault="007163BA">
      <w:pPr>
        <w:pStyle w:val="Title"/>
        <w:rPr>
          <w:sz w:val="20"/>
        </w:rPr>
      </w:pPr>
      <w:r>
        <w:rPr>
          <w:sz w:val="20"/>
        </w:rPr>
        <w:t>ESSENTIAL ADDITIONAL INFORMATION</w:t>
      </w:r>
    </w:p>
    <w:p w14:paraId="48D11B61" w14:textId="77777777" w:rsidR="007163BA" w:rsidRDefault="007163BA"/>
    <w:tbl>
      <w:tblPr>
        <w:tblW w:w="102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60"/>
      </w:tblGrid>
      <w:tr w:rsidR="007163BA" w14:paraId="2A5CFD6C" w14:textId="77777777">
        <w:trPr>
          <w:cantSplit/>
          <w:trHeight w:val="1270"/>
        </w:trPr>
        <w:tc>
          <w:tcPr>
            <w:tcW w:w="10260" w:type="dxa"/>
            <w:tcBorders>
              <w:bottom w:val="single" w:sz="4" w:space="0" w:color="auto"/>
            </w:tcBorders>
          </w:tcPr>
          <w:p w14:paraId="19143CDF" w14:textId="77777777" w:rsidR="007163BA" w:rsidRDefault="007163BA">
            <w:pPr>
              <w:ind w:left="792" w:hanging="792"/>
              <w:rPr>
                <w:b/>
                <w:bCs/>
                <w:sz w:val="20"/>
              </w:rPr>
            </w:pPr>
            <w:r>
              <w:rPr>
                <w:b/>
                <w:bCs/>
                <w:sz w:val="20"/>
              </w:rPr>
              <w:lastRenderedPageBreak/>
              <w:t>8.</w:t>
            </w:r>
            <w:r>
              <w:rPr>
                <w:b/>
                <w:bCs/>
                <w:sz w:val="20"/>
              </w:rPr>
              <w:tab/>
              <w:t>SYSTEMS AND EQUIPMENT</w:t>
            </w:r>
          </w:p>
          <w:p w14:paraId="386FE851" w14:textId="77777777" w:rsidR="007163BA" w:rsidRDefault="007163BA">
            <w:pPr>
              <w:ind w:left="792"/>
              <w:rPr>
                <w:b/>
                <w:bCs/>
                <w:i/>
                <w:iCs/>
                <w:sz w:val="20"/>
              </w:rPr>
            </w:pPr>
          </w:p>
          <w:p w14:paraId="383032D5" w14:textId="77777777" w:rsidR="007163BA" w:rsidRDefault="007163BA">
            <w:pPr>
              <w:ind w:left="792"/>
              <w:rPr>
                <w:sz w:val="20"/>
              </w:rPr>
            </w:pPr>
            <w:r>
              <w:rPr>
                <w:sz w:val="20"/>
              </w:rPr>
              <w:t>The post holder has a duty of care for the following communal hardware/software:</w:t>
            </w:r>
          </w:p>
          <w:p w14:paraId="2C1AF331" w14:textId="77777777" w:rsidR="007163BA" w:rsidRDefault="007163BA">
            <w:pPr>
              <w:ind w:left="792"/>
              <w:rPr>
                <w:b/>
                <w:bCs/>
                <w:i/>
                <w:iCs/>
                <w:sz w:val="20"/>
              </w:rPr>
            </w:pPr>
          </w:p>
          <w:p w14:paraId="20F0622A" w14:textId="77777777" w:rsidR="007163BA" w:rsidRDefault="00110CDC">
            <w:pPr>
              <w:ind w:left="792"/>
              <w:jc w:val="both"/>
              <w:rPr>
                <w:sz w:val="20"/>
              </w:rPr>
            </w:pPr>
            <w:proofErr w:type="spellStart"/>
            <w:r>
              <w:rPr>
                <w:sz w:val="20"/>
              </w:rPr>
              <w:t>ePayroll</w:t>
            </w:r>
            <w:proofErr w:type="spellEnd"/>
            <w:r w:rsidR="007163BA">
              <w:rPr>
                <w:sz w:val="20"/>
              </w:rPr>
              <w:t xml:space="preserve"> (Payroll input system)</w:t>
            </w:r>
          </w:p>
          <w:p w14:paraId="40F2A40C" w14:textId="77777777" w:rsidR="007163BA" w:rsidRDefault="00A041B2">
            <w:pPr>
              <w:ind w:left="792"/>
              <w:jc w:val="both"/>
              <w:rPr>
                <w:sz w:val="20"/>
              </w:rPr>
            </w:pPr>
            <w:r>
              <w:rPr>
                <w:sz w:val="20"/>
              </w:rPr>
              <w:t>CMOD(Internet based archive system)</w:t>
            </w:r>
            <w:r w:rsidR="007163BA">
              <w:rPr>
                <w:sz w:val="20"/>
              </w:rPr>
              <w:t xml:space="preserve"> </w:t>
            </w:r>
            <w:r>
              <w:rPr>
                <w:sz w:val="20"/>
              </w:rPr>
              <w:t xml:space="preserve"> </w:t>
            </w:r>
          </w:p>
          <w:p w14:paraId="378C4271" w14:textId="77777777" w:rsidR="00D86712" w:rsidRDefault="00DC4671">
            <w:pPr>
              <w:ind w:left="792"/>
              <w:jc w:val="both"/>
              <w:rPr>
                <w:sz w:val="20"/>
              </w:rPr>
            </w:pPr>
            <w:proofErr w:type="spellStart"/>
            <w:r>
              <w:rPr>
                <w:sz w:val="20"/>
              </w:rPr>
              <w:t>eESS</w:t>
            </w:r>
            <w:proofErr w:type="spellEnd"/>
            <w:r>
              <w:rPr>
                <w:sz w:val="20"/>
              </w:rPr>
              <w:t xml:space="preserve"> (</w:t>
            </w:r>
            <w:r w:rsidR="00240392">
              <w:rPr>
                <w:sz w:val="20"/>
              </w:rPr>
              <w:t>electronic Employee Support System)</w:t>
            </w:r>
          </w:p>
          <w:p w14:paraId="1ADDB9FA" w14:textId="77777777" w:rsidR="00B867DE" w:rsidRDefault="00B867DE" w:rsidP="00B867DE">
            <w:pPr>
              <w:ind w:left="792"/>
              <w:jc w:val="both"/>
              <w:rPr>
                <w:sz w:val="20"/>
                <w:lang w:val="fr-FR"/>
              </w:rPr>
            </w:pPr>
            <w:r>
              <w:rPr>
                <w:sz w:val="20"/>
                <w:lang w:val="fr-FR"/>
              </w:rPr>
              <w:t>SSTS (Scottish Standard Time System)</w:t>
            </w:r>
          </w:p>
          <w:p w14:paraId="473465E4" w14:textId="77777777" w:rsidR="007163BA" w:rsidRDefault="007163BA">
            <w:pPr>
              <w:ind w:left="792"/>
              <w:jc w:val="both"/>
              <w:rPr>
                <w:sz w:val="20"/>
              </w:rPr>
            </w:pPr>
            <w:r>
              <w:rPr>
                <w:sz w:val="20"/>
              </w:rPr>
              <w:t>Microsoft Word</w:t>
            </w:r>
          </w:p>
          <w:p w14:paraId="4035ACE7" w14:textId="77777777" w:rsidR="007163BA" w:rsidRDefault="007163BA">
            <w:pPr>
              <w:ind w:left="792"/>
              <w:jc w:val="both"/>
              <w:rPr>
                <w:sz w:val="20"/>
              </w:rPr>
            </w:pPr>
            <w:r>
              <w:rPr>
                <w:sz w:val="20"/>
              </w:rPr>
              <w:t>Microsoft Excel</w:t>
            </w:r>
          </w:p>
          <w:p w14:paraId="6636E1EC" w14:textId="77777777" w:rsidR="00B867DE" w:rsidRDefault="00B867DE">
            <w:pPr>
              <w:ind w:left="792"/>
              <w:jc w:val="both"/>
              <w:rPr>
                <w:sz w:val="20"/>
              </w:rPr>
            </w:pPr>
            <w:r>
              <w:rPr>
                <w:sz w:val="20"/>
              </w:rPr>
              <w:t>Microsoft Access</w:t>
            </w:r>
          </w:p>
          <w:p w14:paraId="628609ED" w14:textId="77777777" w:rsidR="00B867DE" w:rsidRDefault="00B867DE">
            <w:pPr>
              <w:ind w:left="792"/>
              <w:jc w:val="both"/>
              <w:rPr>
                <w:sz w:val="20"/>
              </w:rPr>
            </w:pPr>
            <w:r>
              <w:rPr>
                <w:sz w:val="20"/>
              </w:rPr>
              <w:t>MS Teams</w:t>
            </w:r>
          </w:p>
          <w:p w14:paraId="4B37B837" w14:textId="77777777" w:rsidR="007163BA" w:rsidRDefault="007163BA">
            <w:pPr>
              <w:ind w:left="792"/>
              <w:jc w:val="both"/>
              <w:rPr>
                <w:sz w:val="20"/>
                <w:lang w:val="fr-FR"/>
              </w:rPr>
            </w:pPr>
            <w:r>
              <w:rPr>
                <w:sz w:val="20"/>
                <w:lang w:val="fr-FR"/>
              </w:rPr>
              <w:t>Internet Explorer</w:t>
            </w:r>
          </w:p>
          <w:p w14:paraId="33A2FE22" w14:textId="77777777" w:rsidR="007163BA" w:rsidRDefault="007163BA">
            <w:pPr>
              <w:ind w:left="792"/>
              <w:jc w:val="both"/>
              <w:rPr>
                <w:sz w:val="20"/>
                <w:lang w:val="fr-FR"/>
              </w:rPr>
            </w:pPr>
            <w:r>
              <w:rPr>
                <w:sz w:val="20"/>
                <w:lang w:val="fr-FR"/>
              </w:rPr>
              <w:t>Email</w:t>
            </w:r>
          </w:p>
          <w:p w14:paraId="0EFC2443" w14:textId="77777777" w:rsidR="007163BA" w:rsidRDefault="007163BA">
            <w:pPr>
              <w:ind w:left="792"/>
              <w:jc w:val="both"/>
              <w:rPr>
                <w:sz w:val="20"/>
                <w:lang w:val="fr-FR"/>
              </w:rPr>
            </w:pPr>
            <w:r>
              <w:rPr>
                <w:sz w:val="20"/>
                <w:lang w:val="fr-FR"/>
              </w:rPr>
              <w:t>Fax and photocopier machines</w:t>
            </w:r>
          </w:p>
          <w:p w14:paraId="7A07E3DF" w14:textId="77777777" w:rsidR="007163BA" w:rsidRDefault="00110CDC">
            <w:pPr>
              <w:ind w:left="792"/>
              <w:jc w:val="both"/>
              <w:rPr>
                <w:sz w:val="20"/>
                <w:lang w:val="fr-FR"/>
              </w:rPr>
            </w:pPr>
            <w:r>
              <w:rPr>
                <w:sz w:val="20"/>
                <w:lang w:val="fr-FR"/>
              </w:rPr>
              <w:t>PC</w:t>
            </w:r>
          </w:p>
          <w:p w14:paraId="1BBDD16F" w14:textId="77777777" w:rsidR="007163BA" w:rsidRDefault="007163BA">
            <w:pPr>
              <w:ind w:left="792"/>
              <w:jc w:val="both"/>
              <w:rPr>
                <w:sz w:val="20"/>
                <w:lang w:val="fr-FR"/>
              </w:rPr>
            </w:pPr>
            <w:r>
              <w:rPr>
                <w:sz w:val="20"/>
                <w:lang w:val="fr-FR"/>
              </w:rPr>
              <w:t>Microfiche copier</w:t>
            </w:r>
          </w:p>
          <w:p w14:paraId="4A766ED9" w14:textId="77777777" w:rsidR="00D03E20" w:rsidRDefault="00D03E20">
            <w:pPr>
              <w:ind w:left="792"/>
              <w:jc w:val="both"/>
              <w:rPr>
                <w:sz w:val="20"/>
                <w:lang w:val="fr-FR"/>
              </w:rPr>
            </w:pPr>
          </w:p>
          <w:p w14:paraId="6ED6DF0D" w14:textId="77777777" w:rsidR="00D03E20" w:rsidRPr="00D03E20" w:rsidRDefault="00D03E20" w:rsidP="00D03E20">
            <w:pPr>
              <w:ind w:left="720"/>
              <w:rPr>
                <w:b/>
                <w:sz w:val="20"/>
                <w:szCs w:val="20"/>
              </w:rPr>
            </w:pPr>
            <w:r w:rsidRPr="00D03E20">
              <w:rPr>
                <w:b/>
                <w:sz w:val="20"/>
                <w:szCs w:val="20"/>
              </w:rPr>
              <w:t>Responsibility for Records Management</w:t>
            </w:r>
          </w:p>
          <w:p w14:paraId="4437E7C3" w14:textId="77777777" w:rsidR="00D03E20" w:rsidRPr="00D03E20" w:rsidRDefault="00D03E20" w:rsidP="00D03E20">
            <w:pPr>
              <w:ind w:left="720"/>
              <w:rPr>
                <w:sz w:val="20"/>
                <w:szCs w:val="20"/>
              </w:rPr>
            </w:pPr>
            <w:r w:rsidRPr="00D03E20">
              <w:rPr>
                <w:sz w:val="20"/>
                <w:szCs w:val="20"/>
              </w:rPr>
              <w:t xml:space="preserve">All records created </w:t>
            </w:r>
            <w:proofErr w:type="gramStart"/>
            <w:r w:rsidRPr="00D03E20">
              <w:rPr>
                <w:sz w:val="20"/>
                <w:szCs w:val="20"/>
              </w:rPr>
              <w:t>in the course of</w:t>
            </w:r>
            <w:proofErr w:type="gramEnd"/>
            <w:r w:rsidRPr="00D03E20">
              <w:rPr>
                <w:sz w:val="20"/>
                <w:szCs w:val="20"/>
              </w:rPr>
              <w:t xml:space="preserve"> the business of NHS Tayside are corporate records and are public records under the terms of the Public Records (Scotland) Act 2011.  This includes email messages and other electronic records.  It is your responsibility to ensure that you keep appropriate records of your work in NHS Tayside and manage those records in keeping with the NHS Tayside Records Management Policy and with any guidance produced by NHS Tayside specific to your employment.</w:t>
            </w:r>
          </w:p>
          <w:p w14:paraId="30B965C9" w14:textId="77777777" w:rsidR="00D03E20" w:rsidRDefault="00D03E20">
            <w:pPr>
              <w:ind w:left="792"/>
              <w:jc w:val="both"/>
              <w:rPr>
                <w:sz w:val="20"/>
                <w:lang w:val="fr-FR"/>
              </w:rPr>
            </w:pPr>
          </w:p>
          <w:p w14:paraId="5C1846B2" w14:textId="77777777" w:rsidR="007163BA" w:rsidRDefault="007163BA" w:rsidP="00B867DE">
            <w:pPr>
              <w:ind w:left="792"/>
              <w:jc w:val="both"/>
              <w:rPr>
                <w:b/>
                <w:bCs/>
                <w:sz w:val="20"/>
                <w:lang w:val="fr-FR"/>
              </w:rPr>
            </w:pPr>
          </w:p>
        </w:tc>
      </w:tr>
      <w:tr w:rsidR="007163BA" w14:paraId="4B149789" w14:textId="77777777">
        <w:trPr>
          <w:cantSplit/>
          <w:trHeight w:val="1525"/>
        </w:trPr>
        <w:tc>
          <w:tcPr>
            <w:tcW w:w="10260" w:type="dxa"/>
            <w:tcBorders>
              <w:bottom w:val="single" w:sz="4" w:space="0" w:color="auto"/>
            </w:tcBorders>
          </w:tcPr>
          <w:p w14:paraId="4C72DB25" w14:textId="77777777" w:rsidR="007163BA" w:rsidRDefault="007163BA">
            <w:pPr>
              <w:numPr>
                <w:ilvl w:val="0"/>
                <w:numId w:val="7"/>
              </w:numPr>
              <w:tabs>
                <w:tab w:val="clear" w:pos="1080"/>
              </w:tabs>
              <w:ind w:left="792" w:hanging="792"/>
              <w:jc w:val="both"/>
              <w:rPr>
                <w:b/>
                <w:bCs/>
                <w:sz w:val="20"/>
              </w:rPr>
            </w:pPr>
            <w:r>
              <w:rPr>
                <w:b/>
                <w:bCs/>
                <w:sz w:val="20"/>
              </w:rPr>
              <w:t>PHYSICAL DEMANDS OF THE JOB</w:t>
            </w:r>
          </w:p>
          <w:p w14:paraId="6D4DFC25" w14:textId="77777777" w:rsidR="007163BA" w:rsidRDefault="007163BA">
            <w:pPr>
              <w:ind w:left="792"/>
              <w:jc w:val="both"/>
              <w:rPr>
                <w:b/>
                <w:bCs/>
                <w:sz w:val="20"/>
              </w:rPr>
            </w:pPr>
          </w:p>
          <w:p w14:paraId="63CF123F" w14:textId="77777777" w:rsidR="007163BA" w:rsidRDefault="007163BA">
            <w:pPr>
              <w:pStyle w:val="Heading1"/>
              <w:ind w:left="792"/>
              <w:rPr>
                <w:sz w:val="20"/>
              </w:rPr>
            </w:pPr>
            <w:r>
              <w:rPr>
                <w:sz w:val="20"/>
              </w:rPr>
              <w:t>Physical</w:t>
            </w:r>
          </w:p>
          <w:p w14:paraId="19FBF001" w14:textId="77777777" w:rsidR="007163BA" w:rsidRDefault="007163BA">
            <w:pPr>
              <w:ind w:left="792"/>
              <w:rPr>
                <w:sz w:val="20"/>
              </w:rPr>
            </w:pPr>
          </w:p>
          <w:p w14:paraId="7133062A" w14:textId="77777777" w:rsidR="007163BA" w:rsidRDefault="007163BA">
            <w:pPr>
              <w:ind w:left="792"/>
              <w:jc w:val="both"/>
              <w:rPr>
                <w:sz w:val="20"/>
              </w:rPr>
            </w:pPr>
            <w:r>
              <w:rPr>
                <w:sz w:val="20"/>
              </w:rPr>
              <w:t>Although some standing and walking with some light physical effort is required, this post mainly involves continuous use of a VDU sitting in a restricted position.  Advanced keyboard skills.</w:t>
            </w:r>
          </w:p>
          <w:p w14:paraId="4D80751D" w14:textId="77777777" w:rsidR="007163BA" w:rsidRDefault="007163BA">
            <w:pPr>
              <w:ind w:left="792"/>
              <w:jc w:val="both"/>
              <w:rPr>
                <w:sz w:val="20"/>
              </w:rPr>
            </w:pPr>
          </w:p>
          <w:p w14:paraId="5419BD1D" w14:textId="77777777" w:rsidR="007163BA" w:rsidRDefault="007163BA">
            <w:pPr>
              <w:ind w:left="792"/>
              <w:jc w:val="both"/>
              <w:rPr>
                <w:sz w:val="20"/>
              </w:rPr>
            </w:pPr>
            <w:r>
              <w:rPr>
                <w:sz w:val="20"/>
              </w:rPr>
              <w:t>Requirement to transfer old files/computer printouts to storage. This involves lifting items and transferring manually to a new location. This occurs approximately 2-3 times per annum and may involve transferring items to an off-site location.</w:t>
            </w:r>
          </w:p>
          <w:p w14:paraId="7A78EABB" w14:textId="77777777" w:rsidR="007163BA" w:rsidRDefault="007163BA">
            <w:pPr>
              <w:ind w:left="792"/>
              <w:jc w:val="both"/>
              <w:rPr>
                <w:sz w:val="20"/>
              </w:rPr>
            </w:pPr>
          </w:p>
          <w:p w14:paraId="0BD2090A" w14:textId="77777777" w:rsidR="007163BA" w:rsidRDefault="007163BA">
            <w:pPr>
              <w:ind w:left="792"/>
              <w:jc w:val="both"/>
              <w:rPr>
                <w:sz w:val="20"/>
              </w:rPr>
            </w:pPr>
            <w:r>
              <w:rPr>
                <w:sz w:val="20"/>
              </w:rPr>
              <w:t>Advanced keyboard skills.</w:t>
            </w:r>
          </w:p>
          <w:p w14:paraId="13B176EA" w14:textId="77777777" w:rsidR="007163BA" w:rsidRDefault="007163BA">
            <w:pPr>
              <w:ind w:left="792"/>
              <w:jc w:val="both"/>
              <w:rPr>
                <w:sz w:val="20"/>
              </w:rPr>
            </w:pPr>
          </w:p>
          <w:p w14:paraId="1A2B9DEA" w14:textId="77777777" w:rsidR="007163BA" w:rsidRDefault="007163BA">
            <w:pPr>
              <w:pStyle w:val="Heading1"/>
              <w:ind w:left="792"/>
              <w:rPr>
                <w:sz w:val="20"/>
              </w:rPr>
            </w:pPr>
            <w:r>
              <w:rPr>
                <w:sz w:val="20"/>
              </w:rPr>
              <w:t>Mental</w:t>
            </w:r>
          </w:p>
          <w:p w14:paraId="1655E89C" w14:textId="77777777" w:rsidR="007163BA" w:rsidRDefault="007163BA">
            <w:pPr>
              <w:ind w:left="792"/>
              <w:jc w:val="both"/>
              <w:rPr>
                <w:sz w:val="20"/>
              </w:rPr>
            </w:pPr>
          </w:p>
          <w:p w14:paraId="78C970E6" w14:textId="77777777" w:rsidR="007163BA" w:rsidRDefault="007163BA">
            <w:pPr>
              <w:pStyle w:val="BodyTextIndent3"/>
              <w:ind w:left="792" w:firstLine="0"/>
            </w:pPr>
            <w:r>
              <w:t xml:space="preserve">There is a frequent requirement for prolonged concentration of an intense nature while competing with frequent interruptions e.g. calculating pay adjustments e.g. promotions and arrears or overpayments, data input to </w:t>
            </w:r>
            <w:proofErr w:type="spellStart"/>
            <w:r w:rsidR="00110CDC">
              <w:t>ePayroll</w:t>
            </w:r>
            <w:proofErr w:type="spellEnd"/>
            <w:r>
              <w:t>, or processing staff returns, for most of the day, every day, whilst answering telephone queries which causes the reprioritisation of the workload</w:t>
            </w:r>
          </w:p>
          <w:p w14:paraId="62FD2BA7" w14:textId="77777777" w:rsidR="007163BA" w:rsidRDefault="007163BA">
            <w:pPr>
              <w:ind w:left="792"/>
              <w:jc w:val="both"/>
              <w:rPr>
                <w:sz w:val="20"/>
              </w:rPr>
            </w:pPr>
          </w:p>
          <w:p w14:paraId="25808880" w14:textId="77777777" w:rsidR="007163BA" w:rsidRDefault="007163BA">
            <w:pPr>
              <w:ind w:left="792"/>
              <w:jc w:val="both"/>
              <w:rPr>
                <w:sz w:val="20"/>
              </w:rPr>
            </w:pPr>
            <w:r>
              <w:rPr>
                <w:sz w:val="20"/>
              </w:rPr>
              <w:t>Open plan accommodation results in a high noise level from phone calls etc. making high standards of accuracy stressful and difficult to achieve.</w:t>
            </w:r>
          </w:p>
          <w:p w14:paraId="4F016061" w14:textId="77777777" w:rsidR="007163BA" w:rsidRDefault="007163BA">
            <w:pPr>
              <w:ind w:left="1512" w:hanging="720"/>
              <w:jc w:val="both"/>
              <w:rPr>
                <w:sz w:val="20"/>
              </w:rPr>
            </w:pPr>
          </w:p>
          <w:p w14:paraId="02DB46D4" w14:textId="77777777" w:rsidR="007163BA" w:rsidRDefault="007163BA">
            <w:pPr>
              <w:pStyle w:val="Heading1"/>
              <w:ind w:left="792"/>
              <w:rPr>
                <w:sz w:val="20"/>
              </w:rPr>
            </w:pPr>
            <w:r>
              <w:rPr>
                <w:sz w:val="20"/>
              </w:rPr>
              <w:t>Emotional</w:t>
            </w:r>
          </w:p>
          <w:p w14:paraId="3138E179" w14:textId="77777777" w:rsidR="007163BA" w:rsidRDefault="007163BA">
            <w:pPr>
              <w:ind w:left="792"/>
              <w:jc w:val="both"/>
              <w:rPr>
                <w:sz w:val="20"/>
              </w:rPr>
            </w:pPr>
          </w:p>
          <w:p w14:paraId="6E2EAA1C" w14:textId="77777777" w:rsidR="007163BA" w:rsidRDefault="007163BA">
            <w:pPr>
              <w:ind w:left="792"/>
              <w:jc w:val="both"/>
              <w:rPr>
                <w:sz w:val="20"/>
              </w:rPr>
            </w:pPr>
            <w:r>
              <w:rPr>
                <w:sz w:val="20"/>
              </w:rPr>
              <w:t>Frequently required to inform and reassure angry/emotional employees when answering queries either over the phone or in person.  This occurs at least weekly.</w:t>
            </w:r>
          </w:p>
          <w:p w14:paraId="0F40EC23" w14:textId="77777777" w:rsidR="007163BA" w:rsidRDefault="007163BA">
            <w:pPr>
              <w:ind w:left="792"/>
              <w:jc w:val="both"/>
              <w:rPr>
                <w:b/>
                <w:bCs/>
                <w:sz w:val="20"/>
              </w:rPr>
            </w:pPr>
          </w:p>
          <w:p w14:paraId="48AFA6D9" w14:textId="77777777" w:rsidR="007163BA" w:rsidRDefault="007163BA">
            <w:pPr>
              <w:ind w:left="792"/>
              <w:jc w:val="both"/>
              <w:rPr>
                <w:b/>
                <w:bCs/>
                <w:sz w:val="20"/>
              </w:rPr>
            </w:pPr>
          </w:p>
          <w:p w14:paraId="15A0AC26" w14:textId="77777777" w:rsidR="007163BA" w:rsidRDefault="007163BA">
            <w:pPr>
              <w:pStyle w:val="Heading4"/>
              <w:ind w:left="792"/>
              <w:rPr>
                <w:b w:val="0"/>
                <w:bCs w:val="0"/>
                <w:i w:val="0"/>
                <w:iCs w:val="0"/>
                <w:sz w:val="20"/>
              </w:rPr>
            </w:pPr>
            <w:r>
              <w:rPr>
                <w:b w:val="0"/>
                <w:bCs w:val="0"/>
                <w:i w:val="0"/>
                <w:iCs w:val="0"/>
                <w:sz w:val="20"/>
              </w:rPr>
              <w:t>Working Conditions</w:t>
            </w:r>
          </w:p>
          <w:p w14:paraId="4FF8F510" w14:textId="77777777" w:rsidR="007163BA" w:rsidRDefault="007163BA">
            <w:pPr>
              <w:ind w:left="792"/>
              <w:jc w:val="both"/>
              <w:rPr>
                <w:sz w:val="20"/>
              </w:rPr>
            </w:pPr>
          </w:p>
          <w:p w14:paraId="1CDE36B0" w14:textId="77777777" w:rsidR="007163BA" w:rsidRDefault="007163BA">
            <w:pPr>
              <w:ind w:left="792"/>
              <w:jc w:val="both"/>
              <w:rPr>
                <w:sz w:val="20"/>
              </w:rPr>
            </w:pPr>
            <w:r>
              <w:rPr>
                <w:sz w:val="20"/>
              </w:rPr>
              <w:t>Post holder spends most of day working at desk level whilst using a VDU for data input and information retrieval.</w:t>
            </w:r>
          </w:p>
          <w:p w14:paraId="13E4C98B" w14:textId="77777777" w:rsidR="007163BA" w:rsidRDefault="007163BA">
            <w:pPr>
              <w:ind w:left="792"/>
              <w:jc w:val="both"/>
              <w:rPr>
                <w:b/>
                <w:bCs/>
                <w:sz w:val="20"/>
              </w:rPr>
            </w:pPr>
          </w:p>
        </w:tc>
      </w:tr>
      <w:tr w:rsidR="007163BA" w14:paraId="620D8376" w14:textId="77777777">
        <w:trPr>
          <w:cantSplit/>
          <w:trHeight w:val="1780"/>
        </w:trPr>
        <w:tc>
          <w:tcPr>
            <w:tcW w:w="10260" w:type="dxa"/>
            <w:tcBorders>
              <w:bottom w:val="single" w:sz="4" w:space="0" w:color="auto"/>
            </w:tcBorders>
          </w:tcPr>
          <w:p w14:paraId="70064BE4" w14:textId="77777777" w:rsidR="007163BA" w:rsidRDefault="007163BA">
            <w:pPr>
              <w:ind w:left="792" w:hanging="792"/>
              <w:jc w:val="both"/>
              <w:rPr>
                <w:b/>
                <w:bCs/>
                <w:sz w:val="20"/>
              </w:rPr>
            </w:pPr>
            <w:r>
              <w:rPr>
                <w:b/>
                <w:bCs/>
                <w:sz w:val="20"/>
              </w:rPr>
              <w:lastRenderedPageBreak/>
              <w:t>10.</w:t>
            </w:r>
            <w:r>
              <w:rPr>
                <w:b/>
                <w:bCs/>
                <w:sz w:val="20"/>
              </w:rPr>
              <w:tab/>
              <w:t>DECISIONS AND JUDGEMENTS</w:t>
            </w:r>
          </w:p>
          <w:p w14:paraId="3C9A63F6" w14:textId="77777777" w:rsidR="007163BA" w:rsidRDefault="007163BA">
            <w:pPr>
              <w:ind w:left="792"/>
              <w:jc w:val="both"/>
              <w:rPr>
                <w:sz w:val="20"/>
              </w:rPr>
            </w:pPr>
          </w:p>
          <w:p w14:paraId="09F9B135" w14:textId="77777777" w:rsidR="007163BA" w:rsidRDefault="007163BA">
            <w:pPr>
              <w:ind w:left="792"/>
              <w:jc w:val="both"/>
              <w:rPr>
                <w:sz w:val="20"/>
              </w:rPr>
            </w:pPr>
            <w:r>
              <w:rPr>
                <w:sz w:val="20"/>
              </w:rPr>
              <w:t xml:space="preserve">The Post holder is required to deal with a large amount of </w:t>
            </w:r>
            <w:r w:rsidR="00BD7CF0">
              <w:rPr>
                <w:sz w:val="20"/>
              </w:rPr>
              <w:t>payroll input</w:t>
            </w:r>
            <w:r>
              <w:rPr>
                <w:sz w:val="20"/>
              </w:rPr>
              <w:t xml:space="preserve"> which is submitted to the department from HR departments, managers, SPPA, Inland Revenue etc. This requires the Post holder to prioritise duties taking consideration of </w:t>
            </w:r>
            <w:proofErr w:type="spellStart"/>
            <w:r>
              <w:rPr>
                <w:sz w:val="20"/>
              </w:rPr>
              <w:t>paybill</w:t>
            </w:r>
            <w:proofErr w:type="spellEnd"/>
            <w:r>
              <w:rPr>
                <w:sz w:val="20"/>
              </w:rPr>
              <w:t xml:space="preserve"> deadlines and pension application submission dates for timeous payment at retiral.</w:t>
            </w:r>
          </w:p>
          <w:p w14:paraId="4B0FF3C1" w14:textId="77777777" w:rsidR="007163BA" w:rsidRDefault="007163BA">
            <w:pPr>
              <w:ind w:left="792"/>
              <w:jc w:val="both"/>
              <w:rPr>
                <w:sz w:val="20"/>
              </w:rPr>
            </w:pPr>
          </w:p>
          <w:p w14:paraId="3E07011D" w14:textId="77777777" w:rsidR="007163BA" w:rsidRDefault="007163BA">
            <w:pPr>
              <w:ind w:left="792"/>
              <w:jc w:val="both"/>
              <w:rPr>
                <w:sz w:val="20"/>
              </w:rPr>
            </w:pPr>
            <w:r>
              <w:rPr>
                <w:sz w:val="20"/>
              </w:rPr>
              <w:t xml:space="preserve">The Post holder works autonomously in prioritising own workload and allocating work to trainees, ensuring that </w:t>
            </w:r>
            <w:proofErr w:type="spellStart"/>
            <w:r>
              <w:rPr>
                <w:sz w:val="20"/>
              </w:rPr>
              <w:t>paybills</w:t>
            </w:r>
            <w:proofErr w:type="spellEnd"/>
            <w:r>
              <w:rPr>
                <w:sz w:val="20"/>
              </w:rPr>
              <w:t xml:space="preserve"> are completed in line with the allocated deadlines.</w:t>
            </w:r>
          </w:p>
          <w:p w14:paraId="2DC292BF" w14:textId="77777777" w:rsidR="007163BA" w:rsidRDefault="007163BA">
            <w:pPr>
              <w:ind w:left="792"/>
              <w:jc w:val="both"/>
              <w:rPr>
                <w:sz w:val="20"/>
              </w:rPr>
            </w:pPr>
          </w:p>
          <w:p w14:paraId="1C8481BB" w14:textId="77777777" w:rsidR="007163BA" w:rsidRDefault="007163BA">
            <w:pPr>
              <w:ind w:left="792"/>
              <w:jc w:val="both"/>
              <w:rPr>
                <w:sz w:val="20"/>
              </w:rPr>
            </w:pPr>
            <w:r>
              <w:rPr>
                <w:sz w:val="20"/>
              </w:rPr>
              <w:t>Although a manager should be available at all times for reference, the Post holder is managed rather than supervised.</w:t>
            </w:r>
          </w:p>
          <w:p w14:paraId="22719C55" w14:textId="77777777" w:rsidR="007163BA" w:rsidRDefault="007163BA">
            <w:pPr>
              <w:ind w:left="792"/>
              <w:jc w:val="both"/>
              <w:rPr>
                <w:sz w:val="20"/>
              </w:rPr>
            </w:pPr>
          </w:p>
          <w:p w14:paraId="7B872199" w14:textId="77777777" w:rsidR="007163BA" w:rsidRDefault="007163BA">
            <w:pPr>
              <w:ind w:left="792"/>
              <w:jc w:val="both"/>
              <w:rPr>
                <w:sz w:val="20"/>
              </w:rPr>
            </w:pPr>
            <w:r>
              <w:rPr>
                <w:sz w:val="20"/>
              </w:rPr>
              <w:t>The Post holder is responsible for ensuring that all queries are dealt with following contact from managers, staff, HR departments etc. The Post holder will prioritise the importance/urgency of each query and deal with it as necessary.</w:t>
            </w:r>
          </w:p>
          <w:p w14:paraId="0A20D7AE" w14:textId="77777777" w:rsidR="007163BA" w:rsidRDefault="007163BA">
            <w:pPr>
              <w:ind w:left="792"/>
              <w:jc w:val="both"/>
              <w:rPr>
                <w:sz w:val="20"/>
              </w:rPr>
            </w:pPr>
          </w:p>
          <w:p w14:paraId="28FEF3AC" w14:textId="77777777" w:rsidR="007163BA" w:rsidRDefault="007163BA">
            <w:pPr>
              <w:ind w:left="792"/>
              <w:jc w:val="both"/>
              <w:rPr>
                <w:sz w:val="20"/>
              </w:rPr>
            </w:pPr>
            <w:r>
              <w:rPr>
                <w:sz w:val="20"/>
              </w:rPr>
              <w:t>The Post holder will pro-actively seek information/clarification from managers; HR departments etc. in relation to queries received.</w:t>
            </w:r>
          </w:p>
          <w:p w14:paraId="57D6CF92" w14:textId="77777777" w:rsidR="007163BA" w:rsidRDefault="007163BA">
            <w:pPr>
              <w:ind w:left="792"/>
              <w:jc w:val="both"/>
              <w:rPr>
                <w:sz w:val="20"/>
              </w:rPr>
            </w:pPr>
          </w:p>
          <w:p w14:paraId="66E5F5D2" w14:textId="77777777" w:rsidR="007163BA" w:rsidRDefault="007163BA">
            <w:pPr>
              <w:ind w:left="792"/>
              <w:jc w:val="both"/>
              <w:rPr>
                <w:sz w:val="20"/>
              </w:rPr>
            </w:pPr>
            <w:r>
              <w:rPr>
                <w:sz w:val="20"/>
              </w:rPr>
              <w:t>The Post holder is required to ensure that all self-generated records are accurate and up-to-date so that information can be accessed quickly.</w:t>
            </w:r>
          </w:p>
          <w:p w14:paraId="1F1454B4" w14:textId="77777777" w:rsidR="007163BA" w:rsidRDefault="007163BA">
            <w:pPr>
              <w:ind w:left="792"/>
              <w:jc w:val="both"/>
              <w:rPr>
                <w:sz w:val="20"/>
              </w:rPr>
            </w:pPr>
          </w:p>
          <w:p w14:paraId="6A0247F1" w14:textId="77777777" w:rsidR="007163BA" w:rsidRDefault="007163BA">
            <w:pPr>
              <w:ind w:left="792"/>
              <w:jc w:val="both"/>
              <w:rPr>
                <w:sz w:val="20"/>
              </w:rPr>
            </w:pPr>
            <w:r>
              <w:rPr>
                <w:sz w:val="20"/>
              </w:rPr>
              <w:t>The Post holder will delegate routine tasks to support staff as necessary.</w:t>
            </w:r>
          </w:p>
          <w:p w14:paraId="748EDE7C" w14:textId="77777777" w:rsidR="007163BA" w:rsidRDefault="007163BA">
            <w:pPr>
              <w:ind w:left="792"/>
              <w:jc w:val="both"/>
              <w:rPr>
                <w:sz w:val="20"/>
              </w:rPr>
            </w:pPr>
          </w:p>
          <w:p w14:paraId="27FA3781" w14:textId="77777777" w:rsidR="007163BA" w:rsidRDefault="007163BA">
            <w:pPr>
              <w:ind w:left="792"/>
              <w:jc w:val="both"/>
              <w:rPr>
                <w:sz w:val="20"/>
              </w:rPr>
            </w:pPr>
            <w:r>
              <w:rPr>
                <w:sz w:val="20"/>
              </w:rPr>
              <w:t xml:space="preserve">Responsible on an ongoing basis for the day to day training including work allocation and supervision of trainee payroll officers in use of </w:t>
            </w:r>
            <w:proofErr w:type="spellStart"/>
            <w:r w:rsidR="00110CDC">
              <w:rPr>
                <w:sz w:val="20"/>
              </w:rPr>
              <w:t>ePayroll</w:t>
            </w:r>
            <w:proofErr w:type="spellEnd"/>
            <w:r w:rsidR="00110CDC">
              <w:rPr>
                <w:sz w:val="20"/>
              </w:rPr>
              <w:t xml:space="preserve">, </w:t>
            </w:r>
            <w:r w:rsidR="00BD7CF0">
              <w:rPr>
                <w:sz w:val="20"/>
              </w:rPr>
              <w:t xml:space="preserve">SSTS, </w:t>
            </w:r>
            <w:r w:rsidR="000C3E55">
              <w:rPr>
                <w:sz w:val="20"/>
              </w:rPr>
              <w:t>all appropriate terms and conditions of service</w:t>
            </w:r>
            <w:r>
              <w:rPr>
                <w:sz w:val="20"/>
              </w:rPr>
              <w:t xml:space="preserve"> and statutory regulations until they reach the standard required for full payroll officer duties</w:t>
            </w:r>
          </w:p>
          <w:p w14:paraId="45301E77" w14:textId="77777777" w:rsidR="007163BA" w:rsidRDefault="007163BA">
            <w:pPr>
              <w:ind w:left="792"/>
              <w:jc w:val="both"/>
              <w:rPr>
                <w:sz w:val="20"/>
              </w:rPr>
            </w:pPr>
          </w:p>
        </w:tc>
      </w:tr>
      <w:tr w:rsidR="007163BA" w14:paraId="6BC41ABE" w14:textId="77777777">
        <w:trPr>
          <w:cantSplit/>
          <w:trHeight w:val="1780"/>
        </w:trPr>
        <w:tc>
          <w:tcPr>
            <w:tcW w:w="10260" w:type="dxa"/>
            <w:tcBorders>
              <w:top w:val="single" w:sz="4" w:space="0" w:color="auto"/>
              <w:bottom w:val="single" w:sz="4" w:space="0" w:color="auto"/>
            </w:tcBorders>
          </w:tcPr>
          <w:p w14:paraId="3B79239A" w14:textId="77777777" w:rsidR="007163BA" w:rsidRDefault="007163BA">
            <w:pPr>
              <w:ind w:left="792" w:hanging="720"/>
              <w:jc w:val="both"/>
              <w:rPr>
                <w:sz w:val="20"/>
              </w:rPr>
            </w:pPr>
            <w:r>
              <w:rPr>
                <w:b/>
                <w:bCs/>
                <w:sz w:val="20"/>
              </w:rPr>
              <w:t>11.</w:t>
            </w:r>
            <w:r>
              <w:rPr>
                <w:b/>
                <w:bCs/>
                <w:sz w:val="20"/>
              </w:rPr>
              <w:tab/>
              <w:t>MOST CHALLENGING/DIFFICULT PARTS OF THE JOB</w:t>
            </w:r>
          </w:p>
          <w:p w14:paraId="3157ADB4" w14:textId="77777777" w:rsidR="007163BA" w:rsidRDefault="007163BA">
            <w:pPr>
              <w:ind w:left="792"/>
              <w:jc w:val="both"/>
              <w:rPr>
                <w:sz w:val="20"/>
              </w:rPr>
            </w:pPr>
          </w:p>
          <w:p w14:paraId="0BAF954E" w14:textId="77777777" w:rsidR="007163BA" w:rsidRDefault="007163BA">
            <w:pPr>
              <w:ind w:left="792"/>
              <w:jc w:val="both"/>
              <w:rPr>
                <w:sz w:val="20"/>
              </w:rPr>
            </w:pPr>
            <w:r>
              <w:rPr>
                <w:sz w:val="20"/>
              </w:rPr>
              <w:t xml:space="preserve">Each whole-time equivalent Post holder has the responsibility of processing salaries/wages of an average of approximately </w:t>
            </w:r>
            <w:r w:rsidR="002175CF">
              <w:rPr>
                <w:sz w:val="20"/>
              </w:rPr>
              <w:t xml:space="preserve">1300 monthly </w:t>
            </w:r>
            <w:r>
              <w:rPr>
                <w:sz w:val="20"/>
              </w:rPr>
              <w:t>staff</w:t>
            </w:r>
            <w:r w:rsidR="002175CF">
              <w:rPr>
                <w:sz w:val="20"/>
              </w:rPr>
              <w:t xml:space="preserve"> and approximately 200 weekly staff</w:t>
            </w:r>
            <w:r>
              <w:rPr>
                <w:sz w:val="20"/>
              </w:rPr>
              <w:t xml:space="preserve">. This creates a large volume of data to be input to the payroll system with a large number of queries on a regular basis which are generated both from the input and the </w:t>
            </w:r>
            <w:proofErr w:type="spellStart"/>
            <w:r>
              <w:rPr>
                <w:sz w:val="20"/>
              </w:rPr>
              <w:t>paybill</w:t>
            </w:r>
            <w:proofErr w:type="spellEnd"/>
            <w:r>
              <w:rPr>
                <w:sz w:val="20"/>
              </w:rPr>
              <w:t>.</w:t>
            </w:r>
          </w:p>
          <w:p w14:paraId="69FF8CAD" w14:textId="77777777" w:rsidR="007163BA" w:rsidRDefault="007163BA">
            <w:pPr>
              <w:ind w:left="792"/>
              <w:jc w:val="both"/>
              <w:rPr>
                <w:sz w:val="20"/>
              </w:rPr>
            </w:pPr>
          </w:p>
          <w:p w14:paraId="0BC4C3A9" w14:textId="77777777" w:rsidR="007163BA" w:rsidRDefault="007163BA">
            <w:pPr>
              <w:ind w:left="792"/>
              <w:jc w:val="both"/>
              <w:rPr>
                <w:sz w:val="20"/>
              </w:rPr>
            </w:pPr>
            <w:r>
              <w:rPr>
                <w:sz w:val="20"/>
              </w:rPr>
              <w:t>There is a requirement to deal with aggressive/rude and emotional employees across all disciplines that contact the pay department with wages/salaries enquiries. Queries may include reduction in pay due to sick leave or no overtime payments received. It can often be the case that the expected payment has not been made due to an oversight out with the control of the pay department but this is not always recognised by the person making the enquiry. Contact with staff can be via the telephone or in person.</w:t>
            </w:r>
          </w:p>
          <w:p w14:paraId="1692D2B5" w14:textId="77777777" w:rsidR="007163BA" w:rsidRDefault="007163BA">
            <w:pPr>
              <w:ind w:left="792"/>
              <w:jc w:val="both"/>
              <w:rPr>
                <w:sz w:val="20"/>
              </w:rPr>
            </w:pPr>
          </w:p>
          <w:p w14:paraId="19AA38F5" w14:textId="77777777" w:rsidR="007163BA" w:rsidRDefault="007163BA">
            <w:pPr>
              <w:ind w:left="792"/>
              <w:jc w:val="both"/>
              <w:rPr>
                <w:sz w:val="20"/>
              </w:rPr>
            </w:pPr>
            <w:r>
              <w:rPr>
                <w:sz w:val="20"/>
              </w:rPr>
              <w:t>The Post holder is also expected to deal with enquiries from staff members which are of a sensitive, complex and extremely emotional nature e.g. an application for death benefits following the death in service of an employee or an ill-health retiral application. In these situations the Post holder may need to liaise with the next of kin of the actual staff member.</w:t>
            </w:r>
          </w:p>
          <w:p w14:paraId="3257C242" w14:textId="77777777" w:rsidR="007163BA" w:rsidRDefault="007163BA">
            <w:pPr>
              <w:ind w:left="792"/>
              <w:jc w:val="both"/>
              <w:rPr>
                <w:sz w:val="20"/>
              </w:rPr>
            </w:pPr>
          </w:p>
        </w:tc>
      </w:tr>
    </w:tbl>
    <w:p w14:paraId="5D42D0C6" w14:textId="77777777" w:rsidR="007163BA" w:rsidRDefault="007163BA">
      <w:pPr>
        <w:jc w:val="both"/>
        <w:rPr>
          <w:sz w:val="20"/>
        </w:rPr>
      </w:pPr>
    </w:p>
    <w:sectPr w:rsidR="007163BA" w:rsidSect="00C11664">
      <w:headerReference w:type="default" r:id="rId13"/>
      <w:footerReference w:type="even" r:id="rId14"/>
      <w:footerReference w:type="default" r:id="rId15"/>
      <w:pgSz w:w="11906" w:h="16838"/>
      <w:pgMar w:top="720" w:right="1008" w:bottom="720" w:left="1008"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1B57A5" w14:textId="77777777" w:rsidR="00D1543C" w:rsidRDefault="00D1543C">
      <w:r>
        <w:separator/>
      </w:r>
    </w:p>
  </w:endnote>
  <w:endnote w:type="continuationSeparator" w:id="0">
    <w:p w14:paraId="316A21F4" w14:textId="77777777" w:rsidR="00D1543C" w:rsidRDefault="00D154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B4D0E5" w14:textId="77777777" w:rsidR="00D1543C" w:rsidRDefault="008438C8">
    <w:pPr>
      <w:pStyle w:val="Footer"/>
      <w:framePr w:wrap="around" w:vAnchor="text" w:hAnchor="margin" w:xAlign="right" w:y="1"/>
      <w:rPr>
        <w:rStyle w:val="PageNumber"/>
      </w:rPr>
    </w:pPr>
    <w:r>
      <w:rPr>
        <w:rStyle w:val="PageNumber"/>
      </w:rPr>
      <w:fldChar w:fldCharType="begin"/>
    </w:r>
    <w:r w:rsidR="00D1543C">
      <w:rPr>
        <w:rStyle w:val="PageNumber"/>
      </w:rPr>
      <w:instrText xml:space="preserve">PAGE  </w:instrText>
    </w:r>
    <w:r>
      <w:rPr>
        <w:rStyle w:val="PageNumber"/>
      </w:rPr>
      <w:fldChar w:fldCharType="end"/>
    </w:r>
  </w:p>
  <w:p w14:paraId="5EBEA05B" w14:textId="77777777" w:rsidR="00D1543C" w:rsidRDefault="00D1543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70D14" w14:textId="77777777" w:rsidR="00D1543C" w:rsidRDefault="00D1543C">
    <w:pPr>
      <w:pStyle w:val="Footer"/>
      <w:ind w:right="360"/>
    </w:pPr>
    <w:r>
      <w:t>ADOF/AFC/</w:t>
    </w:r>
    <w:proofErr w:type="spellStart"/>
    <w:r>
      <w:t>AfC</w:t>
    </w:r>
    <w:proofErr w:type="spellEnd"/>
    <w:r>
      <w:t xml:space="preserve"> PAYROLL OFFICER JD 20140716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B9BE77" w14:textId="77777777" w:rsidR="00D1543C" w:rsidRDefault="00D1543C">
      <w:r>
        <w:separator/>
      </w:r>
    </w:p>
  </w:footnote>
  <w:footnote w:type="continuationSeparator" w:id="0">
    <w:p w14:paraId="03906D9F" w14:textId="77777777" w:rsidR="00D1543C" w:rsidRDefault="00D154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0CB088" w14:textId="77777777" w:rsidR="00230474" w:rsidRDefault="00230474" w:rsidP="00230474">
    <w:pPr>
      <w:pStyle w:val="Header"/>
      <w:jc w:val="right"/>
    </w:pPr>
    <w:r>
      <w:t>Sc06-3479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841EA"/>
    <w:multiLevelType w:val="hybridMultilevel"/>
    <w:tmpl w:val="0FB62244"/>
    <w:lvl w:ilvl="0" w:tplc="EB40B6DE">
      <w:start w:val="9"/>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417AB3"/>
    <w:multiLevelType w:val="hybridMultilevel"/>
    <w:tmpl w:val="5204B776"/>
    <w:lvl w:ilvl="0" w:tplc="61905228">
      <w:start w:val="4"/>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53F6A5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220E384E"/>
    <w:multiLevelType w:val="hybridMultilevel"/>
    <w:tmpl w:val="89D89B8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2D634AF"/>
    <w:multiLevelType w:val="hybridMultilevel"/>
    <w:tmpl w:val="BFDCDBE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B580AB7"/>
    <w:multiLevelType w:val="hybridMultilevel"/>
    <w:tmpl w:val="D8527CDE"/>
    <w:lvl w:ilvl="0" w:tplc="59B4CA86">
      <w:start w:val="2"/>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5A0F49DC"/>
    <w:multiLevelType w:val="hybridMultilevel"/>
    <w:tmpl w:val="A7F4E32E"/>
    <w:lvl w:ilvl="0" w:tplc="F550B502">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DC87A10"/>
    <w:multiLevelType w:val="hybridMultilevel"/>
    <w:tmpl w:val="05A87E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16A4ECF"/>
    <w:multiLevelType w:val="hybridMultilevel"/>
    <w:tmpl w:val="3572B36E"/>
    <w:lvl w:ilvl="0" w:tplc="DEA629C6">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7F646377"/>
    <w:multiLevelType w:val="hybridMultilevel"/>
    <w:tmpl w:val="1B6ECD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560049125">
    <w:abstractNumId w:val="2"/>
  </w:num>
  <w:num w:numId="2" w16cid:durableId="1112046533">
    <w:abstractNumId w:val="9"/>
  </w:num>
  <w:num w:numId="3" w16cid:durableId="273639435">
    <w:abstractNumId w:val="7"/>
  </w:num>
  <w:num w:numId="4" w16cid:durableId="1162501466">
    <w:abstractNumId w:val="4"/>
  </w:num>
  <w:num w:numId="5" w16cid:durableId="237374123">
    <w:abstractNumId w:val="3"/>
  </w:num>
  <w:num w:numId="6" w16cid:durableId="460804115">
    <w:abstractNumId w:val="5"/>
  </w:num>
  <w:num w:numId="7" w16cid:durableId="1862470606">
    <w:abstractNumId w:val="0"/>
  </w:num>
  <w:num w:numId="8" w16cid:durableId="1051270639">
    <w:abstractNumId w:val="6"/>
  </w:num>
  <w:num w:numId="9" w16cid:durableId="1424958559">
    <w:abstractNumId w:val="8"/>
  </w:num>
  <w:num w:numId="10" w16cid:durableId="12622284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3DBF"/>
    <w:rsid w:val="000B31A7"/>
    <w:rsid w:val="000C3E55"/>
    <w:rsid w:val="000C5FEA"/>
    <w:rsid w:val="000C7214"/>
    <w:rsid w:val="00100D2C"/>
    <w:rsid w:val="00110CDC"/>
    <w:rsid w:val="0016622A"/>
    <w:rsid w:val="001B1881"/>
    <w:rsid w:val="001D18B4"/>
    <w:rsid w:val="001E2655"/>
    <w:rsid w:val="0020495F"/>
    <w:rsid w:val="002175CF"/>
    <w:rsid w:val="00230474"/>
    <w:rsid w:val="002343CB"/>
    <w:rsid w:val="00240392"/>
    <w:rsid w:val="002B00DF"/>
    <w:rsid w:val="002D100A"/>
    <w:rsid w:val="002D6DC7"/>
    <w:rsid w:val="00306FB1"/>
    <w:rsid w:val="003A74B4"/>
    <w:rsid w:val="003F1A10"/>
    <w:rsid w:val="0040477D"/>
    <w:rsid w:val="00426075"/>
    <w:rsid w:val="004505B3"/>
    <w:rsid w:val="004602FD"/>
    <w:rsid w:val="004970F2"/>
    <w:rsid w:val="004A21D0"/>
    <w:rsid w:val="0052639D"/>
    <w:rsid w:val="00532E4D"/>
    <w:rsid w:val="00564FBA"/>
    <w:rsid w:val="005804A8"/>
    <w:rsid w:val="0058737A"/>
    <w:rsid w:val="006B1545"/>
    <w:rsid w:val="007163BA"/>
    <w:rsid w:val="00795E36"/>
    <w:rsid w:val="007D68AE"/>
    <w:rsid w:val="007F2197"/>
    <w:rsid w:val="008438C8"/>
    <w:rsid w:val="00877D1D"/>
    <w:rsid w:val="008853F0"/>
    <w:rsid w:val="00934C85"/>
    <w:rsid w:val="00937818"/>
    <w:rsid w:val="00942B10"/>
    <w:rsid w:val="00962011"/>
    <w:rsid w:val="00986215"/>
    <w:rsid w:val="00990114"/>
    <w:rsid w:val="009E0B7F"/>
    <w:rsid w:val="00A041B2"/>
    <w:rsid w:val="00A05F7A"/>
    <w:rsid w:val="00A47EBC"/>
    <w:rsid w:val="00AB2167"/>
    <w:rsid w:val="00B0148E"/>
    <w:rsid w:val="00B200E5"/>
    <w:rsid w:val="00B213D3"/>
    <w:rsid w:val="00B867DE"/>
    <w:rsid w:val="00BD20B7"/>
    <w:rsid w:val="00BD7CF0"/>
    <w:rsid w:val="00C11664"/>
    <w:rsid w:val="00CC0B7B"/>
    <w:rsid w:val="00CF3DBF"/>
    <w:rsid w:val="00D03E20"/>
    <w:rsid w:val="00D1543C"/>
    <w:rsid w:val="00D86712"/>
    <w:rsid w:val="00DB15C4"/>
    <w:rsid w:val="00DC4671"/>
    <w:rsid w:val="00DE1CF6"/>
    <w:rsid w:val="00E15300"/>
    <w:rsid w:val="00E16BD8"/>
    <w:rsid w:val="00E829A9"/>
    <w:rsid w:val="00F07DF1"/>
    <w:rsid w:val="00F453AD"/>
    <w:rsid w:val="00FD69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71C317"/>
  <w15:docId w15:val="{35631631-BE8D-4DC9-910A-49D762F582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1664"/>
    <w:rPr>
      <w:sz w:val="24"/>
      <w:szCs w:val="24"/>
      <w:lang w:eastAsia="en-US"/>
    </w:rPr>
  </w:style>
  <w:style w:type="paragraph" w:styleId="Heading1">
    <w:name w:val="heading 1"/>
    <w:basedOn w:val="Normal"/>
    <w:next w:val="Normal"/>
    <w:qFormat/>
    <w:rsid w:val="00C11664"/>
    <w:pPr>
      <w:keepNext/>
      <w:jc w:val="both"/>
      <w:outlineLvl w:val="0"/>
    </w:pPr>
    <w:rPr>
      <w:b/>
      <w:bCs/>
      <w:u w:val="single"/>
    </w:rPr>
  </w:style>
  <w:style w:type="paragraph" w:styleId="Heading2">
    <w:name w:val="heading 2"/>
    <w:basedOn w:val="Normal"/>
    <w:next w:val="Normal"/>
    <w:qFormat/>
    <w:rsid w:val="00C11664"/>
    <w:pPr>
      <w:keepNext/>
      <w:outlineLvl w:val="1"/>
    </w:pPr>
    <w:rPr>
      <w:sz w:val="22"/>
      <w:szCs w:val="20"/>
      <w:u w:val="single"/>
    </w:rPr>
  </w:style>
  <w:style w:type="paragraph" w:styleId="Heading3">
    <w:name w:val="heading 3"/>
    <w:basedOn w:val="Normal"/>
    <w:next w:val="Normal"/>
    <w:qFormat/>
    <w:rsid w:val="00C11664"/>
    <w:pPr>
      <w:keepNext/>
      <w:outlineLvl w:val="2"/>
    </w:pPr>
    <w:rPr>
      <w:b/>
      <w:bCs/>
      <w:sz w:val="22"/>
      <w:szCs w:val="20"/>
    </w:rPr>
  </w:style>
  <w:style w:type="paragraph" w:styleId="Heading4">
    <w:name w:val="heading 4"/>
    <w:basedOn w:val="Normal"/>
    <w:next w:val="Normal"/>
    <w:qFormat/>
    <w:rsid w:val="00C11664"/>
    <w:pPr>
      <w:keepNext/>
      <w:jc w:val="both"/>
      <w:outlineLvl w:val="3"/>
    </w:pPr>
    <w:rPr>
      <w:b/>
      <w:bCs/>
      <w:i/>
      <w:iCs/>
      <w:u w:val="single"/>
    </w:rPr>
  </w:style>
  <w:style w:type="paragraph" w:styleId="Heading5">
    <w:name w:val="heading 5"/>
    <w:basedOn w:val="Normal"/>
    <w:next w:val="Normal"/>
    <w:qFormat/>
    <w:rsid w:val="00C11664"/>
    <w:pPr>
      <w:keepNext/>
      <w:ind w:right="-1185"/>
      <w:outlineLvl w:val="4"/>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C11664"/>
    <w:pPr>
      <w:jc w:val="both"/>
    </w:pPr>
    <w:rPr>
      <w:sz w:val="22"/>
      <w:szCs w:val="20"/>
    </w:rPr>
  </w:style>
  <w:style w:type="paragraph" w:styleId="BodyText3">
    <w:name w:val="Body Text 3"/>
    <w:basedOn w:val="Normal"/>
    <w:semiHidden/>
    <w:rsid w:val="00C11664"/>
    <w:pPr>
      <w:jc w:val="both"/>
    </w:pPr>
    <w:rPr>
      <w:color w:val="FF0000"/>
    </w:rPr>
  </w:style>
  <w:style w:type="paragraph" w:styleId="Footer">
    <w:name w:val="footer"/>
    <w:basedOn w:val="Normal"/>
    <w:semiHidden/>
    <w:rsid w:val="00C11664"/>
    <w:pPr>
      <w:tabs>
        <w:tab w:val="center" w:pos="4320"/>
        <w:tab w:val="right" w:pos="8640"/>
      </w:tabs>
    </w:pPr>
  </w:style>
  <w:style w:type="character" w:styleId="PageNumber">
    <w:name w:val="page number"/>
    <w:basedOn w:val="DefaultParagraphFont"/>
    <w:semiHidden/>
    <w:rsid w:val="00C11664"/>
  </w:style>
  <w:style w:type="paragraph" w:styleId="BodyText2">
    <w:name w:val="Body Text 2"/>
    <w:basedOn w:val="Normal"/>
    <w:semiHidden/>
    <w:rsid w:val="00C11664"/>
    <w:rPr>
      <w:b/>
      <w:bCs/>
      <w:i/>
      <w:iCs/>
      <w:u w:val="single"/>
    </w:rPr>
  </w:style>
  <w:style w:type="paragraph" w:styleId="Title">
    <w:name w:val="Title"/>
    <w:basedOn w:val="Normal"/>
    <w:qFormat/>
    <w:rsid w:val="00C11664"/>
    <w:pPr>
      <w:jc w:val="center"/>
    </w:pPr>
    <w:rPr>
      <w:b/>
      <w:bCs/>
    </w:rPr>
  </w:style>
  <w:style w:type="paragraph" w:styleId="BodyTextIndent">
    <w:name w:val="Body Text Indent"/>
    <w:basedOn w:val="Normal"/>
    <w:semiHidden/>
    <w:rsid w:val="00C11664"/>
    <w:pPr>
      <w:pBdr>
        <w:bottom w:val="single" w:sz="4" w:space="1" w:color="auto"/>
      </w:pBdr>
      <w:ind w:left="792"/>
      <w:jc w:val="both"/>
    </w:pPr>
    <w:rPr>
      <w:sz w:val="22"/>
    </w:rPr>
  </w:style>
  <w:style w:type="paragraph" w:styleId="BodyTextIndent2">
    <w:name w:val="Body Text Indent 2"/>
    <w:basedOn w:val="Normal"/>
    <w:semiHidden/>
    <w:rsid w:val="00C11664"/>
    <w:pPr>
      <w:ind w:left="792"/>
      <w:jc w:val="both"/>
    </w:pPr>
  </w:style>
  <w:style w:type="paragraph" w:styleId="Header">
    <w:name w:val="header"/>
    <w:basedOn w:val="Normal"/>
    <w:semiHidden/>
    <w:rsid w:val="00C11664"/>
    <w:pPr>
      <w:tabs>
        <w:tab w:val="center" w:pos="4153"/>
        <w:tab w:val="right" w:pos="8306"/>
      </w:tabs>
    </w:pPr>
  </w:style>
  <w:style w:type="paragraph" w:styleId="BodyTextIndent3">
    <w:name w:val="Body Text Indent 3"/>
    <w:basedOn w:val="Normal"/>
    <w:semiHidden/>
    <w:rsid w:val="00C11664"/>
    <w:pPr>
      <w:ind w:left="1512" w:hanging="720"/>
      <w:jc w:val="both"/>
    </w:pPr>
    <w:rPr>
      <w:sz w:val="20"/>
    </w:rPr>
  </w:style>
  <w:style w:type="paragraph" w:styleId="BalloonText">
    <w:name w:val="Balloon Text"/>
    <w:basedOn w:val="Normal"/>
    <w:link w:val="BalloonTextChar"/>
    <w:uiPriority w:val="99"/>
    <w:semiHidden/>
    <w:unhideWhenUsed/>
    <w:rsid w:val="007163BA"/>
    <w:rPr>
      <w:rFonts w:ascii="Tahoma" w:hAnsi="Tahoma" w:cs="Tahoma"/>
      <w:sz w:val="16"/>
      <w:szCs w:val="16"/>
    </w:rPr>
  </w:style>
  <w:style w:type="character" w:customStyle="1" w:styleId="BalloonTextChar">
    <w:name w:val="Balloon Text Char"/>
    <w:basedOn w:val="DefaultParagraphFont"/>
    <w:link w:val="BalloonText"/>
    <w:uiPriority w:val="99"/>
    <w:semiHidden/>
    <w:rsid w:val="007163BA"/>
    <w:rPr>
      <w:rFonts w:ascii="Tahoma" w:hAnsi="Tahoma" w:cs="Tahoma"/>
      <w:sz w:val="16"/>
      <w:szCs w:val="16"/>
      <w:lang w:eastAsia="en-US"/>
    </w:rPr>
  </w:style>
  <w:style w:type="paragraph" w:styleId="ListParagraph">
    <w:name w:val="List Paragraph"/>
    <w:basedOn w:val="Normal"/>
    <w:uiPriority w:val="34"/>
    <w:qFormat/>
    <w:rsid w:val="0052639D"/>
    <w:pPr>
      <w:ind w:left="720"/>
      <w:contextualSpacing/>
    </w:pPr>
  </w:style>
  <w:style w:type="paragraph" w:styleId="Revision">
    <w:name w:val="Revision"/>
    <w:hidden/>
    <w:uiPriority w:val="99"/>
    <w:semiHidden/>
    <w:rsid w:val="009E0B7F"/>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 /><Relationship Id="rId13" Type="http://schemas.openxmlformats.org/officeDocument/2006/relationships/header" Target="header1.xml" /><Relationship Id="rId3" Type="http://schemas.openxmlformats.org/officeDocument/2006/relationships/styles" Target="styles.xml" /><Relationship Id="rId7" Type="http://schemas.openxmlformats.org/officeDocument/2006/relationships/endnotes" Target="endnotes.xml" /><Relationship Id="rId12" Type="http://schemas.microsoft.com/office/2007/relationships/diagramDrawing" Target="diagrams/drawing1.xml" /><Relationship Id="rId17" Type="http://schemas.openxmlformats.org/officeDocument/2006/relationships/theme" Target="theme/theme1.xml" /><Relationship Id="rId2" Type="http://schemas.openxmlformats.org/officeDocument/2006/relationships/numbering" Target="numbering.xml" /><Relationship Id="rId16" Type="http://schemas.openxmlformats.org/officeDocument/2006/relationships/fontTable" Target="fontTable.xml" /><Relationship Id="rId6" Type="http://schemas.openxmlformats.org/officeDocument/2006/relationships/footnotes" Target="footnotes.xml" /><Relationship Id="rId11" Type="http://schemas.openxmlformats.org/officeDocument/2006/relationships/diagramColors" Target="diagrams/colors1.xml" /><Relationship Id="rId5" Type="http://schemas.openxmlformats.org/officeDocument/2006/relationships/webSettings" Target="webSettings.xml" /><Relationship Id="rId15" Type="http://schemas.openxmlformats.org/officeDocument/2006/relationships/footer" Target="footer2.xml" /><Relationship Id="rId10" Type="http://schemas.openxmlformats.org/officeDocument/2006/relationships/diagramQuickStyle" Target="diagrams/quickStyle1.xml" /><Relationship Id="rId4" Type="http://schemas.openxmlformats.org/officeDocument/2006/relationships/settings" Target="settings.xml" /><Relationship Id="rId9" Type="http://schemas.openxmlformats.org/officeDocument/2006/relationships/diagramLayout" Target="diagrams/layout1.xml" /><Relationship Id="rId14" Type="http://schemas.openxmlformats.org/officeDocument/2006/relationships/footer" Target="footer1.xml" /> </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40F25BA-AE5F-482C-BF7A-C8945DB96255}" type="doc">
      <dgm:prSet loTypeId="urn:microsoft.com/office/officeart/2005/8/layout/orgChart1" loCatId="hierarchy" qsTypeId="urn:microsoft.com/office/officeart/2005/8/quickstyle/simple1" qsCatId="simple" csTypeId="urn:microsoft.com/office/officeart/2005/8/colors/accent1_2" csCatId="accent1" phldr="1"/>
      <dgm:spPr/>
    </dgm:pt>
    <dgm:pt modelId="{1162078A-A66A-4FED-BAA2-DC2878C9107F}">
      <dgm:prSet/>
      <dgm:spPr/>
      <dgm:t>
        <a:bodyPr/>
        <a:lstStyle/>
        <a:p>
          <a:pPr marR="0" algn="ctr" rtl="0"/>
          <a:r>
            <a:rPr lang="en-GB" baseline="0">
              <a:latin typeface="Calibri"/>
            </a:rPr>
            <a:t>Head of Payroll Services</a:t>
          </a:r>
        </a:p>
        <a:p>
          <a:pPr marR="0" algn="ctr" rtl="0"/>
          <a:r>
            <a:rPr lang="en-GB" baseline="0">
              <a:latin typeface="Calibri"/>
            </a:rPr>
            <a:t>(1 Post)</a:t>
          </a:r>
          <a:endParaRPr lang="en-GB"/>
        </a:p>
      </dgm:t>
    </dgm:pt>
    <dgm:pt modelId="{15F96ED1-EA32-4D4F-A360-91073AB7D712}" type="parTrans" cxnId="{2E6CFBDB-F6A0-4423-A4A3-D028ADEE028C}">
      <dgm:prSet/>
      <dgm:spPr/>
      <dgm:t>
        <a:bodyPr/>
        <a:lstStyle/>
        <a:p>
          <a:endParaRPr lang="en-GB"/>
        </a:p>
      </dgm:t>
    </dgm:pt>
    <dgm:pt modelId="{C97BE8D5-5A0A-42E5-B1E9-CAEEA208015D}" type="sibTrans" cxnId="{2E6CFBDB-F6A0-4423-A4A3-D028ADEE028C}">
      <dgm:prSet/>
      <dgm:spPr/>
      <dgm:t>
        <a:bodyPr/>
        <a:lstStyle/>
        <a:p>
          <a:endParaRPr lang="en-GB"/>
        </a:p>
      </dgm:t>
    </dgm:pt>
    <dgm:pt modelId="{C54B34FD-649D-4A19-8A67-B96602F353AF}">
      <dgm:prSet/>
      <dgm:spPr/>
      <dgm:t>
        <a:bodyPr/>
        <a:lstStyle/>
        <a:p>
          <a:pPr marR="0" algn="ctr" rtl="0"/>
          <a:r>
            <a:rPr lang="en-GB" baseline="0">
              <a:latin typeface="Calibri"/>
            </a:rPr>
            <a:t>Payroll Manager	</a:t>
          </a:r>
        </a:p>
        <a:p>
          <a:pPr marR="0" algn="ctr" rtl="0"/>
          <a:r>
            <a:rPr lang="en-GB" baseline="0">
              <a:latin typeface="Calibri"/>
            </a:rPr>
            <a:t>(1 Post)</a:t>
          </a:r>
        </a:p>
        <a:p>
          <a:pPr marR="0" algn="ctr" rtl="0"/>
          <a:r>
            <a:rPr lang="en-GB" baseline="0">
              <a:latin typeface="Calibri"/>
            </a:rPr>
            <a:t>AfC Band 8A</a:t>
          </a:r>
          <a:endParaRPr lang="en-GB"/>
        </a:p>
      </dgm:t>
    </dgm:pt>
    <dgm:pt modelId="{4A77AE6A-23C2-4A4D-B839-ED7DBF58DC2A}" type="parTrans" cxnId="{4CF265DC-C86D-4238-8B22-17A69E7D4612}">
      <dgm:prSet/>
      <dgm:spPr/>
      <dgm:t>
        <a:bodyPr/>
        <a:lstStyle/>
        <a:p>
          <a:endParaRPr lang="en-GB"/>
        </a:p>
      </dgm:t>
    </dgm:pt>
    <dgm:pt modelId="{844E1976-2966-44AF-BE8A-C5C504524FC0}" type="sibTrans" cxnId="{4CF265DC-C86D-4238-8B22-17A69E7D4612}">
      <dgm:prSet/>
      <dgm:spPr/>
      <dgm:t>
        <a:bodyPr/>
        <a:lstStyle/>
        <a:p>
          <a:endParaRPr lang="en-GB"/>
        </a:p>
      </dgm:t>
    </dgm:pt>
    <dgm:pt modelId="{48978484-8C6C-4E5C-A7DB-2CAF9D33CB31}">
      <dgm:prSet/>
      <dgm:spPr/>
      <dgm:t>
        <a:bodyPr/>
        <a:lstStyle/>
        <a:p>
          <a:pPr marR="0" algn="ctr" rtl="0"/>
          <a:r>
            <a:rPr lang="en-GB"/>
            <a:t>Car Lease/Expenses/Travel Bureau Team Leader</a:t>
          </a:r>
        </a:p>
        <a:p>
          <a:pPr marR="0" algn="ctr" rtl="0"/>
          <a:r>
            <a:rPr lang="en-GB"/>
            <a:t>(1 post)</a:t>
          </a:r>
        </a:p>
        <a:p>
          <a:pPr marR="0" algn="ctr" rtl="0"/>
          <a:r>
            <a:rPr lang="en-GB"/>
            <a:t>AfC Band 6</a:t>
          </a:r>
        </a:p>
      </dgm:t>
    </dgm:pt>
    <dgm:pt modelId="{133DC7FD-20B1-4C0C-BFE3-292845D1F24D}" type="parTrans" cxnId="{535A7F1C-3134-4DDA-B2D7-06AAF619C65E}">
      <dgm:prSet/>
      <dgm:spPr/>
      <dgm:t>
        <a:bodyPr/>
        <a:lstStyle/>
        <a:p>
          <a:endParaRPr lang="en-GB"/>
        </a:p>
      </dgm:t>
    </dgm:pt>
    <dgm:pt modelId="{252D56B7-E8B2-47AE-A522-4E7F98444B56}" type="sibTrans" cxnId="{535A7F1C-3134-4DDA-B2D7-06AAF619C65E}">
      <dgm:prSet/>
      <dgm:spPr/>
      <dgm:t>
        <a:bodyPr/>
        <a:lstStyle/>
        <a:p>
          <a:endParaRPr lang="en-GB"/>
        </a:p>
      </dgm:t>
    </dgm:pt>
    <dgm:pt modelId="{E8E43ACB-943F-4023-900C-74E7AA84EA52}">
      <dgm:prSet/>
      <dgm:spPr/>
      <dgm:t>
        <a:bodyPr/>
        <a:lstStyle/>
        <a:p>
          <a:pPr marR="0" algn="ctr" rtl="0"/>
          <a:r>
            <a:rPr lang="en-GB" baseline="0">
              <a:latin typeface="Calibri"/>
            </a:rPr>
            <a:t>Travel Bureau Analyst</a:t>
          </a:r>
        </a:p>
        <a:p>
          <a:pPr marR="0" algn="ctr" rtl="0"/>
          <a:r>
            <a:rPr lang="en-GB" baseline="0">
              <a:latin typeface="Calibri"/>
            </a:rPr>
            <a:t>(3 posts)</a:t>
          </a:r>
        </a:p>
        <a:p>
          <a:pPr marR="0" algn="ctr" rtl="0"/>
          <a:r>
            <a:rPr lang="en-GB" baseline="0">
              <a:latin typeface="Calibri"/>
            </a:rPr>
            <a:t>AfC Band 4</a:t>
          </a:r>
          <a:endParaRPr lang="en-GB"/>
        </a:p>
      </dgm:t>
    </dgm:pt>
    <dgm:pt modelId="{BB742303-7F63-469A-B0C7-3B73DD7260BD}" type="parTrans" cxnId="{DD664BF7-0BD8-4608-8E3B-246A745ECA6B}">
      <dgm:prSet/>
      <dgm:spPr/>
      <dgm:t>
        <a:bodyPr/>
        <a:lstStyle/>
        <a:p>
          <a:endParaRPr lang="en-GB"/>
        </a:p>
      </dgm:t>
    </dgm:pt>
    <dgm:pt modelId="{8DCC7FDE-67AC-4ABA-B1DE-D360288ED399}" type="sibTrans" cxnId="{DD664BF7-0BD8-4608-8E3B-246A745ECA6B}">
      <dgm:prSet/>
      <dgm:spPr/>
      <dgm:t>
        <a:bodyPr/>
        <a:lstStyle/>
        <a:p>
          <a:endParaRPr lang="en-GB"/>
        </a:p>
      </dgm:t>
    </dgm:pt>
    <dgm:pt modelId="{47B753D2-F8DD-4DCC-B90F-E88E0BDB17F4}">
      <dgm:prSet/>
      <dgm:spPr/>
      <dgm:t>
        <a:bodyPr/>
        <a:lstStyle/>
        <a:p>
          <a:pPr marR="0" algn="ctr" rtl="0"/>
          <a:r>
            <a:rPr lang="en-GB" baseline="0">
              <a:latin typeface="Calibri"/>
            </a:rPr>
            <a:t>Expenses Assistant</a:t>
          </a:r>
        </a:p>
        <a:p>
          <a:pPr marR="0" algn="ctr" rtl="0"/>
          <a:r>
            <a:rPr lang="en-GB" baseline="0">
              <a:latin typeface="Calibri"/>
            </a:rPr>
            <a:t>(1 Posts)</a:t>
          </a:r>
        </a:p>
        <a:p>
          <a:pPr marR="0" algn="ctr" rtl="0"/>
          <a:r>
            <a:rPr lang="en-GB" baseline="0">
              <a:latin typeface="Calibri"/>
            </a:rPr>
            <a:t>AfC Band 3</a:t>
          </a:r>
          <a:endParaRPr lang="en-GB"/>
        </a:p>
      </dgm:t>
    </dgm:pt>
    <dgm:pt modelId="{838253C5-174D-44D7-8773-73BA6EE10EF7}" type="parTrans" cxnId="{CDF19725-C1F2-44A3-8861-0E8B80A1A4B4}">
      <dgm:prSet/>
      <dgm:spPr/>
      <dgm:t>
        <a:bodyPr/>
        <a:lstStyle/>
        <a:p>
          <a:endParaRPr lang="en-GB"/>
        </a:p>
      </dgm:t>
    </dgm:pt>
    <dgm:pt modelId="{9F21B1F2-F05F-45EF-B9F5-BBFEB6548FB8}" type="sibTrans" cxnId="{CDF19725-C1F2-44A3-8861-0E8B80A1A4B4}">
      <dgm:prSet/>
      <dgm:spPr/>
      <dgm:t>
        <a:bodyPr/>
        <a:lstStyle/>
        <a:p>
          <a:endParaRPr lang="en-GB"/>
        </a:p>
      </dgm:t>
    </dgm:pt>
    <dgm:pt modelId="{EF651632-C837-421A-A02E-0C23197B8038}">
      <dgm:prSet/>
      <dgm:spPr/>
      <dgm:t>
        <a:bodyPr/>
        <a:lstStyle/>
        <a:p>
          <a:pPr marR="0" algn="ctr" rtl="0"/>
          <a:r>
            <a:rPr lang="en-GB" baseline="0">
              <a:latin typeface="Calibri"/>
            </a:rPr>
            <a:t>Payroll Manager</a:t>
          </a:r>
        </a:p>
        <a:p>
          <a:pPr marR="0" algn="ctr" rtl="0"/>
          <a:r>
            <a:rPr lang="en-GB" baseline="0">
              <a:latin typeface="Calibri"/>
            </a:rPr>
            <a:t>(1 Post)</a:t>
          </a:r>
        </a:p>
        <a:p>
          <a:pPr marR="0" algn="ctr" rtl="0"/>
          <a:r>
            <a:rPr lang="en-GB" baseline="0">
              <a:latin typeface="Calibri"/>
            </a:rPr>
            <a:t>AfC Band 8B</a:t>
          </a:r>
          <a:endParaRPr lang="en-GB"/>
        </a:p>
      </dgm:t>
    </dgm:pt>
    <dgm:pt modelId="{6D053AB2-1C01-4ADD-9DB4-1CA46F938CC4}" type="parTrans" cxnId="{815DCFC4-FF2E-4650-8BA2-E8D63D99854C}">
      <dgm:prSet/>
      <dgm:spPr/>
      <dgm:t>
        <a:bodyPr/>
        <a:lstStyle/>
        <a:p>
          <a:endParaRPr lang="en-GB"/>
        </a:p>
      </dgm:t>
    </dgm:pt>
    <dgm:pt modelId="{66A4E48F-DA86-409A-833B-FBEFA1AA5A60}" type="sibTrans" cxnId="{815DCFC4-FF2E-4650-8BA2-E8D63D99854C}">
      <dgm:prSet/>
      <dgm:spPr/>
      <dgm:t>
        <a:bodyPr/>
        <a:lstStyle/>
        <a:p>
          <a:endParaRPr lang="en-GB"/>
        </a:p>
      </dgm:t>
    </dgm:pt>
    <dgm:pt modelId="{FD9C7608-318B-44A7-8A9B-1CD77BD6A132}">
      <dgm:prSet/>
      <dgm:spPr/>
      <dgm:t>
        <a:bodyPr/>
        <a:lstStyle/>
        <a:p>
          <a:pPr marR="0" algn="ctr" rtl="0"/>
          <a:r>
            <a:rPr lang="en-GB" baseline="0">
              <a:latin typeface="Calibri"/>
            </a:rPr>
            <a:t>Payroll Team Leader</a:t>
          </a:r>
        </a:p>
        <a:p>
          <a:pPr marR="0" algn="ctr" rtl="0"/>
          <a:r>
            <a:rPr lang="en-GB" baseline="0">
              <a:latin typeface="Calibri"/>
            </a:rPr>
            <a:t>(1 Post)</a:t>
          </a:r>
        </a:p>
        <a:p>
          <a:pPr marR="0" algn="ctr" rtl="0"/>
          <a:r>
            <a:rPr lang="en-GB" baseline="0">
              <a:latin typeface="Calibri"/>
            </a:rPr>
            <a:t>AfC Band 6</a:t>
          </a:r>
          <a:endParaRPr lang="en-GB"/>
        </a:p>
      </dgm:t>
    </dgm:pt>
    <dgm:pt modelId="{B92B752C-C6FE-42BE-92FD-F389328C6EF5}" type="parTrans" cxnId="{85E326C7-9520-487D-8103-A977FFD7251D}">
      <dgm:prSet/>
      <dgm:spPr/>
      <dgm:t>
        <a:bodyPr/>
        <a:lstStyle/>
        <a:p>
          <a:endParaRPr lang="en-GB"/>
        </a:p>
      </dgm:t>
    </dgm:pt>
    <dgm:pt modelId="{44791E3D-2E7C-476B-B1DC-2F7733094703}" type="sibTrans" cxnId="{85E326C7-9520-487D-8103-A977FFD7251D}">
      <dgm:prSet/>
      <dgm:spPr/>
      <dgm:t>
        <a:bodyPr/>
        <a:lstStyle/>
        <a:p>
          <a:endParaRPr lang="en-GB"/>
        </a:p>
      </dgm:t>
    </dgm:pt>
    <dgm:pt modelId="{4E1486AA-47FB-437B-B6EC-86652DF4AE02}">
      <dgm:prSet/>
      <dgm:spPr/>
      <dgm:t>
        <a:bodyPr/>
        <a:lstStyle/>
        <a:p>
          <a:r>
            <a:rPr lang="en-GB"/>
            <a:t>SSTS Team Leader</a:t>
          </a:r>
        </a:p>
        <a:p>
          <a:r>
            <a:rPr lang="en-GB"/>
            <a:t>(1 post)</a:t>
          </a:r>
        </a:p>
        <a:p>
          <a:r>
            <a:rPr lang="en-GB"/>
            <a:t>AfC Band 6</a:t>
          </a:r>
        </a:p>
      </dgm:t>
    </dgm:pt>
    <dgm:pt modelId="{FF165A04-F120-423A-B5C2-6602B13347AC}" type="parTrans" cxnId="{D79A849A-8227-49B5-AE42-3F310C81A514}">
      <dgm:prSet/>
      <dgm:spPr/>
      <dgm:t>
        <a:bodyPr/>
        <a:lstStyle/>
        <a:p>
          <a:endParaRPr lang="en-GB"/>
        </a:p>
      </dgm:t>
    </dgm:pt>
    <dgm:pt modelId="{0656DB07-6B86-4627-95F2-2EE481055F86}" type="sibTrans" cxnId="{D79A849A-8227-49B5-AE42-3F310C81A514}">
      <dgm:prSet/>
      <dgm:spPr/>
      <dgm:t>
        <a:bodyPr/>
        <a:lstStyle/>
        <a:p>
          <a:endParaRPr lang="en-GB"/>
        </a:p>
      </dgm:t>
    </dgm:pt>
    <dgm:pt modelId="{65AE7870-D8CF-4E2B-8B47-B93CE787DC29}">
      <dgm:prSet/>
      <dgm:spPr/>
      <dgm:t>
        <a:bodyPr/>
        <a:lstStyle/>
        <a:p>
          <a:r>
            <a:rPr lang="en-GB"/>
            <a:t>SSTS Officer </a:t>
          </a:r>
        </a:p>
        <a:p>
          <a:r>
            <a:rPr lang="en-GB"/>
            <a:t>(2 posts)</a:t>
          </a:r>
        </a:p>
        <a:p>
          <a:r>
            <a:rPr lang="en-GB"/>
            <a:t>AfC Band 4</a:t>
          </a:r>
        </a:p>
      </dgm:t>
    </dgm:pt>
    <dgm:pt modelId="{9C960B34-0B8B-4E4D-89C4-E32DE3D0AFE3}" type="parTrans" cxnId="{E9FA34B7-44A1-4E8C-A2FF-40E039BCADD1}">
      <dgm:prSet/>
      <dgm:spPr/>
      <dgm:t>
        <a:bodyPr/>
        <a:lstStyle/>
        <a:p>
          <a:endParaRPr lang="en-GB"/>
        </a:p>
      </dgm:t>
    </dgm:pt>
    <dgm:pt modelId="{E9C5C4CC-17A4-42D3-A1CB-02336510748C}" type="sibTrans" cxnId="{E9FA34B7-44A1-4E8C-A2FF-40E039BCADD1}">
      <dgm:prSet/>
      <dgm:spPr/>
      <dgm:t>
        <a:bodyPr/>
        <a:lstStyle/>
        <a:p>
          <a:endParaRPr lang="en-GB"/>
        </a:p>
      </dgm:t>
    </dgm:pt>
    <dgm:pt modelId="{CF641439-C0D4-4AEC-9BBB-5602B06CD9F8}">
      <dgm:prSet/>
      <dgm:spPr/>
      <dgm:t>
        <a:bodyPr/>
        <a:lstStyle/>
        <a:p>
          <a:pPr rtl="0"/>
          <a:r>
            <a:rPr lang="en-GB" baseline="0">
              <a:latin typeface="Calibri"/>
            </a:rPr>
            <a:t>Payroll Team Leader</a:t>
          </a:r>
        </a:p>
        <a:p>
          <a:pPr rtl="0"/>
          <a:r>
            <a:rPr lang="en-GB" baseline="0">
              <a:latin typeface="Calibri"/>
            </a:rPr>
            <a:t>(1 post)</a:t>
          </a:r>
        </a:p>
        <a:p>
          <a:pPr rtl="0"/>
          <a:r>
            <a:rPr lang="en-GB" baseline="0">
              <a:latin typeface="Calibri"/>
            </a:rPr>
            <a:t>AfC Band 6</a:t>
          </a:r>
        </a:p>
      </dgm:t>
    </dgm:pt>
    <dgm:pt modelId="{A3B6DA09-1AE1-46CA-8A4B-82F0B16F46D7}" type="parTrans" cxnId="{74A5C0C0-01F7-4C92-B789-348C4EA861B9}">
      <dgm:prSet/>
      <dgm:spPr/>
      <dgm:t>
        <a:bodyPr/>
        <a:lstStyle/>
        <a:p>
          <a:endParaRPr lang="en-GB"/>
        </a:p>
      </dgm:t>
    </dgm:pt>
    <dgm:pt modelId="{7F75126F-54BE-440C-A34B-CF07C7857A5D}" type="sibTrans" cxnId="{74A5C0C0-01F7-4C92-B789-348C4EA861B9}">
      <dgm:prSet/>
      <dgm:spPr/>
      <dgm:t>
        <a:bodyPr/>
        <a:lstStyle/>
        <a:p>
          <a:endParaRPr lang="en-GB"/>
        </a:p>
      </dgm:t>
    </dgm:pt>
    <dgm:pt modelId="{F083A143-8B05-4A3B-8635-4948119FBD5A}">
      <dgm:prSet/>
      <dgm:spPr/>
      <dgm:t>
        <a:bodyPr/>
        <a:lstStyle/>
        <a:p>
          <a:r>
            <a:rPr lang="en-GB"/>
            <a:t>Car Lease Administrator</a:t>
          </a:r>
        </a:p>
        <a:p>
          <a:r>
            <a:rPr lang="en-GB"/>
            <a:t>(1 post)</a:t>
          </a:r>
        </a:p>
        <a:p>
          <a:r>
            <a:rPr lang="en-GB"/>
            <a:t>AfC Band 5</a:t>
          </a:r>
        </a:p>
      </dgm:t>
    </dgm:pt>
    <dgm:pt modelId="{97927642-D6E7-4C1A-92A1-ED1FB187A3F4}" type="parTrans" cxnId="{3236AF79-7E5A-468A-8835-8FA51512B181}">
      <dgm:prSet/>
      <dgm:spPr/>
      <dgm:t>
        <a:bodyPr/>
        <a:lstStyle/>
        <a:p>
          <a:endParaRPr lang="en-GB"/>
        </a:p>
      </dgm:t>
    </dgm:pt>
    <dgm:pt modelId="{69005959-4263-4A61-81F2-64DB015D56CD}" type="sibTrans" cxnId="{3236AF79-7E5A-468A-8835-8FA51512B181}">
      <dgm:prSet/>
      <dgm:spPr/>
      <dgm:t>
        <a:bodyPr/>
        <a:lstStyle/>
        <a:p>
          <a:endParaRPr lang="en-GB"/>
        </a:p>
      </dgm:t>
    </dgm:pt>
    <dgm:pt modelId="{97D6D548-3F4E-433A-8FF4-5167D1185F73}">
      <dgm:prSet/>
      <dgm:spPr/>
      <dgm:t>
        <a:bodyPr/>
        <a:lstStyle/>
        <a:p>
          <a:r>
            <a:rPr lang="en-GB"/>
            <a:t>Assistant Team Leader </a:t>
          </a:r>
        </a:p>
        <a:p>
          <a:r>
            <a:rPr lang="en-GB"/>
            <a:t>(2 posts)</a:t>
          </a:r>
        </a:p>
        <a:p>
          <a:r>
            <a:rPr lang="en-GB"/>
            <a:t>AfC Band 5</a:t>
          </a:r>
        </a:p>
      </dgm:t>
    </dgm:pt>
    <dgm:pt modelId="{1F5D4ED9-B715-4382-A73C-A5887299AE43}" type="parTrans" cxnId="{FC7C0B32-25FD-4D95-8F0C-B88E2EC84079}">
      <dgm:prSet/>
      <dgm:spPr/>
      <dgm:t>
        <a:bodyPr/>
        <a:lstStyle/>
        <a:p>
          <a:endParaRPr lang="en-GB"/>
        </a:p>
      </dgm:t>
    </dgm:pt>
    <dgm:pt modelId="{198100F2-63A7-4558-9714-92154296A776}" type="sibTrans" cxnId="{FC7C0B32-25FD-4D95-8F0C-B88E2EC84079}">
      <dgm:prSet/>
      <dgm:spPr/>
      <dgm:t>
        <a:bodyPr/>
        <a:lstStyle/>
        <a:p>
          <a:endParaRPr lang="en-GB"/>
        </a:p>
      </dgm:t>
    </dgm:pt>
    <dgm:pt modelId="{F90E33E5-757D-4298-8B49-82C135486C39}">
      <dgm:prSet/>
      <dgm:spPr/>
      <dgm:t>
        <a:bodyPr/>
        <a:lstStyle/>
        <a:p>
          <a:r>
            <a:rPr lang="en-GB"/>
            <a:t>Payroll Officer</a:t>
          </a:r>
        </a:p>
        <a:p>
          <a:r>
            <a:rPr lang="en-GB"/>
            <a:t>(4 posts)</a:t>
          </a:r>
        </a:p>
        <a:p>
          <a:r>
            <a:rPr lang="en-GB"/>
            <a:t>AfC Band 4</a:t>
          </a:r>
        </a:p>
      </dgm:t>
    </dgm:pt>
    <dgm:pt modelId="{97ADBAF3-0574-42BE-9B6E-C408310F1187}" type="parTrans" cxnId="{C6376D33-984A-40CD-828C-D44D25A51896}">
      <dgm:prSet/>
      <dgm:spPr/>
      <dgm:t>
        <a:bodyPr/>
        <a:lstStyle/>
        <a:p>
          <a:endParaRPr lang="en-GB"/>
        </a:p>
      </dgm:t>
    </dgm:pt>
    <dgm:pt modelId="{AD3EAE06-2BFB-4CA2-93D5-CB5BCDCC0C96}" type="sibTrans" cxnId="{C6376D33-984A-40CD-828C-D44D25A51896}">
      <dgm:prSet/>
      <dgm:spPr/>
      <dgm:t>
        <a:bodyPr/>
        <a:lstStyle/>
        <a:p>
          <a:endParaRPr lang="en-GB"/>
        </a:p>
      </dgm:t>
    </dgm:pt>
    <dgm:pt modelId="{78C2C170-6375-4251-B83A-4C549EF6C17B}">
      <dgm:prSet/>
      <dgm:spPr/>
      <dgm:t>
        <a:bodyPr/>
        <a:lstStyle/>
        <a:p>
          <a:r>
            <a:rPr lang="en-GB"/>
            <a:t>Assistant Team Leader </a:t>
          </a:r>
        </a:p>
        <a:p>
          <a:r>
            <a:rPr lang="en-GB"/>
            <a:t>(2 posts)</a:t>
          </a:r>
        </a:p>
        <a:p>
          <a:r>
            <a:rPr lang="en-GB"/>
            <a:t>AfC Band 5</a:t>
          </a:r>
        </a:p>
      </dgm:t>
    </dgm:pt>
    <dgm:pt modelId="{5FADBE13-71B5-4415-89DD-97B1878F3114}" type="parTrans" cxnId="{9DACB392-98AB-4110-8599-40F06E1C064C}">
      <dgm:prSet/>
      <dgm:spPr/>
      <dgm:t>
        <a:bodyPr/>
        <a:lstStyle/>
        <a:p>
          <a:endParaRPr lang="en-GB"/>
        </a:p>
      </dgm:t>
    </dgm:pt>
    <dgm:pt modelId="{F675AFCA-9561-4462-953B-6B96FEAC919F}" type="sibTrans" cxnId="{9DACB392-98AB-4110-8599-40F06E1C064C}">
      <dgm:prSet/>
      <dgm:spPr/>
      <dgm:t>
        <a:bodyPr/>
        <a:lstStyle/>
        <a:p>
          <a:endParaRPr lang="en-GB"/>
        </a:p>
      </dgm:t>
    </dgm:pt>
    <dgm:pt modelId="{8CC812DF-54D4-44AD-9F08-2E58AB9498FE}">
      <dgm:prSet/>
      <dgm:spPr/>
      <dgm:t>
        <a:bodyPr/>
        <a:lstStyle/>
        <a:p>
          <a:r>
            <a:rPr lang="en-GB"/>
            <a:t>Payroll Officer</a:t>
          </a:r>
        </a:p>
        <a:p>
          <a:r>
            <a:rPr lang="en-GB"/>
            <a:t>(2 posts)</a:t>
          </a:r>
        </a:p>
        <a:p>
          <a:r>
            <a:rPr lang="en-GB"/>
            <a:t>AfC Band 4</a:t>
          </a:r>
        </a:p>
      </dgm:t>
    </dgm:pt>
    <dgm:pt modelId="{99BFAE62-A0B3-4553-A94B-58037D0F9112}" type="parTrans" cxnId="{885325BD-2CE0-4A82-9409-8122110824EF}">
      <dgm:prSet/>
      <dgm:spPr/>
      <dgm:t>
        <a:bodyPr/>
        <a:lstStyle/>
        <a:p>
          <a:endParaRPr lang="en-GB"/>
        </a:p>
      </dgm:t>
    </dgm:pt>
    <dgm:pt modelId="{3FAE3A7A-FD4C-425A-957F-366F4B89143E}" type="sibTrans" cxnId="{885325BD-2CE0-4A82-9409-8122110824EF}">
      <dgm:prSet/>
      <dgm:spPr/>
      <dgm:t>
        <a:bodyPr/>
        <a:lstStyle/>
        <a:p>
          <a:endParaRPr lang="en-GB"/>
        </a:p>
      </dgm:t>
    </dgm:pt>
    <dgm:pt modelId="{65135C2C-2398-42EC-BDFB-AC9DE7EC0185}">
      <dgm:prSet/>
      <dgm:spPr/>
      <dgm:t>
        <a:bodyPr/>
        <a:lstStyle/>
        <a:p>
          <a:r>
            <a:rPr lang="en-GB"/>
            <a:t>Administration Assistant</a:t>
          </a:r>
        </a:p>
        <a:p>
          <a:r>
            <a:rPr lang="en-GB"/>
            <a:t>(1 post)</a:t>
          </a:r>
        </a:p>
        <a:p>
          <a:r>
            <a:rPr lang="en-GB"/>
            <a:t>AfC Band 2</a:t>
          </a:r>
        </a:p>
      </dgm:t>
    </dgm:pt>
    <dgm:pt modelId="{9A819DFA-0305-455D-91AC-CED8EAC718EC}" type="parTrans" cxnId="{BD5F8A3B-1F4E-463E-90A5-22E358C46404}">
      <dgm:prSet/>
      <dgm:spPr/>
      <dgm:t>
        <a:bodyPr/>
        <a:lstStyle/>
        <a:p>
          <a:endParaRPr lang="en-GB"/>
        </a:p>
      </dgm:t>
    </dgm:pt>
    <dgm:pt modelId="{D73E8FCC-37F1-4A31-833E-4B439E4F4157}" type="sibTrans" cxnId="{BD5F8A3B-1F4E-463E-90A5-22E358C46404}">
      <dgm:prSet/>
      <dgm:spPr/>
      <dgm:t>
        <a:bodyPr/>
        <a:lstStyle/>
        <a:p>
          <a:endParaRPr lang="en-GB"/>
        </a:p>
      </dgm:t>
    </dgm:pt>
    <dgm:pt modelId="{C52C4394-AAAA-4CD7-86AA-AABD500906B6}" type="pres">
      <dgm:prSet presAssocID="{140F25BA-AE5F-482C-BF7A-C8945DB96255}" presName="hierChild1" presStyleCnt="0">
        <dgm:presLayoutVars>
          <dgm:orgChart val="1"/>
          <dgm:chPref val="1"/>
          <dgm:dir/>
          <dgm:animOne val="branch"/>
          <dgm:animLvl val="lvl"/>
          <dgm:resizeHandles/>
        </dgm:presLayoutVars>
      </dgm:prSet>
      <dgm:spPr/>
    </dgm:pt>
    <dgm:pt modelId="{3E8D89E1-864E-468A-8BFC-E04633B6A38B}" type="pres">
      <dgm:prSet presAssocID="{1162078A-A66A-4FED-BAA2-DC2878C9107F}" presName="hierRoot1" presStyleCnt="0">
        <dgm:presLayoutVars>
          <dgm:hierBranch/>
        </dgm:presLayoutVars>
      </dgm:prSet>
      <dgm:spPr/>
    </dgm:pt>
    <dgm:pt modelId="{56660C0A-CEBF-47AF-AC6E-EE21FBFE6C13}" type="pres">
      <dgm:prSet presAssocID="{1162078A-A66A-4FED-BAA2-DC2878C9107F}" presName="rootComposite1" presStyleCnt="0"/>
      <dgm:spPr/>
    </dgm:pt>
    <dgm:pt modelId="{5E4C20BF-CEBD-43E7-B399-07300820AA0D}" type="pres">
      <dgm:prSet presAssocID="{1162078A-A66A-4FED-BAA2-DC2878C9107F}" presName="rootText1" presStyleLbl="node0" presStyleIdx="0" presStyleCnt="1">
        <dgm:presLayoutVars>
          <dgm:chPref val="3"/>
        </dgm:presLayoutVars>
      </dgm:prSet>
      <dgm:spPr/>
    </dgm:pt>
    <dgm:pt modelId="{5606AB00-2E76-4778-8462-D031B0D51DFC}" type="pres">
      <dgm:prSet presAssocID="{1162078A-A66A-4FED-BAA2-DC2878C9107F}" presName="rootConnector1" presStyleLbl="node1" presStyleIdx="0" presStyleCnt="0"/>
      <dgm:spPr/>
    </dgm:pt>
    <dgm:pt modelId="{7150A58E-5070-44BE-9414-272D971AD835}" type="pres">
      <dgm:prSet presAssocID="{1162078A-A66A-4FED-BAA2-DC2878C9107F}" presName="hierChild2" presStyleCnt="0"/>
      <dgm:spPr/>
    </dgm:pt>
    <dgm:pt modelId="{55C9C12B-21AC-4F92-867D-7C988D4A672C}" type="pres">
      <dgm:prSet presAssocID="{4A77AE6A-23C2-4A4D-B839-ED7DBF58DC2A}" presName="Name35" presStyleLbl="parChTrans1D2" presStyleIdx="0" presStyleCnt="2"/>
      <dgm:spPr/>
    </dgm:pt>
    <dgm:pt modelId="{E404BF0F-10E7-4168-9701-5FA0B2E94424}" type="pres">
      <dgm:prSet presAssocID="{C54B34FD-649D-4A19-8A67-B96602F353AF}" presName="hierRoot2" presStyleCnt="0">
        <dgm:presLayoutVars>
          <dgm:hierBranch/>
        </dgm:presLayoutVars>
      </dgm:prSet>
      <dgm:spPr/>
    </dgm:pt>
    <dgm:pt modelId="{CD3D901C-CD3E-4DA6-91FB-98F9097DF8B4}" type="pres">
      <dgm:prSet presAssocID="{C54B34FD-649D-4A19-8A67-B96602F353AF}" presName="rootComposite" presStyleCnt="0"/>
      <dgm:spPr/>
    </dgm:pt>
    <dgm:pt modelId="{978CE4AD-20FC-488C-97DB-D26E230282DC}" type="pres">
      <dgm:prSet presAssocID="{C54B34FD-649D-4A19-8A67-B96602F353AF}" presName="rootText" presStyleLbl="node2" presStyleIdx="0" presStyleCnt="2">
        <dgm:presLayoutVars>
          <dgm:chPref val="3"/>
        </dgm:presLayoutVars>
      </dgm:prSet>
      <dgm:spPr/>
    </dgm:pt>
    <dgm:pt modelId="{8EAECFC7-1A24-49EC-8B68-4B4894415F5F}" type="pres">
      <dgm:prSet presAssocID="{C54B34FD-649D-4A19-8A67-B96602F353AF}" presName="rootConnector" presStyleLbl="node2" presStyleIdx="0" presStyleCnt="2"/>
      <dgm:spPr/>
    </dgm:pt>
    <dgm:pt modelId="{DE351137-6050-43B0-A414-AD056AF289F8}" type="pres">
      <dgm:prSet presAssocID="{C54B34FD-649D-4A19-8A67-B96602F353AF}" presName="hierChild4" presStyleCnt="0"/>
      <dgm:spPr/>
    </dgm:pt>
    <dgm:pt modelId="{A5A6E2D2-E4FF-4335-8F2E-0247E562744D}" type="pres">
      <dgm:prSet presAssocID="{133DC7FD-20B1-4C0C-BFE3-292845D1F24D}" presName="Name35" presStyleLbl="parChTrans1D3" presStyleIdx="0" presStyleCnt="4"/>
      <dgm:spPr/>
    </dgm:pt>
    <dgm:pt modelId="{73A125AF-E28F-4F78-812A-0525B6C2A5E8}" type="pres">
      <dgm:prSet presAssocID="{48978484-8C6C-4E5C-A7DB-2CAF9D33CB31}" presName="hierRoot2" presStyleCnt="0">
        <dgm:presLayoutVars>
          <dgm:hierBranch val="r"/>
        </dgm:presLayoutVars>
      </dgm:prSet>
      <dgm:spPr/>
    </dgm:pt>
    <dgm:pt modelId="{F79D92D3-0C7D-490C-BE26-E11FBBD1C41A}" type="pres">
      <dgm:prSet presAssocID="{48978484-8C6C-4E5C-A7DB-2CAF9D33CB31}" presName="rootComposite" presStyleCnt="0"/>
      <dgm:spPr/>
    </dgm:pt>
    <dgm:pt modelId="{A5912847-543F-4F5E-A621-A9E419752DE0}" type="pres">
      <dgm:prSet presAssocID="{48978484-8C6C-4E5C-A7DB-2CAF9D33CB31}" presName="rootText" presStyleLbl="node3" presStyleIdx="0" presStyleCnt="4">
        <dgm:presLayoutVars>
          <dgm:chPref val="3"/>
        </dgm:presLayoutVars>
      </dgm:prSet>
      <dgm:spPr/>
    </dgm:pt>
    <dgm:pt modelId="{16BAD73E-432D-45DF-9235-D1C9AD24672C}" type="pres">
      <dgm:prSet presAssocID="{48978484-8C6C-4E5C-A7DB-2CAF9D33CB31}" presName="rootConnector" presStyleLbl="node3" presStyleIdx="0" presStyleCnt="4"/>
      <dgm:spPr/>
    </dgm:pt>
    <dgm:pt modelId="{C1FB0E10-9393-4C07-B3B4-8B8D5D344F2B}" type="pres">
      <dgm:prSet presAssocID="{48978484-8C6C-4E5C-A7DB-2CAF9D33CB31}" presName="hierChild4" presStyleCnt="0"/>
      <dgm:spPr/>
    </dgm:pt>
    <dgm:pt modelId="{246BE7A6-A6C5-470E-8404-86150E3EA181}" type="pres">
      <dgm:prSet presAssocID="{BB742303-7F63-469A-B0C7-3B73DD7260BD}" presName="Name50" presStyleLbl="parChTrans1D4" presStyleIdx="0" presStyleCnt="9"/>
      <dgm:spPr/>
    </dgm:pt>
    <dgm:pt modelId="{FE462EDC-8800-463B-9571-481B06F518C1}" type="pres">
      <dgm:prSet presAssocID="{E8E43ACB-943F-4023-900C-74E7AA84EA52}" presName="hierRoot2" presStyleCnt="0">
        <dgm:presLayoutVars>
          <dgm:hierBranch val="r"/>
        </dgm:presLayoutVars>
      </dgm:prSet>
      <dgm:spPr/>
    </dgm:pt>
    <dgm:pt modelId="{B799F019-0546-42F0-ABC8-6A85250FAEC0}" type="pres">
      <dgm:prSet presAssocID="{E8E43ACB-943F-4023-900C-74E7AA84EA52}" presName="rootComposite" presStyleCnt="0"/>
      <dgm:spPr/>
    </dgm:pt>
    <dgm:pt modelId="{4EA422DA-AB18-4504-B633-96976A4F4D00}" type="pres">
      <dgm:prSet presAssocID="{E8E43ACB-943F-4023-900C-74E7AA84EA52}" presName="rootText" presStyleLbl="node4" presStyleIdx="0" presStyleCnt="9">
        <dgm:presLayoutVars>
          <dgm:chPref val="3"/>
        </dgm:presLayoutVars>
      </dgm:prSet>
      <dgm:spPr/>
    </dgm:pt>
    <dgm:pt modelId="{7FA07150-0475-44CF-8D61-715B2F5013EC}" type="pres">
      <dgm:prSet presAssocID="{E8E43ACB-943F-4023-900C-74E7AA84EA52}" presName="rootConnector" presStyleLbl="node4" presStyleIdx="0" presStyleCnt="9"/>
      <dgm:spPr/>
    </dgm:pt>
    <dgm:pt modelId="{F00BDAD5-CFAE-46A4-8B7A-45A3541625D5}" type="pres">
      <dgm:prSet presAssocID="{E8E43ACB-943F-4023-900C-74E7AA84EA52}" presName="hierChild4" presStyleCnt="0"/>
      <dgm:spPr/>
    </dgm:pt>
    <dgm:pt modelId="{816C4ADC-4402-418C-8FFC-6D77BBC3979A}" type="pres">
      <dgm:prSet presAssocID="{E8E43ACB-943F-4023-900C-74E7AA84EA52}" presName="hierChild5" presStyleCnt="0"/>
      <dgm:spPr/>
    </dgm:pt>
    <dgm:pt modelId="{5DBD857B-946E-44B7-A507-E64958841AF2}" type="pres">
      <dgm:prSet presAssocID="{838253C5-174D-44D7-8773-73BA6EE10EF7}" presName="Name50" presStyleLbl="parChTrans1D4" presStyleIdx="1" presStyleCnt="9"/>
      <dgm:spPr/>
    </dgm:pt>
    <dgm:pt modelId="{75534DB3-423B-4B47-9BEA-7AF89E471A8C}" type="pres">
      <dgm:prSet presAssocID="{47B753D2-F8DD-4DCC-B90F-E88E0BDB17F4}" presName="hierRoot2" presStyleCnt="0">
        <dgm:presLayoutVars>
          <dgm:hierBranch val="r"/>
        </dgm:presLayoutVars>
      </dgm:prSet>
      <dgm:spPr/>
    </dgm:pt>
    <dgm:pt modelId="{57D1040A-91F4-484A-8166-C8DB3B4EB371}" type="pres">
      <dgm:prSet presAssocID="{47B753D2-F8DD-4DCC-B90F-E88E0BDB17F4}" presName="rootComposite" presStyleCnt="0"/>
      <dgm:spPr/>
    </dgm:pt>
    <dgm:pt modelId="{D70A4145-6978-44D2-8185-7FC81F737220}" type="pres">
      <dgm:prSet presAssocID="{47B753D2-F8DD-4DCC-B90F-E88E0BDB17F4}" presName="rootText" presStyleLbl="node4" presStyleIdx="1" presStyleCnt="9">
        <dgm:presLayoutVars>
          <dgm:chPref val="3"/>
        </dgm:presLayoutVars>
      </dgm:prSet>
      <dgm:spPr/>
    </dgm:pt>
    <dgm:pt modelId="{DA2AB585-C9A0-49C0-B5CB-D23DA1E29C12}" type="pres">
      <dgm:prSet presAssocID="{47B753D2-F8DD-4DCC-B90F-E88E0BDB17F4}" presName="rootConnector" presStyleLbl="node4" presStyleIdx="1" presStyleCnt="9"/>
      <dgm:spPr/>
    </dgm:pt>
    <dgm:pt modelId="{308B76F4-36B4-4E7E-A740-48DBC25C6C1C}" type="pres">
      <dgm:prSet presAssocID="{47B753D2-F8DD-4DCC-B90F-E88E0BDB17F4}" presName="hierChild4" presStyleCnt="0"/>
      <dgm:spPr/>
    </dgm:pt>
    <dgm:pt modelId="{67612A46-2C26-4491-AB8B-939E1EC38A84}" type="pres">
      <dgm:prSet presAssocID="{47B753D2-F8DD-4DCC-B90F-E88E0BDB17F4}" presName="hierChild5" presStyleCnt="0"/>
      <dgm:spPr/>
    </dgm:pt>
    <dgm:pt modelId="{6E90557B-F116-4AAF-B687-466F52FE9F19}" type="pres">
      <dgm:prSet presAssocID="{97927642-D6E7-4C1A-92A1-ED1FB187A3F4}" presName="Name50" presStyleLbl="parChTrans1D4" presStyleIdx="2" presStyleCnt="9"/>
      <dgm:spPr/>
    </dgm:pt>
    <dgm:pt modelId="{0A555B95-5D29-43F6-86E4-ADA5CB51B46B}" type="pres">
      <dgm:prSet presAssocID="{F083A143-8B05-4A3B-8635-4948119FBD5A}" presName="hierRoot2" presStyleCnt="0">
        <dgm:presLayoutVars>
          <dgm:hierBranch val="init"/>
        </dgm:presLayoutVars>
      </dgm:prSet>
      <dgm:spPr/>
    </dgm:pt>
    <dgm:pt modelId="{A4DFF3FA-4F06-4942-9F97-FB70AEC997D3}" type="pres">
      <dgm:prSet presAssocID="{F083A143-8B05-4A3B-8635-4948119FBD5A}" presName="rootComposite" presStyleCnt="0"/>
      <dgm:spPr/>
    </dgm:pt>
    <dgm:pt modelId="{F562A38D-2F7B-4C05-9DB2-9AB7A879B52E}" type="pres">
      <dgm:prSet presAssocID="{F083A143-8B05-4A3B-8635-4948119FBD5A}" presName="rootText" presStyleLbl="node4" presStyleIdx="2" presStyleCnt="9">
        <dgm:presLayoutVars>
          <dgm:chPref val="3"/>
        </dgm:presLayoutVars>
      </dgm:prSet>
      <dgm:spPr/>
    </dgm:pt>
    <dgm:pt modelId="{33E4298B-3DA1-4C0D-9B7A-DEE16ACCDD8E}" type="pres">
      <dgm:prSet presAssocID="{F083A143-8B05-4A3B-8635-4948119FBD5A}" presName="rootConnector" presStyleLbl="node4" presStyleIdx="2" presStyleCnt="9"/>
      <dgm:spPr/>
    </dgm:pt>
    <dgm:pt modelId="{70F590A5-A5E0-4956-BA15-B9F98F822FA8}" type="pres">
      <dgm:prSet presAssocID="{F083A143-8B05-4A3B-8635-4948119FBD5A}" presName="hierChild4" presStyleCnt="0"/>
      <dgm:spPr/>
    </dgm:pt>
    <dgm:pt modelId="{CA8A38C2-E4B5-403B-A739-D39A5DBD6337}" type="pres">
      <dgm:prSet presAssocID="{F083A143-8B05-4A3B-8635-4948119FBD5A}" presName="hierChild5" presStyleCnt="0"/>
      <dgm:spPr/>
    </dgm:pt>
    <dgm:pt modelId="{90BAB968-D98C-4B2B-B063-E9E9E9EC7A4A}" type="pres">
      <dgm:prSet presAssocID="{48978484-8C6C-4E5C-A7DB-2CAF9D33CB31}" presName="hierChild5" presStyleCnt="0"/>
      <dgm:spPr/>
    </dgm:pt>
    <dgm:pt modelId="{C568BAD1-9E5D-4EEC-9050-14045600EB8F}" type="pres">
      <dgm:prSet presAssocID="{A3B6DA09-1AE1-46CA-8A4B-82F0B16F46D7}" presName="Name35" presStyleLbl="parChTrans1D3" presStyleIdx="1" presStyleCnt="4"/>
      <dgm:spPr/>
    </dgm:pt>
    <dgm:pt modelId="{5D19C990-B5FC-4657-825A-83A778BA95DF}" type="pres">
      <dgm:prSet presAssocID="{CF641439-C0D4-4AEC-9BBB-5602B06CD9F8}" presName="hierRoot2" presStyleCnt="0">
        <dgm:presLayoutVars>
          <dgm:hierBranch val="init"/>
        </dgm:presLayoutVars>
      </dgm:prSet>
      <dgm:spPr/>
    </dgm:pt>
    <dgm:pt modelId="{7872E696-40C5-4413-ACDB-7D410F0A91A7}" type="pres">
      <dgm:prSet presAssocID="{CF641439-C0D4-4AEC-9BBB-5602B06CD9F8}" presName="rootComposite" presStyleCnt="0"/>
      <dgm:spPr/>
    </dgm:pt>
    <dgm:pt modelId="{47D6193C-26D2-48F9-BB7A-2055D8DC3419}" type="pres">
      <dgm:prSet presAssocID="{CF641439-C0D4-4AEC-9BBB-5602B06CD9F8}" presName="rootText" presStyleLbl="node3" presStyleIdx="1" presStyleCnt="4">
        <dgm:presLayoutVars>
          <dgm:chPref val="3"/>
        </dgm:presLayoutVars>
      </dgm:prSet>
      <dgm:spPr/>
    </dgm:pt>
    <dgm:pt modelId="{215D2E4F-71D6-405E-8CAB-0D40FF10DD4C}" type="pres">
      <dgm:prSet presAssocID="{CF641439-C0D4-4AEC-9BBB-5602B06CD9F8}" presName="rootConnector" presStyleLbl="node3" presStyleIdx="1" presStyleCnt="4"/>
      <dgm:spPr/>
    </dgm:pt>
    <dgm:pt modelId="{0B0D690D-8B63-487D-AED4-2C542883B9C1}" type="pres">
      <dgm:prSet presAssocID="{CF641439-C0D4-4AEC-9BBB-5602B06CD9F8}" presName="hierChild4" presStyleCnt="0"/>
      <dgm:spPr/>
    </dgm:pt>
    <dgm:pt modelId="{84CC90FC-21DA-4FDD-9127-8FA5F4D7AC47}" type="pres">
      <dgm:prSet presAssocID="{1F5D4ED9-B715-4382-A73C-A5887299AE43}" presName="Name37" presStyleLbl="parChTrans1D4" presStyleIdx="3" presStyleCnt="9"/>
      <dgm:spPr/>
    </dgm:pt>
    <dgm:pt modelId="{A7E323A7-8D67-46DF-93C2-7FAB64929319}" type="pres">
      <dgm:prSet presAssocID="{97D6D548-3F4E-433A-8FF4-5167D1185F73}" presName="hierRoot2" presStyleCnt="0">
        <dgm:presLayoutVars>
          <dgm:hierBranch val="init"/>
        </dgm:presLayoutVars>
      </dgm:prSet>
      <dgm:spPr/>
    </dgm:pt>
    <dgm:pt modelId="{F7B05A81-0E71-4E39-98F9-85288326A413}" type="pres">
      <dgm:prSet presAssocID="{97D6D548-3F4E-433A-8FF4-5167D1185F73}" presName="rootComposite" presStyleCnt="0"/>
      <dgm:spPr/>
    </dgm:pt>
    <dgm:pt modelId="{2985A3D0-AAA0-44B0-A792-DF1A52C27C75}" type="pres">
      <dgm:prSet presAssocID="{97D6D548-3F4E-433A-8FF4-5167D1185F73}" presName="rootText" presStyleLbl="node4" presStyleIdx="3" presStyleCnt="9">
        <dgm:presLayoutVars>
          <dgm:chPref val="3"/>
        </dgm:presLayoutVars>
      </dgm:prSet>
      <dgm:spPr/>
    </dgm:pt>
    <dgm:pt modelId="{E018E550-0C8A-418E-A8F9-559413562AEE}" type="pres">
      <dgm:prSet presAssocID="{97D6D548-3F4E-433A-8FF4-5167D1185F73}" presName="rootConnector" presStyleLbl="node4" presStyleIdx="3" presStyleCnt="9"/>
      <dgm:spPr/>
    </dgm:pt>
    <dgm:pt modelId="{EFBFA074-AA75-4667-BA5B-460792757E15}" type="pres">
      <dgm:prSet presAssocID="{97D6D548-3F4E-433A-8FF4-5167D1185F73}" presName="hierChild4" presStyleCnt="0"/>
      <dgm:spPr/>
    </dgm:pt>
    <dgm:pt modelId="{F1811695-FD9B-475D-A255-86E8B3477DD9}" type="pres">
      <dgm:prSet presAssocID="{97D6D548-3F4E-433A-8FF4-5167D1185F73}" presName="hierChild5" presStyleCnt="0"/>
      <dgm:spPr/>
    </dgm:pt>
    <dgm:pt modelId="{F78A50A7-CB1B-46ED-A385-95B8D6493DDB}" type="pres">
      <dgm:prSet presAssocID="{97ADBAF3-0574-42BE-9B6E-C408310F1187}" presName="Name37" presStyleLbl="parChTrans1D4" presStyleIdx="4" presStyleCnt="9"/>
      <dgm:spPr/>
    </dgm:pt>
    <dgm:pt modelId="{FF564BD9-6248-4740-BDF6-8B6CB43C5231}" type="pres">
      <dgm:prSet presAssocID="{F90E33E5-757D-4298-8B49-82C135486C39}" presName="hierRoot2" presStyleCnt="0">
        <dgm:presLayoutVars>
          <dgm:hierBranch val="init"/>
        </dgm:presLayoutVars>
      </dgm:prSet>
      <dgm:spPr/>
    </dgm:pt>
    <dgm:pt modelId="{7CEB149F-4243-49C3-9E12-719B3787716D}" type="pres">
      <dgm:prSet presAssocID="{F90E33E5-757D-4298-8B49-82C135486C39}" presName="rootComposite" presStyleCnt="0"/>
      <dgm:spPr/>
    </dgm:pt>
    <dgm:pt modelId="{29A0A3FB-6EB2-494E-A679-A2A7DD0DDEF7}" type="pres">
      <dgm:prSet presAssocID="{F90E33E5-757D-4298-8B49-82C135486C39}" presName="rootText" presStyleLbl="node4" presStyleIdx="4" presStyleCnt="9">
        <dgm:presLayoutVars>
          <dgm:chPref val="3"/>
        </dgm:presLayoutVars>
      </dgm:prSet>
      <dgm:spPr/>
    </dgm:pt>
    <dgm:pt modelId="{D07220E3-D2D9-43B5-AFCD-7DC213BAD004}" type="pres">
      <dgm:prSet presAssocID="{F90E33E5-757D-4298-8B49-82C135486C39}" presName="rootConnector" presStyleLbl="node4" presStyleIdx="4" presStyleCnt="9"/>
      <dgm:spPr/>
    </dgm:pt>
    <dgm:pt modelId="{FCC2E183-7832-4468-87F3-03D68C2D01F1}" type="pres">
      <dgm:prSet presAssocID="{F90E33E5-757D-4298-8B49-82C135486C39}" presName="hierChild4" presStyleCnt="0"/>
      <dgm:spPr/>
    </dgm:pt>
    <dgm:pt modelId="{38D2B87C-A734-488D-A287-75D4BA10DFC2}" type="pres">
      <dgm:prSet presAssocID="{F90E33E5-757D-4298-8B49-82C135486C39}" presName="hierChild5" presStyleCnt="0"/>
      <dgm:spPr/>
    </dgm:pt>
    <dgm:pt modelId="{B577CB73-7828-45D6-B918-1BC807568F3F}" type="pres">
      <dgm:prSet presAssocID="{CF641439-C0D4-4AEC-9BBB-5602B06CD9F8}" presName="hierChild5" presStyleCnt="0"/>
      <dgm:spPr/>
    </dgm:pt>
    <dgm:pt modelId="{4FE6F243-7BF3-44D3-9F94-728CCC2ED822}" type="pres">
      <dgm:prSet presAssocID="{C54B34FD-649D-4A19-8A67-B96602F353AF}" presName="hierChild5" presStyleCnt="0"/>
      <dgm:spPr/>
    </dgm:pt>
    <dgm:pt modelId="{BC92D4DF-5193-4592-8CDE-4E310FECD043}" type="pres">
      <dgm:prSet presAssocID="{6D053AB2-1C01-4ADD-9DB4-1CA46F938CC4}" presName="Name35" presStyleLbl="parChTrans1D2" presStyleIdx="1" presStyleCnt="2"/>
      <dgm:spPr/>
    </dgm:pt>
    <dgm:pt modelId="{33BC1135-3BE1-4285-8A04-6294F4AC7F53}" type="pres">
      <dgm:prSet presAssocID="{EF651632-C837-421A-A02E-0C23197B8038}" presName="hierRoot2" presStyleCnt="0">
        <dgm:presLayoutVars>
          <dgm:hierBranch/>
        </dgm:presLayoutVars>
      </dgm:prSet>
      <dgm:spPr/>
    </dgm:pt>
    <dgm:pt modelId="{E9F41811-E7B7-4D1A-8FC2-78ED780644A5}" type="pres">
      <dgm:prSet presAssocID="{EF651632-C837-421A-A02E-0C23197B8038}" presName="rootComposite" presStyleCnt="0"/>
      <dgm:spPr/>
    </dgm:pt>
    <dgm:pt modelId="{052B2DA7-B9B6-4A3B-B153-887D60CB2572}" type="pres">
      <dgm:prSet presAssocID="{EF651632-C837-421A-A02E-0C23197B8038}" presName="rootText" presStyleLbl="node2" presStyleIdx="1" presStyleCnt="2">
        <dgm:presLayoutVars>
          <dgm:chPref val="3"/>
        </dgm:presLayoutVars>
      </dgm:prSet>
      <dgm:spPr/>
    </dgm:pt>
    <dgm:pt modelId="{C612A703-3F00-45AA-964E-0FE7D1300864}" type="pres">
      <dgm:prSet presAssocID="{EF651632-C837-421A-A02E-0C23197B8038}" presName="rootConnector" presStyleLbl="node2" presStyleIdx="1" presStyleCnt="2"/>
      <dgm:spPr/>
    </dgm:pt>
    <dgm:pt modelId="{6A8C386F-6613-4C3D-BEA4-6E532051E547}" type="pres">
      <dgm:prSet presAssocID="{EF651632-C837-421A-A02E-0C23197B8038}" presName="hierChild4" presStyleCnt="0"/>
      <dgm:spPr/>
    </dgm:pt>
    <dgm:pt modelId="{6A2CE933-85DB-403B-A764-1C71D9B49EBA}" type="pres">
      <dgm:prSet presAssocID="{B92B752C-C6FE-42BE-92FD-F389328C6EF5}" presName="Name35" presStyleLbl="parChTrans1D3" presStyleIdx="2" presStyleCnt="4"/>
      <dgm:spPr/>
    </dgm:pt>
    <dgm:pt modelId="{6DB0D874-63F1-4263-A30A-0A7EEFD7BE62}" type="pres">
      <dgm:prSet presAssocID="{FD9C7608-318B-44A7-8A9B-1CD77BD6A132}" presName="hierRoot2" presStyleCnt="0">
        <dgm:presLayoutVars>
          <dgm:hierBranch val="r"/>
        </dgm:presLayoutVars>
      </dgm:prSet>
      <dgm:spPr/>
    </dgm:pt>
    <dgm:pt modelId="{82D2E1DB-F0BD-42C3-8EC3-53AF9685502B}" type="pres">
      <dgm:prSet presAssocID="{FD9C7608-318B-44A7-8A9B-1CD77BD6A132}" presName="rootComposite" presStyleCnt="0"/>
      <dgm:spPr/>
    </dgm:pt>
    <dgm:pt modelId="{B5B8D76E-19EC-4534-B386-265E9FA24D5E}" type="pres">
      <dgm:prSet presAssocID="{FD9C7608-318B-44A7-8A9B-1CD77BD6A132}" presName="rootText" presStyleLbl="node3" presStyleIdx="2" presStyleCnt="4">
        <dgm:presLayoutVars>
          <dgm:chPref val="3"/>
        </dgm:presLayoutVars>
      </dgm:prSet>
      <dgm:spPr/>
    </dgm:pt>
    <dgm:pt modelId="{38589621-30D7-431E-84C1-B4956F1C196E}" type="pres">
      <dgm:prSet presAssocID="{FD9C7608-318B-44A7-8A9B-1CD77BD6A132}" presName="rootConnector" presStyleLbl="node3" presStyleIdx="2" presStyleCnt="4"/>
      <dgm:spPr/>
    </dgm:pt>
    <dgm:pt modelId="{4DF123F9-4B71-4CA3-9DD7-C48EB1282CEF}" type="pres">
      <dgm:prSet presAssocID="{FD9C7608-318B-44A7-8A9B-1CD77BD6A132}" presName="hierChild4" presStyleCnt="0"/>
      <dgm:spPr/>
    </dgm:pt>
    <dgm:pt modelId="{44192290-DCB1-4F2C-8CFF-6C4597A73C3D}" type="pres">
      <dgm:prSet presAssocID="{5FADBE13-71B5-4415-89DD-97B1878F3114}" presName="Name50" presStyleLbl="parChTrans1D4" presStyleIdx="5" presStyleCnt="9"/>
      <dgm:spPr/>
    </dgm:pt>
    <dgm:pt modelId="{D2475D6B-2887-4B4E-9891-C5F7431E3C22}" type="pres">
      <dgm:prSet presAssocID="{78C2C170-6375-4251-B83A-4C549EF6C17B}" presName="hierRoot2" presStyleCnt="0">
        <dgm:presLayoutVars>
          <dgm:hierBranch val="init"/>
        </dgm:presLayoutVars>
      </dgm:prSet>
      <dgm:spPr/>
    </dgm:pt>
    <dgm:pt modelId="{2BC1480D-1C1D-4555-8EEE-71414A0A87ED}" type="pres">
      <dgm:prSet presAssocID="{78C2C170-6375-4251-B83A-4C549EF6C17B}" presName="rootComposite" presStyleCnt="0"/>
      <dgm:spPr/>
    </dgm:pt>
    <dgm:pt modelId="{DCF29CC7-2B7C-4AE4-ADEA-E93ACFE61E2C}" type="pres">
      <dgm:prSet presAssocID="{78C2C170-6375-4251-B83A-4C549EF6C17B}" presName="rootText" presStyleLbl="node4" presStyleIdx="5" presStyleCnt="9">
        <dgm:presLayoutVars>
          <dgm:chPref val="3"/>
        </dgm:presLayoutVars>
      </dgm:prSet>
      <dgm:spPr/>
    </dgm:pt>
    <dgm:pt modelId="{F68F5792-3C04-4CDE-80D3-F958DF41B544}" type="pres">
      <dgm:prSet presAssocID="{78C2C170-6375-4251-B83A-4C549EF6C17B}" presName="rootConnector" presStyleLbl="node4" presStyleIdx="5" presStyleCnt="9"/>
      <dgm:spPr/>
    </dgm:pt>
    <dgm:pt modelId="{2B529832-664C-45CF-BD91-865F08194904}" type="pres">
      <dgm:prSet presAssocID="{78C2C170-6375-4251-B83A-4C549EF6C17B}" presName="hierChild4" presStyleCnt="0"/>
      <dgm:spPr/>
    </dgm:pt>
    <dgm:pt modelId="{A28EF194-B580-4802-AAA0-E1583559594D}" type="pres">
      <dgm:prSet presAssocID="{78C2C170-6375-4251-B83A-4C549EF6C17B}" presName="hierChild5" presStyleCnt="0"/>
      <dgm:spPr/>
    </dgm:pt>
    <dgm:pt modelId="{17B9281E-FF6D-46E6-9B58-ED96D6682CB5}" type="pres">
      <dgm:prSet presAssocID="{99BFAE62-A0B3-4553-A94B-58037D0F9112}" presName="Name50" presStyleLbl="parChTrans1D4" presStyleIdx="6" presStyleCnt="9"/>
      <dgm:spPr/>
    </dgm:pt>
    <dgm:pt modelId="{A16A1163-DF0A-45A3-816C-025813560F05}" type="pres">
      <dgm:prSet presAssocID="{8CC812DF-54D4-44AD-9F08-2E58AB9498FE}" presName="hierRoot2" presStyleCnt="0">
        <dgm:presLayoutVars>
          <dgm:hierBranch val="init"/>
        </dgm:presLayoutVars>
      </dgm:prSet>
      <dgm:spPr/>
    </dgm:pt>
    <dgm:pt modelId="{76507179-FF34-4939-B826-B98062ADED03}" type="pres">
      <dgm:prSet presAssocID="{8CC812DF-54D4-44AD-9F08-2E58AB9498FE}" presName="rootComposite" presStyleCnt="0"/>
      <dgm:spPr/>
    </dgm:pt>
    <dgm:pt modelId="{674FCD66-956C-43A5-9DDC-AA02663ECCD5}" type="pres">
      <dgm:prSet presAssocID="{8CC812DF-54D4-44AD-9F08-2E58AB9498FE}" presName="rootText" presStyleLbl="node4" presStyleIdx="6" presStyleCnt="9">
        <dgm:presLayoutVars>
          <dgm:chPref val="3"/>
        </dgm:presLayoutVars>
      </dgm:prSet>
      <dgm:spPr/>
    </dgm:pt>
    <dgm:pt modelId="{FC3A36C0-6A61-40FF-8565-3D912E63EDD8}" type="pres">
      <dgm:prSet presAssocID="{8CC812DF-54D4-44AD-9F08-2E58AB9498FE}" presName="rootConnector" presStyleLbl="node4" presStyleIdx="6" presStyleCnt="9"/>
      <dgm:spPr/>
    </dgm:pt>
    <dgm:pt modelId="{9C3BC782-CD30-4FDA-AE9F-D4B53842AA28}" type="pres">
      <dgm:prSet presAssocID="{8CC812DF-54D4-44AD-9F08-2E58AB9498FE}" presName="hierChild4" presStyleCnt="0"/>
      <dgm:spPr/>
    </dgm:pt>
    <dgm:pt modelId="{412F2BA6-98B2-430B-AB31-128AF423161B}" type="pres">
      <dgm:prSet presAssocID="{8CC812DF-54D4-44AD-9F08-2E58AB9498FE}" presName="hierChild5" presStyleCnt="0"/>
      <dgm:spPr/>
    </dgm:pt>
    <dgm:pt modelId="{7423D15C-BACA-4D9C-93CA-010E6C52250A}" type="pres">
      <dgm:prSet presAssocID="{9A819DFA-0305-455D-91AC-CED8EAC718EC}" presName="Name50" presStyleLbl="parChTrans1D4" presStyleIdx="7" presStyleCnt="9"/>
      <dgm:spPr/>
    </dgm:pt>
    <dgm:pt modelId="{4537253B-DBE3-442C-842F-D5C348B3C69B}" type="pres">
      <dgm:prSet presAssocID="{65135C2C-2398-42EC-BDFB-AC9DE7EC0185}" presName="hierRoot2" presStyleCnt="0">
        <dgm:presLayoutVars>
          <dgm:hierBranch val="init"/>
        </dgm:presLayoutVars>
      </dgm:prSet>
      <dgm:spPr/>
    </dgm:pt>
    <dgm:pt modelId="{3E47AC0D-B7F5-4AD9-A889-8C21383A8428}" type="pres">
      <dgm:prSet presAssocID="{65135C2C-2398-42EC-BDFB-AC9DE7EC0185}" presName="rootComposite" presStyleCnt="0"/>
      <dgm:spPr/>
    </dgm:pt>
    <dgm:pt modelId="{64388452-A490-4E15-88C4-07A275E01666}" type="pres">
      <dgm:prSet presAssocID="{65135C2C-2398-42EC-BDFB-AC9DE7EC0185}" presName="rootText" presStyleLbl="node4" presStyleIdx="7" presStyleCnt="9">
        <dgm:presLayoutVars>
          <dgm:chPref val="3"/>
        </dgm:presLayoutVars>
      </dgm:prSet>
      <dgm:spPr/>
    </dgm:pt>
    <dgm:pt modelId="{02F0215A-B3DC-4CA8-AAC3-37B84C9D1C6E}" type="pres">
      <dgm:prSet presAssocID="{65135C2C-2398-42EC-BDFB-AC9DE7EC0185}" presName="rootConnector" presStyleLbl="node4" presStyleIdx="7" presStyleCnt="9"/>
      <dgm:spPr/>
    </dgm:pt>
    <dgm:pt modelId="{A6505A89-8183-46B8-92C6-D1C532A4B065}" type="pres">
      <dgm:prSet presAssocID="{65135C2C-2398-42EC-BDFB-AC9DE7EC0185}" presName="hierChild4" presStyleCnt="0"/>
      <dgm:spPr/>
    </dgm:pt>
    <dgm:pt modelId="{E67E431D-0B14-4116-8660-03DBB9AB4EAA}" type="pres">
      <dgm:prSet presAssocID="{65135C2C-2398-42EC-BDFB-AC9DE7EC0185}" presName="hierChild5" presStyleCnt="0"/>
      <dgm:spPr/>
    </dgm:pt>
    <dgm:pt modelId="{E50C3F50-2B68-4AA9-BD06-4E26CAC4FDDE}" type="pres">
      <dgm:prSet presAssocID="{FD9C7608-318B-44A7-8A9B-1CD77BD6A132}" presName="hierChild5" presStyleCnt="0"/>
      <dgm:spPr/>
    </dgm:pt>
    <dgm:pt modelId="{23935EF3-606C-408D-A698-1A4D31218F82}" type="pres">
      <dgm:prSet presAssocID="{FF165A04-F120-423A-B5C2-6602B13347AC}" presName="Name35" presStyleLbl="parChTrans1D3" presStyleIdx="3" presStyleCnt="4"/>
      <dgm:spPr/>
    </dgm:pt>
    <dgm:pt modelId="{9EFD734C-7623-4522-9912-7054BF85A5D4}" type="pres">
      <dgm:prSet presAssocID="{4E1486AA-47FB-437B-B6EC-86652DF4AE02}" presName="hierRoot2" presStyleCnt="0">
        <dgm:presLayoutVars>
          <dgm:hierBranch val="init"/>
        </dgm:presLayoutVars>
      </dgm:prSet>
      <dgm:spPr/>
    </dgm:pt>
    <dgm:pt modelId="{0F01ACBC-0969-4A79-AACA-7398EFA67791}" type="pres">
      <dgm:prSet presAssocID="{4E1486AA-47FB-437B-B6EC-86652DF4AE02}" presName="rootComposite" presStyleCnt="0"/>
      <dgm:spPr/>
    </dgm:pt>
    <dgm:pt modelId="{83910A7B-E00A-4E89-ACEB-9D1F51F239E2}" type="pres">
      <dgm:prSet presAssocID="{4E1486AA-47FB-437B-B6EC-86652DF4AE02}" presName="rootText" presStyleLbl="node3" presStyleIdx="3" presStyleCnt="4" custScaleX="85659" custScaleY="89021">
        <dgm:presLayoutVars>
          <dgm:chPref val="3"/>
        </dgm:presLayoutVars>
      </dgm:prSet>
      <dgm:spPr/>
    </dgm:pt>
    <dgm:pt modelId="{EBF042BD-4D7C-45FB-910F-A6AF7BC0ABEB}" type="pres">
      <dgm:prSet presAssocID="{4E1486AA-47FB-437B-B6EC-86652DF4AE02}" presName="rootConnector" presStyleLbl="node3" presStyleIdx="3" presStyleCnt="4"/>
      <dgm:spPr/>
    </dgm:pt>
    <dgm:pt modelId="{E9691F6E-5ACF-41F9-BE9F-F279C80DF4F3}" type="pres">
      <dgm:prSet presAssocID="{4E1486AA-47FB-437B-B6EC-86652DF4AE02}" presName="hierChild4" presStyleCnt="0"/>
      <dgm:spPr/>
    </dgm:pt>
    <dgm:pt modelId="{B64C9D73-FC0B-41D8-828C-FE287EBAB2CE}" type="pres">
      <dgm:prSet presAssocID="{9C960B34-0B8B-4E4D-89C4-E32DE3D0AFE3}" presName="Name37" presStyleLbl="parChTrans1D4" presStyleIdx="8" presStyleCnt="9"/>
      <dgm:spPr/>
    </dgm:pt>
    <dgm:pt modelId="{C9C9F820-2738-4C46-B6F7-3354DB8279A8}" type="pres">
      <dgm:prSet presAssocID="{65AE7870-D8CF-4E2B-8B47-B93CE787DC29}" presName="hierRoot2" presStyleCnt="0">
        <dgm:presLayoutVars>
          <dgm:hierBranch val="init"/>
        </dgm:presLayoutVars>
      </dgm:prSet>
      <dgm:spPr/>
    </dgm:pt>
    <dgm:pt modelId="{B2F62254-6003-4906-A829-86FCC28CC2A5}" type="pres">
      <dgm:prSet presAssocID="{65AE7870-D8CF-4E2B-8B47-B93CE787DC29}" presName="rootComposite" presStyleCnt="0"/>
      <dgm:spPr/>
    </dgm:pt>
    <dgm:pt modelId="{4757D203-9C3F-4936-AC2E-31287526AA4A}" type="pres">
      <dgm:prSet presAssocID="{65AE7870-D8CF-4E2B-8B47-B93CE787DC29}" presName="rootText" presStyleLbl="node4" presStyleIdx="8" presStyleCnt="9" custScaleX="93276" custScaleY="89228">
        <dgm:presLayoutVars>
          <dgm:chPref val="3"/>
        </dgm:presLayoutVars>
      </dgm:prSet>
      <dgm:spPr/>
    </dgm:pt>
    <dgm:pt modelId="{E354F1BB-A706-4514-AC0B-B345B04F7372}" type="pres">
      <dgm:prSet presAssocID="{65AE7870-D8CF-4E2B-8B47-B93CE787DC29}" presName="rootConnector" presStyleLbl="node4" presStyleIdx="8" presStyleCnt="9"/>
      <dgm:spPr/>
    </dgm:pt>
    <dgm:pt modelId="{7707E1B0-9029-4B49-A3EC-F709DB7D7D43}" type="pres">
      <dgm:prSet presAssocID="{65AE7870-D8CF-4E2B-8B47-B93CE787DC29}" presName="hierChild4" presStyleCnt="0"/>
      <dgm:spPr/>
    </dgm:pt>
    <dgm:pt modelId="{645037ED-5EB2-40C0-9193-343B43B4D341}" type="pres">
      <dgm:prSet presAssocID="{65AE7870-D8CF-4E2B-8B47-B93CE787DC29}" presName="hierChild5" presStyleCnt="0"/>
      <dgm:spPr/>
    </dgm:pt>
    <dgm:pt modelId="{B7F9651F-5155-45EE-BCE4-9D8C5B2CE6F0}" type="pres">
      <dgm:prSet presAssocID="{4E1486AA-47FB-437B-B6EC-86652DF4AE02}" presName="hierChild5" presStyleCnt="0"/>
      <dgm:spPr/>
    </dgm:pt>
    <dgm:pt modelId="{ABA6697B-8E9A-4A16-9475-DBE458E2E262}" type="pres">
      <dgm:prSet presAssocID="{EF651632-C837-421A-A02E-0C23197B8038}" presName="hierChild5" presStyleCnt="0"/>
      <dgm:spPr/>
    </dgm:pt>
    <dgm:pt modelId="{B4119700-4A1E-4B28-BBBF-CA5C144C2BCC}" type="pres">
      <dgm:prSet presAssocID="{1162078A-A66A-4FED-BAA2-DC2878C9107F}" presName="hierChild3" presStyleCnt="0"/>
      <dgm:spPr/>
    </dgm:pt>
  </dgm:ptLst>
  <dgm:cxnLst>
    <dgm:cxn modelId="{7DAE9105-553C-40DB-8CF4-58079A39605B}" type="presOf" srcId="{99BFAE62-A0B3-4553-A94B-58037D0F9112}" destId="{17B9281E-FF6D-46E6-9B58-ED96D6682CB5}" srcOrd="0" destOrd="0" presId="urn:microsoft.com/office/officeart/2005/8/layout/orgChart1"/>
    <dgm:cxn modelId="{6392AD0C-43DE-42DD-AF99-01321AFBDE79}" type="presOf" srcId="{EF651632-C837-421A-A02E-0C23197B8038}" destId="{C612A703-3F00-45AA-964E-0FE7D1300864}" srcOrd="1" destOrd="0" presId="urn:microsoft.com/office/officeart/2005/8/layout/orgChart1"/>
    <dgm:cxn modelId="{3BA4A616-6AE5-421F-8438-6EE987597C14}" type="presOf" srcId="{65AE7870-D8CF-4E2B-8B47-B93CE787DC29}" destId="{E354F1BB-A706-4514-AC0B-B345B04F7372}" srcOrd="1" destOrd="0" presId="urn:microsoft.com/office/officeart/2005/8/layout/orgChart1"/>
    <dgm:cxn modelId="{FD7BD417-9B48-4326-BF7B-680286C35DB4}" type="presOf" srcId="{97D6D548-3F4E-433A-8FF4-5167D1185F73}" destId="{E018E550-0C8A-418E-A8F9-559413562AEE}" srcOrd="1" destOrd="0" presId="urn:microsoft.com/office/officeart/2005/8/layout/orgChart1"/>
    <dgm:cxn modelId="{9A8F7118-29CD-4A92-A7D7-DC725834FE81}" type="presOf" srcId="{48978484-8C6C-4E5C-A7DB-2CAF9D33CB31}" destId="{16BAD73E-432D-45DF-9235-D1C9AD24672C}" srcOrd="1" destOrd="0" presId="urn:microsoft.com/office/officeart/2005/8/layout/orgChart1"/>
    <dgm:cxn modelId="{535A7F1C-3134-4DDA-B2D7-06AAF619C65E}" srcId="{C54B34FD-649D-4A19-8A67-B96602F353AF}" destId="{48978484-8C6C-4E5C-A7DB-2CAF9D33CB31}" srcOrd="0" destOrd="0" parTransId="{133DC7FD-20B1-4C0C-BFE3-292845D1F24D}" sibTransId="{252D56B7-E8B2-47AE-A522-4E7F98444B56}"/>
    <dgm:cxn modelId="{D3C80C1E-476B-4874-8A42-3287D3AD2F26}" type="presOf" srcId="{1162078A-A66A-4FED-BAA2-DC2878C9107F}" destId="{5606AB00-2E76-4778-8462-D031B0D51DFC}" srcOrd="1" destOrd="0" presId="urn:microsoft.com/office/officeart/2005/8/layout/orgChart1"/>
    <dgm:cxn modelId="{8FDF9D22-0592-42DF-AD13-1D4B97349438}" type="presOf" srcId="{F90E33E5-757D-4298-8B49-82C135486C39}" destId="{D07220E3-D2D9-43B5-AFCD-7DC213BAD004}" srcOrd="1" destOrd="0" presId="urn:microsoft.com/office/officeart/2005/8/layout/orgChart1"/>
    <dgm:cxn modelId="{CDF19725-C1F2-44A3-8861-0E8B80A1A4B4}" srcId="{48978484-8C6C-4E5C-A7DB-2CAF9D33CB31}" destId="{47B753D2-F8DD-4DCC-B90F-E88E0BDB17F4}" srcOrd="1" destOrd="0" parTransId="{838253C5-174D-44D7-8773-73BA6EE10EF7}" sibTransId="{9F21B1F2-F05F-45EF-B9F5-BBFEB6548FB8}"/>
    <dgm:cxn modelId="{2BC8D927-D373-4BF7-A178-7734F57C1E9E}" type="presOf" srcId="{78C2C170-6375-4251-B83A-4C549EF6C17B}" destId="{F68F5792-3C04-4CDE-80D3-F958DF41B544}" srcOrd="1" destOrd="0" presId="urn:microsoft.com/office/officeart/2005/8/layout/orgChart1"/>
    <dgm:cxn modelId="{81876E2B-FCF0-4B84-A07D-AC186BE182A7}" type="presOf" srcId="{E8E43ACB-943F-4023-900C-74E7AA84EA52}" destId="{7FA07150-0475-44CF-8D61-715B2F5013EC}" srcOrd="1" destOrd="0" presId="urn:microsoft.com/office/officeart/2005/8/layout/orgChart1"/>
    <dgm:cxn modelId="{C98D442C-B972-4AB7-8BAE-6B4019674C95}" type="presOf" srcId="{1162078A-A66A-4FED-BAA2-DC2878C9107F}" destId="{5E4C20BF-CEBD-43E7-B399-07300820AA0D}" srcOrd="0" destOrd="0" presId="urn:microsoft.com/office/officeart/2005/8/layout/orgChart1"/>
    <dgm:cxn modelId="{D9C2152F-5F2F-49B3-AAF6-80D7A4840387}" type="presOf" srcId="{48978484-8C6C-4E5C-A7DB-2CAF9D33CB31}" destId="{A5912847-543F-4F5E-A621-A9E419752DE0}" srcOrd="0" destOrd="0" presId="urn:microsoft.com/office/officeart/2005/8/layout/orgChart1"/>
    <dgm:cxn modelId="{FC7C0B32-25FD-4D95-8F0C-B88E2EC84079}" srcId="{CF641439-C0D4-4AEC-9BBB-5602B06CD9F8}" destId="{97D6D548-3F4E-433A-8FF4-5167D1185F73}" srcOrd="0" destOrd="0" parTransId="{1F5D4ED9-B715-4382-A73C-A5887299AE43}" sibTransId="{198100F2-63A7-4558-9714-92154296A776}"/>
    <dgm:cxn modelId="{C6376D33-984A-40CD-828C-D44D25A51896}" srcId="{CF641439-C0D4-4AEC-9BBB-5602B06CD9F8}" destId="{F90E33E5-757D-4298-8B49-82C135486C39}" srcOrd="1" destOrd="0" parTransId="{97ADBAF3-0574-42BE-9B6E-C408310F1187}" sibTransId="{AD3EAE06-2BFB-4CA2-93D5-CB5BCDCC0C96}"/>
    <dgm:cxn modelId="{BD5F8A3B-1F4E-463E-90A5-22E358C46404}" srcId="{FD9C7608-318B-44A7-8A9B-1CD77BD6A132}" destId="{65135C2C-2398-42EC-BDFB-AC9DE7EC0185}" srcOrd="2" destOrd="0" parTransId="{9A819DFA-0305-455D-91AC-CED8EAC718EC}" sibTransId="{D73E8FCC-37F1-4A31-833E-4B439E4F4157}"/>
    <dgm:cxn modelId="{2DDFF73F-199A-43EC-8911-819811EDF49C}" type="presOf" srcId="{FF165A04-F120-423A-B5C2-6602B13347AC}" destId="{23935EF3-606C-408D-A698-1A4D31218F82}" srcOrd="0" destOrd="0" presId="urn:microsoft.com/office/officeart/2005/8/layout/orgChart1"/>
    <dgm:cxn modelId="{DFD2CE60-8916-4A60-A1DB-5B87FF21897B}" type="presOf" srcId="{47B753D2-F8DD-4DCC-B90F-E88E0BDB17F4}" destId="{DA2AB585-C9A0-49C0-B5CB-D23DA1E29C12}" srcOrd="1" destOrd="0" presId="urn:microsoft.com/office/officeart/2005/8/layout/orgChart1"/>
    <dgm:cxn modelId="{49AF5141-3F6F-4365-843B-0FC3D5B8CB05}" type="presOf" srcId="{CF641439-C0D4-4AEC-9BBB-5602B06CD9F8}" destId="{47D6193C-26D2-48F9-BB7A-2055D8DC3419}" srcOrd="0" destOrd="0" presId="urn:microsoft.com/office/officeart/2005/8/layout/orgChart1"/>
    <dgm:cxn modelId="{E1239142-9CA2-418F-9F70-03FD3F02836F}" type="presOf" srcId="{FD9C7608-318B-44A7-8A9B-1CD77BD6A132}" destId="{B5B8D76E-19EC-4534-B386-265E9FA24D5E}" srcOrd="0" destOrd="0" presId="urn:microsoft.com/office/officeart/2005/8/layout/orgChart1"/>
    <dgm:cxn modelId="{AA69D244-24DC-4FC4-86A9-2BE6E2350087}" type="presOf" srcId="{CF641439-C0D4-4AEC-9BBB-5602B06CD9F8}" destId="{215D2E4F-71D6-405E-8CAB-0D40FF10DD4C}" srcOrd="1" destOrd="0" presId="urn:microsoft.com/office/officeart/2005/8/layout/orgChart1"/>
    <dgm:cxn modelId="{CB780B46-13C8-44DF-8FC7-A4E3F9C5D91F}" type="presOf" srcId="{133DC7FD-20B1-4C0C-BFE3-292845D1F24D}" destId="{A5A6E2D2-E4FF-4335-8F2E-0247E562744D}" srcOrd="0" destOrd="0" presId="urn:microsoft.com/office/officeart/2005/8/layout/orgChart1"/>
    <dgm:cxn modelId="{7BFF7B48-52C5-447D-BAFB-EEE26841FC80}" type="presOf" srcId="{97D6D548-3F4E-433A-8FF4-5167D1185F73}" destId="{2985A3D0-AAA0-44B0-A792-DF1A52C27C75}" srcOrd="0" destOrd="0" presId="urn:microsoft.com/office/officeart/2005/8/layout/orgChart1"/>
    <dgm:cxn modelId="{B5BD4E70-92A2-483F-9F62-37A9A9DB6988}" type="presOf" srcId="{838253C5-174D-44D7-8773-73BA6EE10EF7}" destId="{5DBD857B-946E-44B7-A507-E64958841AF2}" srcOrd="0" destOrd="0" presId="urn:microsoft.com/office/officeart/2005/8/layout/orgChart1"/>
    <dgm:cxn modelId="{DF501075-B7A3-4E75-A4F3-074226BF99DC}" type="presOf" srcId="{140F25BA-AE5F-482C-BF7A-C8945DB96255}" destId="{C52C4394-AAAA-4CD7-86AA-AABD500906B6}" srcOrd="0" destOrd="0" presId="urn:microsoft.com/office/officeart/2005/8/layout/orgChart1"/>
    <dgm:cxn modelId="{9166AA75-3FB9-448B-B97B-FA0C9E5D545E}" type="presOf" srcId="{C54B34FD-649D-4A19-8A67-B96602F353AF}" destId="{978CE4AD-20FC-488C-97DB-D26E230282DC}" srcOrd="0" destOrd="0" presId="urn:microsoft.com/office/officeart/2005/8/layout/orgChart1"/>
    <dgm:cxn modelId="{3236AF79-7E5A-468A-8835-8FA51512B181}" srcId="{48978484-8C6C-4E5C-A7DB-2CAF9D33CB31}" destId="{F083A143-8B05-4A3B-8635-4948119FBD5A}" srcOrd="2" destOrd="0" parTransId="{97927642-D6E7-4C1A-92A1-ED1FB187A3F4}" sibTransId="{69005959-4263-4A61-81F2-64DB015D56CD}"/>
    <dgm:cxn modelId="{24B9205A-0E4D-4F53-9453-A10B396E70A7}" type="presOf" srcId="{8CC812DF-54D4-44AD-9F08-2E58AB9498FE}" destId="{674FCD66-956C-43A5-9DDC-AA02663ECCD5}" srcOrd="0" destOrd="0" presId="urn:microsoft.com/office/officeart/2005/8/layout/orgChart1"/>
    <dgm:cxn modelId="{D30BED7A-80F1-4663-9155-EA86D1CB7C19}" type="presOf" srcId="{78C2C170-6375-4251-B83A-4C549EF6C17B}" destId="{DCF29CC7-2B7C-4AE4-ADEA-E93ACFE61E2C}" srcOrd="0" destOrd="0" presId="urn:microsoft.com/office/officeart/2005/8/layout/orgChart1"/>
    <dgm:cxn modelId="{2DE71C7F-6683-4565-857F-9E9848DC7FF6}" type="presOf" srcId="{C54B34FD-649D-4A19-8A67-B96602F353AF}" destId="{8EAECFC7-1A24-49EC-8B68-4B4894415F5F}" srcOrd="1" destOrd="0" presId="urn:microsoft.com/office/officeart/2005/8/layout/orgChart1"/>
    <dgm:cxn modelId="{D1097F83-DA8E-4B2F-8377-4EE986410EDA}" type="presOf" srcId="{97ADBAF3-0574-42BE-9B6E-C408310F1187}" destId="{F78A50A7-CB1B-46ED-A385-95B8D6493DDB}" srcOrd="0" destOrd="0" presId="urn:microsoft.com/office/officeart/2005/8/layout/orgChart1"/>
    <dgm:cxn modelId="{1D707F86-C95C-4139-81EC-8AAA4D7A8B7B}" type="presOf" srcId="{65135C2C-2398-42EC-BDFB-AC9DE7EC0185}" destId="{02F0215A-B3DC-4CA8-AAC3-37B84C9D1C6E}" srcOrd="1" destOrd="0" presId="urn:microsoft.com/office/officeart/2005/8/layout/orgChart1"/>
    <dgm:cxn modelId="{9AA18588-3F79-4207-B26A-B96E4DC866AC}" type="presOf" srcId="{EF651632-C837-421A-A02E-0C23197B8038}" destId="{052B2DA7-B9B6-4A3B-B153-887D60CB2572}" srcOrd="0" destOrd="0" presId="urn:microsoft.com/office/officeart/2005/8/layout/orgChart1"/>
    <dgm:cxn modelId="{2B652C8F-F1A0-4889-B464-3D9AD6FC3EA3}" type="presOf" srcId="{4E1486AA-47FB-437B-B6EC-86652DF4AE02}" destId="{83910A7B-E00A-4E89-ACEB-9D1F51F239E2}" srcOrd="0" destOrd="0" presId="urn:microsoft.com/office/officeart/2005/8/layout/orgChart1"/>
    <dgm:cxn modelId="{381C608F-305C-4076-9539-6D0AF1024766}" type="presOf" srcId="{8CC812DF-54D4-44AD-9F08-2E58AB9498FE}" destId="{FC3A36C0-6A61-40FF-8565-3D912E63EDD8}" srcOrd="1" destOrd="0" presId="urn:microsoft.com/office/officeart/2005/8/layout/orgChart1"/>
    <dgm:cxn modelId="{0B04D68F-D275-4D3E-A74C-93414E64112A}" type="presOf" srcId="{B92B752C-C6FE-42BE-92FD-F389328C6EF5}" destId="{6A2CE933-85DB-403B-A764-1C71D9B49EBA}" srcOrd="0" destOrd="0" presId="urn:microsoft.com/office/officeart/2005/8/layout/orgChart1"/>
    <dgm:cxn modelId="{9DACB392-98AB-4110-8599-40F06E1C064C}" srcId="{FD9C7608-318B-44A7-8A9B-1CD77BD6A132}" destId="{78C2C170-6375-4251-B83A-4C549EF6C17B}" srcOrd="0" destOrd="0" parTransId="{5FADBE13-71B5-4415-89DD-97B1878F3114}" sibTransId="{F675AFCA-9561-4462-953B-6B96FEAC919F}"/>
    <dgm:cxn modelId="{6316F993-202C-469A-A1F5-BE84FB805BD3}" type="presOf" srcId="{4E1486AA-47FB-437B-B6EC-86652DF4AE02}" destId="{EBF042BD-4D7C-45FB-910F-A6AF7BC0ABEB}" srcOrd="1" destOrd="0" presId="urn:microsoft.com/office/officeart/2005/8/layout/orgChart1"/>
    <dgm:cxn modelId="{D79A849A-8227-49B5-AE42-3F310C81A514}" srcId="{EF651632-C837-421A-A02E-0C23197B8038}" destId="{4E1486AA-47FB-437B-B6EC-86652DF4AE02}" srcOrd="1" destOrd="0" parTransId="{FF165A04-F120-423A-B5C2-6602B13347AC}" sibTransId="{0656DB07-6B86-4627-95F2-2EE481055F86}"/>
    <dgm:cxn modelId="{657F91A6-CB3C-428C-924A-6C55789D67A8}" type="presOf" srcId="{65135C2C-2398-42EC-BDFB-AC9DE7EC0185}" destId="{64388452-A490-4E15-88C4-07A275E01666}" srcOrd="0" destOrd="0" presId="urn:microsoft.com/office/officeart/2005/8/layout/orgChart1"/>
    <dgm:cxn modelId="{30AE39AA-15D1-468A-A02D-E2D4CB56F4C0}" type="presOf" srcId="{9A819DFA-0305-455D-91AC-CED8EAC718EC}" destId="{7423D15C-BACA-4D9C-93CA-010E6C52250A}" srcOrd="0" destOrd="0" presId="urn:microsoft.com/office/officeart/2005/8/layout/orgChart1"/>
    <dgm:cxn modelId="{D1CD42AB-C149-4112-8A74-6C3E1827F7DE}" type="presOf" srcId="{FD9C7608-318B-44A7-8A9B-1CD77BD6A132}" destId="{38589621-30D7-431E-84C1-B4956F1C196E}" srcOrd="1" destOrd="0" presId="urn:microsoft.com/office/officeart/2005/8/layout/orgChart1"/>
    <dgm:cxn modelId="{42BDC8AB-1A8A-4BF1-BD12-3385897B9E66}" type="presOf" srcId="{F90E33E5-757D-4298-8B49-82C135486C39}" destId="{29A0A3FB-6EB2-494E-A679-A2A7DD0DDEF7}" srcOrd="0" destOrd="0" presId="urn:microsoft.com/office/officeart/2005/8/layout/orgChart1"/>
    <dgm:cxn modelId="{3B47A3AD-79BF-4581-8D28-D9AFB39C38C9}" type="presOf" srcId="{E8E43ACB-943F-4023-900C-74E7AA84EA52}" destId="{4EA422DA-AB18-4504-B633-96976A4F4D00}" srcOrd="0" destOrd="0" presId="urn:microsoft.com/office/officeart/2005/8/layout/orgChart1"/>
    <dgm:cxn modelId="{E9FA34B7-44A1-4E8C-A2FF-40E039BCADD1}" srcId="{4E1486AA-47FB-437B-B6EC-86652DF4AE02}" destId="{65AE7870-D8CF-4E2B-8B47-B93CE787DC29}" srcOrd="0" destOrd="0" parTransId="{9C960B34-0B8B-4E4D-89C4-E32DE3D0AFE3}" sibTransId="{E9C5C4CC-17A4-42D3-A1CB-02336510748C}"/>
    <dgm:cxn modelId="{44EEBDB7-5724-4775-B2BA-9AA3172B9813}" type="presOf" srcId="{BB742303-7F63-469A-B0C7-3B73DD7260BD}" destId="{246BE7A6-A6C5-470E-8404-86150E3EA181}" srcOrd="0" destOrd="0" presId="urn:microsoft.com/office/officeart/2005/8/layout/orgChart1"/>
    <dgm:cxn modelId="{CF6954B9-CC25-4851-A616-288540497D9F}" type="presOf" srcId="{97927642-D6E7-4C1A-92A1-ED1FB187A3F4}" destId="{6E90557B-F116-4AAF-B687-466F52FE9F19}" srcOrd="0" destOrd="0" presId="urn:microsoft.com/office/officeart/2005/8/layout/orgChart1"/>
    <dgm:cxn modelId="{885325BD-2CE0-4A82-9409-8122110824EF}" srcId="{FD9C7608-318B-44A7-8A9B-1CD77BD6A132}" destId="{8CC812DF-54D4-44AD-9F08-2E58AB9498FE}" srcOrd="1" destOrd="0" parTransId="{99BFAE62-A0B3-4553-A94B-58037D0F9112}" sibTransId="{3FAE3A7A-FD4C-425A-957F-366F4B89143E}"/>
    <dgm:cxn modelId="{74A5C0C0-01F7-4C92-B789-348C4EA861B9}" srcId="{C54B34FD-649D-4A19-8A67-B96602F353AF}" destId="{CF641439-C0D4-4AEC-9BBB-5602B06CD9F8}" srcOrd="1" destOrd="0" parTransId="{A3B6DA09-1AE1-46CA-8A4B-82F0B16F46D7}" sibTransId="{7F75126F-54BE-440C-A34B-CF07C7857A5D}"/>
    <dgm:cxn modelId="{815DCFC4-FF2E-4650-8BA2-E8D63D99854C}" srcId="{1162078A-A66A-4FED-BAA2-DC2878C9107F}" destId="{EF651632-C837-421A-A02E-0C23197B8038}" srcOrd="1" destOrd="0" parTransId="{6D053AB2-1C01-4ADD-9DB4-1CA46F938CC4}" sibTransId="{66A4E48F-DA86-409A-833B-FBEFA1AA5A60}"/>
    <dgm:cxn modelId="{85E326C7-9520-487D-8103-A977FFD7251D}" srcId="{EF651632-C837-421A-A02E-0C23197B8038}" destId="{FD9C7608-318B-44A7-8A9B-1CD77BD6A132}" srcOrd="0" destOrd="0" parTransId="{B92B752C-C6FE-42BE-92FD-F389328C6EF5}" sibTransId="{44791E3D-2E7C-476B-B1DC-2F7733094703}"/>
    <dgm:cxn modelId="{16F216CD-5B8B-456D-AC4C-1A807C00D73F}" type="presOf" srcId="{47B753D2-F8DD-4DCC-B90F-E88E0BDB17F4}" destId="{D70A4145-6978-44D2-8185-7FC81F737220}" srcOrd="0" destOrd="0" presId="urn:microsoft.com/office/officeart/2005/8/layout/orgChart1"/>
    <dgm:cxn modelId="{0961DACF-4EE4-4F0E-BC14-02CD2C5FD9C1}" type="presOf" srcId="{65AE7870-D8CF-4E2B-8B47-B93CE787DC29}" destId="{4757D203-9C3F-4936-AC2E-31287526AA4A}" srcOrd="0" destOrd="0" presId="urn:microsoft.com/office/officeart/2005/8/layout/orgChart1"/>
    <dgm:cxn modelId="{C6FF56D1-E584-40CF-9A64-5FE5EA71CDFD}" type="presOf" srcId="{9C960B34-0B8B-4E4D-89C4-E32DE3D0AFE3}" destId="{B64C9D73-FC0B-41D8-828C-FE287EBAB2CE}" srcOrd="0" destOrd="0" presId="urn:microsoft.com/office/officeart/2005/8/layout/orgChart1"/>
    <dgm:cxn modelId="{2E6CFBDB-F6A0-4423-A4A3-D028ADEE028C}" srcId="{140F25BA-AE5F-482C-BF7A-C8945DB96255}" destId="{1162078A-A66A-4FED-BAA2-DC2878C9107F}" srcOrd="0" destOrd="0" parTransId="{15F96ED1-EA32-4D4F-A360-91073AB7D712}" sibTransId="{C97BE8D5-5A0A-42E5-B1E9-CAEEA208015D}"/>
    <dgm:cxn modelId="{4CF265DC-C86D-4238-8B22-17A69E7D4612}" srcId="{1162078A-A66A-4FED-BAA2-DC2878C9107F}" destId="{C54B34FD-649D-4A19-8A67-B96602F353AF}" srcOrd="0" destOrd="0" parTransId="{4A77AE6A-23C2-4A4D-B839-ED7DBF58DC2A}" sibTransId="{844E1976-2966-44AF-BE8A-C5C504524FC0}"/>
    <dgm:cxn modelId="{F6549CE5-A3EB-4F7C-93C2-8B985C96DFD9}" type="presOf" srcId="{4A77AE6A-23C2-4A4D-B839-ED7DBF58DC2A}" destId="{55C9C12B-21AC-4F92-867D-7C988D4A672C}" srcOrd="0" destOrd="0" presId="urn:microsoft.com/office/officeart/2005/8/layout/orgChart1"/>
    <dgm:cxn modelId="{8A62DEEB-C2C6-4D18-A453-9E98FEAA27F0}" type="presOf" srcId="{5FADBE13-71B5-4415-89DD-97B1878F3114}" destId="{44192290-DCB1-4F2C-8CFF-6C4597A73C3D}" srcOrd="0" destOrd="0" presId="urn:microsoft.com/office/officeart/2005/8/layout/orgChart1"/>
    <dgm:cxn modelId="{9978F8F0-E4C5-4CC1-A34E-DAF4D67251C6}" type="presOf" srcId="{F083A143-8B05-4A3B-8635-4948119FBD5A}" destId="{33E4298B-3DA1-4C0D-9B7A-DEE16ACCDD8E}" srcOrd="1" destOrd="0" presId="urn:microsoft.com/office/officeart/2005/8/layout/orgChart1"/>
    <dgm:cxn modelId="{737B3FF5-C083-4601-BFF3-CCF85DD7DA63}" type="presOf" srcId="{6D053AB2-1C01-4ADD-9DB4-1CA46F938CC4}" destId="{BC92D4DF-5193-4592-8CDE-4E310FECD043}" srcOrd="0" destOrd="0" presId="urn:microsoft.com/office/officeart/2005/8/layout/orgChart1"/>
    <dgm:cxn modelId="{F564FEF6-D813-4B72-95B1-1C12BA5C4934}" type="presOf" srcId="{F083A143-8B05-4A3B-8635-4948119FBD5A}" destId="{F562A38D-2F7B-4C05-9DB2-9AB7A879B52E}" srcOrd="0" destOrd="0" presId="urn:microsoft.com/office/officeart/2005/8/layout/orgChart1"/>
    <dgm:cxn modelId="{DD664BF7-0BD8-4608-8E3B-246A745ECA6B}" srcId="{48978484-8C6C-4E5C-A7DB-2CAF9D33CB31}" destId="{E8E43ACB-943F-4023-900C-74E7AA84EA52}" srcOrd="0" destOrd="0" parTransId="{BB742303-7F63-469A-B0C7-3B73DD7260BD}" sibTransId="{8DCC7FDE-67AC-4ABA-B1DE-D360288ED399}"/>
    <dgm:cxn modelId="{732E8CFB-71EF-4BC3-B3DF-1887D223DE3B}" type="presOf" srcId="{1F5D4ED9-B715-4382-A73C-A5887299AE43}" destId="{84CC90FC-21DA-4FDD-9127-8FA5F4D7AC47}" srcOrd="0" destOrd="0" presId="urn:microsoft.com/office/officeart/2005/8/layout/orgChart1"/>
    <dgm:cxn modelId="{D90474FD-E42B-489C-9A50-512840EC96AE}" type="presOf" srcId="{A3B6DA09-1AE1-46CA-8A4B-82F0B16F46D7}" destId="{C568BAD1-9E5D-4EEC-9050-14045600EB8F}" srcOrd="0" destOrd="0" presId="urn:microsoft.com/office/officeart/2005/8/layout/orgChart1"/>
    <dgm:cxn modelId="{3B9D8BC0-37A2-4B20-AEC2-67F9BF18BB68}" type="presParOf" srcId="{C52C4394-AAAA-4CD7-86AA-AABD500906B6}" destId="{3E8D89E1-864E-468A-8BFC-E04633B6A38B}" srcOrd="0" destOrd="0" presId="urn:microsoft.com/office/officeart/2005/8/layout/orgChart1"/>
    <dgm:cxn modelId="{DFA60341-0300-4916-A390-9E99C2933572}" type="presParOf" srcId="{3E8D89E1-864E-468A-8BFC-E04633B6A38B}" destId="{56660C0A-CEBF-47AF-AC6E-EE21FBFE6C13}" srcOrd="0" destOrd="0" presId="urn:microsoft.com/office/officeart/2005/8/layout/orgChart1"/>
    <dgm:cxn modelId="{EF1B981B-FABA-452A-948A-0BD068DB3D48}" type="presParOf" srcId="{56660C0A-CEBF-47AF-AC6E-EE21FBFE6C13}" destId="{5E4C20BF-CEBD-43E7-B399-07300820AA0D}" srcOrd="0" destOrd="0" presId="urn:microsoft.com/office/officeart/2005/8/layout/orgChart1"/>
    <dgm:cxn modelId="{523F0B83-4E2A-4647-B8C1-4839A7F222D5}" type="presParOf" srcId="{56660C0A-CEBF-47AF-AC6E-EE21FBFE6C13}" destId="{5606AB00-2E76-4778-8462-D031B0D51DFC}" srcOrd="1" destOrd="0" presId="urn:microsoft.com/office/officeart/2005/8/layout/orgChart1"/>
    <dgm:cxn modelId="{DE6A7654-DC13-4F68-9A01-78AD6B6153E3}" type="presParOf" srcId="{3E8D89E1-864E-468A-8BFC-E04633B6A38B}" destId="{7150A58E-5070-44BE-9414-272D971AD835}" srcOrd="1" destOrd="0" presId="urn:microsoft.com/office/officeart/2005/8/layout/orgChart1"/>
    <dgm:cxn modelId="{B568E037-9FA2-46A3-8FF5-5130BBAF9B29}" type="presParOf" srcId="{7150A58E-5070-44BE-9414-272D971AD835}" destId="{55C9C12B-21AC-4F92-867D-7C988D4A672C}" srcOrd="0" destOrd="0" presId="urn:microsoft.com/office/officeart/2005/8/layout/orgChart1"/>
    <dgm:cxn modelId="{B1F8757C-A315-4980-8F93-4646F5100BBC}" type="presParOf" srcId="{7150A58E-5070-44BE-9414-272D971AD835}" destId="{E404BF0F-10E7-4168-9701-5FA0B2E94424}" srcOrd="1" destOrd="0" presId="urn:microsoft.com/office/officeart/2005/8/layout/orgChart1"/>
    <dgm:cxn modelId="{A3062393-CD33-4CC9-ADB9-84D2833BD849}" type="presParOf" srcId="{E404BF0F-10E7-4168-9701-5FA0B2E94424}" destId="{CD3D901C-CD3E-4DA6-91FB-98F9097DF8B4}" srcOrd="0" destOrd="0" presId="urn:microsoft.com/office/officeart/2005/8/layout/orgChart1"/>
    <dgm:cxn modelId="{108FB395-8968-4669-8A84-3D7A3B068E6D}" type="presParOf" srcId="{CD3D901C-CD3E-4DA6-91FB-98F9097DF8B4}" destId="{978CE4AD-20FC-488C-97DB-D26E230282DC}" srcOrd="0" destOrd="0" presId="urn:microsoft.com/office/officeart/2005/8/layout/orgChart1"/>
    <dgm:cxn modelId="{0036A352-B3D7-4E30-BE6D-0857ADB83B3A}" type="presParOf" srcId="{CD3D901C-CD3E-4DA6-91FB-98F9097DF8B4}" destId="{8EAECFC7-1A24-49EC-8B68-4B4894415F5F}" srcOrd="1" destOrd="0" presId="urn:microsoft.com/office/officeart/2005/8/layout/orgChart1"/>
    <dgm:cxn modelId="{31CD9125-0BF9-4C65-A66B-64FBFD30F9A7}" type="presParOf" srcId="{E404BF0F-10E7-4168-9701-5FA0B2E94424}" destId="{DE351137-6050-43B0-A414-AD056AF289F8}" srcOrd="1" destOrd="0" presId="urn:microsoft.com/office/officeart/2005/8/layout/orgChart1"/>
    <dgm:cxn modelId="{F844D641-7318-45DD-AD46-D46C7993AD6A}" type="presParOf" srcId="{DE351137-6050-43B0-A414-AD056AF289F8}" destId="{A5A6E2D2-E4FF-4335-8F2E-0247E562744D}" srcOrd="0" destOrd="0" presId="urn:microsoft.com/office/officeart/2005/8/layout/orgChart1"/>
    <dgm:cxn modelId="{7BC70324-F1C2-4053-BE4F-8559EB51E14D}" type="presParOf" srcId="{DE351137-6050-43B0-A414-AD056AF289F8}" destId="{73A125AF-E28F-4F78-812A-0525B6C2A5E8}" srcOrd="1" destOrd="0" presId="urn:microsoft.com/office/officeart/2005/8/layout/orgChart1"/>
    <dgm:cxn modelId="{D44B265E-17F7-4629-A79C-9EC4C4A1E548}" type="presParOf" srcId="{73A125AF-E28F-4F78-812A-0525B6C2A5E8}" destId="{F79D92D3-0C7D-490C-BE26-E11FBBD1C41A}" srcOrd="0" destOrd="0" presId="urn:microsoft.com/office/officeart/2005/8/layout/orgChart1"/>
    <dgm:cxn modelId="{3048C4B2-06B2-4C5B-93D1-8042A39EB85D}" type="presParOf" srcId="{F79D92D3-0C7D-490C-BE26-E11FBBD1C41A}" destId="{A5912847-543F-4F5E-A621-A9E419752DE0}" srcOrd="0" destOrd="0" presId="urn:microsoft.com/office/officeart/2005/8/layout/orgChart1"/>
    <dgm:cxn modelId="{8FAD7726-BF71-48B1-BD91-78CCCEF91EA2}" type="presParOf" srcId="{F79D92D3-0C7D-490C-BE26-E11FBBD1C41A}" destId="{16BAD73E-432D-45DF-9235-D1C9AD24672C}" srcOrd="1" destOrd="0" presId="urn:microsoft.com/office/officeart/2005/8/layout/orgChart1"/>
    <dgm:cxn modelId="{83ADD84A-4948-440C-B18F-A94497D26DA8}" type="presParOf" srcId="{73A125AF-E28F-4F78-812A-0525B6C2A5E8}" destId="{C1FB0E10-9393-4C07-B3B4-8B8D5D344F2B}" srcOrd="1" destOrd="0" presId="urn:microsoft.com/office/officeart/2005/8/layout/orgChart1"/>
    <dgm:cxn modelId="{EA7063DF-3801-4CBD-AF4C-D969C83082F1}" type="presParOf" srcId="{C1FB0E10-9393-4C07-B3B4-8B8D5D344F2B}" destId="{246BE7A6-A6C5-470E-8404-86150E3EA181}" srcOrd="0" destOrd="0" presId="urn:microsoft.com/office/officeart/2005/8/layout/orgChart1"/>
    <dgm:cxn modelId="{FD5A608B-3F83-46B2-8796-AEED9AF64C9F}" type="presParOf" srcId="{C1FB0E10-9393-4C07-B3B4-8B8D5D344F2B}" destId="{FE462EDC-8800-463B-9571-481B06F518C1}" srcOrd="1" destOrd="0" presId="urn:microsoft.com/office/officeart/2005/8/layout/orgChart1"/>
    <dgm:cxn modelId="{96823D29-D82C-42F1-9E80-734B10978CE2}" type="presParOf" srcId="{FE462EDC-8800-463B-9571-481B06F518C1}" destId="{B799F019-0546-42F0-ABC8-6A85250FAEC0}" srcOrd="0" destOrd="0" presId="urn:microsoft.com/office/officeart/2005/8/layout/orgChart1"/>
    <dgm:cxn modelId="{F6E35AAB-F25D-4436-AD31-13246A82C632}" type="presParOf" srcId="{B799F019-0546-42F0-ABC8-6A85250FAEC0}" destId="{4EA422DA-AB18-4504-B633-96976A4F4D00}" srcOrd="0" destOrd="0" presId="urn:microsoft.com/office/officeart/2005/8/layout/orgChart1"/>
    <dgm:cxn modelId="{9387E276-FEEB-4BE7-AF8A-FBC8607FCCD0}" type="presParOf" srcId="{B799F019-0546-42F0-ABC8-6A85250FAEC0}" destId="{7FA07150-0475-44CF-8D61-715B2F5013EC}" srcOrd="1" destOrd="0" presId="urn:microsoft.com/office/officeart/2005/8/layout/orgChart1"/>
    <dgm:cxn modelId="{B6F813B9-C99A-48F6-9C38-240F5005CF20}" type="presParOf" srcId="{FE462EDC-8800-463B-9571-481B06F518C1}" destId="{F00BDAD5-CFAE-46A4-8B7A-45A3541625D5}" srcOrd="1" destOrd="0" presId="urn:microsoft.com/office/officeart/2005/8/layout/orgChart1"/>
    <dgm:cxn modelId="{8B4EC7AD-30E5-45EF-8034-A65AC8936450}" type="presParOf" srcId="{FE462EDC-8800-463B-9571-481B06F518C1}" destId="{816C4ADC-4402-418C-8FFC-6D77BBC3979A}" srcOrd="2" destOrd="0" presId="urn:microsoft.com/office/officeart/2005/8/layout/orgChart1"/>
    <dgm:cxn modelId="{6D044936-4B6C-41D3-AFCF-2D740A113FC6}" type="presParOf" srcId="{C1FB0E10-9393-4C07-B3B4-8B8D5D344F2B}" destId="{5DBD857B-946E-44B7-A507-E64958841AF2}" srcOrd="2" destOrd="0" presId="urn:microsoft.com/office/officeart/2005/8/layout/orgChart1"/>
    <dgm:cxn modelId="{2CC0BA94-1640-4ABF-A4CC-2E3704F9E7DC}" type="presParOf" srcId="{C1FB0E10-9393-4C07-B3B4-8B8D5D344F2B}" destId="{75534DB3-423B-4B47-9BEA-7AF89E471A8C}" srcOrd="3" destOrd="0" presId="urn:microsoft.com/office/officeart/2005/8/layout/orgChart1"/>
    <dgm:cxn modelId="{EDB9D3FE-5386-428F-8F9A-873F964D2E5B}" type="presParOf" srcId="{75534DB3-423B-4B47-9BEA-7AF89E471A8C}" destId="{57D1040A-91F4-484A-8166-C8DB3B4EB371}" srcOrd="0" destOrd="0" presId="urn:microsoft.com/office/officeart/2005/8/layout/orgChart1"/>
    <dgm:cxn modelId="{C7E73F91-3977-457C-BD8E-E41EB8D3EBCC}" type="presParOf" srcId="{57D1040A-91F4-484A-8166-C8DB3B4EB371}" destId="{D70A4145-6978-44D2-8185-7FC81F737220}" srcOrd="0" destOrd="0" presId="urn:microsoft.com/office/officeart/2005/8/layout/orgChart1"/>
    <dgm:cxn modelId="{96E93D5C-F3EE-4D86-848B-C758CED96D71}" type="presParOf" srcId="{57D1040A-91F4-484A-8166-C8DB3B4EB371}" destId="{DA2AB585-C9A0-49C0-B5CB-D23DA1E29C12}" srcOrd="1" destOrd="0" presId="urn:microsoft.com/office/officeart/2005/8/layout/orgChart1"/>
    <dgm:cxn modelId="{E407DA9A-E02A-44E4-AC44-85D429AF1756}" type="presParOf" srcId="{75534DB3-423B-4B47-9BEA-7AF89E471A8C}" destId="{308B76F4-36B4-4E7E-A740-48DBC25C6C1C}" srcOrd="1" destOrd="0" presId="urn:microsoft.com/office/officeart/2005/8/layout/orgChart1"/>
    <dgm:cxn modelId="{1FFE8EE7-78D4-41FD-94BE-1BE57402714A}" type="presParOf" srcId="{75534DB3-423B-4B47-9BEA-7AF89E471A8C}" destId="{67612A46-2C26-4491-AB8B-939E1EC38A84}" srcOrd="2" destOrd="0" presId="urn:microsoft.com/office/officeart/2005/8/layout/orgChart1"/>
    <dgm:cxn modelId="{09E38C5F-EA15-4059-8138-C97C6A034CD3}" type="presParOf" srcId="{C1FB0E10-9393-4C07-B3B4-8B8D5D344F2B}" destId="{6E90557B-F116-4AAF-B687-466F52FE9F19}" srcOrd="4" destOrd="0" presId="urn:microsoft.com/office/officeart/2005/8/layout/orgChart1"/>
    <dgm:cxn modelId="{CA215944-ADF9-4B85-9910-665AE2D3AFEB}" type="presParOf" srcId="{C1FB0E10-9393-4C07-B3B4-8B8D5D344F2B}" destId="{0A555B95-5D29-43F6-86E4-ADA5CB51B46B}" srcOrd="5" destOrd="0" presId="urn:microsoft.com/office/officeart/2005/8/layout/orgChart1"/>
    <dgm:cxn modelId="{A125A909-2CC5-454B-AC94-2FCA50D15C57}" type="presParOf" srcId="{0A555B95-5D29-43F6-86E4-ADA5CB51B46B}" destId="{A4DFF3FA-4F06-4942-9F97-FB70AEC997D3}" srcOrd="0" destOrd="0" presId="urn:microsoft.com/office/officeart/2005/8/layout/orgChart1"/>
    <dgm:cxn modelId="{540E15DA-A7EF-48EF-914A-BB7F24C13D5F}" type="presParOf" srcId="{A4DFF3FA-4F06-4942-9F97-FB70AEC997D3}" destId="{F562A38D-2F7B-4C05-9DB2-9AB7A879B52E}" srcOrd="0" destOrd="0" presId="urn:microsoft.com/office/officeart/2005/8/layout/orgChart1"/>
    <dgm:cxn modelId="{47DFFF35-684C-404A-84E8-98EECC05CFA8}" type="presParOf" srcId="{A4DFF3FA-4F06-4942-9F97-FB70AEC997D3}" destId="{33E4298B-3DA1-4C0D-9B7A-DEE16ACCDD8E}" srcOrd="1" destOrd="0" presId="urn:microsoft.com/office/officeart/2005/8/layout/orgChart1"/>
    <dgm:cxn modelId="{A67233BE-AEA1-4414-8151-6832A529CB32}" type="presParOf" srcId="{0A555B95-5D29-43F6-86E4-ADA5CB51B46B}" destId="{70F590A5-A5E0-4956-BA15-B9F98F822FA8}" srcOrd="1" destOrd="0" presId="urn:microsoft.com/office/officeart/2005/8/layout/orgChart1"/>
    <dgm:cxn modelId="{8C0334CD-A599-44D4-8A48-9B72C0D55049}" type="presParOf" srcId="{0A555B95-5D29-43F6-86E4-ADA5CB51B46B}" destId="{CA8A38C2-E4B5-403B-A739-D39A5DBD6337}" srcOrd="2" destOrd="0" presId="urn:microsoft.com/office/officeart/2005/8/layout/orgChart1"/>
    <dgm:cxn modelId="{41120F7B-DDCB-495A-9FF7-82F2C7522BA9}" type="presParOf" srcId="{73A125AF-E28F-4F78-812A-0525B6C2A5E8}" destId="{90BAB968-D98C-4B2B-B063-E9E9E9EC7A4A}" srcOrd="2" destOrd="0" presId="urn:microsoft.com/office/officeart/2005/8/layout/orgChart1"/>
    <dgm:cxn modelId="{27B815D4-153B-45D3-BB86-4F1395B17141}" type="presParOf" srcId="{DE351137-6050-43B0-A414-AD056AF289F8}" destId="{C568BAD1-9E5D-4EEC-9050-14045600EB8F}" srcOrd="2" destOrd="0" presId="urn:microsoft.com/office/officeart/2005/8/layout/orgChart1"/>
    <dgm:cxn modelId="{54FD8B9D-6100-4D66-9DF3-9E9FE57497E2}" type="presParOf" srcId="{DE351137-6050-43B0-A414-AD056AF289F8}" destId="{5D19C990-B5FC-4657-825A-83A778BA95DF}" srcOrd="3" destOrd="0" presId="urn:microsoft.com/office/officeart/2005/8/layout/orgChart1"/>
    <dgm:cxn modelId="{8FAE194C-CD60-43A5-803F-8C147CD8B4D3}" type="presParOf" srcId="{5D19C990-B5FC-4657-825A-83A778BA95DF}" destId="{7872E696-40C5-4413-ACDB-7D410F0A91A7}" srcOrd="0" destOrd="0" presId="urn:microsoft.com/office/officeart/2005/8/layout/orgChart1"/>
    <dgm:cxn modelId="{C09EBD85-46DB-4C16-BC86-FB3D473D4C08}" type="presParOf" srcId="{7872E696-40C5-4413-ACDB-7D410F0A91A7}" destId="{47D6193C-26D2-48F9-BB7A-2055D8DC3419}" srcOrd="0" destOrd="0" presId="urn:microsoft.com/office/officeart/2005/8/layout/orgChart1"/>
    <dgm:cxn modelId="{E7BC8C26-E9EE-4996-B4E5-07AD179F4E2A}" type="presParOf" srcId="{7872E696-40C5-4413-ACDB-7D410F0A91A7}" destId="{215D2E4F-71D6-405E-8CAB-0D40FF10DD4C}" srcOrd="1" destOrd="0" presId="urn:microsoft.com/office/officeart/2005/8/layout/orgChart1"/>
    <dgm:cxn modelId="{83CC0BAB-41BC-45D2-ADAC-1055245FF838}" type="presParOf" srcId="{5D19C990-B5FC-4657-825A-83A778BA95DF}" destId="{0B0D690D-8B63-487D-AED4-2C542883B9C1}" srcOrd="1" destOrd="0" presId="urn:microsoft.com/office/officeart/2005/8/layout/orgChart1"/>
    <dgm:cxn modelId="{6DD4B5EE-3E2A-4EAF-89E2-59D871070FA1}" type="presParOf" srcId="{0B0D690D-8B63-487D-AED4-2C542883B9C1}" destId="{84CC90FC-21DA-4FDD-9127-8FA5F4D7AC47}" srcOrd="0" destOrd="0" presId="urn:microsoft.com/office/officeart/2005/8/layout/orgChart1"/>
    <dgm:cxn modelId="{36D826BB-E652-423B-B968-7D5E6942E6A0}" type="presParOf" srcId="{0B0D690D-8B63-487D-AED4-2C542883B9C1}" destId="{A7E323A7-8D67-46DF-93C2-7FAB64929319}" srcOrd="1" destOrd="0" presId="urn:microsoft.com/office/officeart/2005/8/layout/orgChart1"/>
    <dgm:cxn modelId="{5F580C11-1363-4F0C-9FB9-9C16A8D25F6F}" type="presParOf" srcId="{A7E323A7-8D67-46DF-93C2-7FAB64929319}" destId="{F7B05A81-0E71-4E39-98F9-85288326A413}" srcOrd="0" destOrd="0" presId="urn:microsoft.com/office/officeart/2005/8/layout/orgChart1"/>
    <dgm:cxn modelId="{46FF4DC5-ADC2-4209-8282-6151FAEEC6D7}" type="presParOf" srcId="{F7B05A81-0E71-4E39-98F9-85288326A413}" destId="{2985A3D0-AAA0-44B0-A792-DF1A52C27C75}" srcOrd="0" destOrd="0" presId="urn:microsoft.com/office/officeart/2005/8/layout/orgChart1"/>
    <dgm:cxn modelId="{B3CAAD40-AA53-4459-8E18-5BCFCACF507C}" type="presParOf" srcId="{F7B05A81-0E71-4E39-98F9-85288326A413}" destId="{E018E550-0C8A-418E-A8F9-559413562AEE}" srcOrd="1" destOrd="0" presId="urn:microsoft.com/office/officeart/2005/8/layout/orgChart1"/>
    <dgm:cxn modelId="{D36F207D-CF26-4E57-B26F-E54F897E5769}" type="presParOf" srcId="{A7E323A7-8D67-46DF-93C2-7FAB64929319}" destId="{EFBFA074-AA75-4667-BA5B-460792757E15}" srcOrd="1" destOrd="0" presId="urn:microsoft.com/office/officeart/2005/8/layout/orgChart1"/>
    <dgm:cxn modelId="{054E9964-0B76-4ED4-9B70-A183F870A603}" type="presParOf" srcId="{A7E323A7-8D67-46DF-93C2-7FAB64929319}" destId="{F1811695-FD9B-475D-A255-86E8B3477DD9}" srcOrd="2" destOrd="0" presId="urn:microsoft.com/office/officeart/2005/8/layout/orgChart1"/>
    <dgm:cxn modelId="{1E51A5C4-D33A-4255-A6D1-C37FB34EDEB1}" type="presParOf" srcId="{0B0D690D-8B63-487D-AED4-2C542883B9C1}" destId="{F78A50A7-CB1B-46ED-A385-95B8D6493DDB}" srcOrd="2" destOrd="0" presId="urn:microsoft.com/office/officeart/2005/8/layout/orgChart1"/>
    <dgm:cxn modelId="{58705695-F93E-4B57-AC68-A16193273171}" type="presParOf" srcId="{0B0D690D-8B63-487D-AED4-2C542883B9C1}" destId="{FF564BD9-6248-4740-BDF6-8B6CB43C5231}" srcOrd="3" destOrd="0" presId="urn:microsoft.com/office/officeart/2005/8/layout/orgChart1"/>
    <dgm:cxn modelId="{40410D5F-5426-4653-98CC-8099E16E3664}" type="presParOf" srcId="{FF564BD9-6248-4740-BDF6-8B6CB43C5231}" destId="{7CEB149F-4243-49C3-9E12-719B3787716D}" srcOrd="0" destOrd="0" presId="urn:microsoft.com/office/officeart/2005/8/layout/orgChart1"/>
    <dgm:cxn modelId="{4F700572-538D-4449-B861-383CDEDB1AAB}" type="presParOf" srcId="{7CEB149F-4243-49C3-9E12-719B3787716D}" destId="{29A0A3FB-6EB2-494E-A679-A2A7DD0DDEF7}" srcOrd="0" destOrd="0" presId="urn:microsoft.com/office/officeart/2005/8/layout/orgChart1"/>
    <dgm:cxn modelId="{B19F3FB0-8C67-46D9-AF7E-C0AB0D836557}" type="presParOf" srcId="{7CEB149F-4243-49C3-9E12-719B3787716D}" destId="{D07220E3-D2D9-43B5-AFCD-7DC213BAD004}" srcOrd="1" destOrd="0" presId="urn:microsoft.com/office/officeart/2005/8/layout/orgChart1"/>
    <dgm:cxn modelId="{6E64045C-7F01-468B-95F9-85E55758BFD2}" type="presParOf" srcId="{FF564BD9-6248-4740-BDF6-8B6CB43C5231}" destId="{FCC2E183-7832-4468-87F3-03D68C2D01F1}" srcOrd="1" destOrd="0" presId="urn:microsoft.com/office/officeart/2005/8/layout/orgChart1"/>
    <dgm:cxn modelId="{C2C77745-169F-4857-B498-CB5B05632918}" type="presParOf" srcId="{FF564BD9-6248-4740-BDF6-8B6CB43C5231}" destId="{38D2B87C-A734-488D-A287-75D4BA10DFC2}" srcOrd="2" destOrd="0" presId="urn:microsoft.com/office/officeart/2005/8/layout/orgChart1"/>
    <dgm:cxn modelId="{1EC04106-F00A-42A2-A118-53753C3EEB2F}" type="presParOf" srcId="{5D19C990-B5FC-4657-825A-83A778BA95DF}" destId="{B577CB73-7828-45D6-B918-1BC807568F3F}" srcOrd="2" destOrd="0" presId="urn:microsoft.com/office/officeart/2005/8/layout/orgChart1"/>
    <dgm:cxn modelId="{E692B31C-5C48-46A1-9524-731454AF282A}" type="presParOf" srcId="{E404BF0F-10E7-4168-9701-5FA0B2E94424}" destId="{4FE6F243-7BF3-44D3-9F94-728CCC2ED822}" srcOrd="2" destOrd="0" presId="urn:microsoft.com/office/officeart/2005/8/layout/orgChart1"/>
    <dgm:cxn modelId="{EC32A73B-CAF9-46EF-846F-1212A2EA056B}" type="presParOf" srcId="{7150A58E-5070-44BE-9414-272D971AD835}" destId="{BC92D4DF-5193-4592-8CDE-4E310FECD043}" srcOrd="2" destOrd="0" presId="urn:microsoft.com/office/officeart/2005/8/layout/orgChart1"/>
    <dgm:cxn modelId="{84A59B71-2D36-4D6F-9EDF-E148C337CCF1}" type="presParOf" srcId="{7150A58E-5070-44BE-9414-272D971AD835}" destId="{33BC1135-3BE1-4285-8A04-6294F4AC7F53}" srcOrd="3" destOrd="0" presId="urn:microsoft.com/office/officeart/2005/8/layout/orgChart1"/>
    <dgm:cxn modelId="{D0814CB3-2629-4D40-94E2-81BF22A9F190}" type="presParOf" srcId="{33BC1135-3BE1-4285-8A04-6294F4AC7F53}" destId="{E9F41811-E7B7-4D1A-8FC2-78ED780644A5}" srcOrd="0" destOrd="0" presId="urn:microsoft.com/office/officeart/2005/8/layout/orgChart1"/>
    <dgm:cxn modelId="{647BF812-9908-4938-94A2-5741D979C13A}" type="presParOf" srcId="{E9F41811-E7B7-4D1A-8FC2-78ED780644A5}" destId="{052B2DA7-B9B6-4A3B-B153-887D60CB2572}" srcOrd="0" destOrd="0" presId="urn:microsoft.com/office/officeart/2005/8/layout/orgChart1"/>
    <dgm:cxn modelId="{AE03DFE4-58C1-42ED-B266-DFE67A88FED9}" type="presParOf" srcId="{E9F41811-E7B7-4D1A-8FC2-78ED780644A5}" destId="{C612A703-3F00-45AA-964E-0FE7D1300864}" srcOrd="1" destOrd="0" presId="urn:microsoft.com/office/officeart/2005/8/layout/orgChart1"/>
    <dgm:cxn modelId="{C0BB7CCD-9D6F-4DF0-BFB6-0788FC89BF4B}" type="presParOf" srcId="{33BC1135-3BE1-4285-8A04-6294F4AC7F53}" destId="{6A8C386F-6613-4C3D-BEA4-6E532051E547}" srcOrd="1" destOrd="0" presId="urn:microsoft.com/office/officeart/2005/8/layout/orgChart1"/>
    <dgm:cxn modelId="{DA873864-07F8-4F04-94DB-235B2829254C}" type="presParOf" srcId="{6A8C386F-6613-4C3D-BEA4-6E532051E547}" destId="{6A2CE933-85DB-403B-A764-1C71D9B49EBA}" srcOrd="0" destOrd="0" presId="urn:microsoft.com/office/officeart/2005/8/layout/orgChart1"/>
    <dgm:cxn modelId="{402B8CCF-7ABB-464B-83FD-ED521D3D1A52}" type="presParOf" srcId="{6A8C386F-6613-4C3D-BEA4-6E532051E547}" destId="{6DB0D874-63F1-4263-A30A-0A7EEFD7BE62}" srcOrd="1" destOrd="0" presId="urn:microsoft.com/office/officeart/2005/8/layout/orgChart1"/>
    <dgm:cxn modelId="{57D6BDBE-B967-4A70-A8F3-19F26A5400EE}" type="presParOf" srcId="{6DB0D874-63F1-4263-A30A-0A7EEFD7BE62}" destId="{82D2E1DB-F0BD-42C3-8EC3-53AF9685502B}" srcOrd="0" destOrd="0" presId="urn:microsoft.com/office/officeart/2005/8/layout/orgChart1"/>
    <dgm:cxn modelId="{CEF6CE32-F2D3-454B-ADD9-2760F451C6BC}" type="presParOf" srcId="{82D2E1DB-F0BD-42C3-8EC3-53AF9685502B}" destId="{B5B8D76E-19EC-4534-B386-265E9FA24D5E}" srcOrd="0" destOrd="0" presId="urn:microsoft.com/office/officeart/2005/8/layout/orgChart1"/>
    <dgm:cxn modelId="{60E3190D-6B56-4C57-9BFF-7F1092B31F68}" type="presParOf" srcId="{82D2E1DB-F0BD-42C3-8EC3-53AF9685502B}" destId="{38589621-30D7-431E-84C1-B4956F1C196E}" srcOrd="1" destOrd="0" presId="urn:microsoft.com/office/officeart/2005/8/layout/orgChart1"/>
    <dgm:cxn modelId="{B238D96D-DCFC-4F71-ACEB-8FD033759A86}" type="presParOf" srcId="{6DB0D874-63F1-4263-A30A-0A7EEFD7BE62}" destId="{4DF123F9-4B71-4CA3-9DD7-C48EB1282CEF}" srcOrd="1" destOrd="0" presId="urn:microsoft.com/office/officeart/2005/8/layout/orgChart1"/>
    <dgm:cxn modelId="{B29FB224-14E1-4722-BE7C-9F518EC119DC}" type="presParOf" srcId="{4DF123F9-4B71-4CA3-9DD7-C48EB1282CEF}" destId="{44192290-DCB1-4F2C-8CFF-6C4597A73C3D}" srcOrd="0" destOrd="0" presId="urn:microsoft.com/office/officeart/2005/8/layout/orgChart1"/>
    <dgm:cxn modelId="{74E89348-E1BB-4155-BE67-DFCAF8A74B22}" type="presParOf" srcId="{4DF123F9-4B71-4CA3-9DD7-C48EB1282CEF}" destId="{D2475D6B-2887-4B4E-9891-C5F7431E3C22}" srcOrd="1" destOrd="0" presId="urn:microsoft.com/office/officeart/2005/8/layout/orgChart1"/>
    <dgm:cxn modelId="{688A7BF6-49E2-4340-95C5-A342ED3B835A}" type="presParOf" srcId="{D2475D6B-2887-4B4E-9891-C5F7431E3C22}" destId="{2BC1480D-1C1D-4555-8EEE-71414A0A87ED}" srcOrd="0" destOrd="0" presId="urn:microsoft.com/office/officeart/2005/8/layout/orgChart1"/>
    <dgm:cxn modelId="{95E6C06E-BDA6-4C53-ABDF-5A24BDC79BFB}" type="presParOf" srcId="{2BC1480D-1C1D-4555-8EEE-71414A0A87ED}" destId="{DCF29CC7-2B7C-4AE4-ADEA-E93ACFE61E2C}" srcOrd="0" destOrd="0" presId="urn:microsoft.com/office/officeart/2005/8/layout/orgChart1"/>
    <dgm:cxn modelId="{D5D23274-299A-4E11-946D-E8345104F06A}" type="presParOf" srcId="{2BC1480D-1C1D-4555-8EEE-71414A0A87ED}" destId="{F68F5792-3C04-4CDE-80D3-F958DF41B544}" srcOrd="1" destOrd="0" presId="urn:microsoft.com/office/officeart/2005/8/layout/orgChart1"/>
    <dgm:cxn modelId="{46B33279-B187-4170-B0BA-3638056CE5BA}" type="presParOf" srcId="{D2475D6B-2887-4B4E-9891-C5F7431E3C22}" destId="{2B529832-664C-45CF-BD91-865F08194904}" srcOrd="1" destOrd="0" presId="urn:microsoft.com/office/officeart/2005/8/layout/orgChart1"/>
    <dgm:cxn modelId="{F53AC2F3-40CA-4186-9E48-F51CCCECA90D}" type="presParOf" srcId="{D2475D6B-2887-4B4E-9891-C5F7431E3C22}" destId="{A28EF194-B580-4802-AAA0-E1583559594D}" srcOrd="2" destOrd="0" presId="urn:microsoft.com/office/officeart/2005/8/layout/orgChart1"/>
    <dgm:cxn modelId="{02B165D1-A42F-4271-B48F-6EA6E3CFA497}" type="presParOf" srcId="{4DF123F9-4B71-4CA3-9DD7-C48EB1282CEF}" destId="{17B9281E-FF6D-46E6-9B58-ED96D6682CB5}" srcOrd="2" destOrd="0" presId="urn:microsoft.com/office/officeart/2005/8/layout/orgChart1"/>
    <dgm:cxn modelId="{21D2740A-6F0F-420E-AE3B-1AF54352CCC7}" type="presParOf" srcId="{4DF123F9-4B71-4CA3-9DD7-C48EB1282CEF}" destId="{A16A1163-DF0A-45A3-816C-025813560F05}" srcOrd="3" destOrd="0" presId="urn:microsoft.com/office/officeart/2005/8/layout/orgChart1"/>
    <dgm:cxn modelId="{1E916BF6-074E-4BB4-9198-5D3F3D7669AA}" type="presParOf" srcId="{A16A1163-DF0A-45A3-816C-025813560F05}" destId="{76507179-FF34-4939-B826-B98062ADED03}" srcOrd="0" destOrd="0" presId="urn:microsoft.com/office/officeart/2005/8/layout/orgChart1"/>
    <dgm:cxn modelId="{412881DF-6922-4E5E-8682-B85D51C76835}" type="presParOf" srcId="{76507179-FF34-4939-B826-B98062ADED03}" destId="{674FCD66-956C-43A5-9DDC-AA02663ECCD5}" srcOrd="0" destOrd="0" presId="urn:microsoft.com/office/officeart/2005/8/layout/orgChart1"/>
    <dgm:cxn modelId="{373615AC-BE7A-43A1-8888-29D9EA25BC86}" type="presParOf" srcId="{76507179-FF34-4939-B826-B98062ADED03}" destId="{FC3A36C0-6A61-40FF-8565-3D912E63EDD8}" srcOrd="1" destOrd="0" presId="urn:microsoft.com/office/officeart/2005/8/layout/orgChart1"/>
    <dgm:cxn modelId="{DF140170-9794-444A-A3F6-C34F1328B205}" type="presParOf" srcId="{A16A1163-DF0A-45A3-816C-025813560F05}" destId="{9C3BC782-CD30-4FDA-AE9F-D4B53842AA28}" srcOrd="1" destOrd="0" presId="urn:microsoft.com/office/officeart/2005/8/layout/orgChart1"/>
    <dgm:cxn modelId="{9732C577-DE71-4CBE-A16A-AA84917F76A4}" type="presParOf" srcId="{A16A1163-DF0A-45A3-816C-025813560F05}" destId="{412F2BA6-98B2-430B-AB31-128AF423161B}" srcOrd="2" destOrd="0" presId="urn:microsoft.com/office/officeart/2005/8/layout/orgChart1"/>
    <dgm:cxn modelId="{FD05F87D-F72E-47D2-BED1-1FE567AA665F}" type="presParOf" srcId="{4DF123F9-4B71-4CA3-9DD7-C48EB1282CEF}" destId="{7423D15C-BACA-4D9C-93CA-010E6C52250A}" srcOrd="4" destOrd="0" presId="urn:microsoft.com/office/officeart/2005/8/layout/orgChart1"/>
    <dgm:cxn modelId="{5D7F4184-C39B-404D-A284-E71958534509}" type="presParOf" srcId="{4DF123F9-4B71-4CA3-9DD7-C48EB1282CEF}" destId="{4537253B-DBE3-442C-842F-D5C348B3C69B}" srcOrd="5" destOrd="0" presId="urn:microsoft.com/office/officeart/2005/8/layout/orgChart1"/>
    <dgm:cxn modelId="{39372573-834A-455A-AC89-25CC2909B535}" type="presParOf" srcId="{4537253B-DBE3-442C-842F-D5C348B3C69B}" destId="{3E47AC0D-B7F5-4AD9-A889-8C21383A8428}" srcOrd="0" destOrd="0" presId="urn:microsoft.com/office/officeart/2005/8/layout/orgChart1"/>
    <dgm:cxn modelId="{3EE4DA2A-FCD4-4FDA-AEC3-473B09F42E4D}" type="presParOf" srcId="{3E47AC0D-B7F5-4AD9-A889-8C21383A8428}" destId="{64388452-A490-4E15-88C4-07A275E01666}" srcOrd="0" destOrd="0" presId="urn:microsoft.com/office/officeart/2005/8/layout/orgChart1"/>
    <dgm:cxn modelId="{6C3C219B-3270-4A2D-872D-7C003283E542}" type="presParOf" srcId="{3E47AC0D-B7F5-4AD9-A889-8C21383A8428}" destId="{02F0215A-B3DC-4CA8-AAC3-37B84C9D1C6E}" srcOrd="1" destOrd="0" presId="urn:microsoft.com/office/officeart/2005/8/layout/orgChart1"/>
    <dgm:cxn modelId="{56278CB8-89AD-462E-A592-758900311125}" type="presParOf" srcId="{4537253B-DBE3-442C-842F-D5C348B3C69B}" destId="{A6505A89-8183-46B8-92C6-D1C532A4B065}" srcOrd="1" destOrd="0" presId="urn:microsoft.com/office/officeart/2005/8/layout/orgChart1"/>
    <dgm:cxn modelId="{B2E8EAF2-48AC-426B-83AA-9BF2131D44F4}" type="presParOf" srcId="{4537253B-DBE3-442C-842F-D5C348B3C69B}" destId="{E67E431D-0B14-4116-8660-03DBB9AB4EAA}" srcOrd="2" destOrd="0" presId="urn:microsoft.com/office/officeart/2005/8/layout/orgChart1"/>
    <dgm:cxn modelId="{3362B005-328B-45CA-B7E0-DB4DED229DF6}" type="presParOf" srcId="{6DB0D874-63F1-4263-A30A-0A7EEFD7BE62}" destId="{E50C3F50-2B68-4AA9-BD06-4E26CAC4FDDE}" srcOrd="2" destOrd="0" presId="urn:microsoft.com/office/officeart/2005/8/layout/orgChart1"/>
    <dgm:cxn modelId="{A3579241-1F72-41E8-878E-BE1E47244AF4}" type="presParOf" srcId="{6A8C386F-6613-4C3D-BEA4-6E532051E547}" destId="{23935EF3-606C-408D-A698-1A4D31218F82}" srcOrd="2" destOrd="0" presId="urn:microsoft.com/office/officeart/2005/8/layout/orgChart1"/>
    <dgm:cxn modelId="{6C9B878F-EFC8-467B-933B-57574F63C2DE}" type="presParOf" srcId="{6A8C386F-6613-4C3D-BEA4-6E532051E547}" destId="{9EFD734C-7623-4522-9912-7054BF85A5D4}" srcOrd="3" destOrd="0" presId="urn:microsoft.com/office/officeart/2005/8/layout/orgChart1"/>
    <dgm:cxn modelId="{9DAF0A9F-C639-4122-B383-BDBAFED0B2BC}" type="presParOf" srcId="{9EFD734C-7623-4522-9912-7054BF85A5D4}" destId="{0F01ACBC-0969-4A79-AACA-7398EFA67791}" srcOrd="0" destOrd="0" presId="urn:microsoft.com/office/officeart/2005/8/layout/orgChart1"/>
    <dgm:cxn modelId="{E41A526D-05EF-4C63-815E-F875356FAA70}" type="presParOf" srcId="{0F01ACBC-0969-4A79-AACA-7398EFA67791}" destId="{83910A7B-E00A-4E89-ACEB-9D1F51F239E2}" srcOrd="0" destOrd="0" presId="urn:microsoft.com/office/officeart/2005/8/layout/orgChart1"/>
    <dgm:cxn modelId="{CD8612EA-AF29-441E-9229-133AD15C80FA}" type="presParOf" srcId="{0F01ACBC-0969-4A79-AACA-7398EFA67791}" destId="{EBF042BD-4D7C-45FB-910F-A6AF7BC0ABEB}" srcOrd="1" destOrd="0" presId="urn:microsoft.com/office/officeart/2005/8/layout/orgChart1"/>
    <dgm:cxn modelId="{CA7D8CFF-81D4-4D6D-8D4E-B91AE50027BE}" type="presParOf" srcId="{9EFD734C-7623-4522-9912-7054BF85A5D4}" destId="{E9691F6E-5ACF-41F9-BE9F-F279C80DF4F3}" srcOrd="1" destOrd="0" presId="urn:microsoft.com/office/officeart/2005/8/layout/orgChart1"/>
    <dgm:cxn modelId="{3CC96A87-D200-4FA6-81DF-F23D53540E0E}" type="presParOf" srcId="{E9691F6E-5ACF-41F9-BE9F-F279C80DF4F3}" destId="{B64C9D73-FC0B-41D8-828C-FE287EBAB2CE}" srcOrd="0" destOrd="0" presId="urn:microsoft.com/office/officeart/2005/8/layout/orgChart1"/>
    <dgm:cxn modelId="{D23E42F3-D4AE-4F83-B340-C4721086255F}" type="presParOf" srcId="{E9691F6E-5ACF-41F9-BE9F-F279C80DF4F3}" destId="{C9C9F820-2738-4C46-B6F7-3354DB8279A8}" srcOrd="1" destOrd="0" presId="urn:microsoft.com/office/officeart/2005/8/layout/orgChart1"/>
    <dgm:cxn modelId="{E6E188FF-6CA0-417D-84DE-99FE2E3220CB}" type="presParOf" srcId="{C9C9F820-2738-4C46-B6F7-3354DB8279A8}" destId="{B2F62254-6003-4906-A829-86FCC28CC2A5}" srcOrd="0" destOrd="0" presId="urn:microsoft.com/office/officeart/2005/8/layout/orgChart1"/>
    <dgm:cxn modelId="{3DE02A11-FD67-4B15-BFDE-2650C1E267D5}" type="presParOf" srcId="{B2F62254-6003-4906-A829-86FCC28CC2A5}" destId="{4757D203-9C3F-4936-AC2E-31287526AA4A}" srcOrd="0" destOrd="0" presId="urn:microsoft.com/office/officeart/2005/8/layout/orgChart1"/>
    <dgm:cxn modelId="{EB37D25E-9668-484A-AA62-6266D08F6E39}" type="presParOf" srcId="{B2F62254-6003-4906-A829-86FCC28CC2A5}" destId="{E354F1BB-A706-4514-AC0B-B345B04F7372}" srcOrd="1" destOrd="0" presId="urn:microsoft.com/office/officeart/2005/8/layout/orgChart1"/>
    <dgm:cxn modelId="{6B05558B-071C-4EA1-9456-A6A9DB7E7CB6}" type="presParOf" srcId="{C9C9F820-2738-4C46-B6F7-3354DB8279A8}" destId="{7707E1B0-9029-4B49-A3EC-F709DB7D7D43}" srcOrd="1" destOrd="0" presId="urn:microsoft.com/office/officeart/2005/8/layout/orgChart1"/>
    <dgm:cxn modelId="{2DBFC709-F7F2-492E-A571-5A8295CBC8CB}" type="presParOf" srcId="{C9C9F820-2738-4C46-B6F7-3354DB8279A8}" destId="{645037ED-5EB2-40C0-9193-343B43B4D341}" srcOrd="2" destOrd="0" presId="urn:microsoft.com/office/officeart/2005/8/layout/orgChart1"/>
    <dgm:cxn modelId="{5E6B4040-B7F7-40D3-B86C-1B4C6EB3FB1A}" type="presParOf" srcId="{9EFD734C-7623-4522-9912-7054BF85A5D4}" destId="{B7F9651F-5155-45EE-BCE4-9D8C5B2CE6F0}" srcOrd="2" destOrd="0" presId="urn:microsoft.com/office/officeart/2005/8/layout/orgChart1"/>
    <dgm:cxn modelId="{ABB390B4-ECE7-4B5A-B042-D53F3ABFF9DE}" type="presParOf" srcId="{33BC1135-3BE1-4285-8A04-6294F4AC7F53}" destId="{ABA6697B-8E9A-4A16-9475-DBE458E2E262}" srcOrd="2" destOrd="0" presId="urn:microsoft.com/office/officeart/2005/8/layout/orgChart1"/>
    <dgm:cxn modelId="{3BDBF942-29F7-43A6-BA8B-DB6701E138C6}" type="presParOf" srcId="{3E8D89E1-864E-468A-8BFC-E04633B6A38B}" destId="{B4119700-4A1E-4B28-BBBF-CA5C144C2BCC}" srcOrd="2" destOrd="0" presId="urn:microsoft.com/office/officeart/2005/8/layout/orgChart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64C9D73-FC0B-41D8-828C-FE287EBAB2CE}">
      <dsp:nvSpPr>
        <dsp:cNvPr id="0" name=""/>
        <dsp:cNvSpPr/>
      </dsp:nvSpPr>
      <dsp:spPr>
        <a:xfrm>
          <a:off x="4363735" y="2379561"/>
          <a:ext cx="149336" cy="503337"/>
        </a:xfrm>
        <a:custGeom>
          <a:avLst/>
          <a:gdLst/>
          <a:ahLst/>
          <a:cxnLst/>
          <a:rect l="0" t="0" r="0" b="0"/>
          <a:pathLst>
            <a:path>
              <a:moveTo>
                <a:pt x="0" y="0"/>
              </a:moveTo>
              <a:lnTo>
                <a:pt x="0" y="503337"/>
              </a:lnTo>
              <a:lnTo>
                <a:pt x="149336" y="50333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3935EF3-606C-408D-A698-1A4D31218F82}">
      <dsp:nvSpPr>
        <dsp:cNvPr id="0" name=""/>
        <dsp:cNvSpPr/>
      </dsp:nvSpPr>
      <dsp:spPr>
        <a:xfrm>
          <a:off x="4037966" y="1618162"/>
          <a:ext cx="723998" cy="244073"/>
        </a:xfrm>
        <a:custGeom>
          <a:avLst/>
          <a:gdLst/>
          <a:ahLst/>
          <a:cxnLst/>
          <a:rect l="0" t="0" r="0" b="0"/>
          <a:pathLst>
            <a:path>
              <a:moveTo>
                <a:pt x="0" y="0"/>
              </a:moveTo>
              <a:lnTo>
                <a:pt x="0" y="122036"/>
              </a:lnTo>
              <a:lnTo>
                <a:pt x="723998" y="122036"/>
              </a:lnTo>
              <a:lnTo>
                <a:pt x="723998" y="24407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423D15C-BACA-4D9C-93CA-010E6C52250A}">
      <dsp:nvSpPr>
        <dsp:cNvPr id="0" name=""/>
        <dsp:cNvSpPr/>
      </dsp:nvSpPr>
      <dsp:spPr>
        <a:xfrm>
          <a:off x="2932405" y="2443363"/>
          <a:ext cx="174338" cy="2185038"/>
        </a:xfrm>
        <a:custGeom>
          <a:avLst/>
          <a:gdLst/>
          <a:ahLst/>
          <a:cxnLst/>
          <a:rect l="0" t="0" r="0" b="0"/>
          <a:pathLst>
            <a:path>
              <a:moveTo>
                <a:pt x="0" y="0"/>
              </a:moveTo>
              <a:lnTo>
                <a:pt x="0" y="2185038"/>
              </a:lnTo>
              <a:lnTo>
                <a:pt x="174338" y="218503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7B9281E-FF6D-46E6-9B58-ED96D6682CB5}">
      <dsp:nvSpPr>
        <dsp:cNvPr id="0" name=""/>
        <dsp:cNvSpPr/>
      </dsp:nvSpPr>
      <dsp:spPr>
        <a:xfrm>
          <a:off x="2932405" y="2443363"/>
          <a:ext cx="174338" cy="1359837"/>
        </a:xfrm>
        <a:custGeom>
          <a:avLst/>
          <a:gdLst/>
          <a:ahLst/>
          <a:cxnLst/>
          <a:rect l="0" t="0" r="0" b="0"/>
          <a:pathLst>
            <a:path>
              <a:moveTo>
                <a:pt x="0" y="0"/>
              </a:moveTo>
              <a:lnTo>
                <a:pt x="0" y="1359837"/>
              </a:lnTo>
              <a:lnTo>
                <a:pt x="174338" y="135983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4192290-DCB1-4F2C-8CFF-6C4597A73C3D}">
      <dsp:nvSpPr>
        <dsp:cNvPr id="0" name=""/>
        <dsp:cNvSpPr/>
      </dsp:nvSpPr>
      <dsp:spPr>
        <a:xfrm>
          <a:off x="2932405" y="2443363"/>
          <a:ext cx="174338" cy="534637"/>
        </a:xfrm>
        <a:custGeom>
          <a:avLst/>
          <a:gdLst/>
          <a:ahLst/>
          <a:cxnLst/>
          <a:rect l="0" t="0" r="0" b="0"/>
          <a:pathLst>
            <a:path>
              <a:moveTo>
                <a:pt x="0" y="0"/>
              </a:moveTo>
              <a:lnTo>
                <a:pt x="0" y="534637"/>
              </a:lnTo>
              <a:lnTo>
                <a:pt x="174338" y="53463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A2CE933-85DB-403B-A764-1C71D9B49EBA}">
      <dsp:nvSpPr>
        <dsp:cNvPr id="0" name=""/>
        <dsp:cNvSpPr/>
      </dsp:nvSpPr>
      <dsp:spPr>
        <a:xfrm>
          <a:off x="3397307" y="1618162"/>
          <a:ext cx="640659" cy="244073"/>
        </a:xfrm>
        <a:custGeom>
          <a:avLst/>
          <a:gdLst/>
          <a:ahLst/>
          <a:cxnLst/>
          <a:rect l="0" t="0" r="0" b="0"/>
          <a:pathLst>
            <a:path>
              <a:moveTo>
                <a:pt x="640659" y="0"/>
              </a:moveTo>
              <a:lnTo>
                <a:pt x="640659" y="122036"/>
              </a:lnTo>
              <a:lnTo>
                <a:pt x="0" y="122036"/>
              </a:lnTo>
              <a:lnTo>
                <a:pt x="0" y="24407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C92D4DF-5193-4592-8CDE-4E310FECD043}">
      <dsp:nvSpPr>
        <dsp:cNvPr id="0" name=""/>
        <dsp:cNvSpPr/>
      </dsp:nvSpPr>
      <dsp:spPr>
        <a:xfrm>
          <a:off x="2662890" y="792961"/>
          <a:ext cx="1375075" cy="244073"/>
        </a:xfrm>
        <a:custGeom>
          <a:avLst/>
          <a:gdLst/>
          <a:ahLst/>
          <a:cxnLst/>
          <a:rect l="0" t="0" r="0" b="0"/>
          <a:pathLst>
            <a:path>
              <a:moveTo>
                <a:pt x="0" y="0"/>
              </a:moveTo>
              <a:lnTo>
                <a:pt x="0" y="122036"/>
              </a:lnTo>
              <a:lnTo>
                <a:pt x="1375075" y="122036"/>
              </a:lnTo>
              <a:lnTo>
                <a:pt x="1375075" y="24407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78A50A7-CB1B-46ED-A385-95B8D6493DDB}">
      <dsp:nvSpPr>
        <dsp:cNvPr id="0" name=""/>
        <dsp:cNvSpPr/>
      </dsp:nvSpPr>
      <dsp:spPr>
        <a:xfrm>
          <a:off x="1526077" y="2443363"/>
          <a:ext cx="174338" cy="1359837"/>
        </a:xfrm>
        <a:custGeom>
          <a:avLst/>
          <a:gdLst/>
          <a:ahLst/>
          <a:cxnLst/>
          <a:rect l="0" t="0" r="0" b="0"/>
          <a:pathLst>
            <a:path>
              <a:moveTo>
                <a:pt x="0" y="0"/>
              </a:moveTo>
              <a:lnTo>
                <a:pt x="0" y="1359837"/>
              </a:lnTo>
              <a:lnTo>
                <a:pt x="174338" y="135983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4CC90FC-21DA-4FDD-9127-8FA5F4D7AC47}">
      <dsp:nvSpPr>
        <dsp:cNvPr id="0" name=""/>
        <dsp:cNvSpPr/>
      </dsp:nvSpPr>
      <dsp:spPr>
        <a:xfrm>
          <a:off x="1526077" y="2443363"/>
          <a:ext cx="174338" cy="534637"/>
        </a:xfrm>
        <a:custGeom>
          <a:avLst/>
          <a:gdLst/>
          <a:ahLst/>
          <a:cxnLst/>
          <a:rect l="0" t="0" r="0" b="0"/>
          <a:pathLst>
            <a:path>
              <a:moveTo>
                <a:pt x="0" y="0"/>
              </a:moveTo>
              <a:lnTo>
                <a:pt x="0" y="534637"/>
              </a:lnTo>
              <a:lnTo>
                <a:pt x="174338" y="53463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568BAD1-9E5D-4EEC-9050-14045600EB8F}">
      <dsp:nvSpPr>
        <dsp:cNvPr id="0" name=""/>
        <dsp:cNvSpPr/>
      </dsp:nvSpPr>
      <dsp:spPr>
        <a:xfrm>
          <a:off x="1287815" y="1618162"/>
          <a:ext cx="703164" cy="244073"/>
        </a:xfrm>
        <a:custGeom>
          <a:avLst/>
          <a:gdLst/>
          <a:ahLst/>
          <a:cxnLst/>
          <a:rect l="0" t="0" r="0" b="0"/>
          <a:pathLst>
            <a:path>
              <a:moveTo>
                <a:pt x="0" y="0"/>
              </a:moveTo>
              <a:lnTo>
                <a:pt x="0" y="122036"/>
              </a:lnTo>
              <a:lnTo>
                <a:pt x="703164" y="122036"/>
              </a:lnTo>
              <a:lnTo>
                <a:pt x="703164" y="24407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E90557B-F116-4AAF-B687-466F52FE9F19}">
      <dsp:nvSpPr>
        <dsp:cNvPr id="0" name=""/>
        <dsp:cNvSpPr/>
      </dsp:nvSpPr>
      <dsp:spPr>
        <a:xfrm>
          <a:off x="119749" y="2443363"/>
          <a:ext cx="174338" cy="2185038"/>
        </a:xfrm>
        <a:custGeom>
          <a:avLst/>
          <a:gdLst/>
          <a:ahLst/>
          <a:cxnLst/>
          <a:rect l="0" t="0" r="0" b="0"/>
          <a:pathLst>
            <a:path>
              <a:moveTo>
                <a:pt x="0" y="0"/>
              </a:moveTo>
              <a:lnTo>
                <a:pt x="0" y="2185038"/>
              </a:lnTo>
              <a:lnTo>
                <a:pt x="174338" y="218503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DBD857B-946E-44B7-A507-E64958841AF2}">
      <dsp:nvSpPr>
        <dsp:cNvPr id="0" name=""/>
        <dsp:cNvSpPr/>
      </dsp:nvSpPr>
      <dsp:spPr>
        <a:xfrm>
          <a:off x="119749" y="2443363"/>
          <a:ext cx="174338" cy="1359837"/>
        </a:xfrm>
        <a:custGeom>
          <a:avLst/>
          <a:gdLst/>
          <a:ahLst/>
          <a:cxnLst/>
          <a:rect l="0" t="0" r="0" b="0"/>
          <a:pathLst>
            <a:path>
              <a:moveTo>
                <a:pt x="0" y="0"/>
              </a:moveTo>
              <a:lnTo>
                <a:pt x="0" y="1359837"/>
              </a:lnTo>
              <a:lnTo>
                <a:pt x="174338" y="135983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46BE7A6-A6C5-470E-8404-86150E3EA181}">
      <dsp:nvSpPr>
        <dsp:cNvPr id="0" name=""/>
        <dsp:cNvSpPr/>
      </dsp:nvSpPr>
      <dsp:spPr>
        <a:xfrm>
          <a:off x="119749" y="2443363"/>
          <a:ext cx="174338" cy="534637"/>
        </a:xfrm>
        <a:custGeom>
          <a:avLst/>
          <a:gdLst/>
          <a:ahLst/>
          <a:cxnLst/>
          <a:rect l="0" t="0" r="0" b="0"/>
          <a:pathLst>
            <a:path>
              <a:moveTo>
                <a:pt x="0" y="0"/>
              </a:moveTo>
              <a:lnTo>
                <a:pt x="0" y="534637"/>
              </a:lnTo>
              <a:lnTo>
                <a:pt x="174338" y="53463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5A6E2D2-E4FF-4335-8F2E-0247E562744D}">
      <dsp:nvSpPr>
        <dsp:cNvPr id="0" name=""/>
        <dsp:cNvSpPr/>
      </dsp:nvSpPr>
      <dsp:spPr>
        <a:xfrm>
          <a:off x="584651" y="1618162"/>
          <a:ext cx="703164" cy="244073"/>
        </a:xfrm>
        <a:custGeom>
          <a:avLst/>
          <a:gdLst/>
          <a:ahLst/>
          <a:cxnLst/>
          <a:rect l="0" t="0" r="0" b="0"/>
          <a:pathLst>
            <a:path>
              <a:moveTo>
                <a:pt x="703164" y="0"/>
              </a:moveTo>
              <a:lnTo>
                <a:pt x="703164" y="122036"/>
              </a:lnTo>
              <a:lnTo>
                <a:pt x="0" y="122036"/>
              </a:lnTo>
              <a:lnTo>
                <a:pt x="0" y="24407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5C9C12B-21AC-4F92-867D-7C988D4A672C}">
      <dsp:nvSpPr>
        <dsp:cNvPr id="0" name=""/>
        <dsp:cNvSpPr/>
      </dsp:nvSpPr>
      <dsp:spPr>
        <a:xfrm>
          <a:off x="1287815" y="792961"/>
          <a:ext cx="1375075" cy="244073"/>
        </a:xfrm>
        <a:custGeom>
          <a:avLst/>
          <a:gdLst/>
          <a:ahLst/>
          <a:cxnLst/>
          <a:rect l="0" t="0" r="0" b="0"/>
          <a:pathLst>
            <a:path>
              <a:moveTo>
                <a:pt x="1375075" y="0"/>
              </a:moveTo>
              <a:lnTo>
                <a:pt x="1375075" y="122036"/>
              </a:lnTo>
              <a:lnTo>
                <a:pt x="0" y="122036"/>
              </a:lnTo>
              <a:lnTo>
                <a:pt x="0" y="24407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E4C20BF-CEBD-43E7-B399-07300820AA0D}">
      <dsp:nvSpPr>
        <dsp:cNvPr id="0" name=""/>
        <dsp:cNvSpPr/>
      </dsp:nvSpPr>
      <dsp:spPr>
        <a:xfrm>
          <a:off x="2081763" y="211834"/>
          <a:ext cx="1162254" cy="58112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marR="0" lvl="0" indent="0" algn="ctr" defTabSz="355600" rtl="0">
            <a:lnSpc>
              <a:spcPct val="90000"/>
            </a:lnSpc>
            <a:spcBef>
              <a:spcPct val="0"/>
            </a:spcBef>
            <a:spcAft>
              <a:spcPct val="35000"/>
            </a:spcAft>
            <a:buNone/>
          </a:pPr>
          <a:r>
            <a:rPr lang="en-GB" sz="800" kern="1200" baseline="0">
              <a:latin typeface="Calibri"/>
            </a:rPr>
            <a:t>Head of Payroll Services</a:t>
          </a:r>
        </a:p>
        <a:p>
          <a:pPr marL="0" marR="0" lvl="0" indent="0" algn="ctr" defTabSz="355600" rtl="0">
            <a:lnSpc>
              <a:spcPct val="90000"/>
            </a:lnSpc>
            <a:spcBef>
              <a:spcPct val="0"/>
            </a:spcBef>
            <a:spcAft>
              <a:spcPct val="35000"/>
            </a:spcAft>
            <a:buNone/>
          </a:pPr>
          <a:r>
            <a:rPr lang="en-GB" sz="800" kern="1200" baseline="0">
              <a:latin typeface="Calibri"/>
            </a:rPr>
            <a:t>(1 Post)</a:t>
          </a:r>
          <a:endParaRPr lang="en-GB" sz="800" kern="1200"/>
        </a:p>
      </dsp:txBody>
      <dsp:txXfrm>
        <a:off x="2081763" y="211834"/>
        <a:ext cx="1162254" cy="581127"/>
      </dsp:txXfrm>
    </dsp:sp>
    <dsp:sp modelId="{978CE4AD-20FC-488C-97DB-D26E230282DC}">
      <dsp:nvSpPr>
        <dsp:cNvPr id="0" name=""/>
        <dsp:cNvSpPr/>
      </dsp:nvSpPr>
      <dsp:spPr>
        <a:xfrm>
          <a:off x="706687" y="1037035"/>
          <a:ext cx="1162254" cy="58112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marR="0" lvl="0" indent="0" algn="ctr" defTabSz="355600" rtl="0">
            <a:lnSpc>
              <a:spcPct val="90000"/>
            </a:lnSpc>
            <a:spcBef>
              <a:spcPct val="0"/>
            </a:spcBef>
            <a:spcAft>
              <a:spcPct val="35000"/>
            </a:spcAft>
            <a:buNone/>
          </a:pPr>
          <a:r>
            <a:rPr lang="en-GB" sz="800" kern="1200" baseline="0">
              <a:latin typeface="Calibri"/>
            </a:rPr>
            <a:t>Payroll Manager	</a:t>
          </a:r>
        </a:p>
        <a:p>
          <a:pPr marL="0" marR="0" lvl="0" indent="0" algn="ctr" defTabSz="355600" rtl="0">
            <a:lnSpc>
              <a:spcPct val="90000"/>
            </a:lnSpc>
            <a:spcBef>
              <a:spcPct val="0"/>
            </a:spcBef>
            <a:spcAft>
              <a:spcPct val="35000"/>
            </a:spcAft>
            <a:buNone/>
          </a:pPr>
          <a:r>
            <a:rPr lang="en-GB" sz="800" kern="1200" baseline="0">
              <a:latin typeface="Calibri"/>
            </a:rPr>
            <a:t>(1 Post)</a:t>
          </a:r>
        </a:p>
        <a:p>
          <a:pPr marL="0" marR="0" lvl="0" indent="0" algn="ctr" defTabSz="355600" rtl="0">
            <a:lnSpc>
              <a:spcPct val="90000"/>
            </a:lnSpc>
            <a:spcBef>
              <a:spcPct val="0"/>
            </a:spcBef>
            <a:spcAft>
              <a:spcPct val="35000"/>
            </a:spcAft>
            <a:buNone/>
          </a:pPr>
          <a:r>
            <a:rPr lang="en-GB" sz="800" kern="1200" baseline="0">
              <a:latin typeface="Calibri"/>
            </a:rPr>
            <a:t>AfC Band 8A</a:t>
          </a:r>
          <a:endParaRPr lang="en-GB" sz="800" kern="1200"/>
        </a:p>
      </dsp:txBody>
      <dsp:txXfrm>
        <a:off x="706687" y="1037035"/>
        <a:ext cx="1162254" cy="581127"/>
      </dsp:txXfrm>
    </dsp:sp>
    <dsp:sp modelId="{A5912847-543F-4F5E-A621-A9E419752DE0}">
      <dsp:nvSpPr>
        <dsp:cNvPr id="0" name=""/>
        <dsp:cNvSpPr/>
      </dsp:nvSpPr>
      <dsp:spPr>
        <a:xfrm>
          <a:off x="3523" y="1862235"/>
          <a:ext cx="1162254" cy="58112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marR="0" lvl="0" indent="0" algn="ctr" defTabSz="355600" rtl="0">
            <a:lnSpc>
              <a:spcPct val="90000"/>
            </a:lnSpc>
            <a:spcBef>
              <a:spcPct val="0"/>
            </a:spcBef>
            <a:spcAft>
              <a:spcPct val="35000"/>
            </a:spcAft>
            <a:buNone/>
          </a:pPr>
          <a:r>
            <a:rPr lang="en-GB" sz="800" kern="1200"/>
            <a:t>Car Lease/Expenses/Travel Bureau Team Leader</a:t>
          </a:r>
        </a:p>
        <a:p>
          <a:pPr marL="0" marR="0" lvl="0" indent="0" algn="ctr" defTabSz="355600" rtl="0">
            <a:lnSpc>
              <a:spcPct val="90000"/>
            </a:lnSpc>
            <a:spcBef>
              <a:spcPct val="0"/>
            </a:spcBef>
            <a:spcAft>
              <a:spcPct val="35000"/>
            </a:spcAft>
            <a:buNone/>
          </a:pPr>
          <a:r>
            <a:rPr lang="en-GB" sz="800" kern="1200"/>
            <a:t>(1 post)</a:t>
          </a:r>
        </a:p>
        <a:p>
          <a:pPr marL="0" marR="0" lvl="0" indent="0" algn="ctr" defTabSz="355600" rtl="0">
            <a:lnSpc>
              <a:spcPct val="90000"/>
            </a:lnSpc>
            <a:spcBef>
              <a:spcPct val="0"/>
            </a:spcBef>
            <a:spcAft>
              <a:spcPct val="35000"/>
            </a:spcAft>
            <a:buNone/>
          </a:pPr>
          <a:r>
            <a:rPr lang="en-GB" sz="800" kern="1200"/>
            <a:t>AfC Band 6</a:t>
          </a:r>
        </a:p>
      </dsp:txBody>
      <dsp:txXfrm>
        <a:off x="3523" y="1862235"/>
        <a:ext cx="1162254" cy="581127"/>
      </dsp:txXfrm>
    </dsp:sp>
    <dsp:sp modelId="{4EA422DA-AB18-4504-B633-96976A4F4D00}">
      <dsp:nvSpPr>
        <dsp:cNvPr id="0" name=""/>
        <dsp:cNvSpPr/>
      </dsp:nvSpPr>
      <dsp:spPr>
        <a:xfrm>
          <a:off x="294087" y="2687436"/>
          <a:ext cx="1162254" cy="58112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marR="0" lvl="0" indent="0" algn="ctr" defTabSz="355600" rtl="0">
            <a:lnSpc>
              <a:spcPct val="90000"/>
            </a:lnSpc>
            <a:spcBef>
              <a:spcPct val="0"/>
            </a:spcBef>
            <a:spcAft>
              <a:spcPct val="35000"/>
            </a:spcAft>
            <a:buNone/>
          </a:pPr>
          <a:r>
            <a:rPr lang="en-GB" sz="800" kern="1200" baseline="0">
              <a:latin typeface="Calibri"/>
            </a:rPr>
            <a:t>Travel Bureau Analyst</a:t>
          </a:r>
        </a:p>
        <a:p>
          <a:pPr marL="0" marR="0" lvl="0" indent="0" algn="ctr" defTabSz="355600" rtl="0">
            <a:lnSpc>
              <a:spcPct val="90000"/>
            </a:lnSpc>
            <a:spcBef>
              <a:spcPct val="0"/>
            </a:spcBef>
            <a:spcAft>
              <a:spcPct val="35000"/>
            </a:spcAft>
            <a:buNone/>
          </a:pPr>
          <a:r>
            <a:rPr lang="en-GB" sz="800" kern="1200" baseline="0">
              <a:latin typeface="Calibri"/>
            </a:rPr>
            <a:t>(3 posts)</a:t>
          </a:r>
        </a:p>
        <a:p>
          <a:pPr marL="0" marR="0" lvl="0" indent="0" algn="ctr" defTabSz="355600" rtl="0">
            <a:lnSpc>
              <a:spcPct val="90000"/>
            </a:lnSpc>
            <a:spcBef>
              <a:spcPct val="0"/>
            </a:spcBef>
            <a:spcAft>
              <a:spcPct val="35000"/>
            </a:spcAft>
            <a:buNone/>
          </a:pPr>
          <a:r>
            <a:rPr lang="en-GB" sz="800" kern="1200" baseline="0">
              <a:latin typeface="Calibri"/>
            </a:rPr>
            <a:t>AfC Band 4</a:t>
          </a:r>
          <a:endParaRPr lang="en-GB" sz="800" kern="1200"/>
        </a:p>
      </dsp:txBody>
      <dsp:txXfrm>
        <a:off x="294087" y="2687436"/>
        <a:ext cx="1162254" cy="581127"/>
      </dsp:txXfrm>
    </dsp:sp>
    <dsp:sp modelId="{D70A4145-6978-44D2-8185-7FC81F737220}">
      <dsp:nvSpPr>
        <dsp:cNvPr id="0" name=""/>
        <dsp:cNvSpPr/>
      </dsp:nvSpPr>
      <dsp:spPr>
        <a:xfrm>
          <a:off x="294087" y="3512637"/>
          <a:ext cx="1162254" cy="58112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marR="0" lvl="0" indent="0" algn="ctr" defTabSz="355600" rtl="0">
            <a:lnSpc>
              <a:spcPct val="90000"/>
            </a:lnSpc>
            <a:spcBef>
              <a:spcPct val="0"/>
            </a:spcBef>
            <a:spcAft>
              <a:spcPct val="35000"/>
            </a:spcAft>
            <a:buNone/>
          </a:pPr>
          <a:r>
            <a:rPr lang="en-GB" sz="800" kern="1200" baseline="0">
              <a:latin typeface="Calibri"/>
            </a:rPr>
            <a:t>Expenses Assistant</a:t>
          </a:r>
        </a:p>
        <a:p>
          <a:pPr marL="0" marR="0" lvl="0" indent="0" algn="ctr" defTabSz="355600" rtl="0">
            <a:lnSpc>
              <a:spcPct val="90000"/>
            </a:lnSpc>
            <a:spcBef>
              <a:spcPct val="0"/>
            </a:spcBef>
            <a:spcAft>
              <a:spcPct val="35000"/>
            </a:spcAft>
            <a:buNone/>
          </a:pPr>
          <a:r>
            <a:rPr lang="en-GB" sz="800" kern="1200" baseline="0">
              <a:latin typeface="Calibri"/>
            </a:rPr>
            <a:t>(1 Posts)</a:t>
          </a:r>
        </a:p>
        <a:p>
          <a:pPr marL="0" marR="0" lvl="0" indent="0" algn="ctr" defTabSz="355600" rtl="0">
            <a:lnSpc>
              <a:spcPct val="90000"/>
            </a:lnSpc>
            <a:spcBef>
              <a:spcPct val="0"/>
            </a:spcBef>
            <a:spcAft>
              <a:spcPct val="35000"/>
            </a:spcAft>
            <a:buNone/>
          </a:pPr>
          <a:r>
            <a:rPr lang="en-GB" sz="800" kern="1200" baseline="0">
              <a:latin typeface="Calibri"/>
            </a:rPr>
            <a:t>AfC Band 3</a:t>
          </a:r>
          <a:endParaRPr lang="en-GB" sz="800" kern="1200"/>
        </a:p>
      </dsp:txBody>
      <dsp:txXfrm>
        <a:off x="294087" y="3512637"/>
        <a:ext cx="1162254" cy="581127"/>
      </dsp:txXfrm>
    </dsp:sp>
    <dsp:sp modelId="{F562A38D-2F7B-4C05-9DB2-9AB7A879B52E}">
      <dsp:nvSpPr>
        <dsp:cNvPr id="0" name=""/>
        <dsp:cNvSpPr/>
      </dsp:nvSpPr>
      <dsp:spPr>
        <a:xfrm>
          <a:off x="294087" y="4337838"/>
          <a:ext cx="1162254" cy="58112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Car Lease Administrator</a:t>
          </a:r>
        </a:p>
        <a:p>
          <a:pPr marL="0" lvl="0" indent="0" algn="ctr" defTabSz="355600">
            <a:lnSpc>
              <a:spcPct val="90000"/>
            </a:lnSpc>
            <a:spcBef>
              <a:spcPct val="0"/>
            </a:spcBef>
            <a:spcAft>
              <a:spcPct val="35000"/>
            </a:spcAft>
            <a:buNone/>
          </a:pPr>
          <a:r>
            <a:rPr lang="en-GB" sz="800" kern="1200"/>
            <a:t>(1 post)</a:t>
          </a:r>
        </a:p>
        <a:p>
          <a:pPr marL="0" lvl="0" indent="0" algn="ctr" defTabSz="355600">
            <a:lnSpc>
              <a:spcPct val="90000"/>
            </a:lnSpc>
            <a:spcBef>
              <a:spcPct val="0"/>
            </a:spcBef>
            <a:spcAft>
              <a:spcPct val="35000"/>
            </a:spcAft>
            <a:buNone/>
          </a:pPr>
          <a:r>
            <a:rPr lang="en-GB" sz="800" kern="1200"/>
            <a:t>AfC Band 5</a:t>
          </a:r>
        </a:p>
      </dsp:txBody>
      <dsp:txXfrm>
        <a:off x="294087" y="4337838"/>
        <a:ext cx="1162254" cy="581127"/>
      </dsp:txXfrm>
    </dsp:sp>
    <dsp:sp modelId="{47D6193C-26D2-48F9-BB7A-2055D8DC3419}">
      <dsp:nvSpPr>
        <dsp:cNvPr id="0" name=""/>
        <dsp:cNvSpPr/>
      </dsp:nvSpPr>
      <dsp:spPr>
        <a:xfrm>
          <a:off x="1409851" y="1862235"/>
          <a:ext cx="1162254" cy="58112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rtl="0">
            <a:lnSpc>
              <a:spcPct val="90000"/>
            </a:lnSpc>
            <a:spcBef>
              <a:spcPct val="0"/>
            </a:spcBef>
            <a:spcAft>
              <a:spcPct val="35000"/>
            </a:spcAft>
            <a:buNone/>
          </a:pPr>
          <a:r>
            <a:rPr lang="en-GB" sz="800" kern="1200" baseline="0">
              <a:latin typeface="Calibri"/>
            </a:rPr>
            <a:t>Payroll Team Leader</a:t>
          </a:r>
        </a:p>
        <a:p>
          <a:pPr marL="0" lvl="0" indent="0" algn="ctr" defTabSz="355600" rtl="0">
            <a:lnSpc>
              <a:spcPct val="90000"/>
            </a:lnSpc>
            <a:spcBef>
              <a:spcPct val="0"/>
            </a:spcBef>
            <a:spcAft>
              <a:spcPct val="35000"/>
            </a:spcAft>
            <a:buNone/>
          </a:pPr>
          <a:r>
            <a:rPr lang="en-GB" sz="800" kern="1200" baseline="0">
              <a:latin typeface="Calibri"/>
            </a:rPr>
            <a:t>(1 post)</a:t>
          </a:r>
        </a:p>
        <a:p>
          <a:pPr marL="0" lvl="0" indent="0" algn="ctr" defTabSz="355600" rtl="0">
            <a:lnSpc>
              <a:spcPct val="90000"/>
            </a:lnSpc>
            <a:spcBef>
              <a:spcPct val="0"/>
            </a:spcBef>
            <a:spcAft>
              <a:spcPct val="35000"/>
            </a:spcAft>
            <a:buNone/>
          </a:pPr>
          <a:r>
            <a:rPr lang="en-GB" sz="800" kern="1200" baseline="0">
              <a:latin typeface="Calibri"/>
            </a:rPr>
            <a:t>AfC Band 6</a:t>
          </a:r>
        </a:p>
      </dsp:txBody>
      <dsp:txXfrm>
        <a:off x="1409851" y="1862235"/>
        <a:ext cx="1162254" cy="581127"/>
      </dsp:txXfrm>
    </dsp:sp>
    <dsp:sp modelId="{2985A3D0-AAA0-44B0-A792-DF1A52C27C75}">
      <dsp:nvSpPr>
        <dsp:cNvPr id="0" name=""/>
        <dsp:cNvSpPr/>
      </dsp:nvSpPr>
      <dsp:spPr>
        <a:xfrm>
          <a:off x="1700415" y="2687436"/>
          <a:ext cx="1162254" cy="58112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Assistant Team Leader </a:t>
          </a:r>
        </a:p>
        <a:p>
          <a:pPr marL="0" lvl="0" indent="0" algn="ctr" defTabSz="355600">
            <a:lnSpc>
              <a:spcPct val="90000"/>
            </a:lnSpc>
            <a:spcBef>
              <a:spcPct val="0"/>
            </a:spcBef>
            <a:spcAft>
              <a:spcPct val="35000"/>
            </a:spcAft>
            <a:buNone/>
          </a:pPr>
          <a:r>
            <a:rPr lang="en-GB" sz="800" kern="1200"/>
            <a:t>(2 posts)</a:t>
          </a:r>
        </a:p>
        <a:p>
          <a:pPr marL="0" lvl="0" indent="0" algn="ctr" defTabSz="355600">
            <a:lnSpc>
              <a:spcPct val="90000"/>
            </a:lnSpc>
            <a:spcBef>
              <a:spcPct val="0"/>
            </a:spcBef>
            <a:spcAft>
              <a:spcPct val="35000"/>
            </a:spcAft>
            <a:buNone/>
          </a:pPr>
          <a:r>
            <a:rPr lang="en-GB" sz="800" kern="1200"/>
            <a:t>AfC Band 5</a:t>
          </a:r>
        </a:p>
      </dsp:txBody>
      <dsp:txXfrm>
        <a:off x="1700415" y="2687436"/>
        <a:ext cx="1162254" cy="581127"/>
      </dsp:txXfrm>
    </dsp:sp>
    <dsp:sp modelId="{29A0A3FB-6EB2-494E-A679-A2A7DD0DDEF7}">
      <dsp:nvSpPr>
        <dsp:cNvPr id="0" name=""/>
        <dsp:cNvSpPr/>
      </dsp:nvSpPr>
      <dsp:spPr>
        <a:xfrm>
          <a:off x="1700415" y="3512637"/>
          <a:ext cx="1162254" cy="58112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Payroll Officer</a:t>
          </a:r>
        </a:p>
        <a:p>
          <a:pPr marL="0" lvl="0" indent="0" algn="ctr" defTabSz="355600">
            <a:lnSpc>
              <a:spcPct val="90000"/>
            </a:lnSpc>
            <a:spcBef>
              <a:spcPct val="0"/>
            </a:spcBef>
            <a:spcAft>
              <a:spcPct val="35000"/>
            </a:spcAft>
            <a:buNone/>
          </a:pPr>
          <a:r>
            <a:rPr lang="en-GB" sz="800" kern="1200"/>
            <a:t>(4 posts)</a:t>
          </a:r>
        </a:p>
        <a:p>
          <a:pPr marL="0" lvl="0" indent="0" algn="ctr" defTabSz="355600">
            <a:lnSpc>
              <a:spcPct val="90000"/>
            </a:lnSpc>
            <a:spcBef>
              <a:spcPct val="0"/>
            </a:spcBef>
            <a:spcAft>
              <a:spcPct val="35000"/>
            </a:spcAft>
            <a:buNone/>
          </a:pPr>
          <a:r>
            <a:rPr lang="en-GB" sz="800" kern="1200"/>
            <a:t>AfC Band 4</a:t>
          </a:r>
        </a:p>
      </dsp:txBody>
      <dsp:txXfrm>
        <a:off x="1700415" y="3512637"/>
        <a:ext cx="1162254" cy="581127"/>
      </dsp:txXfrm>
    </dsp:sp>
    <dsp:sp modelId="{052B2DA7-B9B6-4A3B-B153-887D60CB2572}">
      <dsp:nvSpPr>
        <dsp:cNvPr id="0" name=""/>
        <dsp:cNvSpPr/>
      </dsp:nvSpPr>
      <dsp:spPr>
        <a:xfrm>
          <a:off x="3456839" y="1037035"/>
          <a:ext cx="1162254" cy="58112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marR="0" lvl="0" indent="0" algn="ctr" defTabSz="355600" rtl="0">
            <a:lnSpc>
              <a:spcPct val="90000"/>
            </a:lnSpc>
            <a:spcBef>
              <a:spcPct val="0"/>
            </a:spcBef>
            <a:spcAft>
              <a:spcPct val="35000"/>
            </a:spcAft>
            <a:buNone/>
          </a:pPr>
          <a:r>
            <a:rPr lang="en-GB" sz="800" kern="1200" baseline="0">
              <a:latin typeface="Calibri"/>
            </a:rPr>
            <a:t>Payroll Manager</a:t>
          </a:r>
        </a:p>
        <a:p>
          <a:pPr marL="0" marR="0" lvl="0" indent="0" algn="ctr" defTabSz="355600" rtl="0">
            <a:lnSpc>
              <a:spcPct val="90000"/>
            </a:lnSpc>
            <a:spcBef>
              <a:spcPct val="0"/>
            </a:spcBef>
            <a:spcAft>
              <a:spcPct val="35000"/>
            </a:spcAft>
            <a:buNone/>
          </a:pPr>
          <a:r>
            <a:rPr lang="en-GB" sz="800" kern="1200" baseline="0">
              <a:latin typeface="Calibri"/>
            </a:rPr>
            <a:t>(1 Post)</a:t>
          </a:r>
        </a:p>
        <a:p>
          <a:pPr marL="0" marR="0" lvl="0" indent="0" algn="ctr" defTabSz="355600" rtl="0">
            <a:lnSpc>
              <a:spcPct val="90000"/>
            </a:lnSpc>
            <a:spcBef>
              <a:spcPct val="0"/>
            </a:spcBef>
            <a:spcAft>
              <a:spcPct val="35000"/>
            </a:spcAft>
            <a:buNone/>
          </a:pPr>
          <a:r>
            <a:rPr lang="en-GB" sz="800" kern="1200" baseline="0">
              <a:latin typeface="Calibri"/>
            </a:rPr>
            <a:t>AfC Band 8B</a:t>
          </a:r>
          <a:endParaRPr lang="en-GB" sz="800" kern="1200"/>
        </a:p>
      </dsp:txBody>
      <dsp:txXfrm>
        <a:off x="3456839" y="1037035"/>
        <a:ext cx="1162254" cy="581127"/>
      </dsp:txXfrm>
    </dsp:sp>
    <dsp:sp modelId="{B5B8D76E-19EC-4534-B386-265E9FA24D5E}">
      <dsp:nvSpPr>
        <dsp:cNvPr id="0" name=""/>
        <dsp:cNvSpPr/>
      </dsp:nvSpPr>
      <dsp:spPr>
        <a:xfrm>
          <a:off x="2816179" y="1862235"/>
          <a:ext cx="1162254" cy="58112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marR="0" lvl="0" indent="0" algn="ctr" defTabSz="355600" rtl="0">
            <a:lnSpc>
              <a:spcPct val="90000"/>
            </a:lnSpc>
            <a:spcBef>
              <a:spcPct val="0"/>
            </a:spcBef>
            <a:spcAft>
              <a:spcPct val="35000"/>
            </a:spcAft>
            <a:buNone/>
          </a:pPr>
          <a:r>
            <a:rPr lang="en-GB" sz="800" kern="1200" baseline="0">
              <a:latin typeface="Calibri"/>
            </a:rPr>
            <a:t>Payroll Team Leader</a:t>
          </a:r>
        </a:p>
        <a:p>
          <a:pPr marL="0" marR="0" lvl="0" indent="0" algn="ctr" defTabSz="355600" rtl="0">
            <a:lnSpc>
              <a:spcPct val="90000"/>
            </a:lnSpc>
            <a:spcBef>
              <a:spcPct val="0"/>
            </a:spcBef>
            <a:spcAft>
              <a:spcPct val="35000"/>
            </a:spcAft>
            <a:buNone/>
          </a:pPr>
          <a:r>
            <a:rPr lang="en-GB" sz="800" kern="1200" baseline="0">
              <a:latin typeface="Calibri"/>
            </a:rPr>
            <a:t>(1 Post)</a:t>
          </a:r>
        </a:p>
        <a:p>
          <a:pPr marL="0" marR="0" lvl="0" indent="0" algn="ctr" defTabSz="355600" rtl="0">
            <a:lnSpc>
              <a:spcPct val="90000"/>
            </a:lnSpc>
            <a:spcBef>
              <a:spcPct val="0"/>
            </a:spcBef>
            <a:spcAft>
              <a:spcPct val="35000"/>
            </a:spcAft>
            <a:buNone/>
          </a:pPr>
          <a:r>
            <a:rPr lang="en-GB" sz="800" kern="1200" baseline="0">
              <a:latin typeface="Calibri"/>
            </a:rPr>
            <a:t>AfC Band 6</a:t>
          </a:r>
          <a:endParaRPr lang="en-GB" sz="800" kern="1200"/>
        </a:p>
      </dsp:txBody>
      <dsp:txXfrm>
        <a:off x="2816179" y="1862235"/>
        <a:ext cx="1162254" cy="581127"/>
      </dsp:txXfrm>
    </dsp:sp>
    <dsp:sp modelId="{DCF29CC7-2B7C-4AE4-ADEA-E93ACFE61E2C}">
      <dsp:nvSpPr>
        <dsp:cNvPr id="0" name=""/>
        <dsp:cNvSpPr/>
      </dsp:nvSpPr>
      <dsp:spPr>
        <a:xfrm>
          <a:off x="3106743" y="2687436"/>
          <a:ext cx="1162254" cy="58112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Assistant Team Leader </a:t>
          </a:r>
        </a:p>
        <a:p>
          <a:pPr marL="0" lvl="0" indent="0" algn="ctr" defTabSz="355600">
            <a:lnSpc>
              <a:spcPct val="90000"/>
            </a:lnSpc>
            <a:spcBef>
              <a:spcPct val="0"/>
            </a:spcBef>
            <a:spcAft>
              <a:spcPct val="35000"/>
            </a:spcAft>
            <a:buNone/>
          </a:pPr>
          <a:r>
            <a:rPr lang="en-GB" sz="800" kern="1200"/>
            <a:t>(2 posts)</a:t>
          </a:r>
        </a:p>
        <a:p>
          <a:pPr marL="0" lvl="0" indent="0" algn="ctr" defTabSz="355600">
            <a:lnSpc>
              <a:spcPct val="90000"/>
            </a:lnSpc>
            <a:spcBef>
              <a:spcPct val="0"/>
            </a:spcBef>
            <a:spcAft>
              <a:spcPct val="35000"/>
            </a:spcAft>
            <a:buNone/>
          </a:pPr>
          <a:r>
            <a:rPr lang="en-GB" sz="800" kern="1200"/>
            <a:t>AfC Band 5</a:t>
          </a:r>
        </a:p>
      </dsp:txBody>
      <dsp:txXfrm>
        <a:off x="3106743" y="2687436"/>
        <a:ext cx="1162254" cy="581127"/>
      </dsp:txXfrm>
    </dsp:sp>
    <dsp:sp modelId="{674FCD66-956C-43A5-9DDC-AA02663ECCD5}">
      <dsp:nvSpPr>
        <dsp:cNvPr id="0" name=""/>
        <dsp:cNvSpPr/>
      </dsp:nvSpPr>
      <dsp:spPr>
        <a:xfrm>
          <a:off x="3106743" y="3512637"/>
          <a:ext cx="1162254" cy="58112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Payroll Officer</a:t>
          </a:r>
        </a:p>
        <a:p>
          <a:pPr marL="0" lvl="0" indent="0" algn="ctr" defTabSz="355600">
            <a:lnSpc>
              <a:spcPct val="90000"/>
            </a:lnSpc>
            <a:spcBef>
              <a:spcPct val="0"/>
            </a:spcBef>
            <a:spcAft>
              <a:spcPct val="35000"/>
            </a:spcAft>
            <a:buNone/>
          </a:pPr>
          <a:r>
            <a:rPr lang="en-GB" sz="800" kern="1200"/>
            <a:t>(2 posts)</a:t>
          </a:r>
        </a:p>
        <a:p>
          <a:pPr marL="0" lvl="0" indent="0" algn="ctr" defTabSz="355600">
            <a:lnSpc>
              <a:spcPct val="90000"/>
            </a:lnSpc>
            <a:spcBef>
              <a:spcPct val="0"/>
            </a:spcBef>
            <a:spcAft>
              <a:spcPct val="35000"/>
            </a:spcAft>
            <a:buNone/>
          </a:pPr>
          <a:r>
            <a:rPr lang="en-GB" sz="800" kern="1200"/>
            <a:t>AfC Band 4</a:t>
          </a:r>
        </a:p>
      </dsp:txBody>
      <dsp:txXfrm>
        <a:off x="3106743" y="3512637"/>
        <a:ext cx="1162254" cy="581127"/>
      </dsp:txXfrm>
    </dsp:sp>
    <dsp:sp modelId="{64388452-A490-4E15-88C4-07A275E01666}">
      <dsp:nvSpPr>
        <dsp:cNvPr id="0" name=""/>
        <dsp:cNvSpPr/>
      </dsp:nvSpPr>
      <dsp:spPr>
        <a:xfrm>
          <a:off x="3106743" y="4337838"/>
          <a:ext cx="1162254" cy="58112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Administration Assistant</a:t>
          </a:r>
        </a:p>
        <a:p>
          <a:pPr marL="0" lvl="0" indent="0" algn="ctr" defTabSz="355600">
            <a:lnSpc>
              <a:spcPct val="90000"/>
            </a:lnSpc>
            <a:spcBef>
              <a:spcPct val="0"/>
            </a:spcBef>
            <a:spcAft>
              <a:spcPct val="35000"/>
            </a:spcAft>
            <a:buNone/>
          </a:pPr>
          <a:r>
            <a:rPr lang="en-GB" sz="800" kern="1200"/>
            <a:t>(1 post)</a:t>
          </a:r>
        </a:p>
        <a:p>
          <a:pPr marL="0" lvl="0" indent="0" algn="ctr" defTabSz="355600">
            <a:lnSpc>
              <a:spcPct val="90000"/>
            </a:lnSpc>
            <a:spcBef>
              <a:spcPct val="0"/>
            </a:spcBef>
            <a:spcAft>
              <a:spcPct val="35000"/>
            </a:spcAft>
            <a:buNone/>
          </a:pPr>
          <a:r>
            <a:rPr lang="en-GB" sz="800" kern="1200"/>
            <a:t>AfC Band 2</a:t>
          </a:r>
        </a:p>
      </dsp:txBody>
      <dsp:txXfrm>
        <a:off x="3106743" y="4337838"/>
        <a:ext cx="1162254" cy="581127"/>
      </dsp:txXfrm>
    </dsp:sp>
    <dsp:sp modelId="{83910A7B-E00A-4E89-ACEB-9D1F51F239E2}">
      <dsp:nvSpPr>
        <dsp:cNvPr id="0" name=""/>
        <dsp:cNvSpPr/>
      </dsp:nvSpPr>
      <dsp:spPr>
        <a:xfrm>
          <a:off x="4264177" y="1862235"/>
          <a:ext cx="995575" cy="51732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SSTS Team Leader</a:t>
          </a:r>
        </a:p>
        <a:p>
          <a:pPr marL="0" lvl="0" indent="0" algn="ctr" defTabSz="355600">
            <a:lnSpc>
              <a:spcPct val="90000"/>
            </a:lnSpc>
            <a:spcBef>
              <a:spcPct val="0"/>
            </a:spcBef>
            <a:spcAft>
              <a:spcPct val="35000"/>
            </a:spcAft>
            <a:buNone/>
          </a:pPr>
          <a:r>
            <a:rPr lang="en-GB" sz="800" kern="1200"/>
            <a:t>(1 post)</a:t>
          </a:r>
        </a:p>
        <a:p>
          <a:pPr marL="0" lvl="0" indent="0" algn="ctr" defTabSz="355600">
            <a:lnSpc>
              <a:spcPct val="90000"/>
            </a:lnSpc>
            <a:spcBef>
              <a:spcPct val="0"/>
            </a:spcBef>
            <a:spcAft>
              <a:spcPct val="35000"/>
            </a:spcAft>
            <a:buNone/>
          </a:pPr>
          <a:r>
            <a:rPr lang="en-GB" sz="800" kern="1200"/>
            <a:t>AfC Band 6</a:t>
          </a:r>
        </a:p>
      </dsp:txBody>
      <dsp:txXfrm>
        <a:off x="4264177" y="1862235"/>
        <a:ext cx="995575" cy="517325"/>
      </dsp:txXfrm>
    </dsp:sp>
    <dsp:sp modelId="{4757D203-9C3F-4936-AC2E-31287526AA4A}">
      <dsp:nvSpPr>
        <dsp:cNvPr id="0" name=""/>
        <dsp:cNvSpPr/>
      </dsp:nvSpPr>
      <dsp:spPr>
        <a:xfrm>
          <a:off x="4513071" y="2623634"/>
          <a:ext cx="1084104" cy="51852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SSTS Officer </a:t>
          </a:r>
        </a:p>
        <a:p>
          <a:pPr marL="0" lvl="0" indent="0" algn="ctr" defTabSz="355600">
            <a:lnSpc>
              <a:spcPct val="90000"/>
            </a:lnSpc>
            <a:spcBef>
              <a:spcPct val="0"/>
            </a:spcBef>
            <a:spcAft>
              <a:spcPct val="35000"/>
            </a:spcAft>
            <a:buNone/>
          </a:pPr>
          <a:r>
            <a:rPr lang="en-GB" sz="800" kern="1200"/>
            <a:t>(2 posts)</a:t>
          </a:r>
        </a:p>
        <a:p>
          <a:pPr marL="0" lvl="0" indent="0" algn="ctr" defTabSz="355600">
            <a:lnSpc>
              <a:spcPct val="90000"/>
            </a:lnSpc>
            <a:spcBef>
              <a:spcPct val="0"/>
            </a:spcBef>
            <a:spcAft>
              <a:spcPct val="35000"/>
            </a:spcAft>
            <a:buNone/>
          </a:pPr>
          <a:r>
            <a:rPr lang="en-GB" sz="800" kern="1200"/>
            <a:t>AfC Band 4</a:t>
          </a:r>
        </a:p>
      </dsp:txBody>
      <dsp:txXfrm>
        <a:off x="4513071" y="2623634"/>
        <a:ext cx="1084104" cy="518528"/>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7</Pages>
  <Words>2199</Words>
  <Characters>12821</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NHS TAYSIDE – AGENDA FOR CHANGE</vt:lpstr>
    </vt:vector>
  </TitlesOfParts>
  <Company>NHS Tayside</Company>
  <LinksUpToDate>false</LinksUpToDate>
  <CharactersWithSpaces>14991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NHS TAYSIDE – AGENDA FOR CHANGE</dc:title>
  <dc:creator>Tayside HB</dc:creator>
  <cp:lastModifiedBy>Trudy Boag</cp:lastModifiedBy>
  <cp:revision>3</cp:revision>
  <cp:lastPrinted>2014-07-16T09:08:00Z</cp:lastPrinted>
  <dcterms:created xsi:type="dcterms:W3CDTF">2024-07-10T10:04:00Z</dcterms:created>
  <dcterms:modified xsi:type="dcterms:W3CDTF">2024-07-18T11:04:00Z</dcterms:modified>
</cp:coreProperties>
</file>