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AF2BC" w14:textId="77777777" w:rsidR="00A55A73" w:rsidRPr="008C6C04" w:rsidRDefault="00A55A73" w:rsidP="00A55A73">
      <w:pPr>
        <w:pStyle w:val="BodyText3"/>
        <w:jc w:val="both"/>
        <w:rPr>
          <w:rFonts w:cs="Arial"/>
          <w:sz w:val="22"/>
          <w:szCs w:val="22"/>
        </w:rPr>
      </w:pPr>
      <w:bookmarkStart w:id="0" w:name="_GoBack"/>
      <w:bookmarkEnd w:id="0"/>
    </w:p>
    <w:p w14:paraId="250EE8F2" w14:textId="77777777" w:rsidR="00A55A73" w:rsidRPr="008C6C04" w:rsidRDefault="00A55A73" w:rsidP="00A55A73">
      <w:pPr>
        <w:pStyle w:val="Heading1"/>
        <w:rPr>
          <w:sz w:val="22"/>
          <w:szCs w:val="22"/>
        </w:rPr>
      </w:pPr>
      <w:r w:rsidRPr="008C6C04">
        <w:rPr>
          <w:sz w:val="22"/>
          <w:szCs w:val="22"/>
        </w:rPr>
        <w:t>JOB IDENTIFICATION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7200"/>
      </w:tblGrid>
      <w:tr w:rsidR="00A55A73" w:rsidRPr="008C6C04" w14:paraId="45B3ACD9" w14:textId="77777777" w:rsidTr="00DA2858">
        <w:trPr>
          <w:trHeight w:val="552"/>
        </w:trPr>
        <w:tc>
          <w:tcPr>
            <w:tcW w:w="1872" w:type="dxa"/>
            <w:tcBorders>
              <w:top w:val="single" w:sz="4" w:space="0" w:color="auto"/>
              <w:left w:val="single" w:sz="4" w:space="0" w:color="auto"/>
              <w:bottom w:val="single" w:sz="4" w:space="0" w:color="auto"/>
              <w:right w:val="single" w:sz="4" w:space="0" w:color="auto"/>
            </w:tcBorders>
            <w:hideMark/>
          </w:tcPr>
          <w:p w14:paraId="480B4CCD" w14:textId="77777777" w:rsidR="00A55A73" w:rsidRPr="008C6C04" w:rsidRDefault="00A55A73">
            <w:pPr>
              <w:rPr>
                <w:rFonts w:cs="Arial"/>
              </w:rPr>
            </w:pPr>
            <w:r w:rsidRPr="008C6C04">
              <w:rPr>
                <w:rFonts w:cs="Arial"/>
                <w:b/>
                <w:bCs/>
              </w:rPr>
              <w:t>Job Title</w:t>
            </w:r>
          </w:p>
        </w:tc>
        <w:tc>
          <w:tcPr>
            <w:tcW w:w="7200" w:type="dxa"/>
            <w:tcBorders>
              <w:top w:val="single" w:sz="4" w:space="0" w:color="auto"/>
              <w:left w:val="single" w:sz="4" w:space="0" w:color="auto"/>
              <w:bottom w:val="single" w:sz="4" w:space="0" w:color="auto"/>
              <w:right w:val="single" w:sz="4" w:space="0" w:color="auto"/>
            </w:tcBorders>
            <w:hideMark/>
          </w:tcPr>
          <w:p w14:paraId="748E39D9" w14:textId="77777777" w:rsidR="00A55A73" w:rsidRPr="008C6C04" w:rsidRDefault="00A55A73" w:rsidP="00A55A73">
            <w:pPr>
              <w:spacing w:after="0"/>
              <w:rPr>
                <w:rFonts w:cs="Arial"/>
                <w:b/>
                <w:bCs/>
              </w:rPr>
            </w:pPr>
            <w:r w:rsidRPr="008C6C04">
              <w:rPr>
                <w:rFonts w:cs="Arial"/>
                <w:b/>
                <w:bCs/>
              </w:rPr>
              <w:t>Clinical Technologist</w:t>
            </w:r>
          </w:p>
          <w:p w14:paraId="0F4E30D2" w14:textId="77777777" w:rsidR="00A55A73" w:rsidRPr="008C6C04" w:rsidRDefault="00A55A73" w:rsidP="00A55A73">
            <w:pPr>
              <w:spacing w:after="0"/>
              <w:rPr>
                <w:rFonts w:cs="Arial"/>
              </w:rPr>
            </w:pPr>
            <w:r w:rsidRPr="008C6C04">
              <w:rPr>
                <w:rFonts w:cs="Arial"/>
                <w:b/>
                <w:bCs/>
              </w:rPr>
              <w:t>Band 5</w:t>
            </w:r>
          </w:p>
        </w:tc>
      </w:tr>
      <w:tr w:rsidR="00A55A73" w:rsidRPr="008C6C04" w14:paraId="06E3D4AA" w14:textId="77777777" w:rsidTr="00DA2858">
        <w:trPr>
          <w:trHeight w:val="552"/>
        </w:trPr>
        <w:tc>
          <w:tcPr>
            <w:tcW w:w="1872" w:type="dxa"/>
            <w:tcBorders>
              <w:top w:val="single" w:sz="4" w:space="0" w:color="auto"/>
              <w:left w:val="single" w:sz="4" w:space="0" w:color="auto"/>
              <w:bottom w:val="single" w:sz="4" w:space="0" w:color="auto"/>
              <w:right w:val="single" w:sz="4" w:space="0" w:color="auto"/>
            </w:tcBorders>
            <w:hideMark/>
          </w:tcPr>
          <w:p w14:paraId="18FAE264" w14:textId="77777777" w:rsidR="00A55A73" w:rsidRPr="008C6C04" w:rsidRDefault="00A55A73">
            <w:pPr>
              <w:rPr>
                <w:rFonts w:cs="Arial"/>
              </w:rPr>
            </w:pPr>
            <w:r w:rsidRPr="008C6C04">
              <w:rPr>
                <w:rFonts w:cs="Arial"/>
                <w:b/>
                <w:bCs/>
              </w:rPr>
              <w:t>Responsible To:</w:t>
            </w:r>
          </w:p>
        </w:tc>
        <w:tc>
          <w:tcPr>
            <w:tcW w:w="7200" w:type="dxa"/>
            <w:tcBorders>
              <w:top w:val="single" w:sz="4" w:space="0" w:color="auto"/>
              <w:left w:val="single" w:sz="4" w:space="0" w:color="auto"/>
              <w:bottom w:val="single" w:sz="4" w:space="0" w:color="auto"/>
              <w:right w:val="single" w:sz="4" w:space="0" w:color="auto"/>
            </w:tcBorders>
            <w:hideMark/>
          </w:tcPr>
          <w:p w14:paraId="6BCBDCD5" w14:textId="77777777" w:rsidR="00A55A73" w:rsidRPr="008C6C04" w:rsidRDefault="00A55A73">
            <w:pPr>
              <w:rPr>
                <w:rFonts w:cs="Arial"/>
                <w:b/>
              </w:rPr>
            </w:pPr>
            <w:r w:rsidRPr="008C6C04">
              <w:rPr>
                <w:rFonts w:cs="Arial"/>
                <w:b/>
              </w:rPr>
              <w:t>Head of Nuclear Cardiology</w:t>
            </w:r>
          </w:p>
        </w:tc>
      </w:tr>
      <w:tr w:rsidR="00A55A73" w:rsidRPr="008C6C04" w14:paraId="243BA1C1" w14:textId="77777777" w:rsidTr="00DA2858">
        <w:trPr>
          <w:trHeight w:val="552"/>
        </w:trPr>
        <w:tc>
          <w:tcPr>
            <w:tcW w:w="1872" w:type="dxa"/>
            <w:tcBorders>
              <w:top w:val="single" w:sz="4" w:space="0" w:color="auto"/>
              <w:left w:val="single" w:sz="4" w:space="0" w:color="auto"/>
              <w:bottom w:val="single" w:sz="4" w:space="0" w:color="auto"/>
              <w:right w:val="single" w:sz="4" w:space="0" w:color="auto"/>
            </w:tcBorders>
            <w:hideMark/>
          </w:tcPr>
          <w:p w14:paraId="6D6225D8" w14:textId="77777777" w:rsidR="00A55A73" w:rsidRPr="008C6C04" w:rsidRDefault="00A55A73">
            <w:pPr>
              <w:rPr>
                <w:rFonts w:cs="Arial"/>
              </w:rPr>
            </w:pPr>
            <w:r w:rsidRPr="008C6C04">
              <w:rPr>
                <w:rFonts w:cs="Arial"/>
                <w:b/>
                <w:bCs/>
              </w:rPr>
              <w:t>Department(s):</w:t>
            </w:r>
          </w:p>
        </w:tc>
        <w:tc>
          <w:tcPr>
            <w:tcW w:w="7200" w:type="dxa"/>
            <w:tcBorders>
              <w:top w:val="single" w:sz="4" w:space="0" w:color="auto"/>
              <w:left w:val="single" w:sz="4" w:space="0" w:color="auto"/>
              <w:bottom w:val="single" w:sz="4" w:space="0" w:color="auto"/>
              <w:right w:val="single" w:sz="4" w:space="0" w:color="auto"/>
            </w:tcBorders>
            <w:hideMark/>
          </w:tcPr>
          <w:p w14:paraId="6952B020" w14:textId="77777777" w:rsidR="00A55A73" w:rsidRPr="008C6C04" w:rsidRDefault="00A55A73">
            <w:pPr>
              <w:rPr>
                <w:rFonts w:cs="Arial"/>
                <w:b/>
              </w:rPr>
            </w:pPr>
            <w:r w:rsidRPr="008C6C04">
              <w:rPr>
                <w:rFonts w:cs="Arial"/>
                <w:b/>
              </w:rPr>
              <w:t>Nuclear Cardiology, Glasgow Royal Infirmary</w:t>
            </w:r>
          </w:p>
        </w:tc>
      </w:tr>
      <w:tr w:rsidR="00A55A73" w:rsidRPr="008C6C04" w14:paraId="7A14802D" w14:textId="77777777" w:rsidTr="00DA2858">
        <w:trPr>
          <w:trHeight w:val="552"/>
        </w:trPr>
        <w:tc>
          <w:tcPr>
            <w:tcW w:w="1872" w:type="dxa"/>
            <w:tcBorders>
              <w:top w:val="single" w:sz="4" w:space="0" w:color="auto"/>
              <w:left w:val="single" w:sz="4" w:space="0" w:color="auto"/>
              <w:bottom w:val="single" w:sz="4" w:space="0" w:color="auto"/>
              <w:right w:val="single" w:sz="4" w:space="0" w:color="auto"/>
            </w:tcBorders>
            <w:hideMark/>
          </w:tcPr>
          <w:p w14:paraId="1EB932B2" w14:textId="77777777" w:rsidR="00A55A73" w:rsidRPr="008C6C04" w:rsidRDefault="00A55A73">
            <w:pPr>
              <w:rPr>
                <w:rFonts w:cs="Arial"/>
              </w:rPr>
            </w:pPr>
            <w:r w:rsidRPr="008C6C04">
              <w:rPr>
                <w:rFonts w:cs="Arial"/>
                <w:b/>
                <w:bCs/>
              </w:rPr>
              <w:t xml:space="preserve">Directorate:  </w:t>
            </w:r>
          </w:p>
        </w:tc>
        <w:tc>
          <w:tcPr>
            <w:tcW w:w="7200" w:type="dxa"/>
            <w:tcBorders>
              <w:top w:val="single" w:sz="4" w:space="0" w:color="auto"/>
              <w:left w:val="single" w:sz="4" w:space="0" w:color="auto"/>
              <w:bottom w:val="single" w:sz="4" w:space="0" w:color="auto"/>
              <w:right w:val="single" w:sz="4" w:space="0" w:color="auto"/>
            </w:tcBorders>
          </w:tcPr>
          <w:p w14:paraId="41DA9860" w14:textId="77777777" w:rsidR="00A55A73" w:rsidRPr="008C6C04" w:rsidRDefault="00A55A73" w:rsidP="00A55A73">
            <w:pPr>
              <w:rPr>
                <w:rFonts w:cs="Arial"/>
              </w:rPr>
            </w:pPr>
            <w:r w:rsidRPr="008C6C04">
              <w:rPr>
                <w:rFonts w:cs="Arial"/>
                <w:b/>
                <w:bCs/>
              </w:rPr>
              <w:t>Diagnostics</w:t>
            </w:r>
          </w:p>
        </w:tc>
      </w:tr>
    </w:tbl>
    <w:p w14:paraId="7F862E5D" w14:textId="77777777" w:rsidR="00A55A73" w:rsidRPr="008C6C04" w:rsidRDefault="00A55A73" w:rsidP="00A55A73">
      <w:pPr>
        <w:rPr>
          <w:rFonts w:cs="Arial"/>
        </w:rPr>
      </w:pPr>
    </w:p>
    <w:p w14:paraId="59AD94E7" w14:textId="77777777" w:rsidR="00A55A73" w:rsidRPr="008C6C04" w:rsidRDefault="00A55A73" w:rsidP="00A55A73">
      <w:pPr>
        <w:pStyle w:val="Heading1"/>
        <w:rPr>
          <w:sz w:val="22"/>
          <w:szCs w:val="22"/>
        </w:rPr>
      </w:pPr>
      <w:r w:rsidRPr="008C6C04">
        <w:rPr>
          <w:sz w:val="22"/>
          <w:szCs w:val="22"/>
        </w:rPr>
        <w:t>JOB PURPOSE</w:t>
      </w:r>
    </w:p>
    <w:p w14:paraId="73364A24" w14:textId="77777777" w:rsidR="00A55A73" w:rsidRPr="008C6C04" w:rsidRDefault="00A55A73" w:rsidP="00A55A73">
      <w:pPr>
        <w:rPr>
          <w:rFonts w:cs="Arial"/>
        </w:rPr>
      </w:pPr>
      <w:r w:rsidRPr="008C6C04">
        <w:rPr>
          <w:rFonts w:cs="Arial"/>
        </w:rPr>
        <w:t>To support the scientific and technical aspects of the nuclear medicine service. This includes:</w:t>
      </w:r>
    </w:p>
    <w:p w14:paraId="04C73A52" w14:textId="77777777" w:rsidR="008C6C04" w:rsidRPr="008C6C04" w:rsidRDefault="00A55A73" w:rsidP="008C6C04">
      <w:pPr>
        <w:pStyle w:val="ListParagraph"/>
        <w:widowControl w:val="0"/>
        <w:numPr>
          <w:ilvl w:val="0"/>
          <w:numId w:val="3"/>
        </w:numPr>
        <w:suppressAutoHyphens/>
        <w:spacing w:after="80"/>
        <w:ind w:left="470" w:hanging="357"/>
        <w:rPr>
          <w:rFonts w:eastAsia="DejaVu LGC Sans"/>
          <w:kern w:val="1"/>
          <w:sz w:val="22"/>
          <w:szCs w:val="22"/>
          <w:lang w:eastAsia="hi-IN" w:bidi="hi-IN"/>
        </w:rPr>
      </w:pPr>
      <w:r w:rsidRPr="008C6C04">
        <w:rPr>
          <w:rFonts w:eastAsia="DejaVu LGC Sans"/>
          <w:kern w:val="1"/>
          <w:sz w:val="22"/>
          <w:szCs w:val="22"/>
          <w:lang w:eastAsia="hi-IN" w:bidi="hi-IN"/>
        </w:rPr>
        <w:t>To work in Nuclear Cardiology, ensuring a high quality diagnostic imaging service within a safe environment for staff and patients.</w:t>
      </w:r>
    </w:p>
    <w:p w14:paraId="6A151D59" w14:textId="77777777" w:rsidR="008C6C04" w:rsidRPr="008C6C04" w:rsidRDefault="00A55A73" w:rsidP="008C6C04">
      <w:pPr>
        <w:pStyle w:val="ListParagraph"/>
        <w:widowControl w:val="0"/>
        <w:numPr>
          <w:ilvl w:val="0"/>
          <w:numId w:val="3"/>
        </w:numPr>
        <w:suppressAutoHyphens/>
        <w:spacing w:after="80"/>
        <w:ind w:left="470" w:hanging="357"/>
        <w:rPr>
          <w:rFonts w:eastAsia="DejaVu LGC Sans"/>
          <w:kern w:val="1"/>
          <w:sz w:val="22"/>
          <w:szCs w:val="22"/>
          <w:lang w:eastAsia="hi-IN" w:bidi="hi-IN"/>
        </w:rPr>
      </w:pPr>
      <w:r w:rsidRPr="008C6C04">
        <w:rPr>
          <w:rFonts w:eastAsia="DejaVu LGC Sans"/>
          <w:kern w:val="1"/>
          <w:sz w:val="22"/>
          <w:szCs w:val="22"/>
          <w:lang w:eastAsia="hi-IN" w:bidi="hi-IN"/>
        </w:rPr>
        <w:t xml:space="preserve">To perform all types of scan and assist with specialist stress testing. This includes working in other sections of the Service. This may extend to other hospitals in Glasgow.                                                                                                           </w:t>
      </w:r>
    </w:p>
    <w:p w14:paraId="4713DD10" w14:textId="77777777" w:rsidR="008C6C04" w:rsidRPr="008C6C04" w:rsidRDefault="00A55A73" w:rsidP="008C6C04">
      <w:pPr>
        <w:pStyle w:val="ListParagraph"/>
        <w:widowControl w:val="0"/>
        <w:numPr>
          <w:ilvl w:val="0"/>
          <w:numId w:val="3"/>
        </w:numPr>
        <w:suppressAutoHyphens/>
        <w:spacing w:after="80"/>
        <w:ind w:left="470" w:hanging="357"/>
        <w:rPr>
          <w:rFonts w:eastAsia="DejaVu LGC Sans"/>
          <w:kern w:val="1"/>
          <w:sz w:val="22"/>
          <w:szCs w:val="22"/>
          <w:lang w:eastAsia="hi-IN" w:bidi="hi-IN"/>
        </w:rPr>
      </w:pPr>
      <w:r w:rsidRPr="008C6C04">
        <w:rPr>
          <w:rFonts w:eastAsia="DejaVu LGC Sans"/>
          <w:kern w:val="1"/>
          <w:sz w:val="22"/>
          <w:szCs w:val="22"/>
          <w:lang w:eastAsia="hi-IN" w:bidi="hi-IN"/>
        </w:rPr>
        <w:t>To contribute to the development and implementation of new procedures and protocols and to participate in the research of the department.</w:t>
      </w:r>
    </w:p>
    <w:p w14:paraId="601480B5" w14:textId="77777777" w:rsidR="008C6C04" w:rsidRPr="008C6C04" w:rsidRDefault="00A55A73" w:rsidP="008C6C04">
      <w:pPr>
        <w:pStyle w:val="ListParagraph"/>
        <w:widowControl w:val="0"/>
        <w:numPr>
          <w:ilvl w:val="0"/>
          <w:numId w:val="3"/>
        </w:numPr>
        <w:suppressAutoHyphens/>
        <w:spacing w:after="80"/>
        <w:ind w:left="470" w:hanging="357"/>
        <w:rPr>
          <w:rFonts w:eastAsia="DejaVu LGC Sans"/>
          <w:kern w:val="1"/>
          <w:sz w:val="22"/>
          <w:szCs w:val="22"/>
          <w:lang w:eastAsia="hi-IN" w:bidi="hi-IN"/>
        </w:rPr>
      </w:pPr>
      <w:r w:rsidRPr="008C6C04">
        <w:rPr>
          <w:rFonts w:eastAsia="DejaVu LGC Sans"/>
          <w:kern w:val="1"/>
          <w:sz w:val="22"/>
          <w:szCs w:val="22"/>
          <w:lang w:eastAsia="hi-IN" w:bidi="hi-IN"/>
        </w:rPr>
        <w:t>To assist in the training of other staff to ensure continuity of service.</w:t>
      </w:r>
    </w:p>
    <w:p w14:paraId="0D9A8E0D" w14:textId="77777777" w:rsidR="008C6C04" w:rsidRPr="008C6C04" w:rsidRDefault="008C6C04" w:rsidP="008C6C04">
      <w:pPr>
        <w:pStyle w:val="Heading1"/>
        <w:rPr>
          <w:sz w:val="22"/>
        </w:rPr>
      </w:pPr>
      <w:r w:rsidRPr="008C6C04">
        <w:rPr>
          <w:sz w:val="22"/>
        </w:rPr>
        <w:t>ROLE OF THE DEPARTMENT</w:t>
      </w:r>
    </w:p>
    <w:p w14:paraId="7D484A95" w14:textId="77777777" w:rsidR="008C6C04" w:rsidRDefault="008C6C04" w:rsidP="008C6C04">
      <w:pPr>
        <w:rPr>
          <w:rFonts w:cs="Arial"/>
          <w:szCs w:val="24"/>
          <w:lang w:eastAsia="ar-SA"/>
        </w:rPr>
      </w:pPr>
      <w:r w:rsidRPr="008C6C04">
        <w:rPr>
          <w:rFonts w:cs="Arial"/>
          <w:szCs w:val="24"/>
          <w:lang w:eastAsia="ar-SA"/>
        </w:rPr>
        <w:t>The Department of Nuclear Cardiology provides a comprehensive and wide ranging Nuclear Imaging (over 6,500 procedures) and stress testing (over 3,000 procedures) service to Glasgow Royal Infirmary</w:t>
      </w:r>
      <w:r w:rsidRPr="008C6C04">
        <w:t xml:space="preserve"> </w:t>
      </w:r>
      <w:r w:rsidRPr="008C6C04">
        <w:rPr>
          <w:rFonts w:cs="Arial"/>
          <w:szCs w:val="24"/>
          <w:lang w:eastAsia="ar-SA"/>
        </w:rPr>
        <w:t>as well as providing a tertiary service to other hospitals from Dumfries to Stornoway covering the whole of the West of Scotland. Both in-patients and outpatients are investigated.</w:t>
      </w:r>
    </w:p>
    <w:p w14:paraId="5962295E" w14:textId="77777777" w:rsidR="008C6C04" w:rsidRPr="008C6C04" w:rsidRDefault="008C6C04" w:rsidP="008C6C04">
      <w:pPr>
        <w:pStyle w:val="Heading1"/>
        <w:rPr>
          <w:sz w:val="22"/>
        </w:rPr>
      </w:pPr>
      <w:r>
        <w:rPr>
          <w:sz w:val="22"/>
        </w:rPr>
        <w:t>ORGANISATIONAL POSITION</w:t>
      </w:r>
    </w:p>
    <w:p w14:paraId="25D9E313" w14:textId="77777777" w:rsidR="008C6C04" w:rsidRDefault="008C6C04" w:rsidP="008C6C04">
      <w:pPr>
        <w:rPr>
          <w:rFonts w:cs="Arial"/>
        </w:rPr>
      </w:pPr>
      <w:r>
        <w:rPr>
          <w:rFonts w:cs="Arial"/>
        </w:rPr>
        <w:t>For this post the immediate structure is:</w:t>
      </w:r>
    </w:p>
    <w:p w14:paraId="32E92745" w14:textId="77777777" w:rsidR="008C6C04" w:rsidRPr="008C6C04" w:rsidRDefault="008C6C04" w:rsidP="008C6C04">
      <w:pPr>
        <w:rPr>
          <w:rFonts w:cs="Arial"/>
        </w:rPr>
      </w:pPr>
      <w:r>
        <w:rPr>
          <w:noProof/>
          <w:lang w:eastAsia="en-GB"/>
        </w:rPr>
        <w:lastRenderedPageBreak/>
        <w:drawing>
          <wp:inline distT="0" distB="0" distL="0" distR="0" wp14:anchorId="23FCE697" wp14:editId="3826F66A">
            <wp:extent cx="5731510" cy="2910117"/>
            <wp:effectExtent l="0" t="0" r="2540" b="5080"/>
            <wp:docPr id="1" name="Picture 1" descr="org_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rg_cha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910117"/>
                    </a:xfrm>
                    <a:prstGeom prst="rect">
                      <a:avLst/>
                    </a:prstGeom>
                    <a:noFill/>
                    <a:ln>
                      <a:noFill/>
                    </a:ln>
                  </pic:spPr>
                </pic:pic>
              </a:graphicData>
            </a:graphic>
          </wp:inline>
        </w:drawing>
      </w:r>
    </w:p>
    <w:p w14:paraId="359453F7" w14:textId="77777777" w:rsidR="008C6C04" w:rsidRPr="008C6C04" w:rsidRDefault="008C6C04" w:rsidP="008C6C04">
      <w:pPr>
        <w:pStyle w:val="Heading1"/>
        <w:rPr>
          <w:sz w:val="22"/>
        </w:rPr>
      </w:pPr>
      <w:r>
        <w:rPr>
          <w:sz w:val="22"/>
        </w:rPr>
        <w:t>SCOPE AND RANGE</w:t>
      </w:r>
    </w:p>
    <w:p w14:paraId="1665F2AA" w14:textId="77777777" w:rsidR="008C6C04" w:rsidRDefault="008C6C04" w:rsidP="00B539EE">
      <w:pPr>
        <w:spacing w:after="0"/>
        <w:rPr>
          <w:rFonts w:cs="Arial"/>
        </w:rPr>
      </w:pPr>
      <w:r w:rsidRPr="008C6C04">
        <w:rPr>
          <w:rFonts w:cs="Arial"/>
        </w:rPr>
        <w:t xml:space="preserve">Patient stress testing is an integral part of the service and is performed by all Nuclear Cardiology technical </w:t>
      </w:r>
      <w:r>
        <w:rPr>
          <w:rFonts w:cs="Arial"/>
        </w:rPr>
        <w:t>and</w:t>
      </w:r>
      <w:r w:rsidRPr="008C6C04">
        <w:rPr>
          <w:rFonts w:cs="Arial"/>
        </w:rPr>
        <w:t xml:space="preserve"> scientific staff, with senior technologists leading on this. A large proportion of these are highly specialised pharmacological stress tests. The reporting of all rest and stress ECGs is the responsibility of Nuclear Cardiology staff. Many patients are at high </w:t>
      </w:r>
      <w:r>
        <w:rPr>
          <w:rFonts w:cs="Arial"/>
        </w:rPr>
        <w:t>risk of cardiac arrest and</w:t>
      </w:r>
      <w:r w:rsidRPr="008C6C04">
        <w:rPr>
          <w:rFonts w:cs="Arial"/>
        </w:rPr>
        <w:t xml:space="preserve">/or </w:t>
      </w:r>
      <w:r>
        <w:rPr>
          <w:rFonts w:cs="Arial"/>
        </w:rPr>
        <w:t>may have severe heart failure.</w:t>
      </w:r>
    </w:p>
    <w:p w14:paraId="601B259E" w14:textId="77777777" w:rsidR="008C6C04" w:rsidRDefault="008C6C04" w:rsidP="00B539EE">
      <w:pPr>
        <w:spacing w:after="0"/>
        <w:rPr>
          <w:rFonts w:cs="Arial"/>
        </w:rPr>
      </w:pPr>
    </w:p>
    <w:p w14:paraId="0C7F11A4" w14:textId="77777777" w:rsidR="008C6C04" w:rsidRDefault="008C6C04" w:rsidP="00B539EE">
      <w:pPr>
        <w:spacing w:after="0"/>
        <w:rPr>
          <w:rFonts w:cs="Arial"/>
        </w:rPr>
      </w:pPr>
      <w:r w:rsidRPr="008C6C04">
        <w:rPr>
          <w:rFonts w:cs="Arial"/>
        </w:rPr>
        <w:t>All scans require the use of radioisotopes injected intravenously. Results of scans determine if further invasive investigations leading to coronary bypass surgery or angioplasty are performed. All scans are complex Nuclear Medicine investigations requiring detailed quantitative computer analysis.</w:t>
      </w:r>
    </w:p>
    <w:p w14:paraId="01D481FF" w14:textId="77777777" w:rsidR="00B539EE" w:rsidRPr="008C6C04" w:rsidRDefault="00B539EE" w:rsidP="00B539EE">
      <w:pPr>
        <w:spacing w:after="0"/>
        <w:rPr>
          <w:rFonts w:cs="Arial"/>
          <w:sz w:val="20"/>
          <w:szCs w:val="20"/>
        </w:rPr>
      </w:pPr>
    </w:p>
    <w:p w14:paraId="508BB6B4" w14:textId="77777777" w:rsidR="008C6C04" w:rsidRDefault="008C6C04" w:rsidP="00B539EE">
      <w:pPr>
        <w:spacing w:after="0"/>
        <w:rPr>
          <w:rFonts w:cs="Arial"/>
        </w:rPr>
      </w:pPr>
      <w:r w:rsidRPr="008C6C04">
        <w:rPr>
          <w:rFonts w:cs="Arial"/>
        </w:rPr>
        <w:t>The department has 2 solid state gamma cameras along and a large associated imaging network (Total capital cost is &gt; £1,000,000). Analysis and reporting of all scans is the responsibility of Nuclear Cardiology staff.</w:t>
      </w:r>
    </w:p>
    <w:p w14:paraId="1AECF189" w14:textId="77777777" w:rsidR="00B539EE" w:rsidRPr="008C6C04" w:rsidRDefault="00B539EE" w:rsidP="00B539EE">
      <w:pPr>
        <w:spacing w:after="0"/>
        <w:rPr>
          <w:rFonts w:cs="Arial"/>
        </w:rPr>
      </w:pPr>
    </w:p>
    <w:p w14:paraId="0EFACC98" w14:textId="77777777" w:rsidR="008C6C04" w:rsidRDefault="008C6C04" w:rsidP="00B539EE">
      <w:pPr>
        <w:widowControl w:val="0"/>
        <w:suppressAutoHyphens/>
        <w:spacing w:after="0"/>
        <w:rPr>
          <w:rFonts w:cs="Arial"/>
        </w:rPr>
      </w:pPr>
      <w:r w:rsidRPr="008C6C04">
        <w:rPr>
          <w:rFonts w:cs="Arial"/>
        </w:rPr>
        <w:t>As the department has no nursing input and limited clerical resources, all staff have to perform clerical, nursing, secretarial and other duties (often during imaging time) to allow for an efficient delivery of service. This requires staff to be competent on an even wider range of equipment, and they must be able to work on their own without immediate local support.</w:t>
      </w:r>
    </w:p>
    <w:p w14:paraId="4687A30F" w14:textId="77777777" w:rsidR="00B539EE" w:rsidRDefault="00B539EE" w:rsidP="00B539EE">
      <w:pPr>
        <w:widowControl w:val="0"/>
        <w:suppressAutoHyphens/>
        <w:spacing w:after="0"/>
        <w:rPr>
          <w:rFonts w:cs="Arial"/>
        </w:rPr>
      </w:pPr>
    </w:p>
    <w:p w14:paraId="5C8746FF" w14:textId="77777777" w:rsidR="008C6C04" w:rsidRDefault="008C6C04" w:rsidP="00B539EE">
      <w:pPr>
        <w:spacing w:after="0"/>
        <w:rPr>
          <w:rFonts w:cs="Arial"/>
        </w:rPr>
      </w:pPr>
      <w:r w:rsidRPr="008C6C04">
        <w:rPr>
          <w:rFonts w:cs="Arial"/>
        </w:rPr>
        <w:t xml:space="preserve">The department is managed by Consultant Clinical Physics Scientific staff with limited input from </w:t>
      </w:r>
      <w:r w:rsidR="00B539EE">
        <w:rPr>
          <w:rFonts w:cs="Arial"/>
        </w:rPr>
        <w:t>Cardiology staff</w:t>
      </w:r>
      <w:r w:rsidRPr="008C6C04">
        <w:rPr>
          <w:rFonts w:cs="Arial"/>
        </w:rPr>
        <w:t xml:space="preserve"> and Nuclear Medicine Physicians</w:t>
      </w:r>
      <w:r w:rsidR="00B539EE">
        <w:rPr>
          <w:rFonts w:cs="Arial"/>
        </w:rPr>
        <w:t xml:space="preserve"> (Lead</w:t>
      </w:r>
      <w:r w:rsidR="00B539EE" w:rsidRPr="008C6C04">
        <w:rPr>
          <w:rFonts w:cs="Arial"/>
        </w:rPr>
        <w:t xml:space="preserve"> IRMER Practitioner</w:t>
      </w:r>
      <w:r w:rsidR="00B539EE">
        <w:rPr>
          <w:rFonts w:cs="Arial"/>
        </w:rPr>
        <w:t>)</w:t>
      </w:r>
      <w:r w:rsidRPr="008C6C04">
        <w:rPr>
          <w:rFonts w:cs="Arial"/>
        </w:rPr>
        <w:t xml:space="preserve">. </w:t>
      </w:r>
    </w:p>
    <w:p w14:paraId="4CBB8897" w14:textId="77777777" w:rsidR="00B539EE" w:rsidRDefault="00B539EE" w:rsidP="00B539EE">
      <w:pPr>
        <w:spacing w:after="0"/>
        <w:rPr>
          <w:rFonts w:cs="Arial"/>
        </w:rPr>
      </w:pPr>
    </w:p>
    <w:p w14:paraId="5173EE88" w14:textId="77777777" w:rsidR="002D1862" w:rsidRDefault="002D1862" w:rsidP="002D1862">
      <w:pPr>
        <w:rPr>
          <w:rFonts w:cs="Arial"/>
        </w:rPr>
      </w:pPr>
      <w:r w:rsidRPr="002D1862">
        <w:rPr>
          <w:rFonts w:cs="Arial"/>
        </w:rPr>
        <w:t xml:space="preserve">The department is integrally involved in the training of Medical staff (specialist registrars and SHO staff from Radiology, Nuclear Medicine and Cardiology), Clinical Scientist staff (including national trainees), Medical Technical Officers and other Professionals allied to Medicine. In addition nursing staff are given general background training in Nuclear Cardiology. All members of staff contribute to this training. The department is active in research, supporting MSc/MEng projects, PhDs and Cardiac Medical Research Fellows funded from grant applications. </w:t>
      </w:r>
    </w:p>
    <w:p w14:paraId="6792C3E6" w14:textId="77777777" w:rsidR="002D1862" w:rsidRDefault="002D1862" w:rsidP="002D1862">
      <w:pPr>
        <w:rPr>
          <w:rFonts w:cs="Arial"/>
        </w:rPr>
      </w:pPr>
      <w:r>
        <w:rPr>
          <w:rFonts w:cs="Arial"/>
        </w:rPr>
        <w:lastRenderedPageBreak/>
        <w:t>The following gives some examples of relevant regulations with abbreviations used subsequently: Ionising Radiations Regulations 2017 (IRR 2017), Ionising Radiations (Medical Exposure) Regulations 2017 (IRMER 2017) and Environmental Authorisations (Scotland) Regulations 2018 (EASR 2018).</w:t>
      </w:r>
    </w:p>
    <w:p w14:paraId="04724F5C" w14:textId="77777777" w:rsidR="002D1862" w:rsidRPr="008C6C04" w:rsidRDefault="002D1862" w:rsidP="002D1862">
      <w:pPr>
        <w:pStyle w:val="Heading1"/>
        <w:rPr>
          <w:sz w:val="22"/>
        </w:rPr>
      </w:pPr>
      <w:r>
        <w:rPr>
          <w:sz w:val="22"/>
        </w:rPr>
        <w:t>MAIN DUTIES/RESPONSIBILITIES</w:t>
      </w:r>
    </w:p>
    <w:p w14:paraId="305B391D" w14:textId="77777777" w:rsidR="002D1862" w:rsidRPr="002D1862" w:rsidRDefault="002D1862" w:rsidP="002D1862">
      <w:pPr>
        <w:pStyle w:val="Heading2"/>
        <w:rPr>
          <w:b w:val="0"/>
          <w:i w:val="0"/>
          <w:sz w:val="22"/>
        </w:rPr>
      </w:pPr>
      <w:r w:rsidRPr="002D1862">
        <w:rPr>
          <w:i w:val="0"/>
          <w:sz w:val="22"/>
        </w:rPr>
        <w:t>Supervisory within area of responsibility (~10%)</w:t>
      </w:r>
    </w:p>
    <w:p w14:paraId="36AAEC52" w14:textId="77777777" w:rsidR="002D1862" w:rsidRPr="00695F4F" w:rsidRDefault="002D1862" w:rsidP="008D31A6">
      <w:pPr>
        <w:pStyle w:val="ListParagraph"/>
        <w:numPr>
          <w:ilvl w:val="0"/>
          <w:numId w:val="4"/>
        </w:numPr>
        <w:ind w:left="357" w:hanging="357"/>
        <w:contextualSpacing w:val="0"/>
        <w:rPr>
          <w:rFonts w:cs="Times New Roman"/>
          <w:sz w:val="22"/>
          <w:szCs w:val="22"/>
        </w:rPr>
      </w:pPr>
      <w:r w:rsidRPr="002D1862">
        <w:rPr>
          <w:sz w:val="22"/>
          <w:szCs w:val="22"/>
        </w:rPr>
        <w:t>Responsible on a day-to-day basis, within area of work being performed for ensuring service is delivered to the highest professional and clinical standards.</w:t>
      </w:r>
    </w:p>
    <w:p w14:paraId="5638D703" w14:textId="77777777" w:rsidR="00695F4F" w:rsidRPr="008D31A6" w:rsidRDefault="002D1862" w:rsidP="008D31A6">
      <w:pPr>
        <w:pStyle w:val="ListParagraph"/>
        <w:numPr>
          <w:ilvl w:val="0"/>
          <w:numId w:val="4"/>
        </w:numPr>
        <w:ind w:left="357" w:right="-270" w:hanging="357"/>
        <w:contextualSpacing w:val="0"/>
        <w:rPr>
          <w:rFonts w:cs="Times New Roman"/>
          <w:sz w:val="22"/>
          <w:szCs w:val="22"/>
        </w:rPr>
      </w:pPr>
      <w:r w:rsidRPr="002D1862">
        <w:rPr>
          <w:rFonts w:cs="Times New Roman"/>
          <w:sz w:val="22"/>
          <w:szCs w:val="22"/>
        </w:rPr>
        <w:t xml:space="preserve">Assists in planning and scheduling the patient workload of a number of complex, highly                                          specialised tests, which has to take account of emergencies and life threatening issues, which </w:t>
      </w:r>
      <w:r w:rsidRPr="008D31A6">
        <w:rPr>
          <w:rFonts w:cs="Times New Roman"/>
          <w:sz w:val="22"/>
          <w:szCs w:val="22"/>
        </w:rPr>
        <w:t>can arise during the performance of these tests.  This also r</w:t>
      </w:r>
      <w:r w:rsidR="008D31A6" w:rsidRPr="008D31A6">
        <w:rPr>
          <w:rFonts w:cs="Times New Roman"/>
          <w:sz w:val="22"/>
          <w:szCs w:val="22"/>
        </w:rPr>
        <w:t xml:space="preserve">equires responding flexibly to </w:t>
      </w:r>
      <w:r w:rsidR="00695F4F" w:rsidRPr="008D31A6">
        <w:rPr>
          <w:rFonts w:cs="Times New Roman"/>
          <w:sz w:val="22"/>
          <w:szCs w:val="22"/>
        </w:rPr>
        <w:t>d</w:t>
      </w:r>
      <w:r w:rsidRPr="008D31A6">
        <w:rPr>
          <w:rFonts w:cs="Times New Roman"/>
          <w:sz w:val="22"/>
          <w:szCs w:val="22"/>
        </w:rPr>
        <w:t>emands for urgent cases.</w:t>
      </w:r>
    </w:p>
    <w:p w14:paraId="5D9D6408" w14:textId="77777777" w:rsidR="00695F4F" w:rsidRPr="008D31A6" w:rsidRDefault="00695F4F" w:rsidP="008D31A6">
      <w:pPr>
        <w:pStyle w:val="ListParagraph"/>
        <w:numPr>
          <w:ilvl w:val="0"/>
          <w:numId w:val="4"/>
        </w:numPr>
        <w:ind w:left="357" w:right="-270" w:hanging="357"/>
        <w:contextualSpacing w:val="0"/>
        <w:rPr>
          <w:rFonts w:cs="Times New Roman"/>
          <w:sz w:val="22"/>
          <w:szCs w:val="22"/>
        </w:rPr>
      </w:pPr>
      <w:r w:rsidRPr="008D31A6">
        <w:rPr>
          <w:rFonts w:cs="Times New Roman"/>
          <w:sz w:val="22"/>
          <w:szCs w:val="22"/>
        </w:rPr>
        <w:t>Ensure that all work undertaken complies with statutory requirement, policies and procedures with respect to patient care are followed (including IRR2017, IRMER 2017, local rules).</w:t>
      </w:r>
    </w:p>
    <w:p w14:paraId="7A136DDB" w14:textId="77777777" w:rsidR="002D1862" w:rsidRPr="008D31A6" w:rsidRDefault="002D1862" w:rsidP="008D31A6">
      <w:pPr>
        <w:pStyle w:val="ListParagraph"/>
        <w:numPr>
          <w:ilvl w:val="0"/>
          <w:numId w:val="4"/>
        </w:numPr>
        <w:ind w:left="357" w:right="-270" w:hanging="357"/>
        <w:contextualSpacing w:val="0"/>
        <w:rPr>
          <w:rFonts w:cs="Times New Roman"/>
          <w:sz w:val="22"/>
          <w:szCs w:val="22"/>
        </w:rPr>
      </w:pPr>
      <w:r w:rsidRPr="008D31A6">
        <w:rPr>
          <w:rFonts w:cs="Times New Roman"/>
          <w:sz w:val="22"/>
          <w:szCs w:val="22"/>
        </w:rPr>
        <w:t>Makes senior staff aware of unusual or abnormal situation/events during clinical imaging and                                                  stress testing.</w:t>
      </w:r>
    </w:p>
    <w:p w14:paraId="566A5A6D" w14:textId="77777777" w:rsidR="008D31A6" w:rsidRPr="008D31A6" w:rsidRDefault="002D1862" w:rsidP="008D31A6">
      <w:pPr>
        <w:pStyle w:val="ListParagraph"/>
        <w:numPr>
          <w:ilvl w:val="0"/>
          <w:numId w:val="4"/>
        </w:numPr>
        <w:ind w:left="357" w:right="-270" w:hanging="357"/>
        <w:contextualSpacing w:val="0"/>
        <w:rPr>
          <w:rFonts w:cs="Times New Roman"/>
          <w:sz w:val="22"/>
          <w:szCs w:val="22"/>
        </w:rPr>
      </w:pPr>
      <w:r w:rsidRPr="008D31A6">
        <w:rPr>
          <w:rFonts w:cs="Times New Roman"/>
          <w:sz w:val="22"/>
          <w:szCs w:val="22"/>
        </w:rPr>
        <w:t>Participates in departmental audit and quality assurance systems, results of which may change</w:t>
      </w:r>
      <w:r w:rsidR="00695F4F" w:rsidRPr="008D31A6">
        <w:rPr>
          <w:rFonts w:cs="Times New Roman"/>
          <w:sz w:val="22"/>
          <w:szCs w:val="22"/>
        </w:rPr>
        <w:t xml:space="preserve"> </w:t>
      </w:r>
      <w:r w:rsidRPr="008D31A6">
        <w:rPr>
          <w:rFonts w:cs="Times New Roman"/>
          <w:sz w:val="22"/>
          <w:szCs w:val="22"/>
        </w:rPr>
        <w:t>working practice and departmental procedures.</w:t>
      </w:r>
    </w:p>
    <w:p w14:paraId="491BE8C8" w14:textId="77777777" w:rsidR="008D31A6" w:rsidRPr="008D31A6" w:rsidRDefault="002D1862" w:rsidP="008D31A6">
      <w:pPr>
        <w:pStyle w:val="ListParagraph"/>
        <w:numPr>
          <w:ilvl w:val="0"/>
          <w:numId w:val="4"/>
        </w:numPr>
        <w:ind w:left="360" w:right="-270"/>
        <w:contextualSpacing w:val="0"/>
        <w:rPr>
          <w:sz w:val="22"/>
          <w:szCs w:val="22"/>
        </w:rPr>
      </w:pPr>
      <w:r w:rsidRPr="008D31A6">
        <w:rPr>
          <w:sz w:val="22"/>
          <w:szCs w:val="22"/>
        </w:rPr>
        <w:t>Works with other staff to fulfil departmental procedures and optimise patient investigations.</w:t>
      </w:r>
    </w:p>
    <w:p w14:paraId="4EBE0AAF" w14:textId="77777777" w:rsidR="008D31A6" w:rsidRPr="008D31A6" w:rsidRDefault="002D1862" w:rsidP="008D31A6">
      <w:pPr>
        <w:pStyle w:val="ListParagraph"/>
        <w:numPr>
          <w:ilvl w:val="0"/>
          <w:numId w:val="4"/>
        </w:numPr>
        <w:ind w:left="360" w:right="-270"/>
        <w:contextualSpacing w:val="0"/>
        <w:rPr>
          <w:sz w:val="22"/>
          <w:szCs w:val="22"/>
        </w:rPr>
      </w:pPr>
      <w:r w:rsidRPr="008D31A6">
        <w:rPr>
          <w:sz w:val="22"/>
          <w:szCs w:val="22"/>
        </w:rPr>
        <w:t xml:space="preserve">Assists delivering teaching and training to Nursing staff, trainee Clinical Scientists, Trainee Clinical Physics Technologist staff and Medical staff. </w:t>
      </w:r>
    </w:p>
    <w:p w14:paraId="6BACC718" w14:textId="77777777" w:rsidR="008D31A6" w:rsidRPr="008D31A6" w:rsidRDefault="002D1862" w:rsidP="008D31A6">
      <w:pPr>
        <w:pStyle w:val="ListParagraph"/>
        <w:numPr>
          <w:ilvl w:val="0"/>
          <w:numId w:val="4"/>
        </w:numPr>
        <w:ind w:left="360" w:right="-270"/>
        <w:contextualSpacing w:val="0"/>
        <w:rPr>
          <w:sz w:val="22"/>
          <w:szCs w:val="22"/>
        </w:rPr>
      </w:pPr>
      <w:r w:rsidRPr="008D31A6">
        <w:rPr>
          <w:sz w:val="22"/>
          <w:szCs w:val="22"/>
        </w:rPr>
        <w:t>Co-ordinates leave with colleagues to ensure continuity of patient services.</w:t>
      </w:r>
    </w:p>
    <w:p w14:paraId="5E5ED6A8" w14:textId="77777777" w:rsidR="008D31A6" w:rsidRPr="008D31A6" w:rsidRDefault="002D1862" w:rsidP="008D31A6">
      <w:pPr>
        <w:pStyle w:val="ListParagraph"/>
        <w:numPr>
          <w:ilvl w:val="0"/>
          <w:numId w:val="4"/>
        </w:numPr>
        <w:ind w:left="360" w:right="-270"/>
        <w:contextualSpacing w:val="0"/>
        <w:rPr>
          <w:sz w:val="22"/>
          <w:szCs w:val="22"/>
        </w:rPr>
      </w:pPr>
      <w:r w:rsidRPr="008D31A6">
        <w:rPr>
          <w:sz w:val="22"/>
          <w:szCs w:val="22"/>
        </w:rPr>
        <w:t>Assists in amending local rules and procedures as requeste</w:t>
      </w:r>
      <w:r w:rsidR="008D31A6" w:rsidRPr="008D31A6">
        <w:rPr>
          <w:sz w:val="22"/>
          <w:szCs w:val="22"/>
        </w:rPr>
        <w:t xml:space="preserve">d by and in collaboration with </w:t>
      </w:r>
      <w:r w:rsidRPr="008D31A6">
        <w:rPr>
          <w:sz w:val="22"/>
          <w:szCs w:val="22"/>
        </w:rPr>
        <w:t>managerial staff.</w:t>
      </w:r>
    </w:p>
    <w:p w14:paraId="775DDD72" w14:textId="77777777" w:rsidR="008D31A6" w:rsidRPr="008D31A6" w:rsidRDefault="002D1862" w:rsidP="008D31A6">
      <w:pPr>
        <w:pStyle w:val="ListParagraph"/>
        <w:numPr>
          <w:ilvl w:val="0"/>
          <w:numId w:val="4"/>
        </w:numPr>
        <w:ind w:left="360" w:right="-270"/>
        <w:contextualSpacing w:val="0"/>
        <w:rPr>
          <w:sz w:val="22"/>
          <w:szCs w:val="22"/>
        </w:rPr>
      </w:pPr>
      <w:r w:rsidRPr="008D31A6">
        <w:rPr>
          <w:sz w:val="22"/>
          <w:szCs w:val="22"/>
        </w:rPr>
        <w:t>Actively promotes health and safety issues with all staff.</w:t>
      </w:r>
    </w:p>
    <w:p w14:paraId="67054643" w14:textId="77777777" w:rsidR="008D31A6" w:rsidRPr="008D31A6" w:rsidRDefault="002D1862" w:rsidP="008D31A6">
      <w:pPr>
        <w:pStyle w:val="ListParagraph"/>
        <w:numPr>
          <w:ilvl w:val="0"/>
          <w:numId w:val="4"/>
        </w:numPr>
        <w:ind w:left="360" w:right="-270"/>
        <w:contextualSpacing w:val="0"/>
        <w:rPr>
          <w:sz w:val="22"/>
          <w:szCs w:val="22"/>
        </w:rPr>
      </w:pPr>
      <w:r w:rsidRPr="008D31A6">
        <w:rPr>
          <w:sz w:val="22"/>
          <w:szCs w:val="22"/>
        </w:rPr>
        <w:t>Documents equipment problems.</w:t>
      </w:r>
    </w:p>
    <w:p w14:paraId="50656F40" w14:textId="77777777" w:rsidR="008D31A6" w:rsidRPr="008D31A6" w:rsidRDefault="002D1862" w:rsidP="008D31A6">
      <w:pPr>
        <w:pStyle w:val="ListParagraph"/>
        <w:numPr>
          <w:ilvl w:val="0"/>
          <w:numId w:val="4"/>
        </w:numPr>
        <w:ind w:left="360" w:right="-270"/>
        <w:contextualSpacing w:val="0"/>
        <w:rPr>
          <w:sz w:val="22"/>
          <w:szCs w:val="22"/>
        </w:rPr>
      </w:pPr>
      <w:r w:rsidRPr="008D31A6">
        <w:rPr>
          <w:sz w:val="22"/>
          <w:szCs w:val="22"/>
        </w:rPr>
        <w:t>Participates in service review meetings and takes appropriate follow-up action to improve</w:t>
      </w:r>
      <w:r w:rsidR="008D31A6" w:rsidRPr="008D31A6">
        <w:rPr>
          <w:sz w:val="22"/>
          <w:szCs w:val="22"/>
        </w:rPr>
        <w:t xml:space="preserve"> </w:t>
      </w:r>
      <w:r w:rsidRPr="008D31A6">
        <w:rPr>
          <w:sz w:val="22"/>
          <w:szCs w:val="22"/>
        </w:rPr>
        <w:t>procedures.</w:t>
      </w:r>
    </w:p>
    <w:p w14:paraId="5E69CE34" w14:textId="77777777" w:rsidR="008D31A6" w:rsidRPr="008D31A6" w:rsidRDefault="002D1862" w:rsidP="008D31A6">
      <w:pPr>
        <w:pStyle w:val="ListParagraph"/>
        <w:numPr>
          <w:ilvl w:val="0"/>
          <w:numId w:val="4"/>
        </w:numPr>
        <w:ind w:left="360" w:right="-270"/>
        <w:contextualSpacing w:val="0"/>
        <w:rPr>
          <w:sz w:val="22"/>
          <w:szCs w:val="22"/>
        </w:rPr>
      </w:pPr>
      <w:r w:rsidRPr="008D31A6">
        <w:rPr>
          <w:sz w:val="22"/>
          <w:szCs w:val="22"/>
        </w:rPr>
        <w:t>Assists in patient appointment system in absence of secretarial staff to ensure continuity of the</w:t>
      </w:r>
      <w:r w:rsidR="008D31A6" w:rsidRPr="008D31A6">
        <w:rPr>
          <w:sz w:val="22"/>
          <w:szCs w:val="22"/>
        </w:rPr>
        <w:t xml:space="preserve"> </w:t>
      </w:r>
      <w:r w:rsidRPr="008D31A6">
        <w:rPr>
          <w:sz w:val="22"/>
          <w:szCs w:val="22"/>
        </w:rPr>
        <w:t>service.</w:t>
      </w:r>
    </w:p>
    <w:p w14:paraId="1C188692" w14:textId="77777777" w:rsidR="008D31A6" w:rsidRPr="008D31A6" w:rsidRDefault="002D1862" w:rsidP="008D31A6">
      <w:pPr>
        <w:pStyle w:val="ListParagraph"/>
        <w:numPr>
          <w:ilvl w:val="0"/>
          <w:numId w:val="4"/>
        </w:numPr>
        <w:ind w:left="360" w:right="-270"/>
        <w:contextualSpacing w:val="0"/>
        <w:rPr>
          <w:sz w:val="22"/>
          <w:szCs w:val="22"/>
        </w:rPr>
      </w:pPr>
      <w:r w:rsidRPr="008D31A6">
        <w:rPr>
          <w:sz w:val="22"/>
          <w:szCs w:val="22"/>
        </w:rPr>
        <w:t>Responsible for the safe use of equipment in the department.</w:t>
      </w:r>
    </w:p>
    <w:p w14:paraId="73EF552B" w14:textId="77777777" w:rsidR="008D31A6" w:rsidRPr="008D31A6" w:rsidRDefault="002D1862" w:rsidP="008D31A6">
      <w:pPr>
        <w:pStyle w:val="ListParagraph"/>
        <w:numPr>
          <w:ilvl w:val="0"/>
          <w:numId w:val="4"/>
        </w:numPr>
        <w:ind w:left="360" w:right="-270"/>
        <w:contextualSpacing w:val="0"/>
        <w:rPr>
          <w:sz w:val="22"/>
          <w:szCs w:val="22"/>
        </w:rPr>
      </w:pPr>
      <w:r w:rsidRPr="008D31A6">
        <w:rPr>
          <w:sz w:val="22"/>
          <w:szCs w:val="22"/>
        </w:rPr>
        <w:t xml:space="preserve">Assists in the daily testing of equipment in the department. </w:t>
      </w:r>
    </w:p>
    <w:p w14:paraId="3FA3536C" w14:textId="77777777" w:rsidR="008D31A6" w:rsidRPr="008D31A6" w:rsidRDefault="002D1862" w:rsidP="008D31A6">
      <w:pPr>
        <w:pStyle w:val="ListParagraph"/>
        <w:numPr>
          <w:ilvl w:val="0"/>
          <w:numId w:val="4"/>
        </w:numPr>
        <w:ind w:left="360" w:right="-270"/>
        <w:contextualSpacing w:val="0"/>
        <w:rPr>
          <w:sz w:val="22"/>
          <w:szCs w:val="22"/>
        </w:rPr>
      </w:pPr>
      <w:r w:rsidRPr="008D31A6">
        <w:rPr>
          <w:sz w:val="22"/>
          <w:szCs w:val="22"/>
        </w:rPr>
        <w:t>Uses spreadsheets and data-bases for recording technical and clinical results.</w:t>
      </w:r>
    </w:p>
    <w:p w14:paraId="77C4395D" w14:textId="77777777" w:rsidR="002D1862" w:rsidRPr="008D31A6" w:rsidRDefault="008D31A6" w:rsidP="008D31A6">
      <w:pPr>
        <w:pStyle w:val="ListParagraph"/>
        <w:numPr>
          <w:ilvl w:val="0"/>
          <w:numId w:val="4"/>
        </w:numPr>
        <w:ind w:left="360" w:right="-270"/>
        <w:contextualSpacing w:val="0"/>
        <w:rPr>
          <w:sz w:val="22"/>
          <w:szCs w:val="22"/>
        </w:rPr>
      </w:pPr>
      <w:r w:rsidRPr="008D31A6">
        <w:rPr>
          <w:sz w:val="22"/>
          <w:szCs w:val="22"/>
        </w:rPr>
        <w:t>En</w:t>
      </w:r>
      <w:r w:rsidR="002D1862" w:rsidRPr="008D31A6">
        <w:rPr>
          <w:sz w:val="22"/>
          <w:szCs w:val="22"/>
        </w:rPr>
        <w:t xml:space="preserve">sures patient records and confidentiality are maintained in accordance with </w:t>
      </w:r>
      <w:r>
        <w:rPr>
          <w:sz w:val="22"/>
          <w:szCs w:val="22"/>
        </w:rPr>
        <w:t>health board</w:t>
      </w:r>
      <w:r w:rsidR="002D1862" w:rsidRPr="008D31A6">
        <w:rPr>
          <w:sz w:val="22"/>
          <w:szCs w:val="22"/>
        </w:rPr>
        <w:t xml:space="preserve"> policies </w:t>
      </w:r>
      <w:r>
        <w:rPr>
          <w:sz w:val="22"/>
          <w:szCs w:val="22"/>
        </w:rPr>
        <w:t>and regulations including the Data Protection Act and Caldicott Guidelines.</w:t>
      </w:r>
    </w:p>
    <w:p w14:paraId="3DD98A8A" w14:textId="77777777" w:rsidR="002D1862" w:rsidRPr="002D1862" w:rsidRDefault="002D1862" w:rsidP="002D1862">
      <w:pPr>
        <w:rPr>
          <w:rFonts w:cs="Arial"/>
        </w:rPr>
      </w:pPr>
    </w:p>
    <w:p w14:paraId="5DA49D62" w14:textId="77777777" w:rsidR="008D31A6" w:rsidRPr="002D1862" w:rsidRDefault="008D31A6" w:rsidP="008D31A6">
      <w:pPr>
        <w:pStyle w:val="Heading2"/>
        <w:rPr>
          <w:b w:val="0"/>
          <w:i w:val="0"/>
          <w:sz w:val="22"/>
        </w:rPr>
      </w:pPr>
      <w:r>
        <w:rPr>
          <w:i w:val="0"/>
          <w:sz w:val="22"/>
        </w:rPr>
        <w:t>Operational – Nuclear Imaging (~65</w:t>
      </w:r>
      <w:r w:rsidRPr="002D1862">
        <w:rPr>
          <w:i w:val="0"/>
          <w:sz w:val="22"/>
        </w:rPr>
        <w:t>%)</w:t>
      </w:r>
    </w:p>
    <w:p w14:paraId="0F369CDC" w14:textId="77777777" w:rsidR="008D31A6" w:rsidRPr="008D31A6" w:rsidRDefault="008D31A6" w:rsidP="008D31A6">
      <w:pPr>
        <w:pStyle w:val="ListParagraph"/>
        <w:numPr>
          <w:ilvl w:val="0"/>
          <w:numId w:val="6"/>
        </w:numPr>
        <w:contextualSpacing w:val="0"/>
        <w:rPr>
          <w:rFonts w:cs="Times New Roman"/>
          <w:sz w:val="22"/>
          <w:szCs w:val="22"/>
        </w:rPr>
      </w:pPr>
      <w:r>
        <w:rPr>
          <w:sz w:val="22"/>
          <w:szCs w:val="22"/>
        </w:rPr>
        <w:t>Maintains a high level of professional practice and attention to detail to ensure high quality diagnostic information and correct patient record keeping.</w:t>
      </w:r>
    </w:p>
    <w:p w14:paraId="3D2C58BF" w14:textId="77777777" w:rsidR="008D31A6" w:rsidRPr="008D31A6" w:rsidRDefault="008D31A6" w:rsidP="008D31A6">
      <w:pPr>
        <w:pStyle w:val="ListParagraph"/>
        <w:numPr>
          <w:ilvl w:val="0"/>
          <w:numId w:val="6"/>
        </w:numPr>
        <w:contextualSpacing w:val="0"/>
        <w:rPr>
          <w:rFonts w:cs="Times New Roman"/>
          <w:sz w:val="22"/>
          <w:szCs w:val="22"/>
        </w:rPr>
      </w:pPr>
      <w:r>
        <w:rPr>
          <w:sz w:val="22"/>
          <w:szCs w:val="22"/>
        </w:rPr>
        <w:t>Handles all radioactive substances safely within the local rules/procedures</w:t>
      </w:r>
    </w:p>
    <w:p w14:paraId="69557365" w14:textId="77777777" w:rsidR="008D31A6" w:rsidRPr="008D31A6" w:rsidRDefault="008D31A6" w:rsidP="008D31A6">
      <w:pPr>
        <w:pStyle w:val="ListParagraph"/>
        <w:numPr>
          <w:ilvl w:val="0"/>
          <w:numId w:val="6"/>
        </w:numPr>
        <w:contextualSpacing w:val="0"/>
        <w:rPr>
          <w:rFonts w:cs="Times New Roman"/>
          <w:sz w:val="22"/>
          <w:szCs w:val="22"/>
        </w:rPr>
      </w:pPr>
      <w:r>
        <w:rPr>
          <w:sz w:val="22"/>
          <w:szCs w:val="22"/>
        </w:rPr>
        <w:t>Perform daily QA on radionuclide calibrators.</w:t>
      </w:r>
    </w:p>
    <w:p w14:paraId="0E38EBFF" w14:textId="77777777" w:rsidR="008D31A6" w:rsidRPr="005F17E2" w:rsidRDefault="005F17E2" w:rsidP="008D31A6">
      <w:pPr>
        <w:pStyle w:val="ListParagraph"/>
        <w:numPr>
          <w:ilvl w:val="0"/>
          <w:numId w:val="6"/>
        </w:numPr>
        <w:contextualSpacing w:val="0"/>
        <w:rPr>
          <w:rFonts w:cs="Times New Roman"/>
          <w:sz w:val="22"/>
          <w:szCs w:val="22"/>
        </w:rPr>
      </w:pPr>
      <w:r>
        <w:rPr>
          <w:sz w:val="22"/>
          <w:szCs w:val="22"/>
        </w:rPr>
        <w:t>Maintains inventory on all isotopes in the department on a daily basis.</w:t>
      </w:r>
    </w:p>
    <w:p w14:paraId="38C2443E" w14:textId="77777777" w:rsidR="005F17E2" w:rsidRPr="005F17E2" w:rsidRDefault="005F17E2" w:rsidP="008D31A6">
      <w:pPr>
        <w:pStyle w:val="ListParagraph"/>
        <w:numPr>
          <w:ilvl w:val="0"/>
          <w:numId w:val="6"/>
        </w:numPr>
        <w:contextualSpacing w:val="0"/>
        <w:rPr>
          <w:rFonts w:cs="Times New Roman"/>
          <w:sz w:val="22"/>
          <w:szCs w:val="22"/>
        </w:rPr>
      </w:pPr>
      <w:r>
        <w:rPr>
          <w:sz w:val="22"/>
          <w:szCs w:val="22"/>
        </w:rPr>
        <w:t>Performs routine contamination monitoring.</w:t>
      </w:r>
    </w:p>
    <w:p w14:paraId="0FC0D79E" w14:textId="77777777" w:rsidR="005F17E2" w:rsidRPr="00056291" w:rsidRDefault="005F17E2" w:rsidP="008D31A6">
      <w:pPr>
        <w:pStyle w:val="ListParagraph"/>
        <w:numPr>
          <w:ilvl w:val="0"/>
          <w:numId w:val="6"/>
        </w:numPr>
        <w:contextualSpacing w:val="0"/>
        <w:rPr>
          <w:rFonts w:cs="Times New Roman"/>
          <w:sz w:val="22"/>
          <w:szCs w:val="22"/>
        </w:rPr>
      </w:pPr>
      <w:r>
        <w:rPr>
          <w:sz w:val="22"/>
          <w:szCs w:val="22"/>
        </w:rPr>
        <w:t>Performs all work within the principles of radiation protection dose reduction.</w:t>
      </w:r>
    </w:p>
    <w:p w14:paraId="741C7ABF" w14:textId="77777777" w:rsidR="00056291" w:rsidRPr="00056291" w:rsidRDefault="00056291" w:rsidP="008D31A6">
      <w:pPr>
        <w:pStyle w:val="ListParagraph"/>
        <w:numPr>
          <w:ilvl w:val="0"/>
          <w:numId w:val="6"/>
        </w:numPr>
        <w:contextualSpacing w:val="0"/>
        <w:rPr>
          <w:rFonts w:cs="Times New Roman"/>
          <w:sz w:val="22"/>
          <w:szCs w:val="22"/>
        </w:rPr>
      </w:pPr>
      <w:r>
        <w:rPr>
          <w:sz w:val="22"/>
          <w:szCs w:val="22"/>
        </w:rPr>
        <w:t>Performs routine radioactive waste management tasks.</w:t>
      </w:r>
    </w:p>
    <w:p w14:paraId="039DF3FE" w14:textId="77777777" w:rsidR="00056291" w:rsidRPr="00056291" w:rsidRDefault="00056291" w:rsidP="008D31A6">
      <w:pPr>
        <w:pStyle w:val="ListParagraph"/>
        <w:numPr>
          <w:ilvl w:val="0"/>
          <w:numId w:val="6"/>
        </w:numPr>
        <w:contextualSpacing w:val="0"/>
        <w:rPr>
          <w:rFonts w:cs="Times New Roman"/>
          <w:sz w:val="22"/>
          <w:szCs w:val="22"/>
        </w:rPr>
      </w:pPr>
      <w:r>
        <w:rPr>
          <w:sz w:val="22"/>
          <w:szCs w:val="22"/>
        </w:rPr>
        <w:t>Reports all incidents involving unsealed radioactive substances to the Radiation Protections Supervisor.</w:t>
      </w:r>
    </w:p>
    <w:p w14:paraId="5DA5FB76" w14:textId="77777777" w:rsidR="00056291" w:rsidRPr="00056291" w:rsidRDefault="00056291" w:rsidP="008D31A6">
      <w:pPr>
        <w:pStyle w:val="ListParagraph"/>
        <w:numPr>
          <w:ilvl w:val="0"/>
          <w:numId w:val="6"/>
        </w:numPr>
        <w:contextualSpacing w:val="0"/>
        <w:rPr>
          <w:rFonts w:cs="Times New Roman"/>
          <w:sz w:val="22"/>
          <w:szCs w:val="22"/>
        </w:rPr>
      </w:pPr>
      <w:r>
        <w:rPr>
          <w:sz w:val="22"/>
          <w:szCs w:val="22"/>
        </w:rPr>
        <w:t>As a trained operator, identifies patients and the appropriateness of a requests for investigations under IRMER 2017.</w:t>
      </w:r>
    </w:p>
    <w:p w14:paraId="43ACD3CE" w14:textId="77777777" w:rsidR="00056291" w:rsidRPr="00056291" w:rsidRDefault="00056291" w:rsidP="008D31A6">
      <w:pPr>
        <w:pStyle w:val="ListParagraph"/>
        <w:numPr>
          <w:ilvl w:val="0"/>
          <w:numId w:val="6"/>
        </w:numPr>
        <w:contextualSpacing w:val="0"/>
        <w:rPr>
          <w:rFonts w:cs="Times New Roman"/>
          <w:sz w:val="22"/>
          <w:szCs w:val="22"/>
        </w:rPr>
      </w:pPr>
      <w:r>
        <w:rPr>
          <w:sz w:val="22"/>
          <w:szCs w:val="22"/>
        </w:rPr>
        <w:t>Explains all procedures to patients.</w:t>
      </w:r>
    </w:p>
    <w:p w14:paraId="58465BED" w14:textId="77777777" w:rsidR="00056291" w:rsidRPr="00056291" w:rsidRDefault="00056291" w:rsidP="008D31A6">
      <w:pPr>
        <w:pStyle w:val="ListParagraph"/>
        <w:numPr>
          <w:ilvl w:val="0"/>
          <w:numId w:val="6"/>
        </w:numPr>
        <w:contextualSpacing w:val="0"/>
        <w:rPr>
          <w:rFonts w:cs="Times New Roman"/>
          <w:sz w:val="22"/>
          <w:szCs w:val="22"/>
        </w:rPr>
      </w:pPr>
      <w:r>
        <w:rPr>
          <w:sz w:val="22"/>
          <w:szCs w:val="22"/>
        </w:rPr>
        <w:t>Performs a range of highly specialised cardiac scans.</w:t>
      </w:r>
    </w:p>
    <w:p w14:paraId="1E4187FD" w14:textId="77777777" w:rsidR="00056291" w:rsidRPr="00056291" w:rsidRDefault="00056291" w:rsidP="008D31A6">
      <w:pPr>
        <w:pStyle w:val="ListParagraph"/>
        <w:numPr>
          <w:ilvl w:val="0"/>
          <w:numId w:val="6"/>
        </w:numPr>
        <w:contextualSpacing w:val="0"/>
        <w:rPr>
          <w:rFonts w:cs="Times New Roman"/>
          <w:sz w:val="22"/>
          <w:szCs w:val="22"/>
        </w:rPr>
      </w:pPr>
      <w:r>
        <w:rPr>
          <w:sz w:val="22"/>
          <w:szCs w:val="22"/>
        </w:rPr>
        <w:lastRenderedPageBreak/>
        <w:t>Performs routine nursing procedures within the department as required (patient handling, care management, etc.).</w:t>
      </w:r>
    </w:p>
    <w:p w14:paraId="530AB62C" w14:textId="77777777" w:rsidR="00056291" w:rsidRPr="00056291" w:rsidRDefault="00056291" w:rsidP="008D31A6">
      <w:pPr>
        <w:pStyle w:val="ListParagraph"/>
        <w:numPr>
          <w:ilvl w:val="0"/>
          <w:numId w:val="6"/>
        </w:numPr>
        <w:contextualSpacing w:val="0"/>
        <w:rPr>
          <w:rFonts w:cs="Times New Roman"/>
          <w:sz w:val="22"/>
          <w:szCs w:val="22"/>
        </w:rPr>
      </w:pPr>
      <w:r>
        <w:rPr>
          <w:sz w:val="22"/>
          <w:szCs w:val="22"/>
        </w:rPr>
        <w:t>Assists patients on and off scanning couches and exercise bikes.</w:t>
      </w:r>
    </w:p>
    <w:p w14:paraId="5CFB97D7" w14:textId="77777777" w:rsidR="00056291" w:rsidRPr="00056291" w:rsidRDefault="00056291" w:rsidP="008D31A6">
      <w:pPr>
        <w:pStyle w:val="ListParagraph"/>
        <w:numPr>
          <w:ilvl w:val="0"/>
          <w:numId w:val="6"/>
        </w:numPr>
        <w:contextualSpacing w:val="0"/>
        <w:rPr>
          <w:rFonts w:cs="Times New Roman"/>
          <w:sz w:val="22"/>
          <w:szCs w:val="22"/>
        </w:rPr>
      </w:pPr>
      <w:r>
        <w:rPr>
          <w:sz w:val="22"/>
          <w:szCs w:val="22"/>
        </w:rPr>
        <w:t>Works in a clean and tidy manner to ensure no cross infection between patients.</w:t>
      </w:r>
    </w:p>
    <w:p w14:paraId="3AFCF57D" w14:textId="77777777" w:rsidR="00056291" w:rsidRPr="00056291" w:rsidRDefault="00056291" w:rsidP="008D31A6">
      <w:pPr>
        <w:pStyle w:val="ListParagraph"/>
        <w:numPr>
          <w:ilvl w:val="0"/>
          <w:numId w:val="6"/>
        </w:numPr>
        <w:contextualSpacing w:val="0"/>
        <w:rPr>
          <w:rFonts w:cs="Times New Roman"/>
          <w:sz w:val="22"/>
          <w:szCs w:val="22"/>
        </w:rPr>
      </w:pPr>
      <w:r>
        <w:rPr>
          <w:sz w:val="22"/>
          <w:szCs w:val="22"/>
        </w:rPr>
        <w:t>Backs up images at the end of each patient study to ensure no loss of data.</w:t>
      </w:r>
    </w:p>
    <w:p w14:paraId="156282D8" w14:textId="77777777" w:rsidR="00056291" w:rsidRPr="00056291" w:rsidRDefault="00056291" w:rsidP="008D31A6">
      <w:pPr>
        <w:pStyle w:val="ListParagraph"/>
        <w:numPr>
          <w:ilvl w:val="0"/>
          <w:numId w:val="6"/>
        </w:numPr>
        <w:contextualSpacing w:val="0"/>
        <w:rPr>
          <w:rFonts w:cs="Times New Roman"/>
          <w:sz w:val="22"/>
          <w:szCs w:val="22"/>
        </w:rPr>
      </w:pPr>
      <w:r>
        <w:rPr>
          <w:sz w:val="22"/>
          <w:szCs w:val="22"/>
        </w:rPr>
        <w:t>Operates gamma cameras with associated complex computing systems.</w:t>
      </w:r>
    </w:p>
    <w:p w14:paraId="7F42686A" w14:textId="77777777" w:rsidR="00056291" w:rsidRPr="00056291" w:rsidRDefault="00056291" w:rsidP="008D31A6">
      <w:pPr>
        <w:pStyle w:val="ListParagraph"/>
        <w:numPr>
          <w:ilvl w:val="0"/>
          <w:numId w:val="6"/>
        </w:numPr>
        <w:contextualSpacing w:val="0"/>
        <w:rPr>
          <w:rFonts w:cs="Times New Roman"/>
          <w:sz w:val="22"/>
          <w:szCs w:val="22"/>
        </w:rPr>
      </w:pPr>
      <w:r>
        <w:rPr>
          <w:sz w:val="22"/>
          <w:szCs w:val="22"/>
        </w:rPr>
        <w:t>Operates a range of radiation monitoring devices.</w:t>
      </w:r>
    </w:p>
    <w:p w14:paraId="31ACA371" w14:textId="77777777" w:rsidR="00056291" w:rsidRPr="00056291" w:rsidRDefault="00056291" w:rsidP="008D31A6">
      <w:pPr>
        <w:pStyle w:val="ListParagraph"/>
        <w:numPr>
          <w:ilvl w:val="0"/>
          <w:numId w:val="6"/>
        </w:numPr>
        <w:contextualSpacing w:val="0"/>
        <w:rPr>
          <w:rFonts w:cs="Times New Roman"/>
          <w:sz w:val="22"/>
          <w:szCs w:val="22"/>
        </w:rPr>
      </w:pPr>
      <w:r>
        <w:rPr>
          <w:sz w:val="22"/>
          <w:szCs w:val="22"/>
        </w:rPr>
        <w:t>Liaises with porters, ambulance and ward staff to ensure efficient patient imaging.</w:t>
      </w:r>
    </w:p>
    <w:p w14:paraId="4707067C" w14:textId="77777777" w:rsidR="00056291" w:rsidRPr="00056291" w:rsidRDefault="00056291" w:rsidP="00056291">
      <w:pPr>
        <w:widowControl w:val="0"/>
        <w:numPr>
          <w:ilvl w:val="0"/>
          <w:numId w:val="6"/>
        </w:numPr>
        <w:suppressAutoHyphens/>
        <w:spacing w:after="0" w:line="240" w:lineRule="auto"/>
        <w:ind w:right="-270"/>
        <w:rPr>
          <w:rFonts w:cs="Arial"/>
        </w:rPr>
      </w:pPr>
      <w:r w:rsidRPr="00056291">
        <w:rPr>
          <w:rFonts w:cs="Arial"/>
        </w:rPr>
        <w:t>Records accurately all data by adding radioisotope activities onto patient records.</w:t>
      </w:r>
    </w:p>
    <w:p w14:paraId="7390941E" w14:textId="77777777" w:rsidR="00056291" w:rsidRPr="00056291" w:rsidRDefault="00056291" w:rsidP="00056291">
      <w:pPr>
        <w:widowControl w:val="0"/>
        <w:numPr>
          <w:ilvl w:val="0"/>
          <w:numId w:val="6"/>
        </w:numPr>
        <w:suppressAutoHyphens/>
        <w:spacing w:after="0" w:line="240" w:lineRule="auto"/>
        <w:ind w:right="-270"/>
        <w:rPr>
          <w:rFonts w:cs="Arial"/>
        </w:rPr>
      </w:pPr>
      <w:r w:rsidRPr="00056291">
        <w:rPr>
          <w:rFonts w:cs="Arial"/>
        </w:rPr>
        <w:t>Reassures anxious patients, carers and relatives attending the Department.</w:t>
      </w:r>
    </w:p>
    <w:p w14:paraId="0C8F3145" w14:textId="77777777" w:rsidR="00056291" w:rsidRPr="00056291" w:rsidRDefault="00056291" w:rsidP="00056291">
      <w:pPr>
        <w:widowControl w:val="0"/>
        <w:numPr>
          <w:ilvl w:val="0"/>
          <w:numId w:val="6"/>
        </w:numPr>
        <w:suppressAutoHyphens/>
        <w:spacing w:after="0" w:line="240" w:lineRule="auto"/>
        <w:ind w:right="-270"/>
        <w:rPr>
          <w:rFonts w:cs="Arial"/>
        </w:rPr>
      </w:pPr>
      <w:r w:rsidRPr="00056291">
        <w:rPr>
          <w:rFonts w:cs="Arial"/>
        </w:rPr>
        <w:t>Maintains patient confidentiality at all times, particularly as this includes taking a detailed clinical history essential for the interpretation of scans and diagnosis of their condition.</w:t>
      </w:r>
    </w:p>
    <w:p w14:paraId="6C61ECF8" w14:textId="77777777" w:rsidR="00056291" w:rsidRPr="00056291" w:rsidRDefault="00056291" w:rsidP="00056291">
      <w:pPr>
        <w:widowControl w:val="0"/>
        <w:numPr>
          <w:ilvl w:val="0"/>
          <w:numId w:val="6"/>
        </w:numPr>
        <w:suppressAutoHyphens/>
        <w:spacing w:after="0" w:line="240" w:lineRule="auto"/>
        <w:ind w:right="-270"/>
        <w:rPr>
          <w:rFonts w:cs="Arial"/>
        </w:rPr>
      </w:pPr>
      <w:r w:rsidRPr="00056291">
        <w:rPr>
          <w:rFonts w:cs="Arial"/>
        </w:rPr>
        <w:t>Works in a flexible manner to ensure all patient imaging is performed.</w:t>
      </w:r>
    </w:p>
    <w:p w14:paraId="03CCDC2F" w14:textId="77777777" w:rsidR="00056291" w:rsidRPr="00056291" w:rsidRDefault="00056291" w:rsidP="00056291">
      <w:pPr>
        <w:widowControl w:val="0"/>
        <w:numPr>
          <w:ilvl w:val="0"/>
          <w:numId w:val="6"/>
        </w:numPr>
        <w:suppressAutoHyphens/>
        <w:spacing w:after="0" w:line="240" w:lineRule="auto"/>
        <w:ind w:right="-270"/>
        <w:rPr>
          <w:rFonts w:cs="Arial"/>
        </w:rPr>
      </w:pPr>
      <w:r w:rsidRPr="00056291">
        <w:rPr>
          <w:rFonts w:cs="Arial"/>
        </w:rPr>
        <w:t>Performs routine QA on all gamma camera systems.</w:t>
      </w:r>
    </w:p>
    <w:p w14:paraId="6527B4BD" w14:textId="77777777" w:rsidR="00056291" w:rsidRPr="00056291" w:rsidRDefault="00056291" w:rsidP="00056291">
      <w:pPr>
        <w:widowControl w:val="0"/>
        <w:numPr>
          <w:ilvl w:val="0"/>
          <w:numId w:val="6"/>
        </w:numPr>
        <w:suppressAutoHyphens/>
        <w:spacing w:after="0" w:line="240" w:lineRule="auto"/>
        <w:ind w:right="-270"/>
        <w:rPr>
          <w:rFonts w:cs="Arial"/>
        </w:rPr>
      </w:pPr>
      <w:r w:rsidRPr="00056291">
        <w:rPr>
          <w:rFonts w:cs="Arial"/>
        </w:rPr>
        <w:t>Checks activities of unsealed radioactive substances prior to administration to ensure correct patient doses.</w:t>
      </w:r>
    </w:p>
    <w:p w14:paraId="3F4DA34E" w14:textId="77777777" w:rsidR="00056291" w:rsidRPr="00056291" w:rsidRDefault="00056291" w:rsidP="00056291">
      <w:pPr>
        <w:widowControl w:val="0"/>
        <w:numPr>
          <w:ilvl w:val="0"/>
          <w:numId w:val="6"/>
        </w:numPr>
        <w:suppressAutoHyphens/>
        <w:spacing w:after="0" w:line="240" w:lineRule="auto"/>
        <w:ind w:right="-270"/>
        <w:rPr>
          <w:rFonts w:cs="Arial"/>
        </w:rPr>
      </w:pPr>
      <w:r w:rsidRPr="00056291">
        <w:rPr>
          <w:rFonts w:cs="Arial"/>
        </w:rPr>
        <w:t>Ensures the area they work in has adequate supplies for all imaging patient studies.</w:t>
      </w:r>
    </w:p>
    <w:p w14:paraId="207ECFB7" w14:textId="77777777" w:rsidR="00056291" w:rsidRPr="00056291" w:rsidRDefault="00056291" w:rsidP="008D31A6">
      <w:pPr>
        <w:pStyle w:val="ListParagraph"/>
        <w:numPr>
          <w:ilvl w:val="0"/>
          <w:numId w:val="6"/>
        </w:numPr>
        <w:contextualSpacing w:val="0"/>
        <w:rPr>
          <w:sz w:val="22"/>
          <w:szCs w:val="22"/>
        </w:rPr>
      </w:pPr>
      <w:r w:rsidRPr="00056291">
        <w:rPr>
          <w:sz w:val="22"/>
          <w:szCs w:val="22"/>
        </w:rPr>
        <w:t>Ensures all scans are adequate for clinical analysis before the patient leaves the department.</w:t>
      </w:r>
    </w:p>
    <w:p w14:paraId="3BF353EE" w14:textId="77777777" w:rsidR="00056291" w:rsidRPr="00056291" w:rsidRDefault="00056291" w:rsidP="008D31A6">
      <w:pPr>
        <w:pStyle w:val="ListParagraph"/>
        <w:numPr>
          <w:ilvl w:val="0"/>
          <w:numId w:val="6"/>
        </w:numPr>
        <w:contextualSpacing w:val="0"/>
        <w:rPr>
          <w:sz w:val="22"/>
          <w:szCs w:val="22"/>
        </w:rPr>
      </w:pPr>
      <w:r w:rsidRPr="00056291">
        <w:rPr>
          <w:sz w:val="22"/>
          <w:szCs w:val="22"/>
        </w:rPr>
        <w:t>Performs scans unsupervised if senior staff are available in the department for support. This requires intense observational skills to recognise any clinical problems that are likely to occur.</w:t>
      </w:r>
    </w:p>
    <w:p w14:paraId="00E7B100" w14:textId="77777777" w:rsidR="00056291" w:rsidRPr="00056291" w:rsidRDefault="00056291" w:rsidP="00056291">
      <w:pPr>
        <w:widowControl w:val="0"/>
        <w:numPr>
          <w:ilvl w:val="0"/>
          <w:numId w:val="6"/>
        </w:numPr>
        <w:suppressAutoHyphens/>
        <w:spacing w:after="0" w:line="240" w:lineRule="auto"/>
        <w:ind w:right="-270"/>
        <w:rPr>
          <w:rFonts w:cs="Arial"/>
        </w:rPr>
      </w:pPr>
      <w:r w:rsidRPr="00056291">
        <w:rPr>
          <w:rFonts w:cs="Arial"/>
        </w:rPr>
        <w:t>Performs intravenous cannulation of patients to allow administration of radiopharmaceuticals.</w:t>
      </w:r>
    </w:p>
    <w:p w14:paraId="537DF0D1" w14:textId="77777777" w:rsidR="00056291" w:rsidRPr="00056291" w:rsidRDefault="00056291" w:rsidP="00056291">
      <w:pPr>
        <w:widowControl w:val="0"/>
        <w:numPr>
          <w:ilvl w:val="0"/>
          <w:numId w:val="6"/>
        </w:numPr>
        <w:suppressAutoHyphens/>
        <w:spacing w:after="0" w:line="240" w:lineRule="auto"/>
        <w:ind w:right="-270"/>
        <w:rPr>
          <w:rFonts w:cs="Arial"/>
        </w:rPr>
      </w:pPr>
      <w:r w:rsidRPr="00056291">
        <w:rPr>
          <w:rFonts w:cs="Arial"/>
        </w:rPr>
        <w:t>Administers radiopharmaceuticals intravenously.</w:t>
      </w:r>
    </w:p>
    <w:p w14:paraId="218C5506" w14:textId="77777777" w:rsidR="00056291" w:rsidRPr="00056291" w:rsidRDefault="00056291" w:rsidP="00056291">
      <w:pPr>
        <w:widowControl w:val="0"/>
        <w:numPr>
          <w:ilvl w:val="0"/>
          <w:numId w:val="6"/>
        </w:numPr>
        <w:suppressAutoHyphens/>
        <w:spacing w:after="0" w:line="240" w:lineRule="auto"/>
        <w:ind w:right="-270"/>
        <w:rPr>
          <w:rFonts w:cs="Arial"/>
        </w:rPr>
      </w:pPr>
      <w:r w:rsidRPr="00056291">
        <w:rPr>
          <w:rFonts w:cs="Arial"/>
        </w:rPr>
        <w:t>Calculates and dispenses the appropriate activity of radioisotope for individual patients.</w:t>
      </w:r>
    </w:p>
    <w:p w14:paraId="1FA696FB" w14:textId="77777777" w:rsidR="00056291" w:rsidRPr="00056291" w:rsidRDefault="00056291" w:rsidP="00056291">
      <w:pPr>
        <w:widowControl w:val="0"/>
        <w:numPr>
          <w:ilvl w:val="0"/>
          <w:numId w:val="6"/>
        </w:numPr>
        <w:suppressAutoHyphens/>
        <w:spacing w:after="0" w:line="240" w:lineRule="auto"/>
        <w:ind w:right="-270"/>
        <w:rPr>
          <w:rFonts w:cs="Arial"/>
        </w:rPr>
      </w:pPr>
      <w:r w:rsidRPr="00056291">
        <w:rPr>
          <w:rFonts w:cs="Arial"/>
        </w:rPr>
        <w:t>Performs analysis on complex radionuclide investigations to be included in reports.</w:t>
      </w:r>
    </w:p>
    <w:p w14:paraId="54FADFD1" w14:textId="77777777" w:rsidR="00056291" w:rsidRPr="00056291" w:rsidRDefault="00056291" w:rsidP="00056291">
      <w:pPr>
        <w:widowControl w:val="0"/>
        <w:numPr>
          <w:ilvl w:val="0"/>
          <w:numId w:val="6"/>
        </w:numPr>
        <w:suppressAutoHyphens/>
        <w:spacing w:after="0" w:line="240" w:lineRule="auto"/>
        <w:rPr>
          <w:rFonts w:cs="Arial"/>
        </w:rPr>
      </w:pPr>
      <w:r w:rsidRPr="00056291">
        <w:rPr>
          <w:rFonts w:cs="Arial"/>
        </w:rPr>
        <w:t>Performs and analyses scans being performed as part of local and National research protocols.</w:t>
      </w:r>
    </w:p>
    <w:p w14:paraId="37693D74" w14:textId="77777777" w:rsidR="00056291" w:rsidRPr="00056291" w:rsidRDefault="00056291" w:rsidP="00056291">
      <w:pPr>
        <w:widowControl w:val="0"/>
        <w:numPr>
          <w:ilvl w:val="0"/>
          <w:numId w:val="6"/>
        </w:numPr>
        <w:suppressAutoHyphens/>
        <w:spacing w:after="0" w:line="240" w:lineRule="auto"/>
        <w:rPr>
          <w:rFonts w:cs="Arial"/>
        </w:rPr>
      </w:pPr>
      <w:r w:rsidRPr="00056291">
        <w:rPr>
          <w:rFonts w:cs="Arial"/>
        </w:rPr>
        <w:t>Works as appropriate in response to demands of the service. This may extend to other Nuclear Imaging departments in Glasgow.</w:t>
      </w:r>
    </w:p>
    <w:p w14:paraId="5B674D87" w14:textId="77777777" w:rsidR="00056291" w:rsidRPr="00056291" w:rsidRDefault="00056291" w:rsidP="00056291">
      <w:pPr>
        <w:widowControl w:val="0"/>
        <w:numPr>
          <w:ilvl w:val="0"/>
          <w:numId w:val="6"/>
        </w:numPr>
        <w:suppressAutoHyphens/>
        <w:spacing w:after="0" w:line="240" w:lineRule="auto"/>
        <w:ind w:right="-270"/>
        <w:rPr>
          <w:rFonts w:cs="Arial"/>
        </w:rPr>
      </w:pPr>
      <w:r w:rsidRPr="00056291">
        <w:rPr>
          <w:rFonts w:cs="Arial"/>
        </w:rPr>
        <w:t>Brings to the attention of staff reporting scans any abnormal or unexpected findings.</w:t>
      </w:r>
    </w:p>
    <w:p w14:paraId="25160B56" w14:textId="77777777" w:rsidR="00056291" w:rsidRPr="00056291" w:rsidRDefault="00056291" w:rsidP="00056291">
      <w:pPr>
        <w:widowControl w:val="0"/>
        <w:numPr>
          <w:ilvl w:val="0"/>
          <w:numId w:val="6"/>
        </w:numPr>
        <w:suppressAutoHyphens/>
        <w:spacing w:after="0" w:line="240" w:lineRule="auto"/>
        <w:ind w:right="-270"/>
        <w:rPr>
          <w:rFonts w:cs="Arial"/>
        </w:rPr>
      </w:pPr>
      <w:r w:rsidRPr="00056291">
        <w:rPr>
          <w:rFonts w:cs="Arial"/>
        </w:rPr>
        <w:t>Authorises scans under written authorisation for a range of procedures agreed and documented by the IRMER Practitioner.</w:t>
      </w:r>
    </w:p>
    <w:p w14:paraId="59BDAD2B" w14:textId="77777777" w:rsidR="00056291" w:rsidRPr="00056291" w:rsidRDefault="00056291" w:rsidP="00056291">
      <w:pPr>
        <w:widowControl w:val="0"/>
        <w:numPr>
          <w:ilvl w:val="0"/>
          <w:numId w:val="6"/>
        </w:numPr>
        <w:suppressAutoHyphens/>
        <w:spacing w:after="0" w:line="240" w:lineRule="auto"/>
        <w:rPr>
          <w:rFonts w:cs="Arial"/>
        </w:rPr>
      </w:pPr>
      <w:r w:rsidRPr="00056291">
        <w:rPr>
          <w:rFonts w:cs="Arial"/>
        </w:rPr>
        <w:t>Works (with a senior member of staff available for support) out of hours when required to cover emergencies or delayed.</w:t>
      </w:r>
    </w:p>
    <w:p w14:paraId="5CA93D09" w14:textId="77777777" w:rsidR="00056291" w:rsidRDefault="00056291" w:rsidP="00056291">
      <w:pPr>
        <w:pStyle w:val="Heading2"/>
        <w:rPr>
          <w:i w:val="0"/>
          <w:sz w:val="22"/>
        </w:rPr>
      </w:pPr>
      <w:r>
        <w:rPr>
          <w:i w:val="0"/>
          <w:sz w:val="22"/>
        </w:rPr>
        <w:t xml:space="preserve">Operational – </w:t>
      </w:r>
      <w:r w:rsidR="00601C59">
        <w:rPr>
          <w:i w:val="0"/>
          <w:sz w:val="22"/>
        </w:rPr>
        <w:t>Physiological Measurement</w:t>
      </w:r>
      <w:r>
        <w:rPr>
          <w:i w:val="0"/>
          <w:sz w:val="22"/>
        </w:rPr>
        <w:t xml:space="preserve"> (~65</w:t>
      </w:r>
      <w:r w:rsidRPr="002D1862">
        <w:rPr>
          <w:i w:val="0"/>
          <w:sz w:val="22"/>
        </w:rPr>
        <w:t>%)</w:t>
      </w:r>
    </w:p>
    <w:p w14:paraId="63976A1E" w14:textId="77777777" w:rsidR="00056291" w:rsidRPr="00601C59" w:rsidRDefault="00056291" w:rsidP="00601C59">
      <w:pPr>
        <w:pStyle w:val="ListParagraph"/>
        <w:numPr>
          <w:ilvl w:val="0"/>
          <w:numId w:val="8"/>
        </w:numPr>
        <w:ind w:left="357" w:hanging="357"/>
        <w:jc w:val="left"/>
        <w:rPr>
          <w:sz w:val="24"/>
          <w:szCs w:val="22"/>
        </w:rPr>
      </w:pPr>
      <w:r w:rsidRPr="00601C59">
        <w:rPr>
          <w:rFonts w:cs="Times New Roman"/>
          <w:sz w:val="22"/>
        </w:rPr>
        <w:t>Performs daily QA on defibrillators</w:t>
      </w:r>
      <w:r w:rsidRPr="00601C59">
        <w:rPr>
          <w:sz w:val="24"/>
          <w:szCs w:val="22"/>
        </w:rPr>
        <w:t>.</w:t>
      </w:r>
    </w:p>
    <w:p w14:paraId="42CEF7A9" w14:textId="77777777" w:rsidR="00056291" w:rsidRPr="00601C59" w:rsidRDefault="00601C59" w:rsidP="00601C59">
      <w:pPr>
        <w:pStyle w:val="ListParagraph"/>
        <w:numPr>
          <w:ilvl w:val="0"/>
          <w:numId w:val="8"/>
        </w:numPr>
        <w:ind w:left="357" w:hanging="357"/>
        <w:jc w:val="left"/>
        <w:rPr>
          <w:sz w:val="24"/>
          <w:szCs w:val="22"/>
        </w:rPr>
      </w:pPr>
      <w:r w:rsidRPr="00601C59">
        <w:rPr>
          <w:rFonts w:cs="Times New Roman"/>
          <w:sz w:val="22"/>
        </w:rPr>
        <w:t>Performs daily stock checks on emergency and stress testing drugs.</w:t>
      </w:r>
    </w:p>
    <w:p w14:paraId="18FFE46A" w14:textId="77777777" w:rsidR="00601C59" w:rsidRPr="00601C59" w:rsidRDefault="00601C59" w:rsidP="00601C59">
      <w:pPr>
        <w:pStyle w:val="ListParagraph"/>
        <w:numPr>
          <w:ilvl w:val="0"/>
          <w:numId w:val="8"/>
        </w:numPr>
        <w:ind w:left="357" w:hanging="357"/>
        <w:jc w:val="left"/>
        <w:rPr>
          <w:sz w:val="24"/>
          <w:szCs w:val="22"/>
        </w:rPr>
      </w:pPr>
      <w:r w:rsidRPr="00601C59">
        <w:rPr>
          <w:rFonts w:cs="Times New Roman"/>
          <w:sz w:val="22"/>
        </w:rPr>
        <w:t>Prepares patients for all investigations after formally identifying them.</w:t>
      </w:r>
    </w:p>
    <w:p w14:paraId="2BEA7E11" w14:textId="77777777" w:rsidR="00601C59" w:rsidRPr="00601C59" w:rsidRDefault="00601C59" w:rsidP="00601C59">
      <w:pPr>
        <w:pStyle w:val="ListParagraph"/>
        <w:numPr>
          <w:ilvl w:val="0"/>
          <w:numId w:val="8"/>
        </w:numPr>
        <w:ind w:left="357" w:hanging="357"/>
        <w:jc w:val="left"/>
        <w:rPr>
          <w:sz w:val="24"/>
          <w:szCs w:val="22"/>
        </w:rPr>
      </w:pPr>
      <w:r w:rsidRPr="00601C59">
        <w:rPr>
          <w:rFonts w:cs="Times New Roman"/>
          <w:sz w:val="22"/>
        </w:rPr>
        <w:t>Prepares patient for stress tests by explanation of procedures, skin preparation, electrode placement, blood pressure measurement and cannula insertion.</w:t>
      </w:r>
    </w:p>
    <w:p w14:paraId="5DF3178F" w14:textId="77777777" w:rsidR="00601C59" w:rsidRPr="00601C59" w:rsidRDefault="00601C59" w:rsidP="00601C59">
      <w:pPr>
        <w:pStyle w:val="ListParagraph"/>
        <w:numPr>
          <w:ilvl w:val="0"/>
          <w:numId w:val="8"/>
        </w:numPr>
        <w:ind w:left="357" w:hanging="357"/>
        <w:jc w:val="left"/>
        <w:rPr>
          <w:sz w:val="24"/>
          <w:szCs w:val="22"/>
        </w:rPr>
      </w:pPr>
      <w:r w:rsidRPr="00601C59">
        <w:rPr>
          <w:rFonts w:cs="Times New Roman"/>
          <w:sz w:val="22"/>
        </w:rPr>
        <w:t>Acquires resting ECGs and ensures they are of diagnostic quality.</w:t>
      </w:r>
    </w:p>
    <w:p w14:paraId="51DBAA6E" w14:textId="77777777" w:rsidR="00601C59" w:rsidRPr="00601C59" w:rsidRDefault="00601C59" w:rsidP="00601C59">
      <w:pPr>
        <w:pStyle w:val="ListParagraph"/>
        <w:numPr>
          <w:ilvl w:val="0"/>
          <w:numId w:val="8"/>
        </w:numPr>
        <w:ind w:left="357" w:hanging="357"/>
        <w:jc w:val="left"/>
        <w:rPr>
          <w:sz w:val="24"/>
          <w:szCs w:val="22"/>
        </w:rPr>
      </w:pPr>
      <w:r w:rsidRPr="00601C59">
        <w:rPr>
          <w:rFonts w:cs="Times New Roman"/>
          <w:sz w:val="22"/>
        </w:rPr>
        <w:t>Assists, after suitable training, with stress testing and prepares exercise test reports.</w:t>
      </w:r>
    </w:p>
    <w:p w14:paraId="732623DC" w14:textId="77777777" w:rsidR="00601C59" w:rsidRPr="00601C59" w:rsidRDefault="00601C59" w:rsidP="00601C59">
      <w:pPr>
        <w:pStyle w:val="ListParagraph"/>
        <w:numPr>
          <w:ilvl w:val="0"/>
          <w:numId w:val="8"/>
        </w:numPr>
        <w:ind w:left="357" w:hanging="357"/>
        <w:jc w:val="left"/>
        <w:rPr>
          <w:sz w:val="24"/>
          <w:szCs w:val="22"/>
        </w:rPr>
      </w:pPr>
      <w:r w:rsidRPr="00601C59">
        <w:rPr>
          <w:rFonts w:cs="Times New Roman"/>
          <w:sz w:val="22"/>
        </w:rPr>
        <w:t>Acts as the first line help if a patient is unwell as there is no nursing backup.</w:t>
      </w:r>
    </w:p>
    <w:p w14:paraId="193AB053" w14:textId="77777777" w:rsidR="00601C59" w:rsidRPr="00601C59" w:rsidRDefault="00601C59" w:rsidP="00601C59">
      <w:pPr>
        <w:pStyle w:val="ListParagraph"/>
        <w:numPr>
          <w:ilvl w:val="0"/>
          <w:numId w:val="8"/>
        </w:numPr>
        <w:ind w:left="357" w:hanging="357"/>
        <w:jc w:val="left"/>
        <w:rPr>
          <w:sz w:val="24"/>
          <w:szCs w:val="22"/>
        </w:rPr>
      </w:pPr>
      <w:r w:rsidRPr="00601C59">
        <w:rPr>
          <w:rFonts w:cs="Times New Roman"/>
          <w:sz w:val="22"/>
        </w:rPr>
        <w:t>Has Immediate Life Support Skills to assist in case of cardiac arrest.</w:t>
      </w:r>
    </w:p>
    <w:p w14:paraId="7B8B2E4D" w14:textId="77777777" w:rsidR="00601C59" w:rsidRPr="00601C59" w:rsidRDefault="00601C59" w:rsidP="00601C59">
      <w:pPr>
        <w:pStyle w:val="ListParagraph"/>
        <w:numPr>
          <w:ilvl w:val="0"/>
          <w:numId w:val="8"/>
        </w:numPr>
        <w:ind w:left="357" w:hanging="357"/>
        <w:jc w:val="left"/>
        <w:rPr>
          <w:sz w:val="24"/>
          <w:szCs w:val="22"/>
        </w:rPr>
      </w:pPr>
      <w:r w:rsidRPr="00601C59">
        <w:rPr>
          <w:rFonts w:cs="Times New Roman"/>
          <w:sz w:val="22"/>
        </w:rPr>
        <w:t>Measures blood pressure as required by clinical situations.</w:t>
      </w:r>
    </w:p>
    <w:p w14:paraId="257C2B1F" w14:textId="77777777" w:rsidR="00601C59" w:rsidRPr="00601C59" w:rsidRDefault="00601C59" w:rsidP="00601C59">
      <w:pPr>
        <w:pStyle w:val="ListParagraph"/>
        <w:numPr>
          <w:ilvl w:val="0"/>
          <w:numId w:val="8"/>
        </w:numPr>
        <w:ind w:left="357" w:hanging="357"/>
        <w:jc w:val="left"/>
        <w:rPr>
          <w:sz w:val="24"/>
          <w:szCs w:val="22"/>
        </w:rPr>
      </w:pPr>
      <w:r w:rsidRPr="00601C59">
        <w:rPr>
          <w:rFonts w:cs="Times New Roman"/>
          <w:sz w:val="22"/>
        </w:rPr>
        <w:t>Acts as an initial reporter for ECGs - after suitable training.</w:t>
      </w:r>
    </w:p>
    <w:p w14:paraId="278F1483" w14:textId="77777777" w:rsidR="00601C59" w:rsidRPr="00601C59" w:rsidRDefault="00601C59" w:rsidP="00601C59">
      <w:pPr>
        <w:pStyle w:val="ListParagraph"/>
        <w:numPr>
          <w:ilvl w:val="0"/>
          <w:numId w:val="8"/>
        </w:numPr>
        <w:ind w:left="357" w:hanging="357"/>
        <w:jc w:val="left"/>
        <w:rPr>
          <w:sz w:val="24"/>
          <w:szCs w:val="22"/>
        </w:rPr>
      </w:pPr>
      <w:r w:rsidRPr="00601C59">
        <w:rPr>
          <w:rFonts w:cs="Times New Roman"/>
          <w:sz w:val="22"/>
        </w:rPr>
        <w:t>Assists in ensuring that the local policy for stress testing is followed.</w:t>
      </w:r>
    </w:p>
    <w:p w14:paraId="3712ADAC" w14:textId="77777777" w:rsidR="00601C59" w:rsidRPr="00601C59" w:rsidRDefault="00601C59" w:rsidP="00601C59">
      <w:pPr>
        <w:pStyle w:val="ListParagraph"/>
        <w:numPr>
          <w:ilvl w:val="0"/>
          <w:numId w:val="8"/>
        </w:numPr>
        <w:ind w:left="357" w:hanging="357"/>
        <w:jc w:val="left"/>
        <w:rPr>
          <w:sz w:val="24"/>
          <w:szCs w:val="22"/>
        </w:rPr>
      </w:pPr>
      <w:r w:rsidRPr="00601C59">
        <w:rPr>
          <w:rFonts w:cs="Times New Roman"/>
          <w:sz w:val="22"/>
        </w:rPr>
        <w:t>Prepares drugs for pharmacological stress testing jointly with attending physician.</w:t>
      </w:r>
    </w:p>
    <w:p w14:paraId="629D6F48" w14:textId="77777777" w:rsidR="00601C59" w:rsidRDefault="00601C59" w:rsidP="00601C59">
      <w:pPr>
        <w:pStyle w:val="ListParagraph"/>
        <w:ind w:left="357"/>
        <w:jc w:val="left"/>
        <w:rPr>
          <w:rFonts w:cs="Times New Roman"/>
          <w:sz w:val="22"/>
        </w:rPr>
      </w:pPr>
    </w:p>
    <w:p w14:paraId="4CC30827" w14:textId="77777777" w:rsidR="00601C59" w:rsidRDefault="00601C59" w:rsidP="00601C59">
      <w:pPr>
        <w:pStyle w:val="Heading2"/>
        <w:rPr>
          <w:i w:val="0"/>
          <w:sz w:val="22"/>
        </w:rPr>
      </w:pPr>
      <w:r>
        <w:rPr>
          <w:i w:val="0"/>
          <w:sz w:val="22"/>
        </w:rPr>
        <w:t>Educational (~5</w:t>
      </w:r>
      <w:r w:rsidRPr="002D1862">
        <w:rPr>
          <w:i w:val="0"/>
          <w:sz w:val="22"/>
        </w:rPr>
        <w:t>%)</w:t>
      </w:r>
    </w:p>
    <w:p w14:paraId="711CA8B1" w14:textId="77777777" w:rsidR="00601C59" w:rsidRPr="00601C59" w:rsidRDefault="00601C59" w:rsidP="00601C59">
      <w:pPr>
        <w:pStyle w:val="ListParagraph"/>
        <w:numPr>
          <w:ilvl w:val="0"/>
          <w:numId w:val="9"/>
        </w:numPr>
        <w:ind w:left="357" w:hanging="357"/>
        <w:jc w:val="left"/>
        <w:rPr>
          <w:sz w:val="28"/>
          <w:szCs w:val="22"/>
        </w:rPr>
      </w:pPr>
      <w:r w:rsidRPr="00601C59">
        <w:rPr>
          <w:rFonts w:cs="Times New Roman"/>
          <w:sz w:val="22"/>
        </w:rPr>
        <w:t>Delivers training and actively undertakes continuous personal development.</w:t>
      </w:r>
    </w:p>
    <w:p w14:paraId="7380770C" w14:textId="77777777" w:rsidR="00601C59" w:rsidRPr="00601C59" w:rsidRDefault="00601C59" w:rsidP="00601C59">
      <w:pPr>
        <w:pStyle w:val="ListParagraph"/>
        <w:numPr>
          <w:ilvl w:val="0"/>
          <w:numId w:val="9"/>
        </w:numPr>
        <w:ind w:left="357" w:hanging="357"/>
        <w:jc w:val="left"/>
        <w:rPr>
          <w:sz w:val="28"/>
          <w:szCs w:val="22"/>
        </w:rPr>
      </w:pPr>
      <w:r w:rsidRPr="00601C59">
        <w:rPr>
          <w:rFonts w:cs="Times New Roman"/>
          <w:sz w:val="22"/>
        </w:rPr>
        <w:t>Contributes to the training and education of other members of staff and trainees.</w:t>
      </w:r>
    </w:p>
    <w:p w14:paraId="2264052B" w14:textId="77777777" w:rsidR="00601C59" w:rsidRPr="00601C59" w:rsidRDefault="00601C59" w:rsidP="00601C59">
      <w:pPr>
        <w:pStyle w:val="ListParagraph"/>
        <w:numPr>
          <w:ilvl w:val="0"/>
          <w:numId w:val="9"/>
        </w:numPr>
        <w:ind w:left="357" w:hanging="357"/>
        <w:jc w:val="left"/>
        <w:rPr>
          <w:sz w:val="28"/>
          <w:szCs w:val="22"/>
        </w:rPr>
      </w:pPr>
      <w:r w:rsidRPr="00601C59">
        <w:rPr>
          <w:rFonts w:cs="Times New Roman"/>
          <w:sz w:val="22"/>
        </w:rPr>
        <w:t>Presents results of audit and reports of other meetings to departmental staff.</w:t>
      </w:r>
    </w:p>
    <w:p w14:paraId="7226F532" w14:textId="77777777" w:rsidR="00601C59" w:rsidRPr="00601C59" w:rsidRDefault="00601C59" w:rsidP="00601C59">
      <w:pPr>
        <w:pStyle w:val="ListParagraph"/>
        <w:numPr>
          <w:ilvl w:val="0"/>
          <w:numId w:val="9"/>
        </w:numPr>
        <w:ind w:left="357" w:hanging="357"/>
        <w:jc w:val="left"/>
        <w:rPr>
          <w:sz w:val="28"/>
          <w:szCs w:val="22"/>
        </w:rPr>
      </w:pPr>
      <w:r w:rsidRPr="00601C59">
        <w:rPr>
          <w:rFonts w:cs="Times New Roman"/>
          <w:sz w:val="22"/>
        </w:rPr>
        <w:t>Attends local and national meetings to gain expertise in the field.</w:t>
      </w:r>
    </w:p>
    <w:p w14:paraId="5B99704E" w14:textId="77777777" w:rsidR="00601C59" w:rsidRPr="00601C59" w:rsidRDefault="00601C59" w:rsidP="00601C59">
      <w:pPr>
        <w:pStyle w:val="ListParagraph"/>
        <w:numPr>
          <w:ilvl w:val="0"/>
          <w:numId w:val="9"/>
        </w:numPr>
        <w:ind w:left="357" w:hanging="357"/>
        <w:jc w:val="left"/>
        <w:rPr>
          <w:sz w:val="28"/>
          <w:szCs w:val="22"/>
        </w:rPr>
      </w:pPr>
      <w:r w:rsidRPr="00601C59">
        <w:rPr>
          <w:rFonts w:cs="Times New Roman"/>
          <w:sz w:val="22"/>
        </w:rPr>
        <w:t>Undertakes structured in-house training in areas requiring highly specialised knowledge.</w:t>
      </w:r>
    </w:p>
    <w:p w14:paraId="287644F7" w14:textId="77777777" w:rsidR="00601C59" w:rsidRPr="00601C59" w:rsidRDefault="00601C59" w:rsidP="00601C59">
      <w:pPr>
        <w:pStyle w:val="ListParagraph"/>
        <w:numPr>
          <w:ilvl w:val="0"/>
          <w:numId w:val="9"/>
        </w:numPr>
        <w:ind w:left="357" w:hanging="357"/>
        <w:jc w:val="left"/>
        <w:rPr>
          <w:sz w:val="28"/>
          <w:szCs w:val="22"/>
        </w:rPr>
      </w:pPr>
      <w:r w:rsidRPr="00601C59">
        <w:rPr>
          <w:rFonts w:cs="Times New Roman"/>
          <w:sz w:val="22"/>
        </w:rPr>
        <w:t>As required, undertake the IPEM training scheme leading to DiplIPEM(T). This will be assessed primarily by work based competencies but will include formal educational placements as necessary.</w:t>
      </w:r>
    </w:p>
    <w:p w14:paraId="5C408F65" w14:textId="77777777" w:rsidR="00601C59" w:rsidRPr="00601C59" w:rsidRDefault="00601C59" w:rsidP="00601C59">
      <w:pPr>
        <w:pStyle w:val="ListParagraph"/>
        <w:numPr>
          <w:ilvl w:val="0"/>
          <w:numId w:val="9"/>
        </w:numPr>
        <w:ind w:left="357" w:hanging="357"/>
        <w:jc w:val="left"/>
        <w:rPr>
          <w:sz w:val="28"/>
          <w:szCs w:val="22"/>
        </w:rPr>
      </w:pPr>
      <w:r w:rsidRPr="00601C59">
        <w:rPr>
          <w:rFonts w:cs="Times New Roman"/>
          <w:color w:val="000000"/>
          <w:sz w:val="22"/>
        </w:rPr>
        <w:t>Participate in mandatory training and actively pursue Continuous Professional Development, keeping an up to date personal record.</w:t>
      </w:r>
    </w:p>
    <w:p w14:paraId="33CA0376" w14:textId="77777777" w:rsidR="00601C59" w:rsidRDefault="00601C59" w:rsidP="00601C59">
      <w:pPr>
        <w:pStyle w:val="ListParagraph"/>
        <w:ind w:left="357"/>
        <w:rPr>
          <w:rFonts w:cs="Times New Roman"/>
          <w:sz w:val="22"/>
        </w:rPr>
      </w:pPr>
    </w:p>
    <w:p w14:paraId="67F3A3AD" w14:textId="77777777" w:rsidR="00601C59" w:rsidRDefault="00601C59" w:rsidP="00601C59">
      <w:pPr>
        <w:pStyle w:val="Heading2"/>
        <w:rPr>
          <w:i w:val="0"/>
          <w:sz w:val="22"/>
        </w:rPr>
      </w:pPr>
      <w:r>
        <w:rPr>
          <w:i w:val="0"/>
          <w:sz w:val="22"/>
        </w:rPr>
        <w:t>Quality System (extra duties) (~5</w:t>
      </w:r>
      <w:r w:rsidRPr="002D1862">
        <w:rPr>
          <w:i w:val="0"/>
          <w:sz w:val="22"/>
        </w:rPr>
        <w:t>%)</w:t>
      </w:r>
    </w:p>
    <w:p w14:paraId="08DB0D93" w14:textId="77777777" w:rsidR="00601C59" w:rsidRPr="00601C59" w:rsidRDefault="00601C59" w:rsidP="00601C59">
      <w:pPr>
        <w:rPr>
          <w:rFonts w:cs="Arial"/>
        </w:rPr>
      </w:pPr>
      <w:r>
        <w:rPr>
          <w:rFonts w:cs="Arial"/>
        </w:rPr>
        <w:t>Takes a role in one of the following areas, to facilitate efficient running of the department.</w:t>
      </w:r>
    </w:p>
    <w:p w14:paraId="56A47F31" w14:textId="77777777" w:rsidR="00601C59" w:rsidRPr="00601C59" w:rsidRDefault="00601C59" w:rsidP="00601C59">
      <w:pPr>
        <w:pStyle w:val="ListParagraph"/>
        <w:numPr>
          <w:ilvl w:val="0"/>
          <w:numId w:val="10"/>
        </w:numPr>
        <w:ind w:left="357" w:hanging="357"/>
        <w:jc w:val="left"/>
        <w:rPr>
          <w:sz w:val="32"/>
          <w:szCs w:val="22"/>
        </w:rPr>
      </w:pPr>
      <w:r w:rsidRPr="00601C59">
        <w:rPr>
          <w:rFonts w:cs="Times New Roman"/>
          <w:sz w:val="22"/>
        </w:rPr>
        <w:t>Goods inward officer.</w:t>
      </w:r>
    </w:p>
    <w:p w14:paraId="7FB05CE1" w14:textId="77777777" w:rsidR="00601C59" w:rsidRPr="00601C59" w:rsidRDefault="00601C59" w:rsidP="00601C59">
      <w:pPr>
        <w:pStyle w:val="ListParagraph"/>
        <w:numPr>
          <w:ilvl w:val="0"/>
          <w:numId w:val="10"/>
        </w:numPr>
        <w:ind w:left="357" w:hanging="357"/>
        <w:jc w:val="left"/>
        <w:rPr>
          <w:sz w:val="32"/>
          <w:szCs w:val="22"/>
        </w:rPr>
      </w:pPr>
      <w:r w:rsidRPr="00601C59">
        <w:rPr>
          <w:rFonts w:cs="Times New Roman"/>
          <w:sz w:val="22"/>
        </w:rPr>
        <w:t>Calibration officer.</w:t>
      </w:r>
    </w:p>
    <w:p w14:paraId="2BE81B07" w14:textId="77777777" w:rsidR="00601C59" w:rsidRPr="00601C59" w:rsidRDefault="00601C59" w:rsidP="00601C59">
      <w:pPr>
        <w:pStyle w:val="ListParagraph"/>
        <w:numPr>
          <w:ilvl w:val="0"/>
          <w:numId w:val="10"/>
        </w:numPr>
        <w:ind w:left="357" w:hanging="357"/>
        <w:jc w:val="left"/>
        <w:rPr>
          <w:sz w:val="32"/>
          <w:szCs w:val="22"/>
        </w:rPr>
      </w:pPr>
      <w:r w:rsidRPr="00601C59">
        <w:rPr>
          <w:rFonts w:cs="Times New Roman"/>
          <w:sz w:val="22"/>
        </w:rPr>
        <w:t>Forms and documentation officer.</w:t>
      </w:r>
    </w:p>
    <w:p w14:paraId="0261959E" w14:textId="77777777" w:rsidR="00601C59" w:rsidRPr="00601C59" w:rsidRDefault="00601C59" w:rsidP="00601C59">
      <w:pPr>
        <w:pStyle w:val="ListParagraph"/>
        <w:numPr>
          <w:ilvl w:val="0"/>
          <w:numId w:val="10"/>
        </w:numPr>
        <w:ind w:left="357" w:hanging="357"/>
        <w:jc w:val="left"/>
        <w:rPr>
          <w:sz w:val="32"/>
          <w:szCs w:val="22"/>
        </w:rPr>
      </w:pPr>
      <w:r w:rsidRPr="00601C59">
        <w:rPr>
          <w:rFonts w:cs="Times New Roman"/>
          <w:sz w:val="22"/>
        </w:rPr>
        <w:t>Isotope supplies/waste disposal officer.</w:t>
      </w:r>
    </w:p>
    <w:p w14:paraId="74B5791B" w14:textId="77777777" w:rsidR="00601C59" w:rsidRPr="00601C59" w:rsidRDefault="00601C59" w:rsidP="00601C59">
      <w:pPr>
        <w:pStyle w:val="ListParagraph"/>
        <w:numPr>
          <w:ilvl w:val="0"/>
          <w:numId w:val="10"/>
        </w:numPr>
        <w:ind w:left="357" w:hanging="357"/>
        <w:jc w:val="left"/>
        <w:rPr>
          <w:sz w:val="32"/>
          <w:szCs w:val="22"/>
        </w:rPr>
      </w:pPr>
      <w:r w:rsidRPr="00601C59">
        <w:rPr>
          <w:rFonts w:cs="Times New Roman"/>
          <w:sz w:val="22"/>
        </w:rPr>
        <w:t xml:space="preserve">Quality control officer.  </w:t>
      </w:r>
    </w:p>
    <w:p w14:paraId="70F3EF2D" w14:textId="77777777" w:rsidR="00601C59" w:rsidRDefault="00601C59" w:rsidP="00601C59"/>
    <w:p w14:paraId="592B978B" w14:textId="77777777" w:rsidR="00601C59" w:rsidRPr="008C6C04" w:rsidRDefault="00601C59" w:rsidP="00601C59">
      <w:pPr>
        <w:pStyle w:val="Heading1"/>
        <w:rPr>
          <w:sz w:val="22"/>
        </w:rPr>
      </w:pPr>
      <w:r>
        <w:rPr>
          <w:sz w:val="22"/>
        </w:rPr>
        <w:t>SYSTEMS AND EQUIPMENT</w:t>
      </w:r>
    </w:p>
    <w:p w14:paraId="7861959F" w14:textId="77777777" w:rsidR="005C79C8" w:rsidRDefault="00453C27" w:rsidP="005C79C8">
      <w:pPr>
        <w:ind w:right="175"/>
        <w:rPr>
          <w:rFonts w:cs="Arial"/>
          <w:sz w:val="20"/>
          <w:szCs w:val="20"/>
        </w:rPr>
      </w:pPr>
      <w:r>
        <w:t xml:space="preserve">The </w:t>
      </w:r>
      <w:r w:rsidRPr="00453C27">
        <w:t>post holder will be highly proficient in a wide range of specialist imaging, radiation,</w:t>
      </w:r>
      <w:r>
        <w:t xml:space="preserve">      monitoring </w:t>
      </w:r>
      <w:r w:rsidRPr="00453C27">
        <w:t>and computerised equipment. A thoro</w:t>
      </w:r>
      <w:r>
        <w:t xml:space="preserve">ugh knowledge of radio-isotopes </w:t>
      </w:r>
      <w:r w:rsidRPr="00453C27">
        <w:t>and      associated regulations is essential.</w:t>
      </w:r>
      <w:r w:rsidR="005C79C8">
        <w:t xml:space="preserve"> </w:t>
      </w:r>
      <w:r w:rsidR="005C79C8">
        <w:rPr>
          <w:rFonts w:cs="Arial"/>
        </w:rPr>
        <w:t>Other IT systems are also used on a daily basis to appoint patients, schedule workload and perform statistical analyses</w:t>
      </w:r>
      <w:r w:rsidR="005C79C8">
        <w:t xml:space="preserve"> The postholder must be aware of and comply with the Data Protection Act, CRIS, Caldicott Guidelines and local policies regarding confidentiality and access to patient records. </w:t>
      </w:r>
      <w:r w:rsidR="005C79C8">
        <w:rPr>
          <w:rFonts w:cs="Arial"/>
        </w:rPr>
        <w:t xml:space="preserve"> </w:t>
      </w:r>
    </w:p>
    <w:p w14:paraId="52B5E4B4" w14:textId="77777777" w:rsidR="005C79C8" w:rsidRDefault="005C79C8" w:rsidP="005C79C8">
      <w:pPr>
        <w:ind w:right="175"/>
      </w:pPr>
      <w:r>
        <w:t>Systems and software used on a daily basis to analyse and manipulate patient images, generate scientific measurements, access clinical information, maintain patient databases, plan daily workload, carry out statistical analysis and aid continuing professional development include:</w:t>
      </w:r>
    </w:p>
    <w:p w14:paraId="2713B59E" w14:textId="77777777" w:rsidR="005C79C8" w:rsidRDefault="005C79C8" w:rsidP="005C79C8">
      <w:pPr>
        <w:ind w:right="175"/>
      </w:pPr>
      <w:r>
        <w:t>Equipment</w:t>
      </w:r>
    </w:p>
    <w:p w14:paraId="3A2B3B47" w14:textId="77777777" w:rsidR="005C79C8" w:rsidRPr="005C79C8" w:rsidRDefault="005C79C8" w:rsidP="005C79C8">
      <w:pPr>
        <w:pStyle w:val="ListParagraph"/>
        <w:numPr>
          <w:ilvl w:val="0"/>
          <w:numId w:val="11"/>
        </w:numPr>
        <w:ind w:right="175"/>
        <w:rPr>
          <w:sz w:val="22"/>
        </w:rPr>
      </w:pPr>
      <w:r w:rsidRPr="005C79C8">
        <w:rPr>
          <w:sz w:val="22"/>
        </w:rPr>
        <w:t>Gamma cameras (including SPECT/CT scanners and solid state gamma cameras)</w:t>
      </w:r>
    </w:p>
    <w:p w14:paraId="278DD435" w14:textId="77777777" w:rsidR="00453C27" w:rsidRPr="005C79C8" w:rsidRDefault="005C79C8" w:rsidP="005C79C8">
      <w:pPr>
        <w:pStyle w:val="ListParagraph"/>
        <w:numPr>
          <w:ilvl w:val="0"/>
          <w:numId w:val="11"/>
        </w:numPr>
        <w:ind w:right="175"/>
        <w:rPr>
          <w:sz w:val="22"/>
        </w:rPr>
      </w:pPr>
      <w:r w:rsidRPr="005C79C8">
        <w:rPr>
          <w:sz w:val="22"/>
        </w:rPr>
        <w:t>Radionuclide dose calibrators</w:t>
      </w:r>
    </w:p>
    <w:p w14:paraId="0712BEB0" w14:textId="77777777" w:rsidR="005C79C8" w:rsidRPr="005C79C8" w:rsidRDefault="005C79C8" w:rsidP="005C79C8">
      <w:pPr>
        <w:pStyle w:val="ListParagraph"/>
        <w:numPr>
          <w:ilvl w:val="0"/>
          <w:numId w:val="11"/>
        </w:numPr>
        <w:ind w:right="175"/>
        <w:rPr>
          <w:sz w:val="22"/>
        </w:rPr>
      </w:pPr>
      <w:r w:rsidRPr="005C79C8">
        <w:rPr>
          <w:sz w:val="22"/>
        </w:rPr>
        <w:t>Gamma counter</w:t>
      </w:r>
    </w:p>
    <w:p w14:paraId="752A19B6" w14:textId="77777777" w:rsidR="005C79C8" w:rsidRPr="005C79C8" w:rsidRDefault="005C79C8" w:rsidP="005C79C8">
      <w:pPr>
        <w:pStyle w:val="ListParagraph"/>
        <w:numPr>
          <w:ilvl w:val="0"/>
          <w:numId w:val="11"/>
        </w:numPr>
        <w:ind w:right="175"/>
        <w:rPr>
          <w:sz w:val="22"/>
        </w:rPr>
      </w:pPr>
      <w:r w:rsidRPr="005C79C8">
        <w:rPr>
          <w:sz w:val="22"/>
        </w:rPr>
        <w:t>Contamination monitors</w:t>
      </w:r>
    </w:p>
    <w:p w14:paraId="6B2948A9" w14:textId="77777777" w:rsidR="005C79C8" w:rsidRPr="005C79C8" w:rsidRDefault="005C79C8" w:rsidP="005C79C8">
      <w:pPr>
        <w:pStyle w:val="ListParagraph"/>
        <w:numPr>
          <w:ilvl w:val="0"/>
          <w:numId w:val="11"/>
        </w:numPr>
        <w:ind w:right="175"/>
        <w:rPr>
          <w:sz w:val="22"/>
        </w:rPr>
      </w:pPr>
      <w:r w:rsidRPr="005C79C8">
        <w:rPr>
          <w:sz w:val="22"/>
        </w:rPr>
        <w:t>Dose rate meters</w:t>
      </w:r>
    </w:p>
    <w:p w14:paraId="29D56AD1" w14:textId="77777777" w:rsidR="005C79C8" w:rsidRPr="005C79C8" w:rsidRDefault="005C79C8" w:rsidP="005C79C8">
      <w:pPr>
        <w:pStyle w:val="ListParagraph"/>
        <w:numPr>
          <w:ilvl w:val="0"/>
          <w:numId w:val="11"/>
        </w:numPr>
        <w:ind w:right="175"/>
        <w:rPr>
          <w:sz w:val="22"/>
        </w:rPr>
      </w:pPr>
      <w:r w:rsidRPr="005C79C8">
        <w:rPr>
          <w:sz w:val="22"/>
        </w:rPr>
        <w:t>Blood pressure monitors</w:t>
      </w:r>
    </w:p>
    <w:p w14:paraId="7B6F8B4B" w14:textId="77777777" w:rsidR="005C79C8" w:rsidRDefault="005C79C8" w:rsidP="005C79C8">
      <w:pPr>
        <w:pStyle w:val="ListParagraph"/>
        <w:numPr>
          <w:ilvl w:val="0"/>
          <w:numId w:val="11"/>
        </w:numPr>
        <w:ind w:right="175"/>
        <w:rPr>
          <w:sz w:val="22"/>
        </w:rPr>
      </w:pPr>
      <w:r w:rsidRPr="005C79C8">
        <w:rPr>
          <w:sz w:val="22"/>
        </w:rPr>
        <w:t>Stress testing equipment (bicycle ergometer, 12-lead ECG, defibrillator, crash drugs)</w:t>
      </w:r>
    </w:p>
    <w:p w14:paraId="013FC55E" w14:textId="77777777" w:rsidR="005C79C8" w:rsidRPr="005C79C8" w:rsidRDefault="005C79C8" w:rsidP="005C79C8">
      <w:pPr>
        <w:pStyle w:val="ListParagraph"/>
        <w:numPr>
          <w:ilvl w:val="0"/>
          <w:numId w:val="11"/>
        </w:numPr>
        <w:ind w:right="175"/>
        <w:rPr>
          <w:sz w:val="22"/>
        </w:rPr>
      </w:pPr>
      <w:r>
        <w:rPr>
          <w:sz w:val="22"/>
        </w:rPr>
        <w:t>Beds, chairs and patient handling equipment.</w:t>
      </w:r>
    </w:p>
    <w:p w14:paraId="06836A37" w14:textId="77777777" w:rsidR="005C79C8" w:rsidRDefault="005C79C8" w:rsidP="005C79C8">
      <w:pPr>
        <w:pStyle w:val="ListParagraph"/>
        <w:ind w:right="175"/>
      </w:pPr>
    </w:p>
    <w:p w14:paraId="7A8E62E5" w14:textId="77777777" w:rsidR="005C79C8" w:rsidRDefault="005C79C8" w:rsidP="005C79C8">
      <w:pPr>
        <w:ind w:right="175"/>
      </w:pPr>
      <w:r>
        <w:t>Systems</w:t>
      </w:r>
    </w:p>
    <w:p w14:paraId="4374E941" w14:textId="77777777" w:rsidR="005C79C8" w:rsidRPr="005C79C8" w:rsidRDefault="005C79C8" w:rsidP="005C79C8">
      <w:pPr>
        <w:pStyle w:val="ListParagraph"/>
        <w:numPr>
          <w:ilvl w:val="0"/>
          <w:numId w:val="12"/>
        </w:numPr>
        <w:ind w:right="175"/>
      </w:pPr>
      <w:r>
        <w:rPr>
          <w:sz w:val="22"/>
        </w:rPr>
        <w:t>Patient Administration System</w:t>
      </w:r>
    </w:p>
    <w:p w14:paraId="77253927" w14:textId="77777777" w:rsidR="005C79C8" w:rsidRPr="005C79C8" w:rsidRDefault="005C79C8" w:rsidP="005C79C8">
      <w:pPr>
        <w:pStyle w:val="ListParagraph"/>
        <w:numPr>
          <w:ilvl w:val="0"/>
          <w:numId w:val="12"/>
        </w:numPr>
        <w:ind w:right="175"/>
      </w:pPr>
      <w:r>
        <w:rPr>
          <w:sz w:val="22"/>
        </w:rPr>
        <w:t>Radiology Iformation System</w:t>
      </w:r>
    </w:p>
    <w:p w14:paraId="6A0E8580" w14:textId="77777777" w:rsidR="005C79C8" w:rsidRPr="005C79C8" w:rsidRDefault="005C79C8" w:rsidP="005C79C8">
      <w:pPr>
        <w:pStyle w:val="ListParagraph"/>
        <w:numPr>
          <w:ilvl w:val="0"/>
          <w:numId w:val="12"/>
        </w:numPr>
        <w:ind w:right="175"/>
      </w:pPr>
      <w:r>
        <w:rPr>
          <w:sz w:val="22"/>
        </w:rPr>
        <w:t>Picture Archiving and Communication System (PACS_</w:t>
      </w:r>
    </w:p>
    <w:p w14:paraId="4A2474EA" w14:textId="77777777" w:rsidR="005C79C8" w:rsidRPr="005C79C8" w:rsidRDefault="005C79C8" w:rsidP="005C79C8">
      <w:pPr>
        <w:pStyle w:val="ListParagraph"/>
        <w:numPr>
          <w:ilvl w:val="0"/>
          <w:numId w:val="12"/>
        </w:numPr>
        <w:ind w:right="175"/>
      </w:pPr>
      <w:r>
        <w:rPr>
          <w:sz w:val="22"/>
        </w:rPr>
        <w:t>Nuclear Medicine Processing systems (4DM, Xeleris, Hermes, Cedars-Sinai)</w:t>
      </w:r>
    </w:p>
    <w:p w14:paraId="73A600AF" w14:textId="77777777" w:rsidR="005C79C8" w:rsidRPr="005C79C8" w:rsidRDefault="005C79C8" w:rsidP="005C79C8">
      <w:pPr>
        <w:pStyle w:val="ListParagraph"/>
        <w:numPr>
          <w:ilvl w:val="0"/>
          <w:numId w:val="12"/>
        </w:numPr>
        <w:ind w:right="175"/>
      </w:pPr>
      <w:r>
        <w:rPr>
          <w:sz w:val="22"/>
        </w:rPr>
        <w:t>PCs with MS Office</w:t>
      </w:r>
    </w:p>
    <w:p w14:paraId="427524F2" w14:textId="77777777" w:rsidR="005C79C8" w:rsidRDefault="005C79C8" w:rsidP="005C79C8">
      <w:pPr>
        <w:pStyle w:val="ListParagraph"/>
        <w:numPr>
          <w:ilvl w:val="0"/>
          <w:numId w:val="12"/>
        </w:numPr>
        <w:ind w:right="175"/>
      </w:pPr>
      <w:r>
        <w:t>Supplies ordering system.</w:t>
      </w:r>
    </w:p>
    <w:p w14:paraId="23173CFF" w14:textId="77777777" w:rsidR="00AE0C9E" w:rsidRPr="008C6C04" w:rsidRDefault="00AE0C9E" w:rsidP="00AE0C9E">
      <w:pPr>
        <w:pStyle w:val="Heading1"/>
        <w:rPr>
          <w:sz w:val="22"/>
        </w:rPr>
      </w:pPr>
      <w:r>
        <w:rPr>
          <w:sz w:val="22"/>
        </w:rPr>
        <w:t>DECISIONS AND JUDGEMENTS</w:t>
      </w:r>
    </w:p>
    <w:p w14:paraId="4D8BB763" w14:textId="77777777" w:rsidR="00AE0C9E" w:rsidRDefault="00AE0C9E" w:rsidP="00AE0C9E">
      <w:pPr>
        <w:pStyle w:val="ListParagraph"/>
        <w:ind w:right="175"/>
      </w:pPr>
    </w:p>
    <w:p w14:paraId="04072603" w14:textId="77777777" w:rsidR="00453C27" w:rsidRDefault="00AE0C9E" w:rsidP="00453C27">
      <w:pPr>
        <w:spacing w:after="120" w:line="240" w:lineRule="auto"/>
        <w:jc w:val="both"/>
      </w:pPr>
      <w:r>
        <w:t>The post-holder, while part of a multidisciplinary team works within a planned overall framework, but has scope for independent action in dealing with the deliver of the service to patients. This requires sound judgement and initiative in decision making involving complex issues, particularly in this area of work dealing with the assessment of patients with, or suspected of having, significant cardiac problems and undergoing stress testing which is designed to precipitate patient’s cardiac symptoms.</w:t>
      </w:r>
    </w:p>
    <w:p w14:paraId="2149FAC9" w14:textId="77777777" w:rsidR="00AE0C9E" w:rsidRPr="00C51021" w:rsidRDefault="00AE0C9E" w:rsidP="00453C27">
      <w:pPr>
        <w:spacing w:after="120" w:line="240" w:lineRule="auto"/>
        <w:jc w:val="both"/>
      </w:pPr>
      <w:r w:rsidRPr="00C51021">
        <w:t>The post-holder:</w:t>
      </w:r>
    </w:p>
    <w:p w14:paraId="2E26C59D" w14:textId="77777777" w:rsidR="00AE0C9E" w:rsidRPr="00C51021" w:rsidRDefault="00C51021" w:rsidP="00C51021">
      <w:pPr>
        <w:pStyle w:val="ListParagraph"/>
        <w:numPr>
          <w:ilvl w:val="0"/>
          <w:numId w:val="13"/>
        </w:numPr>
        <w:spacing w:after="120"/>
        <w:ind w:left="357" w:hanging="357"/>
        <w:rPr>
          <w:sz w:val="22"/>
          <w:szCs w:val="22"/>
        </w:rPr>
      </w:pPr>
      <w:r w:rsidRPr="00C51021">
        <w:rPr>
          <w:rFonts w:cs="Times New Roman"/>
          <w:sz w:val="22"/>
          <w:szCs w:val="22"/>
        </w:rPr>
        <w:t>Is accountable for their own professional actions when working independently.</w:t>
      </w:r>
    </w:p>
    <w:p w14:paraId="2077F4A6" w14:textId="77777777" w:rsidR="00C51021" w:rsidRPr="00C51021" w:rsidRDefault="00C51021" w:rsidP="00C51021">
      <w:pPr>
        <w:pStyle w:val="ListParagraph"/>
        <w:numPr>
          <w:ilvl w:val="0"/>
          <w:numId w:val="13"/>
        </w:numPr>
        <w:spacing w:after="120"/>
        <w:ind w:left="357" w:hanging="357"/>
        <w:rPr>
          <w:sz w:val="22"/>
          <w:szCs w:val="22"/>
        </w:rPr>
      </w:pPr>
      <w:r w:rsidRPr="00C51021">
        <w:rPr>
          <w:rFonts w:cs="Times New Roman"/>
          <w:sz w:val="22"/>
          <w:szCs w:val="22"/>
        </w:rPr>
        <w:t>Plans work with others to optimise patient throughput.</w:t>
      </w:r>
    </w:p>
    <w:p w14:paraId="34F14B43" w14:textId="77777777" w:rsidR="00C51021" w:rsidRPr="00C51021" w:rsidRDefault="00C51021" w:rsidP="00C51021">
      <w:pPr>
        <w:pStyle w:val="ListParagraph"/>
        <w:numPr>
          <w:ilvl w:val="0"/>
          <w:numId w:val="13"/>
        </w:numPr>
        <w:spacing w:after="120"/>
        <w:ind w:left="357" w:hanging="357"/>
        <w:rPr>
          <w:sz w:val="22"/>
          <w:szCs w:val="22"/>
        </w:rPr>
      </w:pPr>
      <w:r w:rsidRPr="00C51021">
        <w:rPr>
          <w:rFonts w:cs="Times New Roman"/>
          <w:sz w:val="22"/>
          <w:szCs w:val="22"/>
        </w:rPr>
        <w:t>Responds to clinical demands for urgent scans, modifying workload appropriately</w:t>
      </w:r>
    </w:p>
    <w:p w14:paraId="27E123B5" w14:textId="77777777" w:rsidR="00C51021" w:rsidRPr="00C51021" w:rsidRDefault="00C51021" w:rsidP="00C51021">
      <w:pPr>
        <w:pStyle w:val="ListParagraph"/>
        <w:numPr>
          <w:ilvl w:val="0"/>
          <w:numId w:val="13"/>
        </w:numPr>
        <w:spacing w:after="120"/>
        <w:ind w:left="357" w:hanging="357"/>
        <w:rPr>
          <w:sz w:val="22"/>
          <w:szCs w:val="22"/>
        </w:rPr>
      </w:pPr>
      <w:r w:rsidRPr="00C51021">
        <w:rPr>
          <w:rFonts w:cs="Times New Roman"/>
          <w:sz w:val="22"/>
          <w:szCs w:val="22"/>
        </w:rPr>
        <w:t>Optimises the patient imaging whilst accommodating, in many patients, their physical or perceived concerns as to the performance of the scans.</w:t>
      </w:r>
    </w:p>
    <w:p w14:paraId="03238C7B" w14:textId="77777777" w:rsidR="00C51021" w:rsidRPr="00C51021" w:rsidRDefault="00C51021" w:rsidP="00C51021">
      <w:pPr>
        <w:pStyle w:val="ListParagraph"/>
        <w:numPr>
          <w:ilvl w:val="0"/>
          <w:numId w:val="13"/>
        </w:numPr>
        <w:spacing w:after="120"/>
        <w:ind w:left="357" w:hanging="357"/>
        <w:rPr>
          <w:sz w:val="22"/>
          <w:szCs w:val="22"/>
          <w:highlight w:val="yellow"/>
        </w:rPr>
      </w:pPr>
      <w:r w:rsidRPr="00C51021">
        <w:rPr>
          <w:rFonts w:cs="Times New Roman"/>
          <w:sz w:val="22"/>
          <w:szCs w:val="22"/>
          <w:highlight w:val="yellow"/>
        </w:rPr>
        <w:t>Analyses complex Nuclear Imaging studies, results of which are incorporated in to the final clinical report. As these images are complex, sound judgement and skill is required to obtain accurate clinical results.</w:t>
      </w:r>
      <w:r w:rsidRPr="00C51021">
        <w:rPr>
          <w:rStyle w:val="CommentReference"/>
          <w:rFonts w:cs="Times New Roman"/>
          <w:sz w:val="22"/>
          <w:szCs w:val="22"/>
        </w:rPr>
      </w:r>
      <w:r w:rsidRPr="00C51021">
        <w:rPr>
          <w:rFonts w:cs="Times New Roman"/>
          <w:sz w:val="22"/>
          <w:szCs w:val="22"/>
          <w:highlight w:val="yellow"/>
        </w:rPr>
        <w:t xml:space="preserve"> </w:t>
      </w:r>
    </w:p>
    <w:p w14:paraId="05D1073B" w14:textId="77777777" w:rsidR="00C51021" w:rsidRPr="00C51021" w:rsidRDefault="00C51021" w:rsidP="00C51021">
      <w:pPr>
        <w:pStyle w:val="ListParagraph"/>
        <w:numPr>
          <w:ilvl w:val="0"/>
          <w:numId w:val="13"/>
        </w:numPr>
        <w:spacing w:after="120"/>
        <w:ind w:left="357" w:hanging="357"/>
        <w:rPr>
          <w:sz w:val="22"/>
          <w:szCs w:val="22"/>
        </w:rPr>
      </w:pPr>
      <w:r w:rsidRPr="00C51021">
        <w:rPr>
          <w:rFonts w:cs="Times New Roman"/>
          <w:sz w:val="22"/>
          <w:szCs w:val="22"/>
        </w:rPr>
        <w:t>Recognises potential radioactive contamination and takes control of any incident involving a spill of unsealed radioactive substance.</w:t>
      </w:r>
    </w:p>
    <w:p w14:paraId="3F0F0CEC" w14:textId="77777777" w:rsidR="00C51021" w:rsidRPr="00C51021" w:rsidRDefault="00C51021" w:rsidP="00C51021">
      <w:pPr>
        <w:pStyle w:val="ListParagraph"/>
        <w:numPr>
          <w:ilvl w:val="0"/>
          <w:numId w:val="13"/>
        </w:numPr>
        <w:spacing w:after="120"/>
        <w:ind w:left="357" w:hanging="357"/>
        <w:rPr>
          <w:sz w:val="22"/>
          <w:szCs w:val="22"/>
        </w:rPr>
      </w:pPr>
      <w:r w:rsidRPr="00C51021">
        <w:rPr>
          <w:rFonts w:cs="Times New Roman"/>
          <w:sz w:val="22"/>
          <w:szCs w:val="22"/>
        </w:rPr>
        <w:t>Works to continually improve the systems and procedures in place to improve the service to patients.</w:t>
      </w:r>
    </w:p>
    <w:p w14:paraId="3F6F83D4" w14:textId="77777777" w:rsidR="00C51021" w:rsidRPr="00C51021" w:rsidRDefault="00C51021" w:rsidP="00C51021">
      <w:pPr>
        <w:pStyle w:val="ListParagraph"/>
        <w:numPr>
          <w:ilvl w:val="0"/>
          <w:numId w:val="13"/>
        </w:numPr>
        <w:spacing w:after="120"/>
        <w:ind w:left="357" w:hanging="357"/>
        <w:rPr>
          <w:sz w:val="22"/>
          <w:szCs w:val="22"/>
        </w:rPr>
      </w:pPr>
      <w:r w:rsidRPr="00C51021">
        <w:rPr>
          <w:rFonts w:cs="Times New Roman"/>
          <w:sz w:val="22"/>
          <w:szCs w:val="22"/>
        </w:rPr>
        <w:t>Decides, through experience and knowledge, whether images are of sufficient quality or whether additional imaging is required.</w:t>
      </w:r>
    </w:p>
    <w:p w14:paraId="34213F39" w14:textId="77777777" w:rsidR="00C51021" w:rsidRPr="00C51021" w:rsidRDefault="00C51021" w:rsidP="00C51021">
      <w:pPr>
        <w:pStyle w:val="ListParagraph"/>
        <w:numPr>
          <w:ilvl w:val="0"/>
          <w:numId w:val="13"/>
        </w:numPr>
        <w:spacing w:after="120"/>
        <w:ind w:left="357" w:hanging="357"/>
        <w:rPr>
          <w:sz w:val="22"/>
          <w:szCs w:val="22"/>
        </w:rPr>
      </w:pPr>
      <w:r w:rsidRPr="00C51021">
        <w:rPr>
          <w:rFonts w:cs="Times New Roman"/>
          <w:sz w:val="22"/>
          <w:szCs w:val="22"/>
        </w:rPr>
        <w:t>Acting as an operator under IRMER 2017, decides whether the request for a patient study is authorised and appropriate.</w:t>
      </w:r>
    </w:p>
    <w:p w14:paraId="7A833410" w14:textId="77777777" w:rsidR="00C51021" w:rsidRPr="00C51021" w:rsidRDefault="00C51021" w:rsidP="00C51021">
      <w:pPr>
        <w:pStyle w:val="ListParagraph"/>
        <w:numPr>
          <w:ilvl w:val="0"/>
          <w:numId w:val="13"/>
        </w:numPr>
        <w:spacing w:after="120"/>
        <w:ind w:left="357" w:hanging="357"/>
        <w:rPr>
          <w:sz w:val="22"/>
          <w:szCs w:val="22"/>
        </w:rPr>
      </w:pPr>
      <w:r w:rsidRPr="00C51021">
        <w:rPr>
          <w:rFonts w:cs="Times New Roman"/>
          <w:sz w:val="22"/>
          <w:szCs w:val="22"/>
        </w:rPr>
        <w:t>Is acutely aware of clinical problems that can occur during these highly specialised tests. Uses keen observational skills to monitor the patient closely for any verbal or non-verbal signs of distress or symptoms.</w:t>
      </w:r>
    </w:p>
    <w:p w14:paraId="16713929" w14:textId="77777777" w:rsidR="00C51021" w:rsidRPr="008C6C04" w:rsidRDefault="00C51021" w:rsidP="00C51021">
      <w:pPr>
        <w:pStyle w:val="Heading1"/>
        <w:rPr>
          <w:sz w:val="22"/>
        </w:rPr>
      </w:pPr>
      <w:r>
        <w:rPr>
          <w:sz w:val="22"/>
        </w:rPr>
        <w:t>COMMUNICATIONS AND RELATIONSHIPS</w:t>
      </w:r>
    </w:p>
    <w:p w14:paraId="10AA8A60" w14:textId="77777777" w:rsidR="00C51021" w:rsidRDefault="00C51021" w:rsidP="00C51021">
      <w:pPr>
        <w:spacing w:after="120"/>
      </w:pPr>
      <w:r>
        <w:t>Good communications on complex and sensitive matters on numerous occasions throughout the day is essential. This is with patients, relatives, carers, hospital staff and external agencies (GPs, interpreters, field engineers, etc). The post-holder must be aware of the sensitive nature and confidentiality of many of the topics discussed, and be continuously courteous, tactful, empathetic and diplomatic. As all scans involve the use of radioactive material, the common and significant fear of many patients need to be overcome.</w:t>
      </w:r>
    </w:p>
    <w:p w14:paraId="798B4C5A" w14:textId="77777777" w:rsidR="00C51021" w:rsidRDefault="00C51021" w:rsidP="00C51021">
      <w:pPr>
        <w:spacing w:after="120"/>
      </w:pPr>
      <w:r>
        <w:t>In particular the post-holder must deal with the following:</w:t>
      </w:r>
    </w:p>
    <w:p w14:paraId="6FFD23D6" w14:textId="77777777" w:rsidR="008B6395" w:rsidRDefault="00C51021" w:rsidP="008B6395">
      <w:pPr>
        <w:spacing w:after="120"/>
        <w:rPr>
          <w:b/>
        </w:rPr>
      </w:pPr>
      <w:r>
        <w:rPr>
          <w:b/>
        </w:rPr>
        <w:t>Patients</w:t>
      </w:r>
    </w:p>
    <w:p w14:paraId="5D54AE6B" w14:textId="77777777" w:rsidR="008B6395" w:rsidRPr="008B6395" w:rsidRDefault="008B6395" w:rsidP="008B6395">
      <w:pPr>
        <w:pStyle w:val="ListParagraph"/>
        <w:numPr>
          <w:ilvl w:val="0"/>
          <w:numId w:val="15"/>
        </w:numPr>
        <w:spacing w:after="120"/>
        <w:ind w:left="357" w:hanging="357"/>
        <w:rPr>
          <w:sz w:val="22"/>
        </w:rPr>
      </w:pPr>
      <w:r w:rsidRPr="008B6395">
        <w:rPr>
          <w:rFonts w:cs="Times New Roman"/>
          <w:sz w:val="22"/>
        </w:rPr>
        <w:t>Establish good rapport and explain complex and detailed procedures to patients attending for scans. This includes many anxious and nervous patients about to undergo stress testing and complex radionuclide imaging.</w:t>
      </w:r>
    </w:p>
    <w:p w14:paraId="14B42B72" w14:textId="77777777" w:rsidR="008B6395" w:rsidRPr="008B6395" w:rsidRDefault="008B6395" w:rsidP="008B6395">
      <w:pPr>
        <w:pStyle w:val="ListParagraph"/>
        <w:numPr>
          <w:ilvl w:val="0"/>
          <w:numId w:val="15"/>
        </w:numPr>
        <w:spacing w:after="120"/>
        <w:ind w:left="357" w:hanging="357"/>
        <w:rPr>
          <w:sz w:val="22"/>
        </w:rPr>
      </w:pPr>
      <w:r w:rsidRPr="008B6395">
        <w:rPr>
          <w:rFonts w:cs="Times New Roman"/>
          <w:sz w:val="22"/>
        </w:rPr>
        <w:t>Obtain informed, signed signed confirmation that the procedure has been explained and reassure the patient (and often relatives) as to the associated risks and benefits of the use of unsealed radioactivity.</w:t>
      </w:r>
    </w:p>
    <w:p w14:paraId="5EF36F75" w14:textId="77777777" w:rsidR="008B6395" w:rsidRPr="008B6395" w:rsidRDefault="008B6395" w:rsidP="008B6395">
      <w:pPr>
        <w:pStyle w:val="ListParagraph"/>
        <w:numPr>
          <w:ilvl w:val="0"/>
          <w:numId w:val="15"/>
        </w:numPr>
        <w:spacing w:after="120"/>
        <w:ind w:left="357" w:hanging="357"/>
        <w:rPr>
          <w:sz w:val="22"/>
        </w:rPr>
      </w:pPr>
      <w:r w:rsidRPr="008B6395">
        <w:rPr>
          <w:rFonts w:cs="Times New Roman"/>
          <w:sz w:val="22"/>
        </w:rPr>
        <w:t>As the department has no nursing support, the staff have to deal with the many diverse needs of patients.</w:t>
      </w:r>
    </w:p>
    <w:p w14:paraId="3C07BA70" w14:textId="77777777" w:rsidR="008B6395" w:rsidRPr="008B6395" w:rsidRDefault="008B6395" w:rsidP="008B6395">
      <w:pPr>
        <w:pStyle w:val="ListParagraph"/>
        <w:numPr>
          <w:ilvl w:val="0"/>
          <w:numId w:val="15"/>
        </w:numPr>
        <w:spacing w:after="120"/>
        <w:ind w:left="357" w:hanging="357"/>
        <w:rPr>
          <w:sz w:val="22"/>
        </w:rPr>
      </w:pPr>
      <w:r w:rsidRPr="008B6395">
        <w:rPr>
          <w:rFonts w:cs="Times New Roman"/>
          <w:sz w:val="22"/>
        </w:rPr>
        <w:t>Deal with very ill patients (e.g. with severe heart failure) and patients who have only recently been informed they have cancer.</w:t>
      </w:r>
    </w:p>
    <w:p w14:paraId="0F8839DA" w14:textId="77777777" w:rsidR="008B6395" w:rsidRPr="008B6395" w:rsidRDefault="008B6395" w:rsidP="008B6395">
      <w:pPr>
        <w:pStyle w:val="ListParagraph"/>
        <w:numPr>
          <w:ilvl w:val="0"/>
          <w:numId w:val="15"/>
        </w:numPr>
        <w:spacing w:after="120"/>
        <w:ind w:left="357" w:hanging="357"/>
        <w:rPr>
          <w:sz w:val="22"/>
        </w:rPr>
      </w:pPr>
      <w:r w:rsidRPr="008B6395">
        <w:rPr>
          <w:rFonts w:cs="Times New Roman"/>
          <w:sz w:val="22"/>
        </w:rPr>
        <w:t>Call senior staff if they have any concerns as to the well-being of a patient.</w:t>
      </w:r>
    </w:p>
    <w:p w14:paraId="78200788" w14:textId="77777777" w:rsidR="008B6395" w:rsidRPr="008B6395" w:rsidRDefault="008B6395" w:rsidP="008B6395">
      <w:pPr>
        <w:pStyle w:val="ListParagraph"/>
        <w:numPr>
          <w:ilvl w:val="0"/>
          <w:numId w:val="15"/>
        </w:numPr>
        <w:spacing w:after="120"/>
        <w:ind w:left="357" w:hanging="357"/>
        <w:rPr>
          <w:sz w:val="22"/>
        </w:rPr>
      </w:pPr>
      <w:r w:rsidRPr="008B6395">
        <w:rPr>
          <w:rFonts w:cs="Times New Roman"/>
          <w:sz w:val="22"/>
        </w:rPr>
        <w:t>Assist medical staff in obtaining good effort from patients during stress testing and monitor the patient closely for any non-verbal signs of distress.</w:t>
      </w:r>
    </w:p>
    <w:p w14:paraId="7FCDD41A" w14:textId="77777777" w:rsidR="008B6395" w:rsidRPr="008B6395" w:rsidRDefault="008B6395" w:rsidP="008B6395">
      <w:pPr>
        <w:pStyle w:val="ListParagraph"/>
        <w:numPr>
          <w:ilvl w:val="0"/>
          <w:numId w:val="15"/>
        </w:numPr>
        <w:spacing w:after="120"/>
        <w:ind w:left="357" w:hanging="357"/>
        <w:rPr>
          <w:sz w:val="22"/>
        </w:rPr>
      </w:pPr>
      <w:r w:rsidRPr="008B6395">
        <w:rPr>
          <w:rFonts w:cs="Times New Roman"/>
          <w:sz w:val="22"/>
        </w:rPr>
        <w:t>Work flexibly in a team of diverse staff to obtain optimum diagnostic information.</w:t>
      </w:r>
    </w:p>
    <w:p w14:paraId="164EF8A3" w14:textId="77777777" w:rsidR="008B6395" w:rsidRPr="008B6395" w:rsidRDefault="008B6395" w:rsidP="008B6395">
      <w:pPr>
        <w:pStyle w:val="ListParagraph"/>
        <w:numPr>
          <w:ilvl w:val="0"/>
          <w:numId w:val="15"/>
        </w:numPr>
        <w:spacing w:after="120"/>
        <w:ind w:left="357" w:hanging="357"/>
        <w:rPr>
          <w:sz w:val="22"/>
        </w:rPr>
      </w:pPr>
      <w:r w:rsidRPr="008B6395">
        <w:rPr>
          <w:rFonts w:cs="Times New Roman"/>
          <w:sz w:val="22"/>
        </w:rPr>
        <w:t>Obtain a detailed clinical history from patients, requiring tact and confidentiality, as this information is of a highly personal nature.</w:t>
      </w:r>
    </w:p>
    <w:p w14:paraId="6EA53D2F" w14:textId="77777777" w:rsidR="008B6395" w:rsidRDefault="008B6395" w:rsidP="008B6395">
      <w:pPr>
        <w:spacing w:after="120"/>
        <w:rPr>
          <w:b/>
        </w:rPr>
      </w:pPr>
      <w:r>
        <w:rPr>
          <w:b/>
        </w:rPr>
        <w:t xml:space="preserve"> Other Staff</w:t>
      </w:r>
    </w:p>
    <w:p w14:paraId="54292836" w14:textId="77777777" w:rsidR="00C51021" w:rsidRPr="008B6395" w:rsidRDefault="008B6395" w:rsidP="00C51021">
      <w:pPr>
        <w:pStyle w:val="ListParagraph"/>
        <w:numPr>
          <w:ilvl w:val="0"/>
          <w:numId w:val="16"/>
        </w:numPr>
        <w:spacing w:after="120"/>
        <w:ind w:left="357" w:hanging="357"/>
        <w:rPr>
          <w:sz w:val="22"/>
        </w:rPr>
      </w:pPr>
      <w:r w:rsidRPr="008B6395">
        <w:rPr>
          <w:sz w:val="22"/>
        </w:rPr>
        <w:t>Consult scientific and medical staff and senior technologists for advice or assistance as required</w:t>
      </w:r>
    </w:p>
    <w:p w14:paraId="49F88E70" w14:textId="77777777" w:rsidR="008B6395" w:rsidRPr="008B6395" w:rsidRDefault="008B6395" w:rsidP="00C51021">
      <w:pPr>
        <w:pStyle w:val="ListParagraph"/>
        <w:numPr>
          <w:ilvl w:val="0"/>
          <w:numId w:val="16"/>
        </w:numPr>
        <w:spacing w:after="120"/>
        <w:ind w:left="357" w:hanging="357"/>
        <w:rPr>
          <w:sz w:val="22"/>
        </w:rPr>
      </w:pPr>
      <w:r w:rsidRPr="008B6395">
        <w:rPr>
          <w:rFonts w:cs="Times New Roman"/>
          <w:sz w:val="22"/>
        </w:rPr>
        <w:t>Assist and liaise with staff servicing and repairing equipment if requested by senior staff.</w:t>
      </w:r>
    </w:p>
    <w:p w14:paraId="5F7D2AF7" w14:textId="77777777" w:rsidR="008B6395" w:rsidRPr="008B6395" w:rsidRDefault="008B6395" w:rsidP="00C51021">
      <w:pPr>
        <w:pStyle w:val="ListParagraph"/>
        <w:numPr>
          <w:ilvl w:val="0"/>
          <w:numId w:val="16"/>
        </w:numPr>
        <w:spacing w:after="120"/>
        <w:ind w:left="357" w:hanging="357"/>
        <w:rPr>
          <w:sz w:val="22"/>
        </w:rPr>
      </w:pPr>
      <w:r w:rsidRPr="008B6395">
        <w:rPr>
          <w:rFonts w:cs="Times New Roman"/>
          <w:sz w:val="22"/>
        </w:rPr>
        <w:t>Communicate with nursing staff and medical staff as to patient needs.</w:t>
      </w:r>
    </w:p>
    <w:p w14:paraId="5FE61C1F" w14:textId="77777777" w:rsidR="008B6395" w:rsidRPr="008B6395" w:rsidRDefault="008B6395" w:rsidP="00C51021">
      <w:pPr>
        <w:pStyle w:val="ListParagraph"/>
        <w:numPr>
          <w:ilvl w:val="0"/>
          <w:numId w:val="16"/>
        </w:numPr>
        <w:spacing w:after="120"/>
        <w:ind w:left="357" w:hanging="357"/>
        <w:rPr>
          <w:sz w:val="22"/>
        </w:rPr>
      </w:pPr>
      <w:r w:rsidRPr="008B6395">
        <w:rPr>
          <w:rFonts w:cs="Times New Roman"/>
          <w:sz w:val="22"/>
        </w:rPr>
        <w:t>Present professional presentations to other groups of staff at local and national meetings.</w:t>
      </w:r>
    </w:p>
    <w:p w14:paraId="19D1BBAA" w14:textId="77777777" w:rsidR="008B6395" w:rsidRPr="008B6395" w:rsidRDefault="008B6395" w:rsidP="00C51021">
      <w:pPr>
        <w:pStyle w:val="ListParagraph"/>
        <w:numPr>
          <w:ilvl w:val="0"/>
          <w:numId w:val="16"/>
        </w:numPr>
        <w:spacing w:after="120"/>
        <w:ind w:left="357" w:hanging="357"/>
        <w:rPr>
          <w:sz w:val="22"/>
        </w:rPr>
      </w:pPr>
      <w:r w:rsidRPr="008B6395">
        <w:rPr>
          <w:rFonts w:cs="Times New Roman"/>
          <w:sz w:val="22"/>
        </w:rPr>
        <w:t>Liaise with ambulance control and portering staff.</w:t>
      </w:r>
    </w:p>
    <w:p w14:paraId="1E19198A" w14:textId="77777777" w:rsidR="008B6395" w:rsidRPr="008B6395" w:rsidRDefault="008B6395" w:rsidP="00C51021">
      <w:pPr>
        <w:pStyle w:val="ListParagraph"/>
        <w:numPr>
          <w:ilvl w:val="0"/>
          <w:numId w:val="16"/>
        </w:numPr>
        <w:spacing w:after="120"/>
        <w:ind w:left="357" w:hanging="357"/>
        <w:rPr>
          <w:sz w:val="22"/>
        </w:rPr>
      </w:pPr>
      <w:r w:rsidRPr="008B6395">
        <w:rPr>
          <w:rFonts w:cs="Times New Roman"/>
          <w:sz w:val="22"/>
        </w:rPr>
        <w:t>Work closely and effectively with other Clinical Physics Technologist staff.</w:t>
      </w:r>
    </w:p>
    <w:p w14:paraId="43F58020" w14:textId="77777777" w:rsidR="008B6395" w:rsidRDefault="008B6395" w:rsidP="008B6395">
      <w:pPr>
        <w:pStyle w:val="ListParagraph"/>
        <w:spacing w:after="120"/>
        <w:ind w:left="357"/>
        <w:rPr>
          <w:rFonts w:cs="Times New Roman"/>
          <w:sz w:val="22"/>
        </w:rPr>
      </w:pPr>
    </w:p>
    <w:p w14:paraId="3C411FEB" w14:textId="77777777" w:rsidR="008B6395" w:rsidRPr="008C6C04" w:rsidRDefault="008B6395" w:rsidP="008B6395">
      <w:pPr>
        <w:pStyle w:val="Heading1"/>
        <w:rPr>
          <w:sz w:val="22"/>
        </w:rPr>
      </w:pPr>
      <w:r>
        <w:rPr>
          <w:sz w:val="22"/>
        </w:rPr>
        <w:t>PHYSICAL DEMANDS OF THE JOB</w:t>
      </w:r>
    </w:p>
    <w:p w14:paraId="29726179" w14:textId="77777777" w:rsidR="008B6395" w:rsidRDefault="008B6395" w:rsidP="008B6395">
      <w:pPr>
        <w:spacing w:after="120"/>
        <w:rPr>
          <w:b/>
        </w:rPr>
      </w:pPr>
      <w:r>
        <w:rPr>
          <w:b/>
        </w:rPr>
        <w:t>Physical Skills</w:t>
      </w:r>
    </w:p>
    <w:p w14:paraId="24123666" w14:textId="77777777" w:rsidR="008B6395" w:rsidRPr="008B6395" w:rsidRDefault="008B6395" w:rsidP="008B6395">
      <w:pPr>
        <w:pStyle w:val="ListParagraph"/>
        <w:numPr>
          <w:ilvl w:val="0"/>
          <w:numId w:val="17"/>
        </w:numPr>
        <w:spacing w:after="120"/>
        <w:ind w:left="357" w:hanging="357"/>
      </w:pPr>
      <w:r>
        <w:rPr>
          <w:rFonts w:cs="Times New Roman"/>
        </w:rPr>
        <w:t>Skills to safely manoeuvre wheelchairs, trolleys and other test equipment (daily).</w:t>
      </w:r>
    </w:p>
    <w:p w14:paraId="69BDBFEB" w14:textId="77777777" w:rsidR="008B6395" w:rsidRPr="008B6395" w:rsidRDefault="008B6395" w:rsidP="008B6395">
      <w:pPr>
        <w:pStyle w:val="ListParagraph"/>
        <w:numPr>
          <w:ilvl w:val="0"/>
          <w:numId w:val="17"/>
        </w:numPr>
        <w:spacing w:after="120"/>
        <w:ind w:left="357" w:hanging="357"/>
      </w:pPr>
      <w:r>
        <w:rPr>
          <w:rFonts w:cs="Times New Roman"/>
        </w:rPr>
        <w:t>Administer intravenous injections including unsealed radioactive substance (many times daily).</w:t>
      </w:r>
    </w:p>
    <w:p w14:paraId="2F78848C" w14:textId="77777777" w:rsidR="008B6395" w:rsidRPr="008B6395" w:rsidRDefault="008B6395" w:rsidP="008B6395">
      <w:pPr>
        <w:pStyle w:val="ListParagraph"/>
        <w:numPr>
          <w:ilvl w:val="0"/>
          <w:numId w:val="17"/>
        </w:numPr>
        <w:spacing w:after="120"/>
        <w:ind w:left="357" w:hanging="357"/>
      </w:pPr>
      <w:r>
        <w:rPr>
          <w:rFonts w:cs="Times New Roman"/>
        </w:rPr>
        <w:t>Cannulation of patients (several times daily).</w:t>
      </w:r>
    </w:p>
    <w:p w14:paraId="3D81B119" w14:textId="77777777" w:rsidR="008B6395" w:rsidRPr="008B6395" w:rsidRDefault="008B6395" w:rsidP="008B6395">
      <w:pPr>
        <w:pStyle w:val="ListParagraph"/>
        <w:numPr>
          <w:ilvl w:val="0"/>
          <w:numId w:val="17"/>
        </w:numPr>
        <w:spacing w:after="120"/>
        <w:ind w:left="357" w:hanging="357"/>
      </w:pPr>
      <w:r>
        <w:rPr>
          <w:rFonts w:cs="Times New Roman"/>
        </w:rPr>
        <w:t>Excellent hand-eye co-ordination to accurately delineate cardiac structures when analysing</w:t>
      </w:r>
      <w:r w:rsidRPr="008B6395">
        <w:rPr>
          <w:rFonts w:cs="Times New Roman"/>
        </w:rPr>
        <w:t xml:space="preserve"> </w:t>
      </w:r>
      <w:r>
        <w:rPr>
          <w:rFonts w:cs="Times New Roman"/>
        </w:rPr>
        <w:t>complex scans (many times daily).</w:t>
      </w:r>
    </w:p>
    <w:p w14:paraId="3373D570" w14:textId="77777777" w:rsidR="008B6395" w:rsidRPr="008B6395" w:rsidRDefault="008B6395" w:rsidP="008B6395">
      <w:pPr>
        <w:pStyle w:val="ListParagraph"/>
        <w:numPr>
          <w:ilvl w:val="0"/>
          <w:numId w:val="17"/>
        </w:numPr>
        <w:spacing w:after="120"/>
        <w:ind w:left="357" w:hanging="357"/>
      </w:pPr>
      <w:r>
        <w:rPr>
          <w:rFonts w:cs="Times New Roman"/>
        </w:rPr>
        <w:t>Manual dexterity to accurately, aseptically and safely dispense individual patient doses of</w:t>
      </w:r>
      <w:r w:rsidRPr="008B6395">
        <w:rPr>
          <w:rFonts w:cs="Times New Roman"/>
        </w:rPr>
        <w:t xml:space="preserve"> </w:t>
      </w:r>
      <w:r>
        <w:rPr>
          <w:rFonts w:cs="Times New Roman"/>
        </w:rPr>
        <w:t>radiopharmaceuticals for intravenous injection. (Many times per day).</w:t>
      </w:r>
    </w:p>
    <w:p w14:paraId="7DCFFCDB" w14:textId="77777777" w:rsidR="008B6395" w:rsidRPr="008B6395" w:rsidRDefault="008B6395" w:rsidP="008B6395">
      <w:pPr>
        <w:spacing w:after="120"/>
        <w:rPr>
          <w:b/>
        </w:rPr>
      </w:pPr>
      <w:r w:rsidRPr="008B6395">
        <w:rPr>
          <w:b/>
        </w:rPr>
        <w:t>Physical Demands</w:t>
      </w:r>
    </w:p>
    <w:p w14:paraId="2F244F3A" w14:textId="77777777" w:rsidR="008B6395" w:rsidRPr="008B6395" w:rsidRDefault="008B6395" w:rsidP="008B6395">
      <w:pPr>
        <w:pStyle w:val="ListParagraph"/>
        <w:numPr>
          <w:ilvl w:val="0"/>
          <w:numId w:val="18"/>
        </w:numPr>
        <w:spacing w:after="120"/>
        <w:ind w:left="357" w:hanging="357"/>
        <w:rPr>
          <w:b/>
          <w:sz w:val="22"/>
          <w:szCs w:val="22"/>
        </w:rPr>
      </w:pPr>
      <w:r w:rsidRPr="008B6395">
        <w:rPr>
          <w:rFonts w:cs="Times New Roman"/>
          <w:sz w:val="22"/>
          <w:szCs w:val="22"/>
        </w:rPr>
        <w:t>Patient movement with use of mechanical aides, manoeuvre patients (weekly).</w:t>
      </w:r>
    </w:p>
    <w:p w14:paraId="1F002CAE" w14:textId="77777777" w:rsidR="008B6395" w:rsidRPr="008B6395" w:rsidRDefault="008B6395" w:rsidP="008B6395">
      <w:pPr>
        <w:pStyle w:val="ListParagraph"/>
        <w:numPr>
          <w:ilvl w:val="0"/>
          <w:numId w:val="18"/>
        </w:numPr>
        <w:spacing w:after="120"/>
        <w:ind w:left="357" w:hanging="357"/>
        <w:rPr>
          <w:b/>
          <w:sz w:val="22"/>
          <w:szCs w:val="22"/>
        </w:rPr>
      </w:pPr>
      <w:r w:rsidRPr="008B6395">
        <w:rPr>
          <w:rFonts w:cs="Times New Roman"/>
          <w:sz w:val="22"/>
          <w:szCs w:val="22"/>
        </w:rPr>
        <w:t>Push trolleys, wheelchairs (many times per day).</w:t>
      </w:r>
    </w:p>
    <w:p w14:paraId="64BEC30F" w14:textId="77777777" w:rsidR="008B6395" w:rsidRPr="008B6395" w:rsidRDefault="008B6395" w:rsidP="008B6395">
      <w:pPr>
        <w:pStyle w:val="ListParagraph"/>
        <w:numPr>
          <w:ilvl w:val="0"/>
          <w:numId w:val="18"/>
        </w:numPr>
        <w:spacing w:after="120"/>
        <w:ind w:left="357" w:hanging="357"/>
        <w:rPr>
          <w:b/>
          <w:sz w:val="22"/>
          <w:szCs w:val="22"/>
        </w:rPr>
      </w:pPr>
      <w:r w:rsidRPr="008B6395">
        <w:rPr>
          <w:rFonts w:cs="Times New Roman"/>
          <w:sz w:val="22"/>
          <w:szCs w:val="22"/>
        </w:rPr>
        <w:t>Patient movement on/off scanning equipment (many times daily).</w:t>
      </w:r>
    </w:p>
    <w:p w14:paraId="054E0AF7" w14:textId="77777777" w:rsidR="008B6395" w:rsidRPr="008B6395" w:rsidRDefault="008B6395" w:rsidP="008B6395">
      <w:pPr>
        <w:pStyle w:val="ListParagraph"/>
        <w:numPr>
          <w:ilvl w:val="0"/>
          <w:numId w:val="18"/>
        </w:numPr>
        <w:spacing w:after="120"/>
        <w:ind w:left="357" w:hanging="357"/>
        <w:rPr>
          <w:b/>
          <w:sz w:val="22"/>
          <w:szCs w:val="22"/>
        </w:rPr>
      </w:pPr>
      <w:r w:rsidRPr="008B6395">
        <w:rPr>
          <w:rFonts w:cs="Times New Roman"/>
          <w:sz w:val="22"/>
          <w:szCs w:val="22"/>
        </w:rPr>
        <w:t>Stand/walking for the majority of the shift whilst concentrating on patient wellbeing and accurately typing clinical and technical details to allow accurate diagnosis of patient conditions.</w:t>
      </w:r>
    </w:p>
    <w:p w14:paraId="1E076A84" w14:textId="77777777" w:rsidR="008B6395" w:rsidRPr="008B6395" w:rsidRDefault="008B6395" w:rsidP="008B6395">
      <w:pPr>
        <w:pStyle w:val="ListParagraph"/>
        <w:numPr>
          <w:ilvl w:val="0"/>
          <w:numId w:val="18"/>
        </w:numPr>
        <w:spacing w:after="120"/>
        <w:ind w:left="357" w:hanging="357"/>
        <w:rPr>
          <w:b/>
          <w:sz w:val="22"/>
          <w:szCs w:val="22"/>
        </w:rPr>
      </w:pPr>
      <w:r w:rsidRPr="008B6395">
        <w:rPr>
          <w:rFonts w:cs="Times New Roman"/>
          <w:sz w:val="22"/>
          <w:szCs w:val="22"/>
        </w:rPr>
        <w:t>Standing at isotope preparation station for periods preparing intravenous injections.</w:t>
      </w:r>
    </w:p>
    <w:p w14:paraId="1D8E1A0E" w14:textId="77777777" w:rsidR="008B6395" w:rsidRPr="008B6395" w:rsidRDefault="008B6395" w:rsidP="008B6395">
      <w:pPr>
        <w:pStyle w:val="ListParagraph"/>
        <w:numPr>
          <w:ilvl w:val="0"/>
          <w:numId w:val="18"/>
        </w:numPr>
        <w:spacing w:after="120"/>
        <w:ind w:left="357" w:hanging="357"/>
        <w:rPr>
          <w:b/>
          <w:sz w:val="22"/>
          <w:szCs w:val="22"/>
        </w:rPr>
      </w:pPr>
      <w:r w:rsidRPr="008B6395">
        <w:rPr>
          <w:rFonts w:cs="Times New Roman"/>
          <w:sz w:val="22"/>
          <w:szCs w:val="22"/>
        </w:rPr>
        <w:t>Change heavy collimators on gamma cameras (using collimator carts &amp; hand driven gearing).</w:t>
      </w:r>
    </w:p>
    <w:p w14:paraId="6F8A453A" w14:textId="77777777" w:rsidR="008B6395" w:rsidRPr="008B6395" w:rsidRDefault="008B6395" w:rsidP="008B6395">
      <w:pPr>
        <w:pStyle w:val="ListParagraph"/>
        <w:numPr>
          <w:ilvl w:val="0"/>
          <w:numId w:val="18"/>
        </w:numPr>
        <w:spacing w:after="120"/>
        <w:ind w:left="357" w:hanging="357"/>
        <w:rPr>
          <w:b/>
          <w:sz w:val="22"/>
          <w:szCs w:val="22"/>
        </w:rPr>
      </w:pPr>
      <w:r w:rsidRPr="008B6395">
        <w:rPr>
          <w:rFonts w:cs="Times New Roman"/>
          <w:sz w:val="22"/>
          <w:szCs w:val="22"/>
        </w:rPr>
        <w:t>Handling and carrying isotope delivery drums (weighing approximately 6 kg.).</w:t>
      </w:r>
    </w:p>
    <w:p w14:paraId="268EC07A" w14:textId="77777777" w:rsidR="008B6395" w:rsidRPr="008B6395" w:rsidRDefault="008B6395" w:rsidP="008B6395">
      <w:pPr>
        <w:spacing w:after="120"/>
        <w:rPr>
          <w:b/>
        </w:rPr>
      </w:pPr>
      <w:r w:rsidRPr="008B6395">
        <w:rPr>
          <w:b/>
        </w:rPr>
        <w:t>Mental Demands</w:t>
      </w:r>
    </w:p>
    <w:p w14:paraId="4D7ACC48" w14:textId="77777777" w:rsidR="008B6395" w:rsidRPr="008B6395" w:rsidRDefault="008B6395" w:rsidP="008B6395">
      <w:pPr>
        <w:pStyle w:val="ListParagraph"/>
        <w:numPr>
          <w:ilvl w:val="0"/>
          <w:numId w:val="19"/>
        </w:numPr>
        <w:spacing w:after="120"/>
        <w:ind w:left="357" w:hanging="357"/>
        <w:rPr>
          <w:sz w:val="22"/>
          <w:szCs w:val="22"/>
        </w:rPr>
      </w:pPr>
      <w:r w:rsidRPr="008B6395">
        <w:rPr>
          <w:rFonts w:cs="Times New Roman"/>
          <w:sz w:val="22"/>
          <w:szCs w:val="22"/>
        </w:rPr>
        <w:t>Concentration required when checking patient documentation prior to administration of radiopharmaceuticals including patient identity check prior to administration.</w:t>
      </w:r>
    </w:p>
    <w:p w14:paraId="7AFBB654" w14:textId="77777777" w:rsidR="008B6395" w:rsidRPr="008B6395" w:rsidRDefault="008B6395" w:rsidP="008B6395">
      <w:pPr>
        <w:pStyle w:val="ListParagraph"/>
        <w:numPr>
          <w:ilvl w:val="0"/>
          <w:numId w:val="19"/>
        </w:numPr>
        <w:spacing w:after="120"/>
        <w:ind w:left="357" w:hanging="357"/>
        <w:rPr>
          <w:sz w:val="22"/>
          <w:szCs w:val="22"/>
        </w:rPr>
      </w:pPr>
      <w:r w:rsidRPr="008B6395">
        <w:rPr>
          <w:rFonts w:cs="Times New Roman"/>
          <w:sz w:val="22"/>
          <w:szCs w:val="22"/>
        </w:rPr>
        <w:t>Intense concentration over long periods is essential to observe patients for verbal and non-verbal signs of distress or symptoms whilst operating gamma camera computing systems. Tests are designed to precipitate patient symptoms.</w:t>
      </w:r>
    </w:p>
    <w:p w14:paraId="258E9BFE" w14:textId="77777777" w:rsidR="008B6395" w:rsidRPr="008B6395" w:rsidRDefault="008B6395" w:rsidP="008B6395">
      <w:pPr>
        <w:pStyle w:val="ListParagraph"/>
        <w:numPr>
          <w:ilvl w:val="0"/>
          <w:numId w:val="19"/>
        </w:numPr>
        <w:spacing w:after="120"/>
        <w:ind w:left="357" w:hanging="357"/>
        <w:rPr>
          <w:sz w:val="22"/>
          <w:szCs w:val="22"/>
        </w:rPr>
      </w:pPr>
      <w:r w:rsidRPr="008B6395">
        <w:rPr>
          <w:rFonts w:cs="Times New Roman"/>
          <w:sz w:val="22"/>
          <w:szCs w:val="22"/>
        </w:rPr>
        <w:t>Observation of potential contamination incident.</w:t>
      </w:r>
    </w:p>
    <w:p w14:paraId="6B033344" w14:textId="77777777" w:rsidR="008B6395" w:rsidRPr="008B6395" w:rsidRDefault="008B6395" w:rsidP="008B6395">
      <w:pPr>
        <w:pStyle w:val="ListParagraph"/>
        <w:numPr>
          <w:ilvl w:val="0"/>
          <w:numId w:val="19"/>
        </w:numPr>
        <w:spacing w:after="120"/>
        <w:ind w:left="357" w:hanging="357"/>
        <w:rPr>
          <w:sz w:val="22"/>
          <w:szCs w:val="22"/>
        </w:rPr>
      </w:pPr>
      <w:r w:rsidRPr="008B6395">
        <w:rPr>
          <w:rFonts w:cs="Times New Roman"/>
          <w:sz w:val="22"/>
          <w:szCs w:val="22"/>
        </w:rPr>
        <w:t>Concentration required when explaining procedures to patients and obtaining signed confirmation of the explanation.</w:t>
      </w:r>
    </w:p>
    <w:p w14:paraId="74D2A94B" w14:textId="77777777" w:rsidR="008B6395" w:rsidRPr="008B6395" w:rsidRDefault="008B6395" w:rsidP="008B6395">
      <w:pPr>
        <w:pStyle w:val="ListParagraph"/>
        <w:numPr>
          <w:ilvl w:val="0"/>
          <w:numId w:val="19"/>
        </w:numPr>
        <w:spacing w:after="120"/>
        <w:ind w:left="357" w:hanging="357"/>
        <w:rPr>
          <w:sz w:val="22"/>
          <w:szCs w:val="22"/>
        </w:rPr>
      </w:pPr>
      <w:r w:rsidRPr="008B6395">
        <w:rPr>
          <w:rFonts w:cs="Times New Roman"/>
          <w:sz w:val="22"/>
          <w:szCs w:val="22"/>
        </w:rPr>
        <w:t>Concentration required performing complex computer analysis of cardiac scans.</w:t>
      </w:r>
    </w:p>
    <w:p w14:paraId="50B58A2C" w14:textId="77777777" w:rsidR="008B6395" w:rsidRPr="008B6395" w:rsidRDefault="008B6395" w:rsidP="008B6395">
      <w:pPr>
        <w:pStyle w:val="ListParagraph"/>
        <w:numPr>
          <w:ilvl w:val="0"/>
          <w:numId w:val="19"/>
        </w:numPr>
        <w:spacing w:after="120"/>
        <w:ind w:left="357" w:hanging="357"/>
        <w:rPr>
          <w:sz w:val="22"/>
          <w:szCs w:val="22"/>
        </w:rPr>
      </w:pPr>
      <w:r w:rsidRPr="008B6395">
        <w:rPr>
          <w:rFonts w:cs="Times New Roman"/>
          <w:sz w:val="22"/>
          <w:szCs w:val="22"/>
        </w:rPr>
        <w:t>Concentration required for long periods.</w:t>
      </w:r>
    </w:p>
    <w:p w14:paraId="5F82916D" w14:textId="77777777" w:rsidR="008B6395" w:rsidRPr="008B6395" w:rsidRDefault="008B6395" w:rsidP="008B6395">
      <w:pPr>
        <w:pStyle w:val="ListParagraph"/>
        <w:spacing w:after="120"/>
        <w:ind w:left="357"/>
      </w:pPr>
    </w:p>
    <w:p w14:paraId="2F11DB77" w14:textId="77777777" w:rsidR="008B6395" w:rsidRPr="00C0515C" w:rsidRDefault="008B6395" w:rsidP="008B6395">
      <w:pPr>
        <w:spacing w:after="120"/>
        <w:rPr>
          <w:b/>
        </w:rPr>
      </w:pPr>
      <w:r w:rsidRPr="00C0515C">
        <w:rPr>
          <w:b/>
        </w:rPr>
        <w:t>Emotional Demands</w:t>
      </w:r>
    </w:p>
    <w:p w14:paraId="5B1D280A" w14:textId="77777777" w:rsidR="00C0515C" w:rsidRPr="00C0515C" w:rsidRDefault="00C0515C" w:rsidP="00C0515C">
      <w:pPr>
        <w:pStyle w:val="ListParagraph"/>
        <w:numPr>
          <w:ilvl w:val="0"/>
          <w:numId w:val="20"/>
        </w:numPr>
        <w:spacing w:after="120"/>
        <w:ind w:left="357" w:hanging="357"/>
        <w:rPr>
          <w:b/>
          <w:sz w:val="22"/>
          <w:szCs w:val="22"/>
        </w:rPr>
      </w:pPr>
      <w:r w:rsidRPr="00C0515C">
        <w:rPr>
          <w:rFonts w:cs="Times New Roman"/>
          <w:sz w:val="22"/>
          <w:szCs w:val="22"/>
        </w:rPr>
        <w:t>Performing effectively under pressure in a busy, cramped imaging facility.</w:t>
      </w:r>
    </w:p>
    <w:p w14:paraId="0895F03D" w14:textId="77777777" w:rsidR="00C0515C" w:rsidRPr="00C0515C" w:rsidRDefault="00C0515C" w:rsidP="00C0515C">
      <w:pPr>
        <w:pStyle w:val="ListParagraph"/>
        <w:numPr>
          <w:ilvl w:val="0"/>
          <w:numId w:val="20"/>
        </w:numPr>
        <w:spacing w:after="120"/>
        <w:ind w:left="357" w:hanging="357"/>
        <w:rPr>
          <w:b/>
          <w:sz w:val="22"/>
          <w:szCs w:val="22"/>
        </w:rPr>
      </w:pPr>
      <w:r w:rsidRPr="00C0515C">
        <w:rPr>
          <w:rFonts w:cs="Times New Roman"/>
          <w:sz w:val="22"/>
          <w:szCs w:val="22"/>
        </w:rPr>
        <w:t>Communicating with anxious/worried patients /relatives (daily)</w:t>
      </w:r>
    </w:p>
    <w:p w14:paraId="7B2DF726" w14:textId="77777777" w:rsidR="00C0515C" w:rsidRPr="00C0515C" w:rsidRDefault="00C0515C" w:rsidP="00C0515C">
      <w:pPr>
        <w:pStyle w:val="ListParagraph"/>
        <w:numPr>
          <w:ilvl w:val="0"/>
          <w:numId w:val="20"/>
        </w:numPr>
        <w:spacing w:after="120"/>
        <w:ind w:left="357" w:hanging="357"/>
        <w:rPr>
          <w:b/>
          <w:sz w:val="22"/>
          <w:szCs w:val="22"/>
        </w:rPr>
      </w:pPr>
      <w:r w:rsidRPr="00C0515C">
        <w:rPr>
          <w:rFonts w:cs="Times New Roman"/>
          <w:sz w:val="22"/>
          <w:szCs w:val="22"/>
        </w:rPr>
        <w:t>Promptly coping with ill or severely hypotensive patients pre or post exercise (weekly).</w:t>
      </w:r>
    </w:p>
    <w:p w14:paraId="2D6F6657" w14:textId="77777777" w:rsidR="00C0515C" w:rsidRPr="00C0515C" w:rsidRDefault="00C0515C" w:rsidP="00C0515C">
      <w:pPr>
        <w:pStyle w:val="ListParagraph"/>
        <w:numPr>
          <w:ilvl w:val="0"/>
          <w:numId w:val="20"/>
        </w:numPr>
        <w:spacing w:after="120"/>
        <w:ind w:left="357" w:hanging="357"/>
        <w:rPr>
          <w:b/>
          <w:sz w:val="22"/>
          <w:szCs w:val="22"/>
        </w:rPr>
      </w:pPr>
      <w:r w:rsidRPr="00C0515C">
        <w:rPr>
          <w:rFonts w:cs="Times New Roman"/>
          <w:sz w:val="22"/>
          <w:szCs w:val="22"/>
        </w:rPr>
        <w:t>Imaging severely ill and unwell patients. (daily)</w:t>
      </w:r>
    </w:p>
    <w:p w14:paraId="25B5E30F" w14:textId="77777777" w:rsidR="00C0515C" w:rsidRPr="00C0515C" w:rsidRDefault="00C0515C" w:rsidP="00C0515C">
      <w:pPr>
        <w:pStyle w:val="ListParagraph"/>
        <w:numPr>
          <w:ilvl w:val="0"/>
          <w:numId w:val="20"/>
        </w:numPr>
        <w:spacing w:after="120"/>
        <w:ind w:left="357" w:hanging="357"/>
        <w:rPr>
          <w:b/>
          <w:sz w:val="22"/>
          <w:szCs w:val="22"/>
        </w:rPr>
      </w:pPr>
      <w:r w:rsidRPr="00C0515C">
        <w:rPr>
          <w:rFonts w:cs="Times New Roman"/>
          <w:sz w:val="22"/>
          <w:szCs w:val="22"/>
        </w:rPr>
        <w:t>Communication with patients unsure of diagnosis (daily)</w:t>
      </w:r>
    </w:p>
    <w:p w14:paraId="4DD48CEA" w14:textId="77777777" w:rsidR="00C0515C" w:rsidRPr="00C0515C" w:rsidRDefault="00C0515C" w:rsidP="00C0515C">
      <w:pPr>
        <w:pStyle w:val="ListParagraph"/>
        <w:numPr>
          <w:ilvl w:val="0"/>
          <w:numId w:val="20"/>
        </w:numPr>
        <w:spacing w:after="120"/>
        <w:ind w:left="357" w:hanging="357"/>
        <w:rPr>
          <w:b/>
          <w:sz w:val="22"/>
          <w:szCs w:val="22"/>
        </w:rPr>
      </w:pPr>
      <w:r w:rsidRPr="00C0515C">
        <w:rPr>
          <w:rFonts w:cs="Times New Roman"/>
          <w:sz w:val="22"/>
          <w:szCs w:val="22"/>
        </w:rPr>
        <w:t>Dealing with patients with severely challenging behaviour (approx 1/month)</w:t>
      </w:r>
    </w:p>
    <w:p w14:paraId="6E2EDE5F" w14:textId="77777777" w:rsidR="00C0515C" w:rsidRPr="00C0515C" w:rsidRDefault="00C0515C" w:rsidP="00C0515C">
      <w:pPr>
        <w:pStyle w:val="ListParagraph"/>
        <w:numPr>
          <w:ilvl w:val="0"/>
          <w:numId w:val="20"/>
        </w:numPr>
        <w:spacing w:after="120"/>
        <w:ind w:left="357" w:hanging="357"/>
        <w:rPr>
          <w:b/>
          <w:sz w:val="22"/>
          <w:szCs w:val="22"/>
        </w:rPr>
      </w:pPr>
      <w:r w:rsidRPr="00C0515C">
        <w:rPr>
          <w:rFonts w:cs="Times New Roman"/>
          <w:sz w:val="22"/>
          <w:szCs w:val="22"/>
        </w:rPr>
        <w:t>Dealing with patients waiting for extended periods (daily)</w:t>
      </w:r>
    </w:p>
    <w:p w14:paraId="1715DBE6" w14:textId="77777777" w:rsidR="00C0515C" w:rsidRPr="00C0515C" w:rsidRDefault="00C0515C" w:rsidP="00C0515C">
      <w:pPr>
        <w:pStyle w:val="ListParagraph"/>
        <w:numPr>
          <w:ilvl w:val="0"/>
          <w:numId w:val="20"/>
        </w:numPr>
        <w:spacing w:after="120"/>
        <w:ind w:left="357" w:hanging="357"/>
        <w:rPr>
          <w:b/>
          <w:sz w:val="22"/>
          <w:szCs w:val="22"/>
        </w:rPr>
      </w:pPr>
      <w:r w:rsidRPr="00C0515C">
        <w:rPr>
          <w:rFonts w:cs="Times New Roman"/>
          <w:sz w:val="22"/>
          <w:szCs w:val="22"/>
        </w:rPr>
        <w:t>Concentration and collaboration with team members to ensure smooth patient throughput.</w:t>
      </w:r>
    </w:p>
    <w:p w14:paraId="3CA1C3EC" w14:textId="77777777" w:rsidR="00C0515C" w:rsidRPr="00C0515C" w:rsidRDefault="00C0515C" w:rsidP="00C0515C">
      <w:pPr>
        <w:pStyle w:val="ListParagraph"/>
        <w:numPr>
          <w:ilvl w:val="0"/>
          <w:numId w:val="20"/>
        </w:numPr>
        <w:spacing w:after="120"/>
        <w:ind w:left="357" w:hanging="357"/>
        <w:rPr>
          <w:b/>
          <w:sz w:val="22"/>
          <w:szCs w:val="22"/>
        </w:rPr>
      </w:pPr>
      <w:r w:rsidRPr="00C0515C">
        <w:rPr>
          <w:rFonts w:cs="Times New Roman"/>
          <w:sz w:val="22"/>
          <w:szCs w:val="22"/>
        </w:rPr>
        <w:t>Dealing with patients undergoing cardiac arrest, severe angina or heart attack during or after stress testing. Assisting with transfer to CCU if required.</w:t>
      </w:r>
    </w:p>
    <w:p w14:paraId="24E60582" w14:textId="77777777" w:rsidR="00C0515C" w:rsidRPr="00C0515C" w:rsidRDefault="00C0515C" w:rsidP="00C0515C">
      <w:pPr>
        <w:pStyle w:val="ListParagraph"/>
        <w:numPr>
          <w:ilvl w:val="0"/>
          <w:numId w:val="20"/>
        </w:numPr>
        <w:spacing w:after="120"/>
        <w:ind w:left="357" w:hanging="357"/>
        <w:rPr>
          <w:b/>
          <w:sz w:val="22"/>
          <w:szCs w:val="22"/>
        </w:rPr>
      </w:pPr>
      <w:r w:rsidRPr="00C0515C">
        <w:rPr>
          <w:rFonts w:cs="Times New Roman"/>
          <w:sz w:val="22"/>
          <w:szCs w:val="22"/>
        </w:rPr>
        <w:t>Working as part of the crash team in case of cardiac arrest.</w:t>
      </w:r>
    </w:p>
    <w:p w14:paraId="276E1EB9" w14:textId="77777777" w:rsidR="00C0515C" w:rsidRPr="00C0515C" w:rsidRDefault="00C0515C" w:rsidP="00C0515C">
      <w:pPr>
        <w:spacing w:after="120"/>
        <w:rPr>
          <w:b/>
        </w:rPr>
      </w:pPr>
      <w:r w:rsidRPr="00C0515C">
        <w:rPr>
          <w:b/>
        </w:rPr>
        <w:t>Working Conditions</w:t>
      </w:r>
    </w:p>
    <w:p w14:paraId="469D7885" w14:textId="77777777" w:rsidR="00C0515C" w:rsidRPr="00C0515C" w:rsidRDefault="00C0515C" w:rsidP="00C0515C">
      <w:pPr>
        <w:pStyle w:val="ListParagraph"/>
        <w:numPr>
          <w:ilvl w:val="0"/>
          <w:numId w:val="21"/>
        </w:numPr>
        <w:spacing w:after="120"/>
        <w:ind w:left="357" w:hanging="357"/>
        <w:rPr>
          <w:sz w:val="22"/>
        </w:rPr>
      </w:pPr>
      <w:r w:rsidRPr="00C0515C">
        <w:rPr>
          <w:rFonts w:cs="Times New Roman"/>
          <w:sz w:val="22"/>
        </w:rPr>
        <w:t>Exposure to blood (daily – several times).</w:t>
      </w:r>
    </w:p>
    <w:p w14:paraId="222573F0" w14:textId="77777777" w:rsidR="00C0515C" w:rsidRPr="00C0515C" w:rsidRDefault="00C0515C" w:rsidP="00C0515C">
      <w:pPr>
        <w:pStyle w:val="ListParagraph"/>
        <w:numPr>
          <w:ilvl w:val="0"/>
          <w:numId w:val="21"/>
        </w:numPr>
        <w:spacing w:after="120"/>
        <w:ind w:left="357" w:hanging="357"/>
        <w:rPr>
          <w:sz w:val="22"/>
        </w:rPr>
      </w:pPr>
      <w:r w:rsidRPr="00C0515C">
        <w:rPr>
          <w:rFonts w:cs="Times New Roman"/>
          <w:sz w:val="22"/>
        </w:rPr>
        <w:t>Exposure to unsealed radioactive substances (many times daily).</w:t>
      </w:r>
    </w:p>
    <w:p w14:paraId="11DD8E10" w14:textId="77777777" w:rsidR="00C0515C" w:rsidRPr="00C0515C" w:rsidRDefault="00C0515C" w:rsidP="00C0515C">
      <w:pPr>
        <w:pStyle w:val="ListParagraph"/>
        <w:numPr>
          <w:ilvl w:val="0"/>
          <w:numId w:val="21"/>
        </w:numPr>
        <w:spacing w:after="120"/>
        <w:ind w:left="357" w:hanging="357"/>
        <w:rPr>
          <w:sz w:val="22"/>
        </w:rPr>
      </w:pPr>
      <w:r w:rsidRPr="00C0515C">
        <w:rPr>
          <w:rFonts w:cs="Times New Roman"/>
          <w:sz w:val="22"/>
        </w:rPr>
        <w:t>Exposure to verbal aggression (occasionally).</w:t>
      </w:r>
    </w:p>
    <w:p w14:paraId="7B9FC769" w14:textId="77777777" w:rsidR="00C0515C" w:rsidRPr="00C0515C" w:rsidRDefault="00C0515C" w:rsidP="00C0515C">
      <w:pPr>
        <w:pStyle w:val="ListParagraph"/>
        <w:numPr>
          <w:ilvl w:val="0"/>
          <w:numId w:val="21"/>
        </w:numPr>
        <w:spacing w:after="120"/>
        <w:ind w:left="357" w:hanging="357"/>
        <w:rPr>
          <w:sz w:val="22"/>
        </w:rPr>
      </w:pPr>
      <w:r w:rsidRPr="00C0515C">
        <w:rPr>
          <w:rFonts w:cs="Times New Roman"/>
          <w:sz w:val="22"/>
        </w:rPr>
        <w:t>Exposure to physically aggressive behaviour (rare).</w:t>
      </w:r>
    </w:p>
    <w:p w14:paraId="3BB211EA" w14:textId="77777777" w:rsidR="00C0515C" w:rsidRPr="00C0515C" w:rsidRDefault="00C0515C" w:rsidP="00C0515C">
      <w:pPr>
        <w:pStyle w:val="ListParagraph"/>
        <w:numPr>
          <w:ilvl w:val="0"/>
          <w:numId w:val="21"/>
        </w:numPr>
        <w:spacing w:after="120"/>
        <w:ind w:left="357" w:hanging="357"/>
        <w:rPr>
          <w:sz w:val="22"/>
        </w:rPr>
      </w:pPr>
      <w:r w:rsidRPr="00C0515C">
        <w:rPr>
          <w:rFonts w:cs="Times New Roman"/>
          <w:sz w:val="22"/>
        </w:rPr>
        <w:t>Imaging rooms are poorly ventilated and very warm.</w:t>
      </w:r>
    </w:p>
    <w:p w14:paraId="396600C5" w14:textId="77777777" w:rsidR="00C0515C" w:rsidRPr="008C6C04" w:rsidRDefault="00C0515C" w:rsidP="00C0515C">
      <w:pPr>
        <w:pStyle w:val="Heading1"/>
        <w:rPr>
          <w:sz w:val="22"/>
        </w:rPr>
      </w:pPr>
      <w:r>
        <w:rPr>
          <w:sz w:val="22"/>
        </w:rPr>
        <w:t>MOST CHALLENGING/DIFFICULT PARTS OF THE JOB</w:t>
      </w:r>
    </w:p>
    <w:p w14:paraId="19385957" w14:textId="77777777" w:rsidR="00C0515C" w:rsidRPr="00C0515C" w:rsidRDefault="00C0515C" w:rsidP="00C0515C">
      <w:pPr>
        <w:pStyle w:val="ListParagraph"/>
        <w:numPr>
          <w:ilvl w:val="0"/>
          <w:numId w:val="22"/>
        </w:numPr>
        <w:spacing w:after="120"/>
        <w:ind w:left="357" w:hanging="357"/>
        <w:rPr>
          <w:sz w:val="22"/>
        </w:rPr>
      </w:pPr>
      <w:r w:rsidRPr="00C0515C">
        <w:rPr>
          <w:rFonts w:cs="Times New Roman"/>
          <w:sz w:val="22"/>
        </w:rPr>
        <w:t>Assisting to encourage patients to perform good stress tests despite their reluctance.</w:t>
      </w:r>
    </w:p>
    <w:p w14:paraId="21C814EE" w14:textId="77777777" w:rsidR="00C0515C" w:rsidRPr="00C0515C" w:rsidRDefault="00C0515C" w:rsidP="00C0515C">
      <w:pPr>
        <w:pStyle w:val="ListParagraph"/>
        <w:numPr>
          <w:ilvl w:val="0"/>
          <w:numId w:val="22"/>
        </w:numPr>
        <w:spacing w:after="120"/>
        <w:ind w:left="357" w:hanging="357"/>
        <w:rPr>
          <w:sz w:val="22"/>
        </w:rPr>
      </w:pPr>
      <w:r w:rsidRPr="00C0515C">
        <w:rPr>
          <w:rFonts w:cs="Times New Roman"/>
          <w:sz w:val="22"/>
        </w:rPr>
        <w:t>Ensuring patient safety.</w:t>
      </w:r>
    </w:p>
    <w:p w14:paraId="13D7BC64" w14:textId="77777777" w:rsidR="00C0515C" w:rsidRPr="00C0515C" w:rsidRDefault="00C0515C" w:rsidP="00C0515C">
      <w:pPr>
        <w:pStyle w:val="ListParagraph"/>
        <w:numPr>
          <w:ilvl w:val="0"/>
          <w:numId w:val="22"/>
        </w:numPr>
        <w:spacing w:after="120"/>
        <w:ind w:left="357" w:hanging="357"/>
        <w:rPr>
          <w:sz w:val="22"/>
        </w:rPr>
      </w:pPr>
      <w:r w:rsidRPr="00C0515C">
        <w:rPr>
          <w:rFonts w:cs="Times New Roman"/>
          <w:sz w:val="22"/>
        </w:rPr>
        <w:t>Communicating with worried/anxious patients and relatives (daily).</w:t>
      </w:r>
    </w:p>
    <w:p w14:paraId="5662F835" w14:textId="77777777" w:rsidR="00C0515C" w:rsidRPr="00C0515C" w:rsidRDefault="00C0515C" w:rsidP="00C0515C">
      <w:pPr>
        <w:pStyle w:val="ListParagraph"/>
        <w:numPr>
          <w:ilvl w:val="0"/>
          <w:numId w:val="22"/>
        </w:numPr>
        <w:spacing w:after="120"/>
        <w:ind w:left="357" w:hanging="357"/>
        <w:rPr>
          <w:sz w:val="22"/>
        </w:rPr>
      </w:pPr>
      <w:r w:rsidRPr="00C0515C">
        <w:rPr>
          <w:rFonts w:cs="Times New Roman"/>
          <w:sz w:val="22"/>
        </w:rPr>
        <w:t>Communication with multidisciplinary team</w:t>
      </w:r>
    </w:p>
    <w:p w14:paraId="2DD8E5B8" w14:textId="77777777" w:rsidR="00C0515C" w:rsidRPr="00C0515C" w:rsidRDefault="00C0515C" w:rsidP="00C0515C">
      <w:pPr>
        <w:pStyle w:val="ListParagraph"/>
        <w:numPr>
          <w:ilvl w:val="0"/>
          <w:numId w:val="22"/>
        </w:numPr>
        <w:spacing w:after="120"/>
        <w:ind w:left="357" w:hanging="357"/>
        <w:rPr>
          <w:sz w:val="22"/>
        </w:rPr>
      </w:pPr>
      <w:r w:rsidRPr="00C0515C">
        <w:rPr>
          <w:rFonts w:cs="Times New Roman"/>
          <w:sz w:val="22"/>
        </w:rPr>
        <w:t>Maintaining a safe environment within which there is a risk of radioactive/ contamination/external exposure for staff, visitors and patients.</w:t>
      </w:r>
    </w:p>
    <w:p w14:paraId="74F17CDC" w14:textId="77777777" w:rsidR="00C0515C" w:rsidRPr="00C0515C" w:rsidRDefault="00C0515C" w:rsidP="00C0515C">
      <w:pPr>
        <w:pStyle w:val="ListParagraph"/>
        <w:numPr>
          <w:ilvl w:val="0"/>
          <w:numId w:val="22"/>
        </w:numPr>
        <w:spacing w:after="120"/>
        <w:ind w:left="357" w:hanging="357"/>
        <w:rPr>
          <w:sz w:val="22"/>
        </w:rPr>
      </w:pPr>
      <w:r w:rsidRPr="00C0515C">
        <w:rPr>
          <w:rFonts w:cs="Times New Roman"/>
          <w:sz w:val="22"/>
        </w:rPr>
        <w:t>Following standard procedures to make sure the many legislative parts of the job are fulfilled - particularly with respect to radiation legislation and data protection.</w:t>
      </w:r>
    </w:p>
    <w:p w14:paraId="6F500CE3" w14:textId="77777777" w:rsidR="00C0515C" w:rsidRPr="00C0515C" w:rsidRDefault="00C0515C" w:rsidP="00C0515C">
      <w:pPr>
        <w:pStyle w:val="ListParagraph"/>
        <w:numPr>
          <w:ilvl w:val="0"/>
          <w:numId w:val="22"/>
        </w:numPr>
        <w:spacing w:after="120"/>
        <w:ind w:left="357" w:hanging="357"/>
        <w:rPr>
          <w:sz w:val="22"/>
        </w:rPr>
      </w:pPr>
      <w:r w:rsidRPr="00C0515C">
        <w:rPr>
          <w:rFonts w:cs="Times New Roman"/>
          <w:sz w:val="22"/>
        </w:rPr>
        <w:t>Radiation protection advice to staff in the absence of the radiation protection supervisor including dealing with spills.</w:t>
      </w:r>
    </w:p>
    <w:p w14:paraId="6D0B622A" w14:textId="77777777" w:rsidR="00C0515C" w:rsidRPr="00C0515C" w:rsidRDefault="00C0515C" w:rsidP="00C0515C">
      <w:pPr>
        <w:pStyle w:val="ListParagraph"/>
        <w:numPr>
          <w:ilvl w:val="0"/>
          <w:numId w:val="22"/>
        </w:numPr>
        <w:spacing w:after="120"/>
        <w:ind w:left="357" w:hanging="357"/>
        <w:rPr>
          <w:sz w:val="22"/>
        </w:rPr>
      </w:pPr>
      <w:r w:rsidRPr="00C0515C">
        <w:rPr>
          <w:rFonts w:cs="Times New Roman"/>
          <w:sz w:val="22"/>
        </w:rPr>
        <w:t>Managing own workload to ensure smooth throughput of patients and calling for assistance if required.</w:t>
      </w:r>
    </w:p>
    <w:p w14:paraId="68C1CF47" w14:textId="77777777" w:rsidR="00C0515C" w:rsidRPr="00C0515C" w:rsidRDefault="00C0515C" w:rsidP="00C0515C">
      <w:pPr>
        <w:pStyle w:val="ListParagraph"/>
        <w:numPr>
          <w:ilvl w:val="0"/>
          <w:numId w:val="22"/>
        </w:numPr>
        <w:spacing w:after="120"/>
        <w:ind w:left="357" w:hanging="357"/>
        <w:rPr>
          <w:sz w:val="22"/>
        </w:rPr>
      </w:pPr>
      <w:r w:rsidRPr="00C0515C">
        <w:rPr>
          <w:rFonts w:cs="Times New Roman"/>
          <w:sz w:val="22"/>
        </w:rPr>
        <w:t xml:space="preserve">Maintaining accuracy in all records taken, in a busy department with varied and continued demands on individuals  </w:t>
      </w:r>
    </w:p>
    <w:p w14:paraId="6E39D7E4" w14:textId="77777777" w:rsidR="00C0515C" w:rsidRPr="00C0515C" w:rsidRDefault="00C0515C" w:rsidP="00C0515C">
      <w:pPr>
        <w:pStyle w:val="ListParagraph"/>
        <w:numPr>
          <w:ilvl w:val="0"/>
          <w:numId w:val="22"/>
        </w:numPr>
        <w:spacing w:after="120"/>
        <w:ind w:left="357" w:hanging="357"/>
        <w:rPr>
          <w:sz w:val="22"/>
        </w:rPr>
      </w:pPr>
      <w:r w:rsidRPr="00C0515C">
        <w:rPr>
          <w:rFonts w:cs="Times New Roman"/>
          <w:sz w:val="22"/>
        </w:rPr>
        <w:t>Awareness at all times of the patient’s well-being, particularly during stress tests which may lead to adverse cardiac events.</w:t>
      </w:r>
    </w:p>
    <w:p w14:paraId="3C1C44C2" w14:textId="77777777" w:rsidR="00C0515C" w:rsidRPr="00C0515C" w:rsidRDefault="00C0515C" w:rsidP="00C0515C">
      <w:pPr>
        <w:pStyle w:val="ListParagraph"/>
        <w:numPr>
          <w:ilvl w:val="0"/>
          <w:numId w:val="22"/>
        </w:numPr>
        <w:spacing w:after="120"/>
        <w:ind w:left="357" w:hanging="357"/>
        <w:rPr>
          <w:sz w:val="22"/>
        </w:rPr>
      </w:pPr>
      <w:r w:rsidRPr="00C0515C">
        <w:rPr>
          <w:rFonts w:cs="Times New Roman"/>
          <w:sz w:val="22"/>
        </w:rPr>
        <w:t>Ensuring all images are of diagnostic quality, particularly when dealing with distressed or unhelpful patients.</w:t>
      </w:r>
    </w:p>
    <w:p w14:paraId="238694EE" w14:textId="77777777" w:rsidR="00C0515C" w:rsidRPr="008C6C04" w:rsidRDefault="00C0515C" w:rsidP="00C0515C">
      <w:pPr>
        <w:pStyle w:val="Heading1"/>
        <w:rPr>
          <w:sz w:val="22"/>
        </w:rPr>
      </w:pPr>
      <w:r>
        <w:rPr>
          <w:sz w:val="22"/>
        </w:rPr>
        <w:t>knowledge, training and experience required to do the job</w:t>
      </w:r>
    </w:p>
    <w:tbl>
      <w:tblPr>
        <w:tblW w:w="9639" w:type="dxa"/>
        <w:tblInd w:w="102" w:type="dxa"/>
        <w:tblBorders>
          <w:insideV w:val="single" w:sz="4" w:space="0" w:color="auto"/>
        </w:tblBorders>
        <w:tblLayout w:type="fixed"/>
        <w:tblLook w:val="0000" w:firstRow="0" w:lastRow="0" w:firstColumn="0" w:lastColumn="0" w:noHBand="0" w:noVBand="0"/>
      </w:tblPr>
      <w:tblGrid>
        <w:gridCol w:w="460"/>
        <w:gridCol w:w="4111"/>
        <w:gridCol w:w="5068"/>
      </w:tblGrid>
      <w:tr w:rsidR="00C0515C" w:rsidRPr="009167B1" w14:paraId="26E0C79D" w14:textId="77777777" w:rsidTr="00DA2858">
        <w:trPr>
          <w:trHeight w:val="365"/>
        </w:trPr>
        <w:tc>
          <w:tcPr>
            <w:tcW w:w="460" w:type="dxa"/>
            <w:tcBorders>
              <w:top w:val="single" w:sz="4" w:space="0" w:color="auto"/>
              <w:left w:val="single" w:sz="4" w:space="0" w:color="auto"/>
              <w:bottom w:val="single" w:sz="4" w:space="0" w:color="auto"/>
              <w:right w:val="single" w:sz="4" w:space="0" w:color="auto"/>
            </w:tcBorders>
          </w:tcPr>
          <w:p w14:paraId="7D0C28C0" w14:textId="77777777" w:rsidR="00C0515C" w:rsidRPr="009167B1" w:rsidRDefault="00C0515C" w:rsidP="00991472">
            <w:pPr>
              <w:ind w:firstLine="720"/>
              <w:rPr>
                <w:sz w:val="20"/>
              </w:rPr>
            </w:pPr>
          </w:p>
        </w:tc>
        <w:tc>
          <w:tcPr>
            <w:tcW w:w="4111" w:type="dxa"/>
            <w:tcBorders>
              <w:top w:val="single" w:sz="4" w:space="0" w:color="auto"/>
              <w:left w:val="single" w:sz="4" w:space="0" w:color="auto"/>
              <w:bottom w:val="single" w:sz="4" w:space="0" w:color="auto"/>
              <w:right w:val="single" w:sz="4" w:space="0" w:color="auto"/>
            </w:tcBorders>
          </w:tcPr>
          <w:p w14:paraId="56845A17" w14:textId="77777777" w:rsidR="00C0515C" w:rsidRPr="009167B1" w:rsidRDefault="00C0515C" w:rsidP="00991472">
            <w:pPr>
              <w:pStyle w:val="BodyText"/>
              <w:ind w:left="72"/>
              <w:rPr>
                <w:sz w:val="20"/>
              </w:rPr>
            </w:pPr>
            <w:r w:rsidRPr="009167B1">
              <w:rPr>
                <w:sz w:val="20"/>
              </w:rPr>
              <w:t>Essential</w:t>
            </w:r>
          </w:p>
        </w:tc>
        <w:tc>
          <w:tcPr>
            <w:tcW w:w="5068" w:type="dxa"/>
            <w:tcBorders>
              <w:top w:val="single" w:sz="4" w:space="0" w:color="auto"/>
              <w:left w:val="single" w:sz="4" w:space="0" w:color="auto"/>
              <w:bottom w:val="single" w:sz="4" w:space="0" w:color="auto"/>
              <w:right w:val="single" w:sz="4" w:space="0" w:color="auto"/>
            </w:tcBorders>
          </w:tcPr>
          <w:p w14:paraId="2E810670" w14:textId="77777777" w:rsidR="00C0515C" w:rsidRPr="009167B1" w:rsidRDefault="00C0515C" w:rsidP="00991472">
            <w:pPr>
              <w:pStyle w:val="BodyText"/>
              <w:ind w:left="72"/>
              <w:rPr>
                <w:sz w:val="20"/>
              </w:rPr>
            </w:pPr>
            <w:r w:rsidRPr="009167B1">
              <w:rPr>
                <w:sz w:val="20"/>
              </w:rPr>
              <w:t>Desirable</w:t>
            </w:r>
          </w:p>
        </w:tc>
      </w:tr>
      <w:tr w:rsidR="00DA2858" w:rsidRPr="009167B1" w14:paraId="7A39BACE" w14:textId="77777777" w:rsidTr="0028561C">
        <w:trPr>
          <w:trHeight w:val="365"/>
        </w:trPr>
        <w:tc>
          <w:tcPr>
            <w:tcW w:w="9639" w:type="dxa"/>
            <w:gridSpan w:val="3"/>
            <w:tcBorders>
              <w:top w:val="single" w:sz="4" w:space="0" w:color="auto"/>
              <w:left w:val="single" w:sz="4" w:space="0" w:color="auto"/>
              <w:bottom w:val="single" w:sz="4" w:space="0" w:color="auto"/>
              <w:right w:val="single" w:sz="4" w:space="0" w:color="auto"/>
            </w:tcBorders>
          </w:tcPr>
          <w:p w14:paraId="6D734562" w14:textId="3B766EC8" w:rsidR="00DA2858" w:rsidRPr="009167B1" w:rsidRDefault="00DA2858" w:rsidP="00DA2858">
            <w:pPr>
              <w:pStyle w:val="BodyText"/>
              <w:rPr>
                <w:sz w:val="20"/>
              </w:rPr>
            </w:pPr>
            <w:r w:rsidRPr="009167B1">
              <w:rPr>
                <w:sz w:val="20"/>
              </w:rPr>
              <w:t>EDUCATION/QUALIFICATIONS</w:t>
            </w:r>
          </w:p>
        </w:tc>
      </w:tr>
      <w:tr w:rsidR="00C0515C" w:rsidRPr="009167B1" w14:paraId="4D12977A" w14:textId="77777777" w:rsidTr="00DA2858">
        <w:tc>
          <w:tcPr>
            <w:tcW w:w="460" w:type="dxa"/>
            <w:tcBorders>
              <w:top w:val="single" w:sz="4" w:space="0" w:color="auto"/>
              <w:left w:val="single" w:sz="4" w:space="0" w:color="auto"/>
              <w:bottom w:val="single" w:sz="4" w:space="0" w:color="auto"/>
              <w:right w:val="single" w:sz="4" w:space="0" w:color="auto"/>
            </w:tcBorders>
          </w:tcPr>
          <w:p w14:paraId="4B49B8E1" w14:textId="3F09A4B7" w:rsidR="00C0515C" w:rsidRPr="009167B1" w:rsidRDefault="00C0515C" w:rsidP="00991472">
            <w:pPr>
              <w:pStyle w:val="BodyText"/>
              <w:rPr>
                <w:b/>
                <w:sz w:val="20"/>
              </w:rPr>
            </w:pPr>
          </w:p>
        </w:tc>
        <w:tc>
          <w:tcPr>
            <w:tcW w:w="4111" w:type="dxa"/>
            <w:tcBorders>
              <w:top w:val="single" w:sz="4" w:space="0" w:color="auto"/>
              <w:left w:val="single" w:sz="4" w:space="0" w:color="auto"/>
              <w:bottom w:val="single" w:sz="4" w:space="0" w:color="auto"/>
              <w:right w:val="single" w:sz="4" w:space="0" w:color="auto"/>
            </w:tcBorders>
          </w:tcPr>
          <w:p w14:paraId="66467E1B" w14:textId="77777777" w:rsidR="00C0515C" w:rsidRPr="009167B1" w:rsidRDefault="00C0515C" w:rsidP="00991472">
            <w:pPr>
              <w:spacing w:before="40"/>
              <w:ind w:left="72" w:right="432"/>
              <w:rPr>
                <w:sz w:val="20"/>
              </w:rPr>
            </w:pPr>
            <w:r w:rsidRPr="005B7FD4">
              <w:rPr>
                <w:sz w:val="20"/>
              </w:rPr>
              <w:t>A relevant science or technology-based degree (BSc)</w:t>
            </w:r>
            <w:r>
              <w:rPr>
                <w:sz w:val="20"/>
              </w:rPr>
              <w:t xml:space="preserve"> (e.g. Physics) </w:t>
            </w:r>
            <w:r w:rsidRPr="005B7FD4">
              <w:rPr>
                <w:sz w:val="20"/>
              </w:rPr>
              <w:t xml:space="preserve"> </w:t>
            </w:r>
            <w:r>
              <w:rPr>
                <w:sz w:val="20"/>
              </w:rPr>
              <w:t>o</w:t>
            </w:r>
            <w:r w:rsidRPr="005B7FD4">
              <w:rPr>
                <w:sz w:val="20"/>
              </w:rPr>
              <w:t xml:space="preserve">r BSc in </w:t>
            </w:r>
            <w:r>
              <w:rPr>
                <w:sz w:val="20"/>
              </w:rPr>
              <w:t xml:space="preserve">Diagnostic Radiography (or </w:t>
            </w:r>
            <w:r w:rsidRPr="00945E29">
              <w:rPr>
                <w:sz w:val="20"/>
              </w:rPr>
              <w:t>HNC/HND with profile of knowledge and training equivalent to BSc</w:t>
            </w:r>
            <w:r>
              <w:rPr>
                <w:sz w:val="20"/>
              </w:rPr>
              <w:t>)</w:t>
            </w:r>
          </w:p>
          <w:p w14:paraId="3960C101" w14:textId="77777777" w:rsidR="00C0515C" w:rsidRDefault="00C0515C" w:rsidP="00991472">
            <w:pPr>
              <w:spacing w:before="40"/>
              <w:ind w:right="432"/>
              <w:rPr>
                <w:sz w:val="20"/>
              </w:rPr>
            </w:pPr>
          </w:p>
          <w:p w14:paraId="4FD90C1E" w14:textId="77777777" w:rsidR="00C0515C" w:rsidRDefault="00C0515C" w:rsidP="00991472">
            <w:pPr>
              <w:spacing w:before="40"/>
              <w:ind w:left="72" w:right="432"/>
              <w:rPr>
                <w:b/>
                <w:sz w:val="20"/>
              </w:rPr>
            </w:pPr>
          </w:p>
        </w:tc>
        <w:tc>
          <w:tcPr>
            <w:tcW w:w="5068" w:type="dxa"/>
            <w:tcBorders>
              <w:top w:val="single" w:sz="4" w:space="0" w:color="auto"/>
              <w:left w:val="single" w:sz="4" w:space="0" w:color="auto"/>
              <w:bottom w:val="single" w:sz="4" w:space="0" w:color="auto"/>
              <w:right w:val="single" w:sz="4" w:space="0" w:color="auto"/>
            </w:tcBorders>
          </w:tcPr>
          <w:p w14:paraId="54B2C30C" w14:textId="77777777" w:rsidR="00C0515C" w:rsidRDefault="00C0515C" w:rsidP="00991472">
            <w:pPr>
              <w:spacing w:before="40"/>
              <w:ind w:left="72" w:right="432"/>
              <w:rPr>
                <w:sz w:val="20"/>
              </w:rPr>
            </w:pPr>
            <w:r w:rsidRPr="009167B1">
              <w:rPr>
                <w:sz w:val="20"/>
              </w:rPr>
              <w:t xml:space="preserve">Registration </w:t>
            </w:r>
            <w:r w:rsidRPr="009D4A77">
              <w:rPr>
                <w:rFonts w:cs="Arial"/>
                <w:sz w:val="20"/>
              </w:rPr>
              <w:t xml:space="preserve">(or eligibility for registration) </w:t>
            </w:r>
            <w:r w:rsidRPr="009167B1">
              <w:rPr>
                <w:sz w:val="20"/>
              </w:rPr>
              <w:t xml:space="preserve">with the Health </w:t>
            </w:r>
            <w:r>
              <w:rPr>
                <w:sz w:val="20"/>
              </w:rPr>
              <w:t xml:space="preserve">Care Professions Council or </w:t>
            </w:r>
            <w:r w:rsidRPr="00206B23">
              <w:rPr>
                <w:rFonts w:cs="Arial"/>
                <w:sz w:val="20"/>
                <w:szCs w:val="20"/>
              </w:rPr>
              <w:t>on the Register for Clinical Technologists (RCT) held by the Institute of Physics and Engineering in Medicine (IPEM). (If not the post-holder will follow a training plan and is expected to achieve the award of DipIPEM (T) within the 2 years.)</w:t>
            </w:r>
          </w:p>
          <w:p w14:paraId="68F18FA1" w14:textId="77777777" w:rsidR="00C0515C" w:rsidRPr="009167B1" w:rsidRDefault="00C0515C" w:rsidP="00991472">
            <w:pPr>
              <w:spacing w:before="40"/>
              <w:ind w:left="72" w:right="432"/>
              <w:rPr>
                <w:sz w:val="20"/>
              </w:rPr>
            </w:pPr>
          </w:p>
          <w:p w14:paraId="161FFF63" w14:textId="77777777" w:rsidR="00C0515C" w:rsidRPr="009167B1" w:rsidRDefault="00C0515C" w:rsidP="00991472">
            <w:pPr>
              <w:spacing w:before="40"/>
              <w:ind w:right="432"/>
              <w:rPr>
                <w:sz w:val="20"/>
              </w:rPr>
            </w:pPr>
            <w:r w:rsidRPr="009167B1">
              <w:rPr>
                <w:sz w:val="20"/>
              </w:rPr>
              <w:t>Membership of IPEM, at an appropriate level or membership of the Royal College of Radiographers.</w:t>
            </w:r>
          </w:p>
          <w:p w14:paraId="64954205" w14:textId="77777777" w:rsidR="00C0515C" w:rsidRPr="009167B1" w:rsidRDefault="00C0515C" w:rsidP="00991472">
            <w:pPr>
              <w:spacing w:before="40"/>
              <w:ind w:left="72" w:right="432"/>
              <w:rPr>
                <w:b/>
                <w:sz w:val="20"/>
              </w:rPr>
            </w:pPr>
          </w:p>
        </w:tc>
      </w:tr>
      <w:tr w:rsidR="00DA2858" w:rsidRPr="000626DE" w14:paraId="77E3A31D" w14:textId="77777777" w:rsidTr="00551DDC">
        <w:tc>
          <w:tcPr>
            <w:tcW w:w="9639" w:type="dxa"/>
            <w:gridSpan w:val="3"/>
            <w:tcBorders>
              <w:top w:val="single" w:sz="4" w:space="0" w:color="auto"/>
              <w:left w:val="single" w:sz="4" w:space="0" w:color="auto"/>
              <w:bottom w:val="single" w:sz="4" w:space="0" w:color="auto"/>
              <w:right w:val="single" w:sz="4" w:space="0" w:color="auto"/>
            </w:tcBorders>
          </w:tcPr>
          <w:p w14:paraId="2DA6ED20" w14:textId="714AFD58" w:rsidR="00DA2858" w:rsidRDefault="00DA2858" w:rsidP="00DA2858">
            <w:pPr>
              <w:pStyle w:val="BodyText"/>
              <w:rPr>
                <w:color w:val="000000"/>
                <w:sz w:val="20"/>
              </w:rPr>
            </w:pPr>
            <w:r w:rsidRPr="009167B1">
              <w:rPr>
                <w:sz w:val="20"/>
              </w:rPr>
              <w:t>EXPERIENCE/KNOWLEDGE</w:t>
            </w:r>
          </w:p>
        </w:tc>
      </w:tr>
      <w:tr w:rsidR="00C0515C" w:rsidRPr="000626DE" w14:paraId="462A37F8" w14:textId="77777777" w:rsidTr="00DA2858">
        <w:tc>
          <w:tcPr>
            <w:tcW w:w="460" w:type="dxa"/>
            <w:tcBorders>
              <w:top w:val="single" w:sz="4" w:space="0" w:color="auto"/>
              <w:left w:val="single" w:sz="4" w:space="0" w:color="auto"/>
              <w:bottom w:val="single" w:sz="4" w:space="0" w:color="auto"/>
              <w:right w:val="single" w:sz="4" w:space="0" w:color="auto"/>
            </w:tcBorders>
          </w:tcPr>
          <w:p w14:paraId="7ACC9C33" w14:textId="193FF9B7" w:rsidR="00C0515C" w:rsidRPr="009167B1" w:rsidRDefault="00C0515C" w:rsidP="00991472">
            <w:pPr>
              <w:pStyle w:val="BodyText"/>
              <w:rPr>
                <w:sz w:val="20"/>
              </w:rPr>
            </w:pPr>
          </w:p>
        </w:tc>
        <w:tc>
          <w:tcPr>
            <w:tcW w:w="4111" w:type="dxa"/>
            <w:tcBorders>
              <w:top w:val="single" w:sz="4" w:space="0" w:color="auto"/>
              <w:left w:val="single" w:sz="4" w:space="0" w:color="auto"/>
              <w:bottom w:val="single" w:sz="4" w:space="0" w:color="auto"/>
              <w:right w:val="single" w:sz="4" w:space="0" w:color="auto"/>
            </w:tcBorders>
          </w:tcPr>
          <w:p w14:paraId="1691583A" w14:textId="77777777" w:rsidR="00C0515C" w:rsidRPr="009167B1" w:rsidRDefault="00C0515C" w:rsidP="00991472">
            <w:pPr>
              <w:spacing w:before="40"/>
              <w:ind w:left="72"/>
              <w:rPr>
                <w:sz w:val="20"/>
              </w:rPr>
            </w:pPr>
            <w:r w:rsidRPr="009167B1">
              <w:rPr>
                <w:sz w:val="20"/>
              </w:rPr>
              <w:t>Evidence of training or experience in planning, investi</w:t>
            </w:r>
            <w:r>
              <w:rPr>
                <w:sz w:val="20"/>
              </w:rPr>
              <w:t>gating and performing technical projects.</w:t>
            </w:r>
          </w:p>
          <w:p w14:paraId="60F25ABF" w14:textId="77777777" w:rsidR="00C0515C" w:rsidRPr="009167B1" w:rsidRDefault="00C0515C" w:rsidP="00991472">
            <w:pPr>
              <w:tabs>
                <w:tab w:val="num" w:pos="432"/>
              </w:tabs>
              <w:spacing w:before="40"/>
              <w:ind w:left="432" w:right="432" w:hanging="360"/>
              <w:rPr>
                <w:sz w:val="20"/>
              </w:rPr>
            </w:pPr>
          </w:p>
        </w:tc>
        <w:tc>
          <w:tcPr>
            <w:tcW w:w="5068" w:type="dxa"/>
            <w:tcBorders>
              <w:top w:val="single" w:sz="4" w:space="0" w:color="auto"/>
              <w:left w:val="single" w:sz="4" w:space="0" w:color="auto"/>
              <w:bottom w:val="single" w:sz="4" w:space="0" w:color="auto"/>
              <w:right w:val="single" w:sz="4" w:space="0" w:color="auto"/>
            </w:tcBorders>
          </w:tcPr>
          <w:p w14:paraId="4C903BA2" w14:textId="77777777" w:rsidR="00C0515C" w:rsidRPr="004F4DEA" w:rsidRDefault="00C0515C" w:rsidP="00991472">
            <w:pPr>
              <w:pStyle w:val="BodyText"/>
              <w:rPr>
                <w:rFonts w:cs="Arial"/>
                <w:bCs/>
                <w:sz w:val="20"/>
              </w:rPr>
            </w:pPr>
            <w:r>
              <w:rPr>
                <w:color w:val="000000"/>
                <w:sz w:val="20"/>
              </w:rPr>
              <w:t>Knowledge of physics / technology underlying Nuclear Medicine</w:t>
            </w:r>
          </w:p>
          <w:p w14:paraId="1B72E578" w14:textId="77777777" w:rsidR="00C0515C" w:rsidRDefault="00C0515C" w:rsidP="00991472">
            <w:pPr>
              <w:rPr>
                <w:rFonts w:cs="Arial"/>
                <w:sz w:val="20"/>
              </w:rPr>
            </w:pPr>
            <w:r w:rsidRPr="000626DE">
              <w:rPr>
                <w:rFonts w:cs="Arial"/>
                <w:sz w:val="20"/>
              </w:rPr>
              <w:t xml:space="preserve">Familiarisation with </w:t>
            </w:r>
            <w:r>
              <w:rPr>
                <w:rFonts w:cs="Arial"/>
                <w:sz w:val="20"/>
              </w:rPr>
              <w:t xml:space="preserve">radiation protection principles and </w:t>
            </w:r>
            <w:r w:rsidRPr="000626DE">
              <w:rPr>
                <w:rFonts w:cs="Arial"/>
                <w:sz w:val="20"/>
              </w:rPr>
              <w:t xml:space="preserve">all current legislation including IRR </w:t>
            </w:r>
            <w:r>
              <w:rPr>
                <w:rFonts w:cs="Arial"/>
                <w:sz w:val="20"/>
              </w:rPr>
              <w:t>2017 and IRMER 2017</w:t>
            </w:r>
          </w:p>
          <w:p w14:paraId="43442CDC" w14:textId="77777777" w:rsidR="00C0515C" w:rsidRDefault="00C0515C" w:rsidP="00991472">
            <w:pPr>
              <w:rPr>
                <w:rFonts w:cs="Arial"/>
                <w:sz w:val="20"/>
                <w:szCs w:val="20"/>
              </w:rPr>
            </w:pPr>
            <w:r w:rsidRPr="00206B23">
              <w:rPr>
                <w:rFonts w:cs="Arial"/>
                <w:sz w:val="20"/>
                <w:szCs w:val="20"/>
              </w:rPr>
              <w:t>Intravenous injection certificate</w:t>
            </w:r>
          </w:p>
          <w:p w14:paraId="40E8C2BC" w14:textId="77777777" w:rsidR="00C0515C" w:rsidRDefault="00C0515C" w:rsidP="00991472">
            <w:pPr>
              <w:rPr>
                <w:rFonts w:cs="Arial"/>
                <w:sz w:val="20"/>
                <w:szCs w:val="20"/>
              </w:rPr>
            </w:pPr>
            <w:r w:rsidRPr="00206B23">
              <w:rPr>
                <w:rFonts w:cs="Arial"/>
                <w:sz w:val="20"/>
                <w:szCs w:val="20"/>
              </w:rPr>
              <w:t>ILS trained</w:t>
            </w:r>
          </w:p>
          <w:p w14:paraId="1DD179A1" w14:textId="77777777" w:rsidR="00C0515C" w:rsidRPr="00206B23" w:rsidRDefault="00C0515C" w:rsidP="00991472">
            <w:pPr>
              <w:rPr>
                <w:rFonts w:cs="Arial"/>
                <w:sz w:val="20"/>
                <w:szCs w:val="20"/>
              </w:rPr>
            </w:pPr>
            <w:r w:rsidRPr="00206B23">
              <w:rPr>
                <w:rFonts w:cs="Arial"/>
                <w:sz w:val="20"/>
                <w:szCs w:val="20"/>
              </w:rPr>
              <w:t xml:space="preserve">Evidence of additional post- graduate experience obtained in the clinical setting in analysing and documenting clinical studies and results. </w:t>
            </w:r>
          </w:p>
          <w:p w14:paraId="0833CC1D" w14:textId="77777777" w:rsidR="00C0515C" w:rsidRPr="00206B23" w:rsidRDefault="00C0515C" w:rsidP="00991472">
            <w:pPr>
              <w:rPr>
                <w:rFonts w:cs="Arial"/>
                <w:sz w:val="20"/>
                <w:szCs w:val="20"/>
              </w:rPr>
            </w:pPr>
          </w:p>
        </w:tc>
      </w:tr>
      <w:tr w:rsidR="00DA2858" w:rsidRPr="009167B1" w14:paraId="2EE54389" w14:textId="77777777" w:rsidTr="00C51F34">
        <w:tc>
          <w:tcPr>
            <w:tcW w:w="9639" w:type="dxa"/>
            <w:gridSpan w:val="3"/>
            <w:tcBorders>
              <w:top w:val="single" w:sz="4" w:space="0" w:color="auto"/>
              <w:left w:val="single" w:sz="4" w:space="0" w:color="auto"/>
              <w:bottom w:val="single" w:sz="4" w:space="0" w:color="auto"/>
              <w:right w:val="single" w:sz="4" w:space="0" w:color="auto"/>
            </w:tcBorders>
          </w:tcPr>
          <w:p w14:paraId="4DFAF065" w14:textId="18FF5A7A" w:rsidR="00DA2858" w:rsidRPr="009167B1" w:rsidRDefault="00DA2858" w:rsidP="00DA2858">
            <w:pPr>
              <w:pStyle w:val="BodyText"/>
              <w:spacing w:line="264" w:lineRule="auto"/>
              <w:rPr>
                <w:sz w:val="20"/>
              </w:rPr>
            </w:pPr>
            <w:r>
              <w:rPr>
                <w:sz w:val="20"/>
              </w:rPr>
              <w:t>SKILLS/</w:t>
            </w:r>
            <w:r w:rsidRPr="009167B1">
              <w:rPr>
                <w:sz w:val="20"/>
              </w:rPr>
              <w:t>ABILITIE</w:t>
            </w:r>
            <w:r>
              <w:rPr>
                <w:sz w:val="20"/>
              </w:rPr>
              <w:t>S</w:t>
            </w:r>
          </w:p>
        </w:tc>
      </w:tr>
      <w:tr w:rsidR="00C0515C" w:rsidRPr="009167B1" w14:paraId="6BB25378" w14:textId="77777777" w:rsidTr="00DA2858">
        <w:tc>
          <w:tcPr>
            <w:tcW w:w="460" w:type="dxa"/>
            <w:tcBorders>
              <w:top w:val="single" w:sz="4" w:space="0" w:color="auto"/>
              <w:left w:val="single" w:sz="4" w:space="0" w:color="auto"/>
              <w:bottom w:val="single" w:sz="4" w:space="0" w:color="auto"/>
              <w:right w:val="single" w:sz="4" w:space="0" w:color="auto"/>
            </w:tcBorders>
          </w:tcPr>
          <w:p w14:paraId="364B48F1" w14:textId="123010AE" w:rsidR="00C0515C" w:rsidRPr="009167B1" w:rsidRDefault="00C0515C" w:rsidP="00991472">
            <w:pPr>
              <w:pStyle w:val="BodyText"/>
              <w:spacing w:line="264" w:lineRule="auto"/>
              <w:rPr>
                <w:sz w:val="20"/>
              </w:rPr>
            </w:pPr>
          </w:p>
        </w:tc>
        <w:tc>
          <w:tcPr>
            <w:tcW w:w="4111" w:type="dxa"/>
            <w:tcBorders>
              <w:top w:val="single" w:sz="4" w:space="0" w:color="auto"/>
              <w:left w:val="single" w:sz="4" w:space="0" w:color="auto"/>
              <w:bottom w:val="single" w:sz="4" w:space="0" w:color="auto"/>
              <w:right w:val="single" w:sz="4" w:space="0" w:color="auto"/>
            </w:tcBorders>
          </w:tcPr>
          <w:p w14:paraId="013A16DA" w14:textId="77777777" w:rsidR="00C0515C" w:rsidRDefault="00C0515C" w:rsidP="00DA2858">
            <w:pPr>
              <w:spacing w:before="40"/>
              <w:rPr>
                <w:sz w:val="20"/>
              </w:rPr>
            </w:pPr>
            <w:r w:rsidRPr="009167B1">
              <w:rPr>
                <w:sz w:val="20"/>
              </w:rPr>
              <w:t>Ability to work unsupervised.</w:t>
            </w:r>
          </w:p>
          <w:p w14:paraId="79E4DEDA" w14:textId="77777777" w:rsidR="00C0515C" w:rsidRDefault="00C0515C" w:rsidP="00DA2858">
            <w:pPr>
              <w:spacing w:before="40"/>
              <w:rPr>
                <w:sz w:val="20"/>
              </w:rPr>
            </w:pPr>
            <w:r w:rsidRPr="009167B1">
              <w:rPr>
                <w:sz w:val="20"/>
              </w:rPr>
              <w:t>Good communication and Interpersonal skills</w:t>
            </w:r>
            <w:r>
              <w:rPr>
                <w:sz w:val="20"/>
              </w:rPr>
              <w:t xml:space="preserve"> with staff and patients</w:t>
            </w:r>
            <w:r w:rsidRPr="009167B1">
              <w:rPr>
                <w:sz w:val="20"/>
              </w:rPr>
              <w:t>.</w:t>
            </w:r>
          </w:p>
          <w:p w14:paraId="10027F76" w14:textId="77777777" w:rsidR="00C0515C" w:rsidRDefault="00C0515C" w:rsidP="00DA2858">
            <w:pPr>
              <w:spacing w:before="40"/>
              <w:rPr>
                <w:sz w:val="20"/>
              </w:rPr>
            </w:pPr>
            <w:r w:rsidRPr="009167B1">
              <w:rPr>
                <w:sz w:val="20"/>
              </w:rPr>
              <w:t>Good organisational skills.</w:t>
            </w:r>
          </w:p>
          <w:p w14:paraId="251D137A" w14:textId="77777777" w:rsidR="00C0515C" w:rsidRPr="009167B1" w:rsidRDefault="00C0515C" w:rsidP="00DA2858">
            <w:pPr>
              <w:spacing w:before="40"/>
              <w:rPr>
                <w:sz w:val="20"/>
              </w:rPr>
            </w:pPr>
            <w:r w:rsidRPr="009167B1">
              <w:rPr>
                <w:sz w:val="20"/>
              </w:rPr>
              <w:t>IT literate.</w:t>
            </w:r>
          </w:p>
          <w:p w14:paraId="6780E69E" w14:textId="77777777" w:rsidR="00C0515C" w:rsidRPr="009167B1" w:rsidRDefault="00C0515C" w:rsidP="00991472">
            <w:pPr>
              <w:tabs>
                <w:tab w:val="num" w:pos="432"/>
              </w:tabs>
              <w:spacing w:before="120"/>
              <w:ind w:left="432" w:right="432" w:hanging="360"/>
              <w:rPr>
                <w:sz w:val="20"/>
              </w:rPr>
            </w:pPr>
          </w:p>
        </w:tc>
        <w:tc>
          <w:tcPr>
            <w:tcW w:w="5068" w:type="dxa"/>
            <w:tcBorders>
              <w:top w:val="single" w:sz="4" w:space="0" w:color="auto"/>
              <w:left w:val="single" w:sz="4" w:space="0" w:color="auto"/>
              <w:bottom w:val="single" w:sz="4" w:space="0" w:color="auto"/>
              <w:right w:val="single" w:sz="4" w:space="0" w:color="auto"/>
            </w:tcBorders>
          </w:tcPr>
          <w:p w14:paraId="571C172F" w14:textId="77777777" w:rsidR="00C0515C" w:rsidRPr="009167B1" w:rsidRDefault="00C0515C" w:rsidP="00991472">
            <w:pPr>
              <w:framePr w:hSpace="181" w:wrap="auto" w:vAnchor="text" w:hAnchor="margin" w:x="250" w:y="285"/>
              <w:spacing w:before="40"/>
              <w:rPr>
                <w:rFonts w:cs="Arial"/>
                <w:b/>
                <w:sz w:val="20"/>
              </w:rPr>
            </w:pPr>
            <w:r w:rsidRPr="009167B1">
              <w:rPr>
                <w:sz w:val="20"/>
              </w:rPr>
              <w:t>Advanced skills in handling and preparing radioactive materials and in the use of a wide range of nuclear medicine and associated equipment and computer applications</w:t>
            </w:r>
          </w:p>
        </w:tc>
      </w:tr>
      <w:tr w:rsidR="00DA2858" w:rsidRPr="009167B1" w14:paraId="73D83343" w14:textId="77777777" w:rsidTr="0080688E">
        <w:tc>
          <w:tcPr>
            <w:tcW w:w="9639" w:type="dxa"/>
            <w:gridSpan w:val="3"/>
            <w:tcBorders>
              <w:top w:val="single" w:sz="4" w:space="0" w:color="auto"/>
              <w:left w:val="single" w:sz="4" w:space="0" w:color="auto"/>
              <w:bottom w:val="single" w:sz="4" w:space="0" w:color="auto"/>
              <w:right w:val="single" w:sz="4" w:space="0" w:color="auto"/>
            </w:tcBorders>
          </w:tcPr>
          <w:p w14:paraId="62B92548" w14:textId="0AE17237" w:rsidR="00DA2858" w:rsidRPr="009167B1" w:rsidRDefault="00DA2858" w:rsidP="00991472">
            <w:pPr>
              <w:pStyle w:val="BodyText"/>
              <w:spacing w:before="120" w:line="264" w:lineRule="auto"/>
              <w:ind w:left="74"/>
              <w:rPr>
                <w:i/>
                <w:sz w:val="20"/>
              </w:rPr>
            </w:pPr>
            <w:r w:rsidRPr="009167B1">
              <w:rPr>
                <w:sz w:val="20"/>
              </w:rPr>
              <w:t>PERSONAL AND OTHER</w:t>
            </w:r>
          </w:p>
        </w:tc>
      </w:tr>
      <w:tr w:rsidR="00C0515C" w:rsidRPr="009167B1" w14:paraId="7D400D13" w14:textId="77777777" w:rsidTr="00DA2858">
        <w:tc>
          <w:tcPr>
            <w:tcW w:w="460" w:type="dxa"/>
            <w:tcBorders>
              <w:top w:val="single" w:sz="4" w:space="0" w:color="auto"/>
              <w:left w:val="single" w:sz="4" w:space="0" w:color="auto"/>
              <w:bottom w:val="single" w:sz="4" w:space="0" w:color="auto"/>
              <w:right w:val="single" w:sz="4" w:space="0" w:color="auto"/>
            </w:tcBorders>
          </w:tcPr>
          <w:p w14:paraId="333903ED" w14:textId="1ECF1EE8" w:rsidR="00C0515C" w:rsidRPr="009167B1" w:rsidRDefault="00C0515C" w:rsidP="00991472">
            <w:pPr>
              <w:pStyle w:val="BodyText"/>
              <w:rPr>
                <w:sz w:val="20"/>
              </w:rPr>
            </w:pPr>
            <w:r w:rsidRPr="009167B1">
              <w:rPr>
                <w:sz w:val="20"/>
              </w:rPr>
              <w:t>.</w:t>
            </w:r>
          </w:p>
        </w:tc>
        <w:tc>
          <w:tcPr>
            <w:tcW w:w="4111" w:type="dxa"/>
            <w:tcBorders>
              <w:top w:val="single" w:sz="4" w:space="0" w:color="auto"/>
              <w:left w:val="single" w:sz="4" w:space="0" w:color="auto"/>
              <w:bottom w:val="single" w:sz="4" w:space="0" w:color="auto"/>
              <w:right w:val="single" w:sz="4" w:space="0" w:color="auto"/>
            </w:tcBorders>
          </w:tcPr>
          <w:p w14:paraId="2D587324" w14:textId="77777777" w:rsidR="00C0515C" w:rsidRDefault="00C0515C" w:rsidP="00991472">
            <w:pPr>
              <w:framePr w:hSpace="181" w:wrap="auto" w:vAnchor="text" w:hAnchor="margin" w:x="250" w:y="285"/>
              <w:spacing w:before="40"/>
              <w:ind w:left="72"/>
              <w:rPr>
                <w:sz w:val="20"/>
              </w:rPr>
            </w:pPr>
            <w:r w:rsidRPr="009167B1">
              <w:rPr>
                <w:sz w:val="20"/>
              </w:rPr>
              <w:t>Efficient and flexible attitude to work.</w:t>
            </w:r>
          </w:p>
          <w:p w14:paraId="57139FEF" w14:textId="77777777" w:rsidR="00C0515C" w:rsidRDefault="00C0515C" w:rsidP="00991472">
            <w:pPr>
              <w:framePr w:hSpace="181" w:wrap="auto" w:vAnchor="text" w:hAnchor="margin" w:x="250" w:y="285"/>
              <w:spacing w:before="40"/>
              <w:ind w:left="72"/>
              <w:rPr>
                <w:sz w:val="20"/>
              </w:rPr>
            </w:pPr>
            <w:r w:rsidRPr="009167B1">
              <w:rPr>
                <w:sz w:val="20"/>
              </w:rPr>
              <w:t>Good timekeeper, smart appearance.</w:t>
            </w:r>
          </w:p>
          <w:p w14:paraId="338425C8" w14:textId="77777777" w:rsidR="00C0515C" w:rsidRDefault="00C0515C" w:rsidP="00991472">
            <w:pPr>
              <w:framePr w:hSpace="181" w:wrap="auto" w:vAnchor="text" w:hAnchor="margin" w:x="250" w:y="285"/>
              <w:spacing w:before="40"/>
              <w:ind w:left="72"/>
              <w:rPr>
                <w:sz w:val="20"/>
              </w:rPr>
            </w:pPr>
            <w:r w:rsidRPr="009167B1">
              <w:rPr>
                <w:sz w:val="20"/>
              </w:rPr>
              <w:t>Ability to work as part of a team or independently.</w:t>
            </w:r>
          </w:p>
          <w:p w14:paraId="6F376FF9" w14:textId="77777777" w:rsidR="00C0515C" w:rsidRDefault="00C0515C" w:rsidP="00991472">
            <w:pPr>
              <w:framePr w:hSpace="181" w:wrap="auto" w:vAnchor="text" w:hAnchor="margin" w:x="250" w:y="285"/>
              <w:spacing w:before="40"/>
              <w:ind w:left="72"/>
              <w:rPr>
                <w:sz w:val="20"/>
              </w:rPr>
            </w:pPr>
            <w:r w:rsidRPr="009167B1">
              <w:rPr>
                <w:sz w:val="20"/>
              </w:rPr>
              <w:t>Ability to work under pressure.</w:t>
            </w:r>
          </w:p>
          <w:p w14:paraId="0414242A" w14:textId="77777777" w:rsidR="00C0515C" w:rsidRPr="00206B23" w:rsidRDefault="00C0515C" w:rsidP="00991472">
            <w:pPr>
              <w:framePr w:hSpace="181" w:wrap="auto" w:vAnchor="text" w:hAnchor="margin" w:x="250" w:y="285"/>
              <w:spacing w:before="40"/>
              <w:ind w:left="72"/>
              <w:rPr>
                <w:rFonts w:cs="Arial"/>
                <w:sz w:val="20"/>
                <w:szCs w:val="20"/>
              </w:rPr>
            </w:pPr>
            <w:r w:rsidRPr="00206B23">
              <w:rPr>
                <w:rFonts w:cs="Arial"/>
                <w:sz w:val="20"/>
                <w:szCs w:val="20"/>
              </w:rPr>
              <w:t>Systematic, methodical approach to work</w:t>
            </w:r>
          </w:p>
          <w:p w14:paraId="302D7339" w14:textId="77777777" w:rsidR="00C0515C" w:rsidRPr="00206B23" w:rsidRDefault="00C0515C" w:rsidP="00991472">
            <w:pPr>
              <w:framePr w:hSpace="181" w:wrap="auto" w:vAnchor="text" w:hAnchor="margin" w:x="250" w:y="285"/>
              <w:spacing w:before="40"/>
              <w:ind w:left="72"/>
              <w:rPr>
                <w:rFonts w:cs="Arial"/>
                <w:sz w:val="20"/>
                <w:szCs w:val="20"/>
              </w:rPr>
            </w:pPr>
            <w:r w:rsidRPr="00206B23">
              <w:rPr>
                <w:rFonts w:cs="Arial"/>
                <w:sz w:val="20"/>
                <w:szCs w:val="20"/>
              </w:rPr>
              <w:t>Attention to detail</w:t>
            </w:r>
          </w:p>
          <w:p w14:paraId="5AAA11FF" w14:textId="77777777" w:rsidR="00C0515C" w:rsidRPr="009167B1" w:rsidRDefault="00C0515C" w:rsidP="00991472">
            <w:pPr>
              <w:spacing w:before="120"/>
              <w:ind w:right="72"/>
              <w:rPr>
                <w:sz w:val="20"/>
              </w:rPr>
            </w:pPr>
          </w:p>
        </w:tc>
        <w:tc>
          <w:tcPr>
            <w:tcW w:w="5068" w:type="dxa"/>
            <w:tcBorders>
              <w:top w:val="single" w:sz="4" w:space="0" w:color="auto"/>
              <w:left w:val="single" w:sz="4" w:space="0" w:color="auto"/>
              <w:bottom w:val="single" w:sz="4" w:space="0" w:color="auto"/>
              <w:right w:val="single" w:sz="4" w:space="0" w:color="auto"/>
            </w:tcBorders>
          </w:tcPr>
          <w:p w14:paraId="498137A2" w14:textId="77777777" w:rsidR="00C0515C" w:rsidRPr="009167B1" w:rsidRDefault="00C0515C" w:rsidP="00991472">
            <w:pPr>
              <w:pStyle w:val="BodyText"/>
              <w:spacing w:before="120" w:line="264" w:lineRule="auto"/>
              <w:ind w:left="74"/>
              <w:rPr>
                <w:i/>
                <w:sz w:val="20"/>
              </w:rPr>
            </w:pPr>
          </w:p>
        </w:tc>
      </w:tr>
    </w:tbl>
    <w:p w14:paraId="1D42A032" w14:textId="77777777" w:rsidR="00601C59" w:rsidRPr="00601C59" w:rsidRDefault="00601C59" w:rsidP="00601C59">
      <w:pPr>
        <w:rPr>
          <w:sz w:val="24"/>
        </w:rPr>
      </w:pPr>
    </w:p>
    <w:p w14:paraId="20084F3F" w14:textId="77777777" w:rsidR="00056291" w:rsidRPr="00056291" w:rsidRDefault="00056291" w:rsidP="00056291"/>
    <w:p w14:paraId="79D4D663" w14:textId="77777777" w:rsidR="002D1862" w:rsidRDefault="002D1862" w:rsidP="002D1862">
      <w:pPr>
        <w:rPr>
          <w:sz w:val="20"/>
          <w:szCs w:val="20"/>
        </w:rPr>
      </w:pPr>
    </w:p>
    <w:p w14:paraId="75317E23" w14:textId="77777777" w:rsidR="00B539EE" w:rsidRPr="008C6C04" w:rsidRDefault="00B539EE" w:rsidP="00B539EE">
      <w:pPr>
        <w:spacing w:after="0"/>
        <w:rPr>
          <w:rFonts w:cs="Arial"/>
          <w:sz w:val="20"/>
          <w:szCs w:val="20"/>
        </w:rPr>
      </w:pPr>
    </w:p>
    <w:p w14:paraId="06C0ED65" w14:textId="77777777" w:rsidR="008C6C04" w:rsidRPr="008C6C04" w:rsidRDefault="008C6C04" w:rsidP="008C6C04">
      <w:pPr>
        <w:widowControl w:val="0"/>
        <w:suppressAutoHyphens/>
        <w:spacing w:after="80"/>
        <w:rPr>
          <w:rFonts w:eastAsia="DejaVu LGC Sans" w:cs="Arial"/>
          <w:kern w:val="1"/>
          <w:lang w:eastAsia="hi-IN" w:bidi="hi-IN"/>
        </w:rPr>
      </w:pPr>
    </w:p>
    <w:p w14:paraId="325FE5BA" w14:textId="77777777" w:rsidR="004705EA" w:rsidRPr="008C6C04" w:rsidRDefault="004705EA" w:rsidP="008C6C04">
      <w:pPr>
        <w:spacing w:after="40"/>
        <w:rPr>
          <w:rFonts w:cs="Arial"/>
        </w:rPr>
      </w:pPr>
    </w:p>
    <w:sectPr w:rsidR="004705EA" w:rsidRPr="008C6C04" w:rsidSect="00A55A73">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2987B" w14:textId="77777777" w:rsidR="00A55A73" w:rsidRDefault="00A55A73" w:rsidP="00A55A73">
      <w:pPr>
        <w:spacing w:after="0" w:line="240" w:lineRule="auto"/>
      </w:pPr>
      <w:r>
        <w:separator/>
      </w:r>
    </w:p>
  </w:endnote>
  <w:endnote w:type="continuationSeparator" w:id="0">
    <w:p w14:paraId="0B1C359E" w14:textId="77777777" w:rsidR="00A55A73" w:rsidRDefault="00A55A73" w:rsidP="00A55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jaVu LGC Sans">
    <w:altName w:val="MS Gothic"/>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E5668" w14:textId="77777777" w:rsidR="00A55A73" w:rsidRDefault="00A55A73" w:rsidP="00A55A73">
      <w:pPr>
        <w:spacing w:after="0" w:line="240" w:lineRule="auto"/>
      </w:pPr>
      <w:r>
        <w:separator/>
      </w:r>
    </w:p>
  </w:footnote>
  <w:footnote w:type="continuationSeparator" w:id="0">
    <w:p w14:paraId="5197D259" w14:textId="77777777" w:rsidR="00A55A73" w:rsidRDefault="00A55A73" w:rsidP="00A55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E9E2A73E49434D72A91F5AC7437B8B30"/>
      </w:placeholder>
      <w:temporary/>
      <w:showingPlcHdr/>
      <w15:appearance w15:val="hidden"/>
    </w:sdtPr>
    <w:sdtEndPr/>
    <w:sdtContent>
      <w:p w14:paraId="72FD764A" w14:textId="77777777" w:rsidR="00A55A73" w:rsidRDefault="00A55A73">
        <w:pPr>
          <w:pStyle w:val="Header"/>
        </w:pPr>
        <w:r>
          <w:t>[Type here]</w:t>
        </w:r>
      </w:p>
    </w:sdtContent>
  </w:sdt>
  <w:p w14:paraId="00AFE08F" w14:textId="77777777" w:rsidR="00A55A73" w:rsidRDefault="00A55A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CC2FB" w14:textId="77777777" w:rsidR="00A55A73" w:rsidRDefault="00FD5107">
    <w:pPr>
      <w:pStyle w:val="Header"/>
    </w:pPr>
    <w:r>
      <w:rPr>
        <w:noProof/>
        <w:lang w:eastAsia="en-GB"/>
      </w:rPr>
      <w:object w:dxaOrig="1440" w:dyaOrig="1440" w14:anchorId="42BAF0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19.85pt;margin-top:-26.25pt;width:71.95pt;height:62.95pt;z-index:251658240;visibility:visible;mso-wrap-edited:f">
          <v:imagedata r:id="rId1" o:title=""/>
          <w10:wrap type="topAndBottom"/>
        </v:shape>
        <o:OLEObject Type="Embed" ProgID="Word.Picture.8" ShapeID="_x0000_s2049" DrawAspect="Content" ObjectID="_1780889638"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B530983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rPr>
    </w:lvl>
    <w:lvl w:ilvl="2">
      <w:start w:val="1"/>
      <w:numFmt w:val="decimal"/>
      <w:pStyle w:val="Heading3"/>
      <w:lvlText w:val="%1.%2.%3"/>
      <w:lvlJc w:val="left"/>
      <w:pPr>
        <w:ind w:left="720" w:hanging="720"/>
      </w:pPr>
      <w:rPr>
        <w:sz w:val="16"/>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0000003"/>
    <w:multiLevelType w:val="multilevel"/>
    <w:tmpl w:val="00000003"/>
    <w:name w:val="WW8Num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18111A"/>
    <w:multiLevelType w:val="hybridMultilevel"/>
    <w:tmpl w:val="E536E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0219F"/>
    <w:multiLevelType w:val="hybridMultilevel"/>
    <w:tmpl w:val="14C8A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F510BB"/>
    <w:multiLevelType w:val="hybridMultilevel"/>
    <w:tmpl w:val="B034432E"/>
    <w:lvl w:ilvl="0" w:tplc="0809000F">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5" w15:restartNumberingAfterBreak="0">
    <w:nsid w:val="1F2F0A70"/>
    <w:multiLevelType w:val="hybridMultilevel"/>
    <w:tmpl w:val="24BC9D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E379EB"/>
    <w:multiLevelType w:val="hybridMultilevel"/>
    <w:tmpl w:val="87900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E41B0E"/>
    <w:multiLevelType w:val="hybridMultilevel"/>
    <w:tmpl w:val="5DD2B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DE703A"/>
    <w:multiLevelType w:val="hybridMultilevel"/>
    <w:tmpl w:val="ECD2B7A2"/>
    <w:lvl w:ilvl="0" w:tplc="6F94DDB6">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FF008E"/>
    <w:multiLevelType w:val="hybridMultilevel"/>
    <w:tmpl w:val="2EE67446"/>
    <w:lvl w:ilvl="0" w:tplc="1F569A2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502810"/>
    <w:multiLevelType w:val="hybridMultilevel"/>
    <w:tmpl w:val="9EF6F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D2284A"/>
    <w:multiLevelType w:val="hybridMultilevel"/>
    <w:tmpl w:val="B8728A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D75EC4"/>
    <w:multiLevelType w:val="hybridMultilevel"/>
    <w:tmpl w:val="61568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297151"/>
    <w:multiLevelType w:val="hybridMultilevel"/>
    <w:tmpl w:val="24BC9D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9510884"/>
    <w:multiLevelType w:val="hybridMultilevel"/>
    <w:tmpl w:val="ECD2B7A2"/>
    <w:lvl w:ilvl="0" w:tplc="6F94DDB6">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C41E1B"/>
    <w:multiLevelType w:val="hybridMultilevel"/>
    <w:tmpl w:val="C1CA1D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190047"/>
    <w:multiLevelType w:val="hybridMultilevel"/>
    <w:tmpl w:val="82D81BE0"/>
    <w:lvl w:ilvl="0" w:tplc="FFFFFFFF">
      <w:start w:val="1"/>
      <w:numFmt w:val="decimal"/>
      <w:lvlText w:val="%1."/>
      <w:lvlJc w:val="left"/>
      <w:pPr>
        <w:tabs>
          <w:tab w:val="num" w:pos="360"/>
        </w:tabs>
        <w:ind w:left="360" w:hanging="360"/>
      </w:pPr>
    </w:lvl>
    <w:lvl w:ilvl="1" w:tplc="08090019">
      <w:start w:val="1"/>
      <w:numFmt w:val="lowerLetter"/>
      <w:lvlText w:val="%2."/>
      <w:lvlJc w:val="left"/>
      <w:pPr>
        <w:ind w:left="0" w:hanging="360"/>
      </w:pPr>
    </w:lvl>
    <w:lvl w:ilvl="2" w:tplc="0809001B">
      <w:start w:val="1"/>
      <w:numFmt w:val="lowerRoman"/>
      <w:lvlText w:val="%3."/>
      <w:lvlJc w:val="right"/>
      <w:pPr>
        <w:ind w:left="720" w:hanging="180"/>
      </w:pPr>
    </w:lvl>
    <w:lvl w:ilvl="3" w:tplc="0809000F">
      <w:start w:val="1"/>
      <w:numFmt w:val="decimal"/>
      <w:lvlText w:val="%4."/>
      <w:lvlJc w:val="left"/>
      <w:pPr>
        <w:ind w:left="1440" w:hanging="360"/>
      </w:pPr>
    </w:lvl>
    <w:lvl w:ilvl="4" w:tplc="08090019">
      <w:start w:val="1"/>
      <w:numFmt w:val="lowerLetter"/>
      <w:lvlText w:val="%5."/>
      <w:lvlJc w:val="left"/>
      <w:pPr>
        <w:ind w:left="2160" w:hanging="360"/>
      </w:pPr>
    </w:lvl>
    <w:lvl w:ilvl="5" w:tplc="0809001B">
      <w:start w:val="1"/>
      <w:numFmt w:val="lowerRoman"/>
      <w:lvlText w:val="%6."/>
      <w:lvlJc w:val="right"/>
      <w:pPr>
        <w:ind w:left="2880" w:hanging="180"/>
      </w:pPr>
    </w:lvl>
    <w:lvl w:ilvl="6" w:tplc="0809000F">
      <w:start w:val="1"/>
      <w:numFmt w:val="decimal"/>
      <w:lvlText w:val="%7."/>
      <w:lvlJc w:val="left"/>
      <w:pPr>
        <w:ind w:left="3600" w:hanging="360"/>
      </w:pPr>
    </w:lvl>
    <w:lvl w:ilvl="7" w:tplc="08090019">
      <w:start w:val="1"/>
      <w:numFmt w:val="lowerLetter"/>
      <w:lvlText w:val="%8."/>
      <w:lvlJc w:val="left"/>
      <w:pPr>
        <w:ind w:left="4320" w:hanging="360"/>
      </w:pPr>
    </w:lvl>
    <w:lvl w:ilvl="8" w:tplc="0809001B">
      <w:start w:val="1"/>
      <w:numFmt w:val="lowerRoman"/>
      <w:lvlText w:val="%9."/>
      <w:lvlJc w:val="right"/>
      <w:pPr>
        <w:ind w:left="5040" w:hanging="180"/>
      </w:pPr>
    </w:lvl>
  </w:abstractNum>
  <w:abstractNum w:abstractNumId="17" w15:restartNumberingAfterBreak="0">
    <w:nsid w:val="797E3B1D"/>
    <w:multiLevelType w:val="hybridMultilevel"/>
    <w:tmpl w:val="27485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817782"/>
    <w:multiLevelType w:val="hybridMultilevel"/>
    <w:tmpl w:val="5F5A6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550A56"/>
    <w:multiLevelType w:val="hybridMultilevel"/>
    <w:tmpl w:val="24DEBE3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DB567F7"/>
    <w:multiLevelType w:val="hybridMultilevel"/>
    <w:tmpl w:val="52423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8E4A5B"/>
    <w:multiLevelType w:val="hybridMultilevel"/>
    <w:tmpl w:val="F3386D12"/>
    <w:lvl w:ilvl="0" w:tplc="B076272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
  </w:num>
  <w:num w:numId="6">
    <w:abstractNumId w:val="13"/>
  </w:num>
  <w:num w:numId="7">
    <w:abstractNumId w:val="19"/>
  </w:num>
  <w:num w:numId="8">
    <w:abstractNumId w:val="11"/>
  </w:num>
  <w:num w:numId="9">
    <w:abstractNumId w:val="14"/>
  </w:num>
  <w:num w:numId="10">
    <w:abstractNumId w:val="8"/>
  </w:num>
  <w:num w:numId="11">
    <w:abstractNumId w:val="17"/>
  </w:num>
  <w:num w:numId="12">
    <w:abstractNumId w:val="7"/>
  </w:num>
  <w:num w:numId="13">
    <w:abstractNumId w:val="20"/>
  </w:num>
  <w:num w:numId="14">
    <w:abstractNumId w:val="15"/>
  </w:num>
  <w:num w:numId="15">
    <w:abstractNumId w:val="3"/>
  </w:num>
  <w:num w:numId="16">
    <w:abstractNumId w:val="6"/>
  </w:num>
  <w:num w:numId="17">
    <w:abstractNumId w:val="2"/>
  </w:num>
  <w:num w:numId="18">
    <w:abstractNumId w:val="9"/>
  </w:num>
  <w:num w:numId="19">
    <w:abstractNumId w:val="10"/>
  </w:num>
  <w:num w:numId="20">
    <w:abstractNumId w:val="21"/>
  </w:num>
  <w:num w:numId="21">
    <w:abstractNumId w:val="12"/>
  </w:num>
  <w:num w:numId="22">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inson, Jamie">
    <w15:presenceInfo w15:providerId="AD" w15:userId="S-1-5-21-155252513-1967951128-3498227145-3455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A73"/>
    <w:rsid w:val="00056291"/>
    <w:rsid w:val="002D1862"/>
    <w:rsid w:val="00453C27"/>
    <w:rsid w:val="004705EA"/>
    <w:rsid w:val="005C79C8"/>
    <w:rsid w:val="005F17E2"/>
    <w:rsid w:val="00601C59"/>
    <w:rsid w:val="00695F4F"/>
    <w:rsid w:val="008B6395"/>
    <w:rsid w:val="008C6C04"/>
    <w:rsid w:val="008D31A6"/>
    <w:rsid w:val="00A55A73"/>
    <w:rsid w:val="00AE0C9E"/>
    <w:rsid w:val="00B539EE"/>
    <w:rsid w:val="00C0515C"/>
    <w:rsid w:val="00C51021"/>
    <w:rsid w:val="00DA2858"/>
    <w:rsid w:val="00FD5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9EB3F7"/>
  <w15:chartTrackingRefBased/>
  <w15:docId w15:val="{65A6B0F0-A85A-44BC-A0C8-8A3112BDD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C27"/>
    <w:pPr>
      <w:spacing w:after="160" w:line="259" w:lineRule="auto"/>
    </w:pPr>
    <w:rPr>
      <w:rFonts w:ascii="Arial" w:hAnsi="Arial"/>
      <w:sz w:val="22"/>
      <w:szCs w:val="22"/>
      <w:lang w:eastAsia="en-US"/>
    </w:rPr>
  </w:style>
  <w:style w:type="paragraph" w:styleId="Heading1">
    <w:name w:val="heading 1"/>
    <w:basedOn w:val="TOC1"/>
    <w:next w:val="Normal"/>
    <w:link w:val="Heading1Char"/>
    <w:qFormat/>
    <w:rsid w:val="00A55A73"/>
    <w:pPr>
      <w:numPr>
        <w:numId w:val="1"/>
      </w:numPr>
      <w:pBdr>
        <w:top w:val="single" w:sz="4" w:space="1" w:color="auto"/>
        <w:bottom w:val="single" w:sz="4" w:space="1" w:color="auto"/>
      </w:pBdr>
      <w:spacing w:before="240" w:after="120" w:line="240" w:lineRule="auto"/>
      <w:ind w:left="431" w:hanging="431"/>
      <w:jc w:val="both"/>
      <w:outlineLvl w:val="0"/>
    </w:pPr>
    <w:rPr>
      <w:rFonts w:eastAsia="Times New Roman" w:cs="Arial"/>
      <w:b/>
      <w:caps/>
      <w:noProof/>
      <w:sz w:val="20"/>
      <w:szCs w:val="20"/>
    </w:rPr>
  </w:style>
  <w:style w:type="paragraph" w:styleId="Heading2">
    <w:name w:val="heading 2"/>
    <w:basedOn w:val="Normal"/>
    <w:next w:val="Normal"/>
    <w:link w:val="Heading2Char"/>
    <w:semiHidden/>
    <w:unhideWhenUsed/>
    <w:qFormat/>
    <w:rsid w:val="00A55A73"/>
    <w:pPr>
      <w:numPr>
        <w:ilvl w:val="1"/>
        <w:numId w:val="1"/>
      </w:numPr>
      <w:spacing w:before="120" w:after="60" w:line="240" w:lineRule="auto"/>
      <w:jc w:val="both"/>
      <w:outlineLvl w:val="1"/>
    </w:pPr>
    <w:rPr>
      <w:rFonts w:eastAsia="Times New Roman"/>
      <w:b/>
      <w:i/>
      <w:sz w:val="20"/>
      <w:szCs w:val="20"/>
    </w:rPr>
  </w:style>
  <w:style w:type="paragraph" w:styleId="Heading3">
    <w:name w:val="heading 3"/>
    <w:basedOn w:val="Normal"/>
    <w:link w:val="Heading3Char"/>
    <w:semiHidden/>
    <w:unhideWhenUsed/>
    <w:qFormat/>
    <w:rsid w:val="00A55A73"/>
    <w:pPr>
      <w:numPr>
        <w:ilvl w:val="2"/>
        <w:numId w:val="1"/>
      </w:numPr>
      <w:tabs>
        <w:tab w:val="left" w:pos="2268"/>
      </w:tabs>
      <w:spacing w:before="60" w:after="60" w:line="240" w:lineRule="auto"/>
      <w:jc w:val="both"/>
      <w:outlineLvl w:val="2"/>
    </w:pPr>
    <w:rPr>
      <w:rFonts w:eastAsia="Times New Roman"/>
      <w:sz w:val="20"/>
      <w:szCs w:val="20"/>
    </w:rPr>
  </w:style>
  <w:style w:type="paragraph" w:styleId="Heading4">
    <w:name w:val="heading 4"/>
    <w:basedOn w:val="Normal"/>
    <w:link w:val="Heading4Char"/>
    <w:semiHidden/>
    <w:unhideWhenUsed/>
    <w:qFormat/>
    <w:rsid w:val="00A55A73"/>
    <w:pPr>
      <w:numPr>
        <w:ilvl w:val="3"/>
        <w:numId w:val="1"/>
      </w:numPr>
      <w:tabs>
        <w:tab w:val="left" w:pos="2268"/>
        <w:tab w:val="left" w:pos="2835"/>
      </w:tabs>
      <w:spacing w:before="60" w:after="60" w:line="240" w:lineRule="auto"/>
      <w:jc w:val="both"/>
      <w:outlineLvl w:val="3"/>
    </w:pPr>
    <w:rPr>
      <w:rFonts w:eastAsia="Times New Roman"/>
      <w:sz w:val="20"/>
      <w:szCs w:val="20"/>
    </w:rPr>
  </w:style>
  <w:style w:type="paragraph" w:styleId="Heading5">
    <w:name w:val="heading 5"/>
    <w:basedOn w:val="Normal"/>
    <w:next w:val="Normal"/>
    <w:link w:val="Heading5Char"/>
    <w:semiHidden/>
    <w:unhideWhenUsed/>
    <w:qFormat/>
    <w:rsid w:val="00A55A73"/>
    <w:pPr>
      <w:numPr>
        <w:ilvl w:val="4"/>
        <w:numId w:val="1"/>
      </w:numPr>
      <w:spacing w:before="240" w:after="60" w:line="240" w:lineRule="auto"/>
      <w:jc w:val="both"/>
      <w:outlineLvl w:val="4"/>
    </w:pPr>
    <w:rPr>
      <w:rFonts w:eastAsia="Times New Roman"/>
      <w:sz w:val="20"/>
      <w:szCs w:val="20"/>
    </w:rPr>
  </w:style>
  <w:style w:type="paragraph" w:styleId="Heading6">
    <w:name w:val="heading 6"/>
    <w:basedOn w:val="Normal"/>
    <w:next w:val="Normal"/>
    <w:link w:val="Heading6Char"/>
    <w:semiHidden/>
    <w:unhideWhenUsed/>
    <w:qFormat/>
    <w:rsid w:val="00A55A73"/>
    <w:pPr>
      <w:numPr>
        <w:ilvl w:val="5"/>
        <w:numId w:val="1"/>
      </w:numPr>
      <w:spacing w:before="240" w:after="60" w:line="240" w:lineRule="auto"/>
      <w:jc w:val="both"/>
      <w:outlineLvl w:val="5"/>
    </w:pPr>
    <w:rPr>
      <w:rFonts w:eastAsia="Times New Roman"/>
      <w:i/>
      <w:sz w:val="20"/>
      <w:szCs w:val="20"/>
    </w:rPr>
  </w:style>
  <w:style w:type="paragraph" w:styleId="Heading7">
    <w:name w:val="heading 7"/>
    <w:basedOn w:val="Normal"/>
    <w:next w:val="Normal"/>
    <w:link w:val="Heading7Char"/>
    <w:semiHidden/>
    <w:unhideWhenUsed/>
    <w:qFormat/>
    <w:rsid w:val="00A55A73"/>
    <w:pPr>
      <w:numPr>
        <w:ilvl w:val="6"/>
        <w:numId w:val="1"/>
      </w:numPr>
      <w:spacing w:before="240" w:after="60" w:line="240" w:lineRule="auto"/>
      <w:jc w:val="both"/>
      <w:outlineLvl w:val="6"/>
    </w:pPr>
    <w:rPr>
      <w:rFonts w:eastAsia="Times New Roman"/>
      <w:sz w:val="20"/>
      <w:szCs w:val="20"/>
    </w:rPr>
  </w:style>
  <w:style w:type="paragraph" w:styleId="Heading8">
    <w:name w:val="heading 8"/>
    <w:basedOn w:val="Normal"/>
    <w:next w:val="Normal"/>
    <w:link w:val="Heading8Char"/>
    <w:semiHidden/>
    <w:unhideWhenUsed/>
    <w:qFormat/>
    <w:rsid w:val="00A55A73"/>
    <w:pPr>
      <w:numPr>
        <w:ilvl w:val="7"/>
        <w:numId w:val="1"/>
      </w:numPr>
      <w:spacing w:before="240" w:after="60" w:line="240" w:lineRule="auto"/>
      <w:jc w:val="both"/>
      <w:outlineLvl w:val="7"/>
    </w:pPr>
    <w:rPr>
      <w:rFonts w:eastAsia="Times New Roman"/>
      <w:i/>
      <w:sz w:val="20"/>
      <w:szCs w:val="20"/>
    </w:rPr>
  </w:style>
  <w:style w:type="paragraph" w:styleId="Heading9">
    <w:name w:val="heading 9"/>
    <w:basedOn w:val="Normal"/>
    <w:next w:val="Normal"/>
    <w:link w:val="Heading9Char"/>
    <w:semiHidden/>
    <w:unhideWhenUsed/>
    <w:qFormat/>
    <w:rsid w:val="00A55A73"/>
    <w:pPr>
      <w:numPr>
        <w:ilvl w:val="8"/>
        <w:numId w:val="1"/>
      </w:numPr>
      <w:spacing w:before="240" w:after="60" w:line="240" w:lineRule="auto"/>
      <w:jc w:val="both"/>
      <w:outlineLvl w:val="8"/>
    </w:pPr>
    <w:rPr>
      <w:rFonts w:eastAsia="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5A73"/>
    <w:rPr>
      <w:rFonts w:ascii="Arial" w:eastAsia="Times New Roman" w:hAnsi="Arial" w:cs="Arial"/>
      <w:b/>
      <w:caps/>
      <w:noProof/>
      <w:lang w:eastAsia="en-US"/>
    </w:rPr>
  </w:style>
  <w:style w:type="character" w:customStyle="1" w:styleId="Heading2Char">
    <w:name w:val="Heading 2 Char"/>
    <w:basedOn w:val="DefaultParagraphFont"/>
    <w:link w:val="Heading2"/>
    <w:semiHidden/>
    <w:rsid w:val="00A55A73"/>
    <w:rPr>
      <w:rFonts w:ascii="Arial" w:eastAsia="Times New Roman" w:hAnsi="Arial"/>
      <w:b/>
      <w:i/>
      <w:lang w:eastAsia="en-US"/>
    </w:rPr>
  </w:style>
  <w:style w:type="character" w:customStyle="1" w:styleId="Heading3Char">
    <w:name w:val="Heading 3 Char"/>
    <w:basedOn w:val="DefaultParagraphFont"/>
    <w:link w:val="Heading3"/>
    <w:semiHidden/>
    <w:rsid w:val="00A55A73"/>
    <w:rPr>
      <w:rFonts w:ascii="Arial" w:eastAsia="Times New Roman" w:hAnsi="Arial"/>
      <w:lang w:eastAsia="en-US"/>
    </w:rPr>
  </w:style>
  <w:style w:type="character" w:customStyle="1" w:styleId="Heading4Char">
    <w:name w:val="Heading 4 Char"/>
    <w:basedOn w:val="DefaultParagraphFont"/>
    <w:link w:val="Heading4"/>
    <w:semiHidden/>
    <w:rsid w:val="00A55A73"/>
    <w:rPr>
      <w:rFonts w:ascii="Arial" w:eastAsia="Times New Roman" w:hAnsi="Arial"/>
      <w:lang w:eastAsia="en-US"/>
    </w:rPr>
  </w:style>
  <w:style w:type="character" w:customStyle="1" w:styleId="Heading5Char">
    <w:name w:val="Heading 5 Char"/>
    <w:basedOn w:val="DefaultParagraphFont"/>
    <w:link w:val="Heading5"/>
    <w:semiHidden/>
    <w:rsid w:val="00A55A73"/>
    <w:rPr>
      <w:rFonts w:ascii="Arial" w:eastAsia="Times New Roman" w:hAnsi="Arial"/>
      <w:lang w:eastAsia="en-US"/>
    </w:rPr>
  </w:style>
  <w:style w:type="character" w:customStyle="1" w:styleId="Heading6Char">
    <w:name w:val="Heading 6 Char"/>
    <w:basedOn w:val="DefaultParagraphFont"/>
    <w:link w:val="Heading6"/>
    <w:semiHidden/>
    <w:rsid w:val="00A55A73"/>
    <w:rPr>
      <w:rFonts w:ascii="Arial" w:eastAsia="Times New Roman" w:hAnsi="Arial"/>
      <w:i/>
      <w:lang w:eastAsia="en-US"/>
    </w:rPr>
  </w:style>
  <w:style w:type="character" w:customStyle="1" w:styleId="Heading7Char">
    <w:name w:val="Heading 7 Char"/>
    <w:basedOn w:val="DefaultParagraphFont"/>
    <w:link w:val="Heading7"/>
    <w:semiHidden/>
    <w:rsid w:val="00A55A73"/>
    <w:rPr>
      <w:rFonts w:ascii="Arial" w:eastAsia="Times New Roman" w:hAnsi="Arial"/>
      <w:lang w:eastAsia="en-US"/>
    </w:rPr>
  </w:style>
  <w:style w:type="character" w:customStyle="1" w:styleId="Heading8Char">
    <w:name w:val="Heading 8 Char"/>
    <w:basedOn w:val="DefaultParagraphFont"/>
    <w:link w:val="Heading8"/>
    <w:semiHidden/>
    <w:rsid w:val="00A55A73"/>
    <w:rPr>
      <w:rFonts w:ascii="Arial" w:eastAsia="Times New Roman" w:hAnsi="Arial"/>
      <w:i/>
      <w:lang w:eastAsia="en-US"/>
    </w:rPr>
  </w:style>
  <w:style w:type="character" w:customStyle="1" w:styleId="Heading9Char">
    <w:name w:val="Heading 9 Char"/>
    <w:basedOn w:val="DefaultParagraphFont"/>
    <w:link w:val="Heading9"/>
    <w:semiHidden/>
    <w:rsid w:val="00A55A73"/>
    <w:rPr>
      <w:rFonts w:ascii="Arial" w:eastAsia="Times New Roman" w:hAnsi="Arial"/>
      <w:i/>
      <w:sz w:val="18"/>
      <w:lang w:eastAsia="en-US"/>
    </w:rPr>
  </w:style>
  <w:style w:type="paragraph" w:styleId="BodyText3">
    <w:name w:val="Body Text 3"/>
    <w:basedOn w:val="Normal"/>
    <w:link w:val="BodyText3Char"/>
    <w:semiHidden/>
    <w:unhideWhenUsed/>
    <w:rsid w:val="00A55A73"/>
    <w:pPr>
      <w:spacing w:after="0" w:line="240" w:lineRule="auto"/>
    </w:pPr>
    <w:rPr>
      <w:rFonts w:eastAsia="Times New Roman"/>
      <w:sz w:val="24"/>
      <w:szCs w:val="20"/>
    </w:rPr>
  </w:style>
  <w:style w:type="character" w:customStyle="1" w:styleId="BodyText3Char">
    <w:name w:val="Body Text 3 Char"/>
    <w:basedOn w:val="DefaultParagraphFont"/>
    <w:link w:val="BodyText3"/>
    <w:semiHidden/>
    <w:rsid w:val="00A55A73"/>
    <w:rPr>
      <w:rFonts w:ascii="Arial" w:eastAsia="Times New Roman" w:hAnsi="Arial"/>
      <w:sz w:val="24"/>
      <w:lang w:eastAsia="en-US"/>
    </w:rPr>
  </w:style>
  <w:style w:type="character" w:customStyle="1" w:styleId="ListParagraphChar">
    <w:name w:val="List Paragraph Char"/>
    <w:link w:val="ListParagraph"/>
    <w:uiPriority w:val="34"/>
    <w:locked/>
    <w:rsid w:val="00A55A73"/>
    <w:rPr>
      <w:rFonts w:ascii="Arial" w:hAnsi="Arial" w:cs="Arial"/>
      <w:lang w:eastAsia="en-US"/>
    </w:rPr>
  </w:style>
  <w:style w:type="paragraph" w:styleId="ListParagraph">
    <w:name w:val="List Paragraph"/>
    <w:basedOn w:val="Normal"/>
    <w:link w:val="ListParagraphChar"/>
    <w:uiPriority w:val="34"/>
    <w:qFormat/>
    <w:rsid w:val="00A55A73"/>
    <w:pPr>
      <w:spacing w:after="0" w:line="240" w:lineRule="auto"/>
      <w:ind w:left="720"/>
      <w:contextualSpacing/>
      <w:jc w:val="both"/>
    </w:pPr>
    <w:rPr>
      <w:rFonts w:cs="Arial"/>
      <w:sz w:val="20"/>
      <w:szCs w:val="20"/>
    </w:rPr>
  </w:style>
  <w:style w:type="paragraph" w:styleId="TOC1">
    <w:name w:val="toc 1"/>
    <w:basedOn w:val="Normal"/>
    <w:next w:val="Normal"/>
    <w:autoRedefine/>
    <w:uiPriority w:val="39"/>
    <w:semiHidden/>
    <w:unhideWhenUsed/>
    <w:rsid w:val="00A55A73"/>
  </w:style>
  <w:style w:type="paragraph" w:styleId="Header">
    <w:name w:val="header"/>
    <w:basedOn w:val="Normal"/>
    <w:link w:val="HeaderChar"/>
    <w:uiPriority w:val="99"/>
    <w:unhideWhenUsed/>
    <w:rsid w:val="00A55A73"/>
    <w:pPr>
      <w:tabs>
        <w:tab w:val="center" w:pos="4513"/>
        <w:tab w:val="right" w:pos="9026"/>
      </w:tabs>
    </w:pPr>
  </w:style>
  <w:style w:type="character" w:customStyle="1" w:styleId="HeaderChar">
    <w:name w:val="Header Char"/>
    <w:basedOn w:val="DefaultParagraphFont"/>
    <w:link w:val="Header"/>
    <w:uiPriority w:val="99"/>
    <w:rsid w:val="00A55A73"/>
    <w:rPr>
      <w:sz w:val="22"/>
      <w:szCs w:val="22"/>
      <w:lang w:eastAsia="en-US"/>
    </w:rPr>
  </w:style>
  <w:style w:type="paragraph" w:styleId="Footer">
    <w:name w:val="footer"/>
    <w:basedOn w:val="Normal"/>
    <w:link w:val="FooterChar"/>
    <w:uiPriority w:val="99"/>
    <w:unhideWhenUsed/>
    <w:rsid w:val="00A55A73"/>
    <w:pPr>
      <w:tabs>
        <w:tab w:val="center" w:pos="4513"/>
        <w:tab w:val="right" w:pos="9026"/>
      </w:tabs>
    </w:pPr>
  </w:style>
  <w:style w:type="character" w:customStyle="1" w:styleId="FooterChar">
    <w:name w:val="Footer Char"/>
    <w:basedOn w:val="DefaultParagraphFont"/>
    <w:link w:val="Footer"/>
    <w:uiPriority w:val="99"/>
    <w:rsid w:val="00A55A73"/>
    <w:rPr>
      <w:sz w:val="22"/>
      <w:szCs w:val="22"/>
      <w:lang w:eastAsia="en-US"/>
    </w:rPr>
  </w:style>
  <w:style w:type="paragraph" w:styleId="BodyTextIndent">
    <w:name w:val="Body Text Indent"/>
    <w:basedOn w:val="Normal"/>
    <w:link w:val="BodyTextIndentChar"/>
    <w:uiPriority w:val="99"/>
    <w:semiHidden/>
    <w:unhideWhenUsed/>
    <w:rsid w:val="00A55A73"/>
    <w:pPr>
      <w:spacing w:after="120"/>
      <w:ind w:left="283"/>
    </w:pPr>
  </w:style>
  <w:style w:type="character" w:customStyle="1" w:styleId="BodyTextIndentChar">
    <w:name w:val="Body Text Indent Char"/>
    <w:basedOn w:val="DefaultParagraphFont"/>
    <w:link w:val="BodyTextIndent"/>
    <w:uiPriority w:val="99"/>
    <w:semiHidden/>
    <w:rsid w:val="00A55A73"/>
    <w:rPr>
      <w:sz w:val="22"/>
      <w:szCs w:val="22"/>
      <w:lang w:eastAsia="en-US"/>
    </w:rPr>
  </w:style>
  <w:style w:type="character" w:styleId="CommentReference">
    <w:name w:val="annotation reference"/>
    <w:basedOn w:val="DefaultParagraphFont"/>
    <w:uiPriority w:val="99"/>
    <w:semiHidden/>
    <w:unhideWhenUsed/>
    <w:rsid w:val="00C51021"/>
    <w:rPr>
      <w:sz w:val="16"/>
      <w:szCs w:val="16"/>
    </w:rPr>
  </w:style>
  <w:style w:type="paragraph" w:styleId="CommentText">
    <w:name w:val="annotation text"/>
    <w:basedOn w:val="Normal"/>
    <w:link w:val="CommentTextChar"/>
    <w:uiPriority w:val="99"/>
    <w:semiHidden/>
    <w:unhideWhenUsed/>
    <w:rsid w:val="00C51021"/>
    <w:pPr>
      <w:spacing w:line="240" w:lineRule="auto"/>
    </w:pPr>
    <w:rPr>
      <w:sz w:val="20"/>
      <w:szCs w:val="20"/>
    </w:rPr>
  </w:style>
  <w:style w:type="character" w:customStyle="1" w:styleId="CommentTextChar">
    <w:name w:val="Comment Text Char"/>
    <w:basedOn w:val="DefaultParagraphFont"/>
    <w:link w:val="CommentText"/>
    <w:uiPriority w:val="99"/>
    <w:semiHidden/>
    <w:rsid w:val="00C5102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51021"/>
    <w:rPr>
      <w:b/>
      <w:bCs/>
    </w:rPr>
  </w:style>
  <w:style w:type="character" w:customStyle="1" w:styleId="CommentSubjectChar">
    <w:name w:val="Comment Subject Char"/>
    <w:basedOn w:val="CommentTextChar"/>
    <w:link w:val="CommentSubject"/>
    <w:uiPriority w:val="99"/>
    <w:semiHidden/>
    <w:rsid w:val="00C51021"/>
    <w:rPr>
      <w:rFonts w:ascii="Arial" w:hAnsi="Arial"/>
      <w:b/>
      <w:bCs/>
      <w:lang w:eastAsia="en-US"/>
    </w:rPr>
  </w:style>
  <w:style w:type="paragraph" w:styleId="BalloonText">
    <w:name w:val="Balloon Text"/>
    <w:basedOn w:val="Normal"/>
    <w:link w:val="BalloonTextChar"/>
    <w:uiPriority w:val="99"/>
    <w:semiHidden/>
    <w:unhideWhenUsed/>
    <w:rsid w:val="00C510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021"/>
    <w:rPr>
      <w:rFonts w:ascii="Segoe UI" w:hAnsi="Segoe UI" w:cs="Segoe UI"/>
      <w:sz w:val="18"/>
      <w:szCs w:val="18"/>
      <w:lang w:eastAsia="en-US"/>
    </w:rPr>
  </w:style>
  <w:style w:type="paragraph" w:styleId="BodyText">
    <w:name w:val="Body Text"/>
    <w:basedOn w:val="Normal"/>
    <w:link w:val="BodyTextChar"/>
    <w:uiPriority w:val="99"/>
    <w:unhideWhenUsed/>
    <w:rsid w:val="00C0515C"/>
    <w:pPr>
      <w:spacing w:after="120"/>
    </w:pPr>
  </w:style>
  <w:style w:type="character" w:customStyle="1" w:styleId="BodyTextChar">
    <w:name w:val="Body Text Char"/>
    <w:basedOn w:val="DefaultParagraphFont"/>
    <w:link w:val="BodyText"/>
    <w:uiPriority w:val="99"/>
    <w:rsid w:val="00C0515C"/>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13706">
      <w:bodyDiv w:val="1"/>
      <w:marLeft w:val="0"/>
      <w:marRight w:val="0"/>
      <w:marTop w:val="0"/>
      <w:marBottom w:val="0"/>
      <w:divBdr>
        <w:top w:val="none" w:sz="0" w:space="0" w:color="auto"/>
        <w:left w:val="none" w:sz="0" w:space="0" w:color="auto"/>
        <w:bottom w:val="none" w:sz="0" w:space="0" w:color="auto"/>
        <w:right w:val="none" w:sz="0" w:space="0" w:color="auto"/>
      </w:divBdr>
    </w:div>
    <w:div w:id="352388545">
      <w:bodyDiv w:val="1"/>
      <w:marLeft w:val="0"/>
      <w:marRight w:val="0"/>
      <w:marTop w:val="0"/>
      <w:marBottom w:val="0"/>
      <w:divBdr>
        <w:top w:val="none" w:sz="0" w:space="0" w:color="auto"/>
        <w:left w:val="none" w:sz="0" w:space="0" w:color="auto"/>
        <w:bottom w:val="none" w:sz="0" w:space="0" w:color="auto"/>
        <w:right w:val="none" w:sz="0" w:space="0" w:color="auto"/>
      </w:divBdr>
    </w:div>
    <w:div w:id="434907379">
      <w:bodyDiv w:val="1"/>
      <w:marLeft w:val="0"/>
      <w:marRight w:val="0"/>
      <w:marTop w:val="0"/>
      <w:marBottom w:val="0"/>
      <w:divBdr>
        <w:top w:val="none" w:sz="0" w:space="0" w:color="auto"/>
        <w:left w:val="none" w:sz="0" w:space="0" w:color="auto"/>
        <w:bottom w:val="none" w:sz="0" w:space="0" w:color="auto"/>
        <w:right w:val="none" w:sz="0" w:space="0" w:color="auto"/>
      </w:divBdr>
    </w:div>
    <w:div w:id="834303753">
      <w:bodyDiv w:val="1"/>
      <w:marLeft w:val="0"/>
      <w:marRight w:val="0"/>
      <w:marTop w:val="0"/>
      <w:marBottom w:val="0"/>
      <w:divBdr>
        <w:top w:val="none" w:sz="0" w:space="0" w:color="auto"/>
        <w:left w:val="none" w:sz="0" w:space="0" w:color="auto"/>
        <w:bottom w:val="none" w:sz="0" w:space="0" w:color="auto"/>
        <w:right w:val="none" w:sz="0" w:space="0" w:color="auto"/>
      </w:divBdr>
    </w:div>
    <w:div w:id="883637236">
      <w:bodyDiv w:val="1"/>
      <w:marLeft w:val="0"/>
      <w:marRight w:val="0"/>
      <w:marTop w:val="0"/>
      <w:marBottom w:val="0"/>
      <w:divBdr>
        <w:top w:val="none" w:sz="0" w:space="0" w:color="auto"/>
        <w:left w:val="none" w:sz="0" w:space="0" w:color="auto"/>
        <w:bottom w:val="none" w:sz="0" w:space="0" w:color="auto"/>
        <w:right w:val="none" w:sz="0" w:space="0" w:color="auto"/>
      </w:divBdr>
    </w:div>
    <w:div w:id="1467552599">
      <w:bodyDiv w:val="1"/>
      <w:marLeft w:val="0"/>
      <w:marRight w:val="0"/>
      <w:marTop w:val="0"/>
      <w:marBottom w:val="0"/>
      <w:divBdr>
        <w:top w:val="none" w:sz="0" w:space="0" w:color="auto"/>
        <w:left w:val="none" w:sz="0" w:space="0" w:color="auto"/>
        <w:bottom w:val="none" w:sz="0" w:space="0" w:color="auto"/>
        <w:right w:val="none" w:sz="0" w:space="0" w:color="auto"/>
      </w:divBdr>
    </w:div>
    <w:div w:id="188582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1/relationships/people" Target="people.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header" Target="header1.xml" /><Relationship Id="rId4" Type="http://schemas.openxmlformats.org/officeDocument/2006/relationships/webSettings" Target="webSettings.xml" /><Relationship Id="rId14" Type="http://schemas.openxmlformats.org/officeDocument/2006/relationships/glossaryDocument" Target="glossary/document.xml" /> </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E2A73E49434D72A91F5AC7437B8B30"/>
        <w:category>
          <w:name w:val="General"/>
          <w:gallery w:val="placeholder"/>
        </w:category>
        <w:types>
          <w:type w:val="bbPlcHdr"/>
        </w:types>
        <w:behaviors>
          <w:behavior w:val="content"/>
        </w:behaviors>
        <w:guid w:val="{521675B1-3806-4513-BA86-3455B66100A0}"/>
      </w:docPartPr>
      <w:docPartBody>
        <w:p w:rsidR="00804D98" w:rsidRDefault="00B75B8F" w:rsidP="00B75B8F">
          <w:pPr>
            <w:pStyle w:val="E9E2A73E49434D72A91F5AC7437B8B30"/>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jaVu LGC Sans">
    <w:altName w:val="MS Gothic"/>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B8F"/>
    <w:rsid w:val="00804D98"/>
    <w:rsid w:val="00B75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E2A73E49434D72A91F5AC7437B8B30">
    <w:name w:val="E9E2A73E49434D72A91F5AC7437B8B30"/>
    <w:rsid w:val="00B75B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3351</Words>
  <Characters>19104</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Jamie</dc:creator>
  <cp:keywords/>
  <dc:description/>
  <cp:lastModifiedBy>Rafferty, Angela</cp:lastModifiedBy>
  <cp:revision>2</cp:revision>
  <dcterms:created xsi:type="dcterms:W3CDTF">2024-06-26T05:48:00Z</dcterms:created>
  <dcterms:modified xsi:type="dcterms:W3CDTF">2024-06-26T05:48:00Z</dcterms:modified>
</cp:coreProperties>
</file>