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BDD2" w14:textId="77777777" w:rsidR="00EE621F" w:rsidRDefault="00EE621F" w:rsidP="00EE621F">
      <w:pPr>
        <w:numPr>
          <w:ilvl w:val="12"/>
          <w:numId w:val="0"/>
        </w:numPr>
        <w:jc w:val="both"/>
        <w:rPr>
          <w:rFonts w:ascii="Arial" w:hAnsi="Arial" w:cs="Arial"/>
          <w:b/>
          <w:color w:val="092869"/>
          <w:sz w:val="32"/>
          <w:szCs w:val="32"/>
        </w:rPr>
      </w:pPr>
    </w:p>
    <w:p w14:paraId="3E0208B1" w14:textId="77777777" w:rsidR="00C52A77" w:rsidRPr="00C52A77" w:rsidRDefault="007347C2" w:rsidP="00EE621F">
      <w:pPr>
        <w:numPr>
          <w:ilvl w:val="12"/>
          <w:numId w:val="0"/>
        </w:numPr>
        <w:spacing w:line="360" w:lineRule="auto"/>
        <w:jc w:val="both"/>
        <w:rPr>
          <w:rFonts w:ascii="Arial" w:hAnsi="Arial" w:cs="Arial"/>
          <w:b/>
          <w:color w:val="092869"/>
          <w:sz w:val="32"/>
          <w:szCs w:val="32"/>
        </w:rPr>
      </w:pPr>
      <w:r>
        <w:rPr>
          <w:rFonts w:ascii="Arial" w:hAnsi="Arial" w:cs="Arial"/>
          <w:b/>
          <w:color w:val="092869"/>
          <w:sz w:val="32"/>
          <w:szCs w:val="32"/>
        </w:rPr>
        <w:t>J</w:t>
      </w:r>
      <w:r w:rsidR="00C52A77" w:rsidRPr="00C52A77">
        <w:rPr>
          <w:rFonts w:ascii="Arial" w:hAnsi="Arial" w:cs="Arial"/>
          <w:b/>
          <w:color w:val="092869"/>
          <w:sz w:val="32"/>
          <w:szCs w:val="32"/>
        </w:rPr>
        <w:t>ob Description</w:t>
      </w:r>
    </w:p>
    <w:p w14:paraId="6F143B40" w14:textId="77777777" w:rsidR="00C52A77" w:rsidRDefault="00C52A77" w:rsidP="001C3CA2">
      <w:pPr>
        <w:jc w:val="both"/>
        <w:rPr>
          <w:rFonts w:ascii="Arial" w:hAnsi="Arial" w:cs="Arial"/>
          <w:b/>
        </w:rPr>
      </w:pPr>
    </w:p>
    <w:p w14:paraId="7631F4FE" w14:textId="77777777" w:rsidR="001C3CA2" w:rsidRPr="002E0BB8" w:rsidRDefault="001C3CA2" w:rsidP="001C3CA2">
      <w:pPr>
        <w:jc w:val="both"/>
        <w:rPr>
          <w:rFonts w:ascii="Arial" w:hAnsi="Arial" w:cs="Arial"/>
          <w:color w:val="000000" w:themeColor="text1"/>
        </w:rPr>
      </w:pPr>
      <w:r w:rsidRPr="002E0BB8">
        <w:rPr>
          <w:rFonts w:ascii="Arial" w:hAnsi="Arial" w:cs="Arial"/>
          <w:b/>
          <w:color w:val="000000" w:themeColor="text1"/>
        </w:rPr>
        <w:t>Job Title:</w:t>
      </w:r>
      <w:r w:rsidRPr="002E0BB8">
        <w:rPr>
          <w:rFonts w:ascii="Arial" w:hAnsi="Arial" w:cs="Arial"/>
          <w:b/>
          <w:color w:val="000000" w:themeColor="text1"/>
        </w:rPr>
        <w:tab/>
      </w:r>
      <w:r w:rsidRPr="002E0BB8">
        <w:rPr>
          <w:rFonts w:ascii="Arial" w:hAnsi="Arial" w:cs="Arial"/>
          <w:b/>
          <w:color w:val="000000" w:themeColor="text1"/>
        </w:rPr>
        <w:tab/>
      </w:r>
      <w:r w:rsidR="0013638D" w:rsidRPr="002E0BB8">
        <w:rPr>
          <w:rFonts w:ascii="Arial" w:hAnsi="Arial" w:cs="Arial"/>
          <w:color w:val="000000" w:themeColor="text1"/>
        </w:rPr>
        <w:t>Dental Officer</w:t>
      </w:r>
    </w:p>
    <w:p w14:paraId="57E8B059" w14:textId="77777777" w:rsidR="001C3CA2" w:rsidRPr="002E0BB8" w:rsidRDefault="001C3CA2" w:rsidP="00C20174">
      <w:pPr>
        <w:jc w:val="both"/>
        <w:rPr>
          <w:rFonts w:ascii="Arial" w:hAnsi="Arial" w:cs="Arial"/>
          <w:color w:val="000000" w:themeColor="text1"/>
        </w:rPr>
      </w:pPr>
    </w:p>
    <w:p w14:paraId="14C22498" w14:textId="77777777" w:rsidR="0013638D" w:rsidRPr="004E7ACA" w:rsidRDefault="0013638D" w:rsidP="0013638D">
      <w:pPr>
        <w:rPr>
          <w:rFonts w:ascii="Arial" w:hAnsi="Arial" w:cs="Arial"/>
          <w:b/>
        </w:rPr>
      </w:pPr>
      <w:r w:rsidRPr="004E7ACA">
        <w:rPr>
          <w:rFonts w:ascii="Arial" w:hAnsi="Arial" w:cs="Arial"/>
          <w:b/>
        </w:rPr>
        <w:t>Purpose of Job</w:t>
      </w:r>
    </w:p>
    <w:p w14:paraId="7702A206" w14:textId="77777777" w:rsidR="0013638D" w:rsidRPr="004E7ACA" w:rsidRDefault="0013638D" w:rsidP="0013638D">
      <w:pPr>
        <w:rPr>
          <w:rFonts w:ascii="Arial" w:hAnsi="Arial" w:cs="Arial"/>
          <w:u w:val="single"/>
        </w:rPr>
      </w:pPr>
    </w:p>
    <w:p w14:paraId="3B0EB2F8" w14:textId="77777777" w:rsidR="0013638D" w:rsidRPr="004E7ACA" w:rsidRDefault="0013638D" w:rsidP="00D079BE">
      <w:pPr>
        <w:numPr>
          <w:ilvl w:val="0"/>
          <w:numId w:val="3"/>
        </w:numPr>
        <w:rPr>
          <w:rFonts w:ascii="Arial" w:hAnsi="Arial" w:cs="Arial"/>
        </w:rPr>
      </w:pPr>
      <w:r w:rsidRPr="004E7ACA">
        <w:rPr>
          <w:rFonts w:ascii="Arial" w:hAnsi="Arial" w:cs="Arial"/>
        </w:rPr>
        <w:t>Provision of dental care within the terms of the NHS General Dental Service (Scotland) Regulations and the Statement of Dental Remuneration as amended.</w:t>
      </w:r>
    </w:p>
    <w:p w14:paraId="3DF4B86C"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 xml:space="preserve">Provision of comprehensive oral care including to priority groups and safety net patients. Care must be provided from clinics, domiciliary and custodial settings. Keeping up to date in advancements in clinical techniques. </w:t>
      </w:r>
    </w:p>
    <w:p w14:paraId="7053E963"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Provision of treatment under oral, inhalational, intravenous sedation or general anaesthetic in appropriate settings and with appropriately trained staff.</w:t>
      </w:r>
    </w:p>
    <w:p w14:paraId="5E2D7938"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Participation in emergency in and out of hours services in NHS Forth Valley as required by the Public Dental Service’ contractual arrangements. There may be a requirement to work weekends and public holidays as part of providing emergency clinical cover.</w:t>
      </w:r>
    </w:p>
    <w:p w14:paraId="119035BC"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The post holder will be expected to participate in the National Dental Inspection Programme.</w:t>
      </w:r>
    </w:p>
    <w:p w14:paraId="646A1F59"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The post holder will be expected to participate in audit and in the clinical governance of the service.</w:t>
      </w:r>
    </w:p>
    <w:p w14:paraId="5641800F"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The Dental Officer may have to undertake other duties appropriate to the post and grade as determined by the Clinical Director of the Public Dental Service.</w:t>
      </w:r>
    </w:p>
    <w:p w14:paraId="29DA9A6A" w14:textId="77777777" w:rsidR="0013638D" w:rsidRPr="004E7ACA" w:rsidRDefault="0013638D" w:rsidP="00D079BE">
      <w:pPr>
        <w:pStyle w:val="ListParagraph"/>
        <w:numPr>
          <w:ilvl w:val="0"/>
          <w:numId w:val="3"/>
        </w:numPr>
        <w:jc w:val="both"/>
        <w:rPr>
          <w:rFonts w:ascii="Arial" w:hAnsi="Arial" w:cs="Arial"/>
          <w:sz w:val="24"/>
          <w:szCs w:val="24"/>
        </w:rPr>
      </w:pPr>
      <w:r w:rsidRPr="004E7ACA">
        <w:rPr>
          <w:rFonts w:ascii="Arial" w:hAnsi="Arial" w:cs="Arial"/>
          <w:sz w:val="24"/>
          <w:szCs w:val="24"/>
        </w:rPr>
        <w:t xml:space="preserve">The post holder will be expected to work flexibly within NHS Forth Valley and contribute to further planning and development of the service. </w:t>
      </w:r>
    </w:p>
    <w:p w14:paraId="42629B9D" w14:textId="77777777" w:rsidR="0013638D" w:rsidRPr="004E7ACA" w:rsidRDefault="0013638D" w:rsidP="0013638D">
      <w:pPr>
        <w:pStyle w:val="ListParagraph"/>
        <w:jc w:val="both"/>
        <w:rPr>
          <w:rFonts w:ascii="Arial" w:hAnsi="Arial" w:cs="Arial"/>
          <w:sz w:val="24"/>
          <w:szCs w:val="24"/>
        </w:rPr>
      </w:pPr>
    </w:p>
    <w:p w14:paraId="5BF8BE55" w14:textId="77777777" w:rsidR="0013638D" w:rsidRPr="004E7ACA" w:rsidRDefault="0013638D" w:rsidP="0013638D">
      <w:pPr>
        <w:pStyle w:val="ListParagraph"/>
        <w:ind w:left="0"/>
        <w:rPr>
          <w:rFonts w:ascii="Arial" w:hAnsi="Arial" w:cs="Arial"/>
          <w:b/>
          <w:sz w:val="24"/>
          <w:szCs w:val="24"/>
        </w:rPr>
      </w:pPr>
      <w:r w:rsidRPr="004E7ACA">
        <w:rPr>
          <w:rFonts w:ascii="Arial" w:hAnsi="Arial" w:cs="Arial"/>
          <w:b/>
          <w:sz w:val="24"/>
          <w:szCs w:val="24"/>
        </w:rPr>
        <w:t>Communications and Working Relationships</w:t>
      </w:r>
    </w:p>
    <w:p w14:paraId="70AABD16" w14:textId="77777777" w:rsidR="0013638D" w:rsidRPr="004E7ACA" w:rsidRDefault="0013638D" w:rsidP="0013638D">
      <w:pPr>
        <w:pStyle w:val="ListParagraph"/>
        <w:ind w:left="0"/>
        <w:rPr>
          <w:rFonts w:ascii="Arial" w:hAnsi="Arial" w:cs="Arial"/>
          <w:sz w:val="24"/>
          <w:szCs w:val="24"/>
          <w:u w:val="single"/>
        </w:rPr>
      </w:pPr>
    </w:p>
    <w:p w14:paraId="6124D8A5" w14:textId="77777777" w:rsidR="0013638D" w:rsidRPr="004E7ACA" w:rsidRDefault="0013638D" w:rsidP="00D079BE">
      <w:pPr>
        <w:pStyle w:val="ListParagraph"/>
        <w:numPr>
          <w:ilvl w:val="0"/>
          <w:numId w:val="4"/>
        </w:numPr>
        <w:jc w:val="both"/>
        <w:rPr>
          <w:rFonts w:ascii="Arial" w:hAnsi="Arial" w:cs="Arial"/>
          <w:sz w:val="24"/>
          <w:szCs w:val="24"/>
        </w:rPr>
      </w:pPr>
      <w:r w:rsidRPr="004E7ACA">
        <w:rPr>
          <w:rFonts w:ascii="Arial" w:hAnsi="Arial" w:cs="Arial"/>
          <w:sz w:val="24"/>
          <w:szCs w:val="24"/>
        </w:rPr>
        <w:t>The Dental Officer will liaise and collaborate with other members of the Public Dental Service in NHS Forth Valley.</w:t>
      </w:r>
    </w:p>
    <w:p w14:paraId="5D982242" w14:textId="77777777" w:rsidR="0013638D" w:rsidRPr="004E7ACA" w:rsidRDefault="0013638D" w:rsidP="00D079BE">
      <w:pPr>
        <w:pStyle w:val="ListParagraph"/>
        <w:numPr>
          <w:ilvl w:val="0"/>
          <w:numId w:val="4"/>
        </w:numPr>
        <w:jc w:val="both"/>
        <w:rPr>
          <w:rFonts w:ascii="Arial" w:hAnsi="Arial" w:cs="Arial"/>
          <w:sz w:val="24"/>
          <w:szCs w:val="24"/>
        </w:rPr>
      </w:pPr>
      <w:r w:rsidRPr="004E7ACA">
        <w:rPr>
          <w:rFonts w:ascii="Arial" w:hAnsi="Arial" w:cs="Arial"/>
          <w:sz w:val="24"/>
          <w:szCs w:val="24"/>
        </w:rPr>
        <w:t>The Dental Officer will supervise and direct the work of any dental nurse providing assistance to the Dental Officer liaising as necessary with the senior dental nurses or Dental Nurse Manager who has management responsibility for dental nurses.</w:t>
      </w:r>
    </w:p>
    <w:p w14:paraId="30672288" w14:textId="77777777" w:rsidR="0013638D" w:rsidRPr="004E7ACA" w:rsidRDefault="0013638D" w:rsidP="00D079BE">
      <w:pPr>
        <w:pStyle w:val="ListParagraph"/>
        <w:numPr>
          <w:ilvl w:val="0"/>
          <w:numId w:val="4"/>
        </w:numPr>
        <w:jc w:val="both"/>
        <w:rPr>
          <w:rFonts w:ascii="Arial" w:hAnsi="Arial" w:cs="Arial"/>
          <w:sz w:val="24"/>
          <w:szCs w:val="24"/>
        </w:rPr>
      </w:pPr>
      <w:r w:rsidRPr="004E7ACA">
        <w:rPr>
          <w:rFonts w:ascii="Arial" w:hAnsi="Arial" w:cs="Arial"/>
          <w:sz w:val="24"/>
          <w:szCs w:val="24"/>
        </w:rPr>
        <w:t>The Dental Officer may be expected to be involved in the clinical teaching of trainee dental nurses and CT1’s.</w:t>
      </w:r>
    </w:p>
    <w:p w14:paraId="7FA48C1A" w14:textId="77777777" w:rsidR="0013638D" w:rsidRPr="004E7ACA" w:rsidRDefault="0013638D" w:rsidP="00D079BE">
      <w:pPr>
        <w:pStyle w:val="ListParagraph"/>
        <w:numPr>
          <w:ilvl w:val="0"/>
          <w:numId w:val="4"/>
        </w:numPr>
        <w:jc w:val="both"/>
        <w:rPr>
          <w:rFonts w:ascii="Arial" w:hAnsi="Arial" w:cs="Arial"/>
          <w:sz w:val="24"/>
          <w:szCs w:val="24"/>
        </w:rPr>
      </w:pPr>
      <w:r w:rsidRPr="004E7ACA">
        <w:rPr>
          <w:rFonts w:ascii="Arial" w:hAnsi="Arial" w:cs="Arial"/>
          <w:sz w:val="24"/>
          <w:szCs w:val="24"/>
        </w:rPr>
        <w:t>The Dental Officer may have access to a dental hygienist/dental therapist.</w:t>
      </w:r>
    </w:p>
    <w:p w14:paraId="669FB356" w14:textId="77777777" w:rsidR="0013638D" w:rsidRPr="004E7ACA" w:rsidRDefault="0013638D" w:rsidP="00D079BE">
      <w:pPr>
        <w:pStyle w:val="ListParagraph"/>
        <w:numPr>
          <w:ilvl w:val="0"/>
          <w:numId w:val="4"/>
        </w:numPr>
        <w:jc w:val="both"/>
        <w:rPr>
          <w:rFonts w:ascii="Arial" w:hAnsi="Arial" w:cs="Arial"/>
          <w:sz w:val="24"/>
          <w:szCs w:val="24"/>
        </w:rPr>
      </w:pPr>
      <w:r w:rsidRPr="004E7ACA">
        <w:rPr>
          <w:rFonts w:ascii="Arial" w:hAnsi="Arial" w:cs="Arial"/>
          <w:sz w:val="24"/>
          <w:szCs w:val="24"/>
        </w:rPr>
        <w:t>The Dental Officer will liaise and collaborate with other Health Care Professionals within the NHS and other agencies in regard to patient care including Scottish Prison Service, Local Education Authorities.</w:t>
      </w:r>
    </w:p>
    <w:p w14:paraId="17AFC7AE" w14:textId="77777777" w:rsidR="0013638D" w:rsidRDefault="0013638D" w:rsidP="0013638D">
      <w:pPr>
        <w:pStyle w:val="ListParagraph"/>
        <w:jc w:val="both"/>
        <w:rPr>
          <w:rFonts w:ascii="Arial" w:hAnsi="Arial" w:cs="Arial"/>
        </w:rPr>
      </w:pPr>
    </w:p>
    <w:p w14:paraId="4D8C2518" w14:textId="77777777" w:rsidR="00CA1A9D" w:rsidRDefault="00CA1A9D" w:rsidP="0013638D">
      <w:pPr>
        <w:pStyle w:val="ListParagraph"/>
        <w:ind w:left="0"/>
        <w:jc w:val="both"/>
        <w:rPr>
          <w:rFonts w:ascii="Arial" w:hAnsi="Arial" w:cs="Arial"/>
          <w:b/>
          <w:u w:val="single"/>
        </w:rPr>
      </w:pPr>
    </w:p>
    <w:p w14:paraId="1477DD1E" w14:textId="77777777" w:rsidR="00CA1A9D" w:rsidRDefault="00CA1A9D" w:rsidP="0013638D">
      <w:pPr>
        <w:pStyle w:val="ListParagraph"/>
        <w:ind w:left="0"/>
        <w:jc w:val="both"/>
        <w:rPr>
          <w:rFonts w:ascii="Arial" w:hAnsi="Arial" w:cs="Arial"/>
          <w:b/>
          <w:u w:val="single"/>
        </w:rPr>
      </w:pPr>
    </w:p>
    <w:p w14:paraId="0C584759" w14:textId="77777777" w:rsidR="00233C11" w:rsidRDefault="00233C11">
      <w:pPr>
        <w:rPr>
          <w:rStyle w:val="Emphasis"/>
          <w:rFonts w:ascii="Arial" w:hAnsi="Arial" w:cs="Arial"/>
          <w:b/>
          <w:i w:val="0"/>
          <w:color w:val="092869"/>
          <w:sz w:val="32"/>
          <w:szCs w:val="32"/>
        </w:rPr>
      </w:pPr>
      <w:r>
        <w:rPr>
          <w:rStyle w:val="Emphasis"/>
          <w:rFonts w:ascii="Arial" w:hAnsi="Arial" w:cs="Arial"/>
          <w:b/>
          <w:i w:val="0"/>
          <w:color w:val="092869"/>
          <w:sz w:val="32"/>
          <w:szCs w:val="32"/>
        </w:rPr>
        <w:br w:type="page"/>
      </w:r>
    </w:p>
    <w:p w14:paraId="7596F8D0" w14:textId="2B8E4776" w:rsidR="00CB7E43" w:rsidRDefault="0038116E" w:rsidP="0038116E">
      <w:pPr>
        <w:jc w:val="both"/>
        <w:rPr>
          <w:rStyle w:val="Emphasis"/>
          <w:rFonts w:ascii="Arial" w:hAnsi="Arial" w:cs="Arial"/>
          <w:b/>
          <w:i w:val="0"/>
          <w:color w:val="092869"/>
          <w:sz w:val="32"/>
          <w:szCs w:val="32"/>
        </w:rPr>
      </w:pPr>
      <w:r w:rsidRPr="00C52A77">
        <w:rPr>
          <w:rStyle w:val="Emphasis"/>
          <w:rFonts w:ascii="Arial" w:hAnsi="Arial" w:cs="Arial"/>
          <w:b/>
          <w:i w:val="0"/>
          <w:color w:val="092869"/>
          <w:sz w:val="32"/>
          <w:szCs w:val="32"/>
        </w:rPr>
        <w:lastRenderedPageBreak/>
        <w:t xml:space="preserve">Selection Criteria </w:t>
      </w:r>
    </w:p>
    <w:p w14:paraId="3BD42AD0" w14:textId="77777777" w:rsidR="00383767" w:rsidRPr="00C52A77" w:rsidRDefault="00383767" w:rsidP="0038116E">
      <w:pPr>
        <w:jc w:val="both"/>
        <w:rPr>
          <w:rStyle w:val="Emphasis"/>
          <w:rFonts w:ascii="Arial" w:hAnsi="Arial" w:cs="Arial"/>
          <w:b/>
          <w:i w:val="0"/>
          <w:color w:val="092869"/>
          <w:sz w:val="32"/>
          <w:szCs w:val="32"/>
        </w:rPr>
      </w:pPr>
    </w:p>
    <w:p w14:paraId="557B5317" w14:textId="77777777" w:rsidR="0038116E" w:rsidRDefault="0038116E" w:rsidP="00AC2CD7">
      <w:pPr>
        <w:jc w:val="both"/>
        <w:rPr>
          <w:rFonts w:ascii="Arial" w:hAnsi="Arial" w:cs="Arial"/>
          <w:sz w:val="22"/>
          <w:szCs w:val="22"/>
        </w:rPr>
      </w:pPr>
    </w:p>
    <w:tbl>
      <w:tblPr>
        <w:tblW w:w="104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4"/>
        <w:gridCol w:w="4394"/>
        <w:gridCol w:w="3239"/>
      </w:tblGrid>
      <w:tr w:rsidR="0038116E" w:rsidRPr="0038116E" w14:paraId="561A284C"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772F77E9" w14:textId="77777777" w:rsidR="0038116E" w:rsidRPr="0038116E" w:rsidRDefault="0038116E" w:rsidP="001E2444">
            <w:pPr>
              <w:rPr>
                <w:rFonts w:ascii="Arial" w:hAnsi="Arial" w:cs="Arial"/>
                <w:b/>
                <w:sz w:val="28"/>
                <w:szCs w:val="28"/>
                <w:lang w:val="fr-FR"/>
              </w:rPr>
            </w:pPr>
            <w:r w:rsidRPr="0038116E">
              <w:rPr>
                <w:rFonts w:ascii="Arial" w:hAnsi="Arial" w:cs="Arial"/>
                <w:b/>
                <w:sz w:val="28"/>
                <w:szCs w:val="28"/>
                <w:lang w:val="fr-FR"/>
              </w:rPr>
              <w:t>Criteria</w:t>
            </w:r>
          </w:p>
        </w:tc>
        <w:tc>
          <w:tcPr>
            <w:tcW w:w="4394" w:type="dxa"/>
            <w:tcBorders>
              <w:top w:val="single" w:sz="6" w:space="0" w:color="auto"/>
              <w:left w:val="single" w:sz="6" w:space="0" w:color="auto"/>
              <w:bottom w:val="single" w:sz="6" w:space="0" w:color="auto"/>
              <w:right w:val="single" w:sz="6" w:space="0" w:color="auto"/>
            </w:tcBorders>
          </w:tcPr>
          <w:p w14:paraId="73182EB0" w14:textId="77777777" w:rsidR="0038116E" w:rsidRPr="0038116E" w:rsidRDefault="0038116E" w:rsidP="005D5442">
            <w:pPr>
              <w:rPr>
                <w:rFonts w:ascii="Arial" w:hAnsi="Arial" w:cs="Arial"/>
                <w:b/>
                <w:sz w:val="28"/>
                <w:szCs w:val="28"/>
              </w:rPr>
            </w:pPr>
            <w:r w:rsidRPr="0038116E">
              <w:rPr>
                <w:rFonts w:ascii="Arial" w:hAnsi="Arial" w:cs="Arial"/>
                <w:b/>
                <w:sz w:val="28"/>
                <w:szCs w:val="28"/>
              </w:rPr>
              <w:t xml:space="preserve">Essential </w:t>
            </w:r>
          </w:p>
        </w:tc>
        <w:tc>
          <w:tcPr>
            <w:tcW w:w="3239" w:type="dxa"/>
            <w:tcBorders>
              <w:top w:val="single" w:sz="6" w:space="0" w:color="auto"/>
              <w:left w:val="single" w:sz="6" w:space="0" w:color="auto"/>
              <w:bottom w:val="single" w:sz="6" w:space="0" w:color="auto"/>
              <w:right w:val="single" w:sz="6" w:space="0" w:color="auto"/>
            </w:tcBorders>
          </w:tcPr>
          <w:p w14:paraId="01C3F853" w14:textId="77777777" w:rsidR="0038116E" w:rsidRPr="0038116E" w:rsidRDefault="0038116E" w:rsidP="001E2444">
            <w:pPr>
              <w:rPr>
                <w:rFonts w:ascii="Arial" w:hAnsi="Arial" w:cs="Arial"/>
                <w:b/>
                <w:sz w:val="28"/>
                <w:szCs w:val="28"/>
              </w:rPr>
            </w:pPr>
            <w:r w:rsidRPr="0038116E">
              <w:rPr>
                <w:rFonts w:ascii="Arial" w:hAnsi="Arial" w:cs="Arial"/>
                <w:b/>
                <w:sz w:val="28"/>
                <w:szCs w:val="28"/>
              </w:rPr>
              <w:t>Desirable</w:t>
            </w:r>
          </w:p>
        </w:tc>
      </w:tr>
      <w:tr w:rsidR="0013638D" w:rsidRPr="0038116E" w14:paraId="585D3455"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4488C287" w14:textId="77777777" w:rsidR="0013638D" w:rsidRPr="00F76E25" w:rsidRDefault="0013638D" w:rsidP="0013638D">
            <w:pPr>
              <w:jc w:val="both"/>
              <w:rPr>
                <w:rFonts w:ascii="Arial" w:hAnsi="Arial" w:cs="Arial"/>
                <w:sz w:val="22"/>
                <w:szCs w:val="22"/>
              </w:rPr>
            </w:pPr>
            <w:r w:rsidRPr="00F76E25">
              <w:rPr>
                <w:rFonts w:ascii="Arial" w:hAnsi="Arial" w:cs="Arial"/>
                <w:sz w:val="22"/>
                <w:szCs w:val="22"/>
              </w:rPr>
              <w:t>WORK EXPERIENCE</w:t>
            </w:r>
          </w:p>
          <w:p w14:paraId="4D9B9A7F" w14:textId="77777777" w:rsidR="0013638D" w:rsidRPr="00F76E25" w:rsidRDefault="0013638D" w:rsidP="0013638D">
            <w:pPr>
              <w:jc w:val="both"/>
              <w:rPr>
                <w:rFonts w:ascii="Arial" w:hAnsi="Arial" w:cs="Arial"/>
                <w:sz w:val="22"/>
                <w:szCs w:val="22"/>
              </w:rPr>
            </w:pPr>
            <w:r w:rsidRPr="00F76E25">
              <w:rPr>
                <w:rFonts w:ascii="Arial" w:hAnsi="Arial" w:cs="Arial"/>
                <w:sz w:val="22"/>
                <w:szCs w:val="22"/>
              </w:rPr>
              <w:t>(required to do the job)</w:t>
            </w:r>
          </w:p>
          <w:p w14:paraId="6582D1BA" w14:textId="77777777" w:rsidR="0013638D" w:rsidRPr="00F76E25" w:rsidRDefault="0013638D" w:rsidP="0013638D">
            <w:pPr>
              <w:jc w:val="both"/>
              <w:rPr>
                <w:rFonts w:ascii="Arial" w:hAnsi="Arial" w:cs="Arial"/>
                <w:sz w:val="22"/>
                <w:szCs w:val="22"/>
              </w:rPr>
            </w:pPr>
          </w:p>
        </w:tc>
        <w:tc>
          <w:tcPr>
            <w:tcW w:w="4394" w:type="dxa"/>
            <w:tcBorders>
              <w:top w:val="single" w:sz="6" w:space="0" w:color="auto"/>
              <w:left w:val="single" w:sz="6" w:space="0" w:color="auto"/>
              <w:bottom w:val="single" w:sz="6" w:space="0" w:color="auto"/>
              <w:right w:val="single" w:sz="6" w:space="0" w:color="auto"/>
            </w:tcBorders>
          </w:tcPr>
          <w:p w14:paraId="66B4B35F"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Vocational training in General Dental Practice or equivalent</w:t>
            </w:r>
          </w:p>
          <w:p w14:paraId="3D522572"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2 years post qualification experience.</w:t>
            </w:r>
          </w:p>
        </w:tc>
        <w:tc>
          <w:tcPr>
            <w:tcW w:w="3239" w:type="dxa"/>
            <w:tcBorders>
              <w:top w:val="single" w:sz="6" w:space="0" w:color="auto"/>
              <w:left w:val="single" w:sz="6" w:space="0" w:color="auto"/>
              <w:bottom w:val="single" w:sz="6" w:space="0" w:color="auto"/>
              <w:right w:val="single" w:sz="6" w:space="0" w:color="auto"/>
            </w:tcBorders>
          </w:tcPr>
          <w:p w14:paraId="13734967"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of working under general dental service contract</w:t>
            </w:r>
          </w:p>
          <w:p w14:paraId="48D3B6BB"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Completion of a clinical audit project.</w:t>
            </w:r>
          </w:p>
          <w:p w14:paraId="7D15F441"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of working within a large team.</w:t>
            </w:r>
          </w:p>
          <w:p w14:paraId="4E485706"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in sedation</w:t>
            </w:r>
          </w:p>
          <w:p w14:paraId="483F734C"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working with patients under GA</w:t>
            </w:r>
          </w:p>
          <w:p w14:paraId="4536F696"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of working with vulnerable patient groups</w:t>
            </w:r>
          </w:p>
          <w:p w14:paraId="689EB95F" w14:textId="77777777" w:rsidR="0013638D" w:rsidRPr="00F76E25" w:rsidRDefault="0013638D" w:rsidP="00D079BE">
            <w:pPr>
              <w:pStyle w:val="ListParagraph"/>
              <w:numPr>
                <w:ilvl w:val="0"/>
                <w:numId w:val="5"/>
              </w:numPr>
              <w:spacing w:after="0" w:line="240" w:lineRule="auto"/>
              <w:rPr>
                <w:rFonts w:ascii="Arial" w:hAnsi="Arial" w:cs="Arial"/>
              </w:rPr>
            </w:pPr>
            <w:r w:rsidRPr="00F76E25">
              <w:rPr>
                <w:rFonts w:ascii="Arial" w:hAnsi="Arial" w:cs="Arial"/>
              </w:rPr>
              <w:t>Experience of working in a custodial environment</w:t>
            </w:r>
          </w:p>
          <w:p w14:paraId="2C3A6C65" w14:textId="77777777" w:rsidR="0013638D" w:rsidRPr="00F76E25" w:rsidRDefault="0013638D" w:rsidP="0013638D">
            <w:pPr>
              <w:pStyle w:val="ListParagraph"/>
              <w:rPr>
                <w:rFonts w:ascii="Arial" w:hAnsi="Arial" w:cs="Arial"/>
              </w:rPr>
            </w:pPr>
          </w:p>
        </w:tc>
      </w:tr>
      <w:tr w:rsidR="0013638D" w:rsidRPr="0038116E" w14:paraId="4D0FFA38"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0AAD9253" w14:textId="77777777" w:rsidR="0013638D" w:rsidRPr="00F76E25" w:rsidRDefault="0013638D" w:rsidP="0013638D">
            <w:pPr>
              <w:rPr>
                <w:rFonts w:ascii="Arial" w:hAnsi="Arial" w:cs="Arial"/>
                <w:sz w:val="22"/>
                <w:szCs w:val="22"/>
              </w:rPr>
            </w:pPr>
            <w:r w:rsidRPr="00F76E25">
              <w:rPr>
                <w:rFonts w:ascii="Arial" w:hAnsi="Arial" w:cs="Arial"/>
                <w:sz w:val="22"/>
                <w:szCs w:val="22"/>
              </w:rPr>
              <w:t>QUALIFICATIONS</w:t>
            </w:r>
          </w:p>
          <w:p w14:paraId="3FD32DC7" w14:textId="77777777" w:rsidR="0013638D" w:rsidRPr="00F76E25" w:rsidRDefault="0013638D" w:rsidP="00D079BE">
            <w:pPr>
              <w:pStyle w:val="ListParagraph"/>
              <w:numPr>
                <w:ilvl w:val="0"/>
                <w:numId w:val="6"/>
              </w:numPr>
              <w:spacing w:after="0" w:line="240" w:lineRule="auto"/>
              <w:rPr>
                <w:rFonts w:ascii="Arial" w:hAnsi="Arial" w:cs="Arial"/>
              </w:rPr>
            </w:pPr>
            <w:r w:rsidRPr="00F76E25">
              <w:rPr>
                <w:rFonts w:ascii="Arial" w:hAnsi="Arial" w:cs="Arial"/>
              </w:rPr>
              <w:t>Basic Education</w:t>
            </w:r>
          </w:p>
          <w:p w14:paraId="23900AE7" w14:textId="77777777" w:rsidR="0013638D" w:rsidRPr="00F76E25" w:rsidRDefault="0013638D" w:rsidP="00D079BE">
            <w:pPr>
              <w:pStyle w:val="ListParagraph"/>
              <w:numPr>
                <w:ilvl w:val="0"/>
                <w:numId w:val="6"/>
              </w:numPr>
              <w:spacing w:after="0" w:line="240" w:lineRule="auto"/>
              <w:rPr>
                <w:rFonts w:ascii="Arial" w:hAnsi="Arial" w:cs="Arial"/>
              </w:rPr>
            </w:pPr>
            <w:r w:rsidRPr="00F76E25">
              <w:rPr>
                <w:rFonts w:ascii="Arial" w:hAnsi="Arial" w:cs="Arial"/>
              </w:rPr>
              <w:t>Further Education</w:t>
            </w:r>
          </w:p>
          <w:p w14:paraId="67FF1110" w14:textId="77777777" w:rsidR="0013638D" w:rsidRPr="00F76E25" w:rsidRDefault="0013638D" w:rsidP="00D079BE">
            <w:pPr>
              <w:pStyle w:val="ListParagraph"/>
              <w:numPr>
                <w:ilvl w:val="0"/>
                <w:numId w:val="6"/>
              </w:numPr>
              <w:spacing w:after="0" w:line="240" w:lineRule="auto"/>
              <w:rPr>
                <w:rFonts w:ascii="Arial" w:hAnsi="Arial" w:cs="Arial"/>
              </w:rPr>
            </w:pPr>
            <w:r w:rsidRPr="00F76E25">
              <w:rPr>
                <w:rFonts w:ascii="Arial" w:hAnsi="Arial" w:cs="Arial"/>
              </w:rPr>
              <w:t>Professional</w:t>
            </w:r>
          </w:p>
        </w:tc>
        <w:tc>
          <w:tcPr>
            <w:tcW w:w="4394" w:type="dxa"/>
            <w:tcBorders>
              <w:top w:val="single" w:sz="6" w:space="0" w:color="auto"/>
              <w:left w:val="single" w:sz="6" w:space="0" w:color="auto"/>
              <w:bottom w:val="single" w:sz="6" w:space="0" w:color="auto"/>
              <w:right w:val="single" w:sz="6" w:space="0" w:color="auto"/>
            </w:tcBorders>
          </w:tcPr>
          <w:p w14:paraId="3F3E8827" w14:textId="77777777" w:rsidR="0013638D" w:rsidRPr="00F76E25" w:rsidRDefault="0013638D" w:rsidP="00D079BE">
            <w:pPr>
              <w:pStyle w:val="ListParagraph"/>
              <w:numPr>
                <w:ilvl w:val="0"/>
                <w:numId w:val="6"/>
              </w:numPr>
              <w:spacing w:after="0" w:line="240" w:lineRule="auto"/>
              <w:rPr>
                <w:rFonts w:ascii="Arial" w:hAnsi="Arial" w:cs="Arial"/>
              </w:rPr>
            </w:pPr>
            <w:r w:rsidRPr="00F76E25">
              <w:rPr>
                <w:rFonts w:ascii="Arial" w:hAnsi="Arial" w:cs="Arial"/>
              </w:rPr>
              <w:t>Dental degree recognised by the GDC</w:t>
            </w:r>
          </w:p>
          <w:p w14:paraId="5CFA04E0" w14:textId="77777777" w:rsidR="0013638D" w:rsidRDefault="0013638D" w:rsidP="00D079BE">
            <w:pPr>
              <w:pStyle w:val="ListParagraph"/>
              <w:numPr>
                <w:ilvl w:val="0"/>
                <w:numId w:val="6"/>
              </w:numPr>
              <w:spacing w:after="0" w:line="240" w:lineRule="auto"/>
              <w:rPr>
                <w:rFonts w:ascii="Arial" w:hAnsi="Arial" w:cs="Arial"/>
              </w:rPr>
            </w:pPr>
            <w:r w:rsidRPr="00F76E25">
              <w:rPr>
                <w:rFonts w:ascii="Arial" w:hAnsi="Arial" w:cs="Arial"/>
              </w:rPr>
              <w:t>Evidence of commitment to Continuing Professional Development</w:t>
            </w:r>
          </w:p>
          <w:p w14:paraId="7E99F4DD" w14:textId="77777777" w:rsidR="0013638D" w:rsidRPr="00F76E25" w:rsidRDefault="0013638D" w:rsidP="0013638D">
            <w:pPr>
              <w:pStyle w:val="ListParagraph"/>
              <w:rPr>
                <w:rFonts w:ascii="Arial" w:hAnsi="Arial" w:cs="Arial"/>
              </w:rPr>
            </w:pPr>
          </w:p>
        </w:tc>
        <w:tc>
          <w:tcPr>
            <w:tcW w:w="3239" w:type="dxa"/>
            <w:tcBorders>
              <w:top w:val="single" w:sz="6" w:space="0" w:color="auto"/>
              <w:left w:val="single" w:sz="6" w:space="0" w:color="auto"/>
              <w:bottom w:val="single" w:sz="6" w:space="0" w:color="auto"/>
              <w:right w:val="single" w:sz="6" w:space="0" w:color="auto"/>
            </w:tcBorders>
          </w:tcPr>
          <w:p w14:paraId="7353CD46" w14:textId="77777777" w:rsidR="0013638D" w:rsidRPr="00F76E25" w:rsidRDefault="0013638D" w:rsidP="00D079BE">
            <w:pPr>
              <w:pStyle w:val="ListParagraph"/>
              <w:numPr>
                <w:ilvl w:val="0"/>
                <w:numId w:val="6"/>
              </w:numPr>
              <w:spacing w:after="0" w:line="240" w:lineRule="auto"/>
              <w:rPr>
                <w:rFonts w:ascii="Arial" w:hAnsi="Arial" w:cs="Arial"/>
              </w:rPr>
            </w:pPr>
            <w:r w:rsidRPr="00F76E25">
              <w:rPr>
                <w:rFonts w:ascii="Arial" w:hAnsi="Arial" w:cs="Arial"/>
              </w:rPr>
              <w:t>Training in conscious sedation.</w:t>
            </w:r>
          </w:p>
          <w:p w14:paraId="70F6F488" w14:textId="77777777" w:rsidR="0013638D" w:rsidRPr="00F76E25" w:rsidRDefault="0013638D" w:rsidP="0013638D">
            <w:pPr>
              <w:rPr>
                <w:rFonts w:ascii="Arial" w:hAnsi="Arial" w:cs="Arial"/>
                <w:sz w:val="22"/>
                <w:szCs w:val="22"/>
              </w:rPr>
            </w:pPr>
          </w:p>
        </w:tc>
      </w:tr>
      <w:tr w:rsidR="0013638D" w:rsidRPr="0038116E" w14:paraId="340BC8FC"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78FF1713" w14:textId="77777777" w:rsidR="0013638D" w:rsidRPr="00F76E25" w:rsidRDefault="0013638D" w:rsidP="0013638D">
            <w:pPr>
              <w:rPr>
                <w:rFonts w:ascii="Arial" w:hAnsi="Arial" w:cs="Arial"/>
                <w:sz w:val="22"/>
                <w:szCs w:val="22"/>
              </w:rPr>
            </w:pPr>
            <w:r w:rsidRPr="00F76E25">
              <w:rPr>
                <w:rFonts w:ascii="Arial" w:hAnsi="Arial" w:cs="Arial"/>
                <w:sz w:val="22"/>
                <w:szCs w:val="22"/>
              </w:rPr>
              <w:t>KNOWLEDGE  AND SKILLS</w:t>
            </w:r>
          </w:p>
          <w:p w14:paraId="6D2520D8" w14:textId="77777777" w:rsidR="0013638D" w:rsidRPr="00F76E25" w:rsidRDefault="0013638D" w:rsidP="0013638D">
            <w:pPr>
              <w:rPr>
                <w:rFonts w:ascii="Arial" w:hAnsi="Arial" w:cs="Arial"/>
                <w:sz w:val="22"/>
                <w:szCs w:val="22"/>
              </w:rPr>
            </w:pPr>
          </w:p>
          <w:p w14:paraId="446A02DE" w14:textId="77777777" w:rsidR="0013638D" w:rsidRPr="00F76E25" w:rsidRDefault="0013638D" w:rsidP="0013638D">
            <w:pPr>
              <w:rPr>
                <w:rFonts w:ascii="Arial" w:hAnsi="Arial" w:cs="Arial"/>
                <w:sz w:val="22"/>
                <w:szCs w:val="22"/>
              </w:rPr>
            </w:pPr>
          </w:p>
          <w:p w14:paraId="31FCD6FD" w14:textId="77777777" w:rsidR="0013638D" w:rsidRPr="00F76E25" w:rsidRDefault="0013638D" w:rsidP="0013638D">
            <w:pPr>
              <w:rPr>
                <w:rFonts w:ascii="Arial" w:hAnsi="Arial" w:cs="Arial"/>
                <w:sz w:val="22"/>
                <w:szCs w:val="22"/>
              </w:rPr>
            </w:pPr>
          </w:p>
          <w:p w14:paraId="4BD087AB" w14:textId="77777777" w:rsidR="0013638D" w:rsidRPr="00F76E25" w:rsidRDefault="0013638D" w:rsidP="0013638D">
            <w:pPr>
              <w:rPr>
                <w:rFonts w:ascii="Arial" w:hAnsi="Arial" w:cs="Arial"/>
                <w:sz w:val="22"/>
                <w:szCs w:val="22"/>
              </w:rPr>
            </w:pPr>
            <w:r w:rsidRPr="00F76E25">
              <w:rPr>
                <w:rFonts w:ascii="Arial" w:hAnsi="Arial" w:cs="Arial"/>
                <w:sz w:val="22"/>
                <w:szCs w:val="22"/>
              </w:rPr>
              <w:t>I.T.</w:t>
            </w:r>
          </w:p>
        </w:tc>
        <w:tc>
          <w:tcPr>
            <w:tcW w:w="4394" w:type="dxa"/>
            <w:tcBorders>
              <w:top w:val="single" w:sz="6" w:space="0" w:color="auto"/>
              <w:left w:val="single" w:sz="6" w:space="0" w:color="auto"/>
              <w:bottom w:val="single" w:sz="6" w:space="0" w:color="auto"/>
              <w:right w:val="single" w:sz="6" w:space="0" w:color="auto"/>
            </w:tcBorders>
          </w:tcPr>
          <w:p w14:paraId="19F18A35"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Full range of clinical dental skills including endodontics and minor oral surgery</w:t>
            </w:r>
          </w:p>
          <w:p w14:paraId="624FD9FC"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IT Literate</w:t>
            </w:r>
          </w:p>
          <w:p w14:paraId="2C6A845F"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Excellent communication skills.</w:t>
            </w:r>
          </w:p>
        </w:tc>
        <w:tc>
          <w:tcPr>
            <w:tcW w:w="3239" w:type="dxa"/>
            <w:tcBorders>
              <w:top w:val="single" w:sz="6" w:space="0" w:color="auto"/>
              <w:left w:val="single" w:sz="6" w:space="0" w:color="auto"/>
              <w:bottom w:val="single" w:sz="6" w:space="0" w:color="auto"/>
              <w:right w:val="single" w:sz="6" w:space="0" w:color="auto"/>
            </w:tcBorders>
          </w:tcPr>
          <w:p w14:paraId="0D64F29A"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Presentation skills</w:t>
            </w:r>
          </w:p>
          <w:p w14:paraId="74BBB95C"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Experience of clinical software (R4)</w:t>
            </w:r>
          </w:p>
          <w:p w14:paraId="60C30032"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Awareness of risk management techniques and the role of assessing risk in the context of clinical governance.</w:t>
            </w:r>
          </w:p>
          <w:p w14:paraId="33EB6F15" w14:textId="77777777" w:rsidR="0013638D" w:rsidRPr="00F76E25" w:rsidRDefault="0013638D" w:rsidP="00D079BE">
            <w:pPr>
              <w:pStyle w:val="ListParagraph"/>
              <w:numPr>
                <w:ilvl w:val="0"/>
                <w:numId w:val="7"/>
              </w:numPr>
              <w:spacing w:after="0" w:line="240" w:lineRule="auto"/>
              <w:rPr>
                <w:rFonts w:ascii="Arial" w:hAnsi="Arial" w:cs="Arial"/>
              </w:rPr>
            </w:pPr>
            <w:r w:rsidRPr="00F76E25">
              <w:rPr>
                <w:rFonts w:ascii="Arial" w:hAnsi="Arial" w:cs="Arial"/>
              </w:rPr>
              <w:t>Awareness of relevant legislation e.g: Adults with Incapacity, Children and Young Persons Act 2014</w:t>
            </w:r>
          </w:p>
          <w:p w14:paraId="6A114833" w14:textId="77777777" w:rsidR="0013638D" w:rsidRPr="00F76E25" w:rsidRDefault="0013638D" w:rsidP="0013638D">
            <w:pPr>
              <w:rPr>
                <w:rFonts w:ascii="Arial" w:hAnsi="Arial" w:cs="Arial"/>
                <w:sz w:val="22"/>
                <w:szCs w:val="22"/>
              </w:rPr>
            </w:pPr>
          </w:p>
        </w:tc>
      </w:tr>
    </w:tbl>
    <w:p w14:paraId="432A3A12" w14:textId="77777777" w:rsidR="00126FDF" w:rsidRDefault="00126FDF"/>
    <w:p w14:paraId="4602AC2A" w14:textId="77777777" w:rsidR="00126FDF" w:rsidRDefault="00126FDF"/>
    <w:p w14:paraId="6F93A91D" w14:textId="77777777" w:rsidR="00126FDF" w:rsidRDefault="00126FDF"/>
    <w:p w14:paraId="0ECB9FEB" w14:textId="77777777" w:rsidR="00126FDF" w:rsidRDefault="00126FDF"/>
    <w:p w14:paraId="34C2C0E1" w14:textId="77777777" w:rsidR="00126FDF" w:rsidRDefault="00126FDF"/>
    <w:p w14:paraId="2E6E4EA8" w14:textId="77777777" w:rsidR="005E0697" w:rsidRDefault="005E0697"/>
    <w:p w14:paraId="58CC517B" w14:textId="77777777" w:rsidR="005E0697" w:rsidRDefault="005E0697"/>
    <w:p w14:paraId="315EBC58" w14:textId="77777777" w:rsidR="00EE621F" w:rsidRDefault="00EE621F"/>
    <w:p w14:paraId="1A6C3B96" w14:textId="77777777" w:rsidR="00036D3F" w:rsidRDefault="00036D3F">
      <w:r>
        <w:br w:type="page"/>
      </w:r>
    </w:p>
    <w:p w14:paraId="4536A523" w14:textId="77777777" w:rsidR="00126FDF" w:rsidRDefault="00126FDF"/>
    <w:tbl>
      <w:tblPr>
        <w:tblW w:w="104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4"/>
        <w:gridCol w:w="4394"/>
        <w:gridCol w:w="3239"/>
      </w:tblGrid>
      <w:tr w:rsidR="00126FDF" w:rsidRPr="0038116E" w14:paraId="488DF063"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5C69F9AB" w14:textId="77777777" w:rsidR="00126FDF" w:rsidRPr="0038116E" w:rsidRDefault="00126FDF" w:rsidP="00126FDF">
            <w:pPr>
              <w:rPr>
                <w:rFonts w:ascii="Arial" w:hAnsi="Arial" w:cs="Arial"/>
                <w:b/>
                <w:sz w:val="28"/>
                <w:szCs w:val="28"/>
                <w:lang w:val="fr-FR"/>
              </w:rPr>
            </w:pPr>
            <w:r w:rsidRPr="0038116E">
              <w:rPr>
                <w:rFonts w:ascii="Arial" w:hAnsi="Arial" w:cs="Arial"/>
                <w:b/>
                <w:sz w:val="28"/>
                <w:szCs w:val="28"/>
                <w:lang w:val="fr-FR"/>
              </w:rPr>
              <w:t>Criteria</w:t>
            </w:r>
          </w:p>
        </w:tc>
        <w:tc>
          <w:tcPr>
            <w:tcW w:w="4394" w:type="dxa"/>
            <w:tcBorders>
              <w:top w:val="single" w:sz="6" w:space="0" w:color="auto"/>
              <w:left w:val="single" w:sz="6" w:space="0" w:color="auto"/>
              <w:bottom w:val="single" w:sz="6" w:space="0" w:color="auto"/>
              <w:right w:val="single" w:sz="6" w:space="0" w:color="auto"/>
            </w:tcBorders>
          </w:tcPr>
          <w:p w14:paraId="689BF9AC" w14:textId="77777777" w:rsidR="00126FDF" w:rsidRPr="0038116E" w:rsidRDefault="00126FDF" w:rsidP="00126FDF">
            <w:pPr>
              <w:rPr>
                <w:rFonts w:ascii="Arial" w:hAnsi="Arial" w:cs="Arial"/>
                <w:b/>
                <w:sz w:val="28"/>
                <w:szCs w:val="28"/>
              </w:rPr>
            </w:pPr>
            <w:r w:rsidRPr="0038116E">
              <w:rPr>
                <w:rFonts w:ascii="Arial" w:hAnsi="Arial" w:cs="Arial"/>
                <w:b/>
                <w:sz w:val="28"/>
                <w:szCs w:val="28"/>
              </w:rPr>
              <w:t xml:space="preserve">Essential </w:t>
            </w:r>
          </w:p>
        </w:tc>
        <w:tc>
          <w:tcPr>
            <w:tcW w:w="3239" w:type="dxa"/>
            <w:tcBorders>
              <w:top w:val="single" w:sz="6" w:space="0" w:color="auto"/>
              <w:left w:val="single" w:sz="6" w:space="0" w:color="auto"/>
              <w:bottom w:val="single" w:sz="6" w:space="0" w:color="auto"/>
              <w:right w:val="single" w:sz="6" w:space="0" w:color="auto"/>
            </w:tcBorders>
          </w:tcPr>
          <w:p w14:paraId="42C6328C" w14:textId="77777777" w:rsidR="00126FDF" w:rsidRPr="0038116E" w:rsidRDefault="00126FDF" w:rsidP="00126FDF">
            <w:pPr>
              <w:rPr>
                <w:rFonts w:ascii="Arial" w:hAnsi="Arial" w:cs="Arial"/>
                <w:b/>
                <w:sz w:val="28"/>
                <w:szCs w:val="28"/>
              </w:rPr>
            </w:pPr>
            <w:r w:rsidRPr="0038116E">
              <w:rPr>
                <w:rFonts w:ascii="Arial" w:hAnsi="Arial" w:cs="Arial"/>
                <w:b/>
                <w:sz w:val="28"/>
                <w:szCs w:val="28"/>
              </w:rPr>
              <w:t>Desirable</w:t>
            </w:r>
          </w:p>
        </w:tc>
      </w:tr>
      <w:tr w:rsidR="0013638D" w:rsidRPr="0038116E" w14:paraId="6A2A879C"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084BE367" w14:textId="77777777" w:rsidR="0013638D" w:rsidRPr="00F76E25" w:rsidRDefault="0013638D" w:rsidP="0013638D">
            <w:pPr>
              <w:rPr>
                <w:rFonts w:ascii="Arial" w:hAnsi="Arial" w:cs="Arial"/>
                <w:sz w:val="22"/>
                <w:szCs w:val="22"/>
              </w:rPr>
            </w:pPr>
            <w:r w:rsidRPr="00F76E25">
              <w:rPr>
                <w:rFonts w:ascii="Arial" w:hAnsi="Arial" w:cs="Arial"/>
                <w:sz w:val="22"/>
                <w:szCs w:val="22"/>
              </w:rPr>
              <w:t>TRAINING</w:t>
            </w:r>
          </w:p>
          <w:p w14:paraId="625FAD4C" w14:textId="77777777" w:rsidR="0013638D" w:rsidRPr="00F76E25" w:rsidRDefault="0013638D" w:rsidP="0013638D">
            <w:pPr>
              <w:rPr>
                <w:rFonts w:ascii="Arial" w:hAnsi="Arial" w:cs="Arial"/>
                <w:sz w:val="22"/>
                <w:szCs w:val="22"/>
              </w:rPr>
            </w:pPr>
            <w:r w:rsidRPr="00F76E25">
              <w:rPr>
                <w:rFonts w:ascii="Arial" w:hAnsi="Arial" w:cs="Arial"/>
                <w:sz w:val="22"/>
                <w:szCs w:val="22"/>
              </w:rPr>
              <w:t>(in knowledge and skills relevant to the job)</w:t>
            </w:r>
          </w:p>
        </w:tc>
        <w:tc>
          <w:tcPr>
            <w:tcW w:w="4394" w:type="dxa"/>
            <w:tcBorders>
              <w:top w:val="single" w:sz="6" w:space="0" w:color="auto"/>
              <w:left w:val="single" w:sz="6" w:space="0" w:color="auto"/>
              <w:bottom w:val="single" w:sz="6" w:space="0" w:color="auto"/>
              <w:right w:val="single" w:sz="6" w:space="0" w:color="auto"/>
            </w:tcBorders>
          </w:tcPr>
          <w:p w14:paraId="0B88365F" w14:textId="77777777" w:rsidR="0013638D" w:rsidRPr="00F76E25" w:rsidRDefault="0013638D" w:rsidP="00D079BE">
            <w:pPr>
              <w:pStyle w:val="ListParagraph"/>
              <w:numPr>
                <w:ilvl w:val="0"/>
                <w:numId w:val="8"/>
              </w:numPr>
              <w:spacing w:after="0" w:line="240" w:lineRule="auto"/>
              <w:rPr>
                <w:rFonts w:ascii="Arial" w:hAnsi="Arial" w:cs="Arial"/>
              </w:rPr>
            </w:pPr>
            <w:r w:rsidRPr="00F76E25">
              <w:rPr>
                <w:rFonts w:ascii="Arial" w:hAnsi="Arial" w:cs="Arial"/>
              </w:rPr>
              <w:t>Up to date in respect of decontamination and sterilisation procedures.</w:t>
            </w:r>
          </w:p>
          <w:p w14:paraId="039A945C" w14:textId="77777777" w:rsidR="0013638D" w:rsidRPr="00F76E25" w:rsidRDefault="0013638D" w:rsidP="00D079BE">
            <w:pPr>
              <w:pStyle w:val="ListParagraph"/>
              <w:numPr>
                <w:ilvl w:val="0"/>
                <w:numId w:val="8"/>
              </w:numPr>
              <w:spacing w:after="0" w:line="240" w:lineRule="auto"/>
              <w:rPr>
                <w:rFonts w:ascii="Arial" w:hAnsi="Arial" w:cs="Arial"/>
              </w:rPr>
            </w:pPr>
            <w:r w:rsidRPr="00F76E25">
              <w:rPr>
                <w:rFonts w:ascii="Arial" w:hAnsi="Arial" w:cs="Arial"/>
              </w:rPr>
              <w:t>Up to date in resuscitation skills</w:t>
            </w:r>
          </w:p>
          <w:p w14:paraId="5C3A4997" w14:textId="77777777" w:rsidR="0013638D" w:rsidRDefault="0013638D" w:rsidP="00D079BE">
            <w:pPr>
              <w:pStyle w:val="ListParagraph"/>
              <w:numPr>
                <w:ilvl w:val="0"/>
                <w:numId w:val="8"/>
              </w:numPr>
              <w:spacing w:after="0" w:line="240" w:lineRule="auto"/>
              <w:rPr>
                <w:rFonts w:ascii="Arial" w:hAnsi="Arial" w:cs="Arial"/>
              </w:rPr>
            </w:pPr>
            <w:r w:rsidRPr="00F76E25">
              <w:rPr>
                <w:rFonts w:ascii="Arial" w:hAnsi="Arial" w:cs="Arial"/>
              </w:rPr>
              <w:t>Knowledge of behavioural techniques management.</w:t>
            </w:r>
          </w:p>
          <w:p w14:paraId="4325FA3A" w14:textId="77777777" w:rsidR="0013638D" w:rsidRPr="00F76E25" w:rsidRDefault="0013638D" w:rsidP="0013638D">
            <w:pPr>
              <w:pStyle w:val="ListParagraph"/>
              <w:rPr>
                <w:rFonts w:ascii="Arial" w:hAnsi="Arial" w:cs="Arial"/>
              </w:rPr>
            </w:pPr>
          </w:p>
        </w:tc>
        <w:tc>
          <w:tcPr>
            <w:tcW w:w="3239" w:type="dxa"/>
            <w:tcBorders>
              <w:top w:val="single" w:sz="6" w:space="0" w:color="auto"/>
              <w:left w:val="single" w:sz="6" w:space="0" w:color="auto"/>
              <w:bottom w:val="single" w:sz="6" w:space="0" w:color="auto"/>
              <w:right w:val="single" w:sz="6" w:space="0" w:color="auto"/>
            </w:tcBorders>
          </w:tcPr>
          <w:p w14:paraId="22FD4AC7" w14:textId="77777777" w:rsidR="0013638D" w:rsidRPr="00F76E25" w:rsidRDefault="0013638D" w:rsidP="0013638D">
            <w:pPr>
              <w:rPr>
                <w:rFonts w:ascii="Arial" w:hAnsi="Arial" w:cs="Arial"/>
                <w:sz w:val="22"/>
                <w:szCs w:val="22"/>
              </w:rPr>
            </w:pPr>
          </w:p>
        </w:tc>
      </w:tr>
      <w:tr w:rsidR="00D079BE" w:rsidRPr="0038116E" w14:paraId="42DDF72B"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7CA16B45" w14:textId="77777777" w:rsidR="00D079BE" w:rsidRPr="00F76E25" w:rsidRDefault="00D079BE" w:rsidP="00242E6F">
            <w:pPr>
              <w:rPr>
                <w:rFonts w:ascii="Arial" w:hAnsi="Arial" w:cs="Arial"/>
                <w:sz w:val="22"/>
                <w:szCs w:val="22"/>
              </w:rPr>
            </w:pPr>
            <w:r w:rsidRPr="00F76E25">
              <w:rPr>
                <w:rFonts w:ascii="Arial" w:hAnsi="Arial" w:cs="Arial"/>
                <w:sz w:val="22"/>
                <w:szCs w:val="22"/>
              </w:rPr>
              <w:t>DISPOSITION</w:t>
            </w:r>
          </w:p>
        </w:tc>
        <w:tc>
          <w:tcPr>
            <w:tcW w:w="4394" w:type="dxa"/>
            <w:tcBorders>
              <w:top w:val="single" w:sz="6" w:space="0" w:color="auto"/>
              <w:left w:val="single" w:sz="6" w:space="0" w:color="auto"/>
              <w:bottom w:val="single" w:sz="6" w:space="0" w:color="auto"/>
              <w:right w:val="single" w:sz="6" w:space="0" w:color="auto"/>
            </w:tcBorders>
          </w:tcPr>
          <w:p w14:paraId="579D4315" w14:textId="77777777" w:rsidR="00D079BE" w:rsidRPr="00F76E25" w:rsidRDefault="00D079BE" w:rsidP="00D079BE">
            <w:pPr>
              <w:pStyle w:val="ListParagraph"/>
              <w:numPr>
                <w:ilvl w:val="0"/>
                <w:numId w:val="9"/>
              </w:numPr>
              <w:spacing w:after="0" w:line="240" w:lineRule="auto"/>
              <w:rPr>
                <w:rFonts w:ascii="Arial" w:hAnsi="Arial" w:cs="Arial"/>
              </w:rPr>
            </w:pPr>
            <w:r w:rsidRPr="00F76E25">
              <w:rPr>
                <w:rFonts w:ascii="Arial" w:hAnsi="Arial" w:cs="Arial"/>
              </w:rPr>
              <w:t>Able to demonstrate initiative and adaptability</w:t>
            </w:r>
          </w:p>
          <w:p w14:paraId="472350C6" w14:textId="77777777" w:rsidR="00D079BE" w:rsidRPr="00F76E25" w:rsidRDefault="00D079BE" w:rsidP="00D079BE">
            <w:pPr>
              <w:pStyle w:val="ListParagraph"/>
              <w:numPr>
                <w:ilvl w:val="0"/>
                <w:numId w:val="9"/>
              </w:numPr>
              <w:spacing w:after="0" w:line="240" w:lineRule="auto"/>
              <w:rPr>
                <w:rFonts w:ascii="Arial" w:hAnsi="Arial" w:cs="Arial"/>
              </w:rPr>
            </w:pPr>
            <w:r w:rsidRPr="00F76E25">
              <w:rPr>
                <w:rFonts w:ascii="Arial" w:hAnsi="Arial" w:cs="Arial"/>
              </w:rPr>
              <w:t>Leadership skills</w:t>
            </w:r>
          </w:p>
          <w:p w14:paraId="30DE9518" w14:textId="77777777" w:rsidR="00D079BE" w:rsidRPr="00F76E25" w:rsidRDefault="00D079BE" w:rsidP="00D079BE">
            <w:pPr>
              <w:pStyle w:val="ListParagraph"/>
              <w:numPr>
                <w:ilvl w:val="0"/>
                <w:numId w:val="9"/>
              </w:numPr>
              <w:spacing w:after="0" w:line="240" w:lineRule="auto"/>
              <w:rPr>
                <w:rFonts w:ascii="Arial" w:hAnsi="Arial" w:cs="Arial"/>
              </w:rPr>
            </w:pPr>
            <w:r w:rsidRPr="00F76E25">
              <w:rPr>
                <w:rFonts w:ascii="Arial" w:hAnsi="Arial" w:cs="Arial"/>
              </w:rPr>
              <w:t>Enjoys being part of a team and able to motivate others</w:t>
            </w:r>
          </w:p>
          <w:p w14:paraId="660A9966" w14:textId="77777777" w:rsidR="00D079BE" w:rsidRPr="00F76E25" w:rsidRDefault="00D079BE" w:rsidP="00D079BE">
            <w:pPr>
              <w:pStyle w:val="ListParagraph"/>
              <w:numPr>
                <w:ilvl w:val="0"/>
                <w:numId w:val="9"/>
              </w:numPr>
              <w:spacing w:after="0" w:line="240" w:lineRule="auto"/>
              <w:rPr>
                <w:rFonts w:ascii="Arial" w:hAnsi="Arial" w:cs="Arial"/>
              </w:rPr>
            </w:pPr>
            <w:r w:rsidRPr="00F76E25">
              <w:rPr>
                <w:rFonts w:ascii="Arial" w:hAnsi="Arial" w:cs="Arial"/>
              </w:rPr>
              <w:t>Open to change with a clear vision of the future</w:t>
            </w:r>
          </w:p>
          <w:p w14:paraId="3FABDC89" w14:textId="77777777" w:rsidR="00D079BE" w:rsidRPr="00F76E25" w:rsidRDefault="00D079BE" w:rsidP="00D079BE">
            <w:pPr>
              <w:pStyle w:val="ListParagraph"/>
              <w:numPr>
                <w:ilvl w:val="0"/>
                <w:numId w:val="9"/>
              </w:numPr>
              <w:spacing w:after="0" w:line="240" w:lineRule="auto"/>
              <w:rPr>
                <w:rFonts w:ascii="Arial" w:hAnsi="Arial" w:cs="Arial"/>
              </w:rPr>
            </w:pPr>
            <w:r w:rsidRPr="00F76E25">
              <w:rPr>
                <w:rFonts w:ascii="Arial" w:hAnsi="Arial" w:cs="Arial"/>
              </w:rPr>
              <w:t>Well organised and reliable</w:t>
            </w:r>
          </w:p>
          <w:p w14:paraId="3F383EA0" w14:textId="77777777" w:rsidR="00D079BE" w:rsidRDefault="00D079BE" w:rsidP="00D079BE">
            <w:pPr>
              <w:pStyle w:val="ListParagraph"/>
              <w:numPr>
                <w:ilvl w:val="0"/>
                <w:numId w:val="9"/>
              </w:numPr>
              <w:spacing w:after="0" w:line="240" w:lineRule="auto"/>
              <w:rPr>
                <w:rFonts w:ascii="Arial" w:hAnsi="Arial" w:cs="Arial"/>
              </w:rPr>
            </w:pPr>
            <w:r w:rsidRPr="00F76E25">
              <w:rPr>
                <w:rFonts w:ascii="Arial" w:hAnsi="Arial" w:cs="Arial"/>
              </w:rPr>
              <w:t>Empathy with the needs of anxious, special care and child patients.</w:t>
            </w:r>
          </w:p>
          <w:p w14:paraId="6BC74535" w14:textId="77777777" w:rsidR="00D079BE" w:rsidRPr="00F76E25" w:rsidRDefault="00D079BE" w:rsidP="00242E6F">
            <w:pPr>
              <w:pStyle w:val="ListParagraph"/>
              <w:rPr>
                <w:rFonts w:ascii="Arial" w:hAnsi="Arial" w:cs="Arial"/>
              </w:rPr>
            </w:pPr>
          </w:p>
        </w:tc>
        <w:tc>
          <w:tcPr>
            <w:tcW w:w="3239" w:type="dxa"/>
            <w:tcBorders>
              <w:top w:val="single" w:sz="6" w:space="0" w:color="auto"/>
              <w:left w:val="single" w:sz="6" w:space="0" w:color="auto"/>
              <w:bottom w:val="single" w:sz="6" w:space="0" w:color="auto"/>
              <w:right w:val="single" w:sz="6" w:space="0" w:color="auto"/>
            </w:tcBorders>
          </w:tcPr>
          <w:p w14:paraId="56B6EE39" w14:textId="77777777" w:rsidR="00D079BE" w:rsidRPr="00F76E25" w:rsidRDefault="00D079BE" w:rsidP="00242E6F">
            <w:pPr>
              <w:rPr>
                <w:rFonts w:ascii="Arial" w:hAnsi="Arial" w:cs="Arial"/>
                <w:sz w:val="22"/>
                <w:szCs w:val="22"/>
              </w:rPr>
            </w:pPr>
          </w:p>
        </w:tc>
      </w:tr>
      <w:tr w:rsidR="00D079BE" w:rsidRPr="00AC2CD7" w14:paraId="0283EBFC" w14:textId="77777777" w:rsidTr="0013638D">
        <w:trPr>
          <w:jc w:val="center"/>
        </w:trPr>
        <w:tc>
          <w:tcPr>
            <w:tcW w:w="2814" w:type="dxa"/>
            <w:tcBorders>
              <w:top w:val="single" w:sz="6" w:space="0" w:color="auto"/>
              <w:left w:val="single" w:sz="6" w:space="0" w:color="auto"/>
              <w:bottom w:val="single" w:sz="6" w:space="0" w:color="auto"/>
              <w:right w:val="single" w:sz="6" w:space="0" w:color="auto"/>
            </w:tcBorders>
          </w:tcPr>
          <w:p w14:paraId="58600D21" w14:textId="77777777" w:rsidR="00D079BE" w:rsidRPr="00F76E25" w:rsidRDefault="00D079BE" w:rsidP="00242E6F">
            <w:pPr>
              <w:rPr>
                <w:rFonts w:ascii="Arial" w:hAnsi="Arial" w:cs="Arial"/>
                <w:sz w:val="22"/>
                <w:szCs w:val="22"/>
              </w:rPr>
            </w:pPr>
            <w:r w:rsidRPr="00F76E25">
              <w:rPr>
                <w:rFonts w:ascii="Arial" w:hAnsi="Arial" w:cs="Arial"/>
                <w:sz w:val="22"/>
                <w:szCs w:val="22"/>
              </w:rPr>
              <w:t>OTHER</w:t>
            </w:r>
          </w:p>
          <w:p w14:paraId="77E48307" w14:textId="77777777" w:rsidR="00D079BE" w:rsidRPr="00F76E25" w:rsidRDefault="00D079BE" w:rsidP="00242E6F">
            <w:pPr>
              <w:rPr>
                <w:rFonts w:ascii="Arial" w:hAnsi="Arial" w:cs="Arial"/>
                <w:sz w:val="22"/>
                <w:szCs w:val="22"/>
              </w:rPr>
            </w:pPr>
            <w:r w:rsidRPr="00F76E25">
              <w:rPr>
                <w:rFonts w:ascii="Arial" w:hAnsi="Arial" w:cs="Arial"/>
                <w:sz w:val="22"/>
                <w:szCs w:val="22"/>
              </w:rPr>
              <w:t>(e.g:  physical, health and driving license)</w:t>
            </w:r>
          </w:p>
        </w:tc>
        <w:tc>
          <w:tcPr>
            <w:tcW w:w="4394" w:type="dxa"/>
            <w:tcBorders>
              <w:top w:val="single" w:sz="6" w:space="0" w:color="auto"/>
              <w:left w:val="single" w:sz="6" w:space="0" w:color="auto"/>
              <w:bottom w:val="single" w:sz="6" w:space="0" w:color="auto"/>
              <w:right w:val="single" w:sz="6" w:space="0" w:color="auto"/>
            </w:tcBorders>
          </w:tcPr>
          <w:p w14:paraId="14838DCB" w14:textId="77777777" w:rsidR="00D079BE" w:rsidRPr="00F76E25" w:rsidRDefault="00D079BE" w:rsidP="00D079BE">
            <w:pPr>
              <w:pStyle w:val="ListParagraph"/>
              <w:numPr>
                <w:ilvl w:val="0"/>
                <w:numId w:val="10"/>
              </w:numPr>
              <w:spacing w:after="0" w:line="240" w:lineRule="auto"/>
              <w:rPr>
                <w:rFonts w:ascii="Arial" w:hAnsi="Arial" w:cs="Arial"/>
              </w:rPr>
            </w:pPr>
            <w:r w:rsidRPr="00F76E25">
              <w:rPr>
                <w:rFonts w:ascii="Arial" w:hAnsi="Arial" w:cs="Arial"/>
              </w:rPr>
              <w:t>Good general health</w:t>
            </w:r>
          </w:p>
          <w:p w14:paraId="15E36E1B" w14:textId="77777777" w:rsidR="00D079BE" w:rsidRPr="00F76E25" w:rsidRDefault="00D079BE" w:rsidP="00D079BE">
            <w:pPr>
              <w:pStyle w:val="ListParagraph"/>
              <w:numPr>
                <w:ilvl w:val="0"/>
                <w:numId w:val="10"/>
              </w:numPr>
              <w:spacing w:after="0" w:line="240" w:lineRule="auto"/>
              <w:rPr>
                <w:rFonts w:ascii="Arial" w:hAnsi="Arial" w:cs="Arial"/>
              </w:rPr>
            </w:pPr>
            <w:r w:rsidRPr="00F76E25">
              <w:rPr>
                <w:rFonts w:ascii="Arial" w:hAnsi="Arial" w:cs="Arial"/>
              </w:rPr>
              <w:t>Hep B Immunity Status</w:t>
            </w:r>
          </w:p>
          <w:p w14:paraId="5103AE9D" w14:textId="77777777" w:rsidR="00D079BE" w:rsidRDefault="00D079BE" w:rsidP="00D079BE">
            <w:pPr>
              <w:pStyle w:val="ListParagraph"/>
              <w:numPr>
                <w:ilvl w:val="0"/>
                <w:numId w:val="10"/>
              </w:numPr>
              <w:spacing w:after="0" w:line="240" w:lineRule="auto"/>
              <w:rPr>
                <w:rFonts w:ascii="Arial" w:hAnsi="Arial" w:cs="Arial"/>
              </w:rPr>
            </w:pPr>
            <w:r w:rsidRPr="00F76E25">
              <w:rPr>
                <w:rFonts w:ascii="Arial" w:hAnsi="Arial" w:cs="Arial"/>
              </w:rPr>
              <w:t>Driving licence and access to a car.</w:t>
            </w:r>
          </w:p>
          <w:p w14:paraId="154EAEB4" w14:textId="77777777" w:rsidR="00D079BE" w:rsidRPr="00F76E25" w:rsidRDefault="00D079BE" w:rsidP="00242E6F">
            <w:pPr>
              <w:pStyle w:val="ListParagraph"/>
              <w:rPr>
                <w:rFonts w:ascii="Arial" w:hAnsi="Arial" w:cs="Arial"/>
              </w:rPr>
            </w:pPr>
          </w:p>
        </w:tc>
        <w:tc>
          <w:tcPr>
            <w:tcW w:w="3239" w:type="dxa"/>
            <w:tcBorders>
              <w:top w:val="single" w:sz="6" w:space="0" w:color="auto"/>
              <w:left w:val="single" w:sz="6" w:space="0" w:color="auto"/>
              <w:bottom w:val="single" w:sz="6" w:space="0" w:color="auto"/>
              <w:right w:val="single" w:sz="6" w:space="0" w:color="auto"/>
            </w:tcBorders>
          </w:tcPr>
          <w:p w14:paraId="0690F7ED" w14:textId="77777777" w:rsidR="00D079BE" w:rsidRPr="00F76E25" w:rsidRDefault="00D079BE" w:rsidP="00242E6F">
            <w:pPr>
              <w:rPr>
                <w:rFonts w:ascii="Arial" w:hAnsi="Arial" w:cs="Arial"/>
                <w:sz w:val="22"/>
                <w:szCs w:val="22"/>
              </w:rPr>
            </w:pPr>
          </w:p>
        </w:tc>
      </w:tr>
    </w:tbl>
    <w:p w14:paraId="1A00CE75" w14:textId="77777777" w:rsidR="000B2246" w:rsidRDefault="000B2246" w:rsidP="00642055">
      <w:pPr>
        <w:numPr>
          <w:ilvl w:val="12"/>
          <w:numId w:val="0"/>
        </w:numPr>
        <w:ind w:left="283" w:hanging="283"/>
        <w:jc w:val="both"/>
        <w:rPr>
          <w:rFonts w:ascii="Arial" w:hAnsi="Arial" w:cs="Arial"/>
          <w:sz w:val="22"/>
          <w:szCs w:val="22"/>
        </w:rPr>
      </w:pPr>
    </w:p>
    <w:p w14:paraId="293155A2" w14:textId="6007BE13" w:rsidR="00EE621F" w:rsidRPr="002D4E30" w:rsidRDefault="00EE621F" w:rsidP="002D4E30">
      <w:pPr>
        <w:numPr>
          <w:ilvl w:val="12"/>
          <w:numId w:val="0"/>
        </w:numPr>
        <w:rPr>
          <w:rFonts w:ascii="Arial" w:hAnsi="Arial" w:cs="Arial"/>
          <w:sz w:val="22"/>
          <w:szCs w:val="22"/>
        </w:rPr>
      </w:pPr>
    </w:p>
    <w:sectPr w:rsidR="00EE621F" w:rsidRPr="002D4E30" w:rsidSect="00C41910">
      <w:footerReference w:type="even" r:id="rId8"/>
      <w:footerReference w:type="default" r:id="rId9"/>
      <w:pgSz w:w="11906" w:h="16838"/>
      <w:pgMar w:top="567" w:right="851" w:bottom="567" w:left="851"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80AC" w14:textId="77777777" w:rsidR="009F7354" w:rsidRDefault="009F7354">
      <w:r>
        <w:separator/>
      </w:r>
    </w:p>
  </w:endnote>
  <w:endnote w:type="continuationSeparator" w:id="0">
    <w:p w14:paraId="52DC05FB" w14:textId="77777777" w:rsidR="009F7354" w:rsidRDefault="009F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B6A6" w14:textId="77777777" w:rsidR="00242E6F" w:rsidRDefault="0076093C" w:rsidP="00724971">
    <w:pPr>
      <w:pStyle w:val="Footer"/>
      <w:framePr w:wrap="around" w:vAnchor="text" w:hAnchor="margin" w:xAlign="right" w:y="1"/>
      <w:rPr>
        <w:rStyle w:val="PageNumber"/>
      </w:rPr>
    </w:pPr>
    <w:r>
      <w:rPr>
        <w:rStyle w:val="PageNumber"/>
      </w:rPr>
      <w:fldChar w:fldCharType="begin"/>
    </w:r>
    <w:r w:rsidR="00242E6F">
      <w:rPr>
        <w:rStyle w:val="PageNumber"/>
      </w:rPr>
      <w:instrText xml:space="preserve">PAGE  </w:instrText>
    </w:r>
    <w:r>
      <w:rPr>
        <w:rStyle w:val="PageNumber"/>
      </w:rPr>
      <w:fldChar w:fldCharType="end"/>
    </w:r>
  </w:p>
  <w:p w14:paraId="6145D73E" w14:textId="77777777" w:rsidR="00242E6F" w:rsidRDefault="00242E6F" w:rsidP="00A01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9C3D" w14:textId="77777777" w:rsidR="00242E6F" w:rsidRPr="000F2BE3" w:rsidRDefault="0076093C" w:rsidP="00724971">
    <w:pPr>
      <w:pStyle w:val="Footer"/>
      <w:framePr w:wrap="around" w:vAnchor="text" w:hAnchor="margin" w:xAlign="right" w:y="1"/>
      <w:rPr>
        <w:rStyle w:val="PageNumber"/>
        <w:rFonts w:ascii="Arial" w:hAnsi="Arial" w:cs="Arial"/>
        <w:color w:val="092869"/>
      </w:rPr>
    </w:pPr>
    <w:r w:rsidRPr="000F2BE3">
      <w:rPr>
        <w:rStyle w:val="PageNumber"/>
        <w:rFonts w:ascii="Arial" w:hAnsi="Arial" w:cs="Arial"/>
        <w:color w:val="092869"/>
      </w:rPr>
      <w:fldChar w:fldCharType="begin"/>
    </w:r>
    <w:r w:rsidR="00242E6F" w:rsidRPr="000F2BE3">
      <w:rPr>
        <w:rStyle w:val="PageNumber"/>
        <w:rFonts w:ascii="Arial" w:hAnsi="Arial" w:cs="Arial"/>
        <w:color w:val="092869"/>
      </w:rPr>
      <w:instrText xml:space="preserve">PAGE  </w:instrText>
    </w:r>
    <w:r w:rsidRPr="000F2BE3">
      <w:rPr>
        <w:rStyle w:val="PageNumber"/>
        <w:rFonts w:ascii="Arial" w:hAnsi="Arial" w:cs="Arial"/>
        <w:color w:val="092869"/>
      </w:rPr>
      <w:fldChar w:fldCharType="separate"/>
    </w:r>
    <w:r w:rsidR="001744B8">
      <w:rPr>
        <w:rStyle w:val="PageNumber"/>
        <w:rFonts w:ascii="Arial" w:hAnsi="Arial" w:cs="Arial"/>
        <w:noProof/>
        <w:color w:val="092869"/>
      </w:rPr>
      <w:t>3</w:t>
    </w:r>
    <w:r w:rsidRPr="000F2BE3">
      <w:rPr>
        <w:rStyle w:val="PageNumber"/>
        <w:rFonts w:ascii="Arial" w:hAnsi="Arial" w:cs="Arial"/>
        <w:color w:val="092869"/>
      </w:rPr>
      <w:fldChar w:fldCharType="end"/>
    </w:r>
  </w:p>
  <w:p w14:paraId="085299E5" w14:textId="77777777" w:rsidR="00242E6F" w:rsidRDefault="00242E6F" w:rsidP="00A01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018B" w14:textId="77777777" w:rsidR="009F7354" w:rsidRDefault="009F7354">
      <w:r>
        <w:separator/>
      </w:r>
    </w:p>
  </w:footnote>
  <w:footnote w:type="continuationSeparator" w:id="0">
    <w:p w14:paraId="6D9BCAAC" w14:textId="77777777" w:rsidR="009F7354" w:rsidRDefault="009F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6C7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5079BC"/>
    <w:multiLevelType w:val="hybridMultilevel"/>
    <w:tmpl w:val="03B0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D1312"/>
    <w:multiLevelType w:val="hybridMultilevel"/>
    <w:tmpl w:val="E14C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22DBD"/>
    <w:multiLevelType w:val="hybridMultilevel"/>
    <w:tmpl w:val="5064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87D72"/>
    <w:multiLevelType w:val="hybridMultilevel"/>
    <w:tmpl w:val="C4AED622"/>
    <w:lvl w:ilvl="0" w:tplc="2C0AD0C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626D"/>
    <w:multiLevelType w:val="hybridMultilevel"/>
    <w:tmpl w:val="609CC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6C659A8"/>
    <w:multiLevelType w:val="hybridMultilevel"/>
    <w:tmpl w:val="3B2A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909D7"/>
    <w:multiLevelType w:val="hybridMultilevel"/>
    <w:tmpl w:val="6C76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30384"/>
    <w:multiLevelType w:val="hybridMultilevel"/>
    <w:tmpl w:val="1570F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E35CBB"/>
    <w:multiLevelType w:val="hybridMultilevel"/>
    <w:tmpl w:val="960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36462"/>
    <w:multiLevelType w:val="hybridMultilevel"/>
    <w:tmpl w:val="BE0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797061">
    <w:abstractNumId w:val="4"/>
  </w:num>
  <w:num w:numId="2" w16cid:durableId="2046829468">
    <w:abstractNumId w:val="0"/>
  </w:num>
  <w:num w:numId="3" w16cid:durableId="562259186">
    <w:abstractNumId w:val="3"/>
  </w:num>
  <w:num w:numId="4" w16cid:durableId="462233292">
    <w:abstractNumId w:val="8"/>
  </w:num>
  <w:num w:numId="5" w16cid:durableId="504855873">
    <w:abstractNumId w:val="9"/>
  </w:num>
  <w:num w:numId="6" w16cid:durableId="1638680647">
    <w:abstractNumId w:val="6"/>
  </w:num>
  <w:num w:numId="7" w16cid:durableId="1972051954">
    <w:abstractNumId w:val="2"/>
  </w:num>
  <w:num w:numId="8" w16cid:durableId="1674800192">
    <w:abstractNumId w:val="1"/>
  </w:num>
  <w:num w:numId="9" w16cid:durableId="1257448212">
    <w:abstractNumId w:val="7"/>
  </w:num>
  <w:num w:numId="10" w16cid:durableId="39329291">
    <w:abstractNumId w:val="10"/>
  </w:num>
  <w:num w:numId="11" w16cid:durableId="1662868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7E"/>
    <w:rsid w:val="00001051"/>
    <w:rsid w:val="00001F80"/>
    <w:rsid w:val="00002F78"/>
    <w:rsid w:val="0000666E"/>
    <w:rsid w:val="00021CD4"/>
    <w:rsid w:val="000229B1"/>
    <w:rsid w:val="00023497"/>
    <w:rsid w:val="00027FC8"/>
    <w:rsid w:val="000300D3"/>
    <w:rsid w:val="00036D3F"/>
    <w:rsid w:val="00037589"/>
    <w:rsid w:val="000376D1"/>
    <w:rsid w:val="00040FE7"/>
    <w:rsid w:val="00043774"/>
    <w:rsid w:val="00044AB6"/>
    <w:rsid w:val="000452C8"/>
    <w:rsid w:val="0004568A"/>
    <w:rsid w:val="00050538"/>
    <w:rsid w:val="00053272"/>
    <w:rsid w:val="00055250"/>
    <w:rsid w:val="00055CBD"/>
    <w:rsid w:val="000573DA"/>
    <w:rsid w:val="00057C43"/>
    <w:rsid w:val="00064DF0"/>
    <w:rsid w:val="000702B5"/>
    <w:rsid w:val="00072457"/>
    <w:rsid w:val="000756A5"/>
    <w:rsid w:val="00083108"/>
    <w:rsid w:val="00084063"/>
    <w:rsid w:val="00094EEF"/>
    <w:rsid w:val="000A0349"/>
    <w:rsid w:val="000B1468"/>
    <w:rsid w:val="000B167E"/>
    <w:rsid w:val="000B1A8A"/>
    <w:rsid w:val="000B2246"/>
    <w:rsid w:val="000B3BB3"/>
    <w:rsid w:val="000B490C"/>
    <w:rsid w:val="000B5689"/>
    <w:rsid w:val="000C0F5A"/>
    <w:rsid w:val="000C329E"/>
    <w:rsid w:val="000C6100"/>
    <w:rsid w:val="000D0A29"/>
    <w:rsid w:val="000E0728"/>
    <w:rsid w:val="000E23FC"/>
    <w:rsid w:val="000E2B02"/>
    <w:rsid w:val="000E5133"/>
    <w:rsid w:val="000E78E6"/>
    <w:rsid w:val="000F1789"/>
    <w:rsid w:val="000F2BE3"/>
    <w:rsid w:val="000F4A2F"/>
    <w:rsid w:val="001077F2"/>
    <w:rsid w:val="001078D0"/>
    <w:rsid w:val="001116B9"/>
    <w:rsid w:val="00116494"/>
    <w:rsid w:val="00121CCF"/>
    <w:rsid w:val="00124BD8"/>
    <w:rsid w:val="00126A36"/>
    <w:rsid w:val="00126E9A"/>
    <w:rsid w:val="00126FDF"/>
    <w:rsid w:val="00130252"/>
    <w:rsid w:val="00130E0C"/>
    <w:rsid w:val="00132B5C"/>
    <w:rsid w:val="00133567"/>
    <w:rsid w:val="00133D3D"/>
    <w:rsid w:val="0013638D"/>
    <w:rsid w:val="00136FB1"/>
    <w:rsid w:val="00137318"/>
    <w:rsid w:val="001375E7"/>
    <w:rsid w:val="00137A14"/>
    <w:rsid w:val="00141CAF"/>
    <w:rsid w:val="00141D76"/>
    <w:rsid w:val="001433BA"/>
    <w:rsid w:val="001437F2"/>
    <w:rsid w:val="001555D1"/>
    <w:rsid w:val="0016493E"/>
    <w:rsid w:val="001744B8"/>
    <w:rsid w:val="00180984"/>
    <w:rsid w:val="00184BA0"/>
    <w:rsid w:val="00191C04"/>
    <w:rsid w:val="001A2C35"/>
    <w:rsid w:val="001A438C"/>
    <w:rsid w:val="001A4FF1"/>
    <w:rsid w:val="001B013E"/>
    <w:rsid w:val="001B2714"/>
    <w:rsid w:val="001B4BF3"/>
    <w:rsid w:val="001B5BDA"/>
    <w:rsid w:val="001C0053"/>
    <w:rsid w:val="001C0151"/>
    <w:rsid w:val="001C07E0"/>
    <w:rsid w:val="001C3CA2"/>
    <w:rsid w:val="001C51CA"/>
    <w:rsid w:val="001C56CA"/>
    <w:rsid w:val="001C596C"/>
    <w:rsid w:val="001C5973"/>
    <w:rsid w:val="001C6D61"/>
    <w:rsid w:val="001D6AF1"/>
    <w:rsid w:val="001D70E7"/>
    <w:rsid w:val="001D7607"/>
    <w:rsid w:val="001E20AA"/>
    <w:rsid w:val="001E22B1"/>
    <w:rsid w:val="001E2444"/>
    <w:rsid w:val="001E5297"/>
    <w:rsid w:val="001E7DAE"/>
    <w:rsid w:val="00203B38"/>
    <w:rsid w:val="00205548"/>
    <w:rsid w:val="00210EF4"/>
    <w:rsid w:val="002120AB"/>
    <w:rsid w:val="00212CC4"/>
    <w:rsid w:val="00216435"/>
    <w:rsid w:val="002175F3"/>
    <w:rsid w:val="00224D37"/>
    <w:rsid w:val="0023025F"/>
    <w:rsid w:val="002302A9"/>
    <w:rsid w:val="0023098D"/>
    <w:rsid w:val="00231FAC"/>
    <w:rsid w:val="00233C11"/>
    <w:rsid w:val="002371E8"/>
    <w:rsid w:val="002374FE"/>
    <w:rsid w:val="00241899"/>
    <w:rsid w:val="00242DC0"/>
    <w:rsid w:val="00242E6F"/>
    <w:rsid w:val="00245A2D"/>
    <w:rsid w:val="00247F12"/>
    <w:rsid w:val="002576E3"/>
    <w:rsid w:val="002625F0"/>
    <w:rsid w:val="00264431"/>
    <w:rsid w:val="00266FF9"/>
    <w:rsid w:val="00270215"/>
    <w:rsid w:val="00270817"/>
    <w:rsid w:val="0027274A"/>
    <w:rsid w:val="002754D8"/>
    <w:rsid w:val="00275CDE"/>
    <w:rsid w:val="00277B1B"/>
    <w:rsid w:val="00280258"/>
    <w:rsid w:val="002810E2"/>
    <w:rsid w:val="00281534"/>
    <w:rsid w:val="00284F1B"/>
    <w:rsid w:val="00290653"/>
    <w:rsid w:val="00292F96"/>
    <w:rsid w:val="0029574F"/>
    <w:rsid w:val="002A42ED"/>
    <w:rsid w:val="002A6D17"/>
    <w:rsid w:val="002B0166"/>
    <w:rsid w:val="002B34A8"/>
    <w:rsid w:val="002C425B"/>
    <w:rsid w:val="002D279B"/>
    <w:rsid w:val="002D36EA"/>
    <w:rsid w:val="002D45CC"/>
    <w:rsid w:val="002D4E30"/>
    <w:rsid w:val="002D7727"/>
    <w:rsid w:val="002E0BB8"/>
    <w:rsid w:val="002E539A"/>
    <w:rsid w:val="002F66A4"/>
    <w:rsid w:val="0030238F"/>
    <w:rsid w:val="003061EC"/>
    <w:rsid w:val="0030697F"/>
    <w:rsid w:val="003111DB"/>
    <w:rsid w:val="003129D9"/>
    <w:rsid w:val="00314AB9"/>
    <w:rsid w:val="0031615E"/>
    <w:rsid w:val="00316AC9"/>
    <w:rsid w:val="00320AE1"/>
    <w:rsid w:val="00321271"/>
    <w:rsid w:val="00321D08"/>
    <w:rsid w:val="00321D37"/>
    <w:rsid w:val="003255E8"/>
    <w:rsid w:val="00327170"/>
    <w:rsid w:val="00331E9C"/>
    <w:rsid w:val="00331EA6"/>
    <w:rsid w:val="00333092"/>
    <w:rsid w:val="00333D7C"/>
    <w:rsid w:val="00333FDA"/>
    <w:rsid w:val="00334E5C"/>
    <w:rsid w:val="00340FD9"/>
    <w:rsid w:val="0034133C"/>
    <w:rsid w:val="003428E4"/>
    <w:rsid w:val="0034328B"/>
    <w:rsid w:val="00345091"/>
    <w:rsid w:val="00347401"/>
    <w:rsid w:val="00351E79"/>
    <w:rsid w:val="00353C1F"/>
    <w:rsid w:val="00360298"/>
    <w:rsid w:val="003650CC"/>
    <w:rsid w:val="003668E6"/>
    <w:rsid w:val="0037104B"/>
    <w:rsid w:val="00371EEC"/>
    <w:rsid w:val="00377ACB"/>
    <w:rsid w:val="0038116E"/>
    <w:rsid w:val="00383767"/>
    <w:rsid w:val="0038656D"/>
    <w:rsid w:val="003970BF"/>
    <w:rsid w:val="003A54AA"/>
    <w:rsid w:val="003B5076"/>
    <w:rsid w:val="003B50BC"/>
    <w:rsid w:val="003C0314"/>
    <w:rsid w:val="003C1C7F"/>
    <w:rsid w:val="003C3F53"/>
    <w:rsid w:val="003C6E15"/>
    <w:rsid w:val="003D14A1"/>
    <w:rsid w:val="003D1D52"/>
    <w:rsid w:val="003D280C"/>
    <w:rsid w:val="003D42D0"/>
    <w:rsid w:val="003D46BC"/>
    <w:rsid w:val="003D4D64"/>
    <w:rsid w:val="003E08F8"/>
    <w:rsid w:val="003E2E88"/>
    <w:rsid w:val="003E423C"/>
    <w:rsid w:val="003E6CE0"/>
    <w:rsid w:val="003F6887"/>
    <w:rsid w:val="00400301"/>
    <w:rsid w:val="00405710"/>
    <w:rsid w:val="0041260A"/>
    <w:rsid w:val="0041772E"/>
    <w:rsid w:val="0042053F"/>
    <w:rsid w:val="004217A0"/>
    <w:rsid w:val="004253C5"/>
    <w:rsid w:val="004272AA"/>
    <w:rsid w:val="00434A95"/>
    <w:rsid w:val="00435427"/>
    <w:rsid w:val="00440516"/>
    <w:rsid w:val="00441D0C"/>
    <w:rsid w:val="004430C6"/>
    <w:rsid w:val="004458EA"/>
    <w:rsid w:val="00446119"/>
    <w:rsid w:val="00447A93"/>
    <w:rsid w:val="00451C98"/>
    <w:rsid w:val="004532F7"/>
    <w:rsid w:val="00453DBA"/>
    <w:rsid w:val="00457DB7"/>
    <w:rsid w:val="00461643"/>
    <w:rsid w:val="00463BE0"/>
    <w:rsid w:val="00464E82"/>
    <w:rsid w:val="004701C2"/>
    <w:rsid w:val="004719C4"/>
    <w:rsid w:val="004837DA"/>
    <w:rsid w:val="00484ACC"/>
    <w:rsid w:val="00484FE8"/>
    <w:rsid w:val="004941AD"/>
    <w:rsid w:val="00494311"/>
    <w:rsid w:val="0049488A"/>
    <w:rsid w:val="00495127"/>
    <w:rsid w:val="004960F0"/>
    <w:rsid w:val="00496BF4"/>
    <w:rsid w:val="004A1C17"/>
    <w:rsid w:val="004A26B0"/>
    <w:rsid w:val="004A36CF"/>
    <w:rsid w:val="004A58E7"/>
    <w:rsid w:val="004C2E82"/>
    <w:rsid w:val="004C5611"/>
    <w:rsid w:val="004C6390"/>
    <w:rsid w:val="004D3DC0"/>
    <w:rsid w:val="004D5344"/>
    <w:rsid w:val="004D653B"/>
    <w:rsid w:val="004D6EBF"/>
    <w:rsid w:val="004E7ACA"/>
    <w:rsid w:val="004F0971"/>
    <w:rsid w:val="004F202F"/>
    <w:rsid w:val="004F2CF1"/>
    <w:rsid w:val="004F52B9"/>
    <w:rsid w:val="00501C5B"/>
    <w:rsid w:val="005028FF"/>
    <w:rsid w:val="0050330A"/>
    <w:rsid w:val="005037F7"/>
    <w:rsid w:val="005066CB"/>
    <w:rsid w:val="00513ACA"/>
    <w:rsid w:val="00513C3C"/>
    <w:rsid w:val="00522E29"/>
    <w:rsid w:val="00525BE3"/>
    <w:rsid w:val="005311E3"/>
    <w:rsid w:val="00535C66"/>
    <w:rsid w:val="0054459C"/>
    <w:rsid w:val="0054467A"/>
    <w:rsid w:val="00544D7D"/>
    <w:rsid w:val="005567F6"/>
    <w:rsid w:val="00564180"/>
    <w:rsid w:val="005676A9"/>
    <w:rsid w:val="005711F1"/>
    <w:rsid w:val="005721B6"/>
    <w:rsid w:val="0057486D"/>
    <w:rsid w:val="00575A0F"/>
    <w:rsid w:val="00582E2F"/>
    <w:rsid w:val="00583296"/>
    <w:rsid w:val="005837CA"/>
    <w:rsid w:val="00584B3F"/>
    <w:rsid w:val="0059028D"/>
    <w:rsid w:val="0059211A"/>
    <w:rsid w:val="00592870"/>
    <w:rsid w:val="00592AD7"/>
    <w:rsid w:val="00595A67"/>
    <w:rsid w:val="00596A57"/>
    <w:rsid w:val="005A306F"/>
    <w:rsid w:val="005A3B2C"/>
    <w:rsid w:val="005A5242"/>
    <w:rsid w:val="005A611C"/>
    <w:rsid w:val="005A69EE"/>
    <w:rsid w:val="005A6C88"/>
    <w:rsid w:val="005B0019"/>
    <w:rsid w:val="005B7247"/>
    <w:rsid w:val="005C0FF2"/>
    <w:rsid w:val="005C144F"/>
    <w:rsid w:val="005C5397"/>
    <w:rsid w:val="005D0B94"/>
    <w:rsid w:val="005D5442"/>
    <w:rsid w:val="005D6C2F"/>
    <w:rsid w:val="005E0697"/>
    <w:rsid w:val="005E0DAB"/>
    <w:rsid w:val="005E754C"/>
    <w:rsid w:val="005F1D7B"/>
    <w:rsid w:val="005F3791"/>
    <w:rsid w:val="006001D6"/>
    <w:rsid w:val="00603870"/>
    <w:rsid w:val="00606215"/>
    <w:rsid w:val="0062162C"/>
    <w:rsid w:val="0062263B"/>
    <w:rsid w:val="00624CF3"/>
    <w:rsid w:val="00626274"/>
    <w:rsid w:val="0063472E"/>
    <w:rsid w:val="006413AF"/>
    <w:rsid w:val="00642055"/>
    <w:rsid w:val="00642E31"/>
    <w:rsid w:val="00644685"/>
    <w:rsid w:val="00644C04"/>
    <w:rsid w:val="00645C71"/>
    <w:rsid w:val="00646ADE"/>
    <w:rsid w:val="00646DA6"/>
    <w:rsid w:val="006660BB"/>
    <w:rsid w:val="006667C3"/>
    <w:rsid w:val="00667DDF"/>
    <w:rsid w:val="006708DA"/>
    <w:rsid w:val="0067115E"/>
    <w:rsid w:val="00672B19"/>
    <w:rsid w:val="00676443"/>
    <w:rsid w:val="00677B68"/>
    <w:rsid w:val="006832AB"/>
    <w:rsid w:val="006914D5"/>
    <w:rsid w:val="00692C50"/>
    <w:rsid w:val="00696609"/>
    <w:rsid w:val="0069694D"/>
    <w:rsid w:val="0069718A"/>
    <w:rsid w:val="006A0C4B"/>
    <w:rsid w:val="006A3609"/>
    <w:rsid w:val="006A4C8D"/>
    <w:rsid w:val="006A4F80"/>
    <w:rsid w:val="006A5649"/>
    <w:rsid w:val="006B595F"/>
    <w:rsid w:val="006B79F1"/>
    <w:rsid w:val="006C2343"/>
    <w:rsid w:val="006C23A4"/>
    <w:rsid w:val="006C556A"/>
    <w:rsid w:val="006C6EA4"/>
    <w:rsid w:val="006D0348"/>
    <w:rsid w:val="006D0457"/>
    <w:rsid w:val="006D63B6"/>
    <w:rsid w:val="006D7329"/>
    <w:rsid w:val="006D7904"/>
    <w:rsid w:val="006E305A"/>
    <w:rsid w:val="006E6D22"/>
    <w:rsid w:val="006E6D98"/>
    <w:rsid w:val="006F4B9C"/>
    <w:rsid w:val="006F641F"/>
    <w:rsid w:val="0070340B"/>
    <w:rsid w:val="00711455"/>
    <w:rsid w:val="007130D8"/>
    <w:rsid w:val="007225F5"/>
    <w:rsid w:val="00724971"/>
    <w:rsid w:val="00727096"/>
    <w:rsid w:val="00730D34"/>
    <w:rsid w:val="00734404"/>
    <w:rsid w:val="007347C2"/>
    <w:rsid w:val="00740C6C"/>
    <w:rsid w:val="007424ED"/>
    <w:rsid w:val="007425EC"/>
    <w:rsid w:val="007449EB"/>
    <w:rsid w:val="007450AC"/>
    <w:rsid w:val="007478BF"/>
    <w:rsid w:val="0075231D"/>
    <w:rsid w:val="007527C1"/>
    <w:rsid w:val="00755F5E"/>
    <w:rsid w:val="00757F37"/>
    <w:rsid w:val="0076093C"/>
    <w:rsid w:val="007616FE"/>
    <w:rsid w:val="0076213A"/>
    <w:rsid w:val="00771556"/>
    <w:rsid w:val="0077343E"/>
    <w:rsid w:val="00773B2C"/>
    <w:rsid w:val="00773B95"/>
    <w:rsid w:val="00776083"/>
    <w:rsid w:val="007804A9"/>
    <w:rsid w:val="007836DC"/>
    <w:rsid w:val="00785577"/>
    <w:rsid w:val="007873D1"/>
    <w:rsid w:val="007A06A9"/>
    <w:rsid w:val="007A4914"/>
    <w:rsid w:val="007A4D2B"/>
    <w:rsid w:val="007B2172"/>
    <w:rsid w:val="007B5547"/>
    <w:rsid w:val="007B6AE1"/>
    <w:rsid w:val="007B6D62"/>
    <w:rsid w:val="007C0503"/>
    <w:rsid w:val="007C0F52"/>
    <w:rsid w:val="007C136A"/>
    <w:rsid w:val="007C2DC4"/>
    <w:rsid w:val="007C479D"/>
    <w:rsid w:val="007C4EE0"/>
    <w:rsid w:val="007C6442"/>
    <w:rsid w:val="007D2803"/>
    <w:rsid w:val="007D45D4"/>
    <w:rsid w:val="007D4827"/>
    <w:rsid w:val="007D52C3"/>
    <w:rsid w:val="007D76EB"/>
    <w:rsid w:val="007E2185"/>
    <w:rsid w:val="007E41C4"/>
    <w:rsid w:val="007E62F9"/>
    <w:rsid w:val="007E699B"/>
    <w:rsid w:val="007F4BE9"/>
    <w:rsid w:val="007F7077"/>
    <w:rsid w:val="007F7B6B"/>
    <w:rsid w:val="00803DD7"/>
    <w:rsid w:val="0080718A"/>
    <w:rsid w:val="00807E42"/>
    <w:rsid w:val="00821EDD"/>
    <w:rsid w:val="00823084"/>
    <w:rsid w:val="0083095A"/>
    <w:rsid w:val="0083564D"/>
    <w:rsid w:val="00835752"/>
    <w:rsid w:val="00836829"/>
    <w:rsid w:val="008402EC"/>
    <w:rsid w:val="00840DA8"/>
    <w:rsid w:val="00840DEE"/>
    <w:rsid w:val="00841C5C"/>
    <w:rsid w:val="008443A7"/>
    <w:rsid w:val="0084641B"/>
    <w:rsid w:val="00847B09"/>
    <w:rsid w:val="00852B80"/>
    <w:rsid w:val="008611F8"/>
    <w:rsid w:val="008615F8"/>
    <w:rsid w:val="008619A1"/>
    <w:rsid w:val="00861F33"/>
    <w:rsid w:val="008651E5"/>
    <w:rsid w:val="008656CF"/>
    <w:rsid w:val="00880929"/>
    <w:rsid w:val="0088144A"/>
    <w:rsid w:val="00894DEB"/>
    <w:rsid w:val="00897551"/>
    <w:rsid w:val="008A0C7E"/>
    <w:rsid w:val="008A2512"/>
    <w:rsid w:val="008A39B2"/>
    <w:rsid w:val="008A745E"/>
    <w:rsid w:val="008B486C"/>
    <w:rsid w:val="008B58C7"/>
    <w:rsid w:val="008B6090"/>
    <w:rsid w:val="008B68A3"/>
    <w:rsid w:val="008C7A42"/>
    <w:rsid w:val="008D4894"/>
    <w:rsid w:val="008D4CA5"/>
    <w:rsid w:val="008E1AE5"/>
    <w:rsid w:val="008E4BA5"/>
    <w:rsid w:val="008E4F4E"/>
    <w:rsid w:val="008F38F5"/>
    <w:rsid w:val="008F567A"/>
    <w:rsid w:val="00900E1A"/>
    <w:rsid w:val="00902016"/>
    <w:rsid w:val="009026FD"/>
    <w:rsid w:val="00905782"/>
    <w:rsid w:val="009062AA"/>
    <w:rsid w:val="00907C32"/>
    <w:rsid w:val="009101EE"/>
    <w:rsid w:val="009133A4"/>
    <w:rsid w:val="00913FFE"/>
    <w:rsid w:val="00914DC0"/>
    <w:rsid w:val="00916E2F"/>
    <w:rsid w:val="00920A01"/>
    <w:rsid w:val="00924BD5"/>
    <w:rsid w:val="009269EB"/>
    <w:rsid w:val="00935E39"/>
    <w:rsid w:val="009440A0"/>
    <w:rsid w:val="00946727"/>
    <w:rsid w:val="00946863"/>
    <w:rsid w:val="009532FB"/>
    <w:rsid w:val="00955E61"/>
    <w:rsid w:val="009572BA"/>
    <w:rsid w:val="00963083"/>
    <w:rsid w:val="00964A60"/>
    <w:rsid w:val="0096504F"/>
    <w:rsid w:val="0096628D"/>
    <w:rsid w:val="00970A2B"/>
    <w:rsid w:val="00985154"/>
    <w:rsid w:val="009879A7"/>
    <w:rsid w:val="009943ED"/>
    <w:rsid w:val="009944B4"/>
    <w:rsid w:val="009A0383"/>
    <w:rsid w:val="009A3F6C"/>
    <w:rsid w:val="009A569E"/>
    <w:rsid w:val="009A6ED7"/>
    <w:rsid w:val="009A72EB"/>
    <w:rsid w:val="009A7FC9"/>
    <w:rsid w:val="009B1805"/>
    <w:rsid w:val="009B5B29"/>
    <w:rsid w:val="009C433E"/>
    <w:rsid w:val="009C4D83"/>
    <w:rsid w:val="009C5A24"/>
    <w:rsid w:val="009C6886"/>
    <w:rsid w:val="009C6F06"/>
    <w:rsid w:val="009D01D0"/>
    <w:rsid w:val="009D416B"/>
    <w:rsid w:val="009D5FD1"/>
    <w:rsid w:val="009D6008"/>
    <w:rsid w:val="009D6D05"/>
    <w:rsid w:val="009D717F"/>
    <w:rsid w:val="009E16B8"/>
    <w:rsid w:val="009E2595"/>
    <w:rsid w:val="009E33D6"/>
    <w:rsid w:val="009E50B4"/>
    <w:rsid w:val="009E6004"/>
    <w:rsid w:val="009E799C"/>
    <w:rsid w:val="009F27DC"/>
    <w:rsid w:val="009F41DD"/>
    <w:rsid w:val="009F4EE8"/>
    <w:rsid w:val="009F6312"/>
    <w:rsid w:val="009F7354"/>
    <w:rsid w:val="00A00491"/>
    <w:rsid w:val="00A01A44"/>
    <w:rsid w:val="00A02E45"/>
    <w:rsid w:val="00A156F7"/>
    <w:rsid w:val="00A1589C"/>
    <w:rsid w:val="00A169F6"/>
    <w:rsid w:val="00A17725"/>
    <w:rsid w:val="00A21D0B"/>
    <w:rsid w:val="00A25B4B"/>
    <w:rsid w:val="00A2677E"/>
    <w:rsid w:val="00A27F36"/>
    <w:rsid w:val="00A435DD"/>
    <w:rsid w:val="00A46732"/>
    <w:rsid w:val="00A47C16"/>
    <w:rsid w:val="00A47EDA"/>
    <w:rsid w:val="00A515FB"/>
    <w:rsid w:val="00A53D9A"/>
    <w:rsid w:val="00A5583E"/>
    <w:rsid w:val="00A60E14"/>
    <w:rsid w:val="00A6615B"/>
    <w:rsid w:val="00A70347"/>
    <w:rsid w:val="00A7122D"/>
    <w:rsid w:val="00A72743"/>
    <w:rsid w:val="00A73FB0"/>
    <w:rsid w:val="00A856AF"/>
    <w:rsid w:val="00A86264"/>
    <w:rsid w:val="00A90E68"/>
    <w:rsid w:val="00A91763"/>
    <w:rsid w:val="00A91D57"/>
    <w:rsid w:val="00A9270C"/>
    <w:rsid w:val="00A92A0D"/>
    <w:rsid w:val="00A947B1"/>
    <w:rsid w:val="00AB021F"/>
    <w:rsid w:val="00AB355F"/>
    <w:rsid w:val="00AB372B"/>
    <w:rsid w:val="00AB4CB7"/>
    <w:rsid w:val="00AC0F47"/>
    <w:rsid w:val="00AC1494"/>
    <w:rsid w:val="00AC2B38"/>
    <w:rsid w:val="00AC2B3F"/>
    <w:rsid w:val="00AC2CD7"/>
    <w:rsid w:val="00AC2F64"/>
    <w:rsid w:val="00AC41B8"/>
    <w:rsid w:val="00AC4F44"/>
    <w:rsid w:val="00AC5C35"/>
    <w:rsid w:val="00AC6B87"/>
    <w:rsid w:val="00AD25D0"/>
    <w:rsid w:val="00AE1850"/>
    <w:rsid w:val="00AE1B2F"/>
    <w:rsid w:val="00AE2B43"/>
    <w:rsid w:val="00AE44AC"/>
    <w:rsid w:val="00AE5D8F"/>
    <w:rsid w:val="00AE6D2C"/>
    <w:rsid w:val="00AF6B19"/>
    <w:rsid w:val="00B02200"/>
    <w:rsid w:val="00B062DE"/>
    <w:rsid w:val="00B11A4C"/>
    <w:rsid w:val="00B1228C"/>
    <w:rsid w:val="00B14DB4"/>
    <w:rsid w:val="00B15880"/>
    <w:rsid w:val="00B159DE"/>
    <w:rsid w:val="00B16115"/>
    <w:rsid w:val="00B241B2"/>
    <w:rsid w:val="00B26589"/>
    <w:rsid w:val="00B32024"/>
    <w:rsid w:val="00B34D7F"/>
    <w:rsid w:val="00B368E0"/>
    <w:rsid w:val="00B43E61"/>
    <w:rsid w:val="00B50AC6"/>
    <w:rsid w:val="00B52DD0"/>
    <w:rsid w:val="00B550EC"/>
    <w:rsid w:val="00B576EE"/>
    <w:rsid w:val="00B60B51"/>
    <w:rsid w:val="00B70DCF"/>
    <w:rsid w:val="00B75E80"/>
    <w:rsid w:val="00B8526D"/>
    <w:rsid w:val="00B86A24"/>
    <w:rsid w:val="00B86ACC"/>
    <w:rsid w:val="00B92FC2"/>
    <w:rsid w:val="00B952CC"/>
    <w:rsid w:val="00B96065"/>
    <w:rsid w:val="00BA1A7D"/>
    <w:rsid w:val="00BA7BB8"/>
    <w:rsid w:val="00BB2338"/>
    <w:rsid w:val="00BB4684"/>
    <w:rsid w:val="00BB482F"/>
    <w:rsid w:val="00BB5205"/>
    <w:rsid w:val="00BB682C"/>
    <w:rsid w:val="00BB744D"/>
    <w:rsid w:val="00BB77BB"/>
    <w:rsid w:val="00BC2CC0"/>
    <w:rsid w:val="00BC3F4D"/>
    <w:rsid w:val="00BC462B"/>
    <w:rsid w:val="00BC4C02"/>
    <w:rsid w:val="00BC502D"/>
    <w:rsid w:val="00BC685E"/>
    <w:rsid w:val="00BD0B8A"/>
    <w:rsid w:val="00BD5C21"/>
    <w:rsid w:val="00BE0210"/>
    <w:rsid w:val="00BF1362"/>
    <w:rsid w:val="00BF13BC"/>
    <w:rsid w:val="00BF1DAB"/>
    <w:rsid w:val="00BF3969"/>
    <w:rsid w:val="00BF42FB"/>
    <w:rsid w:val="00BF6370"/>
    <w:rsid w:val="00BF66C5"/>
    <w:rsid w:val="00C020FA"/>
    <w:rsid w:val="00C031D2"/>
    <w:rsid w:val="00C07C65"/>
    <w:rsid w:val="00C107D9"/>
    <w:rsid w:val="00C1144C"/>
    <w:rsid w:val="00C115D3"/>
    <w:rsid w:val="00C1388F"/>
    <w:rsid w:val="00C1431A"/>
    <w:rsid w:val="00C149EC"/>
    <w:rsid w:val="00C16623"/>
    <w:rsid w:val="00C20174"/>
    <w:rsid w:val="00C21F77"/>
    <w:rsid w:val="00C2499B"/>
    <w:rsid w:val="00C26E83"/>
    <w:rsid w:val="00C27037"/>
    <w:rsid w:val="00C270E0"/>
    <w:rsid w:val="00C2717D"/>
    <w:rsid w:val="00C3276F"/>
    <w:rsid w:val="00C32D1E"/>
    <w:rsid w:val="00C333DB"/>
    <w:rsid w:val="00C33C11"/>
    <w:rsid w:val="00C41910"/>
    <w:rsid w:val="00C41B30"/>
    <w:rsid w:val="00C43824"/>
    <w:rsid w:val="00C449E4"/>
    <w:rsid w:val="00C51611"/>
    <w:rsid w:val="00C52A77"/>
    <w:rsid w:val="00C55C32"/>
    <w:rsid w:val="00C63137"/>
    <w:rsid w:val="00C640E7"/>
    <w:rsid w:val="00C643A8"/>
    <w:rsid w:val="00C65A66"/>
    <w:rsid w:val="00C6602A"/>
    <w:rsid w:val="00C72F45"/>
    <w:rsid w:val="00C741F2"/>
    <w:rsid w:val="00C758D5"/>
    <w:rsid w:val="00C75F9A"/>
    <w:rsid w:val="00C76FD0"/>
    <w:rsid w:val="00C8102E"/>
    <w:rsid w:val="00C814E4"/>
    <w:rsid w:val="00C81614"/>
    <w:rsid w:val="00C816A1"/>
    <w:rsid w:val="00C840B3"/>
    <w:rsid w:val="00C858C9"/>
    <w:rsid w:val="00C91F55"/>
    <w:rsid w:val="00C93965"/>
    <w:rsid w:val="00CA03F3"/>
    <w:rsid w:val="00CA0410"/>
    <w:rsid w:val="00CA1A9D"/>
    <w:rsid w:val="00CA1B4C"/>
    <w:rsid w:val="00CB2295"/>
    <w:rsid w:val="00CB394E"/>
    <w:rsid w:val="00CB3D0A"/>
    <w:rsid w:val="00CB5E35"/>
    <w:rsid w:val="00CB6F71"/>
    <w:rsid w:val="00CB7E43"/>
    <w:rsid w:val="00CC09F3"/>
    <w:rsid w:val="00CC14AF"/>
    <w:rsid w:val="00CC1EBB"/>
    <w:rsid w:val="00CC3B12"/>
    <w:rsid w:val="00CC5051"/>
    <w:rsid w:val="00CD12C9"/>
    <w:rsid w:val="00CD3054"/>
    <w:rsid w:val="00CE1B2F"/>
    <w:rsid w:val="00CE2FCD"/>
    <w:rsid w:val="00CE4AE6"/>
    <w:rsid w:val="00CF537D"/>
    <w:rsid w:val="00CF5ECE"/>
    <w:rsid w:val="00D03F14"/>
    <w:rsid w:val="00D079BE"/>
    <w:rsid w:val="00D11697"/>
    <w:rsid w:val="00D132E3"/>
    <w:rsid w:val="00D14CA5"/>
    <w:rsid w:val="00D17CF1"/>
    <w:rsid w:val="00D21F12"/>
    <w:rsid w:val="00D225B7"/>
    <w:rsid w:val="00D2313B"/>
    <w:rsid w:val="00D246CB"/>
    <w:rsid w:val="00D25B45"/>
    <w:rsid w:val="00D3067C"/>
    <w:rsid w:val="00D30B4F"/>
    <w:rsid w:val="00D362BC"/>
    <w:rsid w:val="00D46FB2"/>
    <w:rsid w:val="00D478A8"/>
    <w:rsid w:val="00D5386D"/>
    <w:rsid w:val="00D55B8A"/>
    <w:rsid w:val="00D56024"/>
    <w:rsid w:val="00D60972"/>
    <w:rsid w:val="00D621A1"/>
    <w:rsid w:val="00D62774"/>
    <w:rsid w:val="00D65535"/>
    <w:rsid w:val="00D7524B"/>
    <w:rsid w:val="00D87DAD"/>
    <w:rsid w:val="00D90C34"/>
    <w:rsid w:val="00D90C94"/>
    <w:rsid w:val="00D929A4"/>
    <w:rsid w:val="00D96125"/>
    <w:rsid w:val="00DA1922"/>
    <w:rsid w:val="00DA3A95"/>
    <w:rsid w:val="00DA3C40"/>
    <w:rsid w:val="00DC5B7B"/>
    <w:rsid w:val="00DC7D3B"/>
    <w:rsid w:val="00DD4D5A"/>
    <w:rsid w:val="00DD6F91"/>
    <w:rsid w:val="00DE4320"/>
    <w:rsid w:val="00DE4B6E"/>
    <w:rsid w:val="00DE4EFB"/>
    <w:rsid w:val="00DE5B07"/>
    <w:rsid w:val="00DE5D68"/>
    <w:rsid w:val="00DE7101"/>
    <w:rsid w:val="00DF02D6"/>
    <w:rsid w:val="00DF629A"/>
    <w:rsid w:val="00DF62D2"/>
    <w:rsid w:val="00E04356"/>
    <w:rsid w:val="00E063E9"/>
    <w:rsid w:val="00E07059"/>
    <w:rsid w:val="00E071D2"/>
    <w:rsid w:val="00E07209"/>
    <w:rsid w:val="00E10075"/>
    <w:rsid w:val="00E11E27"/>
    <w:rsid w:val="00E13EC5"/>
    <w:rsid w:val="00E155D8"/>
    <w:rsid w:val="00E15FCA"/>
    <w:rsid w:val="00E161AA"/>
    <w:rsid w:val="00E245FF"/>
    <w:rsid w:val="00E258A8"/>
    <w:rsid w:val="00E260A4"/>
    <w:rsid w:val="00E26567"/>
    <w:rsid w:val="00E27CD3"/>
    <w:rsid w:val="00E37D9A"/>
    <w:rsid w:val="00E46F6E"/>
    <w:rsid w:val="00E52079"/>
    <w:rsid w:val="00E56A50"/>
    <w:rsid w:val="00E614FD"/>
    <w:rsid w:val="00E634B6"/>
    <w:rsid w:val="00E746F3"/>
    <w:rsid w:val="00E76578"/>
    <w:rsid w:val="00E82EE9"/>
    <w:rsid w:val="00E8721F"/>
    <w:rsid w:val="00E87A21"/>
    <w:rsid w:val="00E90569"/>
    <w:rsid w:val="00E9089B"/>
    <w:rsid w:val="00E921D2"/>
    <w:rsid w:val="00E9779A"/>
    <w:rsid w:val="00E97C1F"/>
    <w:rsid w:val="00EA1307"/>
    <w:rsid w:val="00EA55A6"/>
    <w:rsid w:val="00EA7A28"/>
    <w:rsid w:val="00EB029C"/>
    <w:rsid w:val="00EB1062"/>
    <w:rsid w:val="00EB341B"/>
    <w:rsid w:val="00EB5969"/>
    <w:rsid w:val="00EC2D82"/>
    <w:rsid w:val="00EC2DBF"/>
    <w:rsid w:val="00EC4B14"/>
    <w:rsid w:val="00ED203E"/>
    <w:rsid w:val="00ED245B"/>
    <w:rsid w:val="00ED6632"/>
    <w:rsid w:val="00ED796A"/>
    <w:rsid w:val="00EE2F3B"/>
    <w:rsid w:val="00EE46FE"/>
    <w:rsid w:val="00EE4BB9"/>
    <w:rsid w:val="00EE621F"/>
    <w:rsid w:val="00EF0684"/>
    <w:rsid w:val="00EF4BEF"/>
    <w:rsid w:val="00EF71B0"/>
    <w:rsid w:val="00F13FEC"/>
    <w:rsid w:val="00F140E5"/>
    <w:rsid w:val="00F14904"/>
    <w:rsid w:val="00F152C9"/>
    <w:rsid w:val="00F16616"/>
    <w:rsid w:val="00F2005F"/>
    <w:rsid w:val="00F210E9"/>
    <w:rsid w:val="00F250C6"/>
    <w:rsid w:val="00F262CB"/>
    <w:rsid w:val="00F26F5B"/>
    <w:rsid w:val="00F31C49"/>
    <w:rsid w:val="00F31F9A"/>
    <w:rsid w:val="00F355F3"/>
    <w:rsid w:val="00F410AC"/>
    <w:rsid w:val="00F41A14"/>
    <w:rsid w:val="00F42500"/>
    <w:rsid w:val="00F425E6"/>
    <w:rsid w:val="00F44DED"/>
    <w:rsid w:val="00F50E19"/>
    <w:rsid w:val="00F532AC"/>
    <w:rsid w:val="00F5458B"/>
    <w:rsid w:val="00F54CE4"/>
    <w:rsid w:val="00F6278F"/>
    <w:rsid w:val="00F6324C"/>
    <w:rsid w:val="00F65BB6"/>
    <w:rsid w:val="00F65DA2"/>
    <w:rsid w:val="00F71574"/>
    <w:rsid w:val="00F750A3"/>
    <w:rsid w:val="00F7635C"/>
    <w:rsid w:val="00F8109C"/>
    <w:rsid w:val="00F817A9"/>
    <w:rsid w:val="00F833CD"/>
    <w:rsid w:val="00F847FC"/>
    <w:rsid w:val="00F85D4F"/>
    <w:rsid w:val="00F86553"/>
    <w:rsid w:val="00F947A1"/>
    <w:rsid w:val="00F96DB7"/>
    <w:rsid w:val="00F97D49"/>
    <w:rsid w:val="00FA0D7D"/>
    <w:rsid w:val="00FA1DD3"/>
    <w:rsid w:val="00FA6958"/>
    <w:rsid w:val="00FA70C2"/>
    <w:rsid w:val="00FA77ED"/>
    <w:rsid w:val="00FA7CF3"/>
    <w:rsid w:val="00FB0C0A"/>
    <w:rsid w:val="00FB5DC7"/>
    <w:rsid w:val="00FB761E"/>
    <w:rsid w:val="00FB7E81"/>
    <w:rsid w:val="00FC6F0F"/>
    <w:rsid w:val="00FC70CC"/>
    <w:rsid w:val="00FD0369"/>
    <w:rsid w:val="00FD058F"/>
    <w:rsid w:val="00FD3CAC"/>
    <w:rsid w:val="00FD7BC1"/>
    <w:rsid w:val="00FE182E"/>
    <w:rsid w:val="00FE5D1F"/>
    <w:rsid w:val="00FE6162"/>
    <w:rsid w:val="00FE79C1"/>
    <w:rsid w:val="00FF072C"/>
    <w:rsid w:val="00FF15CE"/>
    <w:rsid w:val="00FF316C"/>
    <w:rsid w:val="00FF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D22385D"/>
  <w15:docId w15:val="{F2F407F6-2DC8-4F2F-883B-B2E326B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A95"/>
    <w:rPr>
      <w:sz w:val="24"/>
      <w:szCs w:val="24"/>
      <w:lang w:eastAsia="en-US"/>
    </w:rPr>
  </w:style>
  <w:style w:type="paragraph" w:styleId="Heading1">
    <w:name w:val="heading 1"/>
    <w:basedOn w:val="Normal"/>
    <w:next w:val="Normal"/>
    <w:link w:val="Heading1Char"/>
    <w:qFormat/>
    <w:rsid w:val="00434A95"/>
    <w:pPr>
      <w:keepNext/>
      <w:widowControl w:val="0"/>
      <w:autoSpaceDE w:val="0"/>
      <w:autoSpaceDN w:val="0"/>
      <w:adjustRightInd w:val="0"/>
      <w:outlineLvl w:val="0"/>
    </w:pPr>
    <w:rPr>
      <w:sz w:val="20"/>
      <w:szCs w:val="20"/>
      <w:u w:val="single"/>
      <w:lang w:val="en-US"/>
    </w:rPr>
  </w:style>
  <w:style w:type="paragraph" w:styleId="Heading2">
    <w:name w:val="heading 2"/>
    <w:basedOn w:val="Normal"/>
    <w:next w:val="Normal"/>
    <w:link w:val="Heading2Char"/>
    <w:qFormat/>
    <w:rsid w:val="00434A95"/>
    <w:pPr>
      <w:keepNext/>
      <w:jc w:val="center"/>
      <w:outlineLvl w:val="1"/>
    </w:pPr>
    <w:rPr>
      <w:i/>
      <w:iCs/>
      <w:color w:val="FF0000"/>
    </w:rPr>
  </w:style>
  <w:style w:type="paragraph" w:styleId="Heading3">
    <w:name w:val="heading 3"/>
    <w:basedOn w:val="Normal"/>
    <w:next w:val="Normal"/>
    <w:qFormat/>
    <w:rsid w:val="00C27037"/>
    <w:pPr>
      <w:keepNext/>
      <w:spacing w:before="240" w:after="60"/>
      <w:outlineLvl w:val="2"/>
    </w:pPr>
    <w:rPr>
      <w:rFonts w:ascii="Arial" w:hAnsi="Arial" w:cs="Arial"/>
      <w:b/>
      <w:bCs/>
      <w:sz w:val="26"/>
      <w:szCs w:val="26"/>
    </w:rPr>
  </w:style>
  <w:style w:type="paragraph" w:styleId="Heading4">
    <w:name w:val="heading 4"/>
    <w:basedOn w:val="Normal"/>
    <w:next w:val="Normal"/>
    <w:qFormat/>
    <w:rsid w:val="00C814E4"/>
    <w:pPr>
      <w:keepNext/>
      <w:spacing w:before="240" w:after="60"/>
      <w:outlineLvl w:val="3"/>
    </w:pPr>
    <w:rPr>
      <w:b/>
      <w:bCs/>
      <w:sz w:val="28"/>
      <w:szCs w:val="28"/>
    </w:rPr>
  </w:style>
  <w:style w:type="paragraph" w:styleId="Heading5">
    <w:name w:val="heading 5"/>
    <w:basedOn w:val="Normal"/>
    <w:next w:val="Normal"/>
    <w:qFormat/>
    <w:rsid w:val="00447A93"/>
    <w:pPr>
      <w:spacing w:before="240" w:after="60"/>
      <w:outlineLvl w:val="4"/>
    </w:pPr>
    <w:rPr>
      <w:b/>
      <w:bCs/>
      <w:i/>
      <w:iCs/>
      <w:sz w:val="26"/>
      <w:szCs w:val="26"/>
    </w:rPr>
  </w:style>
  <w:style w:type="paragraph" w:styleId="Heading7">
    <w:name w:val="heading 7"/>
    <w:basedOn w:val="Normal"/>
    <w:next w:val="Normal"/>
    <w:qFormat/>
    <w:rsid w:val="00C27037"/>
    <w:pPr>
      <w:spacing w:before="240" w:after="60"/>
      <w:outlineLvl w:val="6"/>
    </w:pPr>
  </w:style>
  <w:style w:type="paragraph" w:styleId="Heading9">
    <w:name w:val="heading 9"/>
    <w:basedOn w:val="Normal"/>
    <w:next w:val="Normal"/>
    <w:qFormat/>
    <w:rsid w:val="00434A95"/>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4A95"/>
    <w:rPr>
      <w:sz w:val="20"/>
      <w:lang w:val="en-US"/>
    </w:rPr>
  </w:style>
  <w:style w:type="character" w:styleId="CommentReference">
    <w:name w:val="annotation reference"/>
    <w:semiHidden/>
    <w:rsid w:val="00434A95"/>
    <w:rPr>
      <w:sz w:val="16"/>
      <w:szCs w:val="16"/>
    </w:rPr>
  </w:style>
  <w:style w:type="paragraph" w:styleId="CommentText">
    <w:name w:val="annotation text"/>
    <w:basedOn w:val="Normal"/>
    <w:semiHidden/>
    <w:rsid w:val="00434A95"/>
    <w:rPr>
      <w:sz w:val="20"/>
      <w:szCs w:val="20"/>
    </w:rPr>
  </w:style>
  <w:style w:type="paragraph" w:styleId="BalloonText">
    <w:name w:val="Balloon Text"/>
    <w:basedOn w:val="Normal"/>
    <w:semiHidden/>
    <w:rsid w:val="00434A95"/>
    <w:rPr>
      <w:rFonts w:ascii="Tahoma" w:hAnsi="Tahoma" w:cs="Tahoma"/>
      <w:sz w:val="16"/>
      <w:szCs w:val="16"/>
    </w:rPr>
  </w:style>
  <w:style w:type="paragraph" w:styleId="BodyText3">
    <w:name w:val="Body Text 3"/>
    <w:basedOn w:val="Normal"/>
    <w:rsid w:val="00434A95"/>
    <w:pPr>
      <w:spacing w:after="120"/>
    </w:pPr>
    <w:rPr>
      <w:sz w:val="16"/>
      <w:szCs w:val="16"/>
    </w:rPr>
  </w:style>
  <w:style w:type="paragraph" w:styleId="Title">
    <w:name w:val="Title"/>
    <w:basedOn w:val="Normal"/>
    <w:qFormat/>
    <w:rsid w:val="00434A95"/>
    <w:pPr>
      <w:ind w:left="283" w:hanging="283"/>
      <w:jc w:val="center"/>
    </w:pPr>
    <w:rPr>
      <w:b/>
      <w:sz w:val="36"/>
      <w:szCs w:val="20"/>
    </w:rPr>
  </w:style>
  <w:style w:type="paragraph" w:customStyle="1" w:styleId="Style1">
    <w:name w:val="Style1"/>
    <w:basedOn w:val="Normal"/>
    <w:rsid w:val="00434A95"/>
    <w:rPr>
      <w:szCs w:val="20"/>
    </w:rPr>
  </w:style>
  <w:style w:type="paragraph" w:styleId="Footer">
    <w:name w:val="footer"/>
    <w:basedOn w:val="Normal"/>
    <w:rsid w:val="00434A95"/>
    <w:pPr>
      <w:tabs>
        <w:tab w:val="center" w:pos="4320"/>
        <w:tab w:val="right" w:pos="8640"/>
      </w:tabs>
    </w:pPr>
  </w:style>
  <w:style w:type="character" w:styleId="Hyperlink">
    <w:name w:val="Hyperlink"/>
    <w:uiPriority w:val="99"/>
    <w:rsid w:val="00434A95"/>
    <w:rPr>
      <w:color w:val="0000FF"/>
      <w:u w:val="single"/>
    </w:rPr>
  </w:style>
  <w:style w:type="character" w:styleId="PageNumber">
    <w:name w:val="page number"/>
    <w:basedOn w:val="DefaultParagraphFont"/>
    <w:rsid w:val="00A01A44"/>
  </w:style>
  <w:style w:type="table" w:styleId="TableGrid">
    <w:name w:val="Table Grid"/>
    <w:basedOn w:val="TableNormal"/>
    <w:rsid w:val="0044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47A93"/>
    <w:pPr>
      <w:spacing w:after="120" w:line="480" w:lineRule="auto"/>
    </w:pPr>
  </w:style>
  <w:style w:type="paragraph" w:styleId="Header">
    <w:name w:val="header"/>
    <w:basedOn w:val="Normal"/>
    <w:rsid w:val="00447A93"/>
    <w:pPr>
      <w:tabs>
        <w:tab w:val="center" w:pos="4153"/>
        <w:tab w:val="right" w:pos="8306"/>
      </w:tabs>
    </w:pPr>
    <w:rPr>
      <w:sz w:val="20"/>
      <w:szCs w:val="20"/>
    </w:rPr>
  </w:style>
  <w:style w:type="paragraph" w:styleId="BodyTextIndent">
    <w:name w:val="Body Text Indent"/>
    <w:basedOn w:val="Normal"/>
    <w:rsid w:val="00642E31"/>
    <w:pPr>
      <w:spacing w:after="120"/>
      <w:ind w:left="283"/>
    </w:pPr>
  </w:style>
  <w:style w:type="paragraph" w:styleId="CommentSubject">
    <w:name w:val="annotation subject"/>
    <w:basedOn w:val="CommentText"/>
    <w:next w:val="CommentText"/>
    <w:semiHidden/>
    <w:rsid w:val="00464E82"/>
    <w:rPr>
      <w:b/>
      <w:bCs/>
    </w:rPr>
  </w:style>
  <w:style w:type="paragraph" w:styleId="ListBullet">
    <w:name w:val="List Bullet"/>
    <w:basedOn w:val="Normal"/>
    <w:autoRedefine/>
    <w:rsid w:val="00642055"/>
    <w:pPr>
      <w:numPr>
        <w:numId w:val="2"/>
      </w:numPr>
    </w:pPr>
  </w:style>
  <w:style w:type="character" w:styleId="Strong">
    <w:name w:val="Strong"/>
    <w:uiPriority w:val="22"/>
    <w:qFormat/>
    <w:rsid w:val="00584B3F"/>
    <w:rPr>
      <w:b/>
      <w:bCs/>
    </w:rPr>
  </w:style>
  <w:style w:type="paragraph" w:styleId="DocumentMap">
    <w:name w:val="Document Map"/>
    <w:basedOn w:val="Normal"/>
    <w:semiHidden/>
    <w:rsid w:val="00D55B8A"/>
    <w:pPr>
      <w:shd w:val="clear" w:color="auto" w:fill="000080"/>
    </w:pPr>
    <w:rPr>
      <w:rFonts w:ascii="Tahoma" w:hAnsi="Tahoma" w:cs="Tahoma"/>
      <w:sz w:val="20"/>
      <w:szCs w:val="20"/>
    </w:rPr>
  </w:style>
  <w:style w:type="character" w:styleId="FollowedHyperlink">
    <w:name w:val="FollowedHyperlink"/>
    <w:rsid w:val="00F2005F"/>
    <w:rPr>
      <w:color w:val="800080"/>
      <w:u w:val="single"/>
    </w:rPr>
  </w:style>
  <w:style w:type="character" w:customStyle="1" w:styleId="BodyTextChar">
    <w:name w:val="Body Text Char"/>
    <w:link w:val="BodyText"/>
    <w:rsid w:val="00EA55A6"/>
    <w:rPr>
      <w:szCs w:val="24"/>
      <w:lang w:val="en-US" w:eastAsia="en-US"/>
    </w:rPr>
  </w:style>
  <w:style w:type="paragraph" w:styleId="ListParagraph">
    <w:name w:val="List Paragraph"/>
    <w:basedOn w:val="Normal"/>
    <w:uiPriority w:val="34"/>
    <w:qFormat/>
    <w:rsid w:val="00C1388F"/>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B490C"/>
    <w:rPr>
      <w:u w:val="single"/>
      <w:lang w:val="en-US" w:eastAsia="en-US"/>
    </w:rPr>
  </w:style>
  <w:style w:type="character" w:customStyle="1" w:styleId="Heading2Char">
    <w:name w:val="Heading 2 Char"/>
    <w:basedOn w:val="DefaultParagraphFont"/>
    <w:link w:val="Heading2"/>
    <w:rsid w:val="001D6AF1"/>
    <w:rPr>
      <w:i/>
      <w:iCs/>
      <w:color w:val="FF0000"/>
      <w:sz w:val="24"/>
      <w:szCs w:val="24"/>
      <w:lang w:eastAsia="en-US"/>
    </w:rPr>
  </w:style>
  <w:style w:type="character" w:styleId="Emphasis">
    <w:name w:val="Emphasis"/>
    <w:basedOn w:val="DefaultParagraphFont"/>
    <w:uiPriority w:val="20"/>
    <w:qFormat/>
    <w:rsid w:val="00FF5321"/>
    <w:rPr>
      <w:i/>
      <w:iCs/>
    </w:rPr>
  </w:style>
  <w:style w:type="paragraph" w:styleId="NormalWeb">
    <w:name w:val="Normal (Web)"/>
    <w:basedOn w:val="Normal"/>
    <w:uiPriority w:val="99"/>
    <w:unhideWhenUsed/>
    <w:rsid w:val="00AC2B3F"/>
    <w:pPr>
      <w:spacing w:before="100" w:beforeAutospacing="1" w:after="100" w:afterAutospacing="1"/>
    </w:pPr>
    <w:rPr>
      <w:lang w:eastAsia="en-GB"/>
    </w:rPr>
  </w:style>
  <w:style w:type="paragraph" w:customStyle="1" w:styleId="nhsrecipient">
    <w:name w:val="nhs_recipient"/>
    <w:basedOn w:val="Normal"/>
    <w:rsid w:val="00E746F3"/>
    <w:rPr>
      <w:kern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745746">
      <w:bodyDiv w:val="1"/>
      <w:marLeft w:val="0"/>
      <w:marRight w:val="0"/>
      <w:marTop w:val="0"/>
      <w:marBottom w:val="0"/>
      <w:divBdr>
        <w:top w:val="none" w:sz="0" w:space="0" w:color="auto"/>
        <w:left w:val="none" w:sz="0" w:space="0" w:color="auto"/>
        <w:bottom w:val="none" w:sz="0" w:space="0" w:color="auto"/>
        <w:right w:val="none" w:sz="0" w:space="0" w:color="auto"/>
      </w:divBdr>
    </w:div>
    <w:div w:id="708535675">
      <w:bodyDiv w:val="1"/>
      <w:marLeft w:val="0"/>
      <w:marRight w:val="0"/>
      <w:marTop w:val="0"/>
      <w:marBottom w:val="0"/>
      <w:divBdr>
        <w:top w:val="none" w:sz="0" w:space="0" w:color="auto"/>
        <w:left w:val="none" w:sz="0" w:space="0" w:color="auto"/>
        <w:bottom w:val="none" w:sz="0" w:space="0" w:color="auto"/>
        <w:right w:val="none" w:sz="0" w:space="0" w:color="auto"/>
      </w:divBdr>
      <w:divsChild>
        <w:div w:id="1250190678">
          <w:marLeft w:val="0"/>
          <w:marRight w:val="0"/>
          <w:marTop w:val="0"/>
          <w:marBottom w:val="0"/>
          <w:divBdr>
            <w:top w:val="none" w:sz="0" w:space="0" w:color="auto"/>
            <w:left w:val="none" w:sz="0" w:space="0" w:color="auto"/>
            <w:bottom w:val="none" w:sz="0" w:space="0" w:color="auto"/>
            <w:right w:val="none" w:sz="0" w:space="0" w:color="auto"/>
          </w:divBdr>
          <w:divsChild>
            <w:div w:id="1813475454">
              <w:marLeft w:val="0"/>
              <w:marRight w:val="0"/>
              <w:marTop w:val="0"/>
              <w:marBottom w:val="0"/>
              <w:divBdr>
                <w:top w:val="none" w:sz="0" w:space="0" w:color="auto"/>
                <w:left w:val="none" w:sz="0" w:space="0" w:color="auto"/>
                <w:bottom w:val="none" w:sz="0" w:space="0" w:color="auto"/>
                <w:right w:val="none" w:sz="0" w:space="0" w:color="auto"/>
              </w:divBdr>
              <w:divsChild>
                <w:div w:id="13775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421">
      <w:bodyDiv w:val="1"/>
      <w:marLeft w:val="0"/>
      <w:marRight w:val="0"/>
      <w:marTop w:val="0"/>
      <w:marBottom w:val="0"/>
      <w:divBdr>
        <w:top w:val="none" w:sz="0" w:space="0" w:color="auto"/>
        <w:left w:val="none" w:sz="0" w:space="0" w:color="auto"/>
        <w:bottom w:val="none" w:sz="0" w:space="0" w:color="auto"/>
        <w:right w:val="none" w:sz="0" w:space="0" w:color="auto"/>
      </w:divBdr>
      <w:divsChild>
        <w:div w:id="1691683031">
          <w:marLeft w:val="0"/>
          <w:marRight w:val="0"/>
          <w:marTop w:val="0"/>
          <w:marBottom w:val="0"/>
          <w:divBdr>
            <w:top w:val="none" w:sz="0" w:space="0" w:color="auto"/>
            <w:left w:val="none" w:sz="0" w:space="0" w:color="auto"/>
            <w:bottom w:val="none" w:sz="0" w:space="0" w:color="auto"/>
            <w:right w:val="none" w:sz="0" w:space="0" w:color="auto"/>
          </w:divBdr>
          <w:divsChild>
            <w:div w:id="2026662992">
              <w:marLeft w:val="0"/>
              <w:marRight w:val="0"/>
              <w:marTop w:val="0"/>
              <w:marBottom w:val="0"/>
              <w:divBdr>
                <w:top w:val="none" w:sz="0" w:space="0" w:color="auto"/>
                <w:left w:val="none" w:sz="0" w:space="0" w:color="auto"/>
                <w:bottom w:val="none" w:sz="0" w:space="0" w:color="auto"/>
                <w:right w:val="none" w:sz="0" w:space="0" w:color="auto"/>
              </w:divBdr>
              <w:divsChild>
                <w:div w:id="2898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9729">
      <w:bodyDiv w:val="1"/>
      <w:marLeft w:val="0"/>
      <w:marRight w:val="0"/>
      <w:marTop w:val="0"/>
      <w:marBottom w:val="0"/>
      <w:divBdr>
        <w:top w:val="none" w:sz="0" w:space="0" w:color="auto"/>
        <w:left w:val="none" w:sz="0" w:space="0" w:color="auto"/>
        <w:bottom w:val="none" w:sz="0" w:space="0" w:color="auto"/>
        <w:right w:val="none" w:sz="0" w:space="0" w:color="auto"/>
      </w:divBdr>
    </w:div>
    <w:div w:id="1166674787">
      <w:bodyDiv w:val="1"/>
      <w:marLeft w:val="0"/>
      <w:marRight w:val="0"/>
      <w:marTop w:val="0"/>
      <w:marBottom w:val="0"/>
      <w:divBdr>
        <w:top w:val="none" w:sz="0" w:space="0" w:color="auto"/>
        <w:left w:val="none" w:sz="0" w:space="0" w:color="auto"/>
        <w:bottom w:val="none" w:sz="0" w:space="0" w:color="auto"/>
        <w:right w:val="none" w:sz="0" w:space="0" w:color="auto"/>
      </w:divBdr>
      <w:divsChild>
        <w:div w:id="427846425">
          <w:marLeft w:val="0"/>
          <w:marRight w:val="0"/>
          <w:marTop w:val="0"/>
          <w:marBottom w:val="0"/>
          <w:divBdr>
            <w:top w:val="none" w:sz="0" w:space="0" w:color="auto"/>
            <w:left w:val="none" w:sz="0" w:space="0" w:color="auto"/>
            <w:bottom w:val="none" w:sz="0" w:space="0" w:color="auto"/>
            <w:right w:val="none" w:sz="0" w:space="0" w:color="auto"/>
          </w:divBdr>
          <w:divsChild>
            <w:div w:id="1035740744">
              <w:marLeft w:val="0"/>
              <w:marRight w:val="0"/>
              <w:marTop w:val="0"/>
              <w:marBottom w:val="0"/>
              <w:divBdr>
                <w:top w:val="none" w:sz="0" w:space="0" w:color="auto"/>
                <w:left w:val="none" w:sz="0" w:space="0" w:color="auto"/>
                <w:bottom w:val="none" w:sz="0" w:space="0" w:color="auto"/>
                <w:right w:val="none" w:sz="0" w:space="0" w:color="auto"/>
              </w:divBdr>
              <w:divsChild>
                <w:div w:id="13502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2090">
      <w:bodyDiv w:val="1"/>
      <w:marLeft w:val="0"/>
      <w:marRight w:val="0"/>
      <w:marTop w:val="0"/>
      <w:marBottom w:val="0"/>
      <w:divBdr>
        <w:top w:val="none" w:sz="0" w:space="0" w:color="auto"/>
        <w:left w:val="none" w:sz="0" w:space="0" w:color="auto"/>
        <w:bottom w:val="none" w:sz="0" w:space="0" w:color="auto"/>
        <w:right w:val="none" w:sz="0" w:space="0" w:color="auto"/>
      </w:divBdr>
    </w:div>
    <w:div w:id="1383165208">
      <w:bodyDiv w:val="1"/>
      <w:marLeft w:val="0"/>
      <w:marRight w:val="0"/>
      <w:marTop w:val="0"/>
      <w:marBottom w:val="0"/>
      <w:divBdr>
        <w:top w:val="none" w:sz="0" w:space="0" w:color="auto"/>
        <w:left w:val="none" w:sz="0" w:space="0" w:color="auto"/>
        <w:bottom w:val="none" w:sz="0" w:space="0" w:color="auto"/>
        <w:right w:val="none" w:sz="0" w:space="0" w:color="auto"/>
      </w:divBdr>
    </w:div>
    <w:div w:id="1635521145">
      <w:bodyDiv w:val="1"/>
      <w:marLeft w:val="0"/>
      <w:marRight w:val="0"/>
      <w:marTop w:val="0"/>
      <w:marBottom w:val="0"/>
      <w:divBdr>
        <w:top w:val="none" w:sz="0" w:space="0" w:color="auto"/>
        <w:left w:val="none" w:sz="0" w:space="0" w:color="auto"/>
        <w:bottom w:val="none" w:sz="0" w:space="0" w:color="auto"/>
        <w:right w:val="none" w:sz="0" w:space="0" w:color="auto"/>
      </w:divBdr>
    </w:div>
    <w:div w:id="1723674128">
      <w:bodyDiv w:val="1"/>
      <w:marLeft w:val="0"/>
      <w:marRight w:val="0"/>
      <w:marTop w:val="0"/>
      <w:marBottom w:val="0"/>
      <w:divBdr>
        <w:top w:val="none" w:sz="0" w:space="0" w:color="auto"/>
        <w:left w:val="none" w:sz="0" w:space="0" w:color="auto"/>
        <w:bottom w:val="none" w:sz="0" w:space="0" w:color="auto"/>
        <w:right w:val="none" w:sz="0" w:space="0" w:color="auto"/>
      </w:divBdr>
    </w:div>
    <w:div w:id="1866096078">
      <w:bodyDiv w:val="1"/>
      <w:marLeft w:val="0"/>
      <w:marRight w:val="0"/>
      <w:marTop w:val="0"/>
      <w:marBottom w:val="0"/>
      <w:divBdr>
        <w:top w:val="none" w:sz="0" w:space="0" w:color="auto"/>
        <w:left w:val="none" w:sz="0" w:space="0" w:color="auto"/>
        <w:bottom w:val="none" w:sz="0" w:space="0" w:color="auto"/>
        <w:right w:val="none" w:sz="0" w:space="0" w:color="auto"/>
      </w:divBdr>
    </w:div>
    <w:div w:id="1883832643">
      <w:bodyDiv w:val="1"/>
      <w:marLeft w:val="0"/>
      <w:marRight w:val="0"/>
      <w:marTop w:val="0"/>
      <w:marBottom w:val="0"/>
      <w:divBdr>
        <w:top w:val="none" w:sz="0" w:space="0" w:color="auto"/>
        <w:left w:val="none" w:sz="0" w:space="0" w:color="auto"/>
        <w:bottom w:val="none" w:sz="0" w:space="0" w:color="auto"/>
        <w:right w:val="none" w:sz="0" w:space="0" w:color="auto"/>
      </w:divBdr>
      <w:divsChild>
        <w:div w:id="987172144">
          <w:marLeft w:val="0"/>
          <w:marRight w:val="0"/>
          <w:marTop w:val="0"/>
          <w:marBottom w:val="0"/>
          <w:divBdr>
            <w:top w:val="none" w:sz="0" w:space="0" w:color="auto"/>
            <w:left w:val="none" w:sz="0" w:space="0" w:color="auto"/>
            <w:bottom w:val="none" w:sz="0" w:space="0" w:color="auto"/>
            <w:right w:val="none" w:sz="0" w:space="0" w:color="auto"/>
          </w:divBdr>
          <w:divsChild>
            <w:div w:id="1523667178">
              <w:marLeft w:val="0"/>
              <w:marRight w:val="0"/>
              <w:marTop w:val="0"/>
              <w:marBottom w:val="0"/>
              <w:divBdr>
                <w:top w:val="none" w:sz="0" w:space="0" w:color="auto"/>
                <w:left w:val="none" w:sz="0" w:space="0" w:color="auto"/>
                <w:bottom w:val="none" w:sz="0" w:space="0" w:color="auto"/>
                <w:right w:val="none" w:sz="0" w:space="0" w:color="auto"/>
              </w:divBdr>
              <w:divsChild>
                <w:div w:id="1849980645">
                  <w:marLeft w:val="0"/>
                  <w:marRight w:val="0"/>
                  <w:marTop w:val="0"/>
                  <w:marBottom w:val="0"/>
                  <w:divBdr>
                    <w:top w:val="none" w:sz="0" w:space="0" w:color="auto"/>
                    <w:left w:val="none" w:sz="0" w:space="0" w:color="auto"/>
                    <w:bottom w:val="none" w:sz="0" w:space="0" w:color="auto"/>
                    <w:right w:val="none" w:sz="0" w:space="0" w:color="auto"/>
                  </w:divBdr>
                  <w:divsChild>
                    <w:div w:id="665324591">
                      <w:marLeft w:val="0"/>
                      <w:marRight w:val="0"/>
                      <w:marTop w:val="0"/>
                      <w:marBottom w:val="0"/>
                      <w:divBdr>
                        <w:top w:val="none" w:sz="0" w:space="0" w:color="auto"/>
                        <w:left w:val="none" w:sz="0" w:space="0" w:color="auto"/>
                        <w:bottom w:val="none" w:sz="0" w:space="0" w:color="auto"/>
                        <w:right w:val="none" w:sz="0" w:space="0" w:color="auto"/>
                      </w:divBdr>
                      <w:divsChild>
                        <w:div w:id="345719293">
                          <w:marLeft w:val="480"/>
                          <w:marRight w:val="0"/>
                          <w:marTop w:val="0"/>
                          <w:marBottom w:val="0"/>
                          <w:divBdr>
                            <w:top w:val="none" w:sz="0" w:space="0" w:color="auto"/>
                            <w:left w:val="none" w:sz="0" w:space="0" w:color="auto"/>
                            <w:bottom w:val="none" w:sz="0" w:space="0" w:color="auto"/>
                            <w:right w:val="none" w:sz="0" w:space="0" w:color="auto"/>
                          </w:divBdr>
                          <w:divsChild>
                            <w:div w:id="361319610">
                              <w:marLeft w:val="0"/>
                              <w:marRight w:val="0"/>
                              <w:marTop w:val="0"/>
                              <w:marBottom w:val="0"/>
                              <w:divBdr>
                                <w:top w:val="none" w:sz="0" w:space="0" w:color="auto"/>
                                <w:left w:val="none" w:sz="0" w:space="0" w:color="auto"/>
                                <w:bottom w:val="none" w:sz="0" w:space="0" w:color="auto"/>
                                <w:right w:val="none" w:sz="0" w:space="0" w:color="auto"/>
                              </w:divBdr>
                              <w:divsChild>
                                <w:div w:id="2101950965">
                                  <w:marLeft w:val="0"/>
                                  <w:marRight w:val="0"/>
                                  <w:marTop w:val="0"/>
                                  <w:marBottom w:val="0"/>
                                  <w:divBdr>
                                    <w:top w:val="none" w:sz="0" w:space="0" w:color="auto"/>
                                    <w:left w:val="none" w:sz="0" w:space="0" w:color="auto"/>
                                    <w:bottom w:val="none" w:sz="0" w:space="0" w:color="auto"/>
                                    <w:right w:val="none" w:sz="0" w:space="0" w:color="auto"/>
                                  </w:divBdr>
                                  <w:divsChild>
                                    <w:div w:id="1875192528">
                                      <w:marLeft w:val="0"/>
                                      <w:marRight w:val="0"/>
                                      <w:marTop w:val="240"/>
                                      <w:marBottom w:val="0"/>
                                      <w:divBdr>
                                        <w:top w:val="none" w:sz="0" w:space="0" w:color="auto"/>
                                        <w:left w:val="none" w:sz="0" w:space="0" w:color="auto"/>
                                        <w:bottom w:val="none" w:sz="0" w:space="0" w:color="auto"/>
                                        <w:right w:val="none" w:sz="0" w:space="0" w:color="auto"/>
                                      </w:divBdr>
                                      <w:divsChild>
                                        <w:div w:id="1783528960">
                                          <w:marLeft w:val="0"/>
                                          <w:marRight w:val="0"/>
                                          <w:marTop w:val="0"/>
                                          <w:marBottom w:val="0"/>
                                          <w:divBdr>
                                            <w:top w:val="none" w:sz="0" w:space="0" w:color="auto"/>
                                            <w:left w:val="none" w:sz="0" w:space="0" w:color="auto"/>
                                            <w:bottom w:val="none" w:sz="0" w:space="0" w:color="auto"/>
                                            <w:right w:val="none" w:sz="0" w:space="0" w:color="auto"/>
                                          </w:divBdr>
                                          <w:divsChild>
                                            <w:div w:id="341977811">
                                              <w:marLeft w:val="0"/>
                                              <w:marRight w:val="0"/>
                                              <w:marTop w:val="0"/>
                                              <w:marBottom w:val="0"/>
                                              <w:divBdr>
                                                <w:top w:val="none" w:sz="0" w:space="0" w:color="auto"/>
                                                <w:left w:val="none" w:sz="0" w:space="0" w:color="auto"/>
                                                <w:bottom w:val="none" w:sz="0" w:space="0" w:color="auto"/>
                                                <w:right w:val="none" w:sz="0" w:space="0" w:color="auto"/>
                                              </w:divBdr>
                                              <w:divsChild>
                                                <w:div w:id="1667902160">
                                                  <w:marLeft w:val="0"/>
                                                  <w:marRight w:val="0"/>
                                                  <w:marTop w:val="0"/>
                                                  <w:marBottom w:val="0"/>
                                                  <w:divBdr>
                                                    <w:top w:val="none" w:sz="0" w:space="0" w:color="auto"/>
                                                    <w:left w:val="none" w:sz="0" w:space="0" w:color="auto"/>
                                                    <w:bottom w:val="none" w:sz="0" w:space="0" w:color="auto"/>
                                                    <w:right w:val="none" w:sz="0" w:space="0" w:color="auto"/>
                                                  </w:divBdr>
                                                  <w:divsChild>
                                                    <w:div w:id="2055109670">
                                                      <w:marLeft w:val="0"/>
                                                      <w:marRight w:val="0"/>
                                                      <w:marTop w:val="0"/>
                                                      <w:marBottom w:val="0"/>
                                                      <w:divBdr>
                                                        <w:top w:val="none" w:sz="0" w:space="0" w:color="auto"/>
                                                        <w:left w:val="none" w:sz="0" w:space="0" w:color="auto"/>
                                                        <w:bottom w:val="none" w:sz="0" w:space="0" w:color="auto"/>
                                                        <w:right w:val="none" w:sz="0" w:space="0" w:color="auto"/>
                                                      </w:divBdr>
                                                      <w:divsChild>
                                                        <w:div w:id="550073288">
                                                          <w:marLeft w:val="0"/>
                                                          <w:marRight w:val="0"/>
                                                          <w:marTop w:val="0"/>
                                                          <w:marBottom w:val="0"/>
                                                          <w:divBdr>
                                                            <w:top w:val="none" w:sz="0" w:space="0" w:color="auto"/>
                                                            <w:left w:val="none" w:sz="0" w:space="0" w:color="auto"/>
                                                            <w:bottom w:val="none" w:sz="0" w:space="0" w:color="auto"/>
                                                            <w:right w:val="none" w:sz="0" w:space="0" w:color="auto"/>
                                                          </w:divBdr>
                                                          <w:divsChild>
                                                            <w:div w:id="680816345">
                                                              <w:marLeft w:val="0"/>
                                                              <w:marRight w:val="0"/>
                                                              <w:marTop w:val="0"/>
                                                              <w:marBottom w:val="0"/>
                                                              <w:divBdr>
                                                                <w:top w:val="none" w:sz="0" w:space="0" w:color="auto"/>
                                                                <w:left w:val="none" w:sz="0" w:space="0" w:color="auto"/>
                                                                <w:bottom w:val="none" w:sz="0" w:space="0" w:color="auto"/>
                                                                <w:right w:val="none" w:sz="0" w:space="0" w:color="auto"/>
                                                              </w:divBdr>
                                                              <w:divsChild>
                                                                <w:div w:id="1116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3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3937</CharactersWithSpaces>
  <SharedDoc>false</SharedDoc>
  <HLinks>
    <vt:vector size="132" baseType="variant">
      <vt:variant>
        <vt:i4>6815831</vt:i4>
      </vt:variant>
      <vt:variant>
        <vt:i4>66</vt:i4>
      </vt:variant>
      <vt:variant>
        <vt:i4>0</vt:i4>
      </vt:variant>
      <vt:variant>
        <vt:i4>5</vt:i4>
      </vt:variant>
      <vt:variant>
        <vt:lpwstr>mailto:fv-uhb.medicalworkforcerecruitment@nhs.net</vt:lpwstr>
      </vt:variant>
      <vt:variant>
        <vt:lpwstr/>
      </vt:variant>
      <vt:variant>
        <vt:i4>327792</vt:i4>
      </vt:variant>
      <vt:variant>
        <vt:i4>63</vt:i4>
      </vt:variant>
      <vt:variant>
        <vt:i4>0</vt:i4>
      </vt:variant>
      <vt:variant>
        <vt:i4>5</vt:i4>
      </vt:variant>
      <vt:variant>
        <vt:lpwstr>mailto:elspeth.gillespie@nhs.net</vt:lpwstr>
      </vt:variant>
      <vt:variant>
        <vt:lpwstr/>
      </vt:variant>
      <vt:variant>
        <vt:i4>3539021</vt:i4>
      </vt:variant>
      <vt:variant>
        <vt:i4>60</vt:i4>
      </vt:variant>
      <vt:variant>
        <vt:i4>0</vt:i4>
      </vt:variant>
      <vt:variant>
        <vt:i4>5</vt:i4>
      </vt:variant>
      <vt:variant>
        <vt:lpwstr>mailto:lynsey.doherty@nhs.net</vt:lpwstr>
      </vt:variant>
      <vt:variant>
        <vt:lpwstr/>
      </vt:variant>
      <vt:variant>
        <vt:i4>458864</vt:i4>
      </vt:variant>
      <vt:variant>
        <vt:i4>57</vt:i4>
      </vt:variant>
      <vt:variant>
        <vt:i4>0</vt:i4>
      </vt:variant>
      <vt:variant>
        <vt:i4>5</vt:i4>
      </vt:variant>
      <vt:variant>
        <vt:lpwstr>mailto:laura.bayley@nhs.net</vt:lpwstr>
      </vt:variant>
      <vt:variant>
        <vt:lpwstr/>
      </vt:variant>
      <vt:variant>
        <vt:i4>2621535</vt:i4>
      </vt:variant>
      <vt:variant>
        <vt:i4>54</vt:i4>
      </vt:variant>
      <vt:variant>
        <vt:i4>0</vt:i4>
      </vt:variant>
      <vt:variant>
        <vt:i4>5</vt:i4>
      </vt:variant>
      <vt:variant>
        <vt:lpwstr>mailto:jacqui.crilley@nhs.net</vt:lpwstr>
      </vt:variant>
      <vt:variant>
        <vt:lpwstr/>
      </vt:variant>
      <vt:variant>
        <vt:i4>2883621</vt:i4>
      </vt:variant>
      <vt:variant>
        <vt:i4>51</vt:i4>
      </vt:variant>
      <vt:variant>
        <vt:i4>0</vt:i4>
      </vt:variant>
      <vt:variant>
        <vt:i4>5</vt:i4>
      </vt:variant>
      <vt:variant>
        <vt:lpwstr>http://www.sppa.gov.uk/</vt:lpwstr>
      </vt:variant>
      <vt:variant>
        <vt:lpwstr/>
      </vt:variant>
      <vt:variant>
        <vt:i4>3211302</vt:i4>
      </vt:variant>
      <vt:variant>
        <vt:i4>48</vt:i4>
      </vt:variant>
      <vt:variant>
        <vt:i4>0</vt:i4>
      </vt:variant>
      <vt:variant>
        <vt:i4>5</vt:i4>
      </vt:variant>
      <vt:variant>
        <vt:lpwstr>http://www.scotland.gov.uk/</vt:lpwstr>
      </vt:variant>
      <vt:variant>
        <vt:lpwstr/>
      </vt:variant>
      <vt:variant>
        <vt:i4>4784208</vt:i4>
      </vt:variant>
      <vt:variant>
        <vt:i4>45</vt:i4>
      </vt:variant>
      <vt:variant>
        <vt:i4>0</vt:i4>
      </vt:variant>
      <vt:variant>
        <vt:i4>5</vt:i4>
      </vt:variant>
      <vt:variant>
        <vt:lpwstr>http://www.show.scot.nhs.uk/</vt:lpwstr>
      </vt:variant>
      <vt:variant>
        <vt:lpwstr/>
      </vt:variant>
      <vt:variant>
        <vt:i4>1179672</vt:i4>
      </vt:variant>
      <vt:variant>
        <vt:i4>42</vt:i4>
      </vt:variant>
      <vt:variant>
        <vt:i4>0</vt:i4>
      </vt:variant>
      <vt:variant>
        <vt:i4>5</vt:i4>
      </vt:variant>
      <vt:variant>
        <vt:lpwstr>https://medicaljobs.scot.nhs.uk/working-in-scotland/</vt:lpwstr>
      </vt:variant>
      <vt:variant>
        <vt:lpwstr/>
      </vt:variant>
      <vt:variant>
        <vt:i4>2359420</vt:i4>
      </vt:variant>
      <vt:variant>
        <vt:i4>39</vt:i4>
      </vt:variant>
      <vt:variant>
        <vt:i4>0</vt:i4>
      </vt:variant>
      <vt:variant>
        <vt:i4>5</vt:i4>
      </vt:variant>
      <vt:variant>
        <vt:lpwstr>http://www.stirling.ac.uk/</vt:lpwstr>
      </vt:variant>
      <vt:variant>
        <vt:lpwstr/>
      </vt:variant>
      <vt:variant>
        <vt:i4>6815803</vt:i4>
      </vt:variant>
      <vt:variant>
        <vt:i4>36</vt:i4>
      </vt:variant>
      <vt:variant>
        <vt:i4>0</vt:i4>
      </vt:variant>
      <vt:variant>
        <vt:i4>5</vt:i4>
      </vt:variant>
      <vt:variant>
        <vt:lpwstr>http://www.show.scot.nhs.uk/nhsfv/</vt:lpwstr>
      </vt:variant>
      <vt:variant>
        <vt:lpwstr/>
      </vt:variant>
      <vt:variant>
        <vt:i4>4587535</vt:i4>
      </vt:variant>
      <vt:variant>
        <vt:i4>33</vt:i4>
      </vt:variant>
      <vt:variant>
        <vt:i4>0</vt:i4>
      </vt:variant>
      <vt:variant>
        <vt:i4>5</vt:i4>
      </vt:variant>
      <vt:variant>
        <vt:lpwstr>http://www.visitscotland.com/</vt:lpwstr>
      </vt:variant>
      <vt:variant>
        <vt:lpwstr/>
      </vt:variant>
      <vt:variant>
        <vt:i4>327760</vt:i4>
      </vt:variant>
      <vt:variant>
        <vt:i4>30</vt:i4>
      </vt:variant>
      <vt:variant>
        <vt:i4>0</vt:i4>
      </vt:variant>
      <vt:variant>
        <vt:i4>5</vt:i4>
      </vt:variant>
      <vt:variant>
        <vt:lpwstr>http://www.clacksweb.org.uk/</vt:lpwstr>
      </vt:variant>
      <vt:variant>
        <vt:lpwstr/>
      </vt:variant>
      <vt:variant>
        <vt:i4>3604540</vt:i4>
      </vt:variant>
      <vt:variant>
        <vt:i4>27</vt:i4>
      </vt:variant>
      <vt:variant>
        <vt:i4>0</vt:i4>
      </vt:variant>
      <vt:variant>
        <vt:i4>5</vt:i4>
      </vt:variant>
      <vt:variant>
        <vt:lpwstr>http://www.stirling.gov.uk/</vt:lpwstr>
      </vt:variant>
      <vt:variant>
        <vt:lpwstr/>
      </vt:variant>
      <vt:variant>
        <vt:i4>6815788</vt:i4>
      </vt:variant>
      <vt:variant>
        <vt:i4>24</vt:i4>
      </vt:variant>
      <vt:variant>
        <vt:i4>0</vt:i4>
      </vt:variant>
      <vt:variant>
        <vt:i4>5</vt:i4>
      </vt:variant>
      <vt:variant>
        <vt:lpwstr>http://www.falkirk.gov.uk/</vt:lpwstr>
      </vt:variant>
      <vt:variant>
        <vt:lpwstr/>
      </vt:variant>
      <vt:variant>
        <vt:i4>3932222</vt:i4>
      </vt:variant>
      <vt:variant>
        <vt:i4>21</vt:i4>
      </vt:variant>
      <vt:variant>
        <vt:i4>0</vt:i4>
      </vt:variant>
      <vt:variant>
        <vt:i4>5</vt:i4>
      </vt:variant>
      <vt:variant>
        <vt:lpwstr>http://www.nhsforthvalley.com/</vt:lpwstr>
      </vt:variant>
      <vt:variant>
        <vt:lpwstr/>
      </vt:variant>
      <vt:variant>
        <vt:i4>6815831</vt:i4>
      </vt:variant>
      <vt:variant>
        <vt:i4>18</vt:i4>
      </vt:variant>
      <vt:variant>
        <vt:i4>0</vt:i4>
      </vt:variant>
      <vt:variant>
        <vt:i4>5</vt:i4>
      </vt:variant>
      <vt:variant>
        <vt:lpwstr>mailto:fv-uhb.medicalworkforcerecruitment@nhs.net</vt:lpwstr>
      </vt:variant>
      <vt:variant>
        <vt:lpwstr/>
      </vt:variant>
      <vt:variant>
        <vt:i4>196688</vt:i4>
      </vt:variant>
      <vt:variant>
        <vt:i4>15</vt:i4>
      </vt:variant>
      <vt:variant>
        <vt:i4>0</vt:i4>
      </vt:variant>
      <vt:variant>
        <vt:i4>5</vt:i4>
      </vt:variant>
      <vt:variant>
        <vt:lpwstr>https://www.gov.uk/government/organisations/uk-visas-and-immigration</vt:lpwstr>
      </vt:variant>
      <vt:variant>
        <vt:lpwstr/>
      </vt:variant>
      <vt:variant>
        <vt:i4>2949208</vt:i4>
      </vt:variant>
      <vt:variant>
        <vt:i4>12</vt:i4>
      </vt:variant>
      <vt:variant>
        <vt:i4>0</vt:i4>
      </vt:variant>
      <vt:variant>
        <vt:i4>5</vt:i4>
      </vt:variant>
      <vt:variant>
        <vt:lpwstr>mailto:stuart.cumming@nhs.net</vt:lpwstr>
      </vt:variant>
      <vt:variant>
        <vt:lpwstr/>
      </vt:variant>
      <vt:variant>
        <vt:i4>2883601</vt:i4>
      </vt:variant>
      <vt:variant>
        <vt:i4>2822</vt:i4>
      </vt:variant>
      <vt:variant>
        <vt:i4>1026</vt:i4>
      </vt:variant>
      <vt:variant>
        <vt:i4>1</vt:i4>
      </vt:variant>
      <vt:variant>
        <vt:lpwstr>cid:59c6eefd-3e94-4eaa-8054-3f9d738b49fd@eurprd03.prod.outlook.com</vt:lpwstr>
      </vt:variant>
      <vt:variant>
        <vt:lpwstr/>
      </vt:variant>
      <vt:variant>
        <vt:i4>8126480</vt:i4>
      </vt:variant>
      <vt:variant>
        <vt:i4>2931</vt:i4>
      </vt:variant>
      <vt:variant>
        <vt:i4>1027</vt:i4>
      </vt:variant>
      <vt:variant>
        <vt:i4>1</vt:i4>
      </vt:variant>
      <vt:variant>
        <vt:lpwstr>cid:c43261ee-eaec-4239-b241-d8bf3a4bd2c3@eurprd03.prod.outlook.com</vt:lpwstr>
      </vt:variant>
      <vt:variant>
        <vt:lpwstr/>
      </vt:variant>
      <vt:variant>
        <vt:i4>2490444</vt:i4>
      </vt:variant>
      <vt:variant>
        <vt:i4>3041</vt:i4>
      </vt:variant>
      <vt:variant>
        <vt:i4>1028</vt:i4>
      </vt:variant>
      <vt:variant>
        <vt:i4>1</vt:i4>
      </vt:variant>
      <vt:variant>
        <vt:lpwstr>cid:3d43e9ec-46f8-4f82-8529-834d1f69dc9c@eurprd03.prod.outlook.com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laura.bayley</dc:creator>
  <cp:lastModifiedBy>Karin Steele (NHS Forth Valley)</cp:lastModifiedBy>
  <cp:revision>3</cp:revision>
  <cp:lastPrinted>2024-07-15T09:34:00Z</cp:lastPrinted>
  <dcterms:created xsi:type="dcterms:W3CDTF">2024-07-22T14:22:00Z</dcterms:created>
  <dcterms:modified xsi:type="dcterms:W3CDTF">2024-07-22T14:22:00Z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503967c0-7cd8-4934-8839-217aa9a62d88</vt:lpwstr>
  </property>
  <property fmtid="{D5CDD505-2E9C-101B-9397-08002B2CF9AE}" pid="3" name="Information Classification">
    <vt:lpwstr>General</vt:lpwstr>
  </property>
</Properties>
</file>