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B42F" w14:textId="77777777" w:rsidR="00144562" w:rsidRPr="004A20F0" w:rsidRDefault="005A1D27" w:rsidP="00144562">
      <w:pPr>
        <w:pStyle w:val="Heading1"/>
        <w:rPr>
          <w:rFonts w:cs="Arial"/>
        </w:rPr>
      </w:pPr>
      <w:r>
        <w:rPr>
          <w:noProof/>
          <w:lang w:eastAsia="en-GB"/>
        </w:rPr>
        <w:drawing>
          <wp:anchor distT="0" distB="0" distL="114300" distR="114300" simplePos="0" relativeHeight="251657728" behindDoc="0" locked="0" layoutInCell="1" allowOverlap="1" wp14:anchorId="19B7E3FF" wp14:editId="3EB2805C">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p>
    <w:tbl>
      <w:tblPr>
        <w:tblpPr w:leftFromText="180" w:rightFromText="180" w:horzAnchor="margin" w:tblpY="7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3623"/>
      </w:tblGrid>
      <w:tr w:rsidR="00144562" w:rsidRPr="00093027" w14:paraId="5B0F0D1D" w14:textId="77777777" w:rsidTr="00144562">
        <w:trPr>
          <w:cantSplit/>
          <w:trHeight w:val="414"/>
        </w:trPr>
        <w:tc>
          <w:tcPr>
            <w:tcW w:w="3369" w:type="dxa"/>
            <w:vMerge w:val="restart"/>
          </w:tcPr>
          <w:p w14:paraId="56C057BF" w14:textId="77777777" w:rsidR="00144562" w:rsidRPr="00093027" w:rsidRDefault="00144562" w:rsidP="00144562">
            <w:pPr>
              <w:keepNext/>
              <w:keepLines/>
              <w:numPr>
                <w:ilvl w:val="0"/>
                <w:numId w:val="2"/>
              </w:numPr>
              <w:rPr>
                <w:rFonts w:cs="Arial"/>
                <w:b/>
              </w:rPr>
            </w:pPr>
            <w:r w:rsidRPr="00093027">
              <w:rPr>
                <w:rFonts w:cs="Arial"/>
                <w:b/>
              </w:rPr>
              <w:t>JOB IDENTIFICATION</w:t>
            </w:r>
          </w:p>
          <w:p w14:paraId="2BF33113" w14:textId="77777777" w:rsidR="00144562" w:rsidRPr="00093027" w:rsidRDefault="00144562" w:rsidP="00144562">
            <w:pPr>
              <w:keepNext/>
              <w:keepLines/>
              <w:rPr>
                <w:rFonts w:cs="Arial"/>
                <w:b/>
              </w:rPr>
            </w:pPr>
          </w:p>
          <w:p w14:paraId="2BAE74F4" w14:textId="77777777" w:rsidR="00144562" w:rsidRPr="00093027" w:rsidRDefault="00144562" w:rsidP="00144562">
            <w:pPr>
              <w:keepNext/>
              <w:keepLines/>
              <w:rPr>
                <w:rFonts w:cs="Arial"/>
                <w:b/>
              </w:rPr>
            </w:pPr>
          </w:p>
        </w:tc>
        <w:tc>
          <w:tcPr>
            <w:tcW w:w="3039" w:type="dxa"/>
          </w:tcPr>
          <w:p w14:paraId="5EC98051" w14:textId="77777777" w:rsidR="00144562" w:rsidRPr="00093027" w:rsidRDefault="00144562" w:rsidP="00144562">
            <w:pPr>
              <w:pStyle w:val="Heading2"/>
              <w:keepLines/>
              <w:spacing w:line="360" w:lineRule="auto"/>
              <w:ind w:left="33"/>
              <w:rPr>
                <w:rFonts w:cs="Arial"/>
                <w:b w:val="0"/>
              </w:rPr>
            </w:pPr>
            <w:r w:rsidRPr="00093027">
              <w:rPr>
                <w:rFonts w:cs="Arial"/>
                <w:b w:val="0"/>
              </w:rPr>
              <w:t>Job Title</w:t>
            </w:r>
          </w:p>
        </w:tc>
        <w:tc>
          <w:tcPr>
            <w:tcW w:w="3623" w:type="dxa"/>
          </w:tcPr>
          <w:p w14:paraId="734C8ECC" w14:textId="77777777" w:rsidR="00144562" w:rsidRPr="005D13FF" w:rsidRDefault="00144562" w:rsidP="00144562">
            <w:r>
              <w:t>Charge Nurse</w:t>
            </w:r>
          </w:p>
        </w:tc>
      </w:tr>
      <w:tr w:rsidR="00144562" w:rsidRPr="00093027" w14:paraId="35EAFBD0" w14:textId="77777777" w:rsidTr="00144562">
        <w:trPr>
          <w:cantSplit/>
          <w:trHeight w:val="414"/>
        </w:trPr>
        <w:tc>
          <w:tcPr>
            <w:tcW w:w="3369" w:type="dxa"/>
            <w:vMerge/>
          </w:tcPr>
          <w:p w14:paraId="6B76E5AD" w14:textId="77777777" w:rsidR="00144562" w:rsidRPr="00093027" w:rsidRDefault="00144562" w:rsidP="00144562">
            <w:pPr>
              <w:keepNext/>
              <w:keepLines/>
              <w:jc w:val="center"/>
              <w:rPr>
                <w:rFonts w:cs="Arial"/>
                <w:b/>
              </w:rPr>
            </w:pPr>
          </w:p>
        </w:tc>
        <w:tc>
          <w:tcPr>
            <w:tcW w:w="3039" w:type="dxa"/>
          </w:tcPr>
          <w:p w14:paraId="4B561D60" w14:textId="77777777" w:rsidR="00144562" w:rsidRPr="00093027" w:rsidRDefault="00144562" w:rsidP="00144562">
            <w:pPr>
              <w:pStyle w:val="Heading2"/>
              <w:keepLines/>
              <w:spacing w:line="360" w:lineRule="auto"/>
              <w:ind w:left="33"/>
              <w:rPr>
                <w:rFonts w:cs="Arial"/>
                <w:b w:val="0"/>
              </w:rPr>
            </w:pPr>
            <w:r w:rsidRPr="00093027">
              <w:rPr>
                <w:rFonts w:cs="Arial"/>
                <w:b w:val="0"/>
              </w:rPr>
              <w:t>Department(s)/Location</w:t>
            </w:r>
          </w:p>
        </w:tc>
        <w:tc>
          <w:tcPr>
            <w:tcW w:w="3623" w:type="dxa"/>
          </w:tcPr>
          <w:p w14:paraId="41B1CBB5" w14:textId="77777777" w:rsidR="0034267B" w:rsidRPr="0034267B" w:rsidRDefault="0034267B" w:rsidP="00144562">
            <w:pPr>
              <w:rPr>
                <w:color w:val="000000" w:themeColor="text1"/>
              </w:rPr>
            </w:pPr>
            <w:r w:rsidRPr="0034267B">
              <w:rPr>
                <w:color w:val="000000" w:themeColor="text1"/>
              </w:rPr>
              <w:t>Older Peoples Mental Health Liaison Team (OPMHLT)</w:t>
            </w:r>
          </w:p>
          <w:p w14:paraId="5CE0C4CE" w14:textId="77777777" w:rsidR="00144562" w:rsidRPr="005D13FF" w:rsidRDefault="0034267B" w:rsidP="00144562">
            <w:r w:rsidRPr="0034267B">
              <w:rPr>
                <w:color w:val="000000" w:themeColor="text1"/>
              </w:rPr>
              <w:t>P</w:t>
            </w:r>
            <w:r w:rsidR="00144562" w:rsidRPr="0034267B">
              <w:rPr>
                <w:color w:val="000000" w:themeColor="text1"/>
              </w:rPr>
              <w:t xml:space="preserve">erth Royal Infirmary Intermediate Care </w:t>
            </w:r>
          </w:p>
        </w:tc>
      </w:tr>
      <w:tr w:rsidR="00144562" w:rsidRPr="00093027" w14:paraId="0963137A" w14:textId="77777777" w:rsidTr="00144562">
        <w:trPr>
          <w:cantSplit/>
          <w:trHeight w:val="414"/>
        </w:trPr>
        <w:tc>
          <w:tcPr>
            <w:tcW w:w="3369" w:type="dxa"/>
            <w:vMerge/>
          </w:tcPr>
          <w:p w14:paraId="12CB2066" w14:textId="77777777" w:rsidR="00144562" w:rsidRPr="00093027" w:rsidRDefault="00144562" w:rsidP="00144562">
            <w:pPr>
              <w:keepNext/>
              <w:keepLines/>
              <w:jc w:val="center"/>
              <w:rPr>
                <w:rFonts w:cs="Arial"/>
                <w:b/>
              </w:rPr>
            </w:pPr>
          </w:p>
        </w:tc>
        <w:tc>
          <w:tcPr>
            <w:tcW w:w="3039" w:type="dxa"/>
          </w:tcPr>
          <w:p w14:paraId="15A6A79F" w14:textId="77777777" w:rsidR="00144562" w:rsidRPr="00093027" w:rsidRDefault="00144562" w:rsidP="00144562">
            <w:pPr>
              <w:pStyle w:val="Heading2"/>
              <w:keepLines/>
              <w:spacing w:line="360" w:lineRule="auto"/>
              <w:ind w:left="33"/>
              <w:rPr>
                <w:rFonts w:cs="Arial"/>
                <w:b w:val="0"/>
              </w:rPr>
            </w:pPr>
            <w:r w:rsidRPr="00093027">
              <w:rPr>
                <w:rFonts w:cs="Arial"/>
                <w:b w:val="0"/>
              </w:rPr>
              <w:t>Number of Job Holders</w:t>
            </w:r>
          </w:p>
        </w:tc>
        <w:tc>
          <w:tcPr>
            <w:tcW w:w="3623" w:type="dxa"/>
          </w:tcPr>
          <w:p w14:paraId="35794BF0" w14:textId="77777777" w:rsidR="00144562" w:rsidRPr="005D13FF" w:rsidRDefault="00144562" w:rsidP="00144562">
            <w:r>
              <w:t>2</w:t>
            </w:r>
          </w:p>
        </w:tc>
      </w:tr>
      <w:tr w:rsidR="00144562" w:rsidRPr="00093027" w14:paraId="02EDE864" w14:textId="77777777" w:rsidTr="00144562">
        <w:trPr>
          <w:cantSplit/>
          <w:trHeight w:val="414"/>
        </w:trPr>
        <w:tc>
          <w:tcPr>
            <w:tcW w:w="3369" w:type="dxa"/>
            <w:vMerge/>
          </w:tcPr>
          <w:p w14:paraId="38EEE844" w14:textId="77777777" w:rsidR="00144562" w:rsidRPr="00093027" w:rsidRDefault="00144562" w:rsidP="00144562">
            <w:pPr>
              <w:keepNext/>
              <w:keepLines/>
              <w:jc w:val="center"/>
              <w:rPr>
                <w:rFonts w:cs="Arial"/>
                <w:b/>
              </w:rPr>
            </w:pPr>
          </w:p>
        </w:tc>
        <w:tc>
          <w:tcPr>
            <w:tcW w:w="3039" w:type="dxa"/>
          </w:tcPr>
          <w:p w14:paraId="40515457" w14:textId="77777777" w:rsidR="00144562" w:rsidRPr="00093027" w:rsidRDefault="00144562" w:rsidP="00144562">
            <w:pPr>
              <w:pStyle w:val="Heading2"/>
              <w:keepLines/>
              <w:spacing w:line="360" w:lineRule="auto"/>
              <w:ind w:left="33"/>
              <w:rPr>
                <w:rFonts w:cs="Arial"/>
                <w:b w:val="0"/>
              </w:rPr>
            </w:pPr>
            <w:r w:rsidRPr="00093027">
              <w:rPr>
                <w:rFonts w:cs="Arial"/>
                <w:b w:val="0"/>
              </w:rPr>
              <w:t>CAJE</w:t>
            </w:r>
          </w:p>
        </w:tc>
        <w:tc>
          <w:tcPr>
            <w:tcW w:w="3623" w:type="dxa"/>
          </w:tcPr>
          <w:p w14:paraId="0B1D6D11" w14:textId="77777777" w:rsidR="00144562" w:rsidRPr="0034267B" w:rsidRDefault="0034267B" w:rsidP="00144562">
            <w:pPr>
              <w:rPr>
                <w:color w:val="000000" w:themeColor="text1"/>
              </w:rPr>
            </w:pPr>
            <w:r>
              <w:rPr>
                <w:color w:val="000000" w:themeColor="text1"/>
              </w:rPr>
              <w:t>SC06-97</w:t>
            </w:r>
          </w:p>
        </w:tc>
      </w:tr>
      <w:tr w:rsidR="00144562" w:rsidRPr="00093027" w14:paraId="158C9C3E" w14:textId="77777777" w:rsidTr="00144562">
        <w:tc>
          <w:tcPr>
            <w:tcW w:w="10031" w:type="dxa"/>
            <w:gridSpan w:val="3"/>
          </w:tcPr>
          <w:p w14:paraId="7BF8F52E" w14:textId="77777777" w:rsidR="00144562" w:rsidRPr="00345CF2" w:rsidRDefault="00144562" w:rsidP="00144562">
            <w:pPr>
              <w:pStyle w:val="Heading2"/>
              <w:numPr>
                <w:ilvl w:val="0"/>
                <w:numId w:val="2"/>
              </w:numPr>
            </w:pPr>
            <w:r w:rsidRPr="00345CF2">
              <w:t>JOB PURPOSE</w:t>
            </w:r>
          </w:p>
          <w:p w14:paraId="18E2D00A" w14:textId="77777777" w:rsidR="00144562" w:rsidRDefault="00144562" w:rsidP="00144562"/>
          <w:p w14:paraId="5053D072" w14:textId="77777777" w:rsidR="00144562" w:rsidRDefault="00144562" w:rsidP="00144562">
            <w:r>
              <w:t>The post holder will have specialist knowledge of the care of older people with complex mental health needs across a range of clinical conditions and related issues. As part of a multidisciplinary team the post holder will exercise a high degree of professional autonomy and have responsibility for assessment of care needs; development/implementation/review of person-centred intervention plans ensuring the delivery of high-quality care and support to patients. You will manage a defined caseload of older people presenting with co-morbid physical and mental health needs within an acute hospital setting.</w:t>
            </w:r>
          </w:p>
          <w:p w14:paraId="3A7083D3" w14:textId="77777777" w:rsidR="00144562" w:rsidRDefault="00144562" w:rsidP="00144562"/>
          <w:p w14:paraId="097E0A66" w14:textId="77777777" w:rsidR="00144562" w:rsidRDefault="00144562" w:rsidP="00144562">
            <w:r>
              <w:t>The post holder will contribute to the provision of specialist education and training within the acute setting as well as the continuing development of clinical practice and continuing professional development of the Multi-disciplinary team. You will also act as a role model and provide clinical direction, support and specialist advice to the Multi-disciplinary team.</w:t>
            </w:r>
          </w:p>
          <w:p w14:paraId="4361AF3D" w14:textId="77777777" w:rsidR="00144562" w:rsidRPr="00345CF2" w:rsidRDefault="00144562" w:rsidP="00144562"/>
        </w:tc>
      </w:tr>
      <w:tr w:rsidR="00144562" w:rsidRPr="00093027" w14:paraId="46822A50" w14:textId="77777777" w:rsidTr="00144562">
        <w:tc>
          <w:tcPr>
            <w:tcW w:w="10031" w:type="dxa"/>
            <w:gridSpan w:val="3"/>
          </w:tcPr>
          <w:p w14:paraId="4E52AB46" w14:textId="77777777" w:rsidR="00144562" w:rsidRDefault="00144562" w:rsidP="00144562">
            <w:pPr>
              <w:pStyle w:val="Heading2"/>
              <w:numPr>
                <w:ilvl w:val="0"/>
                <w:numId w:val="2"/>
              </w:numPr>
            </w:pPr>
            <w:r w:rsidRPr="00345CF2">
              <w:t>ORGANISATIONAL POSITION</w:t>
            </w:r>
          </w:p>
          <w:p w14:paraId="54817179" w14:textId="77777777" w:rsidR="000414BB" w:rsidRDefault="000414BB" w:rsidP="000414BB"/>
          <w:p w14:paraId="04EB0F05" w14:textId="77777777" w:rsidR="000414BB" w:rsidRPr="000414BB" w:rsidRDefault="000414BB" w:rsidP="000414BB"/>
          <w:p w14:paraId="48ABE10C" w14:textId="77777777" w:rsidR="00144562" w:rsidRDefault="00144562" w:rsidP="00144562">
            <w:r>
              <w:rPr>
                <w:noProof/>
              </w:rPr>
              <mc:AlternateContent>
                <mc:Choice Requires="wps">
                  <w:drawing>
                    <wp:anchor distT="45720" distB="45720" distL="114300" distR="114300" simplePos="0" relativeHeight="251799040" behindDoc="0" locked="0" layoutInCell="1" allowOverlap="1" wp14:anchorId="60F31147" wp14:editId="67EAB20C">
                      <wp:simplePos x="0" y="0"/>
                      <wp:positionH relativeFrom="column">
                        <wp:posOffset>1986915</wp:posOffset>
                      </wp:positionH>
                      <wp:positionV relativeFrom="paragraph">
                        <wp:posOffset>165735</wp:posOffset>
                      </wp:positionV>
                      <wp:extent cx="2800350" cy="619125"/>
                      <wp:effectExtent l="9525" t="9525" r="9525" b="9525"/>
                      <wp:wrapSquare wrapText="bothSides"/>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19125"/>
                              </a:xfrm>
                              <a:prstGeom prst="rect">
                                <a:avLst/>
                              </a:prstGeom>
                              <a:solidFill>
                                <a:srgbClr val="FFFFFF"/>
                              </a:solidFill>
                              <a:ln w="9525">
                                <a:solidFill>
                                  <a:srgbClr val="000000"/>
                                </a:solidFill>
                                <a:miter lim="800000"/>
                                <a:headEnd/>
                                <a:tailEnd/>
                              </a:ln>
                            </wps:spPr>
                            <wps:txbx>
                              <w:txbxContent>
                                <w:p w14:paraId="4FCA7EFD" w14:textId="77777777" w:rsidR="00144562" w:rsidRDefault="00144562" w:rsidP="00144562">
                                  <w:pPr>
                                    <w:jc w:val="center"/>
                                  </w:pPr>
                                  <w:r>
                                    <w:t>Senior Nurse</w:t>
                                  </w:r>
                                </w:p>
                                <w:p w14:paraId="267688A1" w14:textId="77777777" w:rsidR="00144562" w:rsidRDefault="00144562" w:rsidP="00144562">
                                  <w:pPr>
                                    <w:jc w:val="center"/>
                                  </w:pPr>
                                  <w:r>
                                    <w:t>Tay Ward, Stroke Unit, Simpson Admin Team &amp; POA Liaison 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C64B8" id="_x0000_t202" coordsize="21600,21600" o:spt="202" path="m,l,21600r21600,l21600,xe">
                      <v:stroke joinstyle="miter"/>
                      <v:path gradientshapeok="t" o:connecttype="rect"/>
                    </v:shapetype>
                    <v:shape id="Text Box 2" o:spid="_x0000_s1026" type="#_x0000_t202" style="position:absolute;left:0;text-align:left;margin-left:156.45pt;margin-top:13.05pt;width:220.5pt;height:48.75pt;z-index:25179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">
                      <v:textbox>
                        <w:txbxContent>
                          <w:p w:rsidR="00144562" w:rsidRDefault="00144562" w:rsidP="00144562">
                            <w:pPr>
                              <w:jc w:val="center"/>
                            </w:pPr>
                            <w:r>
                              <w:t>Senior Nurse</w:t>
                            </w:r>
                          </w:p>
                          <w:p w:rsidR="00144562" w:rsidRDefault="00144562" w:rsidP="00144562">
                            <w:pPr>
                              <w:jc w:val="center"/>
                            </w:pPr>
                            <w:r>
                              <w:t>Tay Ward, Stroke Unit, Simpson Admin Team &amp; POA Liaison Service</w:t>
                            </w:r>
                          </w:p>
                        </w:txbxContent>
                      </v:textbox>
                      <w10:wrap type="square"/>
                    </v:shape>
                  </w:pict>
                </mc:Fallback>
              </mc:AlternateContent>
            </w:r>
          </w:p>
          <w:p w14:paraId="04E565FA" w14:textId="77777777" w:rsidR="00144562" w:rsidRDefault="00144562" w:rsidP="00144562"/>
          <w:p w14:paraId="6F85C869" w14:textId="77777777" w:rsidR="00144562" w:rsidRDefault="00144562" w:rsidP="00144562"/>
          <w:p w14:paraId="7A6664DE" w14:textId="77777777" w:rsidR="00144562" w:rsidRDefault="00144562" w:rsidP="00144562"/>
          <w:p w14:paraId="45389B40" w14:textId="77777777" w:rsidR="00144562" w:rsidRDefault="00144562" w:rsidP="00144562">
            <w:r>
              <w:rPr>
                <w:noProof/>
              </w:rPr>
              <mc:AlternateContent>
                <mc:Choice Requires="wps">
                  <w:drawing>
                    <wp:anchor distT="0" distB="0" distL="114300" distR="114300" simplePos="0" relativeHeight="251804160" behindDoc="0" locked="0" layoutInCell="1" allowOverlap="1" wp14:anchorId="31BD6DB9" wp14:editId="4B27133F">
                      <wp:simplePos x="0" y="0"/>
                      <wp:positionH relativeFrom="column">
                        <wp:posOffset>3320415</wp:posOffset>
                      </wp:positionH>
                      <wp:positionV relativeFrom="paragraph">
                        <wp:posOffset>93345</wp:posOffset>
                      </wp:positionV>
                      <wp:extent cx="0" cy="142875"/>
                      <wp:effectExtent l="9525" t="9525" r="9525" b="9525"/>
                      <wp:wrapNone/>
                      <wp:docPr id="1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215B2" id="_x0000_t32" coordsize="21600,21600" o:spt="32" o:oned="t" path="m,l21600,21600e" filled="f">
                      <v:path arrowok="t" fillok="f" o:connecttype="none"/>
                      <o:lock v:ext="edit" shapetype="t"/>
                    </v:shapetype>
                    <v:shape id="AutoShape 9" o:spid="_x0000_s1026" type="#_x0000_t32" style="position:absolute;margin-left:261.45pt;margin-top:7.35pt;width:0;height:11.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doMgIAAHg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"/>
                  </w:pict>
                </mc:Fallback>
              </mc:AlternateContent>
            </w:r>
          </w:p>
          <w:p w14:paraId="27A8B0CE" w14:textId="77777777" w:rsidR="00144562" w:rsidRDefault="00144562" w:rsidP="00144562">
            <w:r>
              <w:rPr>
                <w:noProof/>
              </w:rPr>
              <mc:AlternateContent>
                <mc:Choice Requires="wps">
                  <w:drawing>
                    <wp:anchor distT="45720" distB="45720" distL="114300" distR="114300" simplePos="0" relativeHeight="251800064" behindDoc="0" locked="0" layoutInCell="1" allowOverlap="1" wp14:anchorId="351A24D7" wp14:editId="4704147C">
                      <wp:simplePos x="0" y="0"/>
                      <wp:positionH relativeFrom="column">
                        <wp:posOffset>2301240</wp:posOffset>
                      </wp:positionH>
                      <wp:positionV relativeFrom="paragraph">
                        <wp:posOffset>76200</wp:posOffset>
                      </wp:positionV>
                      <wp:extent cx="2137410" cy="295275"/>
                      <wp:effectExtent l="9525" t="5715" r="5715" b="13335"/>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95275"/>
                              </a:xfrm>
                              <a:prstGeom prst="rect">
                                <a:avLst/>
                              </a:prstGeom>
                              <a:solidFill>
                                <a:srgbClr val="FFFFFF"/>
                              </a:solidFill>
                              <a:ln w="9525">
                                <a:solidFill>
                                  <a:srgbClr val="000000"/>
                                </a:solidFill>
                                <a:miter lim="800000"/>
                                <a:headEnd/>
                                <a:tailEnd/>
                              </a:ln>
                            </wps:spPr>
                            <wps:txbx>
                              <w:txbxContent>
                                <w:p w14:paraId="1CB94044" w14:textId="77777777" w:rsidR="00144562" w:rsidRDefault="00144562" w:rsidP="00144562">
                                  <w:pPr>
                                    <w:jc w:val="center"/>
                                  </w:pPr>
                                  <w:r>
                                    <w:t>Senior Charge Nurse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85D02" id="_x0000_s1027" type="#_x0000_t202" style="position:absolute;left:0;text-align:left;margin-left:181.2pt;margin-top:6pt;width:168.3pt;height:23.25pt;z-index:25180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FKwIAAFk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">
                      <v:textbox>
                        <w:txbxContent>
                          <w:p w:rsidR="00144562" w:rsidRDefault="00144562" w:rsidP="00144562">
                            <w:pPr>
                              <w:jc w:val="center"/>
                            </w:pPr>
                            <w:r>
                              <w:t>Senior Charge Nurse</w:t>
                            </w:r>
                          </w:p>
                        </w:txbxContent>
                      </v:textbox>
                      <w10:wrap type="square"/>
                    </v:shape>
                  </w:pict>
                </mc:Fallback>
              </mc:AlternateContent>
            </w:r>
          </w:p>
          <w:p w14:paraId="0D939E6A" w14:textId="77777777" w:rsidR="00144562" w:rsidRDefault="00144562" w:rsidP="00144562"/>
          <w:p w14:paraId="7330F83C" w14:textId="77777777" w:rsidR="00144562" w:rsidRDefault="00144562" w:rsidP="00144562">
            <w:r>
              <w:rPr>
                <w:noProof/>
              </w:rPr>
              <mc:AlternateContent>
                <mc:Choice Requires="wps">
                  <w:drawing>
                    <wp:anchor distT="0" distB="0" distL="114300" distR="114300" simplePos="0" relativeHeight="251805184" behindDoc="0" locked="0" layoutInCell="1" allowOverlap="1" wp14:anchorId="0292C4B9" wp14:editId="5391A15B">
                      <wp:simplePos x="0" y="0"/>
                      <wp:positionH relativeFrom="column">
                        <wp:posOffset>3339465</wp:posOffset>
                      </wp:positionH>
                      <wp:positionV relativeFrom="paragraph">
                        <wp:posOffset>20955</wp:posOffset>
                      </wp:positionV>
                      <wp:extent cx="635" cy="232410"/>
                      <wp:effectExtent l="9525" t="5715" r="8890" b="9525"/>
                      <wp:wrapNone/>
                      <wp:docPr id="1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FEC03" id="AutoShape 10" o:spid="_x0000_s1026" type="#_x0000_t32" style="position:absolute;margin-left:262.95pt;margin-top:1.65pt;width:.05pt;height:18.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"/>
                  </w:pict>
                </mc:Fallback>
              </mc:AlternateContent>
            </w:r>
          </w:p>
          <w:p w14:paraId="38B00AB0" w14:textId="77777777" w:rsidR="00144562" w:rsidRDefault="00144562" w:rsidP="00144562">
            <w:r>
              <w:rPr>
                <w:noProof/>
              </w:rPr>
              <mc:AlternateContent>
                <mc:Choice Requires="wps">
                  <w:drawing>
                    <wp:anchor distT="45720" distB="45720" distL="114300" distR="114300" simplePos="0" relativeHeight="251802112" behindDoc="0" locked="0" layoutInCell="1" allowOverlap="1" wp14:anchorId="14E80A16" wp14:editId="24D7B94C">
                      <wp:simplePos x="0" y="0"/>
                      <wp:positionH relativeFrom="column">
                        <wp:posOffset>596265</wp:posOffset>
                      </wp:positionH>
                      <wp:positionV relativeFrom="paragraph">
                        <wp:posOffset>78105</wp:posOffset>
                      </wp:positionV>
                      <wp:extent cx="1499870" cy="605790"/>
                      <wp:effectExtent l="9525" t="9525" r="5080" b="13335"/>
                      <wp:wrapSquare wrapText="bothSides"/>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605790"/>
                              </a:xfrm>
                              <a:prstGeom prst="rect">
                                <a:avLst/>
                              </a:prstGeom>
                              <a:solidFill>
                                <a:srgbClr val="FFFFFF"/>
                              </a:solidFill>
                              <a:ln w="9525">
                                <a:solidFill>
                                  <a:srgbClr val="000000"/>
                                </a:solidFill>
                                <a:miter lim="800000"/>
                                <a:headEnd/>
                                <a:tailEnd/>
                              </a:ln>
                            </wps:spPr>
                            <wps:txbx>
                              <w:txbxContent>
                                <w:p w14:paraId="6D1A65E9" w14:textId="77777777" w:rsidR="00144562" w:rsidRDefault="00144562" w:rsidP="00144562">
                                  <w:pPr>
                                    <w:ind w:left="0"/>
                                    <w:jc w:val="center"/>
                                  </w:pPr>
                                  <w:r>
                                    <w:t>Charge Nurse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C6FD5" id="_x0000_s1028" type="#_x0000_t202" style="position:absolute;left:0;text-align:left;margin-left:46.95pt;margin-top:6.15pt;width:118.1pt;height:47.7pt;z-index:25180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">
                      <v:textbox>
                        <w:txbxContent>
                          <w:p w:rsidR="00144562" w:rsidRDefault="00144562" w:rsidP="00144562">
                            <w:pPr>
                              <w:ind w:left="0"/>
                              <w:jc w:val="center"/>
                            </w:pPr>
                            <w:r>
                              <w:t>Charge Nurse</w:t>
                            </w:r>
                          </w:p>
                        </w:txbxContent>
                      </v:textbox>
                      <w10:wrap type="square"/>
                    </v:shape>
                  </w:pict>
                </mc:Fallback>
              </mc:AlternateContent>
            </w:r>
            <w:r>
              <w:rPr>
                <w:noProof/>
              </w:rPr>
              <mc:AlternateContent>
                <mc:Choice Requires="wps">
                  <w:drawing>
                    <wp:anchor distT="45720" distB="45720" distL="114300" distR="114300" simplePos="0" relativeHeight="251803136" behindDoc="0" locked="0" layoutInCell="1" allowOverlap="1" wp14:anchorId="02EC6125" wp14:editId="41577553">
                      <wp:simplePos x="0" y="0"/>
                      <wp:positionH relativeFrom="column">
                        <wp:posOffset>2320290</wp:posOffset>
                      </wp:positionH>
                      <wp:positionV relativeFrom="paragraph">
                        <wp:posOffset>68580</wp:posOffset>
                      </wp:positionV>
                      <wp:extent cx="1783715" cy="634365"/>
                      <wp:effectExtent l="9525" t="9525" r="6985" b="13335"/>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634365"/>
                              </a:xfrm>
                              <a:prstGeom prst="rect">
                                <a:avLst/>
                              </a:prstGeom>
                              <a:solidFill>
                                <a:srgbClr val="FFFFFF"/>
                              </a:solidFill>
                              <a:ln w="9525">
                                <a:solidFill>
                                  <a:srgbClr val="000000"/>
                                </a:solidFill>
                                <a:miter lim="800000"/>
                                <a:headEnd/>
                                <a:tailEnd/>
                              </a:ln>
                            </wps:spPr>
                            <wps:txbx>
                              <w:txbxContent>
                                <w:p w14:paraId="17DB39C2" w14:textId="77777777" w:rsidR="00144562" w:rsidRPr="004A20F0" w:rsidRDefault="00144562" w:rsidP="00144562">
                                  <w:pPr>
                                    <w:ind w:left="0"/>
                                    <w:jc w:val="center"/>
                                    <w:rPr>
                                      <w:b/>
                                    </w:rPr>
                                  </w:pPr>
                                  <w:r w:rsidRPr="004A20F0">
                                    <w:rPr>
                                      <w:b/>
                                    </w:rPr>
                                    <w:t xml:space="preserve">Charge Nurse </w:t>
                                  </w:r>
                                </w:p>
                                <w:p w14:paraId="5043782E" w14:textId="77777777" w:rsidR="00144562" w:rsidRPr="004A20F0" w:rsidRDefault="00144562" w:rsidP="00144562">
                                  <w:pPr>
                                    <w:ind w:left="0"/>
                                    <w:jc w:val="center"/>
                                    <w:rPr>
                                      <w:b/>
                                    </w:rPr>
                                  </w:pPr>
                                  <w:r w:rsidRPr="004A20F0">
                                    <w:rPr>
                                      <w:b/>
                                    </w:rPr>
                                    <w:t>(this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6C899" id="_x0000_s1029" type="#_x0000_t202" style="position:absolute;left:0;text-align:left;margin-left:182.7pt;margin-top:5.4pt;width:140.45pt;height:49.95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HKLQIAAFk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">
                      <v:textbox>
                        <w:txbxContent>
                          <w:p w:rsidR="00144562" w:rsidRPr="004A20F0" w:rsidRDefault="00144562" w:rsidP="00144562">
                            <w:pPr>
                              <w:ind w:left="0"/>
                              <w:jc w:val="center"/>
                              <w:rPr>
                                <w:b/>
                              </w:rPr>
                            </w:pPr>
                            <w:r w:rsidRPr="004A20F0">
                              <w:rPr>
                                <w:b/>
                              </w:rPr>
                              <w:t xml:space="preserve">Charge Nurse </w:t>
                            </w:r>
                          </w:p>
                          <w:p w:rsidR="00144562" w:rsidRPr="004A20F0" w:rsidRDefault="00144562" w:rsidP="00144562">
                            <w:pPr>
                              <w:ind w:left="0"/>
                              <w:jc w:val="center"/>
                              <w:rPr>
                                <w:b/>
                              </w:rPr>
                            </w:pPr>
                            <w:r w:rsidRPr="004A20F0">
                              <w:rPr>
                                <w:b/>
                              </w:rPr>
                              <w:t>(this post)</w:t>
                            </w:r>
                          </w:p>
                        </w:txbxContent>
                      </v:textbox>
                      <w10:wrap type="square"/>
                    </v:shape>
                  </w:pict>
                </mc:Fallback>
              </mc:AlternateContent>
            </w:r>
            <w:r>
              <w:rPr>
                <w:noProof/>
              </w:rPr>
              <mc:AlternateContent>
                <mc:Choice Requires="wps">
                  <w:drawing>
                    <wp:anchor distT="45720" distB="45720" distL="114300" distR="114300" simplePos="0" relativeHeight="251801088" behindDoc="0" locked="0" layoutInCell="1" allowOverlap="1" wp14:anchorId="533CC36D" wp14:editId="5D220802">
                      <wp:simplePos x="0" y="0"/>
                      <wp:positionH relativeFrom="column">
                        <wp:posOffset>4267200</wp:posOffset>
                      </wp:positionH>
                      <wp:positionV relativeFrom="paragraph">
                        <wp:posOffset>68580</wp:posOffset>
                      </wp:positionV>
                      <wp:extent cx="1834515" cy="615315"/>
                      <wp:effectExtent l="13335" t="9525" r="9525" b="13335"/>
                      <wp:wrapSquare wrapText="bothSides"/>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5315"/>
                              </a:xfrm>
                              <a:prstGeom prst="rect">
                                <a:avLst/>
                              </a:prstGeom>
                              <a:solidFill>
                                <a:srgbClr val="FFFFFF"/>
                              </a:solidFill>
                              <a:ln w="9525">
                                <a:solidFill>
                                  <a:srgbClr val="000000"/>
                                </a:solidFill>
                                <a:miter lim="800000"/>
                                <a:headEnd/>
                                <a:tailEnd/>
                              </a:ln>
                            </wps:spPr>
                            <wps:txbx>
                              <w:txbxContent>
                                <w:p w14:paraId="3C74EC7F" w14:textId="77777777" w:rsidR="00144562" w:rsidRDefault="00144562" w:rsidP="00144562">
                                  <w:pPr>
                                    <w:ind w:left="0"/>
                                    <w:jc w:val="center"/>
                                  </w:pPr>
                                  <w:r>
                                    <w:t>Specialist Occupational Therapist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E88D7" id="_x0000_s1030" type="#_x0000_t202" style="position:absolute;left:0;text-align:left;margin-left:336pt;margin-top:5.4pt;width:144.45pt;height:48.45pt;z-index:25180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">
                      <v:textbox>
                        <w:txbxContent>
                          <w:p w:rsidR="00144562" w:rsidRDefault="00144562" w:rsidP="00144562">
                            <w:pPr>
                              <w:ind w:left="0"/>
                              <w:jc w:val="center"/>
                            </w:pPr>
                            <w:r>
                              <w:t>Specialist Occupational Therapist</w:t>
                            </w:r>
                          </w:p>
                        </w:txbxContent>
                      </v:textbox>
                      <w10:wrap type="square"/>
                    </v:shape>
                  </w:pict>
                </mc:Fallback>
              </mc:AlternateContent>
            </w:r>
          </w:p>
          <w:p w14:paraId="5496C333" w14:textId="77777777" w:rsidR="00144562" w:rsidRDefault="00144562" w:rsidP="00144562">
            <w:pPr>
              <w:jc w:val="center"/>
            </w:pPr>
          </w:p>
          <w:p w14:paraId="36CB5D62" w14:textId="77777777" w:rsidR="00144562" w:rsidRDefault="00144562" w:rsidP="00144562">
            <w:pPr>
              <w:jc w:val="center"/>
            </w:pPr>
            <w:r>
              <w:rPr>
                <w:noProof/>
              </w:rPr>
              <mc:AlternateContent>
                <mc:Choice Requires="wps">
                  <w:drawing>
                    <wp:anchor distT="0" distB="0" distL="114300" distR="114300" simplePos="0" relativeHeight="251806208" behindDoc="0" locked="0" layoutInCell="1" allowOverlap="1" wp14:anchorId="7D9A25A4" wp14:editId="1DA2FA85">
                      <wp:simplePos x="0" y="0"/>
                      <wp:positionH relativeFrom="column">
                        <wp:posOffset>2096135</wp:posOffset>
                      </wp:positionH>
                      <wp:positionV relativeFrom="paragraph">
                        <wp:posOffset>60960</wp:posOffset>
                      </wp:positionV>
                      <wp:extent cx="252730" cy="0"/>
                      <wp:effectExtent l="13970" t="9525" r="9525" b="9525"/>
                      <wp:wrapNone/>
                      <wp:docPr id="1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CA604" id="AutoShape 11" o:spid="_x0000_s1026" type="#_x0000_t32" style="position:absolute;margin-left:165.05pt;margin-top:4.8pt;width:19.9pt;height:0;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"/>
                  </w:pict>
                </mc:Fallback>
              </mc:AlternateContent>
            </w:r>
            <w:r>
              <w:rPr>
                <w:noProof/>
              </w:rPr>
              <mc:AlternateContent>
                <mc:Choice Requires="wps">
                  <w:drawing>
                    <wp:anchor distT="0" distB="0" distL="114300" distR="114300" simplePos="0" relativeHeight="251807232" behindDoc="0" locked="0" layoutInCell="1" allowOverlap="1" wp14:anchorId="10717033" wp14:editId="6AEA0AA0">
                      <wp:simplePos x="0" y="0"/>
                      <wp:positionH relativeFrom="column">
                        <wp:posOffset>4117975</wp:posOffset>
                      </wp:positionH>
                      <wp:positionV relativeFrom="paragraph">
                        <wp:posOffset>41910</wp:posOffset>
                      </wp:positionV>
                      <wp:extent cx="135890" cy="0"/>
                      <wp:effectExtent l="6985" t="9525" r="9525" b="9525"/>
                      <wp:wrapNone/>
                      <wp:docPr id="1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CF811" id="AutoShape 12" o:spid="_x0000_s1026" type="#_x0000_t32" style="position:absolute;margin-left:324.25pt;margin-top:3.3pt;width:10.7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"/>
                  </w:pict>
                </mc:Fallback>
              </mc:AlternateContent>
            </w:r>
          </w:p>
          <w:p w14:paraId="32CA5AFC" w14:textId="77777777" w:rsidR="00144562" w:rsidRDefault="00144562" w:rsidP="00144562">
            <w:pPr>
              <w:jc w:val="center"/>
            </w:pPr>
          </w:p>
          <w:p w14:paraId="18113BFB" w14:textId="77777777" w:rsidR="00144562" w:rsidRDefault="00144562" w:rsidP="00144562">
            <w:pPr>
              <w:jc w:val="center"/>
            </w:pPr>
            <w:r>
              <w:rPr>
                <w:noProof/>
              </w:rPr>
              <mc:AlternateContent>
                <mc:Choice Requires="wps">
                  <w:drawing>
                    <wp:anchor distT="0" distB="0" distL="114300" distR="114300" simplePos="0" relativeHeight="251808256" behindDoc="0" locked="0" layoutInCell="1" allowOverlap="1" wp14:anchorId="2FA67B83" wp14:editId="20DD0CE9">
                      <wp:simplePos x="0" y="0"/>
                      <wp:positionH relativeFrom="column">
                        <wp:posOffset>3320415</wp:posOffset>
                      </wp:positionH>
                      <wp:positionV relativeFrom="paragraph">
                        <wp:posOffset>15240</wp:posOffset>
                      </wp:positionV>
                      <wp:extent cx="0" cy="209550"/>
                      <wp:effectExtent l="9525" t="9525" r="9525" b="9525"/>
                      <wp:wrapNone/>
                      <wp:docPr id="13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2480F" id="AutoShape 13" o:spid="_x0000_s1026" type="#_x0000_t32" style="position:absolute;margin-left:261.45pt;margin-top:1.2pt;width:0;height:16.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"/>
                  </w:pict>
                </mc:Fallback>
              </mc:AlternateContent>
            </w:r>
          </w:p>
          <w:p w14:paraId="6836DC21" w14:textId="77777777" w:rsidR="00144562" w:rsidRDefault="00144562" w:rsidP="00144562">
            <w:pPr>
              <w:jc w:val="center"/>
            </w:pPr>
            <w:r>
              <w:rPr>
                <w:noProof/>
              </w:rPr>
              <mc:AlternateContent>
                <mc:Choice Requires="wps">
                  <w:drawing>
                    <wp:anchor distT="45720" distB="45720" distL="114300" distR="114300" simplePos="0" relativeHeight="251798016" behindDoc="0" locked="0" layoutInCell="1" allowOverlap="1" wp14:anchorId="5B450296" wp14:editId="01811A53">
                      <wp:simplePos x="0" y="0"/>
                      <wp:positionH relativeFrom="column">
                        <wp:posOffset>2167890</wp:posOffset>
                      </wp:positionH>
                      <wp:positionV relativeFrom="paragraph">
                        <wp:posOffset>30480</wp:posOffset>
                      </wp:positionV>
                      <wp:extent cx="2399030" cy="276225"/>
                      <wp:effectExtent l="0" t="0" r="0" b="0"/>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276225"/>
                              </a:xfrm>
                              <a:prstGeom prst="rect">
                                <a:avLst/>
                              </a:prstGeom>
                              <a:solidFill>
                                <a:srgbClr val="FFFFFF"/>
                              </a:solidFill>
                              <a:ln w="9525">
                                <a:solidFill>
                                  <a:srgbClr val="000000"/>
                                </a:solidFill>
                                <a:miter lim="800000"/>
                                <a:headEnd/>
                                <a:tailEnd/>
                              </a:ln>
                            </wps:spPr>
                            <wps:txbx>
                              <w:txbxContent>
                                <w:p w14:paraId="1124BB40" w14:textId="77777777" w:rsidR="00144562" w:rsidRDefault="00144562" w:rsidP="00144562">
                                  <w:r>
                                    <w:t>Health Care Support Worker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9BD6B9" id="_x0000_s1031" type="#_x0000_t202" style="position:absolute;left:0;text-align:left;margin-left:170.7pt;margin-top:2.4pt;width:188.9pt;height:21.75pt;z-index:251798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">
                      <v:textbox style="mso-fit-shape-to-text:t">
                        <w:txbxContent>
                          <w:p w:rsidR="00144562" w:rsidRDefault="00144562" w:rsidP="00144562">
                            <w:r>
                              <w:t>Health Care Support Worker</w:t>
                            </w:r>
                          </w:p>
                        </w:txbxContent>
                      </v:textbox>
                      <w10:wrap type="square"/>
                    </v:shape>
                  </w:pict>
                </mc:Fallback>
              </mc:AlternateContent>
            </w:r>
          </w:p>
          <w:p w14:paraId="1BA7D6ED" w14:textId="77777777" w:rsidR="00144562" w:rsidRDefault="00144562" w:rsidP="00144562">
            <w:pPr>
              <w:jc w:val="center"/>
            </w:pPr>
          </w:p>
          <w:p w14:paraId="10ECFC05" w14:textId="77777777" w:rsidR="0034267B" w:rsidRDefault="0034267B" w:rsidP="00144562">
            <w:pPr>
              <w:jc w:val="center"/>
            </w:pPr>
          </w:p>
          <w:p w14:paraId="6E8D0EF3" w14:textId="77777777" w:rsidR="000414BB" w:rsidRDefault="000414BB" w:rsidP="00144562">
            <w:pPr>
              <w:jc w:val="center"/>
            </w:pPr>
          </w:p>
          <w:p w14:paraId="348376E4" w14:textId="77777777" w:rsidR="000414BB" w:rsidRDefault="000414BB" w:rsidP="00144562">
            <w:pPr>
              <w:jc w:val="center"/>
            </w:pPr>
          </w:p>
          <w:p w14:paraId="3274D0FC" w14:textId="77777777" w:rsidR="00144562" w:rsidRPr="00345CF2" w:rsidRDefault="00144562" w:rsidP="00144562">
            <w:pPr>
              <w:jc w:val="center"/>
            </w:pPr>
          </w:p>
        </w:tc>
      </w:tr>
      <w:tr w:rsidR="00144562" w:rsidRPr="00093027" w14:paraId="32F99940" w14:textId="77777777" w:rsidTr="00144562">
        <w:tc>
          <w:tcPr>
            <w:tcW w:w="10031" w:type="dxa"/>
            <w:gridSpan w:val="3"/>
          </w:tcPr>
          <w:p w14:paraId="0A9E25F1" w14:textId="77777777" w:rsidR="00144562" w:rsidRPr="00345CF2" w:rsidRDefault="00144562" w:rsidP="00144562">
            <w:pPr>
              <w:pStyle w:val="Heading2"/>
              <w:numPr>
                <w:ilvl w:val="0"/>
                <w:numId w:val="2"/>
              </w:numPr>
            </w:pPr>
            <w:r w:rsidRPr="00345CF2">
              <w:lastRenderedPageBreak/>
              <w:t>SCOPE AND RANGE</w:t>
            </w:r>
          </w:p>
          <w:p w14:paraId="70225116" w14:textId="77777777" w:rsidR="00144562" w:rsidRDefault="00144562" w:rsidP="00144562">
            <w:pPr>
              <w:pStyle w:val="Heading2"/>
            </w:pPr>
          </w:p>
          <w:p w14:paraId="6F8D9E38" w14:textId="7A177EE6"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Practice within the legal and ethical framework as established by the Nursing and Midwifery Council (</w:t>
            </w:r>
            <w:r w:rsidR="00B54EDA">
              <w:rPr>
                <w:rFonts w:cs="Arial"/>
                <w:lang w:eastAsia="ar-SA"/>
              </w:rPr>
              <w:t xml:space="preserve">UK </w:t>
            </w:r>
            <w:r w:rsidRPr="00AD2508">
              <w:rPr>
                <w:rFonts w:cs="Arial"/>
                <w:lang w:eastAsia="ar-SA"/>
              </w:rPr>
              <w:t>NMC) and National legislation, including mental health legislation to ensure patients interests and wellbeing are met.</w:t>
            </w:r>
          </w:p>
          <w:p w14:paraId="26FBB378"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Be responsible for a defined caseload, referrals being received through the PRI Psychiatry of Old Age Liaison Team</w:t>
            </w:r>
            <w:r w:rsidR="000414BB">
              <w:rPr>
                <w:rFonts w:cs="Arial"/>
                <w:lang w:eastAsia="ar-SA"/>
              </w:rPr>
              <w:t>.</w:t>
            </w:r>
          </w:p>
          <w:p w14:paraId="2120D671"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Work as an autonomous practitioner to complete comprehensive mental health / risk assessments and care/intervention plans working in partnership with Ward based Multi-disciplinary team</w:t>
            </w:r>
            <w:r w:rsidR="000414BB">
              <w:rPr>
                <w:rFonts w:cs="Arial"/>
                <w:lang w:eastAsia="ar-SA"/>
              </w:rPr>
              <w:t>.</w:t>
            </w:r>
          </w:p>
          <w:p w14:paraId="03CF6A59" w14:textId="77777777" w:rsidR="00144562" w:rsidRPr="00AD2508" w:rsidRDefault="00144562" w:rsidP="00144562">
            <w:pPr>
              <w:keepNext/>
              <w:keepLines/>
              <w:numPr>
                <w:ilvl w:val="0"/>
                <w:numId w:val="4"/>
              </w:numPr>
              <w:suppressAutoHyphens/>
              <w:ind w:left="572" w:hanging="283"/>
              <w:rPr>
                <w:rFonts w:cs="Arial"/>
                <w:lang w:eastAsia="ar-SA"/>
              </w:rPr>
            </w:pPr>
            <w:r w:rsidRPr="00AD2508">
              <w:rPr>
                <w:rFonts w:cs="Arial"/>
                <w:lang w:eastAsia="ar-SA"/>
              </w:rPr>
              <w:t>Act as a clinical resource providing specialist advice to health and social care professionals</w:t>
            </w:r>
            <w:r w:rsidR="000414BB">
              <w:rPr>
                <w:rFonts w:cs="Arial"/>
                <w:lang w:eastAsia="ar-SA"/>
              </w:rPr>
              <w:t>.</w:t>
            </w:r>
          </w:p>
          <w:p w14:paraId="472F7BC6"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Support patients, staff and carers through periods of transition</w:t>
            </w:r>
            <w:r w:rsidR="000414BB">
              <w:rPr>
                <w:rFonts w:cs="Arial"/>
                <w:lang w:eastAsia="ar-SA"/>
              </w:rPr>
              <w:t>.</w:t>
            </w:r>
          </w:p>
          <w:p w14:paraId="03AC318D"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Support, advise, educate and monitor patients allocated to the healthcare support worker and students adopting effective formal/ informal supervision</w:t>
            </w:r>
            <w:r w:rsidR="000414BB">
              <w:rPr>
                <w:rFonts w:cs="Arial"/>
                <w:lang w:eastAsia="ar-SA"/>
              </w:rPr>
              <w:t>.</w:t>
            </w:r>
          </w:p>
          <w:p w14:paraId="7FF5A0CC"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Lead the team in the absence of the SCN</w:t>
            </w:r>
            <w:r w:rsidR="000414BB">
              <w:rPr>
                <w:rFonts w:cs="Arial"/>
                <w:lang w:eastAsia="ar-SA"/>
              </w:rPr>
              <w:t>.</w:t>
            </w:r>
          </w:p>
          <w:p w14:paraId="0D26A341"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Provide mentorship to allocated students</w:t>
            </w:r>
            <w:r w:rsidR="000414BB">
              <w:rPr>
                <w:rFonts w:cs="Arial"/>
                <w:lang w:eastAsia="ar-SA"/>
              </w:rPr>
              <w:t>.</w:t>
            </w:r>
          </w:p>
          <w:p w14:paraId="1E51B2E2"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Participate in education and training of staff</w:t>
            </w:r>
            <w:r w:rsidR="000414BB">
              <w:rPr>
                <w:rFonts w:cs="Arial"/>
                <w:lang w:eastAsia="ar-SA"/>
              </w:rPr>
              <w:t>.</w:t>
            </w:r>
          </w:p>
          <w:p w14:paraId="3F483968" w14:textId="77777777" w:rsidR="00144562" w:rsidRPr="00AD2508" w:rsidRDefault="00144562" w:rsidP="00144562">
            <w:pPr>
              <w:numPr>
                <w:ilvl w:val="0"/>
                <w:numId w:val="4"/>
              </w:numPr>
              <w:suppressAutoHyphens/>
              <w:ind w:left="572" w:hanging="283"/>
              <w:rPr>
                <w:rFonts w:cs="Arial"/>
                <w:lang w:eastAsia="ar-SA"/>
              </w:rPr>
            </w:pPr>
            <w:r w:rsidRPr="00AD2508">
              <w:rPr>
                <w:rFonts w:cs="Arial"/>
                <w:lang w:eastAsia="ar-SA"/>
              </w:rPr>
              <w:t>Ability to travel within the range of the job</w:t>
            </w:r>
            <w:r w:rsidR="000414BB">
              <w:rPr>
                <w:rFonts w:cs="Arial"/>
                <w:lang w:eastAsia="ar-SA"/>
              </w:rPr>
              <w:t>.</w:t>
            </w:r>
          </w:p>
          <w:p w14:paraId="50CF1230" w14:textId="77777777" w:rsidR="00144562" w:rsidRPr="00345CF2" w:rsidRDefault="00144562" w:rsidP="00144562"/>
        </w:tc>
      </w:tr>
      <w:tr w:rsidR="00144562" w:rsidRPr="00093027" w14:paraId="04BFE6E2" w14:textId="77777777" w:rsidTr="00144562">
        <w:trPr>
          <w:trHeight w:val="1645"/>
        </w:trPr>
        <w:tc>
          <w:tcPr>
            <w:tcW w:w="10031" w:type="dxa"/>
            <w:gridSpan w:val="3"/>
          </w:tcPr>
          <w:p w14:paraId="2C78EF9D" w14:textId="77777777" w:rsidR="00144562" w:rsidRPr="004A20F0" w:rsidRDefault="00144562" w:rsidP="00144562">
            <w:pPr>
              <w:pStyle w:val="ListParagraph"/>
              <w:keepNext/>
              <w:keepLines/>
              <w:numPr>
                <w:ilvl w:val="0"/>
                <w:numId w:val="2"/>
              </w:numPr>
              <w:rPr>
                <w:rFonts w:cs="Arial"/>
                <w:b/>
                <w:szCs w:val="24"/>
              </w:rPr>
            </w:pPr>
            <w:r w:rsidRPr="004A20F0">
              <w:rPr>
                <w:rFonts w:cs="Arial"/>
                <w:b/>
                <w:szCs w:val="24"/>
              </w:rPr>
              <w:t>MAIN DUTIES/RESPONSIBILITIES</w:t>
            </w:r>
          </w:p>
          <w:p w14:paraId="368D18D3" w14:textId="77777777" w:rsidR="00144562" w:rsidRPr="004A20F0" w:rsidRDefault="00144562" w:rsidP="00144562">
            <w:pPr>
              <w:keepNext/>
              <w:keepLines/>
              <w:ind w:left="720"/>
              <w:rPr>
                <w:rFonts w:cs="Arial"/>
                <w:b/>
              </w:rPr>
            </w:pPr>
          </w:p>
          <w:p w14:paraId="5DFE38BB" w14:textId="77777777" w:rsidR="00144562" w:rsidRPr="00AD2508" w:rsidRDefault="00144562" w:rsidP="00144562">
            <w:pPr>
              <w:keepNext/>
              <w:suppressAutoHyphens/>
              <w:ind w:left="5"/>
              <w:outlineLvl w:val="6"/>
              <w:rPr>
                <w:rFonts w:cs="Arial"/>
                <w:b/>
                <w:bCs/>
                <w:u w:val="single"/>
                <w:lang w:eastAsia="ar-SA"/>
              </w:rPr>
            </w:pPr>
            <w:r>
              <w:rPr>
                <w:rFonts w:cs="Arial"/>
                <w:b/>
                <w:bCs/>
                <w:lang w:eastAsia="ar-SA"/>
              </w:rPr>
              <w:t xml:space="preserve">    </w:t>
            </w:r>
            <w:r w:rsidRPr="00AD2508">
              <w:rPr>
                <w:rFonts w:cs="Arial"/>
                <w:b/>
                <w:bCs/>
                <w:u w:val="single"/>
                <w:lang w:eastAsia="ar-SA"/>
              </w:rPr>
              <w:t>Clinical</w:t>
            </w:r>
          </w:p>
          <w:p w14:paraId="7CD35537" w14:textId="77777777" w:rsidR="00144562" w:rsidRPr="00AD2508" w:rsidRDefault="00144562" w:rsidP="00144562">
            <w:pPr>
              <w:numPr>
                <w:ilvl w:val="0"/>
                <w:numId w:val="5"/>
              </w:numPr>
              <w:suppressAutoHyphens/>
              <w:ind w:left="572" w:hanging="283"/>
              <w:contextualSpacing/>
              <w:rPr>
                <w:rFonts w:cs="Arial"/>
              </w:rPr>
            </w:pPr>
            <w:r w:rsidRPr="00AD2508">
              <w:rPr>
                <w:rFonts w:cs="Arial"/>
              </w:rPr>
              <w:t>Undertake assessment of patients who present with undifferentiated and undiagnosed problems</w:t>
            </w:r>
            <w:r w:rsidR="000414BB">
              <w:rPr>
                <w:rFonts w:cs="Arial"/>
              </w:rPr>
              <w:t>.</w:t>
            </w:r>
          </w:p>
          <w:p w14:paraId="527925C7" w14:textId="77777777" w:rsidR="00144562" w:rsidRPr="00AD2508" w:rsidRDefault="00144562" w:rsidP="00144562">
            <w:pPr>
              <w:numPr>
                <w:ilvl w:val="0"/>
                <w:numId w:val="5"/>
              </w:numPr>
              <w:suppressAutoHyphens/>
              <w:ind w:left="572" w:hanging="283"/>
              <w:contextualSpacing/>
              <w:rPr>
                <w:rFonts w:cs="Arial"/>
              </w:rPr>
            </w:pPr>
            <w:r w:rsidRPr="00AD2508">
              <w:rPr>
                <w:rFonts w:cs="Arial"/>
              </w:rPr>
              <w:t>Acquire and maintain knowledge of health conditions/issues encountered in the Acute Hospital Setting</w:t>
            </w:r>
            <w:r w:rsidR="000414BB">
              <w:rPr>
                <w:rFonts w:cs="Arial"/>
              </w:rPr>
              <w:t>.</w:t>
            </w:r>
          </w:p>
          <w:p w14:paraId="0CAB1472" w14:textId="77777777" w:rsidR="00144562" w:rsidRPr="00AD2508" w:rsidRDefault="00144562" w:rsidP="00144562">
            <w:pPr>
              <w:numPr>
                <w:ilvl w:val="0"/>
                <w:numId w:val="5"/>
              </w:numPr>
              <w:suppressAutoHyphens/>
              <w:ind w:left="572" w:hanging="283"/>
              <w:contextualSpacing/>
              <w:rPr>
                <w:rFonts w:cs="Arial"/>
              </w:rPr>
            </w:pPr>
            <w:r w:rsidRPr="00AD2508">
              <w:rPr>
                <w:rFonts w:cs="Arial"/>
              </w:rPr>
              <w:t>Work in partnership with the patient and multi-disciplinary team (MDT) conduct a comprehensive nursing assessment of the older person with mental health needs</w:t>
            </w:r>
            <w:r w:rsidR="000414BB">
              <w:rPr>
                <w:rFonts w:cs="Arial"/>
              </w:rPr>
              <w:t>.</w:t>
            </w:r>
          </w:p>
          <w:p w14:paraId="1A3C0207" w14:textId="77777777" w:rsidR="00144562" w:rsidRPr="00AD2508" w:rsidRDefault="00144562" w:rsidP="00144562">
            <w:pPr>
              <w:numPr>
                <w:ilvl w:val="0"/>
                <w:numId w:val="5"/>
              </w:numPr>
              <w:suppressAutoHyphens/>
              <w:ind w:left="572" w:hanging="283"/>
              <w:contextualSpacing/>
              <w:rPr>
                <w:rFonts w:cs="Arial"/>
              </w:rPr>
            </w:pPr>
            <w:r w:rsidRPr="00AD2508">
              <w:rPr>
                <w:rFonts w:cs="Arial"/>
              </w:rPr>
              <w:t>Devise a person</w:t>
            </w:r>
            <w:r w:rsidRPr="004A20F0">
              <w:rPr>
                <w:rFonts w:cs="Arial"/>
              </w:rPr>
              <w:t>-</w:t>
            </w:r>
            <w:r w:rsidRPr="00AD2508">
              <w:rPr>
                <w:rFonts w:cs="Arial"/>
              </w:rPr>
              <w:t>centred care/intervention plan in collaboration with patients/families/ MDT/carers which includes effective discharge planning</w:t>
            </w:r>
            <w:r w:rsidR="000414BB">
              <w:rPr>
                <w:rFonts w:cs="Arial"/>
              </w:rPr>
              <w:t>.</w:t>
            </w:r>
          </w:p>
          <w:p w14:paraId="0B268B41" w14:textId="77777777" w:rsidR="00144562" w:rsidRPr="00AD2508" w:rsidRDefault="00144562" w:rsidP="00144562">
            <w:pPr>
              <w:numPr>
                <w:ilvl w:val="0"/>
                <w:numId w:val="5"/>
              </w:numPr>
              <w:suppressAutoHyphens/>
              <w:ind w:left="572" w:hanging="283"/>
              <w:contextualSpacing/>
              <w:rPr>
                <w:rFonts w:cs="Arial"/>
              </w:rPr>
            </w:pPr>
            <w:r w:rsidRPr="00AD2508">
              <w:rPr>
                <w:rFonts w:cs="Arial"/>
              </w:rPr>
              <w:t>Act as the lead to assess, negotiate, formulate, co-ordinate and review complex care plans according to patient’s changing needs on an on-going basis</w:t>
            </w:r>
            <w:r w:rsidR="000414BB">
              <w:rPr>
                <w:rFonts w:cs="Arial"/>
              </w:rPr>
              <w:t>.</w:t>
            </w:r>
          </w:p>
          <w:p w14:paraId="60B905BE" w14:textId="77777777" w:rsidR="00144562" w:rsidRPr="00AD2508" w:rsidRDefault="00144562" w:rsidP="00144562">
            <w:pPr>
              <w:numPr>
                <w:ilvl w:val="0"/>
                <w:numId w:val="5"/>
              </w:numPr>
              <w:suppressAutoHyphens/>
              <w:ind w:left="572" w:hanging="283"/>
              <w:contextualSpacing/>
              <w:rPr>
                <w:rFonts w:cs="Arial"/>
              </w:rPr>
            </w:pPr>
            <w:r w:rsidRPr="00AD2508">
              <w:rPr>
                <w:rFonts w:cs="Arial"/>
              </w:rPr>
              <w:t>Provide and maintain high standards of clinical care including health promotion, health management and prevention strategies to patients, carers and significant others</w:t>
            </w:r>
            <w:r w:rsidR="000414BB">
              <w:rPr>
                <w:rFonts w:cs="Arial"/>
              </w:rPr>
              <w:t>.</w:t>
            </w:r>
          </w:p>
          <w:p w14:paraId="351E2EA7" w14:textId="77777777" w:rsidR="00144562" w:rsidRPr="00AD2508" w:rsidRDefault="00144562" w:rsidP="00144562">
            <w:pPr>
              <w:numPr>
                <w:ilvl w:val="0"/>
                <w:numId w:val="5"/>
              </w:numPr>
              <w:suppressAutoHyphens/>
              <w:ind w:left="572" w:hanging="283"/>
              <w:contextualSpacing/>
              <w:rPr>
                <w:rFonts w:cs="Arial"/>
              </w:rPr>
            </w:pPr>
            <w:r w:rsidRPr="00AD2508">
              <w:rPr>
                <w:rFonts w:cs="Arial"/>
              </w:rPr>
              <w:t>Co-ordinate urgent/unplanned referrals, admissions and case reviews</w:t>
            </w:r>
            <w:r w:rsidR="000414BB">
              <w:rPr>
                <w:rFonts w:cs="Arial"/>
              </w:rPr>
              <w:t>.</w:t>
            </w:r>
          </w:p>
          <w:p w14:paraId="61F09455" w14:textId="77777777" w:rsidR="00144562" w:rsidRPr="00AD2508" w:rsidRDefault="00144562" w:rsidP="00144562">
            <w:pPr>
              <w:numPr>
                <w:ilvl w:val="0"/>
                <w:numId w:val="5"/>
              </w:numPr>
              <w:suppressAutoHyphens/>
              <w:ind w:left="572" w:hanging="283"/>
              <w:contextualSpacing/>
              <w:rPr>
                <w:rFonts w:cs="Arial"/>
              </w:rPr>
            </w:pPr>
            <w:r w:rsidRPr="00AD2508">
              <w:rPr>
                <w:rFonts w:cs="Arial"/>
              </w:rPr>
              <w:t>Actively engage in and promote psychological approaches to care</w:t>
            </w:r>
            <w:r w:rsidR="000414BB">
              <w:rPr>
                <w:rFonts w:cs="Arial"/>
              </w:rPr>
              <w:t>.</w:t>
            </w:r>
          </w:p>
          <w:p w14:paraId="65776EA6" w14:textId="77777777" w:rsidR="00144562" w:rsidRPr="00AD2508" w:rsidRDefault="00144562" w:rsidP="00144562">
            <w:pPr>
              <w:numPr>
                <w:ilvl w:val="0"/>
                <w:numId w:val="5"/>
              </w:numPr>
              <w:suppressAutoHyphens/>
              <w:ind w:left="572" w:hanging="283"/>
              <w:contextualSpacing/>
              <w:rPr>
                <w:rFonts w:cs="Arial"/>
              </w:rPr>
            </w:pPr>
            <w:r w:rsidRPr="00AD2508">
              <w:rPr>
                <w:rFonts w:cs="Arial"/>
              </w:rPr>
              <w:t>Facilitate group activities where appropriate</w:t>
            </w:r>
            <w:r w:rsidR="000414BB">
              <w:rPr>
                <w:rFonts w:cs="Arial"/>
              </w:rPr>
              <w:t>.</w:t>
            </w:r>
          </w:p>
          <w:p w14:paraId="31DCB41E" w14:textId="4BDDDD5A" w:rsidR="00144562" w:rsidRPr="00AD2508" w:rsidRDefault="00144562" w:rsidP="00144562">
            <w:pPr>
              <w:numPr>
                <w:ilvl w:val="0"/>
                <w:numId w:val="5"/>
              </w:numPr>
              <w:suppressAutoHyphens/>
              <w:ind w:left="572" w:hanging="283"/>
              <w:contextualSpacing/>
              <w:rPr>
                <w:rFonts w:cs="Arial"/>
                <w:b/>
                <w:bCs/>
              </w:rPr>
            </w:pPr>
            <w:r w:rsidRPr="00AD2508">
              <w:rPr>
                <w:rFonts w:cs="Arial"/>
              </w:rPr>
              <w:t xml:space="preserve">Understand complex drug </w:t>
            </w:r>
            <w:proofErr w:type="gramStart"/>
            <w:r w:rsidRPr="00AD2508">
              <w:rPr>
                <w:rFonts w:cs="Arial"/>
              </w:rPr>
              <w:t>regime</w:t>
            </w:r>
            <w:r>
              <w:rPr>
                <w:rFonts w:cs="Arial"/>
              </w:rPr>
              <w:t>’</w:t>
            </w:r>
            <w:r w:rsidRPr="00AD2508">
              <w:rPr>
                <w:rFonts w:cs="Arial"/>
              </w:rPr>
              <w:t>s</w:t>
            </w:r>
            <w:proofErr w:type="gramEnd"/>
            <w:r w:rsidRPr="00AD2508">
              <w:rPr>
                <w:rFonts w:cs="Arial"/>
              </w:rPr>
              <w:t xml:space="preserve"> and common side effects and follow </w:t>
            </w:r>
            <w:r w:rsidR="006236B4">
              <w:rPr>
                <w:rFonts w:cs="Arial"/>
              </w:rPr>
              <w:t xml:space="preserve">UK </w:t>
            </w:r>
            <w:r w:rsidRPr="00AD2508">
              <w:rPr>
                <w:rFonts w:cs="Arial"/>
              </w:rPr>
              <w:t>NMC Drug Administration Guidelines</w:t>
            </w:r>
            <w:r w:rsidR="000414BB">
              <w:rPr>
                <w:rFonts w:cs="Arial"/>
              </w:rPr>
              <w:t>.</w:t>
            </w:r>
          </w:p>
          <w:p w14:paraId="7AF6A641" w14:textId="77777777" w:rsidR="00144562" w:rsidRPr="00AD2508" w:rsidRDefault="00144562" w:rsidP="00144562">
            <w:pPr>
              <w:numPr>
                <w:ilvl w:val="0"/>
                <w:numId w:val="5"/>
              </w:numPr>
              <w:suppressAutoHyphens/>
              <w:ind w:left="572" w:hanging="283"/>
              <w:contextualSpacing/>
              <w:rPr>
                <w:rFonts w:cs="Arial"/>
                <w:b/>
                <w:bCs/>
              </w:rPr>
            </w:pPr>
            <w:r w:rsidRPr="00AD2508">
              <w:rPr>
                <w:rFonts w:cs="Arial"/>
              </w:rPr>
              <w:t>Develop and maintain advanced clinical skills to support delivery of patient care and treatment. Examples of advanced clinical skills may include but are not inclusive of Non-Medical Prescribing (NMP), Cognitive Behavioural Therapies, Health Behaviour change or Anxiety Management</w:t>
            </w:r>
            <w:r w:rsidR="000414BB">
              <w:rPr>
                <w:rFonts w:cs="Arial"/>
              </w:rPr>
              <w:t>.</w:t>
            </w:r>
          </w:p>
          <w:p w14:paraId="63551721" w14:textId="77777777" w:rsidR="00144562" w:rsidRPr="00AD2508" w:rsidRDefault="00144562" w:rsidP="00144562">
            <w:pPr>
              <w:numPr>
                <w:ilvl w:val="0"/>
                <w:numId w:val="5"/>
              </w:numPr>
              <w:suppressAutoHyphens/>
              <w:ind w:left="572" w:hanging="283"/>
              <w:contextualSpacing/>
              <w:rPr>
                <w:rFonts w:cs="Arial"/>
              </w:rPr>
            </w:pPr>
            <w:r w:rsidRPr="00AD2508">
              <w:rPr>
                <w:rFonts w:cs="Arial"/>
              </w:rPr>
              <w:t>Where Post holder has NMP Qualification and approval to practice, undertake assessment, diagnosis, initiate prescription and review of medication for patients in accordance with NHS Tayside Prescribing Formulary</w:t>
            </w:r>
            <w:r w:rsidR="000414BB">
              <w:rPr>
                <w:rFonts w:cs="Arial"/>
              </w:rPr>
              <w:t>.</w:t>
            </w:r>
          </w:p>
          <w:p w14:paraId="52652F38" w14:textId="77777777" w:rsidR="00144562" w:rsidRPr="00AD2508" w:rsidRDefault="00144562" w:rsidP="00144562">
            <w:pPr>
              <w:numPr>
                <w:ilvl w:val="0"/>
                <w:numId w:val="5"/>
              </w:numPr>
              <w:suppressAutoHyphens/>
              <w:ind w:left="572" w:hanging="283"/>
              <w:contextualSpacing/>
              <w:rPr>
                <w:rFonts w:cs="Arial"/>
              </w:rPr>
            </w:pPr>
            <w:r w:rsidRPr="00AD2508">
              <w:rPr>
                <w:rFonts w:cs="Arial"/>
              </w:rPr>
              <w:t>Be required to visit patient’s own home to provide ongoing assessment of needs, support and education and will comply with Lone Worker Policy and guidelines during transitional care input or out-patient reviews</w:t>
            </w:r>
            <w:r w:rsidR="000414BB">
              <w:rPr>
                <w:rFonts w:cs="Arial"/>
              </w:rPr>
              <w:t>.</w:t>
            </w:r>
          </w:p>
          <w:p w14:paraId="0ED15635" w14:textId="77777777" w:rsidR="00144562" w:rsidRPr="00AD2508" w:rsidRDefault="00144562" w:rsidP="00144562">
            <w:pPr>
              <w:numPr>
                <w:ilvl w:val="0"/>
                <w:numId w:val="5"/>
              </w:numPr>
              <w:suppressAutoHyphens/>
              <w:ind w:left="572" w:hanging="283"/>
              <w:contextualSpacing/>
              <w:rPr>
                <w:rFonts w:cs="Arial"/>
              </w:rPr>
            </w:pPr>
            <w:r w:rsidRPr="00AD2508">
              <w:rPr>
                <w:rFonts w:cs="Arial"/>
              </w:rPr>
              <w:t>Complete ongoing referrals to other agencies where clinically indicated</w:t>
            </w:r>
            <w:r w:rsidR="000414BB">
              <w:rPr>
                <w:rFonts w:cs="Arial"/>
              </w:rPr>
              <w:t>.</w:t>
            </w:r>
          </w:p>
          <w:p w14:paraId="0FE4E116" w14:textId="77777777" w:rsidR="00144562" w:rsidRPr="004A20F0" w:rsidRDefault="00144562" w:rsidP="00144562">
            <w:pPr>
              <w:numPr>
                <w:ilvl w:val="0"/>
                <w:numId w:val="5"/>
              </w:numPr>
              <w:suppressAutoHyphens/>
              <w:ind w:left="572" w:hanging="283"/>
              <w:contextualSpacing/>
              <w:rPr>
                <w:rFonts w:cs="Arial"/>
              </w:rPr>
            </w:pPr>
            <w:r w:rsidRPr="00AD2508">
              <w:rPr>
                <w:rFonts w:cs="Arial"/>
              </w:rPr>
              <w:lastRenderedPageBreak/>
              <w:t>Be responsible for using own judgement to carry out timely discharges for patients from own caseload and Health Care Support Workers</w:t>
            </w:r>
            <w:r w:rsidR="000414BB">
              <w:rPr>
                <w:rFonts w:cs="Arial"/>
              </w:rPr>
              <w:t>.</w:t>
            </w:r>
          </w:p>
          <w:p w14:paraId="5A9BB473" w14:textId="77777777" w:rsidR="00144562" w:rsidRPr="004A20F0" w:rsidRDefault="00144562" w:rsidP="00144562">
            <w:pPr>
              <w:suppressAutoHyphens/>
              <w:contextualSpacing/>
              <w:rPr>
                <w:rFonts w:cs="Arial"/>
              </w:rPr>
            </w:pPr>
          </w:p>
          <w:p w14:paraId="2266871B" w14:textId="77777777" w:rsidR="00144562" w:rsidRPr="00AD2508" w:rsidRDefault="00144562" w:rsidP="00144562">
            <w:pPr>
              <w:suppressAutoHyphens/>
              <w:ind w:left="289"/>
              <w:rPr>
                <w:rFonts w:cs="Arial"/>
                <w:lang w:eastAsia="ar-SA"/>
              </w:rPr>
            </w:pPr>
            <w:r w:rsidRPr="00AD2508">
              <w:rPr>
                <w:rFonts w:cs="Arial"/>
                <w:b/>
                <w:bCs/>
                <w:u w:val="single"/>
                <w:lang w:eastAsia="ar-SA"/>
              </w:rPr>
              <w:t>Documentation</w:t>
            </w:r>
          </w:p>
          <w:p w14:paraId="5259DCCA" w14:textId="39079B89" w:rsidR="00144562" w:rsidRPr="00AD2508" w:rsidRDefault="00144562" w:rsidP="00144562">
            <w:pPr>
              <w:numPr>
                <w:ilvl w:val="0"/>
                <w:numId w:val="6"/>
              </w:numPr>
              <w:tabs>
                <w:tab w:val="num" w:pos="-1413"/>
              </w:tabs>
              <w:suppressAutoHyphens/>
              <w:ind w:left="572" w:hanging="283"/>
              <w:rPr>
                <w:rFonts w:cs="Arial"/>
                <w:lang w:eastAsia="ar-SA"/>
              </w:rPr>
            </w:pPr>
            <w:r w:rsidRPr="00AD2508">
              <w:rPr>
                <w:rFonts w:cs="Arial"/>
                <w:lang w:eastAsia="ar-SA"/>
              </w:rPr>
              <w:t xml:space="preserve">Ensure that up to date written and electronic records are maintained in accordance with </w:t>
            </w:r>
            <w:r w:rsidR="00B54EDA">
              <w:rPr>
                <w:rFonts w:cs="Arial"/>
                <w:lang w:eastAsia="ar-SA"/>
              </w:rPr>
              <w:t xml:space="preserve">UK </w:t>
            </w:r>
            <w:r w:rsidRPr="00AD2508">
              <w:rPr>
                <w:rFonts w:cs="Arial"/>
                <w:lang w:eastAsia="ar-SA"/>
              </w:rPr>
              <w:t xml:space="preserve">NMC, NHS </w:t>
            </w:r>
            <w:proofErr w:type="gramStart"/>
            <w:r w:rsidRPr="00AD2508">
              <w:rPr>
                <w:rFonts w:cs="Arial"/>
                <w:lang w:eastAsia="ar-SA"/>
              </w:rPr>
              <w:t>Tayside</w:t>
            </w:r>
            <w:proofErr w:type="gramEnd"/>
            <w:r w:rsidRPr="00AD2508">
              <w:rPr>
                <w:rFonts w:cs="Arial"/>
                <w:lang w:eastAsia="ar-SA"/>
              </w:rPr>
              <w:t xml:space="preserve"> and local standards. Supervising junior staff and student’s record keeping as appropriate</w:t>
            </w:r>
            <w:r w:rsidR="000414BB">
              <w:rPr>
                <w:rFonts w:cs="Arial"/>
                <w:lang w:eastAsia="ar-SA"/>
              </w:rPr>
              <w:t>.</w:t>
            </w:r>
          </w:p>
          <w:p w14:paraId="5C78243F" w14:textId="77777777" w:rsidR="00144562" w:rsidRPr="00AD2508" w:rsidRDefault="00144562" w:rsidP="00144562">
            <w:pPr>
              <w:numPr>
                <w:ilvl w:val="0"/>
                <w:numId w:val="6"/>
              </w:numPr>
              <w:tabs>
                <w:tab w:val="num" w:pos="-1413"/>
              </w:tabs>
              <w:suppressAutoHyphens/>
              <w:ind w:left="572" w:hanging="283"/>
              <w:rPr>
                <w:rFonts w:cs="Arial"/>
                <w:lang w:eastAsia="ar-SA"/>
              </w:rPr>
            </w:pPr>
            <w:r w:rsidRPr="00AD2508">
              <w:rPr>
                <w:rFonts w:cs="Arial"/>
                <w:lang w:eastAsia="ar-SA"/>
              </w:rPr>
              <w:t>Provide specialist reports and letters to referrers and other agencies adhering to confidentiality and information sharing guidelines</w:t>
            </w:r>
            <w:r w:rsidR="000414BB">
              <w:rPr>
                <w:rFonts w:cs="Arial"/>
                <w:lang w:eastAsia="ar-SA"/>
              </w:rPr>
              <w:t>.</w:t>
            </w:r>
          </w:p>
          <w:p w14:paraId="08137030" w14:textId="77777777" w:rsidR="00144562" w:rsidRPr="00AD2508" w:rsidRDefault="00144562" w:rsidP="00144562">
            <w:pPr>
              <w:numPr>
                <w:ilvl w:val="0"/>
                <w:numId w:val="6"/>
              </w:numPr>
              <w:tabs>
                <w:tab w:val="num" w:pos="-1413"/>
              </w:tabs>
              <w:suppressAutoHyphens/>
              <w:ind w:left="572" w:hanging="283"/>
              <w:rPr>
                <w:rFonts w:cs="Arial"/>
                <w:lang w:eastAsia="ar-SA"/>
              </w:rPr>
            </w:pPr>
            <w:r w:rsidRPr="00AD2508">
              <w:rPr>
                <w:rFonts w:cs="Arial"/>
                <w:lang w:eastAsia="ar-SA"/>
              </w:rPr>
              <w:t>Ensure documentation reflects an accurate record</w:t>
            </w:r>
            <w:r>
              <w:rPr>
                <w:rFonts w:cs="Arial"/>
                <w:lang w:eastAsia="ar-SA"/>
              </w:rPr>
              <w:t xml:space="preserve"> </w:t>
            </w:r>
            <w:r w:rsidRPr="00AD2508">
              <w:rPr>
                <w:rFonts w:cs="Arial"/>
                <w:lang w:eastAsia="ar-SA"/>
              </w:rPr>
              <w:t>of patient information whilst maintaining confidentiality and dignity</w:t>
            </w:r>
            <w:r w:rsidR="000414BB">
              <w:rPr>
                <w:rFonts w:cs="Arial"/>
                <w:lang w:eastAsia="ar-SA"/>
              </w:rPr>
              <w:t>.</w:t>
            </w:r>
          </w:p>
          <w:p w14:paraId="6CC3991B" w14:textId="77777777" w:rsidR="00144562" w:rsidRPr="00AD2508" w:rsidRDefault="00144562" w:rsidP="00144562">
            <w:pPr>
              <w:numPr>
                <w:ilvl w:val="0"/>
                <w:numId w:val="6"/>
              </w:numPr>
              <w:tabs>
                <w:tab w:val="num" w:pos="-1413"/>
              </w:tabs>
              <w:suppressAutoHyphens/>
              <w:ind w:left="572" w:hanging="283"/>
              <w:rPr>
                <w:rFonts w:cs="Arial"/>
                <w:lang w:eastAsia="ar-SA"/>
              </w:rPr>
            </w:pPr>
            <w:r w:rsidRPr="00AD2508">
              <w:rPr>
                <w:rFonts w:cs="Arial"/>
                <w:lang w:eastAsia="ar-SA"/>
              </w:rPr>
              <w:t>Comply with relevant national legislation e.g. Freedom of Information (Scotland) Act 2002, Data Protection Act 1998, Mental Health (care and treatment) (Scotland) Act 2003, Adult Support and Protection (Scotland) Act 2007. Adults with Incapacity</w:t>
            </w:r>
            <w:r>
              <w:rPr>
                <w:rFonts w:cs="Arial"/>
                <w:lang w:eastAsia="ar-SA"/>
              </w:rPr>
              <w:t xml:space="preserve"> </w:t>
            </w:r>
            <w:r w:rsidRPr="00AD2508">
              <w:rPr>
                <w:rFonts w:cs="Arial"/>
                <w:lang w:eastAsia="ar-SA"/>
              </w:rPr>
              <w:t>(Scotland) Act 2000</w:t>
            </w:r>
            <w:r w:rsidR="000414BB">
              <w:rPr>
                <w:rFonts w:cs="Arial"/>
                <w:lang w:eastAsia="ar-SA"/>
              </w:rPr>
              <w:t>.</w:t>
            </w:r>
          </w:p>
          <w:p w14:paraId="26D59F70" w14:textId="77777777" w:rsidR="00144562" w:rsidRPr="00AD2508" w:rsidRDefault="00144562" w:rsidP="00144562">
            <w:pPr>
              <w:suppressAutoHyphens/>
              <w:ind w:left="0"/>
              <w:rPr>
                <w:rFonts w:cs="Arial"/>
                <w:lang w:eastAsia="ar-SA"/>
              </w:rPr>
            </w:pPr>
          </w:p>
          <w:p w14:paraId="6C5264A0" w14:textId="77777777" w:rsidR="00144562" w:rsidRPr="00AD2508" w:rsidRDefault="00144562" w:rsidP="00144562">
            <w:pPr>
              <w:suppressAutoHyphens/>
              <w:ind w:left="289"/>
              <w:rPr>
                <w:rFonts w:cs="Arial"/>
                <w:b/>
                <w:bCs/>
                <w:u w:val="single"/>
                <w:lang w:eastAsia="ar-SA"/>
              </w:rPr>
            </w:pPr>
            <w:r w:rsidRPr="00AD2508">
              <w:rPr>
                <w:rFonts w:cs="Arial"/>
                <w:b/>
                <w:bCs/>
                <w:u w:val="single"/>
                <w:lang w:eastAsia="ar-SA"/>
              </w:rPr>
              <w:t>Professional Ethics</w:t>
            </w:r>
          </w:p>
          <w:p w14:paraId="2FEB3F45" w14:textId="1A10728C" w:rsidR="00144562" w:rsidRPr="00AD2508" w:rsidRDefault="00144562" w:rsidP="00144562">
            <w:pPr>
              <w:numPr>
                <w:ilvl w:val="0"/>
                <w:numId w:val="7"/>
              </w:numPr>
              <w:tabs>
                <w:tab w:val="num" w:pos="-704"/>
              </w:tabs>
              <w:suppressAutoHyphens/>
              <w:ind w:left="572" w:hanging="283"/>
              <w:rPr>
                <w:rFonts w:cs="Arial"/>
                <w:lang w:eastAsia="ar-SA"/>
              </w:rPr>
            </w:pPr>
            <w:r w:rsidRPr="00AD2508">
              <w:rPr>
                <w:rFonts w:cs="Arial"/>
                <w:lang w:eastAsia="ar-SA"/>
              </w:rPr>
              <w:t xml:space="preserve">Complies with the </w:t>
            </w:r>
            <w:r w:rsidR="00B54EDA">
              <w:rPr>
                <w:rFonts w:cs="Arial"/>
                <w:lang w:eastAsia="ar-SA"/>
              </w:rPr>
              <w:t xml:space="preserve">UK </w:t>
            </w:r>
            <w:r w:rsidRPr="00AD2508">
              <w:rPr>
                <w:rFonts w:cs="Arial"/>
                <w:lang w:eastAsia="ar-SA"/>
              </w:rPr>
              <w:t>NMC Code of Professional Conduct and local and national policies and procedures</w:t>
            </w:r>
            <w:r w:rsidR="000414BB">
              <w:rPr>
                <w:rFonts w:cs="Arial"/>
                <w:lang w:eastAsia="ar-SA"/>
              </w:rPr>
              <w:t>.</w:t>
            </w:r>
          </w:p>
          <w:p w14:paraId="6EE6F854" w14:textId="7C65369F" w:rsidR="00144562" w:rsidRPr="00AD2508" w:rsidRDefault="00144562" w:rsidP="00144562">
            <w:pPr>
              <w:numPr>
                <w:ilvl w:val="0"/>
                <w:numId w:val="7"/>
              </w:numPr>
              <w:tabs>
                <w:tab w:val="num" w:pos="-704"/>
              </w:tabs>
              <w:suppressAutoHyphens/>
              <w:ind w:left="572" w:hanging="283"/>
              <w:rPr>
                <w:rFonts w:cs="Arial"/>
                <w:lang w:eastAsia="ar-SA"/>
              </w:rPr>
            </w:pPr>
            <w:r w:rsidRPr="00AD2508">
              <w:rPr>
                <w:rFonts w:cs="Arial"/>
                <w:lang w:eastAsia="ar-SA"/>
              </w:rPr>
              <w:t xml:space="preserve">Ensures that all registered nursing staff comply with </w:t>
            </w:r>
            <w:r w:rsidR="00B54EDA">
              <w:rPr>
                <w:rFonts w:cs="Arial"/>
                <w:lang w:eastAsia="ar-SA"/>
              </w:rPr>
              <w:t xml:space="preserve">UK </w:t>
            </w:r>
            <w:r w:rsidRPr="00AD2508">
              <w:rPr>
                <w:rFonts w:cs="Arial"/>
                <w:lang w:eastAsia="ar-SA"/>
              </w:rPr>
              <w:t>NMC Code of Professional Conduct and all local and national policies and procedures and reports on non-compliance</w:t>
            </w:r>
            <w:r w:rsidR="000414BB">
              <w:rPr>
                <w:rFonts w:cs="Arial"/>
                <w:lang w:eastAsia="ar-SA"/>
              </w:rPr>
              <w:t>.</w:t>
            </w:r>
          </w:p>
          <w:p w14:paraId="2DD1AC8C" w14:textId="77777777" w:rsidR="00144562" w:rsidRPr="00AD2508" w:rsidRDefault="00144562" w:rsidP="00144562">
            <w:pPr>
              <w:numPr>
                <w:ilvl w:val="0"/>
                <w:numId w:val="7"/>
              </w:numPr>
              <w:tabs>
                <w:tab w:val="num" w:pos="-704"/>
              </w:tabs>
              <w:suppressAutoHyphens/>
              <w:ind w:left="572" w:hanging="283"/>
              <w:rPr>
                <w:rFonts w:cs="Arial"/>
                <w:lang w:eastAsia="ar-SA"/>
              </w:rPr>
            </w:pPr>
            <w:r w:rsidRPr="00AD2508">
              <w:rPr>
                <w:rFonts w:cs="Arial"/>
                <w:lang w:eastAsia="ar-SA"/>
              </w:rPr>
              <w:t>Respects the individuality, values, cultural and religious diversity of patients and staff, and contributes to the provision of a service sensitive to these needs</w:t>
            </w:r>
            <w:r w:rsidR="000414BB">
              <w:rPr>
                <w:rFonts w:cs="Arial"/>
                <w:lang w:eastAsia="ar-SA"/>
              </w:rPr>
              <w:t>.</w:t>
            </w:r>
          </w:p>
          <w:p w14:paraId="5FD53E6A" w14:textId="77777777" w:rsidR="00144562" w:rsidRPr="004A20F0" w:rsidRDefault="00144562" w:rsidP="00144562">
            <w:pPr>
              <w:suppressAutoHyphens/>
              <w:contextualSpacing/>
              <w:rPr>
                <w:rFonts w:cs="Arial"/>
              </w:rPr>
            </w:pPr>
          </w:p>
          <w:p w14:paraId="12C85442" w14:textId="77777777" w:rsidR="00144562" w:rsidRPr="00AD2508" w:rsidRDefault="00144562" w:rsidP="00144562">
            <w:pPr>
              <w:suppressAutoHyphens/>
              <w:ind w:left="289"/>
              <w:rPr>
                <w:rFonts w:cs="Arial"/>
                <w:b/>
                <w:bCs/>
                <w:u w:val="single"/>
                <w:lang w:eastAsia="ar-SA"/>
              </w:rPr>
            </w:pPr>
            <w:r w:rsidRPr="00AD2508">
              <w:rPr>
                <w:rFonts w:cs="Arial"/>
                <w:b/>
                <w:bCs/>
                <w:u w:val="single"/>
                <w:lang w:eastAsia="ar-SA"/>
              </w:rPr>
              <w:t>Leadership, Supervision and Appraisal</w:t>
            </w:r>
          </w:p>
          <w:p w14:paraId="2A552319" w14:textId="77777777" w:rsidR="00144562" w:rsidRPr="00AD2508" w:rsidRDefault="00144562" w:rsidP="00144562">
            <w:pPr>
              <w:numPr>
                <w:ilvl w:val="0"/>
                <w:numId w:val="8"/>
              </w:numPr>
              <w:suppressAutoHyphens/>
              <w:ind w:left="572" w:hanging="283"/>
              <w:rPr>
                <w:rFonts w:cs="Arial"/>
                <w:lang w:eastAsia="ar-SA"/>
              </w:rPr>
            </w:pPr>
            <w:r w:rsidRPr="00AD2508">
              <w:rPr>
                <w:rFonts w:cs="Arial"/>
                <w:lang w:eastAsia="ar-SA"/>
              </w:rPr>
              <w:t>Participating in the identification of training needs of staff addressing scope of practice issues and competencies</w:t>
            </w:r>
            <w:r w:rsidR="000414BB">
              <w:rPr>
                <w:rFonts w:cs="Arial"/>
                <w:lang w:eastAsia="ar-SA"/>
              </w:rPr>
              <w:t>.</w:t>
            </w:r>
          </w:p>
          <w:p w14:paraId="1F3035A0" w14:textId="77777777" w:rsidR="00144562" w:rsidRPr="00AD2508" w:rsidRDefault="00144562" w:rsidP="00144562">
            <w:pPr>
              <w:numPr>
                <w:ilvl w:val="0"/>
                <w:numId w:val="8"/>
              </w:numPr>
              <w:suppressAutoHyphens/>
              <w:ind w:left="572" w:hanging="283"/>
              <w:rPr>
                <w:rFonts w:cs="Arial"/>
                <w:lang w:eastAsia="ar-SA"/>
              </w:rPr>
            </w:pPr>
            <w:r w:rsidRPr="00AD2508">
              <w:rPr>
                <w:rFonts w:cs="Arial"/>
                <w:lang w:eastAsia="ar-SA"/>
              </w:rPr>
              <w:t>Ensures compliance with compulsory updates for self and team</w:t>
            </w:r>
            <w:r w:rsidR="000414BB">
              <w:rPr>
                <w:rFonts w:cs="Arial"/>
                <w:lang w:eastAsia="ar-SA"/>
              </w:rPr>
              <w:t>.</w:t>
            </w:r>
          </w:p>
          <w:p w14:paraId="1785EFCD" w14:textId="77777777" w:rsidR="00144562" w:rsidRPr="00AD2508" w:rsidRDefault="00144562" w:rsidP="00144562">
            <w:pPr>
              <w:numPr>
                <w:ilvl w:val="0"/>
                <w:numId w:val="8"/>
              </w:numPr>
              <w:suppressAutoHyphens/>
              <w:ind w:left="572" w:hanging="283"/>
              <w:rPr>
                <w:rFonts w:cs="Arial"/>
                <w:lang w:eastAsia="ar-SA"/>
              </w:rPr>
            </w:pPr>
            <w:r w:rsidRPr="00AD2508">
              <w:rPr>
                <w:rFonts w:cs="Arial"/>
                <w:lang w:eastAsia="ar-SA"/>
              </w:rPr>
              <w:t>Contributes to effective guidance, supervision and appraisal as required</w:t>
            </w:r>
            <w:r w:rsidR="000414BB">
              <w:rPr>
                <w:rFonts w:cs="Arial"/>
                <w:lang w:eastAsia="ar-SA"/>
              </w:rPr>
              <w:t>.</w:t>
            </w:r>
          </w:p>
          <w:p w14:paraId="084D598D" w14:textId="77777777" w:rsidR="00144562" w:rsidRPr="00AD2508" w:rsidRDefault="00144562" w:rsidP="00144562">
            <w:pPr>
              <w:numPr>
                <w:ilvl w:val="0"/>
                <w:numId w:val="8"/>
              </w:numPr>
              <w:suppressAutoHyphens/>
              <w:ind w:left="572" w:hanging="283"/>
              <w:rPr>
                <w:rFonts w:cs="Arial"/>
                <w:lang w:eastAsia="ar-SA"/>
              </w:rPr>
            </w:pPr>
            <w:r w:rsidRPr="00AD2508">
              <w:rPr>
                <w:rFonts w:cs="Arial"/>
                <w:lang w:eastAsia="ar-SA"/>
              </w:rPr>
              <w:t>Reviews and reflects on own practice and performance through effective use of professional and operational supervision and appraisal</w:t>
            </w:r>
            <w:r w:rsidR="000414BB">
              <w:rPr>
                <w:rFonts w:cs="Arial"/>
                <w:lang w:eastAsia="ar-SA"/>
              </w:rPr>
              <w:t>.</w:t>
            </w:r>
          </w:p>
          <w:p w14:paraId="1A71340B" w14:textId="77777777" w:rsidR="00144562" w:rsidRPr="00AD2508" w:rsidRDefault="00144562" w:rsidP="00144562">
            <w:pPr>
              <w:suppressAutoHyphens/>
              <w:ind w:left="0"/>
              <w:rPr>
                <w:rFonts w:cs="Arial"/>
                <w:lang w:eastAsia="ar-SA"/>
              </w:rPr>
            </w:pPr>
          </w:p>
          <w:p w14:paraId="03E637DB" w14:textId="77777777" w:rsidR="00144562" w:rsidRPr="00AD2508" w:rsidRDefault="00144562" w:rsidP="00144562">
            <w:pPr>
              <w:suppressAutoHyphens/>
              <w:ind w:left="289"/>
              <w:rPr>
                <w:rFonts w:cs="Arial"/>
                <w:b/>
                <w:bCs/>
                <w:u w:val="single"/>
                <w:lang w:eastAsia="ar-SA"/>
              </w:rPr>
            </w:pPr>
            <w:r w:rsidRPr="00AD2508">
              <w:rPr>
                <w:rFonts w:cs="Arial"/>
                <w:b/>
                <w:bCs/>
                <w:u w:val="single"/>
                <w:lang w:eastAsia="ar-SA"/>
              </w:rPr>
              <w:t>Training Staff and Students.</w:t>
            </w:r>
          </w:p>
          <w:p w14:paraId="31F98654" w14:textId="77777777" w:rsidR="00144562" w:rsidRPr="00AD2508" w:rsidRDefault="00144562" w:rsidP="00144562">
            <w:pPr>
              <w:numPr>
                <w:ilvl w:val="0"/>
                <w:numId w:val="9"/>
              </w:numPr>
              <w:tabs>
                <w:tab w:val="num" w:pos="-988"/>
              </w:tabs>
              <w:suppressAutoHyphens/>
              <w:ind w:left="572" w:hanging="283"/>
              <w:rPr>
                <w:rFonts w:cs="Arial"/>
                <w:lang w:eastAsia="ar-SA"/>
              </w:rPr>
            </w:pPr>
            <w:r w:rsidRPr="00AD2508">
              <w:rPr>
                <w:rFonts w:cs="Arial"/>
                <w:lang w:eastAsia="ar-SA"/>
              </w:rPr>
              <w:t>Contributes to the co-ordination of induction and orientation of new staff</w:t>
            </w:r>
            <w:r w:rsidR="000414BB">
              <w:rPr>
                <w:rFonts w:cs="Arial"/>
                <w:lang w:eastAsia="ar-SA"/>
              </w:rPr>
              <w:t>.</w:t>
            </w:r>
          </w:p>
          <w:p w14:paraId="4CA32014" w14:textId="77777777" w:rsidR="00144562" w:rsidRPr="00AD2508" w:rsidRDefault="00144562" w:rsidP="00144562">
            <w:pPr>
              <w:numPr>
                <w:ilvl w:val="0"/>
                <w:numId w:val="9"/>
              </w:numPr>
              <w:tabs>
                <w:tab w:val="num" w:pos="-988"/>
              </w:tabs>
              <w:suppressAutoHyphens/>
              <w:ind w:left="572" w:hanging="283"/>
              <w:rPr>
                <w:rFonts w:cs="Arial"/>
                <w:lang w:eastAsia="ar-SA"/>
              </w:rPr>
            </w:pPr>
            <w:r w:rsidRPr="00AD2508">
              <w:rPr>
                <w:rFonts w:cs="Arial"/>
                <w:lang w:eastAsia="ar-SA"/>
              </w:rPr>
              <w:t>Assists in managing learning programmes for students, nurses and other learners allocated to the area</w:t>
            </w:r>
            <w:r w:rsidR="000414BB">
              <w:rPr>
                <w:rFonts w:cs="Arial"/>
                <w:lang w:eastAsia="ar-SA"/>
              </w:rPr>
              <w:t>.</w:t>
            </w:r>
          </w:p>
          <w:p w14:paraId="291277C2" w14:textId="77777777" w:rsidR="00144562" w:rsidRPr="00AD2508" w:rsidRDefault="00144562" w:rsidP="00144562">
            <w:pPr>
              <w:numPr>
                <w:ilvl w:val="0"/>
                <w:numId w:val="9"/>
              </w:numPr>
              <w:tabs>
                <w:tab w:val="num" w:pos="-988"/>
              </w:tabs>
              <w:suppressAutoHyphens/>
              <w:ind w:left="572" w:hanging="283"/>
              <w:rPr>
                <w:rFonts w:cs="Arial"/>
                <w:lang w:eastAsia="ar-SA"/>
              </w:rPr>
            </w:pPr>
            <w:r w:rsidRPr="00AD2508">
              <w:rPr>
                <w:rFonts w:cs="Arial"/>
                <w:lang w:eastAsia="ar-SA"/>
              </w:rPr>
              <w:t>Assists in planning and implementing training and education of staff as required to meet patient need, staff and service development</w:t>
            </w:r>
            <w:r w:rsidR="000414BB">
              <w:rPr>
                <w:rFonts w:cs="Arial"/>
                <w:lang w:eastAsia="ar-SA"/>
              </w:rPr>
              <w:t>.</w:t>
            </w:r>
          </w:p>
          <w:p w14:paraId="448914CF" w14:textId="77777777" w:rsidR="00144562" w:rsidRPr="00AD2508" w:rsidRDefault="00144562" w:rsidP="00144562">
            <w:pPr>
              <w:numPr>
                <w:ilvl w:val="0"/>
                <w:numId w:val="9"/>
              </w:numPr>
              <w:tabs>
                <w:tab w:val="num" w:pos="-988"/>
              </w:tabs>
              <w:suppressAutoHyphens/>
              <w:ind w:left="572" w:hanging="283"/>
              <w:rPr>
                <w:rFonts w:cs="Arial"/>
                <w:lang w:eastAsia="ar-SA"/>
              </w:rPr>
            </w:pPr>
            <w:r w:rsidRPr="00AD2508">
              <w:rPr>
                <w:rFonts w:cs="Arial"/>
                <w:lang w:eastAsia="ar-SA"/>
              </w:rPr>
              <w:t>Contribute to nursing student supervision and teaching by acting as mentor, using continuous assessment and providing a progressive learning environment</w:t>
            </w:r>
            <w:r w:rsidR="000414BB">
              <w:rPr>
                <w:rFonts w:cs="Arial"/>
                <w:lang w:eastAsia="ar-SA"/>
              </w:rPr>
              <w:t>.</w:t>
            </w:r>
          </w:p>
          <w:p w14:paraId="59F0200A" w14:textId="77777777" w:rsidR="00144562" w:rsidRPr="00AD2508" w:rsidRDefault="00144562" w:rsidP="00144562">
            <w:pPr>
              <w:numPr>
                <w:ilvl w:val="0"/>
                <w:numId w:val="9"/>
              </w:numPr>
              <w:tabs>
                <w:tab w:val="num" w:pos="-988"/>
              </w:tabs>
              <w:suppressAutoHyphens/>
              <w:ind w:left="572" w:hanging="283"/>
              <w:rPr>
                <w:rFonts w:cs="Arial"/>
                <w:lang w:eastAsia="ar-SA"/>
              </w:rPr>
            </w:pPr>
            <w:r w:rsidRPr="00AD2508">
              <w:rPr>
                <w:rFonts w:cs="Arial"/>
                <w:lang w:eastAsia="ar-SA"/>
              </w:rPr>
              <w:t>Deliver educational packages where indicated</w:t>
            </w:r>
            <w:r w:rsidR="000414BB">
              <w:rPr>
                <w:rFonts w:cs="Arial"/>
                <w:lang w:eastAsia="ar-SA"/>
              </w:rPr>
              <w:t>.</w:t>
            </w:r>
          </w:p>
          <w:p w14:paraId="6C0A0D7A" w14:textId="77777777" w:rsidR="00144562" w:rsidRPr="00AD2508" w:rsidRDefault="00144562" w:rsidP="00144562">
            <w:pPr>
              <w:numPr>
                <w:ilvl w:val="0"/>
                <w:numId w:val="9"/>
              </w:numPr>
              <w:tabs>
                <w:tab w:val="num" w:pos="-988"/>
              </w:tabs>
              <w:suppressAutoHyphens/>
              <w:ind w:left="572" w:hanging="283"/>
              <w:contextualSpacing/>
              <w:rPr>
                <w:rFonts w:cs="Arial"/>
              </w:rPr>
            </w:pPr>
            <w:r w:rsidRPr="00AD2508">
              <w:rPr>
                <w:rFonts w:cs="Arial"/>
              </w:rPr>
              <w:t>Ensure personal development is maintained by participating in specific study relevant to service needs</w:t>
            </w:r>
            <w:r w:rsidR="000414BB">
              <w:rPr>
                <w:rFonts w:cs="Arial"/>
              </w:rPr>
              <w:t>.</w:t>
            </w:r>
          </w:p>
          <w:p w14:paraId="58B3E619" w14:textId="77777777" w:rsidR="00144562" w:rsidRPr="00AD2508" w:rsidRDefault="00144562" w:rsidP="00144562">
            <w:pPr>
              <w:numPr>
                <w:ilvl w:val="0"/>
                <w:numId w:val="9"/>
              </w:numPr>
              <w:tabs>
                <w:tab w:val="num" w:pos="-988"/>
              </w:tabs>
              <w:suppressAutoHyphens/>
              <w:ind w:left="572" w:hanging="283"/>
              <w:rPr>
                <w:rFonts w:cs="Arial"/>
                <w:lang w:eastAsia="ar-SA"/>
              </w:rPr>
            </w:pPr>
            <w:r w:rsidRPr="00AD2508">
              <w:rPr>
                <w:rFonts w:cs="Arial"/>
                <w:lang w:eastAsia="ar-SA"/>
              </w:rPr>
              <w:t>Alert SCN of any training needs/deficits identified by staff</w:t>
            </w:r>
            <w:r w:rsidR="000414BB">
              <w:rPr>
                <w:rFonts w:cs="Arial"/>
                <w:lang w:eastAsia="ar-SA"/>
              </w:rPr>
              <w:t>.</w:t>
            </w:r>
          </w:p>
          <w:p w14:paraId="088F32C3" w14:textId="77777777" w:rsidR="00144562" w:rsidRPr="004A20F0" w:rsidRDefault="00144562" w:rsidP="00144562">
            <w:pPr>
              <w:suppressAutoHyphens/>
              <w:contextualSpacing/>
              <w:rPr>
                <w:rFonts w:cs="Arial"/>
              </w:rPr>
            </w:pPr>
          </w:p>
          <w:p w14:paraId="789B28F8" w14:textId="77777777" w:rsidR="00144562" w:rsidRPr="00AD2508" w:rsidRDefault="00144562" w:rsidP="00144562">
            <w:pPr>
              <w:keepNext/>
              <w:numPr>
                <w:ilvl w:val="7"/>
                <w:numId w:val="0"/>
              </w:numPr>
              <w:tabs>
                <w:tab w:val="num" w:pos="1440"/>
              </w:tabs>
              <w:suppressAutoHyphens/>
              <w:ind w:left="289"/>
              <w:outlineLvl w:val="7"/>
              <w:rPr>
                <w:rFonts w:cs="Arial"/>
                <w:b/>
                <w:bCs/>
                <w:u w:val="single"/>
                <w:lang w:eastAsia="ar-SA"/>
              </w:rPr>
            </w:pPr>
            <w:r w:rsidRPr="00AD2508">
              <w:rPr>
                <w:rFonts w:cs="Arial"/>
                <w:b/>
                <w:bCs/>
                <w:u w:val="single"/>
                <w:lang w:eastAsia="ar-SA"/>
              </w:rPr>
              <w:t>Service Development and Delivery</w:t>
            </w:r>
          </w:p>
          <w:p w14:paraId="737FB2E5" w14:textId="77777777" w:rsidR="00144562" w:rsidRPr="00AD2508" w:rsidRDefault="00144562" w:rsidP="00144562">
            <w:pPr>
              <w:numPr>
                <w:ilvl w:val="0"/>
                <w:numId w:val="11"/>
              </w:numPr>
              <w:suppressAutoHyphens/>
              <w:ind w:left="572" w:hanging="283"/>
              <w:rPr>
                <w:rFonts w:cs="Arial"/>
                <w:lang w:eastAsia="ar-SA"/>
              </w:rPr>
            </w:pPr>
            <w:r w:rsidRPr="00AD2508">
              <w:rPr>
                <w:rFonts w:cs="Arial"/>
                <w:lang w:eastAsia="ar-SA"/>
              </w:rPr>
              <w:t>Takes an active role in the operational planning and implementation of policy and service developments within the team, leading on delegated projects</w:t>
            </w:r>
            <w:r w:rsidR="000414BB">
              <w:rPr>
                <w:rFonts w:cs="Arial"/>
                <w:lang w:eastAsia="ar-SA"/>
              </w:rPr>
              <w:t>.</w:t>
            </w:r>
          </w:p>
          <w:p w14:paraId="04FEDE53" w14:textId="77777777" w:rsidR="00144562" w:rsidRPr="00AD2508" w:rsidRDefault="00144562" w:rsidP="00144562">
            <w:pPr>
              <w:numPr>
                <w:ilvl w:val="0"/>
                <w:numId w:val="11"/>
              </w:numPr>
              <w:suppressAutoHyphens/>
              <w:ind w:left="572" w:hanging="283"/>
              <w:rPr>
                <w:rFonts w:cs="Arial"/>
                <w:lang w:eastAsia="ar-SA"/>
              </w:rPr>
            </w:pPr>
            <w:r w:rsidRPr="00AD2508">
              <w:rPr>
                <w:rFonts w:cs="Arial"/>
                <w:lang w:eastAsia="ar-SA"/>
              </w:rPr>
              <w:t>Contributes to professional nursing and multidisciplinary developments within Team and wider service, leading on delegated projects</w:t>
            </w:r>
            <w:r w:rsidR="000414BB">
              <w:rPr>
                <w:rFonts w:cs="Arial"/>
                <w:lang w:eastAsia="ar-SA"/>
              </w:rPr>
              <w:t>.</w:t>
            </w:r>
          </w:p>
          <w:p w14:paraId="40A3D59E" w14:textId="77777777" w:rsidR="00144562" w:rsidRPr="00AD2508" w:rsidRDefault="00144562" w:rsidP="00144562">
            <w:pPr>
              <w:numPr>
                <w:ilvl w:val="0"/>
                <w:numId w:val="10"/>
              </w:numPr>
              <w:tabs>
                <w:tab w:val="num" w:pos="-1555"/>
              </w:tabs>
              <w:suppressAutoHyphens/>
              <w:ind w:left="572" w:hanging="283"/>
              <w:rPr>
                <w:rFonts w:cs="Arial"/>
                <w:lang w:eastAsia="ar-SA"/>
              </w:rPr>
            </w:pPr>
            <w:r w:rsidRPr="00AD2508">
              <w:rPr>
                <w:rFonts w:cs="Arial"/>
                <w:lang w:eastAsia="ar-SA"/>
              </w:rPr>
              <w:lastRenderedPageBreak/>
              <w:t>Support managers/SCN in ensuring patient and public involvement in service delivery, design and change as appropriate</w:t>
            </w:r>
            <w:r w:rsidR="000414BB">
              <w:rPr>
                <w:rFonts w:cs="Arial"/>
                <w:lang w:eastAsia="ar-SA"/>
              </w:rPr>
              <w:t>.</w:t>
            </w:r>
          </w:p>
          <w:p w14:paraId="6846E277" w14:textId="77777777" w:rsidR="00144562" w:rsidRPr="00AD2508" w:rsidRDefault="00144562" w:rsidP="00144562">
            <w:pPr>
              <w:numPr>
                <w:ilvl w:val="0"/>
                <w:numId w:val="10"/>
              </w:numPr>
              <w:tabs>
                <w:tab w:val="num" w:pos="-1413"/>
              </w:tabs>
              <w:suppressAutoHyphens/>
              <w:ind w:left="572" w:hanging="283"/>
              <w:rPr>
                <w:rFonts w:cs="Arial"/>
                <w:lang w:eastAsia="ar-SA"/>
              </w:rPr>
            </w:pPr>
            <w:r w:rsidRPr="00AD2508">
              <w:rPr>
                <w:rFonts w:cs="Arial"/>
                <w:lang w:eastAsia="ar-SA"/>
              </w:rPr>
              <w:t>Contribute to change for the benefit of patient care and to the development of the extended role of the nurse</w:t>
            </w:r>
            <w:r w:rsidR="000414BB">
              <w:rPr>
                <w:rFonts w:cs="Arial"/>
                <w:lang w:eastAsia="ar-SA"/>
              </w:rPr>
              <w:t>.</w:t>
            </w:r>
          </w:p>
          <w:p w14:paraId="026AE7CB" w14:textId="77777777" w:rsidR="00144562" w:rsidRPr="00AD2508" w:rsidRDefault="00144562" w:rsidP="00144562">
            <w:pPr>
              <w:numPr>
                <w:ilvl w:val="0"/>
                <w:numId w:val="10"/>
              </w:numPr>
              <w:suppressAutoHyphens/>
              <w:ind w:left="572" w:hanging="283"/>
              <w:rPr>
                <w:rFonts w:cs="Arial"/>
                <w:lang w:eastAsia="ar-SA"/>
              </w:rPr>
            </w:pPr>
            <w:r w:rsidRPr="00AD2508">
              <w:rPr>
                <w:rFonts w:cs="Arial"/>
                <w:lang w:eastAsia="ar-SA"/>
              </w:rPr>
              <w:t>Contribute to the Health Improvement Agenda</w:t>
            </w:r>
            <w:r w:rsidR="000414BB">
              <w:rPr>
                <w:rFonts w:cs="Arial"/>
                <w:lang w:eastAsia="ar-SA"/>
              </w:rPr>
              <w:t>.</w:t>
            </w:r>
          </w:p>
          <w:p w14:paraId="5A4B1430" w14:textId="77777777" w:rsidR="00144562" w:rsidRPr="004A20F0" w:rsidRDefault="00144562" w:rsidP="00144562">
            <w:pPr>
              <w:suppressAutoHyphens/>
              <w:contextualSpacing/>
              <w:rPr>
                <w:rFonts w:cs="Arial"/>
              </w:rPr>
            </w:pPr>
          </w:p>
          <w:p w14:paraId="0D524D2F" w14:textId="77777777" w:rsidR="00144562" w:rsidRPr="00AD2508" w:rsidRDefault="00144562" w:rsidP="00144562">
            <w:pPr>
              <w:keepNext/>
              <w:numPr>
                <w:ilvl w:val="7"/>
                <w:numId w:val="0"/>
              </w:numPr>
              <w:tabs>
                <w:tab w:val="num" w:pos="1440"/>
              </w:tabs>
              <w:suppressAutoHyphens/>
              <w:ind w:left="289"/>
              <w:outlineLvl w:val="7"/>
              <w:rPr>
                <w:rFonts w:cs="Arial"/>
                <w:b/>
                <w:bCs/>
                <w:u w:val="single"/>
                <w:lang w:eastAsia="ar-SA"/>
              </w:rPr>
            </w:pPr>
            <w:r w:rsidRPr="00AD2508">
              <w:rPr>
                <w:rFonts w:cs="Arial"/>
                <w:b/>
                <w:bCs/>
                <w:u w:val="single"/>
                <w:lang w:eastAsia="ar-SA"/>
              </w:rPr>
              <w:t>Professional Development</w:t>
            </w:r>
          </w:p>
          <w:p w14:paraId="2967C317" w14:textId="77777777" w:rsidR="00144562" w:rsidRPr="00AD2508" w:rsidRDefault="00144562" w:rsidP="00144562">
            <w:pPr>
              <w:numPr>
                <w:ilvl w:val="0"/>
                <w:numId w:val="12"/>
              </w:numPr>
              <w:suppressAutoHyphens/>
              <w:ind w:left="572" w:hanging="283"/>
              <w:rPr>
                <w:rFonts w:cs="Arial"/>
                <w:lang w:eastAsia="ar-SA"/>
              </w:rPr>
            </w:pPr>
            <w:r w:rsidRPr="00AD2508">
              <w:rPr>
                <w:rFonts w:cs="Arial"/>
                <w:lang w:eastAsia="ar-SA"/>
              </w:rPr>
              <w:t>Maintain a portfolio in line with requirement for revalidation</w:t>
            </w:r>
            <w:r w:rsidR="000414BB">
              <w:rPr>
                <w:rFonts w:cs="Arial"/>
                <w:lang w:eastAsia="ar-SA"/>
              </w:rPr>
              <w:t>.</w:t>
            </w:r>
          </w:p>
          <w:p w14:paraId="0CB419FB" w14:textId="77777777" w:rsidR="00144562" w:rsidRPr="00AD2508" w:rsidRDefault="00144562" w:rsidP="00144562">
            <w:pPr>
              <w:numPr>
                <w:ilvl w:val="0"/>
                <w:numId w:val="15"/>
              </w:numPr>
              <w:tabs>
                <w:tab w:val="num" w:pos="-704"/>
              </w:tabs>
              <w:suppressAutoHyphens/>
              <w:ind w:left="572" w:hanging="283"/>
              <w:rPr>
                <w:rFonts w:cs="Arial"/>
                <w:lang w:eastAsia="ar-SA"/>
              </w:rPr>
            </w:pPr>
            <w:r w:rsidRPr="00AD2508">
              <w:rPr>
                <w:rFonts w:cs="Arial"/>
                <w:lang w:eastAsia="ar-SA"/>
              </w:rPr>
              <w:t>Review and reflect on own practice and performance through effective use of professional and operational supervision and appraisal in keeping with requirements for revalidation</w:t>
            </w:r>
            <w:r w:rsidR="000414BB">
              <w:rPr>
                <w:rFonts w:cs="Arial"/>
                <w:lang w:eastAsia="ar-SA"/>
              </w:rPr>
              <w:t>.</w:t>
            </w:r>
          </w:p>
          <w:p w14:paraId="745576BD" w14:textId="77777777" w:rsidR="00144562" w:rsidRPr="00AD2508" w:rsidRDefault="00144562" w:rsidP="00144562">
            <w:pPr>
              <w:numPr>
                <w:ilvl w:val="0"/>
                <w:numId w:val="12"/>
              </w:numPr>
              <w:suppressAutoHyphens/>
              <w:ind w:left="572" w:hanging="283"/>
              <w:rPr>
                <w:rFonts w:cs="Arial"/>
                <w:lang w:eastAsia="ar-SA"/>
              </w:rPr>
            </w:pPr>
            <w:r w:rsidRPr="00AD2508">
              <w:rPr>
                <w:rFonts w:cs="Arial"/>
                <w:lang w:eastAsia="ar-SA"/>
              </w:rPr>
              <w:t>Develops management and leadership expertise within area of responsibility</w:t>
            </w:r>
            <w:r w:rsidR="000414BB">
              <w:rPr>
                <w:rFonts w:cs="Arial"/>
                <w:lang w:eastAsia="ar-SA"/>
              </w:rPr>
              <w:t>.</w:t>
            </w:r>
          </w:p>
          <w:p w14:paraId="0DB93895" w14:textId="77777777" w:rsidR="00144562" w:rsidRPr="00AD2508" w:rsidRDefault="00144562" w:rsidP="00144562">
            <w:pPr>
              <w:numPr>
                <w:ilvl w:val="0"/>
                <w:numId w:val="12"/>
              </w:numPr>
              <w:suppressAutoHyphens/>
              <w:ind w:left="572" w:hanging="283"/>
              <w:rPr>
                <w:rFonts w:cs="Arial"/>
                <w:lang w:eastAsia="ar-SA"/>
              </w:rPr>
            </w:pPr>
            <w:r w:rsidRPr="00AD2508">
              <w:rPr>
                <w:rFonts w:cs="Arial"/>
                <w:lang w:eastAsia="ar-SA"/>
              </w:rPr>
              <w:t>Undertake delegated duties for SCN</w:t>
            </w:r>
            <w:r w:rsidR="000414BB">
              <w:rPr>
                <w:rFonts w:cs="Arial"/>
                <w:lang w:eastAsia="ar-SA"/>
              </w:rPr>
              <w:t>.</w:t>
            </w:r>
          </w:p>
          <w:p w14:paraId="15BC72CA" w14:textId="77777777" w:rsidR="00144562" w:rsidRPr="00AD2508" w:rsidRDefault="00144562" w:rsidP="00144562">
            <w:pPr>
              <w:numPr>
                <w:ilvl w:val="0"/>
                <w:numId w:val="12"/>
              </w:numPr>
              <w:suppressAutoHyphens/>
              <w:ind w:left="572" w:hanging="283"/>
              <w:rPr>
                <w:rFonts w:cs="Arial"/>
                <w:lang w:eastAsia="ar-SA"/>
              </w:rPr>
            </w:pPr>
            <w:r w:rsidRPr="00AD2508">
              <w:rPr>
                <w:rFonts w:cs="Arial"/>
                <w:lang w:eastAsia="ar-SA"/>
              </w:rPr>
              <w:t>Develops clinical expertise within area of responsibility</w:t>
            </w:r>
            <w:r w:rsidR="000414BB">
              <w:rPr>
                <w:rFonts w:cs="Arial"/>
                <w:lang w:eastAsia="ar-SA"/>
              </w:rPr>
              <w:t>.</w:t>
            </w:r>
          </w:p>
          <w:p w14:paraId="798C6DDF" w14:textId="77777777" w:rsidR="00144562" w:rsidRPr="00AD2508" w:rsidRDefault="00144562" w:rsidP="00144562">
            <w:pPr>
              <w:numPr>
                <w:ilvl w:val="0"/>
                <w:numId w:val="12"/>
              </w:numPr>
              <w:suppressAutoHyphens/>
              <w:ind w:left="572" w:hanging="283"/>
              <w:rPr>
                <w:rFonts w:cs="Arial"/>
                <w:lang w:eastAsia="ar-SA"/>
              </w:rPr>
            </w:pPr>
            <w:r w:rsidRPr="00AD2508">
              <w:rPr>
                <w:rFonts w:cs="Arial"/>
                <w:lang w:eastAsia="ar-SA"/>
              </w:rPr>
              <w:t>Acquire practice and deliver advanced clinical skills as identified for service provision with approval of SCN</w:t>
            </w:r>
            <w:r w:rsidR="000414BB">
              <w:rPr>
                <w:rFonts w:cs="Arial"/>
                <w:lang w:eastAsia="ar-SA"/>
              </w:rPr>
              <w:t>.</w:t>
            </w:r>
          </w:p>
          <w:p w14:paraId="1B5FF096" w14:textId="77777777" w:rsidR="00144562" w:rsidRPr="00AD2508" w:rsidRDefault="00144562" w:rsidP="00144562">
            <w:pPr>
              <w:suppressAutoHyphens/>
              <w:ind w:left="0"/>
              <w:rPr>
                <w:rFonts w:cs="Arial"/>
                <w:lang w:eastAsia="ar-SA"/>
              </w:rPr>
            </w:pPr>
          </w:p>
          <w:p w14:paraId="4A9D659C" w14:textId="77777777" w:rsidR="00144562" w:rsidRPr="00AD2508" w:rsidRDefault="00144562" w:rsidP="00144562">
            <w:pPr>
              <w:keepNext/>
              <w:numPr>
                <w:ilvl w:val="3"/>
                <w:numId w:val="0"/>
              </w:numPr>
              <w:suppressAutoHyphens/>
              <w:ind w:left="289"/>
              <w:outlineLvl w:val="3"/>
              <w:rPr>
                <w:rFonts w:cs="Arial"/>
                <w:b/>
                <w:bCs/>
                <w:u w:val="single"/>
                <w:lang w:eastAsia="ar-SA"/>
              </w:rPr>
            </w:pPr>
            <w:r w:rsidRPr="00AD2508">
              <w:rPr>
                <w:rFonts w:cs="Arial"/>
                <w:b/>
                <w:bCs/>
                <w:u w:val="single"/>
                <w:lang w:eastAsia="ar-SA"/>
              </w:rPr>
              <w:t>Clinical Governance, Quality and Standards</w:t>
            </w:r>
          </w:p>
          <w:p w14:paraId="134FF794" w14:textId="77777777" w:rsidR="00144562" w:rsidRPr="00516B3B" w:rsidRDefault="00144562" w:rsidP="00144562">
            <w:pPr>
              <w:pStyle w:val="ListParagraph"/>
              <w:numPr>
                <w:ilvl w:val="0"/>
                <w:numId w:val="33"/>
              </w:numPr>
              <w:suppressAutoHyphens/>
              <w:rPr>
                <w:rFonts w:cs="Arial"/>
                <w:lang w:eastAsia="ar-SA"/>
              </w:rPr>
            </w:pPr>
            <w:r w:rsidRPr="00516B3B">
              <w:rPr>
                <w:rFonts w:cs="Arial"/>
                <w:lang w:eastAsia="ar-SA"/>
              </w:rPr>
              <w:t>Works in partnership with Clinical Governance colleagues to provide appropriate information to evaluate service and identify areas of development</w:t>
            </w:r>
            <w:r w:rsidR="000414BB">
              <w:rPr>
                <w:rFonts w:cs="Arial"/>
                <w:lang w:eastAsia="ar-SA"/>
              </w:rPr>
              <w:t>.</w:t>
            </w:r>
          </w:p>
          <w:p w14:paraId="7DD99D70" w14:textId="77777777" w:rsidR="00144562" w:rsidRPr="00516B3B" w:rsidRDefault="00144562" w:rsidP="00144562">
            <w:pPr>
              <w:pStyle w:val="ListParagraph"/>
              <w:numPr>
                <w:ilvl w:val="0"/>
                <w:numId w:val="34"/>
              </w:numPr>
              <w:suppressAutoHyphens/>
              <w:rPr>
                <w:rFonts w:cs="Arial"/>
                <w:lang w:eastAsia="ar-SA"/>
              </w:rPr>
            </w:pPr>
            <w:r w:rsidRPr="00516B3B">
              <w:rPr>
                <w:rFonts w:cs="Arial"/>
                <w:lang w:eastAsia="ar-SA"/>
              </w:rPr>
              <w:t>Encourages and participates in audit and research to support and improve care</w:t>
            </w:r>
            <w:r w:rsidR="000414BB">
              <w:rPr>
                <w:rFonts w:cs="Arial"/>
                <w:lang w:eastAsia="ar-SA"/>
              </w:rPr>
              <w:t>.</w:t>
            </w:r>
          </w:p>
          <w:p w14:paraId="2079C621" w14:textId="77777777" w:rsidR="00144562" w:rsidRPr="00516B3B" w:rsidRDefault="00144562" w:rsidP="00144562">
            <w:pPr>
              <w:pStyle w:val="ListParagraph"/>
              <w:numPr>
                <w:ilvl w:val="0"/>
                <w:numId w:val="34"/>
              </w:numPr>
              <w:suppressAutoHyphens/>
              <w:rPr>
                <w:rFonts w:cs="Arial"/>
                <w:lang w:eastAsia="ar-SA"/>
              </w:rPr>
            </w:pPr>
            <w:r w:rsidRPr="00516B3B">
              <w:rPr>
                <w:rFonts w:cs="Arial"/>
                <w:lang w:eastAsia="ar-SA"/>
              </w:rPr>
              <w:t>Facilitates the use of best practice and evidence based nursing care, monitoring and reviewing this care and alerting the Line Manager to any deficiencies or service developments identified</w:t>
            </w:r>
            <w:r w:rsidR="000414BB">
              <w:rPr>
                <w:rFonts w:cs="Arial"/>
                <w:lang w:eastAsia="ar-SA"/>
              </w:rPr>
              <w:t>.</w:t>
            </w:r>
          </w:p>
          <w:p w14:paraId="7AB29DF3" w14:textId="77777777" w:rsidR="00144562" w:rsidRPr="00516B3B" w:rsidRDefault="00144562" w:rsidP="00144562">
            <w:pPr>
              <w:pStyle w:val="ListParagraph"/>
              <w:numPr>
                <w:ilvl w:val="0"/>
                <w:numId w:val="34"/>
              </w:numPr>
              <w:suppressAutoHyphens/>
              <w:rPr>
                <w:rFonts w:cs="Arial"/>
                <w:lang w:eastAsia="ar-SA"/>
              </w:rPr>
            </w:pPr>
            <w:r w:rsidRPr="00516B3B">
              <w:rPr>
                <w:rFonts w:cs="Arial"/>
                <w:lang w:eastAsia="ar-SA"/>
              </w:rPr>
              <w:t xml:space="preserve">Complies and ensures staff compliance with all relevant NHS Tayside and local policies and procedures including those relating Health and Safety, Risk Management, Confidentiality of Information, Infection Control, Safe and Secure Handling of Medicines, Moving and Handling, Lone Worker Policy and Fire Orders and all other mandatory training </w:t>
            </w:r>
            <w:r w:rsidR="000414BB" w:rsidRPr="00516B3B">
              <w:rPr>
                <w:rFonts w:cs="Arial"/>
                <w:lang w:eastAsia="ar-SA"/>
              </w:rPr>
              <w:t>e.g.</w:t>
            </w:r>
            <w:r w:rsidRPr="00516B3B">
              <w:rPr>
                <w:rFonts w:cs="Arial"/>
                <w:lang w:eastAsia="ar-SA"/>
              </w:rPr>
              <w:t xml:space="preserve"> Fire Lectures, Moving and Handling Update, CPR (annually)</w:t>
            </w:r>
            <w:r w:rsidR="000414BB">
              <w:rPr>
                <w:rFonts w:cs="Arial"/>
                <w:lang w:eastAsia="ar-SA"/>
              </w:rPr>
              <w:t>.</w:t>
            </w:r>
          </w:p>
          <w:p w14:paraId="31627BCC" w14:textId="77777777" w:rsidR="00144562" w:rsidRPr="00516B3B" w:rsidRDefault="00144562" w:rsidP="00144562">
            <w:pPr>
              <w:pStyle w:val="ListParagraph"/>
              <w:numPr>
                <w:ilvl w:val="0"/>
                <w:numId w:val="34"/>
              </w:numPr>
              <w:suppressAutoHyphens/>
              <w:rPr>
                <w:rFonts w:cs="Arial"/>
                <w:lang w:eastAsia="ar-SA"/>
              </w:rPr>
            </w:pPr>
            <w:r w:rsidRPr="00516B3B">
              <w:rPr>
                <w:rFonts w:cs="Arial"/>
                <w:lang w:eastAsia="ar-SA"/>
              </w:rPr>
              <w:t>Follows NHS Tayside Policy when dealing with and learning from complaints in conjunction with Manager and relevant departments. Assists with written complaints as delegated by Manager.</w:t>
            </w:r>
            <w:r w:rsidR="000414BB">
              <w:rPr>
                <w:rFonts w:cs="Arial"/>
                <w:lang w:eastAsia="ar-SA"/>
              </w:rPr>
              <w:t xml:space="preserve"> </w:t>
            </w:r>
            <w:r w:rsidRPr="00516B3B">
              <w:rPr>
                <w:rFonts w:cs="Arial"/>
                <w:lang w:eastAsia="ar-SA"/>
              </w:rPr>
              <w:t>Learning points shared within ward/department/tea.</w:t>
            </w:r>
          </w:p>
          <w:p w14:paraId="2A341927" w14:textId="77777777" w:rsidR="00144562" w:rsidRPr="00AD2508" w:rsidRDefault="00144562" w:rsidP="00144562">
            <w:pPr>
              <w:suppressAutoHyphens/>
              <w:ind w:left="572" w:hanging="283"/>
              <w:rPr>
                <w:rFonts w:cs="Arial"/>
                <w:lang w:val="en-US" w:eastAsia="ar-SA"/>
              </w:rPr>
            </w:pPr>
          </w:p>
          <w:p w14:paraId="2BB5B10E" w14:textId="77777777" w:rsidR="00144562" w:rsidRPr="00AD2508" w:rsidRDefault="00144562" w:rsidP="00144562">
            <w:pPr>
              <w:keepNext/>
              <w:numPr>
                <w:ilvl w:val="3"/>
                <w:numId w:val="0"/>
              </w:numPr>
              <w:tabs>
                <w:tab w:val="num" w:pos="864"/>
              </w:tabs>
              <w:suppressAutoHyphens/>
              <w:ind w:left="289"/>
              <w:outlineLvl w:val="3"/>
              <w:rPr>
                <w:rFonts w:cs="Arial"/>
                <w:b/>
                <w:bCs/>
                <w:u w:val="single"/>
                <w:lang w:eastAsia="ar-SA"/>
              </w:rPr>
            </w:pPr>
            <w:r w:rsidRPr="00AD2508">
              <w:rPr>
                <w:rFonts w:cs="Arial"/>
                <w:b/>
                <w:bCs/>
                <w:u w:val="single"/>
                <w:lang w:eastAsia="ar-SA"/>
              </w:rPr>
              <w:t>Leadership and Management Skills</w:t>
            </w:r>
          </w:p>
          <w:p w14:paraId="74562F4A"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Supervise and support clinical junior and Admin staff</w:t>
            </w:r>
            <w:r w:rsidR="000414BB">
              <w:rPr>
                <w:rFonts w:cs="Arial"/>
                <w:lang w:eastAsia="ar-SA"/>
              </w:rPr>
              <w:t>.</w:t>
            </w:r>
          </w:p>
          <w:p w14:paraId="2961157B"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Delegate responsibilities appropriately within the Multi-disciplinary team</w:t>
            </w:r>
            <w:r w:rsidR="000414BB">
              <w:rPr>
                <w:rFonts w:cs="Arial"/>
                <w:lang w:eastAsia="ar-SA"/>
              </w:rPr>
              <w:t>.</w:t>
            </w:r>
          </w:p>
          <w:p w14:paraId="0C81E33B"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Co-ordinate the day to day activities of student/junior nursing staff</w:t>
            </w:r>
            <w:r w:rsidR="000414BB">
              <w:rPr>
                <w:rFonts w:cs="Arial"/>
                <w:lang w:eastAsia="ar-SA"/>
              </w:rPr>
              <w:t>.</w:t>
            </w:r>
          </w:p>
          <w:p w14:paraId="6DF71636"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Exercise effective personal time management, punctuality and reliable attendance</w:t>
            </w:r>
            <w:r w:rsidR="000414BB">
              <w:rPr>
                <w:rFonts w:cs="Arial"/>
                <w:lang w:eastAsia="ar-SA"/>
              </w:rPr>
              <w:t>.</w:t>
            </w:r>
          </w:p>
          <w:p w14:paraId="3B1C1645"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Be a keyworker to a designated group of patients</w:t>
            </w:r>
            <w:r w:rsidR="000414BB">
              <w:rPr>
                <w:rFonts w:cs="Arial"/>
                <w:lang w:eastAsia="ar-SA"/>
              </w:rPr>
              <w:t>.</w:t>
            </w:r>
          </w:p>
          <w:p w14:paraId="3F8F2A43"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Lead as a specialist resource in relation to older people’s mental health within in-patients and intermediate care services</w:t>
            </w:r>
            <w:r w:rsidR="000414BB">
              <w:rPr>
                <w:rFonts w:cs="Arial"/>
                <w:lang w:eastAsia="ar-SA"/>
              </w:rPr>
              <w:t>.</w:t>
            </w:r>
          </w:p>
          <w:p w14:paraId="725513F8"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Contribute to regular Multi-disciplinary team meetings participating in discussion of relevant clinical and other issues</w:t>
            </w:r>
            <w:r w:rsidR="000414BB">
              <w:rPr>
                <w:rFonts w:cs="Arial"/>
                <w:lang w:eastAsia="ar-SA"/>
              </w:rPr>
              <w:t>.</w:t>
            </w:r>
          </w:p>
          <w:p w14:paraId="44EC03CF"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In the absence of the SCN Contribute to human resource management within designated area in line with relevant policies e.g. rostering, promoting attendance at work, recruitment and selection</w:t>
            </w:r>
            <w:r w:rsidR="000414BB">
              <w:rPr>
                <w:rFonts w:cs="Arial"/>
                <w:lang w:eastAsia="ar-SA"/>
              </w:rPr>
              <w:t>.</w:t>
            </w:r>
          </w:p>
          <w:p w14:paraId="2D5AF9A3" w14:textId="77777777" w:rsidR="00144562" w:rsidRPr="000414BB" w:rsidRDefault="00144562" w:rsidP="000414BB">
            <w:pPr>
              <w:pStyle w:val="ListParagraph"/>
              <w:numPr>
                <w:ilvl w:val="0"/>
                <w:numId w:val="34"/>
              </w:numPr>
              <w:suppressAutoHyphens/>
              <w:rPr>
                <w:rFonts w:cs="Arial"/>
                <w:lang w:eastAsia="ar-SA"/>
              </w:rPr>
            </w:pPr>
            <w:r w:rsidRPr="000414BB">
              <w:rPr>
                <w:rFonts w:cs="Arial"/>
                <w:lang w:eastAsia="ar-SA"/>
              </w:rPr>
              <w:t>As delegated by the SCN support staff to achieve agreed objectives in partnership with Human Resources</w:t>
            </w:r>
            <w:r w:rsidR="000414BB">
              <w:rPr>
                <w:rFonts w:cs="Arial"/>
                <w:lang w:eastAsia="ar-SA"/>
              </w:rPr>
              <w:t>.</w:t>
            </w:r>
          </w:p>
          <w:p w14:paraId="1627A91A" w14:textId="77777777" w:rsidR="00144562" w:rsidRPr="00AD2508" w:rsidRDefault="00144562" w:rsidP="00144562">
            <w:pPr>
              <w:suppressAutoHyphens/>
              <w:ind w:left="0"/>
              <w:rPr>
                <w:rFonts w:cs="Arial"/>
                <w:lang w:eastAsia="ar-SA"/>
              </w:rPr>
            </w:pPr>
          </w:p>
          <w:p w14:paraId="0A8EF77B" w14:textId="77777777" w:rsidR="00144562" w:rsidRPr="00AD2508" w:rsidRDefault="00144562" w:rsidP="00144562">
            <w:pPr>
              <w:keepNext/>
              <w:numPr>
                <w:ilvl w:val="3"/>
                <w:numId w:val="0"/>
              </w:numPr>
              <w:tabs>
                <w:tab w:val="num" w:pos="864"/>
              </w:tabs>
              <w:suppressAutoHyphens/>
              <w:ind w:left="289"/>
              <w:outlineLvl w:val="3"/>
              <w:rPr>
                <w:rFonts w:cs="Arial"/>
                <w:b/>
                <w:bCs/>
                <w:u w:val="single"/>
                <w:lang w:eastAsia="ar-SA"/>
              </w:rPr>
            </w:pPr>
            <w:r w:rsidRPr="00AD2508">
              <w:rPr>
                <w:rFonts w:cs="Arial"/>
                <w:b/>
                <w:bCs/>
                <w:u w:val="single"/>
                <w:lang w:eastAsia="ar-SA"/>
              </w:rPr>
              <w:t>Research and Practice Development</w:t>
            </w:r>
          </w:p>
          <w:p w14:paraId="29B8E388" w14:textId="77777777" w:rsidR="00144562" w:rsidRPr="00AD2508" w:rsidRDefault="00144562" w:rsidP="00144562">
            <w:pPr>
              <w:numPr>
                <w:ilvl w:val="0"/>
                <w:numId w:val="17"/>
              </w:numPr>
              <w:suppressAutoHyphens/>
              <w:ind w:left="572" w:hanging="283"/>
              <w:rPr>
                <w:rFonts w:cs="Arial"/>
                <w:lang w:eastAsia="ar-SA"/>
              </w:rPr>
            </w:pPr>
            <w:r w:rsidRPr="00AD2508">
              <w:rPr>
                <w:rFonts w:cs="Arial"/>
                <w:lang w:eastAsia="ar-SA"/>
              </w:rPr>
              <w:lastRenderedPageBreak/>
              <w:t>Undertakes research and/or audit projects relevant to clinical area, disseminating findings at local and national level.</w:t>
            </w:r>
          </w:p>
          <w:p w14:paraId="34FD9493" w14:textId="77777777" w:rsidR="00144562" w:rsidRPr="00AD2508" w:rsidRDefault="00144562" w:rsidP="00144562">
            <w:pPr>
              <w:numPr>
                <w:ilvl w:val="0"/>
                <w:numId w:val="17"/>
              </w:numPr>
              <w:suppressAutoHyphens/>
              <w:ind w:left="572" w:hanging="283"/>
              <w:rPr>
                <w:rFonts w:cs="Arial"/>
                <w:lang w:eastAsia="ar-SA"/>
              </w:rPr>
            </w:pPr>
            <w:r w:rsidRPr="00AD2508">
              <w:rPr>
                <w:rFonts w:cs="Arial"/>
                <w:lang w:eastAsia="ar-SA"/>
              </w:rPr>
              <w:t>Acquires research and development skills through participation in local audit and research projects.</w:t>
            </w:r>
          </w:p>
          <w:p w14:paraId="7F399FC5" w14:textId="77777777" w:rsidR="00144562" w:rsidRPr="00AD2508" w:rsidRDefault="00144562" w:rsidP="00144562">
            <w:pPr>
              <w:numPr>
                <w:ilvl w:val="0"/>
                <w:numId w:val="17"/>
              </w:numPr>
              <w:suppressAutoHyphens/>
              <w:ind w:left="572" w:hanging="283"/>
              <w:rPr>
                <w:rFonts w:cs="Arial"/>
                <w:lang w:eastAsia="ar-SA"/>
              </w:rPr>
            </w:pPr>
            <w:r w:rsidRPr="00AD2508">
              <w:rPr>
                <w:rFonts w:cs="Arial"/>
                <w:lang w:eastAsia="ar-SA"/>
              </w:rPr>
              <w:t xml:space="preserve">Support SCN to </w:t>
            </w:r>
            <w:r w:rsidRPr="00AD2508">
              <w:rPr>
                <w:rFonts w:cs="Arial"/>
                <w:bCs/>
                <w:lang w:eastAsia="ar-SA"/>
              </w:rPr>
              <w:t>implement and embed current evidenced based practice into team culture</w:t>
            </w:r>
            <w:r w:rsidR="000414BB">
              <w:rPr>
                <w:rFonts w:cs="Arial"/>
                <w:bCs/>
                <w:lang w:eastAsia="ar-SA"/>
              </w:rPr>
              <w:t>.</w:t>
            </w:r>
            <w:r w:rsidRPr="00AD2508">
              <w:rPr>
                <w:rFonts w:cs="Arial"/>
                <w:bCs/>
                <w:lang w:eastAsia="ar-SA"/>
              </w:rPr>
              <w:t xml:space="preserve"> </w:t>
            </w:r>
          </w:p>
          <w:p w14:paraId="60B336A2" w14:textId="77777777" w:rsidR="00144562" w:rsidRPr="00AD2508" w:rsidRDefault="00144562" w:rsidP="00144562">
            <w:pPr>
              <w:numPr>
                <w:ilvl w:val="0"/>
                <w:numId w:val="17"/>
              </w:numPr>
              <w:suppressAutoHyphens/>
              <w:ind w:left="572" w:hanging="283"/>
              <w:rPr>
                <w:rFonts w:cs="Arial"/>
                <w:lang w:eastAsia="ar-SA"/>
              </w:rPr>
            </w:pPr>
            <w:r w:rsidRPr="00AD2508">
              <w:rPr>
                <w:rFonts w:cs="Arial"/>
                <w:lang w:eastAsia="ar-SA"/>
              </w:rPr>
              <w:t>Disseminates and implements relevant research findings to optimise patient care and treatment delivery thereby reducing the theory practice gap.</w:t>
            </w:r>
          </w:p>
          <w:p w14:paraId="5643DE9C" w14:textId="77777777" w:rsidR="00144562" w:rsidRPr="004A20F0" w:rsidRDefault="00144562" w:rsidP="000414BB">
            <w:pPr>
              <w:ind w:left="0"/>
              <w:rPr>
                <w:rFonts w:cs="Arial"/>
              </w:rPr>
            </w:pPr>
          </w:p>
        </w:tc>
      </w:tr>
      <w:tr w:rsidR="00144562" w:rsidRPr="004A20F0" w14:paraId="5C620902" w14:textId="77777777" w:rsidTr="00144562">
        <w:tc>
          <w:tcPr>
            <w:tcW w:w="10031" w:type="dxa"/>
            <w:gridSpan w:val="3"/>
          </w:tcPr>
          <w:p w14:paraId="51092845" w14:textId="77777777" w:rsidR="00144562" w:rsidRPr="004A20F0" w:rsidRDefault="00144562" w:rsidP="00144562">
            <w:pPr>
              <w:keepNext/>
              <w:keepLines/>
              <w:numPr>
                <w:ilvl w:val="0"/>
                <w:numId w:val="2"/>
              </w:numPr>
              <w:rPr>
                <w:rFonts w:cs="Arial"/>
                <w:b/>
              </w:rPr>
            </w:pPr>
            <w:r w:rsidRPr="004A20F0">
              <w:rPr>
                <w:rFonts w:cs="Arial"/>
                <w:b/>
              </w:rPr>
              <w:lastRenderedPageBreak/>
              <w:t>COMMUNICATIONS AND RELATIONSHIPS</w:t>
            </w:r>
          </w:p>
          <w:p w14:paraId="675AB36F" w14:textId="77777777" w:rsidR="00144562" w:rsidRPr="004A20F0" w:rsidRDefault="00144562" w:rsidP="00144562">
            <w:pPr>
              <w:keepNext/>
              <w:keepLines/>
              <w:rPr>
                <w:rFonts w:cs="Arial"/>
                <w:b/>
              </w:rPr>
            </w:pPr>
          </w:p>
          <w:p w14:paraId="1DA29765" w14:textId="77777777" w:rsidR="00144562" w:rsidRPr="00AD2508" w:rsidRDefault="00144562" w:rsidP="00144562">
            <w:pPr>
              <w:numPr>
                <w:ilvl w:val="0"/>
                <w:numId w:val="18"/>
              </w:numPr>
              <w:tabs>
                <w:tab w:val="clear" w:pos="720"/>
                <w:tab w:val="num" w:pos="-1696"/>
              </w:tabs>
              <w:suppressAutoHyphens/>
              <w:ind w:left="572" w:hanging="283"/>
              <w:rPr>
                <w:rFonts w:cs="Arial"/>
                <w:lang w:eastAsia="ar-SA"/>
              </w:rPr>
            </w:pPr>
            <w:r w:rsidRPr="00AD2508">
              <w:rPr>
                <w:rFonts w:cs="Arial"/>
                <w:lang w:eastAsia="ar-SA"/>
              </w:rPr>
              <w:t>Establish and maintain efficient and effective communication with patients, families/ carers, multi-disciplinary team members, primary care team,</w:t>
            </w:r>
            <w:r>
              <w:rPr>
                <w:rFonts w:cs="Arial"/>
                <w:lang w:eastAsia="ar-SA"/>
              </w:rPr>
              <w:t xml:space="preserve"> </w:t>
            </w:r>
            <w:r w:rsidRPr="00AD2508">
              <w:rPr>
                <w:rFonts w:cs="Arial"/>
                <w:lang w:eastAsia="ar-SA"/>
              </w:rPr>
              <w:t>independent and other statutory and non-statutory agencies e.g. Alzheimer’s Scotland.</w:t>
            </w:r>
          </w:p>
          <w:p w14:paraId="0196D104" w14:textId="77777777" w:rsidR="00144562" w:rsidRPr="00AD2508" w:rsidRDefault="00144562" w:rsidP="00144562">
            <w:pPr>
              <w:numPr>
                <w:ilvl w:val="0"/>
                <w:numId w:val="18"/>
              </w:numPr>
              <w:tabs>
                <w:tab w:val="clear" w:pos="720"/>
                <w:tab w:val="num" w:pos="572"/>
              </w:tabs>
              <w:suppressAutoHyphens/>
              <w:ind w:hanging="431"/>
              <w:rPr>
                <w:rFonts w:cs="Arial"/>
                <w:lang w:eastAsia="ar-SA"/>
              </w:rPr>
            </w:pPr>
            <w:r w:rsidRPr="00AD2508">
              <w:rPr>
                <w:rFonts w:cs="Arial"/>
                <w:lang w:eastAsia="ar-SA"/>
              </w:rPr>
              <w:t xml:space="preserve">Frequently be required to work with and negotiate with statutory </w:t>
            </w:r>
            <w:r w:rsidR="000414BB">
              <w:rPr>
                <w:rFonts w:cs="Arial"/>
                <w:lang w:eastAsia="ar-SA"/>
              </w:rPr>
              <w:t>&amp;</w:t>
            </w:r>
            <w:r w:rsidRPr="00AD2508">
              <w:rPr>
                <w:rFonts w:cs="Arial"/>
                <w:lang w:eastAsia="ar-SA"/>
              </w:rPr>
              <w:t xml:space="preserve"> voluntary</w:t>
            </w:r>
            <w:r w:rsidR="000414BB">
              <w:rPr>
                <w:rFonts w:cs="Arial"/>
                <w:lang w:eastAsia="ar-SA"/>
              </w:rPr>
              <w:t xml:space="preserve"> </w:t>
            </w:r>
            <w:r w:rsidRPr="00AD2508">
              <w:rPr>
                <w:rFonts w:cs="Arial"/>
                <w:lang w:eastAsia="ar-SA"/>
              </w:rPr>
              <w:t>agencies</w:t>
            </w:r>
            <w:r w:rsidR="000414BB">
              <w:rPr>
                <w:rFonts w:cs="Arial"/>
                <w:lang w:eastAsia="ar-SA"/>
              </w:rPr>
              <w:t>.</w:t>
            </w:r>
          </w:p>
          <w:p w14:paraId="11DD3955" w14:textId="77777777" w:rsidR="00144562" w:rsidRPr="00AD2508" w:rsidRDefault="00144562" w:rsidP="00144562">
            <w:pPr>
              <w:numPr>
                <w:ilvl w:val="0"/>
                <w:numId w:val="18"/>
              </w:numPr>
              <w:tabs>
                <w:tab w:val="clear" w:pos="720"/>
                <w:tab w:val="num" w:pos="572"/>
              </w:tabs>
              <w:suppressAutoHyphens/>
              <w:ind w:hanging="431"/>
              <w:rPr>
                <w:rFonts w:cs="Arial"/>
                <w:lang w:eastAsia="ar-SA"/>
              </w:rPr>
            </w:pPr>
            <w:r w:rsidRPr="00AD2508">
              <w:rPr>
                <w:rFonts w:cs="Arial"/>
                <w:lang w:eastAsia="ar-SA"/>
              </w:rPr>
              <w:t>Ensure effective communication is maintained with SCN and above.</w:t>
            </w:r>
          </w:p>
          <w:p w14:paraId="6EED322B" w14:textId="77777777" w:rsidR="00144562" w:rsidRPr="00AD2508" w:rsidRDefault="00144562" w:rsidP="00144562">
            <w:pPr>
              <w:numPr>
                <w:ilvl w:val="0"/>
                <w:numId w:val="19"/>
              </w:numPr>
              <w:tabs>
                <w:tab w:val="num" w:pos="-988"/>
                <w:tab w:val="num" w:pos="-421"/>
              </w:tabs>
              <w:suppressAutoHyphens/>
              <w:ind w:left="572" w:hanging="283"/>
              <w:rPr>
                <w:rFonts w:cs="Arial"/>
                <w:lang w:eastAsia="ar-SA"/>
              </w:rPr>
            </w:pPr>
            <w:r w:rsidRPr="00AD2508">
              <w:rPr>
                <w:rFonts w:cs="Arial"/>
                <w:lang w:eastAsia="ar-SA"/>
              </w:rPr>
              <w:t>Contributes to the effective communication and interpretation of changes in operational/organisational policies, procedures and guidelines within the clinical area.</w:t>
            </w:r>
          </w:p>
          <w:p w14:paraId="1CAA7B1F" w14:textId="77777777" w:rsidR="00144562" w:rsidRPr="00AD2508" w:rsidRDefault="00144562" w:rsidP="00144562">
            <w:pPr>
              <w:numPr>
                <w:ilvl w:val="0"/>
                <w:numId w:val="19"/>
              </w:numPr>
              <w:tabs>
                <w:tab w:val="num" w:pos="-846"/>
                <w:tab w:val="num" w:pos="-704"/>
              </w:tabs>
              <w:suppressAutoHyphens/>
              <w:ind w:left="572" w:hanging="283"/>
              <w:rPr>
                <w:rFonts w:cs="Arial"/>
                <w:lang w:eastAsia="ar-SA"/>
              </w:rPr>
            </w:pPr>
            <w:r w:rsidRPr="00AD2508">
              <w:rPr>
                <w:rFonts w:cs="Arial"/>
                <w:lang w:eastAsia="ar-SA"/>
              </w:rPr>
              <w:t>Maintains the effective two-way flow of communication within the organisational structure.</w:t>
            </w:r>
          </w:p>
          <w:p w14:paraId="534207E3" w14:textId="77777777" w:rsidR="00144562" w:rsidRPr="00AD2508" w:rsidRDefault="00144562" w:rsidP="00144562">
            <w:pPr>
              <w:numPr>
                <w:ilvl w:val="0"/>
                <w:numId w:val="19"/>
              </w:numPr>
              <w:tabs>
                <w:tab w:val="num" w:pos="-846"/>
              </w:tabs>
              <w:suppressAutoHyphens/>
              <w:ind w:left="572" w:hanging="283"/>
              <w:rPr>
                <w:rFonts w:cs="Arial"/>
                <w:lang w:eastAsia="ar-SA"/>
              </w:rPr>
            </w:pPr>
            <w:r w:rsidRPr="00AD2508">
              <w:rPr>
                <w:rFonts w:cs="Arial"/>
                <w:lang w:eastAsia="ar-SA"/>
              </w:rPr>
              <w:t>Provide and record formal, informal support and counsel to other team members.</w:t>
            </w:r>
          </w:p>
          <w:p w14:paraId="27356F13" w14:textId="77777777" w:rsidR="00144562" w:rsidRPr="00AD2508" w:rsidRDefault="00144562" w:rsidP="00144562">
            <w:pPr>
              <w:numPr>
                <w:ilvl w:val="0"/>
                <w:numId w:val="18"/>
              </w:numPr>
              <w:tabs>
                <w:tab w:val="clear" w:pos="720"/>
                <w:tab w:val="num" w:pos="572"/>
              </w:tabs>
              <w:suppressAutoHyphens/>
              <w:ind w:hanging="431"/>
              <w:rPr>
                <w:rFonts w:cs="Arial"/>
                <w:lang w:eastAsia="ar-SA"/>
              </w:rPr>
            </w:pPr>
            <w:r w:rsidRPr="00AD2508">
              <w:rPr>
                <w:rFonts w:cs="Arial"/>
                <w:lang w:eastAsia="ar-SA"/>
              </w:rPr>
              <w:t>Provide verbal and written reports.</w:t>
            </w:r>
          </w:p>
          <w:p w14:paraId="47F2FD0D" w14:textId="77777777" w:rsidR="00144562" w:rsidRPr="00AD2508" w:rsidRDefault="00144562" w:rsidP="00144562">
            <w:pPr>
              <w:numPr>
                <w:ilvl w:val="0"/>
                <w:numId w:val="18"/>
              </w:numPr>
              <w:tabs>
                <w:tab w:val="clear" w:pos="720"/>
                <w:tab w:val="num" w:pos="-1271"/>
              </w:tabs>
              <w:suppressAutoHyphens/>
              <w:ind w:left="572" w:hanging="283"/>
              <w:rPr>
                <w:rFonts w:cs="Arial"/>
                <w:lang w:eastAsia="ar-SA"/>
              </w:rPr>
            </w:pPr>
            <w:r w:rsidRPr="00AD2508">
              <w:rPr>
                <w:rFonts w:cs="Arial"/>
                <w:lang w:eastAsia="ar-SA"/>
              </w:rPr>
              <w:t>Use appropriate communication skills and monitor the effect for patients who have barriers to communication e.g. sensory impairment, learning difficulties, language barriers, confusion</w:t>
            </w:r>
            <w:r w:rsidR="000414BB">
              <w:rPr>
                <w:rFonts w:cs="Arial"/>
                <w:lang w:eastAsia="ar-SA"/>
              </w:rPr>
              <w:t>.</w:t>
            </w:r>
            <w:r w:rsidRPr="00AD2508">
              <w:rPr>
                <w:rFonts w:cs="Arial"/>
                <w:lang w:eastAsia="ar-SA"/>
              </w:rPr>
              <w:t xml:space="preserve"> </w:t>
            </w:r>
          </w:p>
          <w:p w14:paraId="4FE2AAB2" w14:textId="77777777" w:rsidR="00144562" w:rsidRPr="00AD2508" w:rsidRDefault="00144562" w:rsidP="00144562">
            <w:pPr>
              <w:numPr>
                <w:ilvl w:val="0"/>
                <w:numId w:val="18"/>
              </w:numPr>
              <w:tabs>
                <w:tab w:val="clear" w:pos="720"/>
                <w:tab w:val="num" w:pos="-1129"/>
              </w:tabs>
              <w:suppressAutoHyphens/>
              <w:ind w:left="572" w:hanging="283"/>
              <w:rPr>
                <w:rFonts w:cs="Arial"/>
                <w:lang w:eastAsia="ar-SA"/>
              </w:rPr>
            </w:pPr>
            <w:r w:rsidRPr="00AD2508">
              <w:rPr>
                <w:rFonts w:cs="Arial"/>
                <w:lang w:eastAsia="ar-SA"/>
              </w:rPr>
              <w:t>On a daily basis communicate highly sensitive information to patients and families/carers requiring empathy and reassurance skills.</w:t>
            </w:r>
          </w:p>
          <w:p w14:paraId="45BB59BD" w14:textId="77777777" w:rsidR="00144562" w:rsidRPr="00AD2508" w:rsidRDefault="00144562" w:rsidP="00144562">
            <w:pPr>
              <w:numPr>
                <w:ilvl w:val="0"/>
                <w:numId w:val="18"/>
              </w:numPr>
              <w:tabs>
                <w:tab w:val="clear" w:pos="720"/>
              </w:tabs>
              <w:suppressAutoHyphens/>
              <w:ind w:left="572" w:hanging="283"/>
              <w:rPr>
                <w:rFonts w:cs="Arial"/>
                <w:lang w:eastAsia="ar-SA"/>
              </w:rPr>
            </w:pPr>
            <w:r w:rsidRPr="00AD2508">
              <w:rPr>
                <w:rFonts w:cs="Arial"/>
                <w:lang w:eastAsia="ar-SA"/>
              </w:rPr>
              <w:t>Deal with information of a highly personal, sensitive, confidential and emotive nature when it can be contradictory to patient and families/carers expectations and desires.</w:t>
            </w:r>
          </w:p>
          <w:p w14:paraId="3F6E70CA" w14:textId="77777777" w:rsidR="00144562" w:rsidRPr="00AD2508" w:rsidRDefault="00144562" w:rsidP="00144562">
            <w:pPr>
              <w:numPr>
                <w:ilvl w:val="0"/>
                <w:numId w:val="18"/>
              </w:numPr>
              <w:tabs>
                <w:tab w:val="clear" w:pos="720"/>
                <w:tab w:val="num" w:pos="572"/>
              </w:tabs>
              <w:suppressAutoHyphens/>
              <w:ind w:hanging="431"/>
              <w:rPr>
                <w:rFonts w:cs="Arial"/>
                <w:lang w:eastAsia="ar-SA"/>
              </w:rPr>
            </w:pPr>
            <w:r w:rsidRPr="00AD2508">
              <w:rPr>
                <w:rFonts w:cs="Arial"/>
                <w:lang w:eastAsia="ar-SA"/>
              </w:rPr>
              <w:t>Deal with situations that may be confrontational.</w:t>
            </w:r>
          </w:p>
          <w:p w14:paraId="0AE9DA04" w14:textId="77777777" w:rsidR="00144562" w:rsidRPr="00AD2508" w:rsidRDefault="00144562" w:rsidP="00144562">
            <w:pPr>
              <w:numPr>
                <w:ilvl w:val="0"/>
                <w:numId w:val="18"/>
              </w:numPr>
              <w:tabs>
                <w:tab w:val="clear" w:pos="720"/>
              </w:tabs>
              <w:suppressAutoHyphens/>
              <w:ind w:left="572" w:hanging="283"/>
              <w:rPr>
                <w:rFonts w:cs="Arial"/>
                <w:lang w:eastAsia="ar-SA"/>
              </w:rPr>
            </w:pPr>
            <w:r w:rsidRPr="00AD2508">
              <w:rPr>
                <w:rFonts w:cs="Arial"/>
                <w:lang w:eastAsia="ar-SA"/>
              </w:rPr>
              <w:t>Overcome barriers associated with poor motivation and reluctance to engage with the service.</w:t>
            </w:r>
          </w:p>
          <w:p w14:paraId="485D7CC1" w14:textId="77777777" w:rsidR="00144562" w:rsidRPr="00AD2508" w:rsidRDefault="00144562" w:rsidP="00144562">
            <w:pPr>
              <w:numPr>
                <w:ilvl w:val="0"/>
                <w:numId w:val="18"/>
              </w:numPr>
              <w:tabs>
                <w:tab w:val="clear" w:pos="720"/>
                <w:tab w:val="num" w:pos="-1129"/>
              </w:tabs>
              <w:suppressAutoHyphens/>
              <w:ind w:left="572" w:hanging="283"/>
              <w:rPr>
                <w:rFonts w:cs="Arial"/>
                <w:lang w:eastAsia="ar-SA"/>
              </w:rPr>
            </w:pPr>
            <w:r w:rsidRPr="00AD2508">
              <w:rPr>
                <w:rFonts w:cs="Arial"/>
                <w:lang w:eastAsia="ar-SA"/>
              </w:rPr>
              <w:t>Reassure, support and encourage patients, families/carers as part of the treatment process using terminology tailored to the individuals understanding.</w:t>
            </w:r>
          </w:p>
          <w:p w14:paraId="4587E5E2" w14:textId="77777777" w:rsidR="00144562" w:rsidRPr="00AD2508" w:rsidRDefault="00144562" w:rsidP="00144562">
            <w:pPr>
              <w:numPr>
                <w:ilvl w:val="0"/>
                <w:numId w:val="18"/>
              </w:numPr>
              <w:tabs>
                <w:tab w:val="clear" w:pos="720"/>
              </w:tabs>
              <w:suppressAutoHyphens/>
              <w:ind w:left="572" w:hanging="283"/>
              <w:rPr>
                <w:rFonts w:cs="Arial"/>
                <w:lang w:eastAsia="ar-SA"/>
              </w:rPr>
            </w:pPr>
            <w:r w:rsidRPr="00AD2508">
              <w:rPr>
                <w:rFonts w:cs="Arial"/>
                <w:lang w:eastAsia="ar-SA"/>
              </w:rPr>
              <w:t>Be an active member of education programmes by the delivery of presentations and training to the public, professional, voluntary and independent organisations within Perth and Kinross.</w:t>
            </w:r>
          </w:p>
          <w:p w14:paraId="098AECEA" w14:textId="77777777" w:rsidR="00144562" w:rsidRPr="00AD2508" w:rsidRDefault="00144562" w:rsidP="00144562">
            <w:pPr>
              <w:numPr>
                <w:ilvl w:val="0"/>
                <w:numId w:val="18"/>
              </w:numPr>
              <w:tabs>
                <w:tab w:val="clear" w:pos="720"/>
                <w:tab w:val="num" w:pos="-1129"/>
              </w:tabs>
              <w:suppressAutoHyphens/>
              <w:ind w:left="572" w:hanging="283"/>
              <w:rPr>
                <w:rFonts w:cs="Arial"/>
                <w:lang w:eastAsia="ar-SA"/>
              </w:rPr>
            </w:pPr>
            <w:r w:rsidRPr="00AD2508">
              <w:rPr>
                <w:rFonts w:cs="Arial"/>
                <w:lang w:eastAsia="ar-SA"/>
              </w:rPr>
              <w:t>Provide advice to colleagues working within other clinical areas regarding the nursing management and support of older people with mental health needs.</w:t>
            </w:r>
          </w:p>
          <w:p w14:paraId="31AF905F" w14:textId="77777777" w:rsidR="00144562" w:rsidRPr="00AD2508" w:rsidRDefault="00144562" w:rsidP="00144562">
            <w:pPr>
              <w:numPr>
                <w:ilvl w:val="0"/>
                <w:numId w:val="18"/>
              </w:numPr>
              <w:tabs>
                <w:tab w:val="clear" w:pos="720"/>
                <w:tab w:val="num" w:pos="-1129"/>
              </w:tabs>
              <w:suppressAutoHyphens/>
              <w:ind w:left="572" w:hanging="283"/>
              <w:rPr>
                <w:rFonts w:cs="Arial"/>
                <w:lang w:eastAsia="ar-SA"/>
              </w:rPr>
            </w:pPr>
            <w:r w:rsidRPr="00AD2508">
              <w:rPr>
                <w:rFonts w:cs="Arial"/>
                <w:lang w:eastAsia="ar-SA"/>
              </w:rPr>
              <w:t>Provide advice and guidance on health promotion and health management to patients, families/carers and other healthcare professionals and agencies. This may be one to one discussion, team meetings or reviews.</w:t>
            </w:r>
          </w:p>
          <w:p w14:paraId="37424B4D" w14:textId="77777777" w:rsidR="00144562" w:rsidRPr="00AD2508" w:rsidRDefault="00144562" w:rsidP="00144562">
            <w:pPr>
              <w:numPr>
                <w:ilvl w:val="0"/>
                <w:numId w:val="19"/>
              </w:numPr>
              <w:tabs>
                <w:tab w:val="num" w:pos="-1129"/>
              </w:tabs>
              <w:suppressAutoHyphens/>
              <w:ind w:left="572" w:hanging="283"/>
              <w:rPr>
                <w:rFonts w:cs="Arial"/>
                <w:lang w:eastAsia="ar-SA"/>
              </w:rPr>
            </w:pPr>
            <w:r w:rsidRPr="00AD2508">
              <w:rPr>
                <w:rFonts w:cs="Arial"/>
                <w:lang w:eastAsia="ar-SA"/>
              </w:rPr>
              <w:t>Promotes awareness of mental health nursing role within the multidisciplinary team.</w:t>
            </w:r>
          </w:p>
          <w:p w14:paraId="054FAB0F" w14:textId="77777777" w:rsidR="00144562" w:rsidRPr="004A20F0" w:rsidRDefault="00144562" w:rsidP="00144562">
            <w:pPr>
              <w:rPr>
                <w:rFonts w:cs="Arial"/>
              </w:rPr>
            </w:pPr>
          </w:p>
        </w:tc>
      </w:tr>
      <w:tr w:rsidR="00144562" w:rsidRPr="004A20F0" w14:paraId="31421DE2" w14:textId="77777777" w:rsidTr="00144562">
        <w:tc>
          <w:tcPr>
            <w:tcW w:w="10031" w:type="dxa"/>
            <w:gridSpan w:val="3"/>
            <w:tcBorders>
              <w:top w:val="single" w:sz="4" w:space="0" w:color="auto"/>
            </w:tcBorders>
          </w:tcPr>
          <w:p w14:paraId="38007229" w14:textId="77777777" w:rsidR="00144562" w:rsidRPr="004A20F0" w:rsidRDefault="00144562" w:rsidP="00144562">
            <w:pPr>
              <w:keepNext/>
              <w:keepLines/>
              <w:numPr>
                <w:ilvl w:val="0"/>
                <w:numId w:val="2"/>
              </w:numPr>
              <w:rPr>
                <w:rFonts w:cs="Arial"/>
                <w:b/>
              </w:rPr>
            </w:pPr>
            <w:r w:rsidRPr="004A20F0">
              <w:rPr>
                <w:rFonts w:cs="Arial"/>
                <w:b/>
              </w:rPr>
              <w:t>KNOWLEDGE, TRAINING AND EXPERIENCE REQUIRED TO DO THE JOB</w:t>
            </w:r>
          </w:p>
          <w:p w14:paraId="04285FF9" w14:textId="77777777" w:rsidR="00144562" w:rsidRPr="004A20F0" w:rsidRDefault="00144562" w:rsidP="00144562">
            <w:pPr>
              <w:keepNext/>
              <w:keepLines/>
              <w:rPr>
                <w:rFonts w:cs="Arial"/>
                <w:b/>
              </w:rPr>
            </w:pPr>
          </w:p>
          <w:p w14:paraId="1BF6751A" w14:textId="77777777" w:rsidR="00144562" w:rsidRPr="00AD2508" w:rsidRDefault="00144562" w:rsidP="00144562">
            <w:pPr>
              <w:numPr>
                <w:ilvl w:val="0"/>
                <w:numId w:val="20"/>
              </w:numPr>
              <w:tabs>
                <w:tab w:val="num" w:pos="-988"/>
              </w:tabs>
              <w:suppressAutoHyphens/>
              <w:ind w:left="572" w:hanging="283"/>
              <w:rPr>
                <w:rFonts w:cs="Arial"/>
                <w:lang w:eastAsia="ar-SA"/>
              </w:rPr>
            </w:pPr>
            <w:r w:rsidRPr="00AD2508">
              <w:rPr>
                <w:rFonts w:cs="Arial"/>
                <w:lang w:eastAsia="ar-SA"/>
              </w:rPr>
              <w:t>Mental Health Nurse (RMN) 1st level registration.</w:t>
            </w:r>
          </w:p>
          <w:p w14:paraId="58F72F46" w14:textId="03BCC69A" w:rsidR="00144562" w:rsidRPr="00AD2508" w:rsidRDefault="00144562" w:rsidP="00144562">
            <w:pPr>
              <w:numPr>
                <w:ilvl w:val="0"/>
                <w:numId w:val="20"/>
              </w:numPr>
              <w:tabs>
                <w:tab w:val="num" w:pos="-988"/>
              </w:tabs>
              <w:suppressAutoHyphens/>
              <w:ind w:left="572" w:hanging="283"/>
              <w:rPr>
                <w:rFonts w:cs="Arial"/>
                <w:lang w:eastAsia="ar-SA"/>
              </w:rPr>
            </w:pPr>
            <w:r w:rsidRPr="00AD2508">
              <w:rPr>
                <w:rFonts w:cs="Arial"/>
                <w:lang w:eastAsia="ar-SA"/>
              </w:rPr>
              <w:t>Current valid registration with</w:t>
            </w:r>
            <w:r w:rsidR="00B54EDA">
              <w:rPr>
                <w:rFonts w:cs="Arial"/>
                <w:lang w:eastAsia="ar-SA"/>
              </w:rPr>
              <w:t xml:space="preserve"> UK</w:t>
            </w:r>
            <w:r w:rsidRPr="00AD2508">
              <w:rPr>
                <w:rFonts w:cs="Arial"/>
                <w:lang w:eastAsia="ar-SA"/>
              </w:rPr>
              <w:t xml:space="preserve"> NMC.</w:t>
            </w:r>
          </w:p>
          <w:p w14:paraId="1DDD7F8D" w14:textId="77777777" w:rsidR="00144562" w:rsidRPr="00AD2508" w:rsidRDefault="00144562" w:rsidP="00144562">
            <w:pPr>
              <w:numPr>
                <w:ilvl w:val="0"/>
                <w:numId w:val="20"/>
              </w:numPr>
              <w:tabs>
                <w:tab w:val="num" w:pos="-988"/>
              </w:tabs>
              <w:suppressAutoHyphens/>
              <w:ind w:left="572" w:hanging="283"/>
              <w:rPr>
                <w:rFonts w:cs="Arial"/>
                <w:lang w:eastAsia="ar-SA"/>
              </w:rPr>
            </w:pPr>
            <w:r w:rsidRPr="00AD2508">
              <w:rPr>
                <w:rFonts w:cs="Arial"/>
                <w:lang w:eastAsia="ar-SA"/>
              </w:rPr>
              <w:t>Evidence of post registration continuing professional development.</w:t>
            </w:r>
          </w:p>
          <w:p w14:paraId="55730602" w14:textId="77777777" w:rsidR="00144562" w:rsidRPr="00AD2508" w:rsidRDefault="00144562" w:rsidP="00144562">
            <w:pPr>
              <w:numPr>
                <w:ilvl w:val="0"/>
                <w:numId w:val="20"/>
              </w:numPr>
              <w:tabs>
                <w:tab w:val="num" w:pos="-988"/>
              </w:tabs>
              <w:suppressAutoHyphens/>
              <w:ind w:left="572" w:hanging="283"/>
              <w:rPr>
                <w:rFonts w:cs="Arial"/>
                <w:lang w:eastAsia="ar-SA"/>
              </w:rPr>
            </w:pPr>
            <w:r w:rsidRPr="00AD2508">
              <w:rPr>
                <w:rFonts w:cs="Arial"/>
                <w:lang w:eastAsia="ar-SA"/>
              </w:rPr>
              <w:lastRenderedPageBreak/>
              <w:t>Extensive specialist knowledge,</w:t>
            </w:r>
            <w:r>
              <w:rPr>
                <w:rFonts w:cs="Arial"/>
                <w:lang w:eastAsia="ar-SA"/>
              </w:rPr>
              <w:t xml:space="preserve"> </w:t>
            </w:r>
            <w:r w:rsidRPr="00AD2508">
              <w:rPr>
                <w:rFonts w:cs="Arial"/>
                <w:lang w:eastAsia="ar-SA"/>
              </w:rPr>
              <w:t>skills and experience of working with older people with mental health needs in a wide range of settings, including bit not inclusive of psychological therapies and/or Non</w:t>
            </w:r>
            <w:r>
              <w:rPr>
                <w:rFonts w:cs="Arial"/>
                <w:lang w:eastAsia="ar-SA"/>
              </w:rPr>
              <w:t>-</w:t>
            </w:r>
            <w:r w:rsidRPr="00AD2508">
              <w:rPr>
                <w:rFonts w:cs="Arial"/>
                <w:lang w:eastAsia="ar-SA"/>
              </w:rPr>
              <w:t>medical prescribing Qualification.</w:t>
            </w:r>
          </w:p>
          <w:p w14:paraId="38BA6700" w14:textId="77777777" w:rsidR="00144562" w:rsidRPr="00AD2508" w:rsidRDefault="00144562" w:rsidP="00144562">
            <w:pPr>
              <w:numPr>
                <w:ilvl w:val="0"/>
                <w:numId w:val="20"/>
              </w:numPr>
              <w:tabs>
                <w:tab w:val="num" w:pos="-988"/>
              </w:tabs>
              <w:suppressAutoHyphens/>
              <w:ind w:left="572" w:hanging="283"/>
              <w:rPr>
                <w:rFonts w:cs="Arial"/>
                <w:lang w:eastAsia="ar-SA"/>
              </w:rPr>
            </w:pPr>
            <w:r w:rsidRPr="00AD2508">
              <w:rPr>
                <w:rFonts w:cs="Arial"/>
                <w:lang w:eastAsia="ar-SA"/>
              </w:rPr>
              <w:t>The ability to work effectively within emotional, stressful and potentially volatile situations and be able to meet the physical demands of the job.</w:t>
            </w:r>
          </w:p>
          <w:p w14:paraId="620E3088" w14:textId="77777777" w:rsidR="00144562" w:rsidRPr="00AD2508" w:rsidRDefault="00144562" w:rsidP="00144562">
            <w:pPr>
              <w:numPr>
                <w:ilvl w:val="0"/>
                <w:numId w:val="20"/>
              </w:numPr>
              <w:tabs>
                <w:tab w:val="num" w:pos="-988"/>
              </w:tabs>
              <w:suppressAutoHyphens/>
              <w:ind w:left="572" w:hanging="283"/>
              <w:rPr>
                <w:rFonts w:cs="Arial"/>
                <w:lang w:eastAsia="ar-SA"/>
              </w:rPr>
            </w:pPr>
            <w:r w:rsidRPr="00AD2508">
              <w:rPr>
                <w:rFonts w:cs="Arial"/>
                <w:lang w:eastAsia="ar-SA"/>
              </w:rPr>
              <w:t>Knowledge of and comply with relevant national legislation e.g. Freedom of Information (Scotland) Act 2002, Data Protection Act 1998, Mental Health (care and treatment) (Scotland) Act 2003, Adult support and protection (Scotland) Act 2007. Adults with Incapacity</w:t>
            </w:r>
            <w:r>
              <w:rPr>
                <w:rFonts w:cs="Arial"/>
                <w:lang w:eastAsia="ar-SA"/>
              </w:rPr>
              <w:t xml:space="preserve"> </w:t>
            </w:r>
            <w:r w:rsidRPr="00AD2508">
              <w:rPr>
                <w:rFonts w:cs="Arial"/>
                <w:lang w:eastAsia="ar-SA"/>
              </w:rPr>
              <w:t>(Scotland) Act 2000.</w:t>
            </w:r>
          </w:p>
          <w:p w14:paraId="5568C0D3" w14:textId="77777777" w:rsidR="00144562" w:rsidRPr="00AD2508" w:rsidRDefault="00144562" w:rsidP="00144562">
            <w:pPr>
              <w:numPr>
                <w:ilvl w:val="0"/>
                <w:numId w:val="20"/>
              </w:numPr>
              <w:tabs>
                <w:tab w:val="num" w:pos="-988"/>
              </w:tabs>
              <w:suppressAutoHyphens/>
              <w:ind w:left="572" w:hanging="283"/>
              <w:rPr>
                <w:rFonts w:cs="Arial"/>
                <w:lang w:val="en-US" w:eastAsia="ar-SA"/>
              </w:rPr>
            </w:pPr>
            <w:r w:rsidRPr="00AD2508">
              <w:rPr>
                <w:rFonts w:cs="Arial"/>
                <w:lang w:val="en-US" w:eastAsia="ar-SA"/>
              </w:rPr>
              <w:t>Knowledge of common physical health conditions in the older person/Frailty is required to understand the impact of Mental Health conditions or needs on disease process, treatment and managements within the Acute Hospital.</w:t>
            </w:r>
          </w:p>
          <w:p w14:paraId="2EBA3C50" w14:textId="77777777" w:rsidR="00144562" w:rsidRPr="00AD2508" w:rsidRDefault="00144562" w:rsidP="00144562">
            <w:pPr>
              <w:numPr>
                <w:ilvl w:val="0"/>
                <w:numId w:val="20"/>
              </w:numPr>
              <w:tabs>
                <w:tab w:val="num" w:pos="-562"/>
              </w:tabs>
              <w:suppressAutoHyphens/>
              <w:ind w:left="572" w:hanging="283"/>
              <w:rPr>
                <w:rFonts w:cs="Arial"/>
                <w:lang w:val="en-US" w:eastAsia="ar-SA"/>
              </w:rPr>
            </w:pPr>
            <w:r w:rsidRPr="00AD2508">
              <w:rPr>
                <w:rFonts w:cs="Arial"/>
                <w:lang w:val="en-US" w:eastAsia="ar-SA"/>
              </w:rPr>
              <w:t>Ability to engage and work collaboratively with a wide Multi-disciplinary team within a varied care se</w:t>
            </w:r>
            <w:r>
              <w:rPr>
                <w:rFonts w:cs="Arial"/>
                <w:lang w:val="en-US" w:eastAsia="ar-SA"/>
              </w:rPr>
              <w:t>t</w:t>
            </w:r>
            <w:r w:rsidRPr="00AD2508">
              <w:rPr>
                <w:rFonts w:cs="Arial"/>
                <w:lang w:val="en-US" w:eastAsia="ar-SA"/>
              </w:rPr>
              <w:t>ting.</w:t>
            </w:r>
          </w:p>
          <w:p w14:paraId="39A8A4DA" w14:textId="77777777" w:rsidR="00144562" w:rsidRPr="00AD2508" w:rsidRDefault="00144562" w:rsidP="00144562">
            <w:pPr>
              <w:numPr>
                <w:ilvl w:val="0"/>
                <w:numId w:val="20"/>
              </w:numPr>
              <w:tabs>
                <w:tab w:val="num" w:pos="-562"/>
              </w:tabs>
              <w:suppressAutoHyphens/>
              <w:ind w:left="572" w:hanging="283"/>
              <w:rPr>
                <w:rFonts w:cs="Arial"/>
                <w:lang w:eastAsia="ar-SA"/>
              </w:rPr>
            </w:pPr>
            <w:r w:rsidRPr="00AD2508">
              <w:rPr>
                <w:rFonts w:cs="Arial"/>
                <w:lang w:eastAsia="ar-SA"/>
              </w:rPr>
              <w:t>A responsible approach towards their role, utilising good communicative and interpersonal skills.</w:t>
            </w:r>
          </w:p>
          <w:p w14:paraId="15C9063B" w14:textId="77777777" w:rsidR="00144562" w:rsidRPr="00AD2508" w:rsidRDefault="00144562" w:rsidP="00144562">
            <w:pPr>
              <w:numPr>
                <w:ilvl w:val="0"/>
                <w:numId w:val="20"/>
              </w:numPr>
              <w:tabs>
                <w:tab w:val="num" w:pos="-562"/>
              </w:tabs>
              <w:suppressAutoHyphens/>
              <w:ind w:left="572" w:hanging="283"/>
              <w:rPr>
                <w:rFonts w:cs="Arial"/>
                <w:lang w:val="en-US" w:eastAsia="ar-SA"/>
              </w:rPr>
            </w:pPr>
            <w:r w:rsidRPr="00AD2508">
              <w:rPr>
                <w:rFonts w:cs="Arial"/>
                <w:bCs/>
                <w:lang w:val="en-US" w:eastAsia="ar-SA"/>
              </w:rPr>
              <w:t>A comprehensive knowledge</w:t>
            </w:r>
            <w:r w:rsidRPr="00AD2508">
              <w:rPr>
                <w:rFonts w:cs="Arial"/>
                <w:b/>
                <w:bCs/>
                <w:lang w:val="en-US" w:eastAsia="ar-SA"/>
              </w:rPr>
              <w:t xml:space="preserve"> </w:t>
            </w:r>
            <w:r w:rsidRPr="00AD2508">
              <w:rPr>
                <w:rFonts w:cs="Arial"/>
                <w:lang w:val="en-US" w:eastAsia="ar-SA"/>
              </w:rPr>
              <w:t>of psychotropic medication used in the older person is required to assess and review plans of care.</w:t>
            </w:r>
          </w:p>
          <w:p w14:paraId="5C00C067" w14:textId="77777777" w:rsidR="00144562" w:rsidRPr="00AD2508" w:rsidRDefault="00144562" w:rsidP="00144562">
            <w:pPr>
              <w:numPr>
                <w:ilvl w:val="0"/>
                <w:numId w:val="20"/>
              </w:numPr>
              <w:tabs>
                <w:tab w:val="num" w:pos="-562"/>
              </w:tabs>
              <w:suppressAutoHyphens/>
              <w:ind w:left="572" w:hanging="283"/>
              <w:rPr>
                <w:rFonts w:cs="Arial"/>
                <w:lang w:eastAsia="ar-SA"/>
              </w:rPr>
            </w:pPr>
            <w:r w:rsidRPr="00AD2508">
              <w:rPr>
                <w:rFonts w:cs="Arial"/>
                <w:lang w:eastAsia="ar-SA"/>
              </w:rPr>
              <w:t>Advanced computing skills.</w:t>
            </w:r>
          </w:p>
          <w:p w14:paraId="23E20763" w14:textId="77777777" w:rsidR="00144562" w:rsidRPr="004A20F0" w:rsidRDefault="00144562" w:rsidP="00144562">
            <w:pPr>
              <w:rPr>
                <w:rFonts w:cs="Arial"/>
                <w:b/>
              </w:rPr>
            </w:pPr>
          </w:p>
        </w:tc>
      </w:tr>
      <w:tr w:rsidR="00144562" w:rsidRPr="004A20F0" w14:paraId="28C59F97" w14:textId="77777777" w:rsidTr="00144562">
        <w:tc>
          <w:tcPr>
            <w:tcW w:w="10031" w:type="dxa"/>
            <w:gridSpan w:val="3"/>
          </w:tcPr>
          <w:p w14:paraId="5081346D" w14:textId="77777777" w:rsidR="00144562" w:rsidRPr="004A20F0" w:rsidRDefault="00144562" w:rsidP="00144562">
            <w:pPr>
              <w:keepNext/>
              <w:keepLines/>
              <w:numPr>
                <w:ilvl w:val="0"/>
                <w:numId w:val="1"/>
              </w:numPr>
              <w:rPr>
                <w:rFonts w:cs="Arial"/>
                <w:b/>
              </w:rPr>
            </w:pPr>
            <w:r w:rsidRPr="004A20F0">
              <w:rPr>
                <w:rFonts w:cs="Arial"/>
                <w:b/>
              </w:rPr>
              <w:lastRenderedPageBreak/>
              <w:t xml:space="preserve"> SYSTEMS AND EQUIPMENT</w:t>
            </w:r>
          </w:p>
          <w:p w14:paraId="07C524D3" w14:textId="77777777" w:rsidR="00144562" w:rsidRPr="004A20F0" w:rsidRDefault="00144562" w:rsidP="00144562">
            <w:pPr>
              <w:keepNext/>
              <w:keepLines/>
              <w:ind w:left="360"/>
              <w:rPr>
                <w:rFonts w:cs="Arial"/>
                <w:b/>
              </w:rPr>
            </w:pPr>
          </w:p>
          <w:p w14:paraId="3122635B" w14:textId="77777777" w:rsidR="00144562" w:rsidRPr="00AD2508" w:rsidRDefault="00144562" w:rsidP="00144562">
            <w:pPr>
              <w:numPr>
                <w:ilvl w:val="0"/>
                <w:numId w:val="23"/>
              </w:numPr>
              <w:suppressAutoHyphens/>
              <w:ind w:left="572" w:right="139" w:hanging="283"/>
              <w:rPr>
                <w:rFonts w:cs="Arial"/>
                <w:lang w:eastAsia="ar-SA"/>
              </w:rPr>
            </w:pPr>
            <w:r w:rsidRPr="00AD2508">
              <w:rPr>
                <w:rFonts w:cs="Arial"/>
                <w:lang w:eastAsia="ar-SA"/>
              </w:rPr>
              <w:t>Be familiar with the use, storage and maintenance of all equipment used within the clinical area of work.</w:t>
            </w:r>
          </w:p>
          <w:p w14:paraId="0F4A7673" w14:textId="77777777" w:rsidR="00144562" w:rsidRPr="00AD2508" w:rsidRDefault="00144562" w:rsidP="00144562">
            <w:pPr>
              <w:numPr>
                <w:ilvl w:val="0"/>
                <w:numId w:val="22"/>
              </w:numPr>
              <w:tabs>
                <w:tab w:val="num" w:pos="-1413"/>
              </w:tabs>
              <w:suppressAutoHyphens/>
              <w:ind w:left="572" w:hanging="283"/>
              <w:rPr>
                <w:rFonts w:cs="Arial"/>
                <w:lang w:eastAsia="ar-SA"/>
              </w:rPr>
            </w:pPr>
            <w:r w:rsidRPr="00AD2508">
              <w:rPr>
                <w:rFonts w:cs="Arial"/>
                <w:lang w:eastAsia="ar-SA"/>
              </w:rPr>
              <w:t>Use and maintain Bleeps/mobile phones supplied, to maintain good communications links in line with Health and Safety requirements.</w:t>
            </w:r>
          </w:p>
          <w:p w14:paraId="36AECBD5" w14:textId="77777777" w:rsidR="00144562" w:rsidRPr="00AD2508" w:rsidRDefault="00144562" w:rsidP="00144562">
            <w:pPr>
              <w:numPr>
                <w:ilvl w:val="0"/>
                <w:numId w:val="22"/>
              </w:numPr>
              <w:tabs>
                <w:tab w:val="num" w:pos="-1555"/>
              </w:tabs>
              <w:suppressAutoHyphens/>
              <w:ind w:left="572" w:hanging="283"/>
              <w:rPr>
                <w:rFonts w:cs="Arial"/>
                <w:lang w:eastAsia="ar-SA"/>
              </w:rPr>
            </w:pPr>
            <w:r w:rsidRPr="00AD2508">
              <w:rPr>
                <w:rFonts w:cs="Arial"/>
                <w:lang w:eastAsia="ar-SA"/>
              </w:rPr>
              <w:t xml:space="preserve">Demonstrate proficient use of IT systems. </w:t>
            </w:r>
          </w:p>
          <w:p w14:paraId="6ACE6ABD" w14:textId="77777777" w:rsidR="00144562" w:rsidRPr="00AD2508" w:rsidRDefault="00144562" w:rsidP="00144562">
            <w:pPr>
              <w:numPr>
                <w:ilvl w:val="0"/>
                <w:numId w:val="22"/>
              </w:numPr>
              <w:tabs>
                <w:tab w:val="num" w:pos="-846"/>
              </w:tabs>
              <w:suppressAutoHyphens/>
              <w:ind w:left="572" w:hanging="283"/>
              <w:rPr>
                <w:rFonts w:cs="Arial"/>
                <w:lang w:eastAsia="ar-SA"/>
              </w:rPr>
            </w:pPr>
            <w:r w:rsidRPr="00AD2508">
              <w:rPr>
                <w:rFonts w:cs="Arial"/>
                <w:lang w:eastAsia="ar-SA"/>
              </w:rPr>
              <w:t>In collaboration with SCN and clinical team, maintain an effective systematic approach to maintaining accurate documentation of individual care plans, medical records and collation of patient data.</w:t>
            </w:r>
          </w:p>
          <w:p w14:paraId="0BE1D5FD" w14:textId="77777777" w:rsidR="00144562" w:rsidRPr="00AD2508" w:rsidRDefault="00144562" w:rsidP="00144562">
            <w:pPr>
              <w:numPr>
                <w:ilvl w:val="0"/>
                <w:numId w:val="21"/>
              </w:numPr>
              <w:tabs>
                <w:tab w:val="num" w:pos="-704"/>
              </w:tabs>
              <w:suppressAutoHyphens/>
              <w:ind w:left="572" w:hanging="283"/>
              <w:rPr>
                <w:rFonts w:cs="Arial"/>
                <w:lang w:eastAsia="ar-SA"/>
              </w:rPr>
            </w:pPr>
            <w:r w:rsidRPr="00AD2508">
              <w:rPr>
                <w:rFonts w:cs="Arial"/>
                <w:lang w:eastAsia="ar-SA"/>
              </w:rPr>
              <w:t>Comply with Lone Worker Policy and specific area log on/log off procedures in accordance with local protocol.</w:t>
            </w:r>
          </w:p>
          <w:p w14:paraId="71DB122A" w14:textId="77777777" w:rsidR="00144562" w:rsidRPr="004A20F0" w:rsidRDefault="00144562" w:rsidP="00144562">
            <w:pPr>
              <w:keepNext/>
              <w:keepLines/>
              <w:ind w:left="360"/>
              <w:rPr>
                <w:rFonts w:cs="Arial"/>
                <w:b/>
              </w:rPr>
            </w:pPr>
          </w:p>
          <w:p w14:paraId="7C54CB7E" w14:textId="77777777" w:rsidR="00144562" w:rsidRPr="004A20F0" w:rsidRDefault="00144562" w:rsidP="00144562">
            <w:pPr>
              <w:ind w:left="360"/>
              <w:rPr>
                <w:rFonts w:cs="Arial"/>
                <w:b/>
              </w:rPr>
            </w:pPr>
            <w:r w:rsidRPr="004A20F0">
              <w:rPr>
                <w:rFonts w:cs="Arial"/>
                <w:b/>
              </w:rPr>
              <w:t>Responsibility for Records Management</w:t>
            </w:r>
          </w:p>
          <w:p w14:paraId="5C0F92E3" w14:textId="3B1B248C" w:rsidR="00144562" w:rsidRPr="004A20F0" w:rsidRDefault="00144562" w:rsidP="00144562">
            <w:pPr>
              <w:ind w:left="360"/>
              <w:rPr>
                <w:rFonts w:cs="Arial"/>
              </w:rPr>
            </w:pPr>
            <w:r w:rsidRPr="004A20F0">
              <w:rPr>
                <w:rFonts w:cs="Arial"/>
              </w:rPr>
              <w:t xml:space="preserve">All records created </w:t>
            </w:r>
            <w:proofErr w:type="gramStart"/>
            <w:r w:rsidRPr="004A20F0">
              <w:rPr>
                <w:rFonts w:cs="Arial"/>
              </w:rPr>
              <w:t>in the course of</w:t>
            </w:r>
            <w:proofErr w:type="gramEnd"/>
            <w:r w:rsidRPr="004A20F0">
              <w:rPr>
                <w:rFonts w:cs="Arial"/>
              </w:rPr>
              <w:t xml:space="preserve"> the business of NHS Tayside are corporate records and are public records under the terms of the Public Records (Scotland) Act </w:t>
            </w:r>
            <w:r w:rsidR="00B54EDA">
              <w:rPr>
                <w:rFonts w:cs="Arial"/>
              </w:rPr>
              <w:t>2011</w:t>
            </w:r>
            <w:r w:rsidRPr="004A20F0">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C8300E1" w14:textId="77777777" w:rsidR="00144562" w:rsidRPr="004A20F0" w:rsidRDefault="00144562" w:rsidP="00144562">
            <w:pPr>
              <w:ind w:left="0"/>
              <w:rPr>
                <w:rFonts w:cs="Arial"/>
              </w:rPr>
            </w:pPr>
          </w:p>
        </w:tc>
      </w:tr>
      <w:tr w:rsidR="00144562" w:rsidRPr="004A20F0" w14:paraId="10636C64" w14:textId="77777777" w:rsidTr="00144562">
        <w:tc>
          <w:tcPr>
            <w:tcW w:w="10031" w:type="dxa"/>
            <w:gridSpan w:val="3"/>
          </w:tcPr>
          <w:p w14:paraId="40883441" w14:textId="77777777" w:rsidR="00144562" w:rsidRPr="000414BB" w:rsidRDefault="00144562" w:rsidP="000414BB">
            <w:pPr>
              <w:pStyle w:val="ListParagraph"/>
              <w:numPr>
                <w:ilvl w:val="0"/>
                <w:numId w:val="1"/>
              </w:numPr>
              <w:suppressAutoHyphens/>
              <w:rPr>
                <w:rFonts w:cs="Arial"/>
                <w:b/>
                <w:bCs/>
                <w:u w:val="single"/>
              </w:rPr>
            </w:pPr>
            <w:r w:rsidRPr="000414BB">
              <w:rPr>
                <w:rFonts w:cs="Arial"/>
                <w:b/>
                <w:bCs/>
                <w:u w:val="single"/>
              </w:rPr>
              <w:t>PHYSICAL DEMANDS OF THE JOB</w:t>
            </w:r>
          </w:p>
          <w:p w14:paraId="444977A2" w14:textId="77777777" w:rsidR="00144562" w:rsidRPr="004A20F0" w:rsidRDefault="00144562" w:rsidP="00144562">
            <w:pPr>
              <w:rPr>
                <w:rFonts w:cs="Arial"/>
                <w:b/>
                <w:bCs/>
              </w:rPr>
            </w:pPr>
          </w:p>
          <w:p w14:paraId="517F4968"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The ability to respond to frequent stressed and distressed behaviour and fluctuating mental state.</w:t>
            </w:r>
          </w:p>
          <w:p w14:paraId="1B300688"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The ability to manage barriers to planned care.</w:t>
            </w:r>
          </w:p>
          <w:p w14:paraId="1C774A87"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To occasionally use moving and handling techniques.</w:t>
            </w:r>
          </w:p>
          <w:p w14:paraId="2772DC96"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Occasional exposure to bodily fluids.</w:t>
            </w:r>
          </w:p>
          <w:p w14:paraId="7C851B2A"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To care for patients and families/carers following receipt of bad news.</w:t>
            </w:r>
          </w:p>
          <w:p w14:paraId="19700EB3"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To respond immediately to emergency situations</w:t>
            </w:r>
            <w:r w:rsidR="000414BB">
              <w:rPr>
                <w:rFonts w:cs="Arial"/>
              </w:rPr>
              <w:t>.</w:t>
            </w:r>
          </w:p>
          <w:p w14:paraId="7AF0A6FD"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To prioritise daily caseload.</w:t>
            </w:r>
          </w:p>
          <w:p w14:paraId="7D43406D"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lastRenderedPageBreak/>
              <w:t>Prolonged periods of concentration especially with new and complex patient and families/carers.</w:t>
            </w:r>
          </w:p>
          <w:p w14:paraId="180B9401"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To deal with distressed and bereaved patients and families/carers.</w:t>
            </w:r>
          </w:p>
          <w:p w14:paraId="0F39AE54" w14:textId="77777777" w:rsidR="00144562" w:rsidRPr="004A20F0" w:rsidRDefault="00144562" w:rsidP="00144562">
            <w:pPr>
              <w:numPr>
                <w:ilvl w:val="0"/>
                <w:numId w:val="21"/>
              </w:numPr>
              <w:tabs>
                <w:tab w:val="clear" w:pos="720"/>
              </w:tabs>
              <w:suppressAutoHyphens/>
              <w:ind w:left="572" w:hanging="283"/>
              <w:rPr>
                <w:rFonts w:cs="Arial"/>
              </w:rPr>
            </w:pPr>
            <w:r w:rsidRPr="004A20F0">
              <w:rPr>
                <w:rFonts w:cs="Arial"/>
              </w:rPr>
              <w:t>To work as an autonomous practitioner for majority of working day.</w:t>
            </w:r>
          </w:p>
          <w:p w14:paraId="32E17654" w14:textId="77777777" w:rsidR="00144562" w:rsidRPr="004A20F0" w:rsidRDefault="00144562" w:rsidP="00144562">
            <w:pPr>
              <w:rPr>
                <w:rFonts w:cs="Arial"/>
              </w:rPr>
            </w:pPr>
          </w:p>
          <w:p w14:paraId="0E8535A2" w14:textId="77777777" w:rsidR="00144562" w:rsidRPr="000414BB" w:rsidRDefault="00144562" w:rsidP="00144562">
            <w:pPr>
              <w:ind w:left="289"/>
              <w:rPr>
                <w:rFonts w:cs="Arial"/>
                <w:b/>
                <w:u w:val="single"/>
              </w:rPr>
            </w:pPr>
            <w:r w:rsidRPr="000414BB">
              <w:rPr>
                <w:rFonts w:cs="Arial"/>
                <w:b/>
                <w:u w:val="single"/>
              </w:rPr>
              <w:t>Mental Demands</w:t>
            </w:r>
          </w:p>
          <w:p w14:paraId="27673569" w14:textId="77777777" w:rsidR="00144562" w:rsidRPr="004A20F0" w:rsidRDefault="00144562" w:rsidP="00144562">
            <w:pPr>
              <w:pStyle w:val="ListParagraph"/>
              <w:numPr>
                <w:ilvl w:val="0"/>
                <w:numId w:val="27"/>
              </w:numPr>
              <w:ind w:left="572" w:right="100" w:hanging="283"/>
              <w:rPr>
                <w:rFonts w:cs="Arial"/>
                <w:szCs w:val="24"/>
                <w:lang w:eastAsia="en-GB"/>
              </w:rPr>
            </w:pPr>
            <w:r w:rsidRPr="004A20F0">
              <w:rPr>
                <w:rFonts w:cs="Arial"/>
                <w:szCs w:val="24"/>
                <w:lang w:eastAsia="en-GB"/>
              </w:rPr>
              <w:t xml:space="preserve">Providing expert clinical care incorporating expanding clinical skills and higher level of judgement and autonomy in making decisions. </w:t>
            </w:r>
          </w:p>
          <w:p w14:paraId="3D78C168" w14:textId="77777777" w:rsidR="00144562" w:rsidRPr="004A20F0" w:rsidRDefault="00144562" w:rsidP="00144562">
            <w:pPr>
              <w:pStyle w:val="ListParagraph"/>
              <w:numPr>
                <w:ilvl w:val="0"/>
                <w:numId w:val="27"/>
              </w:numPr>
              <w:ind w:left="572" w:right="100" w:hanging="283"/>
              <w:rPr>
                <w:rFonts w:cs="Arial"/>
                <w:szCs w:val="24"/>
                <w:lang w:eastAsia="en-GB"/>
              </w:rPr>
            </w:pPr>
            <w:r w:rsidRPr="004A20F0">
              <w:rPr>
                <w:rFonts w:cs="Arial"/>
                <w:szCs w:val="24"/>
                <w:lang w:eastAsia="en-GB"/>
              </w:rPr>
              <w:t xml:space="preserve">Critically analyse the features of the deteriorating patient and initiate treatment within agreed protocols and if necessary ensure correct lines of referral. </w:t>
            </w:r>
          </w:p>
          <w:p w14:paraId="5CA07877" w14:textId="77777777" w:rsidR="00144562" w:rsidRPr="004A20F0" w:rsidRDefault="00144562" w:rsidP="00144562">
            <w:pPr>
              <w:pStyle w:val="BodyText"/>
              <w:numPr>
                <w:ilvl w:val="0"/>
                <w:numId w:val="26"/>
              </w:numPr>
              <w:tabs>
                <w:tab w:val="clear" w:pos="720"/>
                <w:tab w:val="num" w:pos="-1555"/>
              </w:tabs>
              <w:spacing w:line="264" w:lineRule="auto"/>
              <w:ind w:left="572" w:hanging="283"/>
              <w:rPr>
                <w:rFonts w:cs="Arial"/>
                <w:sz w:val="24"/>
              </w:rPr>
            </w:pPr>
            <w:r w:rsidRPr="004A20F0">
              <w:rPr>
                <w:rFonts w:cs="Arial"/>
                <w:sz w:val="24"/>
              </w:rPr>
              <w:t>Retention and communication of knowledge and information.</w:t>
            </w:r>
          </w:p>
          <w:p w14:paraId="133A443A" w14:textId="77777777" w:rsidR="00144562" w:rsidRPr="004A20F0" w:rsidRDefault="00144562" w:rsidP="00144562">
            <w:pPr>
              <w:pStyle w:val="BodyText"/>
              <w:numPr>
                <w:ilvl w:val="0"/>
                <w:numId w:val="26"/>
              </w:numPr>
              <w:tabs>
                <w:tab w:val="clear" w:pos="720"/>
                <w:tab w:val="num" w:pos="-846"/>
              </w:tabs>
              <w:spacing w:line="264" w:lineRule="auto"/>
              <w:ind w:left="572" w:hanging="283"/>
              <w:rPr>
                <w:rFonts w:cs="Arial"/>
                <w:sz w:val="24"/>
              </w:rPr>
            </w:pPr>
            <w:r w:rsidRPr="004A20F0">
              <w:rPr>
                <w:rFonts w:cs="Arial"/>
                <w:sz w:val="24"/>
              </w:rPr>
              <w:t xml:space="preserve">Concentration required when undertaking all clinical work. Due to the nature of the role, they will be subject to frequent interruptions from patient/relatives/team members. </w:t>
            </w:r>
          </w:p>
          <w:p w14:paraId="3D581420" w14:textId="77777777" w:rsidR="00144562" w:rsidRPr="004A20F0" w:rsidRDefault="00144562" w:rsidP="00144562">
            <w:pPr>
              <w:pStyle w:val="BodyText"/>
              <w:numPr>
                <w:ilvl w:val="0"/>
                <w:numId w:val="26"/>
              </w:numPr>
              <w:tabs>
                <w:tab w:val="clear" w:pos="720"/>
              </w:tabs>
              <w:spacing w:line="264" w:lineRule="auto"/>
              <w:ind w:left="572" w:hanging="283"/>
              <w:rPr>
                <w:rFonts w:cs="Arial"/>
                <w:sz w:val="24"/>
              </w:rPr>
            </w:pPr>
            <w:r w:rsidRPr="004A20F0">
              <w:rPr>
                <w:rFonts w:cs="Arial"/>
                <w:sz w:val="24"/>
              </w:rPr>
              <w:t>Managing the demands of direct patient care within existing resources.</w:t>
            </w:r>
          </w:p>
          <w:p w14:paraId="7708EC29" w14:textId="77777777" w:rsidR="00144562" w:rsidRPr="004A20F0" w:rsidRDefault="00144562" w:rsidP="00144562">
            <w:pPr>
              <w:pStyle w:val="BodyText"/>
              <w:numPr>
                <w:ilvl w:val="0"/>
                <w:numId w:val="26"/>
              </w:numPr>
              <w:tabs>
                <w:tab w:val="clear" w:pos="720"/>
                <w:tab w:val="num" w:pos="-846"/>
              </w:tabs>
              <w:ind w:left="572" w:hanging="283"/>
              <w:rPr>
                <w:rFonts w:cs="Arial"/>
                <w:bCs/>
                <w:sz w:val="24"/>
              </w:rPr>
            </w:pPr>
            <w:r w:rsidRPr="004A20F0">
              <w:rPr>
                <w:rFonts w:cs="Arial"/>
                <w:bCs/>
                <w:sz w:val="24"/>
              </w:rPr>
              <w:t>Prioritising and meeting competing demands from patients, relatives and members of the multi-disciplinary team.</w:t>
            </w:r>
          </w:p>
          <w:p w14:paraId="2C58C740" w14:textId="77777777" w:rsidR="00144562" w:rsidRPr="004A20F0" w:rsidRDefault="00144562" w:rsidP="00144562">
            <w:pPr>
              <w:numPr>
                <w:ilvl w:val="0"/>
                <w:numId w:val="25"/>
              </w:numPr>
              <w:tabs>
                <w:tab w:val="clear" w:pos="720"/>
                <w:tab w:val="num" w:pos="-704"/>
              </w:tabs>
              <w:ind w:left="572" w:hanging="283"/>
              <w:rPr>
                <w:rFonts w:cs="Arial"/>
              </w:rPr>
            </w:pPr>
            <w:r w:rsidRPr="004A20F0">
              <w:rPr>
                <w:rFonts w:cs="Arial"/>
              </w:rPr>
              <w:t xml:space="preserve">Developing and maintaining an advanced level of clinical skills and knowledge. </w:t>
            </w:r>
          </w:p>
          <w:p w14:paraId="64E09A85" w14:textId="77777777" w:rsidR="00144562" w:rsidRPr="004A20F0" w:rsidRDefault="00144562" w:rsidP="00144562">
            <w:pPr>
              <w:numPr>
                <w:ilvl w:val="0"/>
                <w:numId w:val="25"/>
              </w:numPr>
              <w:tabs>
                <w:tab w:val="clear" w:pos="720"/>
              </w:tabs>
              <w:ind w:left="572" w:hanging="283"/>
              <w:rPr>
                <w:rFonts w:cs="Arial"/>
              </w:rPr>
            </w:pPr>
            <w:r w:rsidRPr="004A20F0">
              <w:rPr>
                <w:rFonts w:cs="Arial"/>
              </w:rPr>
              <w:t>Communication in difficult situations, for example: continuing or withdrawing active clinical interventions, managing the relatives and staff expectations in such situations.</w:t>
            </w:r>
          </w:p>
          <w:p w14:paraId="1794C9F8" w14:textId="77777777" w:rsidR="00144562" w:rsidRPr="004A20F0" w:rsidRDefault="00144562" w:rsidP="00144562">
            <w:pPr>
              <w:numPr>
                <w:ilvl w:val="0"/>
                <w:numId w:val="25"/>
              </w:numPr>
              <w:tabs>
                <w:tab w:val="clear" w:pos="720"/>
                <w:tab w:val="num" w:pos="-1129"/>
              </w:tabs>
              <w:ind w:left="572" w:hanging="283"/>
              <w:rPr>
                <w:rFonts w:cs="Arial"/>
              </w:rPr>
            </w:pPr>
            <w:r w:rsidRPr="004A20F0">
              <w:rPr>
                <w:rFonts w:cs="Arial"/>
              </w:rPr>
              <w:t>Balancing advocacy for the patients and multi-disciplinary team.</w:t>
            </w:r>
          </w:p>
          <w:p w14:paraId="4214E6EA" w14:textId="77777777" w:rsidR="00144562" w:rsidRPr="004A20F0" w:rsidRDefault="00144562" w:rsidP="00144562">
            <w:pPr>
              <w:numPr>
                <w:ilvl w:val="0"/>
                <w:numId w:val="25"/>
              </w:numPr>
              <w:tabs>
                <w:tab w:val="clear" w:pos="720"/>
              </w:tabs>
              <w:ind w:left="572" w:hanging="283"/>
              <w:rPr>
                <w:rFonts w:cs="Arial"/>
              </w:rPr>
            </w:pPr>
            <w:r w:rsidRPr="004A20F0">
              <w:rPr>
                <w:rFonts w:cs="Arial"/>
              </w:rPr>
              <w:t>Requirement to respond rapidly to local and national priorities.</w:t>
            </w:r>
          </w:p>
          <w:p w14:paraId="36EB8536" w14:textId="77777777" w:rsidR="00144562" w:rsidRPr="004A20F0" w:rsidRDefault="00144562" w:rsidP="00144562">
            <w:pPr>
              <w:numPr>
                <w:ilvl w:val="0"/>
                <w:numId w:val="25"/>
              </w:numPr>
              <w:tabs>
                <w:tab w:val="clear" w:pos="720"/>
                <w:tab w:val="num" w:pos="-988"/>
              </w:tabs>
              <w:ind w:left="572" w:hanging="283"/>
              <w:rPr>
                <w:rFonts w:cs="Arial"/>
              </w:rPr>
            </w:pPr>
            <w:r w:rsidRPr="004A20F0">
              <w:rPr>
                <w:rFonts w:cs="Arial"/>
              </w:rPr>
              <w:t>Supporting and staff members during professional and personal crises</w:t>
            </w:r>
            <w:r w:rsidR="000414BB">
              <w:rPr>
                <w:rFonts w:cs="Arial"/>
              </w:rPr>
              <w:t>.</w:t>
            </w:r>
          </w:p>
          <w:p w14:paraId="0462392B" w14:textId="77777777" w:rsidR="00144562" w:rsidRPr="004A20F0" w:rsidRDefault="00144562" w:rsidP="00144562">
            <w:pPr>
              <w:numPr>
                <w:ilvl w:val="0"/>
                <w:numId w:val="25"/>
              </w:numPr>
              <w:tabs>
                <w:tab w:val="clear" w:pos="720"/>
              </w:tabs>
              <w:ind w:left="572" w:hanging="283"/>
              <w:rPr>
                <w:rFonts w:cs="Arial"/>
              </w:rPr>
            </w:pPr>
            <w:r w:rsidRPr="004A20F0">
              <w:rPr>
                <w:rFonts w:cs="Arial"/>
              </w:rPr>
              <w:t>Managing conflict.</w:t>
            </w:r>
          </w:p>
          <w:p w14:paraId="4737E436" w14:textId="77777777" w:rsidR="00144562" w:rsidRPr="004A20F0" w:rsidRDefault="00144562" w:rsidP="00144562">
            <w:pPr>
              <w:rPr>
                <w:rFonts w:cs="Arial"/>
              </w:rPr>
            </w:pPr>
          </w:p>
          <w:p w14:paraId="463AD14B" w14:textId="77777777" w:rsidR="00144562" w:rsidRPr="000414BB" w:rsidRDefault="00144562" w:rsidP="00144562">
            <w:pPr>
              <w:ind w:left="289"/>
              <w:rPr>
                <w:rFonts w:cs="Arial"/>
                <w:b/>
                <w:u w:val="single"/>
              </w:rPr>
            </w:pPr>
            <w:r w:rsidRPr="000414BB">
              <w:rPr>
                <w:rFonts w:cs="Arial"/>
                <w:b/>
                <w:u w:val="single"/>
              </w:rPr>
              <w:t>Emotional demands</w:t>
            </w:r>
          </w:p>
          <w:p w14:paraId="597C16BE"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Communicating with distressed/anxious/worried patients/relatives/staff.</w:t>
            </w:r>
          </w:p>
          <w:p w14:paraId="08815177"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Supporting staff that are caring for distressed older people.</w:t>
            </w:r>
          </w:p>
          <w:p w14:paraId="641EFEEC"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Caring for patients following receipt of bad news.</w:t>
            </w:r>
          </w:p>
          <w:p w14:paraId="14268286"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Supporting staff in the work environment.</w:t>
            </w:r>
          </w:p>
          <w:p w14:paraId="2469F98A"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Acutely ill patients.</w:t>
            </w:r>
          </w:p>
          <w:p w14:paraId="1096F914"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Emergency situations.</w:t>
            </w:r>
          </w:p>
          <w:p w14:paraId="0ADE34DB"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Unpredictable workload.</w:t>
            </w:r>
          </w:p>
          <w:p w14:paraId="099E7F11" w14:textId="77777777" w:rsidR="00144562" w:rsidRPr="004A20F0" w:rsidRDefault="00144562" w:rsidP="00144562">
            <w:pPr>
              <w:pStyle w:val="BodyText"/>
              <w:numPr>
                <w:ilvl w:val="0"/>
                <w:numId w:val="25"/>
              </w:numPr>
              <w:tabs>
                <w:tab w:val="clear" w:pos="720"/>
                <w:tab w:val="num" w:pos="572"/>
              </w:tabs>
              <w:spacing w:line="264" w:lineRule="auto"/>
              <w:ind w:hanging="431"/>
              <w:rPr>
                <w:rFonts w:cs="Arial"/>
                <w:sz w:val="24"/>
              </w:rPr>
            </w:pPr>
            <w:r w:rsidRPr="004A20F0">
              <w:rPr>
                <w:rFonts w:cs="Arial"/>
                <w:sz w:val="24"/>
              </w:rPr>
              <w:t>Managing conflicting and competing priorities.</w:t>
            </w:r>
          </w:p>
          <w:p w14:paraId="207D69EC" w14:textId="77777777" w:rsidR="00144562" w:rsidRPr="004A20F0" w:rsidRDefault="00144562" w:rsidP="00144562">
            <w:pPr>
              <w:numPr>
                <w:ilvl w:val="0"/>
                <w:numId w:val="28"/>
              </w:numPr>
              <w:tabs>
                <w:tab w:val="clear" w:pos="720"/>
                <w:tab w:val="num" w:pos="572"/>
              </w:tabs>
              <w:ind w:hanging="431"/>
              <w:rPr>
                <w:rFonts w:cs="Arial"/>
              </w:rPr>
            </w:pPr>
            <w:r w:rsidRPr="004A20F0">
              <w:rPr>
                <w:rFonts w:cs="Arial"/>
              </w:rPr>
              <w:t>Exposure to verbal/physical aggression.</w:t>
            </w:r>
          </w:p>
          <w:p w14:paraId="065545CD" w14:textId="77777777" w:rsidR="00144562" w:rsidRPr="004A20F0" w:rsidRDefault="00144562" w:rsidP="000414BB">
            <w:pPr>
              <w:tabs>
                <w:tab w:val="num" w:pos="572"/>
              </w:tabs>
              <w:ind w:hanging="431"/>
              <w:rPr>
                <w:rFonts w:cs="Arial"/>
              </w:rPr>
            </w:pPr>
            <w:r w:rsidRPr="004A20F0">
              <w:rPr>
                <w:rFonts w:cs="Arial"/>
              </w:rPr>
              <w:t xml:space="preserve">    </w:t>
            </w:r>
          </w:p>
        </w:tc>
      </w:tr>
      <w:tr w:rsidR="00144562" w:rsidRPr="004A20F0" w14:paraId="5CCB3177" w14:textId="77777777" w:rsidTr="00144562">
        <w:tc>
          <w:tcPr>
            <w:tcW w:w="10031" w:type="dxa"/>
            <w:gridSpan w:val="3"/>
          </w:tcPr>
          <w:p w14:paraId="51420488" w14:textId="77777777" w:rsidR="00144562" w:rsidRPr="004A20F0" w:rsidRDefault="00144562" w:rsidP="00144562">
            <w:pPr>
              <w:keepNext/>
              <w:keepLines/>
              <w:numPr>
                <w:ilvl w:val="0"/>
                <w:numId w:val="1"/>
              </w:numPr>
              <w:rPr>
                <w:rFonts w:cs="Arial"/>
                <w:b/>
              </w:rPr>
            </w:pPr>
            <w:r w:rsidRPr="004A20F0">
              <w:rPr>
                <w:rFonts w:cs="Arial"/>
                <w:b/>
              </w:rPr>
              <w:lastRenderedPageBreak/>
              <w:t>DECISIONS AND JUDGEMENTS</w:t>
            </w:r>
          </w:p>
          <w:p w14:paraId="6CB4A4D4" w14:textId="77777777" w:rsidR="00144562" w:rsidRPr="004A20F0" w:rsidRDefault="00144562" w:rsidP="00144562">
            <w:pPr>
              <w:keepNext/>
              <w:keepLines/>
              <w:ind w:left="360"/>
              <w:rPr>
                <w:rFonts w:cs="Arial"/>
                <w:b/>
              </w:rPr>
            </w:pPr>
          </w:p>
          <w:p w14:paraId="69244788" w14:textId="7E9364B5" w:rsidR="00144562" w:rsidRPr="00AD2508" w:rsidRDefault="00144562" w:rsidP="00144562">
            <w:pPr>
              <w:numPr>
                <w:ilvl w:val="0"/>
                <w:numId w:val="29"/>
              </w:numPr>
              <w:suppressAutoHyphens/>
              <w:ind w:left="572" w:hanging="283"/>
              <w:rPr>
                <w:rFonts w:cs="Arial"/>
                <w:lang w:eastAsia="ar-SA"/>
              </w:rPr>
            </w:pPr>
            <w:r w:rsidRPr="00AD2508">
              <w:rPr>
                <w:rFonts w:cs="Arial"/>
                <w:lang w:eastAsia="ar-SA"/>
              </w:rPr>
              <w:t xml:space="preserve">Practice autonomously as detailed within </w:t>
            </w:r>
            <w:r w:rsidR="00FC621C">
              <w:rPr>
                <w:rFonts w:cs="Arial"/>
                <w:lang w:eastAsia="ar-SA"/>
              </w:rPr>
              <w:t xml:space="preserve">UK </w:t>
            </w:r>
            <w:r w:rsidRPr="00AD2508">
              <w:rPr>
                <w:rFonts w:cs="Arial"/>
                <w:lang w:eastAsia="ar-SA"/>
              </w:rPr>
              <w:t>NMC code and to be legally responsible and accountable for own work including the delegated management of patients. Seeking advice from senior colleagues and ensuring complex issues are discussed with them.</w:t>
            </w:r>
          </w:p>
          <w:p w14:paraId="2FD9299D" w14:textId="77777777" w:rsidR="00144562" w:rsidRPr="00AD2508" w:rsidRDefault="00144562" w:rsidP="00144562">
            <w:pPr>
              <w:numPr>
                <w:ilvl w:val="0"/>
                <w:numId w:val="29"/>
              </w:numPr>
              <w:suppressAutoHyphens/>
              <w:ind w:left="572" w:hanging="283"/>
              <w:rPr>
                <w:rFonts w:cs="Arial"/>
                <w:lang w:eastAsia="ar-SA"/>
              </w:rPr>
            </w:pPr>
            <w:r w:rsidRPr="00AD2508">
              <w:rPr>
                <w:rFonts w:cs="Arial"/>
                <w:lang w:eastAsia="ar-SA"/>
              </w:rPr>
              <w:t>Make decisions on a daily basis regarding patient care acknowledging the limits of the role and responsibilities to ensure holistic patient management.</w:t>
            </w:r>
          </w:p>
          <w:p w14:paraId="391E3384" w14:textId="77777777" w:rsidR="00144562" w:rsidRPr="00AD2508" w:rsidRDefault="00144562" w:rsidP="00144562">
            <w:pPr>
              <w:numPr>
                <w:ilvl w:val="0"/>
                <w:numId w:val="29"/>
              </w:numPr>
              <w:suppressAutoHyphens/>
              <w:ind w:left="572" w:hanging="283"/>
              <w:rPr>
                <w:rFonts w:cs="Arial"/>
                <w:lang w:eastAsia="ar-SA"/>
              </w:rPr>
            </w:pPr>
            <w:r w:rsidRPr="00AD2508">
              <w:rPr>
                <w:rFonts w:cs="Arial"/>
                <w:lang w:eastAsia="ar-SA"/>
              </w:rPr>
              <w:t xml:space="preserve">Within the delegated caseload make clinical judgements and act on them. </w:t>
            </w:r>
          </w:p>
          <w:p w14:paraId="56AB33BB" w14:textId="77777777" w:rsidR="00144562" w:rsidRPr="00AD2508" w:rsidRDefault="00144562" w:rsidP="00144562">
            <w:pPr>
              <w:numPr>
                <w:ilvl w:val="0"/>
                <w:numId w:val="29"/>
              </w:numPr>
              <w:suppressAutoHyphens/>
              <w:ind w:left="572" w:hanging="283"/>
              <w:rPr>
                <w:rFonts w:cs="Arial"/>
                <w:lang w:eastAsia="ar-SA"/>
              </w:rPr>
            </w:pPr>
            <w:r w:rsidRPr="00AD2508">
              <w:rPr>
                <w:rFonts w:cs="Arial"/>
                <w:lang w:eastAsia="ar-SA"/>
              </w:rPr>
              <w:t>Gain valid consent and have the ability to work within a legal framework with patients who lack capacity to consent to treatment.</w:t>
            </w:r>
          </w:p>
          <w:p w14:paraId="00EC728A" w14:textId="77777777" w:rsidR="00144562" w:rsidRPr="00AD2508" w:rsidRDefault="00144562" w:rsidP="00144562">
            <w:pPr>
              <w:numPr>
                <w:ilvl w:val="0"/>
                <w:numId w:val="29"/>
              </w:numPr>
              <w:suppressAutoHyphens/>
              <w:ind w:left="572" w:hanging="283"/>
              <w:rPr>
                <w:rFonts w:cs="Arial"/>
                <w:lang w:eastAsia="ar-SA"/>
              </w:rPr>
            </w:pPr>
            <w:r w:rsidRPr="00AD2508">
              <w:rPr>
                <w:rFonts w:cs="Arial"/>
                <w:lang w:eastAsia="ar-SA"/>
              </w:rPr>
              <w:t>Demonstrate a sound understanding of clinical governance, risk assessment and apply to work situation.</w:t>
            </w:r>
          </w:p>
          <w:p w14:paraId="09F2D74D" w14:textId="77777777" w:rsidR="00144562" w:rsidRPr="00AD2508" w:rsidRDefault="00144562" w:rsidP="00144562">
            <w:pPr>
              <w:numPr>
                <w:ilvl w:val="0"/>
                <w:numId w:val="29"/>
              </w:numPr>
              <w:suppressAutoHyphens/>
              <w:ind w:left="572" w:hanging="283"/>
              <w:rPr>
                <w:rFonts w:cs="Arial"/>
                <w:lang w:eastAsia="ar-SA"/>
              </w:rPr>
            </w:pPr>
            <w:r w:rsidRPr="00AD2508">
              <w:rPr>
                <w:rFonts w:cs="Arial"/>
                <w:lang w:eastAsia="ar-SA"/>
              </w:rPr>
              <w:lastRenderedPageBreak/>
              <w:t>In the absence of SCN, respond to any emergency referrals reporting to Line Manager if required.</w:t>
            </w:r>
          </w:p>
          <w:p w14:paraId="443A5D2C" w14:textId="77777777" w:rsidR="00144562" w:rsidRPr="00AD2508" w:rsidRDefault="00144562" w:rsidP="00144562">
            <w:pPr>
              <w:numPr>
                <w:ilvl w:val="0"/>
                <w:numId w:val="29"/>
              </w:numPr>
              <w:suppressAutoHyphens/>
              <w:ind w:left="572" w:hanging="283"/>
              <w:rPr>
                <w:rFonts w:cs="Arial"/>
                <w:lang w:eastAsia="ar-SA"/>
              </w:rPr>
            </w:pPr>
            <w:r w:rsidRPr="00AD2508">
              <w:rPr>
                <w:rFonts w:cs="Arial"/>
                <w:lang w:eastAsia="ar-SA"/>
              </w:rPr>
              <w:t>Regularly assume role of duty worker for the team, involving planning and organising staffing resources, support of junior staff, advising external agencies, prioritising work, and responding to crisis.</w:t>
            </w:r>
          </w:p>
          <w:p w14:paraId="0E1528CE" w14:textId="77777777" w:rsidR="00144562" w:rsidRPr="004A20F0" w:rsidRDefault="00144562" w:rsidP="00144562">
            <w:pPr>
              <w:keepNext/>
              <w:keepLines/>
              <w:ind w:left="360"/>
              <w:rPr>
                <w:rFonts w:cs="Arial"/>
              </w:rPr>
            </w:pPr>
          </w:p>
        </w:tc>
      </w:tr>
      <w:tr w:rsidR="00144562" w:rsidRPr="004A20F0" w14:paraId="10F187B9" w14:textId="77777777" w:rsidTr="00144562">
        <w:tc>
          <w:tcPr>
            <w:tcW w:w="10031" w:type="dxa"/>
            <w:gridSpan w:val="3"/>
          </w:tcPr>
          <w:p w14:paraId="7A3578C5" w14:textId="77777777" w:rsidR="00144562" w:rsidRPr="004A20F0" w:rsidRDefault="00144562" w:rsidP="00144562">
            <w:pPr>
              <w:keepNext/>
              <w:keepLines/>
              <w:numPr>
                <w:ilvl w:val="0"/>
                <w:numId w:val="1"/>
              </w:numPr>
              <w:rPr>
                <w:rFonts w:cs="Arial"/>
                <w:b/>
              </w:rPr>
            </w:pPr>
            <w:r w:rsidRPr="004A20F0">
              <w:rPr>
                <w:rFonts w:cs="Arial"/>
                <w:b/>
              </w:rPr>
              <w:lastRenderedPageBreak/>
              <w:t>MOST CHALLENGING/DIFFICULT PARTS OF THE JOB</w:t>
            </w:r>
          </w:p>
          <w:p w14:paraId="706715E6" w14:textId="77777777" w:rsidR="00144562" w:rsidRPr="004A20F0" w:rsidRDefault="00144562" w:rsidP="00144562">
            <w:pPr>
              <w:keepNext/>
              <w:keepLines/>
              <w:ind w:left="360"/>
              <w:rPr>
                <w:rFonts w:cs="Arial"/>
                <w:b/>
              </w:rPr>
            </w:pPr>
          </w:p>
          <w:p w14:paraId="3DC00DF8" w14:textId="77777777" w:rsidR="00144562" w:rsidRPr="00AD2508" w:rsidRDefault="00144562" w:rsidP="00144562">
            <w:pPr>
              <w:numPr>
                <w:ilvl w:val="0"/>
                <w:numId w:val="30"/>
              </w:numPr>
              <w:suppressAutoHyphens/>
              <w:ind w:left="572" w:hanging="283"/>
              <w:rPr>
                <w:rFonts w:cs="Arial"/>
                <w:lang w:val="en-US" w:eastAsia="ar-SA"/>
              </w:rPr>
            </w:pPr>
            <w:r w:rsidRPr="00AD2508">
              <w:rPr>
                <w:rFonts w:cs="Arial"/>
                <w:lang w:val="en-US" w:eastAsia="ar-SA"/>
              </w:rPr>
              <w:t>Understand that information contained in referrals may not reflect difficulties within the Care/Home environment and so initial visits may be more complex than referral suggests.</w:t>
            </w:r>
          </w:p>
          <w:p w14:paraId="0BE4AEDA" w14:textId="77777777" w:rsidR="00144562" w:rsidRPr="00AD2508" w:rsidRDefault="00144562" w:rsidP="00144562">
            <w:pPr>
              <w:numPr>
                <w:ilvl w:val="0"/>
                <w:numId w:val="30"/>
              </w:numPr>
              <w:tabs>
                <w:tab w:val="num" w:pos="-846"/>
              </w:tabs>
              <w:suppressAutoHyphens/>
              <w:ind w:left="572" w:hanging="283"/>
              <w:rPr>
                <w:rFonts w:cs="Arial"/>
                <w:lang w:val="en-US" w:eastAsia="ar-SA"/>
              </w:rPr>
            </w:pPr>
            <w:r w:rsidRPr="00AD2508">
              <w:rPr>
                <w:rFonts w:cs="Arial"/>
                <w:lang w:val="en-US" w:eastAsia="ar-SA"/>
              </w:rPr>
              <w:t>Effectively manage/prioritise a delegated patient caseload and professional demands.</w:t>
            </w:r>
          </w:p>
          <w:p w14:paraId="5F1486CF" w14:textId="77777777" w:rsidR="00144562" w:rsidRPr="00AD2508" w:rsidRDefault="00144562" w:rsidP="00144562">
            <w:pPr>
              <w:numPr>
                <w:ilvl w:val="0"/>
                <w:numId w:val="30"/>
              </w:numPr>
              <w:tabs>
                <w:tab w:val="num" w:pos="-562"/>
              </w:tabs>
              <w:suppressAutoHyphens/>
              <w:ind w:left="572" w:hanging="283"/>
              <w:rPr>
                <w:rFonts w:cs="Arial"/>
                <w:lang w:val="en-US" w:eastAsia="ar-SA"/>
              </w:rPr>
            </w:pPr>
            <w:r w:rsidRPr="00AD2508">
              <w:rPr>
                <w:rFonts w:cs="Arial"/>
                <w:lang w:val="en-US" w:eastAsia="ar-SA"/>
              </w:rPr>
              <w:t>Undertake a physically and mentally demanding job whilst taking care to safeguard own health and safety as well as that of patients, families/carers and colleagues.</w:t>
            </w:r>
          </w:p>
          <w:p w14:paraId="31849415" w14:textId="77777777" w:rsidR="00144562" w:rsidRPr="00AD2508" w:rsidRDefault="00144562" w:rsidP="00144562">
            <w:pPr>
              <w:numPr>
                <w:ilvl w:val="0"/>
                <w:numId w:val="30"/>
              </w:numPr>
              <w:tabs>
                <w:tab w:val="num" w:pos="-562"/>
              </w:tabs>
              <w:suppressAutoHyphens/>
              <w:ind w:left="572" w:hanging="283"/>
              <w:rPr>
                <w:rFonts w:cs="Arial"/>
                <w:lang w:val="en-US" w:eastAsia="ar-SA"/>
              </w:rPr>
            </w:pPr>
            <w:r w:rsidRPr="00AD2508">
              <w:rPr>
                <w:rFonts w:cs="Arial"/>
                <w:lang w:val="en-US" w:eastAsia="ar-SA"/>
              </w:rPr>
              <w:t xml:space="preserve">Use emotional effort in caring for highly distressed patients and their families/carers e.g. impact of diagnosis </w:t>
            </w:r>
          </w:p>
          <w:p w14:paraId="4631BE26" w14:textId="77777777" w:rsidR="00144562" w:rsidRPr="00AD2508" w:rsidRDefault="00144562" w:rsidP="00144562">
            <w:pPr>
              <w:numPr>
                <w:ilvl w:val="0"/>
                <w:numId w:val="30"/>
              </w:numPr>
              <w:suppressAutoHyphens/>
              <w:ind w:left="572" w:hanging="283"/>
              <w:rPr>
                <w:rFonts w:cs="Arial"/>
                <w:lang w:val="en-US" w:eastAsia="ar-SA"/>
              </w:rPr>
            </w:pPr>
            <w:r w:rsidRPr="00AD2508">
              <w:rPr>
                <w:rFonts w:cs="Arial"/>
                <w:bCs/>
                <w:lang w:val="en-US" w:eastAsia="ar-SA"/>
              </w:rPr>
              <w:t xml:space="preserve">Have frequent sustained periods </w:t>
            </w:r>
            <w:r w:rsidRPr="00AD2508">
              <w:rPr>
                <w:rFonts w:cs="Arial"/>
                <w:lang w:val="en-US" w:eastAsia="ar-SA"/>
              </w:rPr>
              <w:t>of intense concentration within a busy clinical environment.</w:t>
            </w:r>
          </w:p>
          <w:p w14:paraId="7D588D72" w14:textId="77777777" w:rsidR="00144562" w:rsidRPr="00AD2508" w:rsidRDefault="00144562" w:rsidP="00144562">
            <w:pPr>
              <w:numPr>
                <w:ilvl w:val="0"/>
                <w:numId w:val="30"/>
              </w:numPr>
              <w:tabs>
                <w:tab w:val="num" w:pos="-1413"/>
              </w:tabs>
              <w:suppressAutoHyphens/>
              <w:ind w:left="572" w:hanging="283"/>
              <w:rPr>
                <w:rFonts w:cs="Arial"/>
                <w:lang w:val="en-US" w:eastAsia="ar-SA"/>
              </w:rPr>
            </w:pPr>
            <w:r w:rsidRPr="00AD2508">
              <w:rPr>
                <w:rFonts w:cs="Arial"/>
                <w:lang w:val="en-US" w:eastAsia="ar-SA"/>
              </w:rPr>
              <w:t>Assess risks/report and manage all working priorities.</w:t>
            </w:r>
          </w:p>
          <w:p w14:paraId="49373FDB" w14:textId="77777777" w:rsidR="00144562" w:rsidRPr="00AD2508" w:rsidRDefault="00144562" w:rsidP="00144562">
            <w:pPr>
              <w:numPr>
                <w:ilvl w:val="0"/>
                <w:numId w:val="30"/>
              </w:numPr>
              <w:suppressAutoHyphens/>
              <w:ind w:left="572" w:hanging="283"/>
              <w:rPr>
                <w:rFonts w:cs="Arial"/>
                <w:lang w:val="en-US" w:eastAsia="ar-SA"/>
              </w:rPr>
            </w:pPr>
            <w:r w:rsidRPr="00AD2508">
              <w:rPr>
                <w:rFonts w:cs="Arial"/>
                <w:lang w:val="en-US" w:eastAsia="ar-SA"/>
              </w:rPr>
              <w:t xml:space="preserve">Working in partnership with clinical team </w:t>
            </w:r>
            <w:r w:rsidRPr="00AD2508">
              <w:rPr>
                <w:rFonts w:cs="Arial"/>
                <w:lang w:eastAsia="ar-SA"/>
              </w:rPr>
              <w:t>utilising</w:t>
            </w:r>
            <w:r w:rsidRPr="00AD2508">
              <w:rPr>
                <w:rFonts w:cs="Arial"/>
                <w:lang w:val="en-US" w:eastAsia="ar-SA"/>
              </w:rPr>
              <w:t xml:space="preserve"> a whole system approach to the assessment of older persons.</w:t>
            </w:r>
          </w:p>
          <w:p w14:paraId="67998EB2" w14:textId="77777777" w:rsidR="00144562" w:rsidRPr="00AD2508" w:rsidRDefault="00144562" w:rsidP="00144562">
            <w:pPr>
              <w:numPr>
                <w:ilvl w:val="0"/>
                <w:numId w:val="30"/>
              </w:numPr>
              <w:tabs>
                <w:tab w:val="num" w:pos="-421"/>
              </w:tabs>
              <w:suppressAutoHyphens/>
              <w:ind w:left="572" w:right="72" w:hanging="283"/>
              <w:contextualSpacing/>
              <w:rPr>
                <w:rFonts w:cs="Arial"/>
              </w:rPr>
            </w:pPr>
            <w:r w:rsidRPr="00AD2508">
              <w:rPr>
                <w:rFonts w:cs="Arial"/>
              </w:rPr>
              <w:t>Dealing with competing demands from the patients, nursing, medical and AHP staff and the directorate management team.</w:t>
            </w:r>
          </w:p>
          <w:p w14:paraId="09043037" w14:textId="77777777" w:rsidR="00144562" w:rsidRPr="00AD2508" w:rsidRDefault="00144562" w:rsidP="00144562">
            <w:pPr>
              <w:numPr>
                <w:ilvl w:val="0"/>
                <w:numId w:val="30"/>
              </w:numPr>
              <w:tabs>
                <w:tab w:val="num" w:pos="-562"/>
              </w:tabs>
              <w:suppressAutoHyphens/>
              <w:ind w:left="572" w:hanging="283"/>
              <w:rPr>
                <w:rFonts w:cs="Arial"/>
                <w:lang w:val="en-US" w:eastAsia="ar-SA"/>
              </w:rPr>
            </w:pPr>
            <w:r w:rsidRPr="00AD2508">
              <w:rPr>
                <w:rFonts w:cs="Arial"/>
                <w:lang w:val="en-US" w:eastAsia="ar-SA"/>
              </w:rPr>
              <w:t>Being the clinical expert within the area ensuring delivery of best practice, leading by example.</w:t>
            </w:r>
          </w:p>
          <w:p w14:paraId="00BA5087" w14:textId="77777777" w:rsidR="00144562" w:rsidRPr="00AD2508" w:rsidRDefault="00144562" w:rsidP="00144562">
            <w:pPr>
              <w:numPr>
                <w:ilvl w:val="0"/>
                <w:numId w:val="30"/>
              </w:numPr>
              <w:suppressAutoHyphens/>
              <w:ind w:left="572" w:hanging="283"/>
              <w:rPr>
                <w:rFonts w:cs="Arial"/>
                <w:lang w:val="en-US" w:eastAsia="ar-SA"/>
              </w:rPr>
            </w:pPr>
            <w:r w:rsidRPr="00AD2508">
              <w:rPr>
                <w:rFonts w:cs="Arial"/>
                <w:lang w:val="en-US" w:eastAsia="ar-SA"/>
              </w:rPr>
              <w:t>Work within resource limitations</w:t>
            </w:r>
            <w:r w:rsidR="000414BB">
              <w:rPr>
                <w:rFonts w:cs="Arial"/>
                <w:lang w:val="en-US" w:eastAsia="ar-SA"/>
              </w:rPr>
              <w:t>.</w:t>
            </w:r>
            <w:r w:rsidRPr="00AD2508">
              <w:rPr>
                <w:rFonts w:cs="Arial"/>
                <w:lang w:val="en-US" w:eastAsia="ar-SA"/>
              </w:rPr>
              <w:t xml:space="preserve"> </w:t>
            </w:r>
          </w:p>
          <w:p w14:paraId="06AFF468" w14:textId="77777777" w:rsidR="00144562" w:rsidRPr="00AD2508" w:rsidRDefault="00144562" w:rsidP="00144562">
            <w:pPr>
              <w:numPr>
                <w:ilvl w:val="0"/>
                <w:numId w:val="30"/>
              </w:numPr>
              <w:suppressAutoHyphens/>
              <w:ind w:left="572" w:hanging="283"/>
              <w:rPr>
                <w:rFonts w:cs="Arial"/>
                <w:lang w:eastAsia="ar-SA"/>
              </w:rPr>
            </w:pPr>
            <w:r w:rsidRPr="00AD2508">
              <w:rPr>
                <w:rFonts w:cs="Arial"/>
                <w:lang w:eastAsia="ar-SA"/>
              </w:rPr>
              <w:t>Participate in the introduction and consolidation of changes to practice.</w:t>
            </w:r>
          </w:p>
          <w:p w14:paraId="273FF773" w14:textId="77777777" w:rsidR="00144562" w:rsidRPr="00AD2508" w:rsidRDefault="00144562" w:rsidP="00144562">
            <w:pPr>
              <w:numPr>
                <w:ilvl w:val="0"/>
                <w:numId w:val="30"/>
              </w:numPr>
              <w:suppressAutoHyphens/>
              <w:ind w:left="572" w:hanging="283"/>
              <w:rPr>
                <w:rFonts w:cs="Arial"/>
                <w:lang w:val="en-US" w:eastAsia="ar-SA"/>
              </w:rPr>
            </w:pPr>
            <w:r w:rsidRPr="00AD2508">
              <w:rPr>
                <w:rFonts w:cs="Arial"/>
                <w:lang w:val="en-US" w:eastAsia="ar-SA"/>
              </w:rPr>
              <w:t>Creating an environment and culture which encourages staff to develop.</w:t>
            </w:r>
          </w:p>
          <w:p w14:paraId="5C04C88F" w14:textId="77777777" w:rsidR="00144562" w:rsidRPr="00AD2508" w:rsidRDefault="00144562" w:rsidP="00144562">
            <w:pPr>
              <w:numPr>
                <w:ilvl w:val="0"/>
                <w:numId w:val="30"/>
              </w:numPr>
              <w:tabs>
                <w:tab w:val="num" w:pos="-279"/>
              </w:tabs>
              <w:suppressAutoHyphens/>
              <w:ind w:left="572" w:hanging="283"/>
              <w:rPr>
                <w:rFonts w:cs="Arial"/>
                <w:lang w:val="en-US" w:eastAsia="ar-SA"/>
              </w:rPr>
            </w:pPr>
            <w:r w:rsidRPr="00AD2508">
              <w:rPr>
                <w:rFonts w:cs="Arial"/>
                <w:lang w:eastAsia="ar-SA"/>
              </w:rPr>
              <w:t>Initiating, co-ordinating, facilitating and managing change.</w:t>
            </w:r>
          </w:p>
          <w:p w14:paraId="3E8F0CF9" w14:textId="77777777" w:rsidR="00144562" w:rsidRPr="004A20F0" w:rsidRDefault="00144562" w:rsidP="00144562">
            <w:pPr>
              <w:rPr>
                <w:rFonts w:cs="Arial"/>
              </w:rPr>
            </w:pPr>
          </w:p>
        </w:tc>
      </w:tr>
    </w:tbl>
    <w:p w14:paraId="32E86D5A" w14:textId="77777777" w:rsidR="00B57FB4" w:rsidRPr="004A20F0" w:rsidRDefault="00B57FB4" w:rsidP="004A20F0">
      <w:pPr>
        <w:rPr>
          <w:rFonts w:cs="Arial"/>
        </w:rPr>
      </w:pPr>
    </w:p>
    <w:sectPr w:rsidR="00B57FB4" w:rsidRPr="004A20F0"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F8648" w14:textId="77777777" w:rsidR="002C0C38" w:rsidRDefault="002C0C38">
      <w:r>
        <w:separator/>
      </w:r>
    </w:p>
  </w:endnote>
  <w:endnote w:type="continuationSeparator" w:id="0">
    <w:p w14:paraId="0A07333A" w14:textId="77777777" w:rsidR="002C0C38" w:rsidRDefault="002C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6C69"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58D5885E" wp14:editId="12DD531F">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6838EBC2" w14:textId="77777777" w:rsidR="00C25FD1" w:rsidRDefault="00C25FD1">
    <w:pPr>
      <w:pStyle w:val="Footer"/>
      <w:rPr>
        <w:rFonts w:cs="Arial"/>
        <w:bCs/>
        <w:sz w:val="16"/>
      </w:rPr>
    </w:pPr>
    <w:r>
      <w:rPr>
        <w:rFonts w:cs="Arial"/>
        <w:bCs/>
        <w:sz w:val="16"/>
      </w:rPr>
      <w:t>Reviewed 10/11/21 P&amp;K</w:t>
    </w:r>
  </w:p>
  <w:p w14:paraId="6AB955BA"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BD1F" w14:textId="77777777" w:rsidR="002C0C38" w:rsidRDefault="002C0C38">
      <w:r>
        <w:separator/>
      </w:r>
    </w:p>
  </w:footnote>
  <w:footnote w:type="continuationSeparator" w:id="0">
    <w:p w14:paraId="5AD39C58" w14:textId="77777777" w:rsidR="002C0C38" w:rsidRDefault="002C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B138"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8090001"/>
    <w:lvl w:ilvl="0">
      <w:start w:val="1"/>
      <w:numFmt w:val="bullet"/>
      <w:lvlText w:val=""/>
      <w:lvlJc w:val="left"/>
      <w:pPr>
        <w:ind w:left="720" w:hanging="360"/>
      </w:pPr>
      <w:rPr>
        <w:rFonts w:ascii="Symbol" w:hAnsi="Symbol" w:hint="default"/>
        <w:b/>
        <w:sz w:val="16"/>
      </w:rPr>
    </w:lvl>
  </w:abstractNum>
  <w:abstractNum w:abstractNumId="3"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8"/>
    <w:multiLevelType w:val="singleLevel"/>
    <w:tmpl w:val="08090001"/>
    <w:lvl w:ilvl="0">
      <w:start w:val="1"/>
      <w:numFmt w:val="bullet"/>
      <w:lvlText w:val=""/>
      <w:lvlJc w:val="left"/>
      <w:pPr>
        <w:ind w:left="720" w:hanging="360"/>
      </w:pPr>
      <w:rPr>
        <w:rFonts w:ascii="Symbol" w:hAnsi="Symbol" w:hint="default"/>
        <w:sz w:val="16"/>
      </w:rPr>
    </w:lvl>
  </w:abstractNum>
  <w:abstractNum w:abstractNumId="5" w15:restartNumberingAfterBreak="0">
    <w:nsid w:val="00000009"/>
    <w:multiLevelType w:val="singleLevel"/>
    <w:tmpl w:val="00000009"/>
    <w:name w:val="WW8Num15"/>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B"/>
    <w:multiLevelType w:val="singleLevel"/>
    <w:tmpl w:val="0000000B"/>
    <w:name w:val="WW8Num18"/>
    <w:lvl w:ilvl="0">
      <w:start w:val="9"/>
      <w:numFmt w:val="decimal"/>
      <w:lvlText w:val="%1."/>
      <w:lvlJc w:val="left"/>
      <w:pPr>
        <w:tabs>
          <w:tab w:val="num" w:pos="435"/>
        </w:tabs>
        <w:ind w:left="435" w:hanging="390"/>
      </w:pPr>
    </w:lvl>
  </w:abstractNum>
  <w:abstractNum w:abstractNumId="7" w15:restartNumberingAfterBreak="0">
    <w:nsid w:val="0000000E"/>
    <w:multiLevelType w:val="singleLevel"/>
    <w:tmpl w:val="0000000E"/>
    <w:name w:val="WW8Num21"/>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10"/>
    <w:multiLevelType w:val="singleLevel"/>
    <w:tmpl w:val="00000010"/>
    <w:name w:val="WW8Num24"/>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3"/>
    <w:multiLevelType w:val="singleLevel"/>
    <w:tmpl w:val="00000013"/>
    <w:name w:val="WW8Num2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15"/>
    <w:multiLevelType w:val="singleLevel"/>
    <w:tmpl w:val="00000015"/>
    <w:name w:val="WW8Num29"/>
    <w:lvl w:ilvl="0">
      <w:start w:val="1"/>
      <w:numFmt w:val="bullet"/>
      <w:lvlText w:val=""/>
      <w:lvlJc w:val="left"/>
      <w:pPr>
        <w:tabs>
          <w:tab w:val="num" w:pos="720"/>
        </w:tabs>
        <w:ind w:left="720" w:hanging="360"/>
      </w:pPr>
      <w:rPr>
        <w:rFonts w:ascii="Symbol" w:hAnsi="Symbol"/>
      </w:rPr>
    </w:lvl>
  </w:abstractNum>
  <w:abstractNum w:abstractNumId="11" w15:restartNumberingAfterBreak="0">
    <w:nsid w:val="036D25B0"/>
    <w:multiLevelType w:val="hybridMultilevel"/>
    <w:tmpl w:val="2B22FDCE"/>
    <w:lvl w:ilvl="0" w:tplc="96142C22">
      <w:start w:val="1"/>
      <w:numFmt w:val="bullet"/>
      <w:lvlText w:val=""/>
      <w:lvlJc w:val="left"/>
      <w:pPr>
        <w:tabs>
          <w:tab w:val="num" w:pos="851"/>
        </w:tabs>
        <w:ind w:left="851" w:hanging="425"/>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04596C80"/>
    <w:multiLevelType w:val="hybridMultilevel"/>
    <w:tmpl w:val="BF301CBE"/>
    <w:lvl w:ilvl="0" w:tplc="96142C22">
      <w:start w:val="1"/>
      <w:numFmt w:val="bullet"/>
      <w:lvlText w:val=""/>
      <w:lvlJc w:val="left"/>
      <w:pPr>
        <w:tabs>
          <w:tab w:val="num" w:pos="851"/>
        </w:tabs>
        <w:ind w:left="851" w:hanging="425"/>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0E1859B8"/>
    <w:multiLevelType w:val="hybridMultilevel"/>
    <w:tmpl w:val="70B2CEAE"/>
    <w:lvl w:ilvl="0" w:tplc="00000004">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485B72"/>
    <w:multiLevelType w:val="hybridMultilevel"/>
    <w:tmpl w:val="D878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C257D31"/>
    <w:multiLevelType w:val="hybridMultilevel"/>
    <w:tmpl w:val="1C3EEF76"/>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19" w15:restartNumberingAfterBreak="0">
    <w:nsid w:val="1F315F8F"/>
    <w:multiLevelType w:val="hybridMultilevel"/>
    <w:tmpl w:val="86F28164"/>
    <w:lvl w:ilvl="0" w:tplc="96142C22">
      <w:start w:val="1"/>
      <w:numFmt w:val="bullet"/>
      <w:lvlText w:val=""/>
      <w:lvlJc w:val="left"/>
      <w:pPr>
        <w:tabs>
          <w:tab w:val="num" w:pos="851"/>
        </w:tabs>
        <w:ind w:left="851" w:hanging="425"/>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243428A3"/>
    <w:multiLevelType w:val="hybridMultilevel"/>
    <w:tmpl w:val="45FC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23E0C"/>
    <w:multiLevelType w:val="hybridMultilevel"/>
    <w:tmpl w:val="41A4A0C2"/>
    <w:lvl w:ilvl="0" w:tplc="96142C22">
      <w:start w:val="1"/>
      <w:numFmt w:val="bullet"/>
      <w:lvlText w:val=""/>
      <w:lvlJc w:val="left"/>
      <w:pPr>
        <w:tabs>
          <w:tab w:val="num" w:pos="851"/>
        </w:tabs>
        <w:ind w:left="851" w:hanging="425"/>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33F04E5C"/>
    <w:multiLevelType w:val="hybridMultilevel"/>
    <w:tmpl w:val="B6AE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D6C4F"/>
    <w:multiLevelType w:val="hybridMultilevel"/>
    <w:tmpl w:val="DE2E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D7343"/>
    <w:multiLevelType w:val="hybridMultilevel"/>
    <w:tmpl w:val="51941D6A"/>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E0829"/>
    <w:multiLevelType w:val="hybridMultilevel"/>
    <w:tmpl w:val="35E872D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B6ACD"/>
    <w:multiLevelType w:val="hybridMultilevel"/>
    <w:tmpl w:val="0A8E38CA"/>
    <w:lvl w:ilvl="0" w:tplc="04090001">
      <w:start w:val="1"/>
      <w:numFmt w:val="bullet"/>
      <w:lvlText w:val=""/>
      <w:lvlJc w:val="left"/>
      <w:pPr>
        <w:tabs>
          <w:tab w:val="num" w:pos="720"/>
        </w:tabs>
        <w:ind w:left="720" w:hanging="360"/>
      </w:pPr>
      <w:rPr>
        <w:rFonts w:ascii="Symbol" w:hAnsi="Symbol" w:hint="default"/>
      </w:rPr>
    </w:lvl>
    <w:lvl w:ilvl="1" w:tplc="C60E914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CB6C06"/>
    <w:multiLevelType w:val="hybridMultilevel"/>
    <w:tmpl w:val="EE1AFF28"/>
    <w:lvl w:ilvl="0" w:tplc="96142C22">
      <w:start w:val="1"/>
      <w:numFmt w:val="bullet"/>
      <w:lvlText w:val=""/>
      <w:lvlJc w:val="left"/>
      <w:pPr>
        <w:tabs>
          <w:tab w:val="num" w:pos="851"/>
        </w:tabs>
        <w:ind w:left="851" w:hanging="425"/>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0A806FC"/>
    <w:multiLevelType w:val="hybridMultilevel"/>
    <w:tmpl w:val="37DA0460"/>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30" w15:restartNumberingAfterBreak="0">
    <w:nsid w:val="57325642"/>
    <w:multiLevelType w:val="hybridMultilevel"/>
    <w:tmpl w:val="E8A82D98"/>
    <w:lvl w:ilvl="0" w:tplc="00000004">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840A4"/>
    <w:multiLevelType w:val="hybridMultilevel"/>
    <w:tmpl w:val="6828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7024D"/>
    <w:multiLevelType w:val="hybridMultilevel"/>
    <w:tmpl w:val="DB8E75E4"/>
    <w:lvl w:ilvl="0" w:tplc="96142C22">
      <w:start w:val="1"/>
      <w:numFmt w:val="bullet"/>
      <w:lvlText w:val=""/>
      <w:lvlJc w:val="left"/>
      <w:pPr>
        <w:tabs>
          <w:tab w:val="num" w:pos="851"/>
        </w:tabs>
        <w:ind w:left="851" w:hanging="425"/>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6CCB0717"/>
    <w:multiLevelType w:val="hybridMultilevel"/>
    <w:tmpl w:val="48B2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C5E30"/>
    <w:multiLevelType w:val="hybridMultilevel"/>
    <w:tmpl w:val="253E17B6"/>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num w:numId="1" w16cid:durableId="357703218">
    <w:abstractNumId w:val="13"/>
  </w:num>
  <w:num w:numId="2" w16cid:durableId="1109155415">
    <w:abstractNumId w:val="16"/>
  </w:num>
  <w:num w:numId="3" w16cid:durableId="894586064">
    <w:abstractNumId w:val="17"/>
  </w:num>
  <w:num w:numId="4" w16cid:durableId="98523565">
    <w:abstractNumId w:val="20"/>
  </w:num>
  <w:num w:numId="5" w16cid:durableId="1153717048">
    <w:abstractNumId w:val="24"/>
  </w:num>
  <w:num w:numId="6" w16cid:durableId="1038310880">
    <w:abstractNumId w:val="9"/>
  </w:num>
  <w:num w:numId="7" w16cid:durableId="1883636676">
    <w:abstractNumId w:val="11"/>
  </w:num>
  <w:num w:numId="8" w16cid:durableId="479269636">
    <w:abstractNumId w:val="21"/>
  </w:num>
  <w:num w:numId="9" w16cid:durableId="2092894395">
    <w:abstractNumId w:val="30"/>
  </w:num>
  <w:num w:numId="10" w16cid:durableId="1519810852">
    <w:abstractNumId w:val="5"/>
  </w:num>
  <w:num w:numId="11" w16cid:durableId="1092897564">
    <w:abstractNumId w:val="28"/>
  </w:num>
  <w:num w:numId="12" w16cid:durableId="357580779">
    <w:abstractNumId w:val="0"/>
  </w:num>
  <w:num w:numId="13" w16cid:durableId="397825967">
    <w:abstractNumId w:val="2"/>
  </w:num>
  <w:num w:numId="14" w16cid:durableId="547380431">
    <w:abstractNumId w:val="4"/>
  </w:num>
  <w:num w:numId="15" w16cid:durableId="1560823012">
    <w:abstractNumId w:val="19"/>
  </w:num>
  <w:num w:numId="16" w16cid:durableId="1948464150">
    <w:abstractNumId w:val="26"/>
  </w:num>
  <w:num w:numId="17" w16cid:durableId="886643146">
    <w:abstractNumId w:val="12"/>
  </w:num>
  <w:num w:numId="18" w16cid:durableId="168915559">
    <w:abstractNumId w:val="1"/>
  </w:num>
  <w:num w:numId="19" w16cid:durableId="103114118">
    <w:abstractNumId w:val="32"/>
  </w:num>
  <w:num w:numId="20" w16cid:durableId="358093357">
    <w:abstractNumId w:val="8"/>
  </w:num>
  <w:num w:numId="21" w16cid:durableId="164712971">
    <w:abstractNumId w:val="7"/>
  </w:num>
  <w:num w:numId="22" w16cid:durableId="1693216592">
    <w:abstractNumId w:val="10"/>
  </w:num>
  <w:num w:numId="23" w16cid:durableId="1667515848">
    <w:abstractNumId w:val="18"/>
  </w:num>
  <w:num w:numId="24" w16cid:durableId="287901807">
    <w:abstractNumId w:val="6"/>
  </w:num>
  <w:num w:numId="25" w16cid:durableId="622158099">
    <w:abstractNumId w:val="23"/>
  </w:num>
  <w:num w:numId="26" w16cid:durableId="1688677410">
    <w:abstractNumId w:val="25"/>
  </w:num>
  <w:num w:numId="27" w16cid:durableId="2122604754">
    <w:abstractNumId w:val="31"/>
  </w:num>
  <w:num w:numId="28" w16cid:durableId="1838381913">
    <w:abstractNumId w:val="27"/>
  </w:num>
  <w:num w:numId="29" w16cid:durableId="279606861">
    <w:abstractNumId w:val="3"/>
  </w:num>
  <w:num w:numId="30" w16cid:durableId="407921459">
    <w:abstractNumId w:val="14"/>
  </w:num>
  <w:num w:numId="31" w16cid:durableId="390660832">
    <w:abstractNumId w:val="29"/>
  </w:num>
  <w:num w:numId="32" w16cid:durableId="1712026798">
    <w:abstractNumId w:val="34"/>
  </w:num>
  <w:num w:numId="33" w16cid:durableId="807820745">
    <w:abstractNumId w:val="15"/>
  </w:num>
  <w:num w:numId="34" w16cid:durableId="1917670418">
    <w:abstractNumId w:val="33"/>
  </w:num>
  <w:num w:numId="35" w16cid:durableId="9040041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38"/>
    <w:rsid w:val="000414BB"/>
    <w:rsid w:val="0006795C"/>
    <w:rsid w:val="00093027"/>
    <w:rsid w:val="0012118A"/>
    <w:rsid w:val="00140F31"/>
    <w:rsid w:val="00144562"/>
    <w:rsid w:val="001A1406"/>
    <w:rsid w:val="001C14E1"/>
    <w:rsid w:val="001E62B6"/>
    <w:rsid w:val="00262B7F"/>
    <w:rsid w:val="00291A82"/>
    <w:rsid w:val="002A108F"/>
    <w:rsid w:val="002C0C38"/>
    <w:rsid w:val="0034267B"/>
    <w:rsid w:val="00345CF2"/>
    <w:rsid w:val="0038155C"/>
    <w:rsid w:val="00410A17"/>
    <w:rsid w:val="00414539"/>
    <w:rsid w:val="004A20F0"/>
    <w:rsid w:val="00505352"/>
    <w:rsid w:val="00513DD0"/>
    <w:rsid w:val="00516B3B"/>
    <w:rsid w:val="005206E1"/>
    <w:rsid w:val="005A1D27"/>
    <w:rsid w:val="005D13FF"/>
    <w:rsid w:val="006236B4"/>
    <w:rsid w:val="00646246"/>
    <w:rsid w:val="00666F58"/>
    <w:rsid w:val="006A2152"/>
    <w:rsid w:val="00707714"/>
    <w:rsid w:val="00786B9A"/>
    <w:rsid w:val="007B0745"/>
    <w:rsid w:val="00803D94"/>
    <w:rsid w:val="00805F55"/>
    <w:rsid w:val="009F5408"/>
    <w:rsid w:val="00A11CDA"/>
    <w:rsid w:val="00A9055E"/>
    <w:rsid w:val="00A95A29"/>
    <w:rsid w:val="00AD2508"/>
    <w:rsid w:val="00AD5A2A"/>
    <w:rsid w:val="00AF40E9"/>
    <w:rsid w:val="00B32ED3"/>
    <w:rsid w:val="00B333C6"/>
    <w:rsid w:val="00B53390"/>
    <w:rsid w:val="00B54EDA"/>
    <w:rsid w:val="00B57FB4"/>
    <w:rsid w:val="00BB57C9"/>
    <w:rsid w:val="00C25FD1"/>
    <w:rsid w:val="00D069A3"/>
    <w:rsid w:val="00D16B17"/>
    <w:rsid w:val="00D23B3F"/>
    <w:rsid w:val="00DE1BCC"/>
    <w:rsid w:val="00E10625"/>
    <w:rsid w:val="00E80944"/>
    <w:rsid w:val="00EB5598"/>
    <w:rsid w:val="00F14568"/>
    <w:rsid w:val="00FC621C"/>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3861C4"/>
  <w15:docId w15:val="{C124BEDB-6A87-435C-814D-F8BE223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paragraph" w:styleId="Heading8">
    <w:name w:val="heading 8"/>
    <w:basedOn w:val="Normal"/>
    <w:next w:val="Normal"/>
    <w:link w:val="Heading8Char"/>
    <w:semiHidden/>
    <w:unhideWhenUsed/>
    <w:qFormat/>
    <w:rsid w:val="00AD250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qFormat/>
    <w:rsid w:val="00C25FD1"/>
    <w:pPr>
      <w:numPr>
        <w:numId w:val="3"/>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character" w:customStyle="1" w:styleId="Heading8Char">
    <w:name w:val="Heading 8 Char"/>
    <w:basedOn w:val="DefaultParagraphFont"/>
    <w:link w:val="Heading8"/>
    <w:semiHidden/>
    <w:rsid w:val="00AD2508"/>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2723</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Sharon Birrell</dc:creator>
  <cp:lastModifiedBy>Gillian Beattie</cp:lastModifiedBy>
  <cp:revision>4</cp:revision>
  <cp:lastPrinted>2011-01-21T11:39:00Z</cp:lastPrinted>
  <dcterms:created xsi:type="dcterms:W3CDTF">2024-07-03T09:53:00Z</dcterms:created>
  <dcterms:modified xsi:type="dcterms:W3CDTF">2024-07-24T09:16:00Z</dcterms:modified>
</cp:coreProperties>
</file>