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6695" w14:textId="52F4844D" w:rsidR="00FD578A" w:rsidRPr="00966E26" w:rsidRDefault="00DD4960" w:rsidP="00966E26">
      <w:pPr>
        <w:spacing w:before="120" w:after="120"/>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1657728" behindDoc="0" locked="0" layoutInCell="1" allowOverlap="1" wp14:anchorId="47E39C9F" wp14:editId="278C786C">
                <wp:simplePos x="0" y="0"/>
                <wp:positionH relativeFrom="column">
                  <wp:posOffset>5339715</wp:posOffset>
                </wp:positionH>
                <wp:positionV relativeFrom="paragraph">
                  <wp:posOffset>-13970</wp:posOffset>
                </wp:positionV>
                <wp:extent cx="1110615" cy="1085850"/>
                <wp:effectExtent l="3175" t="3175" r="635" b="0"/>
                <wp:wrapSquare wrapText="bothSides"/>
                <wp:docPr id="11603096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183A0" w14:textId="0539BB5B" w:rsidR="00A34955" w:rsidRDefault="00DD4960">
                            <w:r>
                              <w:rPr>
                                <w:noProof/>
                                <w:sz w:val="28"/>
                                <w:lang w:eastAsia="en-GB"/>
                              </w:rPr>
                              <w:drawing>
                                <wp:inline distT="0" distB="0" distL="0" distR="0" wp14:anchorId="5E3B40E9" wp14:editId="09F132E2">
                                  <wp:extent cx="885825"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39C9F" id="_x0000_t202" coordsize="21600,21600" o:spt="202" path="m,l,21600r21600,l21600,xe">
                <v:stroke joinstyle="miter"/>
                <v:path gradientshapeok="t" o:connecttype="rect"/>
              </v:shapetype>
              <v:shape id="Text Box 3" o:spid="_x0000_s1026" type="#_x0000_t202" style="position:absolute;margin-left:420.45pt;margin-top:-1.1pt;width:87.4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" stroked="f">
                <v:textbox>
                  <w:txbxContent>
                    <w:p w14:paraId="4BD183A0" w14:textId="0539BB5B" w:rsidR="00A34955" w:rsidRDefault="00DD4960">
                      <w:r>
                        <w:rPr>
                          <w:noProof/>
                          <w:sz w:val="28"/>
                          <w:lang w:eastAsia="en-GB"/>
                        </w:rPr>
                        <w:drawing>
                          <wp:inline distT="0" distB="0" distL="0" distR="0" wp14:anchorId="5E3B40E9" wp14:editId="09F132E2">
                            <wp:extent cx="885825" cy="914400"/>
                            <wp:effectExtent l="0" t="0" r="0" b="0"/>
                            <wp:docPr id="2"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a:ln>
                                      <a:noFill/>
                                    </a:ln>
                                  </pic:spPr>
                                </pic:pic>
                              </a:graphicData>
                            </a:graphic>
                          </wp:inline>
                        </w:drawing>
                      </w:r>
                    </w:p>
                  </w:txbxContent>
                </v:textbox>
                <w10:wrap type="square"/>
              </v:shape>
            </w:pict>
          </mc:Fallback>
        </mc:AlternateContent>
      </w:r>
      <w:r w:rsidR="00FD578A" w:rsidRPr="00966E26">
        <w:rPr>
          <w:rFonts w:ascii="Arial" w:hAnsi="Arial" w:cs="Arial"/>
          <w:sz w:val="22"/>
          <w:szCs w:val="22"/>
        </w:rPr>
        <w:t xml:space="preserve"> </w:t>
      </w:r>
    </w:p>
    <w:p w14:paraId="1F083527" w14:textId="77777777" w:rsidR="00FD578A" w:rsidRPr="00966E26" w:rsidRDefault="00FD578A" w:rsidP="00966E26">
      <w:pPr>
        <w:spacing w:before="120" w:after="120"/>
        <w:rPr>
          <w:rFonts w:ascii="Arial" w:hAnsi="Arial" w:cs="Arial"/>
          <w:sz w:val="22"/>
          <w:szCs w:val="22"/>
        </w:rPr>
      </w:pPr>
    </w:p>
    <w:p w14:paraId="18EBD689" w14:textId="77777777" w:rsidR="005C0421" w:rsidRPr="00966E26" w:rsidRDefault="00FD578A" w:rsidP="00966E26">
      <w:pPr>
        <w:spacing w:before="120" w:after="120"/>
        <w:ind w:left="1560"/>
        <w:rPr>
          <w:rFonts w:ascii="Arial" w:hAnsi="Arial" w:cs="Arial"/>
          <w:smallCaps/>
          <w:sz w:val="22"/>
          <w:szCs w:val="22"/>
        </w:rPr>
      </w:pPr>
      <w:r w:rsidRPr="00966E26">
        <w:rPr>
          <w:rFonts w:ascii="Arial" w:hAnsi="Arial" w:cs="Arial"/>
          <w:smallCaps/>
          <w:sz w:val="22"/>
          <w:szCs w:val="22"/>
        </w:rPr>
        <w:t xml:space="preserve">      </w:t>
      </w:r>
    </w:p>
    <w:p w14:paraId="2A92168B" w14:textId="77777777" w:rsidR="00FD578A" w:rsidRPr="00966E26" w:rsidRDefault="00EA1A7B" w:rsidP="00966E26">
      <w:pPr>
        <w:spacing w:before="120" w:after="120"/>
        <w:ind w:left="1560"/>
        <w:rPr>
          <w:rFonts w:ascii="Arial" w:hAnsi="Arial" w:cs="Arial"/>
          <w:b/>
          <w:smallCaps/>
          <w:sz w:val="22"/>
          <w:szCs w:val="22"/>
        </w:rPr>
      </w:pPr>
      <w:r w:rsidRPr="00966E26">
        <w:rPr>
          <w:rFonts w:ascii="Arial" w:hAnsi="Arial" w:cs="Arial"/>
          <w:b/>
          <w:smallCaps/>
          <w:sz w:val="22"/>
          <w:szCs w:val="22"/>
        </w:rPr>
        <w:t xml:space="preserve"> NHS NATIONAL SERVICES SCOTLAND</w:t>
      </w:r>
    </w:p>
    <w:p w14:paraId="4177A4FE" w14:textId="77777777" w:rsidR="00FD578A" w:rsidRDefault="00B81340" w:rsidP="00966E26">
      <w:pPr>
        <w:pStyle w:val="Heading1"/>
        <w:spacing w:before="120" w:after="120"/>
        <w:rPr>
          <w:rFonts w:ascii="Arial" w:hAnsi="Arial" w:cs="Arial"/>
          <w:sz w:val="22"/>
          <w:szCs w:val="22"/>
        </w:rPr>
      </w:pPr>
      <w:r>
        <w:rPr>
          <w:rFonts w:ascii="Arial" w:hAnsi="Arial" w:cs="Arial"/>
          <w:sz w:val="22"/>
          <w:szCs w:val="22"/>
        </w:rPr>
        <w:t xml:space="preserve">                                   </w:t>
      </w:r>
      <w:r w:rsidR="00FD578A" w:rsidRPr="00966E26">
        <w:rPr>
          <w:rFonts w:ascii="Arial" w:hAnsi="Arial" w:cs="Arial"/>
          <w:sz w:val="22"/>
          <w:szCs w:val="22"/>
        </w:rPr>
        <w:t xml:space="preserve">JOB DESCRIPTION </w:t>
      </w:r>
    </w:p>
    <w:p w14:paraId="26017D97" w14:textId="77777777" w:rsidR="00B81340" w:rsidRPr="00A03EA1" w:rsidRDefault="00A03EA1" w:rsidP="00B81340">
      <w:pPr>
        <w:rPr>
          <w:rFonts w:ascii="Arial" w:hAnsi="Arial" w:cs="Arial"/>
          <w:b/>
          <w:bCs/>
        </w:rPr>
      </w:pPr>
      <w:r>
        <w:tab/>
      </w:r>
      <w:r>
        <w:tab/>
        <w:t xml:space="preserve">      </w:t>
      </w:r>
      <w:r w:rsidRPr="00A03EA1">
        <w:rPr>
          <w:rFonts w:ascii="Arial" w:hAnsi="Arial" w:cs="Arial"/>
          <w:b/>
          <w:bCs/>
        </w:rPr>
        <w:t>(CAJE Ref) NPPCFS307</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48"/>
        <w:gridCol w:w="284"/>
      </w:tblGrid>
      <w:tr w:rsidR="00B00D88" w14:paraId="6BD21568" w14:textId="77777777">
        <w:tc>
          <w:tcPr>
            <w:tcW w:w="10632" w:type="dxa"/>
            <w:gridSpan w:val="2"/>
            <w:tcBorders>
              <w:top w:val="single" w:sz="4" w:space="0" w:color="auto"/>
              <w:left w:val="single" w:sz="4" w:space="0" w:color="auto"/>
              <w:bottom w:val="nil"/>
              <w:right w:val="single" w:sz="4" w:space="0" w:color="auto"/>
            </w:tcBorders>
          </w:tcPr>
          <w:p w14:paraId="223BD11D" w14:textId="77777777" w:rsidR="002D0DEB" w:rsidRPr="00966E26" w:rsidRDefault="002D0DEB" w:rsidP="00966E26">
            <w:pPr>
              <w:spacing w:before="120" w:after="120"/>
              <w:ind w:left="318"/>
              <w:rPr>
                <w:rFonts w:ascii="Arial" w:hAnsi="Arial" w:cs="Arial"/>
                <w:b/>
                <w:sz w:val="22"/>
                <w:szCs w:val="22"/>
              </w:rPr>
            </w:pPr>
            <w:r w:rsidRPr="00966E26">
              <w:rPr>
                <w:rFonts w:ascii="Arial" w:hAnsi="Arial" w:cs="Arial"/>
                <w:b/>
                <w:sz w:val="22"/>
                <w:szCs w:val="22"/>
              </w:rPr>
              <w:t>1.</w:t>
            </w:r>
            <w:r w:rsidR="004F5F91" w:rsidRPr="00966E26">
              <w:rPr>
                <w:rFonts w:ascii="Arial" w:hAnsi="Arial" w:cs="Arial"/>
                <w:b/>
                <w:sz w:val="22"/>
                <w:szCs w:val="22"/>
              </w:rPr>
              <w:t xml:space="preserve">    </w:t>
            </w:r>
            <w:r w:rsidRPr="00966E26">
              <w:rPr>
                <w:rFonts w:ascii="Arial" w:hAnsi="Arial" w:cs="Arial"/>
                <w:b/>
                <w:sz w:val="22"/>
                <w:szCs w:val="22"/>
              </w:rPr>
              <w:t>JOB DETAILS</w:t>
            </w:r>
          </w:p>
        </w:tc>
      </w:tr>
      <w:tr w:rsidR="00B00D88" w14:paraId="1D040BDE" w14:textId="77777777">
        <w:tc>
          <w:tcPr>
            <w:tcW w:w="10632" w:type="dxa"/>
            <w:gridSpan w:val="2"/>
            <w:tcBorders>
              <w:top w:val="nil"/>
              <w:left w:val="single" w:sz="4" w:space="0" w:color="auto"/>
              <w:bottom w:val="nil"/>
              <w:right w:val="single" w:sz="4" w:space="0" w:color="auto"/>
            </w:tcBorders>
          </w:tcPr>
          <w:p w14:paraId="758C28BF" w14:textId="77777777" w:rsidR="003902F3" w:rsidRPr="00966E26" w:rsidRDefault="003902F3" w:rsidP="00966E26">
            <w:pPr>
              <w:spacing w:before="120" w:after="120"/>
              <w:ind w:left="318"/>
              <w:rPr>
                <w:rFonts w:ascii="Arial" w:hAnsi="Arial" w:cs="Arial"/>
                <w:sz w:val="22"/>
                <w:szCs w:val="22"/>
              </w:rPr>
            </w:pPr>
          </w:p>
        </w:tc>
      </w:tr>
      <w:tr w:rsidR="00B00D88" w14:paraId="059F786C" w14:textId="77777777" w:rsidTr="00B93A59">
        <w:tc>
          <w:tcPr>
            <w:tcW w:w="10348" w:type="dxa"/>
            <w:tcBorders>
              <w:top w:val="nil"/>
              <w:left w:val="single" w:sz="4" w:space="0" w:color="auto"/>
              <w:bottom w:val="nil"/>
              <w:right w:val="nil"/>
            </w:tcBorders>
          </w:tcPr>
          <w:p w14:paraId="3F480D74" w14:textId="77777777" w:rsidR="005C0421" w:rsidRPr="00966E26" w:rsidRDefault="005C0421" w:rsidP="00966E26">
            <w:pPr>
              <w:spacing w:before="120" w:after="120"/>
              <w:ind w:left="318"/>
              <w:rPr>
                <w:rFonts w:ascii="Arial" w:hAnsi="Arial" w:cs="Arial"/>
                <w:sz w:val="22"/>
                <w:szCs w:val="22"/>
              </w:rPr>
            </w:pPr>
            <w:r w:rsidRPr="00966E26">
              <w:rPr>
                <w:rFonts w:ascii="Arial" w:hAnsi="Arial" w:cs="Arial"/>
                <w:sz w:val="22"/>
                <w:szCs w:val="22"/>
              </w:rPr>
              <w:t>Job Holder</w:t>
            </w:r>
          </w:p>
        </w:tc>
        <w:tc>
          <w:tcPr>
            <w:tcW w:w="284" w:type="dxa"/>
            <w:tcBorders>
              <w:top w:val="nil"/>
              <w:left w:val="nil"/>
              <w:bottom w:val="nil"/>
              <w:right w:val="single" w:sz="4" w:space="0" w:color="auto"/>
            </w:tcBorders>
          </w:tcPr>
          <w:p w14:paraId="4A38F1C2" w14:textId="77777777" w:rsidR="005C0421" w:rsidRPr="00966E26" w:rsidRDefault="005C0421" w:rsidP="00966E26">
            <w:pPr>
              <w:spacing w:before="120" w:after="120"/>
              <w:ind w:left="318"/>
              <w:rPr>
                <w:rFonts w:ascii="Arial" w:hAnsi="Arial" w:cs="Arial"/>
                <w:sz w:val="22"/>
                <w:szCs w:val="22"/>
              </w:rPr>
            </w:pPr>
          </w:p>
        </w:tc>
      </w:tr>
      <w:tr w:rsidR="00B00D88" w14:paraId="7C6BD865" w14:textId="77777777" w:rsidTr="00B93A59">
        <w:tc>
          <w:tcPr>
            <w:tcW w:w="10348" w:type="dxa"/>
            <w:tcBorders>
              <w:top w:val="nil"/>
              <w:left w:val="single" w:sz="4" w:space="0" w:color="auto"/>
              <w:bottom w:val="nil"/>
              <w:right w:val="nil"/>
            </w:tcBorders>
          </w:tcPr>
          <w:p w14:paraId="51DB6BA6" w14:textId="3EA6E655" w:rsidR="006E7233" w:rsidRPr="00966E26" w:rsidRDefault="005C0421" w:rsidP="006E7233">
            <w:pPr>
              <w:ind w:left="318"/>
              <w:rPr>
                <w:rFonts w:ascii="Arial" w:hAnsi="Arial" w:cs="Arial"/>
                <w:sz w:val="22"/>
                <w:szCs w:val="22"/>
              </w:rPr>
            </w:pPr>
            <w:r w:rsidRPr="00966E26">
              <w:rPr>
                <w:rFonts w:ascii="Arial" w:hAnsi="Arial" w:cs="Arial"/>
                <w:sz w:val="22"/>
                <w:szCs w:val="22"/>
              </w:rPr>
              <w:t>Job Title</w:t>
            </w:r>
            <w:r w:rsidR="004F167E" w:rsidRPr="00966E26">
              <w:rPr>
                <w:rFonts w:ascii="Arial" w:hAnsi="Arial" w:cs="Arial"/>
                <w:sz w:val="22"/>
                <w:szCs w:val="22"/>
              </w:rPr>
              <w:t xml:space="preserve"> </w:t>
            </w:r>
            <w:r w:rsidR="00655C32" w:rsidRPr="00966E26">
              <w:rPr>
                <w:rFonts w:ascii="Arial" w:hAnsi="Arial" w:cs="Arial"/>
                <w:sz w:val="22"/>
                <w:szCs w:val="22"/>
              </w:rPr>
              <w:t xml:space="preserve">-                                             </w:t>
            </w:r>
            <w:r w:rsidR="006E7233">
              <w:rPr>
                <w:rFonts w:ascii="Arial" w:hAnsi="Arial" w:cs="Arial"/>
                <w:sz w:val="22"/>
                <w:szCs w:val="22"/>
              </w:rPr>
              <w:t>Data</w:t>
            </w:r>
            <w:r w:rsidR="006E7233" w:rsidRPr="00966E26">
              <w:rPr>
                <w:rFonts w:ascii="Arial" w:hAnsi="Arial" w:cs="Arial"/>
                <w:sz w:val="22"/>
                <w:szCs w:val="22"/>
              </w:rPr>
              <w:t xml:space="preserve"> Analyst</w:t>
            </w:r>
            <w:r w:rsidR="006E7233">
              <w:rPr>
                <w:rFonts w:ascii="Arial" w:hAnsi="Arial" w:cs="Arial"/>
                <w:sz w:val="22"/>
                <w:szCs w:val="22"/>
              </w:rPr>
              <w:t xml:space="preserve">, </w:t>
            </w:r>
            <w:r w:rsidR="00547114">
              <w:rPr>
                <w:rFonts w:ascii="Arial" w:hAnsi="Arial" w:cs="Arial"/>
                <w:sz w:val="22"/>
                <w:szCs w:val="22"/>
              </w:rPr>
              <w:t>Information Management Service</w:t>
            </w:r>
          </w:p>
          <w:p w14:paraId="69BDA3C8" w14:textId="77777777" w:rsidR="005C0421" w:rsidRPr="00966E26" w:rsidRDefault="00B93A59" w:rsidP="00966E26">
            <w:pPr>
              <w:ind w:left="318"/>
              <w:rPr>
                <w:rFonts w:ascii="Arial" w:hAnsi="Arial" w:cs="Arial"/>
                <w:sz w:val="22"/>
                <w:szCs w:val="22"/>
              </w:rPr>
            </w:pPr>
            <w:r w:rsidRPr="00966E26">
              <w:rPr>
                <w:rFonts w:ascii="Arial" w:hAnsi="Arial" w:cs="Arial"/>
                <w:sz w:val="22"/>
                <w:szCs w:val="22"/>
              </w:rPr>
              <w:t xml:space="preserve">         </w:t>
            </w:r>
          </w:p>
        </w:tc>
        <w:tc>
          <w:tcPr>
            <w:tcW w:w="284" w:type="dxa"/>
            <w:tcBorders>
              <w:top w:val="nil"/>
              <w:left w:val="nil"/>
              <w:bottom w:val="nil"/>
              <w:right w:val="single" w:sz="4" w:space="0" w:color="auto"/>
            </w:tcBorders>
          </w:tcPr>
          <w:p w14:paraId="2B411FC0" w14:textId="77777777" w:rsidR="005C0421" w:rsidRPr="00966E26" w:rsidRDefault="005C0421" w:rsidP="00966E26">
            <w:pPr>
              <w:pStyle w:val="Heading3"/>
              <w:spacing w:before="120" w:after="120"/>
              <w:ind w:left="318"/>
              <w:rPr>
                <w:rFonts w:ascii="Arial" w:hAnsi="Arial" w:cs="Arial"/>
                <w:b w:val="0"/>
                <w:szCs w:val="22"/>
              </w:rPr>
            </w:pPr>
          </w:p>
        </w:tc>
      </w:tr>
      <w:tr w:rsidR="00B00D88" w14:paraId="233EC4B7" w14:textId="77777777" w:rsidTr="00B93A59">
        <w:tc>
          <w:tcPr>
            <w:tcW w:w="10348" w:type="dxa"/>
            <w:tcBorders>
              <w:top w:val="nil"/>
              <w:left w:val="single" w:sz="4" w:space="0" w:color="auto"/>
              <w:bottom w:val="nil"/>
              <w:right w:val="nil"/>
            </w:tcBorders>
          </w:tcPr>
          <w:p w14:paraId="50599E1D" w14:textId="602F144C" w:rsidR="005C0421" w:rsidRPr="00966E26" w:rsidRDefault="005C0421" w:rsidP="00966E26">
            <w:pPr>
              <w:spacing w:before="120" w:after="120"/>
              <w:ind w:left="318"/>
              <w:rPr>
                <w:rFonts w:ascii="Arial" w:hAnsi="Arial" w:cs="Arial"/>
                <w:sz w:val="22"/>
                <w:szCs w:val="22"/>
              </w:rPr>
            </w:pPr>
            <w:r w:rsidRPr="00966E26">
              <w:rPr>
                <w:rFonts w:ascii="Arial" w:hAnsi="Arial" w:cs="Arial"/>
                <w:sz w:val="22"/>
                <w:szCs w:val="22"/>
              </w:rPr>
              <w:t>Immediate Senior Officer</w:t>
            </w:r>
            <w:r w:rsidR="004F167E" w:rsidRPr="00966E26">
              <w:rPr>
                <w:rFonts w:ascii="Arial" w:hAnsi="Arial" w:cs="Arial"/>
                <w:sz w:val="22"/>
                <w:szCs w:val="22"/>
              </w:rPr>
              <w:t xml:space="preserve">  - </w:t>
            </w:r>
            <w:r w:rsidR="00B93A59" w:rsidRPr="00966E26">
              <w:rPr>
                <w:rFonts w:ascii="Arial" w:hAnsi="Arial" w:cs="Arial"/>
                <w:sz w:val="22"/>
                <w:szCs w:val="22"/>
              </w:rPr>
              <w:t xml:space="preserve">                 </w:t>
            </w:r>
            <w:r w:rsidR="00AF0023">
              <w:rPr>
                <w:rFonts w:ascii="Arial" w:hAnsi="Arial" w:cs="Arial"/>
                <w:sz w:val="22"/>
                <w:szCs w:val="22"/>
              </w:rPr>
              <w:t>Senior Data Analyst</w:t>
            </w:r>
            <w:r w:rsidR="0099061D">
              <w:rPr>
                <w:rFonts w:ascii="Arial" w:hAnsi="Arial" w:cs="Arial"/>
                <w:sz w:val="22"/>
                <w:szCs w:val="22"/>
              </w:rPr>
              <w:t>, Information Management Service</w:t>
            </w:r>
          </w:p>
        </w:tc>
        <w:tc>
          <w:tcPr>
            <w:tcW w:w="284" w:type="dxa"/>
            <w:tcBorders>
              <w:top w:val="nil"/>
              <w:left w:val="nil"/>
              <w:bottom w:val="nil"/>
              <w:right w:val="single" w:sz="4" w:space="0" w:color="auto"/>
            </w:tcBorders>
          </w:tcPr>
          <w:p w14:paraId="1913AF74" w14:textId="77777777" w:rsidR="005C0421" w:rsidRPr="00966E26" w:rsidRDefault="005C0421" w:rsidP="00966E26">
            <w:pPr>
              <w:spacing w:before="120" w:after="120"/>
              <w:ind w:left="318"/>
              <w:rPr>
                <w:rFonts w:ascii="Arial" w:hAnsi="Arial" w:cs="Arial"/>
                <w:sz w:val="22"/>
                <w:szCs w:val="22"/>
              </w:rPr>
            </w:pPr>
          </w:p>
        </w:tc>
      </w:tr>
      <w:tr w:rsidR="00B00D88" w14:paraId="312572BA" w14:textId="77777777" w:rsidTr="00B93A59">
        <w:tc>
          <w:tcPr>
            <w:tcW w:w="10348" w:type="dxa"/>
            <w:tcBorders>
              <w:top w:val="nil"/>
              <w:left w:val="single" w:sz="4" w:space="0" w:color="auto"/>
              <w:bottom w:val="nil"/>
              <w:right w:val="nil"/>
            </w:tcBorders>
          </w:tcPr>
          <w:p w14:paraId="3A0D7693" w14:textId="6E762E8E" w:rsidR="005C0421" w:rsidRPr="00966E26" w:rsidRDefault="00782AAE" w:rsidP="00966E26">
            <w:pPr>
              <w:spacing w:before="120" w:after="120"/>
              <w:ind w:left="318"/>
              <w:rPr>
                <w:rFonts w:ascii="Arial" w:hAnsi="Arial" w:cs="Arial"/>
                <w:sz w:val="22"/>
                <w:szCs w:val="22"/>
              </w:rPr>
            </w:pPr>
            <w:r w:rsidRPr="00966E26">
              <w:rPr>
                <w:rFonts w:ascii="Arial" w:hAnsi="Arial" w:cs="Arial"/>
                <w:sz w:val="22"/>
                <w:szCs w:val="22"/>
              </w:rPr>
              <w:t>SBU</w:t>
            </w:r>
            <w:r w:rsidR="004F167E" w:rsidRPr="00966E26">
              <w:rPr>
                <w:rFonts w:ascii="Arial" w:hAnsi="Arial" w:cs="Arial"/>
                <w:sz w:val="22"/>
                <w:szCs w:val="22"/>
              </w:rPr>
              <w:t xml:space="preserve"> - </w:t>
            </w:r>
            <w:r w:rsidR="00B93A59" w:rsidRPr="00966E26">
              <w:rPr>
                <w:rFonts w:ascii="Arial" w:hAnsi="Arial" w:cs="Arial"/>
                <w:sz w:val="22"/>
                <w:szCs w:val="22"/>
              </w:rPr>
              <w:t xml:space="preserve">                                                  </w:t>
            </w:r>
            <w:r w:rsidR="00154176">
              <w:rPr>
                <w:rFonts w:ascii="Arial" w:hAnsi="Arial" w:cs="Arial"/>
                <w:sz w:val="22"/>
                <w:szCs w:val="22"/>
              </w:rPr>
              <w:t xml:space="preserve">National </w:t>
            </w:r>
            <w:r w:rsidR="00CB5CB2">
              <w:rPr>
                <w:rFonts w:ascii="Arial" w:hAnsi="Arial" w:cs="Arial"/>
                <w:sz w:val="22"/>
                <w:szCs w:val="22"/>
              </w:rPr>
              <w:t>Services</w:t>
            </w:r>
            <w:r w:rsidR="00154176">
              <w:rPr>
                <w:rFonts w:ascii="Arial" w:hAnsi="Arial" w:cs="Arial"/>
                <w:sz w:val="22"/>
                <w:szCs w:val="22"/>
              </w:rPr>
              <w:t xml:space="preserve"> Directorate (NSD)</w:t>
            </w:r>
          </w:p>
        </w:tc>
        <w:tc>
          <w:tcPr>
            <w:tcW w:w="284" w:type="dxa"/>
            <w:tcBorders>
              <w:top w:val="nil"/>
              <w:left w:val="nil"/>
              <w:bottom w:val="nil"/>
              <w:right w:val="single" w:sz="4" w:space="0" w:color="auto"/>
            </w:tcBorders>
          </w:tcPr>
          <w:p w14:paraId="318AB3EE" w14:textId="77777777" w:rsidR="005C0421" w:rsidRPr="00966E26" w:rsidRDefault="005C0421" w:rsidP="00966E26">
            <w:pPr>
              <w:spacing w:before="120" w:after="120"/>
              <w:ind w:left="318"/>
              <w:rPr>
                <w:rFonts w:ascii="Arial" w:hAnsi="Arial" w:cs="Arial"/>
                <w:sz w:val="22"/>
                <w:szCs w:val="22"/>
              </w:rPr>
            </w:pPr>
          </w:p>
        </w:tc>
      </w:tr>
      <w:tr w:rsidR="00B00D88" w14:paraId="536D5999" w14:textId="77777777" w:rsidTr="00B93A59">
        <w:tc>
          <w:tcPr>
            <w:tcW w:w="10348" w:type="dxa"/>
            <w:tcBorders>
              <w:top w:val="nil"/>
              <w:left w:val="single" w:sz="4" w:space="0" w:color="auto"/>
              <w:bottom w:val="single" w:sz="4" w:space="0" w:color="auto"/>
              <w:right w:val="nil"/>
            </w:tcBorders>
          </w:tcPr>
          <w:p w14:paraId="04AF0511" w14:textId="77777777" w:rsidR="004F167E" w:rsidRPr="00966E26" w:rsidRDefault="004F167E" w:rsidP="00966E26">
            <w:pPr>
              <w:ind w:left="318"/>
              <w:rPr>
                <w:rFonts w:ascii="Arial" w:hAnsi="Arial" w:cs="Arial"/>
                <w:sz w:val="22"/>
                <w:szCs w:val="22"/>
              </w:rPr>
            </w:pPr>
          </w:p>
        </w:tc>
        <w:tc>
          <w:tcPr>
            <w:tcW w:w="284" w:type="dxa"/>
            <w:tcBorders>
              <w:top w:val="nil"/>
              <w:left w:val="nil"/>
              <w:bottom w:val="single" w:sz="4" w:space="0" w:color="auto"/>
              <w:right w:val="single" w:sz="4" w:space="0" w:color="auto"/>
            </w:tcBorders>
          </w:tcPr>
          <w:p w14:paraId="49621931" w14:textId="77777777" w:rsidR="004F167E" w:rsidRPr="00966E26" w:rsidRDefault="004F167E" w:rsidP="00966E26">
            <w:pPr>
              <w:pStyle w:val="Header"/>
              <w:tabs>
                <w:tab w:val="clear" w:pos="4153"/>
                <w:tab w:val="clear" w:pos="8306"/>
              </w:tabs>
              <w:spacing w:before="120" w:after="120"/>
              <w:ind w:left="318"/>
              <w:rPr>
                <w:rFonts w:ascii="Arial" w:hAnsi="Arial" w:cs="Arial"/>
                <w:sz w:val="22"/>
                <w:szCs w:val="22"/>
              </w:rPr>
            </w:pPr>
          </w:p>
        </w:tc>
      </w:tr>
      <w:tr w:rsidR="00B00D88" w14:paraId="67BABDFA" w14:textId="77777777">
        <w:tc>
          <w:tcPr>
            <w:tcW w:w="10632" w:type="dxa"/>
            <w:gridSpan w:val="2"/>
            <w:tcBorders>
              <w:top w:val="single" w:sz="4" w:space="0" w:color="auto"/>
              <w:left w:val="nil"/>
              <w:bottom w:val="single" w:sz="4" w:space="0" w:color="auto"/>
              <w:right w:val="nil"/>
            </w:tcBorders>
          </w:tcPr>
          <w:p w14:paraId="25131288" w14:textId="77777777" w:rsidR="004F167E" w:rsidRPr="00966E26" w:rsidRDefault="004F167E" w:rsidP="00966E26">
            <w:pPr>
              <w:pStyle w:val="Header"/>
              <w:spacing w:before="60" w:after="60"/>
              <w:ind w:left="318"/>
              <w:rPr>
                <w:rFonts w:ascii="Arial" w:hAnsi="Arial" w:cs="Arial"/>
                <w:sz w:val="22"/>
                <w:szCs w:val="22"/>
              </w:rPr>
            </w:pPr>
          </w:p>
        </w:tc>
      </w:tr>
      <w:tr w:rsidR="00B00D88" w14:paraId="416F6213" w14:textId="77777777">
        <w:tc>
          <w:tcPr>
            <w:tcW w:w="10632" w:type="dxa"/>
            <w:gridSpan w:val="2"/>
            <w:tcBorders>
              <w:top w:val="single" w:sz="4" w:space="0" w:color="auto"/>
              <w:left w:val="single" w:sz="4" w:space="0" w:color="auto"/>
              <w:bottom w:val="nil"/>
              <w:right w:val="single" w:sz="4" w:space="0" w:color="auto"/>
            </w:tcBorders>
          </w:tcPr>
          <w:p w14:paraId="0217001B" w14:textId="77777777" w:rsidR="00AF4DA5" w:rsidRPr="00966E26" w:rsidRDefault="00AF4DA5" w:rsidP="00966E26">
            <w:pPr>
              <w:pStyle w:val="BodyText"/>
              <w:spacing w:line="276" w:lineRule="auto"/>
              <w:ind w:left="318"/>
              <w:rPr>
                <w:rFonts w:ascii="Arial" w:hAnsi="Arial" w:cs="Arial"/>
                <w:sz w:val="22"/>
                <w:szCs w:val="22"/>
                <w:lang w:eastAsia="en-GB"/>
              </w:rPr>
            </w:pPr>
          </w:p>
          <w:p w14:paraId="476BCEF2" w14:textId="77777777" w:rsidR="004F167E" w:rsidRPr="00966E26" w:rsidRDefault="00B93A59" w:rsidP="00966E26">
            <w:pPr>
              <w:pStyle w:val="BodyText"/>
              <w:spacing w:line="276" w:lineRule="auto"/>
              <w:ind w:left="318"/>
              <w:rPr>
                <w:rFonts w:ascii="Arial" w:hAnsi="Arial" w:cs="Arial"/>
                <w:sz w:val="22"/>
                <w:szCs w:val="22"/>
                <w:lang w:eastAsia="en-GB"/>
              </w:rPr>
            </w:pPr>
            <w:r w:rsidRPr="00966E26">
              <w:rPr>
                <w:rFonts w:ascii="Arial" w:hAnsi="Arial" w:cs="Arial"/>
                <w:sz w:val="22"/>
                <w:szCs w:val="22"/>
                <w:lang w:eastAsia="en-GB"/>
              </w:rPr>
              <w:t>2.</w:t>
            </w:r>
            <w:r w:rsidR="004F5F91" w:rsidRPr="00966E26">
              <w:rPr>
                <w:rFonts w:ascii="Arial" w:hAnsi="Arial" w:cs="Arial"/>
                <w:sz w:val="22"/>
                <w:szCs w:val="22"/>
                <w:lang w:eastAsia="en-GB"/>
              </w:rPr>
              <w:t xml:space="preserve">    </w:t>
            </w:r>
            <w:r w:rsidRPr="00966E26">
              <w:rPr>
                <w:rFonts w:ascii="Arial" w:hAnsi="Arial" w:cs="Arial"/>
                <w:sz w:val="22"/>
                <w:szCs w:val="22"/>
                <w:lang w:eastAsia="en-GB"/>
              </w:rPr>
              <w:t>PURPOSE</w:t>
            </w:r>
          </w:p>
          <w:p w14:paraId="0DEEEA2B" w14:textId="77777777" w:rsidR="00A1554C" w:rsidRPr="00966E26" w:rsidRDefault="00A1554C" w:rsidP="00966E26">
            <w:pPr>
              <w:pStyle w:val="Header"/>
              <w:spacing w:before="60" w:after="60"/>
              <w:rPr>
                <w:rFonts w:ascii="Arial" w:hAnsi="Arial" w:cs="Arial"/>
                <w:b/>
                <w:sz w:val="22"/>
                <w:szCs w:val="22"/>
              </w:rPr>
            </w:pPr>
            <w:r w:rsidRPr="00966E26">
              <w:rPr>
                <w:rFonts w:ascii="Arial" w:hAnsi="Arial" w:cs="Arial"/>
                <w:b/>
                <w:sz w:val="22"/>
                <w:szCs w:val="22"/>
              </w:rPr>
              <w:t>Context</w:t>
            </w:r>
          </w:p>
          <w:p w14:paraId="219A2C58" w14:textId="660E7BDF" w:rsidR="00A1554C" w:rsidRPr="00966E26" w:rsidRDefault="00A1554C" w:rsidP="00727D94">
            <w:pPr>
              <w:pStyle w:val="Header"/>
              <w:spacing w:before="60" w:after="60"/>
              <w:rPr>
                <w:rFonts w:ascii="Arial" w:hAnsi="Arial" w:cs="Arial"/>
                <w:sz w:val="22"/>
                <w:szCs w:val="22"/>
              </w:rPr>
            </w:pPr>
            <w:r w:rsidRPr="00966E26">
              <w:rPr>
                <w:rFonts w:ascii="Arial" w:hAnsi="Arial" w:cs="Arial"/>
                <w:sz w:val="22"/>
                <w:szCs w:val="22"/>
              </w:rPr>
              <w:t xml:space="preserve">National </w:t>
            </w:r>
            <w:r w:rsidR="00547114">
              <w:rPr>
                <w:rFonts w:ascii="Arial" w:hAnsi="Arial" w:cs="Arial"/>
                <w:sz w:val="22"/>
                <w:szCs w:val="22"/>
              </w:rPr>
              <w:t>Services</w:t>
            </w:r>
            <w:r w:rsidR="004075F3">
              <w:rPr>
                <w:rFonts w:ascii="Arial" w:hAnsi="Arial" w:cs="Arial"/>
                <w:sz w:val="22"/>
                <w:szCs w:val="22"/>
              </w:rPr>
              <w:t xml:space="preserve"> Directorate </w:t>
            </w:r>
            <w:r w:rsidRPr="00966E26">
              <w:rPr>
                <w:rFonts w:ascii="Arial" w:hAnsi="Arial" w:cs="Arial"/>
                <w:sz w:val="22"/>
                <w:szCs w:val="22"/>
              </w:rPr>
              <w:t xml:space="preserve">(NSD) commissions, co-ordinates, and performance manages the delivery of national specialist services, national risk share schemes, national managed clinical and diagnostic networks (NMCNs and NMDNs) and national screening programmes. </w:t>
            </w:r>
          </w:p>
          <w:p w14:paraId="32A3F2B4" w14:textId="77777777" w:rsidR="00A1554C" w:rsidRPr="00966E26" w:rsidRDefault="00A1554C" w:rsidP="00727D94">
            <w:pPr>
              <w:pStyle w:val="Header"/>
              <w:spacing w:before="60" w:after="60"/>
              <w:rPr>
                <w:rFonts w:ascii="Arial" w:hAnsi="Arial" w:cs="Arial"/>
                <w:sz w:val="22"/>
                <w:szCs w:val="22"/>
              </w:rPr>
            </w:pPr>
          </w:p>
          <w:p w14:paraId="2C842CF0" w14:textId="201F5DB6" w:rsidR="00D80FFE" w:rsidRPr="00966E26" w:rsidRDefault="00117DC2" w:rsidP="00727D94">
            <w:pPr>
              <w:pStyle w:val="Header"/>
              <w:spacing w:before="60" w:after="60"/>
              <w:rPr>
                <w:rFonts w:ascii="Arial" w:hAnsi="Arial" w:cs="Arial"/>
                <w:sz w:val="22"/>
                <w:szCs w:val="22"/>
              </w:rPr>
            </w:pPr>
            <w:r w:rsidRPr="00966E26">
              <w:rPr>
                <w:rFonts w:ascii="Arial" w:hAnsi="Arial" w:cs="Arial"/>
                <w:sz w:val="22"/>
                <w:szCs w:val="22"/>
                <w:lang w:eastAsia="en-GB"/>
              </w:rPr>
              <w:t>T</w:t>
            </w:r>
            <w:r w:rsidR="004F167E" w:rsidRPr="00966E26">
              <w:rPr>
                <w:rFonts w:ascii="Arial" w:hAnsi="Arial" w:cs="Arial"/>
                <w:sz w:val="22"/>
                <w:szCs w:val="22"/>
              </w:rPr>
              <w:t xml:space="preserve">he </w:t>
            </w:r>
            <w:r w:rsidR="008B676E" w:rsidRPr="00966E26">
              <w:rPr>
                <w:rFonts w:ascii="Arial" w:hAnsi="Arial" w:cs="Arial"/>
                <w:sz w:val="22"/>
                <w:szCs w:val="22"/>
              </w:rPr>
              <w:t>post holder</w:t>
            </w:r>
            <w:r w:rsidR="004F167E" w:rsidRPr="00966E26">
              <w:rPr>
                <w:rFonts w:ascii="Arial" w:hAnsi="Arial" w:cs="Arial"/>
                <w:sz w:val="22"/>
                <w:szCs w:val="22"/>
              </w:rPr>
              <w:t xml:space="preserve"> provide</w:t>
            </w:r>
            <w:r w:rsidR="00A34955" w:rsidRPr="00966E26">
              <w:rPr>
                <w:rFonts w:ascii="Arial" w:hAnsi="Arial" w:cs="Arial"/>
                <w:sz w:val="22"/>
                <w:szCs w:val="22"/>
              </w:rPr>
              <w:t>s</w:t>
            </w:r>
            <w:r w:rsidR="004F167E" w:rsidRPr="00966E26">
              <w:rPr>
                <w:rFonts w:ascii="Arial" w:hAnsi="Arial" w:cs="Arial"/>
                <w:sz w:val="22"/>
                <w:szCs w:val="22"/>
              </w:rPr>
              <w:t xml:space="preserve"> </w:t>
            </w:r>
            <w:r w:rsidRPr="00966E26">
              <w:rPr>
                <w:rFonts w:ascii="Arial" w:hAnsi="Arial" w:cs="Arial"/>
                <w:sz w:val="22"/>
                <w:szCs w:val="22"/>
              </w:rPr>
              <w:t xml:space="preserve">data analysis and audit support </w:t>
            </w:r>
            <w:r w:rsidR="008B676E" w:rsidRPr="00966E26">
              <w:rPr>
                <w:rFonts w:ascii="Arial" w:hAnsi="Arial" w:cs="Arial"/>
                <w:sz w:val="22"/>
                <w:szCs w:val="22"/>
              </w:rPr>
              <w:t xml:space="preserve">activities </w:t>
            </w:r>
            <w:r w:rsidRPr="00966E26">
              <w:rPr>
                <w:rFonts w:ascii="Arial" w:hAnsi="Arial" w:cs="Arial"/>
                <w:sz w:val="22"/>
                <w:szCs w:val="22"/>
              </w:rPr>
              <w:t>for a portfolio of networks</w:t>
            </w:r>
            <w:r w:rsidR="00727D94">
              <w:rPr>
                <w:rFonts w:ascii="Arial" w:hAnsi="Arial" w:cs="Arial"/>
                <w:sz w:val="22"/>
                <w:szCs w:val="22"/>
              </w:rPr>
              <w:t xml:space="preserve"> and services, </w:t>
            </w:r>
            <w:r w:rsidR="008B676E" w:rsidRPr="00966E26">
              <w:rPr>
                <w:rFonts w:ascii="Arial" w:hAnsi="Arial" w:cs="Arial"/>
                <w:sz w:val="22"/>
                <w:szCs w:val="22"/>
              </w:rPr>
              <w:t>as well as</w:t>
            </w:r>
            <w:r w:rsidR="004F167E" w:rsidRPr="00966E26">
              <w:rPr>
                <w:rFonts w:ascii="Arial" w:hAnsi="Arial" w:cs="Arial"/>
                <w:sz w:val="22"/>
                <w:szCs w:val="22"/>
              </w:rPr>
              <w:t xml:space="preserve"> administrative and project support services to</w:t>
            </w:r>
            <w:r w:rsidR="004F167E" w:rsidRPr="00966E26">
              <w:rPr>
                <w:rFonts w:ascii="Arial" w:hAnsi="Arial" w:cs="Arial"/>
                <w:sz w:val="22"/>
                <w:szCs w:val="22"/>
                <w:lang w:eastAsia="en-GB"/>
              </w:rPr>
              <w:t xml:space="preserve"> </w:t>
            </w:r>
            <w:r w:rsidR="000C249B" w:rsidRPr="00966E26">
              <w:rPr>
                <w:rFonts w:ascii="Arial" w:hAnsi="Arial" w:cs="Arial"/>
                <w:sz w:val="22"/>
                <w:szCs w:val="22"/>
                <w:lang w:eastAsia="en-GB"/>
              </w:rPr>
              <w:t>the I</w:t>
            </w:r>
            <w:r w:rsidRPr="00966E26">
              <w:rPr>
                <w:rFonts w:ascii="Arial" w:hAnsi="Arial" w:cs="Arial"/>
                <w:sz w:val="22"/>
                <w:szCs w:val="22"/>
                <w:lang w:eastAsia="en-GB"/>
              </w:rPr>
              <w:t xml:space="preserve">nformation </w:t>
            </w:r>
            <w:r w:rsidR="000C249B" w:rsidRPr="00966E26">
              <w:rPr>
                <w:rFonts w:ascii="Arial" w:hAnsi="Arial" w:cs="Arial"/>
                <w:sz w:val="22"/>
                <w:szCs w:val="22"/>
                <w:lang w:eastAsia="en-GB"/>
              </w:rPr>
              <w:t>M</w:t>
            </w:r>
            <w:r w:rsidRPr="00966E26">
              <w:rPr>
                <w:rFonts w:ascii="Arial" w:hAnsi="Arial" w:cs="Arial"/>
                <w:sz w:val="22"/>
                <w:szCs w:val="22"/>
                <w:lang w:eastAsia="en-GB"/>
              </w:rPr>
              <w:t xml:space="preserve">anagement </w:t>
            </w:r>
            <w:r w:rsidR="000C249B" w:rsidRPr="00966E26">
              <w:rPr>
                <w:rFonts w:ascii="Arial" w:hAnsi="Arial" w:cs="Arial"/>
                <w:sz w:val="22"/>
                <w:szCs w:val="22"/>
                <w:lang w:eastAsia="en-GB"/>
              </w:rPr>
              <w:t>S</w:t>
            </w:r>
            <w:r w:rsidRPr="00966E26">
              <w:rPr>
                <w:rFonts w:ascii="Arial" w:hAnsi="Arial" w:cs="Arial"/>
                <w:sz w:val="22"/>
                <w:szCs w:val="22"/>
                <w:lang w:eastAsia="en-GB"/>
              </w:rPr>
              <w:t>ervice (IMS)</w:t>
            </w:r>
            <w:r w:rsidR="000C249B" w:rsidRPr="00966E26">
              <w:rPr>
                <w:rFonts w:ascii="Arial" w:hAnsi="Arial" w:cs="Arial"/>
                <w:sz w:val="22"/>
                <w:szCs w:val="22"/>
                <w:lang w:eastAsia="en-GB"/>
              </w:rPr>
              <w:t xml:space="preserve">. </w:t>
            </w:r>
          </w:p>
          <w:p w14:paraId="65BCCE99" w14:textId="77777777" w:rsidR="00D80FFE" w:rsidRPr="00966E26" w:rsidRDefault="00D80FFE" w:rsidP="00727D94">
            <w:pPr>
              <w:pStyle w:val="BodyText"/>
              <w:spacing w:before="60" w:after="60"/>
              <w:rPr>
                <w:rFonts w:ascii="Arial" w:hAnsi="Arial" w:cs="Arial"/>
                <w:b w:val="0"/>
                <w:sz w:val="22"/>
                <w:szCs w:val="22"/>
                <w:lang w:eastAsia="en-GB"/>
              </w:rPr>
            </w:pPr>
          </w:p>
          <w:p w14:paraId="174EB480" w14:textId="210E64EA" w:rsidR="004F167E" w:rsidRPr="00966E26" w:rsidRDefault="004F167E" w:rsidP="00727D94">
            <w:pPr>
              <w:pStyle w:val="BodyText"/>
              <w:rPr>
                <w:rFonts w:ascii="Arial" w:hAnsi="Arial" w:cs="Arial"/>
                <w:b w:val="0"/>
                <w:sz w:val="22"/>
                <w:szCs w:val="22"/>
                <w:lang w:eastAsia="en-GB"/>
              </w:rPr>
            </w:pPr>
            <w:r w:rsidRPr="00966E26">
              <w:rPr>
                <w:rFonts w:ascii="Arial" w:hAnsi="Arial" w:cs="Arial"/>
                <w:b w:val="0"/>
                <w:sz w:val="22"/>
                <w:szCs w:val="22"/>
                <w:lang w:eastAsia="en-GB"/>
              </w:rPr>
              <w:t>Working with multi</w:t>
            </w:r>
            <w:r w:rsidR="00727D94">
              <w:rPr>
                <w:rFonts w:ascii="Arial" w:hAnsi="Arial" w:cs="Arial"/>
                <w:b w:val="0"/>
                <w:sz w:val="22"/>
                <w:szCs w:val="22"/>
                <w:lang w:eastAsia="en-GB"/>
              </w:rPr>
              <w:t>-</w:t>
            </w:r>
            <w:r w:rsidRPr="00966E26">
              <w:rPr>
                <w:rFonts w:ascii="Arial" w:hAnsi="Arial" w:cs="Arial"/>
                <w:b w:val="0"/>
                <w:sz w:val="22"/>
                <w:szCs w:val="22"/>
                <w:lang w:eastAsia="en-GB"/>
              </w:rPr>
              <w:t xml:space="preserve">disciplinary teams, </w:t>
            </w:r>
            <w:r w:rsidR="001A5466" w:rsidRPr="00966E26">
              <w:rPr>
                <w:rFonts w:ascii="Arial" w:hAnsi="Arial" w:cs="Arial"/>
                <w:b w:val="0"/>
                <w:sz w:val="22"/>
                <w:szCs w:val="22"/>
                <w:lang w:eastAsia="en-GB"/>
              </w:rPr>
              <w:t xml:space="preserve">clinicians, </w:t>
            </w:r>
            <w:r w:rsidRPr="00966E26">
              <w:rPr>
                <w:rFonts w:ascii="Arial" w:hAnsi="Arial" w:cs="Arial"/>
                <w:b w:val="0"/>
                <w:sz w:val="22"/>
                <w:szCs w:val="22"/>
                <w:lang w:eastAsia="en-GB"/>
              </w:rPr>
              <w:t>managers and administrative staff within national networks</w:t>
            </w:r>
            <w:r w:rsidR="00727D94">
              <w:rPr>
                <w:rFonts w:ascii="Arial" w:hAnsi="Arial" w:cs="Arial"/>
                <w:b w:val="0"/>
                <w:sz w:val="22"/>
                <w:szCs w:val="22"/>
                <w:lang w:eastAsia="en-GB"/>
              </w:rPr>
              <w:t>, services</w:t>
            </w:r>
            <w:r w:rsidRPr="00966E26">
              <w:rPr>
                <w:rFonts w:ascii="Arial" w:hAnsi="Arial" w:cs="Arial"/>
                <w:b w:val="0"/>
                <w:sz w:val="22"/>
                <w:szCs w:val="22"/>
                <w:lang w:eastAsia="en-GB"/>
              </w:rPr>
              <w:t xml:space="preserve"> and </w:t>
            </w:r>
            <w:r w:rsidR="00727D94">
              <w:rPr>
                <w:rFonts w:ascii="Arial" w:hAnsi="Arial" w:cs="Arial"/>
                <w:b w:val="0"/>
                <w:sz w:val="22"/>
                <w:szCs w:val="22"/>
                <w:lang w:eastAsia="en-GB"/>
              </w:rPr>
              <w:t xml:space="preserve">the wider </w:t>
            </w:r>
            <w:r w:rsidRPr="00966E26">
              <w:rPr>
                <w:rFonts w:ascii="Arial" w:hAnsi="Arial" w:cs="Arial"/>
                <w:b w:val="0"/>
                <w:sz w:val="22"/>
                <w:szCs w:val="22"/>
                <w:lang w:eastAsia="en-GB"/>
              </w:rPr>
              <w:t>NSS</w:t>
            </w:r>
            <w:r w:rsidR="00A1554C" w:rsidRPr="00966E26">
              <w:rPr>
                <w:rFonts w:ascii="Arial" w:hAnsi="Arial" w:cs="Arial"/>
                <w:b w:val="0"/>
                <w:sz w:val="22"/>
                <w:szCs w:val="22"/>
                <w:lang w:eastAsia="en-GB"/>
              </w:rPr>
              <w:t>, t</w:t>
            </w:r>
            <w:r w:rsidRPr="00966E26">
              <w:rPr>
                <w:rFonts w:ascii="Arial" w:hAnsi="Arial" w:cs="Arial"/>
                <w:b w:val="0"/>
                <w:sz w:val="22"/>
                <w:szCs w:val="22"/>
                <w:lang w:eastAsia="en-GB"/>
              </w:rPr>
              <w:t>he post</w:t>
            </w:r>
            <w:r w:rsidR="001A5466" w:rsidRPr="00966E26">
              <w:rPr>
                <w:rFonts w:ascii="Arial" w:hAnsi="Arial" w:cs="Arial"/>
                <w:b w:val="0"/>
                <w:sz w:val="22"/>
                <w:szCs w:val="22"/>
                <w:lang w:eastAsia="en-GB"/>
              </w:rPr>
              <w:t xml:space="preserve"> </w:t>
            </w:r>
            <w:r w:rsidRPr="00966E26">
              <w:rPr>
                <w:rFonts w:ascii="Arial" w:hAnsi="Arial" w:cs="Arial"/>
                <w:b w:val="0"/>
                <w:sz w:val="22"/>
                <w:szCs w:val="22"/>
                <w:lang w:eastAsia="en-GB"/>
              </w:rPr>
              <w:t xml:space="preserve">holder </w:t>
            </w:r>
            <w:r w:rsidR="00A1554C" w:rsidRPr="00966E26">
              <w:rPr>
                <w:rFonts w:ascii="Arial" w:hAnsi="Arial" w:cs="Arial"/>
                <w:b w:val="0"/>
                <w:sz w:val="22"/>
                <w:szCs w:val="22"/>
                <w:lang w:eastAsia="en-GB"/>
              </w:rPr>
              <w:t xml:space="preserve">is </w:t>
            </w:r>
            <w:r w:rsidRPr="00966E26">
              <w:rPr>
                <w:rFonts w:ascii="Arial" w:hAnsi="Arial" w:cs="Arial"/>
                <w:b w:val="0"/>
                <w:sz w:val="22"/>
                <w:szCs w:val="22"/>
                <w:lang w:eastAsia="en-GB"/>
              </w:rPr>
              <w:t xml:space="preserve">responsible for the delivery of systems implementation, training </w:t>
            </w:r>
            <w:r w:rsidR="000C249B" w:rsidRPr="00966E26">
              <w:rPr>
                <w:rFonts w:ascii="Arial" w:hAnsi="Arial" w:cs="Arial"/>
                <w:b w:val="0"/>
                <w:sz w:val="22"/>
                <w:szCs w:val="22"/>
                <w:lang w:eastAsia="en-GB"/>
              </w:rPr>
              <w:t>and ongoing support to users</w:t>
            </w:r>
            <w:r w:rsidR="00B61AD0" w:rsidRPr="00966E26">
              <w:rPr>
                <w:rFonts w:ascii="Arial" w:hAnsi="Arial" w:cs="Arial"/>
                <w:b w:val="0"/>
                <w:sz w:val="22"/>
                <w:szCs w:val="22"/>
                <w:lang w:eastAsia="en-GB"/>
              </w:rPr>
              <w:t>.</w:t>
            </w:r>
            <w:r w:rsidRPr="00966E26">
              <w:rPr>
                <w:rFonts w:ascii="Arial" w:hAnsi="Arial" w:cs="Arial"/>
                <w:b w:val="0"/>
                <w:sz w:val="22"/>
                <w:szCs w:val="22"/>
                <w:lang w:eastAsia="en-GB"/>
              </w:rPr>
              <w:t xml:space="preserve"> </w:t>
            </w:r>
            <w:r w:rsidR="004F5F91" w:rsidRPr="00966E26">
              <w:rPr>
                <w:rFonts w:ascii="Arial" w:hAnsi="Arial" w:cs="Arial"/>
                <w:b w:val="0"/>
                <w:sz w:val="22"/>
                <w:szCs w:val="22"/>
                <w:lang w:eastAsia="en-GB"/>
              </w:rPr>
              <w:t>This includes identifying and providing a range of reports to support individual network and project requirements</w:t>
            </w:r>
            <w:r w:rsidR="00433A2F" w:rsidRPr="00966E26">
              <w:rPr>
                <w:rFonts w:ascii="Arial" w:hAnsi="Arial" w:cs="Arial"/>
                <w:b w:val="0"/>
                <w:sz w:val="22"/>
                <w:szCs w:val="22"/>
                <w:lang w:eastAsia="en-GB"/>
              </w:rPr>
              <w:t>.</w:t>
            </w:r>
          </w:p>
        </w:tc>
      </w:tr>
      <w:tr w:rsidR="00B00D88" w14:paraId="7D872D28" w14:textId="77777777">
        <w:tc>
          <w:tcPr>
            <w:tcW w:w="10632" w:type="dxa"/>
            <w:gridSpan w:val="2"/>
            <w:tcBorders>
              <w:top w:val="nil"/>
              <w:left w:val="single" w:sz="4" w:space="0" w:color="auto"/>
              <w:bottom w:val="single" w:sz="4" w:space="0" w:color="auto"/>
              <w:right w:val="single" w:sz="4" w:space="0" w:color="auto"/>
            </w:tcBorders>
          </w:tcPr>
          <w:p w14:paraId="691248FE" w14:textId="77777777" w:rsidR="004F167E" w:rsidRPr="00966E26" w:rsidRDefault="004F167E" w:rsidP="00966E26">
            <w:pPr>
              <w:spacing w:before="60" w:after="60" w:line="276" w:lineRule="auto"/>
              <w:ind w:left="318"/>
              <w:rPr>
                <w:rFonts w:ascii="Arial" w:hAnsi="Arial" w:cs="Arial"/>
                <w:sz w:val="22"/>
                <w:szCs w:val="22"/>
              </w:rPr>
            </w:pPr>
          </w:p>
        </w:tc>
      </w:tr>
      <w:tr w:rsidR="00B00D88" w14:paraId="332F8140" w14:textId="77777777">
        <w:tc>
          <w:tcPr>
            <w:tcW w:w="10632" w:type="dxa"/>
            <w:gridSpan w:val="2"/>
            <w:tcBorders>
              <w:top w:val="single" w:sz="4" w:space="0" w:color="auto"/>
              <w:left w:val="nil"/>
              <w:bottom w:val="single" w:sz="4" w:space="0" w:color="auto"/>
              <w:right w:val="nil"/>
            </w:tcBorders>
          </w:tcPr>
          <w:p w14:paraId="45DC6585" w14:textId="77777777" w:rsidR="004F167E" w:rsidRPr="00966E26" w:rsidRDefault="004F167E" w:rsidP="00966E26">
            <w:pPr>
              <w:spacing w:line="276" w:lineRule="auto"/>
              <w:ind w:left="318"/>
              <w:rPr>
                <w:rFonts w:ascii="Arial" w:hAnsi="Arial" w:cs="Arial"/>
                <w:sz w:val="22"/>
                <w:szCs w:val="22"/>
              </w:rPr>
            </w:pPr>
          </w:p>
        </w:tc>
      </w:tr>
    </w:tbl>
    <w:p w14:paraId="407E373C" w14:textId="77777777" w:rsidR="009744C2" w:rsidRDefault="009744C2">
      <w:r>
        <w:br w:type="page"/>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2279"/>
        <w:gridCol w:w="2410"/>
        <w:gridCol w:w="790"/>
        <w:gridCol w:w="1684"/>
        <w:gridCol w:w="413"/>
      </w:tblGrid>
      <w:tr w:rsidR="00B00D88" w14:paraId="48B02C35" w14:textId="77777777">
        <w:tc>
          <w:tcPr>
            <w:tcW w:w="10632" w:type="dxa"/>
            <w:gridSpan w:val="6"/>
            <w:tcBorders>
              <w:top w:val="single" w:sz="4" w:space="0" w:color="auto"/>
              <w:left w:val="single" w:sz="4" w:space="0" w:color="auto"/>
              <w:bottom w:val="nil"/>
              <w:right w:val="single" w:sz="4" w:space="0" w:color="auto"/>
            </w:tcBorders>
          </w:tcPr>
          <w:p w14:paraId="4519E179" w14:textId="77777777" w:rsidR="00AF4DA5" w:rsidRPr="00966E26" w:rsidRDefault="00AF4DA5" w:rsidP="00966E26">
            <w:pPr>
              <w:spacing w:before="120" w:after="120" w:line="276" w:lineRule="auto"/>
              <w:ind w:left="318"/>
              <w:rPr>
                <w:rFonts w:ascii="Arial" w:hAnsi="Arial" w:cs="Arial"/>
                <w:b/>
                <w:sz w:val="22"/>
                <w:szCs w:val="22"/>
              </w:rPr>
            </w:pPr>
          </w:p>
          <w:p w14:paraId="0CEBAF49" w14:textId="77777777" w:rsidR="004F167E" w:rsidRPr="00966E26" w:rsidRDefault="004F5F91" w:rsidP="00966E26">
            <w:pPr>
              <w:spacing w:before="120" w:after="120" w:line="276" w:lineRule="auto"/>
              <w:ind w:left="318"/>
              <w:rPr>
                <w:rFonts w:ascii="Arial" w:hAnsi="Arial" w:cs="Arial"/>
                <w:b/>
                <w:sz w:val="22"/>
                <w:szCs w:val="22"/>
              </w:rPr>
            </w:pPr>
            <w:r w:rsidRPr="00966E26">
              <w:rPr>
                <w:rFonts w:ascii="Arial" w:hAnsi="Arial" w:cs="Arial"/>
                <w:b/>
                <w:sz w:val="22"/>
                <w:szCs w:val="22"/>
              </w:rPr>
              <w:t xml:space="preserve">3.    </w:t>
            </w:r>
            <w:r w:rsidR="004F167E" w:rsidRPr="00966E26">
              <w:rPr>
                <w:rFonts w:ascii="Arial" w:hAnsi="Arial" w:cs="Arial"/>
                <w:b/>
                <w:sz w:val="22"/>
                <w:szCs w:val="22"/>
              </w:rPr>
              <w:t>DIMENSIONS</w:t>
            </w:r>
          </w:p>
        </w:tc>
      </w:tr>
      <w:tr w:rsidR="00B00D88" w14:paraId="0DD90636" w14:textId="77777777">
        <w:trPr>
          <w:trHeight w:val="1122"/>
        </w:trPr>
        <w:tc>
          <w:tcPr>
            <w:tcW w:w="10632" w:type="dxa"/>
            <w:gridSpan w:val="6"/>
            <w:tcBorders>
              <w:top w:val="nil"/>
              <w:left w:val="single" w:sz="4" w:space="0" w:color="auto"/>
              <w:bottom w:val="single" w:sz="4" w:space="0" w:color="auto"/>
              <w:right w:val="single" w:sz="4" w:space="0" w:color="auto"/>
            </w:tcBorders>
          </w:tcPr>
          <w:p w14:paraId="299CB8EF" w14:textId="064394C1" w:rsidR="00203590" w:rsidRDefault="00203590" w:rsidP="00966E26">
            <w:pPr>
              <w:spacing w:after="200" w:line="276" w:lineRule="auto"/>
              <w:ind w:left="318"/>
              <w:rPr>
                <w:rFonts w:ascii="Arial" w:hAnsi="Arial" w:cs="Arial"/>
                <w:sz w:val="22"/>
                <w:szCs w:val="22"/>
              </w:rPr>
            </w:pPr>
            <w:r w:rsidRPr="00203590">
              <w:rPr>
                <w:rFonts w:ascii="Arial" w:hAnsi="Arial" w:cs="Arial"/>
                <w:sz w:val="22"/>
                <w:szCs w:val="22"/>
              </w:rPr>
              <w:t>NSD business is delivered through five commissioning teams, each led by an Associate Director, responsible and accountable for delivery of a portfolio of programmes in a matrix structure that comprises Senior/ Programme Managers</w:t>
            </w:r>
            <w:r w:rsidR="00727D94">
              <w:rPr>
                <w:rFonts w:ascii="Arial" w:hAnsi="Arial" w:cs="Arial"/>
                <w:sz w:val="22"/>
                <w:szCs w:val="22"/>
              </w:rPr>
              <w:t>, Assistant Programme Managers</w:t>
            </w:r>
            <w:r w:rsidRPr="00203590">
              <w:rPr>
                <w:rFonts w:ascii="Arial" w:hAnsi="Arial" w:cs="Arial"/>
                <w:sz w:val="22"/>
                <w:szCs w:val="22"/>
              </w:rPr>
              <w:t xml:space="preserve"> and Programme Support Officers. The Data Analyst is accountable </w:t>
            </w:r>
            <w:r w:rsidR="00727D94">
              <w:rPr>
                <w:rFonts w:ascii="Arial" w:hAnsi="Arial" w:cs="Arial"/>
                <w:sz w:val="22"/>
                <w:szCs w:val="22"/>
              </w:rPr>
              <w:t xml:space="preserve">and responsible </w:t>
            </w:r>
            <w:r w:rsidRPr="00203590">
              <w:rPr>
                <w:rFonts w:ascii="Arial" w:hAnsi="Arial" w:cs="Arial"/>
                <w:sz w:val="22"/>
                <w:szCs w:val="22"/>
              </w:rPr>
              <w:t xml:space="preserve">to the </w:t>
            </w:r>
            <w:r w:rsidR="00477A42">
              <w:rPr>
                <w:rFonts w:ascii="Arial" w:hAnsi="Arial" w:cs="Arial"/>
                <w:sz w:val="22"/>
                <w:szCs w:val="22"/>
              </w:rPr>
              <w:t>IMS Management Team</w:t>
            </w:r>
            <w:r w:rsidRPr="00203590">
              <w:rPr>
                <w:rFonts w:ascii="Arial" w:hAnsi="Arial" w:cs="Arial"/>
                <w:sz w:val="22"/>
                <w:szCs w:val="22"/>
              </w:rPr>
              <w:t xml:space="preserve"> for effective delivery of specific elements of individual programme requirements within a portfolio.</w:t>
            </w:r>
          </w:p>
          <w:p w14:paraId="6A54E717" w14:textId="1F64ED15" w:rsidR="004F167E" w:rsidRPr="00966E26" w:rsidRDefault="004F167E" w:rsidP="00966E26">
            <w:pPr>
              <w:spacing w:after="200" w:line="276" w:lineRule="auto"/>
              <w:ind w:left="318"/>
              <w:rPr>
                <w:rFonts w:ascii="Arial" w:hAnsi="Arial" w:cs="Arial"/>
                <w:sz w:val="22"/>
                <w:szCs w:val="22"/>
                <w:lang w:eastAsia="en-GB"/>
              </w:rPr>
            </w:pPr>
            <w:r w:rsidRPr="00966E26">
              <w:rPr>
                <w:rFonts w:ascii="Arial" w:hAnsi="Arial" w:cs="Arial"/>
                <w:sz w:val="22"/>
                <w:szCs w:val="22"/>
              </w:rPr>
              <w:t xml:space="preserve">The post holder is </w:t>
            </w:r>
            <w:r w:rsidRPr="00966E26">
              <w:rPr>
                <w:rFonts w:ascii="Arial" w:hAnsi="Arial" w:cs="Arial"/>
                <w:sz w:val="22"/>
                <w:szCs w:val="22"/>
                <w:lang w:eastAsia="en-GB"/>
              </w:rPr>
              <w:t>part of a team delivering a high quality Information Manag</w:t>
            </w:r>
            <w:r w:rsidR="00567112">
              <w:rPr>
                <w:rFonts w:ascii="Arial" w:hAnsi="Arial" w:cs="Arial"/>
                <w:sz w:val="22"/>
                <w:szCs w:val="22"/>
                <w:lang w:eastAsia="en-GB"/>
              </w:rPr>
              <w:t xml:space="preserve">ement Service (IMS) </w:t>
            </w:r>
            <w:r w:rsidRPr="00966E26">
              <w:rPr>
                <w:rFonts w:ascii="Arial" w:hAnsi="Arial" w:cs="Arial"/>
                <w:sz w:val="22"/>
                <w:szCs w:val="22"/>
                <w:lang w:eastAsia="en-GB"/>
              </w:rPr>
              <w:t xml:space="preserve">within the National </w:t>
            </w:r>
            <w:r w:rsidR="00260AE9">
              <w:rPr>
                <w:rFonts w:ascii="Arial" w:hAnsi="Arial" w:cs="Arial"/>
                <w:sz w:val="22"/>
                <w:szCs w:val="22"/>
                <w:lang w:eastAsia="en-GB"/>
              </w:rPr>
              <w:t xml:space="preserve">Services </w:t>
            </w:r>
            <w:r w:rsidR="00547114">
              <w:rPr>
                <w:rFonts w:ascii="Arial" w:hAnsi="Arial" w:cs="Arial"/>
                <w:sz w:val="22"/>
                <w:szCs w:val="22"/>
                <w:lang w:eastAsia="en-GB"/>
              </w:rPr>
              <w:t>Directorate</w:t>
            </w:r>
            <w:r w:rsidR="00B61AD0" w:rsidRPr="00966E26">
              <w:rPr>
                <w:rFonts w:ascii="Arial" w:hAnsi="Arial" w:cs="Arial"/>
                <w:sz w:val="22"/>
                <w:szCs w:val="22"/>
                <w:lang w:eastAsia="en-GB"/>
              </w:rPr>
              <w:t>.</w:t>
            </w:r>
            <w:r w:rsidRPr="00966E26">
              <w:rPr>
                <w:rFonts w:ascii="Arial" w:hAnsi="Arial" w:cs="Arial"/>
                <w:sz w:val="22"/>
                <w:szCs w:val="22"/>
                <w:lang w:eastAsia="en-GB"/>
              </w:rPr>
              <w:t xml:space="preserve"> </w:t>
            </w:r>
          </w:p>
          <w:p w14:paraId="62BDE554" w14:textId="77777777" w:rsidR="00A34955" w:rsidRPr="00966E26" w:rsidRDefault="00A34955" w:rsidP="00727D94">
            <w:pPr>
              <w:ind w:left="320" w:right="396"/>
              <w:rPr>
                <w:rFonts w:ascii="Arial" w:hAnsi="Arial" w:cs="Arial"/>
                <w:b/>
                <w:sz w:val="22"/>
                <w:szCs w:val="22"/>
              </w:rPr>
            </w:pPr>
            <w:r w:rsidRPr="00966E26">
              <w:rPr>
                <w:rFonts w:ascii="Arial" w:hAnsi="Arial" w:cs="Arial"/>
                <w:b/>
                <w:sz w:val="22"/>
                <w:szCs w:val="22"/>
              </w:rPr>
              <w:t>Finance</w:t>
            </w:r>
          </w:p>
          <w:p w14:paraId="2A13C16D" w14:textId="77777777" w:rsidR="00A34955" w:rsidRDefault="00260AE9" w:rsidP="00727D94">
            <w:pPr>
              <w:ind w:left="320" w:right="396"/>
              <w:rPr>
                <w:rFonts w:ascii="Arial" w:hAnsi="Arial" w:cs="Arial"/>
                <w:sz w:val="22"/>
                <w:szCs w:val="22"/>
              </w:rPr>
            </w:pPr>
            <w:r w:rsidRPr="00260AE9">
              <w:rPr>
                <w:rFonts w:ascii="Arial" w:hAnsi="Arial" w:cs="Arial"/>
                <w:sz w:val="22"/>
                <w:szCs w:val="22"/>
              </w:rPr>
              <w:t>The postholder is not an authorised budget holder but may have responsibility for monitoring a defined budget within individual programmes in line with NSS governance structures. </w:t>
            </w:r>
          </w:p>
          <w:p w14:paraId="52F03A61" w14:textId="77777777" w:rsidR="00260AE9" w:rsidRPr="00966E26" w:rsidRDefault="00260AE9" w:rsidP="00727D94">
            <w:pPr>
              <w:ind w:left="320" w:right="396"/>
              <w:rPr>
                <w:rFonts w:ascii="Arial" w:hAnsi="Arial" w:cs="Arial"/>
                <w:sz w:val="22"/>
                <w:szCs w:val="22"/>
              </w:rPr>
            </w:pPr>
          </w:p>
          <w:p w14:paraId="64FC7586" w14:textId="77777777" w:rsidR="00A34955" w:rsidRPr="00966E26" w:rsidRDefault="00A34955" w:rsidP="00727D94">
            <w:pPr>
              <w:ind w:left="320" w:right="306"/>
              <w:rPr>
                <w:rFonts w:ascii="Arial" w:hAnsi="Arial" w:cs="Arial"/>
                <w:b/>
                <w:sz w:val="22"/>
                <w:szCs w:val="22"/>
              </w:rPr>
            </w:pPr>
            <w:r w:rsidRPr="00966E26">
              <w:rPr>
                <w:rFonts w:ascii="Arial" w:hAnsi="Arial" w:cs="Arial"/>
                <w:b/>
                <w:sz w:val="22"/>
                <w:szCs w:val="22"/>
              </w:rPr>
              <w:t>Staff</w:t>
            </w:r>
          </w:p>
          <w:p w14:paraId="44359129" w14:textId="77777777" w:rsidR="00A34955" w:rsidRPr="00966E26" w:rsidRDefault="00A34955" w:rsidP="00727D94">
            <w:pPr>
              <w:ind w:left="320" w:right="306"/>
              <w:rPr>
                <w:rFonts w:ascii="Arial" w:hAnsi="Arial" w:cs="Arial"/>
                <w:sz w:val="22"/>
                <w:szCs w:val="22"/>
              </w:rPr>
            </w:pPr>
            <w:r w:rsidRPr="00966E26">
              <w:rPr>
                <w:rFonts w:ascii="Arial" w:hAnsi="Arial" w:cs="Arial"/>
                <w:sz w:val="22"/>
                <w:szCs w:val="22"/>
              </w:rPr>
              <w:t>The post does not include line management responsibilities.</w:t>
            </w:r>
          </w:p>
          <w:p w14:paraId="560EB8EB" w14:textId="77777777" w:rsidR="00433A2F" w:rsidRPr="00966E26" w:rsidRDefault="00433A2F" w:rsidP="00966E26">
            <w:pPr>
              <w:spacing w:after="200" w:line="276" w:lineRule="auto"/>
              <w:ind w:left="318"/>
              <w:rPr>
                <w:rFonts w:ascii="Arial" w:hAnsi="Arial" w:cs="Arial"/>
                <w:sz w:val="22"/>
                <w:szCs w:val="22"/>
                <w:lang w:eastAsia="en-GB"/>
              </w:rPr>
            </w:pPr>
          </w:p>
        </w:tc>
      </w:tr>
      <w:tr w:rsidR="00B00D88" w14:paraId="26656214" w14:textId="77777777">
        <w:tc>
          <w:tcPr>
            <w:tcW w:w="10632" w:type="dxa"/>
            <w:gridSpan w:val="6"/>
            <w:tcBorders>
              <w:top w:val="single" w:sz="4" w:space="0" w:color="auto"/>
              <w:left w:val="single" w:sz="4" w:space="0" w:color="auto"/>
              <w:bottom w:val="nil"/>
              <w:right w:val="single" w:sz="4" w:space="0" w:color="auto"/>
            </w:tcBorders>
          </w:tcPr>
          <w:p w14:paraId="106EBFB9" w14:textId="77777777" w:rsidR="00727D94" w:rsidRDefault="00727D94" w:rsidP="00966E26">
            <w:pPr>
              <w:spacing w:before="120" w:after="120" w:line="276" w:lineRule="auto"/>
              <w:ind w:left="318"/>
              <w:rPr>
                <w:rFonts w:ascii="Arial" w:hAnsi="Arial" w:cs="Arial"/>
                <w:b/>
                <w:sz w:val="22"/>
                <w:szCs w:val="22"/>
              </w:rPr>
            </w:pPr>
          </w:p>
          <w:p w14:paraId="04EA2A4C" w14:textId="4C987935" w:rsidR="004F167E" w:rsidRPr="00966E26" w:rsidRDefault="004F167E" w:rsidP="00966E26">
            <w:pPr>
              <w:spacing w:before="120" w:after="120" w:line="276" w:lineRule="auto"/>
              <w:ind w:left="318"/>
              <w:rPr>
                <w:rFonts w:ascii="Arial" w:hAnsi="Arial" w:cs="Arial"/>
                <w:b/>
                <w:sz w:val="22"/>
                <w:szCs w:val="22"/>
              </w:rPr>
            </w:pPr>
            <w:r w:rsidRPr="00966E26">
              <w:rPr>
                <w:rFonts w:ascii="Arial" w:hAnsi="Arial" w:cs="Arial"/>
                <w:b/>
                <w:sz w:val="22"/>
                <w:szCs w:val="22"/>
              </w:rPr>
              <w:t>4.</w:t>
            </w:r>
            <w:r w:rsidR="004F5F91" w:rsidRPr="00966E26">
              <w:rPr>
                <w:rFonts w:ascii="Arial" w:hAnsi="Arial" w:cs="Arial"/>
                <w:b/>
                <w:sz w:val="22"/>
                <w:szCs w:val="22"/>
              </w:rPr>
              <w:t xml:space="preserve">    O</w:t>
            </w:r>
            <w:r w:rsidRPr="00966E26">
              <w:rPr>
                <w:rFonts w:ascii="Arial" w:hAnsi="Arial" w:cs="Arial"/>
                <w:b/>
                <w:sz w:val="22"/>
                <w:szCs w:val="22"/>
              </w:rPr>
              <w:t>RGANISATION CHART</w:t>
            </w:r>
          </w:p>
        </w:tc>
      </w:tr>
      <w:tr w:rsidR="00B00D88" w14:paraId="44A8C15D" w14:textId="77777777">
        <w:trPr>
          <w:trHeight w:val="2643"/>
        </w:trPr>
        <w:tc>
          <w:tcPr>
            <w:tcW w:w="10632" w:type="dxa"/>
            <w:gridSpan w:val="6"/>
            <w:tcBorders>
              <w:top w:val="nil"/>
              <w:left w:val="single" w:sz="4" w:space="0" w:color="auto"/>
              <w:bottom w:val="nil"/>
              <w:right w:val="single" w:sz="4" w:space="0" w:color="auto"/>
            </w:tcBorders>
          </w:tcPr>
          <w:p w14:paraId="1A706326" w14:textId="24D7E19B" w:rsidR="004F167E" w:rsidRDefault="00490E57" w:rsidP="00966E26">
            <w:pPr>
              <w:pStyle w:val="BodyText"/>
              <w:tabs>
                <w:tab w:val="left" w:pos="0"/>
              </w:tabs>
              <w:spacing w:line="276" w:lineRule="auto"/>
              <w:rPr>
                <w:rFonts w:ascii="Arial" w:hAnsi="Arial" w:cs="Arial"/>
                <w:b w:val="0"/>
                <w:sz w:val="22"/>
                <w:szCs w:val="22"/>
              </w:rPr>
            </w:pPr>
            <w:r>
              <w:object w:dxaOrig="20955" w:dyaOrig="7950" w14:anchorId="0736C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3.5pt;height:199.5pt" o:ole="">
                  <v:imagedata r:id="rId8" o:title=""/>
                </v:shape>
                <o:OLEObject Type="Embed" ProgID="Visio.Drawing.15" ShapeID="_x0000_i1027" DrawAspect="Content" ObjectID="_1785237970" r:id="rId9"/>
              </w:object>
            </w:r>
          </w:p>
          <w:p w14:paraId="64986006" w14:textId="77777777" w:rsidR="009744C2" w:rsidRPr="00966E26" w:rsidRDefault="009744C2" w:rsidP="00966E26">
            <w:pPr>
              <w:pStyle w:val="BodyText"/>
              <w:tabs>
                <w:tab w:val="left" w:pos="0"/>
              </w:tabs>
              <w:spacing w:line="276" w:lineRule="auto"/>
              <w:rPr>
                <w:rFonts w:ascii="Arial" w:hAnsi="Arial" w:cs="Arial"/>
                <w:b w:val="0"/>
                <w:bCs/>
                <w:iCs/>
                <w:sz w:val="22"/>
                <w:szCs w:val="22"/>
              </w:rPr>
            </w:pPr>
          </w:p>
        </w:tc>
      </w:tr>
      <w:tr w:rsidR="00B00D88" w14:paraId="697EF324" w14:textId="77777777">
        <w:tc>
          <w:tcPr>
            <w:tcW w:w="10632" w:type="dxa"/>
            <w:gridSpan w:val="6"/>
            <w:tcBorders>
              <w:top w:val="nil"/>
              <w:left w:val="single" w:sz="4" w:space="0" w:color="auto"/>
              <w:bottom w:val="nil"/>
              <w:right w:val="single" w:sz="4" w:space="0" w:color="auto"/>
            </w:tcBorders>
          </w:tcPr>
          <w:p w14:paraId="190ED7F1" w14:textId="77777777" w:rsidR="00A35FED" w:rsidRPr="00966E26" w:rsidRDefault="00A35FED" w:rsidP="00966E26">
            <w:pPr>
              <w:spacing w:before="120" w:after="120" w:line="276" w:lineRule="auto"/>
              <w:rPr>
                <w:rFonts w:ascii="Arial" w:hAnsi="Arial" w:cs="Arial"/>
                <w:sz w:val="22"/>
                <w:szCs w:val="22"/>
              </w:rPr>
            </w:pPr>
          </w:p>
        </w:tc>
      </w:tr>
      <w:tr w:rsidR="00B00D88" w14:paraId="071754FD" w14:textId="77777777" w:rsidTr="004F5F91">
        <w:trPr>
          <w:trHeight w:val="70"/>
        </w:trPr>
        <w:tc>
          <w:tcPr>
            <w:tcW w:w="10632" w:type="dxa"/>
            <w:gridSpan w:val="6"/>
            <w:tcBorders>
              <w:top w:val="nil"/>
              <w:left w:val="single" w:sz="4" w:space="0" w:color="auto"/>
              <w:bottom w:val="single" w:sz="4" w:space="0" w:color="auto"/>
              <w:right w:val="single" w:sz="4" w:space="0" w:color="auto"/>
            </w:tcBorders>
          </w:tcPr>
          <w:p w14:paraId="4642ADEE" w14:textId="77777777" w:rsidR="004F167E" w:rsidRPr="00966E26" w:rsidRDefault="004F167E" w:rsidP="00966E26">
            <w:pPr>
              <w:spacing w:before="120" w:after="120" w:line="276" w:lineRule="auto"/>
              <w:rPr>
                <w:rFonts w:ascii="Arial" w:hAnsi="Arial" w:cs="Arial"/>
                <w:iCs/>
                <w:sz w:val="22"/>
                <w:szCs w:val="22"/>
              </w:rPr>
            </w:pPr>
          </w:p>
        </w:tc>
      </w:tr>
      <w:tr w:rsidR="00B00D88" w14:paraId="73F9BD77" w14:textId="77777777">
        <w:tc>
          <w:tcPr>
            <w:tcW w:w="10632" w:type="dxa"/>
            <w:gridSpan w:val="6"/>
            <w:tcBorders>
              <w:top w:val="single" w:sz="4" w:space="0" w:color="auto"/>
              <w:left w:val="nil"/>
              <w:bottom w:val="single" w:sz="4" w:space="0" w:color="auto"/>
              <w:right w:val="nil"/>
            </w:tcBorders>
          </w:tcPr>
          <w:p w14:paraId="25241300" w14:textId="77777777" w:rsidR="0081187B" w:rsidRPr="00966E26" w:rsidRDefault="0081187B" w:rsidP="00966E26">
            <w:pPr>
              <w:spacing w:before="120" w:after="120" w:line="276" w:lineRule="auto"/>
              <w:rPr>
                <w:rFonts w:ascii="Arial" w:hAnsi="Arial" w:cs="Arial"/>
                <w:sz w:val="22"/>
                <w:szCs w:val="22"/>
              </w:rPr>
            </w:pPr>
          </w:p>
        </w:tc>
      </w:tr>
      <w:tr w:rsidR="00B00D88" w14:paraId="795413AD" w14:textId="77777777">
        <w:tc>
          <w:tcPr>
            <w:tcW w:w="10632" w:type="dxa"/>
            <w:gridSpan w:val="6"/>
            <w:tcBorders>
              <w:top w:val="single" w:sz="4" w:space="0" w:color="auto"/>
              <w:left w:val="single" w:sz="4" w:space="0" w:color="auto"/>
              <w:bottom w:val="nil"/>
              <w:right w:val="single" w:sz="4" w:space="0" w:color="auto"/>
            </w:tcBorders>
          </w:tcPr>
          <w:p w14:paraId="4EE66F99" w14:textId="77777777" w:rsidR="004F167E" w:rsidRPr="00966E26" w:rsidRDefault="004F167E" w:rsidP="00966E26">
            <w:pPr>
              <w:spacing w:before="120" w:after="120" w:line="276" w:lineRule="auto"/>
              <w:ind w:left="318"/>
              <w:rPr>
                <w:rFonts w:ascii="Arial" w:hAnsi="Arial" w:cs="Arial"/>
                <w:b/>
                <w:sz w:val="22"/>
                <w:szCs w:val="22"/>
              </w:rPr>
            </w:pPr>
            <w:r w:rsidRPr="00966E26">
              <w:rPr>
                <w:rFonts w:ascii="Arial" w:hAnsi="Arial" w:cs="Arial"/>
                <w:b/>
                <w:sz w:val="22"/>
                <w:szCs w:val="22"/>
              </w:rPr>
              <w:t>5.</w:t>
            </w:r>
            <w:r w:rsidR="004F5F91" w:rsidRPr="00966E26">
              <w:rPr>
                <w:rFonts w:ascii="Arial" w:hAnsi="Arial" w:cs="Arial"/>
                <w:b/>
                <w:sz w:val="22"/>
                <w:szCs w:val="22"/>
              </w:rPr>
              <w:t xml:space="preserve">    </w:t>
            </w:r>
            <w:r w:rsidRPr="00966E26">
              <w:rPr>
                <w:rFonts w:ascii="Arial" w:hAnsi="Arial" w:cs="Arial"/>
                <w:b/>
                <w:sz w:val="22"/>
                <w:szCs w:val="22"/>
              </w:rPr>
              <w:t>ROLE OF THE DEPARTMENT</w:t>
            </w:r>
          </w:p>
        </w:tc>
      </w:tr>
      <w:tr w:rsidR="00B00D88" w14:paraId="607AE12F" w14:textId="77777777" w:rsidTr="004F5F91">
        <w:tc>
          <w:tcPr>
            <w:tcW w:w="10632" w:type="dxa"/>
            <w:gridSpan w:val="6"/>
            <w:tcBorders>
              <w:top w:val="nil"/>
              <w:left w:val="single" w:sz="4" w:space="0" w:color="auto"/>
              <w:bottom w:val="single" w:sz="4" w:space="0" w:color="auto"/>
              <w:right w:val="single" w:sz="4" w:space="0" w:color="auto"/>
            </w:tcBorders>
          </w:tcPr>
          <w:p w14:paraId="2983BE8C" w14:textId="566CFE81" w:rsidR="004F167E" w:rsidRPr="00966E26" w:rsidRDefault="004F167E" w:rsidP="00966E26">
            <w:pPr>
              <w:spacing w:line="276" w:lineRule="auto"/>
              <w:ind w:left="318"/>
              <w:rPr>
                <w:rFonts w:ascii="Arial" w:hAnsi="Arial" w:cs="Arial"/>
                <w:sz w:val="22"/>
                <w:szCs w:val="22"/>
              </w:rPr>
            </w:pPr>
            <w:r w:rsidRPr="00966E26">
              <w:rPr>
                <w:rFonts w:ascii="Arial" w:hAnsi="Arial" w:cs="Arial"/>
                <w:sz w:val="22"/>
                <w:szCs w:val="22"/>
              </w:rPr>
              <w:t xml:space="preserve">National Services </w:t>
            </w:r>
            <w:r w:rsidR="00547114">
              <w:rPr>
                <w:rFonts w:ascii="Arial" w:hAnsi="Arial" w:cs="Arial"/>
                <w:sz w:val="22"/>
                <w:szCs w:val="22"/>
              </w:rPr>
              <w:t>Directorate</w:t>
            </w:r>
            <w:r w:rsidRPr="00966E26">
              <w:rPr>
                <w:rFonts w:ascii="Arial" w:hAnsi="Arial" w:cs="Arial"/>
                <w:sz w:val="22"/>
                <w:szCs w:val="22"/>
              </w:rPr>
              <w:t xml:space="preserve"> plans, funds and co-ordinates national specialist and screening services on behalf of NHS Boards and the </w:t>
            </w:r>
            <w:r w:rsidR="00F94A62" w:rsidRPr="00966E26">
              <w:rPr>
                <w:rFonts w:ascii="Arial" w:hAnsi="Arial" w:cs="Arial"/>
                <w:sz w:val="22"/>
                <w:szCs w:val="22"/>
              </w:rPr>
              <w:t>SGHSCD</w:t>
            </w:r>
            <w:r w:rsidRPr="00966E26">
              <w:rPr>
                <w:rFonts w:ascii="Arial" w:hAnsi="Arial" w:cs="Arial"/>
                <w:sz w:val="22"/>
                <w:szCs w:val="22"/>
              </w:rPr>
              <w:t xml:space="preserve">. </w:t>
            </w:r>
          </w:p>
          <w:p w14:paraId="3E31CD83" w14:textId="77777777" w:rsidR="00B93A59" w:rsidRPr="00966E26" w:rsidRDefault="00B93A59" w:rsidP="00966E26">
            <w:pPr>
              <w:spacing w:line="276" w:lineRule="auto"/>
              <w:ind w:left="318"/>
              <w:rPr>
                <w:rFonts w:ascii="Arial" w:hAnsi="Arial" w:cs="Arial"/>
                <w:sz w:val="22"/>
                <w:szCs w:val="22"/>
              </w:rPr>
            </w:pPr>
          </w:p>
          <w:p w14:paraId="1296AC39" w14:textId="77777777" w:rsidR="00727D94" w:rsidRPr="00260AE9" w:rsidRDefault="00727D94" w:rsidP="00727D94">
            <w:pPr>
              <w:spacing w:line="276" w:lineRule="auto"/>
              <w:ind w:left="318"/>
              <w:rPr>
                <w:rFonts w:ascii="Arial" w:hAnsi="Arial" w:cs="Arial"/>
                <w:sz w:val="22"/>
                <w:szCs w:val="22"/>
              </w:rPr>
            </w:pPr>
            <w:r>
              <w:rPr>
                <w:rFonts w:ascii="Arial" w:hAnsi="Arial" w:cs="Arial"/>
                <w:sz w:val="22"/>
                <w:szCs w:val="22"/>
              </w:rPr>
              <w:t>NSD</w:t>
            </w:r>
            <w:r w:rsidRPr="00260AE9">
              <w:rPr>
                <w:rFonts w:ascii="Arial" w:hAnsi="Arial" w:cs="Arial"/>
                <w:sz w:val="22"/>
                <w:szCs w:val="22"/>
              </w:rPr>
              <w:t xml:space="preserve"> ensure</w:t>
            </w:r>
            <w:r>
              <w:rPr>
                <w:rFonts w:ascii="Arial" w:hAnsi="Arial" w:cs="Arial"/>
                <w:sz w:val="22"/>
                <w:szCs w:val="22"/>
              </w:rPr>
              <w:t>s</w:t>
            </w:r>
            <w:r w:rsidRPr="00260AE9">
              <w:rPr>
                <w:rFonts w:ascii="Arial" w:hAnsi="Arial" w:cs="Arial"/>
                <w:sz w:val="22"/>
                <w:szCs w:val="22"/>
              </w:rPr>
              <w:t xml:space="preserve"> the provision of high quality specialised and screening services to meet the needs of the population of Scotland, and </w:t>
            </w:r>
            <w:r>
              <w:rPr>
                <w:rFonts w:ascii="Arial" w:hAnsi="Arial" w:cs="Arial"/>
                <w:sz w:val="22"/>
                <w:szCs w:val="22"/>
              </w:rPr>
              <w:t>a</w:t>
            </w:r>
            <w:r w:rsidRPr="00260AE9">
              <w:rPr>
                <w:rFonts w:ascii="Arial" w:hAnsi="Arial" w:cs="Arial"/>
                <w:sz w:val="22"/>
                <w:szCs w:val="22"/>
              </w:rPr>
              <w:t>dminister</w:t>
            </w:r>
            <w:r>
              <w:rPr>
                <w:rFonts w:ascii="Arial" w:hAnsi="Arial" w:cs="Arial"/>
                <w:sz w:val="22"/>
                <w:szCs w:val="22"/>
              </w:rPr>
              <w:t>s</w:t>
            </w:r>
            <w:r w:rsidRPr="00260AE9">
              <w:rPr>
                <w:rFonts w:ascii="Arial" w:hAnsi="Arial" w:cs="Arial"/>
                <w:sz w:val="22"/>
                <w:szCs w:val="22"/>
              </w:rPr>
              <w:t xml:space="preserve"> national risk share schemes on behalf of the Chief Executives of the 14 territorial NHS Boards. This is achieved by;</w:t>
            </w:r>
          </w:p>
          <w:p w14:paraId="3959CA4B"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lastRenderedPageBreak/>
              <w:t>strategic planning and commissioning of national services, networks, risk share schemes, and screening programmes with NHS Boards, clinicians, patient and public representatives and SGHSC Directorates;</w:t>
            </w:r>
          </w:p>
          <w:p w14:paraId="44B272F1"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leading and facilitating NHS Boards in service change and new service development through delivery of national programmes of work/projects.</w:t>
            </w:r>
          </w:p>
          <w:p w14:paraId="0CF05D46"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performance management of national services, networks, risk share schemes and screening programmes;</w:t>
            </w:r>
          </w:p>
          <w:p w14:paraId="7C36F21C"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maintaining financial control over national services, networks, risk share schemes and aspects of the national screening programmes;</w:t>
            </w:r>
          </w:p>
          <w:p w14:paraId="62F31867"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negotiating and monitoring individual Service Agreements with providers of national services, in Scotland and England;</w:t>
            </w:r>
          </w:p>
          <w:p w14:paraId="22FC078E"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taking decisions on allocation of funds between services to optimise patient benefit</w:t>
            </w:r>
          </w:p>
          <w:p w14:paraId="39BA87C9"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consolidating, analysing and reporting spend on services designated through national commissioning and the risk share schemes, and regularly updating Board Chief Executives (BCE) of the latest financial position, along with forecasts that may prompt action by the BCE group.</w:t>
            </w:r>
          </w:p>
          <w:p w14:paraId="43F80283" w14:textId="77777777" w:rsidR="00727D94" w:rsidRPr="00260AE9" w:rsidRDefault="00727D94" w:rsidP="00727D94">
            <w:pPr>
              <w:numPr>
                <w:ilvl w:val="0"/>
                <w:numId w:val="9"/>
              </w:numPr>
              <w:spacing w:line="276" w:lineRule="auto"/>
              <w:rPr>
                <w:rFonts w:ascii="Arial" w:hAnsi="Arial" w:cs="Arial"/>
                <w:sz w:val="22"/>
                <w:szCs w:val="22"/>
              </w:rPr>
            </w:pPr>
            <w:r w:rsidRPr="00260AE9">
              <w:rPr>
                <w:rFonts w:ascii="Arial" w:hAnsi="Arial" w:cs="Arial"/>
                <w:sz w:val="22"/>
                <w:szCs w:val="22"/>
              </w:rPr>
              <w:t>leading and coordinating national clinical, diagnostic and justice networks in delivery of national programmes of work/projects directed through national commissioning</w:t>
            </w:r>
          </w:p>
          <w:p w14:paraId="53939DA9" w14:textId="77777777" w:rsidR="00B93A59" w:rsidRPr="00966E26" w:rsidRDefault="00B93A59" w:rsidP="00966E26">
            <w:pPr>
              <w:spacing w:line="276" w:lineRule="auto"/>
              <w:ind w:left="318"/>
              <w:rPr>
                <w:rFonts w:ascii="Arial" w:hAnsi="Arial" w:cs="Arial"/>
                <w:sz w:val="22"/>
                <w:szCs w:val="22"/>
              </w:rPr>
            </w:pPr>
          </w:p>
          <w:p w14:paraId="61143568" w14:textId="77777777" w:rsidR="004F167E" w:rsidRPr="00966E26" w:rsidRDefault="004F167E" w:rsidP="00966E26">
            <w:pPr>
              <w:spacing w:line="276" w:lineRule="auto"/>
              <w:ind w:left="318"/>
              <w:rPr>
                <w:rFonts w:ascii="Arial" w:hAnsi="Arial" w:cs="Arial"/>
                <w:sz w:val="22"/>
                <w:szCs w:val="22"/>
              </w:rPr>
            </w:pPr>
            <w:r w:rsidRPr="00966E26">
              <w:rPr>
                <w:rFonts w:ascii="Arial" w:hAnsi="Arial" w:cs="Arial"/>
                <w:sz w:val="22"/>
                <w:szCs w:val="22"/>
              </w:rPr>
              <w:t xml:space="preserve">The Information Management Service identifies and delivers information management requirements to enable the delivery of individual network and project requirements.  </w:t>
            </w:r>
          </w:p>
          <w:p w14:paraId="5F51CEE4" w14:textId="77777777" w:rsidR="00AC75A9" w:rsidRPr="00966E26" w:rsidRDefault="00AC75A9" w:rsidP="00966E26">
            <w:pPr>
              <w:spacing w:line="276" w:lineRule="auto"/>
              <w:ind w:left="318"/>
              <w:rPr>
                <w:rFonts w:ascii="Arial" w:hAnsi="Arial" w:cs="Arial"/>
                <w:iCs/>
                <w:sz w:val="22"/>
                <w:szCs w:val="22"/>
              </w:rPr>
            </w:pPr>
          </w:p>
        </w:tc>
      </w:tr>
      <w:tr w:rsidR="00B00D88" w14:paraId="403D78A0" w14:textId="77777777" w:rsidTr="00817CC7">
        <w:tc>
          <w:tcPr>
            <w:tcW w:w="10632" w:type="dxa"/>
            <w:gridSpan w:val="6"/>
            <w:tcBorders>
              <w:top w:val="single" w:sz="4" w:space="0" w:color="auto"/>
              <w:left w:val="nil"/>
              <w:bottom w:val="single" w:sz="4" w:space="0" w:color="auto"/>
              <w:right w:val="nil"/>
            </w:tcBorders>
          </w:tcPr>
          <w:p w14:paraId="651DB88A" w14:textId="77777777" w:rsidR="00966E26" w:rsidRPr="00966E26" w:rsidRDefault="00966E26" w:rsidP="00966E26">
            <w:pPr>
              <w:spacing w:before="120" w:after="120" w:line="276" w:lineRule="auto"/>
              <w:rPr>
                <w:rFonts w:ascii="Arial" w:hAnsi="Arial" w:cs="Arial"/>
                <w:sz w:val="22"/>
                <w:szCs w:val="22"/>
              </w:rPr>
            </w:pPr>
          </w:p>
        </w:tc>
      </w:tr>
      <w:tr w:rsidR="00B00D88" w14:paraId="5EE47531" w14:textId="77777777" w:rsidTr="00817CC7">
        <w:tc>
          <w:tcPr>
            <w:tcW w:w="10632" w:type="dxa"/>
            <w:gridSpan w:val="6"/>
            <w:tcBorders>
              <w:top w:val="single" w:sz="4" w:space="0" w:color="auto"/>
              <w:left w:val="single" w:sz="4" w:space="0" w:color="auto"/>
              <w:bottom w:val="single" w:sz="4" w:space="0" w:color="auto"/>
              <w:right w:val="single" w:sz="4" w:space="0" w:color="auto"/>
            </w:tcBorders>
          </w:tcPr>
          <w:p w14:paraId="11495A95" w14:textId="77777777" w:rsidR="00AC75A9" w:rsidRPr="00966E26" w:rsidRDefault="00AC75A9" w:rsidP="00966E26">
            <w:pPr>
              <w:spacing w:line="276" w:lineRule="auto"/>
              <w:rPr>
                <w:rFonts w:ascii="Arial" w:hAnsi="Arial" w:cs="Arial"/>
                <w:b/>
                <w:sz w:val="22"/>
                <w:szCs w:val="22"/>
              </w:rPr>
            </w:pPr>
          </w:p>
          <w:p w14:paraId="4624D268" w14:textId="77777777" w:rsidR="00817CC7" w:rsidRPr="00966E26" w:rsidRDefault="00817CC7" w:rsidP="00966E26">
            <w:pPr>
              <w:spacing w:line="276" w:lineRule="auto"/>
              <w:ind w:left="601" w:hanging="283"/>
              <w:rPr>
                <w:rFonts w:ascii="Arial" w:hAnsi="Arial" w:cs="Arial"/>
                <w:b/>
                <w:sz w:val="22"/>
                <w:szCs w:val="22"/>
                <w:u w:val="single"/>
              </w:rPr>
            </w:pPr>
            <w:r w:rsidRPr="00966E26">
              <w:rPr>
                <w:rFonts w:ascii="Arial" w:hAnsi="Arial" w:cs="Arial"/>
                <w:b/>
                <w:sz w:val="22"/>
                <w:szCs w:val="22"/>
              </w:rPr>
              <w:t>6.    KEY RESULT AREAS</w:t>
            </w:r>
            <w:r w:rsidRPr="00966E26">
              <w:rPr>
                <w:rFonts w:ascii="Arial" w:hAnsi="Arial" w:cs="Arial"/>
                <w:b/>
                <w:sz w:val="22"/>
                <w:szCs w:val="22"/>
                <w:u w:val="single"/>
              </w:rPr>
              <w:t xml:space="preserve"> </w:t>
            </w:r>
          </w:p>
          <w:p w14:paraId="0DA8B62D" w14:textId="77777777" w:rsidR="00817CC7" w:rsidRPr="00966E26" w:rsidRDefault="00817CC7" w:rsidP="00966E26">
            <w:pPr>
              <w:spacing w:line="276" w:lineRule="auto"/>
              <w:ind w:left="601" w:hanging="283"/>
              <w:rPr>
                <w:rFonts w:ascii="Arial" w:hAnsi="Arial" w:cs="Arial"/>
                <w:b/>
                <w:sz w:val="22"/>
                <w:szCs w:val="22"/>
                <w:u w:val="single"/>
              </w:rPr>
            </w:pPr>
          </w:p>
          <w:p w14:paraId="1C61A063" w14:textId="11F76048" w:rsidR="00BE1DF7" w:rsidRPr="00966E26" w:rsidRDefault="002639E9" w:rsidP="00966E26">
            <w:pPr>
              <w:numPr>
                <w:ilvl w:val="0"/>
                <w:numId w:val="7"/>
              </w:numPr>
              <w:spacing w:line="276" w:lineRule="auto"/>
              <w:rPr>
                <w:rFonts w:ascii="Arial" w:hAnsi="Arial" w:cs="Arial"/>
                <w:sz w:val="22"/>
                <w:szCs w:val="22"/>
              </w:rPr>
            </w:pPr>
            <w:r w:rsidRPr="00966E26">
              <w:rPr>
                <w:rFonts w:ascii="Arial" w:hAnsi="Arial" w:cs="Arial"/>
                <w:sz w:val="22"/>
                <w:szCs w:val="22"/>
              </w:rPr>
              <w:t xml:space="preserve">The post holder is expected to analyse the data from multiple systems such as the Clinical Audit </w:t>
            </w:r>
            <w:r w:rsidR="003B3581" w:rsidRPr="00966E26">
              <w:rPr>
                <w:rFonts w:ascii="Arial" w:hAnsi="Arial" w:cs="Arial"/>
                <w:sz w:val="22"/>
                <w:szCs w:val="22"/>
              </w:rPr>
              <w:t>System (</w:t>
            </w:r>
            <w:r w:rsidRPr="00966E26">
              <w:rPr>
                <w:rFonts w:ascii="Arial" w:hAnsi="Arial" w:cs="Arial"/>
                <w:sz w:val="22"/>
                <w:szCs w:val="22"/>
              </w:rPr>
              <w:t>CAS)</w:t>
            </w:r>
            <w:r w:rsidR="00727D94">
              <w:rPr>
                <w:rFonts w:ascii="Arial" w:hAnsi="Arial" w:cs="Arial"/>
                <w:sz w:val="22"/>
                <w:szCs w:val="22"/>
              </w:rPr>
              <w:t xml:space="preserve"> and</w:t>
            </w:r>
            <w:r w:rsidRPr="00966E26">
              <w:rPr>
                <w:rFonts w:ascii="Arial" w:hAnsi="Arial" w:cs="Arial"/>
                <w:sz w:val="22"/>
                <w:szCs w:val="22"/>
              </w:rPr>
              <w:t xml:space="preserve"> </w:t>
            </w:r>
            <w:r w:rsidR="00203590">
              <w:rPr>
                <w:rFonts w:ascii="Arial" w:hAnsi="Arial" w:cs="Arial"/>
                <w:sz w:val="22"/>
                <w:szCs w:val="22"/>
              </w:rPr>
              <w:t>PowerApps,</w:t>
            </w:r>
            <w:r w:rsidRPr="00966E26">
              <w:rPr>
                <w:rFonts w:ascii="Arial" w:hAnsi="Arial" w:cs="Arial"/>
                <w:sz w:val="22"/>
                <w:szCs w:val="22"/>
              </w:rPr>
              <w:t xml:space="preserve"> using tools such as </w:t>
            </w:r>
            <w:r w:rsidR="00443411">
              <w:rPr>
                <w:rFonts w:ascii="Arial" w:hAnsi="Arial" w:cs="Arial"/>
                <w:sz w:val="22"/>
                <w:szCs w:val="22"/>
              </w:rPr>
              <w:t xml:space="preserve">Power BI, </w:t>
            </w:r>
            <w:r w:rsidR="00E95445">
              <w:rPr>
                <w:rFonts w:ascii="Arial" w:hAnsi="Arial" w:cs="Arial"/>
                <w:sz w:val="22"/>
                <w:szCs w:val="22"/>
              </w:rPr>
              <w:t>T</w:t>
            </w:r>
            <w:r w:rsidRPr="00966E26">
              <w:rPr>
                <w:rFonts w:ascii="Arial" w:hAnsi="Arial" w:cs="Arial"/>
                <w:sz w:val="22"/>
                <w:szCs w:val="22"/>
              </w:rPr>
              <w:t xml:space="preserve">ableau, </w:t>
            </w:r>
            <w:r w:rsidR="00E95445">
              <w:rPr>
                <w:rFonts w:ascii="Arial" w:hAnsi="Arial" w:cs="Arial"/>
                <w:sz w:val="22"/>
                <w:szCs w:val="22"/>
              </w:rPr>
              <w:t>BOXI</w:t>
            </w:r>
            <w:r w:rsidRPr="00966E26">
              <w:rPr>
                <w:rFonts w:ascii="Arial" w:hAnsi="Arial" w:cs="Arial"/>
                <w:sz w:val="22"/>
                <w:szCs w:val="22"/>
              </w:rPr>
              <w:t xml:space="preserve"> and </w:t>
            </w:r>
            <w:r w:rsidR="00E95445">
              <w:rPr>
                <w:rFonts w:ascii="Arial" w:hAnsi="Arial" w:cs="Arial"/>
                <w:sz w:val="22"/>
                <w:szCs w:val="22"/>
              </w:rPr>
              <w:t>E</w:t>
            </w:r>
            <w:r w:rsidRPr="00966E26">
              <w:rPr>
                <w:rFonts w:ascii="Arial" w:hAnsi="Arial" w:cs="Arial"/>
                <w:sz w:val="22"/>
                <w:szCs w:val="22"/>
              </w:rPr>
              <w:t xml:space="preserve">xcel in order to produce comprehensive data reports and analysis to support the work of </w:t>
            </w:r>
            <w:r w:rsidR="00203590">
              <w:rPr>
                <w:rFonts w:ascii="Arial" w:hAnsi="Arial" w:cs="Arial"/>
                <w:sz w:val="22"/>
                <w:szCs w:val="22"/>
              </w:rPr>
              <w:t xml:space="preserve">National Services </w:t>
            </w:r>
            <w:r w:rsidR="00443411">
              <w:rPr>
                <w:rFonts w:ascii="Arial" w:hAnsi="Arial" w:cs="Arial"/>
                <w:sz w:val="22"/>
                <w:szCs w:val="22"/>
              </w:rPr>
              <w:t>Directorate</w:t>
            </w:r>
            <w:r w:rsidR="00203590">
              <w:rPr>
                <w:rFonts w:ascii="Arial" w:hAnsi="Arial" w:cs="Arial"/>
                <w:sz w:val="22"/>
                <w:szCs w:val="22"/>
              </w:rPr>
              <w:t xml:space="preserve"> </w:t>
            </w:r>
            <w:r w:rsidR="00E95445">
              <w:rPr>
                <w:rFonts w:ascii="Arial" w:hAnsi="Arial" w:cs="Arial"/>
                <w:sz w:val="22"/>
                <w:szCs w:val="22"/>
              </w:rPr>
              <w:t>and other programmes</w:t>
            </w:r>
            <w:r w:rsidRPr="00966E26">
              <w:rPr>
                <w:rFonts w:ascii="Arial" w:hAnsi="Arial" w:cs="Arial"/>
                <w:sz w:val="22"/>
                <w:szCs w:val="22"/>
              </w:rPr>
              <w:t xml:space="preserve">.  </w:t>
            </w:r>
          </w:p>
          <w:p w14:paraId="6852A6BE" w14:textId="77777777" w:rsidR="00E95424" w:rsidRPr="00966E26" w:rsidRDefault="00E95424" w:rsidP="00966E26">
            <w:pPr>
              <w:spacing w:line="276" w:lineRule="auto"/>
              <w:ind w:left="318"/>
              <w:rPr>
                <w:rFonts w:ascii="Arial" w:hAnsi="Arial" w:cs="Arial"/>
                <w:sz w:val="22"/>
                <w:szCs w:val="22"/>
              </w:rPr>
            </w:pPr>
          </w:p>
          <w:p w14:paraId="45D3AA61" w14:textId="77777777" w:rsidR="00E95424" w:rsidRPr="00966E26" w:rsidRDefault="003B3581" w:rsidP="00966E26">
            <w:pPr>
              <w:numPr>
                <w:ilvl w:val="0"/>
                <w:numId w:val="7"/>
              </w:numPr>
              <w:spacing w:line="276" w:lineRule="auto"/>
              <w:rPr>
                <w:rFonts w:ascii="Arial" w:hAnsi="Arial" w:cs="Arial"/>
                <w:sz w:val="22"/>
                <w:szCs w:val="22"/>
              </w:rPr>
            </w:pPr>
            <w:r w:rsidRPr="00966E26">
              <w:rPr>
                <w:rFonts w:ascii="Arial" w:hAnsi="Arial" w:cs="Arial"/>
                <w:sz w:val="22"/>
                <w:szCs w:val="22"/>
              </w:rPr>
              <w:t>The post holder must e</w:t>
            </w:r>
            <w:r w:rsidR="002639E9" w:rsidRPr="00966E26">
              <w:rPr>
                <w:rFonts w:ascii="Arial" w:hAnsi="Arial" w:cs="Arial"/>
                <w:sz w:val="22"/>
                <w:szCs w:val="22"/>
              </w:rPr>
              <w:t xml:space="preserve">nsure that all information </w:t>
            </w:r>
            <w:r w:rsidRPr="00966E26">
              <w:rPr>
                <w:rFonts w:ascii="Arial" w:hAnsi="Arial" w:cs="Arial"/>
                <w:sz w:val="22"/>
                <w:szCs w:val="22"/>
              </w:rPr>
              <w:t xml:space="preserve">collated </w:t>
            </w:r>
            <w:r w:rsidR="002639E9" w:rsidRPr="00966E26">
              <w:rPr>
                <w:rFonts w:ascii="Arial" w:hAnsi="Arial" w:cs="Arial"/>
                <w:sz w:val="22"/>
                <w:szCs w:val="22"/>
              </w:rPr>
              <w:t>is subject to standard quality and checking procedures.</w:t>
            </w:r>
          </w:p>
          <w:p w14:paraId="643C1F88" w14:textId="77777777" w:rsidR="00E95424" w:rsidRPr="00966E26" w:rsidRDefault="00E95424" w:rsidP="00966E26">
            <w:pPr>
              <w:spacing w:line="276" w:lineRule="auto"/>
              <w:ind w:left="318"/>
              <w:rPr>
                <w:rFonts w:ascii="Arial" w:hAnsi="Arial" w:cs="Arial"/>
                <w:sz w:val="22"/>
                <w:szCs w:val="22"/>
              </w:rPr>
            </w:pPr>
          </w:p>
          <w:p w14:paraId="71928B81" w14:textId="451F33FE" w:rsidR="004B4CED" w:rsidRPr="00966E26" w:rsidRDefault="003B3581" w:rsidP="00966E26">
            <w:pPr>
              <w:numPr>
                <w:ilvl w:val="0"/>
                <w:numId w:val="7"/>
              </w:numPr>
              <w:spacing w:line="276" w:lineRule="auto"/>
              <w:rPr>
                <w:rFonts w:ascii="Arial" w:hAnsi="Arial" w:cs="Arial"/>
                <w:sz w:val="22"/>
                <w:szCs w:val="22"/>
              </w:rPr>
            </w:pPr>
            <w:r w:rsidRPr="00966E26">
              <w:rPr>
                <w:rFonts w:ascii="Arial" w:hAnsi="Arial" w:cs="Arial"/>
                <w:sz w:val="22"/>
                <w:szCs w:val="22"/>
              </w:rPr>
              <w:t>The post holder will s</w:t>
            </w:r>
            <w:r w:rsidR="00D11C85" w:rsidRPr="00966E26">
              <w:rPr>
                <w:rFonts w:ascii="Arial" w:hAnsi="Arial" w:cs="Arial"/>
                <w:sz w:val="22"/>
                <w:szCs w:val="22"/>
              </w:rPr>
              <w:t>upport</w:t>
            </w:r>
            <w:r w:rsidR="00507EC2" w:rsidRPr="00966E26">
              <w:rPr>
                <w:rFonts w:ascii="Arial" w:hAnsi="Arial" w:cs="Arial"/>
                <w:sz w:val="22"/>
                <w:szCs w:val="22"/>
              </w:rPr>
              <w:t xml:space="preserve"> the </w:t>
            </w:r>
            <w:r w:rsidR="00E95445">
              <w:rPr>
                <w:rFonts w:ascii="Arial" w:hAnsi="Arial" w:cs="Arial"/>
                <w:sz w:val="22"/>
                <w:szCs w:val="22"/>
              </w:rPr>
              <w:t>IMS Information Manager</w:t>
            </w:r>
            <w:r w:rsidR="00507EC2" w:rsidRPr="00966E26">
              <w:rPr>
                <w:rFonts w:ascii="Arial" w:hAnsi="Arial" w:cs="Arial"/>
                <w:sz w:val="22"/>
                <w:szCs w:val="22"/>
              </w:rPr>
              <w:t xml:space="preserve"> and </w:t>
            </w:r>
            <w:r w:rsidR="00E95445">
              <w:rPr>
                <w:rFonts w:ascii="Arial" w:hAnsi="Arial" w:cs="Arial"/>
                <w:sz w:val="22"/>
                <w:szCs w:val="22"/>
              </w:rPr>
              <w:t>other NSD</w:t>
            </w:r>
            <w:r w:rsidR="00507EC2" w:rsidRPr="00966E26">
              <w:rPr>
                <w:rFonts w:ascii="Arial" w:hAnsi="Arial" w:cs="Arial"/>
                <w:sz w:val="22"/>
                <w:szCs w:val="22"/>
              </w:rPr>
              <w:t xml:space="preserve"> Programme Managers in working collaboratively with a wide range of clinical and non</w:t>
            </w:r>
            <w:r w:rsidR="00727D94">
              <w:rPr>
                <w:rFonts w:ascii="Arial" w:hAnsi="Arial" w:cs="Arial"/>
                <w:sz w:val="22"/>
                <w:szCs w:val="22"/>
              </w:rPr>
              <w:t>-</w:t>
            </w:r>
            <w:r w:rsidR="00507EC2" w:rsidRPr="00966E26">
              <w:rPr>
                <w:rFonts w:ascii="Arial" w:hAnsi="Arial" w:cs="Arial"/>
                <w:sz w:val="22"/>
                <w:szCs w:val="22"/>
              </w:rPr>
              <w:t>clinical stakeholders</w:t>
            </w:r>
            <w:r w:rsidR="00D11C85" w:rsidRPr="00966E26">
              <w:rPr>
                <w:rFonts w:ascii="Arial" w:hAnsi="Arial" w:cs="Arial"/>
                <w:sz w:val="22"/>
                <w:szCs w:val="22"/>
              </w:rPr>
              <w:t xml:space="preserve"> to</w:t>
            </w:r>
            <w:r w:rsidR="00507EC2" w:rsidRPr="00966E26">
              <w:rPr>
                <w:rFonts w:ascii="Arial" w:hAnsi="Arial" w:cs="Arial"/>
                <w:sz w:val="22"/>
                <w:szCs w:val="22"/>
              </w:rPr>
              <w:t xml:space="preserve"> </w:t>
            </w:r>
            <w:r w:rsidR="00D11C85" w:rsidRPr="00966E26">
              <w:rPr>
                <w:rFonts w:ascii="Arial" w:hAnsi="Arial" w:cs="Arial"/>
                <w:sz w:val="22"/>
                <w:szCs w:val="22"/>
              </w:rPr>
              <w:t>i</w:t>
            </w:r>
            <w:r w:rsidR="00507EC2" w:rsidRPr="00966E26">
              <w:rPr>
                <w:rFonts w:ascii="Arial" w:hAnsi="Arial" w:cs="Arial"/>
                <w:sz w:val="22"/>
                <w:szCs w:val="22"/>
              </w:rPr>
              <w:t>dentif</w:t>
            </w:r>
            <w:r w:rsidR="0037380B" w:rsidRPr="00966E26">
              <w:rPr>
                <w:rFonts w:ascii="Arial" w:hAnsi="Arial" w:cs="Arial"/>
                <w:sz w:val="22"/>
                <w:szCs w:val="22"/>
              </w:rPr>
              <w:t>y</w:t>
            </w:r>
            <w:r w:rsidR="00507EC2" w:rsidRPr="00966E26">
              <w:rPr>
                <w:rFonts w:ascii="Arial" w:hAnsi="Arial" w:cs="Arial"/>
                <w:sz w:val="22"/>
                <w:szCs w:val="22"/>
              </w:rPr>
              <w:t xml:space="preserve"> Quality Indicators</w:t>
            </w:r>
            <w:r w:rsidR="00D11C85" w:rsidRPr="00966E26">
              <w:rPr>
                <w:rFonts w:ascii="Arial" w:hAnsi="Arial" w:cs="Arial"/>
                <w:sz w:val="22"/>
                <w:szCs w:val="22"/>
              </w:rPr>
              <w:t xml:space="preserve"> and the processes for collecting, analysing and reporting data to measure them.</w:t>
            </w:r>
          </w:p>
          <w:p w14:paraId="1DFED1AC" w14:textId="77777777" w:rsidR="004B4CED" w:rsidRPr="00966E26" w:rsidRDefault="004B4CED" w:rsidP="00966E26">
            <w:pPr>
              <w:pStyle w:val="ListParagraph"/>
              <w:spacing w:after="0"/>
              <w:ind w:left="601"/>
              <w:rPr>
                <w:rFonts w:ascii="Arial" w:hAnsi="Arial" w:cs="Arial"/>
              </w:rPr>
            </w:pPr>
          </w:p>
          <w:p w14:paraId="53BE660F" w14:textId="38E33EDE" w:rsidR="003B3581" w:rsidRPr="00966E26" w:rsidRDefault="003B3581" w:rsidP="00966E26">
            <w:pPr>
              <w:numPr>
                <w:ilvl w:val="0"/>
                <w:numId w:val="7"/>
              </w:numPr>
              <w:spacing w:line="276" w:lineRule="auto"/>
              <w:rPr>
                <w:rFonts w:ascii="Arial" w:hAnsi="Arial" w:cs="Arial"/>
                <w:sz w:val="22"/>
                <w:szCs w:val="22"/>
              </w:rPr>
            </w:pPr>
            <w:r w:rsidRPr="00966E26">
              <w:rPr>
                <w:rFonts w:ascii="Arial" w:hAnsi="Arial" w:cs="Arial"/>
                <w:sz w:val="22"/>
                <w:szCs w:val="22"/>
              </w:rPr>
              <w:t>The post holder will be expected to r</w:t>
            </w:r>
            <w:r w:rsidR="00E46BA5" w:rsidRPr="00966E26">
              <w:rPr>
                <w:rFonts w:ascii="Arial" w:hAnsi="Arial" w:cs="Arial"/>
                <w:sz w:val="22"/>
                <w:szCs w:val="22"/>
              </w:rPr>
              <w:t xml:space="preserve">egularly present </w:t>
            </w:r>
            <w:r w:rsidR="003C4956" w:rsidRPr="00966E26">
              <w:rPr>
                <w:rFonts w:ascii="Arial" w:hAnsi="Arial" w:cs="Arial"/>
                <w:sz w:val="22"/>
                <w:szCs w:val="22"/>
              </w:rPr>
              <w:t>a</w:t>
            </w:r>
            <w:r w:rsidR="00E46BA5" w:rsidRPr="00966E26">
              <w:rPr>
                <w:rFonts w:ascii="Arial" w:hAnsi="Arial" w:cs="Arial"/>
                <w:sz w:val="22"/>
                <w:szCs w:val="22"/>
              </w:rPr>
              <w:t xml:space="preserve"> portfolio of information and data analysis</w:t>
            </w:r>
            <w:r w:rsidR="00BE4F39" w:rsidRPr="00966E26">
              <w:rPr>
                <w:rFonts w:ascii="Arial" w:hAnsi="Arial" w:cs="Arial"/>
                <w:sz w:val="22"/>
                <w:szCs w:val="22"/>
              </w:rPr>
              <w:t xml:space="preserve"> which may be complex</w:t>
            </w:r>
            <w:r w:rsidR="00787021" w:rsidRPr="00966E26">
              <w:rPr>
                <w:rFonts w:ascii="Arial" w:hAnsi="Arial" w:cs="Arial"/>
                <w:sz w:val="22"/>
                <w:szCs w:val="22"/>
              </w:rPr>
              <w:t xml:space="preserve"> by its nature,</w:t>
            </w:r>
            <w:r w:rsidR="00E46BA5" w:rsidRPr="00966E26">
              <w:rPr>
                <w:rFonts w:ascii="Arial" w:hAnsi="Arial" w:cs="Arial"/>
                <w:sz w:val="22"/>
                <w:szCs w:val="22"/>
              </w:rPr>
              <w:t xml:space="preserve"> </w:t>
            </w:r>
            <w:r w:rsidRPr="00966E26">
              <w:rPr>
                <w:rFonts w:ascii="Arial" w:hAnsi="Arial" w:cs="Arial"/>
                <w:sz w:val="22"/>
                <w:szCs w:val="22"/>
              </w:rPr>
              <w:t xml:space="preserve">and must </w:t>
            </w:r>
            <w:r w:rsidR="00911798" w:rsidRPr="00966E26">
              <w:rPr>
                <w:rFonts w:ascii="Arial" w:hAnsi="Arial" w:cs="Arial"/>
                <w:sz w:val="22"/>
                <w:szCs w:val="22"/>
              </w:rPr>
              <w:t>e</w:t>
            </w:r>
            <w:r w:rsidRPr="00966E26">
              <w:rPr>
                <w:rFonts w:ascii="Arial" w:hAnsi="Arial" w:cs="Arial"/>
                <w:sz w:val="22"/>
                <w:szCs w:val="22"/>
              </w:rPr>
              <w:t>nsure</w:t>
            </w:r>
            <w:r w:rsidR="00E46BA5" w:rsidRPr="00966E26">
              <w:rPr>
                <w:rFonts w:ascii="Arial" w:hAnsi="Arial" w:cs="Arial"/>
                <w:sz w:val="22"/>
                <w:szCs w:val="22"/>
              </w:rPr>
              <w:t xml:space="preserve"> </w:t>
            </w:r>
            <w:r w:rsidR="00896908" w:rsidRPr="00966E26">
              <w:rPr>
                <w:rFonts w:ascii="Arial" w:hAnsi="Arial" w:cs="Arial"/>
                <w:sz w:val="22"/>
                <w:szCs w:val="22"/>
              </w:rPr>
              <w:t>that all information delivered is understandable and meaningful</w:t>
            </w:r>
            <w:r w:rsidR="00BE4F39" w:rsidRPr="00966E26">
              <w:rPr>
                <w:rFonts w:ascii="Arial" w:hAnsi="Arial" w:cs="Arial"/>
                <w:sz w:val="22"/>
                <w:szCs w:val="22"/>
              </w:rPr>
              <w:t xml:space="preserve"> to </w:t>
            </w:r>
            <w:r w:rsidR="00787021" w:rsidRPr="00966E26">
              <w:rPr>
                <w:rFonts w:ascii="Arial" w:hAnsi="Arial" w:cs="Arial"/>
                <w:sz w:val="22"/>
                <w:szCs w:val="22"/>
              </w:rPr>
              <w:t xml:space="preserve">the audience </w:t>
            </w:r>
            <w:r w:rsidRPr="00966E26">
              <w:rPr>
                <w:rFonts w:ascii="Arial" w:hAnsi="Arial" w:cs="Arial"/>
                <w:sz w:val="22"/>
                <w:szCs w:val="22"/>
              </w:rPr>
              <w:t xml:space="preserve">which will consist of </w:t>
            </w:r>
            <w:r w:rsidR="0037380B" w:rsidRPr="00966E26">
              <w:rPr>
                <w:rFonts w:ascii="Arial" w:hAnsi="Arial" w:cs="Arial"/>
                <w:sz w:val="22"/>
                <w:szCs w:val="22"/>
              </w:rPr>
              <w:t>clinical</w:t>
            </w:r>
            <w:r w:rsidR="00787021" w:rsidRPr="00966E26">
              <w:rPr>
                <w:rFonts w:ascii="Arial" w:hAnsi="Arial" w:cs="Arial"/>
                <w:sz w:val="22"/>
                <w:szCs w:val="22"/>
              </w:rPr>
              <w:t>, non-clinical, network</w:t>
            </w:r>
            <w:r w:rsidR="0037380B" w:rsidRPr="00966E26">
              <w:rPr>
                <w:rFonts w:ascii="Arial" w:hAnsi="Arial" w:cs="Arial"/>
                <w:sz w:val="22"/>
                <w:szCs w:val="22"/>
              </w:rPr>
              <w:t xml:space="preserve"> members</w:t>
            </w:r>
            <w:r w:rsidR="00787021" w:rsidRPr="00966E26">
              <w:rPr>
                <w:rFonts w:ascii="Arial" w:hAnsi="Arial" w:cs="Arial"/>
                <w:sz w:val="22"/>
                <w:szCs w:val="22"/>
              </w:rPr>
              <w:t xml:space="preserve"> and public. </w:t>
            </w:r>
            <w:r w:rsidRPr="00966E26">
              <w:rPr>
                <w:rFonts w:ascii="Arial" w:hAnsi="Arial" w:cs="Arial"/>
                <w:sz w:val="22"/>
                <w:szCs w:val="22"/>
              </w:rPr>
              <w:t xml:space="preserve">This will involve working with other parties to identify the most appropriate means of presenting and delivering this information e.g. written reports, PowerPoint presentations, poster displays.  </w:t>
            </w:r>
          </w:p>
          <w:p w14:paraId="4A5E3E97" w14:textId="77777777" w:rsidR="003B3581" w:rsidRPr="00966E26" w:rsidRDefault="003B3581" w:rsidP="00966E26">
            <w:pPr>
              <w:spacing w:line="276" w:lineRule="auto"/>
              <w:rPr>
                <w:rFonts w:ascii="Arial" w:hAnsi="Arial" w:cs="Arial"/>
                <w:sz w:val="22"/>
                <w:szCs w:val="22"/>
              </w:rPr>
            </w:pPr>
          </w:p>
          <w:p w14:paraId="1C940B56" w14:textId="386BD93B" w:rsidR="00203590" w:rsidRDefault="00BE4F39" w:rsidP="00966E26">
            <w:pPr>
              <w:numPr>
                <w:ilvl w:val="0"/>
                <w:numId w:val="7"/>
              </w:numPr>
              <w:spacing w:line="276" w:lineRule="auto"/>
              <w:rPr>
                <w:rFonts w:ascii="Arial" w:hAnsi="Arial" w:cs="Arial"/>
                <w:sz w:val="22"/>
                <w:szCs w:val="22"/>
              </w:rPr>
            </w:pPr>
            <w:r w:rsidRPr="00966E26">
              <w:rPr>
                <w:rFonts w:ascii="Arial" w:hAnsi="Arial" w:cs="Arial"/>
                <w:sz w:val="22"/>
                <w:szCs w:val="22"/>
              </w:rPr>
              <w:t>The post</w:t>
            </w:r>
            <w:r w:rsidR="003B3581" w:rsidRPr="00966E26">
              <w:rPr>
                <w:rFonts w:ascii="Arial" w:hAnsi="Arial" w:cs="Arial"/>
                <w:sz w:val="22"/>
                <w:szCs w:val="22"/>
              </w:rPr>
              <w:t xml:space="preserve"> </w:t>
            </w:r>
            <w:r w:rsidRPr="00966E26">
              <w:rPr>
                <w:rFonts w:ascii="Arial" w:hAnsi="Arial" w:cs="Arial"/>
                <w:sz w:val="22"/>
                <w:szCs w:val="22"/>
              </w:rPr>
              <w:t xml:space="preserve">holder will </w:t>
            </w:r>
            <w:r w:rsidR="009F59DE" w:rsidRPr="00966E26">
              <w:rPr>
                <w:rFonts w:ascii="Arial" w:hAnsi="Arial" w:cs="Arial"/>
                <w:sz w:val="22"/>
                <w:szCs w:val="22"/>
              </w:rPr>
              <w:t xml:space="preserve">utilise visualisation technologies to identify trends, highlight specific issues or for general presentations at </w:t>
            </w:r>
            <w:r w:rsidR="00727D94">
              <w:rPr>
                <w:rFonts w:ascii="Arial" w:hAnsi="Arial" w:cs="Arial"/>
                <w:sz w:val="22"/>
                <w:szCs w:val="22"/>
              </w:rPr>
              <w:t>programme</w:t>
            </w:r>
            <w:r w:rsidR="009F59DE" w:rsidRPr="00966E26">
              <w:rPr>
                <w:rFonts w:ascii="Arial" w:hAnsi="Arial" w:cs="Arial"/>
                <w:sz w:val="22"/>
                <w:szCs w:val="22"/>
              </w:rPr>
              <w:t xml:space="preserve"> meetings including steering groups</w:t>
            </w:r>
            <w:r w:rsidR="00203590">
              <w:rPr>
                <w:rFonts w:ascii="Arial" w:hAnsi="Arial" w:cs="Arial"/>
                <w:sz w:val="22"/>
                <w:szCs w:val="22"/>
              </w:rPr>
              <w:t xml:space="preserve"> and</w:t>
            </w:r>
            <w:r w:rsidR="009F59DE" w:rsidRPr="00966E26">
              <w:rPr>
                <w:rFonts w:ascii="Arial" w:hAnsi="Arial" w:cs="Arial"/>
                <w:sz w:val="22"/>
                <w:szCs w:val="22"/>
              </w:rPr>
              <w:t xml:space="preserve"> data meetings</w:t>
            </w:r>
            <w:r w:rsidR="00787021" w:rsidRPr="00966E26">
              <w:rPr>
                <w:rFonts w:ascii="Arial" w:hAnsi="Arial" w:cs="Arial"/>
                <w:sz w:val="22"/>
                <w:szCs w:val="22"/>
              </w:rPr>
              <w:t>.</w:t>
            </w:r>
          </w:p>
          <w:p w14:paraId="7683ABF8" w14:textId="77777777" w:rsidR="00896908" w:rsidRPr="00966E26" w:rsidRDefault="00896908" w:rsidP="00203590">
            <w:pPr>
              <w:spacing w:line="276" w:lineRule="auto"/>
              <w:rPr>
                <w:rFonts w:ascii="Arial" w:hAnsi="Arial" w:cs="Arial"/>
                <w:b/>
                <w:sz w:val="22"/>
                <w:szCs w:val="22"/>
                <w:u w:val="single"/>
              </w:rPr>
            </w:pPr>
          </w:p>
          <w:p w14:paraId="34693F1B" w14:textId="77777777" w:rsidR="002639E9" w:rsidRPr="00966E26" w:rsidRDefault="002639E9" w:rsidP="00966E26">
            <w:pPr>
              <w:numPr>
                <w:ilvl w:val="0"/>
                <w:numId w:val="7"/>
              </w:numPr>
              <w:spacing w:line="276" w:lineRule="auto"/>
              <w:rPr>
                <w:rFonts w:ascii="Arial" w:hAnsi="Arial" w:cs="Arial"/>
                <w:sz w:val="22"/>
                <w:szCs w:val="22"/>
              </w:rPr>
            </w:pPr>
            <w:r w:rsidRPr="00966E26">
              <w:rPr>
                <w:rFonts w:ascii="Arial" w:hAnsi="Arial" w:cs="Arial"/>
                <w:bCs/>
                <w:sz w:val="22"/>
                <w:szCs w:val="22"/>
              </w:rPr>
              <w:t>The post holder will be expected to deliver system</w:t>
            </w:r>
            <w:r w:rsidR="004B4CED" w:rsidRPr="00966E26">
              <w:rPr>
                <w:rFonts w:ascii="Arial" w:hAnsi="Arial" w:cs="Arial"/>
                <w:bCs/>
                <w:sz w:val="22"/>
                <w:szCs w:val="22"/>
              </w:rPr>
              <w:t xml:space="preserve"> </w:t>
            </w:r>
            <w:r w:rsidR="00787021" w:rsidRPr="00966E26">
              <w:rPr>
                <w:rFonts w:ascii="Arial" w:hAnsi="Arial" w:cs="Arial"/>
                <w:bCs/>
                <w:sz w:val="22"/>
                <w:szCs w:val="22"/>
              </w:rPr>
              <w:t>training</w:t>
            </w:r>
            <w:r w:rsidR="004B4CED" w:rsidRPr="00966E26">
              <w:rPr>
                <w:rFonts w:ascii="Arial" w:hAnsi="Arial" w:cs="Arial"/>
                <w:bCs/>
                <w:sz w:val="22"/>
                <w:szCs w:val="22"/>
              </w:rPr>
              <w:t xml:space="preserve"> to ensure all </w:t>
            </w:r>
            <w:r w:rsidR="00787021" w:rsidRPr="00966E26">
              <w:rPr>
                <w:rFonts w:ascii="Arial" w:hAnsi="Arial" w:cs="Arial"/>
                <w:bCs/>
                <w:sz w:val="22"/>
                <w:szCs w:val="22"/>
              </w:rPr>
              <w:t xml:space="preserve">users of the Clinical Audit System </w:t>
            </w:r>
            <w:r w:rsidR="004B4CED" w:rsidRPr="00966E26">
              <w:rPr>
                <w:rFonts w:ascii="Arial" w:hAnsi="Arial" w:cs="Arial"/>
                <w:bCs/>
                <w:sz w:val="22"/>
                <w:szCs w:val="22"/>
              </w:rPr>
              <w:t xml:space="preserve">are equipped with the required level of skill </w:t>
            </w:r>
            <w:r w:rsidR="005F0CBD" w:rsidRPr="00966E26">
              <w:rPr>
                <w:rFonts w:ascii="Arial" w:hAnsi="Arial" w:cs="Arial"/>
                <w:bCs/>
                <w:sz w:val="22"/>
                <w:szCs w:val="22"/>
              </w:rPr>
              <w:t xml:space="preserve">and </w:t>
            </w:r>
            <w:r w:rsidR="004B4CED" w:rsidRPr="00966E26">
              <w:rPr>
                <w:rFonts w:ascii="Arial" w:hAnsi="Arial" w:cs="Arial"/>
                <w:bCs/>
                <w:sz w:val="22"/>
                <w:szCs w:val="22"/>
              </w:rPr>
              <w:t>know</w:t>
            </w:r>
            <w:r w:rsidR="004B4CED" w:rsidRPr="00966E26">
              <w:rPr>
                <w:rFonts w:ascii="Arial" w:hAnsi="Arial" w:cs="Arial"/>
                <w:sz w:val="22"/>
                <w:szCs w:val="22"/>
              </w:rPr>
              <w:t>ledge</w:t>
            </w:r>
            <w:r w:rsidRPr="00966E26">
              <w:rPr>
                <w:rFonts w:ascii="Arial" w:hAnsi="Arial" w:cs="Arial"/>
                <w:sz w:val="22"/>
                <w:szCs w:val="22"/>
              </w:rPr>
              <w:t xml:space="preserve">.  </w:t>
            </w:r>
          </w:p>
          <w:p w14:paraId="44A6CBF2" w14:textId="77777777" w:rsidR="002639E9" w:rsidRPr="00966E26" w:rsidRDefault="002639E9" w:rsidP="00966E26">
            <w:pPr>
              <w:spacing w:line="276" w:lineRule="auto"/>
              <w:ind w:left="360"/>
              <w:rPr>
                <w:rFonts w:ascii="Arial" w:hAnsi="Arial" w:cs="Arial"/>
                <w:sz w:val="22"/>
                <w:szCs w:val="22"/>
              </w:rPr>
            </w:pPr>
          </w:p>
          <w:p w14:paraId="4DEAD449" w14:textId="77777777" w:rsidR="00056458" w:rsidRPr="00966E26" w:rsidRDefault="002639E9" w:rsidP="00966E26">
            <w:pPr>
              <w:numPr>
                <w:ilvl w:val="0"/>
                <w:numId w:val="7"/>
              </w:numPr>
              <w:spacing w:line="276" w:lineRule="auto"/>
              <w:rPr>
                <w:rFonts w:ascii="Arial" w:hAnsi="Arial" w:cs="Arial"/>
                <w:sz w:val="22"/>
                <w:szCs w:val="22"/>
              </w:rPr>
            </w:pPr>
            <w:r w:rsidRPr="00966E26">
              <w:rPr>
                <w:rFonts w:ascii="Arial" w:hAnsi="Arial" w:cs="Arial"/>
                <w:sz w:val="22"/>
                <w:szCs w:val="22"/>
              </w:rPr>
              <w:t>The post holder should d</w:t>
            </w:r>
            <w:r w:rsidR="00056458" w:rsidRPr="00966E26">
              <w:rPr>
                <w:rFonts w:ascii="Arial" w:hAnsi="Arial" w:cs="Arial"/>
                <w:sz w:val="22"/>
                <w:szCs w:val="22"/>
              </w:rPr>
              <w:t>rive self development and learning to enable an increased proficiency and understanding with</w:t>
            </w:r>
            <w:r w:rsidRPr="00966E26">
              <w:rPr>
                <w:rFonts w:ascii="Arial" w:hAnsi="Arial" w:cs="Arial"/>
                <w:sz w:val="22"/>
                <w:szCs w:val="22"/>
              </w:rPr>
              <w:t xml:space="preserve"> relevant IT systems to continuous</w:t>
            </w:r>
            <w:r w:rsidR="00056458" w:rsidRPr="00966E26">
              <w:rPr>
                <w:rFonts w:ascii="Arial" w:hAnsi="Arial" w:cs="Arial"/>
                <w:sz w:val="22"/>
                <w:szCs w:val="22"/>
              </w:rPr>
              <w:t xml:space="preserve"> professional development.</w:t>
            </w:r>
          </w:p>
          <w:p w14:paraId="44DED866" w14:textId="77777777" w:rsidR="003B3581" w:rsidRPr="00966E26" w:rsidRDefault="003B3581" w:rsidP="00966E26">
            <w:pPr>
              <w:spacing w:line="276" w:lineRule="auto"/>
              <w:rPr>
                <w:rFonts w:ascii="Arial" w:hAnsi="Arial" w:cs="Arial"/>
                <w:sz w:val="22"/>
                <w:szCs w:val="22"/>
              </w:rPr>
            </w:pPr>
          </w:p>
          <w:p w14:paraId="34209FC4" w14:textId="77777777" w:rsidR="003B3581" w:rsidRPr="00966E26" w:rsidRDefault="003B3581" w:rsidP="00966E26">
            <w:pPr>
              <w:numPr>
                <w:ilvl w:val="0"/>
                <w:numId w:val="7"/>
              </w:numPr>
              <w:spacing w:line="276" w:lineRule="auto"/>
              <w:rPr>
                <w:rFonts w:ascii="Arial" w:hAnsi="Arial" w:cs="Arial"/>
                <w:sz w:val="22"/>
                <w:szCs w:val="22"/>
              </w:rPr>
            </w:pPr>
            <w:r w:rsidRPr="00966E26">
              <w:rPr>
                <w:rFonts w:ascii="Arial" w:hAnsi="Arial" w:cs="Arial"/>
                <w:sz w:val="22"/>
                <w:szCs w:val="22"/>
              </w:rPr>
              <w:t>In addition, the post holder is expected to contribute to the following core operations:</w:t>
            </w:r>
          </w:p>
          <w:p w14:paraId="629DEC75" w14:textId="77777777" w:rsidR="005F0CBD" w:rsidRPr="00966E26" w:rsidRDefault="005F0CBD" w:rsidP="00966E26">
            <w:pPr>
              <w:numPr>
                <w:ilvl w:val="0"/>
                <w:numId w:val="8"/>
              </w:numPr>
              <w:spacing w:line="276" w:lineRule="auto"/>
              <w:rPr>
                <w:rFonts w:ascii="Arial" w:hAnsi="Arial" w:cs="Arial"/>
                <w:sz w:val="22"/>
                <w:szCs w:val="22"/>
              </w:rPr>
            </w:pPr>
            <w:r w:rsidRPr="00966E26">
              <w:rPr>
                <w:rFonts w:ascii="Arial" w:hAnsi="Arial" w:cs="Arial"/>
                <w:sz w:val="22"/>
                <w:szCs w:val="22"/>
              </w:rPr>
              <w:t>Coordinate and conduct User Acceptance Testing (UAT) for software changes/enhancements to CAS and other IT Systems which include the completion of appropriate documentation for UAT sign-off.</w:t>
            </w:r>
          </w:p>
          <w:p w14:paraId="5F851E91" w14:textId="77777777" w:rsidR="005F0CBD" w:rsidRPr="00966E26" w:rsidRDefault="005F0CBD" w:rsidP="00966E26">
            <w:pPr>
              <w:pStyle w:val="Default"/>
              <w:numPr>
                <w:ilvl w:val="0"/>
                <w:numId w:val="8"/>
              </w:numPr>
              <w:spacing w:line="276" w:lineRule="auto"/>
              <w:rPr>
                <w:color w:val="auto"/>
                <w:sz w:val="22"/>
                <w:szCs w:val="22"/>
              </w:rPr>
            </w:pPr>
            <w:r w:rsidRPr="00966E26">
              <w:rPr>
                <w:color w:val="auto"/>
                <w:sz w:val="22"/>
                <w:szCs w:val="22"/>
              </w:rPr>
              <w:t>Work with a network to set up a new CAS instance by identifying the network needs, completing the data set specification, training new users and supporting the roll out and go live as required</w:t>
            </w:r>
          </w:p>
          <w:p w14:paraId="10F28741" w14:textId="77777777" w:rsidR="005F0CBD" w:rsidRPr="00966E26" w:rsidRDefault="005F0CBD" w:rsidP="00966E26">
            <w:pPr>
              <w:pStyle w:val="ListParagraph"/>
              <w:numPr>
                <w:ilvl w:val="0"/>
                <w:numId w:val="8"/>
              </w:numPr>
              <w:spacing w:after="0"/>
              <w:rPr>
                <w:rFonts w:ascii="Arial" w:hAnsi="Arial" w:cs="Arial"/>
              </w:rPr>
            </w:pPr>
            <w:r w:rsidRPr="00966E26">
              <w:rPr>
                <w:rFonts w:ascii="Arial" w:hAnsi="Arial" w:cs="Arial"/>
              </w:rPr>
              <w:t xml:space="preserve">Contribute to the design and development of individual </w:t>
            </w:r>
            <w:r w:rsidR="0037380B" w:rsidRPr="00966E26">
              <w:rPr>
                <w:rFonts w:ascii="Arial" w:hAnsi="Arial" w:cs="Arial"/>
              </w:rPr>
              <w:t>instances of CAS to meet the</w:t>
            </w:r>
            <w:r w:rsidRPr="00966E26">
              <w:rPr>
                <w:rFonts w:ascii="Arial" w:hAnsi="Arial" w:cs="Arial"/>
              </w:rPr>
              <w:t xml:space="preserve"> National Managed Clinical Networks needs.</w:t>
            </w:r>
          </w:p>
          <w:p w14:paraId="433B95A4" w14:textId="77777777" w:rsidR="0012181D" w:rsidRPr="00966E26" w:rsidRDefault="0012181D" w:rsidP="00966E26">
            <w:pPr>
              <w:pStyle w:val="Default"/>
              <w:numPr>
                <w:ilvl w:val="0"/>
                <w:numId w:val="8"/>
              </w:numPr>
              <w:spacing w:line="276" w:lineRule="auto"/>
              <w:rPr>
                <w:color w:val="auto"/>
                <w:sz w:val="22"/>
                <w:szCs w:val="22"/>
              </w:rPr>
            </w:pPr>
            <w:r w:rsidRPr="00966E26">
              <w:rPr>
                <w:color w:val="auto"/>
                <w:sz w:val="22"/>
                <w:szCs w:val="22"/>
              </w:rPr>
              <w:t xml:space="preserve">Ensure compliance with the </w:t>
            </w:r>
            <w:r w:rsidR="00203590">
              <w:rPr>
                <w:color w:val="auto"/>
                <w:sz w:val="22"/>
                <w:szCs w:val="22"/>
              </w:rPr>
              <w:t xml:space="preserve">GDPR, </w:t>
            </w:r>
            <w:r w:rsidRPr="00966E26">
              <w:rPr>
                <w:color w:val="auto"/>
                <w:sz w:val="22"/>
                <w:szCs w:val="22"/>
              </w:rPr>
              <w:t xml:space="preserve">Data Protection Act and all </w:t>
            </w:r>
            <w:r w:rsidR="00911798" w:rsidRPr="00966E26">
              <w:rPr>
                <w:color w:val="auto"/>
                <w:sz w:val="22"/>
                <w:szCs w:val="22"/>
              </w:rPr>
              <w:t xml:space="preserve">NSS </w:t>
            </w:r>
            <w:r w:rsidR="003B3581" w:rsidRPr="00966E26">
              <w:rPr>
                <w:color w:val="auto"/>
                <w:sz w:val="22"/>
                <w:szCs w:val="22"/>
              </w:rPr>
              <w:t>security procedures in order to safeguard patient information</w:t>
            </w:r>
          </w:p>
          <w:p w14:paraId="5FE883ED" w14:textId="77777777" w:rsidR="004F167E" w:rsidRPr="00966E26" w:rsidRDefault="00D50ADE" w:rsidP="00966E26">
            <w:pPr>
              <w:numPr>
                <w:ilvl w:val="0"/>
                <w:numId w:val="8"/>
              </w:numPr>
              <w:spacing w:line="276" w:lineRule="auto"/>
              <w:rPr>
                <w:rFonts w:ascii="Arial" w:hAnsi="Arial" w:cs="Arial"/>
                <w:sz w:val="22"/>
                <w:szCs w:val="22"/>
              </w:rPr>
            </w:pPr>
            <w:r w:rsidRPr="00966E26">
              <w:rPr>
                <w:rFonts w:ascii="Arial" w:hAnsi="Arial" w:cs="Arial"/>
                <w:bCs/>
                <w:sz w:val="22"/>
                <w:szCs w:val="22"/>
              </w:rPr>
              <w:t xml:space="preserve">Provide a full range of programme support </w:t>
            </w:r>
            <w:r w:rsidRPr="00966E26">
              <w:rPr>
                <w:rFonts w:ascii="Arial" w:hAnsi="Arial" w:cs="Arial"/>
                <w:sz w:val="22"/>
                <w:szCs w:val="22"/>
              </w:rPr>
              <w:t xml:space="preserve">to the Information Management Service including the </w:t>
            </w:r>
            <w:r w:rsidR="00911798" w:rsidRPr="00966E26">
              <w:rPr>
                <w:rFonts w:ascii="Arial" w:hAnsi="Arial" w:cs="Arial"/>
                <w:sz w:val="22"/>
                <w:szCs w:val="22"/>
              </w:rPr>
              <w:t>r</w:t>
            </w:r>
            <w:r w:rsidRPr="00966E26">
              <w:rPr>
                <w:rFonts w:ascii="Arial" w:hAnsi="Arial" w:cs="Arial"/>
                <w:sz w:val="22"/>
                <w:szCs w:val="22"/>
              </w:rPr>
              <w:t>esponsibility for the coordination of organising meetings</w:t>
            </w:r>
            <w:r w:rsidR="0037380B" w:rsidRPr="00966E26">
              <w:rPr>
                <w:rFonts w:ascii="Arial" w:hAnsi="Arial" w:cs="Arial"/>
                <w:sz w:val="22"/>
                <w:szCs w:val="22"/>
              </w:rPr>
              <w:t xml:space="preserve"> and</w:t>
            </w:r>
            <w:r w:rsidR="004A4A2F" w:rsidRPr="00966E26">
              <w:rPr>
                <w:rFonts w:ascii="Arial" w:hAnsi="Arial" w:cs="Arial"/>
                <w:sz w:val="22"/>
                <w:szCs w:val="22"/>
              </w:rPr>
              <w:t xml:space="preserve"> workshops,</w:t>
            </w:r>
            <w:r w:rsidRPr="00966E26">
              <w:rPr>
                <w:rFonts w:ascii="Arial" w:hAnsi="Arial" w:cs="Arial"/>
                <w:sz w:val="22"/>
                <w:szCs w:val="22"/>
              </w:rPr>
              <w:t xml:space="preserve"> </w:t>
            </w:r>
            <w:r w:rsidR="00E0366B" w:rsidRPr="00966E26">
              <w:rPr>
                <w:rFonts w:ascii="Arial" w:hAnsi="Arial" w:cs="Arial"/>
                <w:bCs/>
                <w:sz w:val="22"/>
                <w:szCs w:val="22"/>
              </w:rPr>
              <w:t>a</w:t>
            </w:r>
            <w:r w:rsidR="000C1B87" w:rsidRPr="00966E26">
              <w:rPr>
                <w:rFonts w:ascii="Arial" w:hAnsi="Arial" w:cs="Arial"/>
                <w:bCs/>
                <w:sz w:val="22"/>
                <w:szCs w:val="22"/>
              </w:rPr>
              <w:t>ccurate</w:t>
            </w:r>
            <w:r w:rsidR="00E0366B" w:rsidRPr="00966E26">
              <w:rPr>
                <w:rFonts w:ascii="Arial" w:hAnsi="Arial" w:cs="Arial"/>
                <w:bCs/>
                <w:sz w:val="22"/>
                <w:szCs w:val="22"/>
              </w:rPr>
              <w:t xml:space="preserve"> </w:t>
            </w:r>
            <w:r w:rsidR="000C1B87" w:rsidRPr="00966E26">
              <w:rPr>
                <w:rFonts w:ascii="Arial" w:hAnsi="Arial" w:cs="Arial"/>
                <w:bCs/>
                <w:sz w:val="22"/>
                <w:szCs w:val="22"/>
              </w:rPr>
              <w:t>input of clinical dat</w:t>
            </w:r>
            <w:r w:rsidR="000C1B87" w:rsidRPr="00966E26">
              <w:rPr>
                <w:rFonts w:ascii="Arial" w:hAnsi="Arial" w:cs="Arial"/>
                <w:sz w:val="22"/>
                <w:szCs w:val="22"/>
              </w:rPr>
              <w:t xml:space="preserve">a </w:t>
            </w:r>
            <w:r w:rsidR="007F5483" w:rsidRPr="00966E26">
              <w:rPr>
                <w:rFonts w:ascii="Arial" w:hAnsi="Arial" w:cs="Arial"/>
                <w:sz w:val="22"/>
                <w:szCs w:val="22"/>
              </w:rPr>
              <w:t xml:space="preserve">to CAS and other IT systems </w:t>
            </w:r>
            <w:r w:rsidR="00C16A4B" w:rsidRPr="00966E26">
              <w:rPr>
                <w:rFonts w:ascii="Arial" w:hAnsi="Arial" w:cs="Arial"/>
                <w:sz w:val="22"/>
                <w:szCs w:val="22"/>
              </w:rPr>
              <w:t xml:space="preserve">as part of ongoing support for the </w:t>
            </w:r>
            <w:r w:rsidR="00203590">
              <w:rPr>
                <w:rFonts w:ascii="Arial" w:hAnsi="Arial" w:cs="Arial"/>
                <w:sz w:val="22"/>
                <w:szCs w:val="22"/>
              </w:rPr>
              <w:t>service</w:t>
            </w:r>
            <w:r w:rsidR="00C16A4B" w:rsidRPr="00966E26">
              <w:rPr>
                <w:rFonts w:ascii="Arial" w:hAnsi="Arial" w:cs="Arial"/>
                <w:sz w:val="22"/>
                <w:szCs w:val="22"/>
              </w:rPr>
              <w:t>.</w:t>
            </w:r>
          </w:p>
          <w:p w14:paraId="761A02A5" w14:textId="77777777" w:rsidR="00AF48DB" w:rsidRPr="00966E26" w:rsidRDefault="00AF48DB" w:rsidP="00966E26">
            <w:pPr>
              <w:spacing w:line="276" w:lineRule="auto"/>
              <w:rPr>
                <w:rFonts w:ascii="Arial" w:hAnsi="Arial" w:cs="Arial"/>
                <w:sz w:val="22"/>
                <w:szCs w:val="22"/>
              </w:rPr>
            </w:pPr>
          </w:p>
        </w:tc>
      </w:tr>
      <w:tr w:rsidR="00B00D88" w14:paraId="696AB943" w14:textId="77777777">
        <w:tc>
          <w:tcPr>
            <w:tcW w:w="10632" w:type="dxa"/>
            <w:gridSpan w:val="6"/>
            <w:tcBorders>
              <w:top w:val="single" w:sz="4" w:space="0" w:color="auto"/>
              <w:left w:val="nil"/>
              <w:bottom w:val="single" w:sz="4" w:space="0" w:color="auto"/>
              <w:right w:val="nil"/>
            </w:tcBorders>
          </w:tcPr>
          <w:p w14:paraId="7D70BF60" w14:textId="77777777" w:rsidR="004F167E" w:rsidRPr="00966E26" w:rsidRDefault="004F167E" w:rsidP="00966E26">
            <w:pPr>
              <w:pStyle w:val="Header"/>
              <w:spacing w:before="120" w:after="120" w:line="276" w:lineRule="auto"/>
              <w:ind w:left="420"/>
              <w:rPr>
                <w:rFonts w:ascii="Arial" w:hAnsi="Arial" w:cs="Arial"/>
                <w:sz w:val="22"/>
                <w:szCs w:val="22"/>
              </w:rPr>
            </w:pPr>
          </w:p>
        </w:tc>
      </w:tr>
      <w:tr w:rsidR="00B00D88" w14:paraId="493626C6" w14:textId="77777777">
        <w:trPr>
          <w:trHeight w:val="531"/>
        </w:trPr>
        <w:tc>
          <w:tcPr>
            <w:tcW w:w="10632" w:type="dxa"/>
            <w:gridSpan w:val="6"/>
            <w:vMerge w:val="restart"/>
            <w:tcBorders>
              <w:top w:val="nil"/>
              <w:left w:val="single" w:sz="4" w:space="0" w:color="auto"/>
              <w:bottom w:val="single" w:sz="4" w:space="0" w:color="auto"/>
              <w:right w:val="single" w:sz="4" w:space="0" w:color="auto"/>
            </w:tcBorders>
          </w:tcPr>
          <w:p w14:paraId="3E52350D" w14:textId="77777777" w:rsidR="00646885" w:rsidRPr="00966E26" w:rsidRDefault="00646885" w:rsidP="00966E26">
            <w:pPr>
              <w:tabs>
                <w:tab w:val="left" w:pos="709"/>
              </w:tabs>
              <w:spacing w:line="360" w:lineRule="auto"/>
              <w:rPr>
                <w:rFonts w:ascii="Arial" w:hAnsi="Arial" w:cs="Arial"/>
                <w:b/>
                <w:bCs/>
                <w:sz w:val="22"/>
                <w:szCs w:val="22"/>
              </w:rPr>
            </w:pPr>
          </w:p>
          <w:p w14:paraId="72CA1B45" w14:textId="77777777" w:rsidR="008C2A85" w:rsidRPr="00966E26" w:rsidRDefault="008C2A85" w:rsidP="00966E26">
            <w:pPr>
              <w:tabs>
                <w:tab w:val="left" w:pos="709"/>
              </w:tabs>
              <w:spacing w:line="360" w:lineRule="auto"/>
              <w:ind w:left="318"/>
              <w:rPr>
                <w:rFonts w:ascii="Arial" w:hAnsi="Arial" w:cs="Arial"/>
                <w:sz w:val="22"/>
                <w:szCs w:val="22"/>
              </w:rPr>
            </w:pPr>
            <w:r w:rsidRPr="00966E26">
              <w:rPr>
                <w:rFonts w:ascii="Arial" w:hAnsi="Arial" w:cs="Arial"/>
                <w:b/>
                <w:bCs/>
                <w:sz w:val="22"/>
                <w:szCs w:val="22"/>
              </w:rPr>
              <w:t>7.    ASSIGNMENT AND REVIEW OF WORK</w:t>
            </w:r>
          </w:p>
          <w:p w14:paraId="4E852751" w14:textId="3ADF0293" w:rsidR="004F167E" w:rsidRPr="00966E26" w:rsidRDefault="00D673D7" w:rsidP="00966E26">
            <w:pPr>
              <w:tabs>
                <w:tab w:val="left" w:pos="709"/>
              </w:tabs>
              <w:spacing w:line="276" w:lineRule="auto"/>
              <w:ind w:left="318"/>
              <w:rPr>
                <w:rFonts w:ascii="Arial" w:hAnsi="Arial" w:cs="Arial"/>
                <w:sz w:val="22"/>
                <w:szCs w:val="22"/>
              </w:rPr>
            </w:pPr>
            <w:r w:rsidRPr="00966E26">
              <w:rPr>
                <w:rFonts w:ascii="Arial" w:hAnsi="Arial" w:cs="Arial"/>
                <w:sz w:val="22"/>
                <w:szCs w:val="22"/>
              </w:rPr>
              <w:t>T</w:t>
            </w:r>
            <w:r w:rsidR="004F167E" w:rsidRPr="00966E26">
              <w:rPr>
                <w:rFonts w:ascii="Arial" w:hAnsi="Arial" w:cs="Arial"/>
                <w:sz w:val="22"/>
                <w:szCs w:val="22"/>
              </w:rPr>
              <w:t>he IM</w:t>
            </w:r>
            <w:r w:rsidR="00911798" w:rsidRPr="00966E26">
              <w:rPr>
                <w:rFonts w:ascii="Arial" w:hAnsi="Arial" w:cs="Arial"/>
                <w:sz w:val="22"/>
                <w:szCs w:val="22"/>
              </w:rPr>
              <w:t>S</w:t>
            </w:r>
            <w:r w:rsidR="004F167E" w:rsidRPr="00966E26">
              <w:rPr>
                <w:rFonts w:ascii="Arial" w:hAnsi="Arial" w:cs="Arial"/>
                <w:sz w:val="22"/>
                <w:szCs w:val="22"/>
              </w:rPr>
              <w:t xml:space="preserve"> </w:t>
            </w:r>
            <w:r w:rsidR="001C3070">
              <w:rPr>
                <w:rFonts w:ascii="Arial" w:hAnsi="Arial" w:cs="Arial"/>
                <w:sz w:val="22"/>
                <w:szCs w:val="22"/>
              </w:rPr>
              <w:t>Information Manager</w:t>
            </w:r>
            <w:r w:rsidR="00E95445">
              <w:rPr>
                <w:rFonts w:ascii="Arial" w:hAnsi="Arial" w:cs="Arial"/>
                <w:sz w:val="22"/>
                <w:szCs w:val="22"/>
              </w:rPr>
              <w:t xml:space="preserve"> </w:t>
            </w:r>
            <w:r w:rsidR="004F167E" w:rsidRPr="00966E26">
              <w:rPr>
                <w:rFonts w:ascii="Arial" w:hAnsi="Arial" w:cs="Arial"/>
                <w:sz w:val="22"/>
                <w:szCs w:val="22"/>
              </w:rPr>
              <w:t>determine</w:t>
            </w:r>
            <w:r w:rsidR="001C3070">
              <w:rPr>
                <w:rFonts w:ascii="Arial" w:hAnsi="Arial" w:cs="Arial"/>
                <w:sz w:val="22"/>
                <w:szCs w:val="22"/>
              </w:rPr>
              <w:t>s</w:t>
            </w:r>
            <w:r w:rsidR="0037380B" w:rsidRPr="00966E26">
              <w:rPr>
                <w:rFonts w:ascii="Arial" w:hAnsi="Arial" w:cs="Arial"/>
                <w:sz w:val="22"/>
                <w:szCs w:val="22"/>
              </w:rPr>
              <w:t xml:space="preserve"> </w:t>
            </w:r>
            <w:r w:rsidR="00F2219B" w:rsidRPr="00966E26">
              <w:rPr>
                <w:rFonts w:ascii="Arial" w:hAnsi="Arial" w:cs="Arial"/>
                <w:sz w:val="22"/>
                <w:szCs w:val="22"/>
              </w:rPr>
              <w:t>a portfolio o</w:t>
            </w:r>
            <w:r w:rsidR="00E95445">
              <w:rPr>
                <w:rFonts w:ascii="Arial" w:hAnsi="Arial" w:cs="Arial"/>
                <w:sz w:val="22"/>
                <w:szCs w:val="22"/>
              </w:rPr>
              <w:t>f w</w:t>
            </w:r>
            <w:r w:rsidR="00F2219B" w:rsidRPr="00966E26">
              <w:rPr>
                <w:rFonts w:ascii="Arial" w:hAnsi="Arial" w:cs="Arial"/>
                <w:sz w:val="22"/>
                <w:szCs w:val="22"/>
              </w:rPr>
              <w:t>ork for</w:t>
            </w:r>
            <w:r w:rsidR="004F167E" w:rsidRPr="00966E26">
              <w:rPr>
                <w:rFonts w:ascii="Arial" w:hAnsi="Arial" w:cs="Arial"/>
                <w:sz w:val="22"/>
                <w:szCs w:val="22"/>
              </w:rPr>
              <w:t xml:space="preserve"> the post</w:t>
            </w:r>
            <w:r w:rsidR="00AF43ED" w:rsidRPr="00966E26">
              <w:rPr>
                <w:rFonts w:ascii="Arial" w:hAnsi="Arial" w:cs="Arial"/>
                <w:sz w:val="22"/>
                <w:szCs w:val="22"/>
              </w:rPr>
              <w:t xml:space="preserve"> </w:t>
            </w:r>
            <w:r w:rsidR="004F167E" w:rsidRPr="00966E26">
              <w:rPr>
                <w:rFonts w:ascii="Arial" w:hAnsi="Arial" w:cs="Arial"/>
                <w:sz w:val="22"/>
                <w:szCs w:val="22"/>
              </w:rPr>
              <w:t>holder</w:t>
            </w:r>
            <w:r w:rsidR="00F2219B" w:rsidRPr="00966E26">
              <w:rPr>
                <w:rFonts w:ascii="Arial" w:hAnsi="Arial" w:cs="Arial"/>
                <w:sz w:val="22"/>
                <w:szCs w:val="22"/>
              </w:rPr>
              <w:t xml:space="preserve"> who</w:t>
            </w:r>
            <w:r w:rsidR="004F167E" w:rsidRPr="00966E26">
              <w:rPr>
                <w:rFonts w:ascii="Arial" w:hAnsi="Arial" w:cs="Arial"/>
                <w:sz w:val="22"/>
                <w:szCs w:val="22"/>
              </w:rPr>
              <w:t xml:space="preserve"> will </w:t>
            </w:r>
            <w:r w:rsidR="008140D8" w:rsidRPr="00966E26">
              <w:rPr>
                <w:rFonts w:ascii="Arial" w:hAnsi="Arial" w:cs="Arial"/>
                <w:sz w:val="22"/>
                <w:szCs w:val="22"/>
              </w:rPr>
              <w:t>operate to</w:t>
            </w:r>
            <w:r w:rsidR="004F167E" w:rsidRPr="00966E26">
              <w:rPr>
                <w:rFonts w:ascii="Arial" w:hAnsi="Arial" w:cs="Arial"/>
                <w:sz w:val="22"/>
                <w:szCs w:val="22"/>
              </w:rPr>
              <w:t xml:space="preserve"> deliver requirements to agreed standards and timescales. </w:t>
            </w:r>
            <w:r w:rsidRPr="00966E26">
              <w:rPr>
                <w:rFonts w:ascii="Arial" w:hAnsi="Arial" w:cs="Arial"/>
                <w:sz w:val="22"/>
                <w:szCs w:val="22"/>
              </w:rPr>
              <w:t>T</w:t>
            </w:r>
            <w:r w:rsidR="004F167E" w:rsidRPr="00966E26">
              <w:rPr>
                <w:rFonts w:ascii="Arial" w:hAnsi="Arial" w:cs="Arial"/>
                <w:sz w:val="22"/>
                <w:szCs w:val="22"/>
              </w:rPr>
              <w:t>he post holder will have autonomy in terms of how the work is organised and scheduled and will use his/her own discretion and initiative particularly in dealing with operational enquiries and issues.</w:t>
            </w:r>
          </w:p>
          <w:p w14:paraId="65423500" w14:textId="77777777" w:rsidR="00AE36AA" w:rsidRPr="00966E26" w:rsidRDefault="00AE36AA" w:rsidP="00966E26">
            <w:pPr>
              <w:tabs>
                <w:tab w:val="left" w:pos="709"/>
              </w:tabs>
              <w:spacing w:line="276" w:lineRule="auto"/>
              <w:ind w:left="318"/>
              <w:rPr>
                <w:rFonts w:ascii="Arial" w:hAnsi="Arial" w:cs="Arial"/>
                <w:sz w:val="22"/>
                <w:szCs w:val="22"/>
              </w:rPr>
            </w:pPr>
          </w:p>
          <w:p w14:paraId="37F83464" w14:textId="1964320E" w:rsidR="004F167E" w:rsidRPr="00966E26" w:rsidRDefault="00AE36AA" w:rsidP="00966E26">
            <w:pPr>
              <w:tabs>
                <w:tab w:val="left" w:pos="709"/>
              </w:tabs>
              <w:spacing w:line="276" w:lineRule="auto"/>
              <w:ind w:left="318"/>
              <w:rPr>
                <w:rFonts w:ascii="Arial" w:hAnsi="Arial" w:cs="Arial"/>
                <w:sz w:val="22"/>
                <w:szCs w:val="22"/>
              </w:rPr>
            </w:pPr>
            <w:r w:rsidRPr="00966E26">
              <w:rPr>
                <w:rFonts w:ascii="Arial" w:hAnsi="Arial" w:cs="Arial"/>
                <w:sz w:val="22"/>
                <w:szCs w:val="22"/>
              </w:rPr>
              <w:t>A</w:t>
            </w:r>
            <w:r w:rsidR="00AF43ED" w:rsidRPr="00966E26">
              <w:rPr>
                <w:rFonts w:ascii="Arial" w:hAnsi="Arial" w:cs="Arial"/>
                <w:sz w:val="22"/>
                <w:szCs w:val="22"/>
              </w:rPr>
              <w:t>dditional w</w:t>
            </w:r>
            <w:r w:rsidR="004F167E" w:rsidRPr="00966E26">
              <w:rPr>
                <w:rFonts w:ascii="Arial" w:hAnsi="Arial" w:cs="Arial"/>
                <w:sz w:val="22"/>
                <w:szCs w:val="22"/>
              </w:rPr>
              <w:t xml:space="preserve">ork may also be generated through projects within the remit of </w:t>
            </w:r>
            <w:r w:rsidR="00203590">
              <w:rPr>
                <w:rFonts w:ascii="Arial" w:hAnsi="Arial" w:cs="Arial"/>
                <w:sz w:val="22"/>
                <w:szCs w:val="22"/>
              </w:rPr>
              <w:t>NSD</w:t>
            </w:r>
            <w:r w:rsidR="004F167E" w:rsidRPr="00966E26">
              <w:rPr>
                <w:rFonts w:ascii="Arial" w:hAnsi="Arial" w:cs="Arial"/>
                <w:sz w:val="22"/>
                <w:szCs w:val="22"/>
              </w:rPr>
              <w:t xml:space="preserve">. The scope of that work will be agreed with the </w:t>
            </w:r>
            <w:r w:rsidR="00A5410C" w:rsidRPr="00966E26">
              <w:rPr>
                <w:rFonts w:ascii="Arial" w:hAnsi="Arial" w:cs="Arial"/>
                <w:sz w:val="22"/>
                <w:szCs w:val="22"/>
              </w:rPr>
              <w:t xml:space="preserve">IMS </w:t>
            </w:r>
            <w:r w:rsidR="001C3070">
              <w:rPr>
                <w:rFonts w:ascii="Arial" w:hAnsi="Arial" w:cs="Arial"/>
                <w:sz w:val="22"/>
                <w:szCs w:val="22"/>
              </w:rPr>
              <w:t xml:space="preserve">Information Manager and </w:t>
            </w:r>
            <w:r w:rsidR="00E95445">
              <w:rPr>
                <w:rFonts w:ascii="Arial" w:hAnsi="Arial" w:cs="Arial"/>
                <w:sz w:val="22"/>
                <w:szCs w:val="22"/>
              </w:rPr>
              <w:t xml:space="preserve">Senior </w:t>
            </w:r>
            <w:r w:rsidR="00A5410C" w:rsidRPr="00966E26">
              <w:rPr>
                <w:rFonts w:ascii="Arial" w:hAnsi="Arial" w:cs="Arial"/>
                <w:sz w:val="22"/>
                <w:szCs w:val="22"/>
              </w:rPr>
              <w:t>Programme Manager</w:t>
            </w:r>
            <w:r w:rsidR="004F167E" w:rsidRPr="00966E26">
              <w:rPr>
                <w:rFonts w:ascii="Arial" w:hAnsi="Arial" w:cs="Arial"/>
                <w:sz w:val="22"/>
                <w:szCs w:val="22"/>
              </w:rPr>
              <w:t>.</w:t>
            </w:r>
          </w:p>
          <w:p w14:paraId="47FEAFAD" w14:textId="77777777" w:rsidR="00AE36AA" w:rsidRPr="00966E26" w:rsidRDefault="00AE36AA" w:rsidP="00966E26">
            <w:pPr>
              <w:tabs>
                <w:tab w:val="left" w:pos="709"/>
              </w:tabs>
              <w:spacing w:line="276" w:lineRule="auto"/>
              <w:ind w:left="318"/>
              <w:rPr>
                <w:rFonts w:ascii="Arial" w:hAnsi="Arial" w:cs="Arial"/>
                <w:sz w:val="22"/>
                <w:szCs w:val="22"/>
              </w:rPr>
            </w:pPr>
          </w:p>
          <w:p w14:paraId="10A66767" w14:textId="77777777" w:rsidR="00AE36AA" w:rsidRPr="00966E26" w:rsidRDefault="00657213" w:rsidP="00966E26">
            <w:pPr>
              <w:tabs>
                <w:tab w:val="left" w:pos="709"/>
              </w:tabs>
              <w:spacing w:line="276" w:lineRule="auto"/>
              <w:ind w:left="318"/>
              <w:rPr>
                <w:rFonts w:ascii="Arial" w:hAnsi="Arial" w:cs="Arial"/>
                <w:sz w:val="22"/>
                <w:szCs w:val="22"/>
              </w:rPr>
            </w:pPr>
            <w:r w:rsidRPr="00966E26">
              <w:rPr>
                <w:rFonts w:ascii="Arial" w:hAnsi="Arial" w:cs="Arial"/>
                <w:sz w:val="22"/>
                <w:szCs w:val="22"/>
              </w:rPr>
              <w:t>The post</w:t>
            </w:r>
            <w:r w:rsidR="002A2355" w:rsidRPr="00966E26">
              <w:rPr>
                <w:rFonts w:ascii="Arial" w:hAnsi="Arial" w:cs="Arial"/>
                <w:sz w:val="22"/>
                <w:szCs w:val="22"/>
              </w:rPr>
              <w:t xml:space="preserve"> </w:t>
            </w:r>
            <w:r w:rsidR="004F167E" w:rsidRPr="00966E26">
              <w:rPr>
                <w:rFonts w:ascii="Arial" w:hAnsi="Arial" w:cs="Arial"/>
                <w:sz w:val="22"/>
                <w:szCs w:val="22"/>
              </w:rPr>
              <w:t xml:space="preserve">holder is expected to anticipate, resolve and take the decision to escalate problems arising from day to day work. Advice and guidance is available as required. </w:t>
            </w:r>
          </w:p>
          <w:p w14:paraId="5AD98EF1" w14:textId="77777777" w:rsidR="00AE36AA" w:rsidRPr="00966E26" w:rsidRDefault="00AE36AA" w:rsidP="00966E26">
            <w:pPr>
              <w:tabs>
                <w:tab w:val="left" w:pos="709"/>
              </w:tabs>
              <w:spacing w:line="276" w:lineRule="auto"/>
              <w:ind w:left="318"/>
              <w:rPr>
                <w:rFonts w:ascii="Arial" w:hAnsi="Arial" w:cs="Arial"/>
                <w:sz w:val="22"/>
                <w:szCs w:val="22"/>
              </w:rPr>
            </w:pPr>
          </w:p>
          <w:p w14:paraId="674D9A0D" w14:textId="77777777" w:rsidR="008140D8" w:rsidRPr="00966E26" w:rsidRDefault="008140D8" w:rsidP="00966E26">
            <w:pPr>
              <w:tabs>
                <w:tab w:val="left" w:pos="709"/>
              </w:tabs>
              <w:spacing w:line="276" w:lineRule="auto"/>
              <w:ind w:left="318"/>
              <w:rPr>
                <w:rFonts w:ascii="Arial" w:hAnsi="Arial" w:cs="Arial"/>
                <w:iCs/>
                <w:sz w:val="22"/>
                <w:szCs w:val="22"/>
              </w:rPr>
            </w:pPr>
            <w:r w:rsidRPr="00966E26">
              <w:rPr>
                <w:rFonts w:ascii="Arial" w:hAnsi="Arial" w:cs="Arial"/>
                <w:sz w:val="22"/>
                <w:szCs w:val="22"/>
              </w:rPr>
              <w:t xml:space="preserve">The post holder is </w:t>
            </w:r>
            <w:r w:rsidR="00AF43ED" w:rsidRPr="00966E26">
              <w:rPr>
                <w:rFonts w:ascii="Arial" w:hAnsi="Arial" w:cs="Arial"/>
                <w:sz w:val="22"/>
                <w:szCs w:val="22"/>
              </w:rPr>
              <w:t>often expected</w:t>
            </w:r>
            <w:r w:rsidRPr="00966E26">
              <w:rPr>
                <w:rFonts w:ascii="Arial" w:hAnsi="Arial" w:cs="Arial"/>
                <w:sz w:val="22"/>
                <w:szCs w:val="22"/>
              </w:rPr>
              <w:t xml:space="preserve"> to work unsupervised due to the nature of the role.</w:t>
            </w:r>
          </w:p>
          <w:p w14:paraId="271BD125" w14:textId="77777777" w:rsidR="00AE36AA" w:rsidRPr="00966E26" w:rsidRDefault="00AE36AA" w:rsidP="00966E26">
            <w:pPr>
              <w:tabs>
                <w:tab w:val="left" w:pos="709"/>
              </w:tabs>
              <w:spacing w:line="276" w:lineRule="auto"/>
              <w:ind w:left="318"/>
              <w:rPr>
                <w:rFonts w:ascii="Arial" w:hAnsi="Arial" w:cs="Arial"/>
                <w:sz w:val="22"/>
                <w:szCs w:val="22"/>
              </w:rPr>
            </w:pPr>
          </w:p>
          <w:p w14:paraId="71334BE9" w14:textId="64D2D09F" w:rsidR="00AE36AA" w:rsidRDefault="00657213" w:rsidP="00966E26">
            <w:pPr>
              <w:tabs>
                <w:tab w:val="left" w:pos="709"/>
              </w:tabs>
              <w:spacing w:line="276" w:lineRule="auto"/>
              <w:ind w:left="318"/>
              <w:rPr>
                <w:rFonts w:ascii="Arial" w:hAnsi="Arial" w:cs="Arial"/>
                <w:sz w:val="22"/>
                <w:szCs w:val="22"/>
              </w:rPr>
            </w:pPr>
            <w:r w:rsidRPr="00966E26">
              <w:rPr>
                <w:rFonts w:ascii="Arial" w:hAnsi="Arial" w:cs="Arial"/>
                <w:sz w:val="22"/>
                <w:szCs w:val="22"/>
              </w:rPr>
              <w:t xml:space="preserve">The post-holder continuously reviews </w:t>
            </w:r>
            <w:r w:rsidR="00203590">
              <w:rPr>
                <w:rFonts w:ascii="Arial" w:hAnsi="Arial" w:cs="Arial"/>
                <w:sz w:val="22"/>
                <w:szCs w:val="22"/>
              </w:rPr>
              <w:t>their</w:t>
            </w:r>
            <w:r w:rsidRPr="00966E26">
              <w:rPr>
                <w:rFonts w:ascii="Arial" w:hAnsi="Arial" w:cs="Arial"/>
                <w:sz w:val="22"/>
                <w:szCs w:val="22"/>
              </w:rPr>
              <w:t xml:space="preserve"> own work to ensure satisfactory standards are maintained. Work is appraised and reviewed by the IM</w:t>
            </w:r>
            <w:r w:rsidR="00911798" w:rsidRPr="00966E26">
              <w:rPr>
                <w:rFonts w:ascii="Arial" w:hAnsi="Arial" w:cs="Arial"/>
                <w:sz w:val="22"/>
                <w:szCs w:val="22"/>
              </w:rPr>
              <w:t xml:space="preserve">S </w:t>
            </w:r>
            <w:r w:rsidR="001C3070">
              <w:rPr>
                <w:rFonts w:ascii="Arial" w:hAnsi="Arial" w:cs="Arial"/>
                <w:sz w:val="22"/>
                <w:szCs w:val="22"/>
              </w:rPr>
              <w:t xml:space="preserve">Information Manager and </w:t>
            </w:r>
            <w:r w:rsidR="00E95445">
              <w:rPr>
                <w:rFonts w:ascii="Arial" w:hAnsi="Arial" w:cs="Arial"/>
                <w:sz w:val="22"/>
                <w:szCs w:val="22"/>
              </w:rPr>
              <w:t xml:space="preserve">Senior </w:t>
            </w:r>
            <w:r w:rsidR="00911798" w:rsidRPr="00966E26">
              <w:rPr>
                <w:rFonts w:ascii="Arial" w:hAnsi="Arial" w:cs="Arial"/>
                <w:sz w:val="22"/>
                <w:szCs w:val="22"/>
              </w:rPr>
              <w:t>Programme</w:t>
            </w:r>
            <w:r w:rsidRPr="00966E26">
              <w:rPr>
                <w:rFonts w:ascii="Arial" w:hAnsi="Arial" w:cs="Arial"/>
                <w:sz w:val="22"/>
                <w:szCs w:val="22"/>
              </w:rPr>
              <w:t xml:space="preserve"> Manager</w:t>
            </w:r>
            <w:r w:rsidR="00E95445">
              <w:rPr>
                <w:rFonts w:ascii="Arial" w:hAnsi="Arial" w:cs="Arial"/>
                <w:sz w:val="22"/>
                <w:szCs w:val="22"/>
              </w:rPr>
              <w:t xml:space="preserve"> </w:t>
            </w:r>
            <w:r w:rsidRPr="00966E26">
              <w:rPr>
                <w:rFonts w:ascii="Arial" w:hAnsi="Arial" w:cs="Arial"/>
                <w:sz w:val="22"/>
                <w:szCs w:val="22"/>
              </w:rPr>
              <w:t xml:space="preserve">on an on-going basis, with input from individual Programme Managers. </w:t>
            </w:r>
          </w:p>
          <w:p w14:paraId="57F410D2" w14:textId="77777777" w:rsidR="00260AE9" w:rsidRPr="00966E26" w:rsidRDefault="00260AE9" w:rsidP="00260AE9">
            <w:pPr>
              <w:tabs>
                <w:tab w:val="left" w:pos="709"/>
              </w:tabs>
              <w:spacing w:line="276" w:lineRule="auto"/>
              <w:rPr>
                <w:rFonts w:ascii="Arial" w:hAnsi="Arial" w:cs="Arial"/>
                <w:sz w:val="22"/>
                <w:szCs w:val="22"/>
              </w:rPr>
            </w:pPr>
          </w:p>
        </w:tc>
      </w:tr>
      <w:tr w:rsidR="00B00D88" w14:paraId="19345B02" w14:textId="77777777">
        <w:trPr>
          <w:trHeight w:val="531"/>
        </w:trPr>
        <w:tc>
          <w:tcPr>
            <w:tcW w:w="10632" w:type="dxa"/>
            <w:gridSpan w:val="6"/>
            <w:vMerge/>
            <w:tcBorders>
              <w:top w:val="nil"/>
              <w:left w:val="single" w:sz="4" w:space="0" w:color="auto"/>
              <w:bottom w:val="single" w:sz="4" w:space="0" w:color="auto"/>
              <w:right w:val="single" w:sz="4" w:space="0" w:color="auto"/>
            </w:tcBorders>
          </w:tcPr>
          <w:p w14:paraId="3D7A55A4" w14:textId="77777777" w:rsidR="004F167E" w:rsidRPr="00966E26" w:rsidRDefault="004F167E" w:rsidP="00966E26">
            <w:pPr>
              <w:pStyle w:val="Header"/>
              <w:numPr>
                <w:ilvl w:val="0"/>
                <w:numId w:val="1"/>
              </w:numPr>
              <w:spacing w:before="120" w:after="120" w:line="276" w:lineRule="auto"/>
              <w:rPr>
                <w:rFonts w:ascii="Arial" w:hAnsi="Arial" w:cs="Arial"/>
                <w:sz w:val="22"/>
                <w:szCs w:val="22"/>
              </w:rPr>
            </w:pPr>
          </w:p>
        </w:tc>
      </w:tr>
      <w:tr w:rsidR="00B00D88" w14:paraId="01BBFDC2" w14:textId="77777777">
        <w:tc>
          <w:tcPr>
            <w:tcW w:w="10632" w:type="dxa"/>
            <w:gridSpan w:val="6"/>
            <w:tcBorders>
              <w:top w:val="single" w:sz="4" w:space="0" w:color="auto"/>
              <w:left w:val="single" w:sz="4" w:space="0" w:color="auto"/>
              <w:bottom w:val="nil"/>
              <w:right w:val="single" w:sz="4" w:space="0" w:color="auto"/>
            </w:tcBorders>
          </w:tcPr>
          <w:p w14:paraId="08941AD2" w14:textId="77777777" w:rsidR="003B3A62" w:rsidRPr="00966E26" w:rsidRDefault="003B3A62" w:rsidP="00966E26">
            <w:pPr>
              <w:spacing w:before="120" w:after="120" w:line="276" w:lineRule="auto"/>
              <w:ind w:left="318"/>
              <w:rPr>
                <w:rFonts w:ascii="Arial" w:hAnsi="Arial" w:cs="Arial"/>
                <w:b/>
                <w:bCs/>
                <w:sz w:val="22"/>
                <w:szCs w:val="22"/>
              </w:rPr>
            </w:pPr>
          </w:p>
          <w:p w14:paraId="34D59B85" w14:textId="77777777" w:rsidR="00FA7224" w:rsidRPr="00966E26" w:rsidRDefault="004F167E" w:rsidP="00966E26">
            <w:pPr>
              <w:spacing w:before="120" w:after="120" w:line="276" w:lineRule="auto"/>
              <w:ind w:left="318"/>
              <w:rPr>
                <w:rFonts w:ascii="Arial" w:hAnsi="Arial" w:cs="Arial"/>
                <w:b/>
                <w:sz w:val="22"/>
                <w:szCs w:val="22"/>
              </w:rPr>
            </w:pPr>
            <w:r w:rsidRPr="00966E26">
              <w:rPr>
                <w:rFonts w:ascii="Arial" w:hAnsi="Arial" w:cs="Arial"/>
                <w:b/>
                <w:bCs/>
                <w:sz w:val="22"/>
                <w:szCs w:val="22"/>
              </w:rPr>
              <w:t>8.</w:t>
            </w:r>
            <w:r w:rsidR="00AE36AA" w:rsidRPr="00966E26">
              <w:rPr>
                <w:rFonts w:ascii="Arial" w:hAnsi="Arial" w:cs="Arial"/>
                <w:b/>
                <w:bCs/>
                <w:sz w:val="22"/>
                <w:szCs w:val="22"/>
              </w:rPr>
              <w:t xml:space="preserve">    </w:t>
            </w:r>
            <w:r w:rsidRPr="00966E26">
              <w:rPr>
                <w:rFonts w:ascii="Arial" w:hAnsi="Arial" w:cs="Arial"/>
                <w:b/>
                <w:sz w:val="22"/>
                <w:szCs w:val="22"/>
              </w:rPr>
              <w:t>COMMUNICATIONS AND WORKING RELATIONSHIPS</w:t>
            </w:r>
          </w:p>
        </w:tc>
      </w:tr>
      <w:tr w:rsidR="00B00D88" w14:paraId="68DAD1A5" w14:textId="77777777" w:rsidTr="00F23F45">
        <w:trPr>
          <w:trHeight w:val="2268"/>
        </w:trPr>
        <w:tc>
          <w:tcPr>
            <w:tcW w:w="10632" w:type="dxa"/>
            <w:gridSpan w:val="6"/>
            <w:tcBorders>
              <w:top w:val="nil"/>
              <w:left w:val="single" w:sz="4" w:space="0" w:color="auto"/>
              <w:bottom w:val="single" w:sz="4" w:space="0" w:color="auto"/>
              <w:right w:val="single" w:sz="4" w:space="0" w:color="auto"/>
            </w:tcBorders>
          </w:tcPr>
          <w:p w14:paraId="2402B70C" w14:textId="77777777" w:rsidR="00260AE9" w:rsidRPr="00260AE9" w:rsidRDefault="00260AE9" w:rsidP="00260AE9">
            <w:pPr>
              <w:spacing w:before="120" w:after="120" w:line="276" w:lineRule="auto"/>
              <w:ind w:left="318" w:right="72"/>
              <w:rPr>
                <w:rFonts w:ascii="Arial" w:hAnsi="Arial" w:cs="Arial"/>
                <w:iCs/>
                <w:sz w:val="22"/>
                <w:szCs w:val="22"/>
              </w:rPr>
            </w:pPr>
            <w:r w:rsidRPr="00260AE9">
              <w:rPr>
                <w:rFonts w:ascii="Arial" w:hAnsi="Arial" w:cs="Arial"/>
                <w:iCs/>
                <w:sz w:val="22"/>
                <w:szCs w:val="22"/>
              </w:rPr>
              <w:t>The postholder must have excellent verbal and written communication skills, being able to discuss and present issues effectively with a wide range of senior individuals within and out with NHS National Services Scotland. This will include complex, sensitive and contentious information. </w:t>
            </w:r>
          </w:p>
          <w:p w14:paraId="17350A5A" w14:textId="7CB3C203" w:rsidR="006304B7" w:rsidRPr="00966E26" w:rsidRDefault="00260AE9" w:rsidP="00F23F45">
            <w:pPr>
              <w:spacing w:before="120"/>
              <w:ind w:left="318" w:right="74"/>
              <w:rPr>
                <w:rFonts w:ascii="Arial" w:hAnsi="Arial" w:cs="Arial"/>
                <w:sz w:val="22"/>
                <w:szCs w:val="22"/>
              </w:rPr>
            </w:pPr>
            <w:r w:rsidRPr="00260AE9">
              <w:rPr>
                <w:rFonts w:ascii="Arial" w:hAnsi="Arial" w:cs="Arial"/>
                <w:iCs/>
                <w:sz w:val="22"/>
                <w:szCs w:val="22"/>
              </w:rPr>
              <w:t>Excluding their line manager, the post holder has key working relationships with other Directors, Department/Service Heads, Clinical Leads and internal Project Groups </w:t>
            </w:r>
          </w:p>
        </w:tc>
      </w:tr>
      <w:tr w:rsidR="00B00D88" w14:paraId="5DB5282F" w14:textId="77777777">
        <w:tc>
          <w:tcPr>
            <w:tcW w:w="10632" w:type="dxa"/>
            <w:gridSpan w:val="6"/>
            <w:tcBorders>
              <w:top w:val="single" w:sz="4" w:space="0" w:color="auto"/>
              <w:left w:val="nil"/>
              <w:bottom w:val="single" w:sz="4" w:space="0" w:color="auto"/>
              <w:right w:val="nil"/>
            </w:tcBorders>
          </w:tcPr>
          <w:p w14:paraId="6862B3CD" w14:textId="77777777" w:rsidR="004F167E" w:rsidRDefault="004F167E" w:rsidP="00966E26">
            <w:pPr>
              <w:spacing w:before="120" w:after="120" w:line="276" w:lineRule="auto"/>
              <w:ind w:left="318"/>
              <w:rPr>
                <w:rFonts w:ascii="Arial" w:hAnsi="Arial" w:cs="Arial"/>
                <w:bCs/>
                <w:sz w:val="22"/>
                <w:szCs w:val="22"/>
              </w:rPr>
            </w:pPr>
          </w:p>
          <w:p w14:paraId="2DA99490" w14:textId="77777777" w:rsidR="0000103F" w:rsidRPr="00966E26" w:rsidRDefault="0000103F" w:rsidP="00966E26">
            <w:pPr>
              <w:spacing w:before="120" w:after="120" w:line="276" w:lineRule="auto"/>
              <w:ind w:left="318"/>
              <w:rPr>
                <w:rFonts w:ascii="Arial" w:hAnsi="Arial" w:cs="Arial"/>
                <w:bCs/>
                <w:sz w:val="22"/>
                <w:szCs w:val="22"/>
              </w:rPr>
            </w:pPr>
          </w:p>
        </w:tc>
      </w:tr>
      <w:tr w:rsidR="00B00D88" w14:paraId="2D650365" w14:textId="77777777">
        <w:tc>
          <w:tcPr>
            <w:tcW w:w="10632" w:type="dxa"/>
            <w:gridSpan w:val="6"/>
            <w:tcBorders>
              <w:top w:val="single" w:sz="4" w:space="0" w:color="auto"/>
              <w:left w:val="single" w:sz="4" w:space="0" w:color="auto"/>
              <w:bottom w:val="nil"/>
              <w:right w:val="single" w:sz="4" w:space="0" w:color="auto"/>
            </w:tcBorders>
          </w:tcPr>
          <w:p w14:paraId="09D3850B" w14:textId="77777777" w:rsidR="003B3A62" w:rsidRPr="00966E26" w:rsidRDefault="003B3A62" w:rsidP="00966E26">
            <w:pPr>
              <w:spacing w:before="120" w:after="120" w:line="276" w:lineRule="auto"/>
              <w:ind w:left="743" w:hanging="283"/>
              <w:rPr>
                <w:rFonts w:ascii="Arial" w:hAnsi="Arial" w:cs="Arial"/>
                <w:b/>
                <w:bCs/>
                <w:sz w:val="22"/>
                <w:szCs w:val="22"/>
              </w:rPr>
            </w:pPr>
          </w:p>
          <w:p w14:paraId="12A3B50A" w14:textId="77777777" w:rsidR="003B3A62" w:rsidRPr="00966E26" w:rsidRDefault="004F167E" w:rsidP="00966E26">
            <w:pPr>
              <w:spacing w:before="120" w:after="120" w:line="276" w:lineRule="auto"/>
              <w:ind w:left="601" w:hanging="283"/>
              <w:rPr>
                <w:rFonts w:ascii="Arial" w:hAnsi="Arial" w:cs="Arial"/>
                <w:b/>
                <w:bCs/>
                <w:sz w:val="22"/>
                <w:szCs w:val="22"/>
              </w:rPr>
            </w:pPr>
            <w:r w:rsidRPr="00966E26">
              <w:rPr>
                <w:rFonts w:ascii="Arial" w:hAnsi="Arial" w:cs="Arial"/>
                <w:b/>
                <w:bCs/>
                <w:sz w:val="22"/>
                <w:szCs w:val="22"/>
              </w:rPr>
              <w:lastRenderedPageBreak/>
              <w:t>9.</w:t>
            </w:r>
            <w:r w:rsidR="00F45094" w:rsidRPr="00966E26">
              <w:rPr>
                <w:rFonts w:ascii="Arial" w:hAnsi="Arial" w:cs="Arial"/>
                <w:b/>
                <w:bCs/>
                <w:sz w:val="22"/>
                <w:szCs w:val="22"/>
              </w:rPr>
              <w:t xml:space="preserve">    </w:t>
            </w:r>
            <w:r w:rsidRPr="00966E26">
              <w:rPr>
                <w:rFonts w:ascii="Arial" w:hAnsi="Arial" w:cs="Arial"/>
                <w:b/>
                <w:bCs/>
                <w:sz w:val="22"/>
                <w:szCs w:val="22"/>
              </w:rPr>
              <w:t xml:space="preserve">MOST CHALLENGING PART OF THE JOB </w:t>
            </w:r>
          </w:p>
        </w:tc>
      </w:tr>
      <w:tr w:rsidR="00B00D88" w14:paraId="47A27CD5" w14:textId="77777777">
        <w:tc>
          <w:tcPr>
            <w:tcW w:w="10632" w:type="dxa"/>
            <w:gridSpan w:val="6"/>
            <w:tcBorders>
              <w:top w:val="nil"/>
              <w:left w:val="single" w:sz="4" w:space="0" w:color="auto"/>
              <w:bottom w:val="single" w:sz="4" w:space="0" w:color="auto"/>
              <w:right w:val="single" w:sz="4" w:space="0" w:color="auto"/>
            </w:tcBorders>
          </w:tcPr>
          <w:p w14:paraId="17400D77" w14:textId="77777777" w:rsidR="002F0EAC" w:rsidRPr="00966E26" w:rsidRDefault="00276CDF" w:rsidP="00966E26">
            <w:pPr>
              <w:numPr>
                <w:ilvl w:val="0"/>
                <w:numId w:val="6"/>
              </w:numPr>
              <w:spacing w:line="276" w:lineRule="auto"/>
              <w:ind w:left="601" w:hanging="283"/>
              <w:rPr>
                <w:rFonts w:ascii="Arial" w:hAnsi="Arial" w:cs="Arial"/>
                <w:bCs/>
                <w:sz w:val="22"/>
                <w:szCs w:val="22"/>
              </w:rPr>
            </w:pPr>
            <w:r w:rsidRPr="00966E26">
              <w:rPr>
                <w:rFonts w:ascii="Arial" w:hAnsi="Arial" w:cs="Arial"/>
                <w:bCs/>
                <w:sz w:val="22"/>
                <w:szCs w:val="22"/>
              </w:rPr>
              <w:lastRenderedPageBreak/>
              <w:t xml:space="preserve">Prioritising and </w:t>
            </w:r>
            <w:r w:rsidR="000A2061" w:rsidRPr="00966E26">
              <w:rPr>
                <w:rFonts w:ascii="Arial" w:hAnsi="Arial" w:cs="Arial"/>
                <w:bCs/>
                <w:sz w:val="22"/>
                <w:szCs w:val="22"/>
              </w:rPr>
              <w:t>m</w:t>
            </w:r>
            <w:r w:rsidR="002F0EAC" w:rsidRPr="00966E26">
              <w:rPr>
                <w:rFonts w:ascii="Arial" w:hAnsi="Arial" w:cs="Arial"/>
                <w:bCs/>
                <w:sz w:val="22"/>
                <w:szCs w:val="22"/>
              </w:rPr>
              <w:t>anaging the varied and diverse workload ensuring the provision of a high quality, tailored Information Management Service</w:t>
            </w:r>
            <w:r w:rsidRPr="00966E26">
              <w:rPr>
                <w:rFonts w:ascii="Arial" w:hAnsi="Arial" w:cs="Arial"/>
                <w:bCs/>
                <w:sz w:val="22"/>
                <w:szCs w:val="22"/>
              </w:rPr>
              <w:t xml:space="preserve">. </w:t>
            </w:r>
          </w:p>
          <w:p w14:paraId="0F51448F" w14:textId="77777777" w:rsidR="00E95424" w:rsidRPr="00966E26" w:rsidRDefault="002F0EAC" w:rsidP="00966E26">
            <w:pPr>
              <w:numPr>
                <w:ilvl w:val="0"/>
                <w:numId w:val="6"/>
              </w:numPr>
              <w:spacing w:line="276" w:lineRule="auto"/>
              <w:ind w:left="601" w:hanging="283"/>
              <w:rPr>
                <w:rFonts w:ascii="Arial" w:hAnsi="Arial" w:cs="Arial"/>
                <w:bCs/>
                <w:sz w:val="22"/>
                <w:szCs w:val="22"/>
              </w:rPr>
            </w:pPr>
            <w:r w:rsidRPr="00966E26">
              <w:rPr>
                <w:rFonts w:ascii="Arial" w:hAnsi="Arial" w:cs="Arial"/>
                <w:bCs/>
                <w:sz w:val="22"/>
                <w:szCs w:val="22"/>
              </w:rPr>
              <w:t xml:space="preserve">Continuing requirement to develop additional IT/reporting skills to meet evolving needs of </w:t>
            </w:r>
            <w:r w:rsidR="004A7426">
              <w:rPr>
                <w:rFonts w:ascii="Arial" w:hAnsi="Arial" w:cs="Arial"/>
                <w:bCs/>
                <w:sz w:val="22"/>
                <w:szCs w:val="22"/>
              </w:rPr>
              <w:t>NSD</w:t>
            </w:r>
            <w:r w:rsidRPr="00966E26">
              <w:rPr>
                <w:rFonts w:ascii="Arial" w:hAnsi="Arial" w:cs="Arial"/>
                <w:bCs/>
                <w:sz w:val="22"/>
                <w:szCs w:val="22"/>
              </w:rPr>
              <w:t>.</w:t>
            </w:r>
          </w:p>
          <w:p w14:paraId="3BBFC983" w14:textId="77777777" w:rsidR="00AF43ED" w:rsidRPr="00966E26" w:rsidRDefault="0037380B" w:rsidP="00966E26">
            <w:pPr>
              <w:numPr>
                <w:ilvl w:val="0"/>
                <w:numId w:val="6"/>
              </w:numPr>
              <w:spacing w:line="276" w:lineRule="auto"/>
              <w:ind w:left="601" w:hanging="283"/>
              <w:rPr>
                <w:rFonts w:ascii="Arial" w:hAnsi="Arial" w:cs="Arial"/>
                <w:bCs/>
                <w:sz w:val="22"/>
                <w:szCs w:val="22"/>
              </w:rPr>
            </w:pPr>
            <w:r w:rsidRPr="00966E26">
              <w:rPr>
                <w:rFonts w:ascii="Arial" w:hAnsi="Arial" w:cs="Arial"/>
                <w:bCs/>
                <w:sz w:val="22"/>
                <w:szCs w:val="22"/>
              </w:rPr>
              <w:t xml:space="preserve">Promoting the importance of data collection within the </w:t>
            </w:r>
            <w:r w:rsidR="004A7426">
              <w:rPr>
                <w:rFonts w:ascii="Arial" w:hAnsi="Arial" w:cs="Arial"/>
                <w:bCs/>
                <w:sz w:val="22"/>
                <w:szCs w:val="22"/>
              </w:rPr>
              <w:t>division</w:t>
            </w:r>
            <w:r w:rsidR="00E95424" w:rsidRPr="00966E26">
              <w:rPr>
                <w:rFonts w:ascii="Arial" w:hAnsi="Arial" w:cs="Arial"/>
                <w:bCs/>
                <w:sz w:val="22"/>
                <w:szCs w:val="22"/>
              </w:rPr>
              <w:t xml:space="preserve"> to help demonstrate the val</w:t>
            </w:r>
            <w:r w:rsidRPr="00966E26">
              <w:rPr>
                <w:rFonts w:ascii="Arial" w:hAnsi="Arial" w:cs="Arial"/>
                <w:bCs/>
                <w:sz w:val="22"/>
                <w:szCs w:val="22"/>
              </w:rPr>
              <w:t xml:space="preserve">ue and impact that </w:t>
            </w:r>
            <w:r w:rsidR="004A7426">
              <w:rPr>
                <w:rFonts w:ascii="Arial" w:hAnsi="Arial" w:cs="Arial"/>
                <w:bCs/>
                <w:sz w:val="22"/>
                <w:szCs w:val="22"/>
              </w:rPr>
              <w:t xml:space="preserve">NSD </w:t>
            </w:r>
            <w:r w:rsidRPr="00966E26">
              <w:rPr>
                <w:rFonts w:ascii="Arial" w:hAnsi="Arial" w:cs="Arial"/>
                <w:bCs/>
                <w:sz w:val="22"/>
                <w:szCs w:val="22"/>
              </w:rPr>
              <w:t>provide</w:t>
            </w:r>
            <w:r w:rsidR="004A7426">
              <w:rPr>
                <w:rFonts w:ascii="Arial" w:hAnsi="Arial" w:cs="Arial"/>
                <w:bCs/>
                <w:sz w:val="22"/>
                <w:szCs w:val="22"/>
              </w:rPr>
              <w:t>s</w:t>
            </w:r>
            <w:r w:rsidRPr="00966E26">
              <w:rPr>
                <w:rFonts w:ascii="Arial" w:hAnsi="Arial" w:cs="Arial"/>
                <w:bCs/>
                <w:sz w:val="22"/>
                <w:szCs w:val="22"/>
              </w:rPr>
              <w:t xml:space="preserve"> to the NHS.  </w:t>
            </w:r>
            <w:r w:rsidR="00880441" w:rsidRPr="00966E26">
              <w:rPr>
                <w:rFonts w:ascii="Arial" w:hAnsi="Arial" w:cs="Arial"/>
                <w:bCs/>
                <w:sz w:val="22"/>
                <w:szCs w:val="22"/>
              </w:rPr>
              <w:t xml:space="preserve">               </w:t>
            </w:r>
          </w:p>
        </w:tc>
      </w:tr>
      <w:tr w:rsidR="00B00D88" w14:paraId="581ABE7D" w14:textId="77777777" w:rsidTr="00D12461">
        <w:trPr>
          <w:trHeight w:val="130"/>
        </w:trPr>
        <w:tc>
          <w:tcPr>
            <w:tcW w:w="10632" w:type="dxa"/>
            <w:gridSpan w:val="6"/>
            <w:tcBorders>
              <w:top w:val="single" w:sz="4" w:space="0" w:color="auto"/>
              <w:left w:val="nil"/>
              <w:bottom w:val="single" w:sz="4" w:space="0" w:color="auto"/>
              <w:right w:val="nil"/>
            </w:tcBorders>
          </w:tcPr>
          <w:p w14:paraId="3F9BD3D7" w14:textId="77777777" w:rsidR="00D12461" w:rsidRPr="00966E26" w:rsidRDefault="00D12461" w:rsidP="00966E26">
            <w:pPr>
              <w:spacing w:before="120" w:after="120" w:line="276" w:lineRule="auto"/>
              <w:ind w:left="318"/>
              <w:rPr>
                <w:rFonts w:ascii="Arial" w:hAnsi="Arial" w:cs="Arial"/>
                <w:sz w:val="22"/>
                <w:szCs w:val="22"/>
              </w:rPr>
            </w:pPr>
          </w:p>
        </w:tc>
      </w:tr>
      <w:tr w:rsidR="00B00D88" w14:paraId="55779143" w14:textId="77777777" w:rsidTr="00E07016">
        <w:tc>
          <w:tcPr>
            <w:tcW w:w="10632" w:type="dxa"/>
            <w:gridSpan w:val="6"/>
            <w:tcBorders>
              <w:top w:val="single" w:sz="4" w:space="0" w:color="auto"/>
              <w:left w:val="single" w:sz="4" w:space="0" w:color="auto"/>
              <w:bottom w:val="single" w:sz="4" w:space="0" w:color="auto"/>
              <w:right w:val="single" w:sz="4" w:space="0" w:color="auto"/>
            </w:tcBorders>
          </w:tcPr>
          <w:p w14:paraId="150AA405" w14:textId="77777777" w:rsidR="006304B7" w:rsidRPr="00966E26" w:rsidRDefault="006304B7" w:rsidP="00966E26">
            <w:pPr>
              <w:spacing w:line="276" w:lineRule="auto"/>
              <w:ind w:left="318"/>
              <w:rPr>
                <w:rFonts w:ascii="Arial" w:hAnsi="Arial" w:cs="Arial"/>
                <w:b/>
                <w:sz w:val="22"/>
                <w:szCs w:val="22"/>
              </w:rPr>
            </w:pPr>
          </w:p>
          <w:p w14:paraId="544308CA" w14:textId="77777777" w:rsidR="00E07016" w:rsidRPr="00966E26" w:rsidRDefault="00E07016" w:rsidP="00966E26">
            <w:pPr>
              <w:spacing w:line="276" w:lineRule="auto"/>
              <w:ind w:left="601" w:hanging="283"/>
              <w:rPr>
                <w:rFonts w:ascii="Arial" w:hAnsi="Arial" w:cs="Arial"/>
                <w:b/>
                <w:sz w:val="22"/>
                <w:szCs w:val="22"/>
              </w:rPr>
            </w:pPr>
            <w:r w:rsidRPr="00966E26">
              <w:rPr>
                <w:rFonts w:ascii="Arial" w:hAnsi="Arial" w:cs="Arial"/>
                <w:b/>
                <w:sz w:val="22"/>
                <w:szCs w:val="22"/>
              </w:rPr>
              <w:t xml:space="preserve">10.    </w:t>
            </w:r>
            <w:r w:rsidRPr="00966E26">
              <w:rPr>
                <w:rFonts w:ascii="Arial" w:hAnsi="Arial" w:cs="Arial"/>
                <w:b/>
                <w:caps/>
                <w:sz w:val="22"/>
                <w:szCs w:val="22"/>
              </w:rPr>
              <w:t>Systems</w:t>
            </w:r>
            <w:r w:rsidRPr="00966E26">
              <w:rPr>
                <w:rFonts w:ascii="Arial" w:hAnsi="Arial" w:cs="Arial"/>
                <w:b/>
                <w:sz w:val="22"/>
                <w:szCs w:val="22"/>
              </w:rPr>
              <w:t xml:space="preserve"> </w:t>
            </w:r>
          </w:p>
          <w:p w14:paraId="2AB51755" w14:textId="77777777" w:rsidR="003B3A62" w:rsidRPr="00966E26" w:rsidRDefault="003B3A62" w:rsidP="00966E26">
            <w:pPr>
              <w:spacing w:line="276" w:lineRule="auto"/>
              <w:ind w:left="601" w:hanging="283"/>
              <w:rPr>
                <w:rFonts w:ascii="Arial" w:hAnsi="Arial" w:cs="Arial"/>
                <w:b/>
                <w:sz w:val="22"/>
                <w:szCs w:val="22"/>
              </w:rPr>
            </w:pPr>
          </w:p>
          <w:p w14:paraId="004CEB94" w14:textId="77777777" w:rsidR="00E07016" w:rsidRPr="00966E26" w:rsidRDefault="000A2061" w:rsidP="00966E26">
            <w:pPr>
              <w:numPr>
                <w:ilvl w:val="0"/>
                <w:numId w:val="2"/>
              </w:numPr>
              <w:tabs>
                <w:tab w:val="clear" w:pos="720"/>
                <w:tab w:val="num" w:pos="743"/>
              </w:tabs>
              <w:spacing w:line="276" w:lineRule="auto"/>
              <w:ind w:left="601" w:hanging="283"/>
              <w:rPr>
                <w:rFonts w:ascii="Arial" w:hAnsi="Arial" w:cs="Arial"/>
                <w:sz w:val="22"/>
                <w:szCs w:val="22"/>
              </w:rPr>
            </w:pPr>
            <w:r w:rsidRPr="00966E26">
              <w:rPr>
                <w:rFonts w:ascii="Arial" w:hAnsi="Arial" w:cs="Arial"/>
                <w:sz w:val="22"/>
                <w:szCs w:val="22"/>
              </w:rPr>
              <w:t>Cl</w:t>
            </w:r>
            <w:r w:rsidR="002F0EAC" w:rsidRPr="00966E26">
              <w:rPr>
                <w:rFonts w:ascii="Arial" w:hAnsi="Arial" w:cs="Arial"/>
                <w:sz w:val="22"/>
                <w:szCs w:val="22"/>
              </w:rPr>
              <w:t xml:space="preserve">inical </w:t>
            </w:r>
            <w:r w:rsidR="00B91F69" w:rsidRPr="00966E26">
              <w:rPr>
                <w:rFonts w:ascii="Arial" w:hAnsi="Arial" w:cs="Arial"/>
                <w:sz w:val="22"/>
                <w:szCs w:val="22"/>
              </w:rPr>
              <w:t>A</w:t>
            </w:r>
            <w:r w:rsidR="002F0EAC" w:rsidRPr="00966E26">
              <w:rPr>
                <w:rFonts w:ascii="Arial" w:hAnsi="Arial" w:cs="Arial"/>
                <w:sz w:val="22"/>
                <w:szCs w:val="22"/>
              </w:rPr>
              <w:t xml:space="preserve">udit </w:t>
            </w:r>
            <w:r w:rsidR="00B91F69" w:rsidRPr="00966E26">
              <w:rPr>
                <w:rFonts w:ascii="Arial" w:hAnsi="Arial" w:cs="Arial"/>
                <w:sz w:val="22"/>
                <w:szCs w:val="22"/>
              </w:rPr>
              <w:t>System</w:t>
            </w:r>
            <w:r w:rsidR="0098458B" w:rsidRPr="00966E26">
              <w:rPr>
                <w:rFonts w:ascii="Arial" w:hAnsi="Arial" w:cs="Arial"/>
                <w:sz w:val="22"/>
                <w:szCs w:val="22"/>
              </w:rPr>
              <w:t xml:space="preserve"> </w:t>
            </w:r>
            <w:r w:rsidR="002F0EAC" w:rsidRPr="00966E26">
              <w:rPr>
                <w:rFonts w:ascii="Arial" w:hAnsi="Arial" w:cs="Arial"/>
                <w:sz w:val="22"/>
                <w:szCs w:val="22"/>
              </w:rPr>
              <w:t xml:space="preserve">(CAS) and other national and local IT systems </w:t>
            </w:r>
          </w:p>
          <w:p w14:paraId="21F63C1F" w14:textId="77777777" w:rsidR="00880441" w:rsidRPr="00966E26" w:rsidRDefault="002F0EAC" w:rsidP="00966E26">
            <w:pPr>
              <w:numPr>
                <w:ilvl w:val="0"/>
                <w:numId w:val="2"/>
              </w:numPr>
              <w:tabs>
                <w:tab w:val="clear" w:pos="720"/>
                <w:tab w:val="num" w:pos="743"/>
              </w:tabs>
              <w:spacing w:line="276" w:lineRule="auto"/>
              <w:ind w:left="601" w:hanging="283"/>
              <w:rPr>
                <w:rFonts w:ascii="Arial" w:hAnsi="Arial" w:cs="Arial"/>
                <w:bCs/>
                <w:sz w:val="22"/>
                <w:szCs w:val="22"/>
              </w:rPr>
            </w:pPr>
            <w:r w:rsidRPr="00966E26">
              <w:rPr>
                <w:rFonts w:ascii="Arial" w:hAnsi="Arial" w:cs="Arial"/>
                <w:sz w:val="22"/>
                <w:szCs w:val="22"/>
              </w:rPr>
              <w:t>M</w:t>
            </w:r>
            <w:r w:rsidR="00E845BC" w:rsidRPr="00966E26">
              <w:rPr>
                <w:rFonts w:ascii="Arial" w:hAnsi="Arial" w:cs="Arial"/>
                <w:sz w:val="22"/>
                <w:szCs w:val="22"/>
              </w:rPr>
              <w:t>icrosoft applications (</w:t>
            </w:r>
            <w:r w:rsidR="000A2061" w:rsidRPr="00966E26">
              <w:rPr>
                <w:rFonts w:ascii="Arial" w:hAnsi="Arial" w:cs="Arial"/>
                <w:sz w:val="22"/>
                <w:szCs w:val="22"/>
              </w:rPr>
              <w:t>Excel, PowerPoint, Outlook</w:t>
            </w:r>
            <w:r w:rsidR="006270A3">
              <w:rPr>
                <w:rFonts w:ascii="Arial" w:hAnsi="Arial" w:cs="Arial"/>
                <w:sz w:val="22"/>
                <w:szCs w:val="22"/>
              </w:rPr>
              <w:t xml:space="preserve">, </w:t>
            </w:r>
            <w:r w:rsidRPr="00966E26">
              <w:rPr>
                <w:rFonts w:ascii="Arial" w:hAnsi="Arial" w:cs="Arial"/>
                <w:sz w:val="22"/>
                <w:szCs w:val="22"/>
              </w:rPr>
              <w:t>Word</w:t>
            </w:r>
            <w:r w:rsidR="006270A3">
              <w:rPr>
                <w:rFonts w:ascii="Arial" w:hAnsi="Arial" w:cs="Arial"/>
                <w:sz w:val="22"/>
                <w:szCs w:val="22"/>
              </w:rPr>
              <w:t>, and other components of Microsoft 365</w:t>
            </w:r>
            <w:r w:rsidR="000A2061" w:rsidRPr="00966E26">
              <w:rPr>
                <w:rFonts w:ascii="Arial" w:hAnsi="Arial" w:cs="Arial"/>
                <w:sz w:val="22"/>
                <w:szCs w:val="22"/>
              </w:rPr>
              <w:t>)</w:t>
            </w:r>
          </w:p>
          <w:p w14:paraId="7E6D434E" w14:textId="681FFF88" w:rsidR="00470406" w:rsidRPr="00E95445" w:rsidRDefault="0000103F" w:rsidP="00966E26">
            <w:pPr>
              <w:numPr>
                <w:ilvl w:val="0"/>
                <w:numId w:val="2"/>
              </w:numPr>
              <w:tabs>
                <w:tab w:val="clear" w:pos="720"/>
                <w:tab w:val="num" w:pos="743"/>
              </w:tabs>
              <w:spacing w:line="276" w:lineRule="auto"/>
              <w:ind w:left="601" w:hanging="283"/>
              <w:rPr>
                <w:rFonts w:ascii="Arial" w:hAnsi="Arial" w:cs="Arial"/>
                <w:bCs/>
                <w:sz w:val="22"/>
                <w:szCs w:val="22"/>
              </w:rPr>
            </w:pPr>
            <w:r>
              <w:rPr>
                <w:rFonts w:ascii="Arial" w:hAnsi="Arial" w:cs="Arial"/>
                <w:sz w:val="22"/>
                <w:szCs w:val="22"/>
              </w:rPr>
              <w:t>Power BI</w:t>
            </w:r>
          </w:p>
          <w:p w14:paraId="40BC11F4" w14:textId="2E9AD631" w:rsidR="00E95445" w:rsidRPr="00966E26" w:rsidRDefault="0000103F" w:rsidP="00966E26">
            <w:pPr>
              <w:numPr>
                <w:ilvl w:val="0"/>
                <w:numId w:val="2"/>
              </w:numPr>
              <w:tabs>
                <w:tab w:val="clear" w:pos="720"/>
                <w:tab w:val="num" w:pos="743"/>
              </w:tabs>
              <w:spacing w:line="276" w:lineRule="auto"/>
              <w:ind w:left="601" w:hanging="283"/>
              <w:rPr>
                <w:rFonts w:ascii="Arial" w:hAnsi="Arial" w:cs="Arial"/>
                <w:bCs/>
                <w:sz w:val="22"/>
                <w:szCs w:val="22"/>
              </w:rPr>
            </w:pPr>
            <w:r>
              <w:rPr>
                <w:rFonts w:ascii="Arial" w:hAnsi="Arial" w:cs="Arial"/>
                <w:sz w:val="22"/>
                <w:szCs w:val="22"/>
              </w:rPr>
              <w:t>Tableau</w:t>
            </w:r>
          </w:p>
          <w:p w14:paraId="1D89AC90" w14:textId="77777777" w:rsidR="00DF73AD" w:rsidRPr="00E325FA" w:rsidRDefault="00DF73AD" w:rsidP="00966E26">
            <w:pPr>
              <w:numPr>
                <w:ilvl w:val="0"/>
                <w:numId w:val="2"/>
              </w:numPr>
              <w:spacing w:line="276" w:lineRule="auto"/>
              <w:ind w:left="601" w:hanging="283"/>
              <w:rPr>
                <w:rFonts w:ascii="Arial" w:hAnsi="Arial" w:cs="Arial"/>
                <w:sz w:val="22"/>
                <w:szCs w:val="22"/>
              </w:rPr>
            </w:pPr>
            <w:r w:rsidRPr="00966E26">
              <w:rPr>
                <w:rFonts w:ascii="Arial" w:hAnsi="Arial" w:cs="Arial"/>
                <w:bCs/>
                <w:sz w:val="22"/>
                <w:szCs w:val="22"/>
              </w:rPr>
              <w:t>Business Objects (BOXI)</w:t>
            </w:r>
          </w:p>
          <w:p w14:paraId="2D3E98C5" w14:textId="05CF2D08" w:rsidR="00E325FA" w:rsidRPr="00966E26" w:rsidRDefault="00E325FA" w:rsidP="00966E26">
            <w:pPr>
              <w:numPr>
                <w:ilvl w:val="0"/>
                <w:numId w:val="2"/>
              </w:numPr>
              <w:spacing w:line="276" w:lineRule="auto"/>
              <w:ind w:left="601" w:hanging="283"/>
              <w:rPr>
                <w:rFonts w:ascii="Arial" w:hAnsi="Arial" w:cs="Arial"/>
                <w:sz w:val="22"/>
                <w:szCs w:val="22"/>
              </w:rPr>
            </w:pPr>
            <w:r>
              <w:rPr>
                <w:rFonts w:ascii="Arial" w:hAnsi="Arial" w:cs="Arial"/>
                <w:bCs/>
                <w:sz w:val="22"/>
                <w:szCs w:val="22"/>
              </w:rPr>
              <w:t>Power Automate / Power Apps</w:t>
            </w:r>
          </w:p>
        </w:tc>
      </w:tr>
      <w:tr w:rsidR="00B00D88" w14:paraId="19DF43B4" w14:textId="77777777" w:rsidTr="00E07016">
        <w:trPr>
          <w:trHeight w:val="12786"/>
        </w:trPr>
        <w:tc>
          <w:tcPr>
            <w:tcW w:w="10632" w:type="dxa"/>
            <w:gridSpan w:val="6"/>
            <w:tcBorders>
              <w:top w:val="single" w:sz="4" w:space="0" w:color="auto"/>
              <w:left w:val="single" w:sz="4" w:space="0" w:color="auto"/>
              <w:bottom w:val="single" w:sz="4" w:space="0" w:color="auto"/>
              <w:right w:val="single" w:sz="4" w:space="0" w:color="auto"/>
            </w:tcBorders>
          </w:tcPr>
          <w:p w14:paraId="670C8D0E" w14:textId="77777777" w:rsidR="006304B7" w:rsidRPr="00966E26" w:rsidRDefault="006304B7" w:rsidP="00966E26">
            <w:pPr>
              <w:spacing w:before="120" w:line="276" w:lineRule="auto"/>
              <w:ind w:left="318"/>
              <w:rPr>
                <w:rFonts w:ascii="Arial" w:hAnsi="Arial" w:cs="Arial"/>
                <w:b/>
                <w:sz w:val="22"/>
                <w:szCs w:val="22"/>
              </w:rPr>
            </w:pPr>
          </w:p>
          <w:p w14:paraId="678C4A7E" w14:textId="77777777" w:rsidR="00E07016" w:rsidRPr="00966E26" w:rsidRDefault="00E07016" w:rsidP="00966E26">
            <w:pPr>
              <w:spacing w:before="120" w:line="276" w:lineRule="auto"/>
              <w:ind w:left="318"/>
              <w:rPr>
                <w:rFonts w:ascii="Arial" w:hAnsi="Arial" w:cs="Arial"/>
                <w:b/>
                <w:sz w:val="22"/>
                <w:szCs w:val="22"/>
              </w:rPr>
            </w:pPr>
            <w:r w:rsidRPr="00966E26">
              <w:rPr>
                <w:rFonts w:ascii="Arial" w:hAnsi="Arial" w:cs="Arial"/>
                <w:b/>
                <w:sz w:val="22"/>
                <w:szCs w:val="22"/>
              </w:rPr>
              <w:t xml:space="preserve">11.    </w:t>
            </w:r>
            <w:r w:rsidR="00557AD1">
              <w:rPr>
                <w:rFonts w:ascii="Arial" w:hAnsi="Arial" w:cs="Arial"/>
                <w:b/>
                <w:sz w:val="22"/>
                <w:szCs w:val="22"/>
              </w:rPr>
              <w:t xml:space="preserve">PHYSICAL,MENTAL AND EMOTIONAL DEMANDS OF THE JOB </w:t>
            </w:r>
            <w:r w:rsidRPr="00966E26">
              <w:rPr>
                <w:rFonts w:ascii="Arial" w:hAnsi="Arial" w:cs="Arial"/>
                <w:b/>
                <w:sz w:val="22"/>
                <w:szCs w:val="22"/>
              </w:rPr>
              <w:t xml:space="preserve"> </w:t>
            </w:r>
          </w:p>
          <w:p w14:paraId="0C12C002" w14:textId="77777777" w:rsidR="000C72D9" w:rsidRPr="00966E26" w:rsidRDefault="000C72D9" w:rsidP="00966E26">
            <w:pPr>
              <w:spacing w:before="120" w:line="276" w:lineRule="auto"/>
              <w:ind w:left="318"/>
              <w:rPr>
                <w:rFonts w:ascii="Arial" w:hAnsi="Arial" w:cs="Arial"/>
                <w:b/>
                <w:sz w:val="22"/>
                <w:szCs w:val="22"/>
                <w:u w:val="single"/>
              </w:rPr>
            </w:pPr>
            <w:r w:rsidRPr="00966E26">
              <w:rPr>
                <w:rFonts w:ascii="Arial" w:hAnsi="Arial" w:cs="Arial"/>
                <w:b/>
                <w:sz w:val="22"/>
                <w:szCs w:val="22"/>
                <w:u w:val="single"/>
              </w:rPr>
              <w:t>Physical Effort</w:t>
            </w:r>
          </w:p>
          <w:p w14:paraId="465CC659" w14:textId="77777777" w:rsidR="000C72D9" w:rsidRPr="00966E26" w:rsidRDefault="000C72D9" w:rsidP="00966E26">
            <w:pPr>
              <w:tabs>
                <w:tab w:val="left" w:pos="7719"/>
              </w:tabs>
              <w:spacing w:line="276" w:lineRule="auto"/>
              <w:ind w:left="318"/>
              <w:rPr>
                <w:rFonts w:ascii="Arial" w:hAnsi="Arial" w:cs="Arial"/>
                <w:bCs/>
                <w:sz w:val="22"/>
                <w:szCs w:val="22"/>
              </w:rPr>
            </w:pPr>
            <w:r w:rsidRPr="00966E26">
              <w:rPr>
                <w:rFonts w:ascii="Arial" w:hAnsi="Arial" w:cs="Arial"/>
                <w:bCs/>
                <w:sz w:val="22"/>
                <w:szCs w:val="22"/>
              </w:rPr>
              <w:t>Daily requirement for sitting/inputting/working at workstation for substantial periods of time</w:t>
            </w:r>
            <w:r w:rsidR="00B91F69" w:rsidRPr="00966E26">
              <w:rPr>
                <w:rFonts w:ascii="Arial" w:hAnsi="Arial" w:cs="Arial"/>
                <w:bCs/>
                <w:sz w:val="22"/>
                <w:szCs w:val="22"/>
              </w:rPr>
              <w:t xml:space="preserve"> </w:t>
            </w:r>
            <w:r w:rsidRPr="00966E26">
              <w:rPr>
                <w:rFonts w:ascii="Arial" w:hAnsi="Arial" w:cs="Arial"/>
                <w:bCs/>
                <w:sz w:val="22"/>
                <w:szCs w:val="22"/>
              </w:rPr>
              <w:t>with appropriate VDU breaks.</w:t>
            </w:r>
          </w:p>
          <w:p w14:paraId="703211F5" w14:textId="77777777" w:rsidR="000C72D9" w:rsidRPr="00966E26" w:rsidRDefault="000C72D9" w:rsidP="00966E26">
            <w:pPr>
              <w:tabs>
                <w:tab w:val="left" w:pos="7719"/>
              </w:tabs>
              <w:spacing w:line="276" w:lineRule="auto"/>
              <w:ind w:left="318"/>
              <w:rPr>
                <w:rFonts w:ascii="Arial" w:hAnsi="Arial" w:cs="Arial"/>
                <w:b/>
                <w:sz w:val="22"/>
                <w:szCs w:val="22"/>
              </w:rPr>
            </w:pPr>
            <w:r w:rsidRPr="00966E26">
              <w:rPr>
                <w:rFonts w:ascii="Arial" w:hAnsi="Arial" w:cs="Arial"/>
                <w:bCs/>
                <w:sz w:val="22"/>
                <w:szCs w:val="22"/>
              </w:rPr>
              <w:t xml:space="preserve">Frequent travel throughout Scotland to participate in meetings, present data reports and deliver training. </w:t>
            </w:r>
          </w:p>
          <w:p w14:paraId="4BE7C4BC" w14:textId="77777777" w:rsidR="000C72D9" w:rsidRPr="00966E26" w:rsidRDefault="000C72D9" w:rsidP="00966E26">
            <w:pPr>
              <w:pStyle w:val="BodyText"/>
              <w:spacing w:after="0" w:line="276" w:lineRule="auto"/>
              <w:ind w:left="318"/>
              <w:rPr>
                <w:rFonts w:ascii="Arial" w:hAnsi="Arial" w:cs="Arial"/>
                <w:bCs/>
                <w:iCs/>
                <w:sz w:val="22"/>
                <w:szCs w:val="22"/>
              </w:rPr>
            </w:pPr>
          </w:p>
          <w:p w14:paraId="15734D52" w14:textId="77777777" w:rsidR="000C72D9" w:rsidRPr="00966E26" w:rsidRDefault="000C72D9" w:rsidP="00966E26">
            <w:pPr>
              <w:pStyle w:val="BodyText"/>
              <w:spacing w:after="0" w:line="276" w:lineRule="auto"/>
              <w:ind w:left="318"/>
              <w:rPr>
                <w:rFonts w:ascii="Arial" w:hAnsi="Arial" w:cs="Arial"/>
                <w:bCs/>
                <w:iCs/>
                <w:sz w:val="22"/>
                <w:szCs w:val="22"/>
                <w:u w:val="single"/>
              </w:rPr>
            </w:pPr>
            <w:r w:rsidRPr="00966E26">
              <w:rPr>
                <w:rFonts w:ascii="Arial" w:hAnsi="Arial" w:cs="Arial"/>
                <w:bCs/>
                <w:iCs/>
                <w:sz w:val="22"/>
                <w:szCs w:val="22"/>
                <w:u w:val="single"/>
              </w:rPr>
              <w:t>Mental Effort</w:t>
            </w:r>
          </w:p>
          <w:p w14:paraId="036A0149" w14:textId="77777777" w:rsidR="000C72D9" w:rsidRPr="00966E26" w:rsidRDefault="000C72D9" w:rsidP="00966E26">
            <w:pPr>
              <w:spacing w:line="276" w:lineRule="auto"/>
              <w:ind w:left="318"/>
              <w:rPr>
                <w:rFonts w:ascii="Arial" w:hAnsi="Arial" w:cs="Arial"/>
                <w:sz w:val="22"/>
                <w:szCs w:val="22"/>
              </w:rPr>
            </w:pPr>
            <w:r w:rsidRPr="00966E26">
              <w:rPr>
                <w:rFonts w:ascii="Arial" w:hAnsi="Arial" w:cs="Arial"/>
                <w:sz w:val="22"/>
                <w:szCs w:val="22"/>
              </w:rPr>
              <w:t>The post holder must be able to respond promptly to requests for information and support, either by email, face to face or telephone from a range of stakeholders on a host of project and programme queries and issues. The post holder will frequently be required to provide advice and problem-solve a range of technical and non technical issues.</w:t>
            </w:r>
          </w:p>
          <w:p w14:paraId="14BFED5E" w14:textId="77777777" w:rsidR="000C72D9" w:rsidRPr="00966E26" w:rsidRDefault="000C72D9" w:rsidP="00966E26">
            <w:pPr>
              <w:spacing w:line="276" w:lineRule="auto"/>
              <w:ind w:left="318"/>
              <w:rPr>
                <w:rFonts w:ascii="Arial" w:hAnsi="Arial" w:cs="Arial"/>
                <w:sz w:val="22"/>
                <w:szCs w:val="22"/>
              </w:rPr>
            </w:pPr>
          </w:p>
          <w:p w14:paraId="2201EA32" w14:textId="77777777" w:rsidR="000C72D9" w:rsidRPr="00966E26" w:rsidRDefault="0037380B" w:rsidP="00966E26">
            <w:pPr>
              <w:spacing w:line="276" w:lineRule="auto"/>
              <w:ind w:left="318"/>
              <w:rPr>
                <w:rFonts w:ascii="Arial" w:hAnsi="Arial" w:cs="Arial"/>
                <w:sz w:val="22"/>
                <w:szCs w:val="22"/>
              </w:rPr>
            </w:pPr>
            <w:r w:rsidRPr="00966E26">
              <w:rPr>
                <w:rFonts w:ascii="Arial" w:hAnsi="Arial" w:cs="Arial"/>
                <w:sz w:val="22"/>
                <w:szCs w:val="22"/>
              </w:rPr>
              <w:t>Frequent</w:t>
            </w:r>
            <w:r w:rsidR="00AD6226" w:rsidRPr="00966E26">
              <w:rPr>
                <w:rFonts w:ascii="Arial" w:hAnsi="Arial" w:cs="Arial"/>
                <w:sz w:val="22"/>
                <w:szCs w:val="22"/>
              </w:rPr>
              <w:t xml:space="preserve"> attendance at meetings</w:t>
            </w:r>
            <w:r w:rsidR="000C72D9" w:rsidRPr="00966E26">
              <w:rPr>
                <w:rFonts w:ascii="Arial" w:hAnsi="Arial" w:cs="Arial"/>
                <w:sz w:val="22"/>
                <w:szCs w:val="22"/>
              </w:rPr>
              <w:t xml:space="preserve"> with some meetings lasting a full day. There is a need for periods of concentration for meeting and</w:t>
            </w:r>
            <w:r w:rsidR="00E0366B" w:rsidRPr="00966E26">
              <w:rPr>
                <w:rFonts w:ascii="Arial" w:hAnsi="Arial" w:cs="Arial"/>
                <w:sz w:val="22"/>
                <w:szCs w:val="22"/>
              </w:rPr>
              <w:t xml:space="preserve"> </w:t>
            </w:r>
            <w:r w:rsidR="000C72D9" w:rsidRPr="00966E26">
              <w:rPr>
                <w:rFonts w:ascii="Arial" w:hAnsi="Arial" w:cs="Arial"/>
                <w:sz w:val="22"/>
                <w:szCs w:val="22"/>
              </w:rPr>
              <w:t>for the delivery of training. The location of some meetings requires travel and time spent away from home.</w:t>
            </w:r>
          </w:p>
          <w:p w14:paraId="3E8238BC" w14:textId="77777777" w:rsidR="000C72D9" w:rsidRPr="00966E26" w:rsidRDefault="000C72D9" w:rsidP="00966E26">
            <w:pPr>
              <w:spacing w:line="276" w:lineRule="auto"/>
              <w:ind w:left="318"/>
              <w:rPr>
                <w:rFonts w:ascii="Arial" w:hAnsi="Arial" w:cs="Arial"/>
                <w:sz w:val="22"/>
                <w:szCs w:val="22"/>
              </w:rPr>
            </w:pPr>
          </w:p>
          <w:p w14:paraId="24C76375" w14:textId="77777777" w:rsidR="000C72D9" w:rsidRPr="00966E26" w:rsidRDefault="00A95EDF" w:rsidP="00966E26">
            <w:pPr>
              <w:spacing w:line="276" w:lineRule="auto"/>
              <w:ind w:left="318"/>
              <w:rPr>
                <w:rFonts w:ascii="Arial" w:hAnsi="Arial" w:cs="Arial"/>
                <w:sz w:val="22"/>
                <w:szCs w:val="22"/>
              </w:rPr>
            </w:pPr>
            <w:r w:rsidRPr="00966E26">
              <w:rPr>
                <w:rFonts w:ascii="Arial" w:hAnsi="Arial" w:cs="Arial"/>
                <w:bCs/>
                <w:sz w:val="22"/>
                <w:szCs w:val="22"/>
              </w:rPr>
              <w:t>D</w:t>
            </w:r>
            <w:r w:rsidR="000C72D9" w:rsidRPr="00966E26">
              <w:rPr>
                <w:rFonts w:ascii="Arial" w:hAnsi="Arial" w:cs="Arial"/>
                <w:bCs/>
                <w:sz w:val="22"/>
                <w:szCs w:val="22"/>
              </w:rPr>
              <w:t>ata input</w:t>
            </w:r>
            <w:r w:rsidRPr="00966E26">
              <w:rPr>
                <w:rFonts w:ascii="Arial" w:hAnsi="Arial" w:cs="Arial"/>
                <w:bCs/>
                <w:sz w:val="22"/>
                <w:szCs w:val="22"/>
              </w:rPr>
              <w:t xml:space="preserve"> if required</w:t>
            </w:r>
            <w:r w:rsidR="000C72D9" w:rsidRPr="00966E26">
              <w:rPr>
                <w:rFonts w:ascii="Arial" w:hAnsi="Arial" w:cs="Arial"/>
                <w:bCs/>
                <w:sz w:val="22"/>
                <w:szCs w:val="22"/>
              </w:rPr>
              <w:t>, extraction and generating reports for the various databases and information management systems requires absolute accuracy and attention to detail</w:t>
            </w:r>
            <w:r w:rsidR="00AD6226" w:rsidRPr="00966E26">
              <w:rPr>
                <w:rFonts w:ascii="Arial" w:hAnsi="Arial" w:cs="Arial"/>
                <w:bCs/>
                <w:sz w:val="22"/>
                <w:szCs w:val="22"/>
              </w:rPr>
              <w:t xml:space="preserve"> for long periods of time.  This is sometimes very difficult due to frequent and unpredictable interruptions.</w:t>
            </w:r>
          </w:p>
          <w:p w14:paraId="103F4D35" w14:textId="77777777" w:rsidR="000C72D9" w:rsidRPr="00966E26" w:rsidRDefault="000C72D9" w:rsidP="00966E26">
            <w:pPr>
              <w:spacing w:line="276" w:lineRule="auto"/>
              <w:ind w:left="318"/>
              <w:rPr>
                <w:rFonts w:ascii="Arial" w:hAnsi="Arial" w:cs="Arial"/>
                <w:sz w:val="22"/>
                <w:szCs w:val="22"/>
              </w:rPr>
            </w:pPr>
          </w:p>
          <w:p w14:paraId="6781AB97" w14:textId="77777777" w:rsidR="000C72D9" w:rsidRPr="00966E26" w:rsidRDefault="00A95EDF" w:rsidP="00966E26">
            <w:pPr>
              <w:spacing w:line="276" w:lineRule="auto"/>
              <w:ind w:left="318"/>
              <w:rPr>
                <w:rFonts w:ascii="Arial" w:hAnsi="Arial" w:cs="Arial"/>
                <w:sz w:val="22"/>
                <w:szCs w:val="22"/>
              </w:rPr>
            </w:pPr>
            <w:r w:rsidRPr="00966E26">
              <w:rPr>
                <w:rFonts w:ascii="Arial" w:hAnsi="Arial" w:cs="Arial"/>
                <w:sz w:val="22"/>
                <w:szCs w:val="22"/>
              </w:rPr>
              <w:t xml:space="preserve">Frequently </w:t>
            </w:r>
            <w:r w:rsidR="000C72D9" w:rsidRPr="00966E26">
              <w:rPr>
                <w:rFonts w:ascii="Arial" w:hAnsi="Arial" w:cs="Arial"/>
                <w:sz w:val="22"/>
                <w:szCs w:val="22"/>
              </w:rPr>
              <w:t>handling ad-hoc support requests from a wide range of people involved in the projects and programmes requires the ability to multi-task</w:t>
            </w:r>
            <w:r w:rsidRPr="00966E26">
              <w:rPr>
                <w:rFonts w:ascii="Arial" w:hAnsi="Arial" w:cs="Arial"/>
                <w:sz w:val="22"/>
                <w:szCs w:val="22"/>
              </w:rPr>
              <w:t>.</w:t>
            </w:r>
          </w:p>
          <w:p w14:paraId="74A0A8AD" w14:textId="77777777" w:rsidR="000C72D9" w:rsidRPr="00966E26" w:rsidRDefault="000C72D9" w:rsidP="00966E26">
            <w:pPr>
              <w:spacing w:line="276" w:lineRule="auto"/>
              <w:ind w:left="318"/>
              <w:rPr>
                <w:rFonts w:ascii="Arial" w:hAnsi="Arial" w:cs="Arial"/>
                <w:sz w:val="22"/>
                <w:szCs w:val="22"/>
              </w:rPr>
            </w:pPr>
          </w:p>
          <w:p w14:paraId="5273F978" w14:textId="77777777" w:rsidR="002A26AB" w:rsidRPr="00966E26" w:rsidRDefault="000C72D9" w:rsidP="00966E26">
            <w:pPr>
              <w:spacing w:line="276" w:lineRule="auto"/>
              <w:ind w:left="318"/>
              <w:rPr>
                <w:rFonts w:ascii="Arial" w:hAnsi="Arial" w:cs="Arial"/>
                <w:sz w:val="22"/>
                <w:szCs w:val="22"/>
              </w:rPr>
            </w:pPr>
            <w:r w:rsidRPr="00966E26">
              <w:rPr>
                <w:rFonts w:ascii="Arial" w:hAnsi="Arial" w:cs="Arial"/>
                <w:sz w:val="22"/>
                <w:szCs w:val="22"/>
              </w:rPr>
              <w:t xml:space="preserve">The ability to maintain momentum throughout training sessions which </w:t>
            </w:r>
            <w:r w:rsidR="002A26AB" w:rsidRPr="00966E26">
              <w:rPr>
                <w:rFonts w:ascii="Arial" w:hAnsi="Arial" w:cs="Arial"/>
                <w:sz w:val="22"/>
                <w:szCs w:val="22"/>
              </w:rPr>
              <w:t xml:space="preserve">can </w:t>
            </w:r>
            <w:r w:rsidRPr="00966E26">
              <w:rPr>
                <w:rFonts w:ascii="Arial" w:hAnsi="Arial" w:cs="Arial"/>
                <w:sz w:val="22"/>
                <w:szCs w:val="22"/>
              </w:rPr>
              <w:t xml:space="preserve">last up to 2 hours and to assess and tailor each session to fit with the ability and knowledge base of the participants. </w:t>
            </w:r>
          </w:p>
          <w:p w14:paraId="46365DEA" w14:textId="77777777" w:rsidR="002A26AB" w:rsidRPr="00966E26" w:rsidRDefault="002A26AB" w:rsidP="00966E26">
            <w:pPr>
              <w:spacing w:line="276" w:lineRule="auto"/>
              <w:ind w:left="318"/>
              <w:rPr>
                <w:rFonts w:ascii="Arial" w:hAnsi="Arial" w:cs="Arial"/>
                <w:sz w:val="22"/>
                <w:szCs w:val="22"/>
              </w:rPr>
            </w:pPr>
          </w:p>
          <w:p w14:paraId="2EBDB45F" w14:textId="6266A841" w:rsidR="000C72D9" w:rsidRPr="00966E26" w:rsidRDefault="000C72D9" w:rsidP="00966E26">
            <w:pPr>
              <w:spacing w:line="276" w:lineRule="auto"/>
              <w:ind w:left="318"/>
              <w:rPr>
                <w:rFonts w:ascii="Arial" w:hAnsi="Arial" w:cs="Arial"/>
                <w:sz w:val="22"/>
                <w:szCs w:val="22"/>
              </w:rPr>
            </w:pPr>
            <w:r w:rsidRPr="00966E26">
              <w:rPr>
                <w:rFonts w:ascii="Arial" w:hAnsi="Arial" w:cs="Arial"/>
                <w:bCs/>
                <w:iCs/>
                <w:sz w:val="22"/>
                <w:szCs w:val="22"/>
              </w:rPr>
              <w:t xml:space="preserve">Supporting a range of </w:t>
            </w:r>
            <w:r w:rsidR="00C91747">
              <w:rPr>
                <w:rFonts w:ascii="Arial" w:hAnsi="Arial" w:cs="Arial"/>
                <w:bCs/>
                <w:iCs/>
                <w:sz w:val="22"/>
                <w:szCs w:val="22"/>
              </w:rPr>
              <w:t>networks and services</w:t>
            </w:r>
            <w:r w:rsidRPr="00966E26">
              <w:rPr>
                <w:rFonts w:ascii="Arial" w:hAnsi="Arial" w:cs="Arial"/>
                <w:bCs/>
                <w:iCs/>
                <w:sz w:val="22"/>
                <w:szCs w:val="22"/>
              </w:rPr>
              <w:t xml:space="preserve"> requires the post holder to be</w:t>
            </w:r>
            <w:r w:rsidR="00E95424" w:rsidRPr="00966E26">
              <w:rPr>
                <w:rFonts w:ascii="Arial" w:hAnsi="Arial" w:cs="Arial"/>
                <w:bCs/>
                <w:iCs/>
                <w:sz w:val="22"/>
                <w:szCs w:val="22"/>
              </w:rPr>
              <w:t xml:space="preserve"> able to switch easily from one</w:t>
            </w:r>
            <w:r w:rsidRPr="00966E26">
              <w:rPr>
                <w:rFonts w:ascii="Arial" w:hAnsi="Arial" w:cs="Arial"/>
                <w:bCs/>
                <w:iCs/>
                <w:sz w:val="22"/>
                <w:szCs w:val="22"/>
              </w:rPr>
              <w:t xml:space="preserve"> to another and to engage effectively with a wide range of individuals. </w:t>
            </w:r>
          </w:p>
          <w:p w14:paraId="3EBD7C99" w14:textId="77777777" w:rsidR="000C72D9" w:rsidRPr="00966E26" w:rsidRDefault="000C72D9" w:rsidP="00966E26">
            <w:pPr>
              <w:spacing w:before="120" w:line="276" w:lineRule="auto"/>
              <w:ind w:left="318"/>
              <w:rPr>
                <w:rFonts w:ascii="Arial" w:hAnsi="Arial" w:cs="Arial"/>
                <w:b/>
                <w:sz w:val="22"/>
                <w:szCs w:val="22"/>
              </w:rPr>
            </w:pPr>
          </w:p>
          <w:p w14:paraId="0661DC7E" w14:textId="77777777" w:rsidR="00E95424" w:rsidRPr="00966E26" w:rsidRDefault="000C72D9" w:rsidP="00966E26">
            <w:pPr>
              <w:spacing w:before="120" w:line="276" w:lineRule="auto"/>
              <w:ind w:left="318"/>
              <w:rPr>
                <w:rFonts w:ascii="Arial" w:hAnsi="Arial" w:cs="Arial"/>
                <w:b/>
                <w:sz w:val="22"/>
                <w:szCs w:val="22"/>
                <w:u w:val="single"/>
              </w:rPr>
            </w:pPr>
            <w:r w:rsidRPr="00966E26">
              <w:rPr>
                <w:rFonts w:ascii="Arial" w:hAnsi="Arial" w:cs="Arial"/>
                <w:b/>
                <w:sz w:val="22"/>
                <w:szCs w:val="22"/>
                <w:u w:val="single"/>
              </w:rPr>
              <w:t>Emotional Effort</w:t>
            </w:r>
          </w:p>
          <w:p w14:paraId="73547841" w14:textId="77777777" w:rsidR="000C72D9" w:rsidRPr="00966E26" w:rsidRDefault="000C72D9" w:rsidP="00966E26">
            <w:pPr>
              <w:spacing w:before="120" w:line="276" w:lineRule="auto"/>
              <w:ind w:left="318"/>
              <w:rPr>
                <w:rFonts w:ascii="Arial" w:hAnsi="Arial" w:cs="Arial"/>
                <w:b/>
                <w:sz w:val="22"/>
                <w:szCs w:val="22"/>
                <w:u w:val="single"/>
              </w:rPr>
            </w:pPr>
            <w:r w:rsidRPr="00966E26">
              <w:rPr>
                <w:rFonts w:ascii="Arial" w:hAnsi="Arial" w:cs="Arial"/>
                <w:bCs/>
                <w:sz w:val="22"/>
                <w:szCs w:val="22"/>
              </w:rPr>
              <w:t>Exposure to distressing or emotional circumstances is rare. However due to the nature and conflicting demands of the individual Networks and projects within a portfolio, the post</w:t>
            </w:r>
            <w:r w:rsidR="002A26AB" w:rsidRPr="00966E26">
              <w:rPr>
                <w:rFonts w:ascii="Arial" w:hAnsi="Arial" w:cs="Arial"/>
                <w:bCs/>
                <w:sz w:val="22"/>
                <w:szCs w:val="22"/>
              </w:rPr>
              <w:t xml:space="preserve"> </w:t>
            </w:r>
            <w:r w:rsidRPr="00966E26">
              <w:rPr>
                <w:rFonts w:ascii="Arial" w:hAnsi="Arial" w:cs="Arial"/>
                <w:bCs/>
                <w:sz w:val="22"/>
                <w:szCs w:val="22"/>
              </w:rPr>
              <w:t xml:space="preserve">holder may face pressure from users to prioritise their requirements above others and this may lead to conflict. </w:t>
            </w:r>
          </w:p>
          <w:p w14:paraId="0A965572" w14:textId="77777777" w:rsidR="000C72D9" w:rsidRPr="00966E26" w:rsidRDefault="000C72D9" w:rsidP="00966E26">
            <w:pPr>
              <w:tabs>
                <w:tab w:val="left" w:pos="7719"/>
              </w:tabs>
              <w:spacing w:line="276" w:lineRule="auto"/>
              <w:ind w:left="318"/>
              <w:rPr>
                <w:rFonts w:ascii="Arial" w:hAnsi="Arial" w:cs="Arial"/>
                <w:bCs/>
                <w:sz w:val="22"/>
                <w:szCs w:val="22"/>
              </w:rPr>
            </w:pPr>
          </w:p>
          <w:p w14:paraId="4458A565" w14:textId="77777777" w:rsidR="000C72D9" w:rsidRPr="00966E26" w:rsidRDefault="000C72D9" w:rsidP="00966E26">
            <w:pPr>
              <w:tabs>
                <w:tab w:val="left" w:pos="7719"/>
              </w:tabs>
              <w:spacing w:line="276" w:lineRule="auto"/>
              <w:ind w:left="318"/>
              <w:rPr>
                <w:rFonts w:ascii="Arial" w:hAnsi="Arial" w:cs="Arial"/>
                <w:bCs/>
                <w:sz w:val="22"/>
                <w:szCs w:val="22"/>
              </w:rPr>
            </w:pPr>
            <w:r w:rsidRPr="00966E26">
              <w:rPr>
                <w:rFonts w:ascii="Arial" w:hAnsi="Arial" w:cs="Arial"/>
                <w:bCs/>
                <w:sz w:val="22"/>
                <w:szCs w:val="22"/>
              </w:rPr>
              <w:t>Supporting meetings and demonstrating systems with remote access to IT connections can be problematic and the post</w:t>
            </w:r>
            <w:r w:rsidR="002A26AB" w:rsidRPr="00966E26">
              <w:rPr>
                <w:rFonts w:ascii="Arial" w:hAnsi="Arial" w:cs="Arial"/>
                <w:bCs/>
                <w:sz w:val="22"/>
                <w:szCs w:val="22"/>
              </w:rPr>
              <w:t xml:space="preserve"> </w:t>
            </w:r>
            <w:r w:rsidRPr="00966E26">
              <w:rPr>
                <w:rFonts w:ascii="Arial" w:hAnsi="Arial" w:cs="Arial"/>
                <w:bCs/>
                <w:sz w:val="22"/>
                <w:szCs w:val="22"/>
              </w:rPr>
              <w:t>holder will need to demonstrate effectiveness in problem solving.</w:t>
            </w:r>
          </w:p>
          <w:p w14:paraId="17CDE943" w14:textId="77777777" w:rsidR="000C72D9" w:rsidRPr="00966E26" w:rsidRDefault="000C72D9" w:rsidP="00966E26">
            <w:pPr>
              <w:tabs>
                <w:tab w:val="left" w:pos="7719"/>
              </w:tabs>
              <w:spacing w:line="276" w:lineRule="auto"/>
              <w:ind w:left="318"/>
              <w:rPr>
                <w:rFonts w:ascii="Arial" w:hAnsi="Arial" w:cs="Arial"/>
                <w:bCs/>
                <w:sz w:val="22"/>
                <w:szCs w:val="22"/>
              </w:rPr>
            </w:pPr>
          </w:p>
          <w:p w14:paraId="517A7373" w14:textId="77777777" w:rsidR="000C72D9" w:rsidRPr="00966E26" w:rsidRDefault="000C72D9" w:rsidP="00966E26">
            <w:pPr>
              <w:tabs>
                <w:tab w:val="left" w:pos="7719"/>
              </w:tabs>
              <w:spacing w:line="276" w:lineRule="auto"/>
              <w:ind w:left="318"/>
              <w:rPr>
                <w:rFonts w:ascii="Arial" w:hAnsi="Arial" w:cs="Arial"/>
                <w:bCs/>
                <w:sz w:val="22"/>
                <w:szCs w:val="22"/>
              </w:rPr>
            </w:pPr>
            <w:r w:rsidRPr="00966E26">
              <w:rPr>
                <w:rFonts w:ascii="Arial" w:hAnsi="Arial" w:cs="Arial"/>
                <w:bCs/>
                <w:sz w:val="22"/>
                <w:szCs w:val="22"/>
              </w:rPr>
              <w:t>Overcoming objections from system users who consider data input to be a</w:t>
            </w:r>
            <w:r w:rsidR="004C7E2B" w:rsidRPr="00966E26">
              <w:rPr>
                <w:rFonts w:ascii="Arial" w:hAnsi="Arial" w:cs="Arial"/>
                <w:bCs/>
                <w:sz w:val="22"/>
                <w:szCs w:val="22"/>
              </w:rPr>
              <w:t>n ineffective</w:t>
            </w:r>
            <w:r w:rsidRPr="00966E26">
              <w:rPr>
                <w:rFonts w:ascii="Arial" w:hAnsi="Arial" w:cs="Arial"/>
                <w:bCs/>
                <w:sz w:val="22"/>
                <w:szCs w:val="22"/>
              </w:rPr>
              <w:t xml:space="preserve"> use of their time</w:t>
            </w:r>
            <w:r w:rsidR="004C7E2B" w:rsidRPr="00966E26">
              <w:rPr>
                <w:rFonts w:ascii="Arial" w:hAnsi="Arial" w:cs="Arial"/>
                <w:bCs/>
                <w:sz w:val="22"/>
                <w:szCs w:val="22"/>
              </w:rPr>
              <w:t xml:space="preserve"> which impacts on the ability of the postholder to perform their role appropriately.</w:t>
            </w:r>
          </w:p>
          <w:p w14:paraId="61ABE0E3" w14:textId="77777777" w:rsidR="003B3A62" w:rsidRPr="00966E26" w:rsidRDefault="003B3A62" w:rsidP="00966E26">
            <w:pPr>
              <w:tabs>
                <w:tab w:val="left" w:pos="7719"/>
              </w:tabs>
              <w:spacing w:line="276" w:lineRule="auto"/>
              <w:ind w:left="318"/>
              <w:rPr>
                <w:rFonts w:ascii="Arial" w:hAnsi="Arial" w:cs="Arial"/>
                <w:b/>
                <w:sz w:val="22"/>
                <w:szCs w:val="22"/>
              </w:rPr>
            </w:pPr>
          </w:p>
        </w:tc>
      </w:tr>
      <w:tr w:rsidR="00B00D88" w14:paraId="7D1BD63E" w14:textId="77777777" w:rsidTr="00E07016">
        <w:tc>
          <w:tcPr>
            <w:tcW w:w="10632" w:type="dxa"/>
            <w:gridSpan w:val="6"/>
            <w:tcBorders>
              <w:top w:val="single" w:sz="4" w:space="0" w:color="auto"/>
              <w:left w:val="nil"/>
              <w:bottom w:val="single" w:sz="4" w:space="0" w:color="auto"/>
              <w:right w:val="nil"/>
            </w:tcBorders>
          </w:tcPr>
          <w:p w14:paraId="2534FEB3" w14:textId="77777777" w:rsidR="00C03DFE" w:rsidRPr="00966E26" w:rsidRDefault="00C03DFE" w:rsidP="00966E26">
            <w:pPr>
              <w:spacing w:before="120" w:line="276" w:lineRule="auto"/>
              <w:rPr>
                <w:rFonts w:ascii="Arial" w:hAnsi="Arial" w:cs="Arial"/>
                <w:sz w:val="22"/>
                <w:szCs w:val="22"/>
              </w:rPr>
            </w:pPr>
          </w:p>
        </w:tc>
      </w:tr>
      <w:tr w:rsidR="00B00D88" w14:paraId="399B88FC" w14:textId="77777777" w:rsidTr="00C91747">
        <w:trPr>
          <w:trHeight w:val="986"/>
        </w:trPr>
        <w:tc>
          <w:tcPr>
            <w:tcW w:w="10632" w:type="dxa"/>
            <w:gridSpan w:val="6"/>
            <w:tcBorders>
              <w:top w:val="single" w:sz="4" w:space="0" w:color="auto"/>
              <w:left w:val="single" w:sz="4" w:space="0" w:color="auto"/>
              <w:bottom w:val="nil"/>
              <w:right w:val="single" w:sz="4" w:space="0" w:color="auto"/>
            </w:tcBorders>
          </w:tcPr>
          <w:p w14:paraId="2FF6F1B9" w14:textId="77777777" w:rsidR="00C03DFE" w:rsidRPr="00966E26" w:rsidRDefault="00C03DFE" w:rsidP="00966E26">
            <w:pPr>
              <w:spacing w:before="120" w:after="120" w:line="276" w:lineRule="auto"/>
              <w:ind w:left="318"/>
              <w:rPr>
                <w:rFonts w:ascii="Arial" w:hAnsi="Arial" w:cs="Arial"/>
                <w:b/>
                <w:sz w:val="22"/>
                <w:szCs w:val="22"/>
              </w:rPr>
            </w:pPr>
          </w:p>
          <w:p w14:paraId="4690BC7B" w14:textId="09CCF874" w:rsidR="003B3A62" w:rsidRPr="00C91747" w:rsidRDefault="004F167E" w:rsidP="00C91747">
            <w:pPr>
              <w:spacing w:before="120" w:after="120" w:line="276" w:lineRule="auto"/>
              <w:ind w:left="318"/>
              <w:rPr>
                <w:rFonts w:ascii="Arial" w:hAnsi="Arial" w:cs="Arial"/>
                <w:b/>
                <w:bCs/>
                <w:sz w:val="22"/>
                <w:szCs w:val="22"/>
              </w:rPr>
            </w:pPr>
            <w:r w:rsidRPr="00966E26">
              <w:rPr>
                <w:rFonts w:ascii="Arial" w:hAnsi="Arial" w:cs="Arial"/>
                <w:b/>
                <w:sz w:val="22"/>
                <w:szCs w:val="22"/>
              </w:rPr>
              <w:t xml:space="preserve">12. </w:t>
            </w:r>
            <w:r w:rsidR="00D12461" w:rsidRPr="00966E26">
              <w:rPr>
                <w:rFonts w:ascii="Arial" w:hAnsi="Arial" w:cs="Arial"/>
                <w:b/>
                <w:sz w:val="22"/>
                <w:szCs w:val="22"/>
              </w:rPr>
              <w:t xml:space="preserve">    </w:t>
            </w:r>
            <w:r w:rsidRPr="00966E26">
              <w:rPr>
                <w:rFonts w:ascii="Arial" w:hAnsi="Arial" w:cs="Arial"/>
                <w:b/>
                <w:bCs/>
                <w:sz w:val="22"/>
                <w:szCs w:val="22"/>
              </w:rPr>
              <w:t>ENVIRONMENTAL / WORKING CONDITIONS &amp; MACHINERY AND EQUIPMENT</w:t>
            </w:r>
          </w:p>
        </w:tc>
      </w:tr>
      <w:tr w:rsidR="00B00D88" w14:paraId="22E7FFD6" w14:textId="77777777">
        <w:tc>
          <w:tcPr>
            <w:tcW w:w="10632" w:type="dxa"/>
            <w:gridSpan w:val="6"/>
            <w:tcBorders>
              <w:top w:val="nil"/>
              <w:left w:val="single" w:sz="4" w:space="0" w:color="auto"/>
              <w:bottom w:val="single" w:sz="4" w:space="0" w:color="auto"/>
              <w:right w:val="single" w:sz="4" w:space="0" w:color="auto"/>
            </w:tcBorders>
          </w:tcPr>
          <w:p w14:paraId="1EE2FE45" w14:textId="4E8F71AD" w:rsidR="002A650E" w:rsidRPr="00966E26" w:rsidRDefault="002A650E" w:rsidP="00966E26">
            <w:pPr>
              <w:pStyle w:val="Header"/>
              <w:spacing w:line="276" w:lineRule="auto"/>
              <w:ind w:left="318"/>
              <w:rPr>
                <w:rFonts w:ascii="Arial" w:hAnsi="Arial" w:cs="Arial"/>
                <w:sz w:val="22"/>
                <w:szCs w:val="22"/>
              </w:rPr>
            </w:pPr>
            <w:r w:rsidRPr="00966E26">
              <w:rPr>
                <w:rFonts w:ascii="Arial" w:hAnsi="Arial" w:cs="Arial"/>
                <w:sz w:val="22"/>
                <w:szCs w:val="22"/>
              </w:rPr>
              <w:t xml:space="preserve">Although office based, the postholder </w:t>
            </w:r>
            <w:r w:rsidR="00C91747">
              <w:rPr>
                <w:rFonts w:ascii="Arial" w:hAnsi="Arial" w:cs="Arial"/>
                <w:sz w:val="22"/>
                <w:szCs w:val="22"/>
              </w:rPr>
              <w:t>may be</w:t>
            </w:r>
            <w:r w:rsidRPr="00966E26">
              <w:rPr>
                <w:rFonts w:ascii="Arial" w:hAnsi="Arial" w:cs="Arial"/>
                <w:sz w:val="22"/>
                <w:szCs w:val="22"/>
              </w:rPr>
              <w:t xml:space="preserve"> required to travel extensively to meet with stakeholders and will frequently require to access IT systems remotely when giving presentations or delivering training. </w:t>
            </w:r>
          </w:p>
          <w:p w14:paraId="054164ED" w14:textId="77777777" w:rsidR="002A650E" w:rsidRPr="00966E26" w:rsidRDefault="002A650E" w:rsidP="00966E26">
            <w:pPr>
              <w:pStyle w:val="Header"/>
              <w:spacing w:line="276" w:lineRule="auto"/>
              <w:ind w:left="318"/>
              <w:rPr>
                <w:rFonts w:ascii="Arial" w:hAnsi="Arial" w:cs="Arial"/>
                <w:sz w:val="22"/>
                <w:szCs w:val="22"/>
              </w:rPr>
            </w:pPr>
          </w:p>
          <w:p w14:paraId="38C992FE" w14:textId="77777777" w:rsidR="00E95424" w:rsidRPr="00966E26" w:rsidRDefault="002A650E" w:rsidP="00966E26">
            <w:pPr>
              <w:pStyle w:val="Header"/>
              <w:spacing w:line="276" w:lineRule="auto"/>
              <w:ind w:left="318"/>
              <w:rPr>
                <w:rFonts w:ascii="Arial" w:hAnsi="Arial" w:cs="Arial"/>
                <w:sz w:val="22"/>
                <w:szCs w:val="22"/>
              </w:rPr>
            </w:pPr>
            <w:r w:rsidRPr="00966E26">
              <w:rPr>
                <w:rFonts w:ascii="Arial" w:hAnsi="Arial" w:cs="Arial"/>
                <w:sz w:val="22"/>
                <w:szCs w:val="22"/>
              </w:rPr>
              <w:lastRenderedPageBreak/>
              <w:t>Regular use of tele</w:t>
            </w:r>
            <w:r w:rsidR="00F94A62" w:rsidRPr="00966E26">
              <w:rPr>
                <w:rFonts w:ascii="Arial" w:hAnsi="Arial" w:cs="Arial"/>
                <w:sz w:val="22"/>
                <w:szCs w:val="22"/>
              </w:rPr>
              <w:t>-</w:t>
            </w:r>
            <w:r w:rsidRPr="00966E26">
              <w:rPr>
                <w:rFonts w:ascii="Arial" w:hAnsi="Arial" w:cs="Arial"/>
                <w:sz w:val="22"/>
                <w:szCs w:val="22"/>
              </w:rPr>
              <w:t xml:space="preserve"> and video</w:t>
            </w:r>
            <w:r w:rsidR="00E07016" w:rsidRPr="00966E26">
              <w:rPr>
                <w:rFonts w:ascii="Arial" w:hAnsi="Arial" w:cs="Arial"/>
                <w:sz w:val="22"/>
                <w:szCs w:val="22"/>
              </w:rPr>
              <w:t xml:space="preserve"> </w:t>
            </w:r>
            <w:r w:rsidRPr="00966E26">
              <w:rPr>
                <w:rFonts w:ascii="Arial" w:hAnsi="Arial" w:cs="Arial"/>
                <w:sz w:val="22"/>
                <w:szCs w:val="22"/>
              </w:rPr>
              <w:t>confere</w:t>
            </w:r>
            <w:r w:rsidR="00E07016" w:rsidRPr="00966E26">
              <w:rPr>
                <w:rFonts w:ascii="Arial" w:hAnsi="Arial" w:cs="Arial"/>
                <w:sz w:val="22"/>
                <w:szCs w:val="22"/>
              </w:rPr>
              <w:t>ncing equipment</w:t>
            </w:r>
            <w:r w:rsidR="0098458B" w:rsidRPr="00966E26">
              <w:rPr>
                <w:rFonts w:ascii="Arial" w:hAnsi="Arial" w:cs="Arial"/>
                <w:sz w:val="22"/>
                <w:szCs w:val="22"/>
              </w:rPr>
              <w:t>.</w:t>
            </w:r>
          </w:p>
          <w:p w14:paraId="2818EB46" w14:textId="77777777" w:rsidR="00E95424" w:rsidRPr="00966E26" w:rsidRDefault="00E95424" w:rsidP="00966E26">
            <w:pPr>
              <w:pStyle w:val="Header"/>
              <w:spacing w:line="276" w:lineRule="auto"/>
              <w:ind w:left="318"/>
              <w:rPr>
                <w:rFonts w:ascii="Arial" w:hAnsi="Arial" w:cs="Arial"/>
                <w:sz w:val="22"/>
                <w:szCs w:val="22"/>
              </w:rPr>
            </w:pPr>
          </w:p>
          <w:p w14:paraId="5F069D77" w14:textId="77777777" w:rsidR="002A650E" w:rsidRPr="00966E26" w:rsidRDefault="002A650E" w:rsidP="00966E26">
            <w:pPr>
              <w:pStyle w:val="Header"/>
              <w:spacing w:line="276" w:lineRule="auto"/>
              <w:ind w:left="318"/>
              <w:rPr>
                <w:rFonts w:ascii="Arial" w:hAnsi="Arial" w:cs="Arial"/>
                <w:sz w:val="22"/>
                <w:szCs w:val="22"/>
              </w:rPr>
            </w:pPr>
            <w:r w:rsidRPr="00966E26">
              <w:rPr>
                <w:rFonts w:ascii="Arial" w:hAnsi="Arial" w:cs="Arial"/>
                <w:sz w:val="22"/>
                <w:szCs w:val="22"/>
              </w:rPr>
              <w:t>Will occasionally be required to present to large educational meetings or conferences</w:t>
            </w:r>
            <w:r w:rsidR="004C7E2B" w:rsidRPr="00966E26">
              <w:rPr>
                <w:rFonts w:ascii="Arial" w:hAnsi="Arial" w:cs="Arial"/>
                <w:sz w:val="22"/>
                <w:szCs w:val="22"/>
              </w:rPr>
              <w:t xml:space="preserve">.  </w:t>
            </w:r>
          </w:p>
          <w:p w14:paraId="1BD3D18C" w14:textId="77777777" w:rsidR="00E95424" w:rsidRPr="00966E26" w:rsidRDefault="00E95424" w:rsidP="00966E26">
            <w:pPr>
              <w:pStyle w:val="Header"/>
              <w:spacing w:line="276" w:lineRule="auto"/>
              <w:rPr>
                <w:rFonts w:ascii="Arial" w:hAnsi="Arial" w:cs="Arial"/>
                <w:sz w:val="22"/>
                <w:szCs w:val="22"/>
              </w:rPr>
            </w:pPr>
          </w:p>
          <w:p w14:paraId="281AB03E" w14:textId="77777777" w:rsidR="004F167E" w:rsidRPr="00966E26" w:rsidRDefault="002A650E" w:rsidP="00966E26">
            <w:pPr>
              <w:spacing w:line="276" w:lineRule="auto"/>
              <w:ind w:left="318"/>
              <w:rPr>
                <w:rFonts w:ascii="Arial" w:hAnsi="Arial" w:cs="Arial"/>
                <w:i/>
                <w:iCs/>
                <w:sz w:val="22"/>
                <w:szCs w:val="22"/>
              </w:rPr>
            </w:pPr>
            <w:r w:rsidRPr="00966E26">
              <w:rPr>
                <w:rFonts w:ascii="Arial" w:hAnsi="Arial" w:cs="Arial"/>
                <w:sz w:val="22"/>
                <w:szCs w:val="22"/>
              </w:rPr>
              <w:t>The post holder will be required to use photocopiers, printers, scanners and fax machines in order to fulfil daily task</w:t>
            </w:r>
            <w:r w:rsidR="0098458B" w:rsidRPr="00966E26">
              <w:rPr>
                <w:rFonts w:ascii="Arial" w:hAnsi="Arial" w:cs="Arial"/>
                <w:sz w:val="22"/>
                <w:szCs w:val="22"/>
              </w:rPr>
              <w:t xml:space="preserve">s. </w:t>
            </w:r>
          </w:p>
        </w:tc>
      </w:tr>
      <w:tr w:rsidR="00B00D88" w14:paraId="101ADCDB" w14:textId="77777777">
        <w:tc>
          <w:tcPr>
            <w:tcW w:w="10632" w:type="dxa"/>
            <w:gridSpan w:val="6"/>
            <w:tcBorders>
              <w:top w:val="single" w:sz="4" w:space="0" w:color="auto"/>
              <w:left w:val="nil"/>
              <w:bottom w:val="single" w:sz="4" w:space="0" w:color="auto"/>
              <w:right w:val="nil"/>
            </w:tcBorders>
          </w:tcPr>
          <w:p w14:paraId="394E68E5" w14:textId="77777777" w:rsidR="004F167E" w:rsidRPr="00966E26" w:rsidRDefault="004F167E" w:rsidP="00966E26">
            <w:pPr>
              <w:spacing w:before="120" w:after="120" w:line="276" w:lineRule="auto"/>
              <w:rPr>
                <w:rFonts w:ascii="Arial" w:hAnsi="Arial" w:cs="Arial"/>
                <w:sz w:val="22"/>
                <w:szCs w:val="22"/>
              </w:rPr>
            </w:pPr>
          </w:p>
        </w:tc>
      </w:tr>
      <w:tr w:rsidR="00B00D88" w14:paraId="59F7D684" w14:textId="77777777">
        <w:tc>
          <w:tcPr>
            <w:tcW w:w="10632" w:type="dxa"/>
            <w:gridSpan w:val="6"/>
            <w:tcBorders>
              <w:top w:val="single" w:sz="4" w:space="0" w:color="auto"/>
              <w:left w:val="single" w:sz="4" w:space="0" w:color="auto"/>
              <w:bottom w:val="nil"/>
              <w:right w:val="single" w:sz="4" w:space="0" w:color="auto"/>
            </w:tcBorders>
          </w:tcPr>
          <w:p w14:paraId="719771DB" w14:textId="77777777" w:rsidR="004F167E" w:rsidRPr="00966E26" w:rsidRDefault="004F167E" w:rsidP="00966E26">
            <w:pPr>
              <w:spacing w:before="120" w:after="120" w:line="276" w:lineRule="auto"/>
              <w:rPr>
                <w:rFonts w:ascii="Arial" w:hAnsi="Arial" w:cs="Arial"/>
                <w:b/>
                <w:sz w:val="22"/>
                <w:szCs w:val="22"/>
              </w:rPr>
            </w:pPr>
            <w:r w:rsidRPr="00966E26">
              <w:rPr>
                <w:rFonts w:ascii="Arial" w:hAnsi="Arial" w:cs="Arial"/>
                <w:b/>
                <w:sz w:val="22"/>
                <w:szCs w:val="22"/>
              </w:rPr>
              <w:t>13.</w:t>
            </w:r>
            <w:r w:rsidR="00D12461" w:rsidRPr="00966E26">
              <w:rPr>
                <w:rFonts w:ascii="Arial" w:hAnsi="Arial" w:cs="Arial"/>
                <w:b/>
                <w:sz w:val="22"/>
                <w:szCs w:val="22"/>
              </w:rPr>
              <w:t xml:space="preserve">    </w:t>
            </w:r>
            <w:r w:rsidRPr="00966E26">
              <w:rPr>
                <w:rFonts w:ascii="Arial" w:hAnsi="Arial" w:cs="Arial"/>
                <w:b/>
                <w:sz w:val="22"/>
                <w:szCs w:val="22"/>
              </w:rPr>
              <w:t>QUALIFICATIONS AND/OR EXPERIENCE SPECIFIED FOR THE POST</w:t>
            </w:r>
          </w:p>
        </w:tc>
      </w:tr>
      <w:tr w:rsidR="00B00D88" w14:paraId="5297A795" w14:textId="77777777" w:rsidTr="003B3A62">
        <w:tc>
          <w:tcPr>
            <w:tcW w:w="10632" w:type="dxa"/>
            <w:gridSpan w:val="6"/>
            <w:tcBorders>
              <w:top w:val="nil"/>
              <w:left w:val="single" w:sz="4" w:space="0" w:color="auto"/>
              <w:bottom w:val="single" w:sz="4" w:space="0" w:color="auto"/>
              <w:right w:val="single" w:sz="4" w:space="0" w:color="auto"/>
            </w:tcBorders>
          </w:tcPr>
          <w:p w14:paraId="13ED7ED1" w14:textId="0BA7E1C0" w:rsidR="002A650E" w:rsidRPr="00966E26" w:rsidRDefault="002A650E" w:rsidP="00966E26">
            <w:pPr>
              <w:numPr>
                <w:ilvl w:val="0"/>
                <w:numId w:val="3"/>
              </w:numPr>
              <w:spacing w:line="276" w:lineRule="auto"/>
              <w:rPr>
                <w:rFonts w:ascii="Arial" w:hAnsi="Arial" w:cs="Arial"/>
                <w:sz w:val="22"/>
                <w:szCs w:val="22"/>
              </w:rPr>
            </w:pPr>
            <w:r w:rsidRPr="00966E26">
              <w:rPr>
                <w:rFonts w:ascii="Arial" w:hAnsi="Arial" w:cs="Arial"/>
                <w:sz w:val="22"/>
                <w:szCs w:val="22"/>
              </w:rPr>
              <w:t xml:space="preserve">Degree in related subject or equivalent experience </w:t>
            </w:r>
            <w:r w:rsidR="004C7E2B" w:rsidRPr="00966E26">
              <w:rPr>
                <w:rFonts w:ascii="Arial" w:hAnsi="Arial" w:cs="Arial"/>
                <w:sz w:val="22"/>
                <w:szCs w:val="22"/>
              </w:rPr>
              <w:t xml:space="preserve">ideally </w:t>
            </w:r>
            <w:r w:rsidR="00A95EDF" w:rsidRPr="00966E26">
              <w:rPr>
                <w:rFonts w:ascii="Arial" w:hAnsi="Arial" w:cs="Arial"/>
                <w:sz w:val="22"/>
                <w:szCs w:val="22"/>
              </w:rPr>
              <w:t xml:space="preserve">gained </w:t>
            </w:r>
            <w:r w:rsidRPr="00966E26">
              <w:rPr>
                <w:rFonts w:ascii="Arial" w:hAnsi="Arial" w:cs="Arial"/>
                <w:sz w:val="22"/>
                <w:szCs w:val="22"/>
              </w:rPr>
              <w:t xml:space="preserve">working in </w:t>
            </w:r>
            <w:r w:rsidR="00D04AC9" w:rsidRPr="00966E26">
              <w:rPr>
                <w:rFonts w:ascii="Arial" w:hAnsi="Arial" w:cs="Arial"/>
                <w:sz w:val="22"/>
                <w:szCs w:val="22"/>
              </w:rPr>
              <w:t xml:space="preserve">relevant role within </w:t>
            </w:r>
            <w:r w:rsidR="00A95EDF" w:rsidRPr="00966E26">
              <w:rPr>
                <w:rFonts w:ascii="Arial" w:hAnsi="Arial" w:cs="Arial"/>
                <w:sz w:val="22"/>
                <w:szCs w:val="22"/>
              </w:rPr>
              <w:t xml:space="preserve">NHS environment. </w:t>
            </w:r>
          </w:p>
          <w:p w14:paraId="1926CAE1" w14:textId="4F8F2697" w:rsidR="002A650E" w:rsidRPr="00966E26" w:rsidRDefault="002A650E" w:rsidP="00966E26">
            <w:pPr>
              <w:numPr>
                <w:ilvl w:val="0"/>
                <w:numId w:val="3"/>
              </w:numPr>
              <w:spacing w:line="276" w:lineRule="auto"/>
              <w:rPr>
                <w:rFonts w:ascii="Arial" w:hAnsi="Arial" w:cs="Arial"/>
                <w:sz w:val="22"/>
                <w:szCs w:val="22"/>
              </w:rPr>
            </w:pPr>
            <w:r w:rsidRPr="00966E26">
              <w:rPr>
                <w:rFonts w:ascii="Arial" w:hAnsi="Arial" w:cs="Arial"/>
                <w:sz w:val="22"/>
                <w:szCs w:val="22"/>
              </w:rPr>
              <w:t>In-depth working knowledge of standard office software packages e.g. Microsoft Word, Exce</w:t>
            </w:r>
            <w:r w:rsidR="00D04AC9" w:rsidRPr="00966E26">
              <w:rPr>
                <w:rFonts w:ascii="Arial" w:hAnsi="Arial" w:cs="Arial"/>
                <w:sz w:val="22"/>
                <w:szCs w:val="22"/>
              </w:rPr>
              <w:t xml:space="preserve">l, </w:t>
            </w:r>
            <w:r w:rsidR="00C91747">
              <w:rPr>
                <w:rFonts w:ascii="Arial" w:hAnsi="Arial" w:cs="Arial"/>
                <w:sz w:val="22"/>
                <w:szCs w:val="22"/>
              </w:rPr>
              <w:t>Outlook</w:t>
            </w:r>
            <w:r w:rsidR="00D04AC9" w:rsidRPr="00966E26">
              <w:rPr>
                <w:rFonts w:ascii="Arial" w:hAnsi="Arial" w:cs="Arial"/>
                <w:sz w:val="22"/>
                <w:szCs w:val="22"/>
              </w:rPr>
              <w:t>, PowerPoint</w:t>
            </w:r>
            <w:r w:rsidRPr="00966E26">
              <w:rPr>
                <w:rFonts w:ascii="Arial" w:hAnsi="Arial" w:cs="Arial"/>
                <w:sz w:val="22"/>
                <w:szCs w:val="22"/>
              </w:rPr>
              <w:t>.</w:t>
            </w:r>
          </w:p>
          <w:p w14:paraId="0041E100" w14:textId="09A235DC" w:rsidR="008A194B" w:rsidRDefault="00E07016" w:rsidP="00966E26">
            <w:pPr>
              <w:numPr>
                <w:ilvl w:val="0"/>
                <w:numId w:val="3"/>
              </w:numPr>
              <w:spacing w:line="276" w:lineRule="auto"/>
              <w:rPr>
                <w:rFonts w:ascii="Arial" w:hAnsi="Arial" w:cs="Arial"/>
                <w:sz w:val="22"/>
                <w:szCs w:val="22"/>
              </w:rPr>
            </w:pPr>
            <w:r w:rsidRPr="00966E26">
              <w:rPr>
                <w:rFonts w:ascii="Arial" w:hAnsi="Arial" w:cs="Arial"/>
                <w:sz w:val="22"/>
                <w:szCs w:val="22"/>
              </w:rPr>
              <w:t>In-</w:t>
            </w:r>
            <w:r w:rsidR="008A194B" w:rsidRPr="00966E26">
              <w:rPr>
                <w:rFonts w:ascii="Arial" w:hAnsi="Arial" w:cs="Arial"/>
                <w:sz w:val="22"/>
                <w:szCs w:val="22"/>
              </w:rPr>
              <w:t>depth working knowledg</w:t>
            </w:r>
            <w:r w:rsidRPr="00966E26">
              <w:rPr>
                <w:rFonts w:ascii="Arial" w:hAnsi="Arial" w:cs="Arial"/>
                <w:sz w:val="22"/>
                <w:szCs w:val="22"/>
              </w:rPr>
              <w:t>e of analytical reporting tool</w:t>
            </w:r>
            <w:r w:rsidR="00AA0E87">
              <w:rPr>
                <w:rFonts w:ascii="Arial" w:hAnsi="Arial" w:cs="Arial"/>
                <w:sz w:val="22"/>
                <w:szCs w:val="22"/>
              </w:rPr>
              <w:t>s such as</w:t>
            </w:r>
            <w:r w:rsidRPr="00966E26">
              <w:rPr>
                <w:rFonts w:ascii="Arial" w:hAnsi="Arial" w:cs="Arial"/>
                <w:sz w:val="22"/>
                <w:szCs w:val="22"/>
              </w:rPr>
              <w:t xml:space="preserve"> Business O</w:t>
            </w:r>
            <w:r w:rsidR="008A194B" w:rsidRPr="00966E26">
              <w:rPr>
                <w:rFonts w:ascii="Arial" w:hAnsi="Arial" w:cs="Arial"/>
                <w:sz w:val="22"/>
                <w:szCs w:val="22"/>
              </w:rPr>
              <w:t>bjects</w:t>
            </w:r>
            <w:r w:rsidRPr="00966E26">
              <w:rPr>
                <w:rFonts w:ascii="Arial" w:hAnsi="Arial" w:cs="Arial"/>
                <w:sz w:val="22"/>
                <w:szCs w:val="22"/>
              </w:rPr>
              <w:t xml:space="preserve"> (BOXI)</w:t>
            </w:r>
            <w:r w:rsidR="008A194B" w:rsidRPr="00966E26">
              <w:rPr>
                <w:rFonts w:ascii="Arial" w:hAnsi="Arial" w:cs="Arial"/>
                <w:sz w:val="22"/>
                <w:szCs w:val="22"/>
              </w:rPr>
              <w:t xml:space="preserve"> </w:t>
            </w:r>
          </w:p>
          <w:p w14:paraId="7A616682" w14:textId="77777777" w:rsidR="002A650E" w:rsidRPr="00966E26" w:rsidRDefault="00D04AC9" w:rsidP="00966E26">
            <w:pPr>
              <w:numPr>
                <w:ilvl w:val="0"/>
                <w:numId w:val="3"/>
              </w:numPr>
              <w:spacing w:line="276" w:lineRule="auto"/>
              <w:rPr>
                <w:rFonts w:ascii="Arial" w:hAnsi="Arial" w:cs="Arial"/>
                <w:sz w:val="22"/>
                <w:szCs w:val="22"/>
              </w:rPr>
            </w:pPr>
            <w:r w:rsidRPr="00966E26">
              <w:rPr>
                <w:rFonts w:ascii="Arial" w:hAnsi="Arial" w:cs="Arial"/>
                <w:sz w:val="22"/>
                <w:szCs w:val="22"/>
              </w:rPr>
              <w:t>Excellent interpersonal, communication and organisational skills</w:t>
            </w:r>
            <w:r w:rsidR="002A650E" w:rsidRPr="00966E26">
              <w:rPr>
                <w:rFonts w:ascii="Arial" w:hAnsi="Arial" w:cs="Arial"/>
                <w:sz w:val="22"/>
                <w:szCs w:val="22"/>
              </w:rPr>
              <w:t>.</w:t>
            </w:r>
          </w:p>
          <w:p w14:paraId="05A67B33" w14:textId="77777777" w:rsidR="002A650E" w:rsidRPr="00966E26" w:rsidRDefault="002A650E" w:rsidP="00966E26">
            <w:pPr>
              <w:numPr>
                <w:ilvl w:val="0"/>
                <w:numId w:val="3"/>
              </w:numPr>
              <w:spacing w:line="276" w:lineRule="auto"/>
              <w:rPr>
                <w:rFonts w:ascii="Arial" w:hAnsi="Arial" w:cs="Arial"/>
                <w:sz w:val="22"/>
                <w:szCs w:val="22"/>
              </w:rPr>
            </w:pPr>
            <w:r w:rsidRPr="00966E26">
              <w:rPr>
                <w:rFonts w:ascii="Arial" w:hAnsi="Arial" w:cs="Arial"/>
                <w:sz w:val="22"/>
                <w:szCs w:val="22"/>
              </w:rPr>
              <w:t xml:space="preserve">Experience in the </w:t>
            </w:r>
            <w:r w:rsidR="00B93A59" w:rsidRPr="00966E26">
              <w:rPr>
                <w:rFonts w:ascii="Arial" w:hAnsi="Arial" w:cs="Arial"/>
                <w:sz w:val="22"/>
                <w:szCs w:val="22"/>
              </w:rPr>
              <w:t xml:space="preserve">design and </w:t>
            </w:r>
            <w:r w:rsidRPr="00966E26">
              <w:rPr>
                <w:rFonts w:ascii="Arial" w:hAnsi="Arial" w:cs="Arial"/>
                <w:sz w:val="22"/>
                <w:szCs w:val="22"/>
              </w:rPr>
              <w:t>delivery of IT training.</w:t>
            </w:r>
          </w:p>
          <w:p w14:paraId="5ED0F9AA" w14:textId="77777777" w:rsidR="002A650E" w:rsidRPr="00966E26" w:rsidRDefault="00D04AC9" w:rsidP="00966E26">
            <w:pPr>
              <w:numPr>
                <w:ilvl w:val="0"/>
                <w:numId w:val="3"/>
              </w:numPr>
              <w:spacing w:line="276" w:lineRule="auto"/>
              <w:rPr>
                <w:rFonts w:ascii="Arial" w:hAnsi="Arial" w:cs="Arial"/>
                <w:sz w:val="22"/>
                <w:szCs w:val="22"/>
              </w:rPr>
            </w:pPr>
            <w:r w:rsidRPr="00966E26">
              <w:rPr>
                <w:rFonts w:ascii="Arial" w:hAnsi="Arial" w:cs="Arial"/>
                <w:sz w:val="22"/>
                <w:szCs w:val="22"/>
              </w:rPr>
              <w:t xml:space="preserve">Experience in </w:t>
            </w:r>
            <w:r w:rsidR="00B93A59" w:rsidRPr="00966E26">
              <w:rPr>
                <w:rFonts w:ascii="Arial" w:hAnsi="Arial" w:cs="Arial"/>
                <w:sz w:val="22"/>
                <w:szCs w:val="22"/>
              </w:rPr>
              <w:t xml:space="preserve">the design and production of data </w:t>
            </w:r>
            <w:r w:rsidRPr="00966E26">
              <w:rPr>
                <w:rFonts w:ascii="Arial" w:hAnsi="Arial" w:cs="Arial"/>
                <w:sz w:val="22"/>
                <w:szCs w:val="22"/>
              </w:rPr>
              <w:t>reports</w:t>
            </w:r>
            <w:r w:rsidR="00B93A59" w:rsidRPr="00966E26">
              <w:rPr>
                <w:rFonts w:ascii="Arial" w:hAnsi="Arial" w:cs="Arial"/>
                <w:sz w:val="22"/>
                <w:szCs w:val="22"/>
              </w:rPr>
              <w:t xml:space="preserve"> with the ability to extract, analyse and present</w:t>
            </w:r>
            <w:r w:rsidRPr="00966E26">
              <w:rPr>
                <w:rFonts w:ascii="Arial" w:hAnsi="Arial" w:cs="Arial"/>
                <w:sz w:val="22"/>
                <w:szCs w:val="22"/>
              </w:rPr>
              <w:t xml:space="preserve"> data </w:t>
            </w:r>
            <w:r w:rsidR="008A194B" w:rsidRPr="00966E26">
              <w:rPr>
                <w:rFonts w:ascii="Arial" w:hAnsi="Arial" w:cs="Arial"/>
                <w:sz w:val="22"/>
                <w:szCs w:val="22"/>
              </w:rPr>
              <w:t xml:space="preserve">using visualisation tools such as Tableau </w:t>
            </w:r>
            <w:r w:rsidRPr="00966E26">
              <w:rPr>
                <w:rFonts w:ascii="Arial" w:hAnsi="Arial" w:cs="Arial"/>
                <w:sz w:val="22"/>
                <w:szCs w:val="22"/>
              </w:rPr>
              <w:t>for management, improvement and research purposes.</w:t>
            </w:r>
          </w:p>
          <w:p w14:paraId="1206DA0F" w14:textId="77777777" w:rsidR="002A650E" w:rsidRPr="00966E26" w:rsidRDefault="00B93A59" w:rsidP="00966E26">
            <w:pPr>
              <w:numPr>
                <w:ilvl w:val="0"/>
                <w:numId w:val="4"/>
              </w:numPr>
              <w:spacing w:line="276" w:lineRule="auto"/>
              <w:rPr>
                <w:rFonts w:ascii="Arial" w:hAnsi="Arial" w:cs="Arial"/>
                <w:sz w:val="22"/>
                <w:szCs w:val="22"/>
              </w:rPr>
            </w:pPr>
            <w:r w:rsidRPr="00966E26">
              <w:rPr>
                <w:rFonts w:ascii="Arial" w:hAnsi="Arial" w:cs="Arial"/>
                <w:sz w:val="22"/>
                <w:szCs w:val="22"/>
              </w:rPr>
              <w:t>Experience of supporting projects</w:t>
            </w:r>
            <w:r w:rsidR="00D04AC9" w:rsidRPr="00966E26">
              <w:rPr>
                <w:rFonts w:ascii="Arial" w:hAnsi="Arial" w:cs="Arial"/>
                <w:sz w:val="22"/>
                <w:szCs w:val="22"/>
              </w:rPr>
              <w:t xml:space="preserve"> </w:t>
            </w:r>
            <w:r w:rsidRPr="00966E26">
              <w:rPr>
                <w:rFonts w:ascii="Arial" w:hAnsi="Arial" w:cs="Arial"/>
                <w:sz w:val="22"/>
                <w:szCs w:val="22"/>
              </w:rPr>
              <w:t>within a business/</w:t>
            </w:r>
            <w:r w:rsidR="002A650E" w:rsidRPr="00966E26">
              <w:rPr>
                <w:rFonts w:ascii="Arial" w:hAnsi="Arial" w:cs="Arial"/>
                <w:sz w:val="22"/>
                <w:szCs w:val="22"/>
              </w:rPr>
              <w:t>IT environment</w:t>
            </w:r>
            <w:r w:rsidR="00A865F3" w:rsidRPr="00966E26">
              <w:rPr>
                <w:rFonts w:ascii="Arial" w:hAnsi="Arial" w:cs="Arial"/>
                <w:sz w:val="22"/>
                <w:szCs w:val="22"/>
              </w:rPr>
              <w:t xml:space="preserve"> using project management methodologies.</w:t>
            </w:r>
          </w:p>
          <w:p w14:paraId="2BE8291F" w14:textId="77777777" w:rsidR="0098458B" w:rsidRPr="00966E26" w:rsidRDefault="00A865F3" w:rsidP="00966E26">
            <w:pPr>
              <w:numPr>
                <w:ilvl w:val="0"/>
                <w:numId w:val="5"/>
              </w:numPr>
              <w:spacing w:line="276" w:lineRule="auto"/>
              <w:rPr>
                <w:rFonts w:ascii="Arial" w:hAnsi="Arial" w:cs="Arial"/>
                <w:i/>
                <w:iCs/>
                <w:sz w:val="22"/>
                <w:szCs w:val="22"/>
              </w:rPr>
            </w:pPr>
            <w:r w:rsidRPr="00966E26">
              <w:rPr>
                <w:rFonts w:ascii="Arial" w:hAnsi="Arial" w:cs="Arial"/>
                <w:sz w:val="22"/>
                <w:szCs w:val="22"/>
              </w:rPr>
              <w:t xml:space="preserve">Excellent IT skills.  </w:t>
            </w:r>
          </w:p>
          <w:p w14:paraId="047E6288" w14:textId="77777777" w:rsidR="002A650E" w:rsidRPr="00966E26" w:rsidRDefault="00B91F69" w:rsidP="00966E26">
            <w:pPr>
              <w:numPr>
                <w:ilvl w:val="0"/>
                <w:numId w:val="5"/>
              </w:numPr>
              <w:spacing w:line="276" w:lineRule="auto"/>
              <w:rPr>
                <w:rFonts w:ascii="Arial" w:hAnsi="Arial" w:cs="Arial"/>
                <w:sz w:val="22"/>
                <w:szCs w:val="22"/>
              </w:rPr>
            </w:pPr>
            <w:r w:rsidRPr="00966E26">
              <w:rPr>
                <w:rFonts w:ascii="Arial" w:hAnsi="Arial" w:cs="Arial"/>
                <w:sz w:val="22"/>
                <w:szCs w:val="22"/>
              </w:rPr>
              <w:t>A</w:t>
            </w:r>
            <w:r w:rsidR="002A650E" w:rsidRPr="00966E26">
              <w:rPr>
                <w:rFonts w:ascii="Arial" w:hAnsi="Arial" w:cs="Arial"/>
                <w:sz w:val="22"/>
                <w:szCs w:val="22"/>
              </w:rPr>
              <w:t>bility to</w:t>
            </w:r>
            <w:r w:rsidR="00A865F3" w:rsidRPr="00966E26">
              <w:rPr>
                <w:rFonts w:ascii="Arial" w:hAnsi="Arial" w:cs="Arial"/>
                <w:sz w:val="22"/>
                <w:szCs w:val="22"/>
              </w:rPr>
              <w:t xml:space="preserve"> drive self</w:t>
            </w:r>
            <w:r w:rsidR="002A650E" w:rsidRPr="00966E26">
              <w:rPr>
                <w:rFonts w:ascii="Arial" w:hAnsi="Arial" w:cs="Arial"/>
                <w:sz w:val="22"/>
                <w:szCs w:val="22"/>
              </w:rPr>
              <w:t xml:space="preserve"> learn</w:t>
            </w:r>
            <w:r w:rsidR="00A865F3" w:rsidRPr="00966E26">
              <w:rPr>
                <w:rFonts w:ascii="Arial" w:hAnsi="Arial" w:cs="Arial"/>
                <w:sz w:val="22"/>
                <w:szCs w:val="22"/>
              </w:rPr>
              <w:t>ing</w:t>
            </w:r>
            <w:r w:rsidR="002A650E" w:rsidRPr="00966E26">
              <w:rPr>
                <w:rFonts w:ascii="Arial" w:hAnsi="Arial" w:cs="Arial"/>
                <w:sz w:val="22"/>
                <w:szCs w:val="22"/>
              </w:rPr>
              <w:t xml:space="preserve"> and gain knowledge of </w:t>
            </w:r>
            <w:r w:rsidR="0098458B" w:rsidRPr="00966E26">
              <w:rPr>
                <w:rFonts w:ascii="Arial" w:hAnsi="Arial" w:cs="Arial"/>
                <w:sz w:val="22"/>
                <w:szCs w:val="22"/>
              </w:rPr>
              <w:t>new</w:t>
            </w:r>
            <w:r w:rsidR="002A650E" w:rsidRPr="00966E26">
              <w:rPr>
                <w:rFonts w:ascii="Arial" w:hAnsi="Arial" w:cs="Arial"/>
                <w:sz w:val="22"/>
                <w:szCs w:val="22"/>
              </w:rPr>
              <w:t xml:space="preserve"> IT Systems</w:t>
            </w:r>
            <w:r w:rsidR="0098458B" w:rsidRPr="00966E26">
              <w:rPr>
                <w:rFonts w:ascii="Arial" w:hAnsi="Arial" w:cs="Arial"/>
                <w:sz w:val="22"/>
                <w:szCs w:val="22"/>
              </w:rPr>
              <w:t xml:space="preserve"> </w:t>
            </w:r>
            <w:r w:rsidR="004C7E2B" w:rsidRPr="00966E26">
              <w:rPr>
                <w:rFonts w:ascii="Arial" w:hAnsi="Arial" w:cs="Arial"/>
                <w:sz w:val="22"/>
                <w:szCs w:val="22"/>
              </w:rPr>
              <w:t>as required</w:t>
            </w:r>
            <w:r w:rsidR="000419A4" w:rsidRPr="00966E26">
              <w:rPr>
                <w:rFonts w:ascii="Arial" w:hAnsi="Arial" w:cs="Arial"/>
                <w:sz w:val="22"/>
                <w:szCs w:val="22"/>
              </w:rPr>
              <w:t>.</w:t>
            </w:r>
          </w:p>
          <w:p w14:paraId="7F96ADD4" w14:textId="77777777" w:rsidR="004F167E" w:rsidRPr="00966E26" w:rsidRDefault="00D04AC9" w:rsidP="00966E26">
            <w:pPr>
              <w:numPr>
                <w:ilvl w:val="0"/>
                <w:numId w:val="5"/>
              </w:numPr>
              <w:spacing w:line="276" w:lineRule="auto"/>
              <w:rPr>
                <w:rFonts w:ascii="Arial" w:hAnsi="Arial" w:cs="Arial"/>
                <w:b/>
                <w:bCs/>
                <w:sz w:val="22"/>
                <w:szCs w:val="22"/>
              </w:rPr>
            </w:pPr>
            <w:r w:rsidRPr="00966E26">
              <w:rPr>
                <w:rFonts w:ascii="Arial" w:hAnsi="Arial" w:cs="Arial"/>
                <w:sz w:val="22"/>
                <w:szCs w:val="22"/>
              </w:rPr>
              <w:t>Evidence of continuous professional development.</w:t>
            </w:r>
          </w:p>
        </w:tc>
      </w:tr>
      <w:tr w:rsidR="00B00D88" w14:paraId="1AD8D32E" w14:textId="77777777" w:rsidTr="003B3A62">
        <w:tc>
          <w:tcPr>
            <w:tcW w:w="10632" w:type="dxa"/>
            <w:gridSpan w:val="6"/>
            <w:tcBorders>
              <w:top w:val="single" w:sz="4" w:space="0" w:color="auto"/>
              <w:left w:val="nil"/>
              <w:bottom w:val="single" w:sz="4" w:space="0" w:color="auto"/>
              <w:right w:val="nil"/>
            </w:tcBorders>
          </w:tcPr>
          <w:p w14:paraId="1F04EBDA" w14:textId="77777777" w:rsidR="0081187B" w:rsidRPr="00966E26" w:rsidRDefault="0081187B" w:rsidP="00966E26">
            <w:pPr>
              <w:spacing w:before="120" w:after="120" w:line="276" w:lineRule="auto"/>
              <w:rPr>
                <w:rFonts w:ascii="Arial" w:hAnsi="Arial" w:cs="Arial"/>
                <w:sz w:val="22"/>
                <w:szCs w:val="22"/>
              </w:rPr>
            </w:pPr>
          </w:p>
        </w:tc>
      </w:tr>
      <w:tr w:rsidR="00B00D88" w14:paraId="6E4E2B8A" w14:textId="77777777" w:rsidTr="003B3A62">
        <w:tc>
          <w:tcPr>
            <w:tcW w:w="10632" w:type="dxa"/>
            <w:gridSpan w:val="6"/>
            <w:tcBorders>
              <w:top w:val="single" w:sz="4" w:space="0" w:color="auto"/>
              <w:left w:val="single" w:sz="4" w:space="0" w:color="auto"/>
              <w:bottom w:val="nil"/>
              <w:right w:val="single" w:sz="4" w:space="0" w:color="auto"/>
            </w:tcBorders>
          </w:tcPr>
          <w:p w14:paraId="0B2A3C0B" w14:textId="77777777" w:rsidR="004F167E" w:rsidRPr="00966E26" w:rsidRDefault="004F167E" w:rsidP="00966E26">
            <w:pPr>
              <w:spacing w:before="120" w:after="120" w:line="276" w:lineRule="auto"/>
              <w:rPr>
                <w:rFonts w:ascii="Arial" w:hAnsi="Arial" w:cs="Arial"/>
                <w:b/>
                <w:sz w:val="22"/>
                <w:szCs w:val="22"/>
              </w:rPr>
            </w:pPr>
            <w:r w:rsidRPr="00966E26">
              <w:rPr>
                <w:rFonts w:ascii="Arial" w:hAnsi="Arial" w:cs="Arial"/>
                <w:b/>
                <w:sz w:val="22"/>
                <w:szCs w:val="22"/>
              </w:rPr>
              <w:t>14.</w:t>
            </w:r>
            <w:r w:rsidR="00D12461" w:rsidRPr="00966E26">
              <w:rPr>
                <w:rFonts w:ascii="Arial" w:hAnsi="Arial" w:cs="Arial"/>
                <w:b/>
                <w:sz w:val="22"/>
                <w:szCs w:val="22"/>
              </w:rPr>
              <w:t xml:space="preserve">    </w:t>
            </w:r>
            <w:r w:rsidRPr="00966E26">
              <w:rPr>
                <w:rFonts w:ascii="Arial" w:hAnsi="Arial" w:cs="Arial"/>
                <w:b/>
                <w:sz w:val="22"/>
                <w:szCs w:val="22"/>
              </w:rPr>
              <w:t>JOB DESCRIPTION AGREEMENT</w:t>
            </w:r>
          </w:p>
        </w:tc>
      </w:tr>
      <w:tr w:rsidR="00B00D88" w14:paraId="5968CF18" w14:textId="77777777">
        <w:tc>
          <w:tcPr>
            <w:tcW w:w="10632" w:type="dxa"/>
            <w:gridSpan w:val="6"/>
            <w:tcBorders>
              <w:top w:val="nil"/>
              <w:left w:val="single" w:sz="4" w:space="0" w:color="auto"/>
              <w:bottom w:val="nil"/>
              <w:right w:val="single" w:sz="4" w:space="0" w:color="auto"/>
            </w:tcBorders>
          </w:tcPr>
          <w:p w14:paraId="47E93A27" w14:textId="77777777" w:rsidR="004F167E" w:rsidRPr="00966E26" w:rsidRDefault="004F167E" w:rsidP="00966E26">
            <w:pPr>
              <w:pStyle w:val="BodyText"/>
              <w:spacing w:line="276" w:lineRule="auto"/>
              <w:rPr>
                <w:rFonts w:ascii="Arial" w:hAnsi="Arial" w:cs="Arial"/>
                <w:b w:val="0"/>
                <w:sz w:val="22"/>
                <w:szCs w:val="22"/>
              </w:rPr>
            </w:pPr>
            <w:r w:rsidRPr="00966E26">
              <w:rPr>
                <w:rFonts w:ascii="Arial" w:hAnsi="Arial" w:cs="Arial"/>
                <w:b w:val="0"/>
                <w:sz w:val="22"/>
                <w:szCs w:val="22"/>
              </w:rPr>
              <w:t>A separate job description will n</w:t>
            </w:r>
            <w:r w:rsidR="00E07016" w:rsidRPr="00966E26">
              <w:rPr>
                <w:rFonts w:ascii="Arial" w:hAnsi="Arial" w:cs="Arial"/>
                <w:b w:val="0"/>
                <w:sz w:val="22"/>
                <w:szCs w:val="22"/>
              </w:rPr>
              <w:t xml:space="preserve">eed to be signed off by each post </w:t>
            </w:r>
            <w:r w:rsidRPr="00966E26">
              <w:rPr>
                <w:rFonts w:ascii="Arial" w:hAnsi="Arial" w:cs="Arial"/>
                <w:b w:val="0"/>
                <w:sz w:val="22"/>
                <w:szCs w:val="22"/>
              </w:rPr>
              <w:t>holder to whom the job description applies.</w:t>
            </w:r>
          </w:p>
        </w:tc>
      </w:tr>
      <w:tr w:rsidR="00B00D88" w14:paraId="1B5BC32C" w14:textId="77777777">
        <w:tc>
          <w:tcPr>
            <w:tcW w:w="3056" w:type="dxa"/>
            <w:tcBorders>
              <w:top w:val="nil"/>
              <w:left w:val="single" w:sz="4" w:space="0" w:color="auto"/>
              <w:bottom w:val="nil"/>
              <w:right w:val="single" w:sz="4" w:space="0" w:color="auto"/>
            </w:tcBorders>
            <w:shd w:val="clear" w:color="auto" w:fill="auto"/>
          </w:tcPr>
          <w:p w14:paraId="24DDBF43"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Job Holder’s Signature</w:t>
            </w:r>
          </w:p>
        </w:tc>
        <w:tc>
          <w:tcPr>
            <w:tcW w:w="4689" w:type="dxa"/>
            <w:gridSpan w:val="2"/>
            <w:tcBorders>
              <w:top w:val="single" w:sz="4" w:space="0" w:color="auto"/>
              <w:left w:val="single" w:sz="4" w:space="0" w:color="auto"/>
              <w:bottom w:val="single" w:sz="4" w:space="0" w:color="auto"/>
              <w:right w:val="single" w:sz="4" w:space="0" w:color="auto"/>
            </w:tcBorders>
            <w:shd w:val="clear" w:color="auto" w:fill="auto"/>
          </w:tcPr>
          <w:p w14:paraId="69FF2443"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single" w:sz="4" w:space="0" w:color="auto"/>
              <w:bottom w:val="nil"/>
              <w:right w:val="single" w:sz="4" w:space="0" w:color="auto"/>
            </w:tcBorders>
            <w:shd w:val="clear" w:color="auto" w:fill="auto"/>
          </w:tcPr>
          <w:p w14:paraId="7C1EFDA5"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BF5A4F1" w14:textId="77777777" w:rsidR="004F167E" w:rsidRPr="00966E26" w:rsidRDefault="004F167E" w:rsidP="00966E26">
            <w:pPr>
              <w:spacing w:before="120" w:after="120" w:line="276" w:lineRule="auto"/>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29C59116" w14:textId="77777777" w:rsidR="004F167E" w:rsidRPr="00966E26" w:rsidRDefault="004F167E" w:rsidP="00966E26">
            <w:pPr>
              <w:spacing w:before="120" w:after="120" w:line="276" w:lineRule="auto"/>
              <w:rPr>
                <w:rFonts w:ascii="Arial" w:hAnsi="Arial" w:cs="Arial"/>
                <w:sz w:val="22"/>
                <w:szCs w:val="22"/>
              </w:rPr>
            </w:pPr>
          </w:p>
        </w:tc>
      </w:tr>
      <w:tr w:rsidR="00B00D88" w14:paraId="3BCFCEC4" w14:textId="77777777">
        <w:trPr>
          <w:trHeight w:hRule="exact" w:val="170"/>
        </w:trPr>
        <w:tc>
          <w:tcPr>
            <w:tcW w:w="3056" w:type="dxa"/>
            <w:tcBorders>
              <w:top w:val="nil"/>
              <w:left w:val="single" w:sz="4" w:space="0" w:color="auto"/>
              <w:bottom w:val="nil"/>
              <w:right w:val="nil"/>
            </w:tcBorders>
            <w:shd w:val="clear" w:color="auto" w:fill="auto"/>
          </w:tcPr>
          <w:p w14:paraId="2A5B4215"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shd w:val="clear" w:color="auto" w:fill="auto"/>
          </w:tcPr>
          <w:p w14:paraId="0A02E3F8"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nil"/>
              <w:right w:val="nil"/>
            </w:tcBorders>
            <w:shd w:val="clear" w:color="auto" w:fill="auto"/>
          </w:tcPr>
          <w:p w14:paraId="2BF04762"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3BEF4D79"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667BF0BF" w14:textId="77777777" w:rsidR="004F167E" w:rsidRPr="00966E26" w:rsidRDefault="004F167E" w:rsidP="00966E26">
            <w:pPr>
              <w:spacing w:before="120" w:after="120" w:line="276" w:lineRule="auto"/>
              <w:rPr>
                <w:rFonts w:ascii="Arial" w:hAnsi="Arial" w:cs="Arial"/>
                <w:sz w:val="22"/>
                <w:szCs w:val="22"/>
              </w:rPr>
            </w:pPr>
          </w:p>
        </w:tc>
      </w:tr>
      <w:tr w:rsidR="00B00D88" w14:paraId="3F57BC4B" w14:textId="77777777">
        <w:tc>
          <w:tcPr>
            <w:tcW w:w="3056" w:type="dxa"/>
            <w:tcBorders>
              <w:top w:val="nil"/>
              <w:left w:val="single" w:sz="4" w:space="0" w:color="auto"/>
              <w:bottom w:val="nil"/>
              <w:right w:val="single" w:sz="4" w:space="0" w:color="auto"/>
            </w:tcBorders>
            <w:shd w:val="clear" w:color="auto" w:fill="auto"/>
          </w:tcPr>
          <w:p w14:paraId="2E3C06F4"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Head of Department</w:t>
            </w:r>
          </w:p>
        </w:tc>
        <w:tc>
          <w:tcPr>
            <w:tcW w:w="4689" w:type="dxa"/>
            <w:gridSpan w:val="2"/>
            <w:tcBorders>
              <w:top w:val="single" w:sz="4" w:space="0" w:color="auto"/>
              <w:left w:val="single" w:sz="4" w:space="0" w:color="auto"/>
              <w:bottom w:val="single" w:sz="4" w:space="0" w:color="auto"/>
              <w:right w:val="single" w:sz="4" w:space="0" w:color="auto"/>
            </w:tcBorders>
            <w:shd w:val="clear" w:color="auto" w:fill="auto"/>
          </w:tcPr>
          <w:p w14:paraId="4FE378A2"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single" w:sz="4" w:space="0" w:color="auto"/>
              <w:bottom w:val="nil"/>
              <w:right w:val="nil"/>
            </w:tcBorders>
            <w:shd w:val="clear" w:color="auto" w:fill="auto"/>
          </w:tcPr>
          <w:p w14:paraId="6497CF51"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2EF948EB"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2C6F27D4" w14:textId="77777777" w:rsidR="004F167E" w:rsidRPr="00966E26" w:rsidRDefault="004F167E" w:rsidP="00966E26">
            <w:pPr>
              <w:spacing w:before="120" w:after="120" w:line="276" w:lineRule="auto"/>
              <w:rPr>
                <w:rFonts w:ascii="Arial" w:hAnsi="Arial" w:cs="Arial"/>
                <w:sz w:val="22"/>
                <w:szCs w:val="22"/>
              </w:rPr>
            </w:pPr>
          </w:p>
        </w:tc>
      </w:tr>
      <w:tr w:rsidR="00B00D88" w14:paraId="0C88926C" w14:textId="77777777">
        <w:trPr>
          <w:trHeight w:hRule="exact" w:val="170"/>
        </w:trPr>
        <w:tc>
          <w:tcPr>
            <w:tcW w:w="3056" w:type="dxa"/>
            <w:tcBorders>
              <w:top w:val="nil"/>
              <w:left w:val="single" w:sz="4" w:space="0" w:color="auto"/>
              <w:bottom w:val="nil"/>
              <w:right w:val="nil"/>
            </w:tcBorders>
            <w:shd w:val="clear" w:color="auto" w:fill="auto"/>
          </w:tcPr>
          <w:p w14:paraId="23DF5FA4"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shd w:val="clear" w:color="auto" w:fill="auto"/>
          </w:tcPr>
          <w:p w14:paraId="4B64DA9D"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nil"/>
              <w:right w:val="nil"/>
            </w:tcBorders>
            <w:shd w:val="clear" w:color="auto" w:fill="auto"/>
          </w:tcPr>
          <w:p w14:paraId="7723902C"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2A5EF1B4"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176B5AD6" w14:textId="77777777" w:rsidR="004F167E" w:rsidRPr="00966E26" w:rsidRDefault="004F167E" w:rsidP="00966E26">
            <w:pPr>
              <w:spacing w:before="120" w:after="120" w:line="276" w:lineRule="auto"/>
              <w:rPr>
                <w:rFonts w:ascii="Arial" w:hAnsi="Arial" w:cs="Arial"/>
                <w:sz w:val="22"/>
                <w:szCs w:val="22"/>
              </w:rPr>
            </w:pPr>
          </w:p>
        </w:tc>
      </w:tr>
      <w:tr w:rsidR="00B00D88" w14:paraId="5C88A4DB" w14:textId="77777777">
        <w:tc>
          <w:tcPr>
            <w:tcW w:w="3056" w:type="dxa"/>
            <w:tcBorders>
              <w:top w:val="nil"/>
              <w:left w:val="single" w:sz="4" w:space="0" w:color="auto"/>
              <w:bottom w:val="nil"/>
              <w:right w:val="single" w:sz="4" w:space="0" w:color="auto"/>
            </w:tcBorders>
            <w:shd w:val="clear" w:color="auto" w:fill="auto"/>
          </w:tcPr>
          <w:p w14:paraId="6E65E211"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Signature</w:t>
            </w:r>
          </w:p>
        </w:tc>
        <w:tc>
          <w:tcPr>
            <w:tcW w:w="4689" w:type="dxa"/>
            <w:gridSpan w:val="2"/>
            <w:tcBorders>
              <w:top w:val="single" w:sz="4" w:space="0" w:color="auto"/>
              <w:left w:val="single" w:sz="4" w:space="0" w:color="auto"/>
              <w:bottom w:val="single" w:sz="4" w:space="0" w:color="auto"/>
              <w:right w:val="single" w:sz="4" w:space="0" w:color="auto"/>
            </w:tcBorders>
            <w:shd w:val="clear" w:color="auto" w:fill="auto"/>
          </w:tcPr>
          <w:p w14:paraId="559EA627"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single" w:sz="4" w:space="0" w:color="auto"/>
              <w:bottom w:val="nil"/>
              <w:right w:val="single" w:sz="4" w:space="0" w:color="auto"/>
            </w:tcBorders>
            <w:shd w:val="clear" w:color="auto" w:fill="auto"/>
          </w:tcPr>
          <w:p w14:paraId="4259094C"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CC68E5C"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single" w:sz="4" w:space="0" w:color="auto"/>
              <w:right w:val="single" w:sz="4" w:space="0" w:color="auto"/>
            </w:tcBorders>
            <w:shd w:val="clear" w:color="auto" w:fill="auto"/>
          </w:tcPr>
          <w:p w14:paraId="185052E4" w14:textId="77777777" w:rsidR="004F167E" w:rsidRPr="00966E26" w:rsidRDefault="004F167E" w:rsidP="00966E26">
            <w:pPr>
              <w:spacing w:before="120" w:after="120" w:line="276" w:lineRule="auto"/>
              <w:rPr>
                <w:rFonts w:ascii="Arial" w:hAnsi="Arial" w:cs="Arial"/>
                <w:sz w:val="22"/>
                <w:szCs w:val="22"/>
              </w:rPr>
            </w:pPr>
          </w:p>
        </w:tc>
      </w:tr>
      <w:tr w:rsidR="00B00D88" w14:paraId="57EECF03" w14:textId="77777777">
        <w:trPr>
          <w:trHeight w:hRule="exact" w:val="170"/>
        </w:trPr>
        <w:tc>
          <w:tcPr>
            <w:tcW w:w="3056" w:type="dxa"/>
            <w:tcBorders>
              <w:top w:val="nil"/>
              <w:left w:val="single" w:sz="4" w:space="0" w:color="auto"/>
              <w:bottom w:val="nil"/>
              <w:right w:val="nil"/>
            </w:tcBorders>
            <w:shd w:val="clear" w:color="auto" w:fill="auto"/>
          </w:tcPr>
          <w:p w14:paraId="01294FF6"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shd w:val="clear" w:color="auto" w:fill="auto"/>
          </w:tcPr>
          <w:p w14:paraId="28ED4126"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nil"/>
              <w:right w:val="nil"/>
            </w:tcBorders>
            <w:shd w:val="clear" w:color="auto" w:fill="auto"/>
          </w:tcPr>
          <w:p w14:paraId="30E90BCC"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777670E7"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15D643AC" w14:textId="77777777" w:rsidR="004F167E" w:rsidRPr="00966E26" w:rsidRDefault="004F167E" w:rsidP="00966E26">
            <w:pPr>
              <w:spacing w:before="120" w:after="120" w:line="276" w:lineRule="auto"/>
              <w:rPr>
                <w:rFonts w:ascii="Arial" w:hAnsi="Arial" w:cs="Arial"/>
                <w:sz w:val="22"/>
                <w:szCs w:val="22"/>
              </w:rPr>
            </w:pPr>
          </w:p>
        </w:tc>
      </w:tr>
      <w:tr w:rsidR="00B00D88" w14:paraId="7DCCE1CF" w14:textId="77777777">
        <w:tc>
          <w:tcPr>
            <w:tcW w:w="3056" w:type="dxa"/>
            <w:tcBorders>
              <w:top w:val="nil"/>
              <w:left w:val="single" w:sz="4" w:space="0" w:color="auto"/>
              <w:bottom w:val="nil"/>
              <w:right w:val="single" w:sz="4" w:space="0" w:color="auto"/>
            </w:tcBorders>
          </w:tcPr>
          <w:p w14:paraId="7F888266"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Title</w:t>
            </w:r>
          </w:p>
        </w:tc>
        <w:tc>
          <w:tcPr>
            <w:tcW w:w="4689" w:type="dxa"/>
            <w:gridSpan w:val="2"/>
            <w:tcBorders>
              <w:top w:val="single" w:sz="4" w:space="0" w:color="auto"/>
              <w:left w:val="single" w:sz="4" w:space="0" w:color="auto"/>
              <w:bottom w:val="single" w:sz="4" w:space="0" w:color="auto"/>
              <w:right w:val="single" w:sz="4" w:space="0" w:color="auto"/>
            </w:tcBorders>
          </w:tcPr>
          <w:p w14:paraId="32FF7ADE" w14:textId="77777777" w:rsidR="004F167E" w:rsidRPr="00966E26" w:rsidRDefault="004F167E" w:rsidP="00966E26">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0E195B36" w14:textId="77777777" w:rsidR="004F167E" w:rsidRPr="00966E26" w:rsidRDefault="004F167E" w:rsidP="00966E26">
            <w:pPr>
              <w:spacing w:before="120" w:after="120" w:line="276" w:lineRule="auto"/>
              <w:rPr>
                <w:rFonts w:ascii="Arial" w:hAnsi="Arial" w:cs="Arial"/>
                <w:sz w:val="22"/>
                <w:szCs w:val="22"/>
              </w:rPr>
            </w:pPr>
          </w:p>
        </w:tc>
      </w:tr>
      <w:tr w:rsidR="00B00D88" w14:paraId="6079FBDE" w14:textId="77777777">
        <w:trPr>
          <w:trHeight w:hRule="exact" w:val="170"/>
        </w:trPr>
        <w:tc>
          <w:tcPr>
            <w:tcW w:w="3056" w:type="dxa"/>
            <w:tcBorders>
              <w:top w:val="nil"/>
              <w:left w:val="single" w:sz="4" w:space="0" w:color="auto"/>
              <w:bottom w:val="nil"/>
              <w:right w:val="nil"/>
            </w:tcBorders>
            <w:shd w:val="clear" w:color="auto" w:fill="auto"/>
          </w:tcPr>
          <w:p w14:paraId="37FFAF12"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shd w:val="clear" w:color="auto" w:fill="auto"/>
          </w:tcPr>
          <w:p w14:paraId="66EC1C87"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nil"/>
              <w:right w:val="nil"/>
            </w:tcBorders>
            <w:shd w:val="clear" w:color="auto" w:fill="auto"/>
          </w:tcPr>
          <w:p w14:paraId="0B0F62D4"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684F1530" w14:textId="77777777" w:rsidR="004F167E" w:rsidRPr="00966E26" w:rsidRDefault="004F167E" w:rsidP="00966E26">
            <w:pPr>
              <w:spacing w:before="120" w:after="120" w:line="276" w:lineRule="auto"/>
              <w:rPr>
                <w:rFonts w:ascii="Arial" w:hAnsi="Arial" w:cs="Arial"/>
                <w:sz w:val="22"/>
                <w:szCs w:val="22"/>
              </w:rPr>
            </w:pPr>
          </w:p>
        </w:tc>
        <w:tc>
          <w:tcPr>
            <w:tcW w:w="413" w:type="dxa"/>
            <w:tcBorders>
              <w:left w:val="nil"/>
              <w:right w:val="single" w:sz="4" w:space="0" w:color="auto"/>
            </w:tcBorders>
            <w:shd w:val="clear" w:color="auto" w:fill="auto"/>
          </w:tcPr>
          <w:p w14:paraId="3CECB8CA" w14:textId="77777777" w:rsidR="004F167E" w:rsidRPr="00966E26" w:rsidRDefault="004F167E" w:rsidP="00966E26">
            <w:pPr>
              <w:spacing w:before="120" w:after="120" w:line="276" w:lineRule="auto"/>
              <w:rPr>
                <w:rFonts w:ascii="Arial" w:hAnsi="Arial" w:cs="Arial"/>
                <w:sz w:val="22"/>
                <w:szCs w:val="22"/>
              </w:rPr>
            </w:pPr>
          </w:p>
        </w:tc>
      </w:tr>
      <w:tr w:rsidR="00B00D88" w14:paraId="66B162D9" w14:textId="77777777">
        <w:tc>
          <w:tcPr>
            <w:tcW w:w="10632" w:type="dxa"/>
            <w:gridSpan w:val="6"/>
            <w:tcBorders>
              <w:top w:val="nil"/>
              <w:left w:val="single" w:sz="4" w:space="0" w:color="auto"/>
              <w:bottom w:val="nil"/>
              <w:right w:val="single" w:sz="4" w:space="0" w:color="auto"/>
            </w:tcBorders>
          </w:tcPr>
          <w:p w14:paraId="42C04F5C" w14:textId="77777777" w:rsidR="004F167E" w:rsidRPr="00966E26" w:rsidRDefault="004F167E" w:rsidP="00966E26">
            <w:pPr>
              <w:pStyle w:val="BodyText"/>
              <w:spacing w:line="276" w:lineRule="auto"/>
              <w:rPr>
                <w:rFonts w:ascii="Arial" w:hAnsi="Arial" w:cs="Arial"/>
                <w:b w:val="0"/>
                <w:bCs/>
                <w:iCs/>
                <w:sz w:val="22"/>
                <w:szCs w:val="22"/>
              </w:rPr>
            </w:pPr>
            <w:r w:rsidRPr="00966E26">
              <w:rPr>
                <w:rFonts w:ascii="Arial" w:hAnsi="Arial" w:cs="Arial"/>
                <w:b w:val="0"/>
                <w:sz w:val="22"/>
                <w:szCs w:val="22"/>
              </w:rPr>
              <w:t>HR Department will check job description format and content and then send the job description to the AfC Team</w:t>
            </w:r>
          </w:p>
        </w:tc>
      </w:tr>
      <w:tr w:rsidR="00B00D88" w14:paraId="5C3E0663" w14:textId="77777777">
        <w:tc>
          <w:tcPr>
            <w:tcW w:w="3056" w:type="dxa"/>
            <w:tcBorders>
              <w:top w:val="nil"/>
              <w:left w:val="single" w:sz="4" w:space="0" w:color="auto"/>
              <w:bottom w:val="nil"/>
              <w:right w:val="single" w:sz="4" w:space="0" w:color="auto"/>
            </w:tcBorders>
          </w:tcPr>
          <w:p w14:paraId="3E2A0449"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HR Representative’s Signature</w:t>
            </w:r>
          </w:p>
        </w:tc>
        <w:tc>
          <w:tcPr>
            <w:tcW w:w="4689" w:type="dxa"/>
            <w:gridSpan w:val="2"/>
            <w:tcBorders>
              <w:top w:val="single" w:sz="4" w:space="0" w:color="auto"/>
              <w:left w:val="single" w:sz="4" w:space="0" w:color="auto"/>
              <w:bottom w:val="single" w:sz="4" w:space="0" w:color="auto"/>
              <w:right w:val="single" w:sz="4" w:space="0" w:color="auto"/>
            </w:tcBorders>
          </w:tcPr>
          <w:p w14:paraId="6CF33C1C" w14:textId="77777777" w:rsidR="004F167E" w:rsidRPr="00966E26" w:rsidRDefault="004F167E" w:rsidP="00966E26">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A55E4F9" w14:textId="77777777" w:rsidR="004F167E" w:rsidRPr="00966E26" w:rsidRDefault="004F167E" w:rsidP="00966E26">
            <w:pPr>
              <w:spacing w:before="120" w:after="120" w:line="276" w:lineRule="auto"/>
              <w:rPr>
                <w:rFonts w:ascii="Arial" w:hAnsi="Arial" w:cs="Arial"/>
                <w:sz w:val="22"/>
                <w:szCs w:val="22"/>
              </w:rPr>
            </w:pPr>
          </w:p>
        </w:tc>
      </w:tr>
      <w:tr w:rsidR="00B00D88" w14:paraId="26BBAE5A" w14:textId="77777777">
        <w:trPr>
          <w:trHeight w:hRule="exact" w:val="170"/>
        </w:trPr>
        <w:tc>
          <w:tcPr>
            <w:tcW w:w="3056" w:type="dxa"/>
            <w:tcBorders>
              <w:top w:val="nil"/>
              <w:left w:val="single" w:sz="4" w:space="0" w:color="auto"/>
              <w:bottom w:val="nil"/>
              <w:right w:val="nil"/>
            </w:tcBorders>
            <w:shd w:val="clear" w:color="auto" w:fill="auto"/>
          </w:tcPr>
          <w:p w14:paraId="5287ED50"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nil"/>
              <w:right w:val="nil"/>
            </w:tcBorders>
            <w:shd w:val="clear" w:color="auto" w:fill="auto"/>
          </w:tcPr>
          <w:p w14:paraId="43A7FEBD"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nil"/>
              <w:right w:val="nil"/>
            </w:tcBorders>
            <w:shd w:val="clear" w:color="auto" w:fill="auto"/>
          </w:tcPr>
          <w:p w14:paraId="1EE468FC"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nil"/>
              <w:right w:val="nil"/>
            </w:tcBorders>
            <w:shd w:val="clear" w:color="auto" w:fill="auto"/>
          </w:tcPr>
          <w:p w14:paraId="3B9C5A99" w14:textId="77777777" w:rsidR="004F167E" w:rsidRPr="00966E26" w:rsidRDefault="004F167E" w:rsidP="00966E26">
            <w:pPr>
              <w:spacing w:before="120" w:after="120" w:line="276" w:lineRule="auto"/>
              <w:rPr>
                <w:rFonts w:ascii="Arial" w:hAnsi="Arial" w:cs="Arial"/>
                <w:sz w:val="22"/>
                <w:szCs w:val="22"/>
              </w:rPr>
            </w:pPr>
          </w:p>
        </w:tc>
        <w:tc>
          <w:tcPr>
            <w:tcW w:w="413" w:type="dxa"/>
            <w:tcBorders>
              <w:top w:val="nil"/>
              <w:left w:val="nil"/>
              <w:bottom w:val="nil"/>
              <w:right w:val="single" w:sz="4" w:space="0" w:color="auto"/>
            </w:tcBorders>
            <w:shd w:val="clear" w:color="auto" w:fill="auto"/>
          </w:tcPr>
          <w:p w14:paraId="784C6B42" w14:textId="77777777" w:rsidR="004F167E" w:rsidRPr="00966E26" w:rsidRDefault="004F167E" w:rsidP="00966E26">
            <w:pPr>
              <w:spacing w:before="120" w:after="120" w:line="276" w:lineRule="auto"/>
              <w:rPr>
                <w:rFonts w:ascii="Arial" w:hAnsi="Arial" w:cs="Arial"/>
                <w:sz w:val="22"/>
                <w:szCs w:val="22"/>
              </w:rPr>
            </w:pPr>
          </w:p>
        </w:tc>
      </w:tr>
      <w:tr w:rsidR="00B00D88" w14:paraId="688898DF" w14:textId="77777777">
        <w:tc>
          <w:tcPr>
            <w:tcW w:w="5335" w:type="dxa"/>
            <w:gridSpan w:val="2"/>
            <w:tcBorders>
              <w:top w:val="nil"/>
              <w:left w:val="single" w:sz="4" w:space="0" w:color="auto"/>
              <w:bottom w:val="nil"/>
              <w:right w:val="single" w:sz="4" w:space="0" w:color="auto"/>
            </w:tcBorders>
          </w:tcPr>
          <w:p w14:paraId="091C716A" w14:textId="77777777" w:rsidR="004F167E" w:rsidRPr="00966E26" w:rsidRDefault="004F167E" w:rsidP="00966E26">
            <w:pPr>
              <w:spacing w:before="120" w:after="120" w:line="276" w:lineRule="auto"/>
              <w:rPr>
                <w:rFonts w:ascii="Arial" w:hAnsi="Arial" w:cs="Arial"/>
                <w:sz w:val="22"/>
                <w:szCs w:val="22"/>
              </w:rPr>
            </w:pPr>
            <w:r w:rsidRPr="00966E26">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2337A442" w14:textId="77777777" w:rsidR="004F167E" w:rsidRPr="00966E26" w:rsidRDefault="004F167E" w:rsidP="00966E26">
            <w:pPr>
              <w:spacing w:before="120" w:after="120" w:line="276" w:lineRule="auto"/>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28A54D06" w14:textId="77777777" w:rsidR="004F167E" w:rsidRPr="00966E26" w:rsidRDefault="004F167E" w:rsidP="00966E26">
            <w:pPr>
              <w:spacing w:before="120" w:after="120" w:line="276" w:lineRule="auto"/>
              <w:rPr>
                <w:rFonts w:ascii="Arial" w:hAnsi="Arial" w:cs="Arial"/>
                <w:sz w:val="22"/>
                <w:szCs w:val="22"/>
              </w:rPr>
            </w:pPr>
          </w:p>
        </w:tc>
      </w:tr>
      <w:tr w:rsidR="00B00D88" w14:paraId="5154278C" w14:textId="77777777">
        <w:trPr>
          <w:trHeight w:hRule="exact" w:val="170"/>
        </w:trPr>
        <w:tc>
          <w:tcPr>
            <w:tcW w:w="3056" w:type="dxa"/>
            <w:tcBorders>
              <w:top w:val="nil"/>
              <w:left w:val="single" w:sz="4" w:space="0" w:color="auto"/>
              <w:bottom w:val="single" w:sz="4" w:space="0" w:color="auto"/>
              <w:right w:val="nil"/>
            </w:tcBorders>
            <w:shd w:val="clear" w:color="auto" w:fill="auto"/>
          </w:tcPr>
          <w:p w14:paraId="5B5D9DF8" w14:textId="77777777" w:rsidR="004F167E" w:rsidRPr="00966E26" w:rsidRDefault="004F167E" w:rsidP="00966E26">
            <w:pPr>
              <w:spacing w:before="120" w:after="120" w:line="276" w:lineRule="auto"/>
              <w:rPr>
                <w:rFonts w:ascii="Arial" w:hAnsi="Arial" w:cs="Arial"/>
                <w:sz w:val="22"/>
                <w:szCs w:val="22"/>
              </w:rPr>
            </w:pPr>
          </w:p>
        </w:tc>
        <w:tc>
          <w:tcPr>
            <w:tcW w:w="4689" w:type="dxa"/>
            <w:gridSpan w:val="2"/>
            <w:tcBorders>
              <w:top w:val="nil"/>
              <w:left w:val="nil"/>
              <w:bottom w:val="single" w:sz="4" w:space="0" w:color="auto"/>
              <w:right w:val="nil"/>
            </w:tcBorders>
            <w:shd w:val="clear" w:color="auto" w:fill="auto"/>
          </w:tcPr>
          <w:p w14:paraId="31820FB5" w14:textId="77777777" w:rsidR="004F167E" w:rsidRPr="00966E26" w:rsidRDefault="004F167E" w:rsidP="00966E26">
            <w:pPr>
              <w:spacing w:before="120" w:after="120" w:line="276" w:lineRule="auto"/>
              <w:rPr>
                <w:rFonts w:ascii="Arial" w:hAnsi="Arial" w:cs="Arial"/>
                <w:sz w:val="22"/>
                <w:szCs w:val="22"/>
              </w:rPr>
            </w:pPr>
          </w:p>
        </w:tc>
        <w:tc>
          <w:tcPr>
            <w:tcW w:w="790" w:type="dxa"/>
            <w:tcBorders>
              <w:top w:val="nil"/>
              <w:left w:val="nil"/>
              <w:bottom w:val="single" w:sz="4" w:space="0" w:color="auto"/>
              <w:right w:val="nil"/>
            </w:tcBorders>
            <w:shd w:val="clear" w:color="auto" w:fill="auto"/>
          </w:tcPr>
          <w:p w14:paraId="65A159B6" w14:textId="77777777" w:rsidR="004F167E" w:rsidRPr="00966E26" w:rsidRDefault="004F167E" w:rsidP="00966E26">
            <w:pPr>
              <w:spacing w:before="120" w:after="120" w:line="276" w:lineRule="auto"/>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79FB757A" w14:textId="77777777" w:rsidR="004F167E" w:rsidRPr="00966E26" w:rsidRDefault="004F167E" w:rsidP="00966E26">
            <w:pPr>
              <w:spacing w:before="120" w:after="120" w:line="276" w:lineRule="auto"/>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3ED6CBC5" w14:textId="77777777" w:rsidR="004F167E" w:rsidRPr="00966E26" w:rsidRDefault="004F167E" w:rsidP="00966E26">
            <w:pPr>
              <w:spacing w:before="120" w:after="120" w:line="276" w:lineRule="auto"/>
              <w:rPr>
                <w:rFonts w:ascii="Arial" w:hAnsi="Arial" w:cs="Arial"/>
                <w:sz w:val="22"/>
                <w:szCs w:val="22"/>
              </w:rPr>
            </w:pPr>
          </w:p>
        </w:tc>
      </w:tr>
    </w:tbl>
    <w:p w14:paraId="247DFDAD" w14:textId="77777777" w:rsidR="008F5DEF" w:rsidRPr="00966E26" w:rsidRDefault="008F5DEF" w:rsidP="00966E26">
      <w:pPr>
        <w:spacing w:before="120" w:after="120" w:line="276" w:lineRule="auto"/>
        <w:rPr>
          <w:rFonts w:ascii="Arial" w:hAnsi="Arial" w:cs="Arial"/>
          <w:sz w:val="22"/>
          <w:szCs w:val="22"/>
        </w:rPr>
      </w:pPr>
    </w:p>
    <w:p w14:paraId="26A94C5F" w14:textId="77777777" w:rsidR="00FD578A" w:rsidRPr="00966E26" w:rsidRDefault="00FD578A" w:rsidP="00966E26">
      <w:pPr>
        <w:spacing w:before="120" w:after="120" w:line="276" w:lineRule="auto"/>
        <w:rPr>
          <w:rFonts w:ascii="Arial" w:hAnsi="Arial" w:cs="Arial"/>
          <w:sz w:val="22"/>
          <w:szCs w:val="22"/>
        </w:rPr>
      </w:pPr>
    </w:p>
    <w:sectPr w:rsidR="00FD578A" w:rsidRPr="00966E26" w:rsidSect="00817CC7">
      <w:footerReference w:type="default" r:id="rId10"/>
      <w:pgSz w:w="11907" w:h="16840"/>
      <w:pgMar w:top="687" w:right="851" w:bottom="284"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EBB4" w14:textId="77777777" w:rsidR="007A41A3" w:rsidRDefault="007A41A3">
      <w:r>
        <w:separator/>
      </w:r>
    </w:p>
  </w:endnote>
  <w:endnote w:type="continuationSeparator" w:id="0">
    <w:p w14:paraId="119E2F5C" w14:textId="77777777" w:rsidR="007A41A3" w:rsidRDefault="007A41A3">
      <w:r>
        <w:continuationSeparator/>
      </w:r>
    </w:p>
  </w:endnote>
  <w:endnote w:type="continuationNotice" w:id="1">
    <w:p w14:paraId="10644482" w14:textId="77777777" w:rsidR="007A41A3" w:rsidRDefault="007A4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47508" w14:textId="77777777" w:rsidR="00A34955" w:rsidRPr="005C0421" w:rsidRDefault="00A34955"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Pr="005C0421">
      <w:rPr>
        <w:rStyle w:val="PageNumber"/>
        <w:rFonts w:ascii="Tahoma" w:hAnsi="Tahoma" w:cs="Tahoma"/>
        <w:sz w:val="16"/>
        <w:szCs w:val="16"/>
      </w:rPr>
      <w:fldChar w:fldCharType="separate"/>
    </w:r>
    <w:r w:rsidR="00567112">
      <w:rPr>
        <w:rStyle w:val="PageNumber"/>
        <w:rFonts w:ascii="Tahoma" w:hAnsi="Tahoma" w:cs="Tahoma"/>
        <w:noProof/>
        <w:sz w:val="16"/>
        <w:szCs w:val="16"/>
      </w:rPr>
      <w:t>2</w:t>
    </w:r>
    <w:r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Pr="005C0421">
      <w:rPr>
        <w:rStyle w:val="PageNumber"/>
        <w:rFonts w:ascii="Tahoma" w:hAnsi="Tahoma" w:cs="Tahoma"/>
        <w:sz w:val="16"/>
        <w:szCs w:val="16"/>
      </w:rPr>
      <w:fldChar w:fldCharType="separate"/>
    </w:r>
    <w:r w:rsidR="00567112">
      <w:rPr>
        <w:rStyle w:val="PageNumber"/>
        <w:rFonts w:ascii="Tahoma" w:hAnsi="Tahoma" w:cs="Tahoma"/>
        <w:noProof/>
        <w:sz w:val="16"/>
        <w:szCs w:val="16"/>
      </w:rPr>
      <w:t>8</w:t>
    </w:r>
    <w:r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70D1D" w14:textId="77777777" w:rsidR="007A41A3" w:rsidRDefault="007A41A3">
      <w:r>
        <w:separator/>
      </w:r>
    </w:p>
  </w:footnote>
  <w:footnote w:type="continuationSeparator" w:id="0">
    <w:p w14:paraId="7D7AC11F" w14:textId="77777777" w:rsidR="007A41A3" w:rsidRDefault="007A41A3">
      <w:r>
        <w:continuationSeparator/>
      </w:r>
    </w:p>
  </w:footnote>
  <w:footnote w:type="continuationNotice" w:id="1">
    <w:p w14:paraId="356DEF30" w14:textId="77777777" w:rsidR="007A41A3" w:rsidRDefault="007A41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D4E"/>
    <w:multiLevelType w:val="hybridMultilevel"/>
    <w:tmpl w:val="1B0299CE"/>
    <w:lvl w:ilvl="0" w:tplc="858CE97A">
      <w:start w:val="1"/>
      <w:numFmt w:val="bullet"/>
      <w:lvlText w:val=""/>
      <w:lvlJc w:val="left"/>
      <w:pPr>
        <w:ind w:left="1180" w:hanging="360"/>
      </w:pPr>
      <w:rPr>
        <w:rFonts w:ascii="Symbol" w:hAnsi="Symbol" w:hint="default"/>
      </w:rPr>
    </w:lvl>
    <w:lvl w:ilvl="1" w:tplc="7FA6710A" w:tentative="1">
      <w:start w:val="1"/>
      <w:numFmt w:val="bullet"/>
      <w:lvlText w:val="o"/>
      <w:lvlJc w:val="left"/>
      <w:pPr>
        <w:ind w:left="1900" w:hanging="360"/>
      </w:pPr>
      <w:rPr>
        <w:rFonts w:ascii="Courier New" w:hAnsi="Courier New" w:cs="Courier New" w:hint="default"/>
      </w:rPr>
    </w:lvl>
    <w:lvl w:ilvl="2" w:tplc="FB42D186" w:tentative="1">
      <w:start w:val="1"/>
      <w:numFmt w:val="bullet"/>
      <w:lvlText w:val=""/>
      <w:lvlJc w:val="left"/>
      <w:pPr>
        <w:ind w:left="2620" w:hanging="360"/>
      </w:pPr>
      <w:rPr>
        <w:rFonts w:ascii="Wingdings" w:hAnsi="Wingdings" w:hint="default"/>
      </w:rPr>
    </w:lvl>
    <w:lvl w:ilvl="3" w:tplc="7866491E" w:tentative="1">
      <w:start w:val="1"/>
      <w:numFmt w:val="bullet"/>
      <w:lvlText w:val=""/>
      <w:lvlJc w:val="left"/>
      <w:pPr>
        <w:ind w:left="3340" w:hanging="360"/>
      </w:pPr>
      <w:rPr>
        <w:rFonts w:ascii="Symbol" w:hAnsi="Symbol" w:hint="default"/>
      </w:rPr>
    </w:lvl>
    <w:lvl w:ilvl="4" w:tplc="9C526830" w:tentative="1">
      <w:start w:val="1"/>
      <w:numFmt w:val="bullet"/>
      <w:lvlText w:val="o"/>
      <w:lvlJc w:val="left"/>
      <w:pPr>
        <w:ind w:left="4060" w:hanging="360"/>
      </w:pPr>
      <w:rPr>
        <w:rFonts w:ascii="Courier New" w:hAnsi="Courier New" w:cs="Courier New" w:hint="default"/>
      </w:rPr>
    </w:lvl>
    <w:lvl w:ilvl="5" w:tplc="71287D76" w:tentative="1">
      <w:start w:val="1"/>
      <w:numFmt w:val="bullet"/>
      <w:lvlText w:val=""/>
      <w:lvlJc w:val="left"/>
      <w:pPr>
        <w:ind w:left="4780" w:hanging="360"/>
      </w:pPr>
      <w:rPr>
        <w:rFonts w:ascii="Wingdings" w:hAnsi="Wingdings" w:hint="default"/>
      </w:rPr>
    </w:lvl>
    <w:lvl w:ilvl="6" w:tplc="7E7868D2" w:tentative="1">
      <w:start w:val="1"/>
      <w:numFmt w:val="bullet"/>
      <w:lvlText w:val=""/>
      <w:lvlJc w:val="left"/>
      <w:pPr>
        <w:ind w:left="5500" w:hanging="360"/>
      </w:pPr>
      <w:rPr>
        <w:rFonts w:ascii="Symbol" w:hAnsi="Symbol" w:hint="default"/>
      </w:rPr>
    </w:lvl>
    <w:lvl w:ilvl="7" w:tplc="B6C2BD14" w:tentative="1">
      <w:start w:val="1"/>
      <w:numFmt w:val="bullet"/>
      <w:lvlText w:val="o"/>
      <w:lvlJc w:val="left"/>
      <w:pPr>
        <w:ind w:left="6220" w:hanging="360"/>
      </w:pPr>
      <w:rPr>
        <w:rFonts w:ascii="Courier New" w:hAnsi="Courier New" w:cs="Courier New" w:hint="default"/>
      </w:rPr>
    </w:lvl>
    <w:lvl w:ilvl="8" w:tplc="60225C5E" w:tentative="1">
      <w:start w:val="1"/>
      <w:numFmt w:val="bullet"/>
      <w:lvlText w:val=""/>
      <w:lvlJc w:val="left"/>
      <w:pPr>
        <w:ind w:left="6940" w:hanging="360"/>
      </w:pPr>
      <w:rPr>
        <w:rFonts w:ascii="Wingdings" w:hAnsi="Wingdings" w:hint="default"/>
      </w:rPr>
    </w:lvl>
  </w:abstractNum>
  <w:abstractNum w:abstractNumId="1" w15:restartNumberingAfterBreak="0">
    <w:nsid w:val="11965AF3"/>
    <w:multiLevelType w:val="hybridMultilevel"/>
    <w:tmpl w:val="B0A41866"/>
    <w:lvl w:ilvl="0" w:tplc="DF4E2C5C">
      <w:start w:val="1"/>
      <w:numFmt w:val="bullet"/>
      <w:lvlText w:val=""/>
      <w:lvlJc w:val="left"/>
      <w:pPr>
        <w:ind w:left="1038" w:hanging="360"/>
      </w:pPr>
      <w:rPr>
        <w:rFonts w:ascii="Symbol" w:hAnsi="Symbol" w:hint="default"/>
      </w:rPr>
    </w:lvl>
    <w:lvl w:ilvl="1" w:tplc="4C40B9A2" w:tentative="1">
      <w:start w:val="1"/>
      <w:numFmt w:val="bullet"/>
      <w:lvlText w:val="o"/>
      <w:lvlJc w:val="left"/>
      <w:pPr>
        <w:ind w:left="1758" w:hanging="360"/>
      </w:pPr>
      <w:rPr>
        <w:rFonts w:ascii="Courier New" w:hAnsi="Courier New" w:cs="Courier New" w:hint="default"/>
      </w:rPr>
    </w:lvl>
    <w:lvl w:ilvl="2" w:tplc="06207DB4" w:tentative="1">
      <w:start w:val="1"/>
      <w:numFmt w:val="bullet"/>
      <w:lvlText w:val=""/>
      <w:lvlJc w:val="left"/>
      <w:pPr>
        <w:ind w:left="2478" w:hanging="360"/>
      </w:pPr>
      <w:rPr>
        <w:rFonts w:ascii="Wingdings" w:hAnsi="Wingdings" w:hint="default"/>
      </w:rPr>
    </w:lvl>
    <w:lvl w:ilvl="3" w:tplc="D0E21BE2" w:tentative="1">
      <w:start w:val="1"/>
      <w:numFmt w:val="bullet"/>
      <w:lvlText w:val=""/>
      <w:lvlJc w:val="left"/>
      <w:pPr>
        <w:ind w:left="3198" w:hanging="360"/>
      </w:pPr>
      <w:rPr>
        <w:rFonts w:ascii="Symbol" w:hAnsi="Symbol" w:hint="default"/>
      </w:rPr>
    </w:lvl>
    <w:lvl w:ilvl="4" w:tplc="F864B310" w:tentative="1">
      <w:start w:val="1"/>
      <w:numFmt w:val="bullet"/>
      <w:lvlText w:val="o"/>
      <w:lvlJc w:val="left"/>
      <w:pPr>
        <w:ind w:left="3918" w:hanging="360"/>
      </w:pPr>
      <w:rPr>
        <w:rFonts w:ascii="Courier New" w:hAnsi="Courier New" w:cs="Courier New" w:hint="default"/>
      </w:rPr>
    </w:lvl>
    <w:lvl w:ilvl="5" w:tplc="DB46BC80" w:tentative="1">
      <w:start w:val="1"/>
      <w:numFmt w:val="bullet"/>
      <w:lvlText w:val=""/>
      <w:lvlJc w:val="left"/>
      <w:pPr>
        <w:ind w:left="4638" w:hanging="360"/>
      </w:pPr>
      <w:rPr>
        <w:rFonts w:ascii="Wingdings" w:hAnsi="Wingdings" w:hint="default"/>
      </w:rPr>
    </w:lvl>
    <w:lvl w:ilvl="6" w:tplc="26A84B82" w:tentative="1">
      <w:start w:val="1"/>
      <w:numFmt w:val="bullet"/>
      <w:lvlText w:val=""/>
      <w:lvlJc w:val="left"/>
      <w:pPr>
        <w:ind w:left="5358" w:hanging="360"/>
      </w:pPr>
      <w:rPr>
        <w:rFonts w:ascii="Symbol" w:hAnsi="Symbol" w:hint="default"/>
      </w:rPr>
    </w:lvl>
    <w:lvl w:ilvl="7" w:tplc="3D5EC562" w:tentative="1">
      <w:start w:val="1"/>
      <w:numFmt w:val="bullet"/>
      <w:lvlText w:val="o"/>
      <w:lvlJc w:val="left"/>
      <w:pPr>
        <w:ind w:left="6078" w:hanging="360"/>
      </w:pPr>
      <w:rPr>
        <w:rFonts w:ascii="Courier New" w:hAnsi="Courier New" w:cs="Courier New" w:hint="default"/>
      </w:rPr>
    </w:lvl>
    <w:lvl w:ilvl="8" w:tplc="C4FA3C72" w:tentative="1">
      <w:start w:val="1"/>
      <w:numFmt w:val="bullet"/>
      <w:lvlText w:val=""/>
      <w:lvlJc w:val="left"/>
      <w:pPr>
        <w:ind w:left="6798" w:hanging="360"/>
      </w:pPr>
      <w:rPr>
        <w:rFonts w:ascii="Wingdings" w:hAnsi="Wingdings" w:hint="default"/>
      </w:rPr>
    </w:lvl>
  </w:abstractNum>
  <w:abstractNum w:abstractNumId="2" w15:restartNumberingAfterBreak="0">
    <w:nsid w:val="158078BB"/>
    <w:multiLevelType w:val="hybridMultilevel"/>
    <w:tmpl w:val="FF6C809A"/>
    <w:lvl w:ilvl="0" w:tplc="7C1CBAA2">
      <w:start w:val="1"/>
      <w:numFmt w:val="decimal"/>
      <w:lvlText w:val="%1."/>
      <w:lvlJc w:val="left"/>
      <w:pPr>
        <w:ind w:left="720" w:hanging="360"/>
      </w:pPr>
    </w:lvl>
    <w:lvl w:ilvl="1" w:tplc="6F101FC8" w:tentative="1">
      <w:start w:val="1"/>
      <w:numFmt w:val="lowerLetter"/>
      <w:lvlText w:val="%2."/>
      <w:lvlJc w:val="left"/>
      <w:pPr>
        <w:ind w:left="1440" w:hanging="360"/>
      </w:pPr>
    </w:lvl>
    <w:lvl w:ilvl="2" w:tplc="93D4AE80" w:tentative="1">
      <w:start w:val="1"/>
      <w:numFmt w:val="lowerRoman"/>
      <w:lvlText w:val="%3."/>
      <w:lvlJc w:val="right"/>
      <w:pPr>
        <w:ind w:left="2160" w:hanging="180"/>
      </w:pPr>
    </w:lvl>
    <w:lvl w:ilvl="3" w:tplc="D09A40FC" w:tentative="1">
      <w:start w:val="1"/>
      <w:numFmt w:val="decimal"/>
      <w:lvlText w:val="%4."/>
      <w:lvlJc w:val="left"/>
      <w:pPr>
        <w:ind w:left="2880" w:hanging="360"/>
      </w:pPr>
    </w:lvl>
    <w:lvl w:ilvl="4" w:tplc="7A48ADE6" w:tentative="1">
      <w:start w:val="1"/>
      <w:numFmt w:val="lowerLetter"/>
      <w:lvlText w:val="%5."/>
      <w:lvlJc w:val="left"/>
      <w:pPr>
        <w:ind w:left="3600" w:hanging="360"/>
      </w:pPr>
    </w:lvl>
    <w:lvl w:ilvl="5" w:tplc="C180C3E2" w:tentative="1">
      <w:start w:val="1"/>
      <w:numFmt w:val="lowerRoman"/>
      <w:lvlText w:val="%6."/>
      <w:lvlJc w:val="right"/>
      <w:pPr>
        <w:ind w:left="4320" w:hanging="180"/>
      </w:pPr>
    </w:lvl>
    <w:lvl w:ilvl="6" w:tplc="3BC2EDC4" w:tentative="1">
      <w:start w:val="1"/>
      <w:numFmt w:val="decimal"/>
      <w:lvlText w:val="%7."/>
      <w:lvlJc w:val="left"/>
      <w:pPr>
        <w:ind w:left="5040" w:hanging="360"/>
      </w:pPr>
    </w:lvl>
    <w:lvl w:ilvl="7" w:tplc="23C47020" w:tentative="1">
      <w:start w:val="1"/>
      <w:numFmt w:val="lowerLetter"/>
      <w:lvlText w:val="%8."/>
      <w:lvlJc w:val="left"/>
      <w:pPr>
        <w:ind w:left="5760" w:hanging="360"/>
      </w:pPr>
    </w:lvl>
    <w:lvl w:ilvl="8" w:tplc="05945E24" w:tentative="1">
      <w:start w:val="1"/>
      <w:numFmt w:val="lowerRoman"/>
      <w:lvlText w:val="%9."/>
      <w:lvlJc w:val="right"/>
      <w:pPr>
        <w:ind w:left="6480" w:hanging="180"/>
      </w:pPr>
    </w:lvl>
  </w:abstractNum>
  <w:abstractNum w:abstractNumId="3" w15:restartNumberingAfterBreak="0">
    <w:nsid w:val="1FE85238"/>
    <w:multiLevelType w:val="hybridMultilevel"/>
    <w:tmpl w:val="1ED8AAD8"/>
    <w:lvl w:ilvl="0" w:tplc="6EB8F1E0">
      <w:start w:val="1"/>
      <w:numFmt w:val="bullet"/>
      <w:lvlText w:val=""/>
      <w:lvlJc w:val="left"/>
      <w:pPr>
        <w:tabs>
          <w:tab w:val="num" w:pos="900"/>
        </w:tabs>
        <w:ind w:left="900" w:hanging="360"/>
      </w:pPr>
      <w:rPr>
        <w:rFonts w:ascii="Symbol" w:hAnsi="Symbol" w:hint="default"/>
      </w:rPr>
    </w:lvl>
    <w:lvl w:ilvl="1" w:tplc="B5C6FC10" w:tentative="1">
      <w:start w:val="1"/>
      <w:numFmt w:val="lowerLetter"/>
      <w:lvlText w:val="%2."/>
      <w:lvlJc w:val="left"/>
      <w:pPr>
        <w:tabs>
          <w:tab w:val="num" w:pos="1440"/>
        </w:tabs>
        <w:ind w:left="1440" w:hanging="360"/>
      </w:pPr>
    </w:lvl>
    <w:lvl w:ilvl="2" w:tplc="8332A0F0" w:tentative="1">
      <w:start w:val="1"/>
      <w:numFmt w:val="lowerRoman"/>
      <w:lvlText w:val="%3."/>
      <w:lvlJc w:val="right"/>
      <w:pPr>
        <w:tabs>
          <w:tab w:val="num" w:pos="2160"/>
        </w:tabs>
        <w:ind w:left="2160" w:hanging="180"/>
      </w:pPr>
    </w:lvl>
    <w:lvl w:ilvl="3" w:tplc="89449ECC" w:tentative="1">
      <w:start w:val="1"/>
      <w:numFmt w:val="decimal"/>
      <w:lvlText w:val="%4."/>
      <w:lvlJc w:val="left"/>
      <w:pPr>
        <w:tabs>
          <w:tab w:val="num" w:pos="2880"/>
        </w:tabs>
        <w:ind w:left="2880" w:hanging="360"/>
      </w:pPr>
    </w:lvl>
    <w:lvl w:ilvl="4" w:tplc="62C21C8E" w:tentative="1">
      <w:start w:val="1"/>
      <w:numFmt w:val="lowerLetter"/>
      <w:lvlText w:val="%5."/>
      <w:lvlJc w:val="left"/>
      <w:pPr>
        <w:tabs>
          <w:tab w:val="num" w:pos="3600"/>
        </w:tabs>
        <w:ind w:left="3600" w:hanging="360"/>
      </w:pPr>
    </w:lvl>
    <w:lvl w:ilvl="5" w:tplc="B45C9DF0" w:tentative="1">
      <w:start w:val="1"/>
      <w:numFmt w:val="lowerRoman"/>
      <w:lvlText w:val="%6."/>
      <w:lvlJc w:val="right"/>
      <w:pPr>
        <w:tabs>
          <w:tab w:val="num" w:pos="4320"/>
        </w:tabs>
        <w:ind w:left="4320" w:hanging="180"/>
      </w:pPr>
    </w:lvl>
    <w:lvl w:ilvl="6" w:tplc="936E65D2" w:tentative="1">
      <w:start w:val="1"/>
      <w:numFmt w:val="decimal"/>
      <w:lvlText w:val="%7."/>
      <w:lvlJc w:val="left"/>
      <w:pPr>
        <w:tabs>
          <w:tab w:val="num" w:pos="5040"/>
        </w:tabs>
        <w:ind w:left="5040" w:hanging="360"/>
      </w:pPr>
    </w:lvl>
    <w:lvl w:ilvl="7" w:tplc="A7E0EB8C" w:tentative="1">
      <w:start w:val="1"/>
      <w:numFmt w:val="lowerLetter"/>
      <w:lvlText w:val="%8."/>
      <w:lvlJc w:val="left"/>
      <w:pPr>
        <w:tabs>
          <w:tab w:val="num" w:pos="5760"/>
        </w:tabs>
        <w:ind w:left="5760" w:hanging="360"/>
      </w:pPr>
    </w:lvl>
    <w:lvl w:ilvl="8" w:tplc="EE4C5BC2" w:tentative="1">
      <w:start w:val="1"/>
      <w:numFmt w:val="lowerRoman"/>
      <w:lvlText w:val="%9."/>
      <w:lvlJc w:val="right"/>
      <w:pPr>
        <w:tabs>
          <w:tab w:val="num" w:pos="6480"/>
        </w:tabs>
        <w:ind w:left="6480" w:hanging="180"/>
      </w:pPr>
    </w:lvl>
  </w:abstractNum>
  <w:abstractNum w:abstractNumId="4" w15:restartNumberingAfterBreak="0">
    <w:nsid w:val="4C1D39F5"/>
    <w:multiLevelType w:val="hybridMultilevel"/>
    <w:tmpl w:val="1ED8AAD8"/>
    <w:lvl w:ilvl="0" w:tplc="BE649E58">
      <w:start w:val="1"/>
      <w:numFmt w:val="bullet"/>
      <w:lvlText w:val=""/>
      <w:lvlJc w:val="left"/>
      <w:pPr>
        <w:tabs>
          <w:tab w:val="num" w:pos="900"/>
        </w:tabs>
        <w:ind w:left="900" w:hanging="360"/>
      </w:pPr>
      <w:rPr>
        <w:rFonts w:ascii="Symbol" w:hAnsi="Symbol" w:hint="default"/>
      </w:rPr>
    </w:lvl>
    <w:lvl w:ilvl="1" w:tplc="19A2D5C6" w:tentative="1">
      <w:start w:val="1"/>
      <w:numFmt w:val="lowerLetter"/>
      <w:lvlText w:val="%2."/>
      <w:lvlJc w:val="left"/>
      <w:pPr>
        <w:tabs>
          <w:tab w:val="num" w:pos="1440"/>
        </w:tabs>
        <w:ind w:left="1440" w:hanging="360"/>
      </w:pPr>
    </w:lvl>
    <w:lvl w:ilvl="2" w:tplc="9BB0153A" w:tentative="1">
      <w:start w:val="1"/>
      <w:numFmt w:val="lowerRoman"/>
      <w:lvlText w:val="%3."/>
      <w:lvlJc w:val="right"/>
      <w:pPr>
        <w:tabs>
          <w:tab w:val="num" w:pos="2160"/>
        </w:tabs>
        <w:ind w:left="2160" w:hanging="180"/>
      </w:pPr>
    </w:lvl>
    <w:lvl w:ilvl="3" w:tplc="A97C770E" w:tentative="1">
      <w:start w:val="1"/>
      <w:numFmt w:val="decimal"/>
      <w:lvlText w:val="%4."/>
      <w:lvlJc w:val="left"/>
      <w:pPr>
        <w:tabs>
          <w:tab w:val="num" w:pos="2880"/>
        </w:tabs>
        <w:ind w:left="2880" w:hanging="360"/>
      </w:pPr>
    </w:lvl>
    <w:lvl w:ilvl="4" w:tplc="D6CCF9BC" w:tentative="1">
      <w:start w:val="1"/>
      <w:numFmt w:val="lowerLetter"/>
      <w:lvlText w:val="%5."/>
      <w:lvlJc w:val="left"/>
      <w:pPr>
        <w:tabs>
          <w:tab w:val="num" w:pos="3600"/>
        </w:tabs>
        <w:ind w:left="3600" w:hanging="360"/>
      </w:pPr>
    </w:lvl>
    <w:lvl w:ilvl="5" w:tplc="3984E216" w:tentative="1">
      <w:start w:val="1"/>
      <w:numFmt w:val="lowerRoman"/>
      <w:lvlText w:val="%6."/>
      <w:lvlJc w:val="right"/>
      <w:pPr>
        <w:tabs>
          <w:tab w:val="num" w:pos="4320"/>
        </w:tabs>
        <w:ind w:left="4320" w:hanging="180"/>
      </w:pPr>
    </w:lvl>
    <w:lvl w:ilvl="6" w:tplc="24A407D2" w:tentative="1">
      <w:start w:val="1"/>
      <w:numFmt w:val="decimal"/>
      <w:lvlText w:val="%7."/>
      <w:lvlJc w:val="left"/>
      <w:pPr>
        <w:tabs>
          <w:tab w:val="num" w:pos="5040"/>
        </w:tabs>
        <w:ind w:left="5040" w:hanging="360"/>
      </w:pPr>
    </w:lvl>
    <w:lvl w:ilvl="7" w:tplc="7A28DDDC" w:tentative="1">
      <w:start w:val="1"/>
      <w:numFmt w:val="lowerLetter"/>
      <w:lvlText w:val="%8."/>
      <w:lvlJc w:val="left"/>
      <w:pPr>
        <w:tabs>
          <w:tab w:val="num" w:pos="5760"/>
        </w:tabs>
        <w:ind w:left="5760" w:hanging="360"/>
      </w:pPr>
    </w:lvl>
    <w:lvl w:ilvl="8" w:tplc="FF24B616" w:tentative="1">
      <w:start w:val="1"/>
      <w:numFmt w:val="lowerRoman"/>
      <w:lvlText w:val="%9."/>
      <w:lvlJc w:val="right"/>
      <w:pPr>
        <w:tabs>
          <w:tab w:val="num" w:pos="6480"/>
        </w:tabs>
        <w:ind w:left="6480" w:hanging="180"/>
      </w:pPr>
    </w:lvl>
  </w:abstractNum>
  <w:abstractNum w:abstractNumId="5" w15:restartNumberingAfterBreak="0">
    <w:nsid w:val="51CF2D22"/>
    <w:multiLevelType w:val="hybridMultilevel"/>
    <w:tmpl w:val="5C7A1BA8"/>
    <w:lvl w:ilvl="0" w:tplc="F8383258">
      <w:start w:val="1"/>
      <w:numFmt w:val="bullet"/>
      <w:lvlText w:val=""/>
      <w:lvlJc w:val="left"/>
      <w:pPr>
        <w:tabs>
          <w:tab w:val="num" w:pos="720"/>
        </w:tabs>
        <w:ind w:left="720" w:hanging="360"/>
      </w:pPr>
      <w:rPr>
        <w:rFonts w:ascii="Symbol" w:hAnsi="Symbol" w:hint="default"/>
      </w:rPr>
    </w:lvl>
    <w:lvl w:ilvl="1" w:tplc="C5DAE606" w:tentative="1">
      <w:start w:val="1"/>
      <w:numFmt w:val="bullet"/>
      <w:lvlText w:val="o"/>
      <w:lvlJc w:val="left"/>
      <w:pPr>
        <w:tabs>
          <w:tab w:val="num" w:pos="1440"/>
        </w:tabs>
        <w:ind w:left="1440" w:hanging="360"/>
      </w:pPr>
      <w:rPr>
        <w:rFonts w:ascii="Courier New" w:hAnsi="Courier New" w:hint="default"/>
      </w:rPr>
    </w:lvl>
    <w:lvl w:ilvl="2" w:tplc="3120F7D4" w:tentative="1">
      <w:start w:val="1"/>
      <w:numFmt w:val="bullet"/>
      <w:lvlText w:val=""/>
      <w:lvlJc w:val="left"/>
      <w:pPr>
        <w:tabs>
          <w:tab w:val="num" w:pos="2160"/>
        </w:tabs>
        <w:ind w:left="2160" w:hanging="360"/>
      </w:pPr>
      <w:rPr>
        <w:rFonts w:ascii="Wingdings" w:hAnsi="Wingdings" w:hint="default"/>
      </w:rPr>
    </w:lvl>
    <w:lvl w:ilvl="3" w:tplc="16BA4B88" w:tentative="1">
      <w:start w:val="1"/>
      <w:numFmt w:val="bullet"/>
      <w:lvlText w:val=""/>
      <w:lvlJc w:val="left"/>
      <w:pPr>
        <w:tabs>
          <w:tab w:val="num" w:pos="2880"/>
        </w:tabs>
        <w:ind w:left="2880" w:hanging="360"/>
      </w:pPr>
      <w:rPr>
        <w:rFonts w:ascii="Symbol" w:hAnsi="Symbol" w:hint="default"/>
      </w:rPr>
    </w:lvl>
    <w:lvl w:ilvl="4" w:tplc="28D6EE16" w:tentative="1">
      <w:start w:val="1"/>
      <w:numFmt w:val="bullet"/>
      <w:lvlText w:val="o"/>
      <w:lvlJc w:val="left"/>
      <w:pPr>
        <w:tabs>
          <w:tab w:val="num" w:pos="3600"/>
        </w:tabs>
        <w:ind w:left="3600" w:hanging="360"/>
      </w:pPr>
      <w:rPr>
        <w:rFonts w:ascii="Courier New" w:hAnsi="Courier New" w:hint="default"/>
      </w:rPr>
    </w:lvl>
    <w:lvl w:ilvl="5" w:tplc="6C9C18E2" w:tentative="1">
      <w:start w:val="1"/>
      <w:numFmt w:val="bullet"/>
      <w:lvlText w:val=""/>
      <w:lvlJc w:val="left"/>
      <w:pPr>
        <w:tabs>
          <w:tab w:val="num" w:pos="4320"/>
        </w:tabs>
        <w:ind w:left="4320" w:hanging="360"/>
      </w:pPr>
      <w:rPr>
        <w:rFonts w:ascii="Wingdings" w:hAnsi="Wingdings" w:hint="default"/>
      </w:rPr>
    </w:lvl>
    <w:lvl w:ilvl="6" w:tplc="EC262EEE" w:tentative="1">
      <w:start w:val="1"/>
      <w:numFmt w:val="bullet"/>
      <w:lvlText w:val=""/>
      <w:lvlJc w:val="left"/>
      <w:pPr>
        <w:tabs>
          <w:tab w:val="num" w:pos="5040"/>
        </w:tabs>
        <w:ind w:left="5040" w:hanging="360"/>
      </w:pPr>
      <w:rPr>
        <w:rFonts w:ascii="Symbol" w:hAnsi="Symbol" w:hint="default"/>
      </w:rPr>
    </w:lvl>
    <w:lvl w:ilvl="7" w:tplc="BE1CD8A8" w:tentative="1">
      <w:start w:val="1"/>
      <w:numFmt w:val="bullet"/>
      <w:lvlText w:val="o"/>
      <w:lvlJc w:val="left"/>
      <w:pPr>
        <w:tabs>
          <w:tab w:val="num" w:pos="5760"/>
        </w:tabs>
        <w:ind w:left="5760" w:hanging="360"/>
      </w:pPr>
      <w:rPr>
        <w:rFonts w:ascii="Courier New" w:hAnsi="Courier New" w:hint="default"/>
      </w:rPr>
    </w:lvl>
    <w:lvl w:ilvl="8" w:tplc="4CC6CED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DC5156"/>
    <w:multiLevelType w:val="hybridMultilevel"/>
    <w:tmpl w:val="38C2B602"/>
    <w:lvl w:ilvl="0" w:tplc="4D36A722">
      <w:start w:val="1"/>
      <w:numFmt w:val="bullet"/>
      <w:lvlText w:val=""/>
      <w:lvlJc w:val="left"/>
      <w:pPr>
        <w:tabs>
          <w:tab w:val="num" w:pos="720"/>
        </w:tabs>
        <w:ind w:left="720" w:hanging="360"/>
      </w:pPr>
      <w:rPr>
        <w:rFonts w:ascii="Wingdings" w:hAnsi="Wingdings" w:hint="default"/>
      </w:rPr>
    </w:lvl>
    <w:lvl w:ilvl="1" w:tplc="71A89874">
      <w:start w:val="1"/>
      <w:numFmt w:val="decimal"/>
      <w:lvlText w:val="%2."/>
      <w:lvlJc w:val="left"/>
      <w:pPr>
        <w:tabs>
          <w:tab w:val="num" w:pos="1440"/>
        </w:tabs>
        <w:ind w:left="1440" w:hanging="360"/>
      </w:pPr>
    </w:lvl>
    <w:lvl w:ilvl="2" w:tplc="0CFEB646" w:tentative="1">
      <w:start w:val="1"/>
      <w:numFmt w:val="bullet"/>
      <w:lvlText w:val=""/>
      <w:lvlJc w:val="left"/>
      <w:pPr>
        <w:tabs>
          <w:tab w:val="num" w:pos="2160"/>
        </w:tabs>
        <w:ind w:left="2160" w:hanging="360"/>
      </w:pPr>
      <w:rPr>
        <w:rFonts w:ascii="Wingdings" w:hAnsi="Wingdings" w:hint="default"/>
      </w:rPr>
    </w:lvl>
    <w:lvl w:ilvl="3" w:tplc="10DE80AE" w:tentative="1">
      <w:start w:val="1"/>
      <w:numFmt w:val="bullet"/>
      <w:lvlText w:val=""/>
      <w:lvlJc w:val="left"/>
      <w:pPr>
        <w:tabs>
          <w:tab w:val="num" w:pos="2880"/>
        </w:tabs>
        <w:ind w:left="2880" w:hanging="360"/>
      </w:pPr>
      <w:rPr>
        <w:rFonts w:ascii="Symbol" w:hAnsi="Symbol" w:hint="default"/>
      </w:rPr>
    </w:lvl>
    <w:lvl w:ilvl="4" w:tplc="F018773E" w:tentative="1">
      <w:start w:val="1"/>
      <w:numFmt w:val="bullet"/>
      <w:lvlText w:val="o"/>
      <w:lvlJc w:val="left"/>
      <w:pPr>
        <w:tabs>
          <w:tab w:val="num" w:pos="3600"/>
        </w:tabs>
        <w:ind w:left="3600" w:hanging="360"/>
      </w:pPr>
      <w:rPr>
        <w:rFonts w:ascii="Courier New" w:hAnsi="Courier New" w:hint="default"/>
      </w:rPr>
    </w:lvl>
    <w:lvl w:ilvl="5" w:tplc="E6D29E30" w:tentative="1">
      <w:start w:val="1"/>
      <w:numFmt w:val="bullet"/>
      <w:lvlText w:val=""/>
      <w:lvlJc w:val="left"/>
      <w:pPr>
        <w:tabs>
          <w:tab w:val="num" w:pos="4320"/>
        </w:tabs>
        <w:ind w:left="4320" w:hanging="360"/>
      </w:pPr>
      <w:rPr>
        <w:rFonts w:ascii="Wingdings" w:hAnsi="Wingdings" w:hint="default"/>
      </w:rPr>
    </w:lvl>
    <w:lvl w:ilvl="6" w:tplc="37C4D0B2" w:tentative="1">
      <w:start w:val="1"/>
      <w:numFmt w:val="bullet"/>
      <w:lvlText w:val=""/>
      <w:lvlJc w:val="left"/>
      <w:pPr>
        <w:tabs>
          <w:tab w:val="num" w:pos="5040"/>
        </w:tabs>
        <w:ind w:left="5040" w:hanging="360"/>
      </w:pPr>
      <w:rPr>
        <w:rFonts w:ascii="Symbol" w:hAnsi="Symbol" w:hint="default"/>
      </w:rPr>
    </w:lvl>
    <w:lvl w:ilvl="7" w:tplc="D6F2C476" w:tentative="1">
      <w:start w:val="1"/>
      <w:numFmt w:val="bullet"/>
      <w:lvlText w:val="o"/>
      <w:lvlJc w:val="left"/>
      <w:pPr>
        <w:tabs>
          <w:tab w:val="num" w:pos="5760"/>
        </w:tabs>
        <w:ind w:left="5760" w:hanging="360"/>
      </w:pPr>
      <w:rPr>
        <w:rFonts w:ascii="Courier New" w:hAnsi="Courier New" w:hint="default"/>
      </w:rPr>
    </w:lvl>
    <w:lvl w:ilvl="8" w:tplc="7A0CA7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F86C8B"/>
    <w:multiLevelType w:val="hybridMultilevel"/>
    <w:tmpl w:val="D60080D2"/>
    <w:lvl w:ilvl="0" w:tplc="DC72A95A">
      <w:start w:val="1"/>
      <w:numFmt w:val="bullet"/>
      <w:lvlText w:val=""/>
      <w:lvlJc w:val="left"/>
      <w:pPr>
        <w:tabs>
          <w:tab w:val="num" w:pos="900"/>
        </w:tabs>
        <w:ind w:left="900" w:hanging="360"/>
      </w:pPr>
      <w:rPr>
        <w:rFonts w:ascii="Symbol" w:hAnsi="Symbol" w:hint="default"/>
      </w:rPr>
    </w:lvl>
    <w:lvl w:ilvl="1" w:tplc="8B4ED1BA" w:tentative="1">
      <w:start w:val="1"/>
      <w:numFmt w:val="bullet"/>
      <w:lvlText w:val="o"/>
      <w:lvlJc w:val="left"/>
      <w:pPr>
        <w:tabs>
          <w:tab w:val="num" w:pos="1620"/>
        </w:tabs>
        <w:ind w:left="1620" w:hanging="360"/>
      </w:pPr>
      <w:rPr>
        <w:rFonts w:ascii="Courier New" w:hAnsi="Courier New" w:hint="default"/>
      </w:rPr>
    </w:lvl>
    <w:lvl w:ilvl="2" w:tplc="692AEC40" w:tentative="1">
      <w:start w:val="1"/>
      <w:numFmt w:val="bullet"/>
      <w:lvlText w:val=""/>
      <w:lvlJc w:val="left"/>
      <w:pPr>
        <w:tabs>
          <w:tab w:val="num" w:pos="2340"/>
        </w:tabs>
        <w:ind w:left="2340" w:hanging="360"/>
      </w:pPr>
      <w:rPr>
        <w:rFonts w:ascii="Wingdings" w:hAnsi="Wingdings" w:hint="default"/>
      </w:rPr>
    </w:lvl>
    <w:lvl w:ilvl="3" w:tplc="F932AD0A" w:tentative="1">
      <w:start w:val="1"/>
      <w:numFmt w:val="bullet"/>
      <w:lvlText w:val=""/>
      <w:lvlJc w:val="left"/>
      <w:pPr>
        <w:tabs>
          <w:tab w:val="num" w:pos="3060"/>
        </w:tabs>
        <w:ind w:left="3060" w:hanging="360"/>
      </w:pPr>
      <w:rPr>
        <w:rFonts w:ascii="Symbol" w:hAnsi="Symbol" w:hint="default"/>
      </w:rPr>
    </w:lvl>
    <w:lvl w:ilvl="4" w:tplc="CC182D8C" w:tentative="1">
      <w:start w:val="1"/>
      <w:numFmt w:val="bullet"/>
      <w:lvlText w:val="o"/>
      <w:lvlJc w:val="left"/>
      <w:pPr>
        <w:tabs>
          <w:tab w:val="num" w:pos="3780"/>
        </w:tabs>
        <w:ind w:left="3780" w:hanging="360"/>
      </w:pPr>
      <w:rPr>
        <w:rFonts w:ascii="Courier New" w:hAnsi="Courier New" w:hint="default"/>
      </w:rPr>
    </w:lvl>
    <w:lvl w:ilvl="5" w:tplc="BB68FFE2" w:tentative="1">
      <w:start w:val="1"/>
      <w:numFmt w:val="bullet"/>
      <w:lvlText w:val=""/>
      <w:lvlJc w:val="left"/>
      <w:pPr>
        <w:tabs>
          <w:tab w:val="num" w:pos="4500"/>
        </w:tabs>
        <w:ind w:left="4500" w:hanging="360"/>
      </w:pPr>
      <w:rPr>
        <w:rFonts w:ascii="Wingdings" w:hAnsi="Wingdings" w:hint="default"/>
      </w:rPr>
    </w:lvl>
    <w:lvl w:ilvl="6" w:tplc="2938C6F8" w:tentative="1">
      <w:start w:val="1"/>
      <w:numFmt w:val="bullet"/>
      <w:lvlText w:val=""/>
      <w:lvlJc w:val="left"/>
      <w:pPr>
        <w:tabs>
          <w:tab w:val="num" w:pos="5220"/>
        </w:tabs>
        <w:ind w:left="5220" w:hanging="360"/>
      </w:pPr>
      <w:rPr>
        <w:rFonts w:ascii="Symbol" w:hAnsi="Symbol" w:hint="default"/>
      </w:rPr>
    </w:lvl>
    <w:lvl w:ilvl="7" w:tplc="8DC0909A" w:tentative="1">
      <w:start w:val="1"/>
      <w:numFmt w:val="bullet"/>
      <w:lvlText w:val="o"/>
      <w:lvlJc w:val="left"/>
      <w:pPr>
        <w:tabs>
          <w:tab w:val="num" w:pos="5940"/>
        </w:tabs>
        <w:ind w:left="5940" w:hanging="360"/>
      </w:pPr>
      <w:rPr>
        <w:rFonts w:ascii="Courier New" w:hAnsi="Courier New" w:hint="default"/>
      </w:rPr>
    </w:lvl>
    <w:lvl w:ilvl="8" w:tplc="CFE40BC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E681DEB"/>
    <w:multiLevelType w:val="multilevel"/>
    <w:tmpl w:val="F84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011889">
    <w:abstractNumId w:val="6"/>
  </w:num>
  <w:num w:numId="2" w16cid:durableId="1190142744">
    <w:abstractNumId w:val="5"/>
  </w:num>
  <w:num w:numId="3" w16cid:durableId="325130468">
    <w:abstractNumId w:val="7"/>
  </w:num>
  <w:num w:numId="4" w16cid:durableId="159779266">
    <w:abstractNumId w:val="4"/>
  </w:num>
  <w:num w:numId="5" w16cid:durableId="401223244">
    <w:abstractNumId w:val="3"/>
  </w:num>
  <w:num w:numId="6" w16cid:durableId="1267227524">
    <w:abstractNumId w:val="0"/>
  </w:num>
  <w:num w:numId="7" w16cid:durableId="709838191">
    <w:abstractNumId w:val="2"/>
  </w:num>
  <w:num w:numId="8" w16cid:durableId="2003894507">
    <w:abstractNumId w:val="1"/>
  </w:num>
  <w:num w:numId="9" w16cid:durableId="1403916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103F"/>
    <w:rsid w:val="00006CDF"/>
    <w:rsid w:val="000139DC"/>
    <w:rsid w:val="000307E8"/>
    <w:rsid w:val="000419A4"/>
    <w:rsid w:val="00056458"/>
    <w:rsid w:val="00067928"/>
    <w:rsid w:val="00072F01"/>
    <w:rsid w:val="00077404"/>
    <w:rsid w:val="000835A9"/>
    <w:rsid w:val="0008553A"/>
    <w:rsid w:val="00091EB8"/>
    <w:rsid w:val="000A2061"/>
    <w:rsid w:val="000A59BA"/>
    <w:rsid w:val="000B08D7"/>
    <w:rsid w:val="000B1C0C"/>
    <w:rsid w:val="000B4289"/>
    <w:rsid w:val="000B712E"/>
    <w:rsid w:val="000B71FE"/>
    <w:rsid w:val="000C1B87"/>
    <w:rsid w:val="000C249B"/>
    <w:rsid w:val="000C72D9"/>
    <w:rsid w:val="000D2F04"/>
    <w:rsid w:val="000E5065"/>
    <w:rsid w:val="000E62F5"/>
    <w:rsid w:val="000E6497"/>
    <w:rsid w:val="000F13A6"/>
    <w:rsid w:val="000F1E0A"/>
    <w:rsid w:val="00117DC2"/>
    <w:rsid w:val="0012181D"/>
    <w:rsid w:val="00123B09"/>
    <w:rsid w:val="001423F8"/>
    <w:rsid w:val="00142A8D"/>
    <w:rsid w:val="00144D2B"/>
    <w:rsid w:val="00146FB6"/>
    <w:rsid w:val="00147D18"/>
    <w:rsid w:val="00154176"/>
    <w:rsid w:val="00166937"/>
    <w:rsid w:val="00177937"/>
    <w:rsid w:val="0018177E"/>
    <w:rsid w:val="00197DD5"/>
    <w:rsid w:val="001A0168"/>
    <w:rsid w:val="001A5466"/>
    <w:rsid w:val="001B2FE2"/>
    <w:rsid w:val="001B37C1"/>
    <w:rsid w:val="001B614A"/>
    <w:rsid w:val="001C3070"/>
    <w:rsid w:val="001D2AB0"/>
    <w:rsid w:val="001E6ABE"/>
    <w:rsid w:val="001E7A5A"/>
    <w:rsid w:val="001F433C"/>
    <w:rsid w:val="001F571B"/>
    <w:rsid w:val="00203590"/>
    <w:rsid w:val="002100E7"/>
    <w:rsid w:val="0022514A"/>
    <w:rsid w:val="0022690B"/>
    <w:rsid w:val="002348B7"/>
    <w:rsid w:val="00235A48"/>
    <w:rsid w:val="00240972"/>
    <w:rsid w:val="00243F90"/>
    <w:rsid w:val="00260AE9"/>
    <w:rsid w:val="002622D8"/>
    <w:rsid w:val="002639E9"/>
    <w:rsid w:val="002674F8"/>
    <w:rsid w:val="00271B31"/>
    <w:rsid w:val="0027280D"/>
    <w:rsid w:val="00276BD4"/>
    <w:rsid w:val="00276CDF"/>
    <w:rsid w:val="00286E15"/>
    <w:rsid w:val="00295EDD"/>
    <w:rsid w:val="002A029F"/>
    <w:rsid w:val="002A2355"/>
    <w:rsid w:val="002A26AB"/>
    <w:rsid w:val="002A650E"/>
    <w:rsid w:val="002C37AE"/>
    <w:rsid w:val="002D0DEB"/>
    <w:rsid w:val="002D1707"/>
    <w:rsid w:val="002D283C"/>
    <w:rsid w:val="002E4F3E"/>
    <w:rsid w:val="002E5C24"/>
    <w:rsid w:val="002F0EAC"/>
    <w:rsid w:val="002F1E10"/>
    <w:rsid w:val="003029CF"/>
    <w:rsid w:val="00305EAA"/>
    <w:rsid w:val="0031392C"/>
    <w:rsid w:val="00336D23"/>
    <w:rsid w:val="00350DD1"/>
    <w:rsid w:val="00354821"/>
    <w:rsid w:val="0036040F"/>
    <w:rsid w:val="003639F9"/>
    <w:rsid w:val="003707E0"/>
    <w:rsid w:val="0037380B"/>
    <w:rsid w:val="0037767B"/>
    <w:rsid w:val="00382249"/>
    <w:rsid w:val="003839D3"/>
    <w:rsid w:val="003902F3"/>
    <w:rsid w:val="003B3581"/>
    <w:rsid w:val="003B3A62"/>
    <w:rsid w:val="003B3EE8"/>
    <w:rsid w:val="003B53B1"/>
    <w:rsid w:val="003C4956"/>
    <w:rsid w:val="003F3963"/>
    <w:rsid w:val="004014E2"/>
    <w:rsid w:val="00404128"/>
    <w:rsid w:val="00407056"/>
    <w:rsid w:val="004075F3"/>
    <w:rsid w:val="00433A2F"/>
    <w:rsid w:val="0044173F"/>
    <w:rsid w:val="00443411"/>
    <w:rsid w:val="00452E31"/>
    <w:rsid w:val="0045688E"/>
    <w:rsid w:val="00470406"/>
    <w:rsid w:val="00474673"/>
    <w:rsid w:val="00477A42"/>
    <w:rsid w:val="00483738"/>
    <w:rsid w:val="00484C44"/>
    <w:rsid w:val="004855DA"/>
    <w:rsid w:val="00487F01"/>
    <w:rsid w:val="00490355"/>
    <w:rsid w:val="00490E57"/>
    <w:rsid w:val="0049568F"/>
    <w:rsid w:val="004A4A2F"/>
    <w:rsid w:val="004A7426"/>
    <w:rsid w:val="004A7AF6"/>
    <w:rsid w:val="004B1F5B"/>
    <w:rsid w:val="004B4CED"/>
    <w:rsid w:val="004C1D05"/>
    <w:rsid w:val="004C29F2"/>
    <w:rsid w:val="004C5E57"/>
    <w:rsid w:val="004C762A"/>
    <w:rsid w:val="004C7E2B"/>
    <w:rsid w:val="004F167E"/>
    <w:rsid w:val="004F252E"/>
    <w:rsid w:val="004F5F91"/>
    <w:rsid w:val="00507EC2"/>
    <w:rsid w:val="00547114"/>
    <w:rsid w:val="00557AD1"/>
    <w:rsid w:val="00560DF9"/>
    <w:rsid w:val="00567103"/>
    <w:rsid w:val="00567112"/>
    <w:rsid w:val="00582D8D"/>
    <w:rsid w:val="00585136"/>
    <w:rsid w:val="00585F3F"/>
    <w:rsid w:val="005A3D37"/>
    <w:rsid w:val="005B1FB2"/>
    <w:rsid w:val="005C0421"/>
    <w:rsid w:val="005C53E2"/>
    <w:rsid w:val="005F0CBD"/>
    <w:rsid w:val="005F663B"/>
    <w:rsid w:val="006025ED"/>
    <w:rsid w:val="00617E3B"/>
    <w:rsid w:val="006270A3"/>
    <w:rsid w:val="006304B7"/>
    <w:rsid w:val="006319F8"/>
    <w:rsid w:val="00633A5D"/>
    <w:rsid w:val="00646885"/>
    <w:rsid w:val="00650803"/>
    <w:rsid w:val="00655C32"/>
    <w:rsid w:val="00657213"/>
    <w:rsid w:val="00662502"/>
    <w:rsid w:val="006665CD"/>
    <w:rsid w:val="00672CC1"/>
    <w:rsid w:val="006D0AE2"/>
    <w:rsid w:val="006E44F1"/>
    <w:rsid w:val="006E7233"/>
    <w:rsid w:val="006F5166"/>
    <w:rsid w:val="00702F86"/>
    <w:rsid w:val="00703503"/>
    <w:rsid w:val="00705581"/>
    <w:rsid w:val="00720AF9"/>
    <w:rsid w:val="00727D94"/>
    <w:rsid w:val="0073240D"/>
    <w:rsid w:val="0073282C"/>
    <w:rsid w:val="007423EF"/>
    <w:rsid w:val="007510D0"/>
    <w:rsid w:val="00756B60"/>
    <w:rsid w:val="00782AAE"/>
    <w:rsid w:val="00783A91"/>
    <w:rsid w:val="00787021"/>
    <w:rsid w:val="007914ED"/>
    <w:rsid w:val="007921C6"/>
    <w:rsid w:val="0079343B"/>
    <w:rsid w:val="00795B2C"/>
    <w:rsid w:val="007A41A3"/>
    <w:rsid w:val="007A4D81"/>
    <w:rsid w:val="007A54E2"/>
    <w:rsid w:val="007A6A70"/>
    <w:rsid w:val="007B177E"/>
    <w:rsid w:val="007C1601"/>
    <w:rsid w:val="007D6F17"/>
    <w:rsid w:val="007D7640"/>
    <w:rsid w:val="007F5223"/>
    <w:rsid w:val="007F5483"/>
    <w:rsid w:val="00801275"/>
    <w:rsid w:val="0081187B"/>
    <w:rsid w:val="00813274"/>
    <w:rsid w:val="008140D8"/>
    <w:rsid w:val="00815E3E"/>
    <w:rsid w:val="00817CC7"/>
    <w:rsid w:val="00833D2D"/>
    <w:rsid w:val="00835352"/>
    <w:rsid w:val="00851E06"/>
    <w:rsid w:val="00863494"/>
    <w:rsid w:val="00867B83"/>
    <w:rsid w:val="00871B8C"/>
    <w:rsid w:val="00875990"/>
    <w:rsid w:val="00880441"/>
    <w:rsid w:val="00890DF9"/>
    <w:rsid w:val="00896908"/>
    <w:rsid w:val="008A194B"/>
    <w:rsid w:val="008B676E"/>
    <w:rsid w:val="008C2A85"/>
    <w:rsid w:val="008C711D"/>
    <w:rsid w:val="008F5DEF"/>
    <w:rsid w:val="008F7ECB"/>
    <w:rsid w:val="00910F1F"/>
    <w:rsid w:val="00911798"/>
    <w:rsid w:val="00921157"/>
    <w:rsid w:val="00945114"/>
    <w:rsid w:val="00954625"/>
    <w:rsid w:val="00956AE5"/>
    <w:rsid w:val="00956C38"/>
    <w:rsid w:val="00966E26"/>
    <w:rsid w:val="00971C6B"/>
    <w:rsid w:val="009744C2"/>
    <w:rsid w:val="00983B34"/>
    <w:rsid w:val="0098458B"/>
    <w:rsid w:val="00985E25"/>
    <w:rsid w:val="0099061D"/>
    <w:rsid w:val="009A06A6"/>
    <w:rsid w:val="009A2860"/>
    <w:rsid w:val="009A3BDA"/>
    <w:rsid w:val="009B5DFC"/>
    <w:rsid w:val="009C2979"/>
    <w:rsid w:val="009C531A"/>
    <w:rsid w:val="009D3035"/>
    <w:rsid w:val="009E1DDB"/>
    <w:rsid w:val="009F59DE"/>
    <w:rsid w:val="00A02A8C"/>
    <w:rsid w:val="00A03EA1"/>
    <w:rsid w:val="00A075DA"/>
    <w:rsid w:val="00A1123F"/>
    <w:rsid w:val="00A1554C"/>
    <w:rsid w:val="00A16E28"/>
    <w:rsid w:val="00A230E0"/>
    <w:rsid w:val="00A27663"/>
    <w:rsid w:val="00A300D3"/>
    <w:rsid w:val="00A33A83"/>
    <w:rsid w:val="00A34955"/>
    <w:rsid w:val="00A35FED"/>
    <w:rsid w:val="00A5410C"/>
    <w:rsid w:val="00A647B2"/>
    <w:rsid w:val="00A72A03"/>
    <w:rsid w:val="00A80EA3"/>
    <w:rsid w:val="00A865F3"/>
    <w:rsid w:val="00A95EDF"/>
    <w:rsid w:val="00AA0BEF"/>
    <w:rsid w:val="00AA0E87"/>
    <w:rsid w:val="00AA3721"/>
    <w:rsid w:val="00AC5E38"/>
    <w:rsid w:val="00AC75A9"/>
    <w:rsid w:val="00AD11DC"/>
    <w:rsid w:val="00AD2D65"/>
    <w:rsid w:val="00AD5080"/>
    <w:rsid w:val="00AD6226"/>
    <w:rsid w:val="00AE1008"/>
    <w:rsid w:val="00AE2C2B"/>
    <w:rsid w:val="00AE36AA"/>
    <w:rsid w:val="00AF0023"/>
    <w:rsid w:val="00AF43ED"/>
    <w:rsid w:val="00AF48DB"/>
    <w:rsid w:val="00AF4DA5"/>
    <w:rsid w:val="00B00D88"/>
    <w:rsid w:val="00B01ABA"/>
    <w:rsid w:val="00B02134"/>
    <w:rsid w:val="00B023EE"/>
    <w:rsid w:val="00B147B8"/>
    <w:rsid w:val="00B3357D"/>
    <w:rsid w:val="00B468CC"/>
    <w:rsid w:val="00B61AD0"/>
    <w:rsid w:val="00B62631"/>
    <w:rsid w:val="00B646B2"/>
    <w:rsid w:val="00B6734C"/>
    <w:rsid w:val="00B7287A"/>
    <w:rsid w:val="00B81340"/>
    <w:rsid w:val="00B85C56"/>
    <w:rsid w:val="00B91F69"/>
    <w:rsid w:val="00B93A59"/>
    <w:rsid w:val="00BA1599"/>
    <w:rsid w:val="00BC13D0"/>
    <w:rsid w:val="00BE1DF7"/>
    <w:rsid w:val="00BE4F39"/>
    <w:rsid w:val="00BE5A0E"/>
    <w:rsid w:val="00C00C9A"/>
    <w:rsid w:val="00C03DFE"/>
    <w:rsid w:val="00C066CE"/>
    <w:rsid w:val="00C11EAC"/>
    <w:rsid w:val="00C13E5E"/>
    <w:rsid w:val="00C14EB4"/>
    <w:rsid w:val="00C16A4B"/>
    <w:rsid w:val="00C2049C"/>
    <w:rsid w:val="00C275C9"/>
    <w:rsid w:val="00C314EE"/>
    <w:rsid w:val="00C31D1E"/>
    <w:rsid w:val="00C3594D"/>
    <w:rsid w:val="00C378DF"/>
    <w:rsid w:val="00C65105"/>
    <w:rsid w:val="00C80594"/>
    <w:rsid w:val="00C84B45"/>
    <w:rsid w:val="00C91747"/>
    <w:rsid w:val="00C92059"/>
    <w:rsid w:val="00CA700A"/>
    <w:rsid w:val="00CB5CB2"/>
    <w:rsid w:val="00CB70D0"/>
    <w:rsid w:val="00CD2AF6"/>
    <w:rsid w:val="00CD5E1A"/>
    <w:rsid w:val="00D04AC9"/>
    <w:rsid w:val="00D1105D"/>
    <w:rsid w:val="00D11C85"/>
    <w:rsid w:val="00D12461"/>
    <w:rsid w:val="00D202B8"/>
    <w:rsid w:val="00D221B3"/>
    <w:rsid w:val="00D40602"/>
    <w:rsid w:val="00D43364"/>
    <w:rsid w:val="00D50ADE"/>
    <w:rsid w:val="00D54CE2"/>
    <w:rsid w:val="00D673D7"/>
    <w:rsid w:val="00D71D10"/>
    <w:rsid w:val="00D72011"/>
    <w:rsid w:val="00D772FA"/>
    <w:rsid w:val="00D80FFE"/>
    <w:rsid w:val="00D9612A"/>
    <w:rsid w:val="00DB6575"/>
    <w:rsid w:val="00DC5982"/>
    <w:rsid w:val="00DD4960"/>
    <w:rsid w:val="00DE1CD8"/>
    <w:rsid w:val="00DF72DE"/>
    <w:rsid w:val="00DF73AD"/>
    <w:rsid w:val="00E0366B"/>
    <w:rsid w:val="00E0626A"/>
    <w:rsid w:val="00E063B2"/>
    <w:rsid w:val="00E07016"/>
    <w:rsid w:val="00E170C0"/>
    <w:rsid w:val="00E26E50"/>
    <w:rsid w:val="00E325FA"/>
    <w:rsid w:val="00E360B2"/>
    <w:rsid w:val="00E43307"/>
    <w:rsid w:val="00E46BA5"/>
    <w:rsid w:val="00E80C2C"/>
    <w:rsid w:val="00E845BC"/>
    <w:rsid w:val="00E95424"/>
    <w:rsid w:val="00E95445"/>
    <w:rsid w:val="00E96D85"/>
    <w:rsid w:val="00EA1A7B"/>
    <w:rsid w:val="00EA20E8"/>
    <w:rsid w:val="00EA2F4B"/>
    <w:rsid w:val="00EA7EEB"/>
    <w:rsid w:val="00EB2DEC"/>
    <w:rsid w:val="00EB4855"/>
    <w:rsid w:val="00EE09B6"/>
    <w:rsid w:val="00EE5E7E"/>
    <w:rsid w:val="00EF23D0"/>
    <w:rsid w:val="00EF398D"/>
    <w:rsid w:val="00F16DE0"/>
    <w:rsid w:val="00F2219B"/>
    <w:rsid w:val="00F23F45"/>
    <w:rsid w:val="00F32674"/>
    <w:rsid w:val="00F3794A"/>
    <w:rsid w:val="00F45094"/>
    <w:rsid w:val="00F641AC"/>
    <w:rsid w:val="00F94A62"/>
    <w:rsid w:val="00FA7224"/>
    <w:rsid w:val="00FB3FE1"/>
    <w:rsid w:val="00FD578A"/>
    <w:rsid w:val="00FD7215"/>
    <w:rsid w:val="00FE0EFA"/>
    <w:rsid w:val="00FE114D"/>
    <w:rsid w:val="00FE399C"/>
    <w:rsid w:val="00FE6BEC"/>
    <w:rsid w:val="00FF12A7"/>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00552A0F"/>
  <w15:chartTrackingRefBased/>
  <w15:docId w15:val="{948D3467-C8B3-4203-B348-19B8F701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link w:val="BodyTextChar"/>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link w:val="Header"/>
    <w:rsid w:val="004F167E"/>
    <w:rPr>
      <w:sz w:val="24"/>
      <w:lang w:eastAsia="en-US"/>
    </w:rPr>
  </w:style>
  <w:style w:type="character" w:customStyle="1" w:styleId="BodyTextChar">
    <w:name w:val="Body Text Char"/>
    <w:link w:val="BodyText"/>
    <w:rsid w:val="004F167E"/>
    <w:rPr>
      <w:b/>
      <w:sz w:val="24"/>
      <w:lang w:eastAsia="en-US"/>
    </w:rPr>
  </w:style>
  <w:style w:type="paragraph" w:styleId="ListParagraph">
    <w:name w:val="List Paragraph"/>
    <w:basedOn w:val="Normal"/>
    <w:uiPriority w:val="34"/>
    <w:qFormat/>
    <w:rsid w:val="002F0EAC"/>
    <w:pPr>
      <w:overflowPunct/>
      <w:autoSpaceDE/>
      <w:autoSpaceDN/>
      <w:adjustRightInd/>
      <w:spacing w:after="200" w:line="276" w:lineRule="auto"/>
      <w:ind w:left="720"/>
      <w:textAlignment w:val="auto"/>
    </w:pPr>
    <w:rPr>
      <w:rFonts w:ascii="Calibri" w:eastAsia="Calibri" w:hAnsi="Calibri"/>
      <w:sz w:val="22"/>
      <w:szCs w:val="22"/>
    </w:rPr>
  </w:style>
  <w:style w:type="character" w:styleId="Hyperlink">
    <w:name w:val="Hyperlink"/>
    <w:uiPriority w:val="99"/>
    <w:unhideWhenUsed/>
    <w:rsid w:val="00A35FED"/>
    <w:rPr>
      <w:color w:val="0000FF"/>
      <w:u w:val="single"/>
    </w:rPr>
  </w:style>
  <w:style w:type="character" w:styleId="CommentReference">
    <w:name w:val="annotation reference"/>
    <w:rsid w:val="0073240D"/>
    <w:rPr>
      <w:sz w:val="16"/>
      <w:szCs w:val="16"/>
    </w:rPr>
  </w:style>
  <w:style w:type="paragraph" w:styleId="CommentText">
    <w:name w:val="annotation text"/>
    <w:basedOn w:val="Normal"/>
    <w:link w:val="CommentTextChar"/>
    <w:rsid w:val="0073240D"/>
    <w:rPr>
      <w:sz w:val="20"/>
    </w:rPr>
  </w:style>
  <w:style w:type="character" w:customStyle="1" w:styleId="CommentTextChar">
    <w:name w:val="Comment Text Char"/>
    <w:link w:val="CommentText"/>
    <w:rsid w:val="0073240D"/>
    <w:rPr>
      <w:lang w:eastAsia="en-US"/>
    </w:rPr>
  </w:style>
  <w:style w:type="paragraph" w:styleId="CommentSubject">
    <w:name w:val="annotation subject"/>
    <w:basedOn w:val="CommentText"/>
    <w:next w:val="CommentText"/>
    <w:link w:val="CommentSubjectChar"/>
    <w:rsid w:val="0073240D"/>
    <w:rPr>
      <w:b/>
      <w:bCs/>
    </w:rPr>
  </w:style>
  <w:style w:type="character" w:customStyle="1" w:styleId="CommentSubjectChar">
    <w:name w:val="Comment Subject Char"/>
    <w:link w:val="CommentSubject"/>
    <w:rsid w:val="0073240D"/>
    <w:rPr>
      <w:b/>
      <w:bCs/>
      <w:lang w:eastAsia="en-US"/>
    </w:rPr>
  </w:style>
  <w:style w:type="paragraph" w:customStyle="1" w:styleId="Default">
    <w:name w:val="Default"/>
    <w:rsid w:val="001218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33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2419">
      <w:bodyDiv w:val="1"/>
      <w:marLeft w:val="0"/>
      <w:marRight w:val="0"/>
      <w:marTop w:val="0"/>
      <w:marBottom w:val="0"/>
      <w:divBdr>
        <w:top w:val="none" w:sz="0" w:space="0" w:color="auto"/>
        <w:left w:val="none" w:sz="0" w:space="0" w:color="auto"/>
        <w:bottom w:val="none" w:sz="0" w:space="0" w:color="auto"/>
        <w:right w:val="none" w:sz="0" w:space="0" w:color="auto"/>
      </w:divBdr>
    </w:div>
    <w:div w:id="220796984">
      <w:bodyDiv w:val="1"/>
      <w:marLeft w:val="0"/>
      <w:marRight w:val="0"/>
      <w:marTop w:val="0"/>
      <w:marBottom w:val="0"/>
      <w:divBdr>
        <w:top w:val="none" w:sz="0" w:space="0" w:color="auto"/>
        <w:left w:val="none" w:sz="0" w:space="0" w:color="auto"/>
        <w:bottom w:val="none" w:sz="0" w:space="0" w:color="auto"/>
        <w:right w:val="none" w:sz="0" w:space="0" w:color="auto"/>
      </w:divBdr>
    </w:div>
    <w:div w:id="746341951">
      <w:bodyDiv w:val="1"/>
      <w:marLeft w:val="0"/>
      <w:marRight w:val="0"/>
      <w:marTop w:val="0"/>
      <w:marBottom w:val="0"/>
      <w:divBdr>
        <w:top w:val="none" w:sz="0" w:space="0" w:color="auto"/>
        <w:left w:val="none" w:sz="0" w:space="0" w:color="auto"/>
        <w:bottom w:val="none" w:sz="0" w:space="0" w:color="auto"/>
        <w:right w:val="none" w:sz="0" w:space="0" w:color="auto"/>
      </w:divBdr>
    </w:div>
    <w:div w:id="871117320">
      <w:bodyDiv w:val="1"/>
      <w:marLeft w:val="0"/>
      <w:marRight w:val="0"/>
      <w:marTop w:val="0"/>
      <w:marBottom w:val="0"/>
      <w:divBdr>
        <w:top w:val="none" w:sz="0" w:space="0" w:color="auto"/>
        <w:left w:val="none" w:sz="0" w:space="0" w:color="auto"/>
        <w:bottom w:val="none" w:sz="0" w:space="0" w:color="auto"/>
        <w:right w:val="none" w:sz="0" w:space="0" w:color="auto"/>
      </w:divBdr>
    </w:div>
    <w:div w:id="1019969069">
      <w:bodyDiv w:val="1"/>
      <w:marLeft w:val="0"/>
      <w:marRight w:val="0"/>
      <w:marTop w:val="0"/>
      <w:marBottom w:val="0"/>
      <w:divBdr>
        <w:top w:val="none" w:sz="0" w:space="0" w:color="auto"/>
        <w:left w:val="none" w:sz="0" w:space="0" w:color="auto"/>
        <w:bottom w:val="none" w:sz="0" w:space="0" w:color="auto"/>
        <w:right w:val="none" w:sz="0" w:space="0" w:color="auto"/>
      </w:divBdr>
    </w:div>
    <w:div w:id="1883248058">
      <w:bodyDiv w:val="1"/>
      <w:marLeft w:val="0"/>
      <w:marRight w:val="0"/>
      <w:marTop w:val="0"/>
      <w:marBottom w:val="0"/>
      <w:divBdr>
        <w:top w:val="none" w:sz="0" w:space="0" w:color="auto"/>
        <w:left w:val="none" w:sz="0" w:space="0" w:color="auto"/>
        <w:bottom w:val="none" w:sz="0" w:space="0" w:color="auto"/>
        <w:right w:val="none" w:sz="0" w:space="0" w:color="auto"/>
      </w:divBdr>
    </w:div>
    <w:div w:id="192703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package" Target="embeddings/microsoft_visio_drawing.vsdx"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cp:lastModifiedBy>Lesley Bogan</cp:lastModifiedBy>
  <cp:revision>2</cp:revision>
  <cp:lastPrinted>2016-05-04T11:12:00Z</cp:lastPrinted>
  <dcterms:created xsi:type="dcterms:W3CDTF">2024-08-15T13:40:00Z</dcterms:created>
  <dcterms:modified xsi:type="dcterms:W3CDTF">2024-08-15T13:40:00Z</dcterms:modified>
</cp:coreProperties>
</file>