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9C" w:rsidRPr="00096FA2" w:rsidRDefault="002C4358" w:rsidP="00EF0445">
      <w:pPr>
        <w:jc w:val="center"/>
        <w:rPr>
          <w:rFonts w:ascii="Times New Roman" w:eastAsia="Times New Roman" w:hAnsi="Times New Roman" w:cs="Times New Roman"/>
          <w:color w:val="002060"/>
        </w:rPr>
      </w:pPr>
      <w:r w:rsidRPr="002C4358">
        <w:rPr>
          <w:noProof/>
          <w:color w:val="002060"/>
          <w:highlight w:val="cyan"/>
          <w:lang w:eastAsia="en-GB"/>
        </w:rPr>
        <w:pict>
          <v:shapetype id="_x0000_t202" coordsize="21600,21600" o:spt="202" path="m,l,21600r21600,l21600,xe">
            <v:stroke joinstyle="miter"/>
            <v:path gradientshapeok="t" o:connecttype="rect"/>
          </v:shapetype>
          <v:shape id="Text Box 11" o:spid="_x0000_s1026" type="#_x0000_t202" style="position:absolute;left:0;text-align:left;margin-left:0;margin-top:106.5pt;width:442.8pt;height:11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" fillcolor="#0070c0" stroked="f" strokeweight=".5pt">
            <v:textbox>
              <w:txbxContent>
                <w:p w:rsidR="004F0480" w:rsidRDefault="004F0480" w:rsidP="00AA2B9F">
                  <w:pPr>
                    <w:spacing w:line="240" w:lineRule="auto"/>
                    <w:rPr>
                      <w:rFonts w:ascii="Arial" w:hAnsi="Arial" w:cs="Arial"/>
                      <w:b/>
                      <w:i w:val="0"/>
                      <w:color w:val="FFFFFF" w:themeColor="background1"/>
                      <w:sz w:val="28"/>
                      <w:szCs w:val="28"/>
                    </w:rPr>
                  </w:pPr>
                  <w:r>
                    <w:rPr>
                      <w:rFonts w:ascii="Arial" w:hAnsi="Arial" w:cs="Arial"/>
                      <w:b/>
                      <w:i w:val="0"/>
                      <w:color w:val="FFFFFF" w:themeColor="background1"/>
                      <w:sz w:val="28"/>
                      <w:szCs w:val="28"/>
                    </w:rPr>
                    <w:t xml:space="preserve">Locum Consultant Trauma and </w:t>
                  </w:r>
                  <w:r w:rsidRPr="00CA0811">
                    <w:rPr>
                      <w:rFonts w:ascii="Arial" w:hAnsi="Arial" w:cs="Arial"/>
                      <w:b/>
                      <w:i w:val="0"/>
                      <w:color w:val="FFFFFF" w:themeColor="background1"/>
                      <w:sz w:val="28"/>
                      <w:szCs w:val="28"/>
                    </w:rPr>
                    <w:t xml:space="preserve">Orthopaedic Surgeon </w:t>
                  </w:r>
                  <w:r>
                    <w:rPr>
                      <w:rFonts w:ascii="Arial" w:hAnsi="Arial" w:cs="Arial"/>
                      <w:b/>
                      <w:i w:val="0"/>
                      <w:color w:val="FFFFFF" w:themeColor="background1"/>
                      <w:sz w:val="28"/>
                      <w:szCs w:val="28"/>
                    </w:rPr>
                    <w:t>(1 post)</w:t>
                  </w:r>
                </w:p>
                <w:p w:rsidR="004F0480" w:rsidRPr="00CA0811" w:rsidRDefault="004F0480" w:rsidP="00AA2B9F">
                  <w:pPr>
                    <w:spacing w:line="240" w:lineRule="auto"/>
                    <w:rPr>
                      <w:rFonts w:ascii="Arial" w:hAnsi="Arial" w:cs="Arial"/>
                      <w:b/>
                      <w:i w:val="0"/>
                      <w:color w:val="FFFFFF" w:themeColor="background1"/>
                      <w:sz w:val="28"/>
                      <w:szCs w:val="28"/>
                    </w:rPr>
                  </w:pPr>
                  <w:r w:rsidRPr="00CA0811">
                    <w:rPr>
                      <w:rFonts w:ascii="Arial" w:hAnsi="Arial" w:cs="Arial"/>
                      <w:b/>
                      <w:i w:val="0"/>
                      <w:color w:val="FFFFFF" w:themeColor="background1"/>
                      <w:sz w:val="28"/>
                      <w:szCs w:val="28"/>
                    </w:rPr>
                    <w:t>(Ninewells</w:t>
                  </w:r>
                  <w:r>
                    <w:rPr>
                      <w:rFonts w:ascii="Arial" w:hAnsi="Arial" w:cs="Arial"/>
                      <w:b/>
                      <w:i w:val="0"/>
                      <w:color w:val="FFFFFF" w:themeColor="background1"/>
                      <w:sz w:val="28"/>
                      <w:szCs w:val="28"/>
                    </w:rPr>
                    <w:t xml:space="preserve"> Hospital, </w:t>
                  </w:r>
                  <w:r w:rsidRPr="00CA0811">
                    <w:rPr>
                      <w:rFonts w:ascii="Arial" w:hAnsi="Arial" w:cs="Arial"/>
                      <w:b/>
                      <w:i w:val="0"/>
                      <w:color w:val="FFFFFF" w:themeColor="background1"/>
                      <w:sz w:val="28"/>
                      <w:szCs w:val="28"/>
                    </w:rPr>
                    <w:t>Perth Royal Infirmary</w:t>
                  </w:r>
                  <w:r>
                    <w:rPr>
                      <w:rFonts w:ascii="Arial" w:hAnsi="Arial" w:cs="Arial"/>
                      <w:b/>
                      <w:i w:val="0"/>
                      <w:color w:val="FFFFFF" w:themeColor="background1"/>
                      <w:sz w:val="28"/>
                      <w:szCs w:val="28"/>
                    </w:rPr>
                    <w:t>, Stracathro Hospital</w:t>
                  </w:r>
                  <w:r w:rsidRPr="00CA0811">
                    <w:rPr>
                      <w:rFonts w:ascii="Arial" w:hAnsi="Arial" w:cs="Arial"/>
                      <w:b/>
                      <w:i w:val="0"/>
                      <w:color w:val="FFFFFF" w:themeColor="background1"/>
                      <w:sz w:val="28"/>
                      <w:szCs w:val="28"/>
                    </w:rPr>
                    <w:t>)</w:t>
                  </w:r>
                </w:p>
                <w:p w:rsidR="004F0480" w:rsidRPr="00AA2B9F" w:rsidRDefault="004F0480" w:rsidP="00AA2B9F">
                  <w:pPr>
                    <w:pStyle w:val="NoSpacing"/>
                    <w:rPr>
                      <w:rFonts w:ascii="Arial" w:hAnsi="Arial" w:cs="Arial"/>
                      <w:b/>
                      <w:color w:val="FFFFFF" w:themeColor="background1"/>
                    </w:rPr>
                  </w:pPr>
                </w:p>
                <w:p w:rsidR="004F0480" w:rsidRPr="00CA0811" w:rsidRDefault="004F0480" w:rsidP="00B6629C">
                  <w:pPr>
                    <w:rPr>
                      <w:color w:val="00B0F0"/>
                    </w:rPr>
                  </w:pPr>
                </w:p>
                <w:p w:rsidR="004F0480" w:rsidRPr="00CA0811" w:rsidRDefault="004F0480" w:rsidP="00B6629C">
                  <w:pPr>
                    <w:rPr>
                      <w:color w:val="00B0F0"/>
                    </w:rPr>
                  </w:pPr>
                </w:p>
              </w:txbxContent>
            </v:textbox>
            <w10:wrap type="square" anchorx="margin" anchory="margin"/>
          </v:shape>
        </w:pict>
      </w:r>
      <w:r w:rsidR="00CC2F50" w:rsidRPr="00096FA2">
        <w:rPr>
          <w:rFonts w:ascii="Times New Roman" w:hAnsi="Times New Roman"/>
          <w:noProof/>
          <w:color w:val="002060"/>
          <w:sz w:val="24"/>
          <w:szCs w:val="24"/>
          <w:lang w:eastAsia="en-GB"/>
        </w:rPr>
        <w:drawing>
          <wp:inline distT="0" distB="0" distL="0" distR="0">
            <wp:extent cx="968054" cy="467832"/>
            <wp:effectExtent l="0" t="0" r="0" b="2540"/>
            <wp:docPr id="5" name="Picture 10" descr="NHS Tayside - mygov.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Tayside - mygov.scot"/>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8268" cy="467935"/>
                    </a:xfrm>
                    <a:prstGeom prst="rect">
                      <a:avLst/>
                    </a:prstGeom>
                    <a:noFill/>
                    <a:ln>
                      <a:noFill/>
                    </a:ln>
                  </pic:spPr>
                </pic:pic>
              </a:graphicData>
            </a:graphic>
          </wp:inline>
        </w:drawing>
      </w:r>
      <w:r w:rsidRPr="002C4358">
        <w:rPr>
          <w:noProof/>
          <w:color w:val="002060"/>
          <w:lang w:eastAsia="en-GB"/>
        </w:rPr>
        <w:pict>
          <v:shape id="Text Box 12" o:spid="_x0000_s1027" type="#_x0000_t202" style="position:absolute;left:0;text-align:left;margin-left:0;margin-top:49.55pt;width:434.5pt;height:4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" fillcolor="#0070c0" stroked="f" strokeweight=".5pt">
            <v:textbox>
              <w:txbxContent>
                <w:p w:rsidR="004F0480" w:rsidRPr="003E003E" w:rsidRDefault="004F0480" w:rsidP="003E003E">
                  <w:pPr>
                    <w:rPr>
                      <w:color w:val="FF0000"/>
                      <w:sz w:val="56"/>
                      <w:szCs w:val="56"/>
                    </w:rPr>
                  </w:pPr>
                  <w:r w:rsidRPr="003E003E">
                    <w:rPr>
                      <w:rFonts w:ascii="Arial" w:hAnsi="Arial" w:cs="Arial"/>
                      <w:b/>
                      <w:i w:val="0"/>
                      <w:color w:val="FFFFFF"/>
                      <w:sz w:val="56"/>
                      <w:szCs w:val="56"/>
                    </w:rPr>
                    <w:t>Working for NHS Tayside</w:t>
                  </w:r>
                </w:p>
              </w:txbxContent>
            </v:textbox>
            <w10:wrap type="square" anchorx="margin" anchory="margin"/>
          </v:shape>
        </w:pict>
      </w:r>
    </w:p>
    <w:p w:rsidR="00B6629C" w:rsidRPr="00096FA2" w:rsidRDefault="003E003E" w:rsidP="00C94F87">
      <w:pPr>
        <w:rPr>
          <w:rFonts w:ascii="Times New Roman" w:eastAsia="Times New Roman" w:hAnsi="Times New Roman" w:cs="Times New Roman"/>
          <w:color w:val="002060"/>
        </w:rPr>
      </w:pPr>
      <w:r w:rsidRPr="00096FA2">
        <w:rPr>
          <w:rFonts w:ascii="Times New Roman" w:eastAsia="Times New Roman" w:hAnsi="Times New Roman" w:cs="Times New Roman"/>
          <w:noProof/>
          <w:color w:val="002060"/>
          <w:lang w:eastAsia="en-GB"/>
        </w:rPr>
        <w:drawing>
          <wp:inline distT="0" distB="0" distL="0" distR="0">
            <wp:extent cx="5623914" cy="2091198"/>
            <wp:effectExtent l="0" t="0" r="2540" b="4445"/>
            <wp:docPr id="4" name="Picture 4" descr="A Walk Up Kinnoull Hill in Perth | Glenshieling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Walk Up Kinnoull Hill in Perth | Glenshieling Hous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3346" cy="2094705"/>
                    </a:xfrm>
                    <a:prstGeom prst="rect">
                      <a:avLst/>
                    </a:prstGeom>
                    <a:noFill/>
                    <a:ln>
                      <a:noFill/>
                    </a:ln>
                  </pic:spPr>
                </pic:pic>
              </a:graphicData>
            </a:graphic>
          </wp:inline>
        </w:drawing>
      </w:r>
    </w:p>
    <w:p w:rsidR="003E003E" w:rsidRPr="00096FA2" w:rsidRDefault="009D0E7C" w:rsidP="003E003E">
      <w:pPr>
        <w:rPr>
          <w:rFonts w:ascii="Times New Roman" w:eastAsia="Times New Roman" w:hAnsi="Times New Roman" w:cs="Times New Roman"/>
          <w:i w:val="0"/>
          <w:iCs w:val="0"/>
          <w:color w:val="002060"/>
          <w:sz w:val="24"/>
          <w:szCs w:val="24"/>
        </w:rPr>
      </w:pPr>
      <w:r w:rsidRPr="00096FA2">
        <w:rPr>
          <w:rFonts w:ascii="Times New Roman" w:eastAsia="Times New Roman" w:hAnsi="Times New Roman" w:cs="Times New Roman"/>
          <w:i w:val="0"/>
          <w:iCs w:val="0"/>
          <w:noProof/>
          <w:color w:val="002060"/>
          <w:sz w:val="24"/>
          <w:szCs w:val="24"/>
          <w:lang w:eastAsia="en-GB"/>
        </w:rPr>
        <w:drawing>
          <wp:inline distT="0" distB="0" distL="0" distR="0">
            <wp:extent cx="2549223" cy="1702212"/>
            <wp:effectExtent l="0" t="0" r="3810" b="0"/>
            <wp:docPr id="13" name="Picture 13" descr="St. Andrews | Scotland, United Kingdom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 Andrews | Scotland, United Kingdom | Britannica"/>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074" cy="1704115"/>
                    </a:xfrm>
                    <a:prstGeom prst="rect">
                      <a:avLst/>
                    </a:prstGeom>
                    <a:noFill/>
                    <a:ln>
                      <a:noFill/>
                    </a:ln>
                  </pic:spPr>
                </pic:pic>
              </a:graphicData>
            </a:graphic>
          </wp:inline>
        </w:drawing>
      </w:r>
      <w:r w:rsidR="004A1DCB" w:rsidRPr="00096FA2">
        <w:rPr>
          <w:rFonts w:ascii="Times New Roman" w:eastAsia="Times New Roman" w:hAnsi="Times New Roman" w:cs="Times New Roman"/>
          <w:noProof/>
          <w:color w:val="002060"/>
          <w:lang w:eastAsia="en-GB"/>
        </w:rPr>
        <w:drawing>
          <wp:inline distT="0" distB="0" distL="0" distR="0">
            <wp:extent cx="3073351" cy="1700812"/>
            <wp:effectExtent l="0" t="0" r="635" b="1270"/>
            <wp:docPr id="3" name="Picture 3" descr="Dundee | Attractions &amp; Tourist Information | Visit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ndee | Attractions &amp; Tourist Information | Visit Britain"/>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901" cy="1704437"/>
                    </a:xfrm>
                    <a:prstGeom prst="rect">
                      <a:avLst/>
                    </a:prstGeom>
                    <a:noFill/>
                    <a:ln>
                      <a:noFill/>
                    </a:ln>
                  </pic:spPr>
                </pic:pic>
              </a:graphicData>
            </a:graphic>
          </wp:inline>
        </w:drawing>
      </w:r>
    </w:p>
    <w:p w:rsidR="00B6629C" w:rsidRPr="00096FA2" w:rsidRDefault="009D0E7C">
      <w:pPr>
        <w:rPr>
          <w:rFonts w:ascii="Times New Roman" w:eastAsia="Times New Roman" w:hAnsi="Times New Roman" w:cs="Times New Roman"/>
          <w:color w:val="002060"/>
        </w:rPr>
      </w:pPr>
      <w:r w:rsidRPr="00096FA2">
        <w:rPr>
          <w:rFonts w:ascii="Times New Roman" w:eastAsia="Times New Roman" w:hAnsi="Times New Roman" w:cs="Times New Roman"/>
          <w:noProof/>
          <w:color w:val="002060"/>
          <w:lang w:eastAsia="en-GB"/>
        </w:rPr>
        <w:drawing>
          <wp:inline distT="0" distB="0" distL="0" distR="0">
            <wp:extent cx="3183038" cy="1688465"/>
            <wp:effectExtent l="0" t="0" r="5080" b="635"/>
            <wp:docPr id="1" name="Picture 1" descr="Research Could Prompt Changes In Cancer Treatment : News : University of  Dun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 Could Prompt Changes In Cancer Treatment : News : University of  Dundee"/>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6855" cy="1690490"/>
                    </a:xfrm>
                    <a:prstGeom prst="rect">
                      <a:avLst/>
                    </a:prstGeom>
                    <a:noFill/>
                    <a:ln>
                      <a:noFill/>
                    </a:ln>
                  </pic:spPr>
                </pic:pic>
              </a:graphicData>
            </a:graphic>
          </wp:inline>
        </w:drawing>
      </w:r>
      <w:r w:rsidR="00CA0811" w:rsidRPr="00096FA2">
        <w:rPr>
          <w:rFonts w:ascii="Times New Roman" w:eastAsia="Times New Roman" w:hAnsi="Times New Roman" w:cs="Times New Roman"/>
          <w:noProof/>
          <w:color w:val="002060"/>
          <w:lang w:eastAsia="en-GB"/>
        </w:rPr>
        <w:drawing>
          <wp:inline distT="0" distB="0" distL="0" distR="0">
            <wp:extent cx="2440522" cy="1685133"/>
            <wp:effectExtent l="0" t="0" r="0" b="4445"/>
            <wp:docPr id="2" name="Picture 2" descr="Two patients dead after new outbreak of superbug | Herald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 patients dead after new outbreak of superbug | HeraldScotland"/>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3007" cy="1686849"/>
                    </a:xfrm>
                    <a:prstGeom prst="rect">
                      <a:avLst/>
                    </a:prstGeom>
                    <a:noFill/>
                    <a:ln>
                      <a:noFill/>
                    </a:ln>
                  </pic:spPr>
                </pic:pic>
              </a:graphicData>
            </a:graphic>
          </wp:inline>
        </w:drawing>
      </w:r>
    </w:p>
    <w:p w:rsidR="00C96D80" w:rsidRPr="00040FD6" w:rsidRDefault="00C96D80" w:rsidP="00C96D80">
      <w:pPr>
        <w:rPr>
          <w:rFonts w:ascii="Arial" w:hAnsi="Arial" w:cs="Arial"/>
          <w:noProof/>
          <w:sz w:val="22"/>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96D80" w:rsidRPr="00040FD6" w:rsidTr="00030C22">
        <w:trPr>
          <w:trHeight w:val="558"/>
        </w:trPr>
        <w:tc>
          <w:tcPr>
            <w:tcW w:w="9000" w:type="dxa"/>
            <w:shd w:val="clear" w:color="auto" w:fill="00B0F0"/>
            <w:vAlign w:val="center"/>
          </w:tcPr>
          <w:p w:rsidR="00C96D80" w:rsidRPr="00040FD6" w:rsidRDefault="00C96D80" w:rsidP="00030C22">
            <w:pPr>
              <w:rPr>
                <w:rFonts w:ascii="Arial" w:hAnsi="Arial" w:cs="Arial"/>
                <w:b/>
                <w:i w:val="0"/>
                <w:noProof/>
                <w:sz w:val="22"/>
                <w:szCs w:val="22"/>
                <w:lang w:eastAsia="en-GB"/>
              </w:rPr>
            </w:pPr>
            <w:r w:rsidRPr="00040FD6">
              <w:rPr>
                <w:rFonts w:ascii="Arial" w:hAnsi="Arial" w:cs="Arial"/>
                <w:b/>
                <w:i w:val="0"/>
                <w:noProof/>
                <w:sz w:val="22"/>
                <w:szCs w:val="22"/>
                <w:lang w:eastAsia="en-GB"/>
              </w:rPr>
              <w:lastRenderedPageBreak/>
              <w:t>Contents</w:t>
            </w:r>
          </w:p>
        </w:tc>
      </w:tr>
    </w:tbl>
    <w:p w:rsidR="00C96D80" w:rsidRPr="00040FD6" w:rsidRDefault="00C96D80" w:rsidP="00C96D80">
      <w:pPr>
        <w:rPr>
          <w:rFonts w:ascii="Arial" w:hAnsi="Arial" w:cs="Arial"/>
          <w:sz w:val="22"/>
          <w:szCs w:val="22"/>
        </w:rPr>
      </w:pPr>
    </w:p>
    <w:p w:rsidR="00C96D80" w:rsidRPr="00040FD6" w:rsidRDefault="00C96D80" w:rsidP="00C96D80">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7812"/>
      </w:tblGrid>
      <w:tr w:rsidR="00C96D80" w:rsidRPr="00040FD6" w:rsidTr="00030C22">
        <w:trPr>
          <w:trHeight w:val="576"/>
        </w:trPr>
        <w:tc>
          <w:tcPr>
            <w:tcW w:w="1260" w:type="dxa"/>
            <w:tcBorders>
              <w:right w:val="nil"/>
            </w:tcBorders>
            <w:vAlign w:val="center"/>
          </w:tcPr>
          <w:p w:rsidR="00C96D80" w:rsidRPr="00040FD6" w:rsidRDefault="00C96D80" w:rsidP="00030C22">
            <w:pPr>
              <w:rPr>
                <w:rFonts w:ascii="Arial" w:hAnsi="Arial" w:cs="Arial"/>
                <w:b/>
                <w:i w:val="0"/>
                <w:sz w:val="22"/>
                <w:szCs w:val="22"/>
              </w:rPr>
            </w:pPr>
            <w:r w:rsidRPr="00040FD6">
              <w:rPr>
                <w:rFonts w:ascii="Arial" w:hAnsi="Arial" w:cs="Arial"/>
                <w:b/>
                <w:i w:val="0"/>
                <w:sz w:val="22"/>
                <w:szCs w:val="22"/>
              </w:rPr>
              <w:t>Section</w:t>
            </w:r>
          </w:p>
        </w:tc>
        <w:tc>
          <w:tcPr>
            <w:tcW w:w="7812" w:type="dxa"/>
            <w:tcBorders>
              <w:left w:val="nil"/>
            </w:tcBorders>
            <w:vAlign w:val="center"/>
          </w:tcPr>
          <w:p w:rsidR="00C96D80" w:rsidRPr="00040FD6" w:rsidRDefault="00C96D80" w:rsidP="00030C22">
            <w:pPr>
              <w:rPr>
                <w:rFonts w:ascii="Arial" w:hAnsi="Arial" w:cs="Arial"/>
                <w:b/>
                <w:i w:val="0"/>
                <w:sz w:val="22"/>
                <w:szCs w:val="22"/>
              </w:rPr>
            </w:pPr>
          </w:p>
        </w:tc>
      </w:tr>
      <w:tr w:rsidR="00C96D80" w:rsidRPr="00040FD6" w:rsidTr="00030C22">
        <w:trPr>
          <w:trHeight w:val="576"/>
        </w:trPr>
        <w:tc>
          <w:tcPr>
            <w:tcW w:w="1260" w:type="dxa"/>
            <w:tcBorders>
              <w:righ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Section 1:</w:t>
            </w:r>
          </w:p>
        </w:tc>
        <w:tc>
          <w:tcPr>
            <w:tcW w:w="7812" w:type="dxa"/>
            <w:tcBorders>
              <w:lef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Person Specification</w:t>
            </w:r>
          </w:p>
        </w:tc>
      </w:tr>
      <w:tr w:rsidR="00C96D80" w:rsidRPr="00040FD6" w:rsidTr="00030C22">
        <w:trPr>
          <w:trHeight w:val="576"/>
        </w:trPr>
        <w:tc>
          <w:tcPr>
            <w:tcW w:w="1260" w:type="dxa"/>
            <w:tcBorders>
              <w:righ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Section 2:</w:t>
            </w:r>
          </w:p>
        </w:tc>
        <w:tc>
          <w:tcPr>
            <w:tcW w:w="7812" w:type="dxa"/>
            <w:tcBorders>
              <w:lef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Introduction to Appointment</w:t>
            </w:r>
          </w:p>
        </w:tc>
      </w:tr>
      <w:tr w:rsidR="00C96D80" w:rsidRPr="00040FD6" w:rsidTr="00030C22">
        <w:trPr>
          <w:trHeight w:val="576"/>
        </w:trPr>
        <w:tc>
          <w:tcPr>
            <w:tcW w:w="1260" w:type="dxa"/>
            <w:tcBorders>
              <w:righ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Section 3:</w:t>
            </w:r>
          </w:p>
        </w:tc>
        <w:tc>
          <w:tcPr>
            <w:tcW w:w="7812" w:type="dxa"/>
            <w:tcBorders>
              <w:lef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Departmental and Directorate Information</w:t>
            </w:r>
          </w:p>
        </w:tc>
      </w:tr>
      <w:tr w:rsidR="00C96D80" w:rsidRPr="00040FD6" w:rsidTr="00030C22">
        <w:trPr>
          <w:trHeight w:val="576"/>
        </w:trPr>
        <w:tc>
          <w:tcPr>
            <w:tcW w:w="1260" w:type="dxa"/>
            <w:tcBorders>
              <w:righ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Section 4:</w:t>
            </w:r>
          </w:p>
        </w:tc>
        <w:tc>
          <w:tcPr>
            <w:tcW w:w="7812" w:type="dxa"/>
            <w:tcBorders>
              <w:lef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Main Duties and Responsibilities</w:t>
            </w:r>
          </w:p>
        </w:tc>
      </w:tr>
      <w:tr w:rsidR="00C96D80" w:rsidRPr="00040FD6" w:rsidTr="00030C22">
        <w:trPr>
          <w:trHeight w:val="576"/>
        </w:trPr>
        <w:tc>
          <w:tcPr>
            <w:tcW w:w="1260" w:type="dxa"/>
            <w:tcBorders>
              <w:righ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Section 5:</w:t>
            </w:r>
          </w:p>
        </w:tc>
        <w:tc>
          <w:tcPr>
            <w:tcW w:w="7812" w:type="dxa"/>
            <w:tcBorders>
              <w:lef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Job Plan</w:t>
            </w:r>
          </w:p>
        </w:tc>
      </w:tr>
      <w:tr w:rsidR="00C96D80" w:rsidRPr="00040FD6" w:rsidTr="00030C22">
        <w:trPr>
          <w:trHeight w:val="576"/>
        </w:trPr>
        <w:tc>
          <w:tcPr>
            <w:tcW w:w="1260" w:type="dxa"/>
            <w:tcBorders>
              <w:righ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Section 6:</w:t>
            </w:r>
          </w:p>
        </w:tc>
        <w:tc>
          <w:tcPr>
            <w:tcW w:w="7812" w:type="dxa"/>
            <w:tcBorders>
              <w:lef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Contact Information</w:t>
            </w:r>
          </w:p>
        </w:tc>
      </w:tr>
      <w:tr w:rsidR="00C96D80" w:rsidRPr="00040FD6" w:rsidTr="00030C22">
        <w:trPr>
          <w:trHeight w:val="576"/>
        </w:trPr>
        <w:tc>
          <w:tcPr>
            <w:tcW w:w="1260" w:type="dxa"/>
            <w:tcBorders>
              <w:righ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Section 7:</w:t>
            </w:r>
          </w:p>
        </w:tc>
        <w:tc>
          <w:tcPr>
            <w:tcW w:w="7812" w:type="dxa"/>
            <w:tcBorders>
              <w:lef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Working for NHS Tayside</w:t>
            </w:r>
          </w:p>
        </w:tc>
      </w:tr>
      <w:tr w:rsidR="00C96D80" w:rsidRPr="00040FD6" w:rsidTr="00030C22">
        <w:trPr>
          <w:trHeight w:val="576"/>
        </w:trPr>
        <w:tc>
          <w:tcPr>
            <w:tcW w:w="1260" w:type="dxa"/>
            <w:tcBorders>
              <w:righ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Section 8:</w:t>
            </w:r>
          </w:p>
        </w:tc>
        <w:tc>
          <w:tcPr>
            <w:tcW w:w="7812" w:type="dxa"/>
            <w:tcBorders>
              <w:lef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Terms and Conditions of Employment</w:t>
            </w:r>
          </w:p>
        </w:tc>
      </w:tr>
      <w:tr w:rsidR="00C96D80" w:rsidRPr="00040FD6" w:rsidTr="00030C22">
        <w:trPr>
          <w:trHeight w:val="576"/>
        </w:trPr>
        <w:tc>
          <w:tcPr>
            <w:tcW w:w="1260" w:type="dxa"/>
            <w:tcBorders>
              <w:righ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Section 9:</w:t>
            </w:r>
          </w:p>
        </w:tc>
        <w:tc>
          <w:tcPr>
            <w:tcW w:w="7812" w:type="dxa"/>
            <w:tcBorders>
              <w:left w:val="nil"/>
            </w:tcBorders>
            <w:vAlign w:val="center"/>
          </w:tcPr>
          <w:p w:rsidR="00C96D80" w:rsidRPr="00040FD6" w:rsidRDefault="00C96D80" w:rsidP="00030C22">
            <w:pPr>
              <w:rPr>
                <w:rFonts w:ascii="Arial" w:hAnsi="Arial" w:cs="Arial"/>
                <w:i w:val="0"/>
                <w:sz w:val="22"/>
                <w:szCs w:val="22"/>
              </w:rPr>
            </w:pPr>
            <w:r w:rsidRPr="00040FD6">
              <w:rPr>
                <w:rFonts w:ascii="Arial" w:hAnsi="Arial" w:cs="Arial"/>
                <w:i w:val="0"/>
                <w:sz w:val="22"/>
                <w:szCs w:val="22"/>
              </w:rPr>
              <w:t>General Information for Candidates</w:t>
            </w:r>
          </w:p>
        </w:tc>
      </w:tr>
    </w:tbl>
    <w:p w:rsidR="00C96D80" w:rsidRPr="00040FD6" w:rsidRDefault="00C96D80" w:rsidP="00C96D80">
      <w:pPr>
        <w:rPr>
          <w:rFonts w:ascii="Arial" w:hAnsi="Arial" w:cs="Arial"/>
          <w:sz w:val="22"/>
          <w:szCs w:val="22"/>
        </w:rPr>
      </w:pPr>
    </w:p>
    <w:p w:rsidR="00C96D80" w:rsidRPr="00040FD6" w:rsidRDefault="00C96D80" w:rsidP="00C96D80">
      <w:pPr>
        <w:rPr>
          <w:rFonts w:ascii="Arial" w:hAnsi="Arial" w:cs="Arial"/>
          <w:noProof/>
          <w:sz w:val="22"/>
          <w:szCs w:val="22"/>
          <w:lang w:eastAsia="en-GB"/>
        </w:rPr>
      </w:pPr>
    </w:p>
    <w:p w:rsidR="00C96D80" w:rsidRPr="00040FD6" w:rsidRDefault="00C96D80" w:rsidP="00C96D80">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96D80" w:rsidRPr="00040FD6" w:rsidTr="00030C22">
        <w:trPr>
          <w:trHeight w:val="1241"/>
          <w:jc w:val="center"/>
        </w:trPr>
        <w:tc>
          <w:tcPr>
            <w:tcW w:w="9000" w:type="dxa"/>
            <w:vAlign w:val="center"/>
          </w:tcPr>
          <w:p w:rsidR="00C96D80" w:rsidRPr="00040FD6" w:rsidRDefault="00C96D80" w:rsidP="00030C22">
            <w:pPr>
              <w:jc w:val="both"/>
              <w:rPr>
                <w:rFonts w:ascii="Arial" w:hAnsi="Arial" w:cs="Arial"/>
                <w:b/>
                <w:sz w:val="22"/>
                <w:szCs w:val="22"/>
              </w:rPr>
            </w:pPr>
            <w:r w:rsidRPr="00040FD6">
              <w:rPr>
                <w:rFonts w:ascii="Arial" w:hAnsi="Arial" w:cs="Arial"/>
                <w:b/>
                <w:sz w:val="22"/>
                <w:szCs w:val="22"/>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rsidR="00C96D80" w:rsidRPr="00040FD6" w:rsidRDefault="00C96D80" w:rsidP="00C96D80">
      <w:pPr>
        <w:rPr>
          <w:rFonts w:ascii="Arial" w:hAnsi="Arial" w:cs="Arial"/>
          <w:sz w:val="22"/>
          <w:szCs w:val="22"/>
        </w:rPr>
      </w:pPr>
    </w:p>
    <w:p w:rsidR="00C96D80" w:rsidRPr="00040FD6" w:rsidRDefault="00C96D80" w:rsidP="00C96D80">
      <w:pPr>
        <w:jc w:val="center"/>
        <w:rPr>
          <w:rFonts w:ascii="Arial" w:hAnsi="Arial" w:cs="Arial"/>
          <w:sz w:val="22"/>
          <w:szCs w:val="22"/>
        </w:rPr>
      </w:pPr>
    </w:p>
    <w:p w:rsidR="00C96D80" w:rsidRPr="00040FD6" w:rsidRDefault="00C96D80" w:rsidP="00040FD6">
      <w:pPr>
        <w:widowControl w:val="0"/>
        <w:autoSpaceDE w:val="0"/>
        <w:autoSpaceDN w:val="0"/>
        <w:adjustRightInd w:val="0"/>
        <w:rPr>
          <w:rFonts w:ascii="Arial" w:hAnsi="Arial" w:cs="Arial"/>
          <w:noProof/>
          <w:sz w:val="22"/>
          <w:szCs w:val="22"/>
          <w:lang w:eastAsia="en-GB"/>
        </w:rPr>
      </w:pPr>
      <w:r w:rsidRPr="00040FD6">
        <w:rPr>
          <w:rFonts w:ascii="Arial" w:hAnsi="Arial" w:cs="Arial"/>
          <w:noProof/>
          <w:sz w:val="22"/>
          <w:szCs w:val="22"/>
          <w:lang w:val="en-US" w:eastAsia="en-GB"/>
        </w:rPr>
        <w:t>All NHS Scotland and NHS Tayside Medical vacancies are advertised on our medical jobs</w:t>
      </w:r>
      <w:r w:rsidR="00040FD6">
        <w:rPr>
          <w:rFonts w:ascii="Arial" w:hAnsi="Arial" w:cs="Arial"/>
          <w:noProof/>
          <w:sz w:val="22"/>
          <w:szCs w:val="22"/>
          <w:lang w:val="en-US" w:eastAsia="en-GB"/>
        </w:rPr>
        <w:t xml:space="preserve"> </w:t>
      </w:r>
      <w:r w:rsidRPr="00040FD6">
        <w:rPr>
          <w:rFonts w:ascii="Arial" w:hAnsi="Arial" w:cs="Arial"/>
          <w:noProof/>
          <w:sz w:val="22"/>
          <w:szCs w:val="22"/>
          <w:lang w:val="en-US" w:eastAsia="en-GB"/>
        </w:rPr>
        <w:t>microsite:</w:t>
      </w:r>
      <w:r w:rsidRPr="00040FD6">
        <w:rPr>
          <w:rFonts w:ascii="Arial" w:hAnsi="Arial" w:cs="Arial"/>
          <w:noProof/>
          <w:color w:val="265C92"/>
          <w:sz w:val="22"/>
          <w:szCs w:val="22"/>
          <w:lang w:val="en-US" w:eastAsia="en-GB"/>
        </w:rPr>
        <w:t xml:space="preserve"> </w:t>
      </w:r>
      <w:hyperlink r:id="rId14" w:history="1">
        <w:r w:rsidRPr="00040FD6">
          <w:rPr>
            <w:rStyle w:val="Hyperlink"/>
            <w:rFonts w:ascii="Arial" w:hAnsi="Arial" w:cs="Arial"/>
            <w:noProof/>
            <w:sz w:val="22"/>
            <w:szCs w:val="22"/>
            <w:lang w:eastAsia="en-GB"/>
          </w:rPr>
          <w:t>www.medicaljobs.scot.nhs.uk</w:t>
        </w:r>
      </w:hyperlink>
    </w:p>
    <w:p w:rsidR="00C96D80" w:rsidRPr="00040FD6" w:rsidRDefault="00C96D80" w:rsidP="00040FD6">
      <w:pPr>
        <w:ind w:right="-299"/>
        <w:rPr>
          <w:rFonts w:ascii="Arial" w:hAnsi="Arial" w:cs="Arial"/>
          <w:bCs/>
          <w:noProof/>
          <w:color w:val="993366"/>
          <w:sz w:val="22"/>
          <w:szCs w:val="22"/>
          <w:lang w:val="en-US" w:eastAsia="en-GB"/>
        </w:rPr>
      </w:pPr>
      <w:r w:rsidRPr="00040FD6">
        <w:rPr>
          <w:rFonts w:ascii="Arial" w:hAnsi="Arial" w:cs="Arial"/>
          <w:noProof/>
          <w:sz w:val="22"/>
          <w:szCs w:val="22"/>
          <w:lang w:eastAsia="en-GB"/>
        </w:rPr>
        <w:t xml:space="preserve">Please visit our Careers website for further information on what NHS Tayside has to offer </w:t>
      </w:r>
      <w:hyperlink r:id="rId15" w:history="1">
        <w:r w:rsidR="00040FD6" w:rsidRPr="00C430B1">
          <w:rPr>
            <w:rStyle w:val="Hyperlink"/>
            <w:rFonts w:ascii="Arial" w:hAnsi="Arial" w:cs="Arial"/>
            <w:bCs/>
            <w:noProof/>
            <w:sz w:val="22"/>
            <w:szCs w:val="22"/>
            <w:lang w:val="en-US" w:eastAsia="en-GB"/>
          </w:rPr>
          <w:t>https://www.nhstayside.scot.nhs.uk/WorkingWithUs/index.htm</w:t>
        </w:r>
      </w:hyperlink>
      <w:r w:rsidRPr="00040FD6">
        <w:rPr>
          <w:rFonts w:ascii="Arial" w:hAnsi="Arial" w:cs="Arial"/>
          <w:sz w:val="22"/>
          <w:szCs w:val="22"/>
        </w:rPr>
        <w:t xml:space="preserve">     </w:t>
      </w:r>
    </w:p>
    <w:p w:rsidR="00C96D80"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rsidR="00810065" w:rsidRDefault="00810065"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rsidR="00371AEC" w:rsidRDefault="00371AEC"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rsidR="00810065" w:rsidRPr="00040FD6" w:rsidRDefault="00810065"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96D80" w:rsidRPr="00040FD6" w:rsidTr="00030C22">
        <w:trPr>
          <w:trHeight w:val="558"/>
        </w:trPr>
        <w:tc>
          <w:tcPr>
            <w:tcW w:w="9000" w:type="dxa"/>
            <w:shd w:val="clear" w:color="auto" w:fill="00B0F0"/>
            <w:vAlign w:val="center"/>
          </w:tcPr>
          <w:p w:rsidR="00C96D80" w:rsidRPr="00040FD6" w:rsidRDefault="00C96D80" w:rsidP="00030C22">
            <w:pPr>
              <w:rPr>
                <w:rFonts w:ascii="Arial" w:hAnsi="Arial" w:cs="Arial"/>
                <w:b/>
                <w:i w:val="0"/>
                <w:sz w:val="22"/>
                <w:szCs w:val="22"/>
              </w:rPr>
            </w:pPr>
            <w:r w:rsidRPr="00040FD6">
              <w:rPr>
                <w:rFonts w:ascii="Arial" w:hAnsi="Arial" w:cs="Arial"/>
                <w:b/>
                <w:i w:val="0"/>
                <w:sz w:val="22"/>
                <w:szCs w:val="22"/>
              </w:rPr>
              <w:lastRenderedPageBreak/>
              <w:t>Section 1:</w:t>
            </w:r>
            <w:r w:rsidRPr="00040FD6">
              <w:rPr>
                <w:rFonts w:ascii="Arial" w:hAnsi="Arial" w:cs="Arial"/>
                <w:b/>
                <w:i w:val="0"/>
                <w:sz w:val="22"/>
                <w:szCs w:val="22"/>
              </w:rPr>
              <w:tab/>
              <w:t>Person Specification</w:t>
            </w:r>
          </w:p>
        </w:tc>
      </w:tr>
    </w:tbl>
    <w:p w:rsidR="00C96D80" w:rsidRPr="00040FD6" w:rsidRDefault="00C96D80" w:rsidP="00C96D80">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8"/>
        <w:gridCol w:w="2712"/>
        <w:gridCol w:w="2162"/>
        <w:gridCol w:w="2106"/>
      </w:tblGrid>
      <w:tr w:rsidR="00810065" w:rsidRPr="00040FD6" w:rsidTr="00810065">
        <w:trPr>
          <w:trHeight w:val="583"/>
        </w:trPr>
        <w:tc>
          <w:tcPr>
            <w:tcW w:w="2179" w:type="dxa"/>
            <w:shd w:val="clear" w:color="auto" w:fill="D9D9D9"/>
            <w:vAlign w:val="center"/>
          </w:tcPr>
          <w:p w:rsidR="00810065" w:rsidRPr="00040FD6" w:rsidRDefault="00810065" w:rsidP="00030C22">
            <w:pPr>
              <w:rPr>
                <w:rFonts w:ascii="Arial" w:hAnsi="Arial" w:cs="Arial"/>
                <w:b/>
                <w:i w:val="0"/>
                <w:sz w:val="22"/>
                <w:szCs w:val="22"/>
              </w:rPr>
            </w:pPr>
            <w:r w:rsidRPr="00040FD6">
              <w:rPr>
                <w:rFonts w:ascii="Arial" w:hAnsi="Arial" w:cs="Arial"/>
                <w:b/>
                <w:i w:val="0"/>
                <w:sz w:val="22"/>
                <w:szCs w:val="22"/>
              </w:rPr>
              <w:t>REQUIREMENTS</w:t>
            </w:r>
          </w:p>
        </w:tc>
        <w:tc>
          <w:tcPr>
            <w:tcW w:w="2924" w:type="dxa"/>
            <w:shd w:val="clear" w:color="auto" w:fill="D9D9D9"/>
            <w:vAlign w:val="center"/>
          </w:tcPr>
          <w:p w:rsidR="00810065" w:rsidRPr="00040FD6" w:rsidRDefault="00810065" w:rsidP="00030C22">
            <w:pPr>
              <w:rPr>
                <w:rFonts w:ascii="Arial" w:hAnsi="Arial" w:cs="Arial"/>
                <w:b/>
                <w:i w:val="0"/>
                <w:sz w:val="22"/>
                <w:szCs w:val="22"/>
              </w:rPr>
            </w:pPr>
            <w:r w:rsidRPr="00040FD6">
              <w:rPr>
                <w:rFonts w:ascii="Arial" w:hAnsi="Arial" w:cs="Arial"/>
                <w:b/>
                <w:i w:val="0"/>
                <w:sz w:val="22"/>
                <w:szCs w:val="22"/>
              </w:rPr>
              <w:t>ESSENTIAL</w:t>
            </w:r>
          </w:p>
        </w:tc>
        <w:tc>
          <w:tcPr>
            <w:tcW w:w="2268" w:type="dxa"/>
            <w:shd w:val="clear" w:color="auto" w:fill="D9D9D9"/>
            <w:vAlign w:val="center"/>
          </w:tcPr>
          <w:p w:rsidR="00810065" w:rsidRPr="00040FD6" w:rsidRDefault="00810065" w:rsidP="00030C22">
            <w:pPr>
              <w:rPr>
                <w:rFonts w:ascii="Arial" w:hAnsi="Arial" w:cs="Arial"/>
                <w:b/>
                <w:i w:val="0"/>
                <w:sz w:val="22"/>
                <w:szCs w:val="22"/>
              </w:rPr>
            </w:pPr>
            <w:r w:rsidRPr="00040FD6">
              <w:rPr>
                <w:rFonts w:ascii="Arial" w:hAnsi="Arial" w:cs="Arial"/>
                <w:b/>
                <w:i w:val="0"/>
                <w:sz w:val="22"/>
                <w:szCs w:val="22"/>
              </w:rPr>
              <w:t>DESIRABLE</w:t>
            </w:r>
          </w:p>
        </w:tc>
        <w:tc>
          <w:tcPr>
            <w:tcW w:w="1757" w:type="dxa"/>
            <w:shd w:val="clear" w:color="auto" w:fill="D9D9D9"/>
          </w:tcPr>
          <w:p w:rsidR="00810065" w:rsidRPr="00040FD6" w:rsidRDefault="00810065" w:rsidP="00030C22">
            <w:pPr>
              <w:rPr>
                <w:rFonts w:ascii="Arial" w:hAnsi="Arial" w:cs="Arial"/>
                <w:b/>
                <w:i w:val="0"/>
                <w:sz w:val="22"/>
                <w:szCs w:val="22"/>
              </w:rPr>
            </w:pPr>
            <w:r>
              <w:rPr>
                <w:rFonts w:ascii="Arial" w:hAnsi="Arial" w:cs="Arial"/>
                <w:b/>
                <w:i w:val="0"/>
                <w:sz w:val="22"/>
                <w:szCs w:val="22"/>
              </w:rPr>
              <w:t>METHOD of EVALUATION</w:t>
            </w:r>
          </w:p>
        </w:tc>
      </w:tr>
      <w:tr w:rsidR="00810065" w:rsidRPr="00040FD6" w:rsidTr="00810065">
        <w:tc>
          <w:tcPr>
            <w:tcW w:w="2179" w:type="dxa"/>
          </w:tcPr>
          <w:p w:rsidR="00810065" w:rsidRPr="00810065" w:rsidRDefault="00810065" w:rsidP="00030C22">
            <w:pPr>
              <w:spacing w:before="120"/>
              <w:rPr>
                <w:rFonts w:ascii="Arial" w:hAnsi="Arial" w:cs="Arial"/>
                <w:b/>
                <w:i w:val="0"/>
              </w:rPr>
            </w:pPr>
            <w:r w:rsidRPr="00810065">
              <w:rPr>
                <w:rFonts w:ascii="Arial" w:hAnsi="Arial" w:cs="Arial"/>
                <w:b/>
                <w:i w:val="0"/>
              </w:rPr>
              <w:t>Qualifications and Training</w:t>
            </w:r>
          </w:p>
        </w:tc>
        <w:tc>
          <w:tcPr>
            <w:tcW w:w="2924" w:type="dxa"/>
          </w:tcPr>
          <w:p w:rsidR="00810065" w:rsidRPr="00810065" w:rsidRDefault="00810065" w:rsidP="00030C22">
            <w:pPr>
              <w:spacing w:before="120" w:after="120"/>
              <w:rPr>
                <w:rFonts w:ascii="Arial" w:hAnsi="Arial" w:cs="Arial"/>
                <w:i w:val="0"/>
              </w:rPr>
            </w:pPr>
            <w:r w:rsidRPr="00810065">
              <w:rPr>
                <w:rFonts w:ascii="Arial" w:hAnsi="Arial" w:cs="Arial"/>
                <w:i w:val="0"/>
              </w:rPr>
              <w:t>MBChB or equivalent</w:t>
            </w:r>
          </w:p>
          <w:p w:rsidR="00810065" w:rsidRPr="00810065" w:rsidRDefault="00810065" w:rsidP="00030C22">
            <w:pPr>
              <w:spacing w:before="120" w:after="120"/>
              <w:rPr>
                <w:rFonts w:ascii="Arial" w:hAnsi="Arial" w:cs="Arial"/>
                <w:i w:val="0"/>
              </w:rPr>
            </w:pPr>
            <w:r w:rsidRPr="00810065">
              <w:rPr>
                <w:rFonts w:ascii="Arial" w:hAnsi="Arial" w:cs="Arial"/>
                <w:i w:val="0"/>
              </w:rPr>
              <w:t>GMC registered medical practitioner</w:t>
            </w:r>
          </w:p>
          <w:p w:rsidR="00810065" w:rsidRPr="00810065" w:rsidRDefault="00810065" w:rsidP="00030C22">
            <w:pPr>
              <w:spacing w:before="120" w:after="120"/>
              <w:rPr>
                <w:rFonts w:ascii="Arial" w:hAnsi="Arial" w:cs="Arial"/>
                <w:i w:val="0"/>
              </w:rPr>
            </w:pPr>
            <w:r w:rsidRPr="00810065">
              <w:rPr>
                <w:rFonts w:ascii="Arial" w:hAnsi="Arial" w:cs="Arial"/>
                <w:i w:val="0"/>
              </w:rPr>
              <w:t>Licence to practice</w:t>
            </w:r>
          </w:p>
          <w:p w:rsidR="00810065" w:rsidRPr="00810065" w:rsidRDefault="00810065" w:rsidP="00030C22">
            <w:pPr>
              <w:spacing w:before="120" w:after="120"/>
              <w:rPr>
                <w:rFonts w:ascii="Arial" w:hAnsi="Arial" w:cs="Arial"/>
                <w:i w:val="0"/>
              </w:rPr>
            </w:pPr>
            <w:r w:rsidRPr="00810065">
              <w:rPr>
                <w:rFonts w:ascii="Arial" w:hAnsi="Arial" w:cs="Arial"/>
                <w:i w:val="0"/>
              </w:rPr>
              <w:t>FRCS (T&amp;O)</w:t>
            </w:r>
          </w:p>
          <w:p w:rsidR="00810065" w:rsidRPr="00810065" w:rsidRDefault="00810065" w:rsidP="00810065">
            <w:pPr>
              <w:spacing w:after="120" w:line="276" w:lineRule="auto"/>
              <w:rPr>
                <w:rFonts w:ascii="Arial" w:hAnsi="Arial" w:cs="Arial"/>
                <w:i w:val="0"/>
              </w:rPr>
            </w:pPr>
            <w:r w:rsidRPr="00810065">
              <w:rPr>
                <w:rFonts w:ascii="Arial" w:hAnsi="Arial" w:cs="Arial"/>
                <w:i w:val="0"/>
              </w:rPr>
              <w:t xml:space="preserve">GMC UK Specialist Register or within six months of attaining CCT with sub-speciality interest in </w:t>
            </w:r>
            <w:r w:rsidR="009E130E">
              <w:rPr>
                <w:rFonts w:ascii="Arial" w:hAnsi="Arial" w:cs="Arial"/>
                <w:i w:val="0"/>
              </w:rPr>
              <w:t>upper limb surgery</w:t>
            </w:r>
            <w:r w:rsidR="004127E7">
              <w:rPr>
                <w:rFonts w:ascii="Arial" w:hAnsi="Arial" w:cs="Arial"/>
                <w:i w:val="0"/>
              </w:rPr>
              <w:t xml:space="preserve"> </w:t>
            </w:r>
          </w:p>
          <w:p w:rsidR="00810065" w:rsidRPr="00810065" w:rsidRDefault="00810065" w:rsidP="00030C22">
            <w:pPr>
              <w:spacing w:before="120" w:after="120"/>
              <w:rPr>
                <w:rFonts w:ascii="Arial" w:hAnsi="Arial" w:cs="Arial"/>
                <w:i w:val="0"/>
              </w:rPr>
            </w:pPr>
          </w:p>
        </w:tc>
        <w:tc>
          <w:tcPr>
            <w:tcW w:w="2268" w:type="dxa"/>
          </w:tcPr>
          <w:p w:rsidR="00810065" w:rsidRPr="00810065" w:rsidRDefault="00810065" w:rsidP="00030C22">
            <w:pPr>
              <w:spacing w:before="120" w:after="120"/>
              <w:rPr>
                <w:rFonts w:ascii="Arial" w:hAnsi="Arial" w:cs="Arial"/>
                <w:i w:val="0"/>
              </w:rPr>
            </w:pPr>
            <w:r w:rsidRPr="00810065">
              <w:rPr>
                <w:rFonts w:ascii="Arial" w:hAnsi="Arial" w:cs="Arial"/>
                <w:i w:val="0"/>
              </w:rPr>
              <w:t>Post-graduate qualification e.g. MD/ PhD/MSc</w:t>
            </w:r>
          </w:p>
          <w:p w:rsidR="00810065" w:rsidRPr="00810065" w:rsidRDefault="00810065" w:rsidP="00030C22">
            <w:pPr>
              <w:spacing w:before="120" w:after="120"/>
              <w:rPr>
                <w:rFonts w:ascii="Arial" w:hAnsi="Arial" w:cs="Arial"/>
                <w:i w:val="0"/>
              </w:rPr>
            </w:pPr>
          </w:p>
        </w:tc>
        <w:tc>
          <w:tcPr>
            <w:tcW w:w="1757" w:type="dxa"/>
          </w:tcPr>
          <w:p w:rsidR="00810065" w:rsidRPr="00810065" w:rsidRDefault="009D0199" w:rsidP="00030C22">
            <w:pPr>
              <w:spacing w:before="120" w:after="120"/>
              <w:rPr>
                <w:rFonts w:ascii="Arial" w:hAnsi="Arial" w:cs="Arial"/>
                <w:i w:val="0"/>
              </w:rPr>
            </w:pPr>
            <w:r>
              <w:rPr>
                <w:rFonts w:ascii="Arial" w:hAnsi="Arial" w:cs="Arial"/>
                <w:i w:val="0"/>
              </w:rPr>
              <w:t xml:space="preserve">Application </w:t>
            </w:r>
            <w:r w:rsidR="00810065" w:rsidRPr="00810065">
              <w:rPr>
                <w:rFonts w:ascii="Arial" w:hAnsi="Arial" w:cs="Arial"/>
                <w:i w:val="0"/>
              </w:rPr>
              <w:t>/Interview</w:t>
            </w:r>
          </w:p>
        </w:tc>
      </w:tr>
      <w:tr w:rsidR="00810065" w:rsidRPr="00040FD6" w:rsidTr="00810065">
        <w:trPr>
          <w:trHeight w:val="1497"/>
        </w:trPr>
        <w:tc>
          <w:tcPr>
            <w:tcW w:w="2179" w:type="dxa"/>
          </w:tcPr>
          <w:p w:rsidR="00810065" w:rsidRPr="00810065" w:rsidRDefault="00810065" w:rsidP="00030C22">
            <w:pPr>
              <w:spacing w:before="120"/>
              <w:rPr>
                <w:rFonts w:ascii="Arial" w:hAnsi="Arial" w:cs="Arial"/>
                <w:b/>
                <w:i w:val="0"/>
              </w:rPr>
            </w:pPr>
            <w:r w:rsidRPr="00810065">
              <w:rPr>
                <w:rFonts w:ascii="Arial" w:hAnsi="Arial" w:cs="Arial"/>
                <w:b/>
                <w:i w:val="0"/>
              </w:rPr>
              <w:t>Experience</w:t>
            </w:r>
          </w:p>
        </w:tc>
        <w:tc>
          <w:tcPr>
            <w:tcW w:w="2924" w:type="dxa"/>
          </w:tcPr>
          <w:p w:rsidR="003B15BB" w:rsidRDefault="00864BB3" w:rsidP="003B15BB">
            <w:pPr>
              <w:spacing w:before="120" w:after="120"/>
              <w:rPr>
                <w:rFonts w:ascii="Arial" w:hAnsi="Arial" w:cs="Arial"/>
                <w:i w:val="0"/>
              </w:rPr>
            </w:pPr>
            <w:r>
              <w:rPr>
                <w:rFonts w:ascii="Arial" w:hAnsi="Arial" w:cs="Arial"/>
                <w:i w:val="0"/>
              </w:rPr>
              <w:t xml:space="preserve">Appropriate </w:t>
            </w:r>
            <w:r w:rsidR="003B15BB">
              <w:rPr>
                <w:rFonts w:ascii="Arial" w:hAnsi="Arial" w:cs="Arial"/>
                <w:i w:val="0"/>
              </w:rPr>
              <w:t xml:space="preserve">Trauma Trained </w:t>
            </w:r>
          </w:p>
          <w:p w:rsidR="003B15BB" w:rsidRPr="00810065" w:rsidRDefault="003B15BB" w:rsidP="003B15BB">
            <w:pPr>
              <w:spacing w:before="120" w:after="120"/>
              <w:rPr>
                <w:rFonts w:ascii="Arial" w:hAnsi="Arial" w:cs="Arial"/>
                <w:i w:val="0"/>
              </w:rPr>
            </w:pPr>
            <w:r>
              <w:rPr>
                <w:rFonts w:ascii="Arial" w:hAnsi="Arial" w:cs="Arial"/>
                <w:i w:val="0"/>
              </w:rPr>
              <w:t xml:space="preserve">Preferred </w:t>
            </w:r>
            <w:r w:rsidR="009E130E">
              <w:rPr>
                <w:rFonts w:ascii="Arial" w:hAnsi="Arial" w:cs="Arial"/>
                <w:i w:val="0"/>
              </w:rPr>
              <w:t xml:space="preserve">subspecialty </w:t>
            </w:r>
            <w:r>
              <w:rPr>
                <w:rFonts w:ascii="Arial" w:hAnsi="Arial" w:cs="Arial"/>
                <w:i w:val="0"/>
              </w:rPr>
              <w:t>Upper Limb</w:t>
            </w:r>
          </w:p>
          <w:p w:rsidR="00810065" w:rsidRPr="00810065" w:rsidRDefault="00810065" w:rsidP="00864BB3">
            <w:pPr>
              <w:spacing w:before="120" w:after="120"/>
              <w:rPr>
                <w:rFonts w:ascii="Arial" w:hAnsi="Arial" w:cs="Arial"/>
                <w:i w:val="0"/>
              </w:rPr>
            </w:pPr>
            <w:r w:rsidRPr="00810065">
              <w:rPr>
                <w:rFonts w:ascii="Arial" w:hAnsi="Arial" w:cs="Arial"/>
                <w:i w:val="0"/>
              </w:rPr>
              <w:t xml:space="preserve">Comprehensive &amp; current </w:t>
            </w:r>
            <w:r w:rsidR="00864BB3">
              <w:rPr>
                <w:rFonts w:ascii="Arial" w:hAnsi="Arial" w:cs="Arial"/>
                <w:i w:val="0"/>
              </w:rPr>
              <w:t xml:space="preserve">surgical </w:t>
            </w:r>
            <w:r w:rsidRPr="00810065">
              <w:rPr>
                <w:rFonts w:ascii="Arial" w:hAnsi="Arial" w:cs="Arial"/>
                <w:i w:val="0"/>
              </w:rPr>
              <w:t>experience as evidenced by log book</w:t>
            </w:r>
          </w:p>
        </w:tc>
        <w:tc>
          <w:tcPr>
            <w:tcW w:w="2268" w:type="dxa"/>
          </w:tcPr>
          <w:p w:rsidR="003B15BB" w:rsidRDefault="003B15BB" w:rsidP="00561440">
            <w:pPr>
              <w:spacing w:before="120" w:after="120"/>
              <w:rPr>
                <w:rFonts w:ascii="Arial" w:hAnsi="Arial" w:cs="Arial"/>
                <w:i w:val="0"/>
              </w:rPr>
            </w:pPr>
            <w:r>
              <w:rPr>
                <w:rFonts w:ascii="Arial" w:hAnsi="Arial" w:cs="Arial"/>
                <w:i w:val="0"/>
              </w:rPr>
              <w:t>Post Fellowship:</w:t>
            </w:r>
          </w:p>
          <w:p w:rsidR="00810065" w:rsidRDefault="003B15BB" w:rsidP="00561440">
            <w:pPr>
              <w:spacing w:before="120" w:after="120"/>
              <w:rPr>
                <w:rFonts w:ascii="Arial" w:hAnsi="Arial" w:cs="Arial"/>
                <w:i w:val="0"/>
              </w:rPr>
            </w:pPr>
            <w:r>
              <w:rPr>
                <w:rFonts w:ascii="Arial" w:hAnsi="Arial" w:cs="Arial"/>
                <w:i w:val="0"/>
              </w:rPr>
              <w:t xml:space="preserve">Upper Limb </w:t>
            </w:r>
          </w:p>
          <w:p w:rsidR="0036263F" w:rsidRDefault="0036263F" w:rsidP="00561440">
            <w:pPr>
              <w:spacing w:before="120" w:after="120"/>
              <w:rPr>
                <w:rFonts w:ascii="Arial" w:hAnsi="Arial" w:cs="Arial"/>
                <w:i w:val="0"/>
              </w:rPr>
            </w:pPr>
            <w:r>
              <w:rPr>
                <w:rFonts w:ascii="Arial" w:hAnsi="Arial" w:cs="Arial"/>
                <w:i w:val="0"/>
              </w:rPr>
              <w:t xml:space="preserve">Shoulder/Elbow </w:t>
            </w:r>
          </w:p>
          <w:p w:rsidR="0036263F" w:rsidRDefault="0036263F" w:rsidP="00561440">
            <w:pPr>
              <w:spacing w:before="120" w:after="120"/>
              <w:rPr>
                <w:rFonts w:ascii="Arial" w:hAnsi="Arial" w:cs="Arial"/>
                <w:i w:val="0"/>
              </w:rPr>
            </w:pPr>
            <w:r>
              <w:rPr>
                <w:rFonts w:ascii="Arial" w:hAnsi="Arial" w:cs="Arial"/>
                <w:i w:val="0"/>
              </w:rPr>
              <w:t>Or</w:t>
            </w:r>
          </w:p>
          <w:p w:rsidR="0036263F" w:rsidRDefault="0036263F" w:rsidP="00561440">
            <w:pPr>
              <w:spacing w:before="120" w:after="120"/>
              <w:rPr>
                <w:rFonts w:ascii="Arial" w:hAnsi="Arial" w:cs="Arial"/>
                <w:i w:val="0"/>
              </w:rPr>
            </w:pPr>
            <w:r>
              <w:rPr>
                <w:rFonts w:ascii="Arial" w:hAnsi="Arial" w:cs="Arial"/>
                <w:i w:val="0"/>
              </w:rPr>
              <w:t>Hand/Wrist</w:t>
            </w:r>
          </w:p>
          <w:p w:rsidR="00097B6A" w:rsidRPr="00810065" w:rsidRDefault="00097B6A" w:rsidP="00561440">
            <w:pPr>
              <w:spacing w:before="120" w:after="120"/>
              <w:rPr>
                <w:rFonts w:ascii="Arial" w:hAnsi="Arial" w:cs="Arial"/>
                <w:i w:val="0"/>
              </w:rPr>
            </w:pPr>
          </w:p>
        </w:tc>
        <w:tc>
          <w:tcPr>
            <w:tcW w:w="1757" w:type="dxa"/>
          </w:tcPr>
          <w:p w:rsidR="00810065" w:rsidRPr="00810065" w:rsidRDefault="009D0199" w:rsidP="00030C22">
            <w:pPr>
              <w:spacing w:before="120" w:after="120"/>
              <w:rPr>
                <w:rFonts w:ascii="Arial" w:hAnsi="Arial" w:cs="Arial"/>
                <w:i w:val="0"/>
              </w:rPr>
            </w:pPr>
            <w:r>
              <w:rPr>
                <w:rFonts w:ascii="Arial" w:hAnsi="Arial" w:cs="Arial"/>
                <w:i w:val="0"/>
              </w:rPr>
              <w:t>Appl</w:t>
            </w:r>
            <w:r w:rsidR="00371AEC">
              <w:rPr>
                <w:rFonts w:ascii="Arial" w:hAnsi="Arial" w:cs="Arial"/>
                <w:i w:val="0"/>
              </w:rPr>
              <w:t>i</w:t>
            </w:r>
            <w:r>
              <w:rPr>
                <w:rFonts w:ascii="Arial" w:hAnsi="Arial" w:cs="Arial"/>
                <w:i w:val="0"/>
              </w:rPr>
              <w:t xml:space="preserve">cation </w:t>
            </w:r>
            <w:r w:rsidR="00810065" w:rsidRPr="00810065">
              <w:rPr>
                <w:rFonts w:ascii="Arial" w:hAnsi="Arial" w:cs="Arial"/>
                <w:i w:val="0"/>
              </w:rPr>
              <w:t>/Interview</w:t>
            </w:r>
          </w:p>
          <w:p w:rsidR="00810065" w:rsidRPr="00810065" w:rsidRDefault="00810065" w:rsidP="00030C22">
            <w:pPr>
              <w:spacing w:before="120" w:after="120"/>
              <w:rPr>
                <w:rFonts w:ascii="Arial" w:hAnsi="Arial" w:cs="Arial"/>
                <w:i w:val="0"/>
              </w:rPr>
            </w:pPr>
            <w:r w:rsidRPr="00810065">
              <w:rPr>
                <w:rFonts w:ascii="Arial" w:hAnsi="Arial" w:cs="Arial"/>
                <w:i w:val="0"/>
              </w:rPr>
              <w:t>Logbook</w:t>
            </w:r>
          </w:p>
        </w:tc>
      </w:tr>
      <w:tr w:rsidR="00810065" w:rsidRPr="00040FD6" w:rsidTr="00810065">
        <w:tc>
          <w:tcPr>
            <w:tcW w:w="2179" w:type="dxa"/>
          </w:tcPr>
          <w:p w:rsidR="00810065" w:rsidRPr="00810065" w:rsidRDefault="00810065" w:rsidP="00030C22">
            <w:pPr>
              <w:spacing w:before="120"/>
              <w:rPr>
                <w:rFonts w:ascii="Arial" w:hAnsi="Arial" w:cs="Arial"/>
                <w:b/>
                <w:i w:val="0"/>
              </w:rPr>
            </w:pPr>
            <w:r w:rsidRPr="00810065">
              <w:rPr>
                <w:rFonts w:ascii="Arial" w:hAnsi="Arial" w:cs="Arial"/>
                <w:b/>
                <w:i w:val="0"/>
              </w:rPr>
              <w:t>Ability</w:t>
            </w:r>
          </w:p>
        </w:tc>
        <w:tc>
          <w:tcPr>
            <w:tcW w:w="2924" w:type="dxa"/>
          </w:tcPr>
          <w:p w:rsidR="00810065" w:rsidRPr="00810065" w:rsidRDefault="00810065" w:rsidP="00030C22">
            <w:pPr>
              <w:spacing w:before="120" w:after="120"/>
              <w:rPr>
                <w:rFonts w:ascii="Arial" w:hAnsi="Arial" w:cs="Arial"/>
                <w:i w:val="0"/>
              </w:rPr>
            </w:pPr>
            <w:r w:rsidRPr="00810065">
              <w:rPr>
                <w:rFonts w:ascii="Arial" w:hAnsi="Arial" w:cs="Arial"/>
                <w:i w:val="0"/>
              </w:rPr>
              <w:t>Ability to take full responsibility for independent management of elective and trauma orthopaedic patients.</w:t>
            </w:r>
          </w:p>
          <w:p w:rsidR="00810065" w:rsidRPr="00810065" w:rsidRDefault="00810065" w:rsidP="00030C22">
            <w:pPr>
              <w:spacing w:before="120" w:after="120"/>
              <w:rPr>
                <w:rFonts w:ascii="Arial" w:hAnsi="Arial" w:cs="Arial"/>
                <w:i w:val="0"/>
              </w:rPr>
            </w:pPr>
            <w:r w:rsidRPr="00810065">
              <w:rPr>
                <w:rFonts w:ascii="Arial" w:hAnsi="Arial" w:cs="Arial"/>
                <w:i w:val="0"/>
              </w:rPr>
              <w:t>Inpatient, outpatient and operative care of orthopaedic patients</w:t>
            </w:r>
          </w:p>
          <w:p w:rsidR="00810065" w:rsidRPr="00810065" w:rsidRDefault="00810065" w:rsidP="00030C22">
            <w:pPr>
              <w:spacing w:before="120" w:after="120"/>
              <w:rPr>
                <w:rFonts w:ascii="Arial" w:hAnsi="Arial" w:cs="Arial"/>
                <w:i w:val="0"/>
              </w:rPr>
            </w:pPr>
            <w:r w:rsidRPr="00810065">
              <w:rPr>
                <w:rFonts w:ascii="Arial" w:hAnsi="Arial" w:cs="Arial"/>
                <w:i w:val="0"/>
              </w:rPr>
              <w:t>Ability to communicate effectively and clearly with patients and other team members</w:t>
            </w:r>
          </w:p>
          <w:p w:rsidR="00810065" w:rsidRPr="00810065" w:rsidRDefault="00810065" w:rsidP="00030C22">
            <w:pPr>
              <w:spacing w:before="120" w:after="120"/>
              <w:rPr>
                <w:rFonts w:ascii="Arial" w:hAnsi="Arial" w:cs="Arial"/>
                <w:i w:val="0"/>
              </w:rPr>
            </w:pPr>
            <w:r w:rsidRPr="00810065">
              <w:rPr>
                <w:rFonts w:ascii="Arial" w:hAnsi="Arial" w:cs="Arial"/>
                <w:bCs/>
                <w:i w:val="0"/>
              </w:rPr>
              <w:t>Competence in providing general trauma service and assessing trauma patients as part of major trauma service, provision of initial care and directing towards appropriate sub-speciality colleagues if appropriate.</w:t>
            </w:r>
          </w:p>
        </w:tc>
        <w:tc>
          <w:tcPr>
            <w:tcW w:w="2268" w:type="dxa"/>
          </w:tcPr>
          <w:p w:rsidR="00810065" w:rsidRPr="00810065" w:rsidRDefault="00810065" w:rsidP="00030C22">
            <w:pPr>
              <w:spacing w:before="120" w:after="120"/>
              <w:rPr>
                <w:rFonts w:ascii="Arial" w:hAnsi="Arial" w:cs="Arial"/>
                <w:i w:val="0"/>
              </w:rPr>
            </w:pPr>
          </w:p>
          <w:p w:rsidR="00810065" w:rsidRPr="00810065" w:rsidRDefault="00810065" w:rsidP="00030C22">
            <w:pPr>
              <w:spacing w:before="120" w:after="120"/>
              <w:rPr>
                <w:rFonts w:ascii="Arial" w:hAnsi="Arial" w:cs="Arial"/>
                <w:i w:val="0"/>
              </w:rPr>
            </w:pPr>
          </w:p>
          <w:p w:rsidR="00810065" w:rsidRPr="00810065" w:rsidRDefault="00810065" w:rsidP="00030C22">
            <w:pPr>
              <w:spacing w:before="120" w:after="120"/>
              <w:rPr>
                <w:rFonts w:ascii="Arial" w:hAnsi="Arial" w:cs="Arial"/>
                <w:i w:val="0"/>
              </w:rPr>
            </w:pPr>
          </w:p>
          <w:p w:rsidR="00810065" w:rsidRPr="00810065" w:rsidRDefault="00810065" w:rsidP="00030C22">
            <w:pPr>
              <w:spacing w:before="120" w:after="120"/>
              <w:rPr>
                <w:rFonts w:ascii="Arial" w:hAnsi="Arial" w:cs="Arial"/>
                <w:i w:val="0"/>
              </w:rPr>
            </w:pPr>
          </w:p>
          <w:p w:rsidR="00810065" w:rsidRPr="00810065" w:rsidRDefault="00810065" w:rsidP="00030C22">
            <w:pPr>
              <w:spacing w:before="120" w:after="120"/>
              <w:rPr>
                <w:rFonts w:ascii="Arial" w:hAnsi="Arial" w:cs="Arial"/>
                <w:i w:val="0"/>
              </w:rPr>
            </w:pPr>
          </w:p>
          <w:p w:rsidR="00810065" w:rsidRPr="00810065" w:rsidRDefault="00810065" w:rsidP="00030C22">
            <w:pPr>
              <w:spacing w:before="120" w:after="120"/>
              <w:rPr>
                <w:rFonts w:ascii="Arial" w:hAnsi="Arial" w:cs="Arial"/>
                <w:i w:val="0"/>
              </w:rPr>
            </w:pPr>
          </w:p>
          <w:p w:rsidR="00810065" w:rsidRPr="00810065" w:rsidRDefault="00810065" w:rsidP="00030C22">
            <w:pPr>
              <w:spacing w:before="120" w:after="120"/>
              <w:rPr>
                <w:rFonts w:ascii="Arial" w:hAnsi="Arial" w:cs="Arial"/>
                <w:i w:val="0"/>
              </w:rPr>
            </w:pPr>
          </w:p>
          <w:p w:rsidR="00810065" w:rsidRPr="00810065" w:rsidRDefault="00810065" w:rsidP="00030C22">
            <w:pPr>
              <w:spacing w:before="120" w:after="120"/>
              <w:rPr>
                <w:rFonts w:ascii="Arial" w:hAnsi="Arial" w:cs="Arial"/>
                <w:i w:val="0"/>
              </w:rPr>
            </w:pPr>
          </w:p>
          <w:p w:rsidR="00810065" w:rsidRPr="00810065" w:rsidRDefault="00810065" w:rsidP="00030C22">
            <w:pPr>
              <w:spacing w:before="120" w:after="120"/>
              <w:rPr>
                <w:rFonts w:ascii="Arial" w:hAnsi="Arial" w:cs="Arial"/>
                <w:i w:val="0"/>
              </w:rPr>
            </w:pPr>
          </w:p>
          <w:p w:rsidR="00810065" w:rsidRPr="00810065" w:rsidRDefault="00810065" w:rsidP="00030C22">
            <w:pPr>
              <w:spacing w:before="120" w:after="120"/>
              <w:rPr>
                <w:rFonts w:ascii="Arial" w:hAnsi="Arial" w:cs="Arial"/>
                <w:i w:val="0"/>
              </w:rPr>
            </w:pPr>
          </w:p>
          <w:p w:rsidR="00810065" w:rsidRPr="00810065" w:rsidRDefault="00810065" w:rsidP="00864BB3">
            <w:pPr>
              <w:spacing w:before="120" w:after="120"/>
              <w:rPr>
                <w:rFonts w:ascii="Arial" w:hAnsi="Arial" w:cs="Arial"/>
                <w:i w:val="0"/>
              </w:rPr>
            </w:pPr>
          </w:p>
        </w:tc>
        <w:tc>
          <w:tcPr>
            <w:tcW w:w="1757" w:type="dxa"/>
          </w:tcPr>
          <w:p w:rsidR="00810065" w:rsidRPr="00810065" w:rsidRDefault="00371AEC" w:rsidP="00810065">
            <w:pPr>
              <w:tabs>
                <w:tab w:val="left" w:pos="2700"/>
                <w:tab w:val="left" w:pos="6750"/>
              </w:tabs>
              <w:spacing w:line="276" w:lineRule="auto"/>
              <w:rPr>
                <w:rFonts w:ascii="Arial" w:hAnsi="Arial" w:cs="Arial"/>
                <w:i w:val="0"/>
              </w:rPr>
            </w:pPr>
            <w:r>
              <w:rPr>
                <w:rFonts w:ascii="Arial" w:hAnsi="Arial" w:cs="Arial"/>
                <w:i w:val="0"/>
              </w:rPr>
              <w:t>Application</w:t>
            </w:r>
            <w:r w:rsidR="00810065" w:rsidRPr="00810065">
              <w:rPr>
                <w:rFonts w:ascii="Arial" w:hAnsi="Arial" w:cs="Arial"/>
                <w:i w:val="0"/>
              </w:rPr>
              <w:t>/Interview/</w:t>
            </w:r>
          </w:p>
          <w:p w:rsidR="00810065" w:rsidRPr="00810065" w:rsidRDefault="00810065" w:rsidP="00810065">
            <w:pPr>
              <w:spacing w:before="120" w:after="120"/>
              <w:rPr>
                <w:rFonts w:ascii="Arial" w:hAnsi="Arial" w:cs="Arial"/>
                <w:i w:val="0"/>
              </w:rPr>
            </w:pPr>
            <w:r w:rsidRPr="00810065">
              <w:rPr>
                <w:rFonts w:ascii="Arial" w:hAnsi="Arial" w:cs="Arial"/>
                <w:i w:val="0"/>
              </w:rPr>
              <w:t>References</w:t>
            </w:r>
          </w:p>
        </w:tc>
      </w:tr>
      <w:tr w:rsidR="00810065" w:rsidRPr="00040FD6" w:rsidTr="00810065">
        <w:tc>
          <w:tcPr>
            <w:tcW w:w="2179" w:type="dxa"/>
          </w:tcPr>
          <w:p w:rsidR="00810065" w:rsidRPr="00810065" w:rsidRDefault="00810065" w:rsidP="00030C22">
            <w:pPr>
              <w:spacing w:before="120"/>
              <w:rPr>
                <w:rFonts w:ascii="Arial" w:hAnsi="Arial" w:cs="Arial"/>
                <w:b/>
                <w:i w:val="0"/>
              </w:rPr>
            </w:pPr>
            <w:r w:rsidRPr="00810065">
              <w:rPr>
                <w:rFonts w:ascii="Arial" w:hAnsi="Arial" w:cs="Arial"/>
                <w:b/>
                <w:i w:val="0"/>
              </w:rPr>
              <w:lastRenderedPageBreak/>
              <w:t>Academic Achievements</w:t>
            </w:r>
          </w:p>
        </w:tc>
        <w:tc>
          <w:tcPr>
            <w:tcW w:w="2924" w:type="dxa"/>
          </w:tcPr>
          <w:p w:rsidR="00810065" w:rsidRPr="00810065" w:rsidRDefault="00810065" w:rsidP="00030C22">
            <w:pPr>
              <w:spacing w:before="120" w:after="120"/>
              <w:rPr>
                <w:rFonts w:ascii="Arial" w:hAnsi="Arial" w:cs="Arial"/>
                <w:i w:val="0"/>
              </w:rPr>
            </w:pPr>
            <w:r w:rsidRPr="00810065">
              <w:rPr>
                <w:rFonts w:ascii="Arial" w:hAnsi="Arial" w:cs="Arial"/>
                <w:i w:val="0"/>
              </w:rPr>
              <w:t>Evidence of research activity and presentations</w:t>
            </w:r>
          </w:p>
          <w:p w:rsidR="00810065" w:rsidRPr="00810065" w:rsidRDefault="00810065" w:rsidP="00030C22">
            <w:pPr>
              <w:spacing w:before="120" w:after="120"/>
              <w:rPr>
                <w:rFonts w:ascii="Arial" w:hAnsi="Arial" w:cs="Arial"/>
                <w:i w:val="0"/>
              </w:rPr>
            </w:pPr>
            <w:r w:rsidRPr="00810065">
              <w:rPr>
                <w:rFonts w:ascii="Arial" w:hAnsi="Arial" w:cs="Arial"/>
                <w:i w:val="0"/>
              </w:rPr>
              <w:t>Evidence of poster or oral presentations at national or international meetings</w:t>
            </w:r>
          </w:p>
          <w:p w:rsidR="00810065" w:rsidRPr="00810065" w:rsidRDefault="00810065" w:rsidP="00030C22">
            <w:pPr>
              <w:spacing w:before="120" w:after="120"/>
              <w:rPr>
                <w:rFonts w:ascii="Arial" w:hAnsi="Arial" w:cs="Arial"/>
                <w:i w:val="0"/>
              </w:rPr>
            </w:pPr>
            <w:r w:rsidRPr="00810065">
              <w:rPr>
                <w:rFonts w:ascii="Arial" w:hAnsi="Arial" w:cs="Arial"/>
                <w:i w:val="0"/>
              </w:rPr>
              <w:t>Evidence of research and publications in peer reviewed journals</w:t>
            </w:r>
          </w:p>
        </w:tc>
        <w:tc>
          <w:tcPr>
            <w:tcW w:w="2268" w:type="dxa"/>
          </w:tcPr>
          <w:p w:rsidR="00810065" w:rsidRPr="00810065" w:rsidRDefault="00810065" w:rsidP="00030C22">
            <w:pPr>
              <w:spacing w:before="120" w:after="120"/>
              <w:rPr>
                <w:rFonts w:ascii="Arial" w:hAnsi="Arial" w:cs="Arial"/>
                <w:i w:val="0"/>
              </w:rPr>
            </w:pPr>
            <w:r w:rsidRPr="00810065">
              <w:rPr>
                <w:rFonts w:ascii="Arial" w:hAnsi="Arial" w:cs="Arial"/>
                <w:bCs/>
                <w:i w:val="0"/>
              </w:rPr>
              <w:t>Track record of peer-reviewed publications</w:t>
            </w:r>
          </w:p>
        </w:tc>
        <w:tc>
          <w:tcPr>
            <w:tcW w:w="1757" w:type="dxa"/>
          </w:tcPr>
          <w:p w:rsidR="00810065" w:rsidRPr="00810065" w:rsidRDefault="00371AEC" w:rsidP="00030C22">
            <w:pPr>
              <w:spacing w:before="120" w:after="120"/>
              <w:rPr>
                <w:rFonts w:ascii="Arial" w:hAnsi="Arial" w:cs="Arial"/>
                <w:i w:val="0"/>
              </w:rPr>
            </w:pPr>
            <w:r>
              <w:rPr>
                <w:rFonts w:ascii="Arial" w:hAnsi="Arial" w:cs="Arial"/>
                <w:i w:val="0"/>
              </w:rPr>
              <w:t>Application</w:t>
            </w:r>
            <w:r w:rsidR="00810065" w:rsidRPr="00810065">
              <w:rPr>
                <w:rFonts w:ascii="Arial" w:hAnsi="Arial" w:cs="Arial"/>
                <w:i w:val="0"/>
              </w:rPr>
              <w:t>/Interview</w:t>
            </w:r>
          </w:p>
        </w:tc>
      </w:tr>
      <w:tr w:rsidR="00810065" w:rsidRPr="00040FD6" w:rsidTr="00810065">
        <w:tc>
          <w:tcPr>
            <w:tcW w:w="2179" w:type="dxa"/>
          </w:tcPr>
          <w:p w:rsidR="00810065" w:rsidRPr="00810065" w:rsidRDefault="00810065" w:rsidP="00030C22">
            <w:pPr>
              <w:spacing w:before="120"/>
              <w:rPr>
                <w:rFonts w:ascii="Arial" w:hAnsi="Arial" w:cs="Arial"/>
                <w:b/>
                <w:i w:val="0"/>
              </w:rPr>
            </w:pPr>
            <w:r w:rsidRPr="00810065">
              <w:rPr>
                <w:rFonts w:ascii="Arial" w:hAnsi="Arial" w:cs="Arial"/>
                <w:b/>
                <w:i w:val="0"/>
              </w:rPr>
              <w:t>Teaching and Audit</w:t>
            </w:r>
          </w:p>
        </w:tc>
        <w:tc>
          <w:tcPr>
            <w:tcW w:w="2924" w:type="dxa"/>
          </w:tcPr>
          <w:p w:rsidR="00810065" w:rsidRPr="00810065" w:rsidRDefault="00810065" w:rsidP="00030C22">
            <w:pPr>
              <w:spacing w:before="120" w:after="120"/>
              <w:rPr>
                <w:rFonts w:ascii="Arial" w:hAnsi="Arial" w:cs="Arial"/>
                <w:i w:val="0"/>
              </w:rPr>
            </w:pPr>
            <w:r w:rsidRPr="00810065">
              <w:rPr>
                <w:rFonts w:ascii="Arial" w:hAnsi="Arial" w:cs="Arial"/>
                <w:i w:val="0"/>
              </w:rPr>
              <w:t>Evidence of commitment to:</w:t>
            </w:r>
          </w:p>
          <w:p w:rsidR="00810065" w:rsidRPr="00810065" w:rsidRDefault="00810065" w:rsidP="00030C22">
            <w:pPr>
              <w:spacing w:before="120" w:after="120"/>
              <w:rPr>
                <w:rFonts w:ascii="Arial" w:hAnsi="Arial" w:cs="Arial"/>
                <w:i w:val="0"/>
              </w:rPr>
            </w:pPr>
            <w:r w:rsidRPr="00810065">
              <w:rPr>
                <w:rFonts w:ascii="Arial" w:hAnsi="Arial" w:cs="Arial"/>
                <w:i w:val="0"/>
              </w:rPr>
              <w:t>clinical audit</w:t>
            </w:r>
          </w:p>
          <w:p w:rsidR="00810065" w:rsidRPr="00810065" w:rsidRDefault="00810065" w:rsidP="00030C22">
            <w:pPr>
              <w:spacing w:before="120" w:after="120"/>
              <w:rPr>
                <w:rFonts w:ascii="Arial" w:hAnsi="Arial" w:cs="Arial"/>
                <w:i w:val="0"/>
              </w:rPr>
            </w:pPr>
            <w:r w:rsidRPr="00810065">
              <w:rPr>
                <w:rFonts w:ascii="Arial" w:hAnsi="Arial" w:cs="Arial"/>
                <w:i w:val="0"/>
              </w:rPr>
              <w:t>formal and informal teaching and training of trainee doctors, medical students and other clinical staff</w:t>
            </w:r>
          </w:p>
          <w:p w:rsidR="00810065" w:rsidRPr="00810065" w:rsidRDefault="00810065" w:rsidP="00030C22">
            <w:pPr>
              <w:spacing w:before="120" w:after="120"/>
              <w:rPr>
                <w:rFonts w:ascii="Arial" w:hAnsi="Arial" w:cs="Arial"/>
                <w:i w:val="0"/>
              </w:rPr>
            </w:pPr>
            <w:r w:rsidRPr="00810065">
              <w:rPr>
                <w:rFonts w:ascii="Arial" w:hAnsi="Arial" w:cs="Arial"/>
                <w:i w:val="0"/>
              </w:rPr>
              <w:t>learning and continuing professional development</w:t>
            </w:r>
          </w:p>
        </w:tc>
        <w:tc>
          <w:tcPr>
            <w:tcW w:w="2268" w:type="dxa"/>
          </w:tcPr>
          <w:p w:rsidR="00810065" w:rsidRPr="00810065" w:rsidRDefault="00810065" w:rsidP="00030C22">
            <w:pPr>
              <w:spacing w:before="120" w:after="120"/>
              <w:rPr>
                <w:rFonts w:ascii="Arial" w:hAnsi="Arial" w:cs="Arial"/>
                <w:i w:val="0"/>
              </w:rPr>
            </w:pPr>
            <w:r w:rsidRPr="00810065">
              <w:rPr>
                <w:rFonts w:ascii="Arial" w:hAnsi="Arial" w:cs="Arial"/>
                <w:i w:val="0"/>
              </w:rPr>
              <w:t>Experience of designing audits</w:t>
            </w:r>
          </w:p>
          <w:p w:rsidR="00810065" w:rsidRPr="00810065" w:rsidRDefault="00810065" w:rsidP="00030C22">
            <w:pPr>
              <w:spacing w:before="120" w:after="120"/>
              <w:rPr>
                <w:rFonts w:ascii="Arial" w:hAnsi="Arial" w:cs="Arial"/>
                <w:i w:val="0"/>
              </w:rPr>
            </w:pPr>
            <w:r w:rsidRPr="00810065">
              <w:rPr>
                <w:rFonts w:ascii="Arial" w:hAnsi="Arial" w:cs="Arial"/>
                <w:i w:val="0"/>
              </w:rPr>
              <w:t>Experience of simulation training</w:t>
            </w:r>
          </w:p>
          <w:p w:rsidR="00810065" w:rsidRPr="00810065" w:rsidRDefault="00810065" w:rsidP="00030C22">
            <w:pPr>
              <w:spacing w:before="120" w:after="120"/>
              <w:rPr>
                <w:rFonts w:ascii="Arial" w:hAnsi="Arial" w:cs="Arial"/>
                <w:i w:val="0"/>
              </w:rPr>
            </w:pPr>
            <w:r w:rsidRPr="00810065">
              <w:rPr>
                <w:rFonts w:ascii="Arial" w:hAnsi="Arial" w:cs="Arial"/>
                <w:i w:val="0"/>
              </w:rPr>
              <w:t>Evidence of training in clinical and / or educational supervision</w:t>
            </w:r>
          </w:p>
          <w:p w:rsidR="00810065" w:rsidRPr="00810065" w:rsidRDefault="00810065" w:rsidP="00030C22">
            <w:pPr>
              <w:spacing w:before="120" w:after="120"/>
              <w:rPr>
                <w:rFonts w:ascii="Arial" w:hAnsi="Arial" w:cs="Arial"/>
                <w:i w:val="0"/>
              </w:rPr>
            </w:pPr>
            <w:r w:rsidRPr="00810065">
              <w:rPr>
                <w:rFonts w:ascii="Arial" w:hAnsi="Arial" w:cs="Arial"/>
                <w:i w:val="0"/>
              </w:rPr>
              <w:t>Higher Degree/ Diploma in teaching</w:t>
            </w:r>
          </w:p>
        </w:tc>
        <w:tc>
          <w:tcPr>
            <w:tcW w:w="1757" w:type="dxa"/>
          </w:tcPr>
          <w:p w:rsidR="00810065" w:rsidRPr="00810065" w:rsidRDefault="00371AEC" w:rsidP="00810065">
            <w:pPr>
              <w:tabs>
                <w:tab w:val="left" w:pos="2700"/>
                <w:tab w:val="left" w:pos="6750"/>
              </w:tabs>
              <w:spacing w:line="276" w:lineRule="auto"/>
              <w:rPr>
                <w:rFonts w:ascii="Arial" w:hAnsi="Arial" w:cs="Arial"/>
                <w:i w:val="0"/>
              </w:rPr>
            </w:pPr>
            <w:r>
              <w:rPr>
                <w:rFonts w:ascii="Arial" w:hAnsi="Arial" w:cs="Arial"/>
                <w:i w:val="0"/>
              </w:rPr>
              <w:t>Application</w:t>
            </w:r>
            <w:r w:rsidR="00810065" w:rsidRPr="00810065">
              <w:rPr>
                <w:rFonts w:ascii="Arial" w:hAnsi="Arial" w:cs="Arial"/>
                <w:i w:val="0"/>
              </w:rPr>
              <w:t>/Interview/</w:t>
            </w:r>
          </w:p>
          <w:p w:rsidR="00810065" w:rsidRPr="00810065" w:rsidRDefault="00810065" w:rsidP="00810065">
            <w:pPr>
              <w:spacing w:before="120" w:after="120"/>
              <w:rPr>
                <w:rFonts w:ascii="Arial" w:hAnsi="Arial" w:cs="Arial"/>
                <w:i w:val="0"/>
              </w:rPr>
            </w:pPr>
            <w:r w:rsidRPr="00810065">
              <w:rPr>
                <w:rFonts w:ascii="Arial" w:hAnsi="Arial" w:cs="Arial"/>
                <w:i w:val="0"/>
              </w:rPr>
              <w:t>References</w:t>
            </w:r>
          </w:p>
        </w:tc>
      </w:tr>
      <w:tr w:rsidR="00810065" w:rsidRPr="00040FD6" w:rsidTr="00810065">
        <w:tc>
          <w:tcPr>
            <w:tcW w:w="2179" w:type="dxa"/>
          </w:tcPr>
          <w:p w:rsidR="00810065" w:rsidRPr="00810065" w:rsidRDefault="00810065" w:rsidP="00030C22">
            <w:pPr>
              <w:spacing w:before="120"/>
              <w:rPr>
                <w:rFonts w:ascii="Arial" w:hAnsi="Arial" w:cs="Arial"/>
                <w:b/>
                <w:i w:val="0"/>
              </w:rPr>
            </w:pPr>
            <w:r w:rsidRPr="00810065">
              <w:rPr>
                <w:rFonts w:ascii="Arial" w:hAnsi="Arial" w:cs="Arial"/>
                <w:b/>
                <w:i w:val="0"/>
              </w:rPr>
              <w:t>Motivation</w:t>
            </w:r>
          </w:p>
        </w:tc>
        <w:tc>
          <w:tcPr>
            <w:tcW w:w="2924" w:type="dxa"/>
          </w:tcPr>
          <w:p w:rsidR="00810065" w:rsidRPr="00810065" w:rsidRDefault="00810065" w:rsidP="00030C22">
            <w:pPr>
              <w:spacing w:before="120" w:after="120"/>
              <w:rPr>
                <w:rFonts w:ascii="Arial" w:hAnsi="Arial" w:cs="Arial"/>
                <w:i w:val="0"/>
              </w:rPr>
            </w:pPr>
            <w:r w:rsidRPr="00810065">
              <w:rPr>
                <w:rFonts w:ascii="Arial" w:hAnsi="Arial" w:cs="Arial"/>
                <w:i w:val="0"/>
              </w:rPr>
              <w:t>Evidence of commitment to:</w:t>
            </w:r>
          </w:p>
          <w:p w:rsidR="00810065" w:rsidRPr="00810065" w:rsidRDefault="00810065" w:rsidP="00030C22">
            <w:pPr>
              <w:spacing w:before="120" w:after="120"/>
              <w:rPr>
                <w:rFonts w:ascii="Arial" w:hAnsi="Arial" w:cs="Arial"/>
                <w:i w:val="0"/>
              </w:rPr>
            </w:pPr>
            <w:r w:rsidRPr="00810065">
              <w:rPr>
                <w:rFonts w:ascii="Arial" w:hAnsi="Arial" w:cs="Arial"/>
                <w:i w:val="0"/>
              </w:rPr>
              <w:t>patient-focused care</w:t>
            </w:r>
          </w:p>
          <w:p w:rsidR="00810065" w:rsidRPr="00810065" w:rsidRDefault="00810065" w:rsidP="00030C22">
            <w:pPr>
              <w:spacing w:before="120" w:after="120"/>
              <w:rPr>
                <w:rFonts w:ascii="Arial" w:hAnsi="Arial" w:cs="Arial"/>
                <w:i w:val="0"/>
              </w:rPr>
            </w:pPr>
            <w:r w:rsidRPr="00810065">
              <w:rPr>
                <w:rFonts w:ascii="Arial" w:hAnsi="Arial" w:cs="Arial"/>
                <w:i w:val="0"/>
              </w:rPr>
              <w:t>continuous professional development and life-long learning</w:t>
            </w:r>
          </w:p>
          <w:p w:rsidR="00810065" w:rsidRPr="00810065" w:rsidRDefault="00810065" w:rsidP="00030C22">
            <w:pPr>
              <w:spacing w:before="120" w:after="120"/>
              <w:rPr>
                <w:rFonts w:ascii="Arial" w:hAnsi="Arial" w:cs="Arial"/>
                <w:i w:val="0"/>
              </w:rPr>
            </w:pPr>
            <w:r w:rsidRPr="00810065">
              <w:rPr>
                <w:rFonts w:ascii="Arial" w:hAnsi="Arial" w:cs="Arial"/>
                <w:i w:val="0"/>
              </w:rPr>
              <w:t>effective and efficient use of resources</w:t>
            </w:r>
          </w:p>
        </w:tc>
        <w:tc>
          <w:tcPr>
            <w:tcW w:w="2268" w:type="dxa"/>
          </w:tcPr>
          <w:p w:rsidR="00810065" w:rsidRPr="00810065" w:rsidRDefault="00810065" w:rsidP="00030C22">
            <w:pPr>
              <w:spacing w:before="120" w:after="120"/>
              <w:rPr>
                <w:rFonts w:ascii="Arial" w:hAnsi="Arial" w:cs="Arial"/>
                <w:i w:val="0"/>
              </w:rPr>
            </w:pPr>
            <w:r w:rsidRPr="00810065">
              <w:rPr>
                <w:rFonts w:ascii="Arial" w:hAnsi="Arial" w:cs="Arial"/>
                <w:i w:val="0"/>
              </w:rPr>
              <w:t>Desire to develop services for patients</w:t>
            </w:r>
          </w:p>
        </w:tc>
        <w:tc>
          <w:tcPr>
            <w:tcW w:w="1757" w:type="dxa"/>
          </w:tcPr>
          <w:p w:rsidR="00810065" w:rsidRPr="00810065" w:rsidRDefault="00371AEC" w:rsidP="00810065">
            <w:pPr>
              <w:tabs>
                <w:tab w:val="left" w:pos="2700"/>
                <w:tab w:val="left" w:pos="6750"/>
              </w:tabs>
              <w:spacing w:line="276" w:lineRule="auto"/>
              <w:rPr>
                <w:rFonts w:ascii="Arial" w:hAnsi="Arial" w:cs="Arial"/>
                <w:i w:val="0"/>
              </w:rPr>
            </w:pPr>
            <w:r>
              <w:rPr>
                <w:rFonts w:ascii="Arial" w:hAnsi="Arial" w:cs="Arial"/>
                <w:i w:val="0"/>
              </w:rPr>
              <w:t xml:space="preserve">Application </w:t>
            </w:r>
            <w:r w:rsidR="00810065" w:rsidRPr="00810065">
              <w:rPr>
                <w:rFonts w:ascii="Arial" w:hAnsi="Arial" w:cs="Arial"/>
                <w:i w:val="0"/>
              </w:rPr>
              <w:t>/ Interview/</w:t>
            </w:r>
          </w:p>
          <w:p w:rsidR="00810065" w:rsidRPr="00810065" w:rsidRDefault="00810065" w:rsidP="00810065">
            <w:pPr>
              <w:spacing w:before="120" w:after="120"/>
              <w:rPr>
                <w:rFonts w:ascii="Arial" w:hAnsi="Arial" w:cs="Arial"/>
                <w:i w:val="0"/>
              </w:rPr>
            </w:pPr>
            <w:r w:rsidRPr="00810065">
              <w:rPr>
                <w:rFonts w:ascii="Arial" w:hAnsi="Arial" w:cs="Arial"/>
                <w:i w:val="0"/>
              </w:rPr>
              <w:t>References</w:t>
            </w:r>
          </w:p>
          <w:p w:rsidR="00810065" w:rsidRPr="00810065" w:rsidRDefault="00810065" w:rsidP="00810065">
            <w:pPr>
              <w:jc w:val="center"/>
              <w:rPr>
                <w:rFonts w:ascii="Arial" w:hAnsi="Arial" w:cs="Arial"/>
              </w:rPr>
            </w:pPr>
          </w:p>
        </w:tc>
      </w:tr>
      <w:tr w:rsidR="00810065" w:rsidRPr="00040FD6" w:rsidTr="00810065">
        <w:tc>
          <w:tcPr>
            <w:tcW w:w="2179" w:type="dxa"/>
          </w:tcPr>
          <w:p w:rsidR="00810065" w:rsidRPr="00810065" w:rsidRDefault="00810065" w:rsidP="00030C22">
            <w:pPr>
              <w:spacing w:before="120"/>
              <w:rPr>
                <w:rFonts w:ascii="Arial" w:hAnsi="Arial" w:cs="Arial"/>
                <w:b/>
                <w:i w:val="0"/>
              </w:rPr>
            </w:pPr>
            <w:r w:rsidRPr="00810065">
              <w:rPr>
                <w:rFonts w:ascii="Arial" w:hAnsi="Arial" w:cs="Arial"/>
                <w:b/>
                <w:i w:val="0"/>
              </w:rPr>
              <w:t>Team Working &amp; Management</w:t>
            </w:r>
          </w:p>
        </w:tc>
        <w:tc>
          <w:tcPr>
            <w:tcW w:w="2924" w:type="dxa"/>
          </w:tcPr>
          <w:p w:rsidR="00810065" w:rsidRPr="00810065" w:rsidRDefault="00810065" w:rsidP="00030C22">
            <w:pPr>
              <w:spacing w:before="120" w:after="120"/>
              <w:rPr>
                <w:rFonts w:ascii="Arial" w:hAnsi="Arial" w:cs="Arial"/>
                <w:i w:val="0"/>
              </w:rPr>
            </w:pPr>
            <w:r w:rsidRPr="00810065">
              <w:rPr>
                <w:rFonts w:ascii="Arial" w:hAnsi="Arial" w:cs="Arial"/>
                <w:i w:val="0"/>
              </w:rPr>
              <w:t>Ability to work in a team with colleagues in own and other disciplines</w:t>
            </w:r>
          </w:p>
          <w:p w:rsidR="00810065" w:rsidRPr="00810065" w:rsidRDefault="00810065" w:rsidP="00030C22">
            <w:pPr>
              <w:spacing w:before="120" w:after="120"/>
              <w:rPr>
                <w:rFonts w:ascii="Arial" w:hAnsi="Arial" w:cs="Arial"/>
                <w:i w:val="0"/>
              </w:rPr>
            </w:pPr>
            <w:r w:rsidRPr="00810065">
              <w:rPr>
                <w:rFonts w:ascii="Arial" w:hAnsi="Arial" w:cs="Arial"/>
                <w:i w:val="0"/>
              </w:rPr>
              <w:t>Ability to organise time efficiently and effectively</w:t>
            </w:r>
          </w:p>
          <w:p w:rsidR="00810065" w:rsidRPr="00810065" w:rsidRDefault="00810065" w:rsidP="00030C22">
            <w:pPr>
              <w:spacing w:before="120" w:after="120"/>
              <w:rPr>
                <w:rFonts w:ascii="Arial" w:hAnsi="Arial" w:cs="Arial"/>
                <w:i w:val="0"/>
              </w:rPr>
            </w:pPr>
            <w:r w:rsidRPr="00810065">
              <w:rPr>
                <w:rFonts w:ascii="Arial" w:hAnsi="Arial" w:cs="Arial"/>
                <w:i w:val="0"/>
              </w:rPr>
              <w:t>Reliability</w:t>
            </w:r>
          </w:p>
          <w:p w:rsidR="00810065" w:rsidRPr="00810065" w:rsidRDefault="00810065" w:rsidP="00030C22">
            <w:pPr>
              <w:spacing w:before="120" w:after="120"/>
              <w:rPr>
                <w:rFonts w:ascii="Arial" w:hAnsi="Arial" w:cs="Arial"/>
                <w:i w:val="0"/>
              </w:rPr>
            </w:pPr>
            <w:r w:rsidRPr="00810065">
              <w:rPr>
                <w:rFonts w:ascii="Arial" w:hAnsi="Arial" w:cs="Arial"/>
                <w:i w:val="0"/>
              </w:rPr>
              <w:t>Excellent communication skills</w:t>
            </w:r>
          </w:p>
        </w:tc>
        <w:tc>
          <w:tcPr>
            <w:tcW w:w="2268" w:type="dxa"/>
          </w:tcPr>
          <w:p w:rsidR="00810065" w:rsidRPr="00810065" w:rsidRDefault="00810065" w:rsidP="00030C22">
            <w:pPr>
              <w:spacing w:before="120" w:after="120"/>
              <w:rPr>
                <w:rFonts w:ascii="Arial" w:hAnsi="Arial" w:cs="Arial"/>
                <w:i w:val="0"/>
              </w:rPr>
            </w:pPr>
            <w:r w:rsidRPr="00810065">
              <w:rPr>
                <w:rFonts w:ascii="Arial" w:hAnsi="Arial" w:cs="Arial"/>
                <w:i w:val="0"/>
              </w:rPr>
              <w:t>Ability to motivate team</w:t>
            </w:r>
          </w:p>
          <w:p w:rsidR="00810065" w:rsidRPr="00810065" w:rsidRDefault="00810065" w:rsidP="00030C22">
            <w:pPr>
              <w:spacing w:before="120" w:after="120"/>
              <w:rPr>
                <w:rFonts w:ascii="Arial" w:hAnsi="Arial" w:cs="Arial"/>
                <w:i w:val="0"/>
              </w:rPr>
            </w:pPr>
            <w:r w:rsidRPr="00810065">
              <w:rPr>
                <w:rFonts w:ascii="Arial" w:hAnsi="Arial" w:cs="Arial"/>
                <w:i w:val="0"/>
              </w:rPr>
              <w:t>Evidence of previous managerial training and experience</w:t>
            </w:r>
          </w:p>
          <w:p w:rsidR="00810065" w:rsidRPr="00810065" w:rsidRDefault="00810065" w:rsidP="00030C22">
            <w:pPr>
              <w:spacing w:before="120" w:after="120"/>
              <w:rPr>
                <w:rFonts w:ascii="Arial" w:hAnsi="Arial" w:cs="Arial"/>
                <w:i w:val="0"/>
              </w:rPr>
            </w:pPr>
            <w:r w:rsidRPr="00810065">
              <w:rPr>
                <w:rFonts w:ascii="Arial" w:hAnsi="Arial" w:cs="Arial"/>
                <w:bCs/>
                <w:i w:val="0"/>
              </w:rPr>
              <w:t>Ability to work in service development compatible with NHS Scotland drive to rationalise treatments in line with realistic medicine</w:t>
            </w:r>
          </w:p>
        </w:tc>
        <w:tc>
          <w:tcPr>
            <w:tcW w:w="1757" w:type="dxa"/>
          </w:tcPr>
          <w:p w:rsidR="00810065" w:rsidRPr="00810065" w:rsidRDefault="00810065" w:rsidP="00810065">
            <w:pPr>
              <w:tabs>
                <w:tab w:val="left" w:pos="2700"/>
                <w:tab w:val="left" w:pos="6750"/>
              </w:tabs>
              <w:spacing w:line="276" w:lineRule="auto"/>
              <w:rPr>
                <w:rFonts w:ascii="Arial" w:hAnsi="Arial" w:cs="Arial"/>
                <w:i w:val="0"/>
              </w:rPr>
            </w:pPr>
            <w:r w:rsidRPr="00810065">
              <w:rPr>
                <w:rFonts w:ascii="Arial" w:hAnsi="Arial" w:cs="Arial"/>
                <w:i w:val="0"/>
              </w:rPr>
              <w:t>Interview/</w:t>
            </w:r>
          </w:p>
          <w:p w:rsidR="00810065" w:rsidRPr="00810065" w:rsidRDefault="00810065" w:rsidP="00810065">
            <w:pPr>
              <w:spacing w:before="120" w:after="120"/>
              <w:rPr>
                <w:rFonts w:ascii="Arial" w:hAnsi="Arial" w:cs="Arial"/>
                <w:i w:val="0"/>
              </w:rPr>
            </w:pPr>
            <w:r w:rsidRPr="00810065">
              <w:rPr>
                <w:rFonts w:ascii="Arial" w:hAnsi="Arial" w:cs="Arial"/>
                <w:i w:val="0"/>
              </w:rPr>
              <w:t>References</w:t>
            </w:r>
          </w:p>
        </w:tc>
      </w:tr>
      <w:tr w:rsidR="00810065" w:rsidRPr="00040FD6" w:rsidTr="00810065">
        <w:tc>
          <w:tcPr>
            <w:tcW w:w="2179" w:type="dxa"/>
          </w:tcPr>
          <w:p w:rsidR="00810065" w:rsidRPr="00810065" w:rsidRDefault="00810065" w:rsidP="00096FA2">
            <w:pPr>
              <w:rPr>
                <w:rFonts w:ascii="Arial" w:eastAsia="Arial Unicode MS" w:hAnsi="Arial" w:cs="Arial"/>
                <w:b/>
                <w:i w:val="0"/>
              </w:rPr>
            </w:pPr>
            <w:r w:rsidRPr="00810065">
              <w:rPr>
                <w:rFonts w:ascii="Arial" w:hAnsi="Arial" w:cs="Arial"/>
                <w:b/>
                <w:i w:val="0"/>
              </w:rPr>
              <w:t>Circumstances of Job</w:t>
            </w:r>
          </w:p>
        </w:tc>
        <w:tc>
          <w:tcPr>
            <w:tcW w:w="2924" w:type="dxa"/>
          </w:tcPr>
          <w:p w:rsidR="00810065" w:rsidRPr="00810065" w:rsidRDefault="00810065" w:rsidP="00030C22">
            <w:pPr>
              <w:spacing w:before="120" w:after="120"/>
              <w:rPr>
                <w:rFonts w:ascii="Arial" w:hAnsi="Arial" w:cs="Arial"/>
                <w:i w:val="0"/>
              </w:rPr>
            </w:pPr>
            <w:r w:rsidRPr="00810065">
              <w:rPr>
                <w:rFonts w:ascii="Arial" w:hAnsi="Arial" w:cs="Arial"/>
                <w:i w:val="0"/>
              </w:rPr>
              <w:t>May be required to work at any of NHS Tayside’s sites</w:t>
            </w:r>
          </w:p>
        </w:tc>
        <w:tc>
          <w:tcPr>
            <w:tcW w:w="2268" w:type="dxa"/>
          </w:tcPr>
          <w:p w:rsidR="00810065" w:rsidRPr="00810065" w:rsidRDefault="00810065" w:rsidP="00030C22">
            <w:pPr>
              <w:spacing w:before="120" w:after="120"/>
              <w:rPr>
                <w:rFonts w:ascii="Arial" w:hAnsi="Arial" w:cs="Arial"/>
                <w:i w:val="0"/>
              </w:rPr>
            </w:pPr>
          </w:p>
        </w:tc>
        <w:tc>
          <w:tcPr>
            <w:tcW w:w="1757" w:type="dxa"/>
          </w:tcPr>
          <w:p w:rsidR="00810065" w:rsidRPr="00810065" w:rsidRDefault="00810065" w:rsidP="00030C22">
            <w:pPr>
              <w:spacing w:before="120" w:after="120"/>
              <w:rPr>
                <w:rFonts w:ascii="Arial" w:hAnsi="Arial" w:cs="Arial"/>
                <w:i w:val="0"/>
              </w:rPr>
            </w:pPr>
            <w:r w:rsidRPr="00810065">
              <w:rPr>
                <w:rFonts w:ascii="Arial" w:hAnsi="Arial" w:cs="Arial"/>
                <w:i w:val="0"/>
              </w:rPr>
              <w:t>Interview</w:t>
            </w:r>
          </w:p>
        </w:tc>
      </w:tr>
    </w:tbl>
    <w:p w:rsidR="00C96D80" w:rsidRPr="00040FD6" w:rsidRDefault="00C96D80" w:rsidP="00C96D80">
      <w:pPr>
        <w:rPr>
          <w:rFonts w:ascii="Arial" w:hAnsi="Arial" w:cs="Arial"/>
          <w:sz w:val="22"/>
          <w:szCs w:val="22"/>
        </w:rPr>
      </w:pPr>
    </w:p>
    <w:p w:rsidR="00C96D80" w:rsidRPr="00040FD6" w:rsidRDefault="00C96D80" w:rsidP="00C96D80">
      <w:pPr>
        <w:rPr>
          <w:rFonts w:ascii="Arial" w:hAnsi="Arial" w:cs="Arial"/>
          <w:sz w:val="22"/>
          <w:szCs w:val="22"/>
        </w:rPr>
      </w:pPr>
      <w:r w:rsidRPr="00040FD6">
        <w:rPr>
          <w:rFonts w:ascii="Arial" w:hAnsi="Arial" w:cs="Arial"/>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96D80" w:rsidRPr="00040FD6" w:rsidTr="00030C22">
        <w:trPr>
          <w:trHeight w:val="457"/>
        </w:trPr>
        <w:tc>
          <w:tcPr>
            <w:tcW w:w="9000" w:type="dxa"/>
            <w:shd w:val="clear" w:color="auto" w:fill="00B0F0"/>
            <w:vAlign w:val="center"/>
          </w:tcPr>
          <w:p w:rsidR="00C96D80" w:rsidRPr="00040FD6" w:rsidRDefault="00C96D80" w:rsidP="00030C22">
            <w:pPr>
              <w:rPr>
                <w:rFonts w:ascii="Arial" w:hAnsi="Arial" w:cs="Arial"/>
                <w:i w:val="0"/>
                <w:sz w:val="22"/>
                <w:szCs w:val="22"/>
              </w:rPr>
            </w:pPr>
            <w:r w:rsidRPr="00040FD6">
              <w:rPr>
                <w:rFonts w:ascii="Arial" w:hAnsi="Arial" w:cs="Arial"/>
                <w:b/>
                <w:i w:val="0"/>
                <w:sz w:val="22"/>
                <w:szCs w:val="22"/>
              </w:rPr>
              <w:lastRenderedPageBreak/>
              <w:t>Section 2:</w:t>
            </w:r>
            <w:r w:rsidRPr="00040FD6">
              <w:rPr>
                <w:rFonts w:ascii="Arial" w:hAnsi="Arial" w:cs="Arial"/>
                <w:b/>
                <w:i w:val="0"/>
                <w:sz w:val="22"/>
                <w:szCs w:val="22"/>
              </w:rPr>
              <w:tab/>
              <w:t>Introduction to Appointment</w:t>
            </w:r>
          </w:p>
        </w:tc>
      </w:tr>
    </w:tbl>
    <w:p w:rsidR="00D12A79" w:rsidRDefault="00D12A79" w:rsidP="00C96D80">
      <w:pPr>
        <w:rPr>
          <w:rFonts w:ascii="Arial" w:hAnsi="Arial" w:cs="Arial"/>
          <w:b/>
          <w:i w:val="0"/>
          <w:sz w:val="22"/>
          <w:szCs w:val="22"/>
        </w:rPr>
      </w:pPr>
    </w:p>
    <w:p w:rsidR="00561440" w:rsidRDefault="00C96D80" w:rsidP="00C96D80">
      <w:pPr>
        <w:rPr>
          <w:rFonts w:ascii="Arial" w:hAnsi="Arial" w:cs="Arial"/>
          <w:b/>
          <w:i w:val="0"/>
          <w:sz w:val="22"/>
          <w:szCs w:val="22"/>
        </w:rPr>
      </w:pPr>
      <w:r w:rsidRPr="00040FD6">
        <w:rPr>
          <w:rFonts w:ascii="Arial" w:hAnsi="Arial" w:cs="Arial"/>
          <w:b/>
          <w:i w:val="0"/>
          <w:sz w:val="22"/>
          <w:szCs w:val="22"/>
        </w:rPr>
        <w:t>Job Title:</w:t>
      </w:r>
      <w:r w:rsidRPr="00040FD6">
        <w:rPr>
          <w:rFonts w:ascii="Arial" w:hAnsi="Arial" w:cs="Arial"/>
          <w:b/>
          <w:i w:val="0"/>
          <w:sz w:val="22"/>
          <w:szCs w:val="22"/>
        </w:rPr>
        <w:tab/>
      </w:r>
      <w:r w:rsidR="00D12A79">
        <w:rPr>
          <w:rFonts w:ascii="Arial" w:hAnsi="Arial" w:cs="Arial"/>
          <w:b/>
          <w:i w:val="0"/>
          <w:sz w:val="22"/>
          <w:szCs w:val="22"/>
        </w:rPr>
        <w:tab/>
      </w:r>
      <w:r w:rsidR="003B15BB">
        <w:rPr>
          <w:rFonts w:ascii="Arial" w:hAnsi="Arial" w:cs="Arial"/>
          <w:b/>
          <w:i w:val="0"/>
          <w:sz w:val="22"/>
          <w:szCs w:val="22"/>
        </w:rPr>
        <w:t xml:space="preserve">Locum </w:t>
      </w:r>
      <w:r w:rsidR="00030C22">
        <w:rPr>
          <w:rFonts w:ascii="Arial" w:hAnsi="Arial" w:cs="Arial"/>
          <w:b/>
          <w:i w:val="0"/>
          <w:sz w:val="22"/>
          <w:szCs w:val="22"/>
        </w:rPr>
        <w:t>Consultant Trauma and</w:t>
      </w:r>
      <w:r w:rsidR="00864BB3">
        <w:rPr>
          <w:rFonts w:ascii="Arial" w:hAnsi="Arial" w:cs="Arial"/>
          <w:b/>
          <w:i w:val="0"/>
          <w:sz w:val="22"/>
          <w:szCs w:val="22"/>
        </w:rPr>
        <w:t xml:space="preserve"> </w:t>
      </w:r>
      <w:r w:rsidRPr="00040FD6">
        <w:rPr>
          <w:rFonts w:ascii="Arial" w:hAnsi="Arial" w:cs="Arial"/>
          <w:b/>
          <w:i w:val="0"/>
          <w:sz w:val="22"/>
          <w:szCs w:val="22"/>
        </w:rPr>
        <w:t>Orthopaedic</w:t>
      </w:r>
      <w:r w:rsidR="00864BB3">
        <w:rPr>
          <w:rFonts w:ascii="Arial" w:hAnsi="Arial" w:cs="Arial"/>
          <w:b/>
          <w:i w:val="0"/>
          <w:sz w:val="22"/>
          <w:szCs w:val="22"/>
        </w:rPr>
        <w:t xml:space="preserve"> </w:t>
      </w:r>
      <w:r w:rsidRPr="00040FD6">
        <w:rPr>
          <w:rFonts w:ascii="Arial" w:hAnsi="Arial" w:cs="Arial"/>
          <w:b/>
          <w:i w:val="0"/>
          <w:sz w:val="22"/>
          <w:szCs w:val="22"/>
        </w:rPr>
        <w:t>Surgery</w:t>
      </w:r>
      <w:r w:rsidR="003B15BB">
        <w:rPr>
          <w:rFonts w:ascii="Arial" w:hAnsi="Arial" w:cs="Arial"/>
          <w:b/>
          <w:i w:val="0"/>
          <w:sz w:val="22"/>
          <w:szCs w:val="22"/>
        </w:rPr>
        <w:t xml:space="preserve"> </w:t>
      </w:r>
    </w:p>
    <w:p w:rsidR="00C96D80" w:rsidRPr="00040FD6" w:rsidRDefault="00C96D80" w:rsidP="00C96D80">
      <w:pPr>
        <w:rPr>
          <w:rFonts w:ascii="Arial" w:hAnsi="Arial" w:cs="Arial"/>
          <w:i w:val="0"/>
          <w:sz w:val="22"/>
          <w:szCs w:val="22"/>
        </w:rPr>
      </w:pPr>
      <w:r w:rsidRPr="00040FD6">
        <w:rPr>
          <w:rFonts w:ascii="Arial" w:hAnsi="Arial" w:cs="Arial"/>
          <w:b/>
          <w:i w:val="0"/>
          <w:sz w:val="22"/>
          <w:szCs w:val="22"/>
        </w:rPr>
        <w:t>Department:</w:t>
      </w:r>
      <w:r w:rsidRPr="00040FD6">
        <w:rPr>
          <w:rFonts w:ascii="Arial" w:hAnsi="Arial" w:cs="Arial"/>
          <w:b/>
          <w:i w:val="0"/>
          <w:sz w:val="22"/>
          <w:szCs w:val="22"/>
        </w:rPr>
        <w:tab/>
      </w:r>
      <w:r w:rsidR="00D12A79">
        <w:rPr>
          <w:rFonts w:ascii="Arial" w:hAnsi="Arial" w:cs="Arial"/>
          <w:b/>
          <w:i w:val="0"/>
          <w:sz w:val="22"/>
          <w:szCs w:val="22"/>
        </w:rPr>
        <w:tab/>
      </w:r>
      <w:r w:rsidR="00AC0B50">
        <w:rPr>
          <w:rFonts w:ascii="Arial" w:hAnsi="Arial" w:cs="Arial"/>
          <w:b/>
          <w:i w:val="0"/>
          <w:sz w:val="22"/>
          <w:szCs w:val="22"/>
        </w:rPr>
        <w:t xml:space="preserve">Trauma and </w:t>
      </w:r>
      <w:r w:rsidRPr="00040FD6">
        <w:rPr>
          <w:rFonts w:ascii="Arial" w:hAnsi="Arial" w:cs="Arial"/>
          <w:b/>
          <w:i w:val="0"/>
          <w:sz w:val="22"/>
          <w:szCs w:val="22"/>
        </w:rPr>
        <w:t>Orthopaedic Surgery</w:t>
      </w:r>
    </w:p>
    <w:p w:rsidR="00C96D80" w:rsidRPr="00040FD6" w:rsidRDefault="00C96D80" w:rsidP="00C96D80">
      <w:pPr>
        <w:rPr>
          <w:rFonts w:ascii="Arial" w:hAnsi="Arial" w:cs="Arial"/>
          <w:i w:val="0"/>
          <w:sz w:val="22"/>
          <w:szCs w:val="22"/>
        </w:rPr>
      </w:pPr>
      <w:r w:rsidRPr="00040FD6">
        <w:rPr>
          <w:rFonts w:ascii="Arial" w:hAnsi="Arial" w:cs="Arial"/>
          <w:b/>
          <w:i w:val="0"/>
          <w:sz w:val="22"/>
          <w:szCs w:val="22"/>
        </w:rPr>
        <w:t>Base:</w:t>
      </w:r>
      <w:r w:rsidRPr="00040FD6">
        <w:rPr>
          <w:rFonts w:ascii="Arial" w:hAnsi="Arial" w:cs="Arial"/>
          <w:b/>
          <w:i w:val="0"/>
          <w:sz w:val="22"/>
          <w:szCs w:val="22"/>
        </w:rPr>
        <w:tab/>
      </w:r>
      <w:r w:rsidRPr="00040FD6">
        <w:rPr>
          <w:rFonts w:ascii="Arial" w:hAnsi="Arial" w:cs="Arial"/>
          <w:b/>
          <w:i w:val="0"/>
          <w:sz w:val="22"/>
          <w:szCs w:val="22"/>
        </w:rPr>
        <w:tab/>
      </w:r>
      <w:r w:rsidR="00D12A79">
        <w:rPr>
          <w:rFonts w:ascii="Arial" w:hAnsi="Arial" w:cs="Arial"/>
          <w:b/>
          <w:i w:val="0"/>
          <w:sz w:val="22"/>
          <w:szCs w:val="22"/>
        </w:rPr>
        <w:tab/>
      </w:r>
      <w:r w:rsidRPr="00040FD6">
        <w:rPr>
          <w:rFonts w:ascii="Arial" w:hAnsi="Arial" w:cs="Arial"/>
          <w:b/>
          <w:i w:val="0"/>
          <w:sz w:val="22"/>
          <w:szCs w:val="22"/>
        </w:rPr>
        <w:t>Ninewells Hospital</w:t>
      </w:r>
    </w:p>
    <w:p w:rsidR="00C96D80" w:rsidRPr="00040FD6" w:rsidRDefault="00C96D80" w:rsidP="00C96D80">
      <w:pPr>
        <w:rPr>
          <w:rFonts w:ascii="Arial" w:hAnsi="Arial" w:cs="Arial"/>
          <w:i w:val="0"/>
          <w:sz w:val="22"/>
          <w:szCs w:val="22"/>
        </w:rPr>
      </w:pPr>
      <w:r w:rsidRPr="00040FD6">
        <w:rPr>
          <w:rFonts w:ascii="Arial" w:hAnsi="Arial" w:cs="Arial"/>
          <w:i w:val="0"/>
          <w:sz w:val="22"/>
          <w:szCs w:val="22"/>
        </w:rPr>
        <w:t xml:space="preserve">You </w:t>
      </w:r>
      <w:r w:rsidR="00C046C8">
        <w:rPr>
          <w:rFonts w:ascii="Arial" w:hAnsi="Arial" w:cs="Arial"/>
          <w:i w:val="0"/>
          <w:sz w:val="22"/>
          <w:szCs w:val="22"/>
        </w:rPr>
        <w:t>will</w:t>
      </w:r>
      <w:r w:rsidRPr="00040FD6">
        <w:rPr>
          <w:rFonts w:ascii="Arial" w:hAnsi="Arial" w:cs="Arial"/>
          <w:i w:val="0"/>
          <w:sz w:val="22"/>
          <w:szCs w:val="22"/>
        </w:rPr>
        <w:t xml:space="preserve"> be required to </w:t>
      </w:r>
      <w:r w:rsidR="00561440">
        <w:rPr>
          <w:rFonts w:ascii="Arial" w:hAnsi="Arial" w:cs="Arial"/>
          <w:i w:val="0"/>
          <w:sz w:val="22"/>
          <w:szCs w:val="22"/>
        </w:rPr>
        <w:t xml:space="preserve">provide elective service </w:t>
      </w:r>
      <w:r w:rsidRPr="00040FD6">
        <w:rPr>
          <w:rFonts w:ascii="Arial" w:hAnsi="Arial" w:cs="Arial"/>
          <w:i w:val="0"/>
          <w:sz w:val="22"/>
          <w:szCs w:val="22"/>
        </w:rPr>
        <w:t xml:space="preserve">at </w:t>
      </w:r>
      <w:r w:rsidR="00561440">
        <w:rPr>
          <w:rFonts w:ascii="Arial" w:hAnsi="Arial" w:cs="Arial"/>
          <w:i w:val="0"/>
          <w:sz w:val="22"/>
          <w:szCs w:val="22"/>
        </w:rPr>
        <w:t>Perth and</w:t>
      </w:r>
      <w:r w:rsidR="00C046C8">
        <w:rPr>
          <w:rFonts w:ascii="Arial" w:hAnsi="Arial" w:cs="Arial"/>
          <w:i w:val="0"/>
          <w:sz w:val="22"/>
          <w:szCs w:val="22"/>
        </w:rPr>
        <w:t>/or</w:t>
      </w:r>
      <w:r w:rsidR="00561440">
        <w:rPr>
          <w:rFonts w:ascii="Arial" w:hAnsi="Arial" w:cs="Arial"/>
          <w:i w:val="0"/>
          <w:sz w:val="22"/>
          <w:szCs w:val="22"/>
        </w:rPr>
        <w:t xml:space="preserve"> Stracathro Hospitals</w:t>
      </w:r>
      <w:r w:rsidRPr="00040FD6">
        <w:rPr>
          <w:rFonts w:ascii="Arial" w:hAnsi="Arial" w:cs="Arial"/>
          <w:i w:val="0"/>
          <w:sz w:val="22"/>
          <w:szCs w:val="22"/>
        </w:rPr>
        <w:t>.</w:t>
      </w:r>
    </w:p>
    <w:p w:rsidR="00C96D80" w:rsidRPr="00561440" w:rsidRDefault="00C96D80" w:rsidP="00C96D80">
      <w:pPr>
        <w:rPr>
          <w:rFonts w:ascii="Arial" w:hAnsi="Arial" w:cs="Arial"/>
          <w:b/>
          <w:i w:val="0"/>
          <w:sz w:val="22"/>
          <w:szCs w:val="22"/>
        </w:rPr>
      </w:pPr>
      <w:r w:rsidRPr="00040FD6">
        <w:rPr>
          <w:rFonts w:ascii="Arial" w:hAnsi="Arial" w:cs="Arial"/>
          <w:b/>
          <w:i w:val="0"/>
          <w:sz w:val="22"/>
          <w:szCs w:val="22"/>
        </w:rPr>
        <w:t>Post Summary:</w:t>
      </w:r>
      <w:r w:rsidRPr="00040FD6">
        <w:rPr>
          <w:rFonts w:ascii="Arial" w:hAnsi="Arial" w:cs="Arial"/>
          <w:b/>
          <w:i w:val="0"/>
          <w:sz w:val="22"/>
          <w:szCs w:val="22"/>
        </w:rPr>
        <w:tab/>
      </w:r>
      <w:r w:rsidR="00CC1378">
        <w:rPr>
          <w:rFonts w:ascii="Arial" w:hAnsi="Arial" w:cs="Arial"/>
          <w:b/>
          <w:i w:val="0"/>
          <w:sz w:val="22"/>
          <w:szCs w:val="22"/>
        </w:rPr>
        <w:t>Th</w:t>
      </w:r>
      <w:r w:rsidR="00F121BE">
        <w:rPr>
          <w:rFonts w:ascii="Arial" w:hAnsi="Arial" w:cs="Arial"/>
          <w:b/>
          <w:i w:val="0"/>
          <w:sz w:val="22"/>
          <w:szCs w:val="22"/>
        </w:rPr>
        <w:t>is</w:t>
      </w:r>
      <w:r w:rsidRPr="00D12A79">
        <w:rPr>
          <w:rFonts w:ascii="Arial" w:hAnsi="Arial" w:cs="Arial"/>
          <w:b/>
          <w:i w:val="0"/>
          <w:sz w:val="22"/>
          <w:szCs w:val="22"/>
        </w:rPr>
        <w:t xml:space="preserve"> </w:t>
      </w:r>
      <w:r w:rsidR="00F121BE">
        <w:rPr>
          <w:rFonts w:ascii="Arial" w:hAnsi="Arial" w:cs="Arial"/>
          <w:b/>
          <w:i w:val="0"/>
          <w:sz w:val="22"/>
          <w:szCs w:val="22"/>
        </w:rPr>
        <w:t xml:space="preserve">is </w:t>
      </w:r>
      <w:r w:rsidR="0036263F">
        <w:rPr>
          <w:rFonts w:ascii="Arial" w:hAnsi="Arial" w:cs="Arial"/>
          <w:b/>
          <w:i w:val="0"/>
          <w:sz w:val="22"/>
          <w:szCs w:val="22"/>
        </w:rPr>
        <w:t>locum</w:t>
      </w:r>
      <w:r w:rsidRPr="00D12A79">
        <w:rPr>
          <w:rFonts w:ascii="Arial" w:hAnsi="Arial" w:cs="Arial"/>
          <w:b/>
          <w:i w:val="0"/>
          <w:sz w:val="22"/>
          <w:szCs w:val="22"/>
        </w:rPr>
        <w:t xml:space="preserve"> consultant post comprising </w:t>
      </w:r>
      <w:r w:rsidR="00561440">
        <w:rPr>
          <w:rFonts w:ascii="Arial" w:hAnsi="Arial" w:cs="Arial"/>
          <w:b/>
          <w:i w:val="0"/>
          <w:sz w:val="22"/>
          <w:szCs w:val="22"/>
        </w:rPr>
        <w:t xml:space="preserve">of </w:t>
      </w:r>
      <w:r w:rsidRPr="00D12A79">
        <w:rPr>
          <w:rFonts w:ascii="Arial" w:hAnsi="Arial" w:cs="Arial"/>
          <w:b/>
          <w:i w:val="0"/>
          <w:sz w:val="22"/>
          <w:szCs w:val="22"/>
        </w:rPr>
        <w:t xml:space="preserve">elective and </w:t>
      </w:r>
      <w:r w:rsidR="00D12A79">
        <w:rPr>
          <w:rFonts w:ascii="Arial" w:hAnsi="Arial" w:cs="Arial"/>
          <w:b/>
          <w:i w:val="0"/>
          <w:sz w:val="22"/>
          <w:szCs w:val="22"/>
        </w:rPr>
        <w:tab/>
      </w:r>
      <w:r w:rsidR="00D12A79">
        <w:rPr>
          <w:rFonts w:ascii="Arial" w:hAnsi="Arial" w:cs="Arial"/>
          <w:b/>
          <w:i w:val="0"/>
          <w:sz w:val="22"/>
          <w:szCs w:val="22"/>
        </w:rPr>
        <w:tab/>
      </w:r>
      <w:r w:rsidR="00D12A79">
        <w:rPr>
          <w:rFonts w:ascii="Arial" w:hAnsi="Arial" w:cs="Arial"/>
          <w:b/>
          <w:i w:val="0"/>
          <w:sz w:val="22"/>
          <w:szCs w:val="22"/>
        </w:rPr>
        <w:tab/>
      </w:r>
      <w:r w:rsidR="0036263F">
        <w:rPr>
          <w:rFonts w:ascii="Arial" w:hAnsi="Arial" w:cs="Arial"/>
          <w:b/>
          <w:i w:val="0"/>
          <w:sz w:val="22"/>
          <w:szCs w:val="22"/>
        </w:rPr>
        <w:tab/>
      </w:r>
      <w:r w:rsidRPr="00D12A79">
        <w:rPr>
          <w:rFonts w:ascii="Arial" w:hAnsi="Arial" w:cs="Arial"/>
          <w:b/>
          <w:i w:val="0"/>
          <w:sz w:val="22"/>
          <w:szCs w:val="22"/>
        </w:rPr>
        <w:t xml:space="preserve">emergency </w:t>
      </w:r>
      <w:r w:rsidR="00D12A79" w:rsidRPr="00D12A79">
        <w:rPr>
          <w:rFonts w:ascii="Arial" w:hAnsi="Arial" w:cs="Arial"/>
          <w:b/>
          <w:i w:val="0"/>
          <w:sz w:val="22"/>
          <w:szCs w:val="22"/>
        </w:rPr>
        <w:t xml:space="preserve">orthopaedic </w:t>
      </w:r>
      <w:r w:rsidRPr="00D12A79">
        <w:rPr>
          <w:rFonts w:ascii="Arial" w:hAnsi="Arial" w:cs="Arial"/>
          <w:b/>
          <w:i w:val="0"/>
          <w:sz w:val="22"/>
          <w:szCs w:val="22"/>
        </w:rPr>
        <w:t>outpatient and theatre work</w:t>
      </w:r>
      <w:r w:rsidR="00AC0B50" w:rsidRPr="00D12A79">
        <w:rPr>
          <w:rFonts w:ascii="Arial" w:hAnsi="Arial" w:cs="Arial"/>
          <w:b/>
          <w:i w:val="0"/>
          <w:sz w:val="22"/>
          <w:szCs w:val="22"/>
        </w:rPr>
        <w:t>.</w:t>
      </w:r>
      <w:r w:rsidR="00030C22">
        <w:rPr>
          <w:rFonts w:ascii="Arial" w:hAnsi="Arial" w:cs="Arial"/>
          <w:b/>
          <w:i w:val="0"/>
          <w:sz w:val="22"/>
          <w:szCs w:val="22"/>
        </w:rPr>
        <w:t xml:space="preserve"> The </w:t>
      </w:r>
      <w:r w:rsidR="00030C22">
        <w:rPr>
          <w:rFonts w:ascii="Arial" w:hAnsi="Arial" w:cs="Arial"/>
          <w:b/>
          <w:i w:val="0"/>
          <w:sz w:val="22"/>
          <w:szCs w:val="22"/>
        </w:rPr>
        <w:tab/>
      </w:r>
      <w:r w:rsidR="00030C22">
        <w:rPr>
          <w:rFonts w:ascii="Arial" w:hAnsi="Arial" w:cs="Arial"/>
          <w:b/>
          <w:i w:val="0"/>
          <w:sz w:val="22"/>
          <w:szCs w:val="22"/>
        </w:rPr>
        <w:tab/>
      </w:r>
      <w:r w:rsidR="00030C22">
        <w:rPr>
          <w:rFonts w:ascii="Arial" w:hAnsi="Arial" w:cs="Arial"/>
          <w:b/>
          <w:i w:val="0"/>
          <w:sz w:val="22"/>
          <w:szCs w:val="22"/>
        </w:rPr>
        <w:tab/>
      </w:r>
      <w:r w:rsidR="00864BB3">
        <w:rPr>
          <w:rFonts w:ascii="Arial" w:hAnsi="Arial" w:cs="Arial"/>
          <w:b/>
          <w:i w:val="0"/>
          <w:sz w:val="22"/>
          <w:szCs w:val="22"/>
        </w:rPr>
        <w:tab/>
        <w:t>successful candidate</w:t>
      </w:r>
      <w:r w:rsidR="00CC1378">
        <w:rPr>
          <w:rFonts w:ascii="Arial" w:hAnsi="Arial" w:cs="Arial"/>
          <w:b/>
          <w:i w:val="0"/>
          <w:sz w:val="22"/>
          <w:szCs w:val="22"/>
        </w:rPr>
        <w:t>s</w:t>
      </w:r>
      <w:r w:rsidR="00864BB3">
        <w:rPr>
          <w:rFonts w:ascii="Arial" w:hAnsi="Arial" w:cs="Arial"/>
          <w:b/>
          <w:i w:val="0"/>
          <w:sz w:val="22"/>
          <w:szCs w:val="22"/>
        </w:rPr>
        <w:t xml:space="preserve"> will be required to </w:t>
      </w:r>
      <w:r w:rsidR="00030C22">
        <w:rPr>
          <w:rFonts w:ascii="Arial" w:hAnsi="Arial" w:cs="Arial"/>
          <w:b/>
          <w:i w:val="0"/>
          <w:sz w:val="22"/>
          <w:szCs w:val="22"/>
        </w:rPr>
        <w:t>join the trauma rota</w:t>
      </w:r>
      <w:r w:rsidR="00864BB3">
        <w:rPr>
          <w:rFonts w:ascii="Arial" w:hAnsi="Arial" w:cs="Arial"/>
          <w:b/>
          <w:i w:val="0"/>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96D80" w:rsidRPr="00040FD6" w:rsidTr="00030C22">
        <w:trPr>
          <w:trHeight w:val="493"/>
        </w:trPr>
        <w:tc>
          <w:tcPr>
            <w:tcW w:w="9000" w:type="dxa"/>
            <w:shd w:val="clear" w:color="auto" w:fill="00B0F0"/>
            <w:vAlign w:val="center"/>
          </w:tcPr>
          <w:p w:rsidR="00C96D80" w:rsidRPr="00040FD6" w:rsidRDefault="00C96D80" w:rsidP="00030C22">
            <w:pPr>
              <w:rPr>
                <w:rFonts w:ascii="Arial" w:hAnsi="Arial" w:cs="Arial"/>
                <w:i w:val="0"/>
                <w:sz w:val="22"/>
                <w:szCs w:val="22"/>
              </w:rPr>
            </w:pPr>
            <w:r w:rsidRPr="00040FD6">
              <w:rPr>
                <w:rFonts w:ascii="Arial" w:hAnsi="Arial" w:cs="Arial"/>
                <w:b/>
                <w:i w:val="0"/>
                <w:sz w:val="22"/>
                <w:szCs w:val="22"/>
              </w:rPr>
              <w:t>Section 3:</w:t>
            </w:r>
            <w:r w:rsidRPr="00040FD6">
              <w:rPr>
                <w:rFonts w:ascii="Arial" w:hAnsi="Arial" w:cs="Arial"/>
                <w:b/>
                <w:i w:val="0"/>
                <w:sz w:val="22"/>
                <w:szCs w:val="22"/>
              </w:rPr>
              <w:tab/>
              <w:t>Departmental and Directorate Information</w:t>
            </w:r>
          </w:p>
        </w:tc>
      </w:tr>
    </w:tbl>
    <w:p w:rsidR="00C96D80" w:rsidRPr="00040FD6" w:rsidRDefault="00C96D80" w:rsidP="00C96D80">
      <w:pPr>
        <w:rPr>
          <w:rFonts w:ascii="Arial" w:hAnsi="Arial" w:cs="Arial"/>
          <w:sz w:val="22"/>
          <w:szCs w:val="22"/>
        </w:rPr>
      </w:pPr>
    </w:p>
    <w:p w:rsidR="00C96D80" w:rsidRDefault="00C96D80" w:rsidP="00030C22">
      <w:pPr>
        <w:jc w:val="both"/>
        <w:rPr>
          <w:rFonts w:ascii="Arial" w:hAnsi="Arial" w:cs="Arial"/>
          <w:i w:val="0"/>
          <w:sz w:val="22"/>
          <w:szCs w:val="22"/>
        </w:rPr>
      </w:pPr>
      <w:r w:rsidRPr="00040FD6">
        <w:rPr>
          <w:rFonts w:ascii="Arial" w:hAnsi="Arial" w:cs="Arial"/>
          <w:i w:val="0"/>
          <w:sz w:val="22"/>
          <w:szCs w:val="22"/>
        </w:rPr>
        <w:t xml:space="preserve">The </w:t>
      </w:r>
      <w:r w:rsidR="00030C22">
        <w:rPr>
          <w:rFonts w:ascii="Arial" w:hAnsi="Arial" w:cs="Arial"/>
          <w:i w:val="0"/>
          <w:sz w:val="22"/>
          <w:szCs w:val="22"/>
        </w:rPr>
        <w:t xml:space="preserve">Trauma and </w:t>
      </w:r>
      <w:r w:rsidRPr="00040FD6">
        <w:rPr>
          <w:rFonts w:ascii="Arial" w:hAnsi="Arial" w:cs="Arial"/>
          <w:i w:val="0"/>
          <w:sz w:val="22"/>
          <w:szCs w:val="22"/>
        </w:rPr>
        <w:t>Ort</w:t>
      </w:r>
      <w:r w:rsidR="00030C22">
        <w:rPr>
          <w:rFonts w:ascii="Arial" w:hAnsi="Arial" w:cs="Arial"/>
          <w:i w:val="0"/>
          <w:sz w:val="22"/>
          <w:szCs w:val="22"/>
        </w:rPr>
        <w:t xml:space="preserve">hopaedic Department provides a trauma and </w:t>
      </w:r>
      <w:r w:rsidRPr="00040FD6">
        <w:rPr>
          <w:rFonts w:ascii="Arial" w:hAnsi="Arial" w:cs="Arial"/>
          <w:i w:val="0"/>
          <w:sz w:val="22"/>
          <w:szCs w:val="22"/>
        </w:rPr>
        <w:t xml:space="preserve">elective orthopaedic service to </w:t>
      </w:r>
      <w:r w:rsidR="00030C22">
        <w:rPr>
          <w:rFonts w:ascii="Arial" w:hAnsi="Arial" w:cs="Arial"/>
          <w:i w:val="0"/>
          <w:sz w:val="22"/>
          <w:szCs w:val="22"/>
        </w:rPr>
        <w:t xml:space="preserve">the population of Tayside (~0.5million population), which includes Dundee, Perthshire, Angus and North East Fife. </w:t>
      </w:r>
    </w:p>
    <w:p w:rsidR="00030C22" w:rsidRPr="00030C22" w:rsidRDefault="00030C22" w:rsidP="00030C22">
      <w:pPr>
        <w:pStyle w:val="BodyText"/>
        <w:spacing w:line="276" w:lineRule="auto"/>
        <w:ind w:right="206"/>
        <w:jc w:val="both"/>
        <w:rPr>
          <w:rFonts w:ascii="Arial" w:hAnsi="Arial" w:cs="Arial"/>
        </w:rPr>
      </w:pPr>
      <w:r w:rsidRPr="00030C22">
        <w:rPr>
          <w:rFonts w:ascii="Arial" w:hAnsi="Arial" w:cs="Arial"/>
        </w:rPr>
        <w:t>Ninewells Hospital</w:t>
      </w:r>
      <w:r>
        <w:rPr>
          <w:rFonts w:ascii="Arial" w:hAnsi="Arial" w:cs="Arial"/>
        </w:rPr>
        <w:t xml:space="preserve"> and Medical School</w:t>
      </w:r>
      <w:r w:rsidRPr="00030C22">
        <w:rPr>
          <w:rFonts w:ascii="Arial" w:hAnsi="Arial" w:cs="Arial"/>
        </w:rPr>
        <w:t xml:space="preserve"> is one of Scotland's four Major Trauma Centres. This transition to MTC took place in November 2018 with the opening of the service at Ninewells Hospital by the First Minister for Scotland. The MTC benefited from a significant investment in our trauma services, including 1) the build of an 8 bedded specialist trauma ward within the Orthopaedic unit, 2) the appointment of </w:t>
      </w:r>
      <w:r w:rsidR="00561440">
        <w:rPr>
          <w:rFonts w:ascii="Arial" w:hAnsi="Arial" w:cs="Arial"/>
        </w:rPr>
        <w:t xml:space="preserve">6 </w:t>
      </w:r>
      <w:r w:rsidR="0036263F">
        <w:rPr>
          <w:rFonts w:ascii="Arial" w:hAnsi="Arial" w:cs="Arial"/>
        </w:rPr>
        <w:t xml:space="preserve">Major and </w:t>
      </w:r>
      <w:r w:rsidR="00561440">
        <w:rPr>
          <w:rFonts w:ascii="Arial" w:hAnsi="Arial" w:cs="Arial"/>
        </w:rPr>
        <w:t>Trauma Nurse Coordinators</w:t>
      </w:r>
      <w:r w:rsidRPr="00030C22">
        <w:rPr>
          <w:rFonts w:ascii="Arial" w:hAnsi="Arial" w:cs="Arial"/>
        </w:rPr>
        <w:t xml:space="preserve">, 3) enhanced clinical pathways from admission to discharge from the service, 4) rehabilitation </w:t>
      </w:r>
      <w:r w:rsidR="00CC1378">
        <w:rPr>
          <w:rFonts w:ascii="Arial" w:hAnsi="Arial" w:cs="Arial"/>
        </w:rPr>
        <w:t>services, and</w:t>
      </w:r>
      <w:r w:rsidRPr="00030C22">
        <w:rPr>
          <w:rFonts w:ascii="Arial" w:hAnsi="Arial" w:cs="Arial"/>
        </w:rPr>
        <w:t xml:space="preserve"> 5) multi-specialty collaboration.</w:t>
      </w:r>
    </w:p>
    <w:p w:rsidR="00030C22" w:rsidRDefault="009E130E" w:rsidP="00030C22">
      <w:pPr>
        <w:jc w:val="both"/>
        <w:rPr>
          <w:rFonts w:ascii="Arial" w:hAnsi="Arial" w:cs="Arial"/>
          <w:i w:val="0"/>
          <w:sz w:val="22"/>
          <w:szCs w:val="22"/>
        </w:rPr>
      </w:pPr>
      <w:r>
        <w:rPr>
          <w:rFonts w:ascii="Arial" w:hAnsi="Arial" w:cs="Arial"/>
          <w:i w:val="0"/>
          <w:sz w:val="22"/>
          <w:szCs w:val="22"/>
        </w:rPr>
        <w:t>The trau</w:t>
      </w:r>
      <w:r w:rsidR="0036263F">
        <w:rPr>
          <w:rFonts w:ascii="Arial" w:hAnsi="Arial" w:cs="Arial"/>
          <w:i w:val="0"/>
          <w:sz w:val="22"/>
          <w:szCs w:val="22"/>
        </w:rPr>
        <w:t>ma rota is run by 16</w:t>
      </w:r>
      <w:r w:rsidR="00C96D80" w:rsidRPr="00040FD6">
        <w:rPr>
          <w:rFonts w:ascii="Arial" w:hAnsi="Arial" w:cs="Arial"/>
          <w:i w:val="0"/>
          <w:sz w:val="22"/>
          <w:szCs w:val="22"/>
        </w:rPr>
        <w:t xml:space="preserve"> MTC consultants </w:t>
      </w:r>
      <w:r w:rsidR="00030C22">
        <w:rPr>
          <w:rFonts w:ascii="Arial" w:hAnsi="Arial" w:cs="Arial"/>
          <w:i w:val="0"/>
          <w:sz w:val="22"/>
          <w:szCs w:val="22"/>
        </w:rPr>
        <w:t xml:space="preserve">who are supported by </w:t>
      </w:r>
      <w:r>
        <w:rPr>
          <w:rFonts w:ascii="Arial" w:hAnsi="Arial" w:cs="Arial"/>
          <w:i w:val="0"/>
          <w:sz w:val="22"/>
          <w:szCs w:val="22"/>
        </w:rPr>
        <w:t>other</w:t>
      </w:r>
      <w:r w:rsidR="00030C22">
        <w:rPr>
          <w:rFonts w:ascii="Arial" w:hAnsi="Arial" w:cs="Arial"/>
          <w:i w:val="0"/>
          <w:sz w:val="22"/>
          <w:szCs w:val="22"/>
        </w:rPr>
        <w:t xml:space="preserve"> colleagues who contribute to trauma clinics and operating.  Currently</w:t>
      </w:r>
      <w:r w:rsidR="00864BB3">
        <w:rPr>
          <w:rFonts w:ascii="Arial" w:hAnsi="Arial" w:cs="Arial"/>
          <w:i w:val="0"/>
          <w:sz w:val="22"/>
          <w:szCs w:val="22"/>
        </w:rPr>
        <w:t>,</w:t>
      </w:r>
      <w:r w:rsidR="0036263F">
        <w:rPr>
          <w:rFonts w:ascii="Arial" w:hAnsi="Arial" w:cs="Arial"/>
          <w:i w:val="0"/>
          <w:sz w:val="22"/>
          <w:szCs w:val="22"/>
        </w:rPr>
        <w:t xml:space="preserve"> there are 21</w:t>
      </w:r>
      <w:r w:rsidR="00030C22">
        <w:rPr>
          <w:rFonts w:ascii="Arial" w:hAnsi="Arial" w:cs="Arial"/>
          <w:i w:val="0"/>
          <w:sz w:val="22"/>
          <w:szCs w:val="22"/>
        </w:rPr>
        <w:t xml:space="preserve"> consultant surgeons and one </w:t>
      </w:r>
      <w:r w:rsidR="00561440">
        <w:rPr>
          <w:rFonts w:ascii="Arial" w:hAnsi="Arial" w:cs="Arial"/>
          <w:i w:val="0"/>
          <w:sz w:val="22"/>
          <w:szCs w:val="22"/>
        </w:rPr>
        <w:t>C</w:t>
      </w:r>
      <w:r w:rsidR="00030C22">
        <w:rPr>
          <w:rFonts w:ascii="Arial" w:hAnsi="Arial" w:cs="Arial"/>
          <w:i w:val="0"/>
          <w:sz w:val="22"/>
          <w:szCs w:val="22"/>
        </w:rPr>
        <w:t xml:space="preserve">onsultant </w:t>
      </w:r>
      <w:r w:rsidR="00561440">
        <w:rPr>
          <w:rFonts w:ascii="Arial" w:hAnsi="Arial" w:cs="Arial"/>
          <w:i w:val="0"/>
          <w:sz w:val="22"/>
          <w:szCs w:val="22"/>
        </w:rPr>
        <w:t>Surgical P</w:t>
      </w:r>
      <w:r w:rsidR="00030C22">
        <w:rPr>
          <w:rFonts w:ascii="Arial" w:hAnsi="Arial" w:cs="Arial"/>
          <w:i w:val="0"/>
          <w:sz w:val="22"/>
          <w:szCs w:val="22"/>
        </w:rPr>
        <w:t xml:space="preserve">odiatrist.  </w:t>
      </w:r>
      <w:r w:rsidR="00030C22" w:rsidRPr="00040FD6">
        <w:rPr>
          <w:rFonts w:ascii="Arial" w:hAnsi="Arial" w:cs="Arial"/>
          <w:i w:val="0"/>
          <w:sz w:val="22"/>
          <w:szCs w:val="22"/>
        </w:rPr>
        <w:t>There are 1</w:t>
      </w:r>
      <w:r>
        <w:rPr>
          <w:rFonts w:ascii="Arial" w:hAnsi="Arial" w:cs="Arial"/>
          <w:i w:val="0"/>
          <w:sz w:val="22"/>
          <w:szCs w:val="22"/>
        </w:rPr>
        <w:t>6</w:t>
      </w:r>
      <w:r w:rsidR="00030C22" w:rsidRPr="00040FD6">
        <w:rPr>
          <w:rFonts w:ascii="Arial" w:hAnsi="Arial" w:cs="Arial"/>
          <w:i w:val="0"/>
          <w:sz w:val="22"/>
          <w:szCs w:val="22"/>
        </w:rPr>
        <w:t xml:space="preserve"> orthopaedic specialty trainees in the East of Scotland</w:t>
      </w:r>
      <w:r w:rsidR="00030C22">
        <w:rPr>
          <w:rFonts w:ascii="Arial" w:hAnsi="Arial" w:cs="Arial"/>
          <w:i w:val="0"/>
          <w:sz w:val="22"/>
          <w:szCs w:val="22"/>
        </w:rPr>
        <w:t xml:space="preserve"> Deanery, they are supported by 3 Clinical Fellows and one Core Trainee. </w:t>
      </w:r>
      <w:r w:rsidR="0036263F">
        <w:rPr>
          <w:rFonts w:ascii="Arial" w:hAnsi="Arial" w:cs="Arial"/>
          <w:i w:val="0"/>
          <w:sz w:val="22"/>
          <w:szCs w:val="22"/>
        </w:rPr>
        <w:t>We have a dedicated consultant lead MFE team based in Orthopaedics as well as a Clinical Fellow Physician who manages our acute medical unwell inpatients.</w:t>
      </w:r>
    </w:p>
    <w:p w:rsidR="00030C22" w:rsidRPr="00030C22" w:rsidRDefault="00030C22" w:rsidP="00030C22">
      <w:pPr>
        <w:pStyle w:val="BodyText"/>
        <w:spacing w:line="276" w:lineRule="auto"/>
        <w:ind w:right="206"/>
        <w:jc w:val="both"/>
        <w:rPr>
          <w:rFonts w:ascii="Arial" w:hAnsi="Arial" w:cs="Arial"/>
        </w:rPr>
      </w:pPr>
      <w:r w:rsidRPr="00030C22">
        <w:rPr>
          <w:rFonts w:ascii="Arial" w:hAnsi="Arial" w:cs="Arial"/>
        </w:rPr>
        <w:t xml:space="preserve">The majority of </w:t>
      </w:r>
      <w:r>
        <w:rPr>
          <w:rFonts w:ascii="Arial" w:hAnsi="Arial" w:cs="Arial"/>
        </w:rPr>
        <w:t xml:space="preserve">orthopaedic </w:t>
      </w:r>
      <w:r w:rsidRPr="00030C22">
        <w:rPr>
          <w:rFonts w:ascii="Arial" w:hAnsi="Arial" w:cs="Arial"/>
        </w:rPr>
        <w:t>service provision is based at the three main hospital sites, Ninewells Hospital, Stra</w:t>
      </w:r>
      <w:r w:rsidR="00097B6A">
        <w:rPr>
          <w:rFonts w:ascii="Arial" w:hAnsi="Arial" w:cs="Arial"/>
        </w:rPr>
        <w:t xml:space="preserve">cathro Hospital and Perth Royal </w:t>
      </w:r>
      <w:r w:rsidR="00C046C8" w:rsidRPr="00030C22">
        <w:rPr>
          <w:rFonts w:ascii="Arial" w:hAnsi="Arial" w:cs="Arial"/>
        </w:rPr>
        <w:t>Infirmary</w:t>
      </w:r>
      <w:r w:rsidRPr="00030C22">
        <w:rPr>
          <w:rFonts w:ascii="Arial" w:hAnsi="Arial" w:cs="Arial"/>
        </w:rPr>
        <w:t>. Scottish Government has committed to create a new network of elect</w:t>
      </w:r>
      <w:r w:rsidR="0036263F">
        <w:rPr>
          <w:rFonts w:ascii="Arial" w:hAnsi="Arial" w:cs="Arial"/>
        </w:rPr>
        <w:t>ive treatment centres</w:t>
      </w:r>
      <w:r w:rsidRPr="00030C22">
        <w:rPr>
          <w:rFonts w:ascii="Arial" w:hAnsi="Arial" w:cs="Arial"/>
        </w:rPr>
        <w:t xml:space="preserve">. </w:t>
      </w:r>
      <w:r w:rsidR="00561440">
        <w:rPr>
          <w:rFonts w:ascii="Arial" w:hAnsi="Arial" w:cs="Arial"/>
        </w:rPr>
        <w:t xml:space="preserve">Currently, </w:t>
      </w:r>
      <w:r w:rsidR="0036263F">
        <w:rPr>
          <w:rFonts w:ascii="Arial" w:hAnsi="Arial" w:cs="Arial"/>
        </w:rPr>
        <w:t xml:space="preserve">there are </w:t>
      </w:r>
      <w:r w:rsidR="00561440">
        <w:rPr>
          <w:rFonts w:ascii="Arial" w:hAnsi="Arial" w:cs="Arial"/>
        </w:rPr>
        <w:t xml:space="preserve">advanced plans for the National Elective Treatment Centre </w:t>
      </w:r>
      <w:r w:rsidR="0036263F">
        <w:rPr>
          <w:rFonts w:ascii="Arial" w:hAnsi="Arial" w:cs="Arial"/>
        </w:rPr>
        <w:t xml:space="preserve">to be based </w:t>
      </w:r>
      <w:r w:rsidRPr="00030C22">
        <w:rPr>
          <w:rFonts w:ascii="Arial" w:hAnsi="Arial" w:cs="Arial"/>
        </w:rPr>
        <w:t>at Perth Roya</w:t>
      </w:r>
      <w:r w:rsidR="0036263F">
        <w:rPr>
          <w:rFonts w:ascii="Arial" w:hAnsi="Arial" w:cs="Arial"/>
        </w:rPr>
        <w:t xml:space="preserve">l Infirmary.  The ambition is to </w:t>
      </w:r>
      <w:r w:rsidRPr="00030C22">
        <w:rPr>
          <w:rFonts w:ascii="Arial" w:hAnsi="Arial" w:cs="Arial"/>
        </w:rPr>
        <w:t xml:space="preserve">see the elective Orthopaedic theatre footprint at PRI expand to 4 theatres.  This will bring exciting opportunities to redevelop our elective services. </w:t>
      </w:r>
    </w:p>
    <w:p w:rsidR="00030C22" w:rsidRDefault="00864BB3" w:rsidP="00030C22">
      <w:pPr>
        <w:pStyle w:val="BodyText"/>
        <w:spacing w:line="252" w:lineRule="auto"/>
        <w:jc w:val="both"/>
        <w:rPr>
          <w:rFonts w:ascii="Arial" w:hAnsi="Arial" w:cs="Arial"/>
        </w:rPr>
      </w:pPr>
      <w:r>
        <w:rPr>
          <w:rFonts w:ascii="Arial" w:hAnsi="Arial" w:cs="Arial"/>
        </w:rPr>
        <w:t xml:space="preserve">We are looking for </w:t>
      </w:r>
      <w:r w:rsidR="009E130E">
        <w:rPr>
          <w:rFonts w:ascii="Arial" w:hAnsi="Arial" w:cs="Arial"/>
        </w:rPr>
        <w:t>an</w:t>
      </w:r>
      <w:r w:rsidR="00AA2B9F">
        <w:rPr>
          <w:rFonts w:ascii="Arial" w:hAnsi="Arial" w:cs="Arial"/>
        </w:rPr>
        <w:t xml:space="preserve"> enthusiastic</w:t>
      </w:r>
      <w:r w:rsidR="00561440">
        <w:rPr>
          <w:rFonts w:ascii="Arial" w:hAnsi="Arial" w:cs="Arial"/>
        </w:rPr>
        <w:t xml:space="preserve"> consultant colleague</w:t>
      </w:r>
      <w:r>
        <w:rPr>
          <w:rFonts w:ascii="Arial" w:hAnsi="Arial" w:cs="Arial"/>
        </w:rPr>
        <w:t xml:space="preserve"> who will provide specialist knowledge and skills in the management of</w:t>
      </w:r>
      <w:r w:rsidR="00CC1378">
        <w:rPr>
          <w:rFonts w:ascii="Arial" w:hAnsi="Arial" w:cs="Arial"/>
        </w:rPr>
        <w:t xml:space="preserve"> </w:t>
      </w:r>
      <w:r w:rsidR="009E130E">
        <w:rPr>
          <w:rFonts w:ascii="Arial" w:hAnsi="Arial" w:cs="Arial"/>
        </w:rPr>
        <w:t>upper limb surgery</w:t>
      </w:r>
      <w:r w:rsidR="00561440">
        <w:rPr>
          <w:rFonts w:ascii="Arial" w:hAnsi="Arial" w:cs="Arial"/>
        </w:rPr>
        <w:t xml:space="preserve">.  </w:t>
      </w:r>
      <w:r>
        <w:rPr>
          <w:rFonts w:ascii="Arial" w:hAnsi="Arial" w:cs="Arial"/>
        </w:rPr>
        <w:t>The successful candidate w</w:t>
      </w:r>
      <w:r w:rsidR="0036263F">
        <w:rPr>
          <w:rFonts w:ascii="Arial" w:hAnsi="Arial" w:cs="Arial"/>
        </w:rPr>
        <w:t>ill be expected to join the 1:16</w:t>
      </w:r>
      <w:r>
        <w:rPr>
          <w:rFonts w:ascii="Arial" w:hAnsi="Arial" w:cs="Arial"/>
        </w:rPr>
        <w:t xml:space="preserve"> General Trauma on call rota</w:t>
      </w:r>
      <w:r w:rsidR="00561440">
        <w:rPr>
          <w:rFonts w:ascii="Arial" w:hAnsi="Arial" w:cs="Arial"/>
        </w:rPr>
        <w:t>.</w:t>
      </w:r>
      <w:r>
        <w:rPr>
          <w:rFonts w:ascii="Arial" w:hAnsi="Arial" w:cs="Arial"/>
        </w:rPr>
        <w:t xml:space="preserve"> </w:t>
      </w:r>
    </w:p>
    <w:p w:rsidR="00864BB3" w:rsidRDefault="00864BB3" w:rsidP="00030C22">
      <w:pPr>
        <w:pStyle w:val="BodyText"/>
        <w:spacing w:line="252" w:lineRule="auto"/>
        <w:jc w:val="both"/>
        <w:rPr>
          <w:rFonts w:ascii="Arial" w:hAnsi="Arial" w:cs="Arial"/>
        </w:rPr>
      </w:pPr>
    </w:p>
    <w:p w:rsidR="00864BB3" w:rsidRDefault="00864BB3" w:rsidP="00030C22">
      <w:pPr>
        <w:pStyle w:val="BodyText"/>
        <w:spacing w:line="252" w:lineRule="auto"/>
        <w:jc w:val="both"/>
        <w:rPr>
          <w:rFonts w:ascii="Arial" w:hAnsi="Arial" w:cs="Arial"/>
        </w:rPr>
      </w:pPr>
    </w:p>
    <w:p w:rsidR="00864BB3" w:rsidRDefault="00864BB3" w:rsidP="00030C22">
      <w:pPr>
        <w:pStyle w:val="BodyText"/>
        <w:spacing w:line="252" w:lineRule="auto"/>
        <w:jc w:val="both"/>
        <w:rPr>
          <w:rFonts w:ascii="Arial" w:hAnsi="Arial" w:cs="Arial"/>
        </w:rPr>
      </w:pPr>
    </w:p>
    <w:p w:rsidR="00864BB3" w:rsidRPr="00030C22" w:rsidRDefault="00864BB3" w:rsidP="00030C22">
      <w:pPr>
        <w:pStyle w:val="BodyText"/>
        <w:spacing w:line="252"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96D80" w:rsidRPr="00040FD6" w:rsidTr="00030C22">
        <w:trPr>
          <w:trHeight w:val="463"/>
        </w:trPr>
        <w:tc>
          <w:tcPr>
            <w:tcW w:w="9000" w:type="dxa"/>
            <w:shd w:val="clear" w:color="auto" w:fill="00B0F0"/>
            <w:vAlign w:val="center"/>
          </w:tcPr>
          <w:p w:rsidR="00C96D80" w:rsidRPr="00040FD6" w:rsidRDefault="00C96D80" w:rsidP="00030C22">
            <w:pPr>
              <w:rPr>
                <w:rFonts w:ascii="Arial" w:hAnsi="Arial" w:cs="Arial"/>
                <w:i w:val="0"/>
                <w:sz w:val="22"/>
                <w:szCs w:val="22"/>
              </w:rPr>
            </w:pPr>
            <w:r w:rsidRPr="00040FD6">
              <w:rPr>
                <w:rFonts w:ascii="Arial" w:hAnsi="Arial" w:cs="Arial"/>
                <w:b/>
                <w:i w:val="0"/>
                <w:sz w:val="22"/>
                <w:szCs w:val="22"/>
              </w:rPr>
              <w:lastRenderedPageBreak/>
              <w:t>Section 4:</w:t>
            </w:r>
            <w:r w:rsidRPr="00040FD6">
              <w:rPr>
                <w:rFonts w:ascii="Arial" w:hAnsi="Arial" w:cs="Arial"/>
                <w:b/>
                <w:i w:val="0"/>
                <w:sz w:val="22"/>
                <w:szCs w:val="22"/>
              </w:rPr>
              <w:tab/>
              <w:t>Main Duties and Responsibilities</w:t>
            </w:r>
          </w:p>
        </w:tc>
      </w:tr>
    </w:tbl>
    <w:p w:rsidR="00C96D80" w:rsidRPr="00040FD6" w:rsidRDefault="00C96D80" w:rsidP="00C96D80">
      <w:pPr>
        <w:rPr>
          <w:rFonts w:ascii="Arial" w:hAnsi="Arial" w:cs="Arial"/>
          <w:sz w:val="22"/>
          <w:szCs w:val="22"/>
        </w:rPr>
      </w:pPr>
    </w:p>
    <w:p w:rsidR="00C96D80" w:rsidRPr="00040FD6" w:rsidRDefault="00C96D80" w:rsidP="00C96D80">
      <w:pPr>
        <w:spacing w:after="120"/>
        <w:rPr>
          <w:rFonts w:ascii="Arial" w:hAnsi="Arial" w:cs="Arial"/>
          <w:b/>
          <w:i w:val="0"/>
          <w:sz w:val="22"/>
          <w:szCs w:val="22"/>
        </w:rPr>
      </w:pPr>
      <w:r w:rsidRPr="00040FD6">
        <w:rPr>
          <w:rFonts w:ascii="Arial" w:hAnsi="Arial" w:cs="Arial"/>
          <w:b/>
          <w:i w:val="0"/>
          <w:sz w:val="22"/>
          <w:szCs w:val="22"/>
        </w:rPr>
        <w:t>Clinical:</w:t>
      </w:r>
    </w:p>
    <w:p w:rsidR="00030C22" w:rsidRPr="00040FD6" w:rsidRDefault="00030C22" w:rsidP="00030C22">
      <w:pPr>
        <w:pStyle w:val="ListParagraph"/>
        <w:numPr>
          <w:ilvl w:val="0"/>
          <w:numId w:val="1"/>
        </w:numPr>
        <w:spacing w:after="0" w:line="240" w:lineRule="auto"/>
        <w:rPr>
          <w:rFonts w:ascii="Arial" w:hAnsi="Arial" w:cs="Arial"/>
          <w:i w:val="0"/>
          <w:sz w:val="22"/>
          <w:szCs w:val="22"/>
        </w:rPr>
      </w:pPr>
      <w:r w:rsidRPr="00040FD6">
        <w:rPr>
          <w:rFonts w:ascii="Arial" w:hAnsi="Arial" w:cs="Arial"/>
          <w:i w:val="0"/>
          <w:sz w:val="22"/>
          <w:szCs w:val="22"/>
        </w:rPr>
        <w:t xml:space="preserve">Elective </w:t>
      </w:r>
      <w:r w:rsidR="00864BB3">
        <w:rPr>
          <w:rFonts w:ascii="Arial" w:hAnsi="Arial" w:cs="Arial"/>
          <w:i w:val="0"/>
          <w:sz w:val="22"/>
          <w:szCs w:val="22"/>
        </w:rPr>
        <w:t>orthopaedic</w:t>
      </w:r>
      <w:r>
        <w:rPr>
          <w:rFonts w:ascii="Arial" w:hAnsi="Arial" w:cs="Arial"/>
          <w:i w:val="0"/>
          <w:sz w:val="22"/>
          <w:szCs w:val="22"/>
        </w:rPr>
        <w:t xml:space="preserve"> </w:t>
      </w:r>
      <w:r w:rsidRPr="00040FD6">
        <w:rPr>
          <w:rFonts w:ascii="Arial" w:hAnsi="Arial" w:cs="Arial"/>
          <w:i w:val="0"/>
          <w:sz w:val="22"/>
          <w:szCs w:val="22"/>
        </w:rPr>
        <w:t>outpatient clinics</w:t>
      </w:r>
    </w:p>
    <w:p w:rsidR="00C96D80" w:rsidRDefault="00C96D80" w:rsidP="00C96D80">
      <w:pPr>
        <w:pStyle w:val="ListParagraph"/>
        <w:numPr>
          <w:ilvl w:val="0"/>
          <w:numId w:val="1"/>
        </w:numPr>
        <w:spacing w:after="0" w:line="240" w:lineRule="auto"/>
        <w:rPr>
          <w:rFonts w:ascii="Arial" w:hAnsi="Arial" w:cs="Arial"/>
          <w:i w:val="0"/>
          <w:sz w:val="22"/>
          <w:szCs w:val="22"/>
        </w:rPr>
      </w:pPr>
      <w:r w:rsidRPr="00040FD6">
        <w:rPr>
          <w:rFonts w:ascii="Arial" w:hAnsi="Arial" w:cs="Arial"/>
          <w:i w:val="0"/>
          <w:sz w:val="22"/>
          <w:szCs w:val="22"/>
        </w:rPr>
        <w:t>Elective</w:t>
      </w:r>
      <w:r w:rsidR="00864BB3">
        <w:rPr>
          <w:rFonts w:ascii="Arial" w:hAnsi="Arial" w:cs="Arial"/>
          <w:i w:val="0"/>
          <w:sz w:val="22"/>
          <w:szCs w:val="22"/>
        </w:rPr>
        <w:t xml:space="preserve"> (Specialist)</w:t>
      </w:r>
      <w:r w:rsidRPr="00040FD6">
        <w:rPr>
          <w:rFonts w:ascii="Arial" w:hAnsi="Arial" w:cs="Arial"/>
          <w:i w:val="0"/>
          <w:sz w:val="22"/>
          <w:szCs w:val="22"/>
        </w:rPr>
        <w:t xml:space="preserve"> theatre lists</w:t>
      </w:r>
    </w:p>
    <w:p w:rsidR="00864BB3" w:rsidRPr="00040FD6" w:rsidRDefault="00864BB3" w:rsidP="00864BB3">
      <w:pPr>
        <w:pStyle w:val="ListParagraph"/>
        <w:numPr>
          <w:ilvl w:val="0"/>
          <w:numId w:val="1"/>
        </w:numPr>
        <w:spacing w:after="0" w:line="240" w:lineRule="auto"/>
        <w:rPr>
          <w:rFonts w:ascii="Arial" w:hAnsi="Arial" w:cs="Arial"/>
          <w:i w:val="0"/>
          <w:sz w:val="22"/>
          <w:szCs w:val="22"/>
        </w:rPr>
      </w:pPr>
      <w:r w:rsidRPr="00040FD6">
        <w:rPr>
          <w:rFonts w:ascii="Arial" w:hAnsi="Arial" w:cs="Arial"/>
          <w:i w:val="0"/>
          <w:sz w:val="22"/>
          <w:szCs w:val="22"/>
        </w:rPr>
        <w:t>Fracture clinics</w:t>
      </w:r>
      <w:r>
        <w:rPr>
          <w:rFonts w:ascii="Arial" w:hAnsi="Arial" w:cs="Arial"/>
          <w:i w:val="0"/>
          <w:sz w:val="22"/>
          <w:szCs w:val="22"/>
        </w:rPr>
        <w:t xml:space="preserve"> </w:t>
      </w:r>
    </w:p>
    <w:p w:rsidR="00030C22" w:rsidRDefault="00864BB3" w:rsidP="00C96D80">
      <w:pPr>
        <w:pStyle w:val="ListParagraph"/>
        <w:numPr>
          <w:ilvl w:val="0"/>
          <w:numId w:val="1"/>
        </w:numPr>
        <w:spacing w:after="0" w:line="240" w:lineRule="auto"/>
        <w:rPr>
          <w:rFonts w:ascii="Arial" w:hAnsi="Arial" w:cs="Arial"/>
          <w:i w:val="0"/>
          <w:sz w:val="22"/>
          <w:szCs w:val="22"/>
        </w:rPr>
      </w:pPr>
      <w:r>
        <w:rPr>
          <w:rFonts w:ascii="Arial" w:hAnsi="Arial" w:cs="Arial"/>
          <w:i w:val="0"/>
          <w:sz w:val="22"/>
          <w:szCs w:val="22"/>
        </w:rPr>
        <w:t>T</w:t>
      </w:r>
      <w:r w:rsidR="00030C22" w:rsidRPr="00030C22">
        <w:rPr>
          <w:rFonts w:ascii="Arial" w:hAnsi="Arial" w:cs="Arial"/>
          <w:i w:val="0"/>
          <w:sz w:val="22"/>
          <w:szCs w:val="22"/>
        </w:rPr>
        <w:t xml:space="preserve">rauma </w:t>
      </w:r>
      <w:r w:rsidR="00C96D80" w:rsidRPr="00030C22">
        <w:rPr>
          <w:rFonts w:ascii="Arial" w:hAnsi="Arial" w:cs="Arial"/>
          <w:i w:val="0"/>
          <w:sz w:val="22"/>
          <w:szCs w:val="22"/>
        </w:rPr>
        <w:t xml:space="preserve">theatre </w:t>
      </w:r>
    </w:p>
    <w:p w:rsidR="00561440" w:rsidRDefault="00561440" w:rsidP="00C96D80">
      <w:pPr>
        <w:pStyle w:val="ListParagraph"/>
        <w:numPr>
          <w:ilvl w:val="0"/>
          <w:numId w:val="1"/>
        </w:numPr>
        <w:spacing w:after="0" w:line="240" w:lineRule="auto"/>
        <w:rPr>
          <w:rFonts w:ascii="Arial" w:hAnsi="Arial" w:cs="Arial"/>
          <w:i w:val="0"/>
          <w:sz w:val="22"/>
          <w:szCs w:val="22"/>
        </w:rPr>
      </w:pPr>
      <w:r>
        <w:rPr>
          <w:rFonts w:ascii="Arial" w:hAnsi="Arial" w:cs="Arial"/>
          <w:i w:val="0"/>
          <w:sz w:val="22"/>
          <w:szCs w:val="22"/>
        </w:rPr>
        <w:t>Major Trauma On call</w:t>
      </w:r>
    </w:p>
    <w:p w:rsidR="00864BB3" w:rsidRDefault="00864BB3" w:rsidP="00C96D80">
      <w:pPr>
        <w:pStyle w:val="ListParagraph"/>
        <w:numPr>
          <w:ilvl w:val="0"/>
          <w:numId w:val="1"/>
        </w:numPr>
        <w:spacing w:after="0" w:line="240" w:lineRule="auto"/>
        <w:rPr>
          <w:rFonts w:ascii="Arial" w:hAnsi="Arial" w:cs="Arial"/>
          <w:i w:val="0"/>
          <w:sz w:val="22"/>
          <w:szCs w:val="22"/>
        </w:rPr>
      </w:pPr>
      <w:r>
        <w:rPr>
          <w:rFonts w:ascii="Arial" w:hAnsi="Arial" w:cs="Arial"/>
          <w:i w:val="0"/>
          <w:sz w:val="22"/>
          <w:szCs w:val="22"/>
        </w:rPr>
        <w:t>MDT</w:t>
      </w:r>
    </w:p>
    <w:p w:rsidR="00030C22" w:rsidRPr="00040FD6" w:rsidRDefault="00030C22" w:rsidP="00030C22">
      <w:pPr>
        <w:pStyle w:val="ListParagraph"/>
        <w:spacing w:after="0" w:line="240" w:lineRule="auto"/>
        <w:rPr>
          <w:rFonts w:ascii="Arial" w:hAnsi="Arial" w:cs="Arial"/>
          <w:i w:val="0"/>
          <w:sz w:val="22"/>
          <w:szCs w:val="22"/>
        </w:rPr>
      </w:pPr>
    </w:p>
    <w:p w:rsidR="00C96D80" w:rsidRPr="00040FD6" w:rsidRDefault="00C96D80" w:rsidP="00C96D80">
      <w:pPr>
        <w:spacing w:after="120"/>
        <w:rPr>
          <w:rFonts w:ascii="Arial" w:hAnsi="Arial" w:cs="Arial"/>
          <w:b/>
          <w:i w:val="0"/>
          <w:sz w:val="22"/>
          <w:szCs w:val="22"/>
        </w:rPr>
      </w:pPr>
      <w:r w:rsidRPr="00040FD6">
        <w:rPr>
          <w:rFonts w:ascii="Arial" w:hAnsi="Arial" w:cs="Arial"/>
          <w:b/>
          <w:i w:val="0"/>
          <w:sz w:val="22"/>
          <w:szCs w:val="22"/>
        </w:rPr>
        <w:t>Out of Hours Commitments:</w:t>
      </w:r>
    </w:p>
    <w:p w:rsidR="00C96D80" w:rsidRPr="00040FD6" w:rsidRDefault="00864BB3" w:rsidP="00C96D80">
      <w:pPr>
        <w:pStyle w:val="ListParagraph"/>
        <w:numPr>
          <w:ilvl w:val="0"/>
          <w:numId w:val="1"/>
        </w:numPr>
        <w:spacing w:after="0" w:line="240" w:lineRule="auto"/>
        <w:rPr>
          <w:rFonts w:ascii="Arial" w:hAnsi="Arial" w:cs="Arial"/>
          <w:i w:val="0"/>
          <w:sz w:val="22"/>
          <w:szCs w:val="22"/>
        </w:rPr>
      </w:pPr>
      <w:r>
        <w:rPr>
          <w:rFonts w:ascii="Arial" w:hAnsi="Arial" w:cs="Arial"/>
          <w:i w:val="0"/>
          <w:sz w:val="22"/>
          <w:szCs w:val="22"/>
        </w:rPr>
        <w:t xml:space="preserve">General </w:t>
      </w:r>
      <w:r w:rsidR="00030C22">
        <w:rPr>
          <w:rFonts w:ascii="Arial" w:hAnsi="Arial" w:cs="Arial"/>
          <w:i w:val="0"/>
          <w:sz w:val="22"/>
          <w:szCs w:val="22"/>
        </w:rPr>
        <w:t xml:space="preserve">Trauma </w:t>
      </w:r>
      <w:r>
        <w:rPr>
          <w:rFonts w:ascii="Arial" w:hAnsi="Arial" w:cs="Arial"/>
          <w:i w:val="0"/>
          <w:sz w:val="22"/>
          <w:szCs w:val="22"/>
        </w:rPr>
        <w:t xml:space="preserve">On Call </w:t>
      </w:r>
      <w:r w:rsidR="00030C22">
        <w:rPr>
          <w:rFonts w:ascii="Arial" w:hAnsi="Arial" w:cs="Arial"/>
          <w:i w:val="0"/>
          <w:sz w:val="22"/>
          <w:szCs w:val="22"/>
        </w:rPr>
        <w:t>(1:1</w:t>
      </w:r>
      <w:r w:rsidR="00E958DE">
        <w:rPr>
          <w:rFonts w:ascii="Arial" w:hAnsi="Arial" w:cs="Arial"/>
          <w:i w:val="0"/>
          <w:sz w:val="22"/>
          <w:szCs w:val="22"/>
        </w:rPr>
        <w:t>6</w:t>
      </w:r>
      <w:r w:rsidR="00030C22">
        <w:rPr>
          <w:rFonts w:ascii="Arial" w:hAnsi="Arial" w:cs="Arial"/>
          <w:i w:val="0"/>
          <w:sz w:val="22"/>
          <w:szCs w:val="22"/>
        </w:rPr>
        <w:t>)</w:t>
      </w:r>
    </w:p>
    <w:p w:rsidR="00561440" w:rsidRDefault="00561440" w:rsidP="00C96D80">
      <w:pPr>
        <w:spacing w:after="120"/>
        <w:rPr>
          <w:rFonts w:ascii="Arial" w:hAnsi="Arial" w:cs="Arial"/>
          <w:b/>
          <w:i w:val="0"/>
          <w:sz w:val="22"/>
          <w:szCs w:val="22"/>
        </w:rPr>
      </w:pPr>
    </w:p>
    <w:p w:rsidR="00C96D80" w:rsidRPr="00040FD6" w:rsidRDefault="00C96D80" w:rsidP="00C96D80">
      <w:pPr>
        <w:spacing w:after="120"/>
        <w:rPr>
          <w:rFonts w:ascii="Arial" w:hAnsi="Arial" w:cs="Arial"/>
          <w:b/>
          <w:i w:val="0"/>
          <w:sz w:val="22"/>
          <w:szCs w:val="22"/>
        </w:rPr>
      </w:pPr>
      <w:r w:rsidRPr="00040FD6">
        <w:rPr>
          <w:rFonts w:ascii="Arial" w:hAnsi="Arial" w:cs="Arial"/>
          <w:b/>
          <w:i w:val="0"/>
          <w:sz w:val="22"/>
          <w:szCs w:val="22"/>
        </w:rPr>
        <w:t>Location:</w:t>
      </w:r>
    </w:p>
    <w:p w:rsidR="00030C22" w:rsidRDefault="00030C22" w:rsidP="00030C22">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The successful candidate will be based at Ninewells Hospital and Medical School. </w:t>
      </w:r>
    </w:p>
    <w:p w:rsidR="00030C22" w:rsidRPr="00030C22" w:rsidRDefault="00030C22" w:rsidP="00030C22">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Ability to deliver clinical sessions across the health boards main hospitals (</w:t>
      </w:r>
      <w:r w:rsidR="00C046C8">
        <w:rPr>
          <w:rFonts w:ascii="Arial" w:hAnsi="Arial" w:cs="Arial"/>
        </w:rPr>
        <w:t xml:space="preserve">Ninewells, </w:t>
      </w:r>
      <w:r>
        <w:rPr>
          <w:rFonts w:ascii="Arial" w:hAnsi="Arial" w:cs="Arial"/>
        </w:rPr>
        <w:t xml:space="preserve">PRI and Stracathro) will be required  </w:t>
      </w:r>
    </w:p>
    <w:p w:rsidR="008C1A23" w:rsidRDefault="008C1A23" w:rsidP="00C96D80">
      <w:pPr>
        <w:spacing w:after="120"/>
        <w:rPr>
          <w:rFonts w:ascii="Arial" w:hAnsi="Arial" w:cs="Arial"/>
          <w:b/>
          <w:i w:val="0"/>
          <w:sz w:val="22"/>
          <w:szCs w:val="22"/>
        </w:rPr>
      </w:pPr>
    </w:p>
    <w:p w:rsidR="008C1A23" w:rsidRDefault="00C54648" w:rsidP="00C96D80">
      <w:pPr>
        <w:spacing w:after="120"/>
        <w:rPr>
          <w:rFonts w:ascii="Arial" w:hAnsi="Arial" w:cs="Arial"/>
          <w:b/>
          <w:i w:val="0"/>
          <w:sz w:val="22"/>
          <w:szCs w:val="22"/>
        </w:rPr>
      </w:pPr>
      <w:r>
        <w:rPr>
          <w:rFonts w:ascii="Arial" w:hAnsi="Arial" w:cs="Arial"/>
          <w:b/>
          <w:i w:val="0"/>
          <w:sz w:val="22"/>
          <w:szCs w:val="22"/>
        </w:rPr>
        <w:t>YOUR ROLES</w:t>
      </w:r>
    </w:p>
    <w:p w:rsidR="00C96D80" w:rsidRPr="00040FD6" w:rsidRDefault="00C96D80" w:rsidP="00C96D80">
      <w:pPr>
        <w:spacing w:after="120"/>
        <w:rPr>
          <w:rFonts w:ascii="Arial" w:hAnsi="Arial" w:cs="Arial"/>
          <w:b/>
          <w:i w:val="0"/>
          <w:sz w:val="22"/>
          <w:szCs w:val="22"/>
        </w:rPr>
      </w:pPr>
      <w:r w:rsidRPr="00040FD6">
        <w:rPr>
          <w:rFonts w:ascii="Arial" w:hAnsi="Arial" w:cs="Arial"/>
          <w:b/>
          <w:i w:val="0"/>
          <w:sz w:val="22"/>
          <w:szCs w:val="22"/>
        </w:rPr>
        <w:t>Provide high quality care to patients:</w:t>
      </w:r>
    </w:p>
    <w:p w:rsidR="00C96D80" w:rsidRPr="00040FD6" w:rsidRDefault="00C96D80" w:rsidP="00C96D80">
      <w:pPr>
        <w:pStyle w:val="ListParagraph"/>
        <w:numPr>
          <w:ilvl w:val="0"/>
          <w:numId w:val="2"/>
        </w:numPr>
        <w:spacing w:after="0" w:line="240" w:lineRule="auto"/>
        <w:rPr>
          <w:rFonts w:ascii="Arial" w:hAnsi="Arial" w:cs="Arial"/>
          <w:i w:val="0"/>
          <w:sz w:val="22"/>
          <w:szCs w:val="22"/>
        </w:rPr>
      </w:pPr>
      <w:r w:rsidRPr="00040FD6">
        <w:rPr>
          <w:rFonts w:ascii="Arial" w:hAnsi="Arial" w:cs="Arial"/>
          <w:i w:val="0"/>
          <w:sz w:val="22"/>
          <w:szCs w:val="22"/>
        </w:rPr>
        <w:t>Maintain GMC specialist registration and hold a licence to practice</w:t>
      </w:r>
    </w:p>
    <w:p w:rsidR="00C96D80" w:rsidRPr="00040FD6" w:rsidRDefault="00C96D80" w:rsidP="00C96D80">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Develop and maintain the competencies required to carry out the duties of the post</w:t>
      </w:r>
    </w:p>
    <w:p w:rsidR="00C96D80" w:rsidRPr="00040FD6" w:rsidRDefault="00C96D80" w:rsidP="00C96D80">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Ensure patients are involved in decisions about their care and respond to their views</w:t>
      </w:r>
    </w:p>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rsidR="00C96D80" w:rsidRPr="00040FD6" w:rsidRDefault="00C96D80" w:rsidP="00C96D80">
      <w:pPr>
        <w:pStyle w:val="BodyText"/>
        <w:tabs>
          <w:tab w:val="left" w:pos="900"/>
        </w:tabs>
        <w:overflowPunct w:val="0"/>
        <w:autoSpaceDE w:val="0"/>
        <w:autoSpaceDN w:val="0"/>
        <w:adjustRightInd w:val="0"/>
        <w:jc w:val="both"/>
        <w:textAlignment w:val="baseline"/>
        <w:rPr>
          <w:rFonts w:ascii="Arial" w:hAnsi="Arial" w:cs="Arial"/>
          <w:b/>
        </w:rPr>
      </w:pPr>
      <w:r w:rsidRPr="00040FD6">
        <w:rPr>
          <w:rFonts w:ascii="Arial" w:hAnsi="Arial" w:cs="Arial"/>
          <w:b/>
        </w:rPr>
        <w:t>Research, Teaching and Training:</w:t>
      </w:r>
    </w:p>
    <w:p w:rsidR="00C96D80" w:rsidRPr="00040FD6" w:rsidRDefault="00C96D80" w:rsidP="00C96D80">
      <w:pPr>
        <w:pStyle w:val="BodyText"/>
        <w:numPr>
          <w:ilvl w:val="0"/>
          <w:numId w:val="3"/>
        </w:numPr>
        <w:tabs>
          <w:tab w:val="left" w:pos="900"/>
        </w:tabs>
        <w:overflowPunct w:val="0"/>
        <w:autoSpaceDE w:val="0"/>
        <w:autoSpaceDN w:val="0"/>
        <w:adjustRightInd w:val="0"/>
        <w:spacing w:after="0"/>
        <w:textAlignment w:val="baseline"/>
        <w:rPr>
          <w:rFonts w:ascii="Arial" w:hAnsi="Arial" w:cs="Arial"/>
        </w:rPr>
      </w:pPr>
      <w:r w:rsidRPr="00040FD6">
        <w:rPr>
          <w:rFonts w:ascii="Arial" w:hAnsi="Arial" w:cs="Arial"/>
        </w:rPr>
        <w:t>Where possible to collaborate with academic and clinical colleagues to enhance NHS Tayside’s research portfolio, at all times meeting the full requirements of Research Governance</w:t>
      </w:r>
    </w:p>
    <w:p w:rsidR="00C96D80" w:rsidRPr="00040FD6" w:rsidRDefault="00C96D80" w:rsidP="00C96D80">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provide high quality teaching to medical undergraduates and members of other health care professions as required by the Clinical Director</w:t>
      </w:r>
    </w:p>
    <w:p w:rsidR="00C96D80" w:rsidRPr="00040FD6" w:rsidRDefault="00C96D80" w:rsidP="00C96D80">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b/>
        </w:rPr>
      </w:pPr>
      <w:r w:rsidRPr="00040FD6">
        <w:rPr>
          <w:rFonts w:ascii="Arial" w:hAnsi="Arial" w:cs="Arial"/>
        </w:rPr>
        <w:t>To act as educational and/or clinical supervisor and appraiser as delegated by the Clinical Director to ensure external accreditation of training posts with an appropriate allocation of SPA time for these roles</w:t>
      </w:r>
    </w:p>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b/>
        </w:rPr>
      </w:pPr>
    </w:p>
    <w:p w:rsidR="00C96D80" w:rsidRPr="00040FD6" w:rsidRDefault="00C96D80" w:rsidP="00C96D80">
      <w:pPr>
        <w:pStyle w:val="BodyText"/>
        <w:tabs>
          <w:tab w:val="left" w:pos="900"/>
        </w:tabs>
        <w:overflowPunct w:val="0"/>
        <w:autoSpaceDE w:val="0"/>
        <w:autoSpaceDN w:val="0"/>
        <w:adjustRightInd w:val="0"/>
        <w:jc w:val="both"/>
        <w:textAlignment w:val="baseline"/>
        <w:rPr>
          <w:rFonts w:ascii="Arial" w:hAnsi="Arial" w:cs="Arial"/>
          <w:b/>
        </w:rPr>
      </w:pPr>
      <w:r w:rsidRPr="00040FD6">
        <w:rPr>
          <w:rFonts w:ascii="Arial" w:hAnsi="Arial" w:cs="Arial"/>
          <w:b/>
        </w:rPr>
        <w:t>Medical Staff Management:</w:t>
      </w:r>
    </w:p>
    <w:p w:rsidR="00C96D80" w:rsidRPr="00040FD6" w:rsidRDefault="00C96D80" w:rsidP="00C96D80">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 xml:space="preserve">To work with colleagues to ensure junior doctors’ hours are compliant in line with </w:t>
      </w:r>
      <w:r w:rsidR="0036263F">
        <w:rPr>
          <w:rFonts w:ascii="Arial" w:hAnsi="Arial" w:cs="Arial"/>
        </w:rPr>
        <w:t xml:space="preserve">Working Times Directives. </w:t>
      </w:r>
    </w:p>
    <w:p w:rsidR="00C96D80" w:rsidRPr="00040FD6" w:rsidRDefault="00C96D80" w:rsidP="00C96D80">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ensure that adequate systems and procedures are in place to control and monitor leave for junior medical staff and to ensure that there is appropriate cover within the clinical areas, including on-call commitments</w:t>
      </w:r>
    </w:p>
    <w:p w:rsidR="00C96D80" w:rsidRPr="00040FD6" w:rsidRDefault="00C96D80" w:rsidP="00C96D80">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participate in the recruitment of junior medical staff as and when required</w:t>
      </w:r>
    </w:p>
    <w:p w:rsidR="00C96D80" w:rsidRPr="00040FD6" w:rsidRDefault="00C96D80" w:rsidP="00C96D80">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participate in team objective setting as part of the annual job planning process</w:t>
      </w:r>
    </w:p>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rPr>
      </w:pPr>
    </w:p>
    <w:p w:rsidR="00C96D80" w:rsidRPr="00040FD6" w:rsidRDefault="00C96D80" w:rsidP="00C96D80">
      <w:pPr>
        <w:pStyle w:val="BodyText"/>
        <w:tabs>
          <w:tab w:val="left" w:pos="900"/>
        </w:tabs>
        <w:overflowPunct w:val="0"/>
        <w:autoSpaceDE w:val="0"/>
        <w:autoSpaceDN w:val="0"/>
        <w:adjustRightInd w:val="0"/>
        <w:jc w:val="both"/>
        <w:textAlignment w:val="baseline"/>
        <w:rPr>
          <w:rFonts w:ascii="Arial" w:hAnsi="Arial" w:cs="Arial"/>
          <w:b/>
        </w:rPr>
      </w:pPr>
      <w:r w:rsidRPr="00040FD6">
        <w:rPr>
          <w:rFonts w:ascii="Arial" w:hAnsi="Arial" w:cs="Arial"/>
          <w:b/>
        </w:rPr>
        <w:t>Governance:</w:t>
      </w:r>
    </w:p>
    <w:p w:rsidR="00C96D80" w:rsidRPr="00040FD6" w:rsidRDefault="00C96D80" w:rsidP="00C96D80">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Participate in clinical audit, incident reporting and analysis and to ensure resulting actions are implemented</w:t>
      </w:r>
    </w:p>
    <w:p w:rsidR="00C96D80" w:rsidRPr="00040FD6" w:rsidRDefault="00C96D80" w:rsidP="00C96D80">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Ensure clinical guidelines and protocols are adhered to by doctors in training and updated on a regular basis</w:t>
      </w:r>
    </w:p>
    <w:p w:rsidR="00C96D80" w:rsidRPr="00040FD6" w:rsidRDefault="00C96D80" w:rsidP="00C96D80">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lastRenderedPageBreak/>
        <w:t>Keep fully informed about best practice in the specialty areas and ensure implications for practice changes are discussed with the Clinical Director</w:t>
      </w:r>
    </w:p>
    <w:p w:rsidR="00C96D80" w:rsidRPr="00040FD6" w:rsidRDefault="00C96D80" w:rsidP="00C96D80">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Role model good practice for infection control to all members of the multidisciplinary team</w:t>
      </w:r>
    </w:p>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rPr>
      </w:pPr>
    </w:p>
    <w:p w:rsidR="00C96D80" w:rsidRPr="00040FD6" w:rsidRDefault="00C96D80" w:rsidP="00C96D80">
      <w:pPr>
        <w:pStyle w:val="BodyText"/>
        <w:tabs>
          <w:tab w:val="left" w:pos="900"/>
        </w:tabs>
        <w:overflowPunct w:val="0"/>
        <w:autoSpaceDE w:val="0"/>
        <w:autoSpaceDN w:val="0"/>
        <w:adjustRightInd w:val="0"/>
        <w:jc w:val="both"/>
        <w:textAlignment w:val="baseline"/>
        <w:rPr>
          <w:rFonts w:ascii="Arial" w:hAnsi="Arial" w:cs="Arial"/>
          <w:b/>
        </w:rPr>
      </w:pPr>
      <w:r w:rsidRPr="00040FD6">
        <w:rPr>
          <w:rFonts w:ascii="Arial" w:hAnsi="Arial" w:cs="Arial"/>
          <w:b/>
        </w:rPr>
        <w:t>Strategy and Business Planning:</w:t>
      </w:r>
    </w:p>
    <w:p w:rsidR="00C96D80" w:rsidRPr="00040FD6" w:rsidRDefault="00C96D80" w:rsidP="00C96D80">
      <w:pPr>
        <w:pStyle w:val="BodyText"/>
        <w:numPr>
          <w:ilvl w:val="0"/>
          <w:numId w:val="11"/>
        </w:numPr>
        <w:tabs>
          <w:tab w:val="clear" w:pos="1080"/>
        </w:tabs>
        <w:overflowPunct w:val="0"/>
        <w:autoSpaceDE w:val="0"/>
        <w:autoSpaceDN w:val="0"/>
        <w:adjustRightInd w:val="0"/>
        <w:spacing w:after="0"/>
        <w:ind w:left="720"/>
        <w:jc w:val="both"/>
        <w:textAlignment w:val="baseline"/>
        <w:rPr>
          <w:rFonts w:ascii="Arial" w:hAnsi="Arial" w:cs="Arial"/>
        </w:rPr>
      </w:pPr>
      <w:r w:rsidRPr="00040FD6">
        <w:rPr>
          <w:rFonts w:ascii="Arial" w:hAnsi="Arial" w:cs="Arial"/>
        </w:rPr>
        <w:t>To participate in the clinical and non-clinical objective setting process for the directorate</w:t>
      </w:r>
    </w:p>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rPr>
      </w:pPr>
    </w:p>
    <w:p w:rsidR="00C96D80" w:rsidRPr="00040FD6" w:rsidRDefault="00C96D80" w:rsidP="00C96D80">
      <w:pPr>
        <w:pStyle w:val="BodyText"/>
        <w:tabs>
          <w:tab w:val="left" w:pos="900"/>
        </w:tabs>
        <w:overflowPunct w:val="0"/>
        <w:autoSpaceDE w:val="0"/>
        <w:autoSpaceDN w:val="0"/>
        <w:adjustRightInd w:val="0"/>
        <w:jc w:val="both"/>
        <w:textAlignment w:val="baseline"/>
        <w:rPr>
          <w:rFonts w:ascii="Arial" w:hAnsi="Arial" w:cs="Arial"/>
          <w:b/>
        </w:rPr>
      </w:pPr>
      <w:r w:rsidRPr="00040FD6">
        <w:rPr>
          <w:rFonts w:ascii="Arial" w:hAnsi="Arial" w:cs="Arial"/>
          <w:b/>
        </w:rPr>
        <w:t>Leadership and Team Working:</w:t>
      </w:r>
    </w:p>
    <w:p w:rsidR="00C96D80" w:rsidRPr="00040FD6" w:rsidRDefault="00C96D80" w:rsidP="00C96D80">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demonstrate excellent leadership skills with regard to individual performance, clinical teams and NHS Tayside and when participating in national or local initiatives</w:t>
      </w:r>
    </w:p>
    <w:p w:rsidR="00C96D80" w:rsidRPr="00040FD6" w:rsidRDefault="00C96D80" w:rsidP="00C96D80">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 xml:space="preserve">To work collaboratively with all members of the team </w:t>
      </w:r>
    </w:p>
    <w:p w:rsidR="00C96D80" w:rsidRPr="00040FD6" w:rsidRDefault="00C96D80" w:rsidP="00C96D80">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resolve conflict and difficult situations through negotiation and discussion, involving appropriate parties</w:t>
      </w:r>
    </w:p>
    <w:p w:rsidR="00C96D80" w:rsidRPr="00040FD6" w:rsidRDefault="00C96D80" w:rsidP="00C96D80">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Adhere to NHS Tayside and departmental guidelines on leave including reporting absence</w:t>
      </w:r>
    </w:p>
    <w:p w:rsidR="00C96D80" w:rsidRPr="00040FD6" w:rsidRDefault="00C96D80" w:rsidP="00C96D80">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Adhere to NHS Tayside values</w:t>
      </w:r>
      <w:r w:rsidRPr="00040FD6">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96D80" w:rsidRPr="00040FD6" w:rsidTr="00030C22">
        <w:trPr>
          <w:trHeight w:val="558"/>
        </w:trPr>
        <w:tc>
          <w:tcPr>
            <w:tcW w:w="9000" w:type="dxa"/>
            <w:shd w:val="clear" w:color="auto" w:fill="00B0F0"/>
            <w:vAlign w:val="center"/>
          </w:tcPr>
          <w:p w:rsidR="00C96D80" w:rsidRPr="00040FD6" w:rsidRDefault="00C96D80" w:rsidP="00030C22">
            <w:pPr>
              <w:pStyle w:val="BodyText"/>
              <w:tabs>
                <w:tab w:val="left" w:pos="900"/>
              </w:tabs>
              <w:overflowPunct w:val="0"/>
              <w:autoSpaceDE w:val="0"/>
              <w:autoSpaceDN w:val="0"/>
              <w:adjustRightInd w:val="0"/>
              <w:spacing w:after="0"/>
              <w:textAlignment w:val="baseline"/>
              <w:rPr>
                <w:rFonts w:ascii="Arial" w:hAnsi="Arial" w:cs="Arial"/>
              </w:rPr>
            </w:pPr>
            <w:r w:rsidRPr="00040FD6">
              <w:rPr>
                <w:rFonts w:ascii="Arial" w:hAnsi="Arial" w:cs="Arial"/>
                <w:b/>
              </w:rPr>
              <w:lastRenderedPageBreak/>
              <w:t>Section 5:</w:t>
            </w:r>
            <w:r w:rsidRPr="00040FD6">
              <w:rPr>
                <w:rFonts w:ascii="Arial" w:hAnsi="Arial" w:cs="Arial"/>
                <w:b/>
              </w:rPr>
              <w:tab/>
              <w:t>NHS Tayside – Indicative Job Plan</w:t>
            </w:r>
          </w:p>
        </w:tc>
      </w:tr>
    </w:tbl>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rsidR="00C96D80" w:rsidRPr="00040FD6" w:rsidRDefault="00C96D80" w:rsidP="00C96D80">
      <w:pPr>
        <w:pStyle w:val="BodyText"/>
        <w:rPr>
          <w:rFonts w:ascii="Arial" w:hAnsi="Arial" w:cs="Arial"/>
        </w:rPr>
      </w:pPr>
      <w:r w:rsidRPr="00040FD6">
        <w:rPr>
          <w:rFonts w:ascii="Arial" w:hAnsi="Arial" w:cs="Arial"/>
          <w:b/>
        </w:rPr>
        <w:t>Post:</w:t>
      </w:r>
      <w:r w:rsidRPr="00040FD6">
        <w:rPr>
          <w:rFonts w:ascii="Arial" w:hAnsi="Arial" w:cs="Arial"/>
        </w:rPr>
        <w:tab/>
      </w:r>
      <w:r w:rsidRPr="00040FD6">
        <w:rPr>
          <w:rFonts w:ascii="Arial" w:hAnsi="Arial" w:cs="Arial"/>
        </w:rPr>
        <w:tab/>
      </w:r>
      <w:r w:rsidRPr="00040FD6">
        <w:rPr>
          <w:rFonts w:ascii="Arial" w:hAnsi="Arial" w:cs="Arial"/>
        </w:rPr>
        <w:tab/>
      </w:r>
      <w:r w:rsidRPr="00040FD6">
        <w:rPr>
          <w:rFonts w:ascii="Arial" w:hAnsi="Arial" w:cs="Arial"/>
        </w:rPr>
        <w:tab/>
      </w:r>
      <w:r w:rsidR="003B15BB">
        <w:rPr>
          <w:rFonts w:ascii="Arial" w:hAnsi="Arial" w:cs="Arial"/>
        </w:rPr>
        <w:t xml:space="preserve">Locum </w:t>
      </w:r>
      <w:r w:rsidRPr="00040FD6">
        <w:rPr>
          <w:rFonts w:ascii="Arial" w:hAnsi="Arial" w:cs="Arial"/>
        </w:rPr>
        <w:t>Cons</w:t>
      </w:r>
      <w:r w:rsidR="00864BB3">
        <w:rPr>
          <w:rFonts w:ascii="Arial" w:hAnsi="Arial" w:cs="Arial"/>
        </w:rPr>
        <w:t xml:space="preserve">ultant Trauma and </w:t>
      </w:r>
      <w:r w:rsidRPr="00040FD6">
        <w:rPr>
          <w:rFonts w:ascii="Arial" w:hAnsi="Arial" w:cs="Arial"/>
        </w:rPr>
        <w:t>Orthopaedic Surgery</w:t>
      </w:r>
    </w:p>
    <w:p w:rsidR="00C96D80" w:rsidRPr="00040FD6" w:rsidRDefault="00C96D80" w:rsidP="00C96D80">
      <w:pPr>
        <w:pStyle w:val="BodyText"/>
        <w:rPr>
          <w:rFonts w:ascii="Arial" w:hAnsi="Arial" w:cs="Arial"/>
        </w:rPr>
      </w:pPr>
      <w:r w:rsidRPr="00040FD6">
        <w:rPr>
          <w:rFonts w:ascii="Arial" w:hAnsi="Arial" w:cs="Arial"/>
          <w:b/>
        </w:rPr>
        <w:t>Specialty:</w:t>
      </w:r>
      <w:r w:rsidRPr="00040FD6">
        <w:rPr>
          <w:rFonts w:ascii="Arial" w:hAnsi="Arial" w:cs="Arial"/>
        </w:rPr>
        <w:tab/>
      </w:r>
      <w:r w:rsidRPr="00040FD6">
        <w:rPr>
          <w:rFonts w:ascii="Arial" w:hAnsi="Arial" w:cs="Arial"/>
        </w:rPr>
        <w:tab/>
      </w:r>
      <w:r w:rsidRPr="00040FD6">
        <w:rPr>
          <w:rFonts w:ascii="Arial" w:hAnsi="Arial" w:cs="Arial"/>
        </w:rPr>
        <w:tab/>
      </w:r>
      <w:r w:rsidR="00E958DE">
        <w:rPr>
          <w:rFonts w:ascii="Arial" w:hAnsi="Arial" w:cs="Arial"/>
        </w:rPr>
        <w:t>Trauma/</w:t>
      </w:r>
      <w:r w:rsidR="003B15BB">
        <w:rPr>
          <w:rFonts w:ascii="Arial" w:hAnsi="Arial" w:cs="Arial"/>
        </w:rPr>
        <w:t>Upper Limb</w:t>
      </w:r>
    </w:p>
    <w:p w:rsidR="00C96D80" w:rsidRPr="00040FD6" w:rsidRDefault="00C96D80" w:rsidP="00C96D80">
      <w:pPr>
        <w:pStyle w:val="BodyText"/>
        <w:rPr>
          <w:rFonts w:ascii="Arial" w:hAnsi="Arial" w:cs="Arial"/>
        </w:rPr>
      </w:pPr>
      <w:r w:rsidRPr="00040FD6">
        <w:rPr>
          <w:rFonts w:ascii="Arial" w:hAnsi="Arial" w:cs="Arial"/>
          <w:b/>
        </w:rPr>
        <w:t>Principal Place of Work:</w:t>
      </w:r>
      <w:r w:rsidRPr="00040FD6">
        <w:rPr>
          <w:rFonts w:ascii="Arial" w:hAnsi="Arial" w:cs="Arial"/>
        </w:rPr>
        <w:tab/>
        <w:t>Ninewells Hospital and Medical School</w:t>
      </w:r>
    </w:p>
    <w:p w:rsidR="00C96D80" w:rsidRDefault="00C96D80" w:rsidP="00C96D80">
      <w:pPr>
        <w:pStyle w:val="BodyText"/>
        <w:rPr>
          <w:rFonts w:ascii="Arial" w:hAnsi="Arial" w:cs="Arial"/>
        </w:rPr>
      </w:pPr>
      <w:r w:rsidRPr="00040FD6">
        <w:rPr>
          <w:rFonts w:ascii="Arial" w:hAnsi="Arial" w:cs="Arial"/>
          <w:b/>
        </w:rPr>
        <w:t>Contract:</w:t>
      </w:r>
      <w:r w:rsidRPr="00040FD6">
        <w:rPr>
          <w:rFonts w:ascii="Arial" w:hAnsi="Arial" w:cs="Arial"/>
        </w:rPr>
        <w:tab/>
      </w:r>
      <w:r w:rsidRPr="00040FD6">
        <w:rPr>
          <w:rFonts w:ascii="Arial" w:hAnsi="Arial" w:cs="Arial"/>
        </w:rPr>
        <w:tab/>
      </w:r>
      <w:r w:rsidRPr="00040FD6">
        <w:rPr>
          <w:rFonts w:ascii="Arial" w:hAnsi="Arial" w:cs="Arial"/>
        </w:rPr>
        <w:tab/>
        <w:t>Full time</w:t>
      </w:r>
    </w:p>
    <w:p w:rsidR="003B15BB" w:rsidRPr="00040FD6" w:rsidRDefault="003B15BB" w:rsidP="00C96D80">
      <w:pPr>
        <w:pStyle w:val="BodyText"/>
        <w:rPr>
          <w:rFonts w:ascii="Arial" w:hAnsi="Arial" w:cs="Arial"/>
        </w:rPr>
      </w:pPr>
      <w:r w:rsidRPr="009E130E">
        <w:rPr>
          <w:rFonts w:ascii="Arial" w:hAnsi="Arial" w:cs="Arial"/>
          <w:b/>
        </w:rPr>
        <w:t xml:space="preserve">Term: </w:t>
      </w:r>
      <w:r w:rsidRPr="009E130E">
        <w:rPr>
          <w:rFonts w:ascii="Arial" w:hAnsi="Arial" w:cs="Arial"/>
          <w:b/>
        </w:rPr>
        <w:tab/>
      </w:r>
      <w:r>
        <w:rPr>
          <w:rFonts w:ascii="Arial" w:hAnsi="Arial" w:cs="Arial"/>
        </w:rPr>
        <w:tab/>
      </w:r>
      <w:r>
        <w:rPr>
          <w:rFonts w:ascii="Arial" w:hAnsi="Arial" w:cs="Arial"/>
        </w:rPr>
        <w:tab/>
      </w:r>
      <w:r>
        <w:rPr>
          <w:rFonts w:ascii="Arial" w:hAnsi="Arial" w:cs="Arial"/>
        </w:rPr>
        <w:tab/>
      </w:r>
    </w:p>
    <w:p w:rsidR="00C96D80" w:rsidRPr="00040FD6" w:rsidRDefault="00C96D80" w:rsidP="00C96D80">
      <w:pPr>
        <w:pStyle w:val="BodyText"/>
        <w:rPr>
          <w:rFonts w:ascii="Arial" w:hAnsi="Arial" w:cs="Arial"/>
        </w:rPr>
      </w:pPr>
      <w:r w:rsidRPr="00040FD6">
        <w:rPr>
          <w:rFonts w:ascii="Arial" w:hAnsi="Arial" w:cs="Arial"/>
          <w:b/>
        </w:rPr>
        <w:t>Availability Supplement:</w:t>
      </w:r>
      <w:r w:rsidR="00771AA4">
        <w:rPr>
          <w:rFonts w:ascii="Arial" w:hAnsi="Arial" w:cs="Arial"/>
        </w:rPr>
        <w:tab/>
      </w:r>
      <w:r w:rsidR="00E958DE">
        <w:rPr>
          <w:rFonts w:ascii="Arial" w:hAnsi="Arial" w:cs="Arial"/>
        </w:rPr>
        <w:t>3</w:t>
      </w:r>
      <w:r w:rsidR="00864BB3">
        <w:rPr>
          <w:rFonts w:ascii="Arial" w:hAnsi="Arial" w:cs="Arial"/>
        </w:rPr>
        <w:t>%</w:t>
      </w:r>
    </w:p>
    <w:p w:rsidR="00C96D80" w:rsidRPr="00040FD6" w:rsidRDefault="00C96D80" w:rsidP="00C96D80">
      <w:pPr>
        <w:pStyle w:val="BodyText"/>
        <w:rPr>
          <w:rFonts w:ascii="Arial" w:hAnsi="Arial" w:cs="Arial"/>
        </w:rPr>
      </w:pPr>
      <w:r w:rsidRPr="00040FD6">
        <w:rPr>
          <w:rFonts w:ascii="Arial" w:hAnsi="Arial" w:cs="Arial"/>
          <w:b/>
        </w:rPr>
        <w:t>Out-of-hours:</w:t>
      </w:r>
      <w:r w:rsidRPr="00040FD6">
        <w:rPr>
          <w:rFonts w:ascii="Arial" w:hAnsi="Arial" w:cs="Arial"/>
          <w:b/>
        </w:rPr>
        <w:tab/>
      </w:r>
      <w:r w:rsidR="00771AA4">
        <w:rPr>
          <w:rFonts w:ascii="Arial" w:hAnsi="Arial" w:cs="Arial"/>
        </w:rPr>
        <w:tab/>
      </w:r>
      <w:r w:rsidR="00771AA4">
        <w:rPr>
          <w:rFonts w:ascii="Arial" w:hAnsi="Arial" w:cs="Arial"/>
        </w:rPr>
        <w:tab/>
      </w:r>
      <w:r w:rsidR="00E958DE">
        <w:rPr>
          <w:rFonts w:ascii="Arial" w:hAnsi="Arial" w:cs="Arial"/>
        </w:rPr>
        <w:t>1:16</w:t>
      </w:r>
    </w:p>
    <w:p w:rsidR="00C96D80" w:rsidRDefault="00C96D80" w:rsidP="00C96D80">
      <w:pPr>
        <w:pStyle w:val="BodyText"/>
        <w:spacing w:after="0"/>
        <w:rPr>
          <w:rFonts w:ascii="Arial" w:hAnsi="Arial" w:cs="Arial"/>
          <w:b/>
        </w:rPr>
      </w:pPr>
      <w:r w:rsidRPr="00040FD6">
        <w:rPr>
          <w:rFonts w:ascii="Arial" w:hAnsi="Arial" w:cs="Arial"/>
          <w:b/>
        </w:rPr>
        <w:t xml:space="preserve">Managerially responsible:  </w:t>
      </w:r>
      <w:r w:rsidR="00097B6A">
        <w:rPr>
          <w:rFonts w:ascii="Arial" w:hAnsi="Arial" w:cs="Arial"/>
          <w:b/>
        </w:rPr>
        <w:t>Clinical Director Trauma &amp; Orthopaedic Surgery</w:t>
      </w:r>
    </w:p>
    <w:p w:rsidR="00097B6A" w:rsidRPr="00040FD6" w:rsidRDefault="00097B6A" w:rsidP="00C96D80">
      <w:pPr>
        <w:pStyle w:val="BodyText"/>
        <w:spacing w:after="0"/>
        <w:rPr>
          <w:rFonts w:ascii="Arial" w:hAnsi="Arial" w:cs="Arial"/>
          <w:b/>
        </w:rPr>
      </w:pPr>
    </w:p>
    <w:p w:rsidR="00C96D80" w:rsidRPr="00040FD6" w:rsidRDefault="00C96D80" w:rsidP="00C96D80">
      <w:pPr>
        <w:pStyle w:val="BodyText"/>
        <w:spacing w:after="0"/>
        <w:rPr>
          <w:rFonts w:ascii="Arial" w:hAnsi="Arial" w:cs="Arial"/>
          <w:b/>
        </w:rPr>
      </w:pPr>
      <w:r w:rsidRPr="00040FD6">
        <w:rPr>
          <w:rFonts w:ascii="Arial" w:hAnsi="Arial" w:cs="Arial"/>
          <w:b/>
        </w:rPr>
        <w:t>Timetables of activities that have a specific location and time:</w:t>
      </w:r>
    </w:p>
    <w:p w:rsidR="00C96D80" w:rsidRPr="00040FD6" w:rsidRDefault="00C96D80" w:rsidP="00C96D80">
      <w:pPr>
        <w:pStyle w:val="BodyText"/>
        <w:spacing w:after="0"/>
        <w:rPr>
          <w:rFonts w:ascii="Arial" w:hAnsi="Arial" w:cs="Arial"/>
          <w:b/>
        </w:rPr>
      </w:pPr>
    </w:p>
    <w:p w:rsidR="00C96D80" w:rsidRDefault="00C96D80" w:rsidP="00C96D80">
      <w:pPr>
        <w:pStyle w:val="BodyText"/>
        <w:spacing w:after="0"/>
        <w:rPr>
          <w:rFonts w:ascii="Arial" w:hAnsi="Arial" w:cs="Arial"/>
          <w:b/>
        </w:rPr>
      </w:pPr>
      <w:r w:rsidRPr="00040FD6">
        <w:rPr>
          <w:rFonts w:ascii="Arial" w:hAnsi="Arial" w:cs="Arial"/>
          <w:b/>
        </w:rPr>
        <w:t>Indicative Job Plan</w:t>
      </w:r>
      <w:r w:rsidR="00AA2B9F">
        <w:rPr>
          <w:rFonts w:ascii="Arial" w:hAnsi="Arial" w:cs="Arial"/>
          <w:b/>
        </w:rPr>
        <w:t xml:space="preserve"> at 1</w:t>
      </w:r>
      <w:r w:rsidR="00E958DE">
        <w:rPr>
          <w:rFonts w:ascii="Arial" w:hAnsi="Arial" w:cs="Arial"/>
          <w:b/>
        </w:rPr>
        <w:t>0</w:t>
      </w:r>
      <w:r w:rsidR="00AA2B9F">
        <w:rPr>
          <w:rFonts w:ascii="Arial" w:hAnsi="Arial" w:cs="Arial"/>
          <w:b/>
        </w:rPr>
        <w:t xml:space="preserve"> P</w:t>
      </w:r>
      <w:r w:rsidR="00E958DE">
        <w:rPr>
          <w:rFonts w:ascii="Arial" w:hAnsi="Arial" w:cs="Arial"/>
          <w:b/>
        </w:rPr>
        <w:t>A</w:t>
      </w:r>
      <w:r w:rsidR="00AA2B9F">
        <w:rPr>
          <w:rFonts w:ascii="Arial" w:hAnsi="Arial" w:cs="Arial"/>
          <w:b/>
        </w:rPr>
        <w:t>s</w:t>
      </w:r>
      <w:r w:rsidR="009E130E">
        <w:rPr>
          <w:rFonts w:ascii="Arial" w:hAnsi="Arial" w:cs="Arial"/>
          <w:b/>
        </w:rPr>
        <w:t xml:space="preserve"> (</w:t>
      </w:r>
      <w:r w:rsidR="00E958DE">
        <w:rPr>
          <w:rFonts w:ascii="Arial" w:hAnsi="Arial" w:cs="Arial"/>
          <w:b/>
        </w:rPr>
        <w:t xml:space="preserve">approximate </w:t>
      </w:r>
      <w:r w:rsidR="009E130E">
        <w:rPr>
          <w:rFonts w:ascii="Arial" w:hAnsi="Arial" w:cs="Arial"/>
          <w:b/>
        </w:rPr>
        <w:t>example)</w:t>
      </w:r>
    </w:p>
    <w:p w:rsidR="00864BB3" w:rsidRPr="00040FD6" w:rsidRDefault="00864BB3" w:rsidP="00C96D80">
      <w:pPr>
        <w:pStyle w:val="BodyText"/>
        <w:spacing w:after="0"/>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260"/>
        <w:gridCol w:w="2687"/>
        <w:gridCol w:w="1417"/>
        <w:gridCol w:w="851"/>
        <w:gridCol w:w="850"/>
        <w:gridCol w:w="567"/>
      </w:tblGrid>
      <w:tr w:rsidR="00C96D80" w:rsidRPr="00040FD6" w:rsidTr="004F0480">
        <w:trPr>
          <w:trHeight w:val="655"/>
        </w:trPr>
        <w:tc>
          <w:tcPr>
            <w:tcW w:w="1440" w:type="dxa"/>
            <w:vAlign w:val="center"/>
          </w:tcPr>
          <w:p w:rsidR="00C96D80" w:rsidRPr="00040FD6" w:rsidRDefault="00C96D80" w:rsidP="00030C22">
            <w:pPr>
              <w:pStyle w:val="BodyText"/>
              <w:tabs>
                <w:tab w:val="left" w:pos="900"/>
              </w:tabs>
              <w:overflowPunct w:val="0"/>
              <w:autoSpaceDE w:val="0"/>
              <w:autoSpaceDN w:val="0"/>
              <w:adjustRightInd w:val="0"/>
              <w:spacing w:after="0"/>
              <w:textAlignment w:val="baseline"/>
              <w:rPr>
                <w:rFonts w:ascii="Arial" w:hAnsi="Arial" w:cs="Arial"/>
                <w:b/>
                <w:i/>
              </w:rPr>
            </w:pPr>
            <w:r w:rsidRPr="00040FD6">
              <w:rPr>
                <w:rFonts w:ascii="Arial" w:hAnsi="Arial" w:cs="Arial"/>
                <w:b/>
                <w:i/>
              </w:rPr>
              <w:t>DAY / LOCATION</w:t>
            </w:r>
          </w:p>
        </w:tc>
        <w:tc>
          <w:tcPr>
            <w:tcW w:w="1260" w:type="dxa"/>
            <w:vAlign w:val="center"/>
          </w:tcPr>
          <w:p w:rsidR="00C96D80" w:rsidRPr="00040FD6" w:rsidRDefault="00C96D80" w:rsidP="00030C22">
            <w:pPr>
              <w:pStyle w:val="BodyText"/>
              <w:tabs>
                <w:tab w:val="left" w:pos="900"/>
              </w:tabs>
              <w:overflowPunct w:val="0"/>
              <w:autoSpaceDE w:val="0"/>
              <w:autoSpaceDN w:val="0"/>
              <w:adjustRightInd w:val="0"/>
              <w:spacing w:after="0"/>
              <w:textAlignment w:val="baseline"/>
              <w:rPr>
                <w:rFonts w:ascii="Arial" w:hAnsi="Arial" w:cs="Arial"/>
                <w:b/>
                <w:i/>
              </w:rPr>
            </w:pPr>
            <w:r w:rsidRPr="00040FD6">
              <w:rPr>
                <w:rFonts w:ascii="Arial" w:hAnsi="Arial" w:cs="Arial"/>
                <w:b/>
                <w:i/>
              </w:rPr>
              <w:t>TIME (hrs)</w:t>
            </w:r>
          </w:p>
        </w:tc>
        <w:tc>
          <w:tcPr>
            <w:tcW w:w="2687" w:type="dxa"/>
            <w:vAlign w:val="center"/>
          </w:tcPr>
          <w:p w:rsidR="00C96D80" w:rsidRPr="00040FD6" w:rsidRDefault="00C96D80" w:rsidP="00030C22">
            <w:pPr>
              <w:pStyle w:val="BodyText"/>
              <w:tabs>
                <w:tab w:val="left" w:pos="900"/>
              </w:tabs>
              <w:overflowPunct w:val="0"/>
              <w:autoSpaceDE w:val="0"/>
              <w:autoSpaceDN w:val="0"/>
              <w:adjustRightInd w:val="0"/>
              <w:spacing w:after="0"/>
              <w:textAlignment w:val="baseline"/>
              <w:rPr>
                <w:rFonts w:ascii="Arial" w:hAnsi="Arial" w:cs="Arial"/>
                <w:b/>
                <w:i/>
              </w:rPr>
            </w:pPr>
            <w:r w:rsidRPr="00040FD6">
              <w:rPr>
                <w:rFonts w:ascii="Arial" w:hAnsi="Arial" w:cs="Arial"/>
                <w:b/>
                <w:i/>
              </w:rPr>
              <w:t>TYPE OF WORK</w:t>
            </w:r>
          </w:p>
        </w:tc>
        <w:tc>
          <w:tcPr>
            <w:tcW w:w="1417" w:type="dxa"/>
            <w:vAlign w:val="center"/>
          </w:tcPr>
          <w:p w:rsidR="00C96D80" w:rsidRPr="00040FD6" w:rsidRDefault="00C96D80" w:rsidP="00030C22">
            <w:pPr>
              <w:pStyle w:val="BodyText"/>
              <w:tabs>
                <w:tab w:val="left" w:pos="900"/>
              </w:tabs>
              <w:overflowPunct w:val="0"/>
              <w:autoSpaceDE w:val="0"/>
              <w:autoSpaceDN w:val="0"/>
              <w:adjustRightInd w:val="0"/>
              <w:spacing w:after="0"/>
              <w:jc w:val="center"/>
              <w:textAlignment w:val="baseline"/>
              <w:rPr>
                <w:rFonts w:ascii="Arial" w:hAnsi="Arial" w:cs="Arial"/>
                <w:b/>
                <w:i/>
              </w:rPr>
            </w:pPr>
            <w:r w:rsidRPr="00040FD6">
              <w:rPr>
                <w:rFonts w:ascii="Arial" w:hAnsi="Arial" w:cs="Arial"/>
                <w:b/>
                <w:i/>
              </w:rPr>
              <w:t>DCC [PAs]</w:t>
            </w:r>
          </w:p>
        </w:tc>
        <w:tc>
          <w:tcPr>
            <w:tcW w:w="851" w:type="dxa"/>
            <w:vAlign w:val="center"/>
          </w:tcPr>
          <w:p w:rsidR="00C96D80" w:rsidRPr="00040FD6" w:rsidRDefault="00C96D80" w:rsidP="00030C22">
            <w:pPr>
              <w:pStyle w:val="BodyText"/>
              <w:tabs>
                <w:tab w:val="left" w:pos="900"/>
              </w:tabs>
              <w:overflowPunct w:val="0"/>
              <w:autoSpaceDE w:val="0"/>
              <w:autoSpaceDN w:val="0"/>
              <w:adjustRightInd w:val="0"/>
              <w:spacing w:after="0"/>
              <w:jc w:val="center"/>
              <w:textAlignment w:val="baseline"/>
              <w:rPr>
                <w:rFonts w:ascii="Arial" w:hAnsi="Arial" w:cs="Arial"/>
                <w:b/>
                <w:i/>
              </w:rPr>
            </w:pPr>
            <w:r w:rsidRPr="00040FD6">
              <w:rPr>
                <w:rFonts w:ascii="Arial" w:hAnsi="Arial" w:cs="Arial"/>
                <w:b/>
                <w:i/>
              </w:rPr>
              <w:t>SPA [PAs]</w:t>
            </w:r>
          </w:p>
        </w:tc>
        <w:tc>
          <w:tcPr>
            <w:tcW w:w="850" w:type="dxa"/>
            <w:vAlign w:val="center"/>
          </w:tcPr>
          <w:p w:rsidR="00C96D80"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b/>
                <w:i/>
              </w:rPr>
            </w:pPr>
            <w:r>
              <w:rPr>
                <w:rFonts w:ascii="Arial" w:hAnsi="Arial" w:cs="Arial"/>
                <w:b/>
                <w:i/>
              </w:rPr>
              <w:t>EPA</w:t>
            </w:r>
            <w:r w:rsidR="00C96D80" w:rsidRPr="00040FD6">
              <w:rPr>
                <w:rFonts w:ascii="Arial" w:hAnsi="Arial" w:cs="Arial"/>
                <w:b/>
                <w:i/>
              </w:rPr>
              <w:t xml:space="preserve"> [PAs]</w:t>
            </w:r>
          </w:p>
        </w:tc>
        <w:tc>
          <w:tcPr>
            <w:tcW w:w="567" w:type="dxa"/>
            <w:vAlign w:val="center"/>
          </w:tcPr>
          <w:p w:rsidR="00C96D80" w:rsidRPr="00040FD6" w:rsidRDefault="00AA2B9F" w:rsidP="00030C22">
            <w:pPr>
              <w:pStyle w:val="BodyText"/>
              <w:tabs>
                <w:tab w:val="left" w:pos="900"/>
              </w:tabs>
              <w:overflowPunct w:val="0"/>
              <w:autoSpaceDE w:val="0"/>
              <w:autoSpaceDN w:val="0"/>
              <w:adjustRightInd w:val="0"/>
              <w:spacing w:after="0"/>
              <w:ind w:left="-108" w:right="-104"/>
              <w:jc w:val="center"/>
              <w:textAlignment w:val="baseline"/>
              <w:rPr>
                <w:rFonts w:ascii="Arial" w:hAnsi="Arial" w:cs="Arial"/>
                <w:b/>
                <w:i/>
              </w:rPr>
            </w:pPr>
            <w:r>
              <w:rPr>
                <w:rFonts w:ascii="Arial" w:hAnsi="Arial" w:cs="Arial"/>
                <w:b/>
                <w:i/>
              </w:rPr>
              <w:t>H</w:t>
            </w:r>
            <w:r w:rsidR="00C96D80" w:rsidRPr="00040FD6">
              <w:rPr>
                <w:rFonts w:ascii="Arial" w:hAnsi="Arial" w:cs="Arial"/>
                <w:b/>
                <w:i/>
              </w:rPr>
              <w:t>RS</w:t>
            </w:r>
          </w:p>
        </w:tc>
      </w:tr>
      <w:tr w:rsidR="00AA2B9F" w:rsidRPr="00040FD6" w:rsidTr="004F0480">
        <w:trPr>
          <w:trHeight w:val="550"/>
        </w:trPr>
        <w:tc>
          <w:tcPr>
            <w:tcW w:w="1440" w:type="dxa"/>
            <w:vAlign w:val="center"/>
          </w:tcPr>
          <w:p w:rsidR="00AA2B9F" w:rsidRPr="00096FA2" w:rsidRDefault="00AA2B9F" w:rsidP="00030C22">
            <w:pPr>
              <w:pStyle w:val="BodyText"/>
              <w:tabs>
                <w:tab w:val="left" w:pos="900"/>
              </w:tabs>
              <w:overflowPunct w:val="0"/>
              <w:autoSpaceDE w:val="0"/>
              <w:autoSpaceDN w:val="0"/>
              <w:adjustRightInd w:val="0"/>
              <w:spacing w:after="0"/>
              <w:textAlignment w:val="baseline"/>
              <w:rPr>
                <w:rFonts w:ascii="Arial" w:hAnsi="Arial" w:cs="Arial"/>
                <w:b/>
                <w:i/>
              </w:rPr>
            </w:pPr>
            <w:r w:rsidRPr="00096FA2">
              <w:rPr>
                <w:rFonts w:ascii="Arial" w:hAnsi="Arial" w:cs="Arial"/>
                <w:b/>
                <w:i/>
              </w:rPr>
              <w:t>Monday</w:t>
            </w:r>
          </w:p>
          <w:p w:rsidR="00AA2B9F" w:rsidRPr="00040FD6" w:rsidRDefault="00AA2B9F" w:rsidP="00030C22">
            <w:pPr>
              <w:pStyle w:val="BodyText"/>
              <w:tabs>
                <w:tab w:val="left" w:pos="900"/>
              </w:tabs>
              <w:overflowPunct w:val="0"/>
              <w:autoSpaceDE w:val="0"/>
              <w:autoSpaceDN w:val="0"/>
              <w:adjustRightInd w:val="0"/>
              <w:spacing w:after="0"/>
              <w:textAlignment w:val="baseline"/>
              <w:rPr>
                <w:rFonts w:ascii="Arial" w:hAnsi="Arial" w:cs="Arial"/>
                <w:i/>
              </w:rPr>
            </w:pPr>
          </w:p>
        </w:tc>
        <w:tc>
          <w:tcPr>
            <w:tcW w:w="1260" w:type="dxa"/>
            <w:vAlign w:val="center"/>
          </w:tcPr>
          <w:p w:rsidR="00AA2B9F" w:rsidRPr="00040FD6" w:rsidRDefault="009E130E" w:rsidP="00030C22">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09:00-13:00</w:t>
            </w:r>
          </w:p>
        </w:tc>
        <w:tc>
          <w:tcPr>
            <w:tcW w:w="2687" w:type="dxa"/>
            <w:vAlign w:val="center"/>
          </w:tcPr>
          <w:p w:rsidR="00AA2B9F" w:rsidRDefault="009E130E" w:rsidP="00030C22">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Elective Clinic AM</w:t>
            </w:r>
          </w:p>
          <w:p w:rsidR="009E130E" w:rsidRPr="00040FD6" w:rsidRDefault="009E130E" w:rsidP="00030C22">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SPA PM</w:t>
            </w:r>
          </w:p>
        </w:tc>
        <w:tc>
          <w:tcPr>
            <w:tcW w:w="1417" w:type="dxa"/>
            <w:vMerge w:val="restart"/>
            <w:vAlign w:val="center"/>
          </w:tcPr>
          <w:p w:rsidR="00AA2B9F" w:rsidRPr="00040FD6" w:rsidRDefault="00AA2B9F" w:rsidP="00864BB3">
            <w:pPr>
              <w:pStyle w:val="BodyText"/>
              <w:tabs>
                <w:tab w:val="left" w:pos="900"/>
              </w:tabs>
              <w:overflowPunct w:val="0"/>
              <w:autoSpaceDE w:val="0"/>
              <w:autoSpaceDN w:val="0"/>
              <w:adjustRightInd w:val="0"/>
              <w:spacing w:after="0"/>
              <w:textAlignment w:val="baseline"/>
              <w:rPr>
                <w:rFonts w:ascii="Arial" w:hAnsi="Arial" w:cs="Arial"/>
                <w:i/>
              </w:rPr>
            </w:pPr>
            <w:r w:rsidRPr="00040FD6">
              <w:rPr>
                <w:rFonts w:ascii="Arial" w:hAnsi="Arial" w:cs="Arial"/>
                <w:i/>
              </w:rPr>
              <w:t xml:space="preserve">    </w:t>
            </w:r>
          </w:p>
          <w:p w:rsidR="00082752" w:rsidRDefault="0036263F" w:rsidP="00864BB3">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 xml:space="preserve">   Trauma  &amp;on call approx </w:t>
            </w:r>
          </w:p>
          <w:p w:rsidR="00AA2B9F" w:rsidRDefault="0036263F" w:rsidP="00864BB3">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 xml:space="preserve">4.2 </w:t>
            </w:r>
            <w:r w:rsidR="00AA2B9F">
              <w:rPr>
                <w:rFonts w:ascii="Arial" w:hAnsi="Arial" w:cs="Arial"/>
                <w:i/>
              </w:rPr>
              <w:t>PAs</w:t>
            </w:r>
          </w:p>
          <w:p w:rsidR="00AA2B9F" w:rsidRDefault="00AA2B9F" w:rsidP="00864BB3">
            <w:pPr>
              <w:pStyle w:val="BodyText"/>
              <w:tabs>
                <w:tab w:val="left" w:pos="900"/>
              </w:tabs>
              <w:overflowPunct w:val="0"/>
              <w:autoSpaceDE w:val="0"/>
              <w:autoSpaceDN w:val="0"/>
              <w:adjustRightInd w:val="0"/>
              <w:spacing w:after="0"/>
              <w:textAlignment w:val="baseline"/>
              <w:rPr>
                <w:rFonts w:ascii="Arial" w:hAnsi="Arial" w:cs="Arial"/>
                <w:i/>
              </w:rPr>
            </w:pPr>
          </w:p>
          <w:p w:rsidR="00AA2B9F" w:rsidRDefault="00AA2B9F" w:rsidP="00864BB3">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 xml:space="preserve">Elective </w:t>
            </w:r>
          </w:p>
          <w:p w:rsidR="00AA2B9F" w:rsidRDefault="00AA2B9F" w:rsidP="00864BB3">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 xml:space="preserve">Approx </w:t>
            </w:r>
          </w:p>
          <w:p w:rsidR="00AA2B9F" w:rsidRPr="00040FD6" w:rsidRDefault="0036263F" w:rsidP="00864BB3">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 xml:space="preserve">3.8 </w:t>
            </w:r>
            <w:r w:rsidR="00AA2B9F">
              <w:rPr>
                <w:rFonts w:ascii="Arial" w:hAnsi="Arial" w:cs="Arial"/>
                <w:i/>
              </w:rPr>
              <w:t>PAs</w:t>
            </w:r>
          </w:p>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p w:rsidR="00AA2B9F" w:rsidRPr="00040FD6" w:rsidRDefault="00AA2B9F" w:rsidP="00864BB3">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1" w:type="dxa"/>
            <w:vMerge w:val="restart"/>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r>
              <w:rPr>
                <w:rFonts w:ascii="Arial" w:hAnsi="Arial" w:cs="Arial"/>
                <w:i/>
              </w:rPr>
              <w:t>2</w:t>
            </w:r>
          </w:p>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0" w:type="dxa"/>
            <w:tcBorders>
              <w:bottom w:val="nil"/>
            </w:tcBorders>
            <w:vAlign w:val="center"/>
          </w:tcPr>
          <w:p w:rsidR="00AA2B9F"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p w:rsidR="00AA2B9F"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p w:rsidR="00AA2B9F"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567" w:type="dxa"/>
            <w:vMerge w:val="restart"/>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r>
      <w:tr w:rsidR="009E130E" w:rsidRPr="00040FD6" w:rsidTr="004F0480">
        <w:tc>
          <w:tcPr>
            <w:tcW w:w="1440" w:type="dxa"/>
            <w:vAlign w:val="center"/>
          </w:tcPr>
          <w:p w:rsidR="009E130E" w:rsidRPr="00040FD6" w:rsidRDefault="009E130E" w:rsidP="00030C22">
            <w:pPr>
              <w:pStyle w:val="BodyText"/>
              <w:tabs>
                <w:tab w:val="left" w:pos="900"/>
              </w:tabs>
              <w:overflowPunct w:val="0"/>
              <w:autoSpaceDE w:val="0"/>
              <w:autoSpaceDN w:val="0"/>
              <w:adjustRightInd w:val="0"/>
              <w:spacing w:after="0"/>
              <w:textAlignment w:val="baseline"/>
              <w:rPr>
                <w:rFonts w:ascii="Arial" w:hAnsi="Arial" w:cs="Arial"/>
                <w:i/>
              </w:rPr>
            </w:pPr>
          </w:p>
          <w:p w:rsidR="009E130E" w:rsidRPr="00096FA2" w:rsidRDefault="009E130E" w:rsidP="00030C22">
            <w:pPr>
              <w:pStyle w:val="BodyText"/>
              <w:tabs>
                <w:tab w:val="left" w:pos="900"/>
              </w:tabs>
              <w:overflowPunct w:val="0"/>
              <w:autoSpaceDE w:val="0"/>
              <w:autoSpaceDN w:val="0"/>
              <w:adjustRightInd w:val="0"/>
              <w:spacing w:after="0"/>
              <w:textAlignment w:val="baseline"/>
              <w:rPr>
                <w:rFonts w:ascii="Arial" w:hAnsi="Arial" w:cs="Arial"/>
                <w:b/>
                <w:i/>
              </w:rPr>
            </w:pPr>
            <w:r w:rsidRPr="00096FA2">
              <w:rPr>
                <w:rFonts w:ascii="Arial" w:hAnsi="Arial" w:cs="Arial"/>
                <w:b/>
                <w:i/>
              </w:rPr>
              <w:t>Tuesday</w:t>
            </w:r>
          </w:p>
          <w:p w:rsidR="009E130E" w:rsidRPr="00040FD6" w:rsidRDefault="009E130E" w:rsidP="00030C22">
            <w:pPr>
              <w:pStyle w:val="BodyText"/>
              <w:tabs>
                <w:tab w:val="left" w:pos="900"/>
              </w:tabs>
              <w:overflowPunct w:val="0"/>
              <w:autoSpaceDE w:val="0"/>
              <w:autoSpaceDN w:val="0"/>
              <w:adjustRightInd w:val="0"/>
              <w:spacing w:after="0"/>
              <w:textAlignment w:val="baseline"/>
              <w:rPr>
                <w:rFonts w:ascii="Arial" w:hAnsi="Arial" w:cs="Arial"/>
                <w:i/>
              </w:rPr>
            </w:pPr>
          </w:p>
        </w:tc>
        <w:tc>
          <w:tcPr>
            <w:tcW w:w="1260" w:type="dxa"/>
            <w:vAlign w:val="center"/>
          </w:tcPr>
          <w:p w:rsidR="009E130E" w:rsidRPr="00040FD6" w:rsidRDefault="009E130E" w:rsidP="00E958DE">
            <w:pPr>
              <w:pStyle w:val="BodyText"/>
              <w:tabs>
                <w:tab w:val="left" w:pos="900"/>
              </w:tabs>
              <w:overflowPunct w:val="0"/>
              <w:autoSpaceDE w:val="0"/>
              <w:autoSpaceDN w:val="0"/>
              <w:adjustRightInd w:val="0"/>
              <w:spacing w:after="0"/>
              <w:textAlignment w:val="baseline"/>
              <w:rPr>
                <w:rFonts w:ascii="Arial" w:hAnsi="Arial" w:cs="Arial"/>
                <w:i/>
              </w:rPr>
            </w:pPr>
            <w:r w:rsidRPr="00040FD6">
              <w:rPr>
                <w:rFonts w:ascii="Arial" w:hAnsi="Arial" w:cs="Arial"/>
                <w:i/>
              </w:rPr>
              <w:t>08.</w:t>
            </w:r>
            <w:r>
              <w:rPr>
                <w:rFonts w:ascii="Arial" w:hAnsi="Arial" w:cs="Arial"/>
                <w:i/>
              </w:rPr>
              <w:t>0</w:t>
            </w:r>
            <w:r w:rsidRPr="00040FD6">
              <w:rPr>
                <w:rFonts w:ascii="Arial" w:hAnsi="Arial" w:cs="Arial"/>
                <w:i/>
              </w:rPr>
              <w:t>0- 1</w:t>
            </w:r>
            <w:r w:rsidR="00082752">
              <w:rPr>
                <w:rFonts w:ascii="Arial" w:hAnsi="Arial" w:cs="Arial"/>
                <w:i/>
              </w:rPr>
              <w:t>7</w:t>
            </w:r>
            <w:r w:rsidRPr="00040FD6">
              <w:rPr>
                <w:rFonts w:ascii="Arial" w:hAnsi="Arial" w:cs="Arial"/>
                <w:i/>
              </w:rPr>
              <w:t>.</w:t>
            </w:r>
            <w:r w:rsidR="00082752">
              <w:rPr>
                <w:rFonts w:ascii="Arial" w:hAnsi="Arial" w:cs="Arial"/>
                <w:i/>
              </w:rPr>
              <w:t>3</w:t>
            </w:r>
            <w:r w:rsidRPr="00040FD6">
              <w:rPr>
                <w:rFonts w:ascii="Arial" w:hAnsi="Arial" w:cs="Arial"/>
                <w:i/>
              </w:rPr>
              <w:t>0</w:t>
            </w:r>
          </w:p>
        </w:tc>
        <w:tc>
          <w:tcPr>
            <w:tcW w:w="2687" w:type="dxa"/>
            <w:vAlign w:val="center"/>
          </w:tcPr>
          <w:p w:rsidR="009E130E" w:rsidRDefault="009E130E" w:rsidP="00E958DE">
            <w:pPr>
              <w:pStyle w:val="BodyText"/>
              <w:tabs>
                <w:tab w:val="left" w:pos="900"/>
              </w:tabs>
              <w:overflowPunct w:val="0"/>
              <w:autoSpaceDE w:val="0"/>
              <w:autoSpaceDN w:val="0"/>
              <w:adjustRightInd w:val="0"/>
              <w:spacing w:after="0"/>
              <w:textAlignment w:val="baseline"/>
              <w:rPr>
                <w:rFonts w:ascii="Arial" w:hAnsi="Arial" w:cs="Arial"/>
                <w:i/>
              </w:rPr>
            </w:pPr>
          </w:p>
          <w:p w:rsidR="009E130E" w:rsidRDefault="00E958DE" w:rsidP="00E958DE">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Trauma Theatre (On call)1:4</w:t>
            </w:r>
          </w:p>
          <w:p w:rsidR="009E130E" w:rsidRDefault="00E958DE" w:rsidP="00E958DE">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Trauma Theatre (Not On call)1:4</w:t>
            </w:r>
          </w:p>
          <w:p w:rsidR="009E130E" w:rsidRPr="00040FD6" w:rsidRDefault="009E130E" w:rsidP="00E958DE">
            <w:pPr>
              <w:pStyle w:val="BodyText"/>
              <w:tabs>
                <w:tab w:val="left" w:pos="900"/>
              </w:tabs>
              <w:overflowPunct w:val="0"/>
              <w:autoSpaceDE w:val="0"/>
              <w:autoSpaceDN w:val="0"/>
              <w:adjustRightInd w:val="0"/>
              <w:spacing w:after="0"/>
              <w:textAlignment w:val="baseline"/>
              <w:rPr>
                <w:rFonts w:ascii="Arial" w:hAnsi="Arial" w:cs="Arial"/>
                <w:i/>
              </w:rPr>
            </w:pPr>
          </w:p>
        </w:tc>
        <w:tc>
          <w:tcPr>
            <w:tcW w:w="1417" w:type="dxa"/>
            <w:vMerge/>
            <w:vAlign w:val="center"/>
          </w:tcPr>
          <w:p w:rsidR="009E130E" w:rsidRPr="00040FD6" w:rsidRDefault="009E130E" w:rsidP="00864BB3">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1" w:type="dxa"/>
            <w:vMerge/>
            <w:vAlign w:val="center"/>
          </w:tcPr>
          <w:p w:rsidR="009E130E" w:rsidRPr="00040FD6" w:rsidRDefault="009E130E"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0" w:type="dxa"/>
            <w:tcBorders>
              <w:top w:val="nil"/>
              <w:bottom w:val="nil"/>
            </w:tcBorders>
            <w:vAlign w:val="center"/>
          </w:tcPr>
          <w:p w:rsidR="009E130E" w:rsidRDefault="009E130E"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p w:rsidR="009E130E" w:rsidRPr="00040FD6" w:rsidRDefault="009E130E" w:rsidP="00030C22">
            <w:pPr>
              <w:pStyle w:val="BodyText"/>
              <w:tabs>
                <w:tab w:val="left" w:pos="900"/>
              </w:tabs>
              <w:overflowPunct w:val="0"/>
              <w:autoSpaceDE w:val="0"/>
              <w:autoSpaceDN w:val="0"/>
              <w:adjustRightInd w:val="0"/>
              <w:spacing w:after="0"/>
              <w:jc w:val="center"/>
              <w:textAlignment w:val="baseline"/>
              <w:rPr>
                <w:rFonts w:ascii="Arial" w:hAnsi="Arial" w:cs="Arial"/>
                <w:i/>
              </w:rPr>
            </w:pPr>
            <w:r>
              <w:rPr>
                <w:rFonts w:ascii="Arial" w:hAnsi="Arial" w:cs="Arial"/>
                <w:i/>
              </w:rPr>
              <w:t>Both EPAs utilised for DCC</w:t>
            </w:r>
          </w:p>
        </w:tc>
        <w:tc>
          <w:tcPr>
            <w:tcW w:w="567" w:type="dxa"/>
            <w:vMerge/>
            <w:vAlign w:val="center"/>
          </w:tcPr>
          <w:p w:rsidR="009E130E" w:rsidRPr="00040FD6" w:rsidRDefault="009E130E"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r>
      <w:tr w:rsidR="00AA2B9F" w:rsidRPr="00040FD6" w:rsidTr="004F0480">
        <w:tc>
          <w:tcPr>
            <w:tcW w:w="1440" w:type="dxa"/>
            <w:vAlign w:val="center"/>
          </w:tcPr>
          <w:p w:rsidR="00AA2B9F" w:rsidRPr="00040FD6" w:rsidRDefault="00AA2B9F" w:rsidP="00030C22">
            <w:pPr>
              <w:pStyle w:val="BodyText"/>
              <w:tabs>
                <w:tab w:val="left" w:pos="900"/>
              </w:tabs>
              <w:overflowPunct w:val="0"/>
              <w:autoSpaceDE w:val="0"/>
              <w:autoSpaceDN w:val="0"/>
              <w:adjustRightInd w:val="0"/>
              <w:spacing w:after="0"/>
              <w:textAlignment w:val="baseline"/>
              <w:rPr>
                <w:rFonts w:ascii="Arial" w:hAnsi="Arial" w:cs="Arial"/>
                <w:i/>
              </w:rPr>
            </w:pPr>
          </w:p>
          <w:p w:rsidR="00AA2B9F" w:rsidRPr="00096FA2" w:rsidRDefault="00AA2B9F" w:rsidP="00030C22">
            <w:pPr>
              <w:pStyle w:val="BodyText"/>
              <w:tabs>
                <w:tab w:val="left" w:pos="900"/>
              </w:tabs>
              <w:overflowPunct w:val="0"/>
              <w:autoSpaceDE w:val="0"/>
              <w:autoSpaceDN w:val="0"/>
              <w:adjustRightInd w:val="0"/>
              <w:spacing w:after="0"/>
              <w:textAlignment w:val="baseline"/>
              <w:rPr>
                <w:rFonts w:ascii="Arial" w:hAnsi="Arial" w:cs="Arial"/>
                <w:b/>
                <w:i/>
              </w:rPr>
            </w:pPr>
            <w:r w:rsidRPr="00096FA2">
              <w:rPr>
                <w:rFonts w:ascii="Arial" w:hAnsi="Arial" w:cs="Arial"/>
                <w:b/>
                <w:i/>
              </w:rPr>
              <w:t>Wednesday</w:t>
            </w:r>
          </w:p>
          <w:p w:rsidR="00AA2B9F" w:rsidRPr="00040FD6" w:rsidRDefault="00AA2B9F" w:rsidP="00030C22">
            <w:pPr>
              <w:pStyle w:val="BodyText"/>
              <w:tabs>
                <w:tab w:val="left" w:pos="900"/>
              </w:tabs>
              <w:overflowPunct w:val="0"/>
              <w:autoSpaceDE w:val="0"/>
              <w:autoSpaceDN w:val="0"/>
              <w:adjustRightInd w:val="0"/>
              <w:spacing w:after="0"/>
              <w:textAlignment w:val="baseline"/>
              <w:rPr>
                <w:rFonts w:ascii="Arial" w:hAnsi="Arial" w:cs="Arial"/>
                <w:i/>
              </w:rPr>
            </w:pPr>
          </w:p>
        </w:tc>
        <w:tc>
          <w:tcPr>
            <w:tcW w:w="1260" w:type="dxa"/>
            <w:vAlign w:val="center"/>
          </w:tcPr>
          <w:p w:rsidR="00AA2B9F" w:rsidRPr="00040FD6" w:rsidRDefault="009E130E" w:rsidP="00030C22">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08:00-1300</w:t>
            </w:r>
          </w:p>
        </w:tc>
        <w:tc>
          <w:tcPr>
            <w:tcW w:w="2687" w:type="dxa"/>
            <w:vAlign w:val="center"/>
          </w:tcPr>
          <w:p w:rsidR="009E130E" w:rsidRDefault="00E958DE" w:rsidP="00030C22">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Post take ward round 1:4</w:t>
            </w:r>
          </w:p>
          <w:p w:rsidR="009E130E" w:rsidRPr="00040FD6" w:rsidRDefault="00E958DE" w:rsidP="009E130E">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Off 3</w:t>
            </w:r>
            <w:r w:rsidR="009E130E">
              <w:rPr>
                <w:rFonts w:ascii="Arial" w:hAnsi="Arial" w:cs="Arial"/>
                <w:i/>
              </w:rPr>
              <w:t>:</w:t>
            </w:r>
            <w:r>
              <w:rPr>
                <w:rFonts w:ascii="Arial" w:hAnsi="Arial" w:cs="Arial"/>
                <w:i/>
              </w:rPr>
              <w:t>4</w:t>
            </w:r>
          </w:p>
        </w:tc>
        <w:tc>
          <w:tcPr>
            <w:tcW w:w="1417" w:type="dxa"/>
            <w:vMerge/>
            <w:vAlign w:val="center"/>
          </w:tcPr>
          <w:p w:rsidR="00AA2B9F" w:rsidRPr="00040FD6" w:rsidRDefault="00AA2B9F" w:rsidP="00864BB3">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1" w:type="dxa"/>
            <w:vMerge/>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0" w:type="dxa"/>
            <w:tcBorders>
              <w:top w:val="nil"/>
              <w:bottom w:val="nil"/>
            </w:tcBorders>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567" w:type="dxa"/>
            <w:vMerge/>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r>
      <w:tr w:rsidR="00AA2B9F" w:rsidRPr="00040FD6" w:rsidTr="004F0480">
        <w:tc>
          <w:tcPr>
            <w:tcW w:w="1440" w:type="dxa"/>
            <w:vAlign w:val="center"/>
          </w:tcPr>
          <w:p w:rsidR="00AA2B9F" w:rsidRPr="00096FA2" w:rsidRDefault="00AA2B9F" w:rsidP="00030C22">
            <w:pPr>
              <w:pStyle w:val="BodyText"/>
              <w:tabs>
                <w:tab w:val="left" w:pos="900"/>
              </w:tabs>
              <w:overflowPunct w:val="0"/>
              <w:autoSpaceDE w:val="0"/>
              <w:autoSpaceDN w:val="0"/>
              <w:adjustRightInd w:val="0"/>
              <w:spacing w:after="0"/>
              <w:textAlignment w:val="baseline"/>
              <w:rPr>
                <w:rFonts w:ascii="Arial" w:hAnsi="Arial" w:cs="Arial"/>
                <w:b/>
                <w:i/>
              </w:rPr>
            </w:pPr>
            <w:r w:rsidRPr="00096FA2">
              <w:rPr>
                <w:rFonts w:ascii="Arial" w:hAnsi="Arial" w:cs="Arial"/>
                <w:b/>
                <w:i/>
              </w:rPr>
              <w:t>Thursday</w:t>
            </w:r>
          </w:p>
          <w:p w:rsidR="00AA2B9F" w:rsidRPr="00040FD6" w:rsidRDefault="00AA2B9F" w:rsidP="00030C22">
            <w:pPr>
              <w:pStyle w:val="BodyText"/>
              <w:tabs>
                <w:tab w:val="left" w:pos="900"/>
              </w:tabs>
              <w:overflowPunct w:val="0"/>
              <w:autoSpaceDE w:val="0"/>
              <w:autoSpaceDN w:val="0"/>
              <w:adjustRightInd w:val="0"/>
              <w:spacing w:after="0"/>
              <w:textAlignment w:val="baseline"/>
              <w:rPr>
                <w:rFonts w:ascii="Arial" w:hAnsi="Arial" w:cs="Arial"/>
                <w:i/>
              </w:rPr>
            </w:pPr>
          </w:p>
        </w:tc>
        <w:tc>
          <w:tcPr>
            <w:tcW w:w="1260" w:type="dxa"/>
            <w:vAlign w:val="center"/>
          </w:tcPr>
          <w:p w:rsidR="00AA2B9F" w:rsidRPr="00040FD6" w:rsidRDefault="00AA2B9F" w:rsidP="00082752">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08.</w:t>
            </w:r>
            <w:r w:rsidR="00CC1378">
              <w:rPr>
                <w:rFonts w:ascii="Arial" w:hAnsi="Arial" w:cs="Arial"/>
                <w:i/>
              </w:rPr>
              <w:t>00-</w:t>
            </w:r>
            <w:r w:rsidR="00CC1378">
              <w:rPr>
                <w:rFonts w:ascii="Arial" w:hAnsi="Arial" w:cs="Arial"/>
                <w:i/>
              </w:rPr>
              <w:br/>
              <w:t>1</w:t>
            </w:r>
            <w:r w:rsidR="00082752">
              <w:rPr>
                <w:rFonts w:ascii="Arial" w:hAnsi="Arial" w:cs="Arial"/>
                <w:i/>
              </w:rPr>
              <w:t>7.3</w:t>
            </w:r>
            <w:r w:rsidR="00CC1378">
              <w:rPr>
                <w:rFonts w:ascii="Arial" w:hAnsi="Arial" w:cs="Arial"/>
                <w:i/>
              </w:rPr>
              <w:t>0</w:t>
            </w:r>
          </w:p>
        </w:tc>
        <w:tc>
          <w:tcPr>
            <w:tcW w:w="2687" w:type="dxa"/>
            <w:vAlign w:val="center"/>
          </w:tcPr>
          <w:p w:rsidR="00AA2B9F" w:rsidRDefault="00AA2B9F" w:rsidP="00771AA4">
            <w:pPr>
              <w:pStyle w:val="BodyText"/>
              <w:tabs>
                <w:tab w:val="left" w:pos="900"/>
              </w:tabs>
              <w:overflowPunct w:val="0"/>
              <w:autoSpaceDE w:val="0"/>
              <w:autoSpaceDN w:val="0"/>
              <w:adjustRightInd w:val="0"/>
              <w:spacing w:after="0"/>
              <w:textAlignment w:val="baseline"/>
              <w:rPr>
                <w:rFonts w:ascii="Arial" w:hAnsi="Arial" w:cs="Arial"/>
                <w:i/>
              </w:rPr>
            </w:pPr>
          </w:p>
          <w:p w:rsidR="00AA2B9F" w:rsidRDefault="00CC1378" w:rsidP="00864BB3">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 xml:space="preserve">Elective Theatre </w:t>
            </w:r>
            <w:r w:rsidR="00E958DE">
              <w:rPr>
                <w:rFonts w:ascii="Arial" w:hAnsi="Arial" w:cs="Arial"/>
                <w:i/>
              </w:rPr>
              <w:t>3:4</w:t>
            </w:r>
          </w:p>
          <w:p w:rsidR="00AA2B9F" w:rsidRPr="00040FD6" w:rsidRDefault="00AA2B9F" w:rsidP="00864BB3">
            <w:pPr>
              <w:pStyle w:val="BodyText"/>
              <w:tabs>
                <w:tab w:val="left" w:pos="900"/>
              </w:tabs>
              <w:overflowPunct w:val="0"/>
              <w:autoSpaceDE w:val="0"/>
              <w:autoSpaceDN w:val="0"/>
              <w:adjustRightInd w:val="0"/>
              <w:spacing w:after="0"/>
              <w:textAlignment w:val="baseline"/>
              <w:rPr>
                <w:rFonts w:ascii="Arial" w:hAnsi="Arial" w:cs="Arial"/>
                <w:i/>
              </w:rPr>
            </w:pPr>
          </w:p>
        </w:tc>
        <w:tc>
          <w:tcPr>
            <w:tcW w:w="1417" w:type="dxa"/>
            <w:vMerge/>
            <w:vAlign w:val="center"/>
          </w:tcPr>
          <w:p w:rsidR="00AA2B9F" w:rsidRPr="00040FD6" w:rsidRDefault="00AA2B9F" w:rsidP="00864BB3">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1" w:type="dxa"/>
            <w:vMerge/>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0" w:type="dxa"/>
            <w:tcBorders>
              <w:top w:val="nil"/>
              <w:bottom w:val="nil"/>
            </w:tcBorders>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567" w:type="dxa"/>
            <w:vMerge/>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r>
      <w:tr w:rsidR="00AA2B9F" w:rsidRPr="00040FD6" w:rsidTr="004F0480">
        <w:tc>
          <w:tcPr>
            <w:tcW w:w="1440" w:type="dxa"/>
            <w:vAlign w:val="center"/>
          </w:tcPr>
          <w:p w:rsidR="00AA2B9F" w:rsidRPr="00096FA2" w:rsidRDefault="00AA2B9F" w:rsidP="00030C22">
            <w:pPr>
              <w:pStyle w:val="BodyText"/>
              <w:tabs>
                <w:tab w:val="left" w:pos="900"/>
              </w:tabs>
              <w:overflowPunct w:val="0"/>
              <w:autoSpaceDE w:val="0"/>
              <w:autoSpaceDN w:val="0"/>
              <w:adjustRightInd w:val="0"/>
              <w:spacing w:after="0"/>
              <w:textAlignment w:val="baseline"/>
              <w:rPr>
                <w:rFonts w:ascii="Arial" w:hAnsi="Arial" w:cs="Arial"/>
                <w:b/>
                <w:i/>
              </w:rPr>
            </w:pPr>
            <w:r w:rsidRPr="00096FA2">
              <w:rPr>
                <w:rFonts w:ascii="Arial" w:hAnsi="Arial" w:cs="Arial"/>
                <w:b/>
                <w:i/>
              </w:rPr>
              <w:t>Friday</w:t>
            </w:r>
          </w:p>
          <w:p w:rsidR="00AA2B9F" w:rsidRPr="00040FD6" w:rsidRDefault="00AA2B9F" w:rsidP="00864BB3">
            <w:pPr>
              <w:pStyle w:val="BodyText"/>
              <w:tabs>
                <w:tab w:val="left" w:pos="900"/>
              </w:tabs>
              <w:overflowPunct w:val="0"/>
              <w:autoSpaceDE w:val="0"/>
              <w:autoSpaceDN w:val="0"/>
              <w:adjustRightInd w:val="0"/>
              <w:spacing w:after="0"/>
              <w:textAlignment w:val="baseline"/>
              <w:rPr>
                <w:rFonts w:ascii="Arial" w:hAnsi="Arial" w:cs="Arial"/>
                <w:i/>
              </w:rPr>
            </w:pPr>
          </w:p>
        </w:tc>
        <w:tc>
          <w:tcPr>
            <w:tcW w:w="1260" w:type="dxa"/>
            <w:vAlign w:val="center"/>
          </w:tcPr>
          <w:p w:rsidR="00AA2B9F" w:rsidRPr="00040FD6" w:rsidRDefault="00CC1378" w:rsidP="00030C22">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09</w:t>
            </w:r>
            <w:r w:rsidR="00AA2B9F">
              <w:rPr>
                <w:rFonts w:ascii="Arial" w:hAnsi="Arial" w:cs="Arial"/>
                <w:i/>
              </w:rPr>
              <w:t>.</w:t>
            </w:r>
            <w:r>
              <w:rPr>
                <w:rFonts w:ascii="Arial" w:hAnsi="Arial" w:cs="Arial"/>
                <w:i/>
              </w:rPr>
              <w:t>0</w:t>
            </w:r>
            <w:r w:rsidR="00AA2B9F" w:rsidRPr="00040FD6">
              <w:rPr>
                <w:rFonts w:ascii="Arial" w:hAnsi="Arial" w:cs="Arial"/>
                <w:i/>
              </w:rPr>
              <w:t>0-</w:t>
            </w:r>
          </w:p>
          <w:p w:rsidR="00AA2B9F" w:rsidRPr="00040FD6" w:rsidRDefault="00AA2B9F" w:rsidP="00030C22">
            <w:pPr>
              <w:pStyle w:val="BodyText"/>
              <w:tabs>
                <w:tab w:val="left" w:pos="900"/>
              </w:tabs>
              <w:overflowPunct w:val="0"/>
              <w:autoSpaceDE w:val="0"/>
              <w:autoSpaceDN w:val="0"/>
              <w:adjustRightInd w:val="0"/>
              <w:spacing w:after="0"/>
              <w:textAlignment w:val="baseline"/>
              <w:rPr>
                <w:rFonts w:ascii="Arial" w:hAnsi="Arial" w:cs="Arial"/>
                <w:i/>
              </w:rPr>
            </w:pPr>
            <w:r w:rsidRPr="00040FD6">
              <w:rPr>
                <w:rFonts w:ascii="Arial" w:hAnsi="Arial" w:cs="Arial"/>
                <w:i/>
              </w:rPr>
              <w:t>1</w:t>
            </w:r>
            <w:r>
              <w:rPr>
                <w:rFonts w:ascii="Arial" w:hAnsi="Arial" w:cs="Arial"/>
                <w:i/>
              </w:rPr>
              <w:t>6</w:t>
            </w:r>
            <w:r w:rsidRPr="00040FD6">
              <w:rPr>
                <w:rFonts w:ascii="Arial" w:hAnsi="Arial" w:cs="Arial"/>
                <w:i/>
              </w:rPr>
              <w:t>.</w:t>
            </w:r>
            <w:r>
              <w:rPr>
                <w:rFonts w:ascii="Arial" w:hAnsi="Arial" w:cs="Arial"/>
                <w:i/>
              </w:rPr>
              <w:t>3</w:t>
            </w:r>
            <w:r w:rsidRPr="00040FD6">
              <w:rPr>
                <w:rFonts w:ascii="Arial" w:hAnsi="Arial" w:cs="Arial"/>
                <w:i/>
              </w:rPr>
              <w:t>0</w:t>
            </w:r>
          </w:p>
        </w:tc>
        <w:tc>
          <w:tcPr>
            <w:tcW w:w="2687" w:type="dxa"/>
            <w:vAlign w:val="center"/>
          </w:tcPr>
          <w:p w:rsidR="00CC1378" w:rsidRDefault="009E130E" w:rsidP="00030C22">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Fracture Clinic (alternate weeks) AM</w:t>
            </w:r>
          </w:p>
          <w:p w:rsidR="009E130E" w:rsidRDefault="009E130E" w:rsidP="00030C22">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Postgraduate Teaching/ SPA PM</w:t>
            </w:r>
          </w:p>
          <w:p w:rsidR="00AA2B9F" w:rsidRPr="00040FD6" w:rsidRDefault="009E130E" w:rsidP="009E130E">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Friday Trauma 1:1</w:t>
            </w:r>
            <w:r w:rsidR="00E958DE">
              <w:rPr>
                <w:rFonts w:ascii="Arial" w:hAnsi="Arial" w:cs="Arial"/>
                <w:i/>
              </w:rPr>
              <w:t>6</w:t>
            </w:r>
          </w:p>
        </w:tc>
        <w:tc>
          <w:tcPr>
            <w:tcW w:w="1417" w:type="dxa"/>
            <w:vMerge/>
            <w:vAlign w:val="center"/>
          </w:tcPr>
          <w:p w:rsidR="00AA2B9F" w:rsidRPr="00040FD6" w:rsidRDefault="00AA2B9F" w:rsidP="00864BB3">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1" w:type="dxa"/>
            <w:vMerge/>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0" w:type="dxa"/>
            <w:tcBorders>
              <w:top w:val="nil"/>
              <w:bottom w:val="nil"/>
            </w:tcBorders>
            <w:vAlign w:val="center"/>
          </w:tcPr>
          <w:p w:rsidR="00AA2B9F" w:rsidRPr="00040FD6" w:rsidRDefault="00AA2B9F" w:rsidP="00C54648">
            <w:pPr>
              <w:pStyle w:val="BodyText"/>
              <w:tabs>
                <w:tab w:val="left" w:pos="900"/>
              </w:tabs>
              <w:overflowPunct w:val="0"/>
              <w:autoSpaceDE w:val="0"/>
              <w:autoSpaceDN w:val="0"/>
              <w:adjustRightInd w:val="0"/>
              <w:spacing w:after="0"/>
              <w:textAlignment w:val="baseline"/>
              <w:rPr>
                <w:rFonts w:ascii="Arial" w:hAnsi="Arial" w:cs="Arial"/>
                <w:i/>
              </w:rPr>
            </w:pPr>
          </w:p>
        </w:tc>
        <w:tc>
          <w:tcPr>
            <w:tcW w:w="567" w:type="dxa"/>
            <w:vMerge/>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r>
      <w:tr w:rsidR="00AA2B9F" w:rsidRPr="00040FD6" w:rsidTr="004F0480">
        <w:tc>
          <w:tcPr>
            <w:tcW w:w="2700" w:type="dxa"/>
            <w:gridSpan w:val="2"/>
          </w:tcPr>
          <w:p w:rsidR="00AA2B9F" w:rsidRPr="00AA2B9F" w:rsidRDefault="00AA2B9F" w:rsidP="00030C22">
            <w:pPr>
              <w:pStyle w:val="BodyText"/>
              <w:tabs>
                <w:tab w:val="left" w:pos="900"/>
              </w:tabs>
              <w:overflowPunct w:val="0"/>
              <w:autoSpaceDE w:val="0"/>
              <w:autoSpaceDN w:val="0"/>
              <w:adjustRightInd w:val="0"/>
              <w:spacing w:after="0"/>
              <w:textAlignment w:val="baseline"/>
              <w:rPr>
                <w:rFonts w:ascii="Arial" w:hAnsi="Arial" w:cs="Arial"/>
                <w:b/>
                <w:i/>
              </w:rPr>
            </w:pPr>
            <w:r w:rsidRPr="00AA2B9F">
              <w:rPr>
                <w:rFonts w:ascii="Arial" w:hAnsi="Arial" w:cs="Arial"/>
                <w:b/>
                <w:i/>
              </w:rPr>
              <w:t>Weekends</w:t>
            </w:r>
          </w:p>
        </w:tc>
        <w:tc>
          <w:tcPr>
            <w:tcW w:w="2687" w:type="dxa"/>
          </w:tcPr>
          <w:p w:rsidR="00AA2B9F" w:rsidRDefault="00E958DE" w:rsidP="00030C22">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1:</w:t>
            </w:r>
            <w:r w:rsidR="00082752">
              <w:rPr>
                <w:rFonts w:ascii="Arial" w:hAnsi="Arial" w:cs="Arial"/>
                <w:i/>
              </w:rPr>
              <w:t>16</w:t>
            </w:r>
            <w:r w:rsidR="00AA2B9F">
              <w:rPr>
                <w:rFonts w:ascii="Arial" w:hAnsi="Arial" w:cs="Arial"/>
                <w:i/>
              </w:rPr>
              <w:t xml:space="preserve"> weekends</w:t>
            </w:r>
            <w:r w:rsidR="00082752">
              <w:rPr>
                <w:rFonts w:ascii="Arial" w:hAnsi="Arial" w:cs="Arial"/>
                <w:i/>
              </w:rPr>
              <w:t xml:space="preserve"> on call</w:t>
            </w:r>
            <w:r w:rsidR="00CC1378">
              <w:rPr>
                <w:rFonts w:ascii="Arial" w:hAnsi="Arial" w:cs="Arial"/>
                <w:i/>
              </w:rPr>
              <w:t>*</w:t>
            </w:r>
          </w:p>
          <w:p w:rsidR="00AA2B9F" w:rsidRPr="00040FD6" w:rsidRDefault="00082752" w:rsidP="00CC1378">
            <w:pPr>
              <w:pStyle w:val="BodyText"/>
              <w:tabs>
                <w:tab w:val="left" w:pos="900"/>
              </w:tabs>
              <w:overflowPunct w:val="0"/>
              <w:autoSpaceDE w:val="0"/>
              <w:autoSpaceDN w:val="0"/>
              <w:adjustRightInd w:val="0"/>
              <w:spacing w:after="0"/>
              <w:textAlignment w:val="baseline"/>
              <w:rPr>
                <w:rFonts w:ascii="Arial" w:hAnsi="Arial" w:cs="Arial"/>
                <w:i/>
              </w:rPr>
            </w:pPr>
            <w:r>
              <w:rPr>
                <w:rFonts w:ascii="Arial" w:hAnsi="Arial" w:cs="Arial"/>
                <w:i/>
              </w:rPr>
              <w:t>1:16 post on call WR</w:t>
            </w:r>
          </w:p>
        </w:tc>
        <w:tc>
          <w:tcPr>
            <w:tcW w:w="1417" w:type="dxa"/>
            <w:vMerge/>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1" w:type="dxa"/>
            <w:vMerge/>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850" w:type="dxa"/>
            <w:tcBorders>
              <w:top w:val="nil"/>
            </w:tcBorders>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c>
          <w:tcPr>
            <w:tcW w:w="567" w:type="dxa"/>
            <w:vMerge/>
            <w:vAlign w:val="center"/>
          </w:tcPr>
          <w:p w:rsidR="00AA2B9F"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i/>
              </w:rPr>
            </w:pPr>
          </w:p>
        </w:tc>
      </w:tr>
      <w:tr w:rsidR="00C96D80" w:rsidRPr="00040FD6" w:rsidTr="004F0480">
        <w:tc>
          <w:tcPr>
            <w:tcW w:w="1440" w:type="dxa"/>
            <w:tcBorders>
              <w:right w:val="nil"/>
            </w:tcBorders>
            <w:vAlign w:val="center"/>
          </w:tcPr>
          <w:p w:rsidR="00C96D80" w:rsidRPr="00040FD6" w:rsidRDefault="00C96D80" w:rsidP="00030C22">
            <w:pPr>
              <w:pStyle w:val="BodyText"/>
              <w:tabs>
                <w:tab w:val="left" w:pos="900"/>
              </w:tabs>
              <w:overflowPunct w:val="0"/>
              <w:autoSpaceDE w:val="0"/>
              <w:autoSpaceDN w:val="0"/>
              <w:adjustRightInd w:val="0"/>
              <w:spacing w:after="0"/>
              <w:textAlignment w:val="baseline"/>
              <w:rPr>
                <w:rFonts w:ascii="Arial" w:hAnsi="Arial" w:cs="Arial"/>
                <w:b/>
                <w:i/>
              </w:rPr>
            </w:pPr>
            <w:r w:rsidRPr="00040FD6">
              <w:rPr>
                <w:rFonts w:ascii="Arial" w:hAnsi="Arial" w:cs="Arial"/>
                <w:b/>
                <w:i/>
              </w:rPr>
              <w:t>TOTALS</w:t>
            </w:r>
          </w:p>
        </w:tc>
        <w:tc>
          <w:tcPr>
            <w:tcW w:w="1260" w:type="dxa"/>
            <w:tcBorders>
              <w:left w:val="nil"/>
              <w:right w:val="nil"/>
            </w:tcBorders>
            <w:vAlign w:val="center"/>
          </w:tcPr>
          <w:p w:rsidR="00C96D80" w:rsidRPr="00040FD6" w:rsidRDefault="00C96D80" w:rsidP="00030C22">
            <w:pPr>
              <w:pStyle w:val="BodyText"/>
              <w:tabs>
                <w:tab w:val="left" w:pos="900"/>
              </w:tabs>
              <w:overflowPunct w:val="0"/>
              <w:autoSpaceDE w:val="0"/>
              <w:autoSpaceDN w:val="0"/>
              <w:adjustRightInd w:val="0"/>
              <w:spacing w:after="0"/>
              <w:textAlignment w:val="baseline"/>
              <w:rPr>
                <w:rFonts w:ascii="Arial" w:hAnsi="Arial" w:cs="Arial"/>
                <w:b/>
                <w:i/>
              </w:rPr>
            </w:pPr>
          </w:p>
        </w:tc>
        <w:tc>
          <w:tcPr>
            <w:tcW w:w="2687" w:type="dxa"/>
            <w:tcBorders>
              <w:left w:val="nil"/>
            </w:tcBorders>
            <w:vAlign w:val="center"/>
          </w:tcPr>
          <w:p w:rsidR="00C96D80" w:rsidRPr="00040FD6" w:rsidRDefault="00C96D80" w:rsidP="00030C22">
            <w:pPr>
              <w:pStyle w:val="BodyText"/>
              <w:tabs>
                <w:tab w:val="left" w:pos="900"/>
              </w:tabs>
              <w:overflowPunct w:val="0"/>
              <w:autoSpaceDE w:val="0"/>
              <w:autoSpaceDN w:val="0"/>
              <w:adjustRightInd w:val="0"/>
              <w:spacing w:after="0"/>
              <w:textAlignment w:val="baseline"/>
              <w:rPr>
                <w:rFonts w:ascii="Arial" w:hAnsi="Arial" w:cs="Arial"/>
                <w:b/>
                <w:i/>
              </w:rPr>
            </w:pPr>
          </w:p>
        </w:tc>
        <w:tc>
          <w:tcPr>
            <w:tcW w:w="1417" w:type="dxa"/>
            <w:vAlign w:val="center"/>
          </w:tcPr>
          <w:p w:rsidR="00C96D80" w:rsidRPr="00040FD6" w:rsidRDefault="00AA2B9F" w:rsidP="0036263F">
            <w:pPr>
              <w:pStyle w:val="BodyText"/>
              <w:tabs>
                <w:tab w:val="left" w:pos="900"/>
              </w:tabs>
              <w:overflowPunct w:val="0"/>
              <w:autoSpaceDE w:val="0"/>
              <w:autoSpaceDN w:val="0"/>
              <w:adjustRightInd w:val="0"/>
              <w:spacing w:after="0"/>
              <w:jc w:val="center"/>
              <w:textAlignment w:val="baseline"/>
              <w:rPr>
                <w:rFonts w:ascii="Arial" w:hAnsi="Arial" w:cs="Arial"/>
                <w:b/>
                <w:i/>
              </w:rPr>
            </w:pPr>
            <w:r>
              <w:rPr>
                <w:rFonts w:ascii="Arial" w:hAnsi="Arial" w:cs="Arial"/>
                <w:b/>
                <w:i/>
              </w:rPr>
              <w:t xml:space="preserve">8 </w:t>
            </w:r>
          </w:p>
        </w:tc>
        <w:tc>
          <w:tcPr>
            <w:tcW w:w="851" w:type="dxa"/>
            <w:vAlign w:val="center"/>
          </w:tcPr>
          <w:p w:rsidR="00C96D80" w:rsidRPr="00040FD6" w:rsidRDefault="00D3623B" w:rsidP="00030C22">
            <w:pPr>
              <w:pStyle w:val="BodyText"/>
              <w:tabs>
                <w:tab w:val="left" w:pos="900"/>
              </w:tabs>
              <w:overflowPunct w:val="0"/>
              <w:autoSpaceDE w:val="0"/>
              <w:autoSpaceDN w:val="0"/>
              <w:adjustRightInd w:val="0"/>
              <w:spacing w:after="0"/>
              <w:jc w:val="center"/>
              <w:textAlignment w:val="baseline"/>
              <w:rPr>
                <w:rFonts w:ascii="Arial" w:hAnsi="Arial" w:cs="Arial"/>
                <w:b/>
                <w:i/>
              </w:rPr>
            </w:pPr>
            <w:r>
              <w:rPr>
                <w:rFonts w:ascii="Arial" w:hAnsi="Arial" w:cs="Arial"/>
                <w:b/>
                <w:i/>
              </w:rPr>
              <w:t>2</w:t>
            </w:r>
          </w:p>
        </w:tc>
        <w:tc>
          <w:tcPr>
            <w:tcW w:w="850" w:type="dxa"/>
            <w:vAlign w:val="center"/>
          </w:tcPr>
          <w:p w:rsidR="00C96D80" w:rsidRPr="00040FD6" w:rsidRDefault="00AA2B9F" w:rsidP="00030C22">
            <w:pPr>
              <w:pStyle w:val="BodyText"/>
              <w:tabs>
                <w:tab w:val="left" w:pos="900"/>
              </w:tabs>
              <w:overflowPunct w:val="0"/>
              <w:autoSpaceDE w:val="0"/>
              <w:autoSpaceDN w:val="0"/>
              <w:adjustRightInd w:val="0"/>
              <w:spacing w:after="0"/>
              <w:jc w:val="center"/>
              <w:textAlignment w:val="baseline"/>
              <w:rPr>
                <w:rFonts w:ascii="Arial" w:hAnsi="Arial" w:cs="Arial"/>
                <w:b/>
                <w:i/>
              </w:rPr>
            </w:pPr>
            <w:r>
              <w:rPr>
                <w:rFonts w:ascii="Arial" w:hAnsi="Arial" w:cs="Arial"/>
                <w:b/>
                <w:i/>
              </w:rPr>
              <w:t>(</w:t>
            </w:r>
            <w:r w:rsidR="00864BB3">
              <w:rPr>
                <w:rFonts w:ascii="Arial" w:hAnsi="Arial" w:cs="Arial"/>
                <w:b/>
                <w:i/>
              </w:rPr>
              <w:t>2</w:t>
            </w:r>
            <w:r>
              <w:rPr>
                <w:rFonts w:ascii="Arial" w:hAnsi="Arial" w:cs="Arial"/>
                <w:b/>
                <w:i/>
              </w:rPr>
              <w:t>)</w:t>
            </w:r>
          </w:p>
        </w:tc>
        <w:tc>
          <w:tcPr>
            <w:tcW w:w="567" w:type="dxa"/>
            <w:vAlign w:val="center"/>
          </w:tcPr>
          <w:p w:rsidR="00C96D80" w:rsidRPr="00040FD6" w:rsidRDefault="00864BB3" w:rsidP="00030C22">
            <w:pPr>
              <w:pStyle w:val="BodyText"/>
              <w:tabs>
                <w:tab w:val="left" w:pos="900"/>
              </w:tabs>
              <w:overflowPunct w:val="0"/>
              <w:autoSpaceDE w:val="0"/>
              <w:autoSpaceDN w:val="0"/>
              <w:adjustRightInd w:val="0"/>
              <w:spacing w:after="0"/>
              <w:jc w:val="center"/>
              <w:textAlignment w:val="baseline"/>
              <w:rPr>
                <w:rFonts w:ascii="Arial" w:hAnsi="Arial" w:cs="Arial"/>
                <w:b/>
                <w:i/>
              </w:rPr>
            </w:pPr>
            <w:r>
              <w:rPr>
                <w:rFonts w:ascii="Arial" w:hAnsi="Arial" w:cs="Arial"/>
                <w:b/>
                <w:i/>
              </w:rPr>
              <w:t>4</w:t>
            </w:r>
            <w:r w:rsidR="004F0480">
              <w:rPr>
                <w:rFonts w:ascii="Arial" w:hAnsi="Arial" w:cs="Arial"/>
                <w:b/>
                <w:i/>
              </w:rPr>
              <w:t>0-48</w:t>
            </w:r>
          </w:p>
        </w:tc>
      </w:tr>
    </w:tbl>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b/>
          <w:i/>
        </w:rPr>
      </w:pPr>
    </w:p>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rsidR="00AA2B9F"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 xml:space="preserve">The Job Plan is </w:t>
      </w:r>
      <w:r w:rsidR="00D12A79">
        <w:rPr>
          <w:rFonts w:ascii="Arial" w:hAnsi="Arial" w:cs="Arial"/>
        </w:rPr>
        <w:t>for example</w:t>
      </w:r>
      <w:r w:rsidR="00CC1378">
        <w:rPr>
          <w:rFonts w:ascii="Arial" w:hAnsi="Arial" w:cs="Arial"/>
        </w:rPr>
        <w:t xml:space="preserve"> and indicative only</w:t>
      </w:r>
      <w:r w:rsidR="00D12A79">
        <w:rPr>
          <w:rFonts w:ascii="Arial" w:hAnsi="Arial" w:cs="Arial"/>
        </w:rPr>
        <w:t xml:space="preserve">, </w:t>
      </w:r>
      <w:r w:rsidRPr="00040FD6">
        <w:rPr>
          <w:rFonts w:ascii="Arial" w:hAnsi="Arial" w:cs="Arial"/>
        </w:rPr>
        <w:t>negotiable and will be agreed between the successful applicant</w:t>
      </w:r>
      <w:r w:rsidR="00CC1378">
        <w:rPr>
          <w:rFonts w:ascii="Arial" w:hAnsi="Arial" w:cs="Arial"/>
        </w:rPr>
        <w:t>s</w:t>
      </w:r>
      <w:r w:rsidRPr="00040FD6">
        <w:rPr>
          <w:rFonts w:ascii="Arial" w:hAnsi="Arial" w:cs="Arial"/>
        </w:rPr>
        <w:t xml:space="preserve">, and the Clinical Director. </w:t>
      </w:r>
      <w:r w:rsidR="00864BB3">
        <w:rPr>
          <w:rFonts w:ascii="Arial" w:hAnsi="Arial" w:cs="Arial"/>
        </w:rPr>
        <w:t xml:space="preserve"> Th</w:t>
      </w:r>
      <w:r w:rsidR="00771AA4">
        <w:rPr>
          <w:rFonts w:ascii="Arial" w:hAnsi="Arial" w:cs="Arial"/>
        </w:rPr>
        <w:t xml:space="preserve">e successful candidate </w:t>
      </w:r>
      <w:r w:rsidR="009E130E">
        <w:rPr>
          <w:rFonts w:ascii="Arial" w:hAnsi="Arial" w:cs="Arial"/>
        </w:rPr>
        <w:t>is</w:t>
      </w:r>
      <w:r w:rsidR="00864BB3">
        <w:rPr>
          <w:rFonts w:ascii="Arial" w:hAnsi="Arial" w:cs="Arial"/>
        </w:rPr>
        <w:t xml:space="preserve"> asked to </w:t>
      </w:r>
      <w:r w:rsidR="00771AA4">
        <w:rPr>
          <w:rFonts w:ascii="Arial" w:hAnsi="Arial" w:cs="Arial"/>
        </w:rPr>
        <w:t>participate on the general trauma rota they will be part of a 1:</w:t>
      </w:r>
      <w:r w:rsidR="00CC1378">
        <w:rPr>
          <w:rFonts w:ascii="Arial" w:hAnsi="Arial" w:cs="Arial"/>
        </w:rPr>
        <w:t>1</w:t>
      </w:r>
      <w:r w:rsidR="00082752">
        <w:rPr>
          <w:rFonts w:ascii="Arial" w:hAnsi="Arial" w:cs="Arial"/>
        </w:rPr>
        <w:t>6</w:t>
      </w:r>
      <w:r w:rsidR="00771AA4">
        <w:rPr>
          <w:rFonts w:ascii="Arial" w:hAnsi="Arial" w:cs="Arial"/>
        </w:rPr>
        <w:t xml:space="preserve"> </w:t>
      </w:r>
      <w:r w:rsidR="00CC1378">
        <w:rPr>
          <w:rFonts w:ascii="Arial" w:hAnsi="Arial" w:cs="Arial"/>
        </w:rPr>
        <w:t>on call</w:t>
      </w:r>
      <w:r w:rsidR="00771AA4">
        <w:rPr>
          <w:rFonts w:ascii="Arial" w:hAnsi="Arial" w:cs="Arial"/>
        </w:rPr>
        <w:t xml:space="preserve"> system.</w:t>
      </w:r>
      <w:r w:rsidR="00864BB3">
        <w:rPr>
          <w:rFonts w:ascii="Arial" w:hAnsi="Arial" w:cs="Arial"/>
        </w:rPr>
        <w:t xml:space="preserve">  This means 1:1</w:t>
      </w:r>
      <w:r w:rsidR="00082752">
        <w:rPr>
          <w:rFonts w:ascii="Arial" w:hAnsi="Arial" w:cs="Arial"/>
        </w:rPr>
        <w:t>6</w:t>
      </w:r>
      <w:r w:rsidR="00864BB3">
        <w:rPr>
          <w:rFonts w:ascii="Arial" w:hAnsi="Arial" w:cs="Arial"/>
        </w:rPr>
        <w:t xml:space="preserve"> </w:t>
      </w:r>
      <w:r w:rsidR="00AA2B9F">
        <w:rPr>
          <w:rFonts w:ascii="Arial" w:hAnsi="Arial" w:cs="Arial"/>
        </w:rPr>
        <w:t>weekday on call and 1:1</w:t>
      </w:r>
      <w:r w:rsidR="00082752">
        <w:rPr>
          <w:rFonts w:ascii="Arial" w:hAnsi="Arial" w:cs="Arial"/>
        </w:rPr>
        <w:t>6</w:t>
      </w:r>
      <w:r w:rsidR="00AA2B9F">
        <w:rPr>
          <w:rFonts w:ascii="Arial" w:hAnsi="Arial" w:cs="Arial"/>
        </w:rPr>
        <w:t xml:space="preserve"> </w:t>
      </w:r>
      <w:r w:rsidR="00864BB3">
        <w:rPr>
          <w:rFonts w:ascii="Arial" w:hAnsi="Arial" w:cs="Arial"/>
        </w:rPr>
        <w:t>Saturday</w:t>
      </w:r>
      <w:r w:rsidR="00AA2B9F">
        <w:rPr>
          <w:rFonts w:ascii="Arial" w:hAnsi="Arial" w:cs="Arial"/>
        </w:rPr>
        <w:t xml:space="preserve"> morning</w:t>
      </w:r>
      <w:r w:rsidR="00864BB3">
        <w:rPr>
          <w:rFonts w:ascii="Arial" w:hAnsi="Arial" w:cs="Arial"/>
        </w:rPr>
        <w:t xml:space="preserve"> ward round and virtual fracture clinic and 1:1</w:t>
      </w:r>
      <w:r w:rsidR="00082752">
        <w:rPr>
          <w:rFonts w:ascii="Arial" w:hAnsi="Arial" w:cs="Arial"/>
        </w:rPr>
        <w:t>6</w:t>
      </w:r>
      <w:r w:rsidR="00864BB3">
        <w:rPr>
          <w:rFonts w:ascii="Arial" w:hAnsi="Arial" w:cs="Arial"/>
        </w:rPr>
        <w:t xml:space="preserve"> trauma on call commitment that </w:t>
      </w:r>
      <w:r w:rsidR="00AA2B9F">
        <w:rPr>
          <w:rFonts w:ascii="Arial" w:hAnsi="Arial" w:cs="Arial"/>
        </w:rPr>
        <w:t>involves</w:t>
      </w:r>
      <w:r w:rsidR="00864BB3">
        <w:rPr>
          <w:rFonts w:ascii="Arial" w:hAnsi="Arial" w:cs="Arial"/>
        </w:rPr>
        <w:t xml:space="preserve"> </w:t>
      </w:r>
      <w:r w:rsidR="00AA2B9F">
        <w:rPr>
          <w:rFonts w:ascii="Arial" w:hAnsi="Arial" w:cs="Arial"/>
        </w:rPr>
        <w:t>trauma theatre and on call</w:t>
      </w:r>
      <w:r w:rsidR="00CC1378">
        <w:rPr>
          <w:rFonts w:ascii="Arial" w:hAnsi="Arial" w:cs="Arial"/>
        </w:rPr>
        <w:t xml:space="preserve"> on Saturday and Sunday</w:t>
      </w:r>
      <w:r w:rsidR="00082752">
        <w:rPr>
          <w:rFonts w:ascii="Arial" w:hAnsi="Arial" w:cs="Arial"/>
        </w:rPr>
        <w:t>.</w:t>
      </w:r>
    </w:p>
    <w:p w:rsidR="00771AA4" w:rsidRDefault="00771AA4" w:rsidP="00C96D80">
      <w:pPr>
        <w:pStyle w:val="BodyText"/>
        <w:tabs>
          <w:tab w:val="left" w:pos="900"/>
        </w:tabs>
        <w:overflowPunct w:val="0"/>
        <w:autoSpaceDE w:val="0"/>
        <w:autoSpaceDN w:val="0"/>
        <w:adjustRightInd w:val="0"/>
        <w:spacing w:after="0"/>
        <w:jc w:val="both"/>
        <w:textAlignment w:val="baseline"/>
        <w:rPr>
          <w:rFonts w:ascii="Arial" w:hAnsi="Arial" w:cs="Arial"/>
        </w:rPr>
      </w:pPr>
    </w:p>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lastRenderedPageBreak/>
        <w:t>NHS Tayside initially allocates all</w:t>
      </w:r>
      <w:r w:rsidR="00AC0B50">
        <w:rPr>
          <w:rFonts w:ascii="Arial" w:hAnsi="Arial" w:cs="Arial"/>
        </w:rPr>
        <w:t xml:space="preserve"> consultants 10 PAs made up of 8</w:t>
      </w:r>
      <w:r w:rsidR="00CC1378">
        <w:rPr>
          <w:rFonts w:ascii="Arial" w:hAnsi="Arial" w:cs="Arial"/>
        </w:rPr>
        <w:t xml:space="preserve"> </w:t>
      </w:r>
      <w:r w:rsidRPr="00040FD6">
        <w:rPr>
          <w:rFonts w:ascii="Arial" w:hAnsi="Arial" w:cs="Arial"/>
        </w:rPr>
        <w:t xml:space="preserve">PAs in Direct Clinical Care (DCC) and one core SPA for </w:t>
      </w:r>
      <w:r w:rsidR="00AC0B50">
        <w:rPr>
          <w:rFonts w:ascii="Arial" w:hAnsi="Arial" w:cs="Arial"/>
        </w:rPr>
        <w:t>appraisal/</w:t>
      </w:r>
      <w:r w:rsidR="00AC0B50" w:rsidRPr="00040FD6">
        <w:rPr>
          <w:rFonts w:ascii="Arial" w:hAnsi="Arial" w:cs="Arial"/>
        </w:rPr>
        <w:t xml:space="preserve">revalidation </w:t>
      </w:r>
      <w:r w:rsidR="00AC0B50">
        <w:rPr>
          <w:rFonts w:ascii="Arial" w:hAnsi="Arial" w:cs="Arial"/>
        </w:rPr>
        <w:t xml:space="preserve">and </w:t>
      </w:r>
      <w:r w:rsidRPr="00040FD6">
        <w:rPr>
          <w:rFonts w:ascii="Arial" w:hAnsi="Arial" w:cs="Arial"/>
        </w:rPr>
        <w:t>CPD,</w:t>
      </w:r>
      <w:r w:rsidR="00AC0B50">
        <w:rPr>
          <w:rFonts w:ascii="Arial" w:hAnsi="Arial" w:cs="Arial"/>
        </w:rPr>
        <w:t xml:space="preserve"> one further </w:t>
      </w:r>
      <w:r w:rsidR="00D12A79">
        <w:rPr>
          <w:rFonts w:ascii="Arial" w:hAnsi="Arial" w:cs="Arial"/>
        </w:rPr>
        <w:t xml:space="preserve">one </w:t>
      </w:r>
      <w:r w:rsidR="00AC0B50">
        <w:rPr>
          <w:rFonts w:ascii="Arial" w:hAnsi="Arial" w:cs="Arial"/>
        </w:rPr>
        <w:t>SPA by negotiation for audit, clinical governance</w:t>
      </w:r>
      <w:r w:rsidRPr="00040FD6">
        <w:rPr>
          <w:rFonts w:ascii="Arial" w:hAnsi="Arial" w:cs="Arial"/>
        </w:rPr>
        <w:t xml:space="preserve">, job planning, internal routine communication and management </w:t>
      </w:r>
      <w:r w:rsidR="00AC0B50">
        <w:rPr>
          <w:rFonts w:ascii="Arial" w:hAnsi="Arial" w:cs="Arial"/>
        </w:rPr>
        <w:t>activity</w:t>
      </w:r>
      <w:r w:rsidRPr="00040FD6">
        <w:rPr>
          <w:rFonts w:ascii="Arial" w:hAnsi="Arial" w:cs="Arial"/>
        </w:rPr>
        <w:t>. As a major teaching and research contributor, NHS Tayside would normally expect to allocate</w:t>
      </w:r>
      <w:r w:rsidRPr="00040FD6">
        <w:rPr>
          <w:rFonts w:ascii="Arial" w:hAnsi="Arial" w:cs="Arial"/>
          <w:i/>
        </w:rPr>
        <w:t xml:space="preserve"> </w:t>
      </w:r>
      <w:r w:rsidRPr="00040FD6">
        <w:rPr>
          <w:rFonts w:ascii="Arial" w:hAnsi="Arial" w:cs="Arial"/>
        </w:rPr>
        <w:t>additional SPA time for activities to do with undergraduate education, educational supervision of trainee medical staff, research</w:t>
      </w:r>
      <w:r w:rsidR="00D12A79">
        <w:rPr>
          <w:rFonts w:ascii="Arial" w:hAnsi="Arial" w:cs="Arial"/>
        </w:rPr>
        <w:t>, service development</w:t>
      </w:r>
      <w:r w:rsidRPr="00040FD6">
        <w:rPr>
          <w:rFonts w:ascii="Arial" w:hAnsi="Arial" w:cs="Arial"/>
        </w:rPr>
        <w:t xml:space="preserve"> and other activities. These are all areas where NHS Tayside has a strong commitment and we recognise the contribution that consultants are both willing and eager to make. Precise allocation of SPA time and associated objectives will be agreed with the successful applicant and will be reviewed at annual job planning.</w:t>
      </w:r>
    </w:p>
    <w:p w:rsidR="00C96D80" w:rsidRPr="00040FD6" w:rsidRDefault="00C96D80" w:rsidP="00C96D80">
      <w:pPr>
        <w:rPr>
          <w:rFonts w:ascii="Arial" w:hAnsi="Arial" w:cs="Arial"/>
          <w:i w:val="0"/>
          <w:sz w:val="22"/>
          <w:szCs w:val="22"/>
        </w:rPr>
      </w:pPr>
    </w:p>
    <w:p w:rsidR="00C96D80" w:rsidRPr="00040FD6" w:rsidRDefault="00C96D80" w:rsidP="00C96D80">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96D80" w:rsidRPr="00040FD6" w:rsidTr="00030C22">
        <w:trPr>
          <w:trHeight w:val="558"/>
        </w:trPr>
        <w:tc>
          <w:tcPr>
            <w:tcW w:w="9000" w:type="dxa"/>
            <w:shd w:val="clear" w:color="auto" w:fill="00B0F0"/>
            <w:vAlign w:val="center"/>
          </w:tcPr>
          <w:p w:rsidR="00C96D80" w:rsidRPr="00040FD6" w:rsidRDefault="00C96D80" w:rsidP="00030C22">
            <w:pPr>
              <w:pStyle w:val="BodyText"/>
              <w:tabs>
                <w:tab w:val="left" w:pos="900"/>
              </w:tabs>
              <w:overflowPunct w:val="0"/>
              <w:autoSpaceDE w:val="0"/>
              <w:autoSpaceDN w:val="0"/>
              <w:adjustRightInd w:val="0"/>
              <w:spacing w:after="0"/>
              <w:textAlignment w:val="baseline"/>
              <w:rPr>
                <w:rFonts w:ascii="Arial" w:hAnsi="Arial" w:cs="Arial"/>
                <w:b/>
              </w:rPr>
            </w:pPr>
            <w:r w:rsidRPr="00040FD6">
              <w:rPr>
                <w:rFonts w:ascii="Arial" w:hAnsi="Arial" w:cs="Arial"/>
                <w:b/>
              </w:rPr>
              <w:t xml:space="preserve">Section 6: </w:t>
            </w:r>
            <w:r w:rsidRPr="00040FD6">
              <w:rPr>
                <w:rFonts w:ascii="Arial" w:hAnsi="Arial" w:cs="Arial"/>
                <w:b/>
              </w:rPr>
              <w:tab/>
              <w:t>Contact Information</w:t>
            </w:r>
          </w:p>
        </w:tc>
      </w:tr>
    </w:tbl>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rsidR="00C96D80" w:rsidRPr="00040FD6" w:rsidRDefault="00040FD6" w:rsidP="00C96D80">
      <w:pPr>
        <w:pStyle w:val="BodyText"/>
        <w:tabs>
          <w:tab w:val="left" w:pos="900"/>
        </w:tabs>
        <w:overflowPunct w:val="0"/>
        <w:autoSpaceDE w:val="0"/>
        <w:autoSpaceDN w:val="0"/>
        <w:adjustRightInd w:val="0"/>
        <w:spacing w:after="0"/>
        <w:jc w:val="both"/>
        <w:textAlignment w:val="baseline"/>
        <w:rPr>
          <w:rFonts w:ascii="Arial" w:hAnsi="Arial" w:cs="Arial"/>
          <w:i/>
        </w:rPr>
      </w:pPr>
      <w:r w:rsidRPr="00040FD6">
        <w:rPr>
          <w:rFonts w:ascii="Arial" w:hAnsi="Arial" w:cs="Arial"/>
        </w:rPr>
        <w:t>I</w:t>
      </w:r>
      <w:r w:rsidR="00C96D80" w:rsidRPr="00040FD6">
        <w:rPr>
          <w:rFonts w:ascii="Arial" w:hAnsi="Arial" w:cs="Arial"/>
        </w:rPr>
        <w:t>nformal enquiries and visits are welcome and should initially be made to:</w:t>
      </w:r>
    </w:p>
    <w:p w:rsidR="00C96D80" w:rsidRPr="00040FD6" w:rsidRDefault="00C96D80" w:rsidP="00715727">
      <w:pPr>
        <w:pStyle w:val="BodyText"/>
        <w:tabs>
          <w:tab w:val="left" w:pos="900"/>
        </w:tabs>
        <w:overflowPunct w:val="0"/>
        <w:autoSpaceDE w:val="0"/>
        <w:autoSpaceDN w:val="0"/>
        <w:adjustRightInd w:val="0"/>
        <w:spacing w:after="0"/>
        <w:jc w:val="center"/>
        <w:textAlignment w:val="baseline"/>
        <w:rPr>
          <w:rFonts w:ascii="Arial" w:hAnsi="Arial" w:cs="Arial"/>
          <w:i/>
        </w:rPr>
      </w:pPr>
    </w:p>
    <w:p w:rsidR="00C96D80"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b/>
          <w:i/>
        </w:rPr>
      </w:pPr>
      <w:r w:rsidRPr="00040FD6">
        <w:rPr>
          <w:rFonts w:ascii="Arial" w:hAnsi="Arial" w:cs="Arial"/>
          <w:b/>
          <w:i/>
        </w:rPr>
        <w:t xml:space="preserve">Mr </w:t>
      </w:r>
      <w:r w:rsidR="00082752">
        <w:rPr>
          <w:rFonts w:ascii="Arial" w:hAnsi="Arial" w:cs="Arial"/>
          <w:b/>
          <w:i/>
        </w:rPr>
        <w:t>Douglas Robinson</w:t>
      </w:r>
      <w:r w:rsidR="00AC0B50">
        <w:rPr>
          <w:rFonts w:ascii="Arial" w:hAnsi="Arial" w:cs="Arial"/>
          <w:b/>
          <w:i/>
        </w:rPr>
        <w:t>, Consultant Trauma and Orthopaedic Surgeon</w:t>
      </w:r>
    </w:p>
    <w:p w:rsidR="00AA2B9F" w:rsidRPr="00040FD6" w:rsidRDefault="00AA2B9F" w:rsidP="00C96D80">
      <w:pPr>
        <w:pStyle w:val="BodyText"/>
        <w:tabs>
          <w:tab w:val="left" w:pos="900"/>
        </w:tabs>
        <w:overflowPunct w:val="0"/>
        <w:autoSpaceDE w:val="0"/>
        <w:autoSpaceDN w:val="0"/>
        <w:adjustRightInd w:val="0"/>
        <w:spacing w:after="0"/>
        <w:jc w:val="both"/>
        <w:textAlignment w:val="baseline"/>
        <w:rPr>
          <w:rFonts w:ascii="Arial" w:hAnsi="Arial" w:cs="Arial"/>
          <w:b/>
          <w:i/>
        </w:rPr>
      </w:pPr>
      <w:r>
        <w:rPr>
          <w:rFonts w:ascii="Arial" w:hAnsi="Arial" w:cs="Arial"/>
          <w:b/>
          <w:i/>
        </w:rPr>
        <w:t xml:space="preserve">Clinical Director </w:t>
      </w:r>
    </w:p>
    <w:p w:rsidR="00C96D80" w:rsidRDefault="00082752" w:rsidP="00C96D80">
      <w:pPr>
        <w:pStyle w:val="BodyText"/>
        <w:tabs>
          <w:tab w:val="left" w:pos="900"/>
        </w:tabs>
        <w:overflowPunct w:val="0"/>
        <w:autoSpaceDE w:val="0"/>
        <w:autoSpaceDN w:val="0"/>
        <w:adjustRightInd w:val="0"/>
        <w:spacing w:after="0"/>
        <w:jc w:val="both"/>
        <w:textAlignment w:val="baseline"/>
        <w:rPr>
          <w:rFonts w:ascii="Arial" w:hAnsi="Arial" w:cs="Arial"/>
          <w:i/>
        </w:rPr>
      </w:pPr>
      <w:hyperlink r:id="rId16" w:history="1">
        <w:r w:rsidRPr="0062088D">
          <w:rPr>
            <w:rStyle w:val="Hyperlink"/>
            <w:rFonts w:ascii="Arial" w:hAnsi="Arial" w:cs="Arial"/>
            <w:i/>
          </w:rPr>
          <w:t>douglas.robinson2@nhs.scot</w:t>
        </w:r>
      </w:hyperlink>
    </w:p>
    <w:p w:rsidR="00771AA4" w:rsidRDefault="00771AA4"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rsidR="00771AA4" w:rsidRDefault="00771AA4" w:rsidP="00C96D80">
      <w:pPr>
        <w:pStyle w:val="BodyText"/>
        <w:tabs>
          <w:tab w:val="left" w:pos="900"/>
        </w:tabs>
        <w:overflowPunct w:val="0"/>
        <w:autoSpaceDE w:val="0"/>
        <w:autoSpaceDN w:val="0"/>
        <w:adjustRightInd w:val="0"/>
        <w:spacing w:after="0"/>
        <w:jc w:val="both"/>
        <w:textAlignment w:val="baseline"/>
        <w:rPr>
          <w:rFonts w:ascii="Arial" w:hAnsi="Arial" w:cs="Arial"/>
          <w:b/>
          <w:i/>
        </w:rPr>
      </w:pPr>
      <w:r w:rsidRPr="00771AA4">
        <w:rPr>
          <w:rFonts w:ascii="Arial" w:hAnsi="Arial" w:cs="Arial"/>
          <w:b/>
          <w:i/>
        </w:rPr>
        <w:t xml:space="preserve">Mr </w:t>
      </w:r>
      <w:r w:rsidR="00082752">
        <w:rPr>
          <w:rFonts w:ascii="Arial" w:hAnsi="Arial" w:cs="Arial"/>
          <w:b/>
          <w:i/>
        </w:rPr>
        <w:t>Joe Littlechild</w:t>
      </w:r>
      <w:r w:rsidRPr="00771AA4">
        <w:rPr>
          <w:rFonts w:ascii="Arial" w:hAnsi="Arial" w:cs="Arial"/>
          <w:b/>
          <w:i/>
        </w:rPr>
        <w:t>, Consultant Trauma and Orthopaedic Surgeon</w:t>
      </w:r>
    </w:p>
    <w:p w:rsidR="00AA2B9F" w:rsidRPr="00771AA4" w:rsidRDefault="00AA2B9F" w:rsidP="00C96D80">
      <w:pPr>
        <w:pStyle w:val="BodyText"/>
        <w:tabs>
          <w:tab w:val="left" w:pos="900"/>
        </w:tabs>
        <w:overflowPunct w:val="0"/>
        <w:autoSpaceDE w:val="0"/>
        <w:autoSpaceDN w:val="0"/>
        <w:adjustRightInd w:val="0"/>
        <w:spacing w:after="0"/>
        <w:jc w:val="both"/>
        <w:textAlignment w:val="baseline"/>
        <w:rPr>
          <w:rFonts w:ascii="Arial" w:hAnsi="Arial" w:cs="Arial"/>
          <w:b/>
          <w:i/>
        </w:rPr>
      </w:pPr>
      <w:r>
        <w:rPr>
          <w:rFonts w:ascii="Arial" w:hAnsi="Arial" w:cs="Arial"/>
          <w:b/>
          <w:i/>
        </w:rPr>
        <w:t>Clinical Lead for Trauma</w:t>
      </w:r>
    </w:p>
    <w:p w:rsidR="00561440" w:rsidRDefault="00082752" w:rsidP="00C96D80">
      <w:pPr>
        <w:pStyle w:val="BodyText"/>
        <w:tabs>
          <w:tab w:val="left" w:pos="900"/>
        </w:tabs>
        <w:overflowPunct w:val="0"/>
        <w:autoSpaceDE w:val="0"/>
        <w:autoSpaceDN w:val="0"/>
        <w:adjustRightInd w:val="0"/>
        <w:spacing w:after="0"/>
        <w:jc w:val="both"/>
        <w:textAlignment w:val="baseline"/>
        <w:rPr>
          <w:rFonts w:ascii="Arial" w:hAnsi="Arial" w:cs="Arial"/>
          <w:i/>
        </w:rPr>
      </w:pPr>
      <w:hyperlink r:id="rId17" w:history="1">
        <w:r w:rsidRPr="0062088D">
          <w:rPr>
            <w:rStyle w:val="Hyperlink"/>
            <w:rFonts w:ascii="Arial" w:hAnsi="Arial" w:cs="Arial"/>
            <w:i/>
          </w:rPr>
          <w:t>joseph.littlechild@nhs.scot</w:t>
        </w:r>
      </w:hyperlink>
    </w:p>
    <w:p w:rsidR="00AA2B9F" w:rsidRDefault="00AA2B9F"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rsidR="00AA2B9F" w:rsidRDefault="00AA2B9F" w:rsidP="00C96D80">
      <w:pPr>
        <w:pStyle w:val="BodyText"/>
        <w:tabs>
          <w:tab w:val="left" w:pos="900"/>
        </w:tabs>
        <w:overflowPunct w:val="0"/>
        <w:autoSpaceDE w:val="0"/>
        <w:autoSpaceDN w:val="0"/>
        <w:adjustRightInd w:val="0"/>
        <w:spacing w:after="0"/>
        <w:jc w:val="both"/>
        <w:textAlignment w:val="baseline"/>
        <w:rPr>
          <w:rFonts w:ascii="Arial" w:hAnsi="Arial" w:cs="Arial"/>
          <w:b/>
          <w:i/>
        </w:rPr>
      </w:pPr>
      <w:r w:rsidRPr="00AA2B9F">
        <w:rPr>
          <w:rFonts w:ascii="Arial" w:hAnsi="Arial" w:cs="Arial"/>
          <w:b/>
          <w:i/>
        </w:rPr>
        <w:t>Mr David Nicoll, Consultant Trauma and Orthopaedic Surgeon</w:t>
      </w:r>
    </w:p>
    <w:p w:rsidR="00AA2B9F" w:rsidRPr="00AA2B9F" w:rsidRDefault="00AA2B9F" w:rsidP="00C96D80">
      <w:pPr>
        <w:pStyle w:val="BodyText"/>
        <w:tabs>
          <w:tab w:val="left" w:pos="900"/>
        </w:tabs>
        <w:overflowPunct w:val="0"/>
        <w:autoSpaceDE w:val="0"/>
        <w:autoSpaceDN w:val="0"/>
        <w:adjustRightInd w:val="0"/>
        <w:spacing w:after="0"/>
        <w:jc w:val="both"/>
        <w:textAlignment w:val="baseline"/>
        <w:rPr>
          <w:rFonts w:ascii="Arial" w:hAnsi="Arial" w:cs="Arial"/>
          <w:b/>
          <w:i/>
        </w:rPr>
      </w:pPr>
      <w:r>
        <w:rPr>
          <w:rFonts w:ascii="Arial" w:hAnsi="Arial" w:cs="Arial"/>
          <w:b/>
          <w:i/>
        </w:rPr>
        <w:t>Clinical Lead for Elective</w:t>
      </w:r>
    </w:p>
    <w:p w:rsidR="00AA2B9F" w:rsidRDefault="002C4358" w:rsidP="00C96D80">
      <w:pPr>
        <w:pStyle w:val="BodyText"/>
        <w:tabs>
          <w:tab w:val="left" w:pos="900"/>
        </w:tabs>
        <w:overflowPunct w:val="0"/>
        <w:autoSpaceDE w:val="0"/>
        <w:autoSpaceDN w:val="0"/>
        <w:adjustRightInd w:val="0"/>
        <w:spacing w:after="0"/>
        <w:jc w:val="both"/>
        <w:textAlignment w:val="baseline"/>
        <w:rPr>
          <w:rFonts w:ascii="Arial" w:hAnsi="Arial" w:cs="Arial"/>
          <w:i/>
        </w:rPr>
      </w:pPr>
      <w:hyperlink r:id="rId18" w:history="1">
        <w:r w:rsidR="00AA2B9F" w:rsidRPr="004752BD">
          <w:rPr>
            <w:rStyle w:val="Hyperlink"/>
            <w:rFonts w:ascii="Arial" w:hAnsi="Arial" w:cs="Arial"/>
            <w:i/>
          </w:rPr>
          <w:t>david.nicoll@nhs.scot</w:t>
        </w:r>
      </w:hyperlink>
    </w:p>
    <w:p w:rsidR="00AA2B9F" w:rsidRDefault="00AA2B9F"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96D80" w:rsidRPr="00040FD6" w:rsidTr="00030C22">
        <w:trPr>
          <w:trHeight w:val="523"/>
        </w:trPr>
        <w:tc>
          <w:tcPr>
            <w:tcW w:w="9000" w:type="dxa"/>
            <w:shd w:val="clear" w:color="auto" w:fill="00B0F0"/>
            <w:vAlign w:val="center"/>
          </w:tcPr>
          <w:p w:rsidR="00C96D80" w:rsidRPr="00040FD6" w:rsidRDefault="00C96D80" w:rsidP="00030C22">
            <w:pPr>
              <w:pStyle w:val="BodyText"/>
              <w:tabs>
                <w:tab w:val="left" w:pos="900"/>
              </w:tabs>
              <w:overflowPunct w:val="0"/>
              <w:autoSpaceDE w:val="0"/>
              <w:autoSpaceDN w:val="0"/>
              <w:adjustRightInd w:val="0"/>
              <w:spacing w:after="0"/>
              <w:textAlignment w:val="baseline"/>
              <w:rPr>
                <w:rFonts w:ascii="Arial" w:hAnsi="Arial" w:cs="Arial"/>
                <w:b/>
              </w:rPr>
            </w:pPr>
            <w:r w:rsidRPr="00040FD6">
              <w:rPr>
                <w:rFonts w:ascii="Arial" w:hAnsi="Arial" w:cs="Arial"/>
                <w:b/>
              </w:rPr>
              <w:t xml:space="preserve">Section 7: </w:t>
            </w:r>
            <w:r w:rsidRPr="00040FD6">
              <w:rPr>
                <w:rFonts w:ascii="Arial" w:hAnsi="Arial" w:cs="Arial"/>
                <w:b/>
              </w:rPr>
              <w:tab/>
              <w:t>Working for NHS Tayside</w:t>
            </w:r>
          </w:p>
        </w:tc>
      </w:tr>
    </w:tbl>
    <w:p w:rsidR="00C96D80" w:rsidRPr="00040FD6" w:rsidRDefault="00C96D80" w:rsidP="00C96D80">
      <w:pPr>
        <w:jc w:val="both"/>
        <w:rPr>
          <w:rFonts w:ascii="Arial" w:hAnsi="Arial" w:cs="Arial"/>
          <w:sz w:val="22"/>
          <w:szCs w:val="22"/>
        </w:rPr>
      </w:pPr>
    </w:p>
    <w:p w:rsidR="00C96D80" w:rsidRPr="00040FD6" w:rsidRDefault="00C96D80" w:rsidP="00C96D80">
      <w:pPr>
        <w:spacing w:before="120" w:after="120"/>
        <w:jc w:val="both"/>
        <w:rPr>
          <w:rFonts w:ascii="Arial" w:hAnsi="Arial" w:cs="Arial"/>
          <w:b/>
          <w:i w:val="0"/>
          <w:sz w:val="22"/>
          <w:szCs w:val="22"/>
        </w:rPr>
      </w:pPr>
      <w:r w:rsidRPr="00040FD6">
        <w:rPr>
          <w:rFonts w:ascii="Arial" w:hAnsi="Arial" w:cs="Arial"/>
          <w:b/>
          <w:i w:val="0"/>
          <w:sz w:val="22"/>
          <w:szCs w:val="22"/>
        </w:rPr>
        <w:t>Working in Tayside</w:t>
      </w:r>
    </w:p>
    <w:p w:rsidR="00C96D80" w:rsidRPr="00040FD6" w:rsidRDefault="00C96D80" w:rsidP="00C96D80">
      <w:pPr>
        <w:spacing w:before="240" w:after="120"/>
        <w:jc w:val="both"/>
        <w:rPr>
          <w:rFonts w:ascii="Arial" w:hAnsi="Arial" w:cs="Arial"/>
          <w:b/>
          <w:i w:val="0"/>
          <w:sz w:val="22"/>
          <w:szCs w:val="22"/>
          <w:u w:val="single"/>
        </w:rPr>
      </w:pPr>
      <w:r w:rsidRPr="00040FD6">
        <w:rPr>
          <w:rFonts w:ascii="Arial" w:hAnsi="Arial" w:cs="Arial"/>
          <w:b/>
          <w:i w:val="0"/>
          <w:sz w:val="22"/>
          <w:szCs w:val="22"/>
          <w:u w:val="single"/>
        </w:rPr>
        <w:t>Who are we?</w:t>
      </w:r>
    </w:p>
    <w:p w:rsidR="00C96D80" w:rsidRPr="00040FD6" w:rsidRDefault="00C96D80" w:rsidP="00AC0B50">
      <w:pPr>
        <w:spacing w:after="120" w:line="276" w:lineRule="auto"/>
        <w:jc w:val="both"/>
        <w:rPr>
          <w:rFonts w:ascii="Arial" w:hAnsi="Arial" w:cs="Arial"/>
          <w:i w:val="0"/>
          <w:sz w:val="22"/>
          <w:szCs w:val="22"/>
        </w:rPr>
      </w:pPr>
      <w:r w:rsidRPr="00040FD6">
        <w:rPr>
          <w:rFonts w:ascii="Arial" w:hAnsi="Arial" w:cs="Arial"/>
          <w:i w:val="0"/>
          <w:sz w:val="22"/>
          <w:szCs w:val="22"/>
        </w:rPr>
        <w:t>NHS Tayside is an integrated teaching NHS Board in Scotland providing primary, community, mental health and hospital services. Grant A</w:t>
      </w:r>
      <w:r w:rsidR="00AC0B50">
        <w:rPr>
          <w:rFonts w:ascii="Arial" w:hAnsi="Arial" w:cs="Arial"/>
          <w:i w:val="0"/>
          <w:sz w:val="22"/>
          <w:szCs w:val="22"/>
        </w:rPr>
        <w:t xml:space="preserve">rchibald is the Chief Executive, </w:t>
      </w:r>
      <w:r w:rsidRPr="00040FD6">
        <w:rPr>
          <w:rFonts w:ascii="Arial" w:hAnsi="Arial" w:cs="Arial"/>
          <w:i w:val="0"/>
          <w:sz w:val="22"/>
          <w:szCs w:val="22"/>
        </w:rPr>
        <w:t>Prof Peter Stonebridge is</w:t>
      </w:r>
      <w:r w:rsidR="00AC0B50">
        <w:rPr>
          <w:rFonts w:ascii="Arial" w:hAnsi="Arial" w:cs="Arial"/>
          <w:i w:val="0"/>
          <w:sz w:val="22"/>
          <w:szCs w:val="22"/>
        </w:rPr>
        <w:t xml:space="preserve"> the Executive Medical Director</w:t>
      </w:r>
      <w:r w:rsidR="00AA2B9F">
        <w:rPr>
          <w:rFonts w:ascii="Arial" w:hAnsi="Arial" w:cs="Arial"/>
          <w:i w:val="0"/>
          <w:sz w:val="22"/>
          <w:szCs w:val="22"/>
        </w:rPr>
        <w:t>, and</w:t>
      </w:r>
      <w:r w:rsidR="00AC0B50">
        <w:rPr>
          <w:rFonts w:ascii="Arial" w:hAnsi="Arial" w:cs="Arial"/>
          <w:i w:val="0"/>
          <w:sz w:val="22"/>
          <w:szCs w:val="22"/>
        </w:rPr>
        <w:t xml:space="preserve"> Dr Pamela Johnston is the Operational Medical Director. </w:t>
      </w:r>
    </w:p>
    <w:p w:rsidR="00C96D80" w:rsidRPr="00040FD6" w:rsidRDefault="00C96D80" w:rsidP="00AC0B50">
      <w:pPr>
        <w:spacing w:after="120" w:line="276" w:lineRule="auto"/>
        <w:jc w:val="both"/>
        <w:rPr>
          <w:rFonts w:ascii="Arial" w:hAnsi="Arial" w:cs="Arial"/>
          <w:i w:val="0"/>
          <w:sz w:val="22"/>
          <w:szCs w:val="22"/>
        </w:rPr>
      </w:pPr>
      <w:r w:rsidRPr="00040FD6">
        <w:rPr>
          <w:rFonts w:ascii="Arial" w:hAnsi="Arial" w:cs="Arial"/>
          <w:i w:val="0"/>
          <w:sz w:val="22"/>
          <w:szCs w:val="22"/>
        </w:rPr>
        <w:t>NHS Tayside provides services for a large geographical area including North East F</w:t>
      </w:r>
      <w:r w:rsidR="00AC0B50">
        <w:rPr>
          <w:rFonts w:ascii="Arial" w:hAnsi="Arial" w:cs="Arial"/>
          <w:i w:val="0"/>
          <w:sz w:val="22"/>
          <w:szCs w:val="22"/>
        </w:rPr>
        <w:t>ife.  We employ approximately 11</w:t>
      </w:r>
      <w:r w:rsidRPr="00040FD6">
        <w:rPr>
          <w:rFonts w:ascii="Arial" w:hAnsi="Arial" w:cs="Arial"/>
          <w:i w:val="0"/>
          <w:sz w:val="22"/>
          <w:szCs w:val="22"/>
        </w:rPr>
        <w:t>,000 staff and are committed to improving all patient care and services and engaging staff in service planning and modernisation.</w:t>
      </w:r>
    </w:p>
    <w:p w:rsidR="00C96D80" w:rsidRPr="00040FD6" w:rsidRDefault="00C96D80" w:rsidP="00C96D80">
      <w:pPr>
        <w:spacing w:after="120"/>
        <w:jc w:val="both"/>
        <w:rPr>
          <w:rFonts w:ascii="Arial" w:hAnsi="Arial" w:cs="Arial"/>
          <w:i w:val="0"/>
          <w:sz w:val="22"/>
          <w:szCs w:val="22"/>
        </w:rPr>
      </w:pPr>
      <w:r w:rsidRPr="00040FD6">
        <w:rPr>
          <w:rFonts w:ascii="Arial" w:hAnsi="Arial" w:cs="Arial"/>
          <w:i w:val="0"/>
          <w:sz w:val="22"/>
          <w:szCs w:val="22"/>
        </w:rPr>
        <w:t xml:space="preserve">Further information about Tayside and NHS Tayside can be found at </w:t>
      </w:r>
    </w:p>
    <w:p w:rsidR="00C96D80" w:rsidRPr="00040FD6" w:rsidRDefault="002C4358" w:rsidP="00C96D80">
      <w:pPr>
        <w:spacing w:after="120"/>
        <w:jc w:val="both"/>
        <w:rPr>
          <w:rFonts w:ascii="Arial" w:hAnsi="Arial" w:cs="Arial"/>
          <w:i w:val="0"/>
          <w:sz w:val="22"/>
          <w:szCs w:val="22"/>
        </w:rPr>
      </w:pPr>
      <w:hyperlink r:id="rId19" w:history="1">
        <w:r w:rsidR="00C96D80" w:rsidRPr="00040FD6">
          <w:rPr>
            <w:rStyle w:val="Hyperlink"/>
            <w:rFonts w:ascii="Arial" w:hAnsi="Arial" w:cs="Arial"/>
            <w:i w:val="0"/>
            <w:sz w:val="22"/>
            <w:szCs w:val="22"/>
          </w:rPr>
          <w:t>https://www.nhstayside.scot.nhs.uk/index.htm</w:t>
        </w:r>
      </w:hyperlink>
    </w:p>
    <w:p w:rsidR="00C96D80" w:rsidRDefault="00AC0B50" w:rsidP="00C96D80">
      <w:pPr>
        <w:spacing w:before="240" w:after="120"/>
        <w:jc w:val="both"/>
        <w:rPr>
          <w:rFonts w:ascii="Arial" w:hAnsi="Arial" w:cs="Arial"/>
          <w:b/>
          <w:i w:val="0"/>
          <w:sz w:val="22"/>
          <w:szCs w:val="22"/>
          <w:u w:val="single"/>
        </w:rPr>
      </w:pPr>
      <w:r>
        <w:rPr>
          <w:rFonts w:ascii="Arial" w:hAnsi="Arial" w:cs="Arial"/>
          <w:b/>
          <w:i w:val="0"/>
          <w:sz w:val="22"/>
          <w:szCs w:val="22"/>
          <w:u w:val="single"/>
        </w:rPr>
        <w:t>Location</w:t>
      </w:r>
    </w:p>
    <w:p w:rsidR="00AC0B50" w:rsidRPr="00AC0B50" w:rsidRDefault="00AC0B50" w:rsidP="00AC0B50">
      <w:pPr>
        <w:spacing w:after="120" w:line="276" w:lineRule="auto"/>
        <w:jc w:val="both"/>
        <w:rPr>
          <w:rFonts w:ascii="Arial" w:hAnsi="Arial" w:cs="Arial"/>
          <w:i w:val="0"/>
          <w:sz w:val="22"/>
          <w:szCs w:val="22"/>
        </w:rPr>
      </w:pPr>
      <w:r w:rsidRPr="00AC0B50">
        <w:rPr>
          <w:rFonts w:ascii="Arial" w:hAnsi="Arial" w:cs="Arial"/>
          <w:i w:val="0"/>
          <w:sz w:val="22"/>
          <w:szCs w:val="22"/>
        </w:rPr>
        <w:t xml:space="preserve">Tayside is </w:t>
      </w:r>
      <w:r w:rsidR="00D12A79">
        <w:rPr>
          <w:rFonts w:ascii="Arial" w:hAnsi="Arial" w:cs="Arial"/>
          <w:i w:val="0"/>
          <w:sz w:val="22"/>
          <w:szCs w:val="22"/>
        </w:rPr>
        <w:t xml:space="preserve">situated </w:t>
      </w:r>
      <w:r w:rsidRPr="00AC0B50">
        <w:rPr>
          <w:rFonts w:ascii="Arial" w:hAnsi="Arial" w:cs="Arial"/>
          <w:i w:val="0"/>
          <w:sz w:val="22"/>
          <w:szCs w:val="22"/>
        </w:rPr>
        <w:t xml:space="preserve">on the eastern </w:t>
      </w:r>
      <w:r w:rsidR="00D12A79">
        <w:rPr>
          <w:rFonts w:ascii="Arial" w:hAnsi="Arial" w:cs="Arial"/>
          <w:i w:val="0"/>
          <w:sz w:val="22"/>
          <w:szCs w:val="22"/>
        </w:rPr>
        <w:t xml:space="preserve">sea border </w:t>
      </w:r>
      <w:r w:rsidRPr="00AC0B50">
        <w:rPr>
          <w:rFonts w:ascii="Arial" w:hAnsi="Arial" w:cs="Arial"/>
          <w:i w:val="0"/>
          <w:sz w:val="22"/>
          <w:szCs w:val="22"/>
        </w:rPr>
        <w:t>of Scotland. The four main areas are Angus (The Glens/Cairngorms, Carnoustie), Perthshire (Perth, Cairngorms, Crieff), Dundee City and North East Fife (St Andrews and East N</w:t>
      </w:r>
      <w:r>
        <w:rPr>
          <w:rFonts w:ascii="Arial" w:hAnsi="Arial" w:cs="Arial"/>
          <w:i w:val="0"/>
          <w:sz w:val="22"/>
          <w:szCs w:val="22"/>
        </w:rPr>
        <w:t xml:space="preserve">euk).  </w:t>
      </w:r>
      <w:r w:rsidRPr="00AC0B50">
        <w:rPr>
          <w:rFonts w:ascii="Arial" w:hAnsi="Arial" w:cs="Arial"/>
          <w:i w:val="0"/>
          <w:sz w:val="22"/>
          <w:szCs w:val="22"/>
        </w:rPr>
        <w:t xml:space="preserve">The countryside of Perthshire and Angus </w:t>
      </w:r>
      <w:r w:rsidR="00C046C8">
        <w:rPr>
          <w:rFonts w:ascii="Arial" w:hAnsi="Arial" w:cs="Arial"/>
          <w:i w:val="0"/>
          <w:sz w:val="22"/>
          <w:szCs w:val="22"/>
        </w:rPr>
        <w:lastRenderedPageBreak/>
        <w:t>is an</w:t>
      </w:r>
      <w:r w:rsidR="00C046C8" w:rsidRPr="00AC0B50">
        <w:rPr>
          <w:rFonts w:ascii="Arial" w:hAnsi="Arial" w:cs="Arial"/>
          <w:i w:val="0"/>
          <w:sz w:val="22"/>
          <w:szCs w:val="22"/>
        </w:rPr>
        <w:t xml:space="preserve"> </w:t>
      </w:r>
      <w:r w:rsidRPr="00AC0B50">
        <w:rPr>
          <w:rFonts w:ascii="Arial" w:hAnsi="Arial" w:cs="Arial"/>
          <w:i w:val="0"/>
          <w:sz w:val="22"/>
          <w:szCs w:val="22"/>
        </w:rPr>
        <w:t>area of exceptional natural beauty and</w:t>
      </w:r>
      <w:r>
        <w:rPr>
          <w:rFonts w:ascii="Arial" w:hAnsi="Arial" w:cs="Arial"/>
          <w:i w:val="0"/>
          <w:sz w:val="22"/>
          <w:szCs w:val="22"/>
        </w:rPr>
        <w:t xml:space="preserve"> its glens and mountains</w:t>
      </w:r>
      <w:r w:rsidRPr="00AC0B50">
        <w:rPr>
          <w:rFonts w:ascii="Arial" w:hAnsi="Arial" w:cs="Arial"/>
          <w:i w:val="0"/>
          <w:sz w:val="22"/>
          <w:szCs w:val="22"/>
        </w:rPr>
        <w:t xml:space="preserve"> </w:t>
      </w:r>
      <w:r>
        <w:rPr>
          <w:rFonts w:ascii="Arial" w:hAnsi="Arial" w:cs="Arial"/>
          <w:i w:val="0"/>
          <w:sz w:val="22"/>
          <w:szCs w:val="22"/>
        </w:rPr>
        <w:t>are part of the Cairngorm National</w:t>
      </w:r>
      <w:r w:rsidR="00D12A79">
        <w:rPr>
          <w:rFonts w:ascii="Arial" w:hAnsi="Arial" w:cs="Arial"/>
          <w:i w:val="0"/>
          <w:sz w:val="22"/>
          <w:szCs w:val="22"/>
        </w:rPr>
        <w:t xml:space="preserve"> </w:t>
      </w:r>
      <w:r>
        <w:rPr>
          <w:rFonts w:ascii="Arial" w:hAnsi="Arial" w:cs="Arial"/>
          <w:i w:val="0"/>
          <w:sz w:val="22"/>
          <w:szCs w:val="22"/>
        </w:rPr>
        <w:t>P</w:t>
      </w:r>
      <w:r w:rsidRPr="00AC0B50">
        <w:rPr>
          <w:rFonts w:ascii="Arial" w:hAnsi="Arial" w:cs="Arial"/>
          <w:i w:val="0"/>
          <w:sz w:val="22"/>
          <w:szCs w:val="22"/>
        </w:rPr>
        <w:t xml:space="preserve">ark.  </w:t>
      </w:r>
    </w:p>
    <w:p w:rsidR="00AC0B50" w:rsidRPr="00AC0B50" w:rsidRDefault="00AC0B50" w:rsidP="00AC0B50">
      <w:pPr>
        <w:spacing w:line="276" w:lineRule="auto"/>
        <w:rPr>
          <w:rFonts w:ascii="Arial" w:hAnsi="Arial" w:cs="Arial"/>
          <w:i w:val="0"/>
          <w:sz w:val="22"/>
          <w:szCs w:val="22"/>
        </w:rPr>
      </w:pPr>
      <w:r w:rsidRPr="00AC0B50">
        <w:rPr>
          <w:rFonts w:ascii="Arial" w:hAnsi="Arial" w:cs="Arial"/>
          <w:i w:val="0"/>
          <w:sz w:val="22"/>
          <w:szCs w:val="22"/>
        </w:rPr>
        <w:t>Dundee and Perth</w:t>
      </w:r>
      <w:r>
        <w:rPr>
          <w:rFonts w:ascii="Arial" w:hAnsi="Arial" w:cs="Arial"/>
          <w:i w:val="0"/>
          <w:sz w:val="22"/>
          <w:szCs w:val="22"/>
        </w:rPr>
        <w:t xml:space="preserve">, the </w:t>
      </w:r>
      <w:r w:rsidR="00D12A79">
        <w:rPr>
          <w:rFonts w:ascii="Arial" w:hAnsi="Arial" w:cs="Arial"/>
          <w:i w:val="0"/>
          <w:sz w:val="22"/>
          <w:szCs w:val="22"/>
        </w:rPr>
        <w:t>two main cities</w:t>
      </w:r>
      <w:r>
        <w:rPr>
          <w:rFonts w:ascii="Arial" w:hAnsi="Arial" w:cs="Arial"/>
          <w:i w:val="0"/>
          <w:sz w:val="22"/>
          <w:szCs w:val="22"/>
        </w:rPr>
        <w:t>,</w:t>
      </w:r>
      <w:r w:rsidRPr="00AC0B50">
        <w:rPr>
          <w:rFonts w:ascii="Arial" w:hAnsi="Arial" w:cs="Arial"/>
          <w:i w:val="0"/>
          <w:sz w:val="22"/>
          <w:szCs w:val="22"/>
        </w:rPr>
        <w:t xml:space="preserve"> are vibrant, modern cities</w:t>
      </w:r>
      <w:r>
        <w:rPr>
          <w:rFonts w:ascii="Arial" w:hAnsi="Arial" w:cs="Arial"/>
          <w:i w:val="0"/>
          <w:sz w:val="22"/>
          <w:szCs w:val="22"/>
        </w:rPr>
        <w:t xml:space="preserve"> set in</w:t>
      </w:r>
      <w:r w:rsidRPr="00AC0B50">
        <w:rPr>
          <w:rFonts w:ascii="Arial" w:hAnsi="Arial" w:cs="Arial"/>
          <w:i w:val="0"/>
          <w:sz w:val="22"/>
          <w:szCs w:val="22"/>
        </w:rPr>
        <w:t xml:space="preserve"> stunning location</w:t>
      </w:r>
      <w:r w:rsidR="00D12A79">
        <w:rPr>
          <w:rFonts w:ascii="Arial" w:hAnsi="Arial" w:cs="Arial"/>
          <w:i w:val="0"/>
          <w:sz w:val="22"/>
          <w:szCs w:val="22"/>
        </w:rPr>
        <w:t>s</w:t>
      </w:r>
      <w:r w:rsidRPr="00AC0B50">
        <w:rPr>
          <w:rFonts w:ascii="Arial" w:hAnsi="Arial" w:cs="Arial"/>
          <w:i w:val="0"/>
          <w:sz w:val="22"/>
          <w:szCs w:val="22"/>
        </w:rPr>
        <w:t xml:space="preserve"> </w:t>
      </w:r>
      <w:r w:rsidR="00D12A79">
        <w:rPr>
          <w:rFonts w:ascii="Arial" w:hAnsi="Arial" w:cs="Arial"/>
          <w:i w:val="0"/>
          <w:sz w:val="22"/>
          <w:szCs w:val="22"/>
        </w:rPr>
        <w:t>o</w:t>
      </w:r>
      <w:r>
        <w:rPr>
          <w:rFonts w:ascii="Arial" w:hAnsi="Arial" w:cs="Arial"/>
          <w:i w:val="0"/>
          <w:sz w:val="22"/>
          <w:szCs w:val="22"/>
        </w:rPr>
        <w:t>n</w:t>
      </w:r>
      <w:r w:rsidRPr="00AC0B50">
        <w:rPr>
          <w:rFonts w:ascii="Arial" w:hAnsi="Arial" w:cs="Arial"/>
          <w:i w:val="0"/>
          <w:sz w:val="22"/>
          <w:szCs w:val="22"/>
        </w:rPr>
        <w:t xml:space="preserve"> the River Tay</w:t>
      </w:r>
      <w:r w:rsidR="00D12A79">
        <w:rPr>
          <w:rFonts w:ascii="Arial" w:hAnsi="Arial" w:cs="Arial"/>
          <w:i w:val="0"/>
          <w:sz w:val="22"/>
          <w:szCs w:val="22"/>
        </w:rPr>
        <w:t xml:space="preserve"> estuary</w:t>
      </w:r>
      <w:r>
        <w:rPr>
          <w:rFonts w:ascii="Arial" w:hAnsi="Arial" w:cs="Arial"/>
          <w:i w:val="0"/>
          <w:sz w:val="22"/>
          <w:szCs w:val="22"/>
        </w:rPr>
        <w:t xml:space="preserve"> and</w:t>
      </w:r>
      <w:r w:rsidRPr="00AC0B50">
        <w:rPr>
          <w:rFonts w:ascii="Arial" w:hAnsi="Arial" w:cs="Arial"/>
          <w:i w:val="0"/>
          <w:sz w:val="22"/>
          <w:szCs w:val="22"/>
        </w:rPr>
        <w:t xml:space="preserve"> surrounded by pristi</w:t>
      </w:r>
      <w:r w:rsidR="00D12A79">
        <w:rPr>
          <w:rFonts w:ascii="Arial" w:hAnsi="Arial" w:cs="Arial"/>
          <w:i w:val="0"/>
          <w:sz w:val="22"/>
          <w:szCs w:val="22"/>
        </w:rPr>
        <w:t>ne beaches and ancient forests with e</w:t>
      </w:r>
      <w:r w:rsidRPr="00AC0B50">
        <w:rPr>
          <w:rFonts w:ascii="Arial" w:hAnsi="Arial" w:cs="Arial"/>
          <w:i w:val="0"/>
          <w:sz w:val="22"/>
          <w:szCs w:val="22"/>
        </w:rPr>
        <w:t>asy access to skiing, hiking and mountain biking in the Cairngorm mountains</w:t>
      </w:r>
      <w:r>
        <w:rPr>
          <w:rFonts w:ascii="Arial" w:hAnsi="Arial" w:cs="Arial"/>
          <w:i w:val="0"/>
          <w:sz w:val="22"/>
          <w:szCs w:val="22"/>
        </w:rPr>
        <w:t xml:space="preserve"> and the Angus Glens</w:t>
      </w:r>
      <w:r w:rsidRPr="00AC0B50">
        <w:rPr>
          <w:rFonts w:ascii="Arial" w:hAnsi="Arial" w:cs="Arial"/>
          <w:i w:val="0"/>
          <w:sz w:val="22"/>
          <w:szCs w:val="22"/>
        </w:rPr>
        <w:t xml:space="preserve">. </w:t>
      </w:r>
    </w:p>
    <w:p w:rsidR="00AC0B50" w:rsidRPr="00AC0B50" w:rsidRDefault="00AC0B50" w:rsidP="00AC0B50">
      <w:pPr>
        <w:spacing w:line="276" w:lineRule="auto"/>
        <w:rPr>
          <w:rFonts w:ascii="Arial" w:hAnsi="Arial" w:cs="Arial"/>
          <w:i w:val="0"/>
          <w:sz w:val="22"/>
          <w:szCs w:val="22"/>
        </w:rPr>
      </w:pPr>
      <w:r w:rsidRPr="00AC0B50">
        <w:rPr>
          <w:rFonts w:ascii="Arial" w:hAnsi="Arial" w:cs="Arial"/>
          <w:i w:val="0"/>
          <w:sz w:val="22"/>
          <w:szCs w:val="22"/>
        </w:rPr>
        <w:t>Dundee is Scotland's fourth largest city located within an hour of Edinburgh and its international airport</w:t>
      </w:r>
      <w:r w:rsidR="00D12A79">
        <w:rPr>
          <w:rFonts w:ascii="Arial" w:hAnsi="Arial" w:cs="Arial"/>
          <w:i w:val="0"/>
          <w:sz w:val="22"/>
          <w:szCs w:val="22"/>
        </w:rPr>
        <w:t xml:space="preserve">. </w:t>
      </w:r>
      <w:r w:rsidRPr="00AC0B50">
        <w:rPr>
          <w:rFonts w:ascii="Arial" w:hAnsi="Arial" w:cs="Arial"/>
          <w:i w:val="0"/>
          <w:sz w:val="22"/>
          <w:szCs w:val="22"/>
        </w:rPr>
        <w:t xml:space="preserve"> Dundee city has a strong history and culture of design, innovation and research. It is home to cutting-edge ind</w:t>
      </w:r>
      <w:r>
        <w:rPr>
          <w:rFonts w:ascii="Arial" w:hAnsi="Arial" w:cs="Arial"/>
          <w:i w:val="0"/>
          <w:sz w:val="22"/>
          <w:szCs w:val="22"/>
        </w:rPr>
        <w:t>ustries, such as groundbreaking M</w:t>
      </w:r>
      <w:r w:rsidRPr="00AC0B50">
        <w:rPr>
          <w:rFonts w:ascii="Arial" w:hAnsi="Arial" w:cs="Arial"/>
          <w:i w:val="0"/>
          <w:sz w:val="22"/>
          <w:szCs w:val="22"/>
        </w:rPr>
        <w:t xml:space="preserve">edical and Biotechnology </w:t>
      </w:r>
      <w:r w:rsidR="006215BD">
        <w:rPr>
          <w:rFonts w:ascii="Arial" w:hAnsi="Arial" w:cs="Arial"/>
          <w:i w:val="0"/>
          <w:sz w:val="22"/>
          <w:szCs w:val="22"/>
        </w:rPr>
        <w:t xml:space="preserve">Companies </w:t>
      </w:r>
      <w:r w:rsidRPr="00AC0B50">
        <w:rPr>
          <w:rFonts w:ascii="Arial" w:hAnsi="Arial" w:cs="Arial"/>
          <w:i w:val="0"/>
          <w:sz w:val="22"/>
          <w:szCs w:val="22"/>
        </w:rPr>
        <w:t xml:space="preserve">(with globally renowned research facilities based </w:t>
      </w:r>
      <w:r w:rsidR="00D12A79">
        <w:rPr>
          <w:rFonts w:ascii="Arial" w:hAnsi="Arial" w:cs="Arial"/>
          <w:i w:val="0"/>
          <w:sz w:val="22"/>
          <w:szCs w:val="22"/>
        </w:rPr>
        <w:t>in the city centre</w:t>
      </w:r>
      <w:r>
        <w:rPr>
          <w:rFonts w:ascii="Arial" w:hAnsi="Arial" w:cs="Arial"/>
          <w:i w:val="0"/>
          <w:sz w:val="22"/>
          <w:szCs w:val="22"/>
        </w:rPr>
        <w:t xml:space="preserve"> – </w:t>
      </w:r>
      <w:r w:rsidR="00D12A79">
        <w:rPr>
          <w:rFonts w:ascii="Arial" w:hAnsi="Arial" w:cs="Arial"/>
          <w:i w:val="0"/>
          <w:sz w:val="22"/>
          <w:szCs w:val="22"/>
        </w:rPr>
        <w:t xml:space="preserve">such as the  </w:t>
      </w:r>
      <w:r>
        <w:rPr>
          <w:rFonts w:ascii="Arial" w:hAnsi="Arial" w:cs="Arial"/>
          <w:i w:val="0"/>
          <w:sz w:val="22"/>
          <w:szCs w:val="22"/>
        </w:rPr>
        <w:t>Wellcome Trust</w:t>
      </w:r>
      <w:r w:rsidRPr="00AC0B50">
        <w:rPr>
          <w:rFonts w:ascii="Arial" w:hAnsi="Arial" w:cs="Arial"/>
          <w:i w:val="0"/>
          <w:sz w:val="22"/>
          <w:szCs w:val="22"/>
        </w:rPr>
        <w:t>) and Creative Industries including the development of computer</w:t>
      </w:r>
      <w:r w:rsidR="00D12A79">
        <w:rPr>
          <w:rFonts w:ascii="Arial" w:hAnsi="Arial" w:cs="Arial"/>
          <w:i w:val="0"/>
          <w:sz w:val="22"/>
          <w:szCs w:val="22"/>
        </w:rPr>
        <w:t xml:space="preserve"> software and </w:t>
      </w:r>
      <w:r w:rsidRPr="00AC0B50">
        <w:rPr>
          <w:rFonts w:ascii="Arial" w:hAnsi="Arial" w:cs="Arial"/>
          <w:i w:val="0"/>
          <w:sz w:val="22"/>
          <w:szCs w:val="22"/>
        </w:rPr>
        <w:t>games, a fledging tech industry which paved the way for games such as Grand Theft Auto. It is home to the</w:t>
      </w:r>
      <w:r w:rsidR="00D12A79">
        <w:rPr>
          <w:rFonts w:ascii="Arial" w:hAnsi="Arial" w:cs="Arial"/>
          <w:i w:val="0"/>
          <w:sz w:val="22"/>
          <w:szCs w:val="22"/>
        </w:rPr>
        <w:t xml:space="preserve"> recently opened and exciting</w:t>
      </w:r>
      <w:r w:rsidRPr="00AC0B50">
        <w:rPr>
          <w:rFonts w:ascii="Arial" w:hAnsi="Arial" w:cs="Arial"/>
          <w:i w:val="0"/>
          <w:sz w:val="22"/>
          <w:szCs w:val="22"/>
        </w:rPr>
        <w:t xml:space="preserve"> V&amp;A Museum</w:t>
      </w:r>
      <w:r w:rsidR="006215BD">
        <w:rPr>
          <w:rFonts w:ascii="Arial" w:hAnsi="Arial" w:cs="Arial"/>
          <w:i w:val="0"/>
          <w:sz w:val="22"/>
          <w:szCs w:val="22"/>
        </w:rPr>
        <w:t>.</w:t>
      </w:r>
      <w:r w:rsidRPr="00AC0B50">
        <w:rPr>
          <w:rFonts w:ascii="Arial" w:hAnsi="Arial" w:cs="Arial"/>
          <w:i w:val="0"/>
          <w:sz w:val="22"/>
          <w:szCs w:val="22"/>
        </w:rPr>
        <w:t xml:space="preserve"> </w:t>
      </w:r>
      <w:r w:rsidR="006215BD">
        <w:rPr>
          <w:rFonts w:ascii="Arial" w:hAnsi="Arial" w:cs="Arial"/>
          <w:i w:val="0"/>
          <w:sz w:val="22"/>
          <w:szCs w:val="22"/>
        </w:rPr>
        <w:t>T</w:t>
      </w:r>
      <w:r w:rsidRPr="00AC0B50">
        <w:rPr>
          <w:rFonts w:ascii="Arial" w:hAnsi="Arial" w:cs="Arial"/>
          <w:i w:val="0"/>
          <w:sz w:val="22"/>
          <w:szCs w:val="22"/>
        </w:rPr>
        <w:t>he United Nations designated Dundee as the UNESCO City of Design, the first of its kind in the UK</w:t>
      </w:r>
      <w:r>
        <w:rPr>
          <w:rFonts w:ascii="Arial" w:hAnsi="Arial" w:cs="Arial"/>
          <w:i w:val="0"/>
          <w:sz w:val="22"/>
          <w:szCs w:val="22"/>
        </w:rPr>
        <w:t>.</w:t>
      </w:r>
    </w:p>
    <w:p w:rsidR="00AC0B50" w:rsidRPr="00AC0B50" w:rsidRDefault="00AC0B50" w:rsidP="00AC0B50">
      <w:pPr>
        <w:spacing w:line="276" w:lineRule="auto"/>
        <w:rPr>
          <w:rFonts w:ascii="Arial" w:hAnsi="Arial" w:cs="Arial"/>
          <w:i w:val="0"/>
          <w:sz w:val="22"/>
          <w:szCs w:val="22"/>
        </w:rPr>
      </w:pPr>
      <w:r w:rsidRPr="00AC0B50">
        <w:rPr>
          <w:rFonts w:ascii="Arial" w:hAnsi="Arial" w:cs="Arial"/>
          <w:i w:val="0"/>
          <w:sz w:val="22"/>
          <w:szCs w:val="22"/>
        </w:rPr>
        <w:t xml:space="preserve">The city is a vibrant student city with three Higher Education institutions catering for around 40,000 students. The University of Dundee is ranked in the top ten for undergraduate Medicine and Life Sciences in the UK and top 200 Worldwide. The University was voted University of the Year for Student Experience in the Sunday Times Good University Guide 2020.  </w:t>
      </w:r>
    </w:p>
    <w:p w:rsidR="00AC0B50" w:rsidRPr="00AC0B50" w:rsidRDefault="00AC0B50" w:rsidP="00AC0B50">
      <w:pPr>
        <w:spacing w:line="276" w:lineRule="auto"/>
        <w:rPr>
          <w:rFonts w:ascii="Arial" w:hAnsi="Arial" w:cs="Arial"/>
          <w:i w:val="0"/>
          <w:sz w:val="22"/>
          <w:szCs w:val="22"/>
        </w:rPr>
      </w:pPr>
      <w:r>
        <w:rPr>
          <w:rFonts w:ascii="Arial" w:hAnsi="Arial" w:cs="Arial"/>
          <w:i w:val="0"/>
          <w:sz w:val="22"/>
          <w:szCs w:val="22"/>
        </w:rPr>
        <w:t xml:space="preserve">The other main centre is </w:t>
      </w:r>
      <w:r w:rsidRPr="00AC0B50">
        <w:rPr>
          <w:rFonts w:ascii="Arial" w:hAnsi="Arial" w:cs="Arial"/>
          <w:i w:val="0"/>
          <w:sz w:val="22"/>
          <w:szCs w:val="22"/>
        </w:rPr>
        <w:t>Perth</w:t>
      </w:r>
      <w:r>
        <w:rPr>
          <w:rFonts w:ascii="Arial" w:hAnsi="Arial" w:cs="Arial"/>
          <w:i w:val="0"/>
          <w:sz w:val="22"/>
          <w:szCs w:val="22"/>
        </w:rPr>
        <w:t xml:space="preserve">, </w:t>
      </w:r>
      <w:r w:rsidRPr="00AC0B50">
        <w:rPr>
          <w:rFonts w:ascii="Arial" w:hAnsi="Arial" w:cs="Arial"/>
          <w:i w:val="0"/>
          <w:sz w:val="22"/>
          <w:szCs w:val="22"/>
        </w:rPr>
        <w:t>known as ‘the Fair City‘</w:t>
      </w:r>
      <w:r>
        <w:rPr>
          <w:rFonts w:ascii="Arial" w:hAnsi="Arial" w:cs="Arial"/>
          <w:i w:val="0"/>
          <w:sz w:val="22"/>
          <w:szCs w:val="22"/>
        </w:rPr>
        <w:t>.  Lo</w:t>
      </w:r>
      <w:r w:rsidRPr="00AC0B50">
        <w:rPr>
          <w:rFonts w:ascii="Arial" w:hAnsi="Arial" w:cs="Arial"/>
          <w:i w:val="0"/>
          <w:sz w:val="22"/>
          <w:szCs w:val="22"/>
        </w:rPr>
        <w:t xml:space="preserve">cated on the banks of the </w:t>
      </w:r>
      <w:r>
        <w:rPr>
          <w:rFonts w:ascii="Arial" w:hAnsi="Arial" w:cs="Arial"/>
          <w:i w:val="0"/>
          <w:sz w:val="22"/>
          <w:szCs w:val="22"/>
        </w:rPr>
        <w:t>River Tay and s</w:t>
      </w:r>
      <w:r w:rsidRPr="00AC0B50">
        <w:rPr>
          <w:rFonts w:ascii="Arial" w:hAnsi="Arial" w:cs="Arial"/>
          <w:i w:val="0"/>
          <w:sz w:val="22"/>
          <w:szCs w:val="22"/>
        </w:rPr>
        <w:t xml:space="preserve">teeped in historic </w:t>
      </w:r>
      <w:r w:rsidR="00D12A79">
        <w:rPr>
          <w:rFonts w:ascii="Arial" w:hAnsi="Arial" w:cs="Arial"/>
          <w:i w:val="0"/>
          <w:sz w:val="22"/>
          <w:szCs w:val="22"/>
        </w:rPr>
        <w:t xml:space="preserve">importance, it </w:t>
      </w:r>
      <w:r w:rsidR="006215BD">
        <w:rPr>
          <w:rFonts w:ascii="Arial" w:hAnsi="Arial" w:cs="Arial"/>
          <w:i w:val="0"/>
          <w:sz w:val="22"/>
          <w:szCs w:val="22"/>
        </w:rPr>
        <w:t>was</w:t>
      </w:r>
      <w:r w:rsidRPr="00AC0B50">
        <w:rPr>
          <w:rFonts w:ascii="Arial" w:hAnsi="Arial" w:cs="Arial"/>
          <w:i w:val="0"/>
          <w:sz w:val="22"/>
          <w:szCs w:val="22"/>
        </w:rPr>
        <w:t xml:space="preserve"> </w:t>
      </w:r>
      <w:r w:rsidR="00D12A79">
        <w:rPr>
          <w:rFonts w:ascii="Arial" w:hAnsi="Arial" w:cs="Arial"/>
          <w:i w:val="0"/>
          <w:sz w:val="22"/>
          <w:szCs w:val="22"/>
        </w:rPr>
        <w:t xml:space="preserve">used </w:t>
      </w:r>
      <w:r w:rsidRPr="00AC0B50">
        <w:rPr>
          <w:rFonts w:ascii="Arial" w:hAnsi="Arial" w:cs="Arial"/>
          <w:i w:val="0"/>
          <w:sz w:val="22"/>
          <w:szCs w:val="22"/>
        </w:rPr>
        <w:t>for the c</w:t>
      </w:r>
      <w:r w:rsidR="00D12A79">
        <w:rPr>
          <w:rFonts w:ascii="Arial" w:hAnsi="Arial" w:cs="Arial"/>
          <w:i w:val="0"/>
          <w:sz w:val="22"/>
          <w:szCs w:val="22"/>
        </w:rPr>
        <w:t xml:space="preserve">rowning of The Kings of Scotland. </w:t>
      </w:r>
      <w:r w:rsidRPr="00AC0B50">
        <w:rPr>
          <w:rFonts w:ascii="Arial" w:hAnsi="Arial" w:cs="Arial"/>
          <w:i w:val="0"/>
          <w:sz w:val="22"/>
          <w:szCs w:val="22"/>
        </w:rPr>
        <w:t xml:space="preserve"> Perth offers a wide range of entertainment, eateries,</w:t>
      </w:r>
      <w:r w:rsidR="00D12A79">
        <w:rPr>
          <w:rFonts w:ascii="Arial" w:hAnsi="Arial" w:cs="Arial"/>
          <w:i w:val="0"/>
          <w:sz w:val="22"/>
          <w:szCs w:val="22"/>
        </w:rPr>
        <w:t xml:space="preserve"> and</w:t>
      </w:r>
      <w:r w:rsidRPr="00AC0B50">
        <w:rPr>
          <w:rFonts w:ascii="Arial" w:hAnsi="Arial" w:cs="Arial"/>
          <w:i w:val="0"/>
          <w:sz w:val="22"/>
          <w:szCs w:val="22"/>
        </w:rPr>
        <w:t xml:space="preserve"> independent shops. As the gateway to the Highlands, Perth is a very popular destination from which to explore the north of Scotland. </w:t>
      </w:r>
    </w:p>
    <w:p w:rsidR="00C96D80" w:rsidRPr="00AC0B50" w:rsidRDefault="00C96D80" w:rsidP="00AC0B50">
      <w:pPr>
        <w:spacing w:after="120" w:line="276" w:lineRule="auto"/>
        <w:jc w:val="both"/>
        <w:rPr>
          <w:rFonts w:ascii="Arial" w:hAnsi="Arial" w:cs="Arial"/>
          <w:i w:val="0"/>
          <w:sz w:val="22"/>
          <w:szCs w:val="22"/>
        </w:rPr>
      </w:pPr>
      <w:r w:rsidRPr="00AC0B50">
        <w:rPr>
          <w:rFonts w:ascii="Arial" w:hAnsi="Arial" w:cs="Arial"/>
          <w:i w:val="0"/>
          <w:sz w:val="22"/>
          <w:szCs w:val="22"/>
        </w:rPr>
        <w:t>Tayside and North East Fife are home to top-ranking state and private schools and world class universities and colleges. Tayside also offers a diversity of accommodation ranging from city centre based flats, waterfront living, Victorian or Georgian villas to more rural farm houses or coastal homes.</w:t>
      </w:r>
    </w:p>
    <w:p w:rsidR="00C96D80" w:rsidRPr="00AC0B50" w:rsidRDefault="00C96D80" w:rsidP="00AC0B50">
      <w:pPr>
        <w:spacing w:after="120" w:line="276" w:lineRule="auto"/>
        <w:jc w:val="both"/>
        <w:rPr>
          <w:rFonts w:ascii="Arial" w:hAnsi="Arial" w:cs="Arial"/>
          <w:i w:val="0"/>
          <w:sz w:val="22"/>
          <w:szCs w:val="22"/>
        </w:rPr>
      </w:pPr>
      <w:r w:rsidRPr="00AC0B50">
        <w:rPr>
          <w:rFonts w:ascii="Arial" w:hAnsi="Arial" w:cs="Arial"/>
          <w:i w:val="0"/>
          <w:sz w:val="22"/>
          <w:szCs w:val="22"/>
        </w:rPr>
        <w:t xml:space="preserve">Local and wider transport networks are excellent. Glasgow, Edinburgh and Aberdeen are just over 60 minutes away by train. The Scottish Highlands are easily accessible offering opportunities for </w:t>
      </w:r>
      <w:r w:rsidR="00D12A79">
        <w:rPr>
          <w:rFonts w:ascii="Arial" w:hAnsi="Arial" w:cs="Arial"/>
          <w:i w:val="0"/>
          <w:sz w:val="22"/>
          <w:szCs w:val="22"/>
        </w:rPr>
        <w:t>a variety of outdoor pursuits</w:t>
      </w:r>
      <w:r w:rsidRPr="00AC0B50">
        <w:rPr>
          <w:rFonts w:ascii="Arial" w:hAnsi="Arial" w:cs="Arial"/>
          <w:i w:val="0"/>
          <w:sz w:val="22"/>
          <w:szCs w:val="22"/>
        </w:rPr>
        <w:t xml:space="preserve">. </w:t>
      </w:r>
    </w:p>
    <w:p w:rsidR="00C96D80" w:rsidRPr="00AC0B50" w:rsidRDefault="00C96D80" w:rsidP="00C96D80">
      <w:pPr>
        <w:spacing w:after="120"/>
        <w:jc w:val="both"/>
        <w:rPr>
          <w:rFonts w:ascii="Arial" w:hAnsi="Arial" w:cs="Arial"/>
          <w:i w:val="0"/>
          <w:sz w:val="22"/>
          <w:szCs w:val="22"/>
        </w:rPr>
      </w:pPr>
      <w:r w:rsidRPr="00AC0B50">
        <w:rPr>
          <w:rFonts w:ascii="Arial" w:hAnsi="Arial" w:cs="Arial"/>
          <w:i w:val="0"/>
          <w:sz w:val="22"/>
          <w:szCs w:val="22"/>
        </w:rPr>
        <w:t xml:space="preserve">If you are thinking about joining us from overseas further information can be found at </w:t>
      </w:r>
      <w:hyperlink r:id="rId20" w:history="1">
        <w:r w:rsidRPr="00AC0B50">
          <w:rPr>
            <w:rStyle w:val="Hyperlink"/>
            <w:rFonts w:ascii="Arial" w:hAnsi="Arial" w:cs="Arial"/>
            <w:i w:val="0"/>
            <w:sz w:val="22"/>
            <w:szCs w:val="22"/>
          </w:rPr>
          <w:t>www.talentscotland.com</w:t>
        </w:r>
      </w:hyperlink>
      <w:r w:rsidRPr="00AC0B50">
        <w:rPr>
          <w:rFonts w:ascii="Arial" w:hAnsi="Arial" w:cs="Arial"/>
          <w:i w:val="0"/>
          <w:sz w:val="22"/>
          <w:szCs w:val="22"/>
        </w:rPr>
        <w:t xml:space="preserve">. </w:t>
      </w:r>
    </w:p>
    <w:p w:rsidR="00C96D80" w:rsidRPr="00040FD6" w:rsidRDefault="00C96D80" w:rsidP="00C96D80">
      <w:pPr>
        <w:spacing w:before="240" w:after="120"/>
        <w:jc w:val="both"/>
        <w:rPr>
          <w:rFonts w:ascii="Arial" w:hAnsi="Arial" w:cs="Arial"/>
          <w:b/>
          <w:i w:val="0"/>
          <w:sz w:val="22"/>
          <w:szCs w:val="22"/>
          <w:u w:val="single"/>
        </w:rPr>
      </w:pPr>
      <w:r w:rsidRPr="00040FD6">
        <w:rPr>
          <w:rFonts w:ascii="Arial" w:hAnsi="Arial" w:cs="Arial"/>
          <w:b/>
          <w:i w:val="0"/>
          <w:sz w:val="22"/>
          <w:szCs w:val="22"/>
          <w:u w:val="single"/>
        </w:rPr>
        <w:t>What we can offer you</w:t>
      </w:r>
    </w:p>
    <w:p w:rsidR="00C96D80" w:rsidRPr="00040FD6" w:rsidRDefault="00C96D80" w:rsidP="00C96D80">
      <w:pPr>
        <w:spacing w:after="120"/>
        <w:jc w:val="both"/>
        <w:rPr>
          <w:rFonts w:ascii="Arial" w:hAnsi="Arial" w:cs="Arial"/>
          <w:i w:val="0"/>
          <w:sz w:val="22"/>
          <w:szCs w:val="22"/>
        </w:rPr>
      </w:pPr>
      <w:r w:rsidRPr="00040FD6">
        <w:rPr>
          <w:rFonts w:ascii="Arial" w:hAnsi="Arial" w:cs="Arial"/>
          <w:i w:val="0"/>
          <w:sz w:val="22"/>
          <w:szCs w:val="22"/>
        </w:rPr>
        <w:t>Working with NHS Tayside offers a variety of opportunities and benefits:</w:t>
      </w:r>
    </w:p>
    <w:p w:rsidR="00C96D80" w:rsidRPr="00040FD6" w:rsidRDefault="00C96D80" w:rsidP="00C96D80">
      <w:pPr>
        <w:pStyle w:val="ListParagraph"/>
        <w:numPr>
          <w:ilvl w:val="0"/>
          <w:numId w:val="7"/>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Access to the NHS pension scheme</w:t>
      </w:r>
    </w:p>
    <w:p w:rsidR="00C96D80" w:rsidRPr="00040FD6" w:rsidRDefault="00C96D80" w:rsidP="00C96D80">
      <w:pPr>
        <w:pStyle w:val="ListParagraph"/>
        <w:numPr>
          <w:ilvl w:val="0"/>
          <w:numId w:val="7"/>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Assistance relocating to Tayside</w:t>
      </w:r>
    </w:p>
    <w:p w:rsidR="00C96D80" w:rsidRPr="00040FD6" w:rsidRDefault="00C96D80" w:rsidP="00C96D80">
      <w:pPr>
        <w:pStyle w:val="ListParagraph"/>
        <w:numPr>
          <w:ilvl w:val="0"/>
          <w:numId w:val="7"/>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NHS Tayside is an equal opportunities employer and promotes work-life balance and family-friendly policies</w:t>
      </w:r>
    </w:p>
    <w:p w:rsidR="00C96D80" w:rsidRPr="00040FD6" w:rsidRDefault="00C96D80" w:rsidP="00C96D80">
      <w:pPr>
        <w:pStyle w:val="ListParagraph"/>
        <w:numPr>
          <w:ilvl w:val="0"/>
          <w:numId w:val="7"/>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A beautiful setting to live and work and to take time out after a busy day or week</w:t>
      </w:r>
    </w:p>
    <w:p w:rsidR="00C96D80" w:rsidRPr="00040FD6" w:rsidRDefault="00C96D80" w:rsidP="00C96D80">
      <w:pPr>
        <w:pStyle w:val="ListParagraph"/>
        <w:numPr>
          <w:ilvl w:val="0"/>
          <w:numId w:val="7"/>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 xml:space="preserve">Access to a transport network offering easy travel links to the rest of the UK </w:t>
      </w:r>
    </w:p>
    <w:p w:rsidR="00C96D80" w:rsidRPr="00040FD6" w:rsidRDefault="00C96D80" w:rsidP="00C96D80">
      <w:pPr>
        <w:spacing w:before="240" w:after="120"/>
        <w:jc w:val="both"/>
        <w:rPr>
          <w:rFonts w:ascii="Arial" w:hAnsi="Arial" w:cs="Arial"/>
          <w:b/>
          <w:i w:val="0"/>
          <w:sz w:val="22"/>
          <w:szCs w:val="22"/>
          <w:u w:val="single"/>
        </w:rPr>
      </w:pPr>
      <w:r w:rsidRPr="00040FD6">
        <w:rPr>
          <w:rFonts w:ascii="Arial" w:hAnsi="Arial" w:cs="Arial"/>
          <w:b/>
          <w:i w:val="0"/>
          <w:sz w:val="22"/>
          <w:szCs w:val="22"/>
          <w:u w:val="single"/>
        </w:rPr>
        <w:t>Teaching and Training Opportunities</w:t>
      </w:r>
    </w:p>
    <w:p w:rsidR="00C96D80" w:rsidRPr="00040FD6" w:rsidRDefault="00C96D80" w:rsidP="00C96D80">
      <w:pPr>
        <w:spacing w:after="120"/>
        <w:jc w:val="both"/>
        <w:rPr>
          <w:rFonts w:ascii="Arial" w:hAnsi="Arial" w:cs="Arial"/>
          <w:i w:val="0"/>
          <w:sz w:val="22"/>
          <w:szCs w:val="22"/>
        </w:rPr>
      </w:pPr>
      <w:r w:rsidRPr="00040FD6">
        <w:rPr>
          <w:rFonts w:ascii="Arial" w:hAnsi="Arial" w:cs="Arial"/>
          <w:i w:val="0"/>
          <w:sz w:val="22"/>
          <w:szCs w:val="22"/>
        </w:rPr>
        <w:lastRenderedPageBreak/>
        <w:t>NHS Tayside has one of the largest and most successful teach</w:t>
      </w:r>
      <w:r w:rsidR="005D66ED">
        <w:rPr>
          <w:rFonts w:ascii="Arial" w:hAnsi="Arial" w:cs="Arial"/>
          <w:i w:val="0"/>
          <w:sz w:val="22"/>
          <w:szCs w:val="22"/>
        </w:rPr>
        <w:t>ing hospitals in Scotland. The U</w:t>
      </w:r>
      <w:r w:rsidRPr="00040FD6">
        <w:rPr>
          <w:rFonts w:ascii="Arial" w:hAnsi="Arial" w:cs="Arial"/>
          <w:i w:val="0"/>
          <w:sz w:val="22"/>
          <w:szCs w:val="22"/>
        </w:rPr>
        <w:t>niversity of Dundee Medical School was ranked 1</w:t>
      </w:r>
      <w:r w:rsidRPr="00040FD6">
        <w:rPr>
          <w:rFonts w:ascii="Arial" w:hAnsi="Arial" w:cs="Arial"/>
          <w:i w:val="0"/>
          <w:sz w:val="22"/>
          <w:szCs w:val="22"/>
          <w:vertAlign w:val="superscript"/>
        </w:rPr>
        <w:t>st</w:t>
      </w:r>
      <w:r w:rsidRPr="00040FD6">
        <w:rPr>
          <w:rFonts w:ascii="Arial" w:hAnsi="Arial" w:cs="Arial"/>
          <w:i w:val="0"/>
          <w:sz w:val="22"/>
          <w:szCs w:val="22"/>
        </w:rPr>
        <w:t xml:space="preserve"> in the UK 2021 Complete University Guide.  We have a growing national and international reputation for medical teaching and research and are recognised as a centre of excellence.</w:t>
      </w:r>
    </w:p>
    <w:p w:rsidR="00C96D80" w:rsidRPr="00040FD6" w:rsidRDefault="00C96D80" w:rsidP="00C96D80">
      <w:pPr>
        <w:spacing w:after="120"/>
        <w:jc w:val="both"/>
        <w:rPr>
          <w:rFonts w:ascii="Arial" w:hAnsi="Arial" w:cs="Arial"/>
          <w:i w:val="0"/>
          <w:sz w:val="22"/>
          <w:szCs w:val="22"/>
        </w:rPr>
      </w:pPr>
      <w:r w:rsidRPr="00040FD6">
        <w:rPr>
          <w:rFonts w:ascii="Arial" w:hAnsi="Arial" w:cs="Arial"/>
          <w:i w:val="0"/>
          <w:sz w:val="22"/>
          <w:szCs w:val="22"/>
        </w:rPr>
        <w:t>We successfully train medics, nurses and other healthcare professionals from all over the UK and the world, many of whom choose to remain in employment with NHS Tayside and continue to contribute to the development of the organisation, promoting new techniques and going on to train the doctors, surgeons and nurses of tomorrow.</w:t>
      </w:r>
    </w:p>
    <w:p w:rsidR="00C96D80" w:rsidRPr="00040FD6" w:rsidRDefault="00C96D80" w:rsidP="00C96D80">
      <w:pPr>
        <w:spacing w:after="120"/>
        <w:jc w:val="both"/>
        <w:rPr>
          <w:rFonts w:ascii="Arial" w:hAnsi="Arial" w:cs="Arial"/>
          <w:i w:val="0"/>
          <w:sz w:val="22"/>
          <w:szCs w:val="22"/>
        </w:rPr>
      </w:pPr>
      <w:r w:rsidRPr="00040FD6">
        <w:rPr>
          <w:rFonts w:ascii="Arial" w:hAnsi="Arial" w:cs="Arial"/>
          <w:i w:val="0"/>
          <w:sz w:val="22"/>
          <w:szCs w:val="22"/>
        </w:rPr>
        <w:t xml:space="preserve">NHS Education for Scotland (NES) and NHS Tayside recruits junior medical staff </w:t>
      </w:r>
      <w:r w:rsidR="006215BD">
        <w:rPr>
          <w:rFonts w:ascii="Arial" w:hAnsi="Arial" w:cs="Arial"/>
          <w:i w:val="0"/>
          <w:sz w:val="22"/>
          <w:szCs w:val="22"/>
        </w:rPr>
        <w:t xml:space="preserve">from the </w:t>
      </w:r>
      <w:r w:rsidRPr="00040FD6">
        <w:rPr>
          <w:rFonts w:ascii="Arial" w:hAnsi="Arial" w:cs="Arial"/>
          <w:i w:val="0"/>
          <w:sz w:val="22"/>
          <w:szCs w:val="22"/>
        </w:rPr>
        <w:t>UK and worldwide. We are committed to providing a high standard of medical education offer training in a variety of specialties at foundation and specialty level, with the majority of training posts in the East of Scotland rotating through our Tayside hospitals and Raigmore in Inverness.</w:t>
      </w:r>
    </w:p>
    <w:p w:rsidR="00C96D80" w:rsidRPr="00040FD6" w:rsidRDefault="00C96D80" w:rsidP="00C96D80">
      <w:pPr>
        <w:spacing w:after="120"/>
        <w:jc w:val="both"/>
        <w:rPr>
          <w:rFonts w:ascii="Arial" w:hAnsi="Arial" w:cs="Arial"/>
          <w:i w:val="0"/>
          <w:sz w:val="22"/>
          <w:szCs w:val="22"/>
        </w:rPr>
      </w:pPr>
      <w:r w:rsidRPr="00040FD6">
        <w:rPr>
          <w:rFonts w:ascii="Arial" w:hAnsi="Arial" w:cs="Arial"/>
          <w:i w:val="0"/>
          <w:sz w:val="22"/>
          <w:szCs w:val="22"/>
        </w:rPr>
        <w:t xml:space="preserve">Information regarding training with links to the appropriate UK websites can be found at </w:t>
      </w:r>
      <w:hyperlink r:id="rId21" w:history="1">
        <w:r w:rsidRPr="00040FD6">
          <w:rPr>
            <w:rStyle w:val="Hyperlink"/>
            <w:rFonts w:ascii="Arial" w:hAnsi="Arial" w:cs="Arial"/>
            <w:i w:val="0"/>
            <w:sz w:val="22"/>
            <w:szCs w:val="22"/>
          </w:rPr>
          <w:t>http://www.scotmt.scot.nhs.uk/</w:t>
        </w:r>
      </w:hyperlink>
      <w:r w:rsidRPr="00040FD6">
        <w:rPr>
          <w:rFonts w:ascii="Arial" w:hAnsi="Arial" w:cs="Arial"/>
          <w:i w:val="0"/>
          <w:sz w:val="22"/>
          <w:szCs w:val="22"/>
        </w:rPr>
        <w:t xml:space="preserve"> and </w:t>
      </w:r>
      <w:hyperlink r:id="rId22" w:history="1">
        <w:r w:rsidRPr="00040FD6">
          <w:rPr>
            <w:rStyle w:val="Hyperlink"/>
            <w:rFonts w:ascii="Arial" w:hAnsi="Arial" w:cs="Arial"/>
            <w:i w:val="0"/>
            <w:sz w:val="22"/>
            <w:szCs w:val="22"/>
          </w:rPr>
          <w:t>http://nes.scot.nhs.uk/</w:t>
        </w:r>
      </w:hyperlink>
    </w:p>
    <w:p w:rsidR="00C96D80" w:rsidRPr="00040FD6" w:rsidRDefault="00C96D80" w:rsidP="00C96D80">
      <w:pPr>
        <w:tabs>
          <w:tab w:val="left" w:pos="8138"/>
        </w:tabs>
        <w:spacing w:after="120"/>
        <w:jc w:val="both"/>
        <w:rPr>
          <w:rFonts w:ascii="Arial" w:hAnsi="Arial" w:cs="Arial"/>
          <w:i w:val="0"/>
          <w:sz w:val="22"/>
          <w:szCs w:val="22"/>
        </w:rPr>
      </w:pPr>
      <w:r w:rsidRPr="00040FD6">
        <w:rPr>
          <w:rFonts w:ascii="Arial" w:hAnsi="Arial" w:cs="Arial"/>
          <w:i w:val="0"/>
          <w:sz w:val="22"/>
          <w:szCs w:val="22"/>
        </w:rPr>
        <w:t>We enjoy close links with the University of Dundee (</w:t>
      </w:r>
      <w:hyperlink r:id="rId23" w:history="1">
        <w:r w:rsidRPr="00040FD6">
          <w:rPr>
            <w:rStyle w:val="Hyperlink"/>
            <w:rFonts w:ascii="Arial" w:hAnsi="Arial" w:cs="Arial"/>
            <w:i w:val="0"/>
            <w:sz w:val="22"/>
            <w:szCs w:val="22"/>
          </w:rPr>
          <w:t>https://www.dundee.ac.uk</w:t>
        </w:r>
      </w:hyperlink>
      <w:r w:rsidRPr="00040FD6">
        <w:rPr>
          <w:rFonts w:ascii="Arial" w:hAnsi="Arial" w:cs="Arial"/>
          <w:i w:val="0"/>
          <w:sz w:val="22"/>
          <w:szCs w:val="22"/>
        </w:rPr>
        <w:t>) whose Medical School is renowned for preparing its medical students to become world-class doctors. Alongside NHS Tayside, the University of Dundee offers state-of-the-art medical teaching facilities including lecture theatres, seminar rooms, clinical skills training area, computing suites, as well as library facilities at the main campus and within UDOTS on the Ninewells site.</w:t>
      </w:r>
    </w:p>
    <w:p w:rsidR="00C96D80" w:rsidRPr="00040FD6" w:rsidRDefault="00C96D80" w:rsidP="00C96D80">
      <w:pPr>
        <w:spacing w:before="240" w:after="120"/>
        <w:jc w:val="both"/>
        <w:rPr>
          <w:rFonts w:ascii="Arial" w:hAnsi="Arial" w:cs="Arial"/>
          <w:b/>
          <w:i w:val="0"/>
          <w:sz w:val="22"/>
          <w:szCs w:val="22"/>
          <w:u w:val="single"/>
        </w:rPr>
      </w:pPr>
      <w:r w:rsidRPr="00040FD6">
        <w:rPr>
          <w:rFonts w:ascii="Arial" w:hAnsi="Arial" w:cs="Arial"/>
          <w:b/>
          <w:i w:val="0"/>
          <w:sz w:val="22"/>
          <w:szCs w:val="22"/>
          <w:u w:val="single"/>
        </w:rPr>
        <w:t>Our vision, values and strategic aims</w:t>
      </w:r>
    </w:p>
    <w:p w:rsidR="00C96D80" w:rsidRPr="00040FD6" w:rsidRDefault="00C96D80" w:rsidP="00C96D80">
      <w:pPr>
        <w:spacing w:after="120"/>
        <w:jc w:val="both"/>
        <w:rPr>
          <w:rFonts w:ascii="Arial" w:hAnsi="Arial" w:cs="Arial"/>
          <w:i w:val="0"/>
          <w:sz w:val="22"/>
          <w:szCs w:val="22"/>
        </w:rPr>
      </w:pPr>
      <w:r w:rsidRPr="00040FD6">
        <w:rPr>
          <w:rFonts w:ascii="Arial" w:hAnsi="Arial" w:cs="Arial"/>
          <w:i w:val="0"/>
          <w:sz w:val="22"/>
          <w:szCs w:val="22"/>
        </w:rPr>
        <w:t>We strive to provide high quality, safe, effective and person-centred healthcare, continually improving clinical outcomes for patients who use our services and for our population as a whole.</w:t>
      </w:r>
    </w:p>
    <w:p w:rsidR="00C96D80" w:rsidRPr="00040FD6" w:rsidRDefault="00C96D80" w:rsidP="00C96D80">
      <w:pPr>
        <w:spacing w:after="120"/>
        <w:jc w:val="both"/>
        <w:rPr>
          <w:rFonts w:ascii="Arial" w:hAnsi="Arial" w:cs="Arial"/>
          <w:i w:val="0"/>
          <w:sz w:val="22"/>
          <w:szCs w:val="22"/>
        </w:rPr>
      </w:pPr>
      <w:r w:rsidRPr="00040FD6">
        <w:rPr>
          <w:rFonts w:ascii="Arial" w:hAnsi="Arial" w:cs="Arial"/>
          <w:i w:val="0"/>
          <w:sz w:val="22"/>
          <w:szCs w:val="22"/>
        </w:rPr>
        <w:t>To achieve this, we are committed to ever-closer integrated working with patients and our other partners in healthcare and to embedding a culture of continuous improvement to ensure that:</w:t>
      </w:r>
    </w:p>
    <w:p w:rsidR="00C96D80" w:rsidRPr="00040FD6" w:rsidRDefault="00C96D80" w:rsidP="00C96D80">
      <w:pPr>
        <w:pStyle w:val="ListParagraph"/>
        <w:numPr>
          <w:ilvl w:val="0"/>
          <w:numId w:val="8"/>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Our staff can contribute fully to achieving the best possible health and healthcare, based on evidence and best practice</w:t>
      </w:r>
    </w:p>
    <w:p w:rsidR="00C96D80" w:rsidRPr="00040FD6" w:rsidRDefault="00C96D80" w:rsidP="00C96D80">
      <w:pPr>
        <w:pStyle w:val="ListParagraph"/>
        <w:numPr>
          <w:ilvl w:val="0"/>
          <w:numId w:val="8"/>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Everything we do maximises efficiency and delivers value for patients and the public</w:t>
      </w:r>
    </w:p>
    <w:p w:rsidR="00C96D80" w:rsidRPr="00040FD6" w:rsidRDefault="00C96D80" w:rsidP="00C96D80">
      <w:pPr>
        <w:jc w:val="both"/>
        <w:rPr>
          <w:rFonts w:ascii="Arial" w:hAnsi="Arial" w:cs="Arial"/>
          <w:i w:val="0"/>
          <w:sz w:val="22"/>
          <w:szCs w:val="22"/>
        </w:rPr>
      </w:pPr>
    </w:p>
    <w:p w:rsidR="00C96D80" w:rsidRPr="00040FD6" w:rsidRDefault="00C96D80" w:rsidP="00C96D80">
      <w:pPr>
        <w:spacing w:after="120"/>
        <w:jc w:val="both"/>
        <w:rPr>
          <w:rFonts w:ascii="Arial" w:hAnsi="Arial" w:cs="Arial"/>
          <w:i w:val="0"/>
          <w:sz w:val="22"/>
          <w:szCs w:val="22"/>
        </w:rPr>
      </w:pPr>
      <w:r w:rsidRPr="00040FD6">
        <w:rPr>
          <w:rFonts w:ascii="Arial" w:hAnsi="Arial" w:cs="Arial"/>
          <w:i w:val="0"/>
          <w:sz w:val="22"/>
          <w:szCs w:val="22"/>
        </w:rPr>
        <w:t>We have identified six strategic aims to ensure we can deliver safe, effective and person-centred health and social care:</w:t>
      </w:r>
    </w:p>
    <w:p w:rsidR="00C96D80" w:rsidRPr="00040FD6" w:rsidRDefault="00C96D80" w:rsidP="00C96D80">
      <w:pPr>
        <w:pStyle w:val="ListParagraph"/>
        <w:numPr>
          <w:ilvl w:val="0"/>
          <w:numId w:val="9"/>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Prioritise prevention, reduce inequalities and promote longer healthier lives for all</w:t>
      </w:r>
    </w:p>
    <w:p w:rsidR="00C96D80" w:rsidRPr="00040FD6" w:rsidRDefault="00C96D80" w:rsidP="00C96D80">
      <w:pPr>
        <w:pStyle w:val="ListParagraph"/>
        <w:numPr>
          <w:ilvl w:val="0"/>
          <w:numId w:val="9"/>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Put in place robust systems to deliver the best model of integrated care for our population – across primary, secondary and social care</w:t>
      </w:r>
    </w:p>
    <w:p w:rsidR="00C96D80" w:rsidRPr="00040FD6" w:rsidRDefault="00C96D80" w:rsidP="00C96D80">
      <w:pPr>
        <w:pStyle w:val="ListParagraph"/>
        <w:numPr>
          <w:ilvl w:val="0"/>
          <w:numId w:val="9"/>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Ensure that care is evidence-based, incorporates best practice and fosters innovation, and achieves seamless and sustainable care pathways for patients</w:t>
      </w:r>
    </w:p>
    <w:p w:rsidR="00C96D80" w:rsidRPr="00040FD6" w:rsidRDefault="00C96D80" w:rsidP="00C96D80">
      <w:pPr>
        <w:pStyle w:val="ListParagraph"/>
        <w:numPr>
          <w:ilvl w:val="0"/>
          <w:numId w:val="9"/>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Design our healthcare systems to reliably and efficiently deliver the right care at the right time in the most appropriate setting</w:t>
      </w:r>
    </w:p>
    <w:p w:rsidR="00C96D80" w:rsidRPr="00040FD6" w:rsidRDefault="00C96D80" w:rsidP="00C96D80">
      <w:pPr>
        <w:pStyle w:val="ListParagraph"/>
        <w:numPr>
          <w:ilvl w:val="0"/>
          <w:numId w:val="9"/>
        </w:numPr>
        <w:spacing w:after="0" w:line="240" w:lineRule="auto"/>
        <w:ind w:left="714" w:hanging="357"/>
        <w:contextualSpacing w:val="0"/>
        <w:jc w:val="both"/>
        <w:rPr>
          <w:rFonts w:ascii="Arial" w:hAnsi="Arial" w:cs="Arial"/>
          <w:i w:val="0"/>
          <w:sz w:val="22"/>
          <w:szCs w:val="22"/>
        </w:rPr>
      </w:pPr>
      <w:r w:rsidRPr="00040FD6">
        <w:rPr>
          <w:rFonts w:ascii="Arial" w:hAnsi="Arial" w:cs="Arial"/>
          <w:i w:val="0"/>
          <w:sz w:val="22"/>
          <w:szCs w:val="22"/>
        </w:rPr>
        <w:t>Involve patients and carers as equal partners, enabling individuals to manage their own health and wellbeing and that of their families</w:t>
      </w:r>
    </w:p>
    <w:p w:rsidR="00040FD6" w:rsidRPr="00D40C85" w:rsidRDefault="00C96D80" w:rsidP="00C96D80">
      <w:pPr>
        <w:pStyle w:val="ListParagraph"/>
        <w:numPr>
          <w:ilvl w:val="0"/>
          <w:numId w:val="9"/>
        </w:numPr>
        <w:spacing w:after="0" w:line="240" w:lineRule="auto"/>
        <w:ind w:left="714" w:hanging="357"/>
        <w:contextualSpacing w:val="0"/>
        <w:jc w:val="both"/>
        <w:rPr>
          <w:rFonts w:ascii="Arial" w:hAnsi="Arial" w:cs="Arial"/>
          <w:sz w:val="22"/>
          <w:szCs w:val="22"/>
        </w:rPr>
      </w:pPr>
      <w:r w:rsidRPr="005D66ED">
        <w:rPr>
          <w:rFonts w:ascii="Arial" w:hAnsi="Arial" w:cs="Arial"/>
          <w:i w:val="0"/>
          <w:sz w:val="22"/>
          <w:szCs w:val="22"/>
        </w:rPr>
        <w:t>Use the resources we have – skilled people, technology, buildings and equipment –efficiently and effectively</w:t>
      </w:r>
      <w:r w:rsidR="005D66ED" w:rsidRPr="005D66ED">
        <w:rPr>
          <w:rFonts w:ascii="Arial" w:hAnsi="Arial" w:cs="Arial"/>
          <w:i w:val="0"/>
          <w:sz w:val="22"/>
          <w:szCs w:val="22"/>
        </w:rPr>
        <w:t>.</w:t>
      </w:r>
    </w:p>
    <w:p w:rsidR="00D40C85" w:rsidRPr="005D66ED" w:rsidRDefault="00D40C85" w:rsidP="00D40C85">
      <w:pPr>
        <w:pStyle w:val="ListParagraph"/>
        <w:spacing w:after="0" w:line="240" w:lineRule="auto"/>
        <w:ind w:left="714"/>
        <w:contextualSpacing w:val="0"/>
        <w:jc w:val="both"/>
        <w:rPr>
          <w:rFonts w:ascii="Arial" w:hAnsi="Arial" w:cs="Arial"/>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96D80" w:rsidRPr="00096FA2" w:rsidTr="00030C22">
        <w:trPr>
          <w:trHeight w:val="558"/>
        </w:trPr>
        <w:tc>
          <w:tcPr>
            <w:tcW w:w="9000" w:type="dxa"/>
            <w:shd w:val="clear" w:color="auto" w:fill="00B0F0"/>
            <w:vAlign w:val="center"/>
          </w:tcPr>
          <w:p w:rsidR="00C96D80" w:rsidRPr="00096FA2" w:rsidRDefault="00C96D80" w:rsidP="00030C22">
            <w:pPr>
              <w:rPr>
                <w:rFonts w:ascii="Arial" w:hAnsi="Arial" w:cs="Arial"/>
                <w:b/>
                <w:i w:val="0"/>
                <w:sz w:val="22"/>
                <w:szCs w:val="22"/>
              </w:rPr>
            </w:pPr>
            <w:r w:rsidRPr="00096FA2">
              <w:rPr>
                <w:rFonts w:ascii="Arial" w:hAnsi="Arial" w:cs="Arial"/>
                <w:b/>
                <w:i w:val="0"/>
                <w:sz w:val="22"/>
                <w:szCs w:val="22"/>
              </w:rPr>
              <w:lastRenderedPageBreak/>
              <w:t xml:space="preserve">Section 8: </w:t>
            </w:r>
            <w:r w:rsidRPr="00096FA2">
              <w:rPr>
                <w:rFonts w:ascii="Arial" w:hAnsi="Arial" w:cs="Arial"/>
                <w:b/>
                <w:i w:val="0"/>
                <w:sz w:val="22"/>
                <w:szCs w:val="22"/>
              </w:rPr>
              <w:tab/>
              <w:t>Terms and Conditions of Employment</w:t>
            </w:r>
          </w:p>
        </w:tc>
      </w:tr>
    </w:tbl>
    <w:p w:rsidR="00C96D80" w:rsidRPr="00040FD6" w:rsidRDefault="00C96D80" w:rsidP="00C96D80">
      <w:pPr>
        <w:jc w:val="both"/>
        <w:rPr>
          <w:rFonts w:ascii="Arial" w:hAnsi="Arial" w:cs="Arial"/>
          <w:sz w:val="22"/>
          <w:szCs w:val="22"/>
        </w:rPr>
      </w:pPr>
    </w:p>
    <w:p w:rsidR="00C96D80" w:rsidRPr="00096FA2" w:rsidRDefault="00C96D80" w:rsidP="00C96D80">
      <w:pPr>
        <w:jc w:val="both"/>
        <w:rPr>
          <w:rFonts w:ascii="Arial" w:hAnsi="Arial" w:cs="Arial"/>
          <w:i w:val="0"/>
          <w:sz w:val="22"/>
          <w:szCs w:val="22"/>
        </w:rPr>
      </w:pPr>
      <w:r w:rsidRPr="00096FA2">
        <w:rPr>
          <w:rFonts w:ascii="Arial" w:hAnsi="Arial" w:cs="Arial"/>
          <w:i w:val="0"/>
          <w:sz w:val="22"/>
          <w:szCs w:val="22"/>
        </w:rPr>
        <w:t xml:space="preserve">For an overview of the terms and conditions visit </w:t>
      </w:r>
      <w:hyperlink r:id="rId24" w:history="1">
        <w:r w:rsidRPr="00096FA2">
          <w:rPr>
            <w:rStyle w:val="Hyperlink"/>
            <w:rFonts w:ascii="Arial" w:hAnsi="Arial" w:cs="Arial"/>
            <w:i w:val="0"/>
            <w:sz w:val="22"/>
            <w:szCs w:val="22"/>
          </w:rPr>
          <w:t>http://www.msg.scot.nhs.uk/pay/medical</w:t>
        </w:r>
      </w:hyperlink>
      <w:r w:rsidRPr="00096FA2">
        <w:rPr>
          <w:rFonts w:ascii="Arial" w:hAnsi="Arial" w:cs="Arial"/>
          <w:i w:val="0"/>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4"/>
        <w:gridCol w:w="6608"/>
      </w:tblGrid>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 xml:space="preserve">TYPE OF CONTRACT </w:t>
            </w:r>
          </w:p>
        </w:tc>
        <w:tc>
          <w:tcPr>
            <w:tcW w:w="6608" w:type="dxa"/>
            <w:vAlign w:val="center"/>
          </w:tcPr>
          <w:p w:rsidR="00C96D80" w:rsidRPr="00096FA2" w:rsidRDefault="003B15BB" w:rsidP="00030C22">
            <w:pPr>
              <w:spacing w:before="120" w:after="120"/>
              <w:jc w:val="both"/>
              <w:rPr>
                <w:rFonts w:ascii="Arial" w:hAnsi="Arial" w:cs="Arial"/>
                <w:i w:val="0"/>
                <w:sz w:val="22"/>
                <w:szCs w:val="22"/>
              </w:rPr>
            </w:pPr>
            <w:r>
              <w:rPr>
                <w:rFonts w:ascii="Arial" w:hAnsi="Arial" w:cs="Arial"/>
                <w:i w:val="0"/>
                <w:sz w:val="22"/>
                <w:szCs w:val="22"/>
              </w:rPr>
              <w:t>Fixed Term (6 to 12 months)</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GRADE AND SALARY</w:t>
            </w:r>
          </w:p>
        </w:tc>
        <w:tc>
          <w:tcPr>
            <w:tcW w:w="6608" w:type="dxa"/>
            <w:vAlign w:val="center"/>
          </w:tcPr>
          <w:p w:rsidR="00C96D80" w:rsidRPr="00096FA2" w:rsidRDefault="00C96D80" w:rsidP="00030C22">
            <w:pPr>
              <w:spacing w:before="120" w:after="120"/>
              <w:jc w:val="both"/>
              <w:rPr>
                <w:rFonts w:ascii="Arial" w:hAnsi="Arial" w:cs="Arial"/>
                <w:i w:val="0"/>
                <w:sz w:val="22"/>
                <w:szCs w:val="22"/>
              </w:rPr>
            </w:pPr>
            <w:r w:rsidRPr="00096FA2">
              <w:rPr>
                <w:rFonts w:ascii="Arial" w:hAnsi="Arial" w:cs="Arial"/>
                <w:i w:val="0"/>
                <w:sz w:val="22"/>
                <w:szCs w:val="22"/>
              </w:rPr>
              <w:t>Consultant level</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HOURS OF WORK</w:t>
            </w:r>
          </w:p>
        </w:tc>
        <w:tc>
          <w:tcPr>
            <w:tcW w:w="6608" w:type="dxa"/>
            <w:vAlign w:val="center"/>
          </w:tcPr>
          <w:p w:rsidR="00C96D80" w:rsidRPr="00096FA2" w:rsidRDefault="00C96D80" w:rsidP="00030C22">
            <w:pPr>
              <w:spacing w:before="120" w:after="120"/>
              <w:jc w:val="both"/>
              <w:rPr>
                <w:rFonts w:ascii="Arial" w:hAnsi="Arial" w:cs="Arial"/>
                <w:i w:val="0"/>
                <w:sz w:val="22"/>
                <w:szCs w:val="22"/>
              </w:rPr>
            </w:pPr>
            <w:r w:rsidRPr="00096FA2">
              <w:rPr>
                <w:rFonts w:ascii="Arial" w:hAnsi="Arial" w:cs="Arial"/>
                <w:i w:val="0"/>
                <w:sz w:val="22"/>
                <w:szCs w:val="22"/>
              </w:rPr>
              <w:t>40 hours per week Full Time</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SUPERANNUATION</w:t>
            </w:r>
          </w:p>
        </w:tc>
        <w:tc>
          <w:tcPr>
            <w:tcW w:w="6608" w:type="dxa"/>
          </w:tcPr>
          <w:p w:rsidR="00C96D80" w:rsidRPr="00096FA2" w:rsidRDefault="00C96D80" w:rsidP="00030C22">
            <w:pPr>
              <w:spacing w:before="120" w:after="120"/>
              <w:jc w:val="both"/>
              <w:rPr>
                <w:rFonts w:ascii="Arial" w:hAnsi="Arial" w:cs="Arial"/>
                <w:i w:val="0"/>
                <w:sz w:val="22"/>
                <w:szCs w:val="22"/>
              </w:rPr>
            </w:pPr>
            <w:r w:rsidRPr="00096FA2">
              <w:rPr>
                <w:rFonts w:ascii="Arial" w:hAnsi="Arial" w:cs="Arial"/>
                <w:i w:val="0"/>
                <w:sz w:val="22"/>
                <w:szCs w:val="22"/>
              </w:rPr>
              <w:t xml:space="preserve">New entrants to NHS Tayside who are aged sixteen but under seventy five will be enrolled automatically into membership of the NHS Pension Scheme. Should you choose to "opt out" arrangements can be made to do this via: </w:t>
            </w:r>
            <w:hyperlink r:id="rId25" w:tooltip="http://www.sppa.gov.uk/" w:history="1">
              <w:r w:rsidRPr="00096FA2">
                <w:rPr>
                  <w:rStyle w:val="Hyperlink"/>
                  <w:rFonts w:ascii="Arial" w:hAnsi="Arial" w:cs="Arial"/>
                  <w:i w:val="0"/>
                  <w:sz w:val="22"/>
                  <w:szCs w:val="22"/>
                </w:rPr>
                <w:t>www.sppa.gov.uk</w:t>
              </w:r>
            </w:hyperlink>
            <w:r w:rsidRPr="00096FA2">
              <w:rPr>
                <w:rFonts w:ascii="Arial" w:hAnsi="Arial" w:cs="Arial"/>
                <w:i w:val="0"/>
                <w:sz w:val="22"/>
                <w:szCs w:val="22"/>
              </w:rPr>
              <w:t xml:space="preserve"> </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GENERAL PROVISIONS</w:t>
            </w:r>
          </w:p>
        </w:tc>
        <w:tc>
          <w:tcPr>
            <w:tcW w:w="6608" w:type="dxa"/>
          </w:tcPr>
          <w:p w:rsidR="00C96D80" w:rsidRPr="00096FA2" w:rsidRDefault="00C96D80" w:rsidP="00030C22">
            <w:pPr>
              <w:spacing w:before="120" w:after="120"/>
              <w:jc w:val="both"/>
              <w:rPr>
                <w:rFonts w:ascii="Arial" w:hAnsi="Arial" w:cs="Arial"/>
                <w:i w:val="0"/>
                <w:sz w:val="22"/>
                <w:szCs w:val="22"/>
              </w:rPr>
            </w:pPr>
            <w:r w:rsidRPr="00096FA2">
              <w:rPr>
                <w:rFonts w:ascii="Arial" w:hAnsi="Arial" w:cs="Arial"/>
                <w:i w:val="0"/>
                <w:sz w:val="22"/>
                <w:szCs w:val="22"/>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financial instruction of NHS Tayside,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EXPENSES OF CANDIDATES FOR APPOINTMENT</w:t>
            </w:r>
          </w:p>
        </w:tc>
        <w:tc>
          <w:tcPr>
            <w:tcW w:w="6608" w:type="dxa"/>
          </w:tcPr>
          <w:p w:rsidR="00C96D80" w:rsidRPr="00096FA2" w:rsidRDefault="00C96D80" w:rsidP="006215BD">
            <w:pPr>
              <w:spacing w:before="120" w:after="120"/>
              <w:jc w:val="both"/>
              <w:rPr>
                <w:rFonts w:ascii="Arial" w:hAnsi="Arial" w:cs="Arial"/>
                <w:i w:val="0"/>
                <w:sz w:val="22"/>
                <w:szCs w:val="22"/>
              </w:rPr>
            </w:pPr>
            <w:r w:rsidRPr="00096FA2">
              <w:rPr>
                <w:rFonts w:ascii="Arial" w:hAnsi="Arial" w:cs="Arial"/>
                <w:i w:val="0"/>
                <w:sz w:val="22"/>
                <w:szCs w:val="22"/>
              </w:rPr>
              <w:t>Candidates who are requested to attend an interview will be given assistance with appropriate travelling expenses. Re-imbursement shall not normally be made to employees who withdraw their application</w:t>
            </w:r>
            <w:r w:rsidR="006215BD">
              <w:rPr>
                <w:rFonts w:ascii="Arial" w:hAnsi="Arial" w:cs="Arial"/>
                <w:i w:val="0"/>
                <w:sz w:val="22"/>
                <w:szCs w:val="22"/>
              </w:rPr>
              <w:t xml:space="preserve"> or</w:t>
            </w:r>
            <w:r w:rsidRPr="00096FA2">
              <w:rPr>
                <w:rFonts w:ascii="Arial" w:hAnsi="Arial" w:cs="Arial"/>
                <w:i w:val="0"/>
                <w:sz w:val="22"/>
                <w:szCs w:val="22"/>
              </w:rPr>
              <w:t xml:space="preserve"> refuse an offer of appointment. Non NHS employees are not normally awarded travel expenses.  </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TOBACCO POLICY</w:t>
            </w:r>
          </w:p>
        </w:tc>
        <w:tc>
          <w:tcPr>
            <w:tcW w:w="6608" w:type="dxa"/>
          </w:tcPr>
          <w:p w:rsidR="00C96D80" w:rsidRPr="00096FA2" w:rsidRDefault="00C96D80" w:rsidP="00030C22">
            <w:pPr>
              <w:spacing w:before="120" w:after="120"/>
              <w:jc w:val="both"/>
              <w:rPr>
                <w:rFonts w:ascii="Arial" w:hAnsi="Arial" w:cs="Arial"/>
                <w:i w:val="0"/>
                <w:sz w:val="22"/>
                <w:szCs w:val="22"/>
              </w:rPr>
            </w:pPr>
            <w:r w:rsidRPr="00096FA2">
              <w:rPr>
                <w:rFonts w:ascii="Arial" w:hAnsi="Arial" w:cs="Arial"/>
                <w:i w:val="0"/>
                <w:sz w:val="22"/>
                <w:szCs w:val="22"/>
              </w:rPr>
              <w:t>NHS Tayside operates a No Smoking Policy in all premises and grounds.</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DISCLOSURE SCOTLAND</w:t>
            </w:r>
          </w:p>
        </w:tc>
        <w:tc>
          <w:tcPr>
            <w:tcW w:w="6608" w:type="dxa"/>
          </w:tcPr>
          <w:p w:rsidR="00C96D80" w:rsidRPr="00096FA2" w:rsidRDefault="00C96D80" w:rsidP="00030C22">
            <w:pPr>
              <w:spacing w:before="120" w:after="120"/>
              <w:jc w:val="both"/>
              <w:rPr>
                <w:rFonts w:ascii="Arial" w:hAnsi="Arial" w:cs="Arial"/>
                <w:i w:val="0"/>
                <w:sz w:val="22"/>
                <w:szCs w:val="22"/>
              </w:rPr>
            </w:pPr>
            <w:r w:rsidRPr="00096FA2">
              <w:rPr>
                <w:rFonts w:ascii="Arial" w:hAnsi="Arial" w:cs="Arial"/>
                <w:i w:val="0"/>
                <w:sz w:val="22"/>
                <w:szCs w:val="22"/>
              </w:rPr>
              <w:t>This post is considered to be in the category of “Regulated Work” and therefore requires a Disclosure Scotland Protection of Vulnerable Groups Scheme (PVG) Membership.</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CONFIRMATION OF ELIGIBILITY TO WORK IN THE UK</w:t>
            </w:r>
          </w:p>
        </w:tc>
        <w:tc>
          <w:tcPr>
            <w:tcW w:w="6608" w:type="dxa"/>
          </w:tcPr>
          <w:p w:rsidR="00C96D80" w:rsidRPr="00096FA2" w:rsidRDefault="00C96D80" w:rsidP="006215BD">
            <w:pPr>
              <w:spacing w:before="120" w:after="120"/>
              <w:jc w:val="both"/>
              <w:rPr>
                <w:rFonts w:ascii="Arial" w:hAnsi="Arial" w:cs="Arial"/>
                <w:i w:val="0"/>
                <w:sz w:val="22"/>
                <w:szCs w:val="22"/>
              </w:rPr>
            </w:pPr>
            <w:r w:rsidRPr="00096FA2">
              <w:rPr>
                <w:rFonts w:ascii="Arial" w:hAnsi="Arial" w:cs="Arial"/>
                <w:i w:val="0"/>
                <w:sz w:val="22"/>
                <w:szCs w:val="22"/>
              </w:rPr>
              <w:t>NHS Tayside has a legal obligation to ensure that it</w:t>
            </w:r>
            <w:r w:rsidRPr="00096FA2">
              <w:rPr>
                <w:rFonts w:ascii="Arial" w:hAnsi="Arial" w:cs="Arial"/>
                <w:i w:val="0"/>
                <w:sz w:val="22"/>
                <w:szCs w:val="22"/>
              </w:rPr>
              <w:t xml:space="preserve">s employees, both EEA and non EEA nationals, are legally entitled to work in the United Kingdom.  Before any person can commence employment within NHS </w:t>
            </w:r>
            <w:r w:rsidR="006215BD">
              <w:rPr>
                <w:rFonts w:ascii="Arial" w:hAnsi="Arial" w:cs="Arial"/>
                <w:i w:val="0"/>
                <w:sz w:val="22"/>
                <w:szCs w:val="22"/>
              </w:rPr>
              <w:t>Tayside</w:t>
            </w:r>
            <w:r w:rsidR="006215BD" w:rsidRPr="00096FA2">
              <w:rPr>
                <w:rFonts w:ascii="Arial" w:hAnsi="Arial" w:cs="Arial"/>
                <w:i w:val="0"/>
                <w:sz w:val="22"/>
                <w:szCs w:val="22"/>
              </w:rPr>
              <w:t xml:space="preserve"> </w:t>
            </w:r>
            <w:r w:rsidRPr="00096FA2">
              <w:rPr>
                <w:rFonts w:ascii="Arial" w:hAnsi="Arial" w:cs="Arial"/>
                <w:i w:val="0"/>
                <w:sz w:val="22"/>
                <w:szCs w:val="22"/>
              </w:rPr>
              <w:t xml:space="preserve">they will need to provide documentation to prove that they are eligible to work in the UK.  </w:t>
            </w:r>
            <w:r w:rsidRPr="00096FA2">
              <w:rPr>
                <w:rFonts w:ascii="Arial" w:hAnsi="Arial" w:cs="Arial"/>
                <w:i w:val="0"/>
                <w:sz w:val="22"/>
                <w:szCs w:val="22"/>
              </w:rPr>
              <w:lastRenderedPageBreak/>
              <w:t>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lastRenderedPageBreak/>
              <w:t>REHABILITATION OF OFFENDERS ACT 1974</w:t>
            </w:r>
          </w:p>
        </w:tc>
        <w:tc>
          <w:tcPr>
            <w:tcW w:w="6608" w:type="dxa"/>
          </w:tcPr>
          <w:p w:rsidR="00C96D80" w:rsidRPr="00096FA2" w:rsidRDefault="00C96D80" w:rsidP="00030C22">
            <w:pPr>
              <w:spacing w:before="120" w:after="120"/>
              <w:jc w:val="both"/>
              <w:rPr>
                <w:rFonts w:ascii="Arial" w:hAnsi="Arial" w:cs="Arial"/>
                <w:i w:val="0"/>
                <w:sz w:val="22"/>
                <w:szCs w:val="22"/>
              </w:rPr>
            </w:pPr>
            <w:r w:rsidRPr="00096FA2">
              <w:rPr>
                <w:rFonts w:ascii="Arial" w:hAnsi="Arial" w:cs="Arial"/>
                <w:i w:val="0"/>
                <w:sz w:val="22"/>
                <w:szCs w:val="22"/>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Tayside. Any information given will be completely confidential.</w:t>
            </w:r>
          </w:p>
        </w:tc>
      </w:tr>
      <w:tr w:rsidR="00C96D80" w:rsidRPr="00096FA2" w:rsidTr="00D40C85">
        <w:trPr>
          <w:trHeight w:val="2244"/>
        </w:trPr>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MEDICAL NEGLIGENCE</w:t>
            </w:r>
          </w:p>
        </w:tc>
        <w:tc>
          <w:tcPr>
            <w:tcW w:w="6608" w:type="dxa"/>
            <w:vAlign w:val="center"/>
          </w:tcPr>
          <w:p w:rsidR="00C96D80" w:rsidRPr="00096FA2" w:rsidRDefault="00C96D80" w:rsidP="00030C22">
            <w:pPr>
              <w:pStyle w:val="PlainText"/>
              <w:jc w:val="both"/>
              <w:rPr>
                <w:rFonts w:ascii="Arial" w:hAnsi="Arial" w:cs="Arial"/>
                <w:color w:val="0000FF"/>
              </w:rPr>
            </w:pPr>
            <w:r w:rsidRPr="00096FA2">
              <w:rPr>
                <w:rFonts w:ascii="Arial" w:hAnsi="Arial" w:cs="Arial"/>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096FA2">
              <w:rPr>
                <w:rFonts w:ascii="Arial" w:hAnsi="Arial" w:cs="Arial"/>
                <w:color w:val="0000FF"/>
              </w:rPr>
              <w:t>.</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NOTICE</w:t>
            </w:r>
          </w:p>
        </w:tc>
        <w:tc>
          <w:tcPr>
            <w:tcW w:w="6608" w:type="dxa"/>
          </w:tcPr>
          <w:p w:rsidR="00C96D80" w:rsidRPr="00096FA2" w:rsidRDefault="00C96D80" w:rsidP="00030C22">
            <w:pPr>
              <w:spacing w:before="120" w:after="120"/>
              <w:jc w:val="both"/>
              <w:rPr>
                <w:rFonts w:ascii="Arial" w:hAnsi="Arial" w:cs="Arial"/>
                <w:i w:val="0"/>
                <w:sz w:val="22"/>
                <w:szCs w:val="22"/>
              </w:rPr>
            </w:pPr>
            <w:r w:rsidRPr="00096FA2">
              <w:rPr>
                <w:rFonts w:ascii="Arial" w:hAnsi="Arial" w:cs="Arial"/>
                <w:i w:val="0"/>
                <w:sz w:val="22"/>
                <w:szCs w:val="22"/>
              </w:rPr>
              <w:t>Employment is subject to three months’ notice on either side, subject to appeal against dismissal.</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PRINCIPAL BASE OF WORK</w:t>
            </w:r>
          </w:p>
        </w:tc>
        <w:tc>
          <w:tcPr>
            <w:tcW w:w="6608" w:type="dxa"/>
          </w:tcPr>
          <w:p w:rsidR="00C96D80" w:rsidRPr="00096FA2" w:rsidRDefault="00C96D80" w:rsidP="00030C22">
            <w:pPr>
              <w:spacing w:before="120" w:after="120"/>
              <w:jc w:val="both"/>
              <w:rPr>
                <w:rFonts w:ascii="Arial" w:hAnsi="Arial" w:cs="Arial"/>
                <w:i w:val="0"/>
                <w:sz w:val="22"/>
                <w:szCs w:val="22"/>
              </w:rPr>
            </w:pPr>
            <w:r w:rsidRPr="00096FA2">
              <w:rPr>
                <w:rFonts w:ascii="Arial" w:hAnsi="Arial" w:cs="Arial"/>
                <w:i w:val="0"/>
                <w:sz w:val="22"/>
                <w:szCs w:val="22"/>
              </w:rPr>
              <w:t>You may be required to work at any of NHS Tayside sites as part of your role.</w:t>
            </w:r>
          </w:p>
        </w:tc>
      </w:tr>
      <w:tr w:rsidR="00C96D80" w:rsidRPr="00096FA2" w:rsidTr="00D40C85">
        <w:tc>
          <w:tcPr>
            <w:tcW w:w="2294" w:type="dxa"/>
          </w:tcPr>
          <w:p w:rsidR="00C96D80" w:rsidRPr="00096FA2" w:rsidRDefault="00C96D80" w:rsidP="00030C22">
            <w:pPr>
              <w:spacing w:before="120" w:after="120"/>
              <w:rPr>
                <w:rFonts w:ascii="Arial" w:hAnsi="Arial" w:cs="Arial"/>
                <w:b/>
                <w:i w:val="0"/>
                <w:sz w:val="22"/>
                <w:szCs w:val="22"/>
              </w:rPr>
            </w:pPr>
            <w:r w:rsidRPr="00096FA2">
              <w:rPr>
                <w:rFonts w:ascii="Arial" w:hAnsi="Arial" w:cs="Arial"/>
                <w:b/>
                <w:i w:val="0"/>
                <w:sz w:val="22"/>
                <w:szCs w:val="22"/>
              </w:rPr>
              <w:t>SOCIAL MEDIA POLICY</w:t>
            </w:r>
          </w:p>
        </w:tc>
        <w:tc>
          <w:tcPr>
            <w:tcW w:w="6608" w:type="dxa"/>
          </w:tcPr>
          <w:p w:rsidR="00C96D80" w:rsidRPr="00096FA2" w:rsidRDefault="00C96D80" w:rsidP="00030C22">
            <w:pPr>
              <w:spacing w:before="120" w:after="120"/>
              <w:jc w:val="both"/>
              <w:rPr>
                <w:rFonts w:ascii="Arial" w:hAnsi="Arial" w:cs="Arial"/>
                <w:i w:val="0"/>
                <w:sz w:val="22"/>
                <w:szCs w:val="22"/>
              </w:rPr>
            </w:pPr>
            <w:r w:rsidRPr="00096FA2">
              <w:rPr>
                <w:rFonts w:ascii="Arial" w:hAnsi="Arial" w:cs="Arial"/>
                <w:i w:val="0"/>
                <w:sz w:val="22"/>
                <w:szCs w:val="22"/>
              </w:rPr>
              <w:t xml:space="preserve">You are required to adhere to NHS Tayside’s Social Media policy, which highlights the importance of confidentiality, professionalism and acceptable behaviours when using social media. It sets out the organisation’s expectations to safeguard staff in their use of social media. </w:t>
            </w:r>
          </w:p>
        </w:tc>
      </w:tr>
    </w:tbl>
    <w:p w:rsidR="00C96D80" w:rsidRDefault="00C96D80" w:rsidP="00C96D80">
      <w:pPr>
        <w:rPr>
          <w:rFonts w:ascii="Arial" w:hAnsi="Arial" w:cs="Arial"/>
          <w:sz w:val="22"/>
          <w:szCs w:val="22"/>
        </w:rPr>
      </w:pPr>
    </w:p>
    <w:p w:rsidR="005D66ED" w:rsidRDefault="005D66ED" w:rsidP="00C96D80">
      <w:pPr>
        <w:rPr>
          <w:rFonts w:ascii="Arial" w:hAnsi="Arial" w:cs="Arial"/>
          <w:sz w:val="22"/>
          <w:szCs w:val="22"/>
        </w:rPr>
      </w:pPr>
    </w:p>
    <w:p w:rsidR="00D40C85" w:rsidRDefault="00D40C85" w:rsidP="00C96D80">
      <w:pPr>
        <w:rPr>
          <w:rFonts w:ascii="Arial" w:hAnsi="Arial" w:cs="Arial"/>
          <w:sz w:val="22"/>
          <w:szCs w:val="22"/>
        </w:rPr>
      </w:pPr>
    </w:p>
    <w:p w:rsidR="00D40C85" w:rsidRDefault="00D40C85" w:rsidP="00C96D80">
      <w:pPr>
        <w:rPr>
          <w:rFonts w:ascii="Arial" w:hAnsi="Arial" w:cs="Arial"/>
          <w:sz w:val="22"/>
          <w:szCs w:val="22"/>
        </w:rPr>
      </w:pPr>
    </w:p>
    <w:p w:rsidR="005D66ED" w:rsidRDefault="005D66ED" w:rsidP="00C96D80">
      <w:pPr>
        <w:rPr>
          <w:rFonts w:ascii="Arial" w:hAnsi="Arial" w:cs="Arial"/>
          <w:sz w:val="22"/>
          <w:szCs w:val="22"/>
        </w:rPr>
      </w:pPr>
    </w:p>
    <w:p w:rsidR="005D66ED" w:rsidRPr="00040FD6" w:rsidRDefault="005D66ED" w:rsidP="00C96D80">
      <w:pPr>
        <w:rPr>
          <w:rFonts w:ascii="Arial" w:hAnsi="Arial" w:cs="Arial"/>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96D80" w:rsidRPr="00096FA2" w:rsidTr="00030C22">
        <w:trPr>
          <w:trHeight w:val="558"/>
        </w:trPr>
        <w:tc>
          <w:tcPr>
            <w:tcW w:w="9000" w:type="dxa"/>
            <w:shd w:val="clear" w:color="auto" w:fill="00B0F0"/>
            <w:vAlign w:val="center"/>
          </w:tcPr>
          <w:p w:rsidR="00C96D80" w:rsidRPr="00096FA2" w:rsidRDefault="00C96D80" w:rsidP="00030C22">
            <w:pPr>
              <w:rPr>
                <w:rFonts w:ascii="Arial" w:hAnsi="Arial" w:cs="Arial"/>
                <w:b/>
                <w:i w:val="0"/>
                <w:sz w:val="22"/>
                <w:szCs w:val="22"/>
              </w:rPr>
            </w:pPr>
            <w:r w:rsidRPr="00096FA2">
              <w:rPr>
                <w:rFonts w:ascii="Arial" w:hAnsi="Arial" w:cs="Arial"/>
                <w:b/>
                <w:i w:val="0"/>
                <w:sz w:val="22"/>
                <w:szCs w:val="22"/>
              </w:rPr>
              <w:lastRenderedPageBreak/>
              <w:t xml:space="preserve">Section 9: </w:t>
            </w:r>
            <w:r w:rsidRPr="00096FA2">
              <w:rPr>
                <w:rFonts w:ascii="Arial" w:hAnsi="Arial" w:cs="Arial"/>
                <w:b/>
                <w:i w:val="0"/>
                <w:sz w:val="22"/>
                <w:szCs w:val="22"/>
              </w:rPr>
              <w:tab/>
              <w:t>General Information for Candidates</w:t>
            </w:r>
          </w:p>
        </w:tc>
      </w:tr>
    </w:tbl>
    <w:p w:rsidR="00C96D80" w:rsidRPr="00040FD6" w:rsidRDefault="00C96D80" w:rsidP="00C96D80">
      <w:pPr>
        <w:jc w:val="both"/>
        <w:rPr>
          <w:rFonts w:ascii="Arial" w:hAnsi="Arial" w:cs="Arial"/>
          <w:sz w:val="22"/>
          <w:szCs w:val="22"/>
        </w:rPr>
      </w:pPr>
    </w:p>
    <w:p w:rsidR="00C96D80" w:rsidRPr="00096FA2" w:rsidRDefault="00C96D80" w:rsidP="00C96D80">
      <w:pPr>
        <w:spacing w:after="120"/>
        <w:jc w:val="both"/>
        <w:rPr>
          <w:rFonts w:ascii="Arial" w:hAnsi="Arial" w:cs="Arial"/>
          <w:b/>
          <w:bCs/>
          <w:i w:val="0"/>
          <w:sz w:val="22"/>
          <w:szCs w:val="22"/>
          <w:u w:val="single"/>
        </w:rPr>
      </w:pPr>
      <w:r w:rsidRPr="00096FA2">
        <w:rPr>
          <w:rFonts w:ascii="Arial" w:hAnsi="Arial" w:cs="Arial"/>
          <w:b/>
          <w:bCs/>
          <w:i w:val="0"/>
          <w:sz w:val="22"/>
          <w:szCs w:val="22"/>
          <w:u w:val="single"/>
        </w:rPr>
        <w:t>Data Protection Legislation</w:t>
      </w:r>
    </w:p>
    <w:p w:rsidR="00C96D80" w:rsidRPr="00096FA2" w:rsidRDefault="00C96D80" w:rsidP="00C96D80">
      <w:pPr>
        <w:pStyle w:val="NormalWeb"/>
        <w:shd w:val="clear" w:color="auto" w:fill="FFFFFF"/>
        <w:spacing w:before="0" w:beforeAutospacing="0" w:after="0" w:afterAutospacing="0"/>
        <w:jc w:val="both"/>
        <w:rPr>
          <w:rFonts w:ascii="Arial" w:hAnsi="Arial" w:cs="Arial"/>
          <w:color w:val="000000"/>
          <w:sz w:val="22"/>
          <w:szCs w:val="22"/>
          <w:lang w:val="en-US"/>
        </w:rPr>
      </w:pPr>
      <w:r w:rsidRPr="00096FA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w:t>
      </w:r>
    </w:p>
    <w:p w:rsidR="00C96D80" w:rsidRPr="00096FA2" w:rsidRDefault="00C96D80" w:rsidP="00C96D80">
      <w:pPr>
        <w:pStyle w:val="NormalWeb"/>
        <w:shd w:val="clear" w:color="auto" w:fill="FFFFFF"/>
        <w:spacing w:before="0" w:beforeAutospacing="0" w:after="0" w:afterAutospacing="0"/>
        <w:jc w:val="both"/>
        <w:rPr>
          <w:rFonts w:ascii="Arial" w:hAnsi="Arial" w:cs="Arial"/>
          <w:color w:val="000000"/>
          <w:sz w:val="22"/>
          <w:szCs w:val="22"/>
          <w:lang w:val="en-US"/>
        </w:rPr>
      </w:pPr>
    </w:p>
    <w:p w:rsidR="00C96D80" w:rsidRPr="00096FA2" w:rsidRDefault="002C4358" w:rsidP="00C96D80">
      <w:pPr>
        <w:pStyle w:val="NormalWeb"/>
        <w:shd w:val="clear" w:color="auto" w:fill="FFFFFF"/>
        <w:spacing w:before="0" w:beforeAutospacing="0" w:after="0" w:afterAutospacing="0"/>
        <w:jc w:val="both"/>
        <w:rPr>
          <w:rFonts w:ascii="Arial" w:hAnsi="Arial" w:cs="Arial"/>
          <w:color w:val="1F497D"/>
          <w:sz w:val="22"/>
          <w:szCs w:val="22"/>
          <w:lang w:val="en-US"/>
        </w:rPr>
      </w:pPr>
      <w:hyperlink r:id="rId26" w:history="1"/>
      <w:r w:rsidR="00C96D80" w:rsidRPr="00096FA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C96D80" w:rsidRPr="00096FA2">
        <w:rPr>
          <w:rFonts w:ascii="Arial" w:hAnsi="Arial" w:cs="Arial"/>
          <w:color w:val="1F497D"/>
          <w:sz w:val="22"/>
          <w:szCs w:val="22"/>
          <w:lang w:val="en-US"/>
        </w:rPr>
        <w:t xml:space="preserve"> </w:t>
      </w:r>
    </w:p>
    <w:p w:rsidR="00C96D80" w:rsidRPr="00096FA2" w:rsidRDefault="00C96D80" w:rsidP="00C96D80">
      <w:pPr>
        <w:pStyle w:val="NormalWeb"/>
        <w:shd w:val="clear" w:color="auto" w:fill="FFFFFF"/>
        <w:spacing w:before="0" w:beforeAutospacing="0" w:after="0" w:afterAutospacing="0"/>
        <w:jc w:val="both"/>
        <w:rPr>
          <w:rFonts w:ascii="Arial" w:hAnsi="Arial" w:cs="Arial"/>
          <w:color w:val="000000"/>
          <w:sz w:val="22"/>
          <w:szCs w:val="22"/>
          <w:lang w:val="en-US"/>
        </w:rPr>
      </w:pPr>
    </w:p>
    <w:p w:rsidR="00C96D80" w:rsidRPr="00096FA2" w:rsidRDefault="00C96D80" w:rsidP="00C96D80">
      <w:pPr>
        <w:spacing w:after="120"/>
        <w:jc w:val="both"/>
        <w:rPr>
          <w:rFonts w:ascii="Arial" w:hAnsi="Arial" w:cs="Arial"/>
          <w:b/>
          <w:i w:val="0"/>
          <w:sz w:val="22"/>
          <w:szCs w:val="22"/>
          <w:u w:val="single"/>
        </w:rPr>
      </w:pPr>
      <w:r w:rsidRPr="00096FA2">
        <w:rPr>
          <w:rFonts w:ascii="Arial" w:hAnsi="Arial" w:cs="Arial"/>
          <w:b/>
          <w:i w:val="0"/>
          <w:sz w:val="22"/>
          <w:szCs w:val="22"/>
          <w:u w:val="single"/>
        </w:rPr>
        <w:t>Counter Fraud</w:t>
      </w:r>
    </w:p>
    <w:p w:rsidR="00C96D80" w:rsidRPr="00096FA2" w:rsidRDefault="00C96D80" w:rsidP="00C96D80">
      <w:pPr>
        <w:spacing w:after="120"/>
        <w:jc w:val="both"/>
        <w:rPr>
          <w:rFonts w:ascii="Arial" w:hAnsi="Arial" w:cs="Arial"/>
          <w:i w:val="0"/>
          <w:sz w:val="22"/>
          <w:szCs w:val="22"/>
        </w:rPr>
      </w:pPr>
      <w:r w:rsidRPr="00096FA2">
        <w:rPr>
          <w:rFonts w:ascii="Arial" w:hAnsi="Arial" w:cs="Arial"/>
          <w:i w:val="0"/>
          <w:sz w:val="22"/>
          <w:szCs w:val="22"/>
        </w:rPr>
        <w:t xml:space="preserve">NHS Tayside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w:t>
      </w:r>
      <w:r w:rsidR="00096FA2">
        <w:rPr>
          <w:rFonts w:ascii="Arial" w:hAnsi="Arial" w:cs="Arial"/>
          <w:i w:val="0"/>
          <w:sz w:val="22"/>
          <w:szCs w:val="22"/>
        </w:rPr>
        <w:t>Tayside</w:t>
      </w:r>
      <w:r w:rsidRPr="00096FA2">
        <w:rPr>
          <w:rFonts w:ascii="Arial" w:hAnsi="Arial" w:cs="Arial"/>
          <w:i w:val="0"/>
          <w:sz w:val="22"/>
          <w:szCs w:val="22"/>
        </w:rPr>
        <w:t xml:space="preserve"> intranet and further information is available via </w:t>
      </w:r>
      <w:hyperlink r:id="rId27" w:history="1">
        <w:r w:rsidRPr="00096FA2">
          <w:rPr>
            <w:rStyle w:val="Hyperlink"/>
            <w:rFonts w:ascii="Arial" w:hAnsi="Arial" w:cs="Arial"/>
            <w:i w:val="0"/>
            <w:sz w:val="22"/>
            <w:szCs w:val="22"/>
          </w:rPr>
          <w:t>Audit Scotland</w:t>
        </w:r>
      </w:hyperlink>
      <w:r w:rsidRPr="00096FA2">
        <w:rPr>
          <w:rFonts w:ascii="Arial" w:hAnsi="Arial" w:cs="Arial"/>
          <w:i w:val="0"/>
          <w:sz w:val="22"/>
          <w:szCs w:val="22"/>
        </w:rPr>
        <w:t xml:space="preserve">. </w:t>
      </w:r>
    </w:p>
    <w:p w:rsidR="00C96D80" w:rsidRPr="00096FA2" w:rsidRDefault="00C96D80" w:rsidP="00C96D80">
      <w:pPr>
        <w:spacing w:after="120"/>
        <w:jc w:val="both"/>
        <w:rPr>
          <w:rFonts w:ascii="Arial" w:hAnsi="Arial" w:cs="Arial"/>
          <w:b/>
          <w:i w:val="0"/>
          <w:sz w:val="22"/>
          <w:szCs w:val="22"/>
          <w:u w:val="single"/>
        </w:rPr>
      </w:pPr>
      <w:r w:rsidRPr="00096FA2">
        <w:rPr>
          <w:rFonts w:ascii="Arial" w:hAnsi="Arial" w:cs="Arial"/>
          <w:b/>
          <w:i w:val="0"/>
          <w:sz w:val="22"/>
          <w:szCs w:val="22"/>
          <w:u w:val="single"/>
        </w:rPr>
        <w:t>References</w:t>
      </w:r>
    </w:p>
    <w:p w:rsidR="00C96D80" w:rsidRPr="00096FA2" w:rsidRDefault="00C96D80" w:rsidP="00C96D80">
      <w:pPr>
        <w:spacing w:after="120"/>
        <w:jc w:val="both"/>
        <w:rPr>
          <w:rFonts w:ascii="Arial" w:hAnsi="Arial" w:cs="Arial"/>
          <w:i w:val="0"/>
          <w:sz w:val="22"/>
          <w:szCs w:val="22"/>
        </w:rPr>
      </w:pPr>
      <w:r w:rsidRPr="00096FA2">
        <w:rPr>
          <w:rFonts w:ascii="Arial" w:hAnsi="Arial" w:cs="Arial"/>
          <w:i w:val="0"/>
          <w:sz w:val="22"/>
          <w:szCs w:val="22"/>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rsidR="00C96D80" w:rsidRPr="00096FA2" w:rsidRDefault="00C96D80" w:rsidP="00C96D80">
      <w:pPr>
        <w:spacing w:after="120"/>
        <w:jc w:val="both"/>
        <w:rPr>
          <w:rFonts w:ascii="Arial" w:hAnsi="Arial" w:cs="Arial"/>
          <w:b/>
          <w:i w:val="0"/>
          <w:sz w:val="22"/>
          <w:szCs w:val="22"/>
          <w:u w:val="single"/>
        </w:rPr>
      </w:pPr>
      <w:r w:rsidRPr="00096FA2">
        <w:rPr>
          <w:rFonts w:ascii="Arial" w:hAnsi="Arial" w:cs="Arial"/>
          <w:b/>
          <w:i w:val="0"/>
          <w:sz w:val="22"/>
          <w:szCs w:val="22"/>
          <w:u w:val="single"/>
        </w:rPr>
        <w:t>Disclosure Scotland</w:t>
      </w:r>
    </w:p>
    <w:p w:rsidR="00C96D80" w:rsidRPr="00096FA2" w:rsidRDefault="00C96D80" w:rsidP="00C96D80">
      <w:pPr>
        <w:spacing w:after="120"/>
        <w:jc w:val="both"/>
        <w:rPr>
          <w:rFonts w:ascii="Arial" w:hAnsi="Arial" w:cs="Arial"/>
          <w:i w:val="0"/>
          <w:sz w:val="22"/>
          <w:szCs w:val="22"/>
        </w:rPr>
      </w:pPr>
      <w:r w:rsidRPr="00096FA2">
        <w:rPr>
          <w:rFonts w:ascii="Arial" w:hAnsi="Arial" w:cs="Arial"/>
          <w:i w:val="0"/>
          <w:sz w:val="22"/>
          <w:szCs w:val="22"/>
        </w:rPr>
        <w:t>Where a Disclosure or Protection of Vulnerable Groups Check is deemed necessary for a post, the successful candidate will be required to undergo an appropriate check. Further details on the Recruitment of Ex-Offenders are available from the recruitment centre.</w:t>
      </w:r>
    </w:p>
    <w:p w:rsidR="00C96D80" w:rsidRPr="00096FA2" w:rsidRDefault="00C96D80" w:rsidP="00C96D80">
      <w:pPr>
        <w:spacing w:after="120"/>
        <w:jc w:val="both"/>
        <w:rPr>
          <w:rFonts w:ascii="Arial" w:hAnsi="Arial" w:cs="Arial"/>
          <w:b/>
          <w:i w:val="0"/>
          <w:sz w:val="22"/>
          <w:szCs w:val="22"/>
          <w:u w:val="single"/>
        </w:rPr>
      </w:pPr>
      <w:r w:rsidRPr="00096FA2">
        <w:rPr>
          <w:rFonts w:ascii="Arial" w:hAnsi="Arial" w:cs="Arial"/>
          <w:b/>
          <w:i w:val="0"/>
          <w:sz w:val="22"/>
          <w:szCs w:val="22"/>
          <w:u w:val="single"/>
        </w:rPr>
        <w:t>Work Visa</w:t>
      </w:r>
    </w:p>
    <w:p w:rsidR="00C96D80" w:rsidRPr="00096FA2" w:rsidRDefault="00C96D80" w:rsidP="00C96D80">
      <w:pPr>
        <w:spacing w:after="120"/>
        <w:jc w:val="both"/>
        <w:rPr>
          <w:rFonts w:ascii="Arial" w:hAnsi="Arial" w:cs="Arial"/>
          <w:i w:val="0"/>
          <w:sz w:val="22"/>
          <w:szCs w:val="22"/>
        </w:rPr>
      </w:pPr>
      <w:r w:rsidRPr="00096FA2">
        <w:rPr>
          <w:rFonts w:ascii="Arial" w:hAnsi="Arial" w:cs="Arial"/>
          <w:i w:val="0"/>
          <w:sz w:val="22"/>
          <w:szCs w:val="22"/>
        </w:rPr>
        <w:t xml:space="preserve">If you require a Work Visa, please seek further guidance on current immigration rules, which can be found </w:t>
      </w:r>
      <w:hyperlink r:id="rId28" w:history="1">
        <w:r w:rsidRPr="00096FA2">
          <w:rPr>
            <w:rStyle w:val="Hyperlink"/>
            <w:rFonts w:ascii="Arial" w:hAnsi="Arial" w:cs="Arial"/>
            <w:i w:val="0"/>
            <w:sz w:val="22"/>
            <w:szCs w:val="22"/>
          </w:rPr>
          <w:t>here on the Home Office website</w:t>
        </w:r>
      </w:hyperlink>
      <w:r w:rsidRPr="00096FA2">
        <w:rPr>
          <w:rFonts w:ascii="Arial" w:hAnsi="Arial" w:cs="Arial"/>
          <w:i w:val="0"/>
          <w:sz w:val="22"/>
          <w:szCs w:val="22"/>
        </w:rPr>
        <w:t>.</w:t>
      </w:r>
    </w:p>
    <w:p w:rsidR="00C96D80" w:rsidRPr="00096FA2" w:rsidRDefault="00C96D80" w:rsidP="00C96D80">
      <w:pPr>
        <w:spacing w:after="120"/>
        <w:jc w:val="both"/>
        <w:rPr>
          <w:rFonts w:ascii="Arial" w:hAnsi="Arial" w:cs="Arial"/>
          <w:b/>
          <w:i w:val="0"/>
          <w:sz w:val="22"/>
          <w:szCs w:val="22"/>
          <w:u w:val="single"/>
        </w:rPr>
      </w:pPr>
      <w:r w:rsidRPr="00096FA2">
        <w:rPr>
          <w:rFonts w:ascii="Arial" w:hAnsi="Arial" w:cs="Arial"/>
          <w:b/>
          <w:i w:val="0"/>
          <w:sz w:val="22"/>
          <w:szCs w:val="22"/>
          <w:u w:val="single"/>
        </w:rPr>
        <w:t>Job Interview Guarantee Scheme</w:t>
      </w:r>
    </w:p>
    <w:p w:rsidR="00C96D80" w:rsidRPr="00096FA2" w:rsidRDefault="00C96D80" w:rsidP="00C96D80">
      <w:pPr>
        <w:spacing w:after="120"/>
        <w:jc w:val="both"/>
        <w:rPr>
          <w:rFonts w:ascii="Arial" w:hAnsi="Arial" w:cs="Arial"/>
          <w:i w:val="0"/>
          <w:sz w:val="22"/>
          <w:szCs w:val="22"/>
        </w:rPr>
      </w:pPr>
      <w:r w:rsidRPr="00096FA2">
        <w:rPr>
          <w:rFonts w:ascii="Arial" w:hAnsi="Arial" w:cs="Arial"/>
          <w:i w:val="0"/>
          <w:sz w:val="22"/>
          <w:szCs w:val="22"/>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rsidR="00C96D80" w:rsidRPr="00096FA2" w:rsidRDefault="00C96D80" w:rsidP="00C96D80">
      <w:pPr>
        <w:spacing w:after="120"/>
        <w:jc w:val="both"/>
        <w:rPr>
          <w:rFonts w:ascii="Arial" w:hAnsi="Arial" w:cs="Arial"/>
          <w:b/>
          <w:i w:val="0"/>
          <w:sz w:val="22"/>
          <w:szCs w:val="22"/>
          <w:u w:val="single"/>
        </w:rPr>
      </w:pPr>
      <w:r w:rsidRPr="00096FA2">
        <w:rPr>
          <w:rFonts w:ascii="Arial" w:hAnsi="Arial" w:cs="Arial"/>
          <w:b/>
          <w:i w:val="0"/>
          <w:sz w:val="22"/>
          <w:szCs w:val="22"/>
          <w:u w:val="single"/>
        </w:rPr>
        <w:t>Overseas Registration and Qualifications</w:t>
      </w:r>
    </w:p>
    <w:p w:rsidR="00C96D80" w:rsidRPr="00096FA2" w:rsidRDefault="00C96D80" w:rsidP="00C96D80">
      <w:pPr>
        <w:spacing w:after="120"/>
        <w:jc w:val="both"/>
        <w:rPr>
          <w:rFonts w:ascii="Arial" w:hAnsi="Arial" w:cs="Arial"/>
          <w:i w:val="0"/>
          <w:sz w:val="22"/>
          <w:szCs w:val="22"/>
        </w:rPr>
      </w:pPr>
      <w:r w:rsidRPr="00096FA2">
        <w:rPr>
          <w:rFonts w:ascii="Arial" w:hAnsi="Arial" w:cs="Arial"/>
          <w:i w:val="0"/>
          <w:sz w:val="22"/>
          <w:szCs w:val="22"/>
        </w:rPr>
        <w:t>NHS Tayside will check you have the necessary professional registration and qualifications for this role. You will need to provide an official translation of qualifications notari</w:t>
      </w:r>
      <w:r w:rsidR="00096FA2">
        <w:rPr>
          <w:rFonts w:ascii="Arial" w:hAnsi="Arial" w:cs="Arial"/>
          <w:i w:val="0"/>
          <w:sz w:val="22"/>
          <w:szCs w:val="22"/>
        </w:rPr>
        <w:t>s</w:t>
      </w:r>
      <w:r w:rsidRPr="00096FA2">
        <w:rPr>
          <w:rFonts w:ascii="Arial" w:hAnsi="Arial" w:cs="Arial"/>
          <w:i w:val="0"/>
          <w:sz w:val="22"/>
          <w:szCs w:val="22"/>
        </w:rPr>
        <w:t>ed by a solicitor of your overseas qualifications to be checked by the recruiting panel. Please ensure that this is available before applying for the post.</w:t>
      </w:r>
    </w:p>
    <w:p w:rsidR="00C96D80" w:rsidRDefault="00C96D80" w:rsidP="00C96D80">
      <w:pPr>
        <w:spacing w:after="120"/>
        <w:jc w:val="both"/>
        <w:rPr>
          <w:rFonts w:ascii="Arial" w:hAnsi="Arial" w:cs="Arial"/>
          <w:b/>
          <w:i w:val="0"/>
          <w:sz w:val="22"/>
          <w:szCs w:val="22"/>
          <w:u w:val="single"/>
        </w:rPr>
      </w:pPr>
    </w:p>
    <w:p w:rsidR="00D40C85" w:rsidRPr="00096FA2" w:rsidRDefault="00D40C85" w:rsidP="00C96D80">
      <w:pPr>
        <w:spacing w:after="120"/>
        <w:jc w:val="both"/>
        <w:rPr>
          <w:rFonts w:ascii="Arial" w:hAnsi="Arial" w:cs="Arial"/>
          <w:b/>
          <w:i w:val="0"/>
          <w:sz w:val="22"/>
          <w:szCs w:val="22"/>
          <w:u w:val="single"/>
        </w:rPr>
      </w:pPr>
    </w:p>
    <w:p w:rsidR="00C96D80" w:rsidRPr="00096FA2" w:rsidRDefault="00C96D80" w:rsidP="00C96D80">
      <w:pPr>
        <w:spacing w:after="120"/>
        <w:jc w:val="both"/>
        <w:rPr>
          <w:rFonts w:ascii="Arial" w:hAnsi="Arial" w:cs="Arial"/>
          <w:b/>
          <w:i w:val="0"/>
          <w:sz w:val="22"/>
          <w:szCs w:val="22"/>
          <w:u w:val="single"/>
        </w:rPr>
      </w:pPr>
      <w:r w:rsidRPr="00096FA2">
        <w:rPr>
          <w:rFonts w:ascii="Arial" w:hAnsi="Arial" w:cs="Arial"/>
          <w:b/>
          <w:i w:val="0"/>
          <w:sz w:val="22"/>
          <w:szCs w:val="22"/>
          <w:u w:val="single"/>
        </w:rPr>
        <w:lastRenderedPageBreak/>
        <w:t>Workforce Equality Monitoring</w:t>
      </w:r>
    </w:p>
    <w:p w:rsidR="00C96D80" w:rsidRPr="00096FA2" w:rsidRDefault="00C96D80" w:rsidP="00C96D80">
      <w:pPr>
        <w:spacing w:after="120"/>
        <w:jc w:val="both"/>
        <w:rPr>
          <w:rFonts w:ascii="Arial" w:hAnsi="Arial" w:cs="Arial"/>
          <w:i w:val="0"/>
          <w:sz w:val="22"/>
          <w:szCs w:val="22"/>
        </w:rPr>
      </w:pPr>
      <w:r w:rsidRPr="00096FA2">
        <w:rPr>
          <w:rFonts w:ascii="Arial" w:hAnsi="Arial" w:cs="Arial"/>
          <w:i w:val="0"/>
          <w:sz w:val="22"/>
          <w:szCs w:val="22"/>
        </w:rPr>
        <w:t>NHS Tayside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rsidR="00C96D80" w:rsidRPr="00096FA2" w:rsidRDefault="00C96D80" w:rsidP="00C96D80">
      <w:pPr>
        <w:spacing w:after="120"/>
        <w:jc w:val="both"/>
        <w:rPr>
          <w:rFonts w:ascii="Arial" w:hAnsi="Arial" w:cs="Arial"/>
          <w:i w:val="0"/>
          <w:sz w:val="22"/>
          <w:szCs w:val="22"/>
        </w:rPr>
      </w:pPr>
      <w:r w:rsidRPr="00096FA2">
        <w:rPr>
          <w:rFonts w:ascii="Arial" w:hAnsi="Arial" w:cs="Arial"/>
          <w:i w:val="0"/>
          <w:sz w:val="22"/>
          <w:szCs w:val="22"/>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rsidR="00C96D80" w:rsidRPr="00096FA2" w:rsidRDefault="00C96D80" w:rsidP="00C96D80">
      <w:pPr>
        <w:spacing w:after="120"/>
        <w:jc w:val="both"/>
        <w:rPr>
          <w:rFonts w:ascii="Arial" w:hAnsi="Arial" w:cs="Arial"/>
          <w:b/>
          <w:i w:val="0"/>
          <w:sz w:val="22"/>
          <w:szCs w:val="22"/>
          <w:u w:val="single"/>
        </w:rPr>
      </w:pPr>
      <w:r w:rsidRPr="00096FA2">
        <w:rPr>
          <w:rFonts w:ascii="Arial" w:hAnsi="Arial" w:cs="Arial"/>
          <w:b/>
          <w:i w:val="0"/>
          <w:sz w:val="22"/>
          <w:szCs w:val="22"/>
          <w:u w:val="single"/>
        </w:rPr>
        <w:t>Equal Opportunities Policy Statement</w:t>
      </w:r>
    </w:p>
    <w:p w:rsidR="00C96D80" w:rsidRPr="00096FA2" w:rsidRDefault="00C96D80" w:rsidP="00C96D80">
      <w:pPr>
        <w:spacing w:after="120"/>
        <w:jc w:val="both"/>
        <w:rPr>
          <w:rFonts w:ascii="Arial" w:hAnsi="Arial" w:cs="Arial"/>
          <w:i w:val="0"/>
          <w:sz w:val="22"/>
          <w:szCs w:val="22"/>
        </w:rPr>
      </w:pPr>
      <w:r w:rsidRPr="00096FA2">
        <w:rPr>
          <w:rFonts w:ascii="Arial" w:hAnsi="Arial" w:cs="Arial"/>
          <w:i w:val="0"/>
          <w:sz w:val="22"/>
          <w:szCs w:val="22"/>
        </w:rPr>
        <w:t>NHS Tayside considers that it has an important role to play as a major employer and provider of services in the region and accepts its obligations both legal and moral by stating commitment to the promotion of equal opportunities and elimination of discrimination.</w:t>
      </w:r>
    </w:p>
    <w:p w:rsidR="00C96D80" w:rsidRPr="00096FA2" w:rsidRDefault="00C96D80" w:rsidP="00C96D80">
      <w:pPr>
        <w:spacing w:after="120"/>
        <w:jc w:val="both"/>
        <w:rPr>
          <w:rFonts w:ascii="Arial" w:hAnsi="Arial" w:cs="Arial"/>
          <w:i w:val="0"/>
          <w:sz w:val="22"/>
          <w:szCs w:val="22"/>
        </w:rPr>
      </w:pPr>
      <w:r w:rsidRPr="00096FA2">
        <w:rPr>
          <w:rFonts w:ascii="Arial" w:hAnsi="Arial" w:cs="Arial"/>
          <w:i w:val="0"/>
          <w:sz w:val="22"/>
          <w:szCs w:val="22"/>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rsidR="00C96D80" w:rsidRPr="00096FA2" w:rsidRDefault="00C96D80" w:rsidP="00C96D80">
      <w:pPr>
        <w:jc w:val="both"/>
        <w:rPr>
          <w:rFonts w:ascii="Arial" w:hAnsi="Arial" w:cs="Arial"/>
          <w:i w:val="0"/>
          <w:sz w:val="22"/>
          <w:szCs w:val="22"/>
        </w:rPr>
      </w:pPr>
    </w:p>
    <w:p w:rsidR="00C96D80" w:rsidRPr="00096FA2" w:rsidRDefault="00C96D80" w:rsidP="00C96D80">
      <w:pPr>
        <w:spacing w:after="120"/>
        <w:jc w:val="both"/>
        <w:rPr>
          <w:rFonts w:ascii="Arial" w:hAnsi="Arial" w:cs="Arial"/>
          <w:b/>
          <w:i w:val="0"/>
          <w:sz w:val="22"/>
          <w:szCs w:val="22"/>
          <w:u w:val="single"/>
        </w:rPr>
      </w:pPr>
      <w:r w:rsidRPr="00096FA2">
        <w:rPr>
          <w:rFonts w:ascii="Arial" w:hAnsi="Arial" w:cs="Arial"/>
          <w:b/>
          <w:i w:val="0"/>
          <w:sz w:val="22"/>
          <w:szCs w:val="22"/>
          <w:u w:val="single"/>
        </w:rPr>
        <w:t>NHS Scotland Application Process</w:t>
      </w:r>
    </w:p>
    <w:p w:rsidR="00C96D80" w:rsidRPr="00096FA2" w:rsidRDefault="00C96D80" w:rsidP="00C96D80">
      <w:pPr>
        <w:pStyle w:val="ListParagraph"/>
        <w:numPr>
          <w:ilvl w:val="0"/>
          <w:numId w:val="10"/>
        </w:numPr>
        <w:spacing w:after="120" w:line="240" w:lineRule="auto"/>
        <w:ind w:left="714" w:hanging="357"/>
        <w:contextualSpacing w:val="0"/>
        <w:jc w:val="both"/>
        <w:rPr>
          <w:rFonts w:ascii="Arial" w:hAnsi="Arial" w:cs="Arial"/>
          <w:i w:val="0"/>
          <w:sz w:val="22"/>
          <w:szCs w:val="22"/>
        </w:rPr>
      </w:pPr>
      <w:r w:rsidRPr="00096FA2">
        <w:rPr>
          <w:rFonts w:ascii="Arial" w:hAnsi="Arial" w:cs="Arial"/>
          <w:i w:val="0"/>
          <w:sz w:val="22"/>
          <w:szCs w:val="22"/>
        </w:rPr>
        <w:t>The purpose of an application form is to help evidence that the applicant has all the requirements applicable to carry out the job applied for.</w:t>
      </w:r>
    </w:p>
    <w:p w:rsidR="00C96D80" w:rsidRPr="00096FA2" w:rsidRDefault="00D40C85" w:rsidP="00C96D80">
      <w:pPr>
        <w:pStyle w:val="ListParagraph"/>
        <w:numPr>
          <w:ilvl w:val="0"/>
          <w:numId w:val="10"/>
        </w:numPr>
        <w:spacing w:after="120" w:line="240" w:lineRule="auto"/>
        <w:ind w:left="714" w:hanging="357"/>
        <w:contextualSpacing w:val="0"/>
        <w:jc w:val="both"/>
        <w:rPr>
          <w:rFonts w:ascii="Arial" w:hAnsi="Arial" w:cs="Arial"/>
          <w:i w:val="0"/>
          <w:sz w:val="22"/>
          <w:szCs w:val="22"/>
        </w:rPr>
      </w:pPr>
      <w:r>
        <w:rPr>
          <w:rFonts w:ascii="Arial" w:hAnsi="Arial" w:cs="Arial"/>
          <w:i w:val="0"/>
          <w:sz w:val="22"/>
          <w:szCs w:val="22"/>
        </w:rPr>
        <w:t>I</w:t>
      </w:r>
      <w:r w:rsidR="00C96D80" w:rsidRPr="00096FA2">
        <w:rPr>
          <w:rFonts w:ascii="Arial" w:hAnsi="Arial" w:cs="Arial"/>
          <w:i w:val="0"/>
          <w:sz w:val="22"/>
          <w:szCs w:val="22"/>
        </w:rPr>
        <w:t xml:space="preserve">t is essential to read both the job description and the person specification to gain a full understanding of what the job entails and the minimum </w:t>
      </w:r>
    </w:p>
    <w:p w:rsidR="00C96D80" w:rsidRPr="00096FA2" w:rsidRDefault="00C96D80" w:rsidP="00C96D80">
      <w:pPr>
        <w:pStyle w:val="ListParagraph"/>
        <w:numPr>
          <w:ilvl w:val="0"/>
          <w:numId w:val="10"/>
        </w:numPr>
        <w:spacing w:after="120" w:line="240" w:lineRule="auto"/>
        <w:ind w:left="714" w:hanging="357"/>
        <w:contextualSpacing w:val="0"/>
        <w:jc w:val="both"/>
        <w:rPr>
          <w:rFonts w:ascii="Arial" w:hAnsi="Arial" w:cs="Arial"/>
          <w:i w:val="0"/>
          <w:sz w:val="22"/>
          <w:szCs w:val="22"/>
        </w:rPr>
      </w:pPr>
      <w:r w:rsidRPr="00096FA2">
        <w:rPr>
          <w:rFonts w:ascii="Arial" w:hAnsi="Arial" w:cs="Arial"/>
          <w:i w:val="0"/>
          <w:sz w:val="22"/>
          <w:szCs w:val="22"/>
        </w:rPr>
        <w:t>Please note for equal opportunity purposes NHS Tayside do not accept CV’s as a form of application.</w:t>
      </w:r>
    </w:p>
    <w:p w:rsidR="00C96D80" w:rsidRPr="00096FA2" w:rsidRDefault="00C96D80" w:rsidP="00C96D80">
      <w:pPr>
        <w:pStyle w:val="ListParagraph"/>
        <w:numPr>
          <w:ilvl w:val="0"/>
          <w:numId w:val="10"/>
        </w:numPr>
        <w:spacing w:after="120" w:line="240" w:lineRule="auto"/>
        <w:ind w:left="714" w:hanging="357"/>
        <w:contextualSpacing w:val="0"/>
        <w:jc w:val="both"/>
        <w:rPr>
          <w:rFonts w:ascii="Arial" w:hAnsi="Arial" w:cs="Arial"/>
          <w:i w:val="0"/>
          <w:sz w:val="22"/>
          <w:szCs w:val="22"/>
        </w:rPr>
      </w:pPr>
      <w:r w:rsidRPr="00096FA2">
        <w:rPr>
          <w:rFonts w:ascii="Arial" w:hAnsi="Arial" w:cs="Arial"/>
          <w:i w:val="0"/>
          <w:sz w:val="22"/>
          <w:szCs w:val="22"/>
        </w:rPr>
        <w:t>Your personal information will not be sent with the application for shortlisting. The application form will be identified by the candidate number only to ensure that no applicant will be unfairly discriminated against.</w:t>
      </w:r>
    </w:p>
    <w:p w:rsidR="00C96D80" w:rsidRPr="00096FA2" w:rsidRDefault="00C96D80" w:rsidP="00C96D80">
      <w:pPr>
        <w:pStyle w:val="ListParagraph"/>
        <w:numPr>
          <w:ilvl w:val="0"/>
          <w:numId w:val="10"/>
        </w:numPr>
        <w:spacing w:after="120" w:line="240" w:lineRule="auto"/>
        <w:ind w:left="714" w:hanging="357"/>
        <w:contextualSpacing w:val="0"/>
        <w:jc w:val="both"/>
        <w:rPr>
          <w:rFonts w:ascii="Arial" w:hAnsi="Arial" w:cs="Arial"/>
          <w:i w:val="0"/>
          <w:sz w:val="22"/>
          <w:szCs w:val="22"/>
        </w:rPr>
      </w:pPr>
      <w:r w:rsidRPr="00096FA2">
        <w:rPr>
          <w:rFonts w:ascii="Arial" w:hAnsi="Arial" w:cs="Arial"/>
          <w:i w:val="0"/>
          <w:sz w:val="22"/>
          <w:szCs w:val="22"/>
        </w:rPr>
        <w:t>Please complete all sections of the application. Those sections that are not relevant please indicate ‘not applicable’, do not leave blank.</w:t>
      </w:r>
    </w:p>
    <w:p w:rsidR="00C96D80" w:rsidRPr="00096FA2" w:rsidRDefault="00C96D80" w:rsidP="00C96D80">
      <w:pPr>
        <w:pStyle w:val="ListParagraph"/>
        <w:numPr>
          <w:ilvl w:val="0"/>
          <w:numId w:val="10"/>
        </w:numPr>
        <w:spacing w:after="120" w:line="240" w:lineRule="auto"/>
        <w:ind w:left="714" w:hanging="357"/>
        <w:contextualSpacing w:val="0"/>
        <w:jc w:val="both"/>
        <w:rPr>
          <w:rFonts w:ascii="Arial" w:hAnsi="Arial" w:cs="Arial"/>
          <w:i w:val="0"/>
          <w:sz w:val="22"/>
          <w:szCs w:val="22"/>
        </w:rPr>
      </w:pPr>
      <w:r w:rsidRPr="00096FA2">
        <w:rPr>
          <w:rFonts w:ascii="Arial" w:hAnsi="Arial" w:cs="Arial"/>
          <w:i w:val="0"/>
          <w:sz w:val="22"/>
          <w:szCs w:val="22"/>
        </w:rPr>
        <w:t>Please do not add your name to any additional information provided; secure it to the relevant section and the Recruitment Administrator will add a candidate number.</w:t>
      </w:r>
    </w:p>
    <w:p w:rsidR="00C96D80" w:rsidRPr="00096FA2" w:rsidRDefault="00C96D80" w:rsidP="00C96D80">
      <w:pPr>
        <w:jc w:val="both"/>
        <w:rPr>
          <w:rFonts w:ascii="Arial" w:hAnsi="Arial" w:cs="Arial"/>
          <w:b/>
          <w:i w:val="0"/>
          <w:sz w:val="22"/>
          <w:szCs w:val="22"/>
        </w:rPr>
      </w:pPr>
    </w:p>
    <w:p w:rsidR="00C96D80" w:rsidRPr="00096FA2" w:rsidRDefault="00C96D80" w:rsidP="00096FA2">
      <w:pPr>
        <w:jc w:val="both"/>
        <w:rPr>
          <w:rFonts w:ascii="Arial" w:hAnsi="Arial" w:cs="Arial"/>
          <w:b/>
          <w:i w:val="0"/>
          <w:sz w:val="22"/>
          <w:szCs w:val="22"/>
        </w:rPr>
      </w:pPr>
      <w:bookmarkStart w:id="2" w:name="_GoBack"/>
      <w:bookmarkEnd w:id="2"/>
      <w:r w:rsidRPr="00096FA2">
        <w:rPr>
          <w:rFonts w:ascii="Arial" w:hAnsi="Arial" w:cs="Arial"/>
          <w:b/>
          <w:i w:val="0"/>
          <w:sz w:val="22"/>
          <w:szCs w:val="22"/>
        </w:rPr>
        <w:t xml:space="preserve">You will receive an automated response acknowledging receipt of your application.  </w:t>
      </w:r>
    </w:p>
    <w:sectPr w:rsidR="00C96D80" w:rsidRPr="00096FA2" w:rsidSect="00D12A79">
      <w:pgSz w:w="11900" w:h="16840"/>
      <w:pgMar w:top="1135" w:right="1440" w:bottom="993" w:left="1440" w:header="720" w:footer="720" w:gutter="0"/>
      <w:pgBorders w:display="firstPage" w:offsetFrom="page">
        <w:top w:val="single" w:sz="48" w:space="24" w:color="0070C0" w:shadow="1"/>
        <w:left w:val="single" w:sz="48" w:space="24" w:color="0070C0" w:shadow="1"/>
        <w:bottom w:val="single" w:sz="48" w:space="24" w:color="0070C0" w:shadow="1"/>
        <w:right w:val="single" w:sz="48" w:space="24" w:color="0070C0" w:shadow="1"/>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480" w:rsidRDefault="004F0480" w:rsidP="00B6629C">
      <w:pPr>
        <w:spacing w:after="0" w:line="240" w:lineRule="auto"/>
      </w:pPr>
      <w:r>
        <w:separator/>
      </w:r>
    </w:p>
  </w:endnote>
  <w:endnote w:type="continuationSeparator" w:id="0">
    <w:p w:rsidR="004F0480" w:rsidRDefault="004F0480" w:rsidP="00B66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480" w:rsidRDefault="004F0480" w:rsidP="00B6629C">
      <w:pPr>
        <w:spacing w:after="0" w:line="240" w:lineRule="auto"/>
      </w:pPr>
      <w:r>
        <w:separator/>
      </w:r>
    </w:p>
  </w:footnote>
  <w:footnote w:type="continuationSeparator" w:id="0">
    <w:p w:rsidR="004F0480" w:rsidRDefault="004F0480" w:rsidP="00B66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8"/>
  </w:num>
  <w:num w:numId="6">
    <w:abstractNumId w:val="2"/>
  </w:num>
  <w:num w:numId="7">
    <w:abstractNumId w:val="10"/>
  </w:num>
  <w:num w:numId="8">
    <w:abstractNumId w:val="4"/>
  </w:num>
  <w:num w:numId="9">
    <w:abstractNumId w:val="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8913"/>
  </w:hdrShapeDefaults>
  <w:footnotePr>
    <w:footnote w:id="-1"/>
    <w:footnote w:id="0"/>
  </w:footnotePr>
  <w:endnotePr>
    <w:endnote w:id="-1"/>
    <w:endnote w:id="0"/>
  </w:endnotePr>
  <w:compat>
    <w:useFELayout/>
  </w:compat>
  <w:rsids>
    <w:rsidRoot w:val="00C94F87"/>
    <w:rsid w:val="00013D0D"/>
    <w:rsid w:val="0002240D"/>
    <w:rsid w:val="00030C22"/>
    <w:rsid w:val="00037485"/>
    <w:rsid w:val="00040FD6"/>
    <w:rsid w:val="000440BB"/>
    <w:rsid w:val="00074A7C"/>
    <w:rsid w:val="00082752"/>
    <w:rsid w:val="00096FA2"/>
    <w:rsid w:val="00097B6A"/>
    <w:rsid w:val="001267FF"/>
    <w:rsid w:val="0012786A"/>
    <w:rsid w:val="001D1982"/>
    <w:rsid w:val="00277CBC"/>
    <w:rsid w:val="002C4358"/>
    <w:rsid w:val="0036263F"/>
    <w:rsid w:val="00371AEC"/>
    <w:rsid w:val="003B15BB"/>
    <w:rsid w:val="003C3D62"/>
    <w:rsid w:val="003E003E"/>
    <w:rsid w:val="003F3DC1"/>
    <w:rsid w:val="004127E7"/>
    <w:rsid w:val="00412EFB"/>
    <w:rsid w:val="00496C18"/>
    <w:rsid w:val="004A1DCB"/>
    <w:rsid w:val="004F0480"/>
    <w:rsid w:val="004F1323"/>
    <w:rsid w:val="00561440"/>
    <w:rsid w:val="005A3B65"/>
    <w:rsid w:val="005C3AA7"/>
    <w:rsid w:val="005D66ED"/>
    <w:rsid w:val="005E3468"/>
    <w:rsid w:val="005F4746"/>
    <w:rsid w:val="00602D1E"/>
    <w:rsid w:val="006215BD"/>
    <w:rsid w:val="00645C50"/>
    <w:rsid w:val="006718FB"/>
    <w:rsid w:val="00683E64"/>
    <w:rsid w:val="006A3FC5"/>
    <w:rsid w:val="006B0149"/>
    <w:rsid w:val="00701D35"/>
    <w:rsid w:val="00715727"/>
    <w:rsid w:val="007318FC"/>
    <w:rsid w:val="00771AA4"/>
    <w:rsid w:val="007923D7"/>
    <w:rsid w:val="00810065"/>
    <w:rsid w:val="00864BB3"/>
    <w:rsid w:val="008C1A23"/>
    <w:rsid w:val="00912809"/>
    <w:rsid w:val="009306D9"/>
    <w:rsid w:val="009D0199"/>
    <w:rsid w:val="009D0E7C"/>
    <w:rsid w:val="009E130E"/>
    <w:rsid w:val="00A5694D"/>
    <w:rsid w:val="00A922B3"/>
    <w:rsid w:val="00AA2B9F"/>
    <w:rsid w:val="00AB04FA"/>
    <w:rsid w:val="00AC0B50"/>
    <w:rsid w:val="00B63DFA"/>
    <w:rsid w:val="00B6629C"/>
    <w:rsid w:val="00BF39CA"/>
    <w:rsid w:val="00C046C8"/>
    <w:rsid w:val="00C54648"/>
    <w:rsid w:val="00C74E17"/>
    <w:rsid w:val="00C82AF8"/>
    <w:rsid w:val="00C94F87"/>
    <w:rsid w:val="00C96D80"/>
    <w:rsid w:val="00CA0811"/>
    <w:rsid w:val="00CC1378"/>
    <w:rsid w:val="00CC2F50"/>
    <w:rsid w:val="00CD2518"/>
    <w:rsid w:val="00D12A79"/>
    <w:rsid w:val="00D3623B"/>
    <w:rsid w:val="00D40C85"/>
    <w:rsid w:val="00E958DE"/>
    <w:rsid w:val="00EB5D43"/>
    <w:rsid w:val="00EF0445"/>
    <w:rsid w:val="00F121BE"/>
    <w:rsid w:val="00F80BB5"/>
    <w:rsid w:val="00FA38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FB"/>
    <w:rPr>
      <w:i/>
      <w:iCs/>
      <w:sz w:val="20"/>
      <w:szCs w:val="20"/>
    </w:rPr>
  </w:style>
  <w:style w:type="paragraph" w:styleId="Heading1">
    <w:name w:val="heading 1"/>
    <w:basedOn w:val="Normal"/>
    <w:next w:val="Normal"/>
    <w:link w:val="Heading1Char"/>
    <w:uiPriority w:val="9"/>
    <w:qFormat/>
    <w:rsid w:val="00B6629C"/>
    <w:pPr>
      <w:pBdr>
        <w:top w:val="single" w:sz="8" w:space="0" w:color="FE801A" w:themeColor="accent2"/>
        <w:left w:val="single" w:sz="8" w:space="0" w:color="FE801A" w:themeColor="accent2"/>
        <w:bottom w:val="single" w:sz="8" w:space="0" w:color="FE801A" w:themeColor="accent2"/>
        <w:right w:val="single" w:sz="8" w:space="0" w:color="FE801A" w:themeColor="accent2"/>
      </w:pBdr>
      <w:shd w:val="clear" w:color="auto" w:fill="FEE5D1" w:themeFill="accent2" w:themeFillTint="33"/>
      <w:spacing w:before="480" w:after="100" w:line="269" w:lineRule="auto"/>
      <w:contextualSpacing/>
      <w:outlineLvl w:val="0"/>
    </w:pPr>
    <w:rPr>
      <w:rFonts w:asciiTheme="majorHAnsi" w:eastAsiaTheme="majorEastAsia" w:hAnsiTheme="majorHAnsi" w:cstheme="majorBidi"/>
      <w:b/>
      <w:bCs/>
      <w:color w:val="8A3E00" w:themeColor="accent2" w:themeShade="7F"/>
      <w:sz w:val="22"/>
      <w:szCs w:val="22"/>
    </w:rPr>
  </w:style>
  <w:style w:type="paragraph" w:styleId="Heading2">
    <w:name w:val="heading 2"/>
    <w:basedOn w:val="Normal"/>
    <w:next w:val="Normal"/>
    <w:link w:val="Heading2Char"/>
    <w:uiPriority w:val="9"/>
    <w:semiHidden/>
    <w:unhideWhenUsed/>
    <w:qFormat/>
    <w:rsid w:val="00B6629C"/>
    <w:pPr>
      <w:pBdr>
        <w:top w:val="single" w:sz="4" w:space="0" w:color="FE801A" w:themeColor="accent2"/>
        <w:left w:val="single" w:sz="48" w:space="2" w:color="FE801A" w:themeColor="accent2"/>
        <w:bottom w:val="single" w:sz="4" w:space="0" w:color="FE801A" w:themeColor="accent2"/>
        <w:right w:val="single" w:sz="4" w:space="4" w:color="FE801A" w:themeColor="accent2"/>
      </w:pBdr>
      <w:spacing w:before="200" w:after="100" w:line="269" w:lineRule="auto"/>
      <w:ind w:left="144"/>
      <w:contextualSpacing/>
      <w:outlineLvl w:val="1"/>
    </w:pPr>
    <w:rPr>
      <w:rFonts w:asciiTheme="majorHAnsi" w:eastAsiaTheme="majorEastAsia" w:hAnsiTheme="majorHAnsi" w:cstheme="majorBidi"/>
      <w:b/>
      <w:bCs/>
      <w:color w:val="D05D01" w:themeColor="accent2" w:themeShade="BF"/>
      <w:sz w:val="22"/>
      <w:szCs w:val="22"/>
    </w:rPr>
  </w:style>
  <w:style w:type="paragraph" w:styleId="Heading3">
    <w:name w:val="heading 3"/>
    <w:basedOn w:val="Normal"/>
    <w:next w:val="Normal"/>
    <w:link w:val="Heading3Char"/>
    <w:uiPriority w:val="9"/>
    <w:semiHidden/>
    <w:unhideWhenUsed/>
    <w:qFormat/>
    <w:rsid w:val="00B6629C"/>
    <w:pPr>
      <w:pBdr>
        <w:left w:val="single" w:sz="48" w:space="2" w:color="FE801A" w:themeColor="accent2"/>
        <w:bottom w:val="single" w:sz="4" w:space="0" w:color="FE801A" w:themeColor="accent2"/>
      </w:pBdr>
      <w:spacing w:before="200" w:after="100" w:line="240" w:lineRule="auto"/>
      <w:ind w:left="144"/>
      <w:contextualSpacing/>
      <w:outlineLvl w:val="2"/>
    </w:pPr>
    <w:rPr>
      <w:rFonts w:asciiTheme="majorHAnsi" w:eastAsiaTheme="majorEastAsia" w:hAnsiTheme="majorHAnsi" w:cstheme="majorBidi"/>
      <w:b/>
      <w:bCs/>
      <w:color w:val="D05D01" w:themeColor="accent2" w:themeShade="BF"/>
      <w:sz w:val="22"/>
      <w:szCs w:val="22"/>
    </w:rPr>
  </w:style>
  <w:style w:type="paragraph" w:styleId="Heading4">
    <w:name w:val="heading 4"/>
    <w:basedOn w:val="Normal"/>
    <w:next w:val="Normal"/>
    <w:link w:val="Heading4Char"/>
    <w:uiPriority w:val="9"/>
    <w:semiHidden/>
    <w:unhideWhenUsed/>
    <w:qFormat/>
    <w:rsid w:val="00B6629C"/>
    <w:pPr>
      <w:pBdr>
        <w:left w:val="single" w:sz="4" w:space="2" w:color="FE801A" w:themeColor="accent2"/>
        <w:bottom w:val="single" w:sz="4" w:space="2" w:color="FE801A" w:themeColor="accent2"/>
      </w:pBdr>
      <w:spacing w:before="200" w:after="100" w:line="240" w:lineRule="auto"/>
      <w:ind w:left="86"/>
      <w:contextualSpacing/>
      <w:outlineLvl w:val="3"/>
    </w:pPr>
    <w:rPr>
      <w:rFonts w:asciiTheme="majorHAnsi" w:eastAsiaTheme="majorEastAsia" w:hAnsiTheme="majorHAnsi" w:cstheme="majorBidi"/>
      <w:b/>
      <w:bCs/>
      <w:color w:val="D05D01" w:themeColor="accent2" w:themeShade="BF"/>
      <w:sz w:val="22"/>
      <w:szCs w:val="22"/>
    </w:rPr>
  </w:style>
  <w:style w:type="paragraph" w:styleId="Heading5">
    <w:name w:val="heading 5"/>
    <w:basedOn w:val="Normal"/>
    <w:next w:val="Normal"/>
    <w:link w:val="Heading5Char"/>
    <w:uiPriority w:val="9"/>
    <w:semiHidden/>
    <w:unhideWhenUsed/>
    <w:qFormat/>
    <w:rsid w:val="00B6629C"/>
    <w:pPr>
      <w:pBdr>
        <w:left w:val="dotted" w:sz="4" w:space="2" w:color="FE801A" w:themeColor="accent2"/>
        <w:bottom w:val="dotted" w:sz="4" w:space="2" w:color="FE801A" w:themeColor="accent2"/>
      </w:pBdr>
      <w:spacing w:before="200" w:after="100" w:line="240" w:lineRule="auto"/>
      <w:ind w:left="86"/>
      <w:contextualSpacing/>
      <w:outlineLvl w:val="4"/>
    </w:pPr>
    <w:rPr>
      <w:rFonts w:asciiTheme="majorHAnsi" w:eastAsiaTheme="majorEastAsia" w:hAnsiTheme="majorHAnsi" w:cstheme="majorBidi"/>
      <w:b/>
      <w:bCs/>
      <w:color w:val="D05D01" w:themeColor="accent2" w:themeShade="BF"/>
      <w:sz w:val="22"/>
      <w:szCs w:val="22"/>
    </w:rPr>
  </w:style>
  <w:style w:type="paragraph" w:styleId="Heading6">
    <w:name w:val="heading 6"/>
    <w:basedOn w:val="Normal"/>
    <w:next w:val="Normal"/>
    <w:link w:val="Heading6Char"/>
    <w:uiPriority w:val="9"/>
    <w:semiHidden/>
    <w:unhideWhenUsed/>
    <w:qFormat/>
    <w:rsid w:val="00B6629C"/>
    <w:pPr>
      <w:pBdr>
        <w:bottom w:val="single" w:sz="4" w:space="2" w:color="FECCA3" w:themeColor="accent2" w:themeTint="66"/>
      </w:pBdr>
      <w:spacing w:before="200" w:after="100" w:line="240" w:lineRule="auto"/>
      <w:contextualSpacing/>
      <w:outlineLvl w:val="5"/>
    </w:pPr>
    <w:rPr>
      <w:rFonts w:asciiTheme="majorHAnsi" w:eastAsiaTheme="majorEastAsia" w:hAnsiTheme="majorHAnsi" w:cstheme="majorBidi"/>
      <w:color w:val="D05D01" w:themeColor="accent2" w:themeShade="BF"/>
      <w:sz w:val="22"/>
      <w:szCs w:val="22"/>
    </w:rPr>
  </w:style>
  <w:style w:type="paragraph" w:styleId="Heading7">
    <w:name w:val="heading 7"/>
    <w:basedOn w:val="Normal"/>
    <w:next w:val="Normal"/>
    <w:link w:val="Heading7Char"/>
    <w:uiPriority w:val="9"/>
    <w:semiHidden/>
    <w:unhideWhenUsed/>
    <w:qFormat/>
    <w:rsid w:val="00B6629C"/>
    <w:pPr>
      <w:pBdr>
        <w:bottom w:val="dotted" w:sz="4" w:space="2" w:color="FEB275" w:themeColor="accent2" w:themeTint="99"/>
      </w:pBdr>
      <w:spacing w:before="200" w:after="100" w:line="240" w:lineRule="auto"/>
      <w:contextualSpacing/>
      <w:outlineLvl w:val="6"/>
    </w:pPr>
    <w:rPr>
      <w:rFonts w:asciiTheme="majorHAnsi" w:eastAsiaTheme="majorEastAsia" w:hAnsiTheme="majorHAnsi" w:cstheme="majorBidi"/>
      <w:color w:val="D05D01" w:themeColor="accent2" w:themeShade="BF"/>
      <w:sz w:val="22"/>
      <w:szCs w:val="22"/>
    </w:rPr>
  </w:style>
  <w:style w:type="paragraph" w:styleId="Heading8">
    <w:name w:val="heading 8"/>
    <w:basedOn w:val="Normal"/>
    <w:next w:val="Normal"/>
    <w:link w:val="Heading8Char"/>
    <w:uiPriority w:val="9"/>
    <w:semiHidden/>
    <w:unhideWhenUsed/>
    <w:qFormat/>
    <w:rsid w:val="00B6629C"/>
    <w:pPr>
      <w:spacing w:before="200" w:after="100" w:line="240" w:lineRule="auto"/>
      <w:contextualSpacing/>
      <w:outlineLvl w:val="7"/>
    </w:pPr>
    <w:rPr>
      <w:rFonts w:asciiTheme="majorHAnsi" w:eastAsiaTheme="majorEastAsia" w:hAnsiTheme="majorHAnsi" w:cstheme="majorBidi"/>
      <w:color w:val="FE801A" w:themeColor="accent2"/>
      <w:sz w:val="22"/>
      <w:szCs w:val="22"/>
    </w:rPr>
  </w:style>
  <w:style w:type="paragraph" w:styleId="Heading9">
    <w:name w:val="heading 9"/>
    <w:basedOn w:val="Normal"/>
    <w:next w:val="Normal"/>
    <w:link w:val="Heading9Char"/>
    <w:uiPriority w:val="9"/>
    <w:semiHidden/>
    <w:unhideWhenUsed/>
    <w:qFormat/>
    <w:rsid w:val="00B6629C"/>
    <w:pPr>
      <w:spacing w:before="200" w:after="100" w:line="240" w:lineRule="auto"/>
      <w:contextualSpacing/>
      <w:outlineLvl w:val="8"/>
    </w:pPr>
    <w:rPr>
      <w:rFonts w:asciiTheme="majorHAnsi" w:eastAsiaTheme="majorEastAsia" w:hAnsiTheme="majorHAnsi" w:cstheme="majorBidi"/>
      <w:color w:val="FE801A"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9C"/>
    <w:rPr>
      <w:rFonts w:asciiTheme="majorHAnsi" w:eastAsiaTheme="majorEastAsia" w:hAnsiTheme="majorHAnsi" w:cstheme="majorBidi"/>
      <w:b/>
      <w:bCs/>
      <w:i/>
      <w:iCs/>
      <w:color w:val="8A3E00" w:themeColor="accent2" w:themeShade="7F"/>
      <w:shd w:val="clear" w:color="auto" w:fill="FEE5D1" w:themeFill="accent2" w:themeFillTint="33"/>
    </w:rPr>
  </w:style>
  <w:style w:type="character" w:customStyle="1" w:styleId="Heading2Char">
    <w:name w:val="Heading 2 Char"/>
    <w:basedOn w:val="DefaultParagraphFont"/>
    <w:link w:val="Heading2"/>
    <w:uiPriority w:val="9"/>
    <w:semiHidden/>
    <w:rsid w:val="00B6629C"/>
    <w:rPr>
      <w:rFonts w:asciiTheme="majorHAnsi" w:eastAsiaTheme="majorEastAsia" w:hAnsiTheme="majorHAnsi" w:cstheme="majorBidi"/>
      <w:b/>
      <w:bCs/>
      <w:i/>
      <w:iCs/>
      <w:color w:val="D05D01" w:themeColor="accent2" w:themeShade="BF"/>
    </w:rPr>
  </w:style>
  <w:style w:type="character" w:customStyle="1" w:styleId="Heading3Char">
    <w:name w:val="Heading 3 Char"/>
    <w:basedOn w:val="DefaultParagraphFont"/>
    <w:link w:val="Heading3"/>
    <w:uiPriority w:val="9"/>
    <w:semiHidden/>
    <w:rsid w:val="00B6629C"/>
    <w:rPr>
      <w:rFonts w:asciiTheme="majorHAnsi" w:eastAsiaTheme="majorEastAsia" w:hAnsiTheme="majorHAnsi" w:cstheme="majorBidi"/>
      <w:b/>
      <w:bCs/>
      <w:i/>
      <w:iCs/>
      <w:color w:val="D05D01" w:themeColor="accent2" w:themeShade="BF"/>
    </w:rPr>
  </w:style>
  <w:style w:type="character" w:customStyle="1" w:styleId="Heading4Char">
    <w:name w:val="Heading 4 Char"/>
    <w:basedOn w:val="DefaultParagraphFont"/>
    <w:link w:val="Heading4"/>
    <w:uiPriority w:val="9"/>
    <w:semiHidden/>
    <w:rsid w:val="00B6629C"/>
    <w:rPr>
      <w:rFonts w:asciiTheme="majorHAnsi" w:eastAsiaTheme="majorEastAsia" w:hAnsiTheme="majorHAnsi" w:cstheme="majorBidi"/>
      <w:b/>
      <w:bCs/>
      <w:i/>
      <w:iCs/>
      <w:color w:val="D05D01" w:themeColor="accent2" w:themeShade="BF"/>
    </w:rPr>
  </w:style>
  <w:style w:type="character" w:customStyle="1" w:styleId="Heading5Char">
    <w:name w:val="Heading 5 Char"/>
    <w:basedOn w:val="DefaultParagraphFont"/>
    <w:link w:val="Heading5"/>
    <w:uiPriority w:val="9"/>
    <w:semiHidden/>
    <w:rsid w:val="00B6629C"/>
    <w:rPr>
      <w:rFonts w:asciiTheme="majorHAnsi" w:eastAsiaTheme="majorEastAsia" w:hAnsiTheme="majorHAnsi" w:cstheme="majorBidi"/>
      <w:b/>
      <w:bCs/>
      <w:i/>
      <w:iCs/>
      <w:color w:val="D05D01" w:themeColor="accent2" w:themeShade="BF"/>
    </w:rPr>
  </w:style>
  <w:style w:type="character" w:customStyle="1" w:styleId="Heading6Char">
    <w:name w:val="Heading 6 Char"/>
    <w:basedOn w:val="DefaultParagraphFont"/>
    <w:link w:val="Heading6"/>
    <w:uiPriority w:val="9"/>
    <w:semiHidden/>
    <w:rsid w:val="00B6629C"/>
    <w:rPr>
      <w:rFonts w:asciiTheme="majorHAnsi" w:eastAsiaTheme="majorEastAsia" w:hAnsiTheme="majorHAnsi" w:cstheme="majorBidi"/>
      <w:i/>
      <w:iCs/>
      <w:color w:val="D05D01" w:themeColor="accent2" w:themeShade="BF"/>
    </w:rPr>
  </w:style>
  <w:style w:type="character" w:customStyle="1" w:styleId="Heading7Char">
    <w:name w:val="Heading 7 Char"/>
    <w:basedOn w:val="DefaultParagraphFont"/>
    <w:link w:val="Heading7"/>
    <w:uiPriority w:val="9"/>
    <w:semiHidden/>
    <w:rsid w:val="00B6629C"/>
    <w:rPr>
      <w:rFonts w:asciiTheme="majorHAnsi" w:eastAsiaTheme="majorEastAsia" w:hAnsiTheme="majorHAnsi" w:cstheme="majorBidi"/>
      <w:i/>
      <w:iCs/>
      <w:color w:val="D05D01" w:themeColor="accent2" w:themeShade="BF"/>
    </w:rPr>
  </w:style>
  <w:style w:type="character" w:customStyle="1" w:styleId="Heading8Char">
    <w:name w:val="Heading 8 Char"/>
    <w:basedOn w:val="DefaultParagraphFont"/>
    <w:link w:val="Heading8"/>
    <w:uiPriority w:val="9"/>
    <w:semiHidden/>
    <w:rsid w:val="00B6629C"/>
    <w:rPr>
      <w:rFonts w:asciiTheme="majorHAnsi" w:eastAsiaTheme="majorEastAsia" w:hAnsiTheme="majorHAnsi" w:cstheme="majorBidi"/>
      <w:i/>
      <w:iCs/>
      <w:color w:val="FE801A" w:themeColor="accent2"/>
    </w:rPr>
  </w:style>
  <w:style w:type="character" w:customStyle="1" w:styleId="Heading9Char">
    <w:name w:val="Heading 9 Char"/>
    <w:basedOn w:val="DefaultParagraphFont"/>
    <w:link w:val="Heading9"/>
    <w:uiPriority w:val="9"/>
    <w:semiHidden/>
    <w:rsid w:val="00B6629C"/>
    <w:rPr>
      <w:rFonts w:asciiTheme="majorHAnsi" w:eastAsiaTheme="majorEastAsia" w:hAnsiTheme="majorHAnsi" w:cstheme="majorBidi"/>
      <w:i/>
      <w:iCs/>
      <w:color w:val="FE801A" w:themeColor="accent2"/>
      <w:sz w:val="20"/>
      <w:szCs w:val="20"/>
    </w:rPr>
  </w:style>
  <w:style w:type="paragraph" w:styleId="Caption">
    <w:name w:val="caption"/>
    <w:basedOn w:val="Normal"/>
    <w:next w:val="Normal"/>
    <w:uiPriority w:val="35"/>
    <w:semiHidden/>
    <w:unhideWhenUsed/>
    <w:qFormat/>
    <w:rsid w:val="00B6629C"/>
    <w:rPr>
      <w:b/>
      <w:bCs/>
      <w:color w:val="D05D01" w:themeColor="accent2" w:themeShade="BF"/>
      <w:sz w:val="18"/>
      <w:szCs w:val="18"/>
    </w:rPr>
  </w:style>
  <w:style w:type="paragraph" w:styleId="Title">
    <w:name w:val="Title"/>
    <w:basedOn w:val="Normal"/>
    <w:next w:val="Normal"/>
    <w:link w:val="TitleChar"/>
    <w:uiPriority w:val="10"/>
    <w:qFormat/>
    <w:rsid w:val="00B6629C"/>
    <w:pPr>
      <w:pBdr>
        <w:top w:val="single" w:sz="48" w:space="0" w:color="FE801A" w:themeColor="accent2"/>
        <w:bottom w:val="single" w:sz="48" w:space="0" w:color="FE801A" w:themeColor="accent2"/>
      </w:pBdr>
      <w:shd w:val="clear" w:color="auto" w:fill="FE801A"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6629C"/>
    <w:rPr>
      <w:rFonts w:asciiTheme="majorHAnsi" w:eastAsiaTheme="majorEastAsia" w:hAnsiTheme="majorHAnsi" w:cstheme="majorBidi"/>
      <w:i/>
      <w:iCs/>
      <w:color w:val="FFFFFF" w:themeColor="background1"/>
      <w:spacing w:val="10"/>
      <w:sz w:val="48"/>
      <w:szCs w:val="48"/>
      <w:shd w:val="clear" w:color="auto" w:fill="FE801A" w:themeFill="accent2"/>
    </w:rPr>
  </w:style>
  <w:style w:type="paragraph" w:styleId="Subtitle">
    <w:name w:val="Subtitle"/>
    <w:basedOn w:val="Normal"/>
    <w:next w:val="Normal"/>
    <w:link w:val="SubtitleChar"/>
    <w:uiPriority w:val="11"/>
    <w:qFormat/>
    <w:rsid w:val="00B6629C"/>
    <w:pPr>
      <w:pBdr>
        <w:bottom w:val="dotted" w:sz="8" w:space="10" w:color="FE801A" w:themeColor="accent2"/>
      </w:pBdr>
      <w:spacing w:before="200" w:after="900" w:line="240" w:lineRule="auto"/>
      <w:jc w:val="center"/>
    </w:pPr>
    <w:rPr>
      <w:rFonts w:asciiTheme="majorHAnsi" w:eastAsiaTheme="majorEastAsia" w:hAnsiTheme="majorHAnsi" w:cstheme="majorBidi"/>
      <w:color w:val="8A3E00" w:themeColor="accent2" w:themeShade="7F"/>
      <w:sz w:val="24"/>
      <w:szCs w:val="24"/>
    </w:rPr>
  </w:style>
  <w:style w:type="character" w:customStyle="1" w:styleId="SubtitleChar">
    <w:name w:val="Subtitle Char"/>
    <w:basedOn w:val="DefaultParagraphFont"/>
    <w:link w:val="Subtitle"/>
    <w:uiPriority w:val="11"/>
    <w:rsid w:val="00B6629C"/>
    <w:rPr>
      <w:rFonts w:asciiTheme="majorHAnsi" w:eastAsiaTheme="majorEastAsia" w:hAnsiTheme="majorHAnsi" w:cstheme="majorBidi"/>
      <w:i/>
      <w:iCs/>
      <w:color w:val="8A3E00" w:themeColor="accent2" w:themeShade="7F"/>
      <w:sz w:val="24"/>
      <w:szCs w:val="24"/>
    </w:rPr>
  </w:style>
  <w:style w:type="character" w:styleId="Strong">
    <w:name w:val="Strong"/>
    <w:uiPriority w:val="22"/>
    <w:qFormat/>
    <w:rsid w:val="00B6629C"/>
    <w:rPr>
      <w:b/>
      <w:bCs/>
      <w:spacing w:val="0"/>
    </w:rPr>
  </w:style>
  <w:style w:type="character" w:styleId="Emphasis">
    <w:name w:val="Emphasis"/>
    <w:uiPriority w:val="20"/>
    <w:qFormat/>
    <w:rsid w:val="00B6629C"/>
    <w:rPr>
      <w:rFonts w:asciiTheme="majorHAnsi" w:eastAsiaTheme="majorEastAsia" w:hAnsiTheme="majorHAnsi" w:cstheme="majorBidi"/>
      <w:b/>
      <w:bCs/>
      <w:i/>
      <w:iCs/>
      <w:color w:val="FE801A" w:themeColor="accent2"/>
      <w:bdr w:val="single" w:sz="18" w:space="0" w:color="FEE5D1" w:themeColor="accent2" w:themeTint="33"/>
      <w:shd w:val="clear" w:color="auto" w:fill="FEE5D1" w:themeFill="accent2" w:themeFillTint="33"/>
    </w:rPr>
  </w:style>
  <w:style w:type="paragraph" w:styleId="NoSpacing">
    <w:name w:val="No Spacing"/>
    <w:basedOn w:val="Normal"/>
    <w:link w:val="NoSpacingChar"/>
    <w:uiPriority w:val="1"/>
    <w:qFormat/>
    <w:rsid w:val="00B6629C"/>
    <w:pPr>
      <w:spacing w:after="0" w:line="240" w:lineRule="auto"/>
    </w:pPr>
  </w:style>
  <w:style w:type="paragraph" w:styleId="ListParagraph">
    <w:name w:val="List Paragraph"/>
    <w:basedOn w:val="Normal"/>
    <w:qFormat/>
    <w:rsid w:val="00B6629C"/>
    <w:pPr>
      <w:ind w:left="720"/>
      <w:contextualSpacing/>
    </w:pPr>
  </w:style>
  <w:style w:type="paragraph" w:styleId="Quote">
    <w:name w:val="Quote"/>
    <w:basedOn w:val="Normal"/>
    <w:next w:val="Normal"/>
    <w:link w:val="QuoteChar"/>
    <w:uiPriority w:val="29"/>
    <w:qFormat/>
    <w:rsid w:val="00B6629C"/>
    <w:rPr>
      <w:i w:val="0"/>
      <w:iCs w:val="0"/>
      <w:color w:val="D05D01" w:themeColor="accent2" w:themeShade="BF"/>
    </w:rPr>
  </w:style>
  <w:style w:type="character" w:customStyle="1" w:styleId="QuoteChar">
    <w:name w:val="Quote Char"/>
    <w:basedOn w:val="DefaultParagraphFont"/>
    <w:link w:val="Quote"/>
    <w:uiPriority w:val="29"/>
    <w:rsid w:val="00B6629C"/>
    <w:rPr>
      <w:color w:val="D05D01" w:themeColor="accent2" w:themeShade="BF"/>
      <w:sz w:val="20"/>
      <w:szCs w:val="20"/>
    </w:rPr>
  </w:style>
  <w:style w:type="paragraph" w:styleId="IntenseQuote">
    <w:name w:val="Intense Quote"/>
    <w:basedOn w:val="Normal"/>
    <w:next w:val="Normal"/>
    <w:link w:val="IntenseQuoteChar"/>
    <w:uiPriority w:val="30"/>
    <w:qFormat/>
    <w:rsid w:val="00B6629C"/>
    <w:pPr>
      <w:pBdr>
        <w:top w:val="dotted" w:sz="8" w:space="10" w:color="FE801A" w:themeColor="accent2"/>
        <w:bottom w:val="dotted" w:sz="8" w:space="10" w:color="FE801A" w:themeColor="accent2"/>
      </w:pBdr>
      <w:spacing w:line="300" w:lineRule="auto"/>
      <w:ind w:left="2160" w:right="2160"/>
      <w:jc w:val="center"/>
    </w:pPr>
    <w:rPr>
      <w:rFonts w:asciiTheme="majorHAnsi" w:eastAsiaTheme="majorEastAsia" w:hAnsiTheme="majorHAnsi" w:cstheme="majorBidi"/>
      <w:b/>
      <w:bCs/>
      <w:color w:val="FE801A" w:themeColor="accent2"/>
    </w:rPr>
  </w:style>
  <w:style w:type="character" w:customStyle="1" w:styleId="IntenseQuoteChar">
    <w:name w:val="Intense Quote Char"/>
    <w:basedOn w:val="DefaultParagraphFont"/>
    <w:link w:val="IntenseQuote"/>
    <w:uiPriority w:val="30"/>
    <w:rsid w:val="00B6629C"/>
    <w:rPr>
      <w:rFonts w:asciiTheme="majorHAnsi" w:eastAsiaTheme="majorEastAsia" w:hAnsiTheme="majorHAnsi" w:cstheme="majorBidi"/>
      <w:b/>
      <w:bCs/>
      <w:i/>
      <w:iCs/>
      <w:color w:val="FE801A" w:themeColor="accent2"/>
      <w:sz w:val="20"/>
      <w:szCs w:val="20"/>
    </w:rPr>
  </w:style>
  <w:style w:type="character" w:styleId="SubtleEmphasis">
    <w:name w:val="Subtle Emphasis"/>
    <w:uiPriority w:val="19"/>
    <w:qFormat/>
    <w:rsid w:val="00B6629C"/>
    <w:rPr>
      <w:rFonts w:asciiTheme="majorHAnsi" w:eastAsiaTheme="majorEastAsia" w:hAnsiTheme="majorHAnsi" w:cstheme="majorBidi"/>
      <w:i/>
      <w:iCs/>
      <w:color w:val="FE801A" w:themeColor="accent2"/>
    </w:rPr>
  </w:style>
  <w:style w:type="character" w:styleId="IntenseEmphasis">
    <w:name w:val="Intense Emphasis"/>
    <w:uiPriority w:val="21"/>
    <w:qFormat/>
    <w:rsid w:val="00B6629C"/>
    <w:rPr>
      <w:rFonts w:asciiTheme="majorHAnsi" w:eastAsiaTheme="majorEastAsia" w:hAnsiTheme="majorHAnsi" w:cstheme="majorBidi"/>
      <w:b/>
      <w:bCs/>
      <w:i/>
      <w:iCs/>
      <w:dstrike w:val="0"/>
      <w:color w:val="FFFFFF" w:themeColor="background1"/>
      <w:bdr w:val="single" w:sz="18" w:space="0" w:color="FE801A" w:themeColor="accent2"/>
      <w:shd w:val="clear" w:color="auto" w:fill="FE801A" w:themeFill="accent2"/>
      <w:vertAlign w:val="baseline"/>
    </w:rPr>
  </w:style>
  <w:style w:type="character" w:styleId="SubtleReference">
    <w:name w:val="Subtle Reference"/>
    <w:uiPriority w:val="31"/>
    <w:qFormat/>
    <w:rsid w:val="00B6629C"/>
    <w:rPr>
      <w:i/>
      <w:iCs/>
      <w:smallCaps/>
      <w:color w:val="FE801A" w:themeColor="accent2"/>
      <w:u w:color="FE801A" w:themeColor="accent2"/>
    </w:rPr>
  </w:style>
  <w:style w:type="character" w:styleId="IntenseReference">
    <w:name w:val="Intense Reference"/>
    <w:uiPriority w:val="32"/>
    <w:qFormat/>
    <w:rsid w:val="00B6629C"/>
    <w:rPr>
      <w:b/>
      <w:bCs/>
      <w:i/>
      <w:iCs/>
      <w:smallCaps/>
      <w:color w:val="FE801A" w:themeColor="accent2"/>
      <w:u w:color="FE801A" w:themeColor="accent2"/>
    </w:rPr>
  </w:style>
  <w:style w:type="character" w:styleId="BookTitle">
    <w:name w:val="Book Title"/>
    <w:uiPriority w:val="33"/>
    <w:qFormat/>
    <w:rsid w:val="00B6629C"/>
    <w:rPr>
      <w:rFonts w:asciiTheme="majorHAnsi" w:eastAsiaTheme="majorEastAsia" w:hAnsiTheme="majorHAnsi" w:cstheme="majorBidi"/>
      <w:b/>
      <w:bCs/>
      <w:i/>
      <w:iCs/>
      <w:smallCaps/>
      <w:color w:val="D05D01" w:themeColor="accent2" w:themeShade="BF"/>
      <w:u w:val="single"/>
    </w:rPr>
  </w:style>
  <w:style w:type="paragraph" w:styleId="TOCHeading">
    <w:name w:val="TOC Heading"/>
    <w:basedOn w:val="Heading1"/>
    <w:next w:val="Normal"/>
    <w:uiPriority w:val="39"/>
    <w:semiHidden/>
    <w:unhideWhenUsed/>
    <w:qFormat/>
    <w:rsid w:val="00B6629C"/>
    <w:pPr>
      <w:outlineLvl w:val="9"/>
    </w:pPr>
  </w:style>
  <w:style w:type="paragraph" w:styleId="Header">
    <w:name w:val="header"/>
    <w:basedOn w:val="Normal"/>
    <w:link w:val="HeaderChar"/>
    <w:uiPriority w:val="99"/>
    <w:unhideWhenUsed/>
    <w:rsid w:val="00B66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9C"/>
    <w:rPr>
      <w:i/>
      <w:iCs/>
      <w:sz w:val="20"/>
      <w:szCs w:val="20"/>
    </w:rPr>
  </w:style>
  <w:style w:type="paragraph" w:styleId="Footer">
    <w:name w:val="footer"/>
    <w:basedOn w:val="Normal"/>
    <w:link w:val="FooterChar"/>
    <w:uiPriority w:val="99"/>
    <w:unhideWhenUsed/>
    <w:rsid w:val="00B66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9C"/>
    <w:rPr>
      <w:i/>
      <w:iCs/>
      <w:sz w:val="20"/>
      <w:szCs w:val="20"/>
    </w:rPr>
  </w:style>
  <w:style w:type="character" w:customStyle="1" w:styleId="NoSpacingChar">
    <w:name w:val="No Spacing Char"/>
    <w:basedOn w:val="DefaultParagraphFont"/>
    <w:link w:val="NoSpacing"/>
    <w:uiPriority w:val="1"/>
    <w:rsid w:val="00412EFB"/>
    <w:rPr>
      <w:i/>
      <w:iCs/>
      <w:sz w:val="20"/>
      <w:szCs w:val="20"/>
    </w:rPr>
  </w:style>
  <w:style w:type="character" w:styleId="Hyperlink">
    <w:name w:val="Hyperlink"/>
    <w:basedOn w:val="DefaultParagraphFont"/>
    <w:rsid w:val="00C96D80"/>
    <w:rPr>
      <w:rFonts w:cs="Times New Roman"/>
      <w:color w:val="0000FF"/>
      <w:u w:val="single"/>
    </w:rPr>
  </w:style>
  <w:style w:type="paragraph" w:styleId="BodyText">
    <w:name w:val="Body Text"/>
    <w:basedOn w:val="Normal"/>
    <w:link w:val="BodyTextChar"/>
    <w:rsid w:val="00C96D80"/>
    <w:pPr>
      <w:spacing w:after="120" w:line="240" w:lineRule="auto"/>
    </w:pPr>
    <w:rPr>
      <w:rFonts w:ascii="Calibri" w:eastAsia="Times New Roman" w:hAnsi="Calibri" w:cs="Times New Roman"/>
      <w:i w:val="0"/>
      <w:iCs w:val="0"/>
      <w:sz w:val="22"/>
      <w:szCs w:val="22"/>
    </w:rPr>
  </w:style>
  <w:style w:type="character" w:customStyle="1" w:styleId="BodyTextChar">
    <w:name w:val="Body Text Char"/>
    <w:basedOn w:val="DefaultParagraphFont"/>
    <w:link w:val="BodyText"/>
    <w:rsid w:val="00C96D80"/>
    <w:rPr>
      <w:rFonts w:ascii="Calibri" w:eastAsia="Times New Roman" w:hAnsi="Calibri" w:cs="Times New Roman"/>
    </w:rPr>
  </w:style>
  <w:style w:type="character" w:customStyle="1" w:styleId="PlainTextChar">
    <w:name w:val="Plain Text Char"/>
    <w:basedOn w:val="DefaultParagraphFont"/>
    <w:link w:val="PlainText"/>
    <w:rsid w:val="00C96D80"/>
    <w:rPr>
      <w:rFonts w:ascii="Consolas" w:hAnsi="Consolas"/>
    </w:rPr>
  </w:style>
  <w:style w:type="paragraph" w:styleId="PlainText">
    <w:name w:val="Plain Text"/>
    <w:basedOn w:val="Normal"/>
    <w:link w:val="PlainTextChar"/>
    <w:rsid w:val="00C96D80"/>
    <w:pPr>
      <w:spacing w:after="0" w:line="240" w:lineRule="auto"/>
    </w:pPr>
    <w:rPr>
      <w:rFonts w:ascii="Consolas" w:hAnsi="Consolas"/>
      <w:i w:val="0"/>
      <w:iCs w:val="0"/>
      <w:sz w:val="22"/>
      <w:szCs w:val="22"/>
    </w:rPr>
  </w:style>
  <w:style w:type="character" w:customStyle="1" w:styleId="PlainTextChar1">
    <w:name w:val="Plain Text Char1"/>
    <w:basedOn w:val="DefaultParagraphFont"/>
    <w:uiPriority w:val="99"/>
    <w:semiHidden/>
    <w:rsid w:val="00C96D80"/>
    <w:rPr>
      <w:rFonts w:ascii="Consolas" w:hAnsi="Consolas" w:cs="Consolas"/>
      <w:i/>
      <w:iCs/>
      <w:sz w:val="21"/>
      <w:szCs w:val="21"/>
    </w:rPr>
  </w:style>
  <w:style w:type="paragraph" w:styleId="NormalWeb">
    <w:name w:val="Normal (Web)"/>
    <w:basedOn w:val="Normal"/>
    <w:uiPriority w:val="99"/>
    <w:rsid w:val="00C96D80"/>
    <w:pPr>
      <w:spacing w:before="100" w:beforeAutospacing="1" w:after="100" w:afterAutospacing="1" w:line="240" w:lineRule="auto"/>
    </w:pPr>
    <w:rPr>
      <w:rFonts w:ascii="Times New Roman" w:eastAsia="Times New Roman" w:hAnsi="Times New Roman" w:cs="Times New Roman"/>
      <w:i w:val="0"/>
      <w:iCs w:val="0"/>
      <w:sz w:val="24"/>
      <w:szCs w:val="24"/>
      <w:lang w:eastAsia="en-GB"/>
    </w:rPr>
  </w:style>
  <w:style w:type="character" w:styleId="FollowedHyperlink">
    <w:name w:val="FollowedHyperlink"/>
    <w:basedOn w:val="DefaultParagraphFont"/>
    <w:uiPriority w:val="99"/>
    <w:semiHidden/>
    <w:unhideWhenUsed/>
    <w:rsid w:val="00C96D80"/>
    <w:rPr>
      <w:color w:val="F38B53" w:themeColor="followedHyperlink"/>
      <w:u w:val="single"/>
    </w:rPr>
  </w:style>
  <w:style w:type="character" w:customStyle="1" w:styleId="UnresolvedMention1">
    <w:name w:val="Unresolved Mention1"/>
    <w:basedOn w:val="DefaultParagraphFont"/>
    <w:uiPriority w:val="99"/>
    <w:rsid w:val="00040FD6"/>
    <w:rPr>
      <w:color w:val="605E5C"/>
      <w:shd w:val="clear" w:color="auto" w:fill="E1DFDD"/>
    </w:rPr>
  </w:style>
  <w:style w:type="paragraph" w:styleId="BalloonText">
    <w:name w:val="Balloon Text"/>
    <w:basedOn w:val="Normal"/>
    <w:link w:val="BalloonTextChar"/>
    <w:uiPriority w:val="99"/>
    <w:semiHidden/>
    <w:unhideWhenUsed/>
    <w:rsid w:val="00BF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9CA"/>
    <w:rPr>
      <w:rFonts w:ascii="Tahoma" w:hAnsi="Tahoma" w:cs="Tahoma"/>
      <w:i/>
      <w:iCs/>
      <w:sz w:val="16"/>
      <w:szCs w:val="16"/>
    </w:rPr>
  </w:style>
  <w:style w:type="table" w:styleId="TableGrid">
    <w:name w:val="Table Grid"/>
    <w:basedOn w:val="TableNormal"/>
    <w:uiPriority w:val="59"/>
    <w:rsid w:val="00030C2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046C8"/>
    <w:rPr>
      <w:sz w:val="16"/>
      <w:szCs w:val="16"/>
    </w:rPr>
  </w:style>
  <w:style w:type="paragraph" w:styleId="CommentText">
    <w:name w:val="annotation text"/>
    <w:basedOn w:val="Normal"/>
    <w:link w:val="CommentTextChar"/>
    <w:uiPriority w:val="99"/>
    <w:semiHidden/>
    <w:unhideWhenUsed/>
    <w:rsid w:val="00C046C8"/>
    <w:pPr>
      <w:spacing w:line="240" w:lineRule="auto"/>
    </w:pPr>
  </w:style>
  <w:style w:type="character" w:customStyle="1" w:styleId="CommentTextChar">
    <w:name w:val="Comment Text Char"/>
    <w:basedOn w:val="DefaultParagraphFont"/>
    <w:link w:val="CommentText"/>
    <w:uiPriority w:val="99"/>
    <w:semiHidden/>
    <w:rsid w:val="00C046C8"/>
    <w:rPr>
      <w:i/>
      <w:iCs/>
      <w:sz w:val="20"/>
      <w:szCs w:val="20"/>
    </w:rPr>
  </w:style>
  <w:style w:type="paragraph" w:styleId="CommentSubject">
    <w:name w:val="annotation subject"/>
    <w:basedOn w:val="CommentText"/>
    <w:next w:val="CommentText"/>
    <w:link w:val="CommentSubjectChar"/>
    <w:uiPriority w:val="99"/>
    <w:semiHidden/>
    <w:unhideWhenUsed/>
    <w:rsid w:val="00C046C8"/>
    <w:rPr>
      <w:b/>
      <w:bCs/>
    </w:rPr>
  </w:style>
  <w:style w:type="character" w:customStyle="1" w:styleId="CommentSubjectChar">
    <w:name w:val="Comment Subject Char"/>
    <w:basedOn w:val="CommentTextChar"/>
    <w:link w:val="CommentSubject"/>
    <w:uiPriority w:val="99"/>
    <w:semiHidden/>
    <w:rsid w:val="00C046C8"/>
    <w:rPr>
      <w:b/>
      <w:bCs/>
      <w:i/>
      <w:iCs/>
      <w:sz w:val="20"/>
      <w:szCs w:val="20"/>
    </w:rPr>
  </w:style>
</w:styles>
</file>

<file path=word/webSettings.xml><?xml version="1.0" encoding="utf-8"?>
<w:webSettings xmlns:r="http://schemas.openxmlformats.org/officeDocument/2006/relationships" xmlns:w="http://schemas.openxmlformats.org/wordprocessingml/2006/main">
  <w:divs>
    <w:div w:id="374742260">
      <w:bodyDiv w:val="1"/>
      <w:marLeft w:val="0"/>
      <w:marRight w:val="0"/>
      <w:marTop w:val="0"/>
      <w:marBottom w:val="0"/>
      <w:divBdr>
        <w:top w:val="none" w:sz="0" w:space="0" w:color="auto"/>
        <w:left w:val="none" w:sz="0" w:space="0" w:color="auto"/>
        <w:bottom w:val="none" w:sz="0" w:space="0" w:color="auto"/>
        <w:right w:val="none" w:sz="0" w:space="0" w:color="auto"/>
      </w:divBdr>
    </w:div>
    <w:div w:id="567615827">
      <w:bodyDiv w:val="1"/>
      <w:marLeft w:val="0"/>
      <w:marRight w:val="0"/>
      <w:marTop w:val="0"/>
      <w:marBottom w:val="0"/>
      <w:divBdr>
        <w:top w:val="none" w:sz="0" w:space="0" w:color="auto"/>
        <w:left w:val="none" w:sz="0" w:space="0" w:color="auto"/>
        <w:bottom w:val="none" w:sz="0" w:space="0" w:color="auto"/>
        <w:right w:val="none" w:sz="0" w:space="0" w:color="auto"/>
      </w:divBdr>
    </w:div>
    <w:div w:id="663626305">
      <w:bodyDiv w:val="1"/>
      <w:marLeft w:val="0"/>
      <w:marRight w:val="0"/>
      <w:marTop w:val="0"/>
      <w:marBottom w:val="0"/>
      <w:divBdr>
        <w:top w:val="none" w:sz="0" w:space="0" w:color="auto"/>
        <w:left w:val="none" w:sz="0" w:space="0" w:color="auto"/>
        <w:bottom w:val="none" w:sz="0" w:space="0" w:color="auto"/>
        <w:right w:val="none" w:sz="0" w:space="0" w:color="auto"/>
      </w:divBdr>
    </w:div>
    <w:div w:id="1506281761">
      <w:bodyDiv w:val="1"/>
      <w:marLeft w:val="0"/>
      <w:marRight w:val="0"/>
      <w:marTop w:val="0"/>
      <w:marBottom w:val="0"/>
      <w:divBdr>
        <w:top w:val="none" w:sz="0" w:space="0" w:color="auto"/>
        <w:left w:val="none" w:sz="0" w:space="0" w:color="auto"/>
        <w:bottom w:val="none" w:sz="0" w:space="0" w:color="auto"/>
        <w:right w:val="none" w:sz="0" w:space="0" w:color="auto"/>
      </w:divBdr>
    </w:div>
    <w:div w:id="19402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jpeg"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image" Target="media/image3.jpeg"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theme" Target="theme/theme1.xml" /> </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Vapor Trail" id="{4FDF2955-7D9C-493C-B9F9-C205151B46CD}" vid="{8F31A783-2159-4870-BC29-2BA7D038EA44}"/>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Working for NHS Tayside</vt:lpstr>
    </vt:vector>
  </TitlesOfParts>
  <Company>NHS Tayside</Company>
  <LinksUpToDate>false</LinksUpToDate>
  <CharactersWithSpaces>29262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for NHS Tayside</dc:title>
  <dc:subject>Consultant Paediatric Orthopaedic Surgeon 
(Ninewells and Perth Royal Infirmary)
Ref: 
Closing date:</dc:subject>
  <dc:creator>Donald Campbell</dc:creator>
  <cp:lastModifiedBy>drobinson</cp:lastModifiedBy>
  <cp:revision>2</cp:revision>
  <dcterms:created xsi:type="dcterms:W3CDTF">2024-04-12T07:43:00Z</dcterms:created>
  <dcterms:modified xsi:type="dcterms:W3CDTF">2024-04-12T07:43:00Z</dcterms:modified>
</cp:coreProperties>
</file>