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C68F" w14:textId="77777777" w:rsidR="000C2156" w:rsidRPr="001361DC" w:rsidRDefault="00D513BE" w:rsidP="000C2156">
      <w:pPr>
        <w:spacing w:after="0"/>
        <w:jc w:val="center"/>
        <w:rPr>
          <w:rFonts w:cstheme="minorHAnsi"/>
          <w:b/>
          <w:color w:val="92D050"/>
          <w:sz w:val="32"/>
          <w:szCs w:val="32"/>
        </w:rPr>
      </w:pPr>
      <w:r>
        <w:rPr>
          <w:rFonts w:ascii="Abadi" w:hAnsi="Abadi" w:cstheme="minorHAnsi"/>
          <w:b/>
          <w:noProof/>
          <w:color w:val="92D050"/>
          <w:sz w:val="32"/>
          <w:szCs w:val="32"/>
          <w:lang w:eastAsia="en-GB"/>
        </w:rPr>
        <w:drawing>
          <wp:inline distT="0" distB="0" distL="0" distR="0" wp14:anchorId="1569CF49" wp14:editId="1741D6C6">
            <wp:extent cx="5731510" cy="1358178"/>
            <wp:effectExtent l="19050" t="0" r="2540" b="0"/>
            <wp:docPr id="6" name="Picture 1" descr="Q:\Generic Vacancies\2. ADVERTS\Email Signature Tartan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eneric Vacancies\2. ADVERTS\Email Signature Tartan Brand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5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E99" w:rsidRPr="00442E41">
        <w:rPr>
          <w:rFonts w:ascii="Abadi" w:hAnsi="Abadi" w:cstheme="minorHAnsi"/>
          <w:b/>
          <w:color w:val="92D050"/>
          <w:sz w:val="32"/>
          <w:szCs w:val="32"/>
        </w:rPr>
        <w:br/>
      </w:r>
      <w:r w:rsidR="000C2156" w:rsidRPr="001361DC">
        <w:rPr>
          <w:rFonts w:cstheme="minorHAnsi"/>
          <w:b/>
          <w:color w:val="92D050"/>
          <w:sz w:val="32"/>
          <w:szCs w:val="32"/>
        </w:rPr>
        <w:t>NHS Lothian</w:t>
      </w:r>
      <w:r w:rsidR="00442E41" w:rsidRPr="001361DC">
        <w:rPr>
          <w:rFonts w:cstheme="minorHAnsi"/>
          <w:b/>
          <w:color w:val="92D050"/>
          <w:sz w:val="32"/>
          <w:szCs w:val="32"/>
        </w:rPr>
        <w:t>, Orthopaedic Directorate, Royal Infirmary of Edinburgh</w:t>
      </w:r>
    </w:p>
    <w:p w14:paraId="131B4E11" w14:textId="77777777" w:rsidR="00224FF9" w:rsidRPr="003A35D8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A35D8">
        <w:rPr>
          <w:rFonts w:asciiTheme="minorHAnsi" w:hAnsiTheme="minorHAnsi" w:cstheme="minorHAnsi"/>
          <w:sz w:val="22"/>
          <w:szCs w:val="22"/>
        </w:rPr>
        <w:t>E</w:t>
      </w:r>
      <w:r w:rsidR="000C2156" w:rsidRPr="003A35D8">
        <w:rPr>
          <w:rFonts w:asciiTheme="minorHAnsi" w:hAnsiTheme="minorHAnsi" w:cstheme="minorHAnsi"/>
          <w:sz w:val="22"/>
          <w:szCs w:val="22"/>
        </w:rPr>
        <w:t>xciting</w:t>
      </w:r>
      <w:r w:rsidR="004264A4" w:rsidRPr="003A35D8">
        <w:rPr>
          <w:rFonts w:asciiTheme="minorHAnsi" w:hAnsiTheme="minorHAnsi" w:cstheme="minorHAnsi"/>
          <w:sz w:val="22"/>
          <w:szCs w:val="22"/>
        </w:rPr>
        <w:t xml:space="preserve"> opportunit</w:t>
      </w:r>
      <w:r w:rsidR="000C2156" w:rsidRPr="003A35D8">
        <w:rPr>
          <w:rFonts w:asciiTheme="minorHAnsi" w:hAnsiTheme="minorHAnsi" w:cstheme="minorHAnsi"/>
          <w:sz w:val="22"/>
          <w:szCs w:val="22"/>
        </w:rPr>
        <w:t>ies</w:t>
      </w:r>
      <w:r w:rsidR="004264A4" w:rsidRPr="003A35D8">
        <w:rPr>
          <w:rFonts w:asciiTheme="minorHAnsi" w:hAnsiTheme="minorHAnsi" w:cstheme="minorHAnsi"/>
          <w:sz w:val="22"/>
          <w:szCs w:val="22"/>
        </w:rPr>
        <w:t xml:space="preserve"> </w:t>
      </w:r>
      <w:r w:rsidR="000C2156" w:rsidRPr="003A35D8">
        <w:rPr>
          <w:rFonts w:asciiTheme="minorHAnsi" w:hAnsiTheme="minorHAnsi" w:cstheme="minorHAnsi"/>
          <w:sz w:val="22"/>
          <w:szCs w:val="22"/>
        </w:rPr>
        <w:t xml:space="preserve">are available </w:t>
      </w:r>
      <w:r w:rsidR="004264A4" w:rsidRPr="003A35D8">
        <w:rPr>
          <w:rFonts w:asciiTheme="minorHAnsi" w:hAnsiTheme="minorHAnsi" w:cstheme="minorHAnsi"/>
          <w:sz w:val="22"/>
          <w:szCs w:val="22"/>
        </w:rPr>
        <w:t xml:space="preserve">to join </w:t>
      </w:r>
      <w:r w:rsidR="003A35D8" w:rsidRPr="003A35D8">
        <w:rPr>
          <w:rFonts w:asciiTheme="minorHAnsi" w:hAnsiTheme="minorHAnsi" w:cstheme="minorHAnsi"/>
          <w:sz w:val="22"/>
          <w:szCs w:val="22"/>
        </w:rPr>
        <w:t xml:space="preserve">the </w:t>
      </w:r>
      <w:r w:rsidR="00442E41" w:rsidRPr="003A35D8">
        <w:rPr>
          <w:rFonts w:asciiTheme="minorHAnsi" w:hAnsiTheme="minorHAnsi" w:cstheme="minorHAnsi"/>
          <w:sz w:val="22"/>
          <w:szCs w:val="22"/>
        </w:rPr>
        <w:t>Orthopaedic Directorate</w:t>
      </w:r>
      <w:r w:rsidR="004264A4" w:rsidRPr="003A35D8">
        <w:rPr>
          <w:rFonts w:asciiTheme="minorHAnsi" w:hAnsiTheme="minorHAnsi" w:cstheme="minorHAnsi"/>
          <w:sz w:val="22"/>
          <w:szCs w:val="22"/>
        </w:rPr>
        <w:t xml:space="preserve"> within </w:t>
      </w:r>
      <w:r w:rsidR="00EE6CA1" w:rsidRPr="003A35D8">
        <w:rPr>
          <w:rFonts w:asciiTheme="minorHAnsi" w:hAnsiTheme="minorHAnsi" w:cstheme="minorHAnsi"/>
          <w:sz w:val="22"/>
          <w:szCs w:val="22"/>
        </w:rPr>
        <w:t>the Royal Infirmary of Edinburgh</w:t>
      </w:r>
      <w:r w:rsidR="004264A4" w:rsidRPr="003A35D8">
        <w:rPr>
          <w:rFonts w:asciiTheme="minorHAnsi" w:hAnsiTheme="minorHAnsi" w:cstheme="minorHAnsi"/>
          <w:sz w:val="22"/>
          <w:szCs w:val="22"/>
        </w:rPr>
        <w:t>.</w:t>
      </w:r>
      <w:r w:rsidR="00D52463" w:rsidRPr="003A35D8">
        <w:rPr>
          <w:rFonts w:asciiTheme="minorHAnsi" w:hAnsiTheme="minorHAnsi" w:cstheme="minorHAnsi"/>
          <w:sz w:val="22"/>
          <w:szCs w:val="22"/>
        </w:rPr>
        <w:t xml:space="preserve">  </w:t>
      </w:r>
      <w:r w:rsidR="00EE6CA1" w:rsidRPr="003A35D8">
        <w:rPr>
          <w:rFonts w:asciiTheme="minorHAnsi" w:hAnsiTheme="minorHAnsi" w:cstheme="minorHAnsi"/>
          <w:sz w:val="22"/>
          <w:szCs w:val="22"/>
        </w:rPr>
        <w:br/>
      </w:r>
      <w:r w:rsidR="00EE6CA1" w:rsidRPr="003A35D8">
        <w:rPr>
          <w:rFonts w:asciiTheme="minorHAnsi" w:hAnsiTheme="minorHAnsi" w:cstheme="minorHAnsi"/>
          <w:sz w:val="22"/>
          <w:szCs w:val="22"/>
        </w:rPr>
        <w:br/>
      </w:r>
      <w:r w:rsidR="00D52463" w:rsidRPr="003A35D8">
        <w:rPr>
          <w:rFonts w:asciiTheme="minorHAnsi" w:hAnsiTheme="minorHAnsi" w:cstheme="minorHAnsi"/>
          <w:sz w:val="22"/>
          <w:szCs w:val="22"/>
        </w:rPr>
        <w:t xml:space="preserve">We have multiple Band 5 positions available for </w:t>
      </w:r>
      <w:r w:rsidR="00BF7403" w:rsidRPr="003A35D8">
        <w:rPr>
          <w:rFonts w:asciiTheme="minorHAnsi" w:hAnsiTheme="minorHAnsi" w:cstheme="minorHAnsi"/>
          <w:sz w:val="22"/>
          <w:szCs w:val="22"/>
        </w:rPr>
        <w:t xml:space="preserve">Registered </w:t>
      </w:r>
      <w:r w:rsidR="00D52463" w:rsidRPr="003A35D8">
        <w:rPr>
          <w:rFonts w:asciiTheme="minorHAnsi" w:hAnsiTheme="minorHAnsi" w:cstheme="minorHAnsi"/>
          <w:sz w:val="22"/>
          <w:szCs w:val="22"/>
        </w:rPr>
        <w:t>Nurses</w:t>
      </w:r>
      <w:r w:rsidRPr="003A35D8">
        <w:rPr>
          <w:rFonts w:asciiTheme="minorHAnsi" w:hAnsiTheme="minorHAnsi" w:cstheme="minorHAnsi"/>
          <w:sz w:val="22"/>
          <w:szCs w:val="22"/>
        </w:rPr>
        <w:t xml:space="preserve"> and we are looking for passionate, caring, motivated people to join our highly skilled nursing teams.</w:t>
      </w:r>
    </w:p>
    <w:p w14:paraId="198EAE28" w14:textId="0BC183B2" w:rsidR="0010632E" w:rsidRPr="00D048BD" w:rsidRDefault="0010632E" w:rsidP="0065328F">
      <w:pPr>
        <w:pStyle w:val="NormalWeb"/>
        <w:rPr>
          <w:rFonts w:ascii="Abadi" w:hAnsi="Abadi" w:cstheme="minorHAnsi"/>
        </w:rPr>
      </w:pPr>
      <w:r w:rsidRPr="003A35D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3D926B2" wp14:editId="4CAE606B">
            <wp:simplePos x="0" y="0"/>
            <wp:positionH relativeFrom="margin">
              <wp:posOffset>-45085</wp:posOffset>
            </wp:positionH>
            <wp:positionV relativeFrom="paragraph">
              <wp:posOffset>966470</wp:posOffset>
            </wp:positionV>
            <wp:extent cx="6097905" cy="1435100"/>
            <wp:effectExtent l="0" t="0" r="0" b="0"/>
            <wp:wrapTight wrapText="bothSides">
              <wp:wrapPolygon edited="0">
                <wp:start x="0" y="0"/>
                <wp:lineTo x="0" y="21218"/>
                <wp:lineTo x="21526" y="21218"/>
                <wp:lineTo x="21526" y="0"/>
                <wp:lineTo x="0" y="0"/>
              </wp:wrapPolygon>
            </wp:wrapTight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90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4FF9" w:rsidRPr="003A35D8">
        <w:rPr>
          <w:rFonts w:asciiTheme="minorHAnsi" w:hAnsiTheme="minorHAnsi" w:cstheme="minorHAnsi"/>
          <w:sz w:val="22"/>
          <w:szCs w:val="22"/>
        </w:rPr>
        <w:t xml:space="preserve">We offer the opportunity to work with talented teams within </w:t>
      </w:r>
      <w:r w:rsidR="00224FF9" w:rsidRPr="003A35D8">
        <w:rPr>
          <w:rFonts w:asciiTheme="minorHAnsi" w:hAnsiTheme="minorHAnsi" w:cstheme="minorHAnsi"/>
          <w:color w:val="000000" w:themeColor="text1"/>
          <w:sz w:val="22"/>
          <w:szCs w:val="22"/>
        </w:rPr>
        <w:t>multidisciplinary environments and impact positively on the lives of thousands of patients and their families.</w:t>
      </w:r>
      <w:r w:rsidR="00D52463" w:rsidRPr="003A35D8">
        <w:rPr>
          <w:rFonts w:asciiTheme="minorHAnsi" w:hAnsiTheme="minorHAnsi" w:cstheme="minorHAnsi"/>
          <w:sz w:val="22"/>
          <w:szCs w:val="22"/>
        </w:rPr>
        <w:t xml:space="preserve"> </w:t>
      </w:r>
      <w:r w:rsidR="0065328F" w:rsidRPr="003A35D8">
        <w:rPr>
          <w:rFonts w:asciiTheme="minorHAnsi" w:hAnsiTheme="minorHAnsi" w:cstheme="minorHAnsi"/>
          <w:sz w:val="22"/>
          <w:szCs w:val="22"/>
        </w:rPr>
        <w:t xml:space="preserve">  </w:t>
      </w:r>
      <w:r w:rsidR="0065328F" w:rsidRPr="003A35D8">
        <w:rPr>
          <w:rFonts w:asciiTheme="minorHAnsi" w:hAnsiTheme="minorHAnsi" w:cstheme="minorHAnsi"/>
          <w:sz w:val="22"/>
          <w:szCs w:val="22"/>
        </w:rPr>
        <w:br/>
      </w:r>
      <w:r w:rsidR="0065328F" w:rsidRPr="00D048BD">
        <w:rPr>
          <w:rFonts w:ascii="Abadi" w:hAnsi="Abadi" w:cstheme="minorHAnsi"/>
        </w:rPr>
        <w:br/>
      </w:r>
    </w:p>
    <w:p w14:paraId="11BBEF0E" w14:textId="77777777" w:rsidR="00E71223" w:rsidRPr="003A35D8" w:rsidRDefault="0010632E" w:rsidP="00A21A2B">
      <w:pPr>
        <w:spacing w:after="0" w:line="240" w:lineRule="auto"/>
        <w:jc w:val="both"/>
        <w:rPr>
          <w:rFonts w:cstheme="minorHAnsi"/>
        </w:rPr>
      </w:pPr>
      <w:r w:rsidRPr="00D048BD">
        <w:rPr>
          <w:rFonts w:ascii="Abadi" w:eastAsia="Times New Roman" w:hAnsi="Abadi" w:cstheme="minorHAnsi"/>
          <w:b/>
          <w:bCs/>
          <w:color w:val="323031"/>
          <w:kern w:val="36"/>
          <w:sz w:val="24"/>
          <w:szCs w:val="24"/>
          <w:lang w:eastAsia="en-GB"/>
        </w:rPr>
        <w:br/>
      </w:r>
      <w:r w:rsidR="00E71223" w:rsidRPr="003A35D8">
        <w:rPr>
          <w:rFonts w:eastAsia="Times New Roman" w:cstheme="minorHAnsi"/>
          <w:b/>
          <w:bCs/>
          <w:color w:val="323031"/>
          <w:kern w:val="36"/>
          <w:lang w:eastAsia="en-GB"/>
        </w:rPr>
        <w:t>What We Can Offer You</w:t>
      </w:r>
    </w:p>
    <w:p w14:paraId="71CE9A3D" w14:textId="77777777" w:rsidR="00E71223" w:rsidRPr="003A35D8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3A35D8">
        <w:rPr>
          <w:rFonts w:eastAsia="Times New Roman" w:cstheme="minorHAnsi"/>
          <w:color w:val="000000"/>
          <w:spacing w:val="-2"/>
          <w:lang w:eastAsia="en-GB"/>
        </w:rPr>
        <w:t>We have a range of vacancies for experienced and newly qualified nurses to join our innovative and dynamic teams across NHS Lothian – providing you with the opportunity to gain a breadth of knowledge and exposure to multiple specialties.</w:t>
      </w:r>
      <w:r w:rsidR="00224FF9" w:rsidRPr="003A35D8">
        <w:rPr>
          <w:rFonts w:eastAsia="Times New Roman" w:cstheme="minorHAnsi"/>
          <w:color w:val="000000"/>
          <w:spacing w:val="-2"/>
          <w:lang w:eastAsia="en-GB"/>
        </w:rPr>
        <w:t xml:space="preserve"> </w:t>
      </w:r>
    </w:p>
    <w:p w14:paraId="12BF121E" w14:textId="77777777" w:rsidR="00B01895" w:rsidRPr="00D048BD" w:rsidRDefault="00B01895" w:rsidP="00D52463">
      <w:pPr>
        <w:spacing w:after="0"/>
        <w:jc w:val="both"/>
        <w:rPr>
          <w:rFonts w:ascii="Abadi" w:hAnsi="Abadi" w:cstheme="minorHAnsi"/>
          <w:color w:val="FF0000"/>
          <w:sz w:val="24"/>
          <w:szCs w:val="24"/>
        </w:rPr>
      </w:pPr>
    </w:p>
    <w:p w14:paraId="4726B508" w14:textId="77777777" w:rsidR="0065328F" w:rsidRPr="001361DC" w:rsidRDefault="003A35D8" w:rsidP="0065328F">
      <w:pPr>
        <w:spacing w:after="0"/>
        <w:jc w:val="both"/>
        <w:rPr>
          <w:rFonts w:cstheme="minorHAnsi"/>
          <w:b/>
          <w:bCs/>
          <w:color w:val="92D050"/>
          <w:sz w:val="24"/>
          <w:szCs w:val="24"/>
        </w:rPr>
      </w:pPr>
      <w:r w:rsidRPr="001361DC">
        <w:rPr>
          <w:rFonts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8B5B5F9" wp14:editId="4E12E7C6">
            <wp:simplePos x="0" y="0"/>
            <wp:positionH relativeFrom="column">
              <wp:posOffset>4215765</wp:posOffset>
            </wp:positionH>
            <wp:positionV relativeFrom="paragraph">
              <wp:posOffset>6350</wp:posOffset>
            </wp:positionV>
            <wp:extent cx="1724025" cy="1460500"/>
            <wp:effectExtent l="0" t="0" r="9525" b="6350"/>
            <wp:wrapSquare wrapText="bothSides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2E41" w:rsidRPr="001361DC">
        <w:rPr>
          <w:rFonts w:cstheme="minorHAnsi"/>
          <w:b/>
          <w:bCs/>
          <w:color w:val="92D050"/>
          <w:sz w:val="28"/>
          <w:szCs w:val="28"/>
        </w:rPr>
        <w:t>Orthopaedics</w:t>
      </w:r>
      <w:r w:rsidR="00BA7DF8">
        <w:rPr>
          <w:rFonts w:cstheme="minorHAnsi"/>
          <w:b/>
          <w:bCs/>
          <w:color w:val="92D050"/>
          <w:sz w:val="28"/>
          <w:szCs w:val="28"/>
        </w:rPr>
        <w:t>,</w:t>
      </w:r>
      <w:r w:rsidR="00442E41" w:rsidRPr="001361DC">
        <w:rPr>
          <w:rFonts w:cstheme="minorHAnsi"/>
          <w:b/>
          <w:bCs/>
          <w:color w:val="92D050"/>
          <w:sz w:val="28"/>
          <w:szCs w:val="28"/>
        </w:rPr>
        <w:t xml:space="preserve"> Royal Infirmary of Edinburgh</w:t>
      </w:r>
    </w:p>
    <w:p w14:paraId="32FBCD39" w14:textId="77777777" w:rsidR="003A35D8" w:rsidRPr="001361DC" w:rsidRDefault="0010632E" w:rsidP="003A35D8">
      <w:pPr>
        <w:shd w:val="clear" w:color="auto" w:fill="FFFFFF"/>
        <w:spacing w:before="150" w:after="300" w:line="240" w:lineRule="auto"/>
        <w:rPr>
          <w:rFonts w:cstheme="minorHAnsi"/>
        </w:rPr>
      </w:pPr>
      <w:r w:rsidRPr="001361DC">
        <w:rPr>
          <w:rFonts w:cstheme="minorHAnsi"/>
        </w:rPr>
        <w:t>Orthopaedics within the Royal Infirmary of Edinburgh is a busy and exciting department, serving over 1 million people!</w:t>
      </w:r>
    </w:p>
    <w:p w14:paraId="00FCCAF8" w14:textId="77777777" w:rsidR="003A35D8" w:rsidRDefault="003A35D8" w:rsidP="003A35D8">
      <w:pPr>
        <w:shd w:val="clear" w:color="auto" w:fill="FFFFFF"/>
        <w:spacing w:before="150" w:after="300" w:line="240" w:lineRule="auto"/>
        <w:rPr>
          <w:rFonts w:ascii="Abadi" w:hAnsi="Abadi" w:cs="Arial"/>
          <w:sz w:val="24"/>
          <w:szCs w:val="24"/>
        </w:rPr>
      </w:pPr>
    </w:p>
    <w:p w14:paraId="7D03359A" w14:textId="77777777" w:rsidR="0010632E" w:rsidRPr="003A35D8" w:rsidRDefault="003A35D8" w:rsidP="003A35D8">
      <w:pPr>
        <w:shd w:val="clear" w:color="auto" w:fill="FFFFFF"/>
        <w:spacing w:before="150" w:after="300" w:line="240" w:lineRule="auto"/>
        <w:rPr>
          <w:rFonts w:ascii="Abadi" w:hAnsi="Abadi" w:cs="Arial"/>
          <w:sz w:val="24"/>
          <w:szCs w:val="24"/>
        </w:rPr>
      </w:pPr>
      <w:r w:rsidRPr="003A35D8">
        <w:rPr>
          <w:rFonts w:eastAsia="Times New Roman" w:cstheme="minorHAnsi"/>
          <w:noProof/>
          <w:color w:val="4A4A4A"/>
          <w:lang w:eastAsia="en-GB"/>
        </w:rPr>
        <w:drawing>
          <wp:anchor distT="0" distB="0" distL="114300" distR="114300" simplePos="0" relativeHeight="251660288" behindDoc="1" locked="0" layoutInCell="1" allowOverlap="1" wp14:anchorId="46527A5C" wp14:editId="652CF6AF">
            <wp:simplePos x="0" y="0"/>
            <wp:positionH relativeFrom="column">
              <wp:posOffset>-76200</wp:posOffset>
            </wp:positionH>
            <wp:positionV relativeFrom="paragraph">
              <wp:posOffset>1297940</wp:posOffset>
            </wp:positionV>
            <wp:extent cx="1397000" cy="1403985"/>
            <wp:effectExtent l="0" t="0" r="0" b="5715"/>
            <wp:wrapTight wrapText="bothSides">
              <wp:wrapPolygon edited="0">
                <wp:start x="0" y="0"/>
                <wp:lineTo x="0" y="21395"/>
                <wp:lineTo x="21207" y="21395"/>
                <wp:lineTo x="21207" y="0"/>
                <wp:lineTo x="0" y="0"/>
              </wp:wrapPolygon>
            </wp:wrapTight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632E" w:rsidRPr="003A35D8">
        <w:rPr>
          <w:rFonts w:cstheme="minorHAnsi"/>
        </w:rPr>
        <w:t xml:space="preserve">The hospital currently has </w:t>
      </w:r>
      <w:r w:rsidR="00FB7893" w:rsidRPr="003A35D8">
        <w:rPr>
          <w:rFonts w:cstheme="minorHAnsi"/>
        </w:rPr>
        <w:t>four</w:t>
      </w:r>
      <w:r w:rsidR="0010632E" w:rsidRPr="003A35D8">
        <w:rPr>
          <w:rFonts w:cstheme="minorHAnsi"/>
        </w:rPr>
        <w:t xml:space="preserve"> orthopaedic wards.  This includes t</w:t>
      </w:r>
      <w:r w:rsidR="00FB7893" w:rsidRPr="003A35D8">
        <w:rPr>
          <w:rFonts w:cstheme="minorHAnsi"/>
        </w:rPr>
        <w:t>hree</w:t>
      </w:r>
      <w:r w:rsidR="0010632E" w:rsidRPr="003A35D8">
        <w:rPr>
          <w:rFonts w:cstheme="minorHAnsi"/>
        </w:rPr>
        <w:t xml:space="preserve"> busy trauma admission wards which provide care to people who have suffered trauma and may require surgical intervention and </w:t>
      </w:r>
      <w:r w:rsidR="00FB7893" w:rsidRPr="003A35D8">
        <w:rPr>
          <w:rFonts w:cstheme="minorHAnsi"/>
        </w:rPr>
        <w:t>one</w:t>
      </w:r>
      <w:r w:rsidR="0010632E" w:rsidRPr="003A35D8">
        <w:rPr>
          <w:rFonts w:cstheme="minorHAnsi"/>
        </w:rPr>
        <w:t xml:space="preserve"> elective ward</w:t>
      </w:r>
      <w:r w:rsidR="00FB7893" w:rsidRPr="003A35D8">
        <w:rPr>
          <w:rFonts w:cstheme="minorHAnsi"/>
        </w:rPr>
        <w:t xml:space="preserve"> </w:t>
      </w:r>
      <w:r w:rsidR="0010632E" w:rsidRPr="003A35D8">
        <w:rPr>
          <w:rFonts w:cstheme="minorHAnsi"/>
        </w:rPr>
        <w:t>which provide</w:t>
      </w:r>
      <w:r w:rsidRPr="003A35D8">
        <w:rPr>
          <w:rFonts w:cstheme="minorHAnsi"/>
        </w:rPr>
        <w:t>s</w:t>
      </w:r>
      <w:r w:rsidR="0010632E" w:rsidRPr="003A35D8">
        <w:rPr>
          <w:rFonts w:cstheme="minorHAnsi"/>
        </w:rPr>
        <w:t xml:space="preserve"> planned care for patient’s undergoing routine and complex joint replacements.  It’s an exciting time to join the team at the RIE as the site recently opened as a Major Trauma Centre for the South East of Scotland</w:t>
      </w:r>
      <w:r w:rsidR="0010632E" w:rsidRPr="00D048BD">
        <w:rPr>
          <w:rFonts w:ascii="Abadi" w:hAnsi="Abadi" w:cs="Arial"/>
          <w:sz w:val="24"/>
          <w:szCs w:val="24"/>
        </w:rPr>
        <w:t xml:space="preserve">. </w:t>
      </w:r>
    </w:p>
    <w:p w14:paraId="7F2C46E9" w14:textId="77777777" w:rsidR="003A35D8" w:rsidRDefault="003A35D8" w:rsidP="003A35D8">
      <w:pPr>
        <w:shd w:val="clear" w:color="auto" w:fill="FFFFFF"/>
        <w:spacing w:before="150" w:after="300" w:line="240" w:lineRule="auto"/>
        <w:rPr>
          <w:rFonts w:ascii="Abadi" w:hAnsi="Abadi" w:cs="Arial"/>
          <w:sz w:val="24"/>
          <w:szCs w:val="24"/>
        </w:rPr>
      </w:pPr>
    </w:p>
    <w:p w14:paraId="60A948A9" w14:textId="77777777" w:rsidR="0010632E" w:rsidRPr="003A35D8" w:rsidRDefault="0010632E" w:rsidP="003A35D8">
      <w:pPr>
        <w:shd w:val="clear" w:color="auto" w:fill="FFFFFF"/>
        <w:spacing w:before="150" w:after="300" w:line="240" w:lineRule="auto"/>
        <w:rPr>
          <w:rFonts w:eastAsia="Times New Roman" w:cstheme="minorHAnsi"/>
          <w:color w:val="4A4A4A"/>
          <w:lang w:eastAsia="en-GB"/>
        </w:rPr>
      </w:pPr>
      <w:r w:rsidRPr="003A35D8">
        <w:rPr>
          <w:rFonts w:cstheme="minorHAnsi"/>
        </w:rPr>
        <w:t xml:space="preserve">Teamwork is at the heart of our service and nursing staff work closely with a wide-ranging, friendly and dedicated multi-disciplinary team who work together to ensure patient’s receive access to the right care at the right time. </w:t>
      </w:r>
      <w:r w:rsidRPr="003A35D8">
        <w:rPr>
          <w:rFonts w:cstheme="minorHAnsi"/>
        </w:rPr>
        <w:br/>
      </w:r>
    </w:p>
    <w:p w14:paraId="59556A83" w14:textId="77777777" w:rsidR="00DB2AF0" w:rsidRDefault="003A35D8" w:rsidP="0010632E">
      <w:pPr>
        <w:shd w:val="clear" w:color="auto" w:fill="FFFFFF"/>
        <w:spacing w:after="0" w:line="384" w:lineRule="atLeast"/>
        <w:rPr>
          <w:rFonts w:ascii="Abadi" w:hAnsi="Abadi" w:cs="Arial"/>
          <w:sz w:val="24"/>
          <w:szCs w:val="24"/>
        </w:rPr>
      </w:pPr>
      <w:r w:rsidRPr="00D048BD">
        <w:rPr>
          <w:rFonts w:ascii="Abadi" w:eastAsia="Times New Roman" w:hAnsi="Abadi" w:cs="Arial"/>
          <w:noProof/>
          <w:color w:val="4A4A4A"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09007A8F" wp14:editId="726A7166">
            <wp:simplePos x="0" y="0"/>
            <wp:positionH relativeFrom="column">
              <wp:posOffset>4549775</wp:posOffset>
            </wp:positionH>
            <wp:positionV relativeFrom="paragraph">
              <wp:posOffset>74295</wp:posOffset>
            </wp:positionV>
            <wp:extent cx="139700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11" name="Picture 11" descr="A person explaining something to a pers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erson explaining something to a person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E40BBE" w14:textId="77777777" w:rsidR="003A35D8" w:rsidRPr="003A35D8" w:rsidRDefault="0010632E" w:rsidP="003A35D8">
      <w:pPr>
        <w:shd w:val="clear" w:color="auto" w:fill="FFFFFF"/>
        <w:spacing w:before="150" w:after="300" w:line="240" w:lineRule="auto"/>
        <w:rPr>
          <w:rFonts w:eastAsia="Times New Roman" w:cstheme="minorHAnsi"/>
          <w:color w:val="4A4A4A"/>
          <w:lang w:eastAsia="en-GB"/>
        </w:rPr>
      </w:pPr>
      <w:r w:rsidRPr="003A35D8">
        <w:rPr>
          <w:rFonts w:cstheme="minorHAnsi"/>
        </w:rPr>
        <w:t xml:space="preserve">Working in Orthopaedics can be challenging and fast-paced! The department actively promotes ongoing staff training and development to ensure staff feel confident, supported and have regular opportunities to expand their knowledge and skills.     </w:t>
      </w:r>
    </w:p>
    <w:p w14:paraId="13A33DEF" w14:textId="77777777" w:rsidR="003A35D8" w:rsidRDefault="003A35D8" w:rsidP="003A35D8">
      <w:pPr>
        <w:shd w:val="clear" w:color="auto" w:fill="FFFFFF"/>
        <w:spacing w:before="150" w:after="300" w:line="240" w:lineRule="auto"/>
        <w:rPr>
          <w:rFonts w:ascii="Abadi" w:eastAsia="Times New Roman" w:hAnsi="Abadi" w:cs="Arial"/>
          <w:color w:val="4A4A4A"/>
          <w:sz w:val="24"/>
          <w:szCs w:val="24"/>
          <w:lang w:eastAsia="en-GB"/>
        </w:rPr>
      </w:pPr>
    </w:p>
    <w:p w14:paraId="788BBF5B" w14:textId="77777777" w:rsidR="0010632E" w:rsidRPr="003A35D8" w:rsidRDefault="0010632E" w:rsidP="003A35D8">
      <w:pPr>
        <w:shd w:val="clear" w:color="auto" w:fill="FFFFFF"/>
        <w:spacing w:before="150" w:after="300" w:line="240" w:lineRule="auto"/>
        <w:rPr>
          <w:rFonts w:eastAsia="Times New Roman" w:cstheme="minorHAnsi"/>
          <w:color w:val="4A4A4A"/>
          <w:lang w:eastAsia="en-GB"/>
        </w:rPr>
      </w:pPr>
      <w:r w:rsidRPr="003A35D8">
        <w:rPr>
          <w:rFonts w:cstheme="minorHAnsi"/>
        </w:rPr>
        <w:t>If you enjoy a challenge and would like to join one of our busy but friendly directorate</w:t>
      </w:r>
      <w:r w:rsidR="003A35D8" w:rsidRPr="003A35D8">
        <w:rPr>
          <w:rFonts w:cstheme="minorHAnsi"/>
        </w:rPr>
        <w:t>s</w:t>
      </w:r>
      <w:r w:rsidRPr="003A35D8">
        <w:rPr>
          <w:rFonts w:cstheme="minorHAnsi"/>
        </w:rPr>
        <w:t xml:space="preserve">, this might be the post for you, and we would look forward to welcoming you into our team.  </w:t>
      </w:r>
    </w:p>
    <w:p w14:paraId="2438F57B" w14:textId="77777777" w:rsidR="00BF7403" w:rsidRPr="00D048BD" w:rsidRDefault="00BF7403" w:rsidP="003A35D8">
      <w:pPr>
        <w:spacing w:before="150" w:after="300" w:line="240" w:lineRule="auto"/>
        <w:jc w:val="both"/>
        <w:rPr>
          <w:rFonts w:ascii="Abadi" w:hAnsi="Abadi" w:cstheme="minorHAnsi"/>
          <w:sz w:val="24"/>
          <w:szCs w:val="24"/>
        </w:rPr>
      </w:pPr>
    </w:p>
    <w:p w14:paraId="382E270E" w14:textId="77777777" w:rsidR="00BF7403" w:rsidRPr="00D048BD" w:rsidRDefault="00BF7403" w:rsidP="003A35D8">
      <w:pPr>
        <w:spacing w:before="150" w:after="300" w:line="240" w:lineRule="auto"/>
        <w:jc w:val="both"/>
        <w:rPr>
          <w:rFonts w:ascii="Abadi" w:hAnsi="Abadi" w:cstheme="minorHAnsi"/>
          <w:sz w:val="24"/>
          <w:szCs w:val="24"/>
        </w:rPr>
      </w:pPr>
    </w:p>
    <w:p w14:paraId="5D9D26D7" w14:textId="77777777" w:rsidR="00BF7403" w:rsidRPr="00D048BD" w:rsidRDefault="00BF7403" w:rsidP="007A4280">
      <w:pPr>
        <w:spacing w:after="0"/>
        <w:jc w:val="both"/>
        <w:rPr>
          <w:rFonts w:ascii="Abadi" w:hAnsi="Abadi" w:cstheme="minorHAnsi"/>
          <w:sz w:val="24"/>
          <w:szCs w:val="24"/>
        </w:rPr>
      </w:pPr>
    </w:p>
    <w:p w14:paraId="70E7EF61" w14:textId="77777777" w:rsidR="00BF7403" w:rsidRPr="00D048BD" w:rsidRDefault="003A35D8" w:rsidP="007A4280">
      <w:pPr>
        <w:spacing w:after="0"/>
        <w:jc w:val="both"/>
        <w:rPr>
          <w:rFonts w:ascii="Abadi" w:hAnsi="Abadi" w:cstheme="minorHAnsi"/>
          <w:sz w:val="24"/>
          <w:szCs w:val="24"/>
        </w:rPr>
      </w:pPr>
      <w:r>
        <w:rPr>
          <w:rFonts w:ascii="Abadi" w:hAnsi="Abadi"/>
          <w:noProof/>
          <w:sz w:val="24"/>
          <w:szCs w:val="24"/>
          <w:lang w:eastAsia="en-GB"/>
        </w:rPr>
        <w:t xml:space="preserve">                                                   </w:t>
      </w:r>
    </w:p>
    <w:p w14:paraId="0CD73DF3" w14:textId="77777777" w:rsidR="00BF7403" w:rsidRPr="00D048BD" w:rsidRDefault="003A35D8" w:rsidP="007A4280">
      <w:pPr>
        <w:spacing w:after="0"/>
        <w:jc w:val="both"/>
        <w:rPr>
          <w:rFonts w:ascii="Abadi" w:hAnsi="Abadi" w:cstheme="minorHAnsi"/>
          <w:sz w:val="24"/>
          <w:szCs w:val="24"/>
        </w:rPr>
      </w:pPr>
      <w:r w:rsidRPr="00D048BD">
        <w:rPr>
          <w:rFonts w:ascii="Abadi" w:hAnsi="Abadi"/>
          <w:noProof/>
          <w:sz w:val="24"/>
          <w:szCs w:val="24"/>
          <w:lang w:eastAsia="en-GB"/>
        </w:rPr>
        <w:drawing>
          <wp:inline distT="0" distB="0" distL="0" distR="0" wp14:anchorId="788D51C2" wp14:editId="60867B7B">
            <wp:extent cx="1437005" cy="6915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403" w:rsidRPr="00D048BD">
        <w:rPr>
          <w:rFonts w:ascii="Abadi" w:hAnsi="Abadi" w:cstheme="minorHAnsi"/>
          <w:sz w:val="24"/>
          <w:szCs w:val="24"/>
        </w:rPr>
        <w:t xml:space="preserve">      </w:t>
      </w:r>
      <w:r w:rsidRPr="00D048BD">
        <w:rPr>
          <w:rFonts w:ascii="Abadi" w:hAnsi="Abadi"/>
          <w:noProof/>
          <w:sz w:val="24"/>
          <w:szCs w:val="24"/>
          <w:lang w:eastAsia="en-GB"/>
        </w:rPr>
        <w:drawing>
          <wp:inline distT="0" distB="0" distL="0" distR="0" wp14:anchorId="223C0F34" wp14:editId="751FF87B">
            <wp:extent cx="1553718" cy="835854"/>
            <wp:effectExtent l="19050" t="0" r="8382" b="0"/>
            <wp:docPr id="4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56" cy="8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403" w:rsidRPr="00D048BD">
        <w:rPr>
          <w:rFonts w:ascii="Abadi" w:hAnsi="Abadi" w:cstheme="minorHAnsi"/>
          <w:sz w:val="24"/>
          <w:szCs w:val="24"/>
        </w:rPr>
        <w:t xml:space="preserve">       </w:t>
      </w:r>
      <w:r w:rsidRPr="00D048BD">
        <w:rPr>
          <w:rFonts w:ascii="Abadi" w:hAnsi="Abadi"/>
          <w:noProof/>
          <w:sz w:val="24"/>
          <w:szCs w:val="24"/>
          <w:lang w:eastAsia="en-GB"/>
        </w:rPr>
        <w:drawing>
          <wp:inline distT="0" distB="0" distL="0" distR="0" wp14:anchorId="668C8888" wp14:editId="385EC15E">
            <wp:extent cx="1905635" cy="53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403" w:rsidRPr="00D048BD">
        <w:rPr>
          <w:rFonts w:ascii="Abadi" w:hAnsi="Abadi" w:cstheme="minorHAnsi"/>
          <w:sz w:val="24"/>
          <w:szCs w:val="24"/>
        </w:rPr>
        <w:t xml:space="preserve">                                                                       </w:t>
      </w:r>
    </w:p>
    <w:p w14:paraId="3870415C" w14:textId="77777777" w:rsidR="00BF7403" w:rsidRPr="00D048BD" w:rsidRDefault="00BF7403" w:rsidP="007A4280">
      <w:pPr>
        <w:spacing w:after="0"/>
        <w:jc w:val="both"/>
        <w:rPr>
          <w:rFonts w:ascii="Abadi" w:hAnsi="Abadi" w:cstheme="minorHAnsi"/>
          <w:sz w:val="24"/>
          <w:szCs w:val="24"/>
        </w:rPr>
      </w:pPr>
    </w:p>
    <w:p w14:paraId="45883519" w14:textId="77777777" w:rsidR="000C2156" w:rsidRPr="00D048BD" w:rsidRDefault="00BF7403" w:rsidP="00BF7403">
      <w:pPr>
        <w:spacing w:after="0"/>
        <w:rPr>
          <w:rFonts w:ascii="Abadi" w:hAnsi="Abadi" w:cstheme="minorHAnsi"/>
          <w:sz w:val="24"/>
          <w:szCs w:val="24"/>
        </w:rPr>
      </w:pPr>
      <w:r w:rsidRPr="00D048BD">
        <w:rPr>
          <w:rFonts w:ascii="Abadi" w:hAnsi="Abadi" w:cstheme="minorHAnsi"/>
          <w:sz w:val="24"/>
          <w:szCs w:val="24"/>
        </w:rPr>
        <w:t xml:space="preserve">                        </w:t>
      </w:r>
    </w:p>
    <w:sectPr w:rsidR="000C2156" w:rsidRPr="00D048BD" w:rsidSect="00442E41">
      <w:headerReference w:type="default" r:id="rId16"/>
      <w:pgSz w:w="11906" w:h="16838"/>
      <w:pgMar w:top="1440" w:right="1440" w:bottom="142" w:left="1440" w:header="142" w:footer="708" w:gutter="0"/>
      <w:pgBorders w:offsetFrom="page">
        <w:top w:val="single" w:sz="8" w:space="24" w:color="92D050"/>
        <w:left w:val="single" w:sz="8" w:space="24" w:color="92D050"/>
        <w:bottom w:val="single" w:sz="8" w:space="24" w:color="92D050"/>
        <w:right w:val="single" w:sz="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6AB8" w14:textId="77777777" w:rsidR="006410D4" w:rsidRDefault="006410D4" w:rsidP="000C2156">
      <w:pPr>
        <w:spacing w:after="0" w:line="240" w:lineRule="auto"/>
      </w:pPr>
      <w:r>
        <w:separator/>
      </w:r>
    </w:p>
  </w:endnote>
  <w:endnote w:type="continuationSeparator" w:id="0">
    <w:p w14:paraId="43318DA9" w14:textId="77777777" w:rsidR="006410D4" w:rsidRDefault="006410D4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0592" w14:textId="77777777" w:rsidR="006410D4" w:rsidRDefault="006410D4" w:rsidP="000C2156">
      <w:pPr>
        <w:spacing w:after="0" w:line="240" w:lineRule="auto"/>
      </w:pPr>
      <w:r>
        <w:separator/>
      </w:r>
    </w:p>
  </w:footnote>
  <w:footnote w:type="continuationSeparator" w:id="0">
    <w:p w14:paraId="0E529559" w14:textId="77777777" w:rsidR="006410D4" w:rsidRDefault="006410D4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898E" w14:textId="77777777" w:rsidR="00D513BE" w:rsidRDefault="00D513BE">
    <w:pPr>
      <w:pStyle w:val="Header"/>
    </w:pPr>
  </w:p>
  <w:p w14:paraId="5572D125" w14:textId="77777777" w:rsidR="000C2156" w:rsidRDefault="000C2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1220"/>
    <w:multiLevelType w:val="hybridMultilevel"/>
    <w:tmpl w:val="123A9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07AE7"/>
    <w:multiLevelType w:val="hybridMultilevel"/>
    <w:tmpl w:val="7B90A8D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A78D7"/>
    <w:multiLevelType w:val="hybridMultilevel"/>
    <w:tmpl w:val="5CE888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F7107"/>
    <w:multiLevelType w:val="hybridMultilevel"/>
    <w:tmpl w:val="B8F2A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14C23"/>
    <w:multiLevelType w:val="hybridMultilevel"/>
    <w:tmpl w:val="A1A6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762754">
    <w:abstractNumId w:val="3"/>
  </w:num>
  <w:num w:numId="2" w16cid:durableId="1545555022">
    <w:abstractNumId w:val="1"/>
  </w:num>
  <w:num w:numId="3" w16cid:durableId="1640576528">
    <w:abstractNumId w:val="6"/>
  </w:num>
  <w:num w:numId="4" w16cid:durableId="809706846">
    <w:abstractNumId w:val="0"/>
  </w:num>
  <w:num w:numId="5" w16cid:durableId="1223909169">
    <w:abstractNumId w:val="4"/>
  </w:num>
  <w:num w:numId="6" w16cid:durableId="2137873678">
    <w:abstractNumId w:val="2"/>
  </w:num>
  <w:num w:numId="7" w16cid:durableId="773595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4A4"/>
    <w:rsid w:val="000452A8"/>
    <w:rsid w:val="0008014A"/>
    <w:rsid w:val="0008691D"/>
    <w:rsid w:val="000C2156"/>
    <w:rsid w:val="0010632E"/>
    <w:rsid w:val="0010695F"/>
    <w:rsid w:val="001235DD"/>
    <w:rsid w:val="001361DC"/>
    <w:rsid w:val="00140B1B"/>
    <w:rsid w:val="001C5677"/>
    <w:rsid w:val="001D6173"/>
    <w:rsid w:val="001F22E1"/>
    <w:rsid w:val="00217898"/>
    <w:rsid w:val="00220035"/>
    <w:rsid w:val="00224FF9"/>
    <w:rsid w:val="00270F51"/>
    <w:rsid w:val="002C6681"/>
    <w:rsid w:val="00313421"/>
    <w:rsid w:val="00315AE7"/>
    <w:rsid w:val="00372C4E"/>
    <w:rsid w:val="003A35D8"/>
    <w:rsid w:val="003E2834"/>
    <w:rsid w:val="003E3448"/>
    <w:rsid w:val="00417191"/>
    <w:rsid w:val="004264A4"/>
    <w:rsid w:val="00436B91"/>
    <w:rsid w:val="00442E41"/>
    <w:rsid w:val="0045663F"/>
    <w:rsid w:val="004A38A0"/>
    <w:rsid w:val="00510E8E"/>
    <w:rsid w:val="005703D3"/>
    <w:rsid w:val="00585264"/>
    <w:rsid w:val="005C78A0"/>
    <w:rsid w:val="005E6EAD"/>
    <w:rsid w:val="0061491E"/>
    <w:rsid w:val="006410D4"/>
    <w:rsid w:val="006446CE"/>
    <w:rsid w:val="0065328F"/>
    <w:rsid w:val="006D16F5"/>
    <w:rsid w:val="006D1794"/>
    <w:rsid w:val="006E12FA"/>
    <w:rsid w:val="007074B1"/>
    <w:rsid w:val="007326B7"/>
    <w:rsid w:val="00765520"/>
    <w:rsid w:val="007A4280"/>
    <w:rsid w:val="007F094B"/>
    <w:rsid w:val="008513CA"/>
    <w:rsid w:val="008746F2"/>
    <w:rsid w:val="008828CA"/>
    <w:rsid w:val="0089714C"/>
    <w:rsid w:val="008A3A31"/>
    <w:rsid w:val="009114B9"/>
    <w:rsid w:val="009253B1"/>
    <w:rsid w:val="009329B0"/>
    <w:rsid w:val="0093766D"/>
    <w:rsid w:val="009608B1"/>
    <w:rsid w:val="00986A3D"/>
    <w:rsid w:val="009A5EE1"/>
    <w:rsid w:val="009C61D5"/>
    <w:rsid w:val="009D41F5"/>
    <w:rsid w:val="00A21A2B"/>
    <w:rsid w:val="00A560A9"/>
    <w:rsid w:val="00AD7A8E"/>
    <w:rsid w:val="00B01895"/>
    <w:rsid w:val="00B02FD6"/>
    <w:rsid w:val="00B07974"/>
    <w:rsid w:val="00B12E8B"/>
    <w:rsid w:val="00B24179"/>
    <w:rsid w:val="00B61596"/>
    <w:rsid w:val="00BA7DF8"/>
    <w:rsid w:val="00BB408E"/>
    <w:rsid w:val="00BF7403"/>
    <w:rsid w:val="00C07671"/>
    <w:rsid w:val="00C260DC"/>
    <w:rsid w:val="00C26287"/>
    <w:rsid w:val="00C4124F"/>
    <w:rsid w:val="00C61125"/>
    <w:rsid w:val="00C61F64"/>
    <w:rsid w:val="00C63B64"/>
    <w:rsid w:val="00D048BD"/>
    <w:rsid w:val="00D125B0"/>
    <w:rsid w:val="00D43415"/>
    <w:rsid w:val="00D443B7"/>
    <w:rsid w:val="00D513BE"/>
    <w:rsid w:val="00D52463"/>
    <w:rsid w:val="00D568D5"/>
    <w:rsid w:val="00D7301A"/>
    <w:rsid w:val="00D81A7B"/>
    <w:rsid w:val="00DB2AF0"/>
    <w:rsid w:val="00DF6043"/>
    <w:rsid w:val="00E67314"/>
    <w:rsid w:val="00E71223"/>
    <w:rsid w:val="00E769E5"/>
    <w:rsid w:val="00ED3C5C"/>
    <w:rsid w:val="00ED3E99"/>
    <w:rsid w:val="00EE326A"/>
    <w:rsid w:val="00EE6CA1"/>
    <w:rsid w:val="00F323E1"/>
    <w:rsid w:val="00F87477"/>
    <w:rsid w:val="00FB0CF6"/>
    <w:rsid w:val="00FB7893"/>
    <w:rsid w:val="00FE0ED7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F895BE3"/>
  <w15:docId w15:val="{90A09883-F821-43F0-AF06-F541560D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02FD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02FD6"/>
    <w:rPr>
      <w:rFonts w:ascii="Arial" w:eastAsia="Times New Roman" w:hAnsi="Arial" w:cs="Times New Roman"/>
      <w:szCs w:val="20"/>
    </w:rPr>
  </w:style>
  <w:style w:type="character" w:customStyle="1" w:styleId="jsgrdq">
    <w:name w:val="jsgrdq"/>
    <w:basedOn w:val="DefaultParagraphFont"/>
    <w:rsid w:val="00B02FD6"/>
  </w:style>
  <w:style w:type="paragraph" w:styleId="BalloonText">
    <w:name w:val="Balloon Text"/>
    <w:basedOn w:val="Normal"/>
    <w:link w:val="BalloonTextChar"/>
    <w:uiPriority w:val="99"/>
    <w:semiHidden/>
    <w:unhideWhenUsed/>
    <w:rsid w:val="00D5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png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header" Target="header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image" Target="media/image8.jpeg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jpeg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1899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Nunn, Stephanie</dc:creator>
  <cp:lastModifiedBy>Rudzinska, Marlena</cp:lastModifiedBy>
  <cp:revision>7</cp:revision>
  <dcterms:created xsi:type="dcterms:W3CDTF">2022-07-07T08:26:00Z</dcterms:created>
  <dcterms:modified xsi:type="dcterms:W3CDTF">2024-08-02T07:31:00Z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7446ff0cd5d53ee8d554b3ed195cac760743438a049890cef780a2c81509c43a</vt:lpwstr>
  </property>
</Properties>
</file>