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CD02" w14:textId="77777777" w:rsidR="0018024D" w:rsidRPr="00441D3C" w:rsidRDefault="00441D3C" w:rsidP="006F0B4F">
      <w:pPr>
        <w:pStyle w:val="Heading3"/>
        <w:spacing w:before="60"/>
        <w:rPr>
          <w:rFonts w:ascii="Arial Bold" w:hAnsi="Arial Bold" w:cs="Arial"/>
          <w:b/>
          <w:color w:val="0099CC"/>
          <w:szCs w:val="36"/>
        </w:rPr>
      </w:pPr>
      <w:r w:rsidRPr="00441D3C">
        <w:rPr>
          <w:rFonts w:ascii="Arial Bold" w:hAnsi="Arial Bold" w:cs="Arial"/>
          <w:b/>
          <w:color w:val="0099CC"/>
          <w:szCs w:val="36"/>
        </w:rPr>
        <w:t xml:space="preserve">TERMS AND CONDITIONS – </w:t>
      </w:r>
      <w:r w:rsidR="001B35A0">
        <w:rPr>
          <w:rFonts w:ascii="Arial Bold" w:hAnsi="Arial Bold" w:cs="Arial"/>
          <w:b/>
          <w:color w:val="0099CC"/>
          <w:szCs w:val="36"/>
        </w:rPr>
        <w:t>SPECIALTY DOCTOR</w:t>
      </w:r>
    </w:p>
    <w:p w14:paraId="6065759B" w14:textId="77777777" w:rsidR="00B07775" w:rsidRPr="00BA2A0B" w:rsidRDefault="00441D3C" w:rsidP="006F0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Pr>
          <w:rFonts w:ascii="Arial" w:hAnsi="Arial" w:cs="Arial"/>
        </w:rPr>
        <w:br/>
      </w:r>
      <w:r w:rsidR="00731961">
        <w:rPr>
          <w:rFonts w:ascii="Arial" w:hAnsi="Arial" w:cs="Arial"/>
        </w:rPr>
        <w:t xml:space="preserve">The post is covered by the Hospital Medical and Dental Staff and Doctors in Public Health and the Community Health Service (Scotland), </w:t>
      </w:r>
      <w:r w:rsidR="001B35A0">
        <w:rPr>
          <w:rFonts w:ascii="Arial" w:hAnsi="Arial" w:cs="Arial"/>
        </w:rPr>
        <w:t>Specialty Doctor</w:t>
      </w:r>
      <w:r w:rsidR="00731961">
        <w:rPr>
          <w:rFonts w:ascii="Arial" w:hAnsi="Arial" w:cs="Arial"/>
        </w:rPr>
        <w:t xml:space="preserve"> Grade, Terms and Conditions</w:t>
      </w:r>
      <w:r w:rsidR="00B07775" w:rsidRPr="00BA2A0B">
        <w:rPr>
          <w:rFonts w:ascii="Arial" w:hAnsi="Arial" w:cs="Arial"/>
        </w:rPr>
        <w:t>.</w:t>
      </w:r>
    </w:p>
    <w:p w14:paraId="2F5D97C5" w14:textId="77777777" w:rsidR="00B07775" w:rsidRPr="00BA2A0B" w:rsidRDefault="00B07775" w:rsidP="006F0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48"/>
      </w:tblGrid>
      <w:tr w:rsidR="00731961" w:rsidRPr="00B246D7" w14:paraId="76A70C52" w14:textId="77777777" w:rsidTr="00731961">
        <w:tc>
          <w:tcPr>
            <w:tcW w:w="2880" w:type="dxa"/>
          </w:tcPr>
          <w:p w14:paraId="34943FF3" w14:textId="77777777" w:rsidR="00731961" w:rsidRPr="00B246D7" w:rsidRDefault="00731961" w:rsidP="00731961">
            <w:pPr>
              <w:rPr>
                <w:rFonts w:ascii="Arial" w:hAnsi="Arial" w:cs="Arial"/>
                <w:sz w:val="20"/>
                <w:szCs w:val="20"/>
              </w:rPr>
            </w:pPr>
          </w:p>
          <w:p w14:paraId="36662FE2" w14:textId="77777777" w:rsidR="00731961" w:rsidRPr="00B53C8E" w:rsidRDefault="00731961" w:rsidP="00731961">
            <w:pPr>
              <w:rPr>
                <w:rFonts w:ascii="Arial" w:hAnsi="Arial" w:cs="Arial"/>
                <w:b/>
              </w:rPr>
            </w:pPr>
            <w:r w:rsidRPr="00B53C8E">
              <w:rPr>
                <w:rFonts w:ascii="Arial" w:hAnsi="Arial" w:cs="Arial"/>
                <w:b/>
              </w:rPr>
              <w:t>GRADE AND SALARY</w:t>
            </w:r>
          </w:p>
          <w:p w14:paraId="0947CC71" w14:textId="77777777" w:rsidR="00731961" w:rsidRPr="00B53C8E" w:rsidRDefault="00731961" w:rsidP="00731961">
            <w:pPr>
              <w:rPr>
                <w:rFonts w:ascii="Arial" w:hAnsi="Arial" w:cs="Arial"/>
              </w:rPr>
            </w:pPr>
          </w:p>
        </w:tc>
        <w:tc>
          <w:tcPr>
            <w:tcW w:w="6948" w:type="dxa"/>
          </w:tcPr>
          <w:p w14:paraId="227ACEA3" w14:textId="77777777" w:rsidR="00731961" w:rsidRPr="00731961" w:rsidRDefault="00731961" w:rsidP="00731961">
            <w:pPr>
              <w:rPr>
                <w:rFonts w:ascii="Arial" w:hAnsi="Arial" w:cs="Arial"/>
                <w:sz w:val="18"/>
                <w:szCs w:val="18"/>
              </w:rPr>
            </w:pPr>
          </w:p>
          <w:p w14:paraId="5C5616E9" w14:textId="096B4EB1" w:rsidR="00731961" w:rsidRPr="00B53C8E" w:rsidRDefault="001B35A0" w:rsidP="00731961">
            <w:pPr>
              <w:rPr>
                <w:rFonts w:ascii="Arial" w:hAnsi="Arial" w:cs="Arial"/>
                <w:noProof/>
              </w:rPr>
            </w:pPr>
            <w:r>
              <w:rPr>
                <w:rFonts w:ascii="Arial" w:hAnsi="Arial" w:cs="Arial"/>
                <w:noProof/>
              </w:rPr>
              <w:t>Specialty Doctor</w:t>
            </w:r>
            <w:r w:rsidR="00731961">
              <w:rPr>
                <w:rFonts w:ascii="Arial" w:hAnsi="Arial" w:cs="Arial"/>
                <w:noProof/>
              </w:rPr>
              <w:t xml:space="preserve">: </w:t>
            </w:r>
            <w:r w:rsidR="00731961" w:rsidRPr="00B53C8E">
              <w:rPr>
                <w:rFonts w:ascii="Arial" w:hAnsi="Arial" w:cs="Arial"/>
              </w:rPr>
              <w:t>£</w:t>
            </w:r>
            <w:r w:rsidR="001A78E0">
              <w:rPr>
                <w:rFonts w:ascii="Arial" w:hAnsi="Arial" w:cs="Arial"/>
              </w:rPr>
              <w:t>58,198</w:t>
            </w:r>
            <w:r w:rsidR="00731961" w:rsidRPr="00B53C8E">
              <w:rPr>
                <w:rFonts w:ascii="Arial" w:hAnsi="Arial" w:cs="Arial"/>
              </w:rPr>
              <w:t xml:space="preserve"> - </w:t>
            </w:r>
            <w:r w:rsidR="00731961">
              <w:rPr>
                <w:rFonts w:ascii="Arial" w:hAnsi="Arial" w:cs="Arial"/>
                <w:noProof/>
              </w:rPr>
              <w:t>£</w:t>
            </w:r>
            <w:r w:rsidR="001A78E0">
              <w:rPr>
                <w:rFonts w:ascii="Arial" w:hAnsi="Arial" w:cs="Arial"/>
                <w:noProof/>
              </w:rPr>
              <w:t>90,688</w:t>
            </w:r>
            <w:r w:rsidR="00344FB8">
              <w:rPr>
                <w:rFonts w:ascii="Arial" w:hAnsi="Arial" w:cs="Arial"/>
                <w:noProof/>
              </w:rPr>
              <w:t xml:space="preserve"> </w:t>
            </w:r>
            <w:r w:rsidR="00731961">
              <w:rPr>
                <w:rFonts w:ascii="Arial" w:hAnsi="Arial" w:cs="Arial"/>
              </w:rPr>
              <w:t>per annum (pro rata for part time staff).</w:t>
            </w:r>
            <w:r w:rsidR="00731961">
              <w:rPr>
                <w:rFonts w:ascii="Arial" w:hAnsi="Arial" w:cs="Arial"/>
              </w:rPr>
              <w:br/>
            </w:r>
          </w:p>
          <w:p w14:paraId="6DB9BE5C" w14:textId="77777777" w:rsidR="00731961" w:rsidRDefault="00731961" w:rsidP="00731961">
            <w:pPr>
              <w:jc w:val="both"/>
              <w:rPr>
                <w:rFonts w:ascii="Arial" w:hAnsi="Arial" w:cs="Arial"/>
              </w:rPr>
            </w:pPr>
            <w:r w:rsidRPr="00B53C8E">
              <w:rPr>
                <w:rFonts w:ascii="Arial" w:hAnsi="Arial" w:cs="Arial"/>
              </w:rPr>
              <w:t>New Entrants to the NHS will normally commence on the min</w:t>
            </w:r>
            <w:r>
              <w:rPr>
                <w:rFonts w:ascii="Arial" w:hAnsi="Arial" w:cs="Arial"/>
              </w:rPr>
              <w:t xml:space="preserve">imum point of the salary scale, </w:t>
            </w:r>
            <w:r w:rsidRPr="00B53C8E">
              <w:rPr>
                <w:rFonts w:ascii="Arial" w:hAnsi="Arial" w:cs="Arial"/>
              </w:rPr>
              <w:t xml:space="preserve">(dependent on qualifications and experience). </w:t>
            </w:r>
            <w:r>
              <w:rPr>
                <w:rFonts w:ascii="Arial" w:hAnsi="Arial" w:cs="Arial"/>
              </w:rPr>
              <w:t xml:space="preserve"> </w:t>
            </w:r>
            <w:r w:rsidRPr="00B53C8E">
              <w:rPr>
                <w:rFonts w:ascii="Arial" w:hAnsi="Arial" w:cs="Arial"/>
              </w:rPr>
              <w:t>Salary is paid monthly by Bank Credit Transfer.</w:t>
            </w:r>
          </w:p>
          <w:p w14:paraId="09C8C7D6" w14:textId="77777777" w:rsidR="00731961" w:rsidRPr="00B246D7" w:rsidRDefault="00731961" w:rsidP="00731961">
            <w:pPr>
              <w:jc w:val="both"/>
              <w:rPr>
                <w:rFonts w:ascii="Arial" w:hAnsi="Arial" w:cs="Arial"/>
                <w:sz w:val="20"/>
                <w:szCs w:val="20"/>
              </w:rPr>
            </w:pPr>
          </w:p>
        </w:tc>
      </w:tr>
      <w:tr w:rsidR="00731961" w:rsidRPr="00B53C8E" w14:paraId="38B09272" w14:textId="77777777" w:rsidTr="00731961">
        <w:tc>
          <w:tcPr>
            <w:tcW w:w="2880" w:type="dxa"/>
          </w:tcPr>
          <w:p w14:paraId="01908CBF" w14:textId="77777777" w:rsidR="00731961" w:rsidRPr="00B246D7" w:rsidRDefault="00731961" w:rsidP="00731961">
            <w:pPr>
              <w:rPr>
                <w:rFonts w:ascii="Arial" w:hAnsi="Arial" w:cs="Arial"/>
                <w:sz w:val="20"/>
                <w:szCs w:val="20"/>
              </w:rPr>
            </w:pPr>
          </w:p>
          <w:p w14:paraId="21741EAE" w14:textId="77777777" w:rsidR="00731961" w:rsidRPr="00B53C8E" w:rsidRDefault="00731961" w:rsidP="00731961">
            <w:pPr>
              <w:rPr>
                <w:rFonts w:ascii="Arial" w:hAnsi="Arial" w:cs="Arial"/>
                <w:b/>
              </w:rPr>
            </w:pPr>
            <w:r w:rsidRPr="00B53C8E">
              <w:rPr>
                <w:rFonts w:ascii="Arial" w:hAnsi="Arial" w:cs="Arial"/>
                <w:b/>
              </w:rPr>
              <w:t>HOURS OF DUTY</w:t>
            </w:r>
          </w:p>
        </w:tc>
        <w:tc>
          <w:tcPr>
            <w:tcW w:w="6948" w:type="dxa"/>
          </w:tcPr>
          <w:p w14:paraId="7EC9C1E4" w14:textId="77777777" w:rsidR="00731961" w:rsidRPr="00B246D7" w:rsidRDefault="00731961" w:rsidP="00731961">
            <w:pPr>
              <w:jc w:val="both"/>
              <w:rPr>
                <w:rFonts w:ascii="Arial" w:hAnsi="Arial" w:cs="Arial"/>
                <w:sz w:val="20"/>
                <w:szCs w:val="20"/>
              </w:rPr>
            </w:pPr>
          </w:p>
          <w:p w14:paraId="1D203484" w14:textId="77777777" w:rsidR="00731961" w:rsidRDefault="00731961" w:rsidP="00731961">
            <w:pPr>
              <w:jc w:val="both"/>
              <w:rPr>
                <w:rFonts w:ascii="Arial" w:hAnsi="Arial" w:cs="Arial"/>
                <w:noProof/>
              </w:rPr>
            </w:pPr>
            <w:r>
              <w:rPr>
                <w:rFonts w:ascii="Arial" w:hAnsi="Arial" w:cs="Arial"/>
                <w:noProof/>
              </w:rPr>
              <w:t>Full Time 40 hours per week /pro rata to 40 hours for part time staff</w:t>
            </w:r>
          </w:p>
          <w:p w14:paraId="778B5E60" w14:textId="77777777" w:rsidR="00731961" w:rsidRPr="00B53C8E" w:rsidRDefault="00731961" w:rsidP="00731961">
            <w:pPr>
              <w:jc w:val="both"/>
              <w:rPr>
                <w:rFonts w:ascii="Arial" w:hAnsi="Arial" w:cs="Arial"/>
                <w:noProof/>
              </w:rPr>
            </w:pPr>
          </w:p>
        </w:tc>
      </w:tr>
      <w:tr w:rsidR="00744F02" w:rsidRPr="00B53C8E" w14:paraId="5F60076F" w14:textId="77777777" w:rsidTr="00731961">
        <w:tc>
          <w:tcPr>
            <w:tcW w:w="2880" w:type="dxa"/>
          </w:tcPr>
          <w:p w14:paraId="68EEE5C5" w14:textId="77777777" w:rsidR="00744F02" w:rsidRDefault="00744F02" w:rsidP="00731961">
            <w:pPr>
              <w:rPr>
                <w:rFonts w:ascii="Arial" w:hAnsi="Arial" w:cs="Arial"/>
                <w:b/>
              </w:rPr>
            </w:pPr>
          </w:p>
          <w:p w14:paraId="2FF1A5E9" w14:textId="77777777" w:rsidR="00744F02" w:rsidRDefault="00744F02" w:rsidP="00731961">
            <w:pPr>
              <w:rPr>
                <w:rFonts w:ascii="Arial" w:hAnsi="Arial" w:cs="Arial"/>
                <w:b/>
              </w:rPr>
            </w:pPr>
            <w:r>
              <w:rPr>
                <w:rFonts w:ascii="Arial" w:hAnsi="Arial" w:cs="Arial"/>
                <w:b/>
              </w:rPr>
              <w:t>ANNUAL LEAVE AND PUBLIC HOLIDAYS</w:t>
            </w:r>
          </w:p>
          <w:p w14:paraId="6476B256" w14:textId="77777777" w:rsidR="00744F02" w:rsidRPr="00B53C8E" w:rsidRDefault="00744F02" w:rsidP="00731961">
            <w:pPr>
              <w:rPr>
                <w:rFonts w:ascii="Arial" w:hAnsi="Arial" w:cs="Arial"/>
                <w:b/>
              </w:rPr>
            </w:pPr>
          </w:p>
        </w:tc>
        <w:tc>
          <w:tcPr>
            <w:tcW w:w="6948" w:type="dxa"/>
          </w:tcPr>
          <w:p w14:paraId="38A46D27" w14:textId="77777777" w:rsidR="00CD0595" w:rsidRPr="00CD0595" w:rsidRDefault="00744F02" w:rsidP="00CD0595">
            <w:pPr>
              <w:spacing w:before="60" w:after="60"/>
              <w:rPr>
                <w:rFonts w:ascii="Arial" w:hAnsi="Arial" w:cs="Arial"/>
              </w:rPr>
            </w:pPr>
            <w:r w:rsidRPr="00744F02">
              <w:rPr>
                <w:rFonts w:ascii="Arial" w:hAnsi="Arial" w:cs="Arial"/>
              </w:rPr>
              <w:br/>
            </w:r>
            <w:r w:rsidR="00CD0595" w:rsidRPr="00CD0595">
              <w:rPr>
                <w:rFonts w:ascii="Arial" w:hAnsi="Arial" w:cs="Arial"/>
              </w:rPr>
              <w:t>33 days / 6.6 weeks annual leave per annum after completion of a minimum of 2 years’ service in the Specialty Doctor grade and/or in equivalent grades or who had an entitlement to 33 days annual leave per year or more in their immediately previous appointments.</w:t>
            </w:r>
            <w:r w:rsidR="00CD0595" w:rsidRPr="00CD0595">
              <w:rPr>
                <w:rFonts w:ascii="Arial" w:hAnsi="Arial" w:cs="Arial"/>
              </w:rPr>
              <w:br/>
            </w:r>
          </w:p>
          <w:p w14:paraId="16FC37D4" w14:textId="77777777" w:rsidR="00CD0595" w:rsidRPr="00CD0595" w:rsidRDefault="00CD0595" w:rsidP="00CD0595">
            <w:pPr>
              <w:spacing w:before="60" w:after="60"/>
              <w:jc w:val="both"/>
              <w:rPr>
                <w:rFonts w:ascii="Arial" w:eastAsia="Calibri" w:hAnsi="Arial" w:cs="Arial"/>
              </w:rPr>
            </w:pPr>
            <w:r w:rsidRPr="00CD0595">
              <w:rPr>
                <w:rFonts w:ascii="Arial" w:hAnsi="Arial" w:cs="Arial"/>
              </w:rPr>
              <w:t xml:space="preserve">28 days / 5.6 weeks, if not included in above. </w:t>
            </w:r>
            <w:r w:rsidRPr="00CD0595">
              <w:rPr>
                <w:rFonts w:ascii="Arial" w:hAnsi="Arial" w:cs="Arial"/>
              </w:rPr>
              <w:br/>
            </w:r>
          </w:p>
          <w:p w14:paraId="64F67E81" w14:textId="77777777" w:rsidR="00744F02" w:rsidRPr="00744F02" w:rsidRDefault="00CD0595" w:rsidP="00CD0595">
            <w:pPr>
              <w:jc w:val="both"/>
              <w:rPr>
                <w:rFonts w:ascii="Arial" w:hAnsi="Arial" w:cs="Arial"/>
              </w:rPr>
            </w:pPr>
            <w:r w:rsidRPr="00CD0595">
              <w:rPr>
                <w:rFonts w:ascii="Arial" w:hAnsi="Arial" w:cs="Arial"/>
              </w:rPr>
              <w:t>8 Public Holidays</w:t>
            </w:r>
          </w:p>
        </w:tc>
      </w:tr>
      <w:tr w:rsidR="00BE2124" w:rsidRPr="00D62FCB" w14:paraId="753CE7DF" w14:textId="77777777" w:rsidTr="00BE2124">
        <w:tc>
          <w:tcPr>
            <w:tcW w:w="2880" w:type="dxa"/>
            <w:tcBorders>
              <w:top w:val="single" w:sz="4" w:space="0" w:color="auto"/>
              <w:left w:val="single" w:sz="4" w:space="0" w:color="auto"/>
              <w:bottom w:val="single" w:sz="4" w:space="0" w:color="auto"/>
              <w:right w:val="single" w:sz="4" w:space="0" w:color="auto"/>
            </w:tcBorders>
          </w:tcPr>
          <w:p w14:paraId="020A0EBC" w14:textId="77777777" w:rsidR="00BE2124" w:rsidRPr="00D62FCB" w:rsidRDefault="00BE2124" w:rsidP="00BE2124">
            <w:pPr>
              <w:rPr>
                <w:rFonts w:ascii="Arial" w:hAnsi="Arial" w:cs="Arial"/>
                <w:b/>
              </w:rPr>
            </w:pPr>
          </w:p>
          <w:p w14:paraId="56E3FADE" w14:textId="77777777" w:rsidR="00BE2124" w:rsidRPr="00D62FCB" w:rsidRDefault="00BE2124" w:rsidP="00BE2124">
            <w:pPr>
              <w:rPr>
                <w:rFonts w:ascii="Arial" w:hAnsi="Arial" w:cs="Arial"/>
              </w:rPr>
            </w:pPr>
            <w:r w:rsidRPr="00D62FCB">
              <w:rPr>
                <w:rFonts w:ascii="Arial" w:hAnsi="Arial" w:cs="Arial"/>
                <w:b/>
              </w:rPr>
              <w:t>NOTICE</w:t>
            </w:r>
          </w:p>
        </w:tc>
        <w:tc>
          <w:tcPr>
            <w:tcW w:w="6948" w:type="dxa"/>
            <w:tcBorders>
              <w:top w:val="single" w:sz="4" w:space="0" w:color="auto"/>
              <w:left w:val="single" w:sz="4" w:space="0" w:color="auto"/>
              <w:bottom w:val="single" w:sz="4" w:space="0" w:color="auto"/>
              <w:right w:val="single" w:sz="4" w:space="0" w:color="auto"/>
            </w:tcBorders>
          </w:tcPr>
          <w:p w14:paraId="031BF5D0" w14:textId="77777777" w:rsidR="00BE2124" w:rsidRPr="00D62FCB" w:rsidRDefault="00BE2124" w:rsidP="00BE2124">
            <w:pPr>
              <w:rPr>
                <w:rFonts w:ascii="Arial" w:hAnsi="Arial" w:cs="Arial"/>
              </w:rPr>
            </w:pPr>
          </w:p>
          <w:p w14:paraId="62B1EAE7" w14:textId="77777777" w:rsidR="00BE2124" w:rsidRDefault="00BE2124" w:rsidP="00BE2124">
            <w:pPr>
              <w:rPr>
                <w:rFonts w:ascii="Arial" w:hAnsi="Arial" w:cs="Arial"/>
              </w:rPr>
            </w:pPr>
            <w:r w:rsidRPr="00D62FCB">
              <w:rPr>
                <w:rFonts w:ascii="Arial" w:hAnsi="Arial" w:cs="Arial"/>
              </w:rPr>
              <w:t>The employment is subject to three months’ notice on either side, subject to appeal against dismissal.</w:t>
            </w:r>
          </w:p>
          <w:p w14:paraId="5E8D7E8E" w14:textId="77777777" w:rsidR="00BE2124" w:rsidRPr="00D62FCB" w:rsidRDefault="00BE2124" w:rsidP="00BE2124">
            <w:pPr>
              <w:rPr>
                <w:rFonts w:ascii="Arial" w:hAnsi="Arial" w:cs="Arial"/>
              </w:rPr>
            </w:pPr>
          </w:p>
        </w:tc>
      </w:tr>
      <w:tr w:rsidR="00731961" w:rsidRPr="00B53C8E" w14:paraId="46AEAAC3" w14:textId="77777777" w:rsidTr="00731961">
        <w:tc>
          <w:tcPr>
            <w:tcW w:w="2880" w:type="dxa"/>
          </w:tcPr>
          <w:p w14:paraId="3C98517E" w14:textId="77777777" w:rsidR="00731961" w:rsidRPr="00B53C8E" w:rsidRDefault="00731961" w:rsidP="00731961">
            <w:pPr>
              <w:rPr>
                <w:rFonts w:ascii="Arial" w:hAnsi="Arial" w:cs="Arial"/>
                <w:b/>
              </w:rPr>
            </w:pPr>
          </w:p>
          <w:p w14:paraId="3A7B35CD" w14:textId="77777777" w:rsidR="00731961" w:rsidRPr="00B53C8E" w:rsidRDefault="00CD0595" w:rsidP="00731961">
            <w:pPr>
              <w:rPr>
                <w:rFonts w:ascii="Arial" w:hAnsi="Arial" w:cs="Arial"/>
                <w:b/>
              </w:rPr>
            </w:pPr>
            <w:r>
              <w:rPr>
                <w:rFonts w:ascii="Arial" w:hAnsi="Arial" w:cs="Arial"/>
                <w:b/>
              </w:rPr>
              <w:t>PENSION FUND</w:t>
            </w:r>
          </w:p>
          <w:p w14:paraId="23CBC9F3" w14:textId="77777777" w:rsidR="00731961" w:rsidRPr="00B53C8E" w:rsidRDefault="00731961" w:rsidP="00731961">
            <w:pPr>
              <w:rPr>
                <w:rFonts w:ascii="Arial" w:hAnsi="Arial" w:cs="Arial"/>
                <w:b/>
              </w:rPr>
            </w:pPr>
          </w:p>
        </w:tc>
        <w:tc>
          <w:tcPr>
            <w:tcW w:w="6948" w:type="dxa"/>
          </w:tcPr>
          <w:p w14:paraId="5C0F25E6" w14:textId="77777777" w:rsidR="00731961" w:rsidRPr="00731961" w:rsidRDefault="00731961" w:rsidP="00731961">
            <w:pPr>
              <w:jc w:val="both"/>
              <w:rPr>
                <w:rFonts w:ascii="Arial" w:hAnsi="Arial" w:cs="Arial"/>
                <w:sz w:val="20"/>
                <w:szCs w:val="20"/>
              </w:rPr>
            </w:pPr>
          </w:p>
          <w:p w14:paraId="4C2DD25A" w14:textId="77777777" w:rsidR="00CD0595" w:rsidRPr="001B3FD7" w:rsidRDefault="00CD0595" w:rsidP="00CD0595">
            <w:pPr>
              <w:spacing w:after="120"/>
              <w:rPr>
                <w:rFonts w:ascii="Arial" w:hAnsi="Arial" w:cs="Arial"/>
              </w:rPr>
            </w:pPr>
            <w:r w:rsidRPr="001B3FD7">
              <w:rPr>
                <w:rFonts w:ascii="Arial" w:hAnsi="Arial" w:cs="Arial"/>
              </w:rPr>
              <w:t xml:space="preserve">The appointment is superannuable under the NHS (Scotland) Superannuation Scheme unless you opt out in favour of some other scheme or are ineligible to join. Your remuneration will be subject to deduction of superannuation contributions in accordance with the scheme. Costs and contributions are available on the SPPA website: </w:t>
            </w:r>
            <w:hyperlink r:id="rId8" w:history="1">
              <w:r w:rsidRPr="001B3FD7">
                <w:rPr>
                  <w:rStyle w:val="Hyperlink"/>
                  <w:rFonts w:ascii="Arial" w:hAnsi="Arial" w:cs="Arial"/>
                </w:rPr>
                <w:t>www.sppa.gov.uk</w:t>
              </w:r>
            </w:hyperlink>
            <w:r w:rsidRPr="001B3FD7">
              <w:rPr>
                <w:rFonts w:ascii="Arial" w:hAnsi="Arial" w:cs="Arial"/>
              </w:rPr>
              <w:t xml:space="preserve"> </w:t>
            </w:r>
          </w:p>
          <w:p w14:paraId="14EBB2D2" w14:textId="77777777" w:rsidR="00CD0595" w:rsidRDefault="00CD0595" w:rsidP="00CD0595">
            <w:pPr>
              <w:spacing w:after="120"/>
              <w:rPr>
                <w:rFonts w:ascii="Arial" w:hAnsi="Arial" w:cs="Arial"/>
              </w:rPr>
            </w:pPr>
            <w:r w:rsidRPr="001B3FD7">
              <w:rPr>
                <w:rFonts w:ascii="Arial" w:hAnsi="Arial" w:cs="Arial"/>
              </w:rPr>
              <w:t xml:space="preserve">NHS Fife encourages staff to join the scheme. </w:t>
            </w:r>
          </w:p>
          <w:p w14:paraId="3137D9E3" w14:textId="77777777" w:rsidR="00731961" w:rsidRPr="00B53C8E" w:rsidRDefault="00731961" w:rsidP="00CD0595">
            <w:pPr>
              <w:jc w:val="both"/>
              <w:rPr>
                <w:rFonts w:ascii="Arial" w:hAnsi="Arial" w:cs="Arial"/>
              </w:rPr>
            </w:pPr>
          </w:p>
        </w:tc>
      </w:tr>
      <w:tr w:rsidR="0023313E" w:rsidRPr="00B246D7" w14:paraId="083F7C63" w14:textId="77777777" w:rsidTr="0020272B">
        <w:tc>
          <w:tcPr>
            <w:tcW w:w="2880" w:type="dxa"/>
          </w:tcPr>
          <w:p w14:paraId="35D9D7C0" w14:textId="77777777" w:rsidR="0023313E" w:rsidRPr="005573B4" w:rsidRDefault="0023313E" w:rsidP="0020272B">
            <w:pPr>
              <w:rPr>
                <w:rFonts w:ascii="Arial" w:hAnsi="Arial" w:cs="Arial"/>
                <w:b/>
              </w:rPr>
            </w:pPr>
          </w:p>
          <w:p w14:paraId="0136C396" w14:textId="77777777" w:rsidR="0023313E" w:rsidRPr="005573B4" w:rsidRDefault="0023313E" w:rsidP="0020272B">
            <w:pPr>
              <w:rPr>
                <w:rFonts w:ascii="Arial" w:hAnsi="Arial" w:cs="Arial"/>
                <w:b/>
              </w:rPr>
            </w:pPr>
            <w:r w:rsidRPr="005573B4">
              <w:rPr>
                <w:rFonts w:ascii="Arial" w:hAnsi="Arial" w:cs="Arial"/>
                <w:b/>
              </w:rPr>
              <w:t>SICK PAY</w:t>
            </w:r>
          </w:p>
        </w:tc>
        <w:tc>
          <w:tcPr>
            <w:tcW w:w="6948" w:type="dxa"/>
          </w:tcPr>
          <w:p w14:paraId="2CF9F502" w14:textId="77777777" w:rsidR="0023313E" w:rsidRDefault="0023313E" w:rsidP="0020272B">
            <w:pPr>
              <w:rPr>
                <w:rFonts w:ascii="Arial" w:hAnsi="Arial" w:cs="Arial"/>
                <w:sz w:val="20"/>
                <w:szCs w:val="20"/>
              </w:rPr>
            </w:pPr>
          </w:p>
          <w:p w14:paraId="0C392B51" w14:textId="77777777" w:rsidR="0023313E" w:rsidRPr="00B246D7" w:rsidRDefault="0023313E" w:rsidP="00CD0595">
            <w:pPr>
              <w:jc w:val="both"/>
              <w:rPr>
                <w:rFonts w:ascii="Arial" w:hAnsi="Arial" w:cs="Arial"/>
                <w:sz w:val="20"/>
                <w:szCs w:val="20"/>
              </w:rPr>
            </w:pPr>
            <w:r w:rsidRPr="005573B4">
              <w:rPr>
                <w:rFonts w:ascii="Arial" w:hAnsi="Arial" w:cs="Arial"/>
              </w:rPr>
              <w:t>Entitlements to Statutory Sick Pay and Occupational Sick Pay will be determined in accordance with section 57 of the Hospital Medical and Dental Staff and Doctors and Dentists in Public Health Medicine and the Community Health Service Terms and Conditions of Service.  Reckonable service may be credited for Sick Pay purposes providing there has been no break in service of 12 months or more at time of appointment in accordance with paragraph 228 of this section.</w:t>
            </w:r>
          </w:p>
        </w:tc>
      </w:tr>
      <w:tr w:rsidR="006F063C" w:rsidRPr="00B246D7" w14:paraId="2C801DEE" w14:textId="77777777" w:rsidTr="00B87FB0">
        <w:tc>
          <w:tcPr>
            <w:tcW w:w="2880" w:type="dxa"/>
          </w:tcPr>
          <w:p w14:paraId="06939568" w14:textId="77777777" w:rsidR="006F063C" w:rsidRPr="00B246D7" w:rsidRDefault="006F063C" w:rsidP="00B87FB0">
            <w:pPr>
              <w:rPr>
                <w:rFonts w:ascii="Arial" w:hAnsi="Arial" w:cs="Arial"/>
                <w:sz w:val="20"/>
                <w:szCs w:val="20"/>
              </w:rPr>
            </w:pPr>
          </w:p>
          <w:p w14:paraId="66D771C9" w14:textId="77777777" w:rsidR="006F063C" w:rsidRPr="00B53C8E" w:rsidRDefault="006F063C" w:rsidP="00B87FB0">
            <w:pPr>
              <w:rPr>
                <w:rFonts w:ascii="Arial" w:hAnsi="Arial" w:cs="Arial"/>
                <w:b/>
              </w:rPr>
            </w:pPr>
            <w:r>
              <w:rPr>
                <w:rFonts w:ascii="Arial" w:hAnsi="Arial" w:cs="Arial"/>
                <w:b/>
              </w:rPr>
              <w:t xml:space="preserve">SMOKING </w:t>
            </w:r>
            <w:r w:rsidRPr="00B53C8E">
              <w:rPr>
                <w:rFonts w:ascii="Arial" w:hAnsi="Arial" w:cs="Arial"/>
                <w:b/>
              </w:rPr>
              <w:t>POLICY</w:t>
            </w:r>
          </w:p>
        </w:tc>
        <w:tc>
          <w:tcPr>
            <w:tcW w:w="6948" w:type="dxa"/>
          </w:tcPr>
          <w:p w14:paraId="72351AA6" w14:textId="77777777" w:rsidR="006F063C" w:rsidRPr="00B246D7" w:rsidRDefault="006F063C" w:rsidP="00B87FB0">
            <w:pPr>
              <w:rPr>
                <w:rFonts w:ascii="Arial" w:hAnsi="Arial" w:cs="Arial"/>
                <w:sz w:val="20"/>
                <w:szCs w:val="20"/>
              </w:rPr>
            </w:pPr>
          </w:p>
          <w:p w14:paraId="7A4C46BD" w14:textId="77777777" w:rsidR="006F063C" w:rsidRDefault="006F063C" w:rsidP="00B87FB0">
            <w:pPr>
              <w:jc w:val="both"/>
              <w:rPr>
                <w:rFonts w:ascii="Arial" w:hAnsi="Arial" w:cs="Arial"/>
              </w:rPr>
            </w:pPr>
            <w:r w:rsidRPr="00B53C8E">
              <w:rPr>
                <w:rFonts w:ascii="Arial" w:hAnsi="Arial" w:cs="Arial"/>
              </w:rPr>
              <w:t xml:space="preserve">NHS </w:t>
            </w:r>
            <w:r>
              <w:rPr>
                <w:rFonts w:ascii="Arial" w:hAnsi="Arial" w:cs="Arial"/>
              </w:rPr>
              <w:t>Fife</w:t>
            </w:r>
            <w:r w:rsidRPr="00B53C8E">
              <w:rPr>
                <w:rFonts w:ascii="Arial" w:hAnsi="Arial" w:cs="Arial"/>
              </w:rPr>
              <w:t xml:space="preserve"> operate</w:t>
            </w:r>
            <w:r>
              <w:rPr>
                <w:rFonts w:ascii="Arial" w:hAnsi="Arial" w:cs="Arial"/>
              </w:rPr>
              <w:t>s</w:t>
            </w:r>
            <w:r w:rsidRPr="00B53C8E">
              <w:rPr>
                <w:rFonts w:ascii="Arial" w:hAnsi="Arial" w:cs="Arial"/>
              </w:rPr>
              <w:t xml:space="preserve"> a No Smoking Policy </w:t>
            </w:r>
            <w:r>
              <w:rPr>
                <w:rFonts w:ascii="Arial" w:hAnsi="Arial" w:cs="Arial"/>
              </w:rPr>
              <w:t>and staff are not permitted to smoke on the premises or during working hours.  It is a condition of employment that you comply with these requirements.</w:t>
            </w:r>
          </w:p>
          <w:p w14:paraId="5B42CB5A" w14:textId="77777777" w:rsidR="006F063C" w:rsidRPr="00B246D7" w:rsidRDefault="006F063C" w:rsidP="00B87FB0">
            <w:pPr>
              <w:jc w:val="both"/>
              <w:rPr>
                <w:rFonts w:ascii="Arial" w:hAnsi="Arial" w:cs="Arial"/>
                <w:sz w:val="20"/>
                <w:szCs w:val="20"/>
              </w:rPr>
            </w:pPr>
          </w:p>
        </w:tc>
      </w:tr>
      <w:tr w:rsidR="00731961" w:rsidRPr="00B53C8E" w14:paraId="4B1583EC" w14:textId="77777777" w:rsidTr="00731961">
        <w:tc>
          <w:tcPr>
            <w:tcW w:w="2880" w:type="dxa"/>
          </w:tcPr>
          <w:p w14:paraId="4A08EBF5" w14:textId="77777777" w:rsidR="00731961" w:rsidRPr="00B246D7" w:rsidRDefault="00731961" w:rsidP="00731961">
            <w:pPr>
              <w:rPr>
                <w:rFonts w:ascii="Arial" w:hAnsi="Arial" w:cs="Arial"/>
                <w:sz w:val="20"/>
                <w:szCs w:val="20"/>
              </w:rPr>
            </w:pPr>
          </w:p>
          <w:p w14:paraId="5350EE32" w14:textId="77777777" w:rsidR="00731961" w:rsidRPr="00B53C8E" w:rsidRDefault="00731961" w:rsidP="00731961">
            <w:pPr>
              <w:rPr>
                <w:rFonts w:ascii="Arial" w:hAnsi="Arial" w:cs="Arial"/>
                <w:b/>
              </w:rPr>
            </w:pPr>
            <w:r w:rsidRPr="00B53C8E">
              <w:rPr>
                <w:rFonts w:ascii="Arial" w:hAnsi="Arial" w:cs="Arial"/>
                <w:b/>
              </w:rPr>
              <w:t>REMOVAL EXPENSES</w:t>
            </w:r>
          </w:p>
        </w:tc>
        <w:tc>
          <w:tcPr>
            <w:tcW w:w="6948" w:type="dxa"/>
          </w:tcPr>
          <w:p w14:paraId="62CEC5FC" w14:textId="77777777" w:rsidR="00731961" w:rsidRPr="00B246D7" w:rsidRDefault="00731961" w:rsidP="00731961">
            <w:pPr>
              <w:rPr>
                <w:rFonts w:ascii="Arial" w:hAnsi="Arial" w:cs="Arial"/>
                <w:sz w:val="20"/>
                <w:szCs w:val="20"/>
              </w:rPr>
            </w:pPr>
          </w:p>
          <w:p w14:paraId="318E3BE0" w14:textId="77777777" w:rsidR="00731961" w:rsidRDefault="00CD0595" w:rsidP="00CD0595">
            <w:pPr>
              <w:spacing w:after="120"/>
              <w:jc w:val="both"/>
              <w:rPr>
                <w:rFonts w:ascii="Arial" w:hAnsi="Arial" w:cs="Arial"/>
              </w:rPr>
            </w:pPr>
            <w:r w:rsidRPr="001B3FD7">
              <w:rPr>
                <w:rFonts w:ascii="Arial" w:hAnsi="Arial" w:cs="Arial"/>
              </w:rPr>
              <w:t xml:space="preserve">Relocation expenses may be payable to the successful candidate, in accordance with the Policy. </w:t>
            </w:r>
            <w:r w:rsidRPr="001B3FD7">
              <w:rPr>
                <w:rFonts w:ascii="Arial" w:hAnsi="Arial" w:cs="Arial"/>
              </w:rPr>
              <w:br/>
              <w:t xml:space="preserve">This is available on request from the Workforce Directorate. Shortlisted candidates who require relocating to take up post should discuss this with the </w:t>
            </w:r>
            <w:r>
              <w:rPr>
                <w:rFonts w:ascii="Arial" w:hAnsi="Arial" w:cs="Arial"/>
              </w:rPr>
              <w:t xml:space="preserve">Recruiting Manager/Budget holder </w:t>
            </w:r>
            <w:r w:rsidRPr="001B3FD7">
              <w:rPr>
                <w:rFonts w:ascii="Arial" w:hAnsi="Arial" w:cs="Arial"/>
              </w:rPr>
              <w:t xml:space="preserve">before attending </w:t>
            </w:r>
            <w:r>
              <w:rPr>
                <w:rFonts w:ascii="Arial" w:hAnsi="Arial" w:cs="Arial"/>
              </w:rPr>
              <w:t>for i</w:t>
            </w:r>
            <w:r w:rsidRPr="001B3FD7">
              <w:rPr>
                <w:rFonts w:ascii="Arial" w:hAnsi="Arial" w:cs="Arial"/>
              </w:rPr>
              <w:t>nterview</w:t>
            </w:r>
            <w:r>
              <w:rPr>
                <w:rFonts w:ascii="Arial" w:hAnsi="Arial" w:cs="Arial"/>
              </w:rPr>
              <w:t>.</w:t>
            </w:r>
            <w:r w:rsidRPr="001B3FD7">
              <w:rPr>
                <w:rFonts w:ascii="Arial" w:hAnsi="Arial" w:cs="Arial"/>
              </w:rPr>
              <w:t xml:space="preserve"> </w:t>
            </w:r>
          </w:p>
          <w:p w14:paraId="389BC65C" w14:textId="77777777" w:rsidR="00731961" w:rsidRPr="00B53C8E" w:rsidRDefault="00731961" w:rsidP="00731961">
            <w:pPr>
              <w:jc w:val="both"/>
              <w:rPr>
                <w:rFonts w:ascii="Arial" w:hAnsi="Arial" w:cs="Arial"/>
              </w:rPr>
            </w:pPr>
          </w:p>
        </w:tc>
      </w:tr>
      <w:tr w:rsidR="00731961" w:rsidRPr="00B246D7" w14:paraId="4E560C4B" w14:textId="77777777" w:rsidTr="00731961">
        <w:tc>
          <w:tcPr>
            <w:tcW w:w="2880" w:type="dxa"/>
          </w:tcPr>
          <w:p w14:paraId="1372E009" w14:textId="77777777" w:rsidR="00731961" w:rsidRPr="00B246D7" w:rsidRDefault="00731961" w:rsidP="00731961">
            <w:pPr>
              <w:rPr>
                <w:rFonts w:ascii="Arial" w:hAnsi="Arial" w:cs="Arial"/>
                <w:sz w:val="20"/>
                <w:szCs w:val="20"/>
              </w:rPr>
            </w:pPr>
          </w:p>
          <w:p w14:paraId="390970F1" w14:textId="77777777" w:rsidR="00731961" w:rsidRPr="00B53C8E" w:rsidRDefault="00731961" w:rsidP="00731961">
            <w:pPr>
              <w:rPr>
                <w:rFonts w:ascii="Arial" w:hAnsi="Arial" w:cs="Arial"/>
                <w:b/>
              </w:rPr>
            </w:pPr>
            <w:r w:rsidRPr="00B53C8E">
              <w:rPr>
                <w:rFonts w:ascii="Arial" w:hAnsi="Arial" w:cs="Arial"/>
                <w:b/>
              </w:rPr>
              <w:t>EXPENSES OF CANDIDATES FOR APPOINTMENT</w:t>
            </w:r>
          </w:p>
        </w:tc>
        <w:tc>
          <w:tcPr>
            <w:tcW w:w="6948" w:type="dxa"/>
          </w:tcPr>
          <w:p w14:paraId="3A3EA5D1" w14:textId="77777777" w:rsidR="00731961" w:rsidRPr="00B246D7" w:rsidRDefault="00731961" w:rsidP="00731961">
            <w:pPr>
              <w:rPr>
                <w:rFonts w:ascii="Arial" w:hAnsi="Arial" w:cs="Arial"/>
                <w:sz w:val="20"/>
                <w:szCs w:val="20"/>
              </w:rPr>
            </w:pPr>
          </w:p>
          <w:p w14:paraId="106C1BB8" w14:textId="77777777" w:rsidR="00731961" w:rsidRDefault="00731961" w:rsidP="00731961">
            <w:pPr>
              <w:jc w:val="both"/>
              <w:rPr>
                <w:rFonts w:ascii="Arial" w:hAnsi="Arial" w:cs="Arial"/>
              </w:rPr>
            </w:pPr>
            <w:r w:rsidRPr="00B53C8E">
              <w:rPr>
                <w:rFonts w:ascii="Arial" w:hAnsi="Arial" w:cs="Arial"/>
              </w:rPr>
              <w:t xml:space="preserve">Candidates who are </w:t>
            </w:r>
            <w:r>
              <w:rPr>
                <w:rFonts w:ascii="Arial" w:hAnsi="Arial" w:cs="Arial"/>
              </w:rPr>
              <w:t>invited</w:t>
            </w:r>
            <w:r w:rsidRPr="00B53C8E">
              <w:rPr>
                <w:rFonts w:ascii="Arial" w:hAnsi="Arial" w:cs="Arial"/>
              </w:rPr>
              <w:t xml:space="preserve"> to attend an interview will be given assistance with appropriate travelling expenses. Re-imbursement shall not normally be made to employees who withdraw their application or refuse an offer of appointment.</w:t>
            </w:r>
          </w:p>
          <w:p w14:paraId="1E701EB0" w14:textId="77777777" w:rsidR="00731961" w:rsidRPr="00B246D7" w:rsidRDefault="00731961" w:rsidP="00731961">
            <w:pPr>
              <w:jc w:val="both"/>
              <w:rPr>
                <w:rFonts w:ascii="Arial" w:hAnsi="Arial" w:cs="Arial"/>
                <w:sz w:val="20"/>
                <w:szCs w:val="20"/>
              </w:rPr>
            </w:pPr>
          </w:p>
        </w:tc>
      </w:tr>
      <w:tr w:rsidR="006F063C" w:rsidRPr="00D62FCB" w14:paraId="616391B9" w14:textId="77777777" w:rsidTr="00B87FB0">
        <w:tc>
          <w:tcPr>
            <w:tcW w:w="2880" w:type="dxa"/>
            <w:tcBorders>
              <w:top w:val="single" w:sz="4" w:space="0" w:color="auto"/>
              <w:left w:val="single" w:sz="4" w:space="0" w:color="auto"/>
              <w:bottom w:val="single" w:sz="4" w:space="0" w:color="auto"/>
              <w:right w:val="single" w:sz="4" w:space="0" w:color="auto"/>
            </w:tcBorders>
          </w:tcPr>
          <w:p w14:paraId="56228897" w14:textId="77777777" w:rsidR="006F063C" w:rsidRDefault="006F063C" w:rsidP="00B87FB0">
            <w:pPr>
              <w:rPr>
                <w:rFonts w:ascii="Arial" w:hAnsi="Arial" w:cs="Arial"/>
                <w:b/>
              </w:rPr>
            </w:pPr>
          </w:p>
          <w:p w14:paraId="05DEDF8D" w14:textId="77777777" w:rsidR="006F063C" w:rsidRPr="00D62FCB" w:rsidRDefault="006F063C" w:rsidP="00B87FB0">
            <w:pPr>
              <w:rPr>
                <w:rFonts w:ascii="Arial" w:hAnsi="Arial" w:cs="Arial"/>
                <w:b/>
              </w:rPr>
            </w:pPr>
            <w:r w:rsidRPr="00D62FCB">
              <w:rPr>
                <w:rFonts w:ascii="Arial" w:hAnsi="Arial" w:cs="Arial"/>
                <w:b/>
              </w:rPr>
              <w:t>DISABLED APPLICANTS</w:t>
            </w:r>
          </w:p>
          <w:p w14:paraId="5232DDC4" w14:textId="77777777" w:rsidR="006F063C" w:rsidRPr="00D62FCB" w:rsidRDefault="006F063C" w:rsidP="00B87FB0">
            <w:pPr>
              <w:rPr>
                <w:rFonts w:ascii="Arial" w:hAnsi="Arial" w:cs="Arial"/>
              </w:rPr>
            </w:pPr>
          </w:p>
        </w:tc>
        <w:tc>
          <w:tcPr>
            <w:tcW w:w="6948" w:type="dxa"/>
            <w:tcBorders>
              <w:top w:val="single" w:sz="4" w:space="0" w:color="auto"/>
              <w:left w:val="single" w:sz="4" w:space="0" w:color="auto"/>
              <w:bottom w:val="single" w:sz="4" w:space="0" w:color="auto"/>
              <w:right w:val="single" w:sz="4" w:space="0" w:color="auto"/>
            </w:tcBorders>
          </w:tcPr>
          <w:p w14:paraId="0472953A" w14:textId="77777777" w:rsidR="006F063C" w:rsidRDefault="006F063C" w:rsidP="00B87FB0">
            <w:pPr>
              <w:rPr>
                <w:rFonts w:ascii="Arial" w:hAnsi="Arial" w:cs="Arial"/>
              </w:rPr>
            </w:pPr>
          </w:p>
          <w:p w14:paraId="3AD39090" w14:textId="77777777" w:rsidR="006F063C" w:rsidRPr="00D62FCB" w:rsidRDefault="006F063C" w:rsidP="00B87FB0">
            <w:pPr>
              <w:rPr>
                <w:rFonts w:ascii="Arial" w:hAnsi="Arial" w:cs="Arial"/>
              </w:rPr>
            </w:pPr>
            <w:r w:rsidRPr="00D62FCB">
              <w:rPr>
                <w:rFonts w:ascii="Arial" w:hAnsi="Arial" w:cs="Arial"/>
              </w:rPr>
              <w:t xml:space="preserve">A disability or health problem does not preclude full consideration for the job and applications from people with disabilities are welcome.  All information will be treated as confidential.   NHS </w:t>
            </w:r>
            <w:r>
              <w:rPr>
                <w:rFonts w:ascii="Arial" w:hAnsi="Arial" w:cs="Arial"/>
              </w:rPr>
              <w:t>Fife guar</w:t>
            </w:r>
            <w:r w:rsidRPr="00D62FCB">
              <w:rPr>
                <w:rFonts w:ascii="Arial" w:hAnsi="Arial" w:cs="Arial"/>
              </w:rPr>
              <w:t xml:space="preserve">antees to interview all applicants with disabilities who meet the minimum criteria for the post.  You will note </w:t>
            </w:r>
            <w:r>
              <w:rPr>
                <w:rFonts w:ascii="Arial" w:hAnsi="Arial" w:cs="Arial"/>
              </w:rPr>
              <w:t>during the application process</w:t>
            </w:r>
            <w:r w:rsidRPr="00D62FCB">
              <w:rPr>
                <w:rFonts w:ascii="Arial" w:hAnsi="Arial" w:cs="Arial"/>
              </w:rPr>
              <w:t xml:space="preserve">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15DAA85" w14:textId="77777777" w:rsidR="006F063C" w:rsidRPr="00D62FCB" w:rsidRDefault="006F063C" w:rsidP="00B87FB0">
            <w:pPr>
              <w:rPr>
                <w:rFonts w:ascii="Arial" w:hAnsi="Arial" w:cs="Arial"/>
              </w:rPr>
            </w:pPr>
          </w:p>
        </w:tc>
      </w:tr>
      <w:tr w:rsidR="006B2672" w:rsidRPr="00B246D7" w14:paraId="65A3299F" w14:textId="77777777" w:rsidTr="00731961">
        <w:tc>
          <w:tcPr>
            <w:tcW w:w="2880" w:type="dxa"/>
          </w:tcPr>
          <w:p w14:paraId="43DA4524" w14:textId="77777777" w:rsidR="006B2672" w:rsidRPr="006B2672" w:rsidRDefault="006B2672" w:rsidP="00731961">
            <w:pPr>
              <w:rPr>
                <w:rFonts w:ascii="Arial" w:hAnsi="Arial" w:cs="Arial"/>
                <w:b/>
              </w:rPr>
            </w:pPr>
            <w:r>
              <w:rPr>
                <w:rFonts w:ascii="Arial" w:hAnsi="Arial" w:cs="Arial"/>
                <w:b/>
              </w:rPr>
              <w:br/>
            </w:r>
            <w:r w:rsidRPr="006B2672">
              <w:rPr>
                <w:rFonts w:ascii="Arial" w:hAnsi="Arial" w:cs="Arial"/>
                <w:b/>
              </w:rPr>
              <w:t>OCCUPATIONAL HEALTH CLEARANCE</w:t>
            </w:r>
          </w:p>
        </w:tc>
        <w:tc>
          <w:tcPr>
            <w:tcW w:w="6948" w:type="dxa"/>
          </w:tcPr>
          <w:p w14:paraId="279B553D" w14:textId="77777777" w:rsidR="006B2672" w:rsidRDefault="006B2672" w:rsidP="00744F02">
            <w:pPr>
              <w:jc w:val="both"/>
              <w:rPr>
                <w:rFonts w:ascii="Arial" w:hAnsi="Arial" w:cs="Arial"/>
              </w:rPr>
            </w:pPr>
            <w:r>
              <w:rPr>
                <w:rFonts w:ascii="Arial" w:hAnsi="Arial" w:cs="Arial"/>
              </w:rPr>
              <w:br/>
            </w:r>
            <w:r w:rsidRPr="00480E80">
              <w:rPr>
                <w:rFonts w:ascii="Arial" w:hAnsi="Arial" w:cs="Arial"/>
              </w:rPr>
              <w:t>An</w:t>
            </w:r>
            <w:r w:rsidR="00744F02">
              <w:rPr>
                <w:rFonts w:ascii="Arial" w:hAnsi="Arial" w:cs="Arial"/>
              </w:rPr>
              <w:t>y</w:t>
            </w:r>
            <w:r w:rsidRPr="00480E80">
              <w:rPr>
                <w:rFonts w:ascii="Arial" w:hAnsi="Arial" w:cs="Arial"/>
              </w:rPr>
              <w:t xml:space="preserve"> off</w:t>
            </w:r>
            <w:r>
              <w:rPr>
                <w:rFonts w:ascii="Arial" w:hAnsi="Arial" w:cs="Arial"/>
              </w:rPr>
              <w:t>er of employment is subject to</w:t>
            </w:r>
            <w:r w:rsidRPr="00480E80">
              <w:rPr>
                <w:rFonts w:ascii="Arial" w:hAnsi="Arial" w:cs="Arial"/>
              </w:rPr>
              <w:t xml:space="preserve"> satisfactory Occupational Health </w:t>
            </w:r>
            <w:r>
              <w:rPr>
                <w:rFonts w:ascii="Arial" w:hAnsi="Arial" w:cs="Arial"/>
              </w:rPr>
              <w:t>clearance</w:t>
            </w:r>
            <w:r w:rsidR="00744F02">
              <w:rPr>
                <w:rFonts w:ascii="Arial" w:hAnsi="Arial" w:cs="Arial"/>
              </w:rPr>
              <w:t xml:space="preserve"> and you </w:t>
            </w:r>
            <w:r>
              <w:rPr>
                <w:rFonts w:ascii="Arial" w:hAnsi="Arial" w:cs="Arial"/>
              </w:rPr>
              <w:t xml:space="preserve">will be asked to complete a Pre-Employment Health Questionnaire.  </w:t>
            </w:r>
            <w:r w:rsidRPr="002B2E58">
              <w:rPr>
                <w:rFonts w:ascii="Arial" w:hAnsi="Arial" w:cs="Arial"/>
              </w:rPr>
              <w:t xml:space="preserve">NHS Fife </w:t>
            </w:r>
            <w:r w:rsidR="00744F02">
              <w:rPr>
                <w:rFonts w:ascii="Arial" w:hAnsi="Arial" w:cs="Arial"/>
              </w:rPr>
              <w:t xml:space="preserve">Occupational </w:t>
            </w:r>
            <w:r w:rsidR="008A73C3">
              <w:rPr>
                <w:rFonts w:ascii="Arial" w:hAnsi="Arial" w:cs="Arial"/>
              </w:rPr>
              <w:t>H</w:t>
            </w:r>
            <w:r w:rsidR="00744F02">
              <w:rPr>
                <w:rFonts w:ascii="Arial" w:hAnsi="Arial" w:cs="Arial"/>
              </w:rPr>
              <w:t>ealth and Wellbeing</w:t>
            </w:r>
            <w:r>
              <w:rPr>
                <w:rFonts w:ascii="Arial" w:hAnsi="Arial" w:cs="Arial"/>
              </w:rPr>
              <w:t xml:space="preserve"> will make an assessment on your fitness to carry out the post based on the information contained within the questionnaire.  In certain circumstances further information is required before clearance can be given and </w:t>
            </w:r>
            <w:r w:rsidR="00744F02">
              <w:rPr>
                <w:rFonts w:ascii="Arial" w:hAnsi="Arial" w:cs="Arial"/>
              </w:rPr>
              <w:t xml:space="preserve">NHS Fife </w:t>
            </w:r>
            <w:r>
              <w:rPr>
                <w:rFonts w:ascii="Arial" w:hAnsi="Arial" w:cs="Arial"/>
              </w:rPr>
              <w:t xml:space="preserve">Occupational Health </w:t>
            </w:r>
            <w:r w:rsidR="00744F02">
              <w:rPr>
                <w:rFonts w:ascii="Arial" w:hAnsi="Arial" w:cs="Arial"/>
              </w:rPr>
              <w:t xml:space="preserve">and Wellbeing </w:t>
            </w:r>
            <w:r>
              <w:rPr>
                <w:rFonts w:ascii="Arial" w:hAnsi="Arial" w:cs="Arial"/>
              </w:rPr>
              <w:t>may contact you by telephone or request that you attend for an appointment. Clearance must be obtained before any new employee commences employment within NHS Fife.  Clearance may be subject to you attending for a Post-Employment appointment and it is vital that you attend this appointment if required</w:t>
            </w:r>
          </w:p>
          <w:p w14:paraId="0D21D2DD" w14:textId="77777777" w:rsidR="00744F02" w:rsidRPr="00B246D7" w:rsidRDefault="00744F02" w:rsidP="00744F02">
            <w:pPr>
              <w:jc w:val="both"/>
              <w:rPr>
                <w:rFonts w:ascii="Arial" w:hAnsi="Arial" w:cs="Arial"/>
                <w:sz w:val="20"/>
                <w:szCs w:val="20"/>
              </w:rPr>
            </w:pPr>
          </w:p>
        </w:tc>
      </w:tr>
      <w:tr w:rsidR="00731961" w:rsidRPr="00B246D7" w14:paraId="4256D1F8" w14:textId="77777777" w:rsidTr="00731961">
        <w:tc>
          <w:tcPr>
            <w:tcW w:w="2880" w:type="dxa"/>
          </w:tcPr>
          <w:p w14:paraId="3F80A196" w14:textId="77777777" w:rsidR="00731961" w:rsidRPr="00B246D7" w:rsidRDefault="00731961" w:rsidP="00731961">
            <w:pPr>
              <w:rPr>
                <w:rFonts w:ascii="Arial" w:hAnsi="Arial" w:cs="Arial"/>
                <w:sz w:val="20"/>
                <w:szCs w:val="20"/>
              </w:rPr>
            </w:pPr>
          </w:p>
          <w:p w14:paraId="44C3D5C1" w14:textId="77777777" w:rsidR="00731961" w:rsidRPr="00B53C8E" w:rsidRDefault="004E0982" w:rsidP="004E0982">
            <w:pPr>
              <w:rPr>
                <w:rFonts w:ascii="Arial" w:hAnsi="Arial" w:cs="Arial"/>
                <w:b/>
              </w:rPr>
            </w:pPr>
            <w:r>
              <w:rPr>
                <w:rFonts w:ascii="Arial" w:hAnsi="Arial" w:cs="Arial"/>
                <w:b/>
              </w:rPr>
              <w:t>DECLARATION OF CONVICTIONS</w:t>
            </w:r>
          </w:p>
        </w:tc>
        <w:tc>
          <w:tcPr>
            <w:tcW w:w="6948" w:type="dxa"/>
          </w:tcPr>
          <w:p w14:paraId="27EC13EC" w14:textId="77777777" w:rsidR="00731961" w:rsidRPr="00B246D7" w:rsidRDefault="00731961" w:rsidP="00731961">
            <w:pPr>
              <w:rPr>
                <w:rFonts w:ascii="Arial" w:hAnsi="Arial" w:cs="Arial"/>
                <w:sz w:val="20"/>
                <w:szCs w:val="20"/>
              </w:rPr>
            </w:pPr>
          </w:p>
          <w:p w14:paraId="26C5112A" w14:textId="77777777" w:rsidR="00CD0595" w:rsidRDefault="00CD0595" w:rsidP="00CD0595">
            <w:pPr>
              <w:jc w:val="both"/>
              <w:rPr>
                <w:rFonts w:ascii="Arial" w:hAnsi="Arial" w:cs="Arial"/>
              </w:rPr>
            </w:pPr>
            <w:r w:rsidRPr="00480E80">
              <w:rPr>
                <w:rFonts w:ascii="Arial" w:hAnsi="Arial" w:cs="Arial"/>
              </w:rPr>
              <w:t>Under the terms of the Rehabilitation of Offenders Act 1974, many people need not refer to previous convictions which, after a certain period of ti</w:t>
            </w:r>
            <w:r>
              <w:rPr>
                <w:rFonts w:ascii="Arial" w:hAnsi="Arial" w:cs="Arial"/>
              </w:rPr>
              <w:t xml:space="preserve">me, are regarded as excluded from the provisions of this act.  </w:t>
            </w:r>
          </w:p>
          <w:p w14:paraId="71303639" w14:textId="77777777" w:rsidR="004E0982" w:rsidRDefault="004E0982" w:rsidP="004E0982">
            <w:pPr>
              <w:tabs>
                <w:tab w:val="left" w:pos="1440"/>
                <w:tab w:val="left" w:pos="2160"/>
                <w:tab w:val="left" w:pos="2880"/>
                <w:tab w:val="left" w:pos="4680"/>
                <w:tab w:val="left" w:pos="5400"/>
                <w:tab w:val="right" w:pos="9000"/>
              </w:tabs>
              <w:spacing w:line="240" w:lineRule="atLeast"/>
              <w:jc w:val="both"/>
              <w:rPr>
                <w:rFonts w:ascii="Arial" w:hAnsi="Arial" w:cs="Arial"/>
                <w:b/>
                <w:bCs/>
              </w:rPr>
            </w:pPr>
            <w:r>
              <w:rPr>
                <w:rFonts w:ascii="Arial" w:hAnsi="Arial" w:cs="Arial"/>
              </w:rPr>
              <w:lastRenderedPageBreak/>
              <w:t>This post however, is excluded from the provisions of this Act and failure to disclose details of information relating to any convictions you have will result in the offer of employment being withdraw.  I</w:t>
            </w:r>
            <w:r w:rsidRPr="003E2620">
              <w:rPr>
                <w:rFonts w:ascii="Arial" w:hAnsi="Arial" w:cs="Arial"/>
              </w:rPr>
              <w:t xml:space="preserve">f you are appointed, and it is found that you did not reveal a previous conviction </w:t>
            </w:r>
            <w:r>
              <w:rPr>
                <w:rFonts w:ascii="Arial" w:hAnsi="Arial" w:cs="Arial"/>
              </w:rPr>
              <w:t xml:space="preserve">you will be subject to disciplinary action and </w:t>
            </w:r>
            <w:r w:rsidRPr="003E2620">
              <w:rPr>
                <w:rFonts w:ascii="Arial" w:hAnsi="Arial" w:cs="Arial"/>
              </w:rPr>
              <w:t>your employment may be terminated</w:t>
            </w:r>
            <w:r>
              <w:rPr>
                <w:rFonts w:ascii="Arial" w:hAnsi="Arial" w:cs="Arial"/>
              </w:rPr>
              <w:t>.</w:t>
            </w:r>
          </w:p>
          <w:p w14:paraId="619D0ADD" w14:textId="77777777" w:rsidR="004E0982" w:rsidRDefault="004E0982" w:rsidP="004E0982">
            <w:pPr>
              <w:jc w:val="both"/>
              <w:rPr>
                <w:rFonts w:ascii="Arial" w:hAnsi="Arial" w:cs="Arial"/>
              </w:rPr>
            </w:pPr>
            <w:r>
              <w:rPr>
                <w:rFonts w:ascii="Arial" w:hAnsi="Arial" w:cs="Arial"/>
              </w:rPr>
              <w:t>Please note you must also notify us of convictions from other countries.</w:t>
            </w:r>
          </w:p>
          <w:p w14:paraId="60B69853" w14:textId="77777777" w:rsidR="004E0982" w:rsidRDefault="004E0982" w:rsidP="00731961">
            <w:pPr>
              <w:jc w:val="both"/>
              <w:rPr>
                <w:rFonts w:ascii="Arial" w:hAnsi="Arial" w:cs="Arial"/>
              </w:rPr>
            </w:pPr>
          </w:p>
          <w:p w14:paraId="57FE9266" w14:textId="77777777" w:rsidR="00731961" w:rsidRDefault="00731961" w:rsidP="00731961">
            <w:pPr>
              <w:jc w:val="both"/>
              <w:rPr>
                <w:rFonts w:ascii="Arial" w:hAnsi="Arial" w:cs="Arial"/>
              </w:rPr>
            </w:pPr>
            <w:r w:rsidRPr="00B53C8E">
              <w:rPr>
                <w:rFonts w:ascii="Arial" w:hAnsi="Arial" w:cs="Arial"/>
              </w:rPr>
              <w:t>This post is considered to be in the category of “Regulated Work” and therefore requires a Disclosure Scotland Protection of Vulnerable Groups Scheme (PVG) Membership.</w:t>
            </w:r>
          </w:p>
          <w:p w14:paraId="5C43429F" w14:textId="77777777" w:rsidR="004E0982" w:rsidRDefault="004E0982" w:rsidP="00731961">
            <w:pPr>
              <w:jc w:val="both"/>
              <w:rPr>
                <w:rFonts w:ascii="Arial" w:hAnsi="Arial" w:cs="Arial"/>
              </w:rPr>
            </w:pPr>
          </w:p>
          <w:p w14:paraId="1B5FB95C" w14:textId="77777777" w:rsidR="00731961" w:rsidRPr="00B246D7" w:rsidRDefault="00731961" w:rsidP="00731961">
            <w:pPr>
              <w:jc w:val="both"/>
              <w:rPr>
                <w:rFonts w:ascii="Arial" w:hAnsi="Arial" w:cs="Arial"/>
                <w:sz w:val="20"/>
                <w:szCs w:val="20"/>
              </w:rPr>
            </w:pPr>
          </w:p>
        </w:tc>
      </w:tr>
      <w:tr w:rsidR="00731961" w:rsidRPr="00B246D7" w14:paraId="532D9A1A" w14:textId="77777777" w:rsidTr="00731961">
        <w:tc>
          <w:tcPr>
            <w:tcW w:w="2880" w:type="dxa"/>
          </w:tcPr>
          <w:p w14:paraId="17C1DEE1" w14:textId="77777777" w:rsidR="00731961" w:rsidRPr="00B246D7" w:rsidRDefault="00731961" w:rsidP="00731961">
            <w:pPr>
              <w:rPr>
                <w:rFonts w:ascii="Arial" w:hAnsi="Arial" w:cs="Arial"/>
                <w:sz w:val="20"/>
                <w:szCs w:val="20"/>
              </w:rPr>
            </w:pPr>
          </w:p>
          <w:p w14:paraId="039011AB" w14:textId="77777777" w:rsidR="00731961" w:rsidRPr="00B53C8E" w:rsidRDefault="00731961" w:rsidP="00731961">
            <w:pPr>
              <w:rPr>
                <w:rFonts w:ascii="Arial" w:hAnsi="Arial" w:cs="Arial"/>
                <w:b/>
              </w:rPr>
            </w:pPr>
            <w:r w:rsidRPr="00B53C8E">
              <w:rPr>
                <w:rFonts w:ascii="Arial" w:hAnsi="Arial" w:cs="Arial"/>
                <w:b/>
              </w:rPr>
              <w:t xml:space="preserve">CONFIRMATION OF ELIGIBILITY TO WORK IN THE </w:t>
            </w:r>
            <w:smartTag w:uri="urn:schemas-microsoft-com:office:smarttags" w:element="country-region">
              <w:smartTag w:uri="urn:schemas-microsoft-com:office:smarttags" w:element="place">
                <w:r w:rsidRPr="00B53C8E">
                  <w:rPr>
                    <w:rFonts w:ascii="Arial" w:hAnsi="Arial" w:cs="Arial"/>
                    <w:b/>
                  </w:rPr>
                  <w:t>UK</w:t>
                </w:r>
              </w:smartTag>
            </w:smartTag>
          </w:p>
          <w:p w14:paraId="49027BE0" w14:textId="77777777" w:rsidR="00731961" w:rsidRPr="00B53C8E" w:rsidRDefault="00731961" w:rsidP="00731961">
            <w:pPr>
              <w:rPr>
                <w:rFonts w:ascii="Arial" w:hAnsi="Arial" w:cs="Arial"/>
              </w:rPr>
            </w:pPr>
          </w:p>
        </w:tc>
        <w:tc>
          <w:tcPr>
            <w:tcW w:w="6948" w:type="dxa"/>
          </w:tcPr>
          <w:p w14:paraId="7F572766" w14:textId="77777777" w:rsidR="00731961" w:rsidRPr="00B246D7" w:rsidRDefault="00731961" w:rsidP="00731961">
            <w:pPr>
              <w:rPr>
                <w:rFonts w:ascii="Arial" w:hAnsi="Arial" w:cs="Arial"/>
                <w:sz w:val="20"/>
                <w:szCs w:val="20"/>
              </w:rPr>
            </w:pPr>
          </w:p>
          <w:p w14:paraId="4D8F6AE4" w14:textId="77777777" w:rsidR="00CD0595" w:rsidRDefault="00CD0595" w:rsidP="00CD0595">
            <w:pPr>
              <w:jc w:val="both"/>
              <w:rPr>
                <w:rFonts w:ascii="Arial" w:hAnsi="Arial" w:cs="Arial"/>
                <w:bCs/>
              </w:rPr>
            </w:pPr>
            <w:r w:rsidRPr="00500E59">
              <w:rPr>
                <w:rFonts w:ascii="Arial" w:hAnsi="Arial" w:cs="Arial"/>
                <w:bCs/>
              </w:rPr>
              <w:t>NHS Fife is legally obliged to ensure all its employees are legally entitled to work in the United Kingdom. If you are not a United Kingdom (UK)</w:t>
            </w:r>
            <w:r>
              <w:rPr>
                <w:rFonts w:ascii="Arial" w:hAnsi="Arial" w:cs="Arial"/>
                <w:bCs/>
              </w:rPr>
              <w:t xml:space="preserve"> or Irish National you are required to</w:t>
            </w:r>
            <w:r w:rsidRPr="00500E59">
              <w:rPr>
                <w:rFonts w:ascii="Arial" w:hAnsi="Arial" w:cs="Arial"/>
                <w:bCs/>
              </w:rPr>
              <w:t xml:space="preserve"> </w:t>
            </w:r>
            <w:r>
              <w:rPr>
                <w:rFonts w:ascii="Arial" w:hAnsi="Arial" w:cs="Arial"/>
                <w:bCs/>
              </w:rPr>
              <w:t>detail</w:t>
            </w:r>
            <w:r w:rsidRPr="00500E59">
              <w:rPr>
                <w:rFonts w:ascii="Arial" w:hAnsi="Arial" w:cs="Arial"/>
                <w:bCs/>
              </w:rPr>
              <w:t xml:space="preserve"> the visa category under which you are legally entitled to work in the UK on your application and the expiry date of your leave to remain in the UK.</w:t>
            </w:r>
            <w:r>
              <w:rPr>
                <w:rFonts w:ascii="Arial" w:hAnsi="Arial" w:cs="Arial"/>
                <w:bCs/>
              </w:rPr>
              <w:t xml:space="preserve">  Applications will be accepted from individuals who require a skilled worker visa but there is no guarantee that an application for a Certificate of Sponsorship will be granted by the Home Office.</w:t>
            </w:r>
          </w:p>
          <w:p w14:paraId="120489F8" w14:textId="77777777" w:rsidR="00731961" w:rsidRPr="00B246D7" w:rsidRDefault="00731961" w:rsidP="00CD0595">
            <w:pPr>
              <w:jc w:val="both"/>
              <w:rPr>
                <w:rFonts w:ascii="Arial" w:hAnsi="Arial" w:cs="Arial"/>
                <w:sz w:val="20"/>
                <w:szCs w:val="20"/>
              </w:rPr>
            </w:pPr>
          </w:p>
        </w:tc>
      </w:tr>
      <w:tr w:rsidR="00731961" w:rsidRPr="00D62FCB" w14:paraId="591576CA" w14:textId="77777777" w:rsidTr="00731961">
        <w:tc>
          <w:tcPr>
            <w:tcW w:w="2880" w:type="dxa"/>
            <w:tcBorders>
              <w:top w:val="single" w:sz="4" w:space="0" w:color="auto"/>
              <w:left w:val="single" w:sz="4" w:space="0" w:color="auto"/>
              <w:bottom w:val="single" w:sz="4" w:space="0" w:color="auto"/>
              <w:right w:val="single" w:sz="4" w:space="0" w:color="auto"/>
            </w:tcBorders>
          </w:tcPr>
          <w:p w14:paraId="177DBB54" w14:textId="77777777" w:rsidR="00731961" w:rsidRPr="00D62FCB" w:rsidRDefault="00731961" w:rsidP="00731961">
            <w:pPr>
              <w:rPr>
                <w:rFonts w:ascii="Arial" w:hAnsi="Arial" w:cs="Arial"/>
                <w:b/>
              </w:rPr>
            </w:pPr>
          </w:p>
          <w:p w14:paraId="4D883DDC" w14:textId="77777777" w:rsidR="00731961" w:rsidRPr="00D62FCB" w:rsidRDefault="00731961" w:rsidP="00731961">
            <w:pPr>
              <w:rPr>
                <w:rFonts w:ascii="Arial" w:hAnsi="Arial" w:cs="Arial"/>
              </w:rPr>
            </w:pPr>
            <w:r w:rsidRPr="00D62FCB">
              <w:rPr>
                <w:rFonts w:ascii="Arial" w:hAnsi="Arial" w:cs="Arial"/>
                <w:b/>
              </w:rPr>
              <w:t>EQUAL OPPORTUNITIES</w:t>
            </w:r>
          </w:p>
        </w:tc>
        <w:tc>
          <w:tcPr>
            <w:tcW w:w="6948" w:type="dxa"/>
            <w:tcBorders>
              <w:top w:val="single" w:sz="4" w:space="0" w:color="auto"/>
              <w:left w:val="single" w:sz="4" w:space="0" w:color="auto"/>
              <w:bottom w:val="single" w:sz="4" w:space="0" w:color="auto"/>
              <w:right w:val="single" w:sz="4" w:space="0" w:color="auto"/>
            </w:tcBorders>
          </w:tcPr>
          <w:p w14:paraId="7EBA1189" w14:textId="77777777" w:rsidR="00731961" w:rsidRPr="00D62FCB" w:rsidRDefault="00731961" w:rsidP="00731961">
            <w:pPr>
              <w:rPr>
                <w:rFonts w:ascii="Arial" w:hAnsi="Arial" w:cs="Arial"/>
              </w:rPr>
            </w:pPr>
          </w:p>
          <w:p w14:paraId="433FB532" w14:textId="77777777" w:rsidR="00731961" w:rsidRPr="00D62FCB" w:rsidRDefault="00731961" w:rsidP="00731961">
            <w:pPr>
              <w:rPr>
                <w:rFonts w:ascii="Arial" w:hAnsi="Arial" w:cs="Arial"/>
              </w:rPr>
            </w:pPr>
            <w:r w:rsidRPr="00D62FCB">
              <w:rPr>
                <w:rFonts w:ascii="Arial" w:hAnsi="Arial" w:cs="Arial"/>
              </w:rPr>
              <w:t xml:space="preserve">The post holder will undertake their duties in strict accordance with NHS </w:t>
            </w:r>
            <w:r>
              <w:rPr>
                <w:rFonts w:ascii="Arial" w:hAnsi="Arial" w:cs="Arial"/>
              </w:rPr>
              <w:t>Fife’s</w:t>
            </w:r>
            <w:r w:rsidRPr="00D62FCB">
              <w:rPr>
                <w:rFonts w:ascii="Arial" w:hAnsi="Arial" w:cs="Arial"/>
              </w:rPr>
              <w:t xml:space="preserve"> Equal</w:t>
            </w:r>
            <w:r>
              <w:rPr>
                <w:rFonts w:ascii="Arial" w:hAnsi="Arial" w:cs="Arial"/>
              </w:rPr>
              <w:t>ity Diversity and Human Rights</w:t>
            </w:r>
            <w:r w:rsidRPr="00D62FCB">
              <w:rPr>
                <w:rFonts w:ascii="Arial" w:hAnsi="Arial" w:cs="Arial"/>
              </w:rPr>
              <w:t xml:space="preserve"> Policy.</w:t>
            </w:r>
          </w:p>
          <w:p w14:paraId="7E1725E3" w14:textId="77777777" w:rsidR="00731961" w:rsidRPr="00D62FCB" w:rsidRDefault="00731961" w:rsidP="00731961">
            <w:pPr>
              <w:rPr>
                <w:rFonts w:ascii="Arial" w:hAnsi="Arial" w:cs="Arial"/>
              </w:rPr>
            </w:pPr>
          </w:p>
        </w:tc>
      </w:tr>
      <w:tr w:rsidR="00731961" w:rsidRPr="00D62FCB" w14:paraId="7B613E25" w14:textId="77777777" w:rsidTr="00731961">
        <w:tc>
          <w:tcPr>
            <w:tcW w:w="2880" w:type="dxa"/>
            <w:tcBorders>
              <w:top w:val="single" w:sz="4" w:space="0" w:color="auto"/>
              <w:left w:val="single" w:sz="4" w:space="0" w:color="auto"/>
              <w:bottom w:val="single" w:sz="4" w:space="0" w:color="auto"/>
              <w:right w:val="single" w:sz="4" w:space="0" w:color="auto"/>
            </w:tcBorders>
          </w:tcPr>
          <w:p w14:paraId="277B1101" w14:textId="77777777" w:rsidR="00731961" w:rsidRPr="00D62FCB" w:rsidRDefault="00731961" w:rsidP="00731961">
            <w:pPr>
              <w:rPr>
                <w:rFonts w:ascii="Arial" w:hAnsi="Arial" w:cs="Arial"/>
                <w:b/>
              </w:rPr>
            </w:pPr>
          </w:p>
          <w:p w14:paraId="3748233D" w14:textId="77777777" w:rsidR="00731961" w:rsidRPr="00D62FCB" w:rsidRDefault="00731961" w:rsidP="00731961">
            <w:pPr>
              <w:rPr>
                <w:rFonts w:ascii="Arial" w:hAnsi="Arial" w:cs="Arial"/>
              </w:rPr>
            </w:pPr>
            <w:r w:rsidRPr="00D62FCB">
              <w:rPr>
                <w:rFonts w:ascii="Arial" w:hAnsi="Arial" w:cs="Arial"/>
                <w:b/>
              </w:rPr>
              <w:t>MEDICAL NEGLIGENCE</w:t>
            </w:r>
          </w:p>
        </w:tc>
        <w:tc>
          <w:tcPr>
            <w:tcW w:w="6948" w:type="dxa"/>
            <w:tcBorders>
              <w:top w:val="single" w:sz="4" w:space="0" w:color="auto"/>
              <w:left w:val="single" w:sz="4" w:space="0" w:color="auto"/>
              <w:bottom w:val="single" w:sz="4" w:space="0" w:color="auto"/>
              <w:right w:val="single" w:sz="4" w:space="0" w:color="auto"/>
            </w:tcBorders>
          </w:tcPr>
          <w:p w14:paraId="657CA6C3" w14:textId="77777777" w:rsidR="00731961" w:rsidRPr="00D62FCB" w:rsidRDefault="00731961" w:rsidP="00731961">
            <w:pPr>
              <w:rPr>
                <w:rFonts w:ascii="Arial" w:hAnsi="Arial" w:cs="Arial"/>
              </w:rPr>
            </w:pPr>
          </w:p>
          <w:p w14:paraId="7A166B3E" w14:textId="77777777" w:rsidR="00731961" w:rsidRPr="00D62FCB" w:rsidRDefault="00731961" w:rsidP="00731961">
            <w:pPr>
              <w:rPr>
                <w:rFonts w:ascii="Arial" w:hAnsi="Arial" w:cs="Arial"/>
              </w:rPr>
            </w:pPr>
            <w:r w:rsidRPr="00D62FCB">
              <w:rPr>
                <w:rFonts w:ascii="Arial" w:hAnsi="Arial" w:cs="Arial"/>
              </w:rPr>
              <w:t xml:space="preserve">In terms of NHS Circular 1989 (PCS) 32 dealing with Medical Negligence the Health Board does not require you to subscribe to a Medical Defence Organisation.  Health Board indemnity will cover only </w:t>
            </w:r>
            <w:r>
              <w:rPr>
                <w:rFonts w:ascii="Arial" w:hAnsi="Arial" w:cs="Arial"/>
              </w:rPr>
              <w:t xml:space="preserve">the post holder’s </w:t>
            </w:r>
            <w:r w:rsidRPr="00D62FCB">
              <w:rPr>
                <w:rFonts w:ascii="Arial" w:hAnsi="Arial" w:cs="Arial"/>
              </w:rPr>
              <w:t xml:space="preserve">Health Board responsibilities. </w:t>
            </w:r>
            <w:r>
              <w:rPr>
                <w:rFonts w:ascii="Arial" w:hAnsi="Arial" w:cs="Arial"/>
              </w:rPr>
              <w:t xml:space="preserve"> </w:t>
            </w:r>
            <w:r w:rsidRPr="00D62FCB">
              <w:rPr>
                <w:rFonts w:ascii="Arial" w:hAnsi="Arial" w:cs="Arial"/>
              </w:rPr>
              <w:t>It may, however, be in your interest to subscribe to a defence organisation in order to ensure you are covered for any work, which does not fall within the scope of the indemnity scheme.</w:t>
            </w:r>
          </w:p>
          <w:p w14:paraId="491D12A6" w14:textId="77777777" w:rsidR="00731961" w:rsidRPr="00D62FCB" w:rsidRDefault="00731961" w:rsidP="00731961">
            <w:pPr>
              <w:rPr>
                <w:rFonts w:ascii="Arial" w:hAnsi="Arial" w:cs="Arial"/>
              </w:rPr>
            </w:pPr>
          </w:p>
        </w:tc>
      </w:tr>
    </w:tbl>
    <w:p w14:paraId="5C9A1B75" w14:textId="77777777" w:rsidR="0071326D" w:rsidRPr="001E049F" w:rsidRDefault="0071326D" w:rsidP="0071326D">
      <w:pPr>
        <w:tabs>
          <w:tab w:val="left" w:pos="2268"/>
          <w:tab w:val="left" w:pos="3402"/>
        </w:tabs>
        <w:jc w:val="both"/>
        <w:rPr>
          <w:rFonts w:ascii="Arial" w:hAnsi="Arial" w:cs="Arial"/>
        </w:rPr>
      </w:pPr>
    </w:p>
    <w:p w14:paraId="1F1C47D3" w14:textId="77777777" w:rsidR="0071326D" w:rsidRDefault="0071326D" w:rsidP="0071326D">
      <w:pPr>
        <w:jc w:val="both"/>
        <w:rPr>
          <w:rFonts w:ascii="Arial" w:hAnsi="Arial" w:cs="Arial"/>
        </w:rPr>
      </w:pPr>
    </w:p>
    <w:p w14:paraId="1AFC27D8" w14:textId="77777777" w:rsidR="0071326D" w:rsidRDefault="0071326D" w:rsidP="0071326D">
      <w:pPr>
        <w:jc w:val="center"/>
      </w:pPr>
      <w:r>
        <w:t xml:space="preserve"> </w:t>
      </w:r>
    </w:p>
    <w:p w14:paraId="56915A2A" w14:textId="77777777" w:rsidR="0071326D" w:rsidRPr="009C7BBF" w:rsidRDefault="0071326D" w:rsidP="0071326D">
      <w:pPr>
        <w:rPr>
          <w:rFonts w:ascii="Arial Bold" w:hAnsi="Arial Bold" w:cs="Arial"/>
          <w:b/>
          <w:color w:val="808080"/>
        </w:rPr>
      </w:pPr>
    </w:p>
    <w:p w14:paraId="213CEF27" w14:textId="77777777" w:rsidR="004A4614" w:rsidRPr="00562A42" w:rsidRDefault="004A4614" w:rsidP="004A4614">
      <w:pPr>
        <w:tabs>
          <w:tab w:val="left" w:pos="2268"/>
          <w:tab w:val="left" w:pos="3402"/>
        </w:tabs>
        <w:jc w:val="both"/>
        <w:rPr>
          <w:rFonts w:ascii="Arial" w:hAnsi="Arial" w:cs="Arial"/>
          <w:highlight w:val="yellow"/>
        </w:rPr>
      </w:pPr>
    </w:p>
    <w:p w14:paraId="39AF623E" w14:textId="77777777" w:rsidR="004A4614" w:rsidRPr="00562A42" w:rsidRDefault="004A4614" w:rsidP="004A4614">
      <w:pPr>
        <w:jc w:val="both"/>
        <w:rPr>
          <w:rFonts w:ascii="Arial" w:hAnsi="Arial" w:cs="Arial"/>
          <w:highlight w:val="yellow"/>
        </w:rPr>
      </w:pPr>
    </w:p>
    <w:p w14:paraId="1858AB69" w14:textId="77777777" w:rsidR="004A4614" w:rsidRPr="00562A42" w:rsidRDefault="004A4614" w:rsidP="004A4614">
      <w:pPr>
        <w:jc w:val="both"/>
        <w:rPr>
          <w:rFonts w:ascii="Arial" w:hAnsi="Arial" w:cs="Arial"/>
          <w:highlight w:val="yellow"/>
        </w:rPr>
      </w:pPr>
    </w:p>
    <w:p w14:paraId="1CB4882E" w14:textId="77777777" w:rsidR="0079685B" w:rsidRPr="00562A42" w:rsidRDefault="0079685B" w:rsidP="009619CC">
      <w:pPr>
        <w:jc w:val="center"/>
        <w:rPr>
          <w:rFonts w:ascii="Arial" w:hAnsi="Arial" w:cs="Arial"/>
          <w:highlight w:val="yellow"/>
        </w:rPr>
      </w:pPr>
    </w:p>
    <w:sectPr w:rsidR="0079685B" w:rsidRPr="00562A42" w:rsidSect="00547BDA">
      <w:pgSz w:w="11906" w:h="16838"/>
      <w:pgMar w:top="1079" w:right="1797"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4841" w14:textId="77777777" w:rsidR="00B87FB0" w:rsidRDefault="00B87FB0">
      <w:r>
        <w:separator/>
      </w:r>
    </w:p>
  </w:endnote>
  <w:endnote w:type="continuationSeparator" w:id="0">
    <w:p w14:paraId="7BFEDA0F" w14:textId="77777777" w:rsidR="00B87FB0" w:rsidRDefault="00B8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068E" w14:textId="77777777" w:rsidR="00B87FB0" w:rsidRDefault="00B87FB0">
      <w:r>
        <w:separator/>
      </w:r>
    </w:p>
  </w:footnote>
  <w:footnote w:type="continuationSeparator" w:id="0">
    <w:p w14:paraId="5A8A4B44" w14:textId="77777777" w:rsidR="00B87FB0" w:rsidRDefault="00B8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1ED"/>
    <w:multiLevelType w:val="hybridMultilevel"/>
    <w:tmpl w:val="6CD0CF1E"/>
    <w:lvl w:ilvl="0" w:tplc="34B2FD64">
      <w:start w:val="1"/>
      <w:numFmt w:val="decimal"/>
      <w:lvlText w:val="%1."/>
      <w:lvlJc w:val="left"/>
      <w:pPr>
        <w:ind w:left="720" w:hanging="360"/>
      </w:pPr>
      <w:rPr>
        <w:rFonts w:ascii="Arial" w:hAnsi="Arial" w:cs="Arial" w:hint="default"/>
        <w:sz w:val="24"/>
        <w:szCs w:val="24"/>
      </w:rPr>
    </w:lvl>
    <w:lvl w:ilvl="1" w:tplc="6B982174" w:tentative="1">
      <w:start w:val="1"/>
      <w:numFmt w:val="lowerLetter"/>
      <w:lvlText w:val="%2."/>
      <w:lvlJc w:val="left"/>
      <w:pPr>
        <w:ind w:left="1440" w:hanging="360"/>
      </w:pPr>
    </w:lvl>
    <w:lvl w:ilvl="2" w:tplc="D6C4B782" w:tentative="1">
      <w:start w:val="1"/>
      <w:numFmt w:val="lowerRoman"/>
      <w:lvlText w:val="%3."/>
      <w:lvlJc w:val="right"/>
      <w:pPr>
        <w:ind w:left="2160" w:hanging="180"/>
      </w:pPr>
    </w:lvl>
    <w:lvl w:ilvl="3" w:tplc="A412F3D0" w:tentative="1">
      <w:start w:val="1"/>
      <w:numFmt w:val="decimal"/>
      <w:lvlText w:val="%4."/>
      <w:lvlJc w:val="left"/>
      <w:pPr>
        <w:ind w:left="2880" w:hanging="360"/>
      </w:pPr>
    </w:lvl>
    <w:lvl w:ilvl="4" w:tplc="105E34FC" w:tentative="1">
      <w:start w:val="1"/>
      <w:numFmt w:val="lowerLetter"/>
      <w:lvlText w:val="%5."/>
      <w:lvlJc w:val="left"/>
      <w:pPr>
        <w:ind w:left="3600" w:hanging="360"/>
      </w:pPr>
    </w:lvl>
    <w:lvl w:ilvl="5" w:tplc="12F496BE" w:tentative="1">
      <w:start w:val="1"/>
      <w:numFmt w:val="lowerRoman"/>
      <w:lvlText w:val="%6."/>
      <w:lvlJc w:val="right"/>
      <w:pPr>
        <w:ind w:left="4320" w:hanging="180"/>
      </w:pPr>
    </w:lvl>
    <w:lvl w:ilvl="6" w:tplc="88F49888" w:tentative="1">
      <w:start w:val="1"/>
      <w:numFmt w:val="decimal"/>
      <w:lvlText w:val="%7."/>
      <w:lvlJc w:val="left"/>
      <w:pPr>
        <w:ind w:left="5040" w:hanging="360"/>
      </w:pPr>
    </w:lvl>
    <w:lvl w:ilvl="7" w:tplc="301A9DC0" w:tentative="1">
      <w:start w:val="1"/>
      <w:numFmt w:val="lowerLetter"/>
      <w:lvlText w:val="%8."/>
      <w:lvlJc w:val="left"/>
      <w:pPr>
        <w:ind w:left="5760" w:hanging="360"/>
      </w:pPr>
    </w:lvl>
    <w:lvl w:ilvl="8" w:tplc="5AF24768" w:tentative="1">
      <w:start w:val="1"/>
      <w:numFmt w:val="lowerRoman"/>
      <w:lvlText w:val="%9."/>
      <w:lvlJc w:val="right"/>
      <w:pPr>
        <w:ind w:left="6480" w:hanging="180"/>
      </w:pPr>
    </w:lvl>
  </w:abstractNum>
  <w:abstractNum w:abstractNumId="1" w15:restartNumberingAfterBreak="0">
    <w:nsid w:val="006D7FCF"/>
    <w:multiLevelType w:val="hybridMultilevel"/>
    <w:tmpl w:val="1512A204"/>
    <w:lvl w:ilvl="0" w:tplc="AF54B9F4">
      <w:start w:val="1"/>
      <w:numFmt w:val="bullet"/>
      <w:lvlText w:val=""/>
      <w:lvlJc w:val="left"/>
      <w:pPr>
        <w:tabs>
          <w:tab w:val="num" w:pos="1134"/>
        </w:tabs>
        <w:ind w:left="1134" w:hanging="567"/>
      </w:pPr>
      <w:rPr>
        <w:rFonts w:ascii="Symbol" w:hAnsi="Symbol" w:hint="default"/>
      </w:rPr>
    </w:lvl>
    <w:lvl w:ilvl="1" w:tplc="55C49548" w:tentative="1">
      <w:start w:val="1"/>
      <w:numFmt w:val="bullet"/>
      <w:lvlText w:val="o"/>
      <w:lvlJc w:val="left"/>
      <w:pPr>
        <w:tabs>
          <w:tab w:val="num" w:pos="1440"/>
        </w:tabs>
        <w:ind w:left="1440" w:hanging="360"/>
      </w:pPr>
      <w:rPr>
        <w:rFonts w:ascii="Courier New" w:hAnsi="Courier New" w:cs="Courier New" w:hint="default"/>
      </w:rPr>
    </w:lvl>
    <w:lvl w:ilvl="2" w:tplc="8C6C84E4" w:tentative="1">
      <w:start w:val="1"/>
      <w:numFmt w:val="bullet"/>
      <w:lvlText w:val=""/>
      <w:lvlJc w:val="left"/>
      <w:pPr>
        <w:tabs>
          <w:tab w:val="num" w:pos="2160"/>
        </w:tabs>
        <w:ind w:left="2160" w:hanging="360"/>
      </w:pPr>
      <w:rPr>
        <w:rFonts w:ascii="Wingdings" w:hAnsi="Wingdings" w:hint="default"/>
      </w:rPr>
    </w:lvl>
    <w:lvl w:ilvl="3" w:tplc="C742CD5C" w:tentative="1">
      <w:start w:val="1"/>
      <w:numFmt w:val="bullet"/>
      <w:lvlText w:val=""/>
      <w:lvlJc w:val="left"/>
      <w:pPr>
        <w:tabs>
          <w:tab w:val="num" w:pos="2880"/>
        </w:tabs>
        <w:ind w:left="2880" w:hanging="360"/>
      </w:pPr>
      <w:rPr>
        <w:rFonts w:ascii="Symbol" w:hAnsi="Symbol" w:hint="default"/>
      </w:rPr>
    </w:lvl>
    <w:lvl w:ilvl="4" w:tplc="F920074A" w:tentative="1">
      <w:start w:val="1"/>
      <w:numFmt w:val="bullet"/>
      <w:lvlText w:val="o"/>
      <w:lvlJc w:val="left"/>
      <w:pPr>
        <w:tabs>
          <w:tab w:val="num" w:pos="3600"/>
        </w:tabs>
        <w:ind w:left="3600" w:hanging="360"/>
      </w:pPr>
      <w:rPr>
        <w:rFonts w:ascii="Courier New" w:hAnsi="Courier New" w:cs="Courier New" w:hint="default"/>
      </w:rPr>
    </w:lvl>
    <w:lvl w:ilvl="5" w:tplc="E1B8D88C" w:tentative="1">
      <w:start w:val="1"/>
      <w:numFmt w:val="bullet"/>
      <w:lvlText w:val=""/>
      <w:lvlJc w:val="left"/>
      <w:pPr>
        <w:tabs>
          <w:tab w:val="num" w:pos="4320"/>
        </w:tabs>
        <w:ind w:left="4320" w:hanging="360"/>
      </w:pPr>
      <w:rPr>
        <w:rFonts w:ascii="Wingdings" w:hAnsi="Wingdings" w:hint="default"/>
      </w:rPr>
    </w:lvl>
    <w:lvl w:ilvl="6" w:tplc="024C6936" w:tentative="1">
      <w:start w:val="1"/>
      <w:numFmt w:val="bullet"/>
      <w:lvlText w:val=""/>
      <w:lvlJc w:val="left"/>
      <w:pPr>
        <w:tabs>
          <w:tab w:val="num" w:pos="5040"/>
        </w:tabs>
        <w:ind w:left="5040" w:hanging="360"/>
      </w:pPr>
      <w:rPr>
        <w:rFonts w:ascii="Symbol" w:hAnsi="Symbol" w:hint="default"/>
      </w:rPr>
    </w:lvl>
    <w:lvl w:ilvl="7" w:tplc="B5B0B094" w:tentative="1">
      <w:start w:val="1"/>
      <w:numFmt w:val="bullet"/>
      <w:lvlText w:val="o"/>
      <w:lvlJc w:val="left"/>
      <w:pPr>
        <w:tabs>
          <w:tab w:val="num" w:pos="5760"/>
        </w:tabs>
        <w:ind w:left="5760" w:hanging="360"/>
      </w:pPr>
      <w:rPr>
        <w:rFonts w:ascii="Courier New" w:hAnsi="Courier New" w:cs="Courier New" w:hint="default"/>
      </w:rPr>
    </w:lvl>
    <w:lvl w:ilvl="8" w:tplc="A364C9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72DDF"/>
    <w:multiLevelType w:val="hybridMultilevel"/>
    <w:tmpl w:val="25E646C4"/>
    <w:lvl w:ilvl="0" w:tplc="40BE07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6EF4"/>
    <w:multiLevelType w:val="hybridMultilevel"/>
    <w:tmpl w:val="C5549D1E"/>
    <w:lvl w:ilvl="0" w:tplc="DE74C8E6">
      <w:start w:val="1"/>
      <w:numFmt w:val="bullet"/>
      <w:lvlText w:val=""/>
      <w:lvlJc w:val="left"/>
      <w:pPr>
        <w:tabs>
          <w:tab w:val="num" w:pos="360"/>
        </w:tabs>
        <w:ind w:left="360" w:hanging="360"/>
      </w:pPr>
      <w:rPr>
        <w:rFonts w:ascii="Symbol" w:hAnsi="Symbol" w:hint="default"/>
      </w:rPr>
    </w:lvl>
    <w:lvl w:ilvl="1" w:tplc="99BC26B8" w:tentative="1">
      <w:start w:val="1"/>
      <w:numFmt w:val="bullet"/>
      <w:lvlText w:val="o"/>
      <w:lvlJc w:val="left"/>
      <w:pPr>
        <w:tabs>
          <w:tab w:val="num" w:pos="1440"/>
        </w:tabs>
        <w:ind w:left="1440" w:hanging="360"/>
      </w:pPr>
      <w:rPr>
        <w:rFonts w:ascii="Courier New" w:hAnsi="Courier New" w:cs="Courier New" w:hint="default"/>
      </w:rPr>
    </w:lvl>
    <w:lvl w:ilvl="2" w:tplc="A836C876" w:tentative="1">
      <w:start w:val="1"/>
      <w:numFmt w:val="bullet"/>
      <w:lvlText w:val=""/>
      <w:lvlJc w:val="left"/>
      <w:pPr>
        <w:tabs>
          <w:tab w:val="num" w:pos="2160"/>
        </w:tabs>
        <w:ind w:left="2160" w:hanging="360"/>
      </w:pPr>
      <w:rPr>
        <w:rFonts w:ascii="Wingdings" w:hAnsi="Wingdings" w:hint="default"/>
      </w:rPr>
    </w:lvl>
    <w:lvl w:ilvl="3" w:tplc="F3267B50" w:tentative="1">
      <w:start w:val="1"/>
      <w:numFmt w:val="bullet"/>
      <w:lvlText w:val=""/>
      <w:lvlJc w:val="left"/>
      <w:pPr>
        <w:tabs>
          <w:tab w:val="num" w:pos="2880"/>
        </w:tabs>
        <w:ind w:left="2880" w:hanging="360"/>
      </w:pPr>
      <w:rPr>
        <w:rFonts w:ascii="Symbol" w:hAnsi="Symbol" w:hint="default"/>
      </w:rPr>
    </w:lvl>
    <w:lvl w:ilvl="4" w:tplc="36A6E2B6" w:tentative="1">
      <w:start w:val="1"/>
      <w:numFmt w:val="bullet"/>
      <w:lvlText w:val="o"/>
      <w:lvlJc w:val="left"/>
      <w:pPr>
        <w:tabs>
          <w:tab w:val="num" w:pos="3600"/>
        </w:tabs>
        <w:ind w:left="3600" w:hanging="360"/>
      </w:pPr>
      <w:rPr>
        <w:rFonts w:ascii="Courier New" w:hAnsi="Courier New" w:cs="Courier New" w:hint="default"/>
      </w:rPr>
    </w:lvl>
    <w:lvl w:ilvl="5" w:tplc="15663F0A" w:tentative="1">
      <w:start w:val="1"/>
      <w:numFmt w:val="bullet"/>
      <w:lvlText w:val=""/>
      <w:lvlJc w:val="left"/>
      <w:pPr>
        <w:tabs>
          <w:tab w:val="num" w:pos="4320"/>
        </w:tabs>
        <w:ind w:left="4320" w:hanging="360"/>
      </w:pPr>
      <w:rPr>
        <w:rFonts w:ascii="Wingdings" w:hAnsi="Wingdings" w:hint="default"/>
      </w:rPr>
    </w:lvl>
    <w:lvl w:ilvl="6" w:tplc="F410D56A" w:tentative="1">
      <w:start w:val="1"/>
      <w:numFmt w:val="bullet"/>
      <w:lvlText w:val=""/>
      <w:lvlJc w:val="left"/>
      <w:pPr>
        <w:tabs>
          <w:tab w:val="num" w:pos="5040"/>
        </w:tabs>
        <w:ind w:left="5040" w:hanging="360"/>
      </w:pPr>
      <w:rPr>
        <w:rFonts w:ascii="Symbol" w:hAnsi="Symbol" w:hint="default"/>
      </w:rPr>
    </w:lvl>
    <w:lvl w:ilvl="7" w:tplc="D8B09A42" w:tentative="1">
      <w:start w:val="1"/>
      <w:numFmt w:val="bullet"/>
      <w:lvlText w:val="o"/>
      <w:lvlJc w:val="left"/>
      <w:pPr>
        <w:tabs>
          <w:tab w:val="num" w:pos="5760"/>
        </w:tabs>
        <w:ind w:left="5760" w:hanging="360"/>
      </w:pPr>
      <w:rPr>
        <w:rFonts w:ascii="Courier New" w:hAnsi="Courier New" w:cs="Courier New" w:hint="default"/>
      </w:rPr>
    </w:lvl>
    <w:lvl w:ilvl="8" w:tplc="867A6B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D778F"/>
    <w:multiLevelType w:val="hybridMultilevel"/>
    <w:tmpl w:val="DA6E3C9E"/>
    <w:lvl w:ilvl="0" w:tplc="888862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71627"/>
    <w:multiLevelType w:val="hybridMultilevel"/>
    <w:tmpl w:val="1736B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46F43"/>
    <w:multiLevelType w:val="hybridMultilevel"/>
    <w:tmpl w:val="3E8E1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EE1BDA"/>
    <w:multiLevelType w:val="hybridMultilevel"/>
    <w:tmpl w:val="6608CE86"/>
    <w:lvl w:ilvl="0" w:tplc="5EF6831C">
      <w:start w:val="1"/>
      <w:numFmt w:val="bullet"/>
      <w:lvlText w:val=""/>
      <w:lvlJc w:val="left"/>
      <w:pPr>
        <w:tabs>
          <w:tab w:val="num" w:pos="720"/>
        </w:tabs>
        <w:ind w:left="720" w:hanging="360"/>
      </w:pPr>
      <w:rPr>
        <w:rFonts w:ascii="Symbol" w:hAnsi="Symbol" w:hint="default"/>
      </w:rPr>
    </w:lvl>
    <w:lvl w:ilvl="1" w:tplc="62A26544" w:tentative="1">
      <w:start w:val="1"/>
      <w:numFmt w:val="bullet"/>
      <w:lvlText w:val="o"/>
      <w:lvlJc w:val="left"/>
      <w:pPr>
        <w:tabs>
          <w:tab w:val="num" w:pos="1440"/>
        </w:tabs>
        <w:ind w:left="1440" w:hanging="360"/>
      </w:pPr>
      <w:rPr>
        <w:rFonts w:ascii="Courier New" w:hAnsi="Courier New" w:cs="Courier New" w:hint="default"/>
      </w:rPr>
    </w:lvl>
    <w:lvl w:ilvl="2" w:tplc="491C26F0" w:tentative="1">
      <w:start w:val="1"/>
      <w:numFmt w:val="bullet"/>
      <w:lvlText w:val=""/>
      <w:lvlJc w:val="left"/>
      <w:pPr>
        <w:tabs>
          <w:tab w:val="num" w:pos="2160"/>
        </w:tabs>
        <w:ind w:left="2160" w:hanging="360"/>
      </w:pPr>
      <w:rPr>
        <w:rFonts w:ascii="Wingdings" w:hAnsi="Wingdings" w:hint="default"/>
      </w:rPr>
    </w:lvl>
    <w:lvl w:ilvl="3" w:tplc="1302AD8C" w:tentative="1">
      <w:start w:val="1"/>
      <w:numFmt w:val="bullet"/>
      <w:lvlText w:val=""/>
      <w:lvlJc w:val="left"/>
      <w:pPr>
        <w:tabs>
          <w:tab w:val="num" w:pos="2880"/>
        </w:tabs>
        <w:ind w:left="2880" w:hanging="360"/>
      </w:pPr>
      <w:rPr>
        <w:rFonts w:ascii="Symbol" w:hAnsi="Symbol" w:hint="default"/>
      </w:rPr>
    </w:lvl>
    <w:lvl w:ilvl="4" w:tplc="7A8CE4FA" w:tentative="1">
      <w:start w:val="1"/>
      <w:numFmt w:val="bullet"/>
      <w:lvlText w:val="o"/>
      <w:lvlJc w:val="left"/>
      <w:pPr>
        <w:tabs>
          <w:tab w:val="num" w:pos="3600"/>
        </w:tabs>
        <w:ind w:left="3600" w:hanging="360"/>
      </w:pPr>
      <w:rPr>
        <w:rFonts w:ascii="Courier New" w:hAnsi="Courier New" w:cs="Courier New" w:hint="default"/>
      </w:rPr>
    </w:lvl>
    <w:lvl w:ilvl="5" w:tplc="E7AA27F6" w:tentative="1">
      <w:start w:val="1"/>
      <w:numFmt w:val="bullet"/>
      <w:lvlText w:val=""/>
      <w:lvlJc w:val="left"/>
      <w:pPr>
        <w:tabs>
          <w:tab w:val="num" w:pos="4320"/>
        </w:tabs>
        <w:ind w:left="4320" w:hanging="360"/>
      </w:pPr>
      <w:rPr>
        <w:rFonts w:ascii="Wingdings" w:hAnsi="Wingdings" w:hint="default"/>
      </w:rPr>
    </w:lvl>
    <w:lvl w:ilvl="6" w:tplc="818EC648" w:tentative="1">
      <w:start w:val="1"/>
      <w:numFmt w:val="bullet"/>
      <w:lvlText w:val=""/>
      <w:lvlJc w:val="left"/>
      <w:pPr>
        <w:tabs>
          <w:tab w:val="num" w:pos="5040"/>
        </w:tabs>
        <w:ind w:left="5040" w:hanging="360"/>
      </w:pPr>
      <w:rPr>
        <w:rFonts w:ascii="Symbol" w:hAnsi="Symbol" w:hint="default"/>
      </w:rPr>
    </w:lvl>
    <w:lvl w:ilvl="7" w:tplc="4064BDD0" w:tentative="1">
      <w:start w:val="1"/>
      <w:numFmt w:val="bullet"/>
      <w:lvlText w:val="o"/>
      <w:lvlJc w:val="left"/>
      <w:pPr>
        <w:tabs>
          <w:tab w:val="num" w:pos="5760"/>
        </w:tabs>
        <w:ind w:left="5760" w:hanging="360"/>
      </w:pPr>
      <w:rPr>
        <w:rFonts w:ascii="Courier New" w:hAnsi="Courier New" w:cs="Courier New" w:hint="default"/>
      </w:rPr>
    </w:lvl>
    <w:lvl w:ilvl="8" w:tplc="6CBA83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D3B3A"/>
    <w:multiLevelType w:val="hybridMultilevel"/>
    <w:tmpl w:val="B23AE264"/>
    <w:lvl w:ilvl="0" w:tplc="40BE073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B0C9B"/>
    <w:multiLevelType w:val="hybridMultilevel"/>
    <w:tmpl w:val="EC9CA3F4"/>
    <w:lvl w:ilvl="0" w:tplc="40BE073A">
      <w:start w:val="1"/>
      <w:numFmt w:val="bullet"/>
      <w:lvlText w:val=""/>
      <w:lvlJc w:val="left"/>
      <w:pPr>
        <w:tabs>
          <w:tab w:val="num" w:pos="720"/>
        </w:tabs>
        <w:ind w:left="720" w:hanging="360"/>
      </w:pPr>
      <w:rPr>
        <w:rFonts w:ascii="Symbol" w:hAnsi="Symbol" w:hint="default"/>
      </w:rPr>
    </w:lvl>
    <w:lvl w:ilvl="1" w:tplc="7BB8DDC8" w:tentative="1">
      <w:start w:val="1"/>
      <w:numFmt w:val="bullet"/>
      <w:lvlText w:val="o"/>
      <w:lvlJc w:val="left"/>
      <w:pPr>
        <w:tabs>
          <w:tab w:val="num" w:pos="1440"/>
        </w:tabs>
        <w:ind w:left="1440" w:hanging="360"/>
      </w:pPr>
      <w:rPr>
        <w:rFonts w:ascii="Courier New" w:hAnsi="Courier New" w:cs="Courier New" w:hint="default"/>
      </w:rPr>
    </w:lvl>
    <w:lvl w:ilvl="2" w:tplc="BD3C2F70" w:tentative="1">
      <w:start w:val="1"/>
      <w:numFmt w:val="bullet"/>
      <w:lvlText w:val=""/>
      <w:lvlJc w:val="left"/>
      <w:pPr>
        <w:tabs>
          <w:tab w:val="num" w:pos="2160"/>
        </w:tabs>
        <w:ind w:left="2160" w:hanging="360"/>
      </w:pPr>
      <w:rPr>
        <w:rFonts w:ascii="Wingdings" w:hAnsi="Wingdings" w:hint="default"/>
      </w:rPr>
    </w:lvl>
    <w:lvl w:ilvl="3" w:tplc="5CF8081E" w:tentative="1">
      <w:start w:val="1"/>
      <w:numFmt w:val="bullet"/>
      <w:lvlText w:val=""/>
      <w:lvlJc w:val="left"/>
      <w:pPr>
        <w:tabs>
          <w:tab w:val="num" w:pos="2880"/>
        </w:tabs>
        <w:ind w:left="2880" w:hanging="360"/>
      </w:pPr>
      <w:rPr>
        <w:rFonts w:ascii="Symbol" w:hAnsi="Symbol" w:hint="default"/>
      </w:rPr>
    </w:lvl>
    <w:lvl w:ilvl="4" w:tplc="CDDCEA80" w:tentative="1">
      <w:start w:val="1"/>
      <w:numFmt w:val="bullet"/>
      <w:lvlText w:val="o"/>
      <w:lvlJc w:val="left"/>
      <w:pPr>
        <w:tabs>
          <w:tab w:val="num" w:pos="3600"/>
        </w:tabs>
        <w:ind w:left="3600" w:hanging="360"/>
      </w:pPr>
      <w:rPr>
        <w:rFonts w:ascii="Courier New" w:hAnsi="Courier New" w:cs="Courier New" w:hint="default"/>
      </w:rPr>
    </w:lvl>
    <w:lvl w:ilvl="5" w:tplc="BA9EB2F8" w:tentative="1">
      <w:start w:val="1"/>
      <w:numFmt w:val="bullet"/>
      <w:lvlText w:val=""/>
      <w:lvlJc w:val="left"/>
      <w:pPr>
        <w:tabs>
          <w:tab w:val="num" w:pos="4320"/>
        </w:tabs>
        <w:ind w:left="4320" w:hanging="360"/>
      </w:pPr>
      <w:rPr>
        <w:rFonts w:ascii="Wingdings" w:hAnsi="Wingdings" w:hint="default"/>
      </w:rPr>
    </w:lvl>
    <w:lvl w:ilvl="6" w:tplc="571070A4" w:tentative="1">
      <w:start w:val="1"/>
      <w:numFmt w:val="bullet"/>
      <w:lvlText w:val=""/>
      <w:lvlJc w:val="left"/>
      <w:pPr>
        <w:tabs>
          <w:tab w:val="num" w:pos="5040"/>
        </w:tabs>
        <w:ind w:left="5040" w:hanging="360"/>
      </w:pPr>
      <w:rPr>
        <w:rFonts w:ascii="Symbol" w:hAnsi="Symbol" w:hint="default"/>
      </w:rPr>
    </w:lvl>
    <w:lvl w:ilvl="7" w:tplc="BC84BB94" w:tentative="1">
      <w:start w:val="1"/>
      <w:numFmt w:val="bullet"/>
      <w:lvlText w:val="o"/>
      <w:lvlJc w:val="left"/>
      <w:pPr>
        <w:tabs>
          <w:tab w:val="num" w:pos="5760"/>
        </w:tabs>
        <w:ind w:left="5760" w:hanging="360"/>
      </w:pPr>
      <w:rPr>
        <w:rFonts w:ascii="Courier New" w:hAnsi="Courier New" w:cs="Courier New" w:hint="default"/>
      </w:rPr>
    </w:lvl>
    <w:lvl w:ilvl="8" w:tplc="C952D2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83606"/>
    <w:multiLevelType w:val="hybridMultilevel"/>
    <w:tmpl w:val="94B673AE"/>
    <w:lvl w:ilvl="0" w:tplc="08090001">
      <w:start w:val="1"/>
      <w:numFmt w:val="bullet"/>
      <w:lvlText w:val=""/>
      <w:lvlJc w:val="left"/>
      <w:pPr>
        <w:ind w:left="754" w:hanging="360"/>
      </w:pPr>
      <w:rPr>
        <w:rFonts w:ascii="Symbol" w:hAnsi="Symbol" w:hint="default"/>
      </w:rPr>
    </w:lvl>
    <w:lvl w:ilvl="1" w:tplc="5FF6FB56">
      <w:numFmt w:val="bullet"/>
      <w:lvlText w:val="•"/>
      <w:lvlJc w:val="left"/>
      <w:pPr>
        <w:ind w:left="1474" w:hanging="360"/>
      </w:pPr>
      <w:rPr>
        <w:rFonts w:ascii="Arial" w:eastAsia="Times New Roman"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41662E6D"/>
    <w:multiLevelType w:val="hybridMultilevel"/>
    <w:tmpl w:val="8AB83664"/>
    <w:lvl w:ilvl="0" w:tplc="6BB2F268">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75847"/>
    <w:multiLevelType w:val="hybridMultilevel"/>
    <w:tmpl w:val="D2246B2E"/>
    <w:lvl w:ilvl="0" w:tplc="A76699E4">
      <w:start w:val="1"/>
      <w:numFmt w:val="bullet"/>
      <w:lvlText w:val=""/>
      <w:lvlJc w:val="left"/>
      <w:pPr>
        <w:tabs>
          <w:tab w:val="num" w:pos="720"/>
        </w:tabs>
        <w:ind w:left="720" w:hanging="360"/>
      </w:pPr>
      <w:rPr>
        <w:rFonts w:ascii="Symbol" w:hAnsi="Symbol" w:hint="default"/>
      </w:rPr>
    </w:lvl>
    <w:lvl w:ilvl="1" w:tplc="6314509C" w:tentative="1">
      <w:start w:val="1"/>
      <w:numFmt w:val="bullet"/>
      <w:lvlText w:val="o"/>
      <w:lvlJc w:val="left"/>
      <w:pPr>
        <w:tabs>
          <w:tab w:val="num" w:pos="1440"/>
        </w:tabs>
        <w:ind w:left="1440" w:hanging="360"/>
      </w:pPr>
      <w:rPr>
        <w:rFonts w:ascii="Courier New" w:hAnsi="Courier New" w:cs="Arial" w:hint="default"/>
      </w:rPr>
    </w:lvl>
    <w:lvl w:ilvl="2" w:tplc="F6B4E76E" w:tentative="1">
      <w:start w:val="1"/>
      <w:numFmt w:val="bullet"/>
      <w:lvlText w:val=""/>
      <w:lvlJc w:val="left"/>
      <w:pPr>
        <w:tabs>
          <w:tab w:val="num" w:pos="2160"/>
        </w:tabs>
        <w:ind w:left="2160" w:hanging="360"/>
      </w:pPr>
      <w:rPr>
        <w:rFonts w:ascii="Wingdings" w:hAnsi="Wingdings" w:hint="default"/>
      </w:rPr>
    </w:lvl>
    <w:lvl w:ilvl="3" w:tplc="27A681A6" w:tentative="1">
      <w:start w:val="1"/>
      <w:numFmt w:val="bullet"/>
      <w:lvlText w:val=""/>
      <w:lvlJc w:val="left"/>
      <w:pPr>
        <w:tabs>
          <w:tab w:val="num" w:pos="2880"/>
        </w:tabs>
        <w:ind w:left="2880" w:hanging="360"/>
      </w:pPr>
      <w:rPr>
        <w:rFonts w:ascii="Symbol" w:hAnsi="Symbol" w:hint="default"/>
      </w:rPr>
    </w:lvl>
    <w:lvl w:ilvl="4" w:tplc="524EDFE2" w:tentative="1">
      <w:start w:val="1"/>
      <w:numFmt w:val="bullet"/>
      <w:lvlText w:val="o"/>
      <w:lvlJc w:val="left"/>
      <w:pPr>
        <w:tabs>
          <w:tab w:val="num" w:pos="3600"/>
        </w:tabs>
        <w:ind w:left="3600" w:hanging="360"/>
      </w:pPr>
      <w:rPr>
        <w:rFonts w:ascii="Courier New" w:hAnsi="Courier New" w:cs="Arial" w:hint="default"/>
      </w:rPr>
    </w:lvl>
    <w:lvl w:ilvl="5" w:tplc="8AB0F50C" w:tentative="1">
      <w:start w:val="1"/>
      <w:numFmt w:val="bullet"/>
      <w:lvlText w:val=""/>
      <w:lvlJc w:val="left"/>
      <w:pPr>
        <w:tabs>
          <w:tab w:val="num" w:pos="4320"/>
        </w:tabs>
        <w:ind w:left="4320" w:hanging="360"/>
      </w:pPr>
      <w:rPr>
        <w:rFonts w:ascii="Wingdings" w:hAnsi="Wingdings" w:hint="default"/>
      </w:rPr>
    </w:lvl>
    <w:lvl w:ilvl="6" w:tplc="9940D142" w:tentative="1">
      <w:start w:val="1"/>
      <w:numFmt w:val="bullet"/>
      <w:lvlText w:val=""/>
      <w:lvlJc w:val="left"/>
      <w:pPr>
        <w:tabs>
          <w:tab w:val="num" w:pos="5040"/>
        </w:tabs>
        <w:ind w:left="5040" w:hanging="360"/>
      </w:pPr>
      <w:rPr>
        <w:rFonts w:ascii="Symbol" w:hAnsi="Symbol" w:hint="default"/>
      </w:rPr>
    </w:lvl>
    <w:lvl w:ilvl="7" w:tplc="8C32FACC" w:tentative="1">
      <w:start w:val="1"/>
      <w:numFmt w:val="bullet"/>
      <w:lvlText w:val="o"/>
      <w:lvlJc w:val="left"/>
      <w:pPr>
        <w:tabs>
          <w:tab w:val="num" w:pos="5760"/>
        </w:tabs>
        <w:ind w:left="5760" w:hanging="360"/>
      </w:pPr>
      <w:rPr>
        <w:rFonts w:ascii="Courier New" w:hAnsi="Courier New" w:cs="Arial" w:hint="default"/>
      </w:rPr>
    </w:lvl>
    <w:lvl w:ilvl="8" w:tplc="15804B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9328B"/>
    <w:multiLevelType w:val="hybridMultilevel"/>
    <w:tmpl w:val="53EC00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D1B79"/>
    <w:multiLevelType w:val="hybridMultilevel"/>
    <w:tmpl w:val="F1C0D632"/>
    <w:lvl w:ilvl="0" w:tplc="F168A82E">
      <w:start w:val="1"/>
      <w:numFmt w:val="bullet"/>
      <w:lvlText w:val=""/>
      <w:lvlJc w:val="left"/>
      <w:pPr>
        <w:tabs>
          <w:tab w:val="num" w:pos="720"/>
        </w:tabs>
        <w:ind w:left="720" w:hanging="360"/>
      </w:pPr>
      <w:rPr>
        <w:rFonts w:ascii="Wingdings" w:hAnsi="Wingdings" w:hint="default"/>
      </w:rPr>
    </w:lvl>
    <w:lvl w:ilvl="1" w:tplc="70CEEBC4" w:tentative="1">
      <w:start w:val="1"/>
      <w:numFmt w:val="bullet"/>
      <w:lvlText w:val="o"/>
      <w:lvlJc w:val="left"/>
      <w:pPr>
        <w:tabs>
          <w:tab w:val="num" w:pos="1440"/>
        </w:tabs>
        <w:ind w:left="1440" w:hanging="360"/>
      </w:pPr>
      <w:rPr>
        <w:rFonts w:ascii="Courier New" w:hAnsi="Courier New" w:cs="Arial" w:hint="default"/>
      </w:rPr>
    </w:lvl>
    <w:lvl w:ilvl="2" w:tplc="4AD8CA84" w:tentative="1">
      <w:start w:val="1"/>
      <w:numFmt w:val="bullet"/>
      <w:lvlText w:val=""/>
      <w:lvlJc w:val="left"/>
      <w:pPr>
        <w:tabs>
          <w:tab w:val="num" w:pos="2160"/>
        </w:tabs>
        <w:ind w:left="2160" w:hanging="360"/>
      </w:pPr>
      <w:rPr>
        <w:rFonts w:ascii="Wingdings" w:hAnsi="Wingdings" w:hint="default"/>
      </w:rPr>
    </w:lvl>
    <w:lvl w:ilvl="3" w:tplc="DCAE9468" w:tentative="1">
      <w:start w:val="1"/>
      <w:numFmt w:val="bullet"/>
      <w:lvlText w:val=""/>
      <w:lvlJc w:val="left"/>
      <w:pPr>
        <w:tabs>
          <w:tab w:val="num" w:pos="2880"/>
        </w:tabs>
        <w:ind w:left="2880" w:hanging="360"/>
      </w:pPr>
      <w:rPr>
        <w:rFonts w:ascii="Symbol" w:hAnsi="Symbol" w:hint="default"/>
      </w:rPr>
    </w:lvl>
    <w:lvl w:ilvl="4" w:tplc="F168D3F2" w:tentative="1">
      <w:start w:val="1"/>
      <w:numFmt w:val="bullet"/>
      <w:lvlText w:val="o"/>
      <w:lvlJc w:val="left"/>
      <w:pPr>
        <w:tabs>
          <w:tab w:val="num" w:pos="3600"/>
        </w:tabs>
        <w:ind w:left="3600" w:hanging="360"/>
      </w:pPr>
      <w:rPr>
        <w:rFonts w:ascii="Courier New" w:hAnsi="Courier New" w:cs="Arial" w:hint="default"/>
      </w:rPr>
    </w:lvl>
    <w:lvl w:ilvl="5" w:tplc="A6E0569A" w:tentative="1">
      <w:start w:val="1"/>
      <w:numFmt w:val="bullet"/>
      <w:lvlText w:val=""/>
      <w:lvlJc w:val="left"/>
      <w:pPr>
        <w:tabs>
          <w:tab w:val="num" w:pos="4320"/>
        </w:tabs>
        <w:ind w:left="4320" w:hanging="360"/>
      </w:pPr>
      <w:rPr>
        <w:rFonts w:ascii="Wingdings" w:hAnsi="Wingdings" w:hint="default"/>
      </w:rPr>
    </w:lvl>
    <w:lvl w:ilvl="6" w:tplc="D076F84A" w:tentative="1">
      <w:start w:val="1"/>
      <w:numFmt w:val="bullet"/>
      <w:lvlText w:val=""/>
      <w:lvlJc w:val="left"/>
      <w:pPr>
        <w:tabs>
          <w:tab w:val="num" w:pos="5040"/>
        </w:tabs>
        <w:ind w:left="5040" w:hanging="360"/>
      </w:pPr>
      <w:rPr>
        <w:rFonts w:ascii="Symbol" w:hAnsi="Symbol" w:hint="default"/>
      </w:rPr>
    </w:lvl>
    <w:lvl w:ilvl="7" w:tplc="BDD2DC6A" w:tentative="1">
      <w:start w:val="1"/>
      <w:numFmt w:val="bullet"/>
      <w:lvlText w:val="o"/>
      <w:lvlJc w:val="left"/>
      <w:pPr>
        <w:tabs>
          <w:tab w:val="num" w:pos="5760"/>
        </w:tabs>
        <w:ind w:left="5760" w:hanging="360"/>
      </w:pPr>
      <w:rPr>
        <w:rFonts w:ascii="Courier New" w:hAnsi="Courier New" w:cs="Arial" w:hint="default"/>
      </w:rPr>
    </w:lvl>
    <w:lvl w:ilvl="8" w:tplc="90D6DF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47849"/>
    <w:multiLevelType w:val="hybridMultilevel"/>
    <w:tmpl w:val="589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806F4"/>
    <w:multiLevelType w:val="hybridMultilevel"/>
    <w:tmpl w:val="E1C0205E"/>
    <w:lvl w:ilvl="0" w:tplc="CF4A00E6">
      <w:start w:val="1"/>
      <w:numFmt w:val="bullet"/>
      <w:lvlText w:val=""/>
      <w:lvlJc w:val="left"/>
      <w:pPr>
        <w:tabs>
          <w:tab w:val="num" w:pos="2160"/>
        </w:tabs>
        <w:ind w:left="2160" w:hanging="360"/>
      </w:pPr>
      <w:rPr>
        <w:rFonts w:ascii="Symbol" w:hAnsi="Symbol" w:hint="default"/>
      </w:rPr>
    </w:lvl>
    <w:lvl w:ilvl="1" w:tplc="AF2E1B80" w:tentative="1">
      <w:start w:val="1"/>
      <w:numFmt w:val="bullet"/>
      <w:lvlText w:val="o"/>
      <w:lvlJc w:val="left"/>
      <w:pPr>
        <w:tabs>
          <w:tab w:val="num" w:pos="2880"/>
        </w:tabs>
        <w:ind w:left="2880" w:hanging="360"/>
      </w:pPr>
      <w:rPr>
        <w:rFonts w:ascii="Courier New" w:hAnsi="Courier New" w:cs="Courier New" w:hint="default"/>
      </w:rPr>
    </w:lvl>
    <w:lvl w:ilvl="2" w:tplc="6966DBA2" w:tentative="1">
      <w:start w:val="1"/>
      <w:numFmt w:val="bullet"/>
      <w:lvlText w:val=""/>
      <w:lvlJc w:val="left"/>
      <w:pPr>
        <w:tabs>
          <w:tab w:val="num" w:pos="3600"/>
        </w:tabs>
        <w:ind w:left="3600" w:hanging="360"/>
      </w:pPr>
      <w:rPr>
        <w:rFonts w:ascii="Wingdings" w:hAnsi="Wingdings" w:hint="default"/>
      </w:rPr>
    </w:lvl>
    <w:lvl w:ilvl="3" w:tplc="51D857B6" w:tentative="1">
      <w:start w:val="1"/>
      <w:numFmt w:val="bullet"/>
      <w:lvlText w:val=""/>
      <w:lvlJc w:val="left"/>
      <w:pPr>
        <w:tabs>
          <w:tab w:val="num" w:pos="4320"/>
        </w:tabs>
        <w:ind w:left="4320" w:hanging="360"/>
      </w:pPr>
      <w:rPr>
        <w:rFonts w:ascii="Symbol" w:hAnsi="Symbol" w:hint="default"/>
      </w:rPr>
    </w:lvl>
    <w:lvl w:ilvl="4" w:tplc="3788E3F0" w:tentative="1">
      <w:start w:val="1"/>
      <w:numFmt w:val="bullet"/>
      <w:lvlText w:val="o"/>
      <w:lvlJc w:val="left"/>
      <w:pPr>
        <w:tabs>
          <w:tab w:val="num" w:pos="5040"/>
        </w:tabs>
        <w:ind w:left="5040" w:hanging="360"/>
      </w:pPr>
      <w:rPr>
        <w:rFonts w:ascii="Courier New" w:hAnsi="Courier New" w:cs="Courier New" w:hint="default"/>
      </w:rPr>
    </w:lvl>
    <w:lvl w:ilvl="5" w:tplc="25E4F078" w:tentative="1">
      <w:start w:val="1"/>
      <w:numFmt w:val="bullet"/>
      <w:lvlText w:val=""/>
      <w:lvlJc w:val="left"/>
      <w:pPr>
        <w:tabs>
          <w:tab w:val="num" w:pos="5760"/>
        </w:tabs>
        <w:ind w:left="5760" w:hanging="360"/>
      </w:pPr>
      <w:rPr>
        <w:rFonts w:ascii="Wingdings" w:hAnsi="Wingdings" w:hint="default"/>
      </w:rPr>
    </w:lvl>
    <w:lvl w:ilvl="6" w:tplc="E90E4C92" w:tentative="1">
      <w:start w:val="1"/>
      <w:numFmt w:val="bullet"/>
      <w:lvlText w:val=""/>
      <w:lvlJc w:val="left"/>
      <w:pPr>
        <w:tabs>
          <w:tab w:val="num" w:pos="6480"/>
        </w:tabs>
        <w:ind w:left="6480" w:hanging="360"/>
      </w:pPr>
      <w:rPr>
        <w:rFonts w:ascii="Symbol" w:hAnsi="Symbol" w:hint="default"/>
      </w:rPr>
    </w:lvl>
    <w:lvl w:ilvl="7" w:tplc="0BC60258" w:tentative="1">
      <w:start w:val="1"/>
      <w:numFmt w:val="bullet"/>
      <w:lvlText w:val="o"/>
      <w:lvlJc w:val="left"/>
      <w:pPr>
        <w:tabs>
          <w:tab w:val="num" w:pos="7200"/>
        </w:tabs>
        <w:ind w:left="7200" w:hanging="360"/>
      </w:pPr>
      <w:rPr>
        <w:rFonts w:ascii="Courier New" w:hAnsi="Courier New" w:cs="Courier New" w:hint="default"/>
      </w:rPr>
    </w:lvl>
    <w:lvl w:ilvl="8" w:tplc="68B08158"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19" w15:restartNumberingAfterBreak="0">
    <w:nsid w:val="68FC6471"/>
    <w:multiLevelType w:val="multilevel"/>
    <w:tmpl w:val="075A85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C0540D8"/>
    <w:multiLevelType w:val="hybridMultilevel"/>
    <w:tmpl w:val="CD22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A5AA9"/>
    <w:multiLevelType w:val="hybridMultilevel"/>
    <w:tmpl w:val="93800E2C"/>
    <w:lvl w:ilvl="0" w:tplc="F2F2BFE0">
      <w:start w:val="1"/>
      <w:numFmt w:val="bullet"/>
      <w:lvlText w:val=""/>
      <w:lvlJc w:val="left"/>
      <w:pPr>
        <w:ind w:left="754" w:hanging="360"/>
      </w:pPr>
      <w:rPr>
        <w:rFonts w:ascii="Symbol" w:hAnsi="Symbol" w:hint="default"/>
        <w:sz w:val="20"/>
        <w:szCs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1779534">
    <w:abstractNumId w:val="10"/>
  </w:num>
  <w:num w:numId="2" w16cid:durableId="1733380274">
    <w:abstractNumId w:val="12"/>
  </w:num>
  <w:num w:numId="3" w16cid:durableId="2027557946">
    <w:abstractNumId w:val="1"/>
  </w:num>
  <w:num w:numId="4" w16cid:durableId="235362868">
    <w:abstractNumId w:val="13"/>
  </w:num>
  <w:num w:numId="5" w16cid:durableId="121505060">
    <w:abstractNumId w:val="15"/>
  </w:num>
  <w:num w:numId="6" w16cid:durableId="1602373151">
    <w:abstractNumId w:val="8"/>
  </w:num>
  <w:num w:numId="7" w16cid:durableId="786699042">
    <w:abstractNumId w:val="4"/>
  </w:num>
  <w:num w:numId="8" w16cid:durableId="770127568">
    <w:abstractNumId w:val="17"/>
  </w:num>
  <w:num w:numId="9" w16cid:durableId="1125199434">
    <w:abstractNumId w:val="14"/>
  </w:num>
  <w:num w:numId="10" w16cid:durableId="837888788">
    <w:abstractNumId w:val="3"/>
  </w:num>
  <w:num w:numId="11" w16cid:durableId="162089349">
    <w:abstractNumId w:val="19"/>
  </w:num>
  <w:num w:numId="12" w16cid:durableId="1734502119">
    <w:abstractNumId w:val="0"/>
  </w:num>
  <w:num w:numId="13" w16cid:durableId="924535783">
    <w:abstractNumId w:val="18"/>
  </w:num>
  <w:num w:numId="14" w16cid:durableId="1593512607">
    <w:abstractNumId w:val="6"/>
  </w:num>
  <w:num w:numId="15" w16cid:durableId="144901298">
    <w:abstractNumId w:val="7"/>
  </w:num>
  <w:num w:numId="16" w16cid:durableId="802193156">
    <w:abstractNumId w:val="5"/>
  </w:num>
  <w:num w:numId="17" w16cid:durableId="1240866412">
    <w:abstractNumId w:val="16"/>
  </w:num>
  <w:num w:numId="18" w16cid:durableId="145972032">
    <w:abstractNumId w:val="9"/>
  </w:num>
  <w:num w:numId="19" w16cid:durableId="1514415022">
    <w:abstractNumId w:val="2"/>
  </w:num>
  <w:num w:numId="20" w16cid:durableId="1467510890">
    <w:abstractNumId w:val="11"/>
  </w:num>
  <w:num w:numId="21" w16cid:durableId="1107964290">
    <w:abstractNumId w:val="21"/>
  </w:num>
  <w:num w:numId="22" w16cid:durableId="128865995">
    <w:abstractNumId w:val="20"/>
  </w:num>
  <w:num w:numId="23" w16cid:durableId="194205769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0004"/>
    <w:rsid w:val="00006228"/>
    <w:rsid w:val="000105F3"/>
    <w:rsid w:val="00016A78"/>
    <w:rsid w:val="00017FB6"/>
    <w:rsid w:val="00020030"/>
    <w:rsid w:val="00021A79"/>
    <w:rsid w:val="00022713"/>
    <w:rsid w:val="00025858"/>
    <w:rsid w:val="00027A26"/>
    <w:rsid w:val="000317AB"/>
    <w:rsid w:val="00034BB1"/>
    <w:rsid w:val="00040210"/>
    <w:rsid w:val="00041429"/>
    <w:rsid w:val="00042410"/>
    <w:rsid w:val="00044AA4"/>
    <w:rsid w:val="0004575A"/>
    <w:rsid w:val="00052A7C"/>
    <w:rsid w:val="00056588"/>
    <w:rsid w:val="00070E63"/>
    <w:rsid w:val="00070FDB"/>
    <w:rsid w:val="00074789"/>
    <w:rsid w:val="0008259A"/>
    <w:rsid w:val="000876A8"/>
    <w:rsid w:val="00095B16"/>
    <w:rsid w:val="000974EF"/>
    <w:rsid w:val="000A11DF"/>
    <w:rsid w:val="000B05B9"/>
    <w:rsid w:val="000B73C0"/>
    <w:rsid w:val="000C4792"/>
    <w:rsid w:val="000C4BBA"/>
    <w:rsid w:val="000C4E72"/>
    <w:rsid w:val="000C67EC"/>
    <w:rsid w:val="000C6CD4"/>
    <w:rsid w:val="000C6D00"/>
    <w:rsid w:val="000D22B3"/>
    <w:rsid w:val="000E2F73"/>
    <w:rsid w:val="000E3862"/>
    <w:rsid w:val="000E5606"/>
    <w:rsid w:val="000F5234"/>
    <w:rsid w:val="000F5997"/>
    <w:rsid w:val="000F6B18"/>
    <w:rsid w:val="0010131E"/>
    <w:rsid w:val="00101D92"/>
    <w:rsid w:val="0010314D"/>
    <w:rsid w:val="00107969"/>
    <w:rsid w:val="00107A6E"/>
    <w:rsid w:val="001111A5"/>
    <w:rsid w:val="001112EF"/>
    <w:rsid w:val="00114709"/>
    <w:rsid w:val="00116EA3"/>
    <w:rsid w:val="00120C20"/>
    <w:rsid w:val="001324C0"/>
    <w:rsid w:val="00132690"/>
    <w:rsid w:val="00132A28"/>
    <w:rsid w:val="00135C92"/>
    <w:rsid w:val="00141F35"/>
    <w:rsid w:val="001441AF"/>
    <w:rsid w:val="0015146F"/>
    <w:rsid w:val="00161F44"/>
    <w:rsid w:val="00166ACA"/>
    <w:rsid w:val="00170B3C"/>
    <w:rsid w:val="0017268E"/>
    <w:rsid w:val="001777E9"/>
    <w:rsid w:val="0018024D"/>
    <w:rsid w:val="00182C1F"/>
    <w:rsid w:val="00183CE8"/>
    <w:rsid w:val="00184C40"/>
    <w:rsid w:val="00192D65"/>
    <w:rsid w:val="00193572"/>
    <w:rsid w:val="00194871"/>
    <w:rsid w:val="00194D5E"/>
    <w:rsid w:val="001A6204"/>
    <w:rsid w:val="001A78E0"/>
    <w:rsid w:val="001B1802"/>
    <w:rsid w:val="001B1C85"/>
    <w:rsid w:val="001B23D0"/>
    <w:rsid w:val="001B35A0"/>
    <w:rsid w:val="001B734B"/>
    <w:rsid w:val="001B7DFF"/>
    <w:rsid w:val="001C7B07"/>
    <w:rsid w:val="001D1605"/>
    <w:rsid w:val="001D77D8"/>
    <w:rsid w:val="001E09E1"/>
    <w:rsid w:val="001E2E33"/>
    <w:rsid w:val="001E2EEB"/>
    <w:rsid w:val="001E3444"/>
    <w:rsid w:val="001F7E86"/>
    <w:rsid w:val="002046AA"/>
    <w:rsid w:val="002050FD"/>
    <w:rsid w:val="0021356A"/>
    <w:rsid w:val="00214E4D"/>
    <w:rsid w:val="002205CF"/>
    <w:rsid w:val="00221A36"/>
    <w:rsid w:val="00222A6C"/>
    <w:rsid w:val="00224FF5"/>
    <w:rsid w:val="00231607"/>
    <w:rsid w:val="0023313E"/>
    <w:rsid w:val="002519B0"/>
    <w:rsid w:val="0026584E"/>
    <w:rsid w:val="00270A52"/>
    <w:rsid w:val="00273A38"/>
    <w:rsid w:val="00273DE1"/>
    <w:rsid w:val="0027625E"/>
    <w:rsid w:val="002765AD"/>
    <w:rsid w:val="00280767"/>
    <w:rsid w:val="00280F6D"/>
    <w:rsid w:val="002912F8"/>
    <w:rsid w:val="002932D1"/>
    <w:rsid w:val="002973BD"/>
    <w:rsid w:val="002976CC"/>
    <w:rsid w:val="002A67D0"/>
    <w:rsid w:val="002B3A91"/>
    <w:rsid w:val="002B5EDD"/>
    <w:rsid w:val="002C5770"/>
    <w:rsid w:val="002C65B2"/>
    <w:rsid w:val="002D3EE9"/>
    <w:rsid w:val="002D4463"/>
    <w:rsid w:val="002E060A"/>
    <w:rsid w:val="002E0681"/>
    <w:rsid w:val="002E2AA1"/>
    <w:rsid w:val="002F33B5"/>
    <w:rsid w:val="00300F5B"/>
    <w:rsid w:val="00305496"/>
    <w:rsid w:val="003055C4"/>
    <w:rsid w:val="00307F2E"/>
    <w:rsid w:val="00316964"/>
    <w:rsid w:val="00320B51"/>
    <w:rsid w:val="00323237"/>
    <w:rsid w:val="00327A2E"/>
    <w:rsid w:val="00333695"/>
    <w:rsid w:val="00334013"/>
    <w:rsid w:val="00335235"/>
    <w:rsid w:val="003353DF"/>
    <w:rsid w:val="00336129"/>
    <w:rsid w:val="00344FB8"/>
    <w:rsid w:val="00351308"/>
    <w:rsid w:val="0035154A"/>
    <w:rsid w:val="003516DC"/>
    <w:rsid w:val="00351D20"/>
    <w:rsid w:val="003536EC"/>
    <w:rsid w:val="00362919"/>
    <w:rsid w:val="00364345"/>
    <w:rsid w:val="00364B28"/>
    <w:rsid w:val="00384848"/>
    <w:rsid w:val="00396BF2"/>
    <w:rsid w:val="003A40C2"/>
    <w:rsid w:val="003A5F4E"/>
    <w:rsid w:val="003C02AF"/>
    <w:rsid w:val="003C0CBB"/>
    <w:rsid w:val="003C27A0"/>
    <w:rsid w:val="003D0EE1"/>
    <w:rsid w:val="003D417C"/>
    <w:rsid w:val="003D41ED"/>
    <w:rsid w:val="003D6F30"/>
    <w:rsid w:val="003D6F50"/>
    <w:rsid w:val="003E0707"/>
    <w:rsid w:val="003F3F15"/>
    <w:rsid w:val="00402DD4"/>
    <w:rsid w:val="0040684C"/>
    <w:rsid w:val="00407BD3"/>
    <w:rsid w:val="00412084"/>
    <w:rsid w:val="00412DF7"/>
    <w:rsid w:val="00413DD9"/>
    <w:rsid w:val="00415B3F"/>
    <w:rsid w:val="00421710"/>
    <w:rsid w:val="00422D2D"/>
    <w:rsid w:val="00426B02"/>
    <w:rsid w:val="0044042D"/>
    <w:rsid w:val="00440F8E"/>
    <w:rsid w:val="00441BC8"/>
    <w:rsid w:val="00441D3C"/>
    <w:rsid w:val="00452BB6"/>
    <w:rsid w:val="0046161B"/>
    <w:rsid w:val="00461B3C"/>
    <w:rsid w:val="00462F23"/>
    <w:rsid w:val="00462F24"/>
    <w:rsid w:val="00463181"/>
    <w:rsid w:val="004678ED"/>
    <w:rsid w:val="00472164"/>
    <w:rsid w:val="00472DEE"/>
    <w:rsid w:val="00477724"/>
    <w:rsid w:val="00481DC6"/>
    <w:rsid w:val="00484D74"/>
    <w:rsid w:val="00497C1E"/>
    <w:rsid w:val="004A0A74"/>
    <w:rsid w:val="004A1D82"/>
    <w:rsid w:val="004A4614"/>
    <w:rsid w:val="004A4D64"/>
    <w:rsid w:val="004B0730"/>
    <w:rsid w:val="004B593D"/>
    <w:rsid w:val="004B75C4"/>
    <w:rsid w:val="004C115B"/>
    <w:rsid w:val="004C1341"/>
    <w:rsid w:val="004C7D9E"/>
    <w:rsid w:val="004D0D0B"/>
    <w:rsid w:val="004D75B5"/>
    <w:rsid w:val="004E0982"/>
    <w:rsid w:val="004E23E3"/>
    <w:rsid w:val="004E3F8C"/>
    <w:rsid w:val="004E7855"/>
    <w:rsid w:val="004F1F0A"/>
    <w:rsid w:val="004F62E2"/>
    <w:rsid w:val="004F67B2"/>
    <w:rsid w:val="00500E59"/>
    <w:rsid w:val="005014AE"/>
    <w:rsid w:val="00506FCC"/>
    <w:rsid w:val="00517D0E"/>
    <w:rsid w:val="00521678"/>
    <w:rsid w:val="00524101"/>
    <w:rsid w:val="00526B2B"/>
    <w:rsid w:val="00531755"/>
    <w:rsid w:val="00533260"/>
    <w:rsid w:val="00534926"/>
    <w:rsid w:val="00534FE0"/>
    <w:rsid w:val="00540E85"/>
    <w:rsid w:val="00541786"/>
    <w:rsid w:val="00547BDA"/>
    <w:rsid w:val="00553E53"/>
    <w:rsid w:val="00554CAE"/>
    <w:rsid w:val="00554FB6"/>
    <w:rsid w:val="005557CA"/>
    <w:rsid w:val="00562A42"/>
    <w:rsid w:val="00564F73"/>
    <w:rsid w:val="00571B68"/>
    <w:rsid w:val="00572991"/>
    <w:rsid w:val="00573CC0"/>
    <w:rsid w:val="00575B34"/>
    <w:rsid w:val="0057778F"/>
    <w:rsid w:val="00580AF2"/>
    <w:rsid w:val="00580BD3"/>
    <w:rsid w:val="0058229F"/>
    <w:rsid w:val="00583828"/>
    <w:rsid w:val="00586888"/>
    <w:rsid w:val="005A3445"/>
    <w:rsid w:val="005A3593"/>
    <w:rsid w:val="005A7AB8"/>
    <w:rsid w:val="005B59FE"/>
    <w:rsid w:val="005B7336"/>
    <w:rsid w:val="005C0A24"/>
    <w:rsid w:val="005C54DA"/>
    <w:rsid w:val="005D02C8"/>
    <w:rsid w:val="005D1D33"/>
    <w:rsid w:val="005D7615"/>
    <w:rsid w:val="005F22DE"/>
    <w:rsid w:val="005F538F"/>
    <w:rsid w:val="005F6F12"/>
    <w:rsid w:val="00610F56"/>
    <w:rsid w:val="00612918"/>
    <w:rsid w:val="00617F59"/>
    <w:rsid w:val="006232E5"/>
    <w:rsid w:val="00637E91"/>
    <w:rsid w:val="00643EC7"/>
    <w:rsid w:val="006444F3"/>
    <w:rsid w:val="00650CE9"/>
    <w:rsid w:val="00655C30"/>
    <w:rsid w:val="00657DCE"/>
    <w:rsid w:val="00663612"/>
    <w:rsid w:val="0066557A"/>
    <w:rsid w:val="00674632"/>
    <w:rsid w:val="00675717"/>
    <w:rsid w:val="00676D0A"/>
    <w:rsid w:val="00687104"/>
    <w:rsid w:val="0069799F"/>
    <w:rsid w:val="006A2E31"/>
    <w:rsid w:val="006A3CC6"/>
    <w:rsid w:val="006B04A6"/>
    <w:rsid w:val="006B2087"/>
    <w:rsid w:val="006B2672"/>
    <w:rsid w:val="006B3005"/>
    <w:rsid w:val="006B50E0"/>
    <w:rsid w:val="006C0911"/>
    <w:rsid w:val="006C2EE8"/>
    <w:rsid w:val="006D4A67"/>
    <w:rsid w:val="006D7994"/>
    <w:rsid w:val="006D79F3"/>
    <w:rsid w:val="006E1B09"/>
    <w:rsid w:val="006E1CA9"/>
    <w:rsid w:val="006E6FC2"/>
    <w:rsid w:val="006F063C"/>
    <w:rsid w:val="006F0B4F"/>
    <w:rsid w:val="006F5D30"/>
    <w:rsid w:val="006F5E09"/>
    <w:rsid w:val="006F6E6D"/>
    <w:rsid w:val="00700D2A"/>
    <w:rsid w:val="00701B7B"/>
    <w:rsid w:val="0071101B"/>
    <w:rsid w:val="0071326D"/>
    <w:rsid w:val="00714F43"/>
    <w:rsid w:val="00725D7E"/>
    <w:rsid w:val="00726C12"/>
    <w:rsid w:val="00730004"/>
    <w:rsid w:val="007303D5"/>
    <w:rsid w:val="00731961"/>
    <w:rsid w:val="0073552D"/>
    <w:rsid w:val="00741A78"/>
    <w:rsid w:val="00742127"/>
    <w:rsid w:val="00742E8E"/>
    <w:rsid w:val="007449C7"/>
    <w:rsid w:val="00744F02"/>
    <w:rsid w:val="00752621"/>
    <w:rsid w:val="0076347B"/>
    <w:rsid w:val="0076627B"/>
    <w:rsid w:val="00766E4A"/>
    <w:rsid w:val="00770285"/>
    <w:rsid w:val="00772513"/>
    <w:rsid w:val="007757B1"/>
    <w:rsid w:val="00776056"/>
    <w:rsid w:val="007853A8"/>
    <w:rsid w:val="00793EC6"/>
    <w:rsid w:val="00795F51"/>
    <w:rsid w:val="0079685B"/>
    <w:rsid w:val="007A394A"/>
    <w:rsid w:val="007A7B45"/>
    <w:rsid w:val="007B2788"/>
    <w:rsid w:val="007B68B8"/>
    <w:rsid w:val="007C1485"/>
    <w:rsid w:val="007C21FB"/>
    <w:rsid w:val="007C22FA"/>
    <w:rsid w:val="007C3003"/>
    <w:rsid w:val="007C3DCA"/>
    <w:rsid w:val="007C4FE1"/>
    <w:rsid w:val="007D33BF"/>
    <w:rsid w:val="007D3986"/>
    <w:rsid w:val="007D661A"/>
    <w:rsid w:val="007D66D1"/>
    <w:rsid w:val="007D7C1E"/>
    <w:rsid w:val="007E25F1"/>
    <w:rsid w:val="007E4947"/>
    <w:rsid w:val="007F4EE8"/>
    <w:rsid w:val="007F7C1F"/>
    <w:rsid w:val="00805192"/>
    <w:rsid w:val="008204F6"/>
    <w:rsid w:val="008355FF"/>
    <w:rsid w:val="008362EB"/>
    <w:rsid w:val="00836ED2"/>
    <w:rsid w:val="00837348"/>
    <w:rsid w:val="00840145"/>
    <w:rsid w:val="008604F3"/>
    <w:rsid w:val="0086078B"/>
    <w:rsid w:val="0086534C"/>
    <w:rsid w:val="00870D31"/>
    <w:rsid w:val="00872905"/>
    <w:rsid w:val="008732FD"/>
    <w:rsid w:val="00875418"/>
    <w:rsid w:val="00876A75"/>
    <w:rsid w:val="00885B7C"/>
    <w:rsid w:val="0089113C"/>
    <w:rsid w:val="008A2677"/>
    <w:rsid w:val="008A6FDA"/>
    <w:rsid w:val="008A73C3"/>
    <w:rsid w:val="008B0622"/>
    <w:rsid w:val="008B1251"/>
    <w:rsid w:val="008B2BA6"/>
    <w:rsid w:val="008B4345"/>
    <w:rsid w:val="008C44FB"/>
    <w:rsid w:val="008C588B"/>
    <w:rsid w:val="008D2A20"/>
    <w:rsid w:val="008D486A"/>
    <w:rsid w:val="008E1A5E"/>
    <w:rsid w:val="008E34B4"/>
    <w:rsid w:val="008F20A8"/>
    <w:rsid w:val="008F4EFD"/>
    <w:rsid w:val="00901341"/>
    <w:rsid w:val="00903582"/>
    <w:rsid w:val="00904134"/>
    <w:rsid w:val="00904E7C"/>
    <w:rsid w:val="00904F0F"/>
    <w:rsid w:val="00905526"/>
    <w:rsid w:val="00912F3D"/>
    <w:rsid w:val="00913BC7"/>
    <w:rsid w:val="009146F8"/>
    <w:rsid w:val="00916093"/>
    <w:rsid w:val="00917DB5"/>
    <w:rsid w:val="009206A0"/>
    <w:rsid w:val="00920A4D"/>
    <w:rsid w:val="0092394E"/>
    <w:rsid w:val="00924D6E"/>
    <w:rsid w:val="00927892"/>
    <w:rsid w:val="00934960"/>
    <w:rsid w:val="0094048C"/>
    <w:rsid w:val="00941104"/>
    <w:rsid w:val="00942541"/>
    <w:rsid w:val="00944604"/>
    <w:rsid w:val="009533DC"/>
    <w:rsid w:val="00956737"/>
    <w:rsid w:val="009619CC"/>
    <w:rsid w:val="00961C13"/>
    <w:rsid w:val="0096245D"/>
    <w:rsid w:val="009631D0"/>
    <w:rsid w:val="00964402"/>
    <w:rsid w:val="00971107"/>
    <w:rsid w:val="00971B85"/>
    <w:rsid w:val="00975358"/>
    <w:rsid w:val="00975ACC"/>
    <w:rsid w:val="00976F82"/>
    <w:rsid w:val="0099428E"/>
    <w:rsid w:val="009A1052"/>
    <w:rsid w:val="009A5556"/>
    <w:rsid w:val="009A5E8B"/>
    <w:rsid w:val="009A68D2"/>
    <w:rsid w:val="009B0144"/>
    <w:rsid w:val="009B0375"/>
    <w:rsid w:val="009B4B7D"/>
    <w:rsid w:val="009B5284"/>
    <w:rsid w:val="009C5269"/>
    <w:rsid w:val="009C7371"/>
    <w:rsid w:val="009C7BBF"/>
    <w:rsid w:val="009D020E"/>
    <w:rsid w:val="009D50A8"/>
    <w:rsid w:val="009D5A60"/>
    <w:rsid w:val="009E04F1"/>
    <w:rsid w:val="009E1102"/>
    <w:rsid w:val="009E4FF9"/>
    <w:rsid w:val="009F0CD6"/>
    <w:rsid w:val="009F2510"/>
    <w:rsid w:val="009F3AF4"/>
    <w:rsid w:val="009F51FB"/>
    <w:rsid w:val="00A02F40"/>
    <w:rsid w:val="00A123EF"/>
    <w:rsid w:val="00A13334"/>
    <w:rsid w:val="00A17B81"/>
    <w:rsid w:val="00A21211"/>
    <w:rsid w:val="00A23D03"/>
    <w:rsid w:val="00A24C78"/>
    <w:rsid w:val="00A26944"/>
    <w:rsid w:val="00A27FB7"/>
    <w:rsid w:val="00A37D52"/>
    <w:rsid w:val="00A429AE"/>
    <w:rsid w:val="00A439AA"/>
    <w:rsid w:val="00A449C1"/>
    <w:rsid w:val="00A44D0D"/>
    <w:rsid w:val="00A5298F"/>
    <w:rsid w:val="00A53BB7"/>
    <w:rsid w:val="00A54A06"/>
    <w:rsid w:val="00A55B6F"/>
    <w:rsid w:val="00A57A56"/>
    <w:rsid w:val="00A63359"/>
    <w:rsid w:val="00A63CB6"/>
    <w:rsid w:val="00A642F2"/>
    <w:rsid w:val="00A65CCB"/>
    <w:rsid w:val="00A66603"/>
    <w:rsid w:val="00A66704"/>
    <w:rsid w:val="00A7726F"/>
    <w:rsid w:val="00A83B95"/>
    <w:rsid w:val="00A86255"/>
    <w:rsid w:val="00A90CCB"/>
    <w:rsid w:val="00A91521"/>
    <w:rsid w:val="00A92D2A"/>
    <w:rsid w:val="00A95B24"/>
    <w:rsid w:val="00AA3614"/>
    <w:rsid w:val="00AA6068"/>
    <w:rsid w:val="00AA7E4B"/>
    <w:rsid w:val="00AB421E"/>
    <w:rsid w:val="00AB7B6A"/>
    <w:rsid w:val="00AC2F34"/>
    <w:rsid w:val="00AD0C04"/>
    <w:rsid w:val="00AD37F0"/>
    <w:rsid w:val="00AD5614"/>
    <w:rsid w:val="00AD5A95"/>
    <w:rsid w:val="00AE1D61"/>
    <w:rsid w:val="00AF1586"/>
    <w:rsid w:val="00AF208C"/>
    <w:rsid w:val="00AF4CD6"/>
    <w:rsid w:val="00AF545F"/>
    <w:rsid w:val="00AF6248"/>
    <w:rsid w:val="00AF65B7"/>
    <w:rsid w:val="00B02AD9"/>
    <w:rsid w:val="00B07775"/>
    <w:rsid w:val="00B1520B"/>
    <w:rsid w:val="00B1643B"/>
    <w:rsid w:val="00B17944"/>
    <w:rsid w:val="00B20EB5"/>
    <w:rsid w:val="00B2353A"/>
    <w:rsid w:val="00B26D70"/>
    <w:rsid w:val="00B27ABA"/>
    <w:rsid w:val="00B27FAF"/>
    <w:rsid w:val="00B34FE3"/>
    <w:rsid w:val="00B44491"/>
    <w:rsid w:val="00B632C2"/>
    <w:rsid w:val="00B662DF"/>
    <w:rsid w:val="00B67FBF"/>
    <w:rsid w:val="00B71C6B"/>
    <w:rsid w:val="00B756F5"/>
    <w:rsid w:val="00B82D6E"/>
    <w:rsid w:val="00B830E7"/>
    <w:rsid w:val="00B8669D"/>
    <w:rsid w:val="00B87FB0"/>
    <w:rsid w:val="00B92AD2"/>
    <w:rsid w:val="00B94952"/>
    <w:rsid w:val="00B94CF8"/>
    <w:rsid w:val="00B96E33"/>
    <w:rsid w:val="00B979F7"/>
    <w:rsid w:val="00BA10D3"/>
    <w:rsid w:val="00BA2A0B"/>
    <w:rsid w:val="00BA5F36"/>
    <w:rsid w:val="00BB1F75"/>
    <w:rsid w:val="00BB5A77"/>
    <w:rsid w:val="00BB64CD"/>
    <w:rsid w:val="00BB70EF"/>
    <w:rsid w:val="00BB754F"/>
    <w:rsid w:val="00BC5834"/>
    <w:rsid w:val="00BC5C41"/>
    <w:rsid w:val="00BC7096"/>
    <w:rsid w:val="00BD2190"/>
    <w:rsid w:val="00BD21B5"/>
    <w:rsid w:val="00BD28D5"/>
    <w:rsid w:val="00BD2E86"/>
    <w:rsid w:val="00BD40F2"/>
    <w:rsid w:val="00BD494F"/>
    <w:rsid w:val="00BD4AF1"/>
    <w:rsid w:val="00BD6219"/>
    <w:rsid w:val="00BE2124"/>
    <w:rsid w:val="00BE4302"/>
    <w:rsid w:val="00BE6610"/>
    <w:rsid w:val="00BE6A13"/>
    <w:rsid w:val="00BF0E0C"/>
    <w:rsid w:val="00BF1465"/>
    <w:rsid w:val="00BF46CF"/>
    <w:rsid w:val="00C0541F"/>
    <w:rsid w:val="00C07292"/>
    <w:rsid w:val="00C135C2"/>
    <w:rsid w:val="00C315F4"/>
    <w:rsid w:val="00C31BB6"/>
    <w:rsid w:val="00C3457E"/>
    <w:rsid w:val="00C379D4"/>
    <w:rsid w:val="00C4009B"/>
    <w:rsid w:val="00C423F5"/>
    <w:rsid w:val="00C431E3"/>
    <w:rsid w:val="00C44BDF"/>
    <w:rsid w:val="00C63BE4"/>
    <w:rsid w:val="00C64D87"/>
    <w:rsid w:val="00C650A1"/>
    <w:rsid w:val="00C713EC"/>
    <w:rsid w:val="00C736EE"/>
    <w:rsid w:val="00C76E43"/>
    <w:rsid w:val="00C82F63"/>
    <w:rsid w:val="00C84D68"/>
    <w:rsid w:val="00C85F09"/>
    <w:rsid w:val="00C86772"/>
    <w:rsid w:val="00C87CE0"/>
    <w:rsid w:val="00C90DF8"/>
    <w:rsid w:val="00C90F20"/>
    <w:rsid w:val="00C93EDF"/>
    <w:rsid w:val="00C97414"/>
    <w:rsid w:val="00CA1221"/>
    <w:rsid w:val="00CA26E9"/>
    <w:rsid w:val="00CB09EE"/>
    <w:rsid w:val="00CB227C"/>
    <w:rsid w:val="00CB2E14"/>
    <w:rsid w:val="00CB56DE"/>
    <w:rsid w:val="00CB6B84"/>
    <w:rsid w:val="00CC47E6"/>
    <w:rsid w:val="00CD0595"/>
    <w:rsid w:val="00CD4970"/>
    <w:rsid w:val="00CD624A"/>
    <w:rsid w:val="00CE4D71"/>
    <w:rsid w:val="00CF2173"/>
    <w:rsid w:val="00CF3539"/>
    <w:rsid w:val="00CF37CA"/>
    <w:rsid w:val="00CF3B04"/>
    <w:rsid w:val="00CF51F4"/>
    <w:rsid w:val="00D05B0C"/>
    <w:rsid w:val="00D11319"/>
    <w:rsid w:val="00D114C2"/>
    <w:rsid w:val="00D22EE2"/>
    <w:rsid w:val="00D330A5"/>
    <w:rsid w:val="00D3533B"/>
    <w:rsid w:val="00D44E54"/>
    <w:rsid w:val="00D5094D"/>
    <w:rsid w:val="00D5328B"/>
    <w:rsid w:val="00D56C5B"/>
    <w:rsid w:val="00D662EF"/>
    <w:rsid w:val="00D67C76"/>
    <w:rsid w:val="00D710BD"/>
    <w:rsid w:val="00D7500E"/>
    <w:rsid w:val="00D81A6E"/>
    <w:rsid w:val="00D83D3A"/>
    <w:rsid w:val="00D853D7"/>
    <w:rsid w:val="00D93189"/>
    <w:rsid w:val="00DA231F"/>
    <w:rsid w:val="00DA4B07"/>
    <w:rsid w:val="00DB368E"/>
    <w:rsid w:val="00DC3C13"/>
    <w:rsid w:val="00DC3FDD"/>
    <w:rsid w:val="00DC7C27"/>
    <w:rsid w:val="00DD146D"/>
    <w:rsid w:val="00DD6170"/>
    <w:rsid w:val="00DE28B0"/>
    <w:rsid w:val="00DE4B6D"/>
    <w:rsid w:val="00DF4D93"/>
    <w:rsid w:val="00E0213E"/>
    <w:rsid w:val="00E10116"/>
    <w:rsid w:val="00E14ABE"/>
    <w:rsid w:val="00E15FB3"/>
    <w:rsid w:val="00E23702"/>
    <w:rsid w:val="00E3012E"/>
    <w:rsid w:val="00E31133"/>
    <w:rsid w:val="00E34ACE"/>
    <w:rsid w:val="00E34D0B"/>
    <w:rsid w:val="00E35387"/>
    <w:rsid w:val="00E4790A"/>
    <w:rsid w:val="00E530D5"/>
    <w:rsid w:val="00E53784"/>
    <w:rsid w:val="00E537B6"/>
    <w:rsid w:val="00E573EB"/>
    <w:rsid w:val="00E5769C"/>
    <w:rsid w:val="00E60F5B"/>
    <w:rsid w:val="00E627B4"/>
    <w:rsid w:val="00E62A4E"/>
    <w:rsid w:val="00E67F58"/>
    <w:rsid w:val="00E72F77"/>
    <w:rsid w:val="00E812C9"/>
    <w:rsid w:val="00E83F87"/>
    <w:rsid w:val="00E94DAA"/>
    <w:rsid w:val="00E95151"/>
    <w:rsid w:val="00E96B1F"/>
    <w:rsid w:val="00EA12F4"/>
    <w:rsid w:val="00EA3CA5"/>
    <w:rsid w:val="00EA7C2E"/>
    <w:rsid w:val="00EB2A23"/>
    <w:rsid w:val="00EB3DBA"/>
    <w:rsid w:val="00EB5A48"/>
    <w:rsid w:val="00EC1147"/>
    <w:rsid w:val="00EC1AD9"/>
    <w:rsid w:val="00EC6E28"/>
    <w:rsid w:val="00ED1DD1"/>
    <w:rsid w:val="00ED7432"/>
    <w:rsid w:val="00ED7FCC"/>
    <w:rsid w:val="00EE319B"/>
    <w:rsid w:val="00EE497A"/>
    <w:rsid w:val="00EE70A1"/>
    <w:rsid w:val="00EE727E"/>
    <w:rsid w:val="00EF1E1B"/>
    <w:rsid w:val="00EF48A6"/>
    <w:rsid w:val="00F015A9"/>
    <w:rsid w:val="00F101DB"/>
    <w:rsid w:val="00F17A64"/>
    <w:rsid w:val="00F225B2"/>
    <w:rsid w:val="00F2540F"/>
    <w:rsid w:val="00F27061"/>
    <w:rsid w:val="00F40454"/>
    <w:rsid w:val="00F43A57"/>
    <w:rsid w:val="00F45386"/>
    <w:rsid w:val="00F45C49"/>
    <w:rsid w:val="00F50F1B"/>
    <w:rsid w:val="00F51CF6"/>
    <w:rsid w:val="00F52474"/>
    <w:rsid w:val="00F60050"/>
    <w:rsid w:val="00F603E9"/>
    <w:rsid w:val="00F736E7"/>
    <w:rsid w:val="00F737D8"/>
    <w:rsid w:val="00F83EA5"/>
    <w:rsid w:val="00F83F2B"/>
    <w:rsid w:val="00F9409F"/>
    <w:rsid w:val="00F960BB"/>
    <w:rsid w:val="00F96CAD"/>
    <w:rsid w:val="00F975C5"/>
    <w:rsid w:val="00F97724"/>
    <w:rsid w:val="00FA0B6F"/>
    <w:rsid w:val="00FA6A95"/>
    <w:rsid w:val="00FB20E5"/>
    <w:rsid w:val="00FB3E9A"/>
    <w:rsid w:val="00FB537C"/>
    <w:rsid w:val="00FB699D"/>
    <w:rsid w:val="00FB75A0"/>
    <w:rsid w:val="00FB775A"/>
    <w:rsid w:val="00FC0B36"/>
    <w:rsid w:val="00FC251B"/>
    <w:rsid w:val="00FC2970"/>
    <w:rsid w:val="00FC4A19"/>
    <w:rsid w:val="00FD3EDA"/>
    <w:rsid w:val="00FD7A91"/>
    <w:rsid w:val="00FF01C3"/>
    <w:rsid w:val="00FF20B6"/>
    <w:rsid w:val="00FF276A"/>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5057"/>
    <o:shapelayout v:ext="edit">
      <o:idmap v:ext="edit" data="1"/>
    </o:shapelayout>
  </w:shapeDefaults>
  <w:decimalSymbol w:val="."/>
  <w:listSeparator w:val=","/>
  <w14:docId w14:val="03A7C5D0"/>
  <w15:docId w15:val="{10B98395-7C28-4DB5-BB0C-F4C11C79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C85"/>
    <w:rPr>
      <w:sz w:val="24"/>
      <w:szCs w:val="24"/>
    </w:rPr>
  </w:style>
  <w:style w:type="paragraph" w:styleId="Heading1">
    <w:name w:val="heading 1"/>
    <w:aliases w:val="Outline1"/>
    <w:basedOn w:val="Normal"/>
    <w:next w:val="Normal"/>
    <w:qFormat/>
    <w:rsid w:val="00B07775"/>
    <w:pPr>
      <w:keepNext/>
      <w:outlineLvl w:val="0"/>
    </w:pPr>
    <w:rPr>
      <w:rFonts w:ascii="Arial" w:hAnsi="Arial"/>
      <w:b/>
      <w:color w:val="0000FF"/>
      <w:sz w:val="28"/>
      <w:szCs w:val="20"/>
    </w:rPr>
  </w:style>
  <w:style w:type="paragraph" w:styleId="Heading2">
    <w:name w:val="heading 2"/>
    <w:aliases w:val="Outline2"/>
    <w:basedOn w:val="Normal"/>
    <w:next w:val="Normal"/>
    <w:link w:val="Heading2Char"/>
    <w:qFormat/>
    <w:rsid w:val="00B07775"/>
    <w:pPr>
      <w:keepNext/>
      <w:ind w:left="360" w:hanging="360"/>
      <w:outlineLvl w:val="1"/>
    </w:pPr>
    <w:rPr>
      <w:rFonts w:ascii="Arial" w:hAnsi="Arial"/>
      <w:b/>
      <w:color w:val="0000FF"/>
      <w:sz w:val="28"/>
      <w:szCs w:val="20"/>
    </w:rPr>
  </w:style>
  <w:style w:type="paragraph" w:styleId="Heading3">
    <w:name w:val="heading 3"/>
    <w:aliases w:val="Outline3"/>
    <w:basedOn w:val="Normal"/>
    <w:next w:val="Normal"/>
    <w:link w:val="Heading3Char"/>
    <w:qFormat/>
    <w:rsid w:val="00B07775"/>
    <w:pPr>
      <w:keepNext/>
      <w:jc w:val="center"/>
      <w:outlineLvl w:val="2"/>
    </w:pPr>
    <w:rPr>
      <w:rFonts w:ascii="Arial" w:hAnsi="Arial"/>
      <w:color w:val="0000FF"/>
      <w:sz w:val="36"/>
      <w:szCs w:val="20"/>
    </w:rPr>
  </w:style>
  <w:style w:type="paragraph" w:styleId="Heading4">
    <w:name w:val="heading 4"/>
    <w:basedOn w:val="Normal"/>
    <w:next w:val="Normal"/>
    <w:qFormat/>
    <w:rsid w:val="00FA6A95"/>
    <w:pPr>
      <w:keepNext/>
      <w:spacing w:before="240" w:after="60"/>
      <w:outlineLvl w:val="3"/>
    </w:pPr>
    <w:rPr>
      <w:b/>
      <w:bCs/>
      <w:sz w:val="28"/>
      <w:szCs w:val="28"/>
    </w:rPr>
  </w:style>
  <w:style w:type="paragraph" w:styleId="Heading5">
    <w:name w:val="heading 5"/>
    <w:basedOn w:val="Normal"/>
    <w:next w:val="Normal"/>
    <w:link w:val="Heading5Char"/>
    <w:unhideWhenUsed/>
    <w:qFormat/>
    <w:rsid w:val="004A4614"/>
    <w:pPr>
      <w:spacing w:before="240" w:after="60"/>
      <w:outlineLvl w:val="4"/>
    </w:pPr>
    <w:rPr>
      <w:rFonts w:ascii="Calibri" w:hAnsi="Calibri"/>
      <w:b/>
      <w:bCs/>
      <w:i/>
      <w:iCs/>
      <w:sz w:val="26"/>
      <w:szCs w:val="26"/>
    </w:rPr>
  </w:style>
  <w:style w:type="paragraph" w:styleId="Heading6">
    <w:name w:val="heading 6"/>
    <w:basedOn w:val="Normal"/>
    <w:next w:val="Normal"/>
    <w:qFormat/>
    <w:rsid w:val="00B07775"/>
    <w:pPr>
      <w:spacing w:before="240" w:after="60"/>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0004"/>
    <w:rPr>
      <w:color w:val="0000FF"/>
      <w:u w:val="single"/>
    </w:rPr>
  </w:style>
  <w:style w:type="paragraph" w:styleId="Header">
    <w:name w:val="header"/>
    <w:basedOn w:val="Normal"/>
    <w:link w:val="HeaderChar"/>
    <w:rsid w:val="00A439AA"/>
    <w:pPr>
      <w:tabs>
        <w:tab w:val="center" w:pos="4153"/>
        <w:tab w:val="right" w:pos="8306"/>
      </w:tabs>
    </w:pPr>
  </w:style>
  <w:style w:type="paragraph" w:styleId="Footer">
    <w:name w:val="footer"/>
    <w:basedOn w:val="Normal"/>
    <w:rsid w:val="00A439AA"/>
    <w:pPr>
      <w:tabs>
        <w:tab w:val="center" w:pos="4153"/>
        <w:tab w:val="right" w:pos="8306"/>
      </w:tabs>
    </w:pPr>
  </w:style>
  <w:style w:type="paragraph" w:styleId="BodyText">
    <w:name w:val="Body Text"/>
    <w:basedOn w:val="Normal"/>
    <w:link w:val="BodyTextChar"/>
    <w:rsid w:val="00B07775"/>
    <w:rPr>
      <w:rFonts w:ascii="Arial" w:hAnsi="Arial"/>
      <w:szCs w:val="20"/>
      <w:lang w:val="en-US"/>
    </w:rPr>
  </w:style>
  <w:style w:type="paragraph" w:styleId="BodyText2">
    <w:name w:val="Body Text 2"/>
    <w:basedOn w:val="Normal"/>
    <w:link w:val="BodyText2Char"/>
    <w:rsid w:val="00B07775"/>
    <w:pPr>
      <w:jc w:val="both"/>
    </w:pPr>
    <w:rPr>
      <w:rFonts w:ascii="Arial" w:hAnsi="Arial"/>
      <w:szCs w:val="20"/>
    </w:rPr>
  </w:style>
  <w:style w:type="table" w:styleId="TableGrid">
    <w:name w:val="Table Grid"/>
    <w:basedOn w:val="TableNormal"/>
    <w:rsid w:val="00FC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B1802"/>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customStyle="1" w:styleId="CharCharCharCharCharCharCharCharCharCharCharCharChar">
    <w:name w:val="Char Char Char Char Char Char Char Char Char Char Char Char Char"/>
    <w:basedOn w:val="Normal"/>
    <w:rsid w:val="001B1802"/>
    <w:pPr>
      <w:spacing w:after="120" w:line="240" w:lineRule="exact"/>
    </w:pPr>
    <w:rPr>
      <w:rFonts w:ascii="Verdana" w:hAnsi="Verdana"/>
      <w:sz w:val="20"/>
      <w:szCs w:val="20"/>
      <w:lang w:val="en-US" w:eastAsia="en-US"/>
    </w:rPr>
  </w:style>
  <w:style w:type="paragraph" w:styleId="BodyTextIndent">
    <w:name w:val="Body Text Indent"/>
    <w:basedOn w:val="Normal"/>
    <w:link w:val="BodyTextIndentChar"/>
    <w:rsid w:val="00FA6A95"/>
    <w:pPr>
      <w:spacing w:after="120"/>
      <w:ind w:left="283"/>
    </w:pPr>
  </w:style>
  <w:style w:type="paragraph" w:styleId="Title">
    <w:name w:val="Title"/>
    <w:basedOn w:val="Normal"/>
    <w:link w:val="TitleChar"/>
    <w:qFormat/>
    <w:rsid w:val="00FA6A95"/>
    <w:pPr>
      <w:jc w:val="center"/>
    </w:pPr>
    <w:rPr>
      <w:rFonts w:ascii="Century Schoolbook" w:hAnsi="Century Schoolbook"/>
      <w:b/>
      <w:szCs w:val="20"/>
      <w:u w:val="single"/>
    </w:rPr>
  </w:style>
  <w:style w:type="paragraph" w:customStyle="1" w:styleId="msolistparagraph0">
    <w:name w:val="msolistparagraph"/>
    <w:basedOn w:val="Normal"/>
    <w:rsid w:val="00056588"/>
    <w:pPr>
      <w:ind w:left="720"/>
    </w:pPr>
  </w:style>
  <w:style w:type="paragraph" w:customStyle="1" w:styleId="bold">
    <w:name w:val="bold"/>
    <w:basedOn w:val="Normal"/>
    <w:rsid w:val="00805192"/>
    <w:pPr>
      <w:spacing w:before="100" w:beforeAutospacing="1" w:after="100" w:afterAutospacing="1"/>
    </w:pPr>
  </w:style>
  <w:style w:type="character" w:styleId="FollowedHyperlink">
    <w:name w:val="FollowedHyperlink"/>
    <w:basedOn w:val="DefaultParagraphFont"/>
    <w:rsid w:val="00BC5834"/>
    <w:rPr>
      <w:color w:val="800080"/>
      <w:u w:val="single"/>
    </w:rPr>
  </w:style>
  <w:style w:type="character" w:styleId="PageNumber">
    <w:name w:val="page number"/>
    <w:basedOn w:val="DefaultParagraphFont"/>
    <w:rsid w:val="00675717"/>
  </w:style>
  <w:style w:type="paragraph" w:styleId="NormalWeb">
    <w:name w:val="Normal (Web)"/>
    <w:basedOn w:val="Normal"/>
    <w:uiPriority w:val="99"/>
    <w:rsid w:val="00166ACA"/>
    <w:pPr>
      <w:spacing w:before="100" w:beforeAutospacing="1" w:after="100" w:afterAutospacing="1"/>
    </w:pPr>
  </w:style>
  <w:style w:type="paragraph" w:styleId="Subtitle">
    <w:name w:val="Subtitle"/>
    <w:basedOn w:val="Normal"/>
    <w:qFormat/>
    <w:rsid w:val="00107969"/>
    <w:pPr>
      <w:jc w:val="center"/>
    </w:pPr>
    <w:rPr>
      <w:b/>
      <w:sz w:val="28"/>
      <w:szCs w:val="20"/>
      <w:lang w:eastAsia="en-US"/>
    </w:rPr>
  </w:style>
  <w:style w:type="paragraph" w:styleId="ListParagraph">
    <w:name w:val="List Paragraph"/>
    <w:basedOn w:val="Normal"/>
    <w:uiPriority w:val="34"/>
    <w:qFormat/>
    <w:rsid w:val="000F6B18"/>
    <w:pPr>
      <w:spacing w:after="200" w:line="276" w:lineRule="auto"/>
      <w:ind w:left="720"/>
    </w:pPr>
    <w:rPr>
      <w:rFonts w:ascii="Calibri" w:eastAsia="Calibri" w:hAnsi="Calibri"/>
      <w:sz w:val="22"/>
      <w:szCs w:val="22"/>
      <w:lang w:eastAsia="en-US"/>
    </w:rPr>
  </w:style>
  <w:style w:type="paragraph" w:styleId="BodyTextIndent2">
    <w:name w:val="Body Text Indent 2"/>
    <w:basedOn w:val="Normal"/>
    <w:rsid w:val="00B27ABA"/>
    <w:pPr>
      <w:spacing w:after="120" w:line="480" w:lineRule="auto"/>
      <w:ind w:left="283"/>
    </w:pPr>
    <w:rPr>
      <w:lang w:eastAsia="en-US"/>
    </w:rPr>
  </w:style>
  <w:style w:type="character" w:styleId="Strong">
    <w:name w:val="Strong"/>
    <w:basedOn w:val="DefaultParagraphFont"/>
    <w:uiPriority w:val="22"/>
    <w:qFormat/>
    <w:rsid w:val="006D79F3"/>
    <w:rPr>
      <w:rFonts w:cs="Times New Roman"/>
      <w:b/>
      <w:bCs/>
    </w:rPr>
  </w:style>
  <w:style w:type="character" w:customStyle="1" w:styleId="Heading3Char">
    <w:name w:val="Heading 3 Char"/>
    <w:aliases w:val="Outline3 Char"/>
    <w:basedOn w:val="DefaultParagraphFont"/>
    <w:link w:val="Heading3"/>
    <w:rsid w:val="009E04F1"/>
    <w:rPr>
      <w:rFonts w:ascii="Arial" w:hAnsi="Arial"/>
      <w:color w:val="0000FF"/>
      <w:sz w:val="36"/>
    </w:rPr>
  </w:style>
  <w:style w:type="character" w:customStyle="1" w:styleId="BodyTextChar">
    <w:name w:val="Body Text Char"/>
    <w:basedOn w:val="DefaultParagraphFont"/>
    <w:link w:val="BodyText"/>
    <w:rsid w:val="009E04F1"/>
    <w:rPr>
      <w:rFonts w:ascii="Arial" w:hAnsi="Arial"/>
      <w:sz w:val="24"/>
      <w:lang w:val="en-US"/>
    </w:rPr>
  </w:style>
  <w:style w:type="character" w:customStyle="1" w:styleId="Heading5Char">
    <w:name w:val="Heading 5 Char"/>
    <w:basedOn w:val="DefaultParagraphFont"/>
    <w:link w:val="Heading5"/>
    <w:rsid w:val="004A4614"/>
    <w:rPr>
      <w:rFonts w:ascii="Calibri" w:eastAsia="Times New Roman" w:hAnsi="Calibri" w:cs="Times New Roman"/>
      <w:b/>
      <w:bCs/>
      <w:i/>
      <w:iCs/>
      <w:sz w:val="26"/>
      <w:szCs w:val="26"/>
    </w:rPr>
  </w:style>
  <w:style w:type="paragraph" w:styleId="BodyText3">
    <w:name w:val="Body Text 3"/>
    <w:basedOn w:val="Normal"/>
    <w:link w:val="BodyText3Char"/>
    <w:rsid w:val="004A4614"/>
    <w:pPr>
      <w:spacing w:after="120"/>
    </w:pPr>
    <w:rPr>
      <w:sz w:val="16"/>
      <w:szCs w:val="16"/>
    </w:rPr>
  </w:style>
  <w:style w:type="character" w:customStyle="1" w:styleId="BodyText3Char">
    <w:name w:val="Body Text 3 Char"/>
    <w:basedOn w:val="DefaultParagraphFont"/>
    <w:link w:val="BodyText3"/>
    <w:rsid w:val="004A4614"/>
    <w:rPr>
      <w:sz w:val="16"/>
      <w:szCs w:val="16"/>
    </w:rPr>
  </w:style>
  <w:style w:type="character" w:customStyle="1" w:styleId="HeaderChar">
    <w:name w:val="Header Char"/>
    <w:basedOn w:val="DefaultParagraphFont"/>
    <w:link w:val="Header"/>
    <w:rsid w:val="004A4614"/>
    <w:rPr>
      <w:sz w:val="24"/>
      <w:szCs w:val="24"/>
    </w:rPr>
  </w:style>
  <w:style w:type="character" w:customStyle="1" w:styleId="TitleChar">
    <w:name w:val="Title Char"/>
    <w:basedOn w:val="DefaultParagraphFont"/>
    <w:link w:val="Title"/>
    <w:rsid w:val="00183CE8"/>
    <w:rPr>
      <w:rFonts w:ascii="Century Schoolbook" w:hAnsi="Century Schoolbook"/>
      <w:b/>
      <w:sz w:val="24"/>
      <w:u w:val="single"/>
    </w:rPr>
  </w:style>
  <w:style w:type="paragraph" w:customStyle="1" w:styleId="Bulletted">
    <w:name w:val="Bulletted"/>
    <w:basedOn w:val="Normal"/>
    <w:next w:val="Normal"/>
    <w:rsid w:val="00534FE0"/>
    <w:pPr>
      <w:numPr>
        <w:numId w:val="13"/>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534FE0"/>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534FE0"/>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534FE0"/>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534FE0"/>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534FE0"/>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534FE0"/>
    <w:rPr>
      <w:rFonts w:ascii="Tahoma" w:hAnsi="Tahoma" w:cs="Tahoma"/>
      <w:sz w:val="16"/>
      <w:szCs w:val="16"/>
      <w:lang w:eastAsia="en-US"/>
    </w:rPr>
  </w:style>
  <w:style w:type="paragraph" w:styleId="BodyTextIndent3">
    <w:name w:val="Body Text Indent 3"/>
    <w:basedOn w:val="Normal"/>
    <w:link w:val="BodyTextIndent3Char"/>
    <w:rsid w:val="0071326D"/>
    <w:pPr>
      <w:spacing w:after="120"/>
      <w:ind w:left="283"/>
    </w:pPr>
    <w:rPr>
      <w:sz w:val="16"/>
      <w:szCs w:val="16"/>
    </w:rPr>
  </w:style>
  <w:style w:type="character" w:customStyle="1" w:styleId="BodyTextIndent3Char">
    <w:name w:val="Body Text Indent 3 Char"/>
    <w:basedOn w:val="DefaultParagraphFont"/>
    <w:link w:val="BodyTextIndent3"/>
    <w:rsid w:val="0071326D"/>
    <w:rPr>
      <w:sz w:val="16"/>
      <w:szCs w:val="16"/>
    </w:rPr>
  </w:style>
  <w:style w:type="character" w:customStyle="1" w:styleId="Heading2Char">
    <w:name w:val="Heading 2 Char"/>
    <w:aliases w:val="Outline2 Char"/>
    <w:basedOn w:val="DefaultParagraphFont"/>
    <w:link w:val="Heading2"/>
    <w:rsid w:val="0071326D"/>
    <w:rPr>
      <w:rFonts w:ascii="Arial" w:hAnsi="Arial"/>
      <w:b/>
      <w:color w:val="0000FF"/>
      <w:sz w:val="28"/>
    </w:rPr>
  </w:style>
  <w:style w:type="character" w:customStyle="1" w:styleId="BodyText2Char">
    <w:name w:val="Body Text 2 Char"/>
    <w:basedOn w:val="DefaultParagraphFont"/>
    <w:link w:val="BodyText2"/>
    <w:rsid w:val="0071326D"/>
    <w:rPr>
      <w:rFonts w:ascii="Arial" w:hAnsi="Arial"/>
      <w:sz w:val="24"/>
    </w:rPr>
  </w:style>
  <w:style w:type="character" w:customStyle="1" w:styleId="BodyTextIndentChar">
    <w:name w:val="Body Text Indent Char"/>
    <w:basedOn w:val="DefaultParagraphFont"/>
    <w:link w:val="BodyTextIndent"/>
    <w:rsid w:val="007132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1636">
      <w:bodyDiv w:val="1"/>
      <w:marLeft w:val="0"/>
      <w:marRight w:val="0"/>
      <w:marTop w:val="0"/>
      <w:marBottom w:val="0"/>
      <w:divBdr>
        <w:top w:val="none" w:sz="0" w:space="0" w:color="auto"/>
        <w:left w:val="none" w:sz="0" w:space="0" w:color="auto"/>
        <w:bottom w:val="none" w:sz="0" w:space="0" w:color="auto"/>
        <w:right w:val="none" w:sz="0" w:space="0" w:color="auto"/>
      </w:divBdr>
    </w:div>
    <w:div w:id="799499629">
      <w:bodyDiv w:val="1"/>
      <w:marLeft w:val="0"/>
      <w:marRight w:val="0"/>
      <w:marTop w:val="0"/>
      <w:marBottom w:val="0"/>
      <w:divBdr>
        <w:top w:val="none" w:sz="0" w:space="0" w:color="auto"/>
        <w:left w:val="none" w:sz="0" w:space="0" w:color="auto"/>
        <w:bottom w:val="none" w:sz="0" w:space="0" w:color="auto"/>
        <w:right w:val="none" w:sz="0" w:space="0" w:color="auto"/>
      </w:divBdr>
    </w:div>
    <w:div w:id="1814133141">
      <w:bodyDiv w:val="1"/>
      <w:marLeft w:val="0"/>
      <w:marRight w:val="0"/>
      <w:marTop w:val="0"/>
      <w:marBottom w:val="0"/>
      <w:divBdr>
        <w:top w:val="none" w:sz="0" w:space="0" w:color="auto"/>
        <w:left w:val="none" w:sz="0" w:space="0" w:color="auto"/>
        <w:bottom w:val="none" w:sz="0" w:space="0" w:color="auto"/>
        <w:right w:val="none" w:sz="0" w:space="0" w:color="auto"/>
      </w:divBdr>
    </w:div>
    <w:div w:id="1863393757">
      <w:bodyDiv w:val="1"/>
      <w:marLeft w:val="0"/>
      <w:marRight w:val="0"/>
      <w:marTop w:val="0"/>
      <w:marBottom w:val="0"/>
      <w:divBdr>
        <w:top w:val="none" w:sz="0" w:space="0" w:color="auto"/>
        <w:left w:val="none" w:sz="0" w:space="0" w:color="auto"/>
        <w:bottom w:val="none" w:sz="0" w:space="0" w:color="auto"/>
        <w:right w:val="none" w:sz="0" w:space="0" w:color="auto"/>
      </w:divBdr>
    </w:div>
    <w:div w:id="1967353316">
      <w:bodyDiv w:val="1"/>
      <w:marLeft w:val="0"/>
      <w:marRight w:val="0"/>
      <w:marTop w:val="0"/>
      <w:marBottom w:val="0"/>
      <w:divBdr>
        <w:top w:val="none" w:sz="0" w:space="0" w:color="auto"/>
        <w:left w:val="none" w:sz="0" w:space="0" w:color="auto"/>
        <w:bottom w:val="none" w:sz="0" w:space="0" w:color="auto"/>
        <w:right w:val="none" w:sz="0" w:space="0" w:color="auto"/>
      </w:divBdr>
    </w:div>
    <w:div w:id="19959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6335</CharactersWithSpaces>
  <SharedDoc>false</SharedDoc>
  <HLinks>
    <vt:vector size="144" baseType="variant">
      <vt:variant>
        <vt:i4>1507363</vt:i4>
      </vt:variant>
      <vt:variant>
        <vt:i4>72</vt:i4>
      </vt:variant>
      <vt:variant>
        <vt:i4>0</vt:i4>
      </vt:variant>
      <vt:variant>
        <vt:i4>5</vt:i4>
      </vt:variant>
      <vt:variant>
        <vt:lpwstr>mailto:fife-uhb.recruitment@nhs.net</vt:lpwstr>
      </vt:variant>
      <vt:variant>
        <vt:lpwstr/>
      </vt:variant>
      <vt:variant>
        <vt:i4>6094931</vt:i4>
      </vt:variant>
      <vt:variant>
        <vt:i4>69</vt:i4>
      </vt:variant>
      <vt:variant>
        <vt:i4>0</vt:i4>
      </vt:variant>
      <vt:variant>
        <vt:i4>5</vt:i4>
      </vt:variant>
      <vt:variant>
        <vt:lpwstr>http://www.jobs.scot.nhs.uk/</vt:lpwstr>
      </vt:variant>
      <vt:variant>
        <vt:lpwstr/>
      </vt:variant>
      <vt:variant>
        <vt:i4>6094931</vt:i4>
      </vt:variant>
      <vt:variant>
        <vt:i4>66</vt:i4>
      </vt:variant>
      <vt:variant>
        <vt:i4>0</vt:i4>
      </vt:variant>
      <vt:variant>
        <vt:i4>5</vt:i4>
      </vt:variant>
      <vt:variant>
        <vt:lpwstr>http://www.jobs.scot.nhs.uk/</vt:lpwstr>
      </vt:variant>
      <vt:variant>
        <vt:lpwstr/>
      </vt:variant>
      <vt:variant>
        <vt:i4>1507363</vt:i4>
      </vt:variant>
      <vt:variant>
        <vt:i4>63</vt:i4>
      </vt:variant>
      <vt:variant>
        <vt:i4>0</vt:i4>
      </vt:variant>
      <vt:variant>
        <vt:i4>5</vt:i4>
      </vt:variant>
      <vt:variant>
        <vt:lpwstr>mailto:fife-uhb.recruitment@nhs.net</vt:lpwstr>
      </vt:variant>
      <vt:variant>
        <vt:lpwstr/>
      </vt:variant>
      <vt:variant>
        <vt:i4>6094931</vt:i4>
      </vt:variant>
      <vt:variant>
        <vt:i4>60</vt:i4>
      </vt:variant>
      <vt:variant>
        <vt:i4>0</vt:i4>
      </vt:variant>
      <vt:variant>
        <vt:i4>5</vt:i4>
      </vt:variant>
      <vt:variant>
        <vt:lpwstr>http://www.jobs.scot.nhs.uk/</vt:lpwstr>
      </vt:variant>
      <vt:variant>
        <vt:lpwstr/>
      </vt:variant>
      <vt:variant>
        <vt:i4>2031649</vt:i4>
      </vt:variant>
      <vt:variant>
        <vt:i4>57</vt:i4>
      </vt:variant>
      <vt:variant>
        <vt:i4>0</vt:i4>
      </vt:variant>
      <vt:variant>
        <vt:i4>5</vt:i4>
      </vt:variant>
      <vt:variant>
        <vt:lpwstr>mailto:paul.hawkins5@nhs.net</vt:lpwstr>
      </vt:variant>
      <vt:variant>
        <vt:lpwstr/>
      </vt:variant>
      <vt:variant>
        <vt:i4>3276900</vt:i4>
      </vt:variant>
      <vt:variant>
        <vt:i4>51</vt:i4>
      </vt:variant>
      <vt:variant>
        <vt:i4>0</vt:i4>
      </vt:variant>
      <vt:variant>
        <vt:i4>5</vt:i4>
      </vt:variant>
      <vt:variant>
        <vt:lpwstr>http://www.nhsfife.org/</vt:lpwstr>
      </vt:variant>
      <vt:variant>
        <vt:lpwstr/>
      </vt:variant>
      <vt:variant>
        <vt:i4>6357029</vt:i4>
      </vt:variant>
      <vt:variant>
        <vt:i4>48</vt:i4>
      </vt:variant>
      <vt:variant>
        <vt:i4>0</vt:i4>
      </vt:variant>
      <vt:variant>
        <vt:i4>5</vt:i4>
      </vt:variant>
      <vt:variant>
        <vt:lpwstr>http://www.scotland.gov.uk/Topics/Health/About/NHS-Scotland</vt:lpwstr>
      </vt:variant>
      <vt:variant>
        <vt:lpwstr/>
      </vt:variant>
      <vt:variant>
        <vt:i4>131100</vt:i4>
      </vt:variant>
      <vt:variant>
        <vt:i4>45</vt:i4>
      </vt:variant>
      <vt:variant>
        <vt:i4>0</vt:i4>
      </vt:variant>
      <vt:variant>
        <vt:i4>5</vt:i4>
      </vt:variant>
      <vt:variant>
        <vt:lpwstr>http://www.nhsfife.org/nhs/index.cfm?fuseaction=nhs.displaytheme&amp;themeid=E44C37C3-5056-8C6F-C003CD63C15D8FF0</vt:lpwstr>
      </vt:variant>
      <vt:variant>
        <vt:lpwstr/>
      </vt:variant>
      <vt:variant>
        <vt:i4>6357029</vt:i4>
      </vt:variant>
      <vt:variant>
        <vt:i4>42</vt:i4>
      </vt:variant>
      <vt:variant>
        <vt:i4>0</vt:i4>
      </vt:variant>
      <vt:variant>
        <vt:i4>5</vt:i4>
      </vt:variant>
      <vt:variant>
        <vt:lpwstr>http://www.scotland.gov.uk/Topics/Health/About/NHS-Scotland</vt:lpwstr>
      </vt:variant>
      <vt:variant>
        <vt:lpwstr/>
      </vt:variant>
      <vt:variant>
        <vt:i4>3014692</vt:i4>
      </vt:variant>
      <vt:variant>
        <vt:i4>39</vt:i4>
      </vt:variant>
      <vt:variant>
        <vt:i4>0</vt:i4>
      </vt:variant>
      <vt:variant>
        <vt:i4>5</vt:i4>
      </vt:variant>
      <vt:variant>
        <vt:lpwstr>http://www.ournhsscotland.com/</vt:lpwstr>
      </vt:variant>
      <vt:variant>
        <vt:lpwstr/>
      </vt:variant>
      <vt:variant>
        <vt:i4>4653127</vt:i4>
      </vt:variant>
      <vt:variant>
        <vt:i4>36</vt:i4>
      </vt:variant>
      <vt:variant>
        <vt:i4>0</vt:i4>
      </vt:variant>
      <vt:variant>
        <vt:i4>5</vt:i4>
      </vt:variant>
      <vt:variant>
        <vt:lpwstr>http://www.legislation.gov.uk/ukpga/1978/29/contents</vt:lpwstr>
      </vt:variant>
      <vt:variant>
        <vt:lpwstr/>
      </vt:variant>
      <vt:variant>
        <vt:i4>7929889</vt:i4>
      </vt:variant>
      <vt:variant>
        <vt:i4>33</vt:i4>
      </vt:variant>
      <vt:variant>
        <vt:i4>0</vt:i4>
      </vt:variant>
      <vt:variant>
        <vt:i4>5</vt:i4>
      </vt:variant>
      <vt:variant>
        <vt:lpwstr>http://www.legislation.gov.uk/ukpga/1972/58/schedule/7/enacted</vt:lpwstr>
      </vt:variant>
      <vt:variant>
        <vt:lpwstr/>
      </vt:variant>
      <vt:variant>
        <vt:i4>6357029</vt:i4>
      </vt:variant>
      <vt:variant>
        <vt:i4>30</vt:i4>
      </vt:variant>
      <vt:variant>
        <vt:i4>0</vt:i4>
      </vt:variant>
      <vt:variant>
        <vt:i4>5</vt:i4>
      </vt:variant>
      <vt:variant>
        <vt:lpwstr>http://www.scotland.gov.uk/Topics/Health/About/NHS-Scotland</vt:lpwstr>
      </vt:variant>
      <vt:variant>
        <vt:lpwstr/>
      </vt:variant>
      <vt:variant>
        <vt:i4>6029323</vt:i4>
      </vt:variant>
      <vt:variant>
        <vt:i4>27</vt:i4>
      </vt:variant>
      <vt:variant>
        <vt:i4>0</vt:i4>
      </vt:variant>
      <vt:variant>
        <vt:i4>5</vt:i4>
      </vt:variant>
      <vt:variant>
        <vt:lpwstr>http://www.scotland.gov.uk/About/Performance/scotPerforms</vt:lpwstr>
      </vt:variant>
      <vt:variant>
        <vt:lpwstr/>
      </vt:variant>
      <vt:variant>
        <vt:i4>65603</vt:i4>
      </vt:variant>
      <vt:variant>
        <vt:i4>24</vt:i4>
      </vt:variant>
      <vt:variant>
        <vt:i4>0</vt:i4>
      </vt:variant>
      <vt:variant>
        <vt:i4>5</vt:i4>
      </vt:variant>
      <vt:variant>
        <vt:lpwstr>http://www.scotland.gov.uk/Topics/Health/Policy/Quality-Strategy</vt:lpwstr>
      </vt:variant>
      <vt:variant>
        <vt:lpwstr/>
      </vt:variant>
      <vt:variant>
        <vt:i4>2228348</vt:i4>
      </vt:variant>
      <vt:variant>
        <vt:i4>21</vt:i4>
      </vt:variant>
      <vt:variant>
        <vt:i4>0</vt:i4>
      </vt:variant>
      <vt:variant>
        <vt:i4>5</vt:i4>
      </vt:variant>
      <vt:variant>
        <vt:lpwstr>http://www.scotland.gov.uk/Topics/Health/Policy/2020-Vision</vt:lpwstr>
      </vt:variant>
      <vt:variant>
        <vt:lpwstr/>
      </vt:variant>
      <vt:variant>
        <vt:i4>65603</vt:i4>
      </vt:variant>
      <vt:variant>
        <vt:i4>18</vt:i4>
      </vt:variant>
      <vt:variant>
        <vt:i4>0</vt:i4>
      </vt:variant>
      <vt:variant>
        <vt:i4>5</vt:i4>
      </vt:variant>
      <vt:variant>
        <vt:lpwstr>http://www.scotland.gov.uk/Topics/Health/Policy/Quality-Strategy</vt:lpwstr>
      </vt:variant>
      <vt:variant>
        <vt:lpwstr/>
      </vt:variant>
      <vt:variant>
        <vt:i4>2424953</vt:i4>
      </vt:variant>
      <vt:variant>
        <vt:i4>15</vt:i4>
      </vt:variant>
      <vt:variant>
        <vt:i4>0</vt:i4>
      </vt:variant>
      <vt:variant>
        <vt:i4>5</vt:i4>
      </vt:variant>
      <vt:variant>
        <vt:lpwstr>http://www.gov.scot/Resource/0049/00494144.pdf</vt:lpwstr>
      </vt:variant>
      <vt:variant>
        <vt:lpwstr/>
      </vt:variant>
      <vt:variant>
        <vt:i4>3080248</vt:i4>
      </vt:variant>
      <vt:variant>
        <vt:i4>12</vt:i4>
      </vt:variant>
      <vt:variant>
        <vt:i4>0</vt:i4>
      </vt:variant>
      <vt:variant>
        <vt:i4>5</vt:i4>
      </vt:variant>
      <vt:variant>
        <vt:lpwstr>http://www.fife.gov.uk/</vt:lpwstr>
      </vt:variant>
      <vt:variant>
        <vt:lpwstr/>
      </vt:variant>
      <vt:variant>
        <vt:i4>4784208</vt:i4>
      </vt:variant>
      <vt:variant>
        <vt:i4>9</vt:i4>
      </vt:variant>
      <vt:variant>
        <vt:i4>0</vt:i4>
      </vt:variant>
      <vt:variant>
        <vt:i4>5</vt:i4>
      </vt:variant>
      <vt:variant>
        <vt:lpwstr>http://www.show.scot.nhs.uk/</vt:lpwstr>
      </vt:variant>
      <vt:variant>
        <vt:lpwstr/>
      </vt:variant>
      <vt:variant>
        <vt:i4>3997744</vt:i4>
      </vt:variant>
      <vt:variant>
        <vt:i4>6</vt:i4>
      </vt:variant>
      <vt:variant>
        <vt:i4>0</vt:i4>
      </vt:variant>
      <vt:variant>
        <vt:i4>5</vt:i4>
      </vt:variant>
      <vt:variant>
        <vt:lpwstr>http://www.nhsfife.org/annualreview</vt:lpwstr>
      </vt:variant>
      <vt:variant>
        <vt:lpwstr/>
      </vt:variant>
      <vt:variant>
        <vt:i4>6225986</vt:i4>
      </vt:variant>
      <vt:variant>
        <vt:i4>3</vt:i4>
      </vt:variant>
      <vt:variant>
        <vt:i4>0</vt:i4>
      </vt:variant>
      <vt:variant>
        <vt:i4>5</vt:i4>
      </vt:variant>
      <vt:variant>
        <vt:lpwstr>http://www.nhsfife.org/annualreports</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baileyh</dc:creator>
  <cp:lastModifiedBy>Elizabeth Balfour (NHS FIFE)</cp:lastModifiedBy>
  <cp:revision>4</cp:revision>
  <cp:lastPrinted>2023-02-09T14:27:00Z</cp:lastPrinted>
  <dcterms:created xsi:type="dcterms:W3CDTF">2023-02-09T14:36:00Z</dcterms:created>
  <dcterms:modified xsi:type="dcterms:W3CDTF">2023-09-14T10:01:00Z</dcterms:modified>
</cp:coreProperties>
</file>