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9ED13" w14:textId="438C9C41" w:rsidR="00D20319" w:rsidRPr="00072501" w:rsidRDefault="00571DA0">
      <w:pPr>
        <w:pStyle w:val="Heading4"/>
        <w:jc w:val="center"/>
        <w:rPr>
          <w:rFonts w:ascii="Arial Narrow" w:hAnsi="Arial Narrow"/>
          <w:b/>
          <w:sz w:val="24"/>
        </w:rPr>
      </w:pPr>
      <w:r>
        <w:rPr>
          <w:rFonts w:ascii="Arial Narrow" w:hAnsi="Arial Narrow"/>
          <w:noProof/>
          <w:lang w:eastAsia="en-GB"/>
        </w:rPr>
        <w:object w:dxaOrig="1440" w:dyaOrig="1440" w14:anchorId="0EBFE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457.5pt;margin-top:-44.85pt;width:1in;height:64.8pt;z-index:251664896;visibility:visible;mso-wrap-edited:f" o:allowincell="f">
            <v:imagedata r:id="rId5" o:title=""/>
          </v:shape>
          <o:OLEObject Type="Embed" ProgID="Word.Picture.8" ShapeID="_x0000_s1044" DrawAspect="Content" ObjectID="_1784723874" r:id="rId6"/>
        </w:object>
      </w:r>
      <w:r w:rsidR="00315BF5">
        <w:rPr>
          <w:rFonts w:ascii="Arial Narrow" w:hAnsi="Arial Narrow"/>
          <w:b/>
          <w:sz w:val="24"/>
        </w:rPr>
        <w:t xml:space="preserve">JOB DESCRIPTION </w:t>
      </w:r>
    </w:p>
    <w:p w14:paraId="672A6659" w14:textId="77777777" w:rsidR="00D20319" w:rsidRPr="00072501" w:rsidRDefault="00D20319">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D20319" w:rsidRPr="00072501" w14:paraId="34314187" w14:textId="77777777">
        <w:tc>
          <w:tcPr>
            <w:tcW w:w="10080" w:type="dxa"/>
          </w:tcPr>
          <w:p w14:paraId="4425C572" w14:textId="77777777" w:rsidR="00D20319" w:rsidRPr="00072501" w:rsidRDefault="00D20319">
            <w:pPr>
              <w:pStyle w:val="Heading3"/>
              <w:numPr>
                <w:ilvl w:val="0"/>
                <w:numId w:val="1"/>
              </w:numPr>
              <w:spacing w:before="120" w:after="120"/>
              <w:rPr>
                <w:rFonts w:ascii="Arial Narrow" w:hAnsi="Arial Narrow"/>
              </w:rPr>
            </w:pPr>
            <w:r w:rsidRPr="00072501">
              <w:rPr>
                <w:rFonts w:ascii="Arial Narrow" w:hAnsi="Arial Narrow"/>
              </w:rPr>
              <w:t>JOB IDENTIFICATION</w:t>
            </w:r>
          </w:p>
        </w:tc>
      </w:tr>
      <w:tr w:rsidR="00D20319" w:rsidRPr="00072501" w14:paraId="0AB82950" w14:textId="77777777">
        <w:tc>
          <w:tcPr>
            <w:tcW w:w="10080" w:type="dxa"/>
          </w:tcPr>
          <w:p w14:paraId="29D6B04F" w14:textId="77777777" w:rsidR="00D20319" w:rsidRPr="00072501" w:rsidRDefault="00D20319">
            <w:pPr>
              <w:pStyle w:val="BodyText"/>
              <w:rPr>
                <w:rFonts w:ascii="Arial Narrow" w:hAnsi="Arial Narrow"/>
                <w:sz w:val="24"/>
                <w:szCs w:val="24"/>
              </w:rPr>
            </w:pPr>
            <w:r w:rsidRPr="00072501">
              <w:rPr>
                <w:rFonts w:ascii="Arial Narrow" w:hAnsi="Arial Narrow"/>
                <w:sz w:val="24"/>
                <w:szCs w:val="24"/>
              </w:rPr>
              <w:t xml:space="preserve"> </w:t>
            </w:r>
          </w:p>
          <w:p w14:paraId="07D3CF1A" w14:textId="17E8D422" w:rsidR="00D20319" w:rsidRPr="00315BF5" w:rsidRDefault="00D20319">
            <w:pPr>
              <w:jc w:val="both"/>
              <w:rPr>
                <w:rFonts w:ascii="Arial" w:hAnsi="Arial" w:cs="Arial"/>
              </w:rPr>
            </w:pPr>
            <w:r w:rsidRPr="00072501">
              <w:rPr>
                <w:rFonts w:ascii="Arial Narrow" w:hAnsi="Arial Narrow"/>
              </w:rPr>
              <w:t>Job Title</w:t>
            </w:r>
            <w:r w:rsidRPr="00315BF5">
              <w:rPr>
                <w:rFonts w:ascii="Arial" w:hAnsi="Arial" w:cs="Arial"/>
              </w:rPr>
              <w:t xml:space="preserve">: </w:t>
            </w:r>
            <w:r w:rsidR="00072501" w:rsidRPr="00315BF5">
              <w:rPr>
                <w:rFonts w:ascii="Arial" w:hAnsi="Arial" w:cs="Arial"/>
              </w:rPr>
              <w:t xml:space="preserve">                                   </w:t>
            </w:r>
            <w:r w:rsidR="00D04C19">
              <w:rPr>
                <w:rFonts w:ascii="Arial" w:hAnsi="Arial" w:cs="Arial"/>
              </w:rPr>
              <w:t xml:space="preserve">    </w:t>
            </w:r>
            <w:r w:rsidR="00315BF5" w:rsidRPr="00315BF5">
              <w:rPr>
                <w:rFonts w:ascii="Arial" w:hAnsi="Arial" w:cs="Arial"/>
              </w:rPr>
              <w:t>Senior Health Care Support Worker</w:t>
            </w:r>
          </w:p>
          <w:p w14:paraId="0A37501D" w14:textId="77777777" w:rsidR="00D20319" w:rsidRPr="00E011E5" w:rsidRDefault="00D20319">
            <w:pPr>
              <w:jc w:val="both"/>
              <w:rPr>
                <w:rFonts w:ascii="Arial" w:hAnsi="Arial" w:cs="Arial"/>
              </w:rPr>
            </w:pPr>
          </w:p>
          <w:p w14:paraId="6B3F676A" w14:textId="77777777" w:rsidR="00D20319" w:rsidRPr="00E011E5" w:rsidRDefault="00072501">
            <w:pPr>
              <w:jc w:val="both"/>
              <w:rPr>
                <w:rFonts w:ascii="Arial" w:hAnsi="Arial" w:cs="Arial"/>
              </w:rPr>
            </w:pPr>
            <w:r w:rsidRPr="00E011E5">
              <w:rPr>
                <w:rFonts w:ascii="Arial" w:hAnsi="Arial" w:cs="Arial"/>
              </w:rPr>
              <w:t>Responsible to</w:t>
            </w:r>
            <w:r w:rsidR="00D20319" w:rsidRPr="00E011E5">
              <w:rPr>
                <w:rFonts w:ascii="Arial" w:hAnsi="Arial" w:cs="Arial"/>
              </w:rPr>
              <w:t xml:space="preserve">: </w:t>
            </w:r>
            <w:r w:rsidRPr="00E011E5">
              <w:rPr>
                <w:rFonts w:ascii="Arial" w:hAnsi="Arial" w:cs="Arial"/>
              </w:rPr>
              <w:t xml:space="preserve">                         </w:t>
            </w:r>
            <w:r w:rsidR="00A348DC">
              <w:rPr>
                <w:rFonts w:ascii="Arial" w:hAnsi="Arial" w:cs="Arial"/>
              </w:rPr>
              <w:t xml:space="preserve"> Charge Nurse</w:t>
            </w:r>
          </w:p>
          <w:p w14:paraId="5DAB6C7B" w14:textId="77777777" w:rsidR="00D20319" w:rsidRPr="00E011E5" w:rsidRDefault="00D20319">
            <w:pPr>
              <w:jc w:val="both"/>
              <w:rPr>
                <w:rFonts w:ascii="Arial" w:hAnsi="Arial" w:cs="Arial"/>
              </w:rPr>
            </w:pPr>
          </w:p>
          <w:p w14:paraId="76C51786" w14:textId="5A1EDA2B" w:rsidR="00D20319" w:rsidRPr="00E011E5" w:rsidRDefault="00A116D1">
            <w:pPr>
              <w:jc w:val="both"/>
              <w:rPr>
                <w:rFonts w:ascii="Arial" w:hAnsi="Arial" w:cs="Arial"/>
              </w:rPr>
            </w:pPr>
            <w:r w:rsidRPr="00E011E5">
              <w:rPr>
                <w:rFonts w:ascii="Arial" w:hAnsi="Arial" w:cs="Arial"/>
              </w:rPr>
              <w:t xml:space="preserve">Department: </w:t>
            </w:r>
            <w:r w:rsidR="00072501" w:rsidRPr="00E011E5">
              <w:rPr>
                <w:rFonts w:ascii="Arial" w:hAnsi="Arial" w:cs="Arial"/>
              </w:rPr>
              <w:t xml:space="preserve">                              </w:t>
            </w:r>
            <w:r w:rsidR="00D04C19">
              <w:rPr>
                <w:rFonts w:ascii="Arial" w:hAnsi="Arial" w:cs="Arial"/>
              </w:rPr>
              <w:t xml:space="preserve"> </w:t>
            </w:r>
            <w:r w:rsidR="00A348DC">
              <w:rPr>
                <w:rFonts w:ascii="Arial" w:hAnsi="Arial" w:cs="Arial"/>
              </w:rPr>
              <w:t xml:space="preserve">Ophthalmology Out-Patient Department </w:t>
            </w:r>
          </w:p>
          <w:p w14:paraId="02EB378F" w14:textId="77777777" w:rsidR="00D20319" w:rsidRPr="00E011E5" w:rsidRDefault="00D20319">
            <w:pPr>
              <w:jc w:val="both"/>
              <w:rPr>
                <w:rFonts w:ascii="Arial" w:hAnsi="Arial" w:cs="Arial"/>
              </w:rPr>
            </w:pPr>
          </w:p>
          <w:p w14:paraId="56096753" w14:textId="6CA477D7" w:rsidR="00A116D1" w:rsidRPr="00E011E5" w:rsidRDefault="00D20319" w:rsidP="00A116D1">
            <w:pPr>
              <w:jc w:val="both"/>
              <w:rPr>
                <w:rFonts w:ascii="Arial" w:hAnsi="Arial" w:cs="Arial"/>
              </w:rPr>
            </w:pPr>
            <w:r w:rsidRPr="00E011E5">
              <w:rPr>
                <w:rFonts w:ascii="Arial" w:hAnsi="Arial" w:cs="Arial"/>
              </w:rPr>
              <w:t>Directorate:</w:t>
            </w:r>
            <w:r w:rsidR="00A116D1" w:rsidRPr="00E011E5">
              <w:rPr>
                <w:rFonts w:ascii="Arial" w:hAnsi="Arial" w:cs="Arial"/>
              </w:rPr>
              <w:t xml:space="preserve"> </w:t>
            </w:r>
            <w:r w:rsidR="00072501" w:rsidRPr="00E011E5">
              <w:rPr>
                <w:rFonts w:ascii="Arial" w:hAnsi="Arial" w:cs="Arial"/>
              </w:rPr>
              <w:t xml:space="preserve">                               </w:t>
            </w:r>
            <w:r w:rsidR="00D04C19">
              <w:rPr>
                <w:rFonts w:ascii="Arial" w:hAnsi="Arial" w:cs="Arial"/>
              </w:rPr>
              <w:t xml:space="preserve"> </w:t>
            </w:r>
            <w:r w:rsidR="008F5C13">
              <w:rPr>
                <w:rFonts w:ascii="Arial" w:hAnsi="Arial" w:cs="Arial"/>
              </w:rPr>
              <w:t>Acute</w:t>
            </w:r>
            <w:r w:rsidR="00A052C2">
              <w:rPr>
                <w:rFonts w:ascii="Arial" w:hAnsi="Arial" w:cs="Arial"/>
              </w:rPr>
              <w:t xml:space="preserve"> Services</w:t>
            </w:r>
          </w:p>
          <w:p w14:paraId="6A05A809" w14:textId="77777777" w:rsidR="00A116D1" w:rsidRPr="00E011E5" w:rsidRDefault="00A116D1" w:rsidP="00A116D1">
            <w:pPr>
              <w:jc w:val="both"/>
              <w:rPr>
                <w:rFonts w:ascii="Arial" w:hAnsi="Arial" w:cs="Arial"/>
              </w:rPr>
            </w:pPr>
          </w:p>
          <w:p w14:paraId="5B600A05" w14:textId="7C96533C" w:rsidR="00D20319" w:rsidRPr="00E011E5" w:rsidRDefault="00A116D1">
            <w:pPr>
              <w:jc w:val="both"/>
              <w:rPr>
                <w:rFonts w:ascii="Arial" w:hAnsi="Arial" w:cs="Arial"/>
              </w:rPr>
            </w:pPr>
            <w:r w:rsidRPr="00E011E5">
              <w:rPr>
                <w:rFonts w:ascii="Arial" w:hAnsi="Arial" w:cs="Arial"/>
              </w:rPr>
              <w:t>Operating Division:</w:t>
            </w:r>
            <w:r w:rsidR="00072501" w:rsidRPr="00E011E5">
              <w:rPr>
                <w:rFonts w:ascii="Arial" w:hAnsi="Arial" w:cs="Arial"/>
              </w:rPr>
              <w:t xml:space="preserve">                   </w:t>
            </w:r>
            <w:r w:rsidR="00157457" w:rsidRPr="00E011E5">
              <w:rPr>
                <w:rFonts w:ascii="Arial" w:hAnsi="Arial" w:cs="Arial"/>
              </w:rPr>
              <w:t xml:space="preserve"> </w:t>
            </w:r>
            <w:r w:rsidR="00D04C19">
              <w:rPr>
                <w:rFonts w:ascii="Arial" w:hAnsi="Arial" w:cs="Arial"/>
              </w:rPr>
              <w:t xml:space="preserve"> </w:t>
            </w:r>
            <w:r w:rsidR="00315BF5">
              <w:rPr>
                <w:rFonts w:ascii="Arial" w:hAnsi="Arial" w:cs="Arial"/>
              </w:rPr>
              <w:t>General Hospitals Division</w:t>
            </w:r>
            <w:r w:rsidR="003F1361" w:rsidRPr="00E011E5">
              <w:rPr>
                <w:rFonts w:ascii="Arial" w:hAnsi="Arial" w:cs="Arial"/>
              </w:rPr>
              <w:t xml:space="preserve">                  </w:t>
            </w:r>
          </w:p>
          <w:p w14:paraId="0D0B940D" w14:textId="77777777" w:rsidR="00D20319" w:rsidRPr="00072501" w:rsidRDefault="00D20319">
            <w:pPr>
              <w:jc w:val="both"/>
              <w:rPr>
                <w:rFonts w:ascii="Arial Narrow" w:hAnsi="Arial Narrow"/>
              </w:rPr>
            </w:pPr>
          </w:p>
        </w:tc>
      </w:tr>
    </w:tbl>
    <w:p w14:paraId="0E27B00A" w14:textId="77777777" w:rsidR="00D20319" w:rsidRPr="00072501" w:rsidRDefault="00D20319">
      <w:pPr>
        <w:ind w:left="-360" w:firstLine="360"/>
        <w:jc w:val="both"/>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D20319" w:rsidRPr="00072501" w14:paraId="65B75E21" w14:textId="77777777">
        <w:tc>
          <w:tcPr>
            <w:tcW w:w="10080" w:type="dxa"/>
          </w:tcPr>
          <w:p w14:paraId="4DB57211" w14:textId="77777777" w:rsidR="00D20319" w:rsidRPr="00072501" w:rsidRDefault="00D20319">
            <w:pPr>
              <w:pStyle w:val="Heading3"/>
              <w:spacing w:before="120" w:after="120"/>
              <w:rPr>
                <w:rFonts w:ascii="Arial Narrow" w:hAnsi="Arial Narrow"/>
              </w:rPr>
            </w:pPr>
            <w:r w:rsidRPr="00072501">
              <w:rPr>
                <w:rFonts w:ascii="Arial Narrow" w:hAnsi="Arial Narrow"/>
              </w:rPr>
              <w:t>2.  JOB PURPOSE</w:t>
            </w:r>
          </w:p>
        </w:tc>
      </w:tr>
      <w:tr w:rsidR="00D20319" w:rsidRPr="00072501" w14:paraId="3C9F0340" w14:textId="77777777">
        <w:trPr>
          <w:trHeight w:val="772"/>
        </w:trPr>
        <w:tc>
          <w:tcPr>
            <w:tcW w:w="10080" w:type="dxa"/>
          </w:tcPr>
          <w:p w14:paraId="60061E4C" w14:textId="77777777" w:rsidR="00DD6110" w:rsidRDefault="00DD6110">
            <w:pPr>
              <w:rPr>
                <w:rFonts w:ascii="Arial" w:hAnsi="Arial" w:cs="Arial"/>
              </w:rPr>
            </w:pPr>
          </w:p>
          <w:p w14:paraId="5B9FCF54" w14:textId="77777777" w:rsidR="00DD6110" w:rsidRDefault="00D20319">
            <w:pPr>
              <w:rPr>
                <w:rFonts w:ascii="Arial" w:hAnsi="Arial" w:cs="Arial"/>
              </w:rPr>
            </w:pPr>
            <w:r w:rsidRPr="00E011E5">
              <w:rPr>
                <w:rFonts w:ascii="Arial" w:hAnsi="Arial" w:cs="Arial"/>
              </w:rPr>
              <w:t xml:space="preserve">The post holder actively participates in the delivery of care for patients </w:t>
            </w:r>
            <w:r w:rsidR="00A24889">
              <w:rPr>
                <w:rFonts w:ascii="Arial" w:hAnsi="Arial" w:cs="Arial"/>
              </w:rPr>
              <w:t xml:space="preserve">attending ophthalmology out-patient departments. The post holder provides essential support to </w:t>
            </w:r>
            <w:r w:rsidR="00DD6110">
              <w:rPr>
                <w:rFonts w:ascii="Arial" w:hAnsi="Arial" w:cs="Arial"/>
              </w:rPr>
              <w:t xml:space="preserve">senior ophthalmic support worker, </w:t>
            </w:r>
            <w:r w:rsidR="007F4EE9" w:rsidRPr="00E011E5">
              <w:rPr>
                <w:rFonts w:ascii="Arial" w:hAnsi="Arial" w:cs="Arial"/>
              </w:rPr>
              <w:t>registered nur</w:t>
            </w:r>
            <w:r w:rsidR="00A24889">
              <w:rPr>
                <w:rFonts w:ascii="Arial" w:hAnsi="Arial" w:cs="Arial"/>
              </w:rPr>
              <w:t>se</w:t>
            </w:r>
            <w:r w:rsidR="00496C23">
              <w:rPr>
                <w:rFonts w:ascii="Arial" w:hAnsi="Arial" w:cs="Arial"/>
              </w:rPr>
              <w:t>s</w:t>
            </w:r>
            <w:r w:rsidR="00A24889">
              <w:rPr>
                <w:rFonts w:ascii="Arial" w:hAnsi="Arial" w:cs="Arial"/>
              </w:rPr>
              <w:t xml:space="preserve"> and</w:t>
            </w:r>
            <w:r w:rsidR="00DD6110">
              <w:rPr>
                <w:rFonts w:ascii="Arial" w:hAnsi="Arial" w:cs="Arial"/>
              </w:rPr>
              <w:t xml:space="preserve"> charge</w:t>
            </w:r>
            <w:r w:rsidR="00F60C36">
              <w:rPr>
                <w:rFonts w:ascii="Arial" w:hAnsi="Arial" w:cs="Arial"/>
              </w:rPr>
              <w:t xml:space="preserve"> nurse.</w:t>
            </w:r>
          </w:p>
          <w:p w14:paraId="44EAFD9C" w14:textId="77777777" w:rsidR="00DD6110" w:rsidRDefault="00DD6110">
            <w:pPr>
              <w:rPr>
                <w:rFonts w:ascii="Arial" w:hAnsi="Arial" w:cs="Arial"/>
              </w:rPr>
            </w:pPr>
          </w:p>
          <w:p w14:paraId="2DB3BFCE" w14:textId="77777777" w:rsidR="00D20319" w:rsidRPr="00E011E5" w:rsidRDefault="00DD6110">
            <w:pPr>
              <w:rPr>
                <w:rFonts w:ascii="Arial" w:hAnsi="Arial" w:cs="Arial"/>
              </w:rPr>
            </w:pPr>
            <w:r>
              <w:rPr>
                <w:rFonts w:ascii="Arial" w:hAnsi="Arial" w:cs="Arial"/>
              </w:rPr>
              <w:t>Directi</w:t>
            </w:r>
            <w:r w:rsidR="00517AAB">
              <w:rPr>
                <w:rFonts w:ascii="Arial" w:hAnsi="Arial" w:cs="Arial"/>
              </w:rPr>
              <w:t xml:space="preserve">on and supervision comes from registered </w:t>
            </w:r>
            <w:r>
              <w:rPr>
                <w:rFonts w:ascii="Arial" w:hAnsi="Arial" w:cs="Arial"/>
              </w:rPr>
              <w:t>nurses and charge nurse</w:t>
            </w:r>
            <w:r w:rsidR="00D20319" w:rsidRPr="00E011E5">
              <w:rPr>
                <w:rFonts w:ascii="Arial" w:hAnsi="Arial" w:cs="Arial"/>
              </w:rPr>
              <w:t xml:space="preserve"> within the</w:t>
            </w:r>
            <w:r w:rsidR="007F4EE9" w:rsidRPr="00E011E5">
              <w:rPr>
                <w:rFonts w:ascii="Arial" w:hAnsi="Arial" w:cs="Arial"/>
              </w:rPr>
              <w:t xml:space="preserve"> Ophthalmology Out Patient Department.</w:t>
            </w:r>
          </w:p>
          <w:p w14:paraId="4B94D5A5" w14:textId="77777777" w:rsidR="007F4EE9" w:rsidRPr="00E011E5" w:rsidRDefault="007F4EE9">
            <w:pPr>
              <w:rPr>
                <w:rFonts w:ascii="Arial" w:hAnsi="Arial" w:cs="Arial"/>
              </w:rPr>
            </w:pPr>
          </w:p>
          <w:p w14:paraId="7769CFEE" w14:textId="77777777" w:rsidR="00C81718" w:rsidRPr="00E011E5" w:rsidRDefault="00DD6110" w:rsidP="0055535D">
            <w:pPr>
              <w:rPr>
                <w:rFonts w:ascii="Arial" w:hAnsi="Arial" w:cs="Arial"/>
              </w:rPr>
            </w:pPr>
            <w:r>
              <w:rPr>
                <w:rFonts w:ascii="Arial" w:hAnsi="Arial" w:cs="Arial"/>
              </w:rPr>
              <w:t>As part of the multidisciplinary team, t</w:t>
            </w:r>
            <w:r w:rsidR="007F4EE9" w:rsidRPr="00E011E5">
              <w:rPr>
                <w:rFonts w:ascii="Arial" w:hAnsi="Arial" w:cs="Arial"/>
              </w:rPr>
              <w:t xml:space="preserve">he post </w:t>
            </w:r>
            <w:r>
              <w:rPr>
                <w:rFonts w:ascii="Arial" w:hAnsi="Arial" w:cs="Arial"/>
              </w:rPr>
              <w:t>holder will utilise specialist o</w:t>
            </w:r>
            <w:r w:rsidR="007F4EE9" w:rsidRPr="00E011E5">
              <w:rPr>
                <w:rFonts w:ascii="Arial" w:hAnsi="Arial" w:cs="Arial"/>
              </w:rPr>
              <w:t xml:space="preserve">phthalmic skills in performing a wide variety of ophthalmic </w:t>
            </w:r>
            <w:r w:rsidR="005B0041">
              <w:rPr>
                <w:rFonts w:ascii="Arial" w:hAnsi="Arial" w:cs="Arial"/>
              </w:rPr>
              <w:t>diagnostic tests, investigations and assist</w:t>
            </w:r>
            <w:r>
              <w:rPr>
                <w:rFonts w:ascii="Arial" w:hAnsi="Arial" w:cs="Arial"/>
              </w:rPr>
              <w:t>ing</w:t>
            </w:r>
            <w:r w:rsidR="00F60C36">
              <w:rPr>
                <w:rFonts w:ascii="Arial" w:hAnsi="Arial" w:cs="Arial"/>
              </w:rPr>
              <w:t xml:space="preserve"> with procedures following </w:t>
            </w:r>
            <w:r w:rsidR="002E2683">
              <w:rPr>
                <w:rFonts w:ascii="Arial" w:hAnsi="Arial" w:cs="Arial"/>
              </w:rPr>
              <w:t>care</w:t>
            </w:r>
            <w:r w:rsidR="00496C23">
              <w:rPr>
                <w:rFonts w:ascii="Arial" w:hAnsi="Arial" w:cs="Arial"/>
              </w:rPr>
              <w:t xml:space="preserve"> pathways, to ensure effective patient flow throughout the department.</w:t>
            </w:r>
          </w:p>
          <w:p w14:paraId="3DEEC669" w14:textId="77777777" w:rsidR="00E011E5" w:rsidRPr="00E011E5" w:rsidRDefault="00E011E5" w:rsidP="00C81718">
            <w:pPr>
              <w:spacing w:before="120"/>
              <w:jc w:val="both"/>
              <w:rPr>
                <w:rFonts w:ascii="Arial" w:hAnsi="Arial" w:cs="Arial"/>
                <w:b/>
              </w:rPr>
            </w:pPr>
          </w:p>
          <w:p w14:paraId="3656B9AB" w14:textId="77777777" w:rsidR="00C81718" w:rsidRPr="00E011E5" w:rsidRDefault="00C81718" w:rsidP="00C81718">
            <w:pPr>
              <w:spacing w:before="120"/>
              <w:jc w:val="both"/>
              <w:rPr>
                <w:rFonts w:ascii="Arial" w:hAnsi="Arial" w:cs="Arial"/>
                <w:b/>
              </w:rPr>
            </w:pPr>
          </w:p>
          <w:p w14:paraId="45FB0818" w14:textId="77777777" w:rsidR="00C81718" w:rsidRPr="00E011E5" w:rsidRDefault="00C81718">
            <w:pPr>
              <w:rPr>
                <w:rFonts w:ascii="Arial" w:hAnsi="Arial" w:cs="Arial"/>
                <w:b/>
              </w:rPr>
            </w:pPr>
          </w:p>
        </w:tc>
      </w:tr>
    </w:tbl>
    <w:p w14:paraId="049F31CB" w14:textId="77777777" w:rsidR="00D20319" w:rsidRDefault="00D20319">
      <w:pPr>
        <w:rPr>
          <w:rFonts w:ascii="Arial Narrow" w:hAnsi="Arial Narrow"/>
        </w:rPr>
      </w:pPr>
    </w:p>
    <w:p w14:paraId="53128261" w14:textId="77777777" w:rsidR="00E011E5" w:rsidRDefault="00E011E5">
      <w:pPr>
        <w:rPr>
          <w:rFonts w:ascii="Arial Narrow" w:hAnsi="Arial Narrow"/>
        </w:rPr>
      </w:pPr>
    </w:p>
    <w:p w14:paraId="62486C05" w14:textId="77777777" w:rsidR="00E011E5" w:rsidRDefault="00E011E5">
      <w:pPr>
        <w:rPr>
          <w:rFonts w:ascii="Arial Narrow" w:hAnsi="Arial Narrow"/>
        </w:rPr>
      </w:pPr>
    </w:p>
    <w:p w14:paraId="4101652C" w14:textId="77777777" w:rsidR="00E011E5" w:rsidRDefault="00E011E5">
      <w:pPr>
        <w:rPr>
          <w:rFonts w:ascii="Arial Narrow" w:hAnsi="Arial Narrow"/>
        </w:rPr>
      </w:pPr>
    </w:p>
    <w:p w14:paraId="4B99056E" w14:textId="77777777" w:rsidR="00E011E5" w:rsidRDefault="00E011E5">
      <w:pPr>
        <w:rPr>
          <w:rFonts w:ascii="Arial Narrow" w:hAnsi="Arial Narrow"/>
        </w:rPr>
      </w:pPr>
    </w:p>
    <w:p w14:paraId="1299C43A" w14:textId="77777777" w:rsidR="009414AD" w:rsidRDefault="009414AD">
      <w:pPr>
        <w:rPr>
          <w:rFonts w:ascii="Arial Narrow" w:hAnsi="Arial Narrow"/>
        </w:rPr>
      </w:pPr>
    </w:p>
    <w:p w14:paraId="4DDBEF00" w14:textId="77777777" w:rsidR="009414AD" w:rsidRDefault="009414AD">
      <w:pPr>
        <w:rPr>
          <w:rFonts w:ascii="Arial Narrow" w:hAnsi="Arial Narrow"/>
        </w:rPr>
      </w:pPr>
    </w:p>
    <w:p w14:paraId="039A9400" w14:textId="77777777" w:rsidR="00EE0791" w:rsidRDefault="00EE0791">
      <w:pPr>
        <w:rPr>
          <w:rFonts w:ascii="Arial Narrow" w:hAnsi="Arial Narrow"/>
        </w:rPr>
      </w:pPr>
    </w:p>
    <w:p w14:paraId="5C2C8290" w14:textId="77777777" w:rsidR="00EE0791" w:rsidRDefault="00EE0791">
      <w:pPr>
        <w:rPr>
          <w:rFonts w:ascii="Arial Narrow" w:hAnsi="Arial Narrow"/>
        </w:rPr>
      </w:pPr>
    </w:p>
    <w:p w14:paraId="3299C1DA" w14:textId="77777777" w:rsidR="00EE0791" w:rsidRDefault="00EE0791">
      <w:pPr>
        <w:rPr>
          <w:rFonts w:ascii="Arial Narrow" w:hAnsi="Arial Narrow"/>
        </w:rPr>
      </w:pPr>
    </w:p>
    <w:p w14:paraId="4FAEA57B" w14:textId="77777777" w:rsidR="00EE0791" w:rsidRDefault="00EE0791">
      <w:pPr>
        <w:rPr>
          <w:rFonts w:ascii="Arial Narrow" w:hAnsi="Arial Narrow"/>
        </w:rPr>
      </w:pPr>
    </w:p>
    <w:p w14:paraId="3461D779" w14:textId="77777777" w:rsidR="00E011E5" w:rsidRPr="00072501" w:rsidRDefault="00E011E5">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D20319" w:rsidRPr="00072501" w14:paraId="51EC4F2B" w14:textId="77777777">
        <w:tc>
          <w:tcPr>
            <w:tcW w:w="10080" w:type="dxa"/>
          </w:tcPr>
          <w:p w14:paraId="42F4C137" w14:textId="77777777" w:rsidR="00D20319" w:rsidRPr="00E011E5" w:rsidRDefault="00D20319">
            <w:pPr>
              <w:spacing w:before="120" w:after="120"/>
              <w:jc w:val="both"/>
              <w:rPr>
                <w:rFonts w:ascii="Arial" w:hAnsi="Arial" w:cs="Arial"/>
                <w:b/>
              </w:rPr>
            </w:pPr>
            <w:r w:rsidRPr="00E011E5">
              <w:rPr>
                <w:rFonts w:ascii="Arial" w:hAnsi="Arial" w:cs="Arial"/>
                <w:b/>
              </w:rPr>
              <w:lastRenderedPageBreak/>
              <w:t>3. DIMENSIONS</w:t>
            </w:r>
          </w:p>
        </w:tc>
      </w:tr>
      <w:tr w:rsidR="00D20319" w:rsidRPr="00072501" w14:paraId="6F549042" w14:textId="77777777">
        <w:trPr>
          <w:trHeight w:val="2060"/>
        </w:trPr>
        <w:tc>
          <w:tcPr>
            <w:tcW w:w="10080" w:type="dxa"/>
          </w:tcPr>
          <w:p w14:paraId="3CF2D8B6" w14:textId="77777777" w:rsidR="00D20319" w:rsidRPr="00E011E5" w:rsidRDefault="00D20319">
            <w:pPr>
              <w:numPr>
                <w:ilvl w:val="12"/>
                <w:numId w:val="0"/>
              </w:numPr>
              <w:jc w:val="both"/>
              <w:rPr>
                <w:rFonts w:ascii="Arial" w:hAnsi="Arial" w:cs="Arial"/>
              </w:rPr>
            </w:pPr>
          </w:p>
          <w:p w14:paraId="7D1CB353" w14:textId="77777777" w:rsidR="002E2683" w:rsidRPr="00496C23" w:rsidRDefault="002E2683" w:rsidP="00496C23">
            <w:pPr>
              <w:numPr>
                <w:ilvl w:val="0"/>
                <w:numId w:val="19"/>
              </w:numPr>
              <w:spacing w:before="120"/>
              <w:jc w:val="both"/>
              <w:rPr>
                <w:rFonts w:ascii="Arial" w:hAnsi="Arial" w:cs="Arial"/>
              </w:rPr>
            </w:pPr>
            <w:r w:rsidRPr="00E011E5">
              <w:rPr>
                <w:rFonts w:ascii="Arial" w:hAnsi="Arial" w:cs="Arial"/>
              </w:rPr>
              <w:t>The unit is a busy</w:t>
            </w:r>
            <w:r>
              <w:rPr>
                <w:rFonts w:ascii="Arial" w:hAnsi="Arial" w:cs="Arial"/>
              </w:rPr>
              <w:t xml:space="preserve"> o</w:t>
            </w:r>
            <w:r w:rsidRPr="00E011E5">
              <w:rPr>
                <w:rFonts w:ascii="Arial" w:hAnsi="Arial" w:cs="Arial"/>
              </w:rPr>
              <w:t xml:space="preserve">phthalmic department which delivers care on an out patient basis. </w:t>
            </w:r>
          </w:p>
          <w:p w14:paraId="4424442B" w14:textId="77777777" w:rsidR="00A07CA1" w:rsidRPr="00E011E5" w:rsidRDefault="00496C23" w:rsidP="00A07CA1">
            <w:pPr>
              <w:numPr>
                <w:ilvl w:val="0"/>
                <w:numId w:val="19"/>
              </w:numPr>
              <w:rPr>
                <w:rFonts w:ascii="Arial" w:hAnsi="Arial" w:cs="Arial"/>
              </w:rPr>
            </w:pPr>
            <w:r>
              <w:rPr>
                <w:rFonts w:ascii="Arial" w:hAnsi="Arial" w:cs="Arial"/>
              </w:rPr>
              <w:t>The post holder will</w:t>
            </w:r>
            <w:r w:rsidR="002E2683">
              <w:rPr>
                <w:rFonts w:ascii="Arial" w:hAnsi="Arial" w:cs="Arial"/>
              </w:rPr>
              <w:t xml:space="preserve"> support the delivery of highly skilled and competent care with </w:t>
            </w:r>
            <w:r w:rsidR="00D20319" w:rsidRPr="00E011E5">
              <w:rPr>
                <w:rFonts w:ascii="Arial" w:hAnsi="Arial" w:cs="Arial"/>
              </w:rPr>
              <w:t>assigned workload</w:t>
            </w:r>
            <w:r>
              <w:rPr>
                <w:rFonts w:ascii="Arial" w:hAnsi="Arial" w:cs="Arial"/>
              </w:rPr>
              <w:t>s,</w:t>
            </w:r>
            <w:r w:rsidR="00D20319" w:rsidRPr="00E011E5">
              <w:rPr>
                <w:rFonts w:ascii="Arial" w:hAnsi="Arial" w:cs="Arial"/>
              </w:rPr>
              <w:t xml:space="preserve"> invo</w:t>
            </w:r>
            <w:r w:rsidR="007D688E" w:rsidRPr="00E011E5">
              <w:rPr>
                <w:rFonts w:ascii="Arial" w:hAnsi="Arial" w:cs="Arial"/>
              </w:rPr>
              <w:t>lving direct</w:t>
            </w:r>
            <w:r w:rsidR="002E2683">
              <w:rPr>
                <w:rFonts w:ascii="Arial" w:hAnsi="Arial" w:cs="Arial"/>
              </w:rPr>
              <w:t xml:space="preserve"> patient care in accordance with local and national policies.</w:t>
            </w:r>
          </w:p>
          <w:p w14:paraId="528240BD" w14:textId="77777777" w:rsidR="00D20319" w:rsidRPr="00496C23" w:rsidRDefault="00D20319" w:rsidP="00496C23">
            <w:pPr>
              <w:pStyle w:val="ListParagraph"/>
              <w:numPr>
                <w:ilvl w:val="0"/>
                <w:numId w:val="19"/>
              </w:numPr>
              <w:rPr>
                <w:rFonts w:ascii="Arial" w:hAnsi="Arial" w:cs="Arial"/>
              </w:rPr>
            </w:pPr>
            <w:r w:rsidRPr="00496C23">
              <w:rPr>
                <w:rFonts w:ascii="Arial" w:hAnsi="Arial" w:cs="Arial"/>
              </w:rPr>
              <w:t>The post holder will work w</w:t>
            </w:r>
            <w:r w:rsidR="00945B32" w:rsidRPr="00496C23">
              <w:rPr>
                <w:rFonts w:ascii="Arial" w:hAnsi="Arial" w:cs="Arial"/>
              </w:rPr>
              <w:t xml:space="preserve">ithin the directorate of </w:t>
            </w:r>
            <w:r w:rsidR="002E2683" w:rsidRPr="00496C23">
              <w:rPr>
                <w:rFonts w:ascii="Arial" w:hAnsi="Arial" w:cs="Arial"/>
              </w:rPr>
              <w:t xml:space="preserve">Acute Services </w:t>
            </w:r>
            <w:r w:rsidR="007D688E" w:rsidRPr="00496C23">
              <w:rPr>
                <w:rFonts w:ascii="Arial" w:hAnsi="Arial" w:cs="Arial"/>
              </w:rPr>
              <w:t xml:space="preserve">Ambulatory Care </w:t>
            </w:r>
            <w:r w:rsidRPr="00496C23">
              <w:rPr>
                <w:rFonts w:ascii="Arial" w:hAnsi="Arial" w:cs="Arial"/>
              </w:rPr>
              <w:t>and be employed by NHS Ayrshire and Arran</w:t>
            </w:r>
            <w:r w:rsidR="00A07CA1" w:rsidRPr="00496C23">
              <w:rPr>
                <w:rFonts w:ascii="Arial" w:hAnsi="Arial" w:cs="Arial"/>
              </w:rPr>
              <w:t>.</w:t>
            </w:r>
            <w:r w:rsidRPr="00496C23">
              <w:rPr>
                <w:rFonts w:ascii="Arial" w:hAnsi="Arial" w:cs="Arial"/>
              </w:rPr>
              <w:t xml:space="preserve"> </w:t>
            </w:r>
          </w:p>
        </w:tc>
      </w:tr>
    </w:tbl>
    <w:p w14:paraId="0FB78278" w14:textId="77777777" w:rsidR="00D20319" w:rsidRPr="00072501" w:rsidRDefault="00D20319">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D20319" w:rsidRPr="00072501" w14:paraId="43AC5A05" w14:textId="77777777">
        <w:trPr>
          <w:trHeight w:val="161"/>
        </w:trPr>
        <w:tc>
          <w:tcPr>
            <w:tcW w:w="10080" w:type="dxa"/>
          </w:tcPr>
          <w:p w14:paraId="187C7783" w14:textId="77777777" w:rsidR="00D20319" w:rsidRPr="00072501" w:rsidRDefault="00D20319">
            <w:pPr>
              <w:pStyle w:val="Heading3"/>
              <w:spacing w:before="120" w:after="120"/>
              <w:rPr>
                <w:rFonts w:ascii="Arial Narrow" w:hAnsi="Arial Narrow"/>
              </w:rPr>
            </w:pPr>
            <w:r w:rsidRPr="00072501">
              <w:rPr>
                <w:rFonts w:ascii="Arial Narrow" w:hAnsi="Arial Narrow"/>
              </w:rPr>
              <w:t>4.  ORGANISATIONAL POSITION</w:t>
            </w:r>
          </w:p>
        </w:tc>
      </w:tr>
      <w:tr w:rsidR="00D20319" w:rsidRPr="00072501" w14:paraId="275DACDB" w14:textId="77777777">
        <w:trPr>
          <w:trHeight w:val="4583"/>
        </w:trPr>
        <w:tc>
          <w:tcPr>
            <w:tcW w:w="10080" w:type="dxa"/>
          </w:tcPr>
          <w:p w14:paraId="280D14F9" w14:textId="77777777" w:rsidR="00D20319" w:rsidRPr="00072501" w:rsidRDefault="00945B32">
            <w:pPr>
              <w:pStyle w:val="BodyText"/>
              <w:tabs>
                <w:tab w:val="left" w:pos="0"/>
              </w:tabs>
              <w:rPr>
                <w:rFonts w:ascii="Arial Narrow" w:hAnsi="Arial Narrow"/>
                <w:sz w:val="24"/>
                <w:szCs w:val="24"/>
              </w:rPr>
            </w:pPr>
            <w:r w:rsidRPr="00072501">
              <w:rPr>
                <w:rFonts w:ascii="Arial Narrow" w:hAnsi="Arial Narrow"/>
                <w:sz w:val="24"/>
                <w:szCs w:val="24"/>
              </w:rPr>
              <w:t xml:space="preserve">                                    </w:t>
            </w:r>
          </w:p>
          <w:p w14:paraId="1FC39945" w14:textId="0F01E589" w:rsidR="00945B32" w:rsidRPr="00072501" w:rsidRDefault="00E32820" w:rsidP="00E32820">
            <w:pPr>
              <w:pStyle w:val="BodyText"/>
              <w:tabs>
                <w:tab w:val="left" w:pos="0"/>
                <w:tab w:val="center" w:pos="4932"/>
                <w:tab w:val="left" w:pos="6300"/>
              </w:tabs>
              <w:jc w:val="left"/>
              <w:rPr>
                <w:rFonts w:ascii="Arial Narrow" w:hAnsi="Arial Narrow"/>
                <w:sz w:val="24"/>
                <w:szCs w:val="24"/>
              </w:rPr>
            </w:pPr>
            <w:r>
              <w:rPr>
                <w:rFonts w:ascii="Arial Narrow" w:hAnsi="Arial Narrow"/>
                <w:sz w:val="24"/>
                <w:szCs w:val="24"/>
              </w:rPr>
              <w:tab/>
            </w:r>
            <w:r w:rsidR="00636E75">
              <w:rPr>
                <w:noProof/>
                <w:lang w:eastAsia="en-GB"/>
              </w:rPr>
              <w:drawing>
                <wp:inline distT="0" distB="0" distL="0" distR="0" wp14:anchorId="56CF685A" wp14:editId="6DE31C49">
                  <wp:extent cx="5784850" cy="32956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ganisational position band 3.jpg"/>
                          <pic:cNvPicPr/>
                        </pic:nvPicPr>
                        <pic:blipFill>
                          <a:blip r:embed="rId7">
                            <a:extLst>
                              <a:ext uri="{28A0092B-C50C-407E-A947-70E740481C1C}">
                                <a14:useLocalDpi xmlns:a14="http://schemas.microsoft.com/office/drawing/2010/main" val="0"/>
                              </a:ext>
                            </a:extLst>
                          </a:blip>
                          <a:stretch>
                            <a:fillRect/>
                          </a:stretch>
                        </pic:blipFill>
                        <pic:spPr>
                          <a:xfrm>
                            <a:off x="0" y="0"/>
                            <a:ext cx="5784850" cy="3295650"/>
                          </a:xfrm>
                          <a:prstGeom prst="rect">
                            <a:avLst/>
                          </a:prstGeom>
                        </pic:spPr>
                      </pic:pic>
                    </a:graphicData>
                  </a:graphic>
                </wp:inline>
              </w:drawing>
            </w:r>
          </w:p>
          <w:p w14:paraId="1B560367" w14:textId="1435A05D" w:rsidR="00D20319" w:rsidRPr="00860364" w:rsidRDefault="00D20319" w:rsidP="00E32820">
            <w:pPr>
              <w:pStyle w:val="BodyText"/>
              <w:tabs>
                <w:tab w:val="left" w:pos="0"/>
              </w:tabs>
              <w:jc w:val="center"/>
              <w:rPr>
                <w:rFonts w:ascii="Arial Narrow" w:hAnsi="Arial Narrow"/>
                <w:sz w:val="24"/>
                <w:szCs w:val="24"/>
              </w:rPr>
            </w:pPr>
            <w:r w:rsidRPr="00072501">
              <w:t xml:space="preserve">                                                                   </w:t>
            </w:r>
            <w:r w:rsidR="00945B32" w:rsidRPr="00072501">
              <w:t xml:space="preserve">         </w:t>
            </w:r>
          </w:p>
        </w:tc>
      </w:tr>
    </w:tbl>
    <w:p w14:paraId="0562CB0E" w14:textId="77777777" w:rsidR="00D20319" w:rsidRPr="00072501" w:rsidRDefault="00D20319">
      <w:pPr>
        <w:rPr>
          <w:rFonts w:ascii="Arial Narrow" w:hAnsi="Arial Narrow"/>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D20319" w:rsidRPr="00072501" w14:paraId="6A34DF6F" w14:textId="77777777">
        <w:tc>
          <w:tcPr>
            <w:tcW w:w="10080" w:type="dxa"/>
            <w:tcBorders>
              <w:top w:val="single" w:sz="6" w:space="0" w:color="auto"/>
              <w:left w:val="single" w:sz="4" w:space="0" w:color="auto"/>
              <w:bottom w:val="single" w:sz="6" w:space="0" w:color="auto"/>
              <w:right w:val="single" w:sz="4" w:space="0" w:color="auto"/>
            </w:tcBorders>
          </w:tcPr>
          <w:p w14:paraId="2885E08E" w14:textId="77777777" w:rsidR="00D20319" w:rsidRPr="00072501" w:rsidRDefault="00D20319">
            <w:pPr>
              <w:pStyle w:val="Heading3"/>
              <w:spacing w:before="120" w:after="120"/>
              <w:rPr>
                <w:rFonts w:ascii="Arial Narrow" w:hAnsi="Arial Narrow"/>
              </w:rPr>
            </w:pPr>
            <w:r w:rsidRPr="00072501">
              <w:rPr>
                <w:rFonts w:ascii="Arial Narrow" w:hAnsi="Arial Narrow"/>
              </w:rPr>
              <w:t>5.   ROLE OF DEPARTMENT</w:t>
            </w:r>
          </w:p>
        </w:tc>
      </w:tr>
      <w:tr w:rsidR="00D20319" w:rsidRPr="00E011E5" w14:paraId="16677BC4" w14:textId="77777777">
        <w:tc>
          <w:tcPr>
            <w:tcW w:w="10080" w:type="dxa"/>
            <w:tcBorders>
              <w:top w:val="single" w:sz="6" w:space="0" w:color="auto"/>
              <w:left w:val="single" w:sz="4" w:space="0" w:color="auto"/>
              <w:bottom w:val="single" w:sz="6" w:space="0" w:color="auto"/>
              <w:right w:val="single" w:sz="4" w:space="0" w:color="auto"/>
            </w:tcBorders>
          </w:tcPr>
          <w:p w14:paraId="203E19E7" w14:textId="77777777" w:rsidR="00D20319" w:rsidRDefault="004F225F" w:rsidP="00494D40">
            <w:pPr>
              <w:numPr>
                <w:ilvl w:val="0"/>
                <w:numId w:val="3"/>
              </w:num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505CEF40" wp14:editId="07777777">
                      <wp:simplePos x="0" y="0"/>
                      <wp:positionH relativeFrom="column">
                        <wp:posOffset>7006590</wp:posOffset>
                      </wp:positionH>
                      <wp:positionV relativeFrom="paragraph">
                        <wp:posOffset>1412875</wp:posOffset>
                      </wp:positionV>
                      <wp:extent cx="0" cy="800100"/>
                      <wp:effectExtent l="60960" t="5080" r="53340" b="234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p14:anchorId="75A64ADE">
                    <v:line id="Line 9"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51.7pt,111.25pt" to="551.7pt,174.25pt" wp14:anchorId="55E7A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hI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">
                      <v:stroke endarrow="block"/>
                    </v:line>
                  </w:pict>
                </mc:Fallback>
              </mc:AlternateContent>
            </w:r>
            <w:r w:rsidR="00494D40">
              <w:rPr>
                <w:rFonts w:ascii="Arial" w:hAnsi="Arial" w:cs="Arial"/>
              </w:rPr>
              <w:t>The role of the department is to provide outpatient care for patients with ophthalmic conditions both in University Hospital Ayr and University Hospital Crosshouse.</w:t>
            </w:r>
          </w:p>
          <w:p w14:paraId="015ACF84" w14:textId="77777777" w:rsidR="00494D40" w:rsidRDefault="00494D40" w:rsidP="00494D40">
            <w:pPr>
              <w:numPr>
                <w:ilvl w:val="0"/>
                <w:numId w:val="3"/>
              </w:numPr>
              <w:rPr>
                <w:rFonts w:ascii="Arial" w:hAnsi="Arial" w:cs="Arial"/>
              </w:rPr>
            </w:pPr>
            <w:r>
              <w:rPr>
                <w:rFonts w:ascii="Arial" w:hAnsi="Arial" w:cs="Arial"/>
              </w:rPr>
              <w:t xml:space="preserve">Operates as an integral part of the Patient Services (Hospitals) Division, promoting patient centred services, based upon national and local strategies, taking account of the </w:t>
            </w:r>
            <w:r w:rsidR="0003734F">
              <w:rPr>
                <w:rFonts w:ascii="Arial" w:hAnsi="Arial" w:cs="Arial"/>
              </w:rPr>
              <w:t>Divisions clinical, corporate and health care agenda.</w:t>
            </w:r>
          </w:p>
          <w:p w14:paraId="634CCAAD" w14:textId="77777777" w:rsidR="0003734F" w:rsidRDefault="0003734F" w:rsidP="00494D40">
            <w:pPr>
              <w:numPr>
                <w:ilvl w:val="0"/>
                <w:numId w:val="3"/>
              </w:numPr>
              <w:rPr>
                <w:rFonts w:ascii="Arial" w:hAnsi="Arial" w:cs="Arial"/>
              </w:rPr>
            </w:pPr>
            <w:r>
              <w:rPr>
                <w:rFonts w:ascii="Arial" w:hAnsi="Arial" w:cs="Arial"/>
              </w:rPr>
              <w:t>The department works collaboratively, assessing, planning, implementing and evaluating individualised programmes of care.</w:t>
            </w:r>
          </w:p>
          <w:p w14:paraId="2FF43C1C" w14:textId="77777777" w:rsidR="0003734F" w:rsidRPr="00494D40" w:rsidRDefault="0003734F" w:rsidP="00494D40">
            <w:pPr>
              <w:numPr>
                <w:ilvl w:val="0"/>
                <w:numId w:val="3"/>
              </w:numPr>
              <w:rPr>
                <w:rFonts w:ascii="Arial" w:hAnsi="Arial" w:cs="Arial"/>
              </w:rPr>
            </w:pPr>
            <w:r>
              <w:rPr>
                <w:rFonts w:ascii="Arial" w:hAnsi="Arial" w:cs="Arial"/>
              </w:rPr>
              <w:t xml:space="preserve">The department works to promote </w:t>
            </w:r>
            <w:r w:rsidR="00EE7A2B">
              <w:rPr>
                <w:rFonts w:ascii="Arial" w:hAnsi="Arial" w:cs="Arial"/>
              </w:rPr>
              <w:t>a culture of openness and honesty, providing a learning environment where staff can develop skills and knowledge.</w:t>
            </w:r>
          </w:p>
          <w:p w14:paraId="34CE0A41" w14:textId="77777777" w:rsidR="00D20319" w:rsidRPr="00E011E5" w:rsidRDefault="00D20319">
            <w:pPr>
              <w:rPr>
                <w:rFonts w:ascii="Arial" w:hAnsi="Arial" w:cs="Arial"/>
              </w:rPr>
            </w:pPr>
          </w:p>
        </w:tc>
      </w:tr>
    </w:tbl>
    <w:p w14:paraId="62EBF3C5" w14:textId="77777777" w:rsidR="00D20319" w:rsidRPr="00E011E5" w:rsidRDefault="00D20319">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D20319" w:rsidRPr="00E011E5" w14:paraId="540EEF22" w14:textId="77777777">
        <w:tc>
          <w:tcPr>
            <w:tcW w:w="10080" w:type="dxa"/>
            <w:tcBorders>
              <w:top w:val="single" w:sz="6" w:space="0" w:color="auto"/>
              <w:left w:val="single" w:sz="4" w:space="0" w:color="auto"/>
              <w:bottom w:val="single" w:sz="6" w:space="0" w:color="auto"/>
              <w:right w:val="single" w:sz="4" w:space="0" w:color="auto"/>
            </w:tcBorders>
          </w:tcPr>
          <w:p w14:paraId="01CE5C7A" w14:textId="00F716E8" w:rsidR="00D20319" w:rsidRPr="00E011E5" w:rsidRDefault="009D0E99">
            <w:pPr>
              <w:pStyle w:val="Heading3"/>
              <w:spacing w:before="120" w:after="120"/>
              <w:rPr>
                <w:b w:val="0"/>
              </w:rPr>
            </w:pPr>
            <w:r>
              <w:t>6.  KEY RESULT AREAS</w:t>
            </w:r>
          </w:p>
        </w:tc>
      </w:tr>
      <w:tr w:rsidR="00D20319" w:rsidRPr="00E011E5" w14:paraId="1CBF90EB" w14:textId="77777777">
        <w:trPr>
          <w:trHeight w:val="525"/>
        </w:trPr>
        <w:tc>
          <w:tcPr>
            <w:tcW w:w="10080" w:type="dxa"/>
            <w:tcBorders>
              <w:top w:val="single" w:sz="6" w:space="0" w:color="auto"/>
              <w:left w:val="single" w:sz="4" w:space="0" w:color="auto"/>
              <w:bottom w:val="single" w:sz="4" w:space="0" w:color="auto"/>
              <w:right w:val="single" w:sz="4" w:space="0" w:color="auto"/>
            </w:tcBorders>
          </w:tcPr>
          <w:p w14:paraId="6D98A12B" w14:textId="77777777" w:rsidR="00D20319" w:rsidRPr="00E011E5" w:rsidRDefault="00D20319">
            <w:pPr>
              <w:rPr>
                <w:rFonts w:ascii="Arial" w:hAnsi="Arial" w:cs="Arial"/>
              </w:rPr>
            </w:pPr>
          </w:p>
          <w:p w14:paraId="385E537D" w14:textId="77777777" w:rsidR="00E162AE" w:rsidRPr="00C044D3" w:rsidRDefault="00E162AE" w:rsidP="00E162AE">
            <w:pPr>
              <w:widowControl w:val="0"/>
              <w:pBdr>
                <w:top w:val="nil"/>
                <w:left w:val="nil"/>
                <w:bottom w:val="nil"/>
                <w:right w:val="nil"/>
                <w:between w:val="nil"/>
              </w:pBdr>
              <w:spacing w:after="40"/>
              <w:jc w:val="both"/>
              <w:rPr>
                <w:rFonts w:ascii="Arial" w:eastAsia="Arial" w:hAnsi="Arial" w:cs="Arial"/>
              </w:rPr>
            </w:pPr>
            <w:r w:rsidRPr="00C044D3">
              <w:rPr>
                <w:rFonts w:ascii="Arial" w:eastAsia="Arial" w:hAnsi="Arial" w:cs="Arial"/>
              </w:rPr>
              <w:t>May require to work with minimal or no supervision, depending on work area, to support patients to follow a specific care plan, reacting to patient needs, adopting a holistic approach to the delivery of care.  A Registered Nurse will be available for guidance/support.</w:t>
            </w:r>
          </w:p>
          <w:p w14:paraId="15B5AF24"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760CAB8D"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Assist patients with activities of daily living, this includes all the fundamentals of care including assisting with mobility and positioning, washing / bathing and dressing, eating / drinking and oral hygiene, elimination. </w:t>
            </w:r>
          </w:p>
          <w:p w14:paraId="5F1E3842"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25611585"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Performs a range of clinical tests* relevant to the ward / department / team (including urinalysis testing, nutritional screening, MRSA screening, BMI measurement, FOB testing, taking blood pressure, pregnancy testing,), record the results, in relevant patient documentation and reports result to the Registered Nurse or other healthcare practitioner </w:t>
            </w:r>
          </w:p>
          <w:p w14:paraId="1883451E"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and / or </w:t>
            </w:r>
          </w:p>
          <w:p w14:paraId="7EFF5368"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Performs a range of clinical care tasks*  as directed by the Registered Nurse relevant to the ward / department / team (including examples from the appended list which is not exhaustive) as defined in the care plan and reports any patient related issues to the Registered Nurse </w:t>
            </w:r>
          </w:p>
          <w:p w14:paraId="242FAFE0"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547AD7DA"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Report and escalate to the Registered Nurse any observed changes in the patient’s physical and psychological condition and / or needs and / or any deviation from normal recordings when carrying out clinical tests / observations. </w:t>
            </w:r>
          </w:p>
          <w:p w14:paraId="07B797DF"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2949F90A"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Participates in maintaining up to date written and electronic records relating to participation in care giving and to participate in local audit processes as appropriate. </w:t>
            </w:r>
          </w:p>
          <w:p w14:paraId="15E3C2DC"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5DB73DAC"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Undertakes routine and regular checks on the condition and cleanliness of equipment, ensuring relevant equipment is clean, in good working order </w:t>
            </w:r>
          </w:p>
          <w:p w14:paraId="59C5E1D3"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17753C8A"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Escorts patients (off ward / out of the hospital / in community environments) in line with the NHS Ayrshire and Arran escort policy and assists with the safe transfer of patients between wards / departments or into discharge arrangements. </w:t>
            </w:r>
          </w:p>
          <w:p w14:paraId="07A0284B"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26367487"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communicate / liaise with and maintain good working relationships with both the multidisciplinary team and other Healthcare and Social Care professionals to ensure high standards of patient care.  </w:t>
            </w:r>
          </w:p>
          <w:p w14:paraId="12212A20"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1D59C141"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have an empathetic approach to patients, carers and relatives when dealing with questions and enquiries including providing information on the patient’s condition, responding to suggestions or complaints and where necessary referring them to the registered nurse. </w:t>
            </w:r>
          </w:p>
          <w:p w14:paraId="175793DC"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15D03012"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Provide support to and assist the Registered Nurse and where appropriate other members of </w:t>
            </w:r>
            <w:r>
              <w:rPr>
                <w:rFonts w:ascii="Arial" w:eastAsia="Arial" w:hAnsi="Arial" w:cs="Arial"/>
                <w:color w:val="000000"/>
              </w:rPr>
              <w:lastRenderedPageBreak/>
              <w:t xml:space="preserve">the Clinical Team as required. </w:t>
            </w:r>
          </w:p>
          <w:p w14:paraId="6ED0F183"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60CE19A9"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Ensure that patients property and valuables received for safe keeping are kept secure  and that the appropriate documentation is completed as per NHS Ayrshire and Arran policy </w:t>
            </w:r>
          </w:p>
          <w:p w14:paraId="5DBB57F6"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772A63F6"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Share responsibility for the monitoring of stock levels and supplies and carry out delegated housekeeping duties to support the smooth running of the ward / department or team and to promote the effective and efficient use of resources. </w:t>
            </w:r>
          </w:p>
          <w:p w14:paraId="3049CE47"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1A7B41A7"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FF0000"/>
              </w:rPr>
            </w:pPr>
            <w:r>
              <w:rPr>
                <w:rFonts w:ascii="Arial" w:eastAsia="Arial" w:hAnsi="Arial" w:cs="Arial"/>
                <w:color w:val="000000"/>
              </w:rPr>
              <w:t xml:space="preserve">To comply with NHS Ayrshire and Arran’s policies and procedures, guidelines and protocols to ensure safe working practices for self, patients and colleagues. </w:t>
            </w:r>
          </w:p>
          <w:p w14:paraId="05925E91"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5B428B4F"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To maintain patient confidentiality at all times and to follow information governance policies and procedures </w:t>
            </w:r>
          </w:p>
          <w:p w14:paraId="22E73D1A"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1C1FDB66"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To be aware of potential risks within the ward / department / care environment, to assess and escalate any faults to the Registered Nurse  to ensure the health and safety of patients, staff and all other people present in the area </w:t>
            </w:r>
          </w:p>
          <w:p w14:paraId="0D30A070"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1D87AE00"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Participate in personal development activities, including completion of / adherence to the Healthcare Support Worker Standards, appraisal and PDP, to maintain and develop new skills and personal growth in the workplace through relevant education and training</w:t>
            </w:r>
          </w:p>
          <w:p w14:paraId="792AEA26"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7E659DD3"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Assist in supporting new staff through period of induction and probation. </w:t>
            </w:r>
          </w:p>
          <w:p w14:paraId="1B64A8C2"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7FAACCC0"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r>
              <w:rPr>
                <w:rFonts w:ascii="Arial" w:eastAsia="Arial" w:hAnsi="Arial" w:cs="Arial"/>
                <w:color w:val="000000"/>
              </w:rPr>
              <w:t xml:space="preserve">To demonstrate NHS Ayrshire and Arran’s values of quality, teamwork, care and compassion, dignity and respect and openness, honesty and responsibility through the application of appropriate behaviours and attitude. </w:t>
            </w:r>
          </w:p>
          <w:p w14:paraId="567DDD61" w14:textId="77777777" w:rsidR="00E162AE" w:rsidRDefault="00E162AE" w:rsidP="00E162AE">
            <w:pPr>
              <w:widowControl w:val="0"/>
              <w:pBdr>
                <w:top w:val="nil"/>
                <w:left w:val="nil"/>
                <w:bottom w:val="nil"/>
                <w:right w:val="nil"/>
                <w:between w:val="nil"/>
              </w:pBdr>
              <w:spacing w:after="40"/>
              <w:jc w:val="both"/>
              <w:rPr>
                <w:rFonts w:ascii="Arial" w:eastAsia="Arial" w:hAnsi="Arial" w:cs="Arial"/>
                <w:color w:val="000000"/>
              </w:rPr>
            </w:pPr>
          </w:p>
          <w:p w14:paraId="12089762" w14:textId="77777777" w:rsidR="00E162AE" w:rsidRPr="00E162AE" w:rsidRDefault="00E162AE" w:rsidP="00E162AE">
            <w:pPr>
              <w:pStyle w:val="ListParagraph"/>
              <w:rPr>
                <w:rFonts w:ascii="Arial" w:hAnsi="Arial" w:cs="Arial"/>
              </w:rPr>
            </w:pPr>
          </w:p>
          <w:p w14:paraId="5997CC1D" w14:textId="77777777" w:rsidR="00D20319" w:rsidRPr="00E011E5" w:rsidRDefault="00D20319">
            <w:pPr>
              <w:rPr>
                <w:rFonts w:ascii="Arial" w:hAnsi="Arial" w:cs="Arial"/>
              </w:rPr>
            </w:pPr>
          </w:p>
          <w:p w14:paraId="110FFD37" w14:textId="77777777" w:rsidR="00E8018D" w:rsidRPr="00E011E5" w:rsidRDefault="00E8018D" w:rsidP="00E8018D">
            <w:pPr>
              <w:tabs>
                <w:tab w:val="num" w:pos="720"/>
              </w:tabs>
              <w:rPr>
                <w:rFonts w:ascii="Arial" w:hAnsi="Arial" w:cs="Arial"/>
              </w:rPr>
            </w:pPr>
          </w:p>
          <w:p w14:paraId="6B699379" w14:textId="77777777" w:rsidR="00745E57" w:rsidRPr="00E011E5" w:rsidRDefault="00745E57" w:rsidP="00E8018D">
            <w:pPr>
              <w:tabs>
                <w:tab w:val="num" w:pos="720"/>
              </w:tabs>
              <w:rPr>
                <w:rFonts w:ascii="Arial" w:hAnsi="Arial" w:cs="Arial"/>
              </w:rPr>
            </w:pPr>
          </w:p>
        </w:tc>
      </w:tr>
      <w:tr w:rsidR="00D20319" w:rsidRPr="00E011E5" w14:paraId="23ED69B2" w14:textId="77777777">
        <w:tc>
          <w:tcPr>
            <w:tcW w:w="10080" w:type="dxa"/>
            <w:tcBorders>
              <w:top w:val="single" w:sz="4" w:space="0" w:color="auto"/>
              <w:left w:val="single" w:sz="4" w:space="0" w:color="auto"/>
              <w:bottom w:val="single" w:sz="4" w:space="0" w:color="auto"/>
              <w:right w:val="single" w:sz="4" w:space="0" w:color="auto"/>
            </w:tcBorders>
          </w:tcPr>
          <w:p w14:paraId="74375CC8" w14:textId="77777777" w:rsidR="00D20319" w:rsidRPr="00E011E5" w:rsidRDefault="00D20319">
            <w:pPr>
              <w:pStyle w:val="Heading3"/>
              <w:spacing w:before="120" w:after="120"/>
            </w:pPr>
            <w:r w:rsidRPr="00E011E5">
              <w:lastRenderedPageBreak/>
              <w:t>7a. EQUIPMENT AND MACHINERY</w:t>
            </w:r>
          </w:p>
        </w:tc>
      </w:tr>
      <w:tr w:rsidR="00D20319" w:rsidRPr="00E011E5" w14:paraId="7BCCA3FE" w14:textId="77777777">
        <w:tc>
          <w:tcPr>
            <w:tcW w:w="10080" w:type="dxa"/>
            <w:tcBorders>
              <w:top w:val="single" w:sz="4" w:space="0" w:color="auto"/>
              <w:left w:val="single" w:sz="4" w:space="0" w:color="auto"/>
              <w:bottom w:val="single" w:sz="4" w:space="0" w:color="auto"/>
              <w:right w:val="single" w:sz="4" w:space="0" w:color="auto"/>
            </w:tcBorders>
          </w:tcPr>
          <w:p w14:paraId="75D16388" w14:textId="4AEBCE4B" w:rsidR="006448D6" w:rsidRDefault="00047AC3" w:rsidP="00047AC3">
            <w:pPr>
              <w:rPr>
                <w:rFonts w:ascii="Arial" w:hAnsi="Arial" w:cs="Arial"/>
              </w:rPr>
            </w:pPr>
            <w:r>
              <w:rPr>
                <w:rFonts w:ascii="Arial" w:hAnsi="Arial" w:cs="Arial"/>
              </w:rPr>
              <w:t xml:space="preserve">The post holder within ophthalmology out-patient departments requires to have working knowledge </w:t>
            </w:r>
            <w:r w:rsidR="006B6D60">
              <w:rPr>
                <w:rFonts w:ascii="Arial" w:hAnsi="Arial" w:cs="Arial"/>
              </w:rPr>
              <w:t xml:space="preserve">of, </w:t>
            </w:r>
            <w:r>
              <w:rPr>
                <w:rFonts w:ascii="Arial" w:hAnsi="Arial" w:cs="Arial"/>
              </w:rPr>
              <w:t>and be competent in a variety of highly specialised equipment.</w:t>
            </w:r>
          </w:p>
          <w:p w14:paraId="3FE9F23F" w14:textId="77777777" w:rsidR="00047AC3" w:rsidRDefault="00047AC3" w:rsidP="00047AC3">
            <w:pPr>
              <w:rPr>
                <w:rFonts w:ascii="Arial" w:hAnsi="Arial" w:cs="Arial"/>
              </w:rPr>
            </w:pPr>
          </w:p>
          <w:p w14:paraId="121C6EBC" w14:textId="77777777" w:rsidR="00D20319" w:rsidRPr="00047AC3" w:rsidRDefault="00047AC3" w:rsidP="00047AC3">
            <w:pPr>
              <w:numPr>
                <w:ilvl w:val="0"/>
                <w:numId w:val="8"/>
              </w:numPr>
              <w:rPr>
                <w:rFonts w:ascii="Arial" w:hAnsi="Arial" w:cs="Arial"/>
              </w:rPr>
            </w:pPr>
            <w:r w:rsidRPr="00E011E5">
              <w:rPr>
                <w:rFonts w:ascii="Arial" w:hAnsi="Arial" w:cs="Arial"/>
              </w:rPr>
              <w:t xml:space="preserve">Ophthalmic equipment </w:t>
            </w:r>
            <w:r>
              <w:rPr>
                <w:rFonts w:ascii="Arial" w:hAnsi="Arial" w:cs="Arial"/>
              </w:rPr>
              <w:t>– to include but not exclusive to:</w:t>
            </w:r>
            <w:r w:rsidR="00793D3D">
              <w:rPr>
                <w:rFonts w:ascii="Arial" w:hAnsi="Arial" w:cs="Arial"/>
              </w:rPr>
              <w:t xml:space="preserve"> </w:t>
            </w:r>
            <w:r>
              <w:rPr>
                <w:rFonts w:ascii="Arial" w:hAnsi="Arial" w:cs="Arial"/>
              </w:rPr>
              <w:t>Optical Coherence Tomography,</w:t>
            </w:r>
            <w:r w:rsidRPr="00E011E5">
              <w:rPr>
                <w:rFonts w:ascii="Arial" w:hAnsi="Arial" w:cs="Arial"/>
              </w:rPr>
              <w:t xml:space="preserve"> Digital Imaging Systems, Ophthalmoscopes, Retino</w:t>
            </w:r>
            <w:r w:rsidR="00793D3D">
              <w:rPr>
                <w:rFonts w:ascii="Arial" w:hAnsi="Arial" w:cs="Arial"/>
              </w:rPr>
              <w:t>scopes, Slit lamps, Tonometry,</w:t>
            </w:r>
            <w:r w:rsidRPr="00E011E5">
              <w:rPr>
                <w:rFonts w:ascii="Arial" w:hAnsi="Arial" w:cs="Arial"/>
              </w:rPr>
              <w:t xml:space="preserve"> Auto refractor/To</w:t>
            </w:r>
            <w:r w:rsidR="00793D3D">
              <w:rPr>
                <w:rFonts w:ascii="Arial" w:hAnsi="Arial" w:cs="Arial"/>
              </w:rPr>
              <w:t>pographer, Pacymeter, Focimeter, Specular Microscopes, Ocular Response Analyser, Automated Gonioscopy, Ophthalmic lasers, Crosslinking Ultraviolet equipment.</w:t>
            </w:r>
          </w:p>
          <w:p w14:paraId="17E7D9E9" w14:textId="77777777" w:rsidR="00D20319" w:rsidRPr="00E011E5" w:rsidRDefault="00D20319">
            <w:pPr>
              <w:numPr>
                <w:ilvl w:val="0"/>
                <w:numId w:val="8"/>
              </w:numPr>
              <w:rPr>
                <w:rFonts w:ascii="Arial" w:hAnsi="Arial" w:cs="Arial"/>
              </w:rPr>
            </w:pPr>
            <w:r w:rsidRPr="00E011E5">
              <w:rPr>
                <w:rFonts w:ascii="Arial" w:hAnsi="Arial" w:cs="Arial"/>
              </w:rPr>
              <w:lastRenderedPageBreak/>
              <w:t>General office equipmen</w:t>
            </w:r>
            <w:r w:rsidR="00C46944">
              <w:rPr>
                <w:rFonts w:ascii="Arial" w:hAnsi="Arial" w:cs="Arial"/>
              </w:rPr>
              <w:t>t e.g. p</w:t>
            </w:r>
            <w:r w:rsidR="00133BAB" w:rsidRPr="00E011E5">
              <w:rPr>
                <w:rFonts w:ascii="Arial" w:hAnsi="Arial" w:cs="Arial"/>
              </w:rPr>
              <w:t>hotocopier, shredder,</w:t>
            </w:r>
            <w:r w:rsidRPr="00E011E5">
              <w:rPr>
                <w:rFonts w:ascii="Arial" w:hAnsi="Arial" w:cs="Arial"/>
              </w:rPr>
              <w:t xml:space="preserve"> </w:t>
            </w:r>
            <w:r w:rsidR="00C46944">
              <w:rPr>
                <w:rFonts w:ascii="Arial" w:hAnsi="Arial" w:cs="Arial"/>
              </w:rPr>
              <w:t>scanner,</w:t>
            </w:r>
            <w:r w:rsidR="009414AD">
              <w:rPr>
                <w:rFonts w:ascii="Arial" w:hAnsi="Arial" w:cs="Arial"/>
              </w:rPr>
              <w:t>tele</w:t>
            </w:r>
            <w:r w:rsidRPr="00E011E5">
              <w:rPr>
                <w:rFonts w:ascii="Arial" w:hAnsi="Arial" w:cs="Arial"/>
              </w:rPr>
              <w:t>phone</w:t>
            </w:r>
            <w:r w:rsidR="00133BAB" w:rsidRPr="00E011E5">
              <w:rPr>
                <w:rFonts w:ascii="Arial" w:hAnsi="Arial" w:cs="Arial"/>
              </w:rPr>
              <w:t>, printer and computers.</w:t>
            </w:r>
          </w:p>
          <w:p w14:paraId="0D5DDCE5" w14:textId="77777777" w:rsidR="00E8018D" w:rsidRPr="00793D3D" w:rsidRDefault="00D20319" w:rsidP="00793D3D">
            <w:pPr>
              <w:numPr>
                <w:ilvl w:val="0"/>
                <w:numId w:val="8"/>
              </w:numPr>
              <w:rPr>
                <w:rFonts w:ascii="Arial" w:hAnsi="Arial" w:cs="Arial"/>
              </w:rPr>
            </w:pPr>
            <w:r w:rsidRPr="00E011E5">
              <w:rPr>
                <w:rFonts w:ascii="Arial" w:hAnsi="Arial" w:cs="Arial"/>
              </w:rPr>
              <w:t>Venepuncture equipment, urine testing equipment, weight scales, height measures, oxygen cylinders/flow meters/masks, B</w:t>
            </w:r>
            <w:r w:rsidR="00B67711">
              <w:rPr>
                <w:rFonts w:ascii="Arial" w:hAnsi="Arial" w:cs="Arial"/>
              </w:rPr>
              <w:t>.M.I,</w:t>
            </w:r>
            <w:r w:rsidR="00C46944">
              <w:rPr>
                <w:rFonts w:ascii="Arial" w:hAnsi="Arial" w:cs="Arial"/>
              </w:rPr>
              <w:t xml:space="preserve"> sphygmomanometer, stethoscope, blood</w:t>
            </w:r>
            <w:r w:rsidR="00630A27">
              <w:rPr>
                <w:rFonts w:ascii="Arial" w:hAnsi="Arial" w:cs="Arial"/>
              </w:rPr>
              <w:t xml:space="preserve"> glucose monitoring equipment, thermometers.</w:t>
            </w:r>
          </w:p>
          <w:p w14:paraId="68D4240B" w14:textId="77777777" w:rsidR="00047AC3" w:rsidRPr="00E011E5" w:rsidRDefault="00047AC3" w:rsidP="00047AC3">
            <w:pPr>
              <w:numPr>
                <w:ilvl w:val="0"/>
                <w:numId w:val="8"/>
              </w:numPr>
              <w:rPr>
                <w:rFonts w:ascii="Arial" w:hAnsi="Arial" w:cs="Arial"/>
              </w:rPr>
            </w:pPr>
            <w:r w:rsidRPr="00E011E5">
              <w:rPr>
                <w:rFonts w:ascii="Arial" w:hAnsi="Arial" w:cs="Arial"/>
              </w:rPr>
              <w:t>Use of wheelchairs etc on a frequent basis, which are required for the safe and effective moving and handling of patients</w:t>
            </w:r>
          </w:p>
          <w:p w14:paraId="11F6F655" w14:textId="77777777" w:rsidR="00047AC3" w:rsidRDefault="006A08DC" w:rsidP="00072501">
            <w:pPr>
              <w:numPr>
                <w:ilvl w:val="0"/>
                <w:numId w:val="8"/>
              </w:numPr>
              <w:rPr>
                <w:rFonts w:ascii="Arial" w:hAnsi="Arial" w:cs="Arial"/>
              </w:rPr>
            </w:pPr>
            <w:r>
              <w:rPr>
                <w:rFonts w:ascii="Arial" w:hAnsi="Arial" w:cs="Arial"/>
              </w:rPr>
              <w:t>Procedure room trolleys.</w:t>
            </w:r>
          </w:p>
          <w:p w14:paraId="58BFA85C" w14:textId="77777777" w:rsidR="00622908" w:rsidRDefault="00622908" w:rsidP="00622908">
            <w:pPr>
              <w:rPr>
                <w:rFonts w:ascii="Arial" w:hAnsi="Arial" w:cs="Arial"/>
              </w:rPr>
            </w:pPr>
          </w:p>
          <w:p w14:paraId="4BAAB2FA" w14:textId="6EA10DB0" w:rsidR="00622908" w:rsidRDefault="00622908" w:rsidP="00622908">
            <w:pPr>
              <w:rPr>
                <w:rFonts w:ascii="Arial" w:hAnsi="Arial" w:cs="Arial"/>
              </w:rPr>
            </w:pPr>
            <w:r>
              <w:rPr>
                <w:rFonts w:ascii="Arial" w:hAnsi="Arial" w:cs="Arial"/>
              </w:rPr>
              <w:t>This list is not exhaustive.</w:t>
            </w:r>
          </w:p>
          <w:p w14:paraId="33971638" w14:textId="77777777" w:rsidR="00622908" w:rsidRDefault="00622908" w:rsidP="00622908">
            <w:pPr>
              <w:rPr>
                <w:rFonts w:ascii="Arial" w:hAnsi="Arial" w:cs="Arial"/>
              </w:rPr>
            </w:pPr>
          </w:p>
          <w:p w14:paraId="1E3245D6" w14:textId="06D5030D" w:rsidR="006B6D60" w:rsidRDefault="006B6D60" w:rsidP="006B6D60">
            <w:pPr>
              <w:rPr>
                <w:rFonts w:ascii="Arial" w:hAnsi="Arial" w:cs="Arial"/>
              </w:rPr>
            </w:pPr>
            <w:r>
              <w:rPr>
                <w:rFonts w:ascii="Arial" w:hAnsi="Arial" w:cs="Arial"/>
              </w:rPr>
              <w:t>New equipment may be introduced as the organisation and technology develops, however training will be provided.</w:t>
            </w:r>
          </w:p>
          <w:p w14:paraId="08CE6F91" w14:textId="77777777" w:rsidR="00A55608" w:rsidRPr="00E011E5" w:rsidRDefault="00A55608" w:rsidP="006448D6">
            <w:pPr>
              <w:rPr>
                <w:rFonts w:ascii="Arial" w:hAnsi="Arial" w:cs="Arial"/>
              </w:rPr>
            </w:pPr>
          </w:p>
        </w:tc>
      </w:tr>
      <w:tr w:rsidR="00D20319" w:rsidRPr="00E011E5" w14:paraId="4DE18304" w14:textId="77777777">
        <w:tc>
          <w:tcPr>
            <w:tcW w:w="10080" w:type="dxa"/>
            <w:tcBorders>
              <w:top w:val="single" w:sz="4" w:space="0" w:color="auto"/>
              <w:left w:val="single" w:sz="4" w:space="0" w:color="auto"/>
              <w:bottom w:val="single" w:sz="4" w:space="0" w:color="auto"/>
              <w:right w:val="single" w:sz="4" w:space="0" w:color="auto"/>
            </w:tcBorders>
          </w:tcPr>
          <w:p w14:paraId="1096CC6C" w14:textId="77777777" w:rsidR="00D20319" w:rsidRPr="00E011E5" w:rsidRDefault="00D20319">
            <w:pPr>
              <w:spacing w:before="120" w:after="120"/>
              <w:ind w:right="72"/>
              <w:jc w:val="both"/>
              <w:rPr>
                <w:rFonts w:ascii="Arial" w:hAnsi="Arial" w:cs="Arial"/>
                <w:b/>
              </w:rPr>
            </w:pPr>
            <w:r w:rsidRPr="00E011E5">
              <w:rPr>
                <w:rFonts w:ascii="Arial" w:hAnsi="Arial" w:cs="Arial"/>
                <w:b/>
              </w:rPr>
              <w:lastRenderedPageBreak/>
              <w:t>7b.  SYSTEMS</w:t>
            </w:r>
          </w:p>
        </w:tc>
      </w:tr>
      <w:tr w:rsidR="00D20319" w:rsidRPr="00E011E5" w14:paraId="2BD6278A" w14:textId="77777777">
        <w:tc>
          <w:tcPr>
            <w:tcW w:w="10080" w:type="dxa"/>
            <w:tcBorders>
              <w:top w:val="single" w:sz="4" w:space="0" w:color="auto"/>
              <w:left w:val="single" w:sz="4" w:space="0" w:color="auto"/>
              <w:bottom w:val="single" w:sz="4" w:space="0" w:color="auto"/>
              <w:right w:val="single" w:sz="4" w:space="0" w:color="auto"/>
            </w:tcBorders>
          </w:tcPr>
          <w:p w14:paraId="6E8F72B1" w14:textId="25204C6A" w:rsidR="00D20319" w:rsidRDefault="00D20319">
            <w:pPr>
              <w:numPr>
                <w:ilvl w:val="0"/>
                <w:numId w:val="9"/>
              </w:numPr>
              <w:rPr>
                <w:rFonts w:ascii="Arial" w:hAnsi="Arial" w:cs="Arial"/>
              </w:rPr>
            </w:pPr>
            <w:r w:rsidRPr="00E011E5">
              <w:rPr>
                <w:rFonts w:ascii="Arial" w:hAnsi="Arial" w:cs="Arial"/>
              </w:rPr>
              <w:t>Daily maintenance and handling of patient records (paper based)</w:t>
            </w:r>
          </w:p>
          <w:p w14:paraId="3A773745" w14:textId="77777777" w:rsidR="002A23E6" w:rsidRPr="002A23E6" w:rsidRDefault="002A23E6" w:rsidP="002A23E6">
            <w:pPr>
              <w:numPr>
                <w:ilvl w:val="0"/>
                <w:numId w:val="9"/>
              </w:numPr>
              <w:rPr>
                <w:rFonts w:ascii="Arial" w:hAnsi="Arial" w:cs="Arial"/>
              </w:rPr>
            </w:pPr>
            <w:r>
              <w:rPr>
                <w:rFonts w:ascii="Arial" w:hAnsi="Arial" w:cs="Arial"/>
              </w:rPr>
              <w:t>Patient Management System</w:t>
            </w:r>
          </w:p>
          <w:p w14:paraId="32BD13DA" w14:textId="77777777" w:rsidR="00133BAB" w:rsidRDefault="002A23E6" w:rsidP="002A23E6">
            <w:pPr>
              <w:numPr>
                <w:ilvl w:val="0"/>
                <w:numId w:val="9"/>
              </w:numPr>
              <w:rPr>
                <w:rFonts w:ascii="Arial" w:hAnsi="Arial" w:cs="Arial"/>
              </w:rPr>
            </w:pPr>
            <w:r>
              <w:rPr>
                <w:rFonts w:ascii="Arial" w:hAnsi="Arial" w:cs="Arial"/>
              </w:rPr>
              <w:t xml:space="preserve">Forum </w:t>
            </w:r>
            <w:r w:rsidR="003335E0">
              <w:rPr>
                <w:rFonts w:ascii="Arial" w:hAnsi="Arial" w:cs="Arial"/>
              </w:rPr>
              <w:t xml:space="preserve">Clinical Network </w:t>
            </w:r>
            <w:r>
              <w:rPr>
                <w:rFonts w:ascii="Arial" w:hAnsi="Arial" w:cs="Arial"/>
              </w:rPr>
              <w:t>System</w:t>
            </w:r>
          </w:p>
          <w:p w14:paraId="262C78FC" w14:textId="77777777" w:rsidR="002A23E6" w:rsidRDefault="002A23E6" w:rsidP="002A23E6">
            <w:pPr>
              <w:numPr>
                <w:ilvl w:val="0"/>
                <w:numId w:val="9"/>
              </w:numPr>
              <w:rPr>
                <w:rFonts w:ascii="Arial" w:hAnsi="Arial" w:cs="Arial"/>
              </w:rPr>
            </w:pPr>
            <w:r>
              <w:rPr>
                <w:rFonts w:ascii="Arial" w:hAnsi="Arial" w:cs="Arial"/>
              </w:rPr>
              <w:t>PC’s – Microsoft Teams</w:t>
            </w:r>
          </w:p>
          <w:p w14:paraId="54CB291F" w14:textId="77777777" w:rsidR="002A23E6" w:rsidRDefault="002A23E6" w:rsidP="002A23E6">
            <w:pPr>
              <w:numPr>
                <w:ilvl w:val="0"/>
                <w:numId w:val="9"/>
              </w:numPr>
              <w:rPr>
                <w:rFonts w:ascii="Arial" w:hAnsi="Arial" w:cs="Arial"/>
              </w:rPr>
            </w:pPr>
            <w:r>
              <w:rPr>
                <w:rFonts w:ascii="Arial" w:hAnsi="Arial" w:cs="Arial"/>
              </w:rPr>
              <w:t>LearnPro</w:t>
            </w:r>
          </w:p>
          <w:p w14:paraId="63204DEE" w14:textId="529F20F3" w:rsidR="00CF712D" w:rsidRDefault="00CF712D" w:rsidP="002A23E6">
            <w:pPr>
              <w:numPr>
                <w:ilvl w:val="0"/>
                <w:numId w:val="9"/>
              </w:numPr>
              <w:rPr>
                <w:rFonts w:ascii="Arial" w:hAnsi="Arial" w:cs="Arial"/>
              </w:rPr>
            </w:pPr>
            <w:r>
              <w:rPr>
                <w:rFonts w:ascii="Arial" w:hAnsi="Arial" w:cs="Arial"/>
              </w:rPr>
              <w:t>Intranet and internet- access policies</w:t>
            </w:r>
          </w:p>
          <w:p w14:paraId="670B37F2" w14:textId="77777777" w:rsidR="002A23E6" w:rsidRDefault="002A23E6" w:rsidP="002A23E6">
            <w:pPr>
              <w:numPr>
                <w:ilvl w:val="0"/>
                <w:numId w:val="9"/>
              </w:numPr>
              <w:rPr>
                <w:rFonts w:ascii="Arial" w:hAnsi="Arial" w:cs="Arial"/>
              </w:rPr>
            </w:pPr>
            <w:r>
              <w:rPr>
                <w:rFonts w:ascii="Arial" w:hAnsi="Arial" w:cs="Arial"/>
              </w:rPr>
              <w:t>DATIX reporting system</w:t>
            </w:r>
          </w:p>
          <w:p w14:paraId="4806FCBD" w14:textId="77777777" w:rsidR="00925280" w:rsidRDefault="009E07BB" w:rsidP="002A23E6">
            <w:pPr>
              <w:numPr>
                <w:ilvl w:val="0"/>
                <w:numId w:val="9"/>
              </w:numPr>
              <w:rPr>
                <w:rFonts w:ascii="Arial" w:hAnsi="Arial" w:cs="Arial"/>
              </w:rPr>
            </w:pPr>
            <w:r>
              <w:rPr>
                <w:rFonts w:ascii="Arial" w:hAnsi="Arial" w:cs="Arial"/>
              </w:rPr>
              <w:t>Athena- Service Now, FM First</w:t>
            </w:r>
          </w:p>
          <w:p w14:paraId="5BF3D5ED" w14:textId="77777777" w:rsidR="003335E0" w:rsidRDefault="003335E0" w:rsidP="002A23E6">
            <w:pPr>
              <w:numPr>
                <w:ilvl w:val="0"/>
                <w:numId w:val="9"/>
              </w:numPr>
              <w:rPr>
                <w:rFonts w:ascii="Arial" w:hAnsi="Arial" w:cs="Arial"/>
              </w:rPr>
            </w:pPr>
            <w:r>
              <w:rPr>
                <w:rFonts w:ascii="Arial" w:hAnsi="Arial" w:cs="Arial"/>
              </w:rPr>
              <w:t>TURAS appraisal and personal development</w:t>
            </w:r>
          </w:p>
          <w:p w14:paraId="03FF1F46" w14:textId="5DA7B206" w:rsidR="00F366BB" w:rsidRDefault="00F366BB" w:rsidP="002A23E6">
            <w:pPr>
              <w:numPr>
                <w:ilvl w:val="0"/>
                <w:numId w:val="9"/>
              </w:numPr>
              <w:rPr>
                <w:rFonts w:ascii="Arial" w:hAnsi="Arial" w:cs="Arial"/>
              </w:rPr>
            </w:pPr>
            <w:r>
              <w:rPr>
                <w:rFonts w:ascii="Arial" w:hAnsi="Arial" w:cs="Arial"/>
              </w:rPr>
              <w:t xml:space="preserve">Ordering </w:t>
            </w:r>
            <w:r w:rsidR="00CF712D">
              <w:rPr>
                <w:rFonts w:ascii="Arial" w:hAnsi="Arial" w:cs="Arial"/>
              </w:rPr>
              <w:t>systems for stores and supplies- PECOS</w:t>
            </w:r>
          </w:p>
          <w:p w14:paraId="05658286" w14:textId="0095A802" w:rsidR="00CF712D" w:rsidRDefault="00CF712D" w:rsidP="002A23E6">
            <w:pPr>
              <w:numPr>
                <w:ilvl w:val="0"/>
                <w:numId w:val="9"/>
              </w:numPr>
              <w:rPr>
                <w:rFonts w:ascii="Arial" w:hAnsi="Arial" w:cs="Arial"/>
              </w:rPr>
            </w:pPr>
            <w:r>
              <w:rPr>
                <w:rFonts w:ascii="Arial" w:hAnsi="Arial" w:cs="Arial"/>
              </w:rPr>
              <w:t>eLearning modules- personal development</w:t>
            </w:r>
          </w:p>
          <w:p w14:paraId="3DBFF128" w14:textId="77777777" w:rsidR="00CF712D" w:rsidRDefault="00CF712D" w:rsidP="00CF712D">
            <w:pPr>
              <w:rPr>
                <w:rFonts w:ascii="Arial" w:hAnsi="Arial" w:cs="Arial"/>
              </w:rPr>
            </w:pPr>
          </w:p>
          <w:p w14:paraId="07934E12" w14:textId="56DB0D69" w:rsidR="00CF712D" w:rsidRDefault="00CF712D" w:rsidP="00CF712D">
            <w:pPr>
              <w:rPr>
                <w:rFonts w:ascii="Arial" w:hAnsi="Arial" w:cs="Arial"/>
              </w:rPr>
            </w:pPr>
            <w:r>
              <w:rPr>
                <w:rFonts w:ascii="Arial" w:hAnsi="Arial" w:cs="Arial"/>
              </w:rPr>
              <w:t>Note: New systems may be introduced as the organisation and technology develops, however training will be provided.</w:t>
            </w:r>
          </w:p>
          <w:p w14:paraId="085AF972" w14:textId="77777777" w:rsidR="00CF712D" w:rsidRPr="002A23E6" w:rsidRDefault="00CF712D" w:rsidP="00CF712D">
            <w:pPr>
              <w:ind w:left="720"/>
              <w:rPr>
                <w:rFonts w:ascii="Arial" w:hAnsi="Arial" w:cs="Arial"/>
              </w:rPr>
            </w:pPr>
          </w:p>
          <w:p w14:paraId="61CDCEAD" w14:textId="77777777" w:rsidR="00133BAB" w:rsidRPr="00E011E5" w:rsidRDefault="00133BAB" w:rsidP="002A23E6">
            <w:pPr>
              <w:ind w:left="720"/>
              <w:rPr>
                <w:rFonts w:ascii="Arial" w:hAnsi="Arial" w:cs="Arial"/>
              </w:rPr>
            </w:pPr>
          </w:p>
          <w:p w14:paraId="6BB9E253" w14:textId="77777777" w:rsidR="00D20319" w:rsidRPr="00E011E5" w:rsidRDefault="00D20319">
            <w:pPr>
              <w:rPr>
                <w:rFonts w:ascii="Arial" w:hAnsi="Arial" w:cs="Arial"/>
              </w:rPr>
            </w:pPr>
          </w:p>
        </w:tc>
      </w:tr>
    </w:tbl>
    <w:p w14:paraId="23DE523C" w14:textId="77777777" w:rsidR="00D20319" w:rsidRPr="00E011E5" w:rsidRDefault="00D20319">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D20319" w:rsidRPr="00E011E5" w14:paraId="4F1D38F4" w14:textId="77777777">
        <w:tc>
          <w:tcPr>
            <w:tcW w:w="10080" w:type="dxa"/>
            <w:tcBorders>
              <w:top w:val="single" w:sz="4" w:space="0" w:color="auto"/>
              <w:left w:val="single" w:sz="4" w:space="0" w:color="auto"/>
              <w:bottom w:val="single" w:sz="4" w:space="0" w:color="auto"/>
              <w:right w:val="single" w:sz="4" w:space="0" w:color="auto"/>
            </w:tcBorders>
          </w:tcPr>
          <w:p w14:paraId="4B7CA02A" w14:textId="77777777" w:rsidR="00D20319" w:rsidRPr="00E011E5" w:rsidRDefault="00D20319">
            <w:pPr>
              <w:pStyle w:val="Heading3"/>
              <w:spacing w:before="120" w:after="120"/>
            </w:pPr>
            <w:r w:rsidRPr="00E011E5">
              <w:t>8. ASSIGNMENT AND REVIEW OF WORK</w:t>
            </w:r>
          </w:p>
        </w:tc>
      </w:tr>
      <w:tr w:rsidR="00D20319" w:rsidRPr="00E011E5" w14:paraId="68D1C3AB" w14:textId="77777777">
        <w:tc>
          <w:tcPr>
            <w:tcW w:w="10080" w:type="dxa"/>
            <w:tcBorders>
              <w:top w:val="single" w:sz="4" w:space="0" w:color="auto"/>
              <w:left w:val="single" w:sz="4" w:space="0" w:color="auto"/>
              <w:bottom w:val="single" w:sz="4" w:space="0" w:color="auto"/>
              <w:right w:val="single" w:sz="4" w:space="0" w:color="auto"/>
            </w:tcBorders>
          </w:tcPr>
          <w:p w14:paraId="52E56223" w14:textId="77777777" w:rsidR="00D20319" w:rsidRPr="00E011E5" w:rsidRDefault="00D20319">
            <w:pPr>
              <w:ind w:right="72"/>
              <w:jc w:val="both"/>
              <w:rPr>
                <w:rFonts w:ascii="Arial" w:hAnsi="Arial" w:cs="Arial"/>
              </w:rPr>
            </w:pPr>
          </w:p>
          <w:p w14:paraId="4D2D52E0" w14:textId="77777777" w:rsidR="00A55608" w:rsidRPr="00840048" w:rsidRDefault="00D20319" w:rsidP="00840048">
            <w:pPr>
              <w:numPr>
                <w:ilvl w:val="0"/>
                <w:numId w:val="10"/>
              </w:numPr>
              <w:rPr>
                <w:rFonts w:ascii="Arial" w:hAnsi="Arial" w:cs="Arial"/>
              </w:rPr>
            </w:pPr>
            <w:r w:rsidRPr="00E011E5">
              <w:rPr>
                <w:rFonts w:ascii="Arial" w:hAnsi="Arial" w:cs="Arial"/>
              </w:rPr>
              <w:t>Work will b</w:t>
            </w:r>
            <w:r w:rsidR="00DE0505">
              <w:rPr>
                <w:rFonts w:ascii="Arial" w:hAnsi="Arial" w:cs="Arial"/>
              </w:rPr>
              <w:t>e assigned</w:t>
            </w:r>
            <w:r w:rsidR="00973D4C">
              <w:rPr>
                <w:rFonts w:ascii="Arial" w:hAnsi="Arial" w:cs="Arial"/>
              </w:rPr>
              <w:t xml:space="preserve"> by the Charge nurse, deputy nurse or shift leader.</w:t>
            </w:r>
          </w:p>
          <w:p w14:paraId="22F81FA6" w14:textId="77777777" w:rsidR="00D20319" w:rsidRPr="00E011E5" w:rsidRDefault="00D20319">
            <w:pPr>
              <w:numPr>
                <w:ilvl w:val="0"/>
                <w:numId w:val="10"/>
              </w:numPr>
              <w:rPr>
                <w:rFonts w:ascii="Arial" w:hAnsi="Arial" w:cs="Arial"/>
              </w:rPr>
            </w:pPr>
            <w:r w:rsidRPr="00E011E5">
              <w:rPr>
                <w:rFonts w:ascii="Arial" w:hAnsi="Arial" w:cs="Arial"/>
              </w:rPr>
              <w:t>Tasks will be generated by activity wi</w:t>
            </w:r>
            <w:r w:rsidR="00840048">
              <w:rPr>
                <w:rFonts w:ascii="Arial" w:hAnsi="Arial" w:cs="Arial"/>
              </w:rPr>
              <w:t>thin the department.</w:t>
            </w:r>
          </w:p>
          <w:p w14:paraId="07547A01" w14:textId="77777777" w:rsidR="00D20319" w:rsidRDefault="00D20319" w:rsidP="00840048">
            <w:pPr>
              <w:ind w:left="720"/>
              <w:rPr>
                <w:rFonts w:ascii="Arial" w:hAnsi="Arial" w:cs="Arial"/>
              </w:rPr>
            </w:pPr>
          </w:p>
          <w:p w14:paraId="7FA919BE" w14:textId="77777777" w:rsidR="00840048" w:rsidRPr="008F0E02" w:rsidRDefault="00840048" w:rsidP="008F0E02">
            <w:pPr>
              <w:pStyle w:val="ListParagraph"/>
              <w:numPr>
                <w:ilvl w:val="0"/>
                <w:numId w:val="25"/>
              </w:numPr>
              <w:rPr>
                <w:rFonts w:ascii="Arial" w:hAnsi="Arial" w:cs="Arial"/>
              </w:rPr>
            </w:pPr>
            <w:r w:rsidRPr="008F0E02">
              <w:rPr>
                <w:rFonts w:ascii="Arial" w:hAnsi="Arial" w:cs="Arial"/>
              </w:rPr>
              <w:t>Work review and formal appraisal of performance will be carried out by the deputy charge nurse or charge nurse annually by TURAS.</w:t>
            </w:r>
          </w:p>
          <w:p w14:paraId="5043CB0F" w14:textId="77777777" w:rsidR="00D20319" w:rsidRPr="00E011E5" w:rsidRDefault="00D20319">
            <w:pPr>
              <w:rPr>
                <w:rFonts w:ascii="Arial" w:hAnsi="Arial" w:cs="Arial"/>
              </w:rPr>
            </w:pPr>
          </w:p>
        </w:tc>
      </w:tr>
    </w:tbl>
    <w:p w14:paraId="07459315" w14:textId="77777777" w:rsidR="00D20319" w:rsidRPr="00E011E5" w:rsidRDefault="00D20319">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D20319" w:rsidRPr="00E011E5" w14:paraId="24E3FDCF" w14:textId="77777777">
        <w:tc>
          <w:tcPr>
            <w:tcW w:w="10080" w:type="dxa"/>
            <w:tcBorders>
              <w:top w:val="single" w:sz="4" w:space="0" w:color="auto"/>
              <w:left w:val="single" w:sz="4" w:space="0" w:color="auto"/>
              <w:bottom w:val="single" w:sz="4" w:space="0" w:color="auto"/>
              <w:right w:val="single" w:sz="4" w:space="0" w:color="auto"/>
            </w:tcBorders>
          </w:tcPr>
          <w:p w14:paraId="19F7AEAD" w14:textId="77777777" w:rsidR="00D20319" w:rsidRPr="00E011E5" w:rsidRDefault="00D20319">
            <w:pPr>
              <w:spacing w:before="120" w:after="120"/>
              <w:ind w:right="-274"/>
              <w:jc w:val="both"/>
              <w:rPr>
                <w:rFonts w:ascii="Arial" w:hAnsi="Arial" w:cs="Arial"/>
                <w:b/>
              </w:rPr>
            </w:pPr>
            <w:r w:rsidRPr="00E011E5">
              <w:rPr>
                <w:rFonts w:ascii="Arial" w:hAnsi="Arial" w:cs="Arial"/>
                <w:b/>
              </w:rPr>
              <w:lastRenderedPageBreak/>
              <w:t>9.  DECISIONS AND JUDGEMENTS</w:t>
            </w:r>
          </w:p>
        </w:tc>
      </w:tr>
      <w:tr w:rsidR="00D20319" w:rsidRPr="00E011E5" w14:paraId="6E7D2D7C" w14:textId="77777777">
        <w:tc>
          <w:tcPr>
            <w:tcW w:w="10080" w:type="dxa"/>
            <w:tcBorders>
              <w:top w:val="single" w:sz="4" w:space="0" w:color="auto"/>
              <w:left w:val="single" w:sz="4" w:space="0" w:color="auto"/>
              <w:bottom w:val="single" w:sz="4" w:space="0" w:color="auto"/>
              <w:right w:val="single" w:sz="4" w:space="0" w:color="auto"/>
            </w:tcBorders>
          </w:tcPr>
          <w:p w14:paraId="1DE5C71A" w14:textId="77777777" w:rsidR="00F250E6" w:rsidRDefault="00F250E6" w:rsidP="00F250E6">
            <w:pPr>
              <w:ind w:right="72"/>
              <w:jc w:val="both"/>
              <w:rPr>
                <w:rFonts w:ascii="Arial" w:eastAsia="Arial" w:hAnsi="Arial" w:cs="Arial"/>
                <w:color w:val="FF0000"/>
              </w:rPr>
            </w:pPr>
            <w:r>
              <w:rPr>
                <w:rFonts w:ascii="Arial" w:eastAsia="Arial" w:hAnsi="Arial" w:cs="Arial"/>
              </w:rPr>
              <w:t xml:space="preserve">Prioritise, plan and deliver allocated workload. </w:t>
            </w:r>
            <w:r w:rsidRPr="00C044D3">
              <w:rPr>
                <w:rFonts w:ascii="Arial" w:eastAsia="Arial" w:hAnsi="Arial" w:cs="Arial"/>
              </w:rPr>
              <w:t xml:space="preserve">May be required to </w:t>
            </w:r>
            <w:r>
              <w:rPr>
                <w:rFonts w:ascii="Arial" w:eastAsia="Arial" w:hAnsi="Arial" w:cs="Arial"/>
              </w:rPr>
              <w:t xml:space="preserve">work without direct supervision,  using own initiative, operating within the parameters set in policies, procedures and guidelines with guidance from the Registered Nurse available at all times. </w:t>
            </w:r>
          </w:p>
          <w:p w14:paraId="1314020C" w14:textId="77777777" w:rsidR="00F250E6" w:rsidRDefault="00F250E6" w:rsidP="00F250E6">
            <w:pPr>
              <w:ind w:right="72"/>
              <w:jc w:val="both"/>
              <w:rPr>
                <w:rFonts w:ascii="Arial" w:eastAsia="Arial" w:hAnsi="Arial" w:cs="Arial"/>
              </w:rPr>
            </w:pPr>
          </w:p>
          <w:p w14:paraId="019F326C" w14:textId="77777777" w:rsidR="00F250E6" w:rsidRDefault="00F250E6" w:rsidP="00F250E6">
            <w:pPr>
              <w:ind w:right="72"/>
              <w:jc w:val="both"/>
              <w:rPr>
                <w:rFonts w:ascii="Arial" w:eastAsia="Arial" w:hAnsi="Arial" w:cs="Arial"/>
              </w:rPr>
            </w:pPr>
            <w:r>
              <w:rPr>
                <w:rFonts w:ascii="Arial" w:eastAsia="Arial" w:hAnsi="Arial" w:cs="Arial"/>
              </w:rPr>
              <w:t xml:space="preserve">Accept delegated tasks from the Registered Nurse, the Senior HCSW is accountable for delivering the task and for highlighting any concerns about undertaking the task. </w:t>
            </w:r>
          </w:p>
          <w:p w14:paraId="535E0537" w14:textId="77777777" w:rsidR="00F250E6" w:rsidRDefault="00F250E6" w:rsidP="00F250E6">
            <w:pPr>
              <w:ind w:right="72"/>
              <w:jc w:val="both"/>
              <w:rPr>
                <w:rFonts w:ascii="Arial" w:eastAsia="Arial" w:hAnsi="Arial" w:cs="Arial"/>
              </w:rPr>
            </w:pPr>
          </w:p>
          <w:p w14:paraId="58FB00B9" w14:textId="77777777" w:rsidR="00F250E6" w:rsidRDefault="00F250E6" w:rsidP="00F250E6">
            <w:pPr>
              <w:jc w:val="both"/>
              <w:rPr>
                <w:rFonts w:ascii="Arial" w:eastAsia="Arial" w:hAnsi="Arial" w:cs="Arial"/>
              </w:rPr>
            </w:pPr>
            <w:r w:rsidRPr="00C044D3">
              <w:rPr>
                <w:rFonts w:ascii="Arial" w:eastAsia="Arial" w:hAnsi="Arial" w:cs="Arial"/>
              </w:rPr>
              <w:t xml:space="preserve">Within the scope of the role, can demonstrate the ability to observe, acknowledge, recognise and escalate </w:t>
            </w:r>
            <w:r>
              <w:rPr>
                <w:rFonts w:ascii="Arial" w:eastAsia="Arial" w:hAnsi="Arial" w:cs="Arial"/>
              </w:rPr>
              <w:t>changes in patient condition pertaining to both the emotional and physical needs and / or any deviation in clinical tests or results and report these to the Registered Nurse accountable for the patient’s care.</w:t>
            </w:r>
          </w:p>
          <w:p w14:paraId="3057942C" w14:textId="77777777" w:rsidR="00F250E6" w:rsidRDefault="00F250E6" w:rsidP="00F250E6">
            <w:pPr>
              <w:jc w:val="both"/>
              <w:rPr>
                <w:rFonts w:ascii="Arial" w:eastAsia="Arial" w:hAnsi="Arial" w:cs="Arial"/>
              </w:rPr>
            </w:pPr>
          </w:p>
          <w:p w14:paraId="2ADC2318" w14:textId="77777777" w:rsidR="00F250E6" w:rsidRDefault="00F250E6" w:rsidP="00F250E6">
            <w:pPr>
              <w:jc w:val="both"/>
              <w:rPr>
                <w:rFonts w:ascii="Arial" w:eastAsia="Arial" w:hAnsi="Arial" w:cs="Arial"/>
                <w:color w:val="FF0000"/>
              </w:rPr>
            </w:pPr>
            <w:r>
              <w:rPr>
                <w:rFonts w:ascii="Arial" w:eastAsia="Arial" w:hAnsi="Arial" w:cs="Arial"/>
              </w:rPr>
              <w:t xml:space="preserve">Assess situations and to consider the appropriate course of action including whether to manage the situation / enquiry independently or whether to refer to the Registered Nurse </w:t>
            </w:r>
          </w:p>
          <w:p w14:paraId="70DF9E56" w14:textId="77777777" w:rsidR="00D20319" w:rsidRPr="00E011E5" w:rsidRDefault="00D20319" w:rsidP="00F250E6">
            <w:pPr>
              <w:ind w:left="360"/>
              <w:rPr>
                <w:rFonts w:ascii="Arial" w:hAnsi="Arial" w:cs="Arial"/>
              </w:rPr>
            </w:pPr>
          </w:p>
        </w:tc>
      </w:tr>
    </w:tbl>
    <w:p w14:paraId="44E871BC" w14:textId="77777777" w:rsidR="00D20319" w:rsidRPr="00E011E5" w:rsidRDefault="00D20319">
      <w:pPr>
        <w:rPr>
          <w:rFonts w:ascii="Arial" w:hAnsi="Arial" w:cs="Arial"/>
        </w:rPr>
      </w:pPr>
    </w:p>
    <w:p w14:paraId="144A5D23" w14:textId="77777777" w:rsidR="00172FCF" w:rsidRPr="00E011E5" w:rsidRDefault="00172FCF">
      <w:pPr>
        <w:rPr>
          <w:rFonts w:ascii="Arial" w:hAnsi="Arial" w:cs="Arial"/>
        </w:rPr>
      </w:pPr>
    </w:p>
    <w:p w14:paraId="738610EB" w14:textId="77777777" w:rsidR="00172FCF" w:rsidRPr="00E011E5" w:rsidRDefault="00172FCF">
      <w:pPr>
        <w:rPr>
          <w:rFonts w:ascii="Arial" w:hAnsi="Arial" w:cs="Arial"/>
        </w:rPr>
      </w:pPr>
    </w:p>
    <w:p w14:paraId="637805D2" w14:textId="77777777" w:rsidR="00172FCF" w:rsidRPr="00E011E5" w:rsidRDefault="00172FCF">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D20319" w:rsidRPr="00E011E5" w14:paraId="3E3A3739" w14:textId="77777777">
        <w:tc>
          <w:tcPr>
            <w:tcW w:w="10080" w:type="dxa"/>
            <w:tcBorders>
              <w:top w:val="single" w:sz="4" w:space="0" w:color="auto"/>
              <w:left w:val="single" w:sz="4" w:space="0" w:color="auto"/>
              <w:bottom w:val="single" w:sz="4" w:space="0" w:color="auto"/>
              <w:right w:val="single" w:sz="4" w:space="0" w:color="auto"/>
            </w:tcBorders>
          </w:tcPr>
          <w:p w14:paraId="174DF425" w14:textId="77777777" w:rsidR="00D20319" w:rsidRPr="00E011E5" w:rsidRDefault="00D20319">
            <w:pPr>
              <w:pStyle w:val="Heading3"/>
              <w:spacing w:before="120" w:after="120"/>
            </w:pPr>
            <w:r w:rsidRPr="00E011E5">
              <w:t>10.  MOST CHALLENGING/DIFFICULT PARTS OF THE JOB</w:t>
            </w:r>
          </w:p>
        </w:tc>
      </w:tr>
      <w:tr w:rsidR="00D20319" w:rsidRPr="00E011E5" w14:paraId="2D503C10" w14:textId="77777777">
        <w:tc>
          <w:tcPr>
            <w:tcW w:w="10080" w:type="dxa"/>
            <w:tcBorders>
              <w:top w:val="single" w:sz="4" w:space="0" w:color="auto"/>
              <w:left w:val="single" w:sz="4" w:space="0" w:color="auto"/>
              <w:bottom w:val="single" w:sz="4" w:space="0" w:color="auto"/>
              <w:right w:val="single" w:sz="4" w:space="0" w:color="auto"/>
            </w:tcBorders>
          </w:tcPr>
          <w:p w14:paraId="05FFB748" w14:textId="77777777" w:rsidR="00E92A91" w:rsidRDefault="00E92A91" w:rsidP="00E92A91">
            <w:pPr>
              <w:jc w:val="both"/>
              <w:rPr>
                <w:rFonts w:ascii="Arial" w:eastAsia="Arial" w:hAnsi="Arial" w:cs="Arial"/>
                <w:color w:val="FF0000"/>
              </w:rPr>
            </w:pPr>
            <w:r>
              <w:rPr>
                <w:rFonts w:ascii="Arial" w:eastAsia="Arial" w:hAnsi="Arial" w:cs="Arial"/>
                <w:color w:val="000000"/>
              </w:rPr>
              <w:t xml:space="preserve">Managing competing demands on time, maintaining high standards of patient care within defined resources and escalate concerns to the Registered Nurse. </w:t>
            </w:r>
          </w:p>
          <w:p w14:paraId="795F2209" w14:textId="77777777" w:rsidR="00E92A91" w:rsidRDefault="00E92A91" w:rsidP="00E92A91">
            <w:pPr>
              <w:jc w:val="both"/>
              <w:rPr>
                <w:rFonts w:ascii="Arial" w:eastAsia="Arial" w:hAnsi="Arial" w:cs="Arial"/>
                <w:color w:val="000000"/>
              </w:rPr>
            </w:pPr>
          </w:p>
          <w:p w14:paraId="51A9B1D3" w14:textId="77777777" w:rsidR="00E92A91" w:rsidRDefault="00E92A91" w:rsidP="00E92A91">
            <w:pPr>
              <w:jc w:val="both"/>
              <w:rPr>
                <w:rFonts w:ascii="Arial" w:eastAsia="Arial" w:hAnsi="Arial" w:cs="Arial"/>
                <w:color w:val="FF0000"/>
              </w:rPr>
            </w:pPr>
            <w:r>
              <w:rPr>
                <w:rFonts w:ascii="Arial" w:eastAsia="Arial" w:hAnsi="Arial" w:cs="Arial"/>
                <w:color w:val="000000"/>
              </w:rPr>
              <w:t>Undertaking a physically, mentally and emotionally demanding job whilst at the same time taking care to safeguard their own health and safety as well as those of colleagues and patients</w:t>
            </w:r>
            <w:r>
              <w:rPr>
                <w:rFonts w:ascii="Arial" w:eastAsia="Arial" w:hAnsi="Arial" w:cs="Arial"/>
                <w:color w:val="FF0000"/>
              </w:rPr>
              <w:t xml:space="preserve">. </w:t>
            </w:r>
          </w:p>
          <w:p w14:paraId="7617BD8C" w14:textId="77777777" w:rsidR="00E92A91" w:rsidRDefault="00E92A91" w:rsidP="00E92A91">
            <w:pPr>
              <w:jc w:val="both"/>
              <w:rPr>
                <w:rFonts w:ascii="Arial" w:eastAsia="Arial" w:hAnsi="Arial" w:cs="Arial"/>
                <w:color w:val="000000"/>
              </w:rPr>
            </w:pPr>
          </w:p>
          <w:p w14:paraId="07CF9228" w14:textId="77777777" w:rsidR="00E92A91" w:rsidRDefault="00E92A91" w:rsidP="00E92A91">
            <w:pPr>
              <w:jc w:val="both"/>
              <w:rPr>
                <w:rFonts w:ascii="Arial" w:eastAsia="Arial" w:hAnsi="Arial" w:cs="Arial"/>
                <w:color w:val="000000"/>
              </w:rPr>
            </w:pPr>
            <w:r>
              <w:rPr>
                <w:rFonts w:ascii="Arial" w:eastAsia="Arial" w:hAnsi="Arial" w:cs="Arial"/>
                <w:color w:val="000000"/>
              </w:rPr>
              <w:t xml:space="preserve">Working with patients who may be distressed, anxious, terminally ill or have cognitive impairment and communication problems and / or dealing with a level of verbal abuse in the workplace. </w:t>
            </w:r>
          </w:p>
          <w:p w14:paraId="4126CA65" w14:textId="77777777" w:rsidR="00E92A91" w:rsidRDefault="00E92A91" w:rsidP="00E92A91">
            <w:pPr>
              <w:jc w:val="both"/>
              <w:rPr>
                <w:rFonts w:ascii="Arial" w:eastAsia="Arial" w:hAnsi="Arial" w:cs="Arial"/>
                <w:color w:val="000000"/>
              </w:rPr>
            </w:pPr>
          </w:p>
          <w:p w14:paraId="082F5192" w14:textId="77777777" w:rsidR="00E92A91" w:rsidRDefault="00E92A91" w:rsidP="00E92A91">
            <w:pPr>
              <w:jc w:val="both"/>
              <w:rPr>
                <w:rFonts w:ascii="Arial" w:eastAsia="Arial" w:hAnsi="Arial" w:cs="Arial"/>
                <w:color w:val="FF0000"/>
              </w:rPr>
            </w:pPr>
            <w:r>
              <w:rPr>
                <w:rFonts w:ascii="Arial" w:eastAsia="Arial" w:hAnsi="Arial" w:cs="Arial"/>
                <w:color w:val="000000"/>
              </w:rPr>
              <w:t xml:space="preserve">Maintaining relevant skills and knowledge </w:t>
            </w:r>
          </w:p>
          <w:p w14:paraId="3A0FF5F2" w14:textId="77777777" w:rsidR="00D20319" w:rsidRPr="00E011E5" w:rsidRDefault="00D20319">
            <w:pPr>
              <w:ind w:right="72"/>
              <w:jc w:val="both"/>
              <w:rPr>
                <w:rFonts w:ascii="Arial" w:hAnsi="Arial" w:cs="Arial"/>
              </w:rPr>
            </w:pPr>
          </w:p>
        </w:tc>
      </w:tr>
    </w:tbl>
    <w:p w14:paraId="5630AD66" w14:textId="77777777" w:rsidR="00D20319" w:rsidRPr="00E011E5" w:rsidRDefault="00D20319">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D20319" w:rsidRPr="00E011E5" w14:paraId="024C36BE" w14:textId="77777777">
        <w:tc>
          <w:tcPr>
            <w:tcW w:w="10080" w:type="dxa"/>
            <w:tcBorders>
              <w:top w:val="single" w:sz="4" w:space="0" w:color="auto"/>
              <w:left w:val="single" w:sz="4" w:space="0" w:color="auto"/>
              <w:bottom w:val="single" w:sz="4" w:space="0" w:color="auto"/>
              <w:right w:val="single" w:sz="4" w:space="0" w:color="auto"/>
            </w:tcBorders>
          </w:tcPr>
          <w:p w14:paraId="5B3B67E2" w14:textId="77777777" w:rsidR="00D20319" w:rsidRPr="00E011E5" w:rsidRDefault="00D20319">
            <w:pPr>
              <w:spacing w:before="120" w:after="120"/>
              <w:ind w:right="-274"/>
              <w:jc w:val="both"/>
              <w:rPr>
                <w:rFonts w:ascii="Arial" w:hAnsi="Arial" w:cs="Arial"/>
                <w:b/>
              </w:rPr>
            </w:pPr>
            <w:r w:rsidRPr="00E011E5">
              <w:rPr>
                <w:rFonts w:ascii="Arial" w:hAnsi="Arial" w:cs="Arial"/>
                <w:b/>
              </w:rPr>
              <w:t>11.  COMMUNICATIONS AND RELATIONSHIPS</w:t>
            </w:r>
          </w:p>
        </w:tc>
      </w:tr>
      <w:tr w:rsidR="00D20319" w:rsidRPr="00E011E5" w14:paraId="5783CAD9" w14:textId="77777777">
        <w:tc>
          <w:tcPr>
            <w:tcW w:w="10080" w:type="dxa"/>
            <w:tcBorders>
              <w:top w:val="single" w:sz="4" w:space="0" w:color="auto"/>
              <w:left w:val="single" w:sz="4" w:space="0" w:color="auto"/>
              <w:bottom w:val="single" w:sz="4" w:space="0" w:color="auto"/>
              <w:right w:val="single" w:sz="4" w:space="0" w:color="auto"/>
            </w:tcBorders>
          </w:tcPr>
          <w:p w14:paraId="01B312C8" w14:textId="77777777" w:rsidR="00F644E3" w:rsidRDefault="00F644E3" w:rsidP="00F644E3">
            <w:pPr>
              <w:jc w:val="both"/>
              <w:rPr>
                <w:rFonts w:ascii="Arial" w:eastAsia="Arial" w:hAnsi="Arial" w:cs="Arial"/>
              </w:rPr>
            </w:pPr>
            <w:r>
              <w:rPr>
                <w:rFonts w:ascii="Arial" w:eastAsia="Arial" w:hAnsi="Arial" w:cs="Arial"/>
              </w:rPr>
              <w:t>Promote and develop good working relationships with patients, staff and visitors and between the ward / department and other services</w:t>
            </w:r>
            <w:r>
              <w:rPr>
                <w:rFonts w:ascii="Arial" w:eastAsia="Arial" w:hAnsi="Arial" w:cs="Arial"/>
                <w:color w:val="FF0000"/>
              </w:rPr>
              <w:t xml:space="preserve">. </w:t>
            </w:r>
          </w:p>
          <w:p w14:paraId="4DE4450B" w14:textId="77777777" w:rsidR="00F644E3" w:rsidRDefault="00F644E3" w:rsidP="00F644E3">
            <w:pPr>
              <w:jc w:val="both"/>
              <w:rPr>
                <w:rFonts w:ascii="Arial" w:eastAsia="Arial" w:hAnsi="Arial" w:cs="Arial"/>
              </w:rPr>
            </w:pPr>
          </w:p>
          <w:p w14:paraId="49398E4A" w14:textId="77777777" w:rsidR="00F644E3" w:rsidRDefault="00F644E3" w:rsidP="00F644E3">
            <w:pPr>
              <w:jc w:val="both"/>
              <w:rPr>
                <w:rFonts w:ascii="Arial" w:eastAsia="Arial" w:hAnsi="Arial" w:cs="Arial"/>
              </w:rPr>
            </w:pPr>
            <w:r>
              <w:rPr>
                <w:rFonts w:ascii="Arial" w:eastAsia="Arial" w:hAnsi="Arial" w:cs="Arial"/>
              </w:rPr>
              <w:t>The post holder will communicate and liaise on a regular basis with the patient, their family, carers and other significant people and the multidisciplinary team involved in the provision of care in a professional, caring and compassionate manner.</w:t>
            </w:r>
          </w:p>
          <w:p w14:paraId="40148ED0" w14:textId="77777777" w:rsidR="00F644E3" w:rsidRDefault="00F644E3" w:rsidP="00F644E3">
            <w:pPr>
              <w:jc w:val="both"/>
              <w:rPr>
                <w:rFonts w:ascii="Arial" w:eastAsia="Arial" w:hAnsi="Arial" w:cs="Arial"/>
              </w:rPr>
            </w:pPr>
          </w:p>
          <w:p w14:paraId="6FB7AAE9" w14:textId="77777777" w:rsidR="00F644E3" w:rsidRDefault="00F644E3" w:rsidP="00F644E3">
            <w:pPr>
              <w:jc w:val="both"/>
              <w:rPr>
                <w:rFonts w:ascii="Arial" w:eastAsia="Arial" w:hAnsi="Arial" w:cs="Arial"/>
                <w:color w:val="FF0000"/>
              </w:rPr>
            </w:pPr>
            <w:r>
              <w:rPr>
                <w:rFonts w:ascii="Arial" w:eastAsia="Arial" w:hAnsi="Arial" w:cs="Arial"/>
              </w:rPr>
              <w:lastRenderedPageBreak/>
              <w:t xml:space="preserve">Use verbal non verbal and written communication to a high standard, taking account of communication barriers eg where English is not the person’s first language, people with hearing difficulties etc and communicate effectively to deliver person centred care at all times. </w:t>
            </w:r>
          </w:p>
          <w:p w14:paraId="74249551" w14:textId="77777777" w:rsidR="00F644E3" w:rsidRDefault="00F644E3" w:rsidP="00F644E3">
            <w:pPr>
              <w:jc w:val="both"/>
              <w:rPr>
                <w:rFonts w:ascii="Arial" w:eastAsia="Arial" w:hAnsi="Arial" w:cs="Arial"/>
              </w:rPr>
            </w:pPr>
          </w:p>
          <w:p w14:paraId="3A813B30" w14:textId="77777777" w:rsidR="00F644E3" w:rsidRDefault="00F644E3" w:rsidP="00F644E3">
            <w:pPr>
              <w:jc w:val="both"/>
              <w:rPr>
                <w:rFonts w:ascii="Arial" w:eastAsia="Arial" w:hAnsi="Arial" w:cs="Arial"/>
                <w:color w:val="FF0000"/>
              </w:rPr>
            </w:pPr>
            <w:r>
              <w:rPr>
                <w:rFonts w:ascii="Arial" w:eastAsia="Arial" w:hAnsi="Arial" w:cs="Arial"/>
              </w:rPr>
              <w:t xml:space="preserve">Communicate promptly and effectively with the Registered Nurse and other relevant professionals regarding the patient’s clinical condition / any deviation in clinical tests / workload pressures or other care concerns. </w:t>
            </w:r>
          </w:p>
          <w:p w14:paraId="0AC87689" w14:textId="77777777" w:rsidR="00F644E3" w:rsidRDefault="00F644E3" w:rsidP="00F644E3">
            <w:pPr>
              <w:jc w:val="both"/>
              <w:rPr>
                <w:rFonts w:ascii="Arial" w:eastAsia="Arial" w:hAnsi="Arial" w:cs="Arial"/>
                <w:color w:val="FF0000"/>
              </w:rPr>
            </w:pPr>
          </w:p>
          <w:p w14:paraId="47780DEE" w14:textId="77777777" w:rsidR="00F644E3" w:rsidRDefault="00F644E3" w:rsidP="00F644E3">
            <w:pPr>
              <w:jc w:val="both"/>
              <w:rPr>
                <w:rFonts w:ascii="Arial" w:eastAsia="Arial" w:hAnsi="Arial" w:cs="Arial"/>
                <w:color w:val="FF0000"/>
              </w:rPr>
            </w:pPr>
            <w:r>
              <w:rPr>
                <w:rFonts w:ascii="Arial" w:eastAsia="Arial" w:hAnsi="Arial" w:cs="Arial"/>
              </w:rPr>
              <w:t xml:space="preserve">Communicate with other departments e.g. estates or procurement regarding resolution of local problems or to maintain stock levels </w:t>
            </w:r>
          </w:p>
          <w:p w14:paraId="63BB4B16" w14:textId="77777777" w:rsidR="00F644E3" w:rsidRDefault="00F644E3" w:rsidP="00F644E3">
            <w:pPr>
              <w:jc w:val="both"/>
              <w:rPr>
                <w:rFonts w:ascii="Arial" w:eastAsia="Arial" w:hAnsi="Arial" w:cs="Arial"/>
              </w:rPr>
            </w:pPr>
          </w:p>
          <w:p w14:paraId="233C6CDA" w14:textId="77777777" w:rsidR="00F644E3" w:rsidRDefault="00F644E3" w:rsidP="00F644E3">
            <w:pPr>
              <w:jc w:val="both"/>
              <w:rPr>
                <w:rFonts w:ascii="Arial" w:eastAsia="Arial" w:hAnsi="Arial" w:cs="Arial"/>
                <w:color w:val="FF0000"/>
              </w:rPr>
            </w:pPr>
            <w:r>
              <w:rPr>
                <w:rFonts w:ascii="Arial" w:eastAsia="Arial" w:hAnsi="Arial" w:cs="Arial"/>
              </w:rPr>
              <w:t xml:space="preserve">Communicate with the Registered Nurse for advice regarding education and training issues relevant to patient management and personal development. </w:t>
            </w:r>
          </w:p>
          <w:p w14:paraId="2BA226A1" w14:textId="77777777" w:rsidR="00D20319" w:rsidRPr="00E011E5" w:rsidRDefault="00D20319" w:rsidP="00F644E3">
            <w:pPr>
              <w:rPr>
                <w:rFonts w:cs="Arial"/>
              </w:rPr>
            </w:pPr>
          </w:p>
        </w:tc>
      </w:tr>
    </w:tbl>
    <w:p w14:paraId="17AD93B2" w14:textId="77777777" w:rsidR="00D20319" w:rsidRPr="00E011E5" w:rsidRDefault="00D20319">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D20319" w:rsidRPr="00E011E5" w14:paraId="31A4FBDF" w14:textId="77777777">
        <w:tc>
          <w:tcPr>
            <w:tcW w:w="10080" w:type="dxa"/>
            <w:tcBorders>
              <w:top w:val="single" w:sz="4" w:space="0" w:color="auto"/>
              <w:left w:val="single" w:sz="4" w:space="0" w:color="auto"/>
              <w:bottom w:val="single" w:sz="4" w:space="0" w:color="auto"/>
              <w:right w:val="single" w:sz="4" w:space="0" w:color="auto"/>
            </w:tcBorders>
          </w:tcPr>
          <w:p w14:paraId="564B8E6D" w14:textId="77777777" w:rsidR="00D20319" w:rsidRPr="00E011E5" w:rsidRDefault="00D20319">
            <w:pPr>
              <w:spacing w:before="120" w:after="120"/>
              <w:ind w:right="-274"/>
              <w:jc w:val="both"/>
              <w:rPr>
                <w:rFonts w:ascii="Arial" w:hAnsi="Arial" w:cs="Arial"/>
                <w:b/>
              </w:rPr>
            </w:pPr>
            <w:r w:rsidRPr="00E011E5">
              <w:rPr>
                <w:rFonts w:ascii="Arial" w:hAnsi="Arial" w:cs="Arial"/>
                <w:b/>
              </w:rPr>
              <w:t>12. PHYSICAL, MENTAL, EMOTIONAL AND ENVIRONMENTAL DEMANDS OF THE JOB</w:t>
            </w:r>
          </w:p>
        </w:tc>
      </w:tr>
      <w:tr w:rsidR="00D20319" w:rsidRPr="00E011E5" w14:paraId="5DED45CA" w14:textId="77777777">
        <w:tc>
          <w:tcPr>
            <w:tcW w:w="10080" w:type="dxa"/>
            <w:tcBorders>
              <w:top w:val="single" w:sz="4" w:space="0" w:color="auto"/>
              <w:left w:val="single" w:sz="4" w:space="0" w:color="auto"/>
              <w:bottom w:val="single" w:sz="4" w:space="0" w:color="auto"/>
              <w:right w:val="single" w:sz="4" w:space="0" w:color="auto"/>
            </w:tcBorders>
          </w:tcPr>
          <w:p w14:paraId="635BDF4F" w14:textId="77777777" w:rsidR="003C15ED" w:rsidRDefault="003C15ED" w:rsidP="003C15ED">
            <w:pPr>
              <w:ind w:right="72"/>
              <w:jc w:val="both"/>
              <w:rPr>
                <w:rFonts w:ascii="Arial" w:eastAsia="Arial" w:hAnsi="Arial" w:cs="Arial"/>
              </w:rPr>
            </w:pPr>
            <w:r>
              <w:rPr>
                <w:rFonts w:ascii="Arial" w:eastAsia="Arial" w:hAnsi="Arial" w:cs="Arial"/>
                <w:b/>
              </w:rPr>
              <w:t>Physical</w:t>
            </w:r>
            <w:r>
              <w:rPr>
                <w:rFonts w:ascii="Arial" w:eastAsia="Arial" w:hAnsi="Arial" w:cs="Arial"/>
              </w:rPr>
              <w:t xml:space="preserve">  </w:t>
            </w:r>
            <w:r>
              <w:rPr>
                <w:rFonts w:ascii="Arial" w:eastAsia="Arial" w:hAnsi="Arial" w:cs="Arial"/>
                <w:b/>
              </w:rPr>
              <w:t>-</w:t>
            </w:r>
            <w:r>
              <w:rPr>
                <w:rFonts w:ascii="Arial" w:eastAsia="Arial" w:hAnsi="Arial" w:cs="Arial"/>
              </w:rPr>
              <w:t xml:space="preserve">  The post holder will be provided with training in the use of range of equipment and be able to demonstrate manual dexterity in the use of equipment </w:t>
            </w:r>
          </w:p>
          <w:p w14:paraId="5692C179" w14:textId="77777777" w:rsidR="003C15ED" w:rsidRDefault="003C15ED" w:rsidP="003C15ED">
            <w:pPr>
              <w:ind w:right="72"/>
              <w:jc w:val="both"/>
              <w:rPr>
                <w:rFonts w:ascii="Arial" w:eastAsia="Arial" w:hAnsi="Arial" w:cs="Arial"/>
              </w:rPr>
            </w:pPr>
          </w:p>
          <w:p w14:paraId="57152EC0" w14:textId="77777777" w:rsidR="003C15ED" w:rsidRDefault="003C15ED" w:rsidP="003C15ED">
            <w:pPr>
              <w:ind w:right="72"/>
              <w:jc w:val="both"/>
              <w:rPr>
                <w:rFonts w:ascii="Arial" w:eastAsia="Arial" w:hAnsi="Arial" w:cs="Arial"/>
              </w:rPr>
            </w:pPr>
            <w:r>
              <w:rPr>
                <w:rFonts w:ascii="Arial" w:eastAsia="Arial" w:hAnsi="Arial" w:cs="Arial"/>
              </w:rPr>
              <w:t xml:space="preserve">Manual Handing skills including safely manoeuvring patients, some of whom may be highly dependent, using wheelchairs and hoists.  </w:t>
            </w:r>
          </w:p>
          <w:p w14:paraId="62AF55E3" w14:textId="77777777" w:rsidR="003C15ED" w:rsidRDefault="003C15ED" w:rsidP="003C15ED">
            <w:pPr>
              <w:ind w:right="72"/>
              <w:jc w:val="both"/>
              <w:rPr>
                <w:rFonts w:ascii="Arial" w:eastAsia="Arial" w:hAnsi="Arial" w:cs="Arial"/>
              </w:rPr>
            </w:pPr>
          </w:p>
          <w:p w14:paraId="7B7ED302" w14:textId="77777777" w:rsidR="003C15ED" w:rsidRDefault="003C15ED" w:rsidP="003C15ED">
            <w:pPr>
              <w:ind w:right="72"/>
              <w:jc w:val="both"/>
              <w:rPr>
                <w:rFonts w:ascii="Arial" w:eastAsia="Arial" w:hAnsi="Arial" w:cs="Arial"/>
                <w:color w:val="FF0000"/>
              </w:rPr>
            </w:pPr>
            <w:r>
              <w:rPr>
                <w:rFonts w:ascii="Arial" w:eastAsia="Arial" w:hAnsi="Arial" w:cs="Arial"/>
              </w:rPr>
              <w:t xml:space="preserve">Manual dexterity in the use of keyboard / PC, preparation and management the healthcare environment and equipment used </w:t>
            </w:r>
          </w:p>
          <w:p w14:paraId="4B71E2FF" w14:textId="77777777" w:rsidR="003C15ED" w:rsidRDefault="003C15ED" w:rsidP="003C15ED">
            <w:pPr>
              <w:ind w:right="72"/>
              <w:jc w:val="both"/>
              <w:rPr>
                <w:rFonts w:ascii="Arial" w:eastAsia="Arial" w:hAnsi="Arial" w:cs="Arial"/>
              </w:rPr>
            </w:pPr>
          </w:p>
          <w:p w14:paraId="6B1E206F" w14:textId="77777777" w:rsidR="003C15ED" w:rsidRDefault="003C15ED" w:rsidP="003C15ED">
            <w:pPr>
              <w:ind w:right="72"/>
              <w:jc w:val="both"/>
              <w:rPr>
                <w:rFonts w:ascii="Arial" w:eastAsia="Arial" w:hAnsi="Arial" w:cs="Arial"/>
                <w:color w:val="FF0000"/>
              </w:rPr>
            </w:pPr>
            <w:r>
              <w:rPr>
                <w:rFonts w:ascii="Arial" w:eastAsia="Arial" w:hAnsi="Arial" w:cs="Arial"/>
              </w:rPr>
              <w:t>Mobility throughout shift including bending, crouching and kneeling as well as standing and walking for long periods during each shift</w:t>
            </w:r>
            <w:r>
              <w:rPr>
                <w:rFonts w:ascii="Arial" w:eastAsia="Arial" w:hAnsi="Arial" w:cs="Arial"/>
                <w:color w:val="FF0000"/>
              </w:rPr>
              <w:t xml:space="preserve">. </w:t>
            </w:r>
          </w:p>
          <w:p w14:paraId="7DCF2D52" w14:textId="77777777" w:rsidR="003C15ED" w:rsidRDefault="003C15ED" w:rsidP="003C15ED">
            <w:pPr>
              <w:ind w:right="72"/>
              <w:jc w:val="both"/>
              <w:rPr>
                <w:rFonts w:ascii="Arial" w:eastAsia="Arial" w:hAnsi="Arial" w:cs="Arial"/>
                <w:color w:val="FF0000"/>
              </w:rPr>
            </w:pPr>
          </w:p>
          <w:p w14:paraId="100A8B51" w14:textId="77777777" w:rsidR="003C15ED" w:rsidRDefault="003C15ED" w:rsidP="003C15ED">
            <w:pPr>
              <w:ind w:right="72"/>
              <w:jc w:val="both"/>
              <w:rPr>
                <w:rFonts w:ascii="Arial" w:eastAsia="Arial" w:hAnsi="Arial" w:cs="Arial"/>
              </w:rPr>
            </w:pPr>
            <w:r>
              <w:rPr>
                <w:rFonts w:ascii="Arial" w:eastAsia="Arial" w:hAnsi="Arial" w:cs="Arial"/>
              </w:rPr>
              <w:t>May be required to participate in resuscitation procedures at the direction of the Registered Nurse or other senior staff.</w:t>
            </w:r>
          </w:p>
          <w:p w14:paraId="7F8F64E2" w14:textId="77777777" w:rsidR="003C15ED" w:rsidRDefault="003C15ED" w:rsidP="003C15ED">
            <w:pPr>
              <w:ind w:right="72"/>
              <w:jc w:val="both"/>
              <w:rPr>
                <w:rFonts w:ascii="Arial" w:eastAsia="Arial" w:hAnsi="Arial" w:cs="Arial"/>
              </w:rPr>
            </w:pPr>
          </w:p>
          <w:p w14:paraId="3B1E36BA" w14:textId="77777777" w:rsidR="003C15ED" w:rsidRDefault="003C15ED" w:rsidP="003C15ED">
            <w:pPr>
              <w:ind w:right="72"/>
              <w:jc w:val="both"/>
              <w:rPr>
                <w:rFonts w:ascii="Arial" w:eastAsia="Arial" w:hAnsi="Arial" w:cs="Arial"/>
              </w:rPr>
            </w:pPr>
          </w:p>
          <w:p w14:paraId="11264488" w14:textId="77777777" w:rsidR="003C15ED" w:rsidRDefault="003C15ED" w:rsidP="003C15ED">
            <w:pPr>
              <w:ind w:right="72"/>
              <w:jc w:val="both"/>
              <w:rPr>
                <w:rFonts w:ascii="Arial" w:eastAsia="Arial" w:hAnsi="Arial" w:cs="Arial"/>
              </w:rPr>
            </w:pPr>
          </w:p>
          <w:p w14:paraId="041FC969" w14:textId="77777777" w:rsidR="003C15ED" w:rsidRDefault="003C15ED" w:rsidP="003C15ED">
            <w:pPr>
              <w:jc w:val="both"/>
              <w:rPr>
                <w:rFonts w:ascii="Arial" w:eastAsia="Arial" w:hAnsi="Arial" w:cs="Arial"/>
              </w:rPr>
            </w:pPr>
            <w:r>
              <w:rPr>
                <w:rFonts w:ascii="Arial" w:eastAsia="Arial" w:hAnsi="Arial" w:cs="Arial"/>
                <w:b/>
              </w:rPr>
              <w:t xml:space="preserve">Mental  -  </w:t>
            </w:r>
            <w:r>
              <w:rPr>
                <w:rFonts w:ascii="Arial" w:eastAsia="Arial" w:hAnsi="Arial" w:cs="Arial"/>
              </w:rPr>
              <w:t>The post holder will on an ongoing basis perform the following mental demands during each shift when prioritising patient care/workload in a busy environment</w:t>
            </w:r>
          </w:p>
          <w:p w14:paraId="527E76DE" w14:textId="77777777" w:rsidR="003C15ED" w:rsidRDefault="003C15ED" w:rsidP="003C15ED">
            <w:pPr>
              <w:jc w:val="both"/>
              <w:rPr>
                <w:rFonts w:ascii="Arial" w:eastAsia="Arial" w:hAnsi="Arial" w:cs="Arial"/>
                <w:b/>
              </w:rPr>
            </w:pPr>
          </w:p>
          <w:p w14:paraId="58A3058D" w14:textId="77777777" w:rsidR="003C15ED" w:rsidRDefault="003C15ED" w:rsidP="003C15E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Maintaining high levels of patient interaction on a daily basis and concentration required when carrying out personal care tasks and / or observing patients conditions.</w:t>
            </w:r>
          </w:p>
          <w:p w14:paraId="0118E970" w14:textId="77777777" w:rsidR="003C15ED" w:rsidRDefault="003C15ED" w:rsidP="003C15ED">
            <w:pPr>
              <w:pBdr>
                <w:top w:val="nil"/>
                <w:left w:val="nil"/>
                <w:bottom w:val="nil"/>
                <w:right w:val="nil"/>
                <w:between w:val="nil"/>
              </w:pBdr>
              <w:jc w:val="both"/>
              <w:rPr>
                <w:rFonts w:ascii="Arial" w:eastAsia="Arial" w:hAnsi="Arial" w:cs="Arial"/>
                <w:color w:val="000000"/>
              </w:rPr>
            </w:pPr>
          </w:p>
          <w:p w14:paraId="33C020CA" w14:textId="77777777" w:rsidR="003C15ED" w:rsidRDefault="003C15ED" w:rsidP="003C15ED">
            <w:pPr>
              <w:pStyle w:val="Heading3"/>
              <w:rPr>
                <w:b w:val="0"/>
              </w:rPr>
            </w:pPr>
            <w:r>
              <w:rPr>
                <w:b w:val="0"/>
              </w:rPr>
              <w:t xml:space="preserve">Concentration required when checking clinical equipment whilst subject to frequent interruptions </w:t>
            </w:r>
          </w:p>
          <w:p w14:paraId="6CB6BA93" w14:textId="77777777" w:rsidR="003C15ED" w:rsidRDefault="003C15ED" w:rsidP="003C15ED">
            <w:pPr>
              <w:pBdr>
                <w:top w:val="nil"/>
                <w:left w:val="nil"/>
                <w:bottom w:val="nil"/>
                <w:right w:val="nil"/>
                <w:between w:val="nil"/>
              </w:pBdr>
              <w:jc w:val="both"/>
              <w:rPr>
                <w:rFonts w:ascii="Arial" w:eastAsia="Arial" w:hAnsi="Arial" w:cs="Arial"/>
                <w:color w:val="000000"/>
              </w:rPr>
            </w:pPr>
          </w:p>
          <w:p w14:paraId="392092E6" w14:textId="77777777" w:rsidR="003C15ED" w:rsidRDefault="003C15ED" w:rsidP="003C15ED">
            <w:pPr>
              <w:pBdr>
                <w:top w:val="nil"/>
                <w:left w:val="nil"/>
                <w:bottom w:val="nil"/>
                <w:right w:val="nil"/>
                <w:between w:val="nil"/>
              </w:pBdr>
              <w:jc w:val="both"/>
              <w:rPr>
                <w:rFonts w:ascii="Arial" w:eastAsia="Arial" w:hAnsi="Arial" w:cs="Arial"/>
                <w:color w:val="000000"/>
              </w:rPr>
            </w:pPr>
          </w:p>
          <w:p w14:paraId="31B05C98" w14:textId="77777777" w:rsidR="003C15ED" w:rsidRDefault="003C15ED" w:rsidP="003C15E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Maintaining concentration when completing documentation or checking paperwork whilst subject to frequent interruptions from patients/relatives/team members.</w:t>
            </w:r>
          </w:p>
          <w:p w14:paraId="55DD014B" w14:textId="77777777" w:rsidR="003C15ED" w:rsidRDefault="003C15ED" w:rsidP="003C15E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 </w:t>
            </w:r>
          </w:p>
          <w:p w14:paraId="1A877E6E" w14:textId="77777777" w:rsidR="003C15ED" w:rsidRDefault="003C15ED" w:rsidP="003C15E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Ability to deal flexibly with frequently changing situations and unpredictable events (e.g. falls, patient illness) prioritising demands of clinical and non-clinical workload.</w:t>
            </w:r>
          </w:p>
          <w:p w14:paraId="5B09EFD1" w14:textId="77777777" w:rsidR="003C15ED" w:rsidRDefault="003C15ED" w:rsidP="003C15ED">
            <w:pPr>
              <w:pBdr>
                <w:top w:val="nil"/>
                <w:left w:val="nil"/>
                <w:bottom w:val="nil"/>
                <w:right w:val="nil"/>
                <w:between w:val="nil"/>
              </w:pBdr>
              <w:jc w:val="both"/>
              <w:rPr>
                <w:rFonts w:ascii="Arial" w:eastAsia="Arial" w:hAnsi="Arial" w:cs="Arial"/>
                <w:color w:val="000000"/>
              </w:rPr>
            </w:pPr>
          </w:p>
          <w:p w14:paraId="27420510" w14:textId="77777777" w:rsidR="003C15ED" w:rsidRDefault="003C15ED" w:rsidP="003C15E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Constant awareness of risk factors.</w:t>
            </w:r>
          </w:p>
          <w:p w14:paraId="2AC8EC03" w14:textId="77777777" w:rsidR="003C15ED" w:rsidRDefault="003C15ED" w:rsidP="003C15ED">
            <w:pPr>
              <w:jc w:val="both"/>
              <w:rPr>
                <w:rFonts w:ascii="Arial" w:eastAsia="Arial" w:hAnsi="Arial" w:cs="Arial"/>
              </w:rPr>
            </w:pPr>
          </w:p>
          <w:p w14:paraId="79130794" w14:textId="77777777" w:rsidR="003C15ED" w:rsidRDefault="003C15ED" w:rsidP="003C15ED">
            <w:pPr>
              <w:ind w:right="72"/>
              <w:jc w:val="both"/>
              <w:rPr>
                <w:rFonts w:ascii="Arial" w:eastAsia="Arial" w:hAnsi="Arial" w:cs="Arial"/>
              </w:rPr>
            </w:pPr>
          </w:p>
          <w:p w14:paraId="6A16A675" w14:textId="77777777" w:rsidR="003C15ED" w:rsidRDefault="003C15ED" w:rsidP="003C15ED">
            <w:pPr>
              <w:ind w:right="72"/>
              <w:jc w:val="both"/>
              <w:rPr>
                <w:rFonts w:ascii="Arial" w:eastAsia="Arial" w:hAnsi="Arial" w:cs="Arial"/>
              </w:rPr>
            </w:pPr>
            <w:r>
              <w:rPr>
                <w:rFonts w:ascii="Arial" w:eastAsia="Arial" w:hAnsi="Arial" w:cs="Arial"/>
                <w:b/>
              </w:rPr>
              <w:t xml:space="preserve">Emotional  -  </w:t>
            </w:r>
            <w:r>
              <w:rPr>
                <w:rFonts w:ascii="Arial" w:eastAsia="Arial" w:hAnsi="Arial" w:cs="Arial"/>
              </w:rPr>
              <w:t xml:space="preserve">The post holder will be exposed on a regular basis to the following emotional demands </w:t>
            </w:r>
          </w:p>
          <w:p w14:paraId="01FCD3B7" w14:textId="77777777" w:rsidR="003C15ED" w:rsidRDefault="003C15ED" w:rsidP="003C15ED">
            <w:pPr>
              <w:ind w:right="72"/>
              <w:jc w:val="both"/>
              <w:rPr>
                <w:rFonts w:ascii="Arial" w:eastAsia="Arial" w:hAnsi="Arial" w:cs="Arial"/>
              </w:rPr>
            </w:pPr>
          </w:p>
          <w:p w14:paraId="5B52B499" w14:textId="77777777" w:rsidR="003C15ED" w:rsidRDefault="003C15ED" w:rsidP="003C15ED">
            <w:pPr>
              <w:ind w:left="720"/>
              <w:jc w:val="both"/>
              <w:rPr>
                <w:rFonts w:ascii="Arial" w:eastAsia="Arial" w:hAnsi="Arial" w:cs="Arial"/>
                <w:color w:val="FF0000"/>
              </w:rPr>
            </w:pPr>
            <w:r>
              <w:rPr>
                <w:rFonts w:ascii="Arial" w:eastAsia="Arial" w:hAnsi="Arial" w:cs="Arial"/>
                <w:color w:val="000000"/>
              </w:rPr>
              <w:t xml:space="preserve">Communicating with distressed, anxious, worried patients/relatives/carers and supporting relatives / carers following receipt of bad news. </w:t>
            </w:r>
          </w:p>
          <w:p w14:paraId="0EE7365E" w14:textId="77777777" w:rsidR="003C15ED" w:rsidRDefault="003C15ED" w:rsidP="003C15ED">
            <w:pPr>
              <w:jc w:val="both"/>
              <w:rPr>
                <w:rFonts w:ascii="Arial" w:eastAsia="Arial" w:hAnsi="Arial" w:cs="Arial"/>
                <w:color w:val="000000"/>
              </w:rPr>
            </w:pPr>
          </w:p>
          <w:p w14:paraId="571D6407" w14:textId="77777777" w:rsidR="003C15ED" w:rsidRDefault="003C15ED" w:rsidP="003C15ED">
            <w:pPr>
              <w:ind w:left="720"/>
              <w:jc w:val="both"/>
              <w:rPr>
                <w:rFonts w:ascii="Arial" w:eastAsia="Arial" w:hAnsi="Arial" w:cs="Arial"/>
                <w:color w:val="000000"/>
              </w:rPr>
            </w:pPr>
            <w:r>
              <w:rPr>
                <w:rFonts w:ascii="Arial" w:eastAsia="Arial" w:hAnsi="Arial" w:cs="Arial"/>
                <w:color w:val="000000"/>
              </w:rPr>
              <w:t>Caring for patients who are terminally ill or have a progressive illness.</w:t>
            </w:r>
          </w:p>
          <w:p w14:paraId="1D933D02" w14:textId="77777777" w:rsidR="003C15ED" w:rsidRDefault="003C15ED" w:rsidP="003C15ED">
            <w:pPr>
              <w:jc w:val="both"/>
              <w:rPr>
                <w:rFonts w:ascii="Arial" w:eastAsia="Arial" w:hAnsi="Arial" w:cs="Arial"/>
                <w:color w:val="000000"/>
              </w:rPr>
            </w:pPr>
          </w:p>
          <w:p w14:paraId="34982EBF" w14:textId="77777777" w:rsidR="003C15ED" w:rsidRDefault="003C15ED" w:rsidP="003C15ED">
            <w:pPr>
              <w:ind w:left="720"/>
              <w:jc w:val="both"/>
              <w:rPr>
                <w:rFonts w:ascii="Arial" w:eastAsia="Arial" w:hAnsi="Arial" w:cs="Arial"/>
                <w:color w:val="000000"/>
              </w:rPr>
            </w:pPr>
            <w:r>
              <w:rPr>
                <w:rFonts w:ascii="Arial" w:eastAsia="Arial" w:hAnsi="Arial" w:cs="Arial"/>
                <w:color w:val="000000"/>
              </w:rPr>
              <w:t>Supporting new staff and learners.</w:t>
            </w:r>
          </w:p>
          <w:p w14:paraId="4D4637FE" w14:textId="77777777" w:rsidR="003C15ED" w:rsidRDefault="003C15ED" w:rsidP="003C15ED">
            <w:pPr>
              <w:ind w:right="72"/>
              <w:jc w:val="both"/>
              <w:rPr>
                <w:rFonts w:ascii="Arial" w:eastAsia="Arial" w:hAnsi="Arial" w:cs="Arial"/>
              </w:rPr>
            </w:pPr>
          </w:p>
          <w:p w14:paraId="19DEE69D" w14:textId="77777777" w:rsidR="003C15ED" w:rsidRDefault="003C15ED" w:rsidP="003C15ED">
            <w:pPr>
              <w:ind w:right="72"/>
              <w:jc w:val="both"/>
              <w:rPr>
                <w:rFonts w:ascii="Arial" w:eastAsia="Arial" w:hAnsi="Arial" w:cs="Arial"/>
              </w:rPr>
            </w:pPr>
          </w:p>
          <w:p w14:paraId="19219836" w14:textId="77777777" w:rsidR="00D20319" w:rsidRPr="00E011E5" w:rsidRDefault="00D20319" w:rsidP="003C15ED">
            <w:pPr>
              <w:ind w:left="720"/>
              <w:rPr>
                <w:rFonts w:cs="Arial"/>
              </w:rPr>
            </w:pPr>
          </w:p>
        </w:tc>
      </w:tr>
    </w:tbl>
    <w:p w14:paraId="296FEF7D" w14:textId="77777777" w:rsidR="00D20319" w:rsidRPr="00E011E5" w:rsidRDefault="00D20319">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10080"/>
      </w:tblGrid>
      <w:tr w:rsidR="00D20319" w:rsidRPr="00E011E5" w14:paraId="152F1EEA" w14:textId="77777777">
        <w:tc>
          <w:tcPr>
            <w:tcW w:w="10080" w:type="dxa"/>
            <w:tcBorders>
              <w:top w:val="single" w:sz="4" w:space="0" w:color="auto"/>
              <w:left w:val="single" w:sz="4" w:space="0" w:color="auto"/>
              <w:bottom w:val="single" w:sz="4" w:space="0" w:color="auto"/>
              <w:right w:val="single" w:sz="4" w:space="0" w:color="auto"/>
            </w:tcBorders>
          </w:tcPr>
          <w:p w14:paraId="72D859B1" w14:textId="77777777" w:rsidR="00D20319" w:rsidRPr="00E011E5" w:rsidRDefault="00D20319">
            <w:pPr>
              <w:pStyle w:val="Heading3"/>
              <w:spacing w:before="120" w:after="120"/>
            </w:pPr>
            <w:r w:rsidRPr="00E011E5">
              <w:t>13.  KNOWLEDGE, TRAINING AND EXPERIENCE REQUIRED TO DO THE JOB</w:t>
            </w:r>
          </w:p>
        </w:tc>
      </w:tr>
      <w:tr w:rsidR="00D20319" w:rsidRPr="00E011E5" w14:paraId="118C350A" w14:textId="77777777">
        <w:tc>
          <w:tcPr>
            <w:tcW w:w="10080" w:type="dxa"/>
            <w:tcBorders>
              <w:top w:val="single" w:sz="4" w:space="0" w:color="auto"/>
              <w:left w:val="single" w:sz="4" w:space="0" w:color="auto"/>
              <w:bottom w:val="single" w:sz="4" w:space="0" w:color="auto"/>
              <w:right w:val="single" w:sz="4" w:space="0" w:color="auto"/>
            </w:tcBorders>
          </w:tcPr>
          <w:p w14:paraId="009D7076" w14:textId="77777777" w:rsidR="00110241" w:rsidRDefault="00110241" w:rsidP="00110241">
            <w:pPr>
              <w:rPr>
                <w:rFonts w:ascii="Arial" w:eastAsia="Arial" w:hAnsi="Arial" w:cs="Arial"/>
                <w:b/>
              </w:rPr>
            </w:pPr>
            <w:r>
              <w:rPr>
                <w:rFonts w:ascii="Arial" w:eastAsia="Arial" w:hAnsi="Arial" w:cs="Arial"/>
                <w:b/>
              </w:rPr>
              <w:t>Qualifications and experience:</w:t>
            </w:r>
          </w:p>
          <w:p w14:paraId="32F01D0F" w14:textId="77777777" w:rsidR="00110241" w:rsidRDefault="00110241" w:rsidP="00110241">
            <w:pPr>
              <w:jc w:val="both"/>
              <w:rPr>
                <w:rFonts w:ascii="Arial" w:eastAsia="Arial" w:hAnsi="Arial" w:cs="Arial"/>
              </w:rPr>
            </w:pPr>
          </w:p>
          <w:p w14:paraId="40979926" w14:textId="77777777" w:rsidR="00110241" w:rsidRDefault="00110241" w:rsidP="00110241">
            <w:pPr>
              <w:jc w:val="both"/>
              <w:rPr>
                <w:rFonts w:ascii="Arial" w:eastAsia="Arial" w:hAnsi="Arial" w:cs="Arial"/>
              </w:rPr>
            </w:pPr>
            <w:r>
              <w:rPr>
                <w:rFonts w:ascii="Arial" w:eastAsia="Arial" w:hAnsi="Arial" w:cs="Arial"/>
              </w:rPr>
              <w:t xml:space="preserve">SVQ3 in Healthcare related subject and / </w:t>
            </w:r>
            <w:r w:rsidRPr="00C044D3">
              <w:rPr>
                <w:rFonts w:ascii="Arial" w:eastAsia="Arial" w:hAnsi="Arial" w:cs="Arial"/>
              </w:rPr>
              <w:t xml:space="preserve">or equivalent knowledge gained in a relevant area through experience, on the job training and/or short </w:t>
            </w:r>
            <w:r>
              <w:rPr>
                <w:rFonts w:ascii="Arial" w:eastAsia="Arial" w:hAnsi="Arial" w:cs="Arial"/>
              </w:rPr>
              <w:t xml:space="preserve">courses or appropriate competency to undertake role </w:t>
            </w:r>
          </w:p>
          <w:p w14:paraId="12DB1DD6" w14:textId="77777777" w:rsidR="00110241" w:rsidRDefault="00110241" w:rsidP="00110241">
            <w:pPr>
              <w:jc w:val="both"/>
              <w:rPr>
                <w:rFonts w:ascii="Arial" w:eastAsia="Arial" w:hAnsi="Arial" w:cs="Arial"/>
              </w:rPr>
            </w:pPr>
          </w:p>
          <w:p w14:paraId="7B14606C" w14:textId="77777777" w:rsidR="00110241" w:rsidRDefault="00110241" w:rsidP="00110241">
            <w:pPr>
              <w:rPr>
                <w:rFonts w:ascii="Arial" w:eastAsia="Arial" w:hAnsi="Arial" w:cs="Arial"/>
                <w:b/>
                <w:color w:val="000000"/>
              </w:rPr>
            </w:pPr>
            <w:r>
              <w:rPr>
                <w:rFonts w:ascii="Arial" w:eastAsia="Arial" w:hAnsi="Arial" w:cs="Arial"/>
                <w:b/>
                <w:color w:val="000000"/>
              </w:rPr>
              <w:t>Skills required</w:t>
            </w:r>
          </w:p>
          <w:p w14:paraId="57C40C97" w14:textId="77777777" w:rsidR="00110241" w:rsidRDefault="00110241" w:rsidP="00110241">
            <w:pPr>
              <w:jc w:val="both"/>
              <w:rPr>
                <w:rFonts w:ascii="Arial" w:eastAsia="Arial" w:hAnsi="Arial" w:cs="Arial"/>
              </w:rPr>
            </w:pPr>
          </w:p>
          <w:p w14:paraId="1723D25A" w14:textId="77777777" w:rsidR="00110241" w:rsidRDefault="00110241" w:rsidP="00110241">
            <w:pPr>
              <w:rPr>
                <w:rFonts w:ascii="Arial" w:eastAsia="Arial" w:hAnsi="Arial" w:cs="Arial"/>
              </w:rPr>
            </w:pPr>
            <w:r>
              <w:rPr>
                <w:rFonts w:ascii="Arial" w:eastAsia="Arial" w:hAnsi="Arial" w:cs="Arial"/>
              </w:rPr>
              <w:t xml:space="preserve">Can demonstrate a range of core skills to competently undertake patient care and other tasks and activities. </w:t>
            </w:r>
          </w:p>
          <w:p w14:paraId="544983D6" w14:textId="77777777" w:rsidR="00110241" w:rsidRDefault="00110241" w:rsidP="00110241">
            <w:pPr>
              <w:jc w:val="both"/>
              <w:rPr>
                <w:rFonts w:ascii="Arial" w:eastAsia="Arial" w:hAnsi="Arial" w:cs="Arial"/>
              </w:rPr>
            </w:pPr>
          </w:p>
          <w:p w14:paraId="23538AFA" w14:textId="77777777" w:rsidR="00110241" w:rsidRDefault="00110241" w:rsidP="00110241">
            <w:pPr>
              <w:jc w:val="both"/>
              <w:rPr>
                <w:rFonts w:ascii="Arial" w:eastAsia="Arial" w:hAnsi="Arial" w:cs="Arial"/>
              </w:rPr>
            </w:pPr>
            <w:r>
              <w:rPr>
                <w:rFonts w:ascii="Arial" w:eastAsia="Arial" w:hAnsi="Arial" w:cs="Arial"/>
              </w:rPr>
              <w:t xml:space="preserve">Effective written and verbal communication skills. </w:t>
            </w:r>
          </w:p>
          <w:p w14:paraId="57075151" w14:textId="77777777" w:rsidR="00110241" w:rsidRDefault="00110241" w:rsidP="00110241">
            <w:pPr>
              <w:jc w:val="both"/>
              <w:rPr>
                <w:rFonts w:ascii="Arial" w:eastAsia="Arial" w:hAnsi="Arial" w:cs="Arial"/>
              </w:rPr>
            </w:pPr>
          </w:p>
          <w:p w14:paraId="4EC7689E" w14:textId="77777777" w:rsidR="00110241" w:rsidRDefault="00110241" w:rsidP="00110241">
            <w:pPr>
              <w:jc w:val="both"/>
              <w:rPr>
                <w:rFonts w:ascii="Arial" w:eastAsia="Arial" w:hAnsi="Arial" w:cs="Arial"/>
              </w:rPr>
            </w:pPr>
            <w:r>
              <w:rPr>
                <w:rFonts w:ascii="Arial" w:eastAsia="Arial" w:hAnsi="Arial" w:cs="Arial"/>
              </w:rPr>
              <w:t xml:space="preserve">Ability to work with people and as part of a multidisciplinary team. </w:t>
            </w:r>
          </w:p>
          <w:p w14:paraId="53054738" w14:textId="77777777" w:rsidR="00110241" w:rsidRDefault="00110241" w:rsidP="00110241">
            <w:pPr>
              <w:jc w:val="both"/>
              <w:rPr>
                <w:rFonts w:ascii="Arial" w:eastAsia="Arial" w:hAnsi="Arial" w:cs="Arial"/>
              </w:rPr>
            </w:pPr>
          </w:p>
          <w:p w14:paraId="0C8A16AC" w14:textId="77777777" w:rsidR="00110241" w:rsidRDefault="00110241" w:rsidP="00110241">
            <w:pPr>
              <w:jc w:val="both"/>
              <w:rPr>
                <w:rFonts w:ascii="Arial" w:eastAsia="Arial" w:hAnsi="Arial" w:cs="Arial"/>
              </w:rPr>
            </w:pPr>
            <w:r>
              <w:rPr>
                <w:rFonts w:ascii="Arial" w:eastAsia="Arial" w:hAnsi="Arial" w:cs="Arial"/>
              </w:rPr>
              <w:t xml:space="preserve">Ability to show initiative and work without direct </w:t>
            </w:r>
            <w:r w:rsidRPr="00C044D3">
              <w:rPr>
                <w:rFonts w:ascii="Arial" w:eastAsia="Arial" w:hAnsi="Arial" w:cs="Arial"/>
              </w:rPr>
              <w:t>supervision as required, on</w:t>
            </w:r>
            <w:r>
              <w:rPr>
                <w:rFonts w:ascii="Arial" w:eastAsia="Arial" w:hAnsi="Arial" w:cs="Arial"/>
              </w:rPr>
              <w:t xml:space="preserve"> a daily basis</w:t>
            </w:r>
            <w:r>
              <w:rPr>
                <w:rFonts w:ascii="Arial" w:eastAsia="Arial" w:hAnsi="Arial" w:cs="Arial"/>
                <w:color w:val="FF0000"/>
              </w:rPr>
              <w:t>.</w:t>
            </w:r>
          </w:p>
          <w:p w14:paraId="28948A78" w14:textId="77777777" w:rsidR="00110241" w:rsidRDefault="00110241" w:rsidP="00110241">
            <w:pPr>
              <w:jc w:val="both"/>
              <w:rPr>
                <w:rFonts w:ascii="Arial" w:eastAsia="Arial" w:hAnsi="Arial" w:cs="Arial"/>
              </w:rPr>
            </w:pPr>
          </w:p>
          <w:p w14:paraId="6590EA18" w14:textId="77777777" w:rsidR="00110241" w:rsidRDefault="00110241" w:rsidP="00110241">
            <w:pPr>
              <w:jc w:val="both"/>
              <w:rPr>
                <w:rFonts w:ascii="Arial" w:eastAsia="Arial" w:hAnsi="Arial" w:cs="Arial"/>
                <w:color w:val="000000"/>
              </w:rPr>
            </w:pPr>
            <w:r>
              <w:rPr>
                <w:rFonts w:ascii="Arial" w:eastAsia="Arial" w:hAnsi="Arial" w:cs="Arial"/>
                <w:color w:val="000000"/>
              </w:rPr>
              <w:t xml:space="preserve">Organisational and time management skills. </w:t>
            </w:r>
          </w:p>
          <w:p w14:paraId="03718605" w14:textId="77777777" w:rsidR="00110241" w:rsidRDefault="00110241" w:rsidP="00110241">
            <w:pPr>
              <w:jc w:val="both"/>
              <w:rPr>
                <w:rFonts w:ascii="Arial" w:eastAsia="Arial" w:hAnsi="Arial" w:cs="Arial"/>
                <w:color w:val="000000"/>
              </w:rPr>
            </w:pPr>
          </w:p>
          <w:p w14:paraId="352F257D" w14:textId="77777777" w:rsidR="00110241" w:rsidRPr="00613FB5" w:rsidRDefault="00110241" w:rsidP="00110241">
            <w:pPr>
              <w:jc w:val="both"/>
              <w:rPr>
                <w:rFonts w:ascii="Arial" w:eastAsia="Arial" w:hAnsi="Arial" w:cs="Arial"/>
              </w:rPr>
            </w:pPr>
            <w:r w:rsidRPr="00613FB5">
              <w:rPr>
                <w:rFonts w:ascii="Arial" w:eastAsia="Arial" w:hAnsi="Arial" w:cs="Arial"/>
              </w:rPr>
              <w:t>PC skills</w:t>
            </w:r>
          </w:p>
          <w:p w14:paraId="6CBE04AC" w14:textId="77777777" w:rsidR="00110241" w:rsidRDefault="00110241" w:rsidP="00110241">
            <w:pPr>
              <w:jc w:val="both"/>
              <w:rPr>
                <w:rFonts w:ascii="Arial" w:eastAsia="Arial" w:hAnsi="Arial" w:cs="Arial"/>
                <w:color w:val="000000"/>
              </w:rPr>
            </w:pPr>
          </w:p>
          <w:p w14:paraId="50C639A3" w14:textId="77777777" w:rsidR="00110241" w:rsidRDefault="00110241" w:rsidP="00110241">
            <w:pPr>
              <w:jc w:val="both"/>
              <w:rPr>
                <w:rFonts w:ascii="Arial" w:eastAsia="Arial" w:hAnsi="Arial" w:cs="Arial"/>
                <w:color w:val="000000"/>
              </w:rPr>
            </w:pPr>
          </w:p>
          <w:p w14:paraId="0E71DB0A" w14:textId="77777777" w:rsidR="003C15ED" w:rsidRDefault="003C15ED" w:rsidP="00110241">
            <w:pPr>
              <w:rPr>
                <w:rFonts w:ascii="Arial" w:eastAsia="Arial" w:hAnsi="Arial" w:cs="Arial"/>
                <w:b/>
                <w:color w:val="000000"/>
              </w:rPr>
            </w:pPr>
          </w:p>
          <w:p w14:paraId="40ECD823" w14:textId="77777777" w:rsidR="003C15ED" w:rsidRDefault="003C15ED" w:rsidP="00110241">
            <w:pPr>
              <w:rPr>
                <w:rFonts w:ascii="Arial" w:eastAsia="Arial" w:hAnsi="Arial" w:cs="Arial"/>
                <w:b/>
                <w:color w:val="000000"/>
              </w:rPr>
            </w:pPr>
          </w:p>
          <w:p w14:paraId="5F9E057E" w14:textId="77777777" w:rsidR="00110241" w:rsidRDefault="00110241" w:rsidP="00110241">
            <w:pPr>
              <w:rPr>
                <w:rFonts w:ascii="Arial" w:eastAsia="Arial" w:hAnsi="Arial" w:cs="Arial"/>
                <w:b/>
                <w:color w:val="000000"/>
              </w:rPr>
            </w:pPr>
            <w:r>
              <w:rPr>
                <w:rFonts w:ascii="Arial" w:eastAsia="Arial" w:hAnsi="Arial" w:cs="Arial"/>
                <w:b/>
                <w:color w:val="000000"/>
              </w:rPr>
              <w:lastRenderedPageBreak/>
              <w:t>Knowledge required</w:t>
            </w:r>
          </w:p>
          <w:p w14:paraId="4C45A676" w14:textId="77777777" w:rsidR="00110241" w:rsidRDefault="00110241" w:rsidP="00110241">
            <w:pPr>
              <w:jc w:val="both"/>
              <w:rPr>
                <w:rFonts w:ascii="Arial" w:eastAsia="Arial" w:hAnsi="Arial" w:cs="Arial"/>
                <w:color w:val="000000"/>
              </w:rPr>
            </w:pPr>
          </w:p>
          <w:p w14:paraId="270FE817" w14:textId="77777777" w:rsidR="00110241" w:rsidRDefault="00110241" w:rsidP="00110241">
            <w:pPr>
              <w:ind w:right="-274"/>
              <w:rPr>
                <w:rFonts w:ascii="Arial" w:eastAsia="Arial" w:hAnsi="Arial" w:cs="Arial"/>
              </w:rPr>
            </w:pPr>
            <w:r>
              <w:rPr>
                <w:rFonts w:ascii="Arial" w:eastAsia="Arial" w:hAnsi="Arial" w:cs="Arial"/>
              </w:rPr>
              <w:t>Training is provided to enable the Senior HCSW to comply with the Mandatory Induction Standards</w:t>
            </w:r>
          </w:p>
          <w:p w14:paraId="2847916D" w14:textId="77777777" w:rsidR="00110241" w:rsidRDefault="00110241" w:rsidP="00110241">
            <w:pPr>
              <w:ind w:right="-274"/>
              <w:rPr>
                <w:rFonts w:ascii="Arial" w:eastAsia="Arial" w:hAnsi="Arial" w:cs="Arial"/>
              </w:rPr>
            </w:pPr>
            <w:r>
              <w:rPr>
                <w:rFonts w:ascii="Arial" w:eastAsia="Arial" w:hAnsi="Arial" w:cs="Arial"/>
              </w:rPr>
              <w:t>for Healthcare Support Workers in Scotland 2009; and with the Code of Conduct for Healthcare Support Workers, both as amended from time to time</w:t>
            </w:r>
          </w:p>
          <w:p w14:paraId="5CA2B89F" w14:textId="77777777" w:rsidR="00110241" w:rsidRDefault="00110241" w:rsidP="00110241">
            <w:pPr>
              <w:ind w:right="-274"/>
              <w:rPr>
                <w:rFonts w:ascii="Arial" w:eastAsia="Arial" w:hAnsi="Arial" w:cs="Arial"/>
              </w:rPr>
            </w:pPr>
          </w:p>
          <w:p w14:paraId="6991842D" w14:textId="77777777" w:rsidR="00110241" w:rsidRDefault="00110241" w:rsidP="00110241">
            <w:pPr>
              <w:rPr>
                <w:rFonts w:ascii="Arial" w:eastAsia="Arial" w:hAnsi="Arial" w:cs="Arial"/>
              </w:rPr>
            </w:pPr>
            <w:r>
              <w:rPr>
                <w:rFonts w:ascii="Arial" w:eastAsia="Arial" w:hAnsi="Arial" w:cs="Arial"/>
              </w:rPr>
              <w:t xml:space="preserve">Understands and complies with HCSW mandatory induction standards and code of conduct. </w:t>
            </w:r>
          </w:p>
          <w:p w14:paraId="0E889914" w14:textId="77777777" w:rsidR="00110241" w:rsidRDefault="00110241" w:rsidP="00110241">
            <w:pPr>
              <w:jc w:val="both"/>
              <w:rPr>
                <w:rFonts w:ascii="Arial" w:eastAsia="Arial" w:hAnsi="Arial" w:cs="Arial"/>
              </w:rPr>
            </w:pPr>
          </w:p>
          <w:p w14:paraId="296548DE" w14:textId="77777777" w:rsidR="00110241" w:rsidRDefault="00110241" w:rsidP="00110241">
            <w:pPr>
              <w:jc w:val="both"/>
              <w:rPr>
                <w:rFonts w:ascii="Arial" w:eastAsia="Arial" w:hAnsi="Arial" w:cs="Arial"/>
                <w:color w:val="FF0000"/>
              </w:rPr>
            </w:pPr>
            <w:r>
              <w:rPr>
                <w:rFonts w:ascii="Arial" w:eastAsia="Arial" w:hAnsi="Arial" w:cs="Arial"/>
              </w:rPr>
              <w:t>Completion and maintenance of statutory &amp; mandatory learning activities</w:t>
            </w:r>
            <w:r>
              <w:rPr>
                <w:rFonts w:ascii="Arial" w:eastAsia="Arial" w:hAnsi="Arial" w:cs="Arial"/>
                <w:color w:val="FF0000"/>
              </w:rPr>
              <w:t>.</w:t>
            </w:r>
          </w:p>
          <w:p w14:paraId="2DA933C2" w14:textId="77777777" w:rsidR="00110241" w:rsidRDefault="00110241" w:rsidP="00110241">
            <w:pPr>
              <w:rPr>
                <w:rFonts w:ascii="Arial" w:eastAsia="Arial" w:hAnsi="Arial" w:cs="Arial"/>
              </w:rPr>
            </w:pPr>
          </w:p>
          <w:p w14:paraId="4F335B6A" w14:textId="77777777" w:rsidR="00110241" w:rsidRDefault="00110241" w:rsidP="00110241">
            <w:pPr>
              <w:rPr>
                <w:rFonts w:ascii="Arial" w:eastAsia="Arial" w:hAnsi="Arial" w:cs="Arial"/>
              </w:rPr>
            </w:pPr>
            <w:r>
              <w:rPr>
                <w:rFonts w:ascii="Arial" w:eastAsia="Arial" w:hAnsi="Arial" w:cs="Arial"/>
              </w:rPr>
              <w:t xml:space="preserve">Awareness, understanding and compliance of policies and practices e.g. Escort Policy, Prevention and control of infection and Health and Safety. </w:t>
            </w:r>
          </w:p>
          <w:p w14:paraId="0046C55B" w14:textId="77777777" w:rsidR="00110241" w:rsidRDefault="00110241" w:rsidP="00110241">
            <w:pPr>
              <w:rPr>
                <w:rFonts w:ascii="Arial" w:eastAsia="Arial" w:hAnsi="Arial" w:cs="Arial"/>
              </w:rPr>
            </w:pPr>
          </w:p>
          <w:p w14:paraId="360DF15A" w14:textId="77777777" w:rsidR="00110241" w:rsidRDefault="00110241" w:rsidP="00110241">
            <w:pPr>
              <w:rPr>
                <w:rFonts w:ascii="Arial" w:eastAsia="Arial" w:hAnsi="Arial" w:cs="Arial"/>
                <w:color w:val="FF0000"/>
              </w:rPr>
            </w:pPr>
            <w:r>
              <w:rPr>
                <w:rFonts w:ascii="Arial" w:eastAsia="Arial" w:hAnsi="Arial" w:cs="Arial"/>
              </w:rPr>
              <w:t xml:space="preserve">This post holder is able to work within the scope of their practice under direct and indirect supervision by the registered </w:t>
            </w:r>
            <w:r>
              <w:rPr>
                <w:rFonts w:ascii="Arial" w:eastAsia="Arial" w:hAnsi="Arial" w:cs="Arial"/>
                <w:color w:val="000000"/>
              </w:rPr>
              <w:t xml:space="preserve">nurse (training will be provided) </w:t>
            </w:r>
          </w:p>
          <w:p w14:paraId="4FF0D380" w14:textId="77777777" w:rsidR="00110241" w:rsidRDefault="00110241" w:rsidP="00110241">
            <w:pPr>
              <w:rPr>
                <w:rFonts w:ascii="Arial" w:eastAsia="Arial" w:hAnsi="Arial" w:cs="Arial"/>
                <w:color w:val="FF0000"/>
              </w:rPr>
            </w:pPr>
            <w:r>
              <w:rPr>
                <w:rFonts w:ascii="Arial" w:eastAsia="Arial" w:hAnsi="Arial" w:cs="Arial"/>
                <w:color w:val="FF0000"/>
              </w:rPr>
              <w:t xml:space="preserve"> </w:t>
            </w:r>
          </w:p>
          <w:p w14:paraId="64EEBA80" w14:textId="77777777" w:rsidR="00110241" w:rsidRDefault="00110241" w:rsidP="00110241">
            <w:pPr>
              <w:rPr>
                <w:rFonts w:ascii="Arial" w:eastAsia="Arial" w:hAnsi="Arial" w:cs="Arial"/>
              </w:rPr>
            </w:pPr>
            <w:r>
              <w:rPr>
                <w:rFonts w:ascii="Arial" w:eastAsia="Arial" w:hAnsi="Arial" w:cs="Arial"/>
              </w:rPr>
              <w:t xml:space="preserve">Can demonstrate knowledge of equipment used within the </w:t>
            </w:r>
            <w:r w:rsidRPr="00C044D3">
              <w:rPr>
                <w:rFonts w:ascii="Arial" w:eastAsia="Arial" w:hAnsi="Arial" w:cs="Arial"/>
              </w:rPr>
              <w:t xml:space="preserve">department used in the role to </w:t>
            </w:r>
            <w:r>
              <w:rPr>
                <w:rFonts w:ascii="Arial" w:eastAsia="Arial" w:hAnsi="Arial" w:cs="Arial"/>
              </w:rPr>
              <w:t xml:space="preserve">support the Registered Nurse and ensure that they are compatible and in good working order.  Will escalate any concerns to a registered nurse. </w:t>
            </w:r>
          </w:p>
          <w:p w14:paraId="3575BB02" w14:textId="77777777" w:rsidR="00110241" w:rsidRDefault="00110241" w:rsidP="00110241">
            <w:pPr>
              <w:ind w:right="-274"/>
              <w:rPr>
                <w:rFonts w:ascii="Arial" w:eastAsia="Arial" w:hAnsi="Arial" w:cs="Arial"/>
              </w:rPr>
            </w:pPr>
          </w:p>
          <w:p w14:paraId="009414E5" w14:textId="77777777" w:rsidR="00110241" w:rsidRDefault="00110241" w:rsidP="00110241">
            <w:pPr>
              <w:rPr>
                <w:rFonts w:ascii="Arial" w:eastAsia="Arial" w:hAnsi="Arial" w:cs="Arial"/>
                <w:b/>
                <w:color w:val="000000"/>
              </w:rPr>
            </w:pPr>
            <w:r>
              <w:rPr>
                <w:rFonts w:ascii="Arial" w:eastAsia="Arial" w:hAnsi="Arial" w:cs="Arial"/>
                <w:b/>
                <w:color w:val="000000"/>
              </w:rPr>
              <w:t>Training and personal development</w:t>
            </w:r>
          </w:p>
          <w:p w14:paraId="4BF24E83" w14:textId="77777777" w:rsidR="00110241" w:rsidRDefault="00110241" w:rsidP="00110241">
            <w:pPr>
              <w:rPr>
                <w:rFonts w:ascii="Arial" w:eastAsia="Arial" w:hAnsi="Arial" w:cs="Arial"/>
                <w:color w:val="FF0000"/>
              </w:rPr>
            </w:pPr>
            <w:r>
              <w:rPr>
                <w:rFonts w:ascii="Arial" w:eastAsia="Arial" w:hAnsi="Arial" w:cs="Arial"/>
              </w:rPr>
              <w:t>Completion of in house training programme as required</w:t>
            </w:r>
            <w:r>
              <w:rPr>
                <w:rFonts w:ascii="Arial" w:eastAsia="Arial" w:hAnsi="Arial" w:cs="Arial"/>
                <w:color w:val="FF0000"/>
              </w:rPr>
              <w:t>.</w:t>
            </w:r>
          </w:p>
          <w:p w14:paraId="29BACFB5" w14:textId="77777777" w:rsidR="00110241" w:rsidRDefault="00110241" w:rsidP="00110241">
            <w:pPr>
              <w:rPr>
                <w:rFonts w:ascii="Arial" w:eastAsia="Arial" w:hAnsi="Arial" w:cs="Arial"/>
              </w:rPr>
            </w:pPr>
          </w:p>
          <w:p w14:paraId="1231BE67" w14:textId="761326D9" w:rsidR="00FC47AD" w:rsidRPr="001738F3" w:rsidRDefault="00110241" w:rsidP="001738F3">
            <w:pPr>
              <w:rPr>
                <w:rFonts w:ascii="Arial" w:eastAsia="Arial" w:hAnsi="Arial" w:cs="Arial"/>
                <w:color w:val="FF0000"/>
              </w:rPr>
            </w:pPr>
            <w:r>
              <w:rPr>
                <w:rFonts w:ascii="Arial" w:eastAsia="Arial" w:hAnsi="Arial" w:cs="Arial"/>
              </w:rPr>
              <w:t>Continues to develop knowledge and practice through a combination of instruction, on the job learning, attending teaching sessions and study days, where appropriate</w:t>
            </w:r>
            <w:r>
              <w:rPr>
                <w:rFonts w:ascii="Arial" w:eastAsia="Arial" w:hAnsi="Arial" w:cs="Arial"/>
                <w:color w:val="FF0000"/>
              </w:rPr>
              <w:t xml:space="preserve">. </w:t>
            </w:r>
          </w:p>
          <w:p w14:paraId="36FEB5B0" w14:textId="77777777" w:rsidR="00D20319" w:rsidRPr="00E011E5" w:rsidRDefault="00D20319" w:rsidP="00860364">
            <w:pPr>
              <w:ind w:left="600"/>
              <w:rPr>
                <w:rFonts w:ascii="Arial" w:hAnsi="Arial" w:cs="Arial"/>
              </w:rPr>
            </w:pPr>
          </w:p>
        </w:tc>
      </w:tr>
    </w:tbl>
    <w:p w14:paraId="30D7AA69" w14:textId="77777777" w:rsidR="00072501" w:rsidRPr="00E011E5" w:rsidRDefault="00072501">
      <w:pPr>
        <w:rPr>
          <w:rFonts w:ascii="Arial" w:hAnsi="Arial" w:cs="Arial"/>
        </w:rPr>
      </w:pPr>
    </w:p>
    <w:tbl>
      <w:tblPr>
        <w:tblW w:w="0" w:type="auto"/>
        <w:tblInd w:w="108" w:type="dxa"/>
        <w:tblBorders>
          <w:insideV w:val="single" w:sz="4" w:space="0" w:color="auto"/>
        </w:tblBorders>
        <w:tblLayout w:type="fixed"/>
        <w:tblLook w:val="0000" w:firstRow="0" w:lastRow="0" w:firstColumn="0" w:lastColumn="0" w:noHBand="0" w:noVBand="0"/>
      </w:tblPr>
      <w:tblGrid>
        <w:gridCol w:w="7740"/>
        <w:gridCol w:w="2340"/>
      </w:tblGrid>
      <w:tr w:rsidR="00D20319" w:rsidRPr="00E011E5" w14:paraId="741AED8D" w14:textId="77777777" w:rsidTr="6EE6757E">
        <w:tc>
          <w:tcPr>
            <w:tcW w:w="10080" w:type="dxa"/>
            <w:gridSpan w:val="2"/>
            <w:tcBorders>
              <w:top w:val="single" w:sz="4" w:space="0" w:color="auto"/>
              <w:left w:val="single" w:sz="4" w:space="0" w:color="auto"/>
              <w:bottom w:val="single" w:sz="4" w:space="0" w:color="auto"/>
              <w:right w:val="single" w:sz="4" w:space="0" w:color="auto"/>
            </w:tcBorders>
          </w:tcPr>
          <w:p w14:paraId="5C0CFD85" w14:textId="77777777" w:rsidR="00D20319" w:rsidRPr="00E011E5" w:rsidRDefault="00D20319">
            <w:pPr>
              <w:spacing w:before="120" w:after="120"/>
              <w:jc w:val="both"/>
              <w:rPr>
                <w:rFonts w:ascii="Arial" w:hAnsi="Arial" w:cs="Arial"/>
                <w:b/>
              </w:rPr>
            </w:pPr>
            <w:r w:rsidRPr="00E011E5">
              <w:rPr>
                <w:rFonts w:ascii="Arial" w:hAnsi="Arial" w:cs="Arial"/>
                <w:b/>
              </w:rPr>
              <w:t>14.  JOB DESCRIPTION AGREEMENT</w:t>
            </w:r>
          </w:p>
        </w:tc>
      </w:tr>
      <w:tr w:rsidR="00D20319" w:rsidRPr="00E011E5" w14:paraId="7C689BF2" w14:textId="77777777" w:rsidTr="6EE6757E">
        <w:trPr>
          <w:trHeight w:val="1787"/>
        </w:trPr>
        <w:tc>
          <w:tcPr>
            <w:tcW w:w="7740" w:type="dxa"/>
            <w:tcBorders>
              <w:top w:val="single" w:sz="4" w:space="0" w:color="auto"/>
              <w:left w:val="single" w:sz="4" w:space="0" w:color="auto"/>
              <w:bottom w:val="single" w:sz="4" w:space="0" w:color="auto"/>
              <w:right w:val="single" w:sz="4" w:space="0" w:color="auto"/>
            </w:tcBorders>
          </w:tcPr>
          <w:p w14:paraId="74A5E735" w14:textId="77777777" w:rsidR="00D20319" w:rsidRPr="00E011E5" w:rsidRDefault="00D20319">
            <w:pPr>
              <w:pStyle w:val="BodyText"/>
              <w:spacing w:line="264" w:lineRule="auto"/>
              <w:rPr>
                <w:rFonts w:cs="Arial"/>
                <w:sz w:val="24"/>
                <w:szCs w:val="24"/>
              </w:rPr>
            </w:pPr>
            <w:r w:rsidRPr="00E011E5">
              <w:rPr>
                <w:rFonts w:cs="Arial"/>
                <w:sz w:val="24"/>
                <w:szCs w:val="24"/>
              </w:rPr>
              <w:t>A separate job description will need to be signed off by each job</w:t>
            </w:r>
            <w:r w:rsidR="00745E57" w:rsidRPr="00E011E5">
              <w:rPr>
                <w:rFonts w:cs="Arial"/>
                <w:sz w:val="24"/>
                <w:szCs w:val="24"/>
              </w:rPr>
              <w:t xml:space="preserve"> </w:t>
            </w:r>
            <w:r w:rsidRPr="00E011E5">
              <w:rPr>
                <w:rFonts w:cs="Arial"/>
                <w:sz w:val="24"/>
                <w:szCs w:val="24"/>
              </w:rPr>
              <w:t>holder to whom the job description applies.</w:t>
            </w:r>
          </w:p>
          <w:p w14:paraId="7196D064" w14:textId="77777777" w:rsidR="00D20319" w:rsidRPr="00E011E5" w:rsidRDefault="00D20319">
            <w:pPr>
              <w:tabs>
                <w:tab w:val="left" w:pos="630"/>
              </w:tabs>
              <w:ind w:right="-270"/>
              <w:jc w:val="both"/>
              <w:rPr>
                <w:rFonts w:ascii="Arial" w:hAnsi="Arial" w:cs="Arial"/>
              </w:rPr>
            </w:pPr>
          </w:p>
          <w:p w14:paraId="17D2EA83" w14:textId="16754A9A" w:rsidR="00AC786C" w:rsidRDefault="00D20319">
            <w:r w:rsidRPr="6EE6757E">
              <w:rPr>
                <w:rFonts w:ascii="Arial" w:hAnsi="Arial" w:cs="Arial"/>
              </w:rPr>
              <w:t xml:space="preserve"> Job Holder’s Signature:</w:t>
            </w:r>
            <w:r w:rsidR="00AC786C">
              <w:t xml:space="preserve">   </w:t>
            </w:r>
          </w:p>
          <w:p w14:paraId="117B7198" w14:textId="65DBBE5E" w:rsidR="00AC786C" w:rsidRDefault="00AC786C"/>
          <w:p w14:paraId="524DDB4F" w14:textId="6C740D80" w:rsidR="00D20319" w:rsidRPr="00E011E5" w:rsidRDefault="00D20319">
            <w:pPr>
              <w:ind w:right="-270"/>
              <w:jc w:val="both"/>
              <w:rPr>
                <w:rFonts w:ascii="Arial" w:hAnsi="Arial" w:cs="Arial"/>
              </w:rPr>
            </w:pPr>
          </w:p>
          <w:p w14:paraId="34FF1C98" w14:textId="77777777" w:rsidR="00D20319" w:rsidRPr="00E011E5" w:rsidRDefault="00D20319">
            <w:pPr>
              <w:ind w:right="-270"/>
              <w:jc w:val="both"/>
              <w:rPr>
                <w:rFonts w:ascii="Arial" w:hAnsi="Arial" w:cs="Arial"/>
              </w:rPr>
            </w:pPr>
          </w:p>
          <w:p w14:paraId="6D072C0D" w14:textId="77777777" w:rsidR="00072501" w:rsidRPr="00E011E5" w:rsidRDefault="00072501">
            <w:pPr>
              <w:ind w:right="-270"/>
              <w:jc w:val="both"/>
              <w:rPr>
                <w:rFonts w:ascii="Arial" w:hAnsi="Arial" w:cs="Arial"/>
              </w:rPr>
            </w:pPr>
          </w:p>
          <w:p w14:paraId="48A21919" w14:textId="77777777" w:rsidR="00072501" w:rsidRPr="00E011E5" w:rsidRDefault="00072501">
            <w:pPr>
              <w:ind w:right="-270"/>
              <w:jc w:val="both"/>
              <w:rPr>
                <w:rFonts w:ascii="Arial" w:hAnsi="Arial" w:cs="Arial"/>
              </w:rPr>
            </w:pPr>
          </w:p>
          <w:p w14:paraId="697D3F2E" w14:textId="6EBE52A4" w:rsidR="00D20319" w:rsidRPr="00E011E5" w:rsidRDefault="00D20319">
            <w:pPr>
              <w:ind w:right="-270"/>
              <w:jc w:val="both"/>
              <w:rPr>
                <w:rFonts w:ascii="Arial" w:hAnsi="Arial" w:cs="Arial"/>
              </w:rPr>
            </w:pPr>
            <w:r w:rsidRPr="00E011E5">
              <w:rPr>
                <w:rFonts w:ascii="Arial" w:hAnsi="Arial" w:cs="Arial"/>
              </w:rPr>
              <w:t xml:space="preserve"> Head of Department Signature:</w:t>
            </w:r>
          </w:p>
          <w:p w14:paraId="6BD18F9B" w14:textId="77777777" w:rsidR="00D20319" w:rsidRPr="00E011E5" w:rsidRDefault="00D20319">
            <w:pPr>
              <w:ind w:right="-270"/>
              <w:jc w:val="both"/>
              <w:rPr>
                <w:rFonts w:ascii="Arial" w:hAnsi="Arial" w:cs="Arial"/>
              </w:rPr>
            </w:pPr>
          </w:p>
          <w:p w14:paraId="238601FE" w14:textId="77777777" w:rsidR="003F1361" w:rsidRPr="00E011E5" w:rsidRDefault="003F1361">
            <w:pPr>
              <w:ind w:right="-270"/>
              <w:jc w:val="both"/>
              <w:rPr>
                <w:rFonts w:ascii="Arial" w:hAnsi="Arial" w:cs="Arial"/>
              </w:rPr>
            </w:pPr>
          </w:p>
          <w:p w14:paraId="0F3CABC7" w14:textId="77777777" w:rsidR="003F1361" w:rsidRPr="00E011E5" w:rsidRDefault="003F1361">
            <w:pPr>
              <w:ind w:right="-270"/>
              <w:jc w:val="both"/>
              <w:rPr>
                <w:rFonts w:ascii="Arial" w:hAnsi="Arial" w:cs="Arial"/>
              </w:rPr>
            </w:pPr>
          </w:p>
          <w:p w14:paraId="5B08B5D1" w14:textId="77777777" w:rsidR="003F1361" w:rsidRPr="00E011E5" w:rsidRDefault="003F1361">
            <w:pPr>
              <w:ind w:right="-270"/>
              <w:jc w:val="both"/>
              <w:rPr>
                <w:rFonts w:ascii="Arial" w:hAnsi="Arial" w:cs="Arial"/>
              </w:rPr>
            </w:pPr>
          </w:p>
          <w:p w14:paraId="16DEB4AB" w14:textId="77777777" w:rsidR="003F1361" w:rsidRPr="00E011E5" w:rsidRDefault="003F1361">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0AD9C6F4" w14:textId="77777777" w:rsidR="00D20319" w:rsidRPr="00E011E5" w:rsidRDefault="00D20319">
            <w:pPr>
              <w:ind w:right="-270"/>
              <w:jc w:val="both"/>
              <w:rPr>
                <w:rFonts w:ascii="Arial" w:hAnsi="Arial" w:cs="Arial"/>
              </w:rPr>
            </w:pPr>
          </w:p>
          <w:p w14:paraId="4B1F511A" w14:textId="77777777" w:rsidR="00D20319" w:rsidRPr="00E011E5" w:rsidRDefault="00D20319">
            <w:pPr>
              <w:ind w:right="-270"/>
              <w:jc w:val="both"/>
              <w:rPr>
                <w:rFonts w:ascii="Arial" w:hAnsi="Arial" w:cs="Arial"/>
              </w:rPr>
            </w:pPr>
          </w:p>
          <w:p w14:paraId="65F9C3DC" w14:textId="77777777" w:rsidR="00D20319" w:rsidRPr="00E011E5" w:rsidRDefault="00D20319">
            <w:pPr>
              <w:ind w:right="-270"/>
              <w:jc w:val="both"/>
              <w:rPr>
                <w:rFonts w:ascii="Arial" w:hAnsi="Arial" w:cs="Arial"/>
              </w:rPr>
            </w:pPr>
          </w:p>
          <w:p w14:paraId="3101716D" w14:textId="3808D2C4" w:rsidR="00D20319" w:rsidRPr="00E011E5" w:rsidRDefault="00D20319">
            <w:pPr>
              <w:ind w:right="-270"/>
              <w:jc w:val="both"/>
              <w:rPr>
                <w:rFonts w:ascii="Arial" w:hAnsi="Arial" w:cs="Arial"/>
              </w:rPr>
            </w:pPr>
            <w:r w:rsidRPr="6EE6757E">
              <w:rPr>
                <w:rFonts w:ascii="Arial" w:hAnsi="Arial" w:cs="Arial"/>
              </w:rPr>
              <w:t>Date:</w:t>
            </w:r>
            <w:r w:rsidR="009C5B58">
              <w:rPr>
                <w:rFonts w:ascii="Arial" w:hAnsi="Arial" w:cs="Arial"/>
              </w:rPr>
              <w:t xml:space="preserve"> </w:t>
            </w:r>
          </w:p>
          <w:p w14:paraId="5023141B" w14:textId="77777777" w:rsidR="00D20319" w:rsidRPr="00E011E5" w:rsidRDefault="00D20319">
            <w:pPr>
              <w:ind w:right="-270"/>
              <w:jc w:val="both"/>
              <w:rPr>
                <w:rFonts w:ascii="Arial" w:hAnsi="Arial" w:cs="Arial"/>
              </w:rPr>
            </w:pPr>
          </w:p>
          <w:p w14:paraId="1F3B1409" w14:textId="77777777" w:rsidR="00072501" w:rsidRPr="00E011E5" w:rsidRDefault="00072501">
            <w:pPr>
              <w:ind w:right="-270"/>
              <w:jc w:val="both"/>
              <w:rPr>
                <w:rFonts w:ascii="Arial" w:hAnsi="Arial" w:cs="Arial"/>
              </w:rPr>
            </w:pPr>
          </w:p>
          <w:p w14:paraId="562C75D1" w14:textId="77777777" w:rsidR="00072501" w:rsidRPr="00E011E5" w:rsidRDefault="00072501">
            <w:pPr>
              <w:ind w:right="-270"/>
              <w:jc w:val="both"/>
              <w:rPr>
                <w:rFonts w:ascii="Arial" w:hAnsi="Arial" w:cs="Arial"/>
              </w:rPr>
            </w:pPr>
          </w:p>
          <w:p w14:paraId="5D4EC514" w14:textId="77777777" w:rsidR="00D20319" w:rsidRPr="00E011E5" w:rsidRDefault="00D20319">
            <w:pPr>
              <w:ind w:right="-270"/>
              <w:jc w:val="both"/>
              <w:rPr>
                <w:rFonts w:ascii="Arial" w:hAnsi="Arial" w:cs="Arial"/>
              </w:rPr>
            </w:pPr>
            <w:r w:rsidRPr="00E011E5">
              <w:rPr>
                <w:rFonts w:ascii="Arial" w:hAnsi="Arial" w:cs="Arial"/>
              </w:rPr>
              <w:t>Date:</w:t>
            </w:r>
          </w:p>
          <w:p w14:paraId="664355AD" w14:textId="77777777" w:rsidR="00072501" w:rsidRPr="00E011E5" w:rsidRDefault="00072501">
            <w:pPr>
              <w:ind w:right="-270"/>
              <w:jc w:val="both"/>
              <w:rPr>
                <w:rFonts w:ascii="Arial" w:hAnsi="Arial" w:cs="Arial"/>
              </w:rPr>
            </w:pPr>
          </w:p>
          <w:p w14:paraId="1A965116" w14:textId="77777777" w:rsidR="00072501" w:rsidRPr="00E011E5" w:rsidRDefault="00072501">
            <w:pPr>
              <w:ind w:right="-270"/>
              <w:jc w:val="both"/>
              <w:rPr>
                <w:rFonts w:ascii="Arial" w:hAnsi="Arial" w:cs="Arial"/>
              </w:rPr>
            </w:pPr>
          </w:p>
          <w:p w14:paraId="7DF4E37C" w14:textId="6E5648B7" w:rsidR="00072501" w:rsidRPr="00E011E5" w:rsidRDefault="00072501">
            <w:pPr>
              <w:ind w:right="-270"/>
              <w:jc w:val="both"/>
              <w:rPr>
                <w:rFonts w:ascii="Arial" w:hAnsi="Arial" w:cs="Arial"/>
              </w:rPr>
            </w:pPr>
          </w:p>
        </w:tc>
      </w:tr>
    </w:tbl>
    <w:p w14:paraId="44FB30F8" w14:textId="77777777" w:rsidR="00D20319" w:rsidRDefault="00D20319">
      <w:pPr>
        <w:jc w:val="both"/>
        <w:rPr>
          <w:rFonts w:ascii="Arial Narrow" w:hAnsi="Arial Narrow"/>
        </w:rPr>
      </w:pPr>
    </w:p>
    <w:p w14:paraId="684C0B97" w14:textId="77777777" w:rsidR="00E55799" w:rsidRDefault="00E55799" w:rsidP="00E55799">
      <w:pPr>
        <w:jc w:val="both"/>
        <w:rPr>
          <w:rFonts w:ascii="Arial" w:eastAsia="Arial" w:hAnsi="Arial" w:cs="Arial"/>
          <w:b/>
        </w:rPr>
        <w:sectPr w:rsidR="00E55799" w:rsidSect="00E55799">
          <w:pgSz w:w="12240" w:h="15840"/>
          <w:pgMar w:top="1440" w:right="1440" w:bottom="1440" w:left="1440" w:header="709" w:footer="709" w:gutter="0"/>
          <w:cols w:space="708"/>
          <w:docGrid w:linePitch="360"/>
        </w:sectPr>
      </w:pPr>
    </w:p>
    <w:p w14:paraId="790FD95B" w14:textId="77777777" w:rsidR="00571DA0" w:rsidRDefault="00E55799" w:rsidP="00571DA0">
      <w:pPr>
        <w:jc w:val="both"/>
        <w:rPr>
          <w:rFonts w:ascii="Arial" w:eastAsia="Arial" w:hAnsi="Arial" w:cs="Arial"/>
          <w:b/>
        </w:rPr>
      </w:pPr>
      <w:r>
        <w:rPr>
          <w:rFonts w:ascii="Arial" w:eastAsia="Arial" w:hAnsi="Arial" w:cs="Arial"/>
          <w:b/>
        </w:rPr>
        <w:lastRenderedPageBreak/>
        <w:t xml:space="preserve">* </w:t>
      </w:r>
      <w:r w:rsidR="00571DA0">
        <w:rPr>
          <w:rFonts w:ascii="Arial" w:eastAsia="Arial" w:hAnsi="Arial" w:cs="Arial"/>
          <w:b/>
        </w:rPr>
        <w:t>Clinical Duties &amp; Tests</w:t>
      </w:r>
    </w:p>
    <w:p w14:paraId="70126A66" w14:textId="77777777" w:rsidR="00571DA0" w:rsidRDefault="00571DA0" w:rsidP="00571DA0">
      <w:pPr>
        <w:jc w:val="both"/>
        <w:rPr>
          <w:rFonts w:ascii="Arial" w:eastAsia="Arial" w:hAnsi="Arial" w:cs="Arial"/>
          <w:b/>
        </w:rPr>
      </w:pPr>
    </w:p>
    <w:tbl>
      <w:tblPr>
        <w:tblW w:w="1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2534"/>
        <w:gridCol w:w="2529"/>
        <w:gridCol w:w="2424"/>
        <w:gridCol w:w="2595"/>
      </w:tblGrid>
      <w:tr w:rsidR="00571DA0" w14:paraId="2394B766" w14:textId="77777777" w:rsidTr="005238E8">
        <w:trPr>
          <w:trHeight w:val="70"/>
        </w:trPr>
        <w:tc>
          <w:tcPr>
            <w:tcW w:w="2688" w:type="dxa"/>
          </w:tcPr>
          <w:p w14:paraId="0D88AC17" w14:textId="77777777" w:rsidR="00571DA0" w:rsidRDefault="00571DA0" w:rsidP="005238E8">
            <w:pPr>
              <w:jc w:val="both"/>
              <w:rPr>
                <w:rFonts w:ascii="Arial" w:eastAsia="Arial" w:hAnsi="Arial" w:cs="Arial"/>
                <w:b/>
              </w:rPr>
            </w:pPr>
            <w:r>
              <w:rPr>
                <w:rFonts w:ascii="Arial" w:eastAsia="Arial" w:hAnsi="Arial" w:cs="Arial"/>
                <w:b/>
              </w:rPr>
              <w:t>Patient Observations Recording</w:t>
            </w:r>
          </w:p>
        </w:tc>
        <w:tc>
          <w:tcPr>
            <w:tcW w:w="2534" w:type="dxa"/>
          </w:tcPr>
          <w:p w14:paraId="4F3EAA86" w14:textId="77777777" w:rsidR="00571DA0" w:rsidRDefault="00571DA0" w:rsidP="005238E8">
            <w:pPr>
              <w:jc w:val="both"/>
              <w:rPr>
                <w:rFonts w:ascii="Arial" w:eastAsia="Arial" w:hAnsi="Arial" w:cs="Arial"/>
                <w:b/>
              </w:rPr>
            </w:pPr>
            <w:r>
              <w:rPr>
                <w:rFonts w:ascii="Arial" w:eastAsia="Arial" w:hAnsi="Arial" w:cs="Arial"/>
                <w:b/>
              </w:rPr>
              <w:t>Specimen Collection &amp; Testing</w:t>
            </w:r>
          </w:p>
        </w:tc>
        <w:tc>
          <w:tcPr>
            <w:tcW w:w="2529" w:type="dxa"/>
          </w:tcPr>
          <w:p w14:paraId="3220AB0D" w14:textId="77777777" w:rsidR="00571DA0" w:rsidRDefault="00571DA0" w:rsidP="005238E8">
            <w:pPr>
              <w:jc w:val="both"/>
              <w:rPr>
                <w:rFonts w:ascii="Arial" w:eastAsia="Arial" w:hAnsi="Arial" w:cs="Arial"/>
                <w:b/>
              </w:rPr>
            </w:pPr>
            <w:r>
              <w:rPr>
                <w:rFonts w:ascii="Arial" w:eastAsia="Arial" w:hAnsi="Arial" w:cs="Arial"/>
                <w:b/>
              </w:rPr>
              <w:t>Wound observation &amp; Management</w:t>
            </w:r>
          </w:p>
        </w:tc>
        <w:tc>
          <w:tcPr>
            <w:tcW w:w="2424" w:type="dxa"/>
          </w:tcPr>
          <w:p w14:paraId="2A4ED96E" w14:textId="77777777" w:rsidR="00571DA0" w:rsidRDefault="00571DA0" w:rsidP="005238E8">
            <w:pPr>
              <w:jc w:val="both"/>
              <w:rPr>
                <w:rFonts w:ascii="Arial" w:eastAsia="Arial" w:hAnsi="Arial" w:cs="Arial"/>
                <w:b/>
              </w:rPr>
            </w:pPr>
            <w:r>
              <w:rPr>
                <w:rFonts w:ascii="Arial" w:eastAsia="Arial" w:hAnsi="Arial" w:cs="Arial"/>
                <w:b/>
              </w:rPr>
              <w:t>Routine Screening</w:t>
            </w:r>
          </w:p>
        </w:tc>
        <w:tc>
          <w:tcPr>
            <w:tcW w:w="2595" w:type="dxa"/>
          </w:tcPr>
          <w:p w14:paraId="2DF82448" w14:textId="77777777" w:rsidR="00571DA0" w:rsidRDefault="00571DA0" w:rsidP="005238E8">
            <w:pPr>
              <w:jc w:val="both"/>
              <w:rPr>
                <w:rFonts w:ascii="Arial" w:eastAsia="Arial" w:hAnsi="Arial" w:cs="Arial"/>
                <w:b/>
              </w:rPr>
            </w:pPr>
            <w:r>
              <w:rPr>
                <w:rFonts w:ascii="Arial" w:eastAsia="Arial" w:hAnsi="Arial" w:cs="Arial"/>
                <w:b/>
              </w:rPr>
              <w:t>Other Clinical Duties</w:t>
            </w:r>
          </w:p>
        </w:tc>
      </w:tr>
      <w:tr w:rsidR="00571DA0" w:rsidRPr="006B2558" w14:paraId="27ED8EF1" w14:textId="77777777" w:rsidTr="005238E8">
        <w:tc>
          <w:tcPr>
            <w:tcW w:w="2688" w:type="dxa"/>
            <w:shd w:val="clear" w:color="auto" w:fill="auto"/>
          </w:tcPr>
          <w:p w14:paraId="1B4C8459" w14:textId="77777777" w:rsidR="00571DA0" w:rsidRPr="00297D1D" w:rsidRDefault="00571DA0" w:rsidP="005238E8">
            <w:pPr>
              <w:rPr>
                <w:rFonts w:ascii="Arial" w:eastAsia="Arial" w:hAnsi="Arial" w:cs="Arial"/>
              </w:rPr>
            </w:pPr>
            <w:r w:rsidRPr="00297D1D">
              <w:rPr>
                <w:rFonts w:ascii="Arial" w:eastAsia="Arial" w:hAnsi="Arial" w:cs="Arial"/>
              </w:rPr>
              <w:t>Pulse Rate</w:t>
            </w:r>
          </w:p>
        </w:tc>
        <w:tc>
          <w:tcPr>
            <w:tcW w:w="2534" w:type="dxa"/>
            <w:shd w:val="clear" w:color="auto" w:fill="auto"/>
          </w:tcPr>
          <w:p w14:paraId="617DF7F6" w14:textId="77777777" w:rsidR="00571DA0" w:rsidRPr="00CF3672" w:rsidRDefault="00571DA0" w:rsidP="005238E8">
            <w:pPr>
              <w:rPr>
                <w:rFonts w:ascii="Arial" w:eastAsia="Arial" w:hAnsi="Arial" w:cs="Arial"/>
              </w:rPr>
            </w:pPr>
            <w:r w:rsidRPr="00CF3672">
              <w:rPr>
                <w:rFonts w:ascii="Arial" w:eastAsia="Arial" w:hAnsi="Arial" w:cs="Arial"/>
              </w:rPr>
              <w:t xml:space="preserve">including </w:t>
            </w:r>
          </w:p>
          <w:p w14:paraId="389E89F6" w14:textId="77777777" w:rsidR="00571DA0" w:rsidRPr="00CF3672" w:rsidRDefault="00571DA0" w:rsidP="005238E8">
            <w:pPr>
              <w:rPr>
                <w:rFonts w:ascii="Arial" w:eastAsia="Arial" w:hAnsi="Arial" w:cs="Arial"/>
              </w:rPr>
            </w:pPr>
            <w:r w:rsidRPr="00CF3672">
              <w:rPr>
                <w:rFonts w:ascii="Arial" w:eastAsia="Arial" w:hAnsi="Arial" w:cs="Arial"/>
              </w:rPr>
              <w:t>point of care testing</w:t>
            </w:r>
          </w:p>
        </w:tc>
        <w:tc>
          <w:tcPr>
            <w:tcW w:w="2529" w:type="dxa"/>
          </w:tcPr>
          <w:p w14:paraId="351F63EE" w14:textId="77777777" w:rsidR="00571DA0" w:rsidRPr="006B2558" w:rsidRDefault="00571DA0" w:rsidP="005238E8">
            <w:pPr>
              <w:rPr>
                <w:rFonts w:ascii="Arial" w:eastAsia="Arial" w:hAnsi="Arial" w:cs="Arial"/>
              </w:rPr>
            </w:pPr>
            <w:r w:rsidRPr="00297D1D">
              <w:rPr>
                <w:rFonts w:ascii="Arial" w:eastAsia="Arial" w:hAnsi="Arial" w:cs="Arial"/>
              </w:rPr>
              <w:t>Wound observation</w:t>
            </w:r>
          </w:p>
        </w:tc>
        <w:tc>
          <w:tcPr>
            <w:tcW w:w="2424" w:type="dxa"/>
          </w:tcPr>
          <w:p w14:paraId="104978D5" w14:textId="77777777" w:rsidR="00571DA0" w:rsidRPr="00297D1D" w:rsidRDefault="00571DA0" w:rsidP="005238E8">
            <w:pPr>
              <w:rPr>
                <w:rFonts w:ascii="Arial" w:eastAsia="Arial" w:hAnsi="Arial" w:cs="Arial"/>
              </w:rPr>
            </w:pPr>
            <w:r w:rsidRPr="00297D1D">
              <w:rPr>
                <w:rFonts w:ascii="Arial" w:eastAsia="Arial" w:hAnsi="Arial" w:cs="Arial"/>
              </w:rPr>
              <w:t xml:space="preserve">Nutritional Screening MUST </w:t>
            </w:r>
          </w:p>
        </w:tc>
        <w:tc>
          <w:tcPr>
            <w:tcW w:w="2595" w:type="dxa"/>
          </w:tcPr>
          <w:p w14:paraId="6DAD2EE9" w14:textId="77777777" w:rsidR="00571DA0" w:rsidRPr="006B2558" w:rsidRDefault="00571DA0" w:rsidP="005238E8">
            <w:pPr>
              <w:rPr>
                <w:rFonts w:ascii="Arial" w:eastAsia="Arial" w:hAnsi="Arial" w:cs="Arial"/>
              </w:rPr>
            </w:pPr>
            <w:r w:rsidRPr="00297D1D">
              <w:rPr>
                <w:rFonts w:ascii="Arial" w:eastAsia="Arial" w:hAnsi="Arial" w:cs="Arial"/>
              </w:rPr>
              <w:t>Changing stoma bags</w:t>
            </w:r>
          </w:p>
        </w:tc>
      </w:tr>
      <w:tr w:rsidR="00571DA0" w:rsidRPr="006B2558" w14:paraId="0EEEE597" w14:textId="77777777" w:rsidTr="005238E8">
        <w:tc>
          <w:tcPr>
            <w:tcW w:w="2688" w:type="dxa"/>
            <w:shd w:val="clear" w:color="auto" w:fill="auto"/>
          </w:tcPr>
          <w:p w14:paraId="5F917569" w14:textId="77777777" w:rsidR="00571DA0" w:rsidRPr="00297D1D" w:rsidRDefault="00571DA0" w:rsidP="005238E8">
            <w:pPr>
              <w:rPr>
                <w:rFonts w:ascii="Arial" w:eastAsia="Arial" w:hAnsi="Arial" w:cs="Arial"/>
              </w:rPr>
            </w:pPr>
            <w:r w:rsidRPr="00297D1D">
              <w:rPr>
                <w:rFonts w:ascii="Arial" w:eastAsia="Arial" w:hAnsi="Arial" w:cs="Arial"/>
              </w:rPr>
              <w:t xml:space="preserve">Body Temperature </w:t>
            </w:r>
          </w:p>
        </w:tc>
        <w:tc>
          <w:tcPr>
            <w:tcW w:w="2534" w:type="dxa"/>
            <w:shd w:val="clear" w:color="auto" w:fill="auto"/>
          </w:tcPr>
          <w:p w14:paraId="6A523062" w14:textId="77777777" w:rsidR="00571DA0" w:rsidRPr="006B2558" w:rsidRDefault="00571DA0" w:rsidP="005238E8">
            <w:pPr>
              <w:rPr>
                <w:rFonts w:ascii="Arial" w:eastAsia="Arial" w:hAnsi="Arial" w:cs="Arial"/>
              </w:rPr>
            </w:pPr>
            <w:r w:rsidRPr="00297D1D">
              <w:rPr>
                <w:rFonts w:ascii="Arial" w:eastAsia="Arial" w:hAnsi="Arial" w:cs="Arial"/>
              </w:rPr>
              <w:t>Urine (urinalysis)</w:t>
            </w:r>
          </w:p>
          <w:p w14:paraId="6E170760" w14:textId="77777777" w:rsidR="00571DA0" w:rsidRPr="006B2558" w:rsidRDefault="00571DA0" w:rsidP="005238E8">
            <w:pPr>
              <w:rPr>
                <w:rFonts w:ascii="Arial" w:eastAsia="Arial" w:hAnsi="Arial" w:cs="Arial"/>
              </w:rPr>
            </w:pPr>
            <w:r w:rsidRPr="00297D1D">
              <w:rPr>
                <w:rFonts w:ascii="Arial" w:eastAsia="Arial" w:hAnsi="Arial" w:cs="Arial"/>
              </w:rPr>
              <w:t>Faeces (FOB)</w:t>
            </w:r>
            <w:r w:rsidRPr="006B2558">
              <w:rPr>
                <w:rFonts w:ascii="Arial" w:eastAsia="Arial" w:hAnsi="Arial" w:cs="Arial"/>
              </w:rPr>
              <w:t xml:space="preserve"> </w:t>
            </w:r>
          </w:p>
        </w:tc>
        <w:tc>
          <w:tcPr>
            <w:tcW w:w="2529" w:type="dxa"/>
          </w:tcPr>
          <w:p w14:paraId="0482DDAC" w14:textId="77777777" w:rsidR="00571DA0" w:rsidRPr="006B2558" w:rsidRDefault="00571DA0" w:rsidP="005238E8">
            <w:pPr>
              <w:rPr>
                <w:rFonts w:ascii="Arial" w:eastAsia="Arial" w:hAnsi="Arial" w:cs="Arial"/>
              </w:rPr>
            </w:pPr>
            <w:r w:rsidRPr="00297D1D">
              <w:rPr>
                <w:rFonts w:ascii="Arial" w:eastAsia="Arial" w:hAnsi="Arial" w:cs="Arial"/>
              </w:rPr>
              <w:t>Simple dressings using sterile / non sterile techniques</w:t>
            </w:r>
          </w:p>
        </w:tc>
        <w:tc>
          <w:tcPr>
            <w:tcW w:w="2424" w:type="dxa"/>
          </w:tcPr>
          <w:p w14:paraId="2B7EC343" w14:textId="77777777" w:rsidR="00571DA0" w:rsidRPr="00297D1D" w:rsidRDefault="00571DA0" w:rsidP="005238E8">
            <w:pPr>
              <w:rPr>
                <w:rFonts w:ascii="Arial" w:eastAsia="Arial" w:hAnsi="Arial" w:cs="Arial"/>
              </w:rPr>
            </w:pPr>
            <w:r w:rsidRPr="00297D1D">
              <w:rPr>
                <w:rFonts w:ascii="Arial" w:eastAsia="Arial" w:hAnsi="Arial" w:cs="Arial"/>
              </w:rPr>
              <w:t xml:space="preserve">MRSA Screening </w:t>
            </w:r>
          </w:p>
        </w:tc>
        <w:tc>
          <w:tcPr>
            <w:tcW w:w="2595" w:type="dxa"/>
          </w:tcPr>
          <w:p w14:paraId="3915A886" w14:textId="77777777" w:rsidR="00571DA0" w:rsidRPr="00CF3672" w:rsidRDefault="00571DA0" w:rsidP="005238E8">
            <w:pPr>
              <w:rPr>
                <w:rFonts w:ascii="Arial" w:eastAsia="Arial" w:hAnsi="Arial" w:cs="Arial"/>
              </w:rPr>
            </w:pPr>
            <w:r w:rsidRPr="00CF3672">
              <w:rPr>
                <w:rFonts w:ascii="Arial" w:eastAsia="Arial" w:hAnsi="Arial" w:cs="Arial"/>
              </w:rPr>
              <w:t>Control and Restraint Procedures / M</w:t>
            </w:r>
            <w:r>
              <w:rPr>
                <w:rFonts w:ascii="Arial" w:eastAsia="Arial" w:hAnsi="Arial" w:cs="Arial"/>
              </w:rPr>
              <w:t>anagement</w:t>
            </w:r>
            <w:r w:rsidRPr="00CF3672">
              <w:rPr>
                <w:rFonts w:ascii="Arial" w:eastAsia="Arial" w:hAnsi="Arial" w:cs="Arial"/>
              </w:rPr>
              <w:t xml:space="preserve"> of Aggression</w:t>
            </w:r>
          </w:p>
        </w:tc>
      </w:tr>
      <w:tr w:rsidR="00571DA0" w:rsidRPr="006B2558" w14:paraId="3388D888" w14:textId="77777777" w:rsidTr="005238E8">
        <w:tc>
          <w:tcPr>
            <w:tcW w:w="2688" w:type="dxa"/>
            <w:shd w:val="clear" w:color="auto" w:fill="auto"/>
          </w:tcPr>
          <w:p w14:paraId="7DEA7B36" w14:textId="77777777" w:rsidR="00571DA0" w:rsidRPr="006B2558" w:rsidRDefault="00571DA0" w:rsidP="005238E8">
            <w:pPr>
              <w:rPr>
                <w:rFonts w:ascii="Arial" w:eastAsia="Arial" w:hAnsi="Arial" w:cs="Arial"/>
              </w:rPr>
            </w:pPr>
            <w:r w:rsidRPr="00297D1D">
              <w:rPr>
                <w:rFonts w:ascii="Arial" w:eastAsia="Arial" w:hAnsi="Arial" w:cs="Arial"/>
              </w:rPr>
              <w:t>Blood Pressure Monitoring</w:t>
            </w:r>
          </w:p>
        </w:tc>
        <w:tc>
          <w:tcPr>
            <w:tcW w:w="2534" w:type="dxa"/>
            <w:shd w:val="clear" w:color="auto" w:fill="auto"/>
          </w:tcPr>
          <w:p w14:paraId="2785D103" w14:textId="77777777" w:rsidR="00571DA0" w:rsidRPr="00CF3672" w:rsidRDefault="00571DA0" w:rsidP="005238E8">
            <w:pPr>
              <w:rPr>
                <w:rFonts w:ascii="Arial" w:eastAsia="Arial" w:hAnsi="Arial" w:cs="Arial"/>
              </w:rPr>
            </w:pPr>
            <w:r w:rsidRPr="00CF3672">
              <w:rPr>
                <w:rFonts w:ascii="Arial" w:eastAsia="Arial" w:hAnsi="Arial" w:cs="Arial"/>
              </w:rPr>
              <w:t>Collection, identification and dispatch to labs/ disposal of specimens</w:t>
            </w:r>
          </w:p>
        </w:tc>
        <w:tc>
          <w:tcPr>
            <w:tcW w:w="2529" w:type="dxa"/>
          </w:tcPr>
          <w:p w14:paraId="53B02672" w14:textId="77777777" w:rsidR="00571DA0" w:rsidRPr="006B2558" w:rsidRDefault="00571DA0" w:rsidP="005238E8">
            <w:pPr>
              <w:rPr>
                <w:rFonts w:ascii="Arial" w:eastAsia="Arial" w:hAnsi="Arial" w:cs="Arial"/>
              </w:rPr>
            </w:pPr>
            <w:r w:rsidRPr="00297D1D">
              <w:rPr>
                <w:rFonts w:ascii="Arial" w:eastAsia="Arial" w:hAnsi="Arial" w:cs="Arial"/>
              </w:rPr>
              <w:t>Cannulation &amp; Removal of cannulae</w:t>
            </w:r>
          </w:p>
        </w:tc>
        <w:tc>
          <w:tcPr>
            <w:tcW w:w="2424" w:type="dxa"/>
          </w:tcPr>
          <w:p w14:paraId="27BFD2C2" w14:textId="77777777" w:rsidR="00571DA0" w:rsidRPr="00CF3672" w:rsidRDefault="00571DA0" w:rsidP="005238E8">
            <w:pPr>
              <w:rPr>
                <w:rFonts w:ascii="Arial" w:eastAsia="Arial" w:hAnsi="Arial" w:cs="Arial"/>
              </w:rPr>
            </w:pPr>
          </w:p>
        </w:tc>
        <w:tc>
          <w:tcPr>
            <w:tcW w:w="2595" w:type="dxa"/>
          </w:tcPr>
          <w:p w14:paraId="0505332C" w14:textId="77777777" w:rsidR="00571DA0" w:rsidRPr="006B2558" w:rsidRDefault="00571DA0" w:rsidP="005238E8">
            <w:pPr>
              <w:rPr>
                <w:rFonts w:ascii="Arial" w:eastAsia="Arial" w:hAnsi="Arial" w:cs="Arial"/>
              </w:rPr>
            </w:pPr>
            <w:r w:rsidRPr="00613FB5">
              <w:rPr>
                <w:rFonts w:ascii="Arial" w:eastAsia="Arial" w:hAnsi="Arial" w:cs="Arial"/>
              </w:rPr>
              <w:t>Assist in swab and instrument count with registered staff</w:t>
            </w:r>
          </w:p>
        </w:tc>
      </w:tr>
      <w:tr w:rsidR="00571DA0" w:rsidRPr="006B2558" w14:paraId="300E425B" w14:textId="77777777" w:rsidTr="005238E8">
        <w:tc>
          <w:tcPr>
            <w:tcW w:w="2688" w:type="dxa"/>
            <w:shd w:val="clear" w:color="auto" w:fill="auto"/>
          </w:tcPr>
          <w:p w14:paraId="23E7A011" w14:textId="77777777" w:rsidR="00571DA0" w:rsidRPr="00297D1D" w:rsidRDefault="00571DA0" w:rsidP="005238E8">
            <w:pPr>
              <w:rPr>
                <w:rFonts w:ascii="Arial" w:eastAsia="Arial" w:hAnsi="Arial" w:cs="Arial"/>
              </w:rPr>
            </w:pPr>
            <w:r w:rsidRPr="00297D1D">
              <w:rPr>
                <w:rFonts w:ascii="Arial" w:eastAsia="Arial" w:hAnsi="Arial" w:cs="Arial"/>
              </w:rPr>
              <w:t>O</w:t>
            </w:r>
            <w:r w:rsidRPr="00297D1D">
              <w:rPr>
                <w:rFonts w:ascii="Arial" w:eastAsia="Arial" w:hAnsi="Arial" w:cs="Arial"/>
                <w:vertAlign w:val="subscript"/>
              </w:rPr>
              <w:t xml:space="preserve">2 </w:t>
            </w:r>
            <w:r w:rsidRPr="00297D1D">
              <w:rPr>
                <w:rFonts w:ascii="Arial" w:eastAsia="Arial" w:hAnsi="Arial" w:cs="Arial"/>
              </w:rPr>
              <w:t>Saturation Levels</w:t>
            </w:r>
          </w:p>
        </w:tc>
        <w:tc>
          <w:tcPr>
            <w:tcW w:w="2534" w:type="dxa"/>
            <w:shd w:val="clear" w:color="auto" w:fill="auto"/>
          </w:tcPr>
          <w:p w14:paraId="07F46AAB" w14:textId="77777777" w:rsidR="00571DA0" w:rsidRPr="006B2558" w:rsidRDefault="00571DA0" w:rsidP="005238E8">
            <w:pPr>
              <w:rPr>
                <w:rFonts w:ascii="Arial" w:eastAsia="Arial" w:hAnsi="Arial" w:cs="Arial"/>
              </w:rPr>
            </w:pPr>
            <w:r w:rsidRPr="00297D1D">
              <w:rPr>
                <w:rFonts w:ascii="Arial" w:eastAsia="Arial" w:hAnsi="Arial" w:cs="Arial"/>
              </w:rPr>
              <w:t>Sputum</w:t>
            </w:r>
          </w:p>
        </w:tc>
        <w:tc>
          <w:tcPr>
            <w:tcW w:w="2529" w:type="dxa"/>
          </w:tcPr>
          <w:p w14:paraId="46ACE854" w14:textId="77777777" w:rsidR="00571DA0" w:rsidRPr="00CF3672" w:rsidRDefault="00571DA0" w:rsidP="005238E8">
            <w:pPr>
              <w:rPr>
                <w:rFonts w:ascii="Arial" w:eastAsia="Arial" w:hAnsi="Arial" w:cs="Arial"/>
              </w:rPr>
            </w:pPr>
          </w:p>
        </w:tc>
        <w:tc>
          <w:tcPr>
            <w:tcW w:w="2424" w:type="dxa"/>
          </w:tcPr>
          <w:p w14:paraId="7259BFEB" w14:textId="77777777" w:rsidR="00571DA0" w:rsidRPr="00CF3672" w:rsidRDefault="00571DA0" w:rsidP="005238E8">
            <w:pPr>
              <w:rPr>
                <w:rFonts w:ascii="Arial" w:eastAsia="Arial" w:hAnsi="Arial" w:cs="Arial"/>
              </w:rPr>
            </w:pPr>
          </w:p>
        </w:tc>
        <w:tc>
          <w:tcPr>
            <w:tcW w:w="2595" w:type="dxa"/>
          </w:tcPr>
          <w:p w14:paraId="78249FAA" w14:textId="77777777" w:rsidR="00571DA0" w:rsidRPr="006B2558" w:rsidRDefault="00571DA0" w:rsidP="005238E8">
            <w:pPr>
              <w:rPr>
                <w:rFonts w:ascii="Arial" w:eastAsia="Arial" w:hAnsi="Arial" w:cs="Arial"/>
              </w:rPr>
            </w:pPr>
            <w:r w:rsidRPr="00613FB5">
              <w:rPr>
                <w:rFonts w:ascii="Arial" w:eastAsia="Arial" w:hAnsi="Arial" w:cs="Arial"/>
              </w:rPr>
              <w:t>Carrying out patient checklist on admission to department pre surgery / pre appointment</w:t>
            </w:r>
          </w:p>
        </w:tc>
      </w:tr>
      <w:tr w:rsidR="00571DA0" w:rsidRPr="006B2558" w14:paraId="08C92A4D" w14:textId="77777777" w:rsidTr="005238E8">
        <w:tc>
          <w:tcPr>
            <w:tcW w:w="2688" w:type="dxa"/>
            <w:shd w:val="clear" w:color="auto" w:fill="auto"/>
          </w:tcPr>
          <w:p w14:paraId="2E1471CE" w14:textId="77777777" w:rsidR="00571DA0" w:rsidRPr="00297D1D" w:rsidRDefault="00571DA0" w:rsidP="005238E8">
            <w:pPr>
              <w:rPr>
                <w:rFonts w:ascii="Arial" w:eastAsia="Arial" w:hAnsi="Arial" w:cs="Arial"/>
              </w:rPr>
            </w:pPr>
            <w:r w:rsidRPr="00297D1D">
              <w:rPr>
                <w:rFonts w:ascii="Arial" w:eastAsia="Arial" w:hAnsi="Arial" w:cs="Arial"/>
              </w:rPr>
              <w:t>Respiration Rate</w:t>
            </w:r>
          </w:p>
        </w:tc>
        <w:tc>
          <w:tcPr>
            <w:tcW w:w="2534" w:type="dxa"/>
            <w:shd w:val="clear" w:color="auto" w:fill="auto"/>
          </w:tcPr>
          <w:p w14:paraId="35C351DC" w14:textId="77777777" w:rsidR="00571DA0" w:rsidRDefault="00571DA0" w:rsidP="005238E8">
            <w:pPr>
              <w:rPr>
                <w:rFonts w:ascii="Arial" w:eastAsia="Arial" w:hAnsi="Arial" w:cs="Arial"/>
              </w:rPr>
            </w:pPr>
            <w:r w:rsidRPr="00297D1D">
              <w:rPr>
                <w:rFonts w:ascii="Arial" w:eastAsia="Arial" w:hAnsi="Arial" w:cs="Arial"/>
              </w:rPr>
              <w:t>Wound Swabs</w:t>
            </w:r>
          </w:p>
          <w:p w14:paraId="615EB005" w14:textId="1D47CFAF" w:rsidR="00571DA0" w:rsidRPr="006B2558" w:rsidRDefault="00571DA0" w:rsidP="005238E8">
            <w:pPr>
              <w:rPr>
                <w:rFonts w:ascii="Arial" w:eastAsia="Arial" w:hAnsi="Arial" w:cs="Arial"/>
              </w:rPr>
            </w:pPr>
            <w:r>
              <w:rPr>
                <w:rFonts w:ascii="Arial" w:eastAsia="Arial" w:hAnsi="Arial" w:cs="Arial"/>
              </w:rPr>
              <w:t>Eye swabs</w:t>
            </w:r>
          </w:p>
        </w:tc>
        <w:tc>
          <w:tcPr>
            <w:tcW w:w="2529" w:type="dxa"/>
          </w:tcPr>
          <w:p w14:paraId="089394E6" w14:textId="77777777" w:rsidR="00571DA0" w:rsidRPr="00CF3672" w:rsidRDefault="00571DA0" w:rsidP="005238E8">
            <w:pPr>
              <w:rPr>
                <w:rFonts w:ascii="Arial" w:eastAsia="Arial" w:hAnsi="Arial" w:cs="Arial"/>
              </w:rPr>
            </w:pPr>
          </w:p>
        </w:tc>
        <w:tc>
          <w:tcPr>
            <w:tcW w:w="2424" w:type="dxa"/>
          </w:tcPr>
          <w:p w14:paraId="20C3F04E" w14:textId="77777777" w:rsidR="00571DA0" w:rsidRPr="00CF3672" w:rsidRDefault="00571DA0" w:rsidP="005238E8">
            <w:pPr>
              <w:rPr>
                <w:rFonts w:ascii="Arial" w:eastAsia="Arial" w:hAnsi="Arial" w:cs="Arial"/>
              </w:rPr>
            </w:pPr>
          </w:p>
        </w:tc>
        <w:tc>
          <w:tcPr>
            <w:tcW w:w="2595" w:type="dxa"/>
          </w:tcPr>
          <w:p w14:paraId="17E6B562" w14:textId="77777777" w:rsidR="00571DA0" w:rsidRPr="0014392A" w:rsidRDefault="00571DA0" w:rsidP="005238E8">
            <w:pPr>
              <w:rPr>
                <w:rFonts w:ascii="Arial" w:eastAsia="Arial" w:hAnsi="Arial" w:cs="Arial"/>
              </w:rPr>
            </w:pPr>
            <w:r w:rsidRPr="0014392A">
              <w:rPr>
                <w:rFonts w:ascii="Arial" w:eastAsia="Arial" w:hAnsi="Arial" w:cs="Arial"/>
              </w:rPr>
              <w:t>Recording in patients notes</w:t>
            </w:r>
          </w:p>
        </w:tc>
      </w:tr>
      <w:tr w:rsidR="00571DA0" w:rsidRPr="006B2558" w14:paraId="38A75FAA" w14:textId="77777777" w:rsidTr="005238E8">
        <w:tc>
          <w:tcPr>
            <w:tcW w:w="2688" w:type="dxa"/>
            <w:shd w:val="clear" w:color="auto" w:fill="auto"/>
          </w:tcPr>
          <w:p w14:paraId="28687A35" w14:textId="77777777" w:rsidR="00571DA0" w:rsidRPr="006B2558" w:rsidRDefault="00571DA0" w:rsidP="005238E8">
            <w:pPr>
              <w:rPr>
                <w:rFonts w:ascii="Arial" w:eastAsia="Arial" w:hAnsi="Arial" w:cs="Arial"/>
              </w:rPr>
            </w:pPr>
            <w:r w:rsidRPr="00297D1D">
              <w:rPr>
                <w:rFonts w:ascii="Arial" w:eastAsia="Arial" w:hAnsi="Arial" w:cs="Arial"/>
              </w:rPr>
              <w:t>Blood Glucose Level Monitoring</w:t>
            </w:r>
          </w:p>
        </w:tc>
        <w:tc>
          <w:tcPr>
            <w:tcW w:w="2534" w:type="dxa"/>
            <w:shd w:val="clear" w:color="auto" w:fill="auto"/>
          </w:tcPr>
          <w:p w14:paraId="4B24F980" w14:textId="77777777" w:rsidR="00571DA0" w:rsidRPr="006B2558" w:rsidRDefault="00571DA0" w:rsidP="005238E8">
            <w:pPr>
              <w:rPr>
                <w:rFonts w:ascii="Arial" w:eastAsia="Arial" w:hAnsi="Arial" w:cs="Arial"/>
              </w:rPr>
            </w:pPr>
            <w:r w:rsidRPr="00297D1D">
              <w:rPr>
                <w:rFonts w:ascii="Arial" w:eastAsia="Arial" w:hAnsi="Arial" w:cs="Arial"/>
              </w:rPr>
              <w:t>Blood (venepuncture)</w:t>
            </w:r>
          </w:p>
          <w:p w14:paraId="648490D2" w14:textId="77777777" w:rsidR="00571DA0" w:rsidRPr="00CF3672" w:rsidRDefault="00571DA0" w:rsidP="005238E8">
            <w:pPr>
              <w:rPr>
                <w:rFonts w:ascii="Arial" w:eastAsia="Arial" w:hAnsi="Arial" w:cs="Arial"/>
              </w:rPr>
            </w:pPr>
          </w:p>
        </w:tc>
        <w:tc>
          <w:tcPr>
            <w:tcW w:w="2529" w:type="dxa"/>
          </w:tcPr>
          <w:p w14:paraId="4CB4A2A7" w14:textId="77777777" w:rsidR="00571DA0" w:rsidRPr="00CF3672" w:rsidRDefault="00571DA0" w:rsidP="005238E8">
            <w:pPr>
              <w:rPr>
                <w:rFonts w:ascii="Arial" w:eastAsia="Arial" w:hAnsi="Arial" w:cs="Arial"/>
              </w:rPr>
            </w:pPr>
          </w:p>
        </w:tc>
        <w:tc>
          <w:tcPr>
            <w:tcW w:w="2424" w:type="dxa"/>
          </w:tcPr>
          <w:p w14:paraId="48D0BCC1" w14:textId="77777777" w:rsidR="00571DA0" w:rsidRPr="00CF3672" w:rsidRDefault="00571DA0" w:rsidP="005238E8">
            <w:pPr>
              <w:rPr>
                <w:rFonts w:ascii="Arial" w:eastAsia="Arial" w:hAnsi="Arial" w:cs="Arial"/>
                <w:color w:val="FF0000"/>
              </w:rPr>
            </w:pPr>
          </w:p>
        </w:tc>
        <w:tc>
          <w:tcPr>
            <w:tcW w:w="2595" w:type="dxa"/>
          </w:tcPr>
          <w:p w14:paraId="0AE61B06" w14:textId="77777777" w:rsidR="00571DA0" w:rsidRPr="0014392A" w:rsidRDefault="00571DA0" w:rsidP="005238E8">
            <w:pPr>
              <w:rPr>
                <w:rFonts w:ascii="Arial" w:eastAsia="Arial" w:hAnsi="Arial" w:cs="Arial"/>
              </w:rPr>
            </w:pPr>
            <w:r w:rsidRPr="0014392A">
              <w:rPr>
                <w:rFonts w:ascii="Arial" w:eastAsia="Arial" w:hAnsi="Arial" w:cs="Arial"/>
              </w:rPr>
              <w:t>Recording in patient charts including care and comfort</w:t>
            </w:r>
          </w:p>
        </w:tc>
      </w:tr>
      <w:tr w:rsidR="00571DA0" w:rsidRPr="006B2558" w14:paraId="46C2AE1E" w14:textId="77777777" w:rsidTr="005238E8">
        <w:tc>
          <w:tcPr>
            <w:tcW w:w="2688" w:type="dxa"/>
            <w:shd w:val="clear" w:color="auto" w:fill="auto"/>
          </w:tcPr>
          <w:p w14:paraId="080DD63A" w14:textId="77777777" w:rsidR="00571DA0" w:rsidRPr="006B2558" w:rsidRDefault="00571DA0" w:rsidP="005238E8">
            <w:pPr>
              <w:rPr>
                <w:rFonts w:ascii="Arial" w:eastAsia="Arial" w:hAnsi="Arial" w:cs="Arial"/>
              </w:rPr>
            </w:pPr>
            <w:r w:rsidRPr="00297D1D">
              <w:rPr>
                <w:rFonts w:ascii="Arial" w:eastAsia="Arial" w:hAnsi="Arial" w:cs="Arial"/>
              </w:rPr>
              <w:t>BMI measurement</w:t>
            </w:r>
          </w:p>
        </w:tc>
        <w:tc>
          <w:tcPr>
            <w:tcW w:w="2534" w:type="dxa"/>
            <w:shd w:val="clear" w:color="auto" w:fill="auto"/>
          </w:tcPr>
          <w:p w14:paraId="15E01DE7" w14:textId="77777777" w:rsidR="00571DA0" w:rsidRPr="006B2558" w:rsidRDefault="00571DA0" w:rsidP="005238E8">
            <w:pPr>
              <w:rPr>
                <w:rFonts w:ascii="Arial" w:eastAsia="Arial" w:hAnsi="Arial" w:cs="Arial"/>
              </w:rPr>
            </w:pPr>
            <w:r w:rsidRPr="00297D1D">
              <w:rPr>
                <w:rFonts w:ascii="Arial" w:eastAsia="Arial" w:hAnsi="Arial" w:cs="Arial"/>
              </w:rPr>
              <w:t>Pregnancy Testing</w:t>
            </w:r>
          </w:p>
        </w:tc>
        <w:tc>
          <w:tcPr>
            <w:tcW w:w="2529" w:type="dxa"/>
          </w:tcPr>
          <w:p w14:paraId="51E7EE8C" w14:textId="77777777" w:rsidR="00571DA0" w:rsidRPr="00CF3672" w:rsidRDefault="00571DA0" w:rsidP="005238E8">
            <w:pPr>
              <w:rPr>
                <w:rFonts w:ascii="Arial" w:eastAsia="Arial" w:hAnsi="Arial" w:cs="Arial"/>
              </w:rPr>
            </w:pPr>
          </w:p>
        </w:tc>
        <w:tc>
          <w:tcPr>
            <w:tcW w:w="2424" w:type="dxa"/>
          </w:tcPr>
          <w:p w14:paraId="49B76393" w14:textId="77777777" w:rsidR="00571DA0" w:rsidRPr="00CF3672" w:rsidRDefault="00571DA0" w:rsidP="005238E8">
            <w:pPr>
              <w:rPr>
                <w:rFonts w:ascii="Arial" w:eastAsia="Arial" w:hAnsi="Arial" w:cs="Arial"/>
              </w:rPr>
            </w:pPr>
          </w:p>
        </w:tc>
        <w:tc>
          <w:tcPr>
            <w:tcW w:w="2595" w:type="dxa"/>
          </w:tcPr>
          <w:p w14:paraId="1B73DBC4" w14:textId="77777777" w:rsidR="00571DA0" w:rsidRPr="0014392A" w:rsidRDefault="00571DA0" w:rsidP="005238E8">
            <w:pPr>
              <w:rPr>
                <w:rFonts w:ascii="Arial" w:eastAsia="Arial" w:hAnsi="Arial" w:cs="Arial"/>
              </w:rPr>
            </w:pPr>
            <w:r w:rsidRPr="0014392A">
              <w:rPr>
                <w:rFonts w:ascii="Arial" w:eastAsia="Arial" w:hAnsi="Arial" w:cs="Arial"/>
              </w:rPr>
              <w:t>Participating in cohort rooms and one to ones</w:t>
            </w:r>
          </w:p>
        </w:tc>
      </w:tr>
      <w:tr w:rsidR="00571DA0" w:rsidRPr="006B2558" w14:paraId="2F0CCBE1" w14:textId="77777777" w:rsidTr="005238E8">
        <w:tc>
          <w:tcPr>
            <w:tcW w:w="2688" w:type="dxa"/>
          </w:tcPr>
          <w:p w14:paraId="359E8C6A" w14:textId="77777777" w:rsidR="00571DA0" w:rsidRPr="006B2558" w:rsidRDefault="00571DA0" w:rsidP="005238E8">
            <w:pPr>
              <w:rPr>
                <w:rFonts w:ascii="Arial" w:eastAsia="Arial" w:hAnsi="Arial" w:cs="Arial"/>
              </w:rPr>
            </w:pPr>
            <w:r w:rsidRPr="00297D1D">
              <w:rPr>
                <w:rFonts w:ascii="Arial" w:eastAsia="Arial" w:hAnsi="Arial" w:cs="Arial"/>
              </w:rPr>
              <w:t>Patient Weights</w:t>
            </w:r>
          </w:p>
        </w:tc>
        <w:tc>
          <w:tcPr>
            <w:tcW w:w="2534" w:type="dxa"/>
          </w:tcPr>
          <w:p w14:paraId="1E7D9E58" w14:textId="77777777" w:rsidR="00571DA0" w:rsidRPr="00CF3672" w:rsidRDefault="00571DA0" w:rsidP="005238E8">
            <w:pPr>
              <w:rPr>
                <w:rFonts w:ascii="Arial" w:eastAsia="Arial" w:hAnsi="Arial" w:cs="Arial"/>
              </w:rPr>
            </w:pPr>
          </w:p>
        </w:tc>
        <w:tc>
          <w:tcPr>
            <w:tcW w:w="2529" w:type="dxa"/>
          </w:tcPr>
          <w:p w14:paraId="543055A8" w14:textId="77777777" w:rsidR="00571DA0" w:rsidRPr="00CF3672" w:rsidRDefault="00571DA0" w:rsidP="005238E8">
            <w:pPr>
              <w:rPr>
                <w:rFonts w:ascii="Arial" w:eastAsia="Arial" w:hAnsi="Arial" w:cs="Arial"/>
              </w:rPr>
            </w:pPr>
          </w:p>
        </w:tc>
        <w:tc>
          <w:tcPr>
            <w:tcW w:w="2424" w:type="dxa"/>
          </w:tcPr>
          <w:p w14:paraId="5D52F701" w14:textId="77777777" w:rsidR="00571DA0" w:rsidRPr="00CF3672" w:rsidRDefault="00571DA0" w:rsidP="005238E8">
            <w:pPr>
              <w:rPr>
                <w:rFonts w:ascii="Arial" w:eastAsia="Arial" w:hAnsi="Arial" w:cs="Arial"/>
              </w:rPr>
            </w:pPr>
          </w:p>
        </w:tc>
        <w:tc>
          <w:tcPr>
            <w:tcW w:w="2595" w:type="dxa"/>
          </w:tcPr>
          <w:p w14:paraId="52DACD8F" w14:textId="77777777" w:rsidR="00571DA0" w:rsidRPr="00571DA0" w:rsidRDefault="00571DA0" w:rsidP="005238E8">
            <w:pPr>
              <w:rPr>
                <w:rFonts w:ascii="Arial" w:eastAsia="Arial" w:hAnsi="Arial" w:cs="Arial"/>
              </w:rPr>
            </w:pPr>
            <w:r w:rsidRPr="00571DA0">
              <w:rPr>
                <w:rFonts w:ascii="Arial" w:eastAsia="Arial" w:hAnsi="Arial" w:cs="Arial"/>
              </w:rPr>
              <w:t>Catheter care/emptying</w:t>
            </w:r>
          </w:p>
        </w:tc>
      </w:tr>
    </w:tbl>
    <w:p w14:paraId="14F5736C" w14:textId="51E5D456" w:rsidR="00E55799" w:rsidRDefault="00E55799" w:rsidP="00571DA0">
      <w:pPr>
        <w:jc w:val="both"/>
        <w:rPr>
          <w:rFonts w:ascii="Arial Narrow" w:hAnsi="Arial Narrow"/>
        </w:rPr>
      </w:pPr>
    </w:p>
    <w:p w14:paraId="0FD30E70" w14:textId="77777777" w:rsidR="00571DA0" w:rsidRDefault="00571DA0">
      <w:pPr>
        <w:jc w:val="both"/>
        <w:rPr>
          <w:rFonts w:ascii="Arial Narrow" w:hAnsi="Arial Narrow"/>
        </w:rPr>
      </w:pPr>
    </w:p>
    <w:p w14:paraId="2EDD8DD2" w14:textId="77777777" w:rsidR="00571DA0" w:rsidRDefault="00571DA0">
      <w:pPr>
        <w:jc w:val="both"/>
        <w:rPr>
          <w:rFonts w:ascii="Arial Narrow" w:hAnsi="Arial Narrow"/>
        </w:rPr>
      </w:pPr>
    </w:p>
    <w:p w14:paraId="673DF4A1" w14:textId="77777777" w:rsidR="00571DA0" w:rsidRDefault="00571DA0" w:rsidP="00571DA0">
      <w:pPr>
        <w:jc w:val="both"/>
        <w:rPr>
          <w:rFonts w:ascii="Arial" w:eastAsia="Arial" w:hAnsi="Arial" w:cs="Arial"/>
          <w:b/>
        </w:rPr>
      </w:pPr>
      <w:r>
        <w:rPr>
          <w:rFonts w:ascii="Arial" w:eastAsia="Arial" w:hAnsi="Arial" w:cs="Arial"/>
          <w:b/>
        </w:rPr>
        <w:t>Clinical Duties &amp; Tests</w:t>
      </w:r>
    </w:p>
    <w:p w14:paraId="4EDEA55F" w14:textId="77777777" w:rsidR="00571DA0" w:rsidRDefault="00571DA0" w:rsidP="00571DA0">
      <w:pPr>
        <w:jc w:val="both"/>
        <w:rPr>
          <w:rFonts w:ascii="Arial" w:eastAsia="Arial" w:hAnsi="Arial" w:cs="Arial"/>
          <w:b/>
        </w:rPr>
      </w:pPr>
    </w:p>
    <w:tbl>
      <w:tblPr>
        <w:tblW w:w="12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2534"/>
        <w:gridCol w:w="2529"/>
        <w:gridCol w:w="2424"/>
        <w:gridCol w:w="2595"/>
      </w:tblGrid>
      <w:tr w:rsidR="00571DA0" w14:paraId="237A2CD7" w14:textId="77777777" w:rsidTr="005238E8">
        <w:trPr>
          <w:trHeight w:val="70"/>
        </w:trPr>
        <w:tc>
          <w:tcPr>
            <w:tcW w:w="2688" w:type="dxa"/>
          </w:tcPr>
          <w:p w14:paraId="4E7B0208" w14:textId="77777777" w:rsidR="00571DA0" w:rsidRDefault="00571DA0" w:rsidP="005238E8">
            <w:pPr>
              <w:jc w:val="both"/>
              <w:rPr>
                <w:rFonts w:ascii="Arial" w:eastAsia="Arial" w:hAnsi="Arial" w:cs="Arial"/>
                <w:b/>
              </w:rPr>
            </w:pPr>
            <w:r>
              <w:rPr>
                <w:rFonts w:ascii="Arial" w:eastAsia="Arial" w:hAnsi="Arial" w:cs="Arial"/>
                <w:b/>
              </w:rPr>
              <w:t>Patient Observations Recording</w:t>
            </w:r>
          </w:p>
        </w:tc>
        <w:tc>
          <w:tcPr>
            <w:tcW w:w="2534" w:type="dxa"/>
          </w:tcPr>
          <w:p w14:paraId="6009C28C" w14:textId="77777777" w:rsidR="00571DA0" w:rsidRDefault="00571DA0" w:rsidP="005238E8">
            <w:pPr>
              <w:jc w:val="both"/>
              <w:rPr>
                <w:rFonts w:ascii="Arial" w:eastAsia="Arial" w:hAnsi="Arial" w:cs="Arial"/>
                <w:b/>
              </w:rPr>
            </w:pPr>
            <w:r>
              <w:rPr>
                <w:rFonts w:ascii="Arial" w:eastAsia="Arial" w:hAnsi="Arial" w:cs="Arial"/>
                <w:b/>
              </w:rPr>
              <w:t>Specimen Collection &amp; Testing</w:t>
            </w:r>
          </w:p>
        </w:tc>
        <w:tc>
          <w:tcPr>
            <w:tcW w:w="2529" w:type="dxa"/>
          </w:tcPr>
          <w:p w14:paraId="7179664C" w14:textId="77777777" w:rsidR="00571DA0" w:rsidRDefault="00571DA0" w:rsidP="005238E8">
            <w:pPr>
              <w:jc w:val="both"/>
              <w:rPr>
                <w:rFonts w:ascii="Arial" w:eastAsia="Arial" w:hAnsi="Arial" w:cs="Arial"/>
                <w:b/>
              </w:rPr>
            </w:pPr>
            <w:r>
              <w:rPr>
                <w:rFonts w:ascii="Arial" w:eastAsia="Arial" w:hAnsi="Arial" w:cs="Arial"/>
                <w:b/>
              </w:rPr>
              <w:t>Wound observation &amp; Management</w:t>
            </w:r>
          </w:p>
        </w:tc>
        <w:tc>
          <w:tcPr>
            <w:tcW w:w="2424" w:type="dxa"/>
          </w:tcPr>
          <w:p w14:paraId="595671F6" w14:textId="77777777" w:rsidR="00571DA0" w:rsidRDefault="00571DA0" w:rsidP="005238E8">
            <w:pPr>
              <w:jc w:val="both"/>
              <w:rPr>
                <w:rFonts w:ascii="Arial" w:eastAsia="Arial" w:hAnsi="Arial" w:cs="Arial"/>
                <w:b/>
              </w:rPr>
            </w:pPr>
            <w:r>
              <w:rPr>
                <w:rFonts w:ascii="Arial" w:eastAsia="Arial" w:hAnsi="Arial" w:cs="Arial"/>
                <w:b/>
              </w:rPr>
              <w:t>Routine Screening</w:t>
            </w:r>
          </w:p>
        </w:tc>
        <w:tc>
          <w:tcPr>
            <w:tcW w:w="2595" w:type="dxa"/>
          </w:tcPr>
          <w:p w14:paraId="645ECA0C" w14:textId="77777777" w:rsidR="00571DA0" w:rsidRDefault="00571DA0" w:rsidP="005238E8">
            <w:pPr>
              <w:jc w:val="both"/>
              <w:rPr>
                <w:rFonts w:ascii="Arial" w:eastAsia="Arial" w:hAnsi="Arial" w:cs="Arial"/>
                <w:b/>
              </w:rPr>
            </w:pPr>
            <w:r>
              <w:rPr>
                <w:rFonts w:ascii="Arial" w:eastAsia="Arial" w:hAnsi="Arial" w:cs="Arial"/>
                <w:b/>
              </w:rPr>
              <w:t>Other Clinical Duties</w:t>
            </w:r>
          </w:p>
        </w:tc>
      </w:tr>
      <w:tr w:rsidR="00571DA0" w:rsidRPr="006B2558" w14:paraId="10EBE5FD" w14:textId="77777777" w:rsidTr="005238E8">
        <w:tc>
          <w:tcPr>
            <w:tcW w:w="2688" w:type="dxa"/>
            <w:shd w:val="clear" w:color="auto" w:fill="auto"/>
          </w:tcPr>
          <w:p w14:paraId="2116FEF6" w14:textId="1001F291" w:rsidR="00571DA0" w:rsidRPr="00297D1D" w:rsidRDefault="00571DA0" w:rsidP="005238E8">
            <w:pPr>
              <w:rPr>
                <w:rFonts w:ascii="Arial" w:eastAsia="Arial" w:hAnsi="Arial" w:cs="Arial"/>
              </w:rPr>
            </w:pPr>
          </w:p>
        </w:tc>
        <w:tc>
          <w:tcPr>
            <w:tcW w:w="2534" w:type="dxa"/>
            <w:shd w:val="clear" w:color="auto" w:fill="auto"/>
          </w:tcPr>
          <w:p w14:paraId="50C56FC0" w14:textId="40AF8BFB" w:rsidR="00571DA0" w:rsidRPr="00CF3672" w:rsidRDefault="00571DA0" w:rsidP="005238E8">
            <w:pPr>
              <w:rPr>
                <w:rFonts w:ascii="Arial" w:eastAsia="Arial" w:hAnsi="Arial" w:cs="Arial"/>
              </w:rPr>
            </w:pPr>
          </w:p>
        </w:tc>
        <w:tc>
          <w:tcPr>
            <w:tcW w:w="2529" w:type="dxa"/>
          </w:tcPr>
          <w:p w14:paraId="415CE8C6" w14:textId="3A4D7632" w:rsidR="00571DA0" w:rsidRPr="006B2558" w:rsidRDefault="00571DA0" w:rsidP="005238E8">
            <w:pPr>
              <w:rPr>
                <w:rFonts w:ascii="Arial" w:eastAsia="Arial" w:hAnsi="Arial" w:cs="Arial"/>
              </w:rPr>
            </w:pPr>
          </w:p>
        </w:tc>
        <w:tc>
          <w:tcPr>
            <w:tcW w:w="2424" w:type="dxa"/>
          </w:tcPr>
          <w:p w14:paraId="245ACD79" w14:textId="22F4E45B" w:rsidR="00571DA0" w:rsidRPr="00297D1D" w:rsidRDefault="00571DA0" w:rsidP="005238E8">
            <w:pPr>
              <w:rPr>
                <w:rFonts w:ascii="Arial" w:eastAsia="Arial" w:hAnsi="Arial" w:cs="Arial"/>
              </w:rPr>
            </w:pPr>
            <w:r w:rsidRPr="00297D1D">
              <w:rPr>
                <w:rFonts w:ascii="Arial" w:eastAsia="Arial" w:hAnsi="Arial" w:cs="Arial"/>
              </w:rPr>
              <w:t xml:space="preserve"> </w:t>
            </w:r>
          </w:p>
        </w:tc>
        <w:tc>
          <w:tcPr>
            <w:tcW w:w="2595" w:type="dxa"/>
          </w:tcPr>
          <w:p w14:paraId="4A8950C1" w14:textId="705A67D9" w:rsidR="00571DA0" w:rsidRPr="006B2558" w:rsidRDefault="00571DA0" w:rsidP="005238E8">
            <w:pPr>
              <w:rPr>
                <w:rFonts w:ascii="Arial" w:eastAsia="Arial" w:hAnsi="Arial" w:cs="Arial"/>
              </w:rPr>
            </w:pPr>
            <w:r>
              <w:rPr>
                <w:rFonts w:ascii="Arial" w:eastAsia="Arial" w:hAnsi="Arial" w:cs="Arial"/>
              </w:rPr>
              <w:t xml:space="preserve">Specific ophthalmic assessments and testing </w:t>
            </w:r>
          </w:p>
        </w:tc>
      </w:tr>
    </w:tbl>
    <w:p w14:paraId="3C29AF62" w14:textId="77777777" w:rsidR="00571DA0" w:rsidRDefault="00571DA0" w:rsidP="00571DA0">
      <w:pPr>
        <w:jc w:val="both"/>
        <w:rPr>
          <w:rFonts w:ascii="Arial Narrow" w:hAnsi="Arial Narrow"/>
        </w:rPr>
      </w:pPr>
      <w:bookmarkStart w:id="0" w:name="_GoBack"/>
      <w:bookmarkEnd w:id="0"/>
    </w:p>
    <w:p w14:paraId="04966E6F" w14:textId="77777777" w:rsidR="00571DA0" w:rsidRPr="00072501" w:rsidRDefault="00571DA0">
      <w:pPr>
        <w:jc w:val="both"/>
        <w:rPr>
          <w:rFonts w:ascii="Arial Narrow" w:hAnsi="Arial Narrow"/>
        </w:rPr>
      </w:pPr>
    </w:p>
    <w:sectPr w:rsidR="00571DA0" w:rsidRPr="00072501" w:rsidSect="00E55799">
      <w:pgSz w:w="15840" w:h="12240" w:orient="landscape"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0F7691B2">
      <w:start w:val="1"/>
      <w:numFmt w:val="decimal"/>
      <w:lvlText w:val="%1."/>
      <w:lvlJc w:val="left"/>
      <w:pPr>
        <w:tabs>
          <w:tab w:val="num" w:pos="360"/>
        </w:tabs>
        <w:ind w:left="360" w:hanging="360"/>
      </w:pPr>
    </w:lvl>
    <w:lvl w:ilvl="1" w:tplc="FC6074C6" w:tentative="1">
      <w:start w:val="1"/>
      <w:numFmt w:val="lowerLetter"/>
      <w:lvlText w:val="%2."/>
      <w:lvlJc w:val="left"/>
      <w:pPr>
        <w:tabs>
          <w:tab w:val="num" w:pos="1080"/>
        </w:tabs>
        <w:ind w:left="1080" w:hanging="360"/>
      </w:pPr>
    </w:lvl>
    <w:lvl w:ilvl="2" w:tplc="4B86C210" w:tentative="1">
      <w:start w:val="1"/>
      <w:numFmt w:val="lowerRoman"/>
      <w:lvlText w:val="%3."/>
      <w:lvlJc w:val="right"/>
      <w:pPr>
        <w:tabs>
          <w:tab w:val="num" w:pos="1800"/>
        </w:tabs>
        <w:ind w:left="1800" w:hanging="180"/>
      </w:pPr>
    </w:lvl>
    <w:lvl w:ilvl="3" w:tplc="6BB693CC" w:tentative="1">
      <w:start w:val="1"/>
      <w:numFmt w:val="decimal"/>
      <w:lvlText w:val="%4."/>
      <w:lvlJc w:val="left"/>
      <w:pPr>
        <w:tabs>
          <w:tab w:val="num" w:pos="2520"/>
        </w:tabs>
        <w:ind w:left="2520" w:hanging="360"/>
      </w:pPr>
    </w:lvl>
    <w:lvl w:ilvl="4" w:tplc="65A4A91C" w:tentative="1">
      <w:start w:val="1"/>
      <w:numFmt w:val="lowerLetter"/>
      <w:lvlText w:val="%5."/>
      <w:lvlJc w:val="left"/>
      <w:pPr>
        <w:tabs>
          <w:tab w:val="num" w:pos="3240"/>
        </w:tabs>
        <w:ind w:left="3240" w:hanging="360"/>
      </w:pPr>
    </w:lvl>
    <w:lvl w:ilvl="5" w:tplc="44DE7830" w:tentative="1">
      <w:start w:val="1"/>
      <w:numFmt w:val="lowerRoman"/>
      <w:lvlText w:val="%6."/>
      <w:lvlJc w:val="right"/>
      <w:pPr>
        <w:tabs>
          <w:tab w:val="num" w:pos="3960"/>
        </w:tabs>
        <w:ind w:left="3960" w:hanging="180"/>
      </w:pPr>
    </w:lvl>
    <w:lvl w:ilvl="6" w:tplc="59A44D16" w:tentative="1">
      <w:start w:val="1"/>
      <w:numFmt w:val="decimal"/>
      <w:lvlText w:val="%7."/>
      <w:lvlJc w:val="left"/>
      <w:pPr>
        <w:tabs>
          <w:tab w:val="num" w:pos="4680"/>
        </w:tabs>
        <w:ind w:left="4680" w:hanging="360"/>
      </w:pPr>
    </w:lvl>
    <w:lvl w:ilvl="7" w:tplc="D4740128" w:tentative="1">
      <w:start w:val="1"/>
      <w:numFmt w:val="lowerLetter"/>
      <w:lvlText w:val="%8."/>
      <w:lvlJc w:val="left"/>
      <w:pPr>
        <w:tabs>
          <w:tab w:val="num" w:pos="5400"/>
        </w:tabs>
        <w:ind w:left="5400" w:hanging="360"/>
      </w:pPr>
    </w:lvl>
    <w:lvl w:ilvl="8" w:tplc="C420B5DE" w:tentative="1">
      <w:start w:val="1"/>
      <w:numFmt w:val="lowerRoman"/>
      <w:lvlText w:val="%9."/>
      <w:lvlJc w:val="right"/>
      <w:pPr>
        <w:tabs>
          <w:tab w:val="num" w:pos="6120"/>
        </w:tabs>
        <w:ind w:left="6120" w:hanging="180"/>
      </w:pPr>
    </w:lvl>
  </w:abstractNum>
  <w:abstractNum w:abstractNumId="1" w15:restartNumberingAfterBreak="0">
    <w:nsid w:val="0CA24EF8"/>
    <w:multiLevelType w:val="hybridMultilevel"/>
    <w:tmpl w:val="92B6B8DC"/>
    <w:lvl w:ilvl="0" w:tplc="F432AB24">
      <w:start w:val="1"/>
      <w:numFmt w:val="bullet"/>
      <w:lvlText w:val=""/>
      <w:lvlJc w:val="left"/>
      <w:pPr>
        <w:tabs>
          <w:tab w:val="num" w:pos="720"/>
        </w:tabs>
        <w:ind w:left="720" w:hanging="360"/>
      </w:pPr>
      <w:rPr>
        <w:rFonts w:ascii="Symbol" w:hAnsi="Symbol" w:hint="default"/>
      </w:rPr>
    </w:lvl>
    <w:lvl w:ilvl="1" w:tplc="28161FC2" w:tentative="1">
      <w:start w:val="1"/>
      <w:numFmt w:val="bullet"/>
      <w:lvlText w:val="o"/>
      <w:lvlJc w:val="left"/>
      <w:pPr>
        <w:tabs>
          <w:tab w:val="num" w:pos="1440"/>
        </w:tabs>
        <w:ind w:left="1440" w:hanging="360"/>
      </w:pPr>
      <w:rPr>
        <w:rFonts w:ascii="Courier New" w:hAnsi="Courier New" w:hint="default"/>
      </w:rPr>
    </w:lvl>
    <w:lvl w:ilvl="2" w:tplc="CABC419A" w:tentative="1">
      <w:start w:val="1"/>
      <w:numFmt w:val="bullet"/>
      <w:lvlText w:val=""/>
      <w:lvlJc w:val="left"/>
      <w:pPr>
        <w:tabs>
          <w:tab w:val="num" w:pos="2160"/>
        </w:tabs>
        <w:ind w:left="2160" w:hanging="360"/>
      </w:pPr>
      <w:rPr>
        <w:rFonts w:ascii="Wingdings" w:hAnsi="Wingdings" w:hint="default"/>
      </w:rPr>
    </w:lvl>
    <w:lvl w:ilvl="3" w:tplc="15187B68" w:tentative="1">
      <w:start w:val="1"/>
      <w:numFmt w:val="bullet"/>
      <w:lvlText w:val=""/>
      <w:lvlJc w:val="left"/>
      <w:pPr>
        <w:tabs>
          <w:tab w:val="num" w:pos="2880"/>
        </w:tabs>
        <w:ind w:left="2880" w:hanging="360"/>
      </w:pPr>
      <w:rPr>
        <w:rFonts w:ascii="Symbol" w:hAnsi="Symbol" w:hint="default"/>
      </w:rPr>
    </w:lvl>
    <w:lvl w:ilvl="4" w:tplc="BAFE568A" w:tentative="1">
      <w:start w:val="1"/>
      <w:numFmt w:val="bullet"/>
      <w:lvlText w:val="o"/>
      <w:lvlJc w:val="left"/>
      <w:pPr>
        <w:tabs>
          <w:tab w:val="num" w:pos="3600"/>
        </w:tabs>
        <w:ind w:left="3600" w:hanging="360"/>
      </w:pPr>
      <w:rPr>
        <w:rFonts w:ascii="Courier New" w:hAnsi="Courier New" w:hint="default"/>
      </w:rPr>
    </w:lvl>
    <w:lvl w:ilvl="5" w:tplc="492447A0" w:tentative="1">
      <w:start w:val="1"/>
      <w:numFmt w:val="bullet"/>
      <w:lvlText w:val=""/>
      <w:lvlJc w:val="left"/>
      <w:pPr>
        <w:tabs>
          <w:tab w:val="num" w:pos="4320"/>
        </w:tabs>
        <w:ind w:left="4320" w:hanging="360"/>
      </w:pPr>
      <w:rPr>
        <w:rFonts w:ascii="Wingdings" w:hAnsi="Wingdings" w:hint="default"/>
      </w:rPr>
    </w:lvl>
    <w:lvl w:ilvl="6" w:tplc="5C905C9A" w:tentative="1">
      <w:start w:val="1"/>
      <w:numFmt w:val="bullet"/>
      <w:lvlText w:val=""/>
      <w:lvlJc w:val="left"/>
      <w:pPr>
        <w:tabs>
          <w:tab w:val="num" w:pos="5040"/>
        </w:tabs>
        <w:ind w:left="5040" w:hanging="360"/>
      </w:pPr>
      <w:rPr>
        <w:rFonts w:ascii="Symbol" w:hAnsi="Symbol" w:hint="default"/>
      </w:rPr>
    </w:lvl>
    <w:lvl w:ilvl="7" w:tplc="1BEEFEA2" w:tentative="1">
      <w:start w:val="1"/>
      <w:numFmt w:val="bullet"/>
      <w:lvlText w:val="o"/>
      <w:lvlJc w:val="left"/>
      <w:pPr>
        <w:tabs>
          <w:tab w:val="num" w:pos="5760"/>
        </w:tabs>
        <w:ind w:left="5760" w:hanging="360"/>
      </w:pPr>
      <w:rPr>
        <w:rFonts w:ascii="Courier New" w:hAnsi="Courier New" w:hint="default"/>
      </w:rPr>
    </w:lvl>
    <w:lvl w:ilvl="8" w:tplc="3FEE1A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537DC"/>
    <w:multiLevelType w:val="hybridMultilevel"/>
    <w:tmpl w:val="5D3896A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1B2A82"/>
    <w:multiLevelType w:val="hybridMultilevel"/>
    <w:tmpl w:val="DDE4086C"/>
    <w:lvl w:ilvl="0" w:tplc="66204E60">
      <w:start w:val="1"/>
      <w:numFmt w:val="bullet"/>
      <w:lvlText w:val=""/>
      <w:lvlJc w:val="left"/>
      <w:pPr>
        <w:tabs>
          <w:tab w:val="num" w:pos="720"/>
        </w:tabs>
        <w:ind w:left="720" w:hanging="360"/>
      </w:pPr>
      <w:rPr>
        <w:rFonts w:ascii="Symbol" w:hAnsi="Symbol" w:hint="default"/>
      </w:rPr>
    </w:lvl>
    <w:lvl w:ilvl="1" w:tplc="14766D1A" w:tentative="1">
      <w:start w:val="1"/>
      <w:numFmt w:val="bullet"/>
      <w:lvlText w:val="o"/>
      <w:lvlJc w:val="left"/>
      <w:pPr>
        <w:tabs>
          <w:tab w:val="num" w:pos="1440"/>
        </w:tabs>
        <w:ind w:left="1440" w:hanging="360"/>
      </w:pPr>
      <w:rPr>
        <w:rFonts w:ascii="Courier New" w:hAnsi="Courier New" w:hint="default"/>
      </w:rPr>
    </w:lvl>
    <w:lvl w:ilvl="2" w:tplc="EE6E9D7A" w:tentative="1">
      <w:start w:val="1"/>
      <w:numFmt w:val="bullet"/>
      <w:lvlText w:val=""/>
      <w:lvlJc w:val="left"/>
      <w:pPr>
        <w:tabs>
          <w:tab w:val="num" w:pos="2160"/>
        </w:tabs>
        <w:ind w:left="2160" w:hanging="360"/>
      </w:pPr>
      <w:rPr>
        <w:rFonts w:ascii="Wingdings" w:hAnsi="Wingdings" w:hint="default"/>
      </w:rPr>
    </w:lvl>
    <w:lvl w:ilvl="3" w:tplc="C67E7F7E" w:tentative="1">
      <w:start w:val="1"/>
      <w:numFmt w:val="bullet"/>
      <w:lvlText w:val=""/>
      <w:lvlJc w:val="left"/>
      <w:pPr>
        <w:tabs>
          <w:tab w:val="num" w:pos="2880"/>
        </w:tabs>
        <w:ind w:left="2880" w:hanging="360"/>
      </w:pPr>
      <w:rPr>
        <w:rFonts w:ascii="Symbol" w:hAnsi="Symbol" w:hint="default"/>
      </w:rPr>
    </w:lvl>
    <w:lvl w:ilvl="4" w:tplc="A790ACEE" w:tentative="1">
      <w:start w:val="1"/>
      <w:numFmt w:val="bullet"/>
      <w:lvlText w:val="o"/>
      <w:lvlJc w:val="left"/>
      <w:pPr>
        <w:tabs>
          <w:tab w:val="num" w:pos="3600"/>
        </w:tabs>
        <w:ind w:left="3600" w:hanging="360"/>
      </w:pPr>
      <w:rPr>
        <w:rFonts w:ascii="Courier New" w:hAnsi="Courier New" w:hint="default"/>
      </w:rPr>
    </w:lvl>
    <w:lvl w:ilvl="5" w:tplc="D4C874CA" w:tentative="1">
      <w:start w:val="1"/>
      <w:numFmt w:val="bullet"/>
      <w:lvlText w:val=""/>
      <w:lvlJc w:val="left"/>
      <w:pPr>
        <w:tabs>
          <w:tab w:val="num" w:pos="4320"/>
        </w:tabs>
        <w:ind w:left="4320" w:hanging="360"/>
      </w:pPr>
      <w:rPr>
        <w:rFonts w:ascii="Wingdings" w:hAnsi="Wingdings" w:hint="default"/>
      </w:rPr>
    </w:lvl>
    <w:lvl w:ilvl="6" w:tplc="C6B8164A" w:tentative="1">
      <w:start w:val="1"/>
      <w:numFmt w:val="bullet"/>
      <w:lvlText w:val=""/>
      <w:lvlJc w:val="left"/>
      <w:pPr>
        <w:tabs>
          <w:tab w:val="num" w:pos="5040"/>
        </w:tabs>
        <w:ind w:left="5040" w:hanging="360"/>
      </w:pPr>
      <w:rPr>
        <w:rFonts w:ascii="Symbol" w:hAnsi="Symbol" w:hint="default"/>
      </w:rPr>
    </w:lvl>
    <w:lvl w:ilvl="7" w:tplc="5FAA575C" w:tentative="1">
      <w:start w:val="1"/>
      <w:numFmt w:val="bullet"/>
      <w:lvlText w:val="o"/>
      <w:lvlJc w:val="left"/>
      <w:pPr>
        <w:tabs>
          <w:tab w:val="num" w:pos="5760"/>
        </w:tabs>
        <w:ind w:left="5760" w:hanging="360"/>
      </w:pPr>
      <w:rPr>
        <w:rFonts w:ascii="Courier New" w:hAnsi="Courier New" w:hint="default"/>
      </w:rPr>
    </w:lvl>
    <w:lvl w:ilvl="8" w:tplc="C72EA9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D13EA9"/>
    <w:multiLevelType w:val="hybridMultilevel"/>
    <w:tmpl w:val="2118172E"/>
    <w:lvl w:ilvl="0" w:tplc="507C020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37095"/>
    <w:multiLevelType w:val="hybridMultilevel"/>
    <w:tmpl w:val="C23AA97C"/>
    <w:lvl w:ilvl="0" w:tplc="C2A610F0">
      <w:start w:val="1"/>
      <w:numFmt w:val="bullet"/>
      <w:lvlText w:val=""/>
      <w:lvlJc w:val="left"/>
      <w:pPr>
        <w:tabs>
          <w:tab w:val="num" w:pos="720"/>
        </w:tabs>
        <w:ind w:left="720" w:hanging="360"/>
      </w:pPr>
      <w:rPr>
        <w:rFonts w:ascii="Symbol" w:hAnsi="Symbol" w:hint="default"/>
      </w:rPr>
    </w:lvl>
    <w:lvl w:ilvl="1" w:tplc="40E02F2E" w:tentative="1">
      <w:start w:val="1"/>
      <w:numFmt w:val="bullet"/>
      <w:lvlText w:val="o"/>
      <w:lvlJc w:val="left"/>
      <w:pPr>
        <w:tabs>
          <w:tab w:val="num" w:pos="1440"/>
        </w:tabs>
        <w:ind w:left="1440" w:hanging="360"/>
      </w:pPr>
      <w:rPr>
        <w:rFonts w:ascii="Courier New" w:hAnsi="Courier New" w:hint="default"/>
      </w:rPr>
    </w:lvl>
    <w:lvl w:ilvl="2" w:tplc="41B2C55E" w:tentative="1">
      <w:start w:val="1"/>
      <w:numFmt w:val="bullet"/>
      <w:lvlText w:val=""/>
      <w:lvlJc w:val="left"/>
      <w:pPr>
        <w:tabs>
          <w:tab w:val="num" w:pos="2160"/>
        </w:tabs>
        <w:ind w:left="2160" w:hanging="360"/>
      </w:pPr>
      <w:rPr>
        <w:rFonts w:ascii="Wingdings" w:hAnsi="Wingdings" w:hint="default"/>
      </w:rPr>
    </w:lvl>
    <w:lvl w:ilvl="3" w:tplc="3E3849CE" w:tentative="1">
      <w:start w:val="1"/>
      <w:numFmt w:val="bullet"/>
      <w:lvlText w:val=""/>
      <w:lvlJc w:val="left"/>
      <w:pPr>
        <w:tabs>
          <w:tab w:val="num" w:pos="2880"/>
        </w:tabs>
        <w:ind w:left="2880" w:hanging="360"/>
      </w:pPr>
      <w:rPr>
        <w:rFonts w:ascii="Symbol" w:hAnsi="Symbol" w:hint="default"/>
      </w:rPr>
    </w:lvl>
    <w:lvl w:ilvl="4" w:tplc="FA18296A" w:tentative="1">
      <w:start w:val="1"/>
      <w:numFmt w:val="bullet"/>
      <w:lvlText w:val="o"/>
      <w:lvlJc w:val="left"/>
      <w:pPr>
        <w:tabs>
          <w:tab w:val="num" w:pos="3600"/>
        </w:tabs>
        <w:ind w:left="3600" w:hanging="360"/>
      </w:pPr>
      <w:rPr>
        <w:rFonts w:ascii="Courier New" w:hAnsi="Courier New" w:hint="default"/>
      </w:rPr>
    </w:lvl>
    <w:lvl w:ilvl="5" w:tplc="1998203E" w:tentative="1">
      <w:start w:val="1"/>
      <w:numFmt w:val="bullet"/>
      <w:lvlText w:val=""/>
      <w:lvlJc w:val="left"/>
      <w:pPr>
        <w:tabs>
          <w:tab w:val="num" w:pos="4320"/>
        </w:tabs>
        <w:ind w:left="4320" w:hanging="360"/>
      </w:pPr>
      <w:rPr>
        <w:rFonts w:ascii="Wingdings" w:hAnsi="Wingdings" w:hint="default"/>
      </w:rPr>
    </w:lvl>
    <w:lvl w:ilvl="6" w:tplc="5CCC8D3E" w:tentative="1">
      <w:start w:val="1"/>
      <w:numFmt w:val="bullet"/>
      <w:lvlText w:val=""/>
      <w:lvlJc w:val="left"/>
      <w:pPr>
        <w:tabs>
          <w:tab w:val="num" w:pos="5040"/>
        </w:tabs>
        <w:ind w:left="5040" w:hanging="360"/>
      </w:pPr>
      <w:rPr>
        <w:rFonts w:ascii="Symbol" w:hAnsi="Symbol" w:hint="default"/>
      </w:rPr>
    </w:lvl>
    <w:lvl w:ilvl="7" w:tplc="F2B47A3E" w:tentative="1">
      <w:start w:val="1"/>
      <w:numFmt w:val="bullet"/>
      <w:lvlText w:val="o"/>
      <w:lvlJc w:val="left"/>
      <w:pPr>
        <w:tabs>
          <w:tab w:val="num" w:pos="5760"/>
        </w:tabs>
        <w:ind w:left="5760" w:hanging="360"/>
      </w:pPr>
      <w:rPr>
        <w:rFonts w:ascii="Courier New" w:hAnsi="Courier New" w:hint="default"/>
      </w:rPr>
    </w:lvl>
    <w:lvl w:ilvl="8" w:tplc="111E108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75CF0"/>
    <w:multiLevelType w:val="hybridMultilevel"/>
    <w:tmpl w:val="3E80465C"/>
    <w:lvl w:ilvl="0" w:tplc="AB880FD0">
      <w:start w:val="1"/>
      <w:numFmt w:val="bullet"/>
      <w:lvlText w:val=""/>
      <w:lvlJc w:val="left"/>
      <w:pPr>
        <w:tabs>
          <w:tab w:val="num" w:pos="720"/>
        </w:tabs>
        <w:ind w:left="720" w:hanging="360"/>
      </w:pPr>
      <w:rPr>
        <w:rFonts w:ascii="Symbol" w:hAnsi="Symbol" w:hint="default"/>
      </w:rPr>
    </w:lvl>
    <w:lvl w:ilvl="1" w:tplc="DDB4F986" w:tentative="1">
      <w:start w:val="1"/>
      <w:numFmt w:val="bullet"/>
      <w:lvlText w:val="o"/>
      <w:lvlJc w:val="left"/>
      <w:pPr>
        <w:tabs>
          <w:tab w:val="num" w:pos="1440"/>
        </w:tabs>
        <w:ind w:left="1440" w:hanging="360"/>
      </w:pPr>
      <w:rPr>
        <w:rFonts w:ascii="Courier New" w:hAnsi="Courier New" w:hint="default"/>
      </w:rPr>
    </w:lvl>
    <w:lvl w:ilvl="2" w:tplc="0B3E92EE" w:tentative="1">
      <w:start w:val="1"/>
      <w:numFmt w:val="bullet"/>
      <w:lvlText w:val=""/>
      <w:lvlJc w:val="left"/>
      <w:pPr>
        <w:tabs>
          <w:tab w:val="num" w:pos="2160"/>
        </w:tabs>
        <w:ind w:left="2160" w:hanging="360"/>
      </w:pPr>
      <w:rPr>
        <w:rFonts w:ascii="Wingdings" w:hAnsi="Wingdings" w:hint="default"/>
      </w:rPr>
    </w:lvl>
    <w:lvl w:ilvl="3" w:tplc="272C379A" w:tentative="1">
      <w:start w:val="1"/>
      <w:numFmt w:val="bullet"/>
      <w:lvlText w:val=""/>
      <w:lvlJc w:val="left"/>
      <w:pPr>
        <w:tabs>
          <w:tab w:val="num" w:pos="2880"/>
        </w:tabs>
        <w:ind w:left="2880" w:hanging="360"/>
      </w:pPr>
      <w:rPr>
        <w:rFonts w:ascii="Symbol" w:hAnsi="Symbol" w:hint="default"/>
      </w:rPr>
    </w:lvl>
    <w:lvl w:ilvl="4" w:tplc="965A604E" w:tentative="1">
      <w:start w:val="1"/>
      <w:numFmt w:val="bullet"/>
      <w:lvlText w:val="o"/>
      <w:lvlJc w:val="left"/>
      <w:pPr>
        <w:tabs>
          <w:tab w:val="num" w:pos="3600"/>
        </w:tabs>
        <w:ind w:left="3600" w:hanging="360"/>
      </w:pPr>
      <w:rPr>
        <w:rFonts w:ascii="Courier New" w:hAnsi="Courier New" w:hint="default"/>
      </w:rPr>
    </w:lvl>
    <w:lvl w:ilvl="5" w:tplc="12127CEA" w:tentative="1">
      <w:start w:val="1"/>
      <w:numFmt w:val="bullet"/>
      <w:lvlText w:val=""/>
      <w:lvlJc w:val="left"/>
      <w:pPr>
        <w:tabs>
          <w:tab w:val="num" w:pos="4320"/>
        </w:tabs>
        <w:ind w:left="4320" w:hanging="360"/>
      </w:pPr>
      <w:rPr>
        <w:rFonts w:ascii="Wingdings" w:hAnsi="Wingdings" w:hint="default"/>
      </w:rPr>
    </w:lvl>
    <w:lvl w:ilvl="6" w:tplc="84AC1BDC" w:tentative="1">
      <w:start w:val="1"/>
      <w:numFmt w:val="bullet"/>
      <w:lvlText w:val=""/>
      <w:lvlJc w:val="left"/>
      <w:pPr>
        <w:tabs>
          <w:tab w:val="num" w:pos="5040"/>
        </w:tabs>
        <w:ind w:left="5040" w:hanging="360"/>
      </w:pPr>
      <w:rPr>
        <w:rFonts w:ascii="Symbol" w:hAnsi="Symbol" w:hint="default"/>
      </w:rPr>
    </w:lvl>
    <w:lvl w:ilvl="7" w:tplc="140C5E00" w:tentative="1">
      <w:start w:val="1"/>
      <w:numFmt w:val="bullet"/>
      <w:lvlText w:val="o"/>
      <w:lvlJc w:val="left"/>
      <w:pPr>
        <w:tabs>
          <w:tab w:val="num" w:pos="5760"/>
        </w:tabs>
        <w:ind w:left="5760" w:hanging="360"/>
      </w:pPr>
      <w:rPr>
        <w:rFonts w:ascii="Courier New" w:hAnsi="Courier New" w:hint="default"/>
      </w:rPr>
    </w:lvl>
    <w:lvl w:ilvl="8" w:tplc="91CE20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F22E8"/>
    <w:multiLevelType w:val="hybridMultilevel"/>
    <w:tmpl w:val="C5F01D22"/>
    <w:lvl w:ilvl="0" w:tplc="507C020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C14D85"/>
    <w:multiLevelType w:val="hybridMultilevel"/>
    <w:tmpl w:val="578AB928"/>
    <w:lvl w:ilvl="0" w:tplc="02BC51CA">
      <w:start w:val="1"/>
      <w:numFmt w:val="bullet"/>
      <w:lvlText w:val=""/>
      <w:lvlJc w:val="left"/>
      <w:pPr>
        <w:tabs>
          <w:tab w:val="num" w:pos="720"/>
        </w:tabs>
        <w:ind w:left="720" w:hanging="360"/>
      </w:pPr>
      <w:rPr>
        <w:rFonts w:ascii="Symbol" w:hAnsi="Symbol" w:hint="default"/>
      </w:rPr>
    </w:lvl>
    <w:lvl w:ilvl="1" w:tplc="1924E534" w:tentative="1">
      <w:start w:val="1"/>
      <w:numFmt w:val="bullet"/>
      <w:lvlText w:val="o"/>
      <w:lvlJc w:val="left"/>
      <w:pPr>
        <w:tabs>
          <w:tab w:val="num" w:pos="1440"/>
        </w:tabs>
        <w:ind w:left="1440" w:hanging="360"/>
      </w:pPr>
      <w:rPr>
        <w:rFonts w:ascii="Courier New" w:hAnsi="Courier New" w:hint="default"/>
      </w:rPr>
    </w:lvl>
    <w:lvl w:ilvl="2" w:tplc="B5A4D80C" w:tentative="1">
      <w:start w:val="1"/>
      <w:numFmt w:val="bullet"/>
      <w:lvlText w:val=""/>
      <w:lvlJc w:val="left"/>
      <w:pPr>
        <w:tabs>
          <w:tab w:val="num" w:pos="2160"/>
        </w:tabs>
        <w:ind w:left="2160" w:hanging="360"/>
      </w:pPr>
      <w:rPr>
        <w:rFonts w:ascii="Wingdings" w:hAnsi="Wingdings" w:hint="default"/>
      </w:rPr>
    </w:lvl>
    <w:lvl w:ilvl="3" w:tplc="FBF8FBF6" w:tentative="1">
      <w:start w:val="1"/>
      <w:numFmt w:val="bullet"/>
      <w:lvlText w:val=""/>
      <w:lvlJc w:val="left"/>
      <w:pPr>
        <w:tabs>
          <w:tab w:val="num" w:pos="2880"/>
        </w:tabs>
        <w:ind w:left="2880" w:hanging="360"/>
      </w:pPr>
      <w:rPr>
        <w:rFonts w:ascii="Symbol" w:hAnsi="Symbol" w:hint="default"/>
      </w:rPr>
    </w:lvl>
    <w:lvl w:ilvl="4" w:tplc="9FCE3482" w:tentative="1">
      <w:start w:val="1"/>
      <w:numFmt w:val="bullet"/>
      <w:lvlText w:val="o"/>
      <w:lvlJc w:val="left"/>
      <w:pPr>
        <w:tabs>
          <w:tab w:val="num" w:pos="3600"/>
        </w:tabs>
        <w:ind w:left="3600" w:hanging="360"/>
      </w:pPr>
      <w:rPr>
        <w:rFonts w:ascii="Courier New" w:hAnsi="Courier New" w:hint="default"/>
      </w:rPr>
    </w:lvl>
    <w:lvl w:ilvl="5" w:tplc="C0A4EEF0" w:tentative="1">
      <w:start w:val="1"/>
      <w:numFmt w:val="bullet"/>
      <w:lvlText w:val=""/>
      <w:lvlJc w:val="left"/>
      <w:pPr>
        <w:tabs>
          <w:tab w:val="num" w:pos="4320"/>
        </w:tabs>
        <w:ind w:left="4320" w:hanging="360"/>
      </w:pPr>
      <w:rPr>
        <w:rFonts w:ascii="Wingdings" w:hAnsi="Wingdings" w:hint="default"/>
      </w:rPr>
    </w:lvl>
    <w:lvl w:ilvl="6" w:tplc="F3362984" w:tentative="1">
      <w:start w:val="1"/>
      <w:numFmt w:val="bullet"/>
      <w:lvlText w:val=""/>
      <w:lvlJc w:val="left"/>
      <w:pPr>
        <w:tabs>
          <w:tab w:val="num" w:pos="5040"/>
        </w:tabs>
        <w:ind w:left="5040" w:hanging="360"/>
      </w:pPr>
      <w:rPr>
        <w:rFonts w:ascii="Symbol" w:hAnsi="Symbol" w:hint="default"/>
      </w:rPr>
    </w:lvl>
    <w:lvl w:ilvl="7" w:tplc="19680DA8" w:tentative="1">
      <w:start w:val="1"/>
      <w:numFmt w:val="bullet"/>
      <w:lvlText w:val="o"/>
      <w:lvlJc w:val="left"/>
      <w:pPr>
        <w:tabs>
          <w:tab w:val="num" w:pos="5760"/>
        </w:tabs>
        <w:ind w:left="5760" w:hanging="360"/>
      </w:pPr>
      <w:rPr>
        <w:rFonts w:ascii="Courier New" w:hAnsi="Courier New" w:hint="default"/>
      </w:rPr>
    </w:lvl>
    <w:lvl w:ilvl="8" w:tplc="5DD07D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143C5C"/>
    <w:multiLevelType w:val="hybridMultilevel"/>
    <w:tmpl w:val="BADAF4F2"/>
    <w:lvl w:ilvl="0" w:tplc="B5C288AE">
      <w:start w:val="1"/>
      <w:numFmt w:val="bullet"/>
      <w:lvlText w:val=""/>
      <w:lvlJc w:val="left"/>
      <w:pPr>
        <w:tabs>
          <w:tab w:val="num" w:pos="720"/>
        </w:tabs>
        <w:ind w:left="720" w:hanging="360"/>
      </w:pPr>
      <w:rPr>
        <w:rFonts w:ascii="Symbol" w:hAnsi="Symbol" w:hint="default"/>
      </w:rPr>
    </w:lvl>
    <w:lvl w:ilvl="1" w:tplc="13C01710" w:tentative="1">
      <w:start w:val="1"/>
      <w:numFmt w:val="bullet"/>
      <w:lvlText w:val="o"/>
      <w:lvlJc w:val="left"/>
      <w:pPr>
        <w:tabs>
          <w:tab w:val="num" w:pos="1440"/>
        </w:tabs>
        <w:ind w:left="1440" w:hanging="360"/>
      </w:pPr>
      <w:rPr>
        <w:rFonts w:ascii="Courier New" w:hAnsi="Courier New" w:hint="default"/>
      </w:rPr>
    </w:lvl>
    <w:lvl w:ilvl="2" w:tplc="45588BEC" w:tentative="1">
      <w:start w:val="1"/>
      <w:numFmt w:val="bullet"/>
      <w:lvlText w:val=""/>
      <w:lvlJc w:val="left"/>
      <w:pPr>
        <w:tabs>
          <w:tab w:val="num" w:pos="2160"/>
        </w:tabs>
        <w:ind w:left="2160" w:hanging="360"/>
      </w:pPr>
      <w:rPr>
        <w:rFonts w:ascii="Wingdings" w:hAnsi="Wingdings" w:hint="default"/>
      </w:rPr>
    </w:lvl>
    <w:lvl w:ilvl="3" w:tplc="4C827DF6" w:tentative="1">
      <w:start w:val="1"/>
      <w:numFmt w:val="bullet"/>
      <w:lvlText w:val=""/>
      <w:lvlJc w:val="left"/>
      <w:pPr>
        <w:tabs>
          <w:tab w:val="num" w:pos="2880"/>
        </w:tabs>
        <w:ind w:left="2880" w:hanging="360"/>
      </w:pPr>
      <w:rPr>
        <w:rFonts w:ascii="Symbol" w:hAnsi="Symbol" w:hint="default"/>
      </w:rPr>
    </w:lvl>
    <w:lvl w:ilvl="4" w:tplc="BD6454C0" w:tentative="1">
      <w:start w:val="1"/>
      <w:numFmt w:val="bullet"/>
      <w:lvlText w:val="o"/>
      <w:lvlJc w:val="left"/>
      <w:pPr>
        <w:tabs>
          <w:tab w:val="num" w:pos="3600"/>
        </w:tabs>
        <w:ind w:left="3600" w:hanging="360"/>
      </w:pPr>
      <w:rPr>
        <w:rFonts w:ascii="Courier New" w:hAnsi="Courier New" w:hint="default"/>
      </w:rPr>
    </w:lvl>
    <w:lvl w:ilvl="5" w:tplc="DECA6DE2" w:tentative="1">
      <w:start w:val="1"/>
      <w:numFmt w:val="bullet"/>
      <w:lvlText w:val=""/>
      <w:lvlJc w:val="left"/>
      <w:pPr>
        <w:tabs>
          <w:tab w:val="num" w:pos="4320"/>
        </w:tabs>
        <w:ind w:left="4320" w:hanging="360"/>
      </w:pPr>
      <w:rPr>
        <w:rFonts w:ascii="Wingdings" w:hAnsi="Wingdings" w:hint="default"/>
      </w:rPr>
    </w:lvl>
    <w:lvl w:ilvl="6" w:tplc="E4C024A6" w:tentative="1">
      <w:start w:val="1"/>
      <w:numFmt w:val="bullet"/>
      <w:lvlText w:val=""/>
      <w:lvlJc w:val="left"/>
      <w:pPr>
        <w:tabs>
          <w:tab w:val="num" w:pos="5040"/>
        </w:tabs>
        <w:ind w:left="5040" w:hanging="360"/>
      </w:pPr>
      <w:rPr>
        <w:rFonts w:ascii="Symbol" w:hAnsi="Symbol" w:hint="default"/>
      </w:rPr>
    </w:lvl>
    <w:lvl w:ilvl="7" w:tplc="5AA02B1A" w:tentative="1">
      <w:start w:val="1"/>
      <w:numFmt w:val="bullet"/>
      <w:lvlText w:val="o"/>
      <w:lvlJc w:val="left"/>
      <w:pPr>
        <w:tabs>
          <w:tab w:val="num" w:pos="5760"/>
        </w:tabs>
        <w:ind w:left="5760" w:hanging="360"/>
      </w:pPr>
      <w:rPr>
        <w:rFonts w:ascii="Courier New" w:hAnsi="Courier New" w:hint="default"/>
      </w:rPr>
    </w:lvl>
    <w:lvl w:ilvl="8" w:tplc="EAE627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E24C7"/>
    <w:multiLevelType w:val="hybridMultilevel"/>
    <w:tmpl w:val="3BFEE94A"/>
    <w:lvl w:ilvl="0" w:tplc="255A342A">
      <w:start w:val="1"/>
      <w:numFmt w:val="bullet"/>
      <w:lvlText w:val=""/>
      <w:lvlJc w:val="left"/>
      <w:pPr>
        <w:tabs>
          <w:tab w:val="num" w:pos="720"/>
        </w:tabs>
        <w:ind w:left="720" w:hanging="360"/>
      </w:pPr>
      <w:rPr>
        <w:rFonts w:ascii="Symbol" w:hAnsi="Symbol" w:hint="default"/>
      </w:rPr>
    </w:lvl>
    <w:lvl w:ilvl="1" w:tplc="91E20654" w:tentative="1">
      <w:start w:val="1"/>
      <w:numFmt w:val="bullet"/>
      <w:lvlText w:val="o"/>
      <w:lvlJc w:val="left"/>
      <w:pPr>
        <w:tabs>
          <w:tab w:val="num" w:pos="1440"/>
        </w:tabs>
        <w:ind w:left="1440" w:hanging="360"/>
      </w:pPr>
      <w:rPr>
        <w:rFonts w:ascii="Courier New" w:hAnsi="Courier New" w:hint="default"/>
      </w:rPr>
    </w:lvl>
    <w:lvl w:ilvl="2" w:tplc="1FDECAA8" w:tentative="1">
      <w:start w:val="1"/>
      <w:numFmt w:val="bullet"/>
      <w:lvlText w:val=""/>
      <w:lvlJc w:val="left"/>
      <w:pPr>
        <w:tabs>
          <w:tab w:val="num" w:pos="2160"/>
        </w:tabs>
        <w:ind w:left="2160" w:hanging="360"/>
      </w:pPr>
      <w:rPr>
        <w:rFonts w:ascii="Wingdings" w:hAnsi="Wingdings" w:hint="default"/>
      </w:rPr>
    </w:lvl>
    <w:lvl w:ilvl="3" w:tplc="30ACA176" w:tentative="1">
      <w:start w:val="1"/>
      <w:numFmt w:val="bullet"/>
      <w:lvlText w:val=""/>
      <w:lvlJc w:val="left"/>
      <w:pPr>
        <w:tabs>
          <w:tab w:val="num" w:pos="2880"/>
        </w:tabs>
        <w:ind w:left="2880" w:hanging="360"/>
      </w:pPr>
      <w:rPr>
        <w:rFonts w:ascii="Symbol" w:hAnsi="Symbol" w:hint="default"/>
      </w:rPr>
    </w:lvl>
    <w:lvl w:ilvl="4" w:tplc="B630C370" w:tentative="1">
      <w:start w:val="1"/>
      <w:numFmt w:val="bullet"/>
      <w:lvlText w:val="o"/>
      <w:lvlJc w:val="left"/>
      <w:pPr>
        <w:tabs>
          <w:tab w:val="num" w:pos="3600"/>
        </w:tabs>
        <w:ind w:left="3600" w:hanging="360"/>
      </w:pPr>
      <w:rPr>
        <w:rFonts w:ascii="Courier New" w:hAnsi="Courier New" w:hint="default"/>
      </w:rPr>
    </w:lvl>
    <w:lvl w:ilvl="5" w:tplc="5B566F20" w:tentative="1">
      <w:start w:val="1"/>
      <w:numFmt w:val="bullet"/>
      <w:lvlText w:val=""/>
      <w:lvlJc w:val="left"/>
      <w:pPr>
        <w:tabs>
          <w:tab w:val="num" w:pos="4320"/>
        </w:tabs>
        <w:ind w:left="4320" w:hanging="360"/>
      </w:pPr>
      <w:rPr>
        <w:rFonts w:ascii="Wingdings" w:hAnsi="Wingdings" w:hint="default"/>
      </w:rPr>
    </w:lvl>
    <w:lvl w:ilvl="6" w:tplc="BCCC57A8" w:tentative="1">
      <w:start w:val="1"/>
      <w:numFmt w:val="bullet"/>
      <w:lvlText w:val=""/>
      <w:lvlJc w:val="left"/>
      <w:pPr>
        <w:tabs>
          <w:tab w:val="num" w:pos="5040"/>
        </w:tabs>
        <w:ind w:left="5040" w:hanging="360"/>
      </w:pPr>
      <w:rPr>
        <w:rFonts w:ascii="Symbol" w:hAnsi="Symbol" w:hint="default"/>
      </w:rPr>
    </w:lvl>
    <w:lvl w:ilvl="7" w:tplc="19E829E2" w:tentative="1">
      <w:start w:val="1"/>
      <w:numFmt w:val="bullet"/>
      <w:lvlText w:val="o"/>
      <w:lvlJc w:val="left"/>
      <w:pPr>
        <w:tabs>
          <w:tab w:val="num" w:pos="5760"/>
        </w:tabs>
        <w:ind w:left="5760" w:hanging="360"/>
      </w:pPr>
      <w:rPr>
        <w:rFonts w:ascii="Courier New" w:hAnsi="Courier New" w:hint="default"/>
      </w:rPr>
    </w:lvl>
    <w:lvl w:ilvl="8" w:tplc="4DD8C7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03ECF"/>
    <w:multiLevelType w:val="hybridMultilevel"/>
    <w:tmpl w:val="8B9C584E"/>
    <w:lvl w:ilvl="0" w:tplc="7E4828F0">
      <w:start w:val="1"/>
      <w:numFmt w:val="bullet"/>
      <w:lvlText w:val=""/>
      <w:lvlJc w:val="left"/>
      <w:pPr>
        <w:tabs>
          <w:tab w:val="num" w:pos="720"/>
        </w:tabs>
        <w:ind w:left="720" w:hanging="360"/>
      </w:pPr>
      <w:rPr>
        <w:rFonts w:ascii="Symbol" w:hAnsi="Symbol" w:hint="default"/>
      </w:rPr>
    </w:lvl>
    <w:lvl w:ilvl="1" w:tplc="08EEF37A" w:tentative="1">
      <w:start w:val="1"/>
      <w:numFmt w:val="bullet"/>
      <w:lvlText w:val="o"/>
      <w:lvlJc w:val="left"/>
      <w:pPr>
        <w:tabs>
          <w:tab w:val="num" w:pos="1440"/>
        </w:tabs>
        <w:ind w:left="1440" w:hanging="360"/>
      </w:pPr>
      <w:rPr>
        <w:rFonts w:ascii="Courier New" w:hAnsi="Courier New" w:hint="default"/>
      </w:rPr>
    </w:lvl>
    <w:lvl w:ilvl="2" w:tplc="1D00DBE6" w:tentative="1">
      <w:start w:val="1"/>
      <w:numFmt w:val="bullet"/>
      <w:lvlText w:val=""/>
      <w:lvlJc w:val="left"/>
      <w:pPr>
        <w:tabs>
          <w:tab w:val="num" w:pos="2160"/>
        </w:tabs>
        <w:ind w:left="2160" w:hanging="360"/>
      </w:pPr>
      <w:rPr>
        <w:rFonts w:ascii="Wingdings" w:hAnsi="Wingdings" w:hint="default"/>
      </w:rPr>
    </w:lvl>
    <w:lvl w:ilvl="3" w:tplc="A0FA46B0" w:tentative="1">
      <w:start w:val="1"/>
      <w:numFmt w:val="bullet"/>
      <w:lvlText w:val=""/>
      <w:lvlJc w:val="left"/>
      <w:pPr>
        <w:tabs>
          <w:tab w:val="num" w:pos="2880"/>
        </w:tabs>
        <w:ind w:left="2880" w:hanging="360"/>
      </w:pPr>
      <w:rPr>
        <w:rFonts w:ascii="Symbol" w:hAnsi="Symbol" w:hint="default"/>
      </w:rPr>
    </w:lvl>
    <w:lvl w:ilvl="4" w:tplc="6360E4C2" w:tentative="1">
      <w:start w:val="1"/>
      <w:numFmt w:val="bullet"/>
      <w:lvlText w:val="o"/>
      <w:lvlJc w:val="left"/>
      <w:pPr>
        <w:tabs>
          <w:tab w:val="num" w:pos="3600"/>
        </w:tabs>
        <w:ind w:left="3600" w:hanging="360"/>
      </w:pPr>
      <w:rPr>
        <w:rFonts w:ascii="Courier New" w:hAnsi="Courier New" w:hint="default"/>
      </w:rPr>
    </w:lvl>
    <w:lvl w:ilvl="5" w:tplc="6A0A8D96" w:tentative="1">
      <w:start w:val="1"/>
      <w:numFmt w:val="bullet"/>
      <w:lvlText w:val=""/>
      <w:lvlJc w:val="left"/>
      <w:pPr>
        <w:tabs>
          <w:tab w:val="num" w:pos="4320"/>
        </w:tabs>
        <w:ind w:left="4320" w:hanging="360"/>
      </w:pPr>
      <w:rPr>
        <w:rFonts w:ascii="Wingdings" w:hAnsi="Wingdings" w:hint="default"/>
      </w:rPr>
    </w:lvl>
    <w:lvl w:ilvl="6" w:tplc="27F677CC" w:tentative="1">
      <w:start w:val="1"/>
      <w:numFmt w:val="bullet"/>
      <w:lvlText w:val=""/>
      <w:lvlJc w:val="left"/>
      <w:pPr>
        <w:tabs>
          <w:tab w:val="num" w:pos="5040"/>
        </w:tabs>
        <w:ind w:left="5040" w:hanging="360"/>
      </w:pPr>
      <w:rPr>
        <w:rFonts w:ascii="Symbol" w:hAnsi="Symbol" w:hint="default"/>
      </w:rPr>
    </w:lvl>
    <w:lvl w:ilvl="7" w:tplc="42B22FB2" w:tentative="1">
      <w:start w:val="1"/>
      <w:numFmt w:val="bullet"/>
      <w:lvlText w:val="o"/>
      <w:lvlJc w:val="left"/>
      <w:pPr>
        <w:tabs>
          <w:tab w:val="num" w:pos="5760"/>
        </w:tabs>
        <w:ind w:left="5760" w:hanging="360"/>
      </w:pPr>
      <w:rPr>
        <w:rFonts w:ascii="Courier New" w:hAnsi="Courier New" w:hint="default"/>
      </w:rPr>
    </w:lvl>
    <w:lvl w:ilvl="8" w:tplc="509E4A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816B09"/>
    <w:multiLevelType w:val="hybridMultilevel"/>
    <w:tmpl w:val="020861CE"/>
    <w:lvl w:ilvl="0" w:tplc="6FBE5EC6">
      <w:start w:val="1"/>
      <w:numFmt w:val="bullet"/>
      <w:lvlText w:val=""/>
      <w:lvlJc w:val="left"/>
      <w:pPr>
        <w:tabs>
          <w:tab w:val="num" w:pos="720"/>
        </w:tabs>
        <w:ind w:left="720" w:hanging="360"/>
      </w:pPr>
      <w:rPr>
        <w:rFonts w:ascii="Symbol" w:hAnsi="Symbol" w:hint="default"/>
      </w:rPr>
    </w:lvl>
    <w:lvl w:ilvl="1" w:tplc="70E6C168" w:tentative="1">
      <w:start w:val="1"/>
      <w:numFmt w:val="bullet"/>
      <w:lvlText w:val="o"/>
      <w:lvlJc w:val="left"/>
      <w:pPr>
        <w:tabs>
          <w:tab w:val="num" w:pos="1440"/>
        </w:tabs>
        <w:ind w:left="1440" w:hanging="360"/>
      </w:pPr>
      <w:rPr>
        <w:rFonts w:ascii="Courier New" w:hAnsi="Courier New" w:hint="default"/>
      </w:rPr>
    </w:lvl>
    <w:lvl w:ilvl="2" w:tplc="3C061706" w:tentative="1">
      <w:start w:val="1"/>
      <w:numFmt w:val="bullet"/>
      <w:lvlText w:val=""/>
      <w:lvlJc w:val="left"/>
      <w:pPr>
        <w:tabs>
          <w:tab w:val="num" w:pos="2160"/>
        </w:tabs>
        <w:ind w:left="2160" w:hanging="360"/>
      </w:pPr>
      <w:rPr>
        <w:rFonts w:ascii="Wingdings" w:hAnsi="Wingdings" w:hint="default"/>
      </w:rPr>
    </w:lvl>
    <w:lvl w:ilvl="3" w:tplc="C576DD76" w:tentative="1">
      <w:start w:val="1"/>
      <w:numFmt w:val="bullet"/>
      <w:lvlText w:val=""/>
      <w:lvlJc w:val="left"/>
      <w:pPr>
        <w:tabs>
          <w:tab w:val="num" w:pos="2880"/>
        </w:tabs>
        <w:ind w:left="2880" w:hanging="360"/>
      </w:pPr>
      <w:rPr>
        <w:rFonts w:ascii="Symbol" w:hAnsi="Symbol" w:hint="default"/>
      </w:rPr>
    </w:lvl>
    <w:lvl w:ilvl="4" w:tplc="A10230EE" w:tentative="1">
      <w:start w:val="1"/>
      <w:numFmt w:val="bullet"/>
      <w:lvlText w:val="o"/>
      <w:lvlJc w:val="left"/>
      <w:pPr>
        <w:tabs>
          <w:tab w:val="num" w:pos="3600"/>
        </w:tabs>
        <w:ind w:left="3600" w:hanging="360"/>
      </w:pPr>
      <w:rPr>
        <w:rFonts w:ascii="Courier New" w:hAnsi="Courier New" w:hint="default"/>
      </w:rPr>
    </w:lvl>
    <w:lvl w:ilvl="5" w:tplc="6204A9F6" w:tentative="1">
      <w:start w:val="1"/>
      <w:numFmt w:val="bullet"/>
      <w:lvlText w:val=""/>
      <w:lvlJc w:val="left"/>
      <w:pPr>
        <w:tabs>
          <w:tab w:val="num" w:pos="4320"/>
        </w:tabs>
        <w:ind w:left="4320" w:hanging="360"/>
      </w:pPr>
      <w:rPr>
        <w:rFonts w:ascii="Wingdings" w:hAnsi="Wingdings" w:hint="default"/>
      </w:rPr>
    </w:lvl>
    <w:lvl w:ilvl="6" w:tplc="E50C9854" w:tentative="1">
      <w:start w:val="1"/>
      <w:numFmt w:val="bullet"/>
      <w:lvlText w:val=""/>
      <w:lvlJc w:val="left"/>
      <w:pPr>
        <w:tabs>
          <w:tab w:val="num" w:pos="5040"/>
        </w:tabs>
        <w:ind w:left="5040" w:hanging="360"/>
      </w:pPr>
      <w:rPr>
        <w:rFonts w:ascii="Symbol" w:hAnsi="Symbol" w:hint="default"/>
      </w:rPr>
    </w:lvl>
    <w:lvl w:ilvl="7" w:tplc="6B18F92C" w:tentative="1">
      <w:start w:val="1"/>
      <w:numFmt w:val="bullet"/>
      <w:lvlText w:val="o"/>
      <w:lvlJc w:val="left"/>
      <w:pPr>
        <w:tabs>
          <w:tab w:val="num" w:pos="5760"/>
        </w:tabs>
        <w:ind w:left="5760" w:hanging="360"/>
      </w:pPr>
      <w:rPr>
        <w:rFonts w:ascii="Courier New" w:hAnsi="Courier New" w:hint="default"/>
      </w:rPr>
    </w:lvl>
    <w:lvl w:ilvl="8" w:tplc="B902F9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805D9"/>
    <w:multiLevelType w:val="hybridMultilevel"/>
    <w:tmpl w:val="146A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30494"/>
    <w:multiLevelType w:val="hybridMultilevel"/>
    <w:tmpl w:val="8EA020AA"/>
    <w:lvl w:ilvl="0" w:tplc="EF28551A">
      <w:start w:val="1"/>
      <w:numFmt w:val="bullet"/>
      <w:lvlText w:val=""/>
      <w:lvlJc w:val="left"/>
      <w:pPr>
        <w:tabs>
          <w:tab w:val="num" w:pos="720"/>
        </w:tabs>
        <w:ind w:left="720" w:hanging="360"/>
      </w:pPr>
      <w:rPr>
        <w:rFonts w:ascii="Symbol" w:hAnsi="Symbol" w:hint="default"/>
      </w:rPr>
    </w:lvl>
    <w:lvl w:ilvl="1" w:tplc="3662B128" w:tentative="1">
      <w:start w:val="1"/>
      <w:numFmt w:val="bullet"/>
      <w:lvlText w:val="o"/>
      <w:lvlJc w:val="left"/>
      <w:pPr>
        <w:tabs>
          <w:tab w:val="num" w:pos="1440"/>
        </w:tabs>
        <w:ind w:left="1440" w:hanging="360"/>
      </w:pPr>
      <w:rPr>
        <w:rFonts w:ascii="Courier New" w:hAnsi="Courier New" w:hint="default"/>
      </w:rPr>
    </w:lvl>
    <w:lvl w:ilvl="2" w:tplc="BEC6233C" w:tentative="1">
      <w:start w:val="1"/>
      <w:numFmt w:val="bullet"/>
      <w:lvlText w:val=""/>
      <w:lvlJc w:val="left"/>
      <w:pPr>
        <w:tabs>
          <w:tab w:val="num" w:pos="2160"/>
        </w:tabs>
        <w:ind w:left="2160" w:hanging="360"/>
      </w:pPr>
      <w:rPr>
        <w:rFonts w:ascii="Wingdings" w:hAnsi="Wingdings" w:hint="default"/>
      </w:rPr>
    </w:lvl>
    <w:lvl w:ilvl="3" w:tplc="F5C2DB68" w:tentative="1">
      <w:start w:val="1"/>
      <w:numFmt w:val="bullet"/>
      <w:lvlText w:val=""/>
      <w:lvlJc w:val="left"/>
      <w:pPr>
        <w:tabs>
          <w:tab w:val="num" w:pos="2880"/>
        </w:tabs>
        <w:ind w:left="2880" w:hanging="360"/>
      </w:pPr>
      <w:rPr>
        <w:rFonts w:ascii="Symbol" w:hAnsi="Symbol" w:hint="default"/>
      </w:rPr>
    </w:lvl>
    <w:lvl w:ilvl="4" w:tplc="CA06F5E0" w:tentative="1">
      <w:start w:val="1"/>
      <w:numFmt w:val="bullet"/>
      <w:lvlText w:val="o"/>
      <w:lvlJc w:val="left"/>
      <w:pPr>
        <w:tabs>
          <w:tab w:val="num" w:pos="3600"/>
        </w:tabs>
        <w:ind w:left="3600" w:hanging="360"/>
      </w:pPr>
      <w:rPr>
        <w:rFonts w:ascii="Courier New" w:hAnsi="Courier New" w:hint="default"/>
      </w:rPr>
    </w:lvl>
    <w:lvl w:ilvl="5" w:tplc="5B428ADA" w:tentative="1">
      <w:start w:val="1"/>
      <w:numFmt w:val="bullet"/>
      <w:lvlText w:val=""/>
      <w:lvlJc w:val="left"/>
      <w:pPr>
        <w:tabs>
          <w:tab w:val="num" w:pos="4320"/>
        </w:tabs>
        <w:ind w:left="4320" w:hanging="360"/>
      </w:pPr>
      <w:rPr>
        <w:rFonts w:ascii="Wingdings" w:hAnsi="Wingdings" w:hint="default"/>
      </w:rPr>
    </w:lvl>
    <w:lvl w:ilvl="6" w:tplc="795AFE26" w:tentative="1">
      <w:start w:val="1"/>
      <w:numFmt w:val="bullet"/>
      <w:lvlText w:val=""/>
      <w:lvlJc w:val="left"/>
      <w:pPr>
        <w:tabs>
          <w:tab w:val="num" w:pos="5040"/>
        </w:tabs>
        <w:ind w:left="5040" w:hanging="360"/>
      </w:pPr>
      <w:rPr>
        <w:rFonts w:ascii="Symbol" w:hAnsi="Symbol" w:hint="default"/>
      </w:rPr>
    </w:lvl>
    <w:lvl w:ilvl="7" w:tplc="B676454E" w:tentative="1">
      <w:start w:val="1"/>
      <w:numFmt w:val="bullet"/>
      <w:lvlText w:val="o"/>
      <w:lvlJc w:val="left"/>
      <w:pPr>
        <w:tabs>
          <w:tab w:val="num" w:pos="5760"/>
        </w:tabs>
        <w:ind w:left="5760" w:hanging="360"/>
      </w:pPr>
      <w:rPr>
        <w:rFonts w:ascii="Courier New" w:hAnsi="Courier New" w:hint="default"/>
      </w:rPr>
    </w:lvl>
    <w:lvl w:ilvl="8" w:tplc="369C49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974DC"/>
    <w:multiLevelType w:val="hybridMultilevel"/>
    <w:tmpl w:val="D60C232E"/>
    <w:lvl w:ilvl="0" w:tplc="6A1652DE">
      <w:start w:val="1"/>
      <w:numFmt w:val="bullet"/>
      <w:lvlText w:val=""/>
      <w:lvlJc w:val="left"/>
      <w:pPr>
        <w:tabs>
          <w:tab w:val="num" w:pos="720"/>
        </w:tabs>
        <w:ind w:left="720" w:hanging="360"/>
      </w:pPr>
      <w:rPr>
        <w:rFonts w:ascii="Symbol" w:hAnsi="Symbol" w:hint="default"/>
      </w:rPr>
    </w:lvl>
    <w:lvl w:ilvl="1" w:tplc="5E9A9BD0" w:tentative="1">
      <w:start w:val="1"/>
      <w:numFmt w:val="bullet"/>
      <w:lvlText w:val="o"/>
      <w:lvlJc w:val="left"/>
      <w:pPr>
        <w:tabs>
          <w:tab w:val="num" w:pos="1440"/>
        </w:tabs>
        <w:ind w:left="1440" w:hanging="360"/>
      </w:pPr>
      <w:rPr>
        <w:rFonts w:ascii="Courier New" w:hAnsi="Courier New" w:hint="default"/>
      </w:rPr>
    </w:lvl>
    <w:lvl w:ilvl="2" w:tplc="E5322AB8" w:tentative="1">
      <w:start w:val="1"/>
      <w:numFmt w:val="bullet"/>
      <w:lvlText w:val=""/>
      <w:lvlJc w:val="left"/>
      <w:pPr>
        <w:tabs>
          <w:tab w:val="num" w:pos="2160"/>
        </w:tabs>
        <w:ind w:left="2160" w:hanging="360"/>
      </w:pPr>
      <w:rPr>
        <w:rFonts w:ascii="Wingdings" w:hAnsi="Wingdings" w:hint="default"/>
      </w:rPr>
    </w:lvl>
    <w:lvl w:ilvl="3" w:tplc="37AAE510" w:tentative="1">
      <w:start w:val="1"/>
      <w:numFmt w:val="bullet"/>
      <w:lvlText w:val=""/>
      <w:lvlJc w:val="left"/>
      <w:pPr>
        <w:tabs>
          <w:tab w:val="num" w:pos="2880"/>
        </w:tabs>
        <w:ind w:left="2880" w:hanging="360"/>
      </w:pPr>
      <w:rPr>
        <w:rFonts w:ascii="Symbol" w:hAnsi="Symbol" w:hint="default"/>
      </w:rPr>
    </w:lvl>
    <w:lvl w:ilvl="4" w:tplc="3CA2870E" w:tentative="1">
      <w:start w:val="1"/>
      <w:numFmt w:val="bullet"/>
      <w:lvlText w:val="o"/>
      <w:lvlJc w:val="left"/>
      <w:pPr>
        <w:tabs>
          <w:tab w:val="num" w:pos="3600"/>
        </w:tabs>
        <w:ind w:left="3600" w:hanging="360"/>
      </w:pPr>
      <w:rPr>
        <w:rFonts w:ascii="Courier New" w:hAnsi="Courier New" w:hint="default"/>
      </w:rPr>
    </w:lvl>
    <w:lvl w:ilvl="5" w:tplc="A59A8630" w:tentative="1">
      <w:start w:val="1"/>
      <w:numFmt w:val="bullet"/>
      <w:lvlText w:val=""/>
      <w:lvlJc w:val="left"/>
      <w:pPr>
        <w:tabs>
          <w:tab w:val="num" w:pos="4320"/>
        </w:tabs>
        <w:ind w:left="4320" w:hanging="360"/>
      </w:pPr>
      <w:rPr>
        <w:rFonts w:ascii="Wingdings" w:hAnsi="Wingdings" w:hint="default"/>
      </w:rPr>
    </w:lvl>
    <w:lvl w:ilvl="6" w:tplc="89BC7DC6" w:tentative="1">
      <w:start w:val="1"/>
      <w:numFmt w:val="bullet"/>
      <w:lvlText w:val=""/>
      <w:lvlJc w:val="left"/>
      <w:pPr>
        <w:tabs>
          <w:tab w:val="num" w:pos="5040"/>
        </w:tabs>
        <w:ind w:left="5040" w:hanging="360"/>
      </w:pPr>
      <w:rPr>
        <w:rFonts w:ascii="Symbol" w:hAnsi="Symbol" w:hint="default"/>
      </w:rPr>
    </w:lvl>
    <w:lvl w:ilvl="7" w:tplc="B0041E72" w:tentative="1">
      <w:start w:val="1"/>
      <w:numFmt w:val="bullet"/>
      <w:lvlText w:val="o"/>
      <w:lvlJc w:val="left"/>
      <w:pPr>
        <w:tabs>
          <w:tab w:val="num" w:pos="5760"/>
        </w:tabs>
        <w:ind w:left="5760" w:hanging="360"/>
      </w:pPr>
      <w:rPr>
        <w:rFonts w:ascii="Courier New" w:hAnsi="Courier New" w:hint="default"/>
      </w:rPr>
    </w:lvl>
    <w:lvl w:ilvl="8" w:tplc="4F422D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2816E0"/>
    <w:multiLevelType w:val="hybridMultilevel"/>
    <w:tmpl w:val="76007A88"/>
    <w:lvl w:ilvl="0" w:tplc="0764D4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343"/>
    <w:multiLevelType w:val="hybridMultilevel"/>
    <w:tmpl w:val="EA28B972"/>
    <w:lvl w:ilvl="0" w:tplc="FFFFFFFF">
      <w:start w:val="1"/>
      <w:numFmt w:val="bullet"/>
      <w:lvlText w:val=""/>
      <w:lvlJc w:val="left"/>
      <w:pPr>
        <w:tabs>
          <w:tab w:val="num" w:pos="720"/>
        </w:tabs>
        <w:ind w:left="720" w:hanging="360"/>
      </w:pPr>
      <w:rPr>
        <w:rFonts w:ascii="Symbol" w:hAnsi="Symbol" w:hint="default"/>
      </w:rPr>
    </w:lvl>
    <w:lvl w:ilvl="1" w:tplc="0764D44A">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1758C1"/>
    <w:multiLevelType w:val="hybridMultilevel"/>
    <w:tmpl w:val="35A2D794"/>
    <w:lvl w:ilvl="0" w:tplc="04601828">
      <w:start w:val="1"/>
      <w:numFmt w:val="bullet"/>
      <w:lvlText w:val=""/>
      <w:lvlJc w:val="left"/>
      <w:pPr>
        <w:tabs>
          <w:tab w:val="num" w:pos="720"/>
        </w:tabs>
        <w:ind w:left="720" w:hanging="360"/>
      </w:pPr>
      <w:rPr>
        <w:rFonts w:ascii="Symbol" w:hAnsi="Symbol" w:hint="default"/>
      </w:rPr>
    </w:lvl>
    <w:lvl w:ilvl="1" w:tplc="1F2C208E" w:tentative="1">
      <w:start w:val="1"/>
      <w:numFmt w:val="bullet"/>
      <w:lvlText w:val="o"/>
      <w:lvlJc w:val="left"/>
      <w:pPr>
        <w:tabs>
          <w:tab w:val="num" w:pos="1440"/>
        </w:tabs>
        <w:ind w:left="1440" w:hanging="360"/>
      </w:pPr>
      <w:rPr>
        <w:rFonts w:ascii="Courier New" w:hAnsi="Courier New" w:hint="default"/>
      </w:rPr>
    </w:lvl>
    <w:lvl w:ilvl="2" w:tplc="4EDCB7EC" w:tentative="1">
      <w:start w:val="1"/>
      <w:numFmt w:val="bullet"/>
      <w:lvlText w:val=""/>
      <w:lvlJc w:val="left"/>
      <w:pPr>
        <w:tabs>
          <w:tab w:val="num" w:pos="2160"/>
        </w:tabs>
        <w:ind w:left="2160" w:hanging="360"/>
      </w:pPr>
      <w:rPr>
        <w:rFonts w:ascii="Wingdings" w:hAnsi="Wingdings" w:hint="default"/>
      </w:rPr>
    </w:lvl>
    <w:lvl w:ilvl="3" w:tplc="8910AEB0" w:tentative="1">
      <w:start w:val="1"/>
      <w:numFmt w:val="bullet"/>
      <w:lvlText w:val=""/>
      <w:lvlJc w:val="left"/>
      <w:pPr>
        <w:tabs>
          <w:tab w:val="num" w:pos="2880"/>
        </w:tabs>
        <w:ind w:left="2880" w:hanging="360"/>
      </w:pPr>
      <w:rPr>
        <w:rFonts w:ascii="Symbol" w:hAnsi="Symbol" w:hint="default"/>
      </w:rPr>
    </w:lvl>
    <w:lvl w:ilvl="4" w:tplc="3D8445E0" w:tentative="1">
      <w:start w:val="1"/>
      <w:numFmt w:val="bullet"/>
      <w:lvlText w:val="o"/>
      <w:lvlJc w:val="left"/>
      <w:pPr>
        <w:tabs>
          <w:tab w:val="num" w:pos="3600"/>
        </w:tabs>
        <w:ind w:left="3600" w:hanging="360"/>
      </w:pPr>
      <w:rPr>
        <w:rFonts w:ascii="Courier New" w:hAnsi="Courier New" w:hint="default"/>
      </w:rPr>
    </w:lvl>
    <w:lvl w:ilvl="5" w:tplc="058C48B8" w:tentative="1">
      <w:start w:val="1"/>
      <w:numFmt w:val="bullet"/>
      <w:lvlText w:val=""/>
      <w:lvlJc w:val="left"/>
      <w:pPr>
        <w:tabs>
          <w:tab w:val="num" w:pos="4320"/>
        </w:tabs>
        <w:ind w:left="4320" w:hanging="360"/>
      </w:pPr>
      <w:rPr>
        <w:rFonts w:ascii="Wingdings" w:hAnsi="Wingdings" w:hint="default"/>
      </w:rPr>
    </w:lvl>
    <w:lvl w:ilvl="6" w:tplc="5126B394" w:tentative="1">
      <w:start w:val="1"/>
      <w:numFmt w:val="bullet"/>
      <w:lvlText w:val=""/>
      <w:lvlJc w:val="left"/>
      <w:pPr>
        <w:tabs>
          <w:tab w:val="num" w:pos="5040"/>
        </w:tabs>
        <w:ind w:left="5040" w:hanging="360"/>
      </w:pPr>
      <w:rPr>
        <w:rFonts w:ascii="Symbol" w:hAnsi="Symbol" w:hint="default"/>
      </w:rPr>
    </w:lvl>
    <w:lvl w:ilvl="7" w:tplc="B130FB16" w:tentative="1">
      <w:start w:val="1"/>
      <w:numFmt w:val="bullet"/>
      <w:lvlText w:val="o"/>
      <w:lvlJc w:val="left"/>
      <w:pPr>
        <w:tabs>
          <w:tab w:val="num" w:pos="5760"/>
        </w:tabs>
        <w:ind w:left="5760" w:hanging="360"/>
      </w:pPr>
      <w:rPr>
        <w:rFonts w:ascii="Courier New" w:hAnsi="Courier New" w:hint="default"/>
      </w:rPr>
    </w:lvl>
    <w:lvl w:ilvl="8" w:tplc="21A2A77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B5077"/>
    <w:multiLevelType w:val="hybridMultilevel"/>
    <w:tmpl w:val="38708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AA20B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74522ED9"/>
    <w:multiLevelType w:val="hybridMultilevel"/>
    <w:tmpl w:val="B28C1A2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802B12"/>
    <w:multiLevelType w:val="hybridMultilevel"/>
    <w:tmpl w:val="FB4C46F0"/>
    <w:lvl w:ilvl="0" w:tplc="533C9FE8">
      <w:start w:val="1"/>
      <w:numFmt w:val="bullet"/>
      <w:lvlText w:val=""/>
      <w:lvlJc w:val="left"/>
      <w:pPr>
        <w:tabs>
          <w:tab w:val="num" w:pos="720"/>
        </w:tabs>
        <w:ind w:left="720" w:hanging="360"/>
      </w:pPr>
      <w:rPr>
        <w:rFonts w:ascii="Symbol" w:hAnsi="Symbol" w:hint="default"/>
      </w:rPr>
    </w:lvl>
    <w:lvl w:ilvl="1" w:tplc="32429BB0" w:tentative="1">
      <w:start w:val="1"/>
      <w:numFmt w:val="bullet"/>
      <w:lvlText w:val="o"/>
      <w:lvlJc w:val="left"/>
      <w:pPr>
        <w:tabs>
          <w:tab w:val="num" w:pos="1440"/>
        </w:tabs>
        <w:ind w:left="1440" w:hanging="360"/>
      </w:pPr>
      <w:rPr>
        <w:rFonts w:ascii="Courier New" w:hAnsi="Courier New" w:hint="default"/>
      </w:rPr>
    </w:lvl>
    <w:lvl w:ilvl="2" w:tplc="1EBC789C" w:tentative="1">
      <w:start w:val="1"/>
      <w:numFmt w:val="bullet"/>
      <w:lvlText w:val=""/>
      <w:lvlJc w:val="left"/>
      <w:pPr>
        <w:tabs>
          <w:tab w:val="num" w:pos="2160"/>
        </w:tabs>
        <w:ind w:left="2160" w:hanging="360"/>
      </w:pPr>
      <w:rPr>
        <w:rFonts w:ascii="Wingdings" w:hAnsi="Wingdings" w:hint="default"/>
      </w:rPr>
    </w:lvl>
    <w:lvl w:ilvl="3" w:tplc="6C5EAD76" w:tentative="1">
      <w:start w:val="1"/>
      <w:numFmt w:val="bullet"/>
      <w:lvlText w:val=""/>
      <w:lvlJc w:val="left"/>
      <w:pPr>
        <w:tabs>
          <w:tab w:val="num" w:pos="2880"/>
        </w:tabs>
        <w:ind w:left="2880" w:hanging="360"/>
      </w:pPr>
      <w:rPr>
        <w:rFonts w:ascii="Symbol" w:hAnsi="Symbol" w:hint="default"/>
      </w:rPr>
    </w:lvl>
    <w:lvl w:ilvl="4" w:tplc="333C15BE" w:tentative="1">
      <w:start w:val="1"/>
      <w:numFmt w:val="bullet"/>
      <w:lvlText w:val="o"/>
      <w:lvlJc w:val="left"/>
      <w:pPr>
        <w:tabs>
          <w:tab w:val="num" w:pos="3600"/>
        </w:tabs>
        <w:ind w:left="3600" w:hanging="360"/>
      </w:pPr>
      <w:rPr>
        <w:rFonts w:ascii="Courier New" w:hAnsi="Courier New" w:hint="default"/>
      </w:rPr>
    </w:lvl>
    <w:lvl w:ilvl="5" w:tplc="806C0DD4" w:tentative="1">
      <w:start w:val="1"/>
      <w:numFmt w:val="bullet"/>
      <w:lvlText w:val=""/>
      <w:lvlJc w:val="left"/>
      <w:pPr>
        <w:tabs>
          <w:tab w:val="num" w:pos="4320"/>
        </w:tabs>
        <w:ind w:left="4320" w:hanging="360"/>
      </w:pPr>
      <w:rPr>
        <w:rFonts w:ascii="Wingdings" w:hAnsi="Wingdings" w:hint="default"/>
      </w:rPr>
    </w:lvl>
    <w:lvl w:ilvl="6" w:tplc="E20ED256" w:tentative="1">
      <w:start w:val="1"/>
      <w:numFmt w:val="bullet"/>
      <w:lvlText w:val=""/>
      <w:lvlJc w:val="left"/>
      <w:pPr>
        <w:tabs>
          <w:tab w:val="num" w:pos="5040"/>
        </w:tabs>
        <w:ind w:left="5040" w:hanging="360"/>
      </w:pPr>
      <w:rPr>
        <w:rFonts w:ascii="Symbol" w:hAnsi="Symbol" w:hint="default"/>
      </w:rPr>
    </w:lvl>
    <w:lvl w:ilvl="7" w:tplc="BB2E4A54" w:tentative="1">
      <w:start w:val="1"/>
      <w:numFmt w:val="bullet"/>
      <w:lvlText w:val="o"/>
      <w:lvlJc w:val="left"/>
      <w:pPr>
        <w:tabs>
          <w:tab w:val="num" w:pos="5760"/>
        </w:tabs>
        <w:ind w:left="5760" w:hanging="360"/>
      </w:pPr>
      <w:rPr>
        <w:rFonts w:ascii="Courier New" w:hAnsi="Courier New" w:hint="default"/>
      </w:rPr>
    </w:lvl>
    <w:lvl w:ilvl="8" w:tplc="C556F3C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BB117B"/>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24" w15:restartNumberingAfterBreak="0">
    <w:nsid w:val="7975632F"/>
    <w:multiLevelType w:val="hybridMultilevel"/>
    <w:tmpl w:val="20F83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8"/>
  </w:num>
  <w:num w:numId="4">
    <w:abstractNumId w:val="18"/>
  </w:num>
  <w:num w:numId="5">
    <w:abstractNumId w:val="3"/>
  </w:num>
  <w:num w:numId="6">
    <w:abstractNumId w:val="22"/>
  </w:num>
  <w:num w:numId="7">
    <w:abstractNumId w:val="20"/>
  </w:num>
  <w:num w:numId="8">
    <w:abstractNumId w:val="14"/>
  </w:num>
  <w:num w:numId="9">
    <w:abstractNumId w:val="11"/>
  </w:num>
  <w:num w:numId="10">
    <w:abstractNumId w:val="1"/>
  </w:num>
  <w:num w:numId="11">
    <w:abstractNumId w:val="5"/>
  </w:num>
  <w:num w:numId="12">
    <w:abstractNumId w:val="6"/>
  </w:num>
  <w:num w:numId="13">
    <w:abstractNumId w:val="10"/>
  </w:num>
  <w:num w:numId="14">
    <w:abstractNumId w:val="17"/>
  </w:num>
  <w:num w:numId="15">
    <w:abstractNumId w:val="9"/>
  </w:num>
  <w:num w:numId="16">
    <w:abstractNumId w:val="12"/>
  </w:num>
  <w:num w:numId="17">
    <w:abstractNumId w:val="15"/>
  </w:num>
  <w:num w:numId="18">
    <w:abstractNumId w:val="2"/>
  </w:num>
  <w:num w:numId="19">
    <w:abstractNumId w:val="24"/>
  </w:num>
  <w:num w:numId="20">
    <w:abstractNumId w:val="16"/>
  </w:num>
  <w:num w:numId="21">
    <w:abstractNumId w:val="23"/>
  </w:num>
  <w:num w:numId="22">
    <w:abstractNumId w:val="7"/>
  </w:num>
  <w:num w:numId="23">
    <w:abstractNumId w:val="4"/>
  </w:num>
  <w:num w:numId="24">
    <w:abstractNumId w:val="19"/>
  </w:num>
  <w:num w:numId="2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DA"/>
    <w:rsid w:val="00012370"/>
    <w:rsid w:val="0002542F"/>
    <w:rsid w:val="00030A6D"/>
    <w:rsid w:val="0003734F"/>
    <w:rsid w:val="00041180"/>
    <w:rsid w:val="00047AC3"/>
    <w:rsid w:val="00072501"/>
    <w:rsid w:val="000836C1"/>
    <w:rsid w:val="00096271"/>
    <w:rsid w:val="000B0D97"/>
    <w:rsid w:val="00110241"/>
    <w:rsid w:val="00117E30"/>
    <w:rsid w:val="00133BAB"/>
    <w:rsid w:val="00134CF0"/>
    <w:rsid w:val="00147A1A"/>
    <w:rsid w:val="00157457"/>
    <w:rsid w:val="00172FCF"/>
    <w:rsid w:val="001738F3"/>
    <w:rsid w:val="001B74A3"/>
    <w:rsid w:val="001D4FA9"/>
    <w:rsid w:val="001D576A"/>
    <w:rsid w:val="001E0BE1"/>
    <w:rsid w:val="001F3B90"/>
    <w:rsid w:val="00214191"/>
    <w:rsid w:val="00216170"/>
    <w:rsid w:val="0027471E"/>
    <w:rsid w:val="002A23E6"/>
    <w:rsid w:val="002B76FD"/>
    <w:rsid w:val="002E2683"/>
    <w:rsid w:val="002E7635"/>
    <w:rsid w:val="003026E8"/>
    <w:rsid w:val="00313C64"/>
    <w:rsid w:val="00315BF5"/>
    <w:rsid w:val="003335E0"/>
    <w:rsid w:val="00365F7B"/>
    <w:rsid w:val="0037247A"/>
    <w:rsid w:val="003A146C"/>
    <w:rsid w:val="003B35C7"/>
    <w:rsid w:val="003C15ED"/>
    <w:rsid w:val="003C73B8"/>
    <w:rsid w:val="003E504A"/>
    <w:rsid w:val="003F1361"/>
    <w:rsid w:val="00445725"/>
    <w:rsid w:val="00494D40"/>
    <w:rsid w:val="00496C23"/>
    <w:rsid w:val="004B3BAB"/>
    <w:rsid w:val="004E0826"/>
    <w:rsid w:val="004F225F"/>
    <w:rsid w:val="005016F6"/>
    <w:rsid w:val="00517AAB"/>
    <w:rsid w:val="005452AB"/>
    <w:rsid w:val="00551A97"/>
    <w:rsid w:val="0055535D"/>
    <w:rsid w:val="00571DA0"/>
    <w:rsid w:val="00585913"/>
    <w:rsid w:val="005B0041"/>
    <w:rsid w:val="005C0110"/>
    <w:rsid w:val="005C5197"/>
    <w:rsid w:val="005D2508"/>
    <w:rsid w:val="006120CC"/>
    <w:rsid w:val="00622908"/>
    <w:rsid w:val="00630A27"/>
    <w:rsid w:val="006352A9"/>
    <w:rsid w:val="00636E47"/>
    <w:rsid w:val="00636E75"/>
    <w:rsid w:val="00637C3B"/>
    <w:rsid w:val="006448D6"/>
    <w:rsid w:val="00664852"/>
    <w:rsid w:val="00685B47"/>
    <w:rsid w:val="006A0124"/>
    <w:rsid w:val="006A08DC"/>
    <w:rsid w:val="006A7277"/>
    <w:rsid w:val="006B6D60"/>
    <w:rsid w:val="006E2156"/>
    <w:rsid w:val="0074235C"/>
    <w:rsid w:val="00745E57"/>
    <w:rsid w:val="00770ACC"/>
    <w:rsid w:val="00793D3D"/>
    <w:rsid w:val="007B44F4"/>
    <w:rsid w:val="007D688E"/>
    <w:rsid w:val="007F4EE9"/>
    <w:rsid w:val="008033AA"/>
    <w:rsid w:val="00834910"/>
    <w:rsid w:val="00840048"/>
    <w:rsid w:val="00860364"/>
    <w:rsid w:val="00881841"/>
    <w:rsid w:val="008C652C"/>
    <w:rsid w:val="008F0E02"/>
    <w:rsid w:val="008F5C13"/>
    <w:rsid w:val="008F7B17"/>
    <w:rsid w:val="00925280"/>
    <w:rsid w:val="009414AD"/>
    <w:rsid w:val="00945B32"/>
    <w:rsid w:val="0095738D"/>
    <w:rsid w:val="00964EEA"/>
    <w:rsid w:val="00971EFF"/>
    <w:rsid w:val="009738EF"/>
    <w:rsid w:val="00973D4C"/>
    <w:rsid w:val="00990B3B"/>
    <w:rsid w:val="009C5B58"/>
    <w:rsid w:val="009D0E99"/>
    <w:rsid w:val="009E07BB"/>
    <w:rsid w:val="00A052C2"/>
    <w:rsid w:val="00A07CA1"/>
    <w:rsid w:val="00A116D1"/>
    <w:rsid w:val="00A12CA9"/>
    <w:rsid w:val="00A24889"/>
    <w:rsid w:val="00A348DC"/>
    <w:rsid w:val="00A55608"/>
    <w:rsid w:val="00A71EB4"/>
    <w:rsid w:val="00A7375C"/>
    <w:rsid w:val="00A851BA"/>
    <w:rsid w:val="00A94864"/>
    <w:rsid w:val="00AB1CEC"/>
    <w:rsid w:val="00AB384F"/>
    <w:rsid w:val="00AC208B"/>
    <w:rsid w:val="00AC71C8"/>
    <w:rsid w:val="00AC786C"/>
    <w:rsid w:val="00B11BFE"/>
    <w:rsid w:val="00B67711"/>
    <w:rsid w:val="00BD4447"/>
    <w:rsid w:val="00C46944"/>
    <w:rsid w:val="00C73690"/>
    <w:rsid w:val="00C81718"/>
    <w:rsid w:val="00C91BFE"/>
    <w:rsid w:val="00CD3025"/>
    <w:rsid w:val="00CD4EE4"/>
    <w:rsid w:val="00CE2E1F"/>
    <w:rsid w:val="00CF712D"/>
    <w:rsid w:val="00D004FB"/>
    <w:rsid w:val="00D04C19"/>
    <w:rsid w:val="00D20319"/>
    <w:rsid w:val="00D21EA1"/>
    <w:rsid w:val="00D54FBA"/>
    <w:rsid w:val="00D73CDB"/>
    <w:rsid w:val="00D80514"/>
    <w:rsid w:val="00D81BDA"/>
    <w:rsid w:val="00D835DB"/>
    <w:rsid w:val="00D95608"/>
    <w:rsid w:val="00DA3688"/>
    <w:rsid w:val="00DD6110"/>
    <w:rsid w:val="00DE0505"/>
    <w:rsid w:val="00DE53B4"/>
    <w:rsid w:val="00DE64D2"/>
    <w:rsid w:val="00DF00B0"/>
    <w:rsid w:val="00E011E5"/>
    <w:rsid w:val="00E11930"/>
    <w:rsid w:val="00E162AE"/>
    <w:rsid w:val="00E32820"/>
    <w:rsid w:val="00E442D1"/>
    <w:rsid w:val="00E55799"/>
    <w:rsid w:val="00E8018D"/>
    <w:rsid w:val="00E92A91"/>
    <w:rsid w:val="00EC2748"/>
    <w:rsid w:val="00ED5CEE"/>
    <w:rsid w:val="00EE0791"/>
    <w:rsid w:val="00EE7A2B"/>
    <w:rsid w:val="00F250E6"/>
    <w:rsid w:val="00F26A92"/>
    <w:rsid w:val="00F366BB"/>
    <w:rsid w:val="00F532AA"/>
    <w:rsid w:val="00F53440"/>
    <w:rsid w:val="00F60C36"/>
    <w:rsid w:val="00F644E3"/>
    <w:rsid w:val="00F714FF"/>
    <w:rsid w:val="00F90BFA"/>
    <w:rsid w:val="00FA728D"/>
    <w:rsid w:val="00FC47AD"/>
    <w:rsid w:val="15CF84A3"/>
    <w:rsid w:val="368C326B"/>
    <w:rsid w:val="695BAAF5"/>
    <w:rsid w:val="6EE6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27BBB0EE"/>
  <w15:docId w15:val="{D8F8A9A8-BE53-40E6-B399-BBAAAC00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CC"/>
    <w:rPr>
      <w:sz w:val="24"/>
      <w:szCs w:val="24"/>
      <w:lang w:eastAsia="en-US"/>
    </w:rPr>
  </w:style>
  <w:style w:type="paragraph" w:styleId="Heading1">
    <w:name w:val="heading 1"/>
    <w:basedOn w:val="Normal"/>
    <w:next w:val="Normal"/>
    <w:qFormat/>
    <w:rsid w:val="006120CC"/>
    <w:pPr>
      <w:keepNext/>
      <w:ind w:right="-360"/>
      <w:outlineLvl w:val="0"/>
    </w:pPr>
    <w:rPr>
      <w:rFonts w:ascii="Arial" w:hAnsi="Arial" w:cs="Arial"/>
      <w:b/>
      <w:bCs/>
    </w:rPr>
  </w:style>
  <w:style w:type="paragraph" w:styleId="Heading2">
    <w:name w:val="heading 2"/>
    <w:basedOn w:val="Normal"/>
    <w:next w:val="Normal"/>
    <w:qFormat/>
    <w:rsid w:val="006120CC"/>
    <w:pPr>
      <w:keepNext/>
      <w:jc w:val="both"/>
      <w:outlineLvl w:val="1"/>
    </w:pPr>
    <w:rPr>
      <w:rFonts w:ascii="Arial" w:hAnsi="Arial" w:cs="Arial"/>
      <w:b/>
      <w:bCs/>
    </w:rPr>
  </w:style>
  <w:style w:type="paragraph" w:styleId="Heading3">
    <w:name w:val="heading 3"/>
    <w:basedOn w:val="Normal"/>
    <w:next w:val="Normal"/>
    <w:qFormat/>
    <w:rsid w:val="006120CC"/>
    <w:pPr>
      <w:keepNext/>
      <w:jc w:val="both"/>
      <w:outlineLvl w:val="2"/>
    </w:pPr>
    <w:rPr>
      <w:rFonts w:ascii="Arial" w:hAnsi="Arial" w:cs="Arial"/>
      <w:b/>
      <w:bCs/>
    </w:rPr>
  </w:style>
  <w:style w:type="paragraph" w:styleId="Heading4">
    <w:name w:val="heading 4"/>
    <w:basedOn w:val="Normal"/>
    <w:next w:val="Normal"/>
    <w:qFormat/>
    <w:rsid w:val="006120CC"/>
    <w:pPr>
      <w:keepNext/>
      <w:outlineLvl w:val="3"/>
    </w:pPr>
    <w:rPr>
      <w:sz w:val="32"/>
    </w:rPr>
  </w:style>
  <w:style w:type="paragraph" w:styleId="Heading5">
    <w:name w:val="heading 5"/>
    <w:basedOn w:val="Normal"/>
    <w:next w:val="Normal"/>
    <w:link w:val="Heading5Char"/>
    <w:qFormat/>
    <w:rsid w:val="006120CC"/>
    <w:pPr>
      <w:keepNext/>
      <w:autoSpaceDE w:val="0"/>
      <w:autoSpaceDN w:val="0"/>
      <w:jc w:val="center"/>
      <w:outlineLvl w:val="4"/>
    </w:pPr>
    <w:rPr>
      <w:rFonts w:ascii="Arial Narrow" w:hAnsi="Arial Narrow"/>
    </w:rPr>
  </w:style>
  <w:style w:type="paragraph" w:styleId="Heading6">
    <w:name w:val="heading 6"/>
    <w:basedOn w:val="Normal"/>
    <w:next w:val="Normal"/>
    <w:qFormat/>
    <w:rsid w:val="006120CC"/>
    <w:pPr>
      <w:keepNext/>
      <w:autoSpaceDE w:val="0"/>
      <w:autoSpaceDN w:val="0"/>
      <w:outlineLvl w:val="5"/>
    </w:pPr>
    <w:rPr>
      <w:rFonts w:ascii="Arial Narrow" w:hAnsi="Arial Narrow"/>
    </w:rPr>
  </w:style>
  <w:style w:type="paragraph" w:styleId="Heading7">
    <w:name w:val="heading 7"/>
    <w:basedOn w:val="Normal"/>
    <w:next w:val="Normal"/>
    <w:qFormat/>
    <w:rsid w:val="006120CC"/>
    <w:pPr>
      <w:keepNext/>
      <w:autoSpaceDE w:val="0"/>
      <w:autoSpaceDN w:val="0"/>
      <w:outlineLvl w:val="6"/>
    </w:pPr>
    <w:rPr>
      <w:rFonts w:ascii="Arial Narrow" w:hAnsi="Arial Narrow"/>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20CC"/>
    <w:pPr>
      <w:jc w:val="both"/>
    </w:pPr>
    <w:rPr>
      <w:rFonts w:ascii="Arial" w:hAnsi="Arial"/>
      <w:sz w:val="22"/>
      <w:szCs w:val="20"/>
    </w:rPr>
  </w:style>
  <w:style w:type="paragraph" w:styleId="BodyText2">
    <w:name w:val="Body Text 2"/>
    <w:basedOn w:val="Normal"/>
    <w:rsid w:val="006120CC"/>
    <w:pPr>
      <w:jc w:val="both"/>
    </w:pPr>
    <w:rPr>
      <w:rFonts w:ascii="Arial" w:hAnsi="Arial" w:cs="Arial"/>
    </w:rPr>
  </w:style>
  <w:style w:type="paragraph" w:styleId="BodyText3">
    <w:name w:val="Body Text 3"/>
    <w:basedOn w:val="Normal"/>
    <w:rsid w:val="006120CC"/>
    <w:pPr>
      <w:ind w:right="-270"/>
      <w:jc w:val="both"/>
    </w:pPr>
    <w:rPr>
      <w:rFonts w:ascii="Arial" w:hAnsi="Arial" w:cs="Arial"/>
    </w:rPr>
  </w:style>
  <w:style w:type="paragraph" w:styleId="DocumentMap">
    <w:name w:val="Document Map"/>
    <w:basedOn w:val="Normal"/>
    <w:semiHidden/>
    <w:rsid w:val="00D81BDA"/>
    <w:pPr>
      <w:shd w:val="clear" w:color="auto" w:fill="000080"/>
    </w:pPr>
    <w:rPr>
      <w:rFonts w:ascii="Tahoma" w:hAnsi="Tahoma" w:cs="Tahoma"/>
      <w:sz w:val="20"/>
      <w:szCs w:val="20"/>
    </w:rPr>
  </w:style>
  <w:style w:type="paragraph" w:styleId="BalloonText">
    <w:name w:val="Balloon Text"/>
    <w:basedOn w:val="Normal"/>
    <w:semiHidden/>
    <w:rsid w:val="007D688E"/>
    <w:rPr>
      <w:rFonts w:ascii="Tahoma" w:hAnsi="Tahoma" w:cs="Tahoma"/>
      <w:sz w:val="16"/>
      <w:szCs w:val="16"/>
    </w:rPr>
  </w:style>
  <w:style w:type="paragraph" w:styleId="ListParagraph">
    <w:name w:val="List Paragraph"/>
    <w:basedOn w:val="Normal"/>
    <w:uiPriority w:val="34"/>
    <w:qFormat/>
    <w:rsid w:val="00745E57"/>
    <w:pPr>
      <w:ind w:left="720"/>
    </w:pPr>
  </w:style>
  <w:style w:type="character" w:customStyle="1" w:styleId="Heading5Char">
    <w:name w:val="Heading 5 Char"/>
    <w:basedOn w:val="DefaultParagraphFont"/>
    <w:link w:val="Heading5"/>
    <w:rsid w:val="001D576A"/>
    <w:rPr>
      <w:rFonts w:ascii="Arial Narrow" w:hAnsi="Arial Narro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00479">
      <w:bodyDiv w:val="1"/>
      <w:marLeft w:val="0"/>
      <w:marRight w:val="0"/>
      <w:marTop w:val="0"/>
      <w:marBottom w:val="0"/>
      <w:divBdr>
        <w:top w:val="none" w:sz="0" w:space="0" w:color="auto"/>
        <w:left w:val="none" w:sz="0" w:space="0" w:color="auto"/>
        <w:bottom w:val="none" w:sz="0" w:space="0" w:color="auto"/>
        <w:right w:val="none" w:sz="0" w:space="0" w:color="auto"/>
      </w:divBdr>
      <w:divsChild>
        <w:div w:id="1951665479">
          <w:marLeft w:val="0"/>
          <w:marRight w:val="0"/>
          <w:marTop w:val="0"/>
          <w:marBottom w:val="0"/>
          <w:divBdr>
            <w:top w:val="none" w:sz="0" w:space="0" w:color="auto"/>
            <w:left w:val="none" w:sz="0" w:space="0" w:color="auto"/>
            <w:bottom w:val="none" w:sz="0" w:space="0" w:color="auto"/>
            <w:right w:val="none" w:sz="0" w:space="0" w:color="auto"/>
          </w:divBdr>
        </w:div>
      </w:divsChild>
    </w:div>
    <w:div w:id="1941647549">
      <w:bodyDiv w:val="1"/>
      <w:marLeft w:val="0"/>
      <w:marRight w:val="0"/>
      <w:marTop w:val="0"/>
      <w:marBottom w:val="0"/>
      <w:divBdr>
        <w:top w:val="none" w:sz="0" w:space="0" w:color="auto"/>
        <w:left w:val="none" w:sz="0" w:space="0" w:color="auto"/>
        <w:bottom w:val="none" w:sz="0" w:space="0" w:color="auto"/>
        <w:right w:val="none" w:sz="0" w:space="0" w:color="auto"/>
      </w:divBdr>
      <w:divsChild>
        <w:div w:id="539124973">
          <w:marLeft w:val="0"/>
          <w:marRight w:val="0"/>
          <w:marTop w:val="0"/>
          <w:marBottom w:val="0"/>
          <w:divBdr>
            <w:top w:val="none" w:sz="0" w:space="0" w:color="auto"/>
            <w:left w:val="none" w:sz="0" w:space="0" w:color="auto"/>
            <w:bottom w:val="none" w:sz="0" w:space="0" w:color="auto"/>
            <w:right w:val="none" w:sz="0" w:space="0" w:color="auto"/>
          </w:divBdr>
        </w:div>
      </w:divsChild>
    </w:div>
    <w:div w:id="2027052457">
      <w:bodyDiv w:val="1"/>
      <w:marLeft w:val="0"/>
      <w:marRight w:val="0"/>
      <w:marTop w:val="0"/>
      <w:marBottom w:val="0"/>
      <w:divBdr>
        <w:top w:val="none" w:sz="0" w:space="0" w:color="auto"/>
        <w:left w:val="none" w:sz="0" w:space="0" w:color="auto"/>
        <w:bottom w:val="none" w:sz="0" w:space="0" w:color="auto"/>
        <w:right w:val="none" w:sz="0" w:space="0" w:color="auto"/>
      </w:divBdr>
      <w:divsChild>
        <w:div w:id="930239153">
          <w:marLeft w:val="0"/>
          <w:marRight w:val="0"/>
          <w:marTop w:val="0"/>
          <w:marBottom w:val="0"/>
          <w:divBdr>
            <w:top w:val="none" w:sz="0" w:space="0" w:color="auto"/>
            <w:left w:val="none" w:sz="0" w:space="0" w:color="auto"/>
            <w:bottom w:val="none" w:sz="0" w:space="0" w:color="auto"/>
            <w:right w:val="none" w:sz="0" w:space="0" w:color="auto"/>
          </w:divBdr>
        </w:div>
      </w:divsChild>
    </w:div>
    <w:div w:id="2140219167">
      <w:bodyDiv w:val="1"/>
      <w:marLeft w:val="0"/>
      <w:marRight w:val="0"/>
      <w:marTop w:val="0"/>
      <w:marBottom w:val="0"/>
      <w:divBdr>
        <w:top w:val="none" w:sz="0" w:space="0" w:color="auto"/>
        <w:left w:val="none" w:sz="0" w:space="0" w:color="auto"/>
        <w:bottom w:val="none" w:sz="0" w:space="0" w:color="auto"/>
        <w:right w:val="none" w:sz="0" w:space="0" w:color="auto"/>
      </w:divBdr>
      <w:divsChild>
        <w:div w:id="27263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2297</Words>
  <Characters>14178</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McLaughlin, Allison</cp:lastModifiedBy>
  <cp:revision>2</cp:revision>
  <cp:lastPrinted>2022-11-02T15:44:00Z</cp:lastPrinted>
  <dcterms:created xsi:type="dcterms:W3CDTF">2024-08-09T14:51:00Z</dcterms:created>
  <dcterms:modified xsi:type="dcterms:W3CDTF">2024-08-09T14:51:00Z</dcterms:modified>
</cp:coreProperties>
</file>