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B7A68" w14:textId="77777777" w:rsidR="00957296" w:rsidRPr="00BA0C4D" w:rsidRDefault="00957296">
      <w:pPr>
        <w:pStyle w:val="Title"/>
        <w:rPr>
          <w:rFonts w:ascii="Arial" w:hAnsi="Arial"/>
          <w:color w:val="auto"/>
        </w:rPr>
      </w:pPr>
      <w:r w:rsidRPr="00BA0C4D">
        <w:rPr>
          <w:rFonts w:ascii="Arial" w:hAnsi="Arial"/>
          <w:color w:val="auto"/>
        </w:rPr>
        <w:t>SCOTLAND DEANERY</w:t>
      </w:r>
      <w:r w:rsidR="00B07D6D" w:rsidRPr="00BA0C4D">
        <w:rPr>
          <w:rFonts w:ascii="Arial" w:hAnsi="Arial"/>
          <w:color w:val="auto"/>
        </w:rPr>
        <w:t xml:space="preserve"> – WEST REGION</w:t>
      </w:r>
    </w:p>
    <w:p w14:paraId="5FFB7A69" w14:textId="77777777" w:rsidR="00957296" w:rsidRDefault="00957296">
      <w:pPr>
        <w:spacing w:line="360" w:lineRule="auto"/>
        <w:jc w:val="center"/>
        <w:rPr>
          <w:rFonts w:ascii="Arial" w:hAnsi="Arial"/>
          <w:b/>
          <w:i/>
          <w:color w:val="000000"/>
        </w:rPr>
      </w:pPr>
    </w:p>
    <w:p w14:paraId="5FFB7A6A" w14:textId="77777777" w:rsidR="00957296" w:rsidRDefault="00BA0C4D">
      <w:pPr>
        <w:spacing w:line="360" w:lineRule="auto"/>
        <w:jc w:val="center"/>
        <w:rPr>
          <w:rFonts w:ascii="Arial" w:hAnsi="Arial"/>
          <w:b/>
          <w:i/>
          <w:color w:val="000000"/>
          <w:u w:val="single"/>
        </w:rPr>
      </w:pPr>
      <w:proofErr w:type="spellStart"/>
      <w:proofErr w:type="gramStart"/>
      <w:r>
        <w:rPr>
          <w:rFonts w:ascii="Arial" w:hAnsi="Arial"/>
          <w:b/>
          <w:i/>
          <w:color w:val="000000"/>
          <w:u w:val="single"/>
        </w:rPr>
        <w:t>StR</w:t>
      </w:r>
      <w:proofErr w:type="spellEnd"/>
      <w:proofErr w:type="gramEnd"/>
      <w:r w:rsidR="00957296">
        <w:rPr>
          <w:rFonts w:ascii="Arial" w:hAnsi="Arial"/>
          <w:b/>
          <w:i/>
          <w:color w:val="000000"/>
          <w:u w:val="single"/>
        </w:rPr>
        <w:t xml:space="preserve"> IN PAEDIATRIC ANAESTHESIA</w:t>
      </w:r>
    </w:p>
    <w:p w14:paraId="5FFB7A6B" w14:textId="77777777" w:rsidR="00957296" w:rsidRDefault="00957296">
      <w:pPr>
        <w:spacing w:line="360" w:lineRule="auto"/>
        <w:jc w:val="center"/>
        <w:rPr>
          <w:rFonts w:ascii="Arial" w:hAnsi="Arial"/>
          <w:b/>
          <w:i/>
          <w:color w:val="000000"/>
          <w:u w:val="single"/>
        </w:rPr>
      </w:pPr>
    </w:p>
    <w:p w14:paraId="5FFB7A6C" w14:textId="77777777" w:rsidR="00957296" w:rsidRDefault="00957296">
      <w:pPr>
        <w:pStyle w:val="Heading1"/>
        <w:rPr>
          <w:rFonts w:ascii="Arial" w:hAnsi="Arial"/>
        </w:rPr>
      </w:pPr>
      <w:r>
        <w:rPr>
          <w:rFonts w:ascii="Arial" w:hAnsi="Arial"/>
        </w:rPr>
        <w:t>JOB DESCRIPTION</w:t>
      </w:r>
    </w:p>
    <w:p w14:paraId="5FFB7A6D" w14:textId="77777777" w:rsidR="00E41769" w:rsidRDefault="00E41769" w:rsidP="00E41769"/>
    <w:p w14:paraId="5FFB7A6E" w14:textId="02FB122B" w:rsidR="00E41769" w:rsidRPr="00E41769" w:rsidRDefault="00E41769" w:rsidP="00E4176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FB7A6F" w14:textId="77777777" w:rsidR="00E41769" w:rsidRPr="00E41769" w:rsidRDefault="00E41769" w:rsidP="00E41769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14:paraId="5FFB7A70" w14:textId="77777777" w:rsidR="00957296" w:rsidRDefault="00957296" w:rsidP="4A918DD8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5FFB7A71" w14:textId="77777777" w:rsidR="00957296" w:rsidRDefault="00957296" w:rsidP="4A918DD8">
      <w:pPr>
        <w:jc w:val="both"/>
        <w:rPr>
          <w:rFonts w:ascii="Arial" w:hAnsi="Arial" w:cs="Arial"/>
          <w:b/>
          <w:bCs/>
          <w:i/>
          <w:iCs/>
          <w:color w:val="000000"/>
        </w:rPr>
      </w:pPr>
      <w:r w:rsidRPr="4A918DD8">
        <w:rPr>
          <w:rFonts w:ascii="Arial" w:hAnsi="Arial" w:cs="Arial"/>
          <w:b/>
          <w:bCs/>
          <w:color w:val="000000" w:themeColor="text1"/>
        </w:rPr>
        <w:t>1</w:t>
      </w:r>
      <w:r>
        <w:tab/>
      </w:r>
      <w:r w:rsidRPr="4A918DD8">
        <w:rPr>
          <w:rFonts w:ascii="Arial" w:hAnsi="Arial" w:cs="Arial"/>
          <w:b/>
          <w:bCs/>
          <w:color w:val="000000" w:themeColor="text1"/>
        </w:rPr>
        <w:t>INTRODUCTION</w:t>
      </w:r>
    </w:p>
    <w:p w14:paraId="5FFB7A72" w14:textId="77777777" w:rsidR="00957296" w:rsidRPr="00BA0C4D" w:rsidRDefault="00957296" w:rsidP="4A918DD8">
      <w:pPr>
        <w:jc w:val="both"/>
        <w:rPr>
          <w:rFonts w:ascii="Arial" w:hAnsi="Arial" w:cs="Arial"/>
        </w:rPr>
      </w:pPr>
    </w:p>
    <w:p w14:paraId="5FFB7A73" w14:textId="77777777" w:rsidR="00957296" w:rsidRPr="00BA0C4D" w:rsidRDefault="00957296" w:rsidP="4A918DD8">
      <w:pPr>
        <w:pStyle w:val="BodyText"/>
        <w:rPr>
          <w:rFonts w:ascii="Arial" w:hAnsi="Arial" w:cs="Arial"/>
          <w:color w:val="auto"/>
        </w:rPr>
      </w:pPr>
      <w:r w:rsidRPr="4A918DD8">
        <w:rPr>
          <w:rFonts w:ascii="Arial" w:hAnsi="Arial" w:cs="Arial"/>
          <w:color w:val="auto"/>
        </w:rPr>
        <w:t>The Specialist Registrar post forms part of the West of Scotland Training Prog</w:t>
      </w:r>
      <w:r w:rsidR="0063636B" w:rsidRPr="4A918DD8">
        <w:rPr>
          <w:rFonts w:ascii="Arial" w:hAnsi="Arial" w:cs="Arial"/>
          <w:color w:val="auto"/>
        </w:rPr>
        <w:t>ramme in Paediatric Anaesthesia. It</w:t>
      </w:r>
      <w:r w:rsidRPr="4A918DD8">
        <w:rPr>
          <w:rFonts w:ascii="Arial" w:hAnsi="Arial" w:cs="Arial"/>
          <w:color w:val="auto"/>
        </w:rPr>
        <w:t xml:space="preserve"> has training approval from the Royal College of Anaesthetists and conform</w:t>
      </w:r>
      <w:r w:rsidR="00B07D6D" w:rsidRPr="4A918DD8">
        <w:rPr>
          <w:rFonts w:ascii="Arial" w:hAnsi="Arial" w:cs="Arial"/>
          <w:color w:val="auto"/>
        </w:rPr>
        <w:t>s</w:t>
      </w:r>
      <w:r w:rsidRPr="4A918DD8">
        <w:rPr>
          <w:rFonts w:ascii="Arial" w:hAnsi="Arial" w:cs="Arial"/>
          <w:color w:val="auto"/>
        </w:rPr>
        <w:t xml:space="preserve"> to the College</w:t>
      </w:r>
      <w:r w:rsidR="00B07D6D" w:rsidRPr="4A918DD8">
        <w:rPr>
          <w:rFonts w:ascii="Arial" w:hAnsi="Arial" w:cs="Arial"/>
          <w:color w:val="auto"/>
        </w:rPr>
        <w:t xml:space="preserve"> curriculum</w:t>
      </w:r>
      <w:r w:rsidR="00BA0C4D" w:rsidRPr="4A918DD8">
        <w:rPr>
          <w:rFonts w:ascii="Arial" w:hAnsi="Arial" w:cs="Arial"/>
          <w:color w:val="auto"/>
        </w:rPr>
        <w:t xml:space="preserve">.  </w:t>
      </w:r>
      <w:r w:rsidRPr="4A918DD8">
        <w:rPr>
          <w:rFonts w:ascii="Arial" w:hAnsi="Arial" w:cs="Arial"/>
          <w:color w:val="auto"/>
        </w:rPr>
        <w:t>The Specialist Registrar post will be based at the Royal Hospital</w:t>
      </w:r>
      <w:r w:rsidR="00E41769" w:rsidRPr="4A918DD8">
        <w:rPr>
          <w:rFonts w:ascii="Arial" w:hAnsi="Arial" w:cs="Arial"/>
          <w:color w:val="auto"/>
        </w:rPr>
        <w:t xml:space="preserve"> for </w:t>
      </w:r>
      <w:r w:rsidRPr="4A918DD8">
        <w:rPr>
          <w:rFonts w:ascii="Arial" w:hAnsi="Arial" w:cs="Arial"/>
          <w:color w:val="auto"/>
        </w:rPr>
        <w:t>Children, Glasgow.</w:t>
      </w:r>
    </w:p>
    <w:p w14:paraId="5FFB7A74" w14:textId="77777777" w:rsidR="00957296" w:rsidRPr="00BA0C4D" w:rsidRDefault="00957296">
      <w:pPr>
        <w:jc w:val="both"/>
        <w:rPr>
          <w:rFonts w:ascii="Arial" w:hAnsi="Arial" w:cs="Arial"/>
        </w:rPr>
      </w:pPr>
    </w:p>
    <w:p w14:paraId="5FFB7A75" w14:textId="77777777" w:rsidR="00957296" w:rsidRPr="00BA0C4D" w:rsidRDefault="00E41769">
      <w:pPr>
        <w:jc w:val="both"/>
        <w:rPr>
          <w:rFonts w:ascii="Arial" w:hAnsi="Arial" w:cs="Arial"/>
        </w:rPr>
      </w:pPr>
      <w:r w:rsidRPr="00BA0C4D">
        <w:rPr>
          <w:rFonts w:ascii="Arial" w:hAnsi="Arial" w:cs="Arial"/>
        </w:rPr>
        <w:t>During the tenure of the post the trainee’s progress will be supervised by the College Tutor within the RH</w:t>
      </w:r>
      <w:r w:rsidR="00957296" w:rsidRPr="00BA0C4D">
        <w:rPr>
          <w:rFonts w:ascii="Arial" w:hAnsi="Arial" w:cs="Arial"/>
        </w:rPr>
        <w:t xml:space="preserve">C. Performance is </w:t>
      </w:r>
      <w:r w:rsidR="00445C5C" w:rsidRPr="00BA0C4D">
        <w:rPr>
          <w:rFonts w:ascii="Arial" w:hAnsi="Arial" w:cs="Arial"/>
        </w:rPr>
        <w:t xml:space="preserve">assessed </w:t>
      </w:r>
      <w:r w:rsidR="00957296" w:rsidRPr="00BA0C4D">
        <w:rPr>
          <w:rFonts w:ascii="Arial" w:hAnsi="Arial" w:cs="Arial"/>
        </w:rPr>
        <w:t>on a r</w:t>
      </w:r>
      <w:r w:rsidRPr="00BA0C4D">
        <w:rPr>
          <w:rFonts w:ascii="Arial" w:hAnsi="Arial" w:cs="Arial"/>
        </w:rPr>
        <w:t>egular basis throughout the year</w:t>
      </w:r>
      <w:r w:rsidR="00957296" w:rsidRPr="00BA0C4D">
        <w:rPr>
          <w:rFonts w:ascii="Arial" w:hAnsi="Arial" w:cs="Arial"/>
        </w:rPr>
        <w:t xml:space="preserve"> </w:t>
      </w:r>
      <w:r w:rsidRPr="00BA0C4D">
        <w:rPr>
          <w:rFonts w:ascii="Arial" w:hAnsi="Arial" w:cs="Arial"/>
        </w:rPr>
        <w:t>and is b</w:t>
      </w:r>
      <w:r w:rsidR="00EE7865" w:rsidRPr="00BA0C4D">
        <w:rPr>
          <w:rFonts w:ascii="Arial" w:hAnsi="Arial" w:cs="Arial"/>
        </w:rPr>
        <w:t>ased on in-house training assess</w:t>
      </w:r>
      <w:r w:rsidRPr="00BA0C4D">
        <w:rPr>
          <w:rFonts w:ascii="Arial" w:hAnsi="Arial" w:cs="Arial"/>
        </w:rPr>
        <w:t>ment</w:t>
      </w:r>
      <w:r w:rsidR="00957296" w:rsidRPr="00BA0C4D">
        <w:rPr>
          <w:rFonts w:ascii="Arial" w:hAnsi="Arial" w:cs="Arial"/>
        </w:rPr>
        <w:t>.</w:t>
      </w:r>
    </w:p>
    <w:p w14:paraId="5FFB7A76" w14:textId="77777777" w:rsidR="00957296" w:rsidRPr="00BA0C4D" w:rsidRDefault="00957296">
      <w:pPr>
        <w:jc w:val="both"/>
        <w:rPr>
          <w:rFonts w:ascii="Arial" w:hAnsi="Arial" w:cs="Arial"/>
        </w:rPr>
      </w:pPr>
    </w:p>
    <w:p w14:paraId="5FFB7A77" w14:textId="77777777" w:rsidR="00957296" w:rsidRPr="00BA0C4D" w:rsidRDefault="00957296">
      <w:pPr>
        <w:jc w:val="both"/>
        <w:rPr>
          <w:rFonts w:ascii="Arial" w:hAnsi="Arial" w:cs="Arial"/>
        </w:rPr>
      </w:pPr>
      <w:r w:rsidRPr="00BA0C4D">
        <w:rPr>
          <w:rFonts w:ascii="Arial" w:hAnsi="Arial" w:cs="Arial"/>
        </w:rPr>
        <w:t>The post of Specialist Registrar in Paediatric Anaesthesia</w:t>
      </w:r>
      <w:r w:rsidRPr="00BA0C4D">
        <w:rPr>
          <w:rFonts w:ascii="Arial" w:hAnsi="Arial" w:cs="Arial"/>
          <w:i/>
        </w:rPr>
        <w:t xml:space="preserve"> </w:t>
      </w:r>
      <w:r w:rsidRPr="00BA0C4D">
        <w:rPr>
          <w:rFonts w:ascii="Arial" w:hAnsi="Arial" w:cs="Arial"/>
        </w:rPr>
        <w:t xml:space="preserve">provides 1 year of </w:t>
      </w:r>
      <w:r w:rsidR="0063636B" w:rsidRPr="00BA0C4D">
        <w:rPr>
          <w:rFonts w:ascii="Arial" w:hAnsi="Arial" w:cs="Arial"/>
        </w:rPr>
        <w:t xml:space="preserve">advanced </w:t>
      </w:r>
      <w:r w:rsidRPr="00BA0C4D">
        <w:rPr>
          <w:rFonts w:ascii="Arial" w:hAnsi="Arial" w:cs="Arial"/>
        </w:rPr>
        <w:t>training in all aspects of Paediatric Anaesthesia.  Training during this period will be supervised by the</w:t>
      </w:r>
      <w:r w:rsidR="00B37EAC" w:rsidRPr="00BA0C4D">
        <w:rPr>
          <w:rFonts w:ascii="Arial" w:hAnsi="Arial" w:cs="Arial"/>
        </w:rPr>
        <w:t xml:space="preserve"> Anaesthetic Specialty Training Committee of the Scotland Deanery – West Region (STC) </w:t>
      </w:r>
      <w:r w:rsidR="00E41769" w:rsidRPr="00BA0C4D">
        <w:rPr>
          <w:rFonts w:ascii="Arial" w:hAnsi="Arial" w:cs="Arial"/>
        </w:rPr>
        <w:t xml:space="preserve">on which there are representatives from the Training Hospitals, University and Junior Staff. Study leave conforms </w:t>
      </w:r>
      <w:proofErr w:type="gramStart"/>
      <w:r w:rsidR="00E41769" w:rsidRPr="00BA0C4D">
        <w:rPr>
          <w:rFonts w:ascii="Arial" w:hAnsi="Arial" w:cs="Arial"/>
        </w:rPr>
        <w:t>with</w:t>
      </w:r>
      <w:proofErr w:type="gramEnd"/>
      <w:r w:rsidR="00E41769" w:rsidRPr="00BA0C4D">
        <w:rPr>
          <w:rFonts w:ascii="Arial" w:hAnsi="Arial" w:cs="Arial"/>
        </w:rPr>
        <w:t xml:space="preserve"> terms and conditions of service for the Specialist Registrar grade.</w:t>
      </w:r>
    </w:p>
    <w:p w14:paraId="5FFB7A78" w14:textId="77777777" w:rsidR="00957296" w:rsidRDefault="00957296">
      <w:pPr>
        <w:jc w:val="both"/>
        <w:rPr>
          <w:rFonts w:ascii="Arial" w:hAnsi="Arial" w:cs="Arial"/>
          <w:color w:val="000000"/>
        </w:rPr>
      </w:pPr>
    </w:p>
    <w:p w14:paraId="5FFB7A79" w14:textId="77777777" w:rsidR="00957296" w:rsidRDefault="00957296">
      <w:pPr>
        <w:jc w:val="both"/>
        <w:rPr>
          <w:rFonts w:ascii="Arial" w:hAnsi="Arial" w:cs="Arial"/>
          <w:color w:val="000000"/>
        </w:rPr>
      </w:pPr>
    </w:p>
    <w:p w14:paraId="5FFB7A7A" w14:textId="77777777" w:rsidR="00957296" w:rsidRDefault="00957296">
      <w:pPr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ENTRY REQUIREMENTS</w:t>
      </w:r>
    </w:p>
    <w:p w14:paraId="5FFB7A7B" w14:textId="77777777" w:rsidR="00957296" w:rsidRDefault="00957296">
      <w:pPr>
        <w:jc w:val="both"/>
        <w:rPr>
          <w:rFonts w:ascii="Arial" w:hAnsi="Arial" w:cs="Arial"/>
          <w:b/>
          <w:color w:val="000000"/>
        </w:rPr>
      </w:pPr>
    </w:p>
    <w:p w14:paraId="5FFB7A7C" w14:textId="77777777" w:rsidR="00957296" w:rsidRDefault="00957296" w:rsidP="4A918DD8">
      <w:pPr>
        <w:pStyle w:val="BodyText"/>
        <w:rPr>
          <w:rFonts w:ascii="Arial" w:hAnsi="Arial" w:cs="Arial"/>
        </w:rPr>
      </w:pPr>
      <w:r w:rsidRPr="4A918DD8">
        <w:rPr>
          <w:rFonts w:ascii="Arial" w:hAnsi="Arial" w:cs="Arial"/>
        </w:rPr>
        <w:t>The Trainee will be appointed by a Committee comprising representatives of the Postgraduate Dean</w:t>
      </w:r>
      <w:r w:rsidR="004D74C3" w:rsidRPr="4A918DD8">
        <w:rPr>
          <w:rFonts w:ascii="Arial" w:hAnsi="Arial" w:cs="Arial"/>
        </w:rPr>
        <w:t xml:space="preserve"> and </w:t>
      </w:r>
      <w:r w:rsidR="00B37EAC" w:rsidRPr="4A918DD8">
        <w:rPr>
          <w:rFonts w:ascii="Arial" w:hAnsi="Arial" w:cs="Arial"/>
          <w:color w:val="auto"/>
        </w:rPr>
        <w:t>the STC.</w:t>
      </w:r>
      <w:r w:rsidR="00B37EAC" w:rsidRPr="4A918DD8">
        <w:rPr>
          <w:rFonts w:ascii="Arial" w:hAnsi="Arial" w:cs="Arial"/>
        </w:rPr>
        <w:t xml:space="preserve"> </w:t>
      </w:r>
    </w:p>
    <w:p w14:paraId="5FFB7A7D" w14:textId="77777777" w:rsidR="00957296" w:rsidRDefault="00957296">
      <w:pPr>
        <w:jc w:val="both"/>
        <w:rPr>
          <w:rFonts w:ascii="Arial" w:hAnsi="Arial" w:cs="Arial"/>
          <w:color w:val="000000"/>
        </w:rPr>
      </w:pPr>
    </w:p>
    <w:p w14:paraId="5FFB7A7E" w14:textId="77777777" w:rsidR="00957296" w:rsidRPr="00445100" w:rsidRDefault="00445100" w:rsidP="4A918DD8">
      <w:pPr>
        <w:jc w:val="both"/>
        <w:rPr>
          <w:rFonts w:ascii="Arial" w:hAnsi="Arial" w:cs="Arial"/>
        </w:rPr>
      </w:pPr>
      <w:r w:rsidRPr="4A918DD8">
        <w:rPr>
          <w:rFonts w:ascii="Arial" w:hAnsi="Arial" w:cs="Arial"/>
        </w:rPr>
        <w:t xml:space="preserve">Applicants must currently be in a Type I training post, hold a National/Visiting Training Number and must be </w:t>
      </w:r>
      <w:r w:rsidRPr="4A918DD8">
        <w:rPr>
          <w:rFonts w:ascii="Arial" w:hAnsi="Arial" w:cs="Arial"/>
          <w:b/>
          <w:bCs/>
        </w:rPr>
        <w:t xml:space="preserve">in either ST6 or ST7 at the commencement of the post. </w:t>
      </w:r>
      <w:r w:rsidRPr="4A918DD8">
        <w:rPr>
          <w:rFonts w:ascii="Arial" w:hAnsi="Arial" w:cs="Arial"/>
        </w:rPr>
        <w:t xml:space="preserve">Candidates must also possess </w:t>
      </w:r>
      <w:proofErr w:type="spellStart"/>
      <w:r w:rsidRPr="4A918DD8">
        <w:rPr>
          <w:rFonts w:ascii="Arial" w:hAnsi="Arial" w:cs="Arial"/>
        </w:rPr>
        <w:t>MBChB</w:t>
      </w:r>
      <w:proofErr w:type="spellEnd"/>
      <w:r w:rsidRPr="4A918DD8">
        <w:rPr>
          <w:rFonts w:ascii="Arial" w:hAnsi="Arial" w:cs="Arial"/>
        </w:rPr>
        <w:t xml:space="preserve"> or recognised equivalent and FRCA or recognised equivalent. Applicant</w:t>
      </w:r>
      <w:r w:rsidR="00B37EAC" w:rsidRPr="4A918DD8">
        <w:rPr>
          <w:rFonts w:ascii="Arial" w:hAnsi="Arial" w:cs="Arial"/>
        </w:rPr>
        <w:t>s</w:t>
      </w:r>
      <w:r w:rsidRPr="4A918DD8">
        <w:rPr>
          <w:rFonts w:ascii="Arial" w:hAnsi="Arial" w:cs="Arial"/>
        </w:rPr>
        <w:t xml:space="preserve"> from </w:t>
      </w:r>
      <w:proofErr w:type="spellStart"/>
      <w:r w:rsidRPr="4A918DD8">
        <w:rPr>
          <w:rFonts w:ascii="Arial" w:hAnsi="Arial" w:cs="Arial"/>
        </w:rPr>
        <w:t>outwith</w:t>
      </w:r>
      <w:proofErr w:type="spellEnd"/>
      <w:r w:rsidRPr="4A918DD8">
        <w:rPr>
          <w:rFonts w:ascii="Arial" w:hAnsi="Arial" w:cs="Arial"/>
        </w:rPr>
        <w:t xml:space="preserve"> the West of Scotland should have the agreement of their Postgraduate Dean to retain their original training number and return </w:t>
      </w:r>
      <w:bookmarkStart w:id="0" w:name="_GoBack"/>
      <w:r w:rsidRPr="4A918DD8">
        <w:rPr>
          <w:rFonts w:ascii="Arial" w:hAnsi="Arial" w:cs="Arial"/>
        </w:rPr>
        <w:t>to their original Deanery at the end of the year of training.</w:t>
      </w:r>
    </w:p>
    <w:bookmarkEnd w:id="0"/>
    <w:p w14:paraId="5FFB7A7F" w14:textId="77777777" w:rsidR="00957296" w:rsidRDefault="00957296">
      <w:pPr>
        <w:jc w:val="both"/>
        <w:rPr>
          <w:rFonts w:ascii="Arial" w:hAnsi="Arial" w:cs="Arial"/>
          <w:color w:val="000000"/>
        </w:rPr>
      </w:pPr>
    </w:p>
    <w:p w14:paraId="5FFB7A80" w14:textId="77777777" w:rsidR="00957296" w:rsidRDefault="00957296">
      <w:pPr>
        <w:jc w:val="both"/>
        <w:rPr>
          <w:rFonts w:ascii="Arial" w:hAnsi="Arial" w:cs="Arial"/>
          <w:color w:val="000000"/>
        </w:rPr>
      </w:pPr>
    </w:p>
    <w:p w14:paraId="5FFB7A81" w14:textId="77777777" w:rsidR="005B2A59" w:rsidRPr="00957296" w:rsidRDefault="00957296" w:rsidP="4A918DD8">
      <w:pPr>
        <w:jc w:val="both"/>
        <w:rPr>
          <w:rFonts w:ascii="Arial" w:hAnsi="Arial" w:cs="Arial"/>
        </w:rPr>
      </w:pPr>
      <w:r w:rsidRPr="4A918DD8">
        <w:rPr>
          <w:rFonts w:ascii="Arial" w:hAnsi="Arial" w:cs="Arial"/>
          <w:b/>
          <w:bCs/>
          <w:color w:val="000000" w:themeColor="text1"/>
        </w:rPr>
        <w:t>3</w:t>
      </w:r>
      <w:r>
        <w:tab/>
      </w:r>
      <w:r w:rsidR="005B2A59" w:rsidRPr="4A918DD8">
        <w:rPr>
          <w:rFonts w:ascii="Arial" w:hAnsi="Arial" w:cs="Arial"/>
          <w:b/>
          <w:bCs/>
        </w:rPr>
        <w:t>DUTIES OF THE POST</w:t>
      </w:r>
    </w:p>
    <w:p w14:paraId="5FFB7A82" w14:textId="77777777" w:rsidR="005B2A59" w:rsidRPr="00957296" w:rsidRDefault="005B2A59" w:rsidP="4A918DD8">
      <w:pPr>
        <w:jc w:val="both"/>
        <w:rPr>
          <w:rFonts w:ascii="Arial" w:hAnsi="Arial" w:cs="Arial"/>
        </w:rPr>
      </w:pPr>
      <w:r w:rsidRPr="00957296">
        <w:rPr>
          <w:rFonts w:ascii="Arial" w:hAnsi="Arial" w:cs="Arial"/>
        </w:rPr>
        <w:tab/>
      </w:r>
    </w:p>
    <w:p w14:paraId="5FFB7A83" w14:textId="33831A85" w:rsidR="005B2A59" w:rsidRDefault="005B2A59" w:rsidP="0000672D">
      <w:pPr>
        <w:pStyle w:val="BodyText"/>
        <w:numPr>
          <w:ilvl w:val="0"/>
          <w:numId w:val="1"/>
        </w:numPr>
        <w:rPr>
          <w:rFonts w:ascii="Arial" w:hAnsi="Arial" w:cs="Arial"/>
          <w:u w:val="single"/>
        </w:rPr>
      </w:pPr>
      <w:r w:rsidRPr="4A918DD8">
        <w:rPr>
          <w:rFonts w:ascii="Arial" w:hAnsi="Arial" w:cs="Arial"/>
          <w:u w:val="single"/>
        </w:rPr>
        <w:t>Clinical</w:t>
      </w:r>
    </w:p>
    <w:p w14:paraId="219385DC" w14:textId="77777777" w:rsidR="0000672D" w:rsidRDefault="0000672D" w:rsidP="0000672D">
      <w:pPr>
        <w:pStyle w:val="BodyText"/>
        <w:rPr>
          <w:rFonts w:ascii="Arial" w:hAnsi="Arial" w:cs="Arial"/>
          <w:u w:val="single"/>
        </w:rPr>
      </w:pPr>
    </w:p>
    <w:p w14:paraId="55C5BF7B" w14:textId="5C2093D1" w:rsidR="0000672D" w:rsidRPr="0000672D" w:rsidRDefault="0000672D" w:rsidP="0000672D">
      <w:pPr>
        <w:pStyle w:val="BodyText"/>
        <w:rPr>
          <w:rFonts w:ascii="Arial" w:hAnsi="Arial" w:cs="Arial"/>
        </w:rPr>
      </w:pPr>
      <w:r w:rsidRPr="0000672D">
        <w:rPr>
          <w:rFonts w:ascii="Arial" w:hAnsi="Arial" w:cs="Arial"/>
        </w:rPr>
        <w:t xml:space="preserve">The clinical duties of the post will be in keeping with the Specialist Registrar’s SIA Training requirements and will involve a 12 month training period within the </w:t>
      </w:r>
      <w:r w:rsidRPr="0000672D">
        <w:rPr>
          <w:rFonts w:ascii="Arial" w:hAnsi="Arial" w:cs="Arial"/>
        </w:rPr>
        <w:t>Royal Hospital for Children.</w:t>
      </w:r>
    </w:p>
    <w:p w14:paraId="19A7F9A3" w14:textId="1C65CDDA" w:rsidR="0000672D" w:rsidRPr="0000672D" w:rsidRDefault="0000672D" w:rsidP="0000672D">
      <w:pPr>
        <w:pStyle w:val="BodyText"/>
        <w:rPr>
          <w:rFonts w:ascii="Arial" w:hAnsi="Arial" w:cs="Arial"/>
          <w:iCs/>
        </w:rPr>
      </w:pPr>
      <w:hyperlink r:id="rId8" w:history="1">
        <w:r w:rsidRPr="0000672D">
          <w:rPr>
            <w:rStyle w:val="Hyperlink"/>
            <w:rFonts w:ascii="Arial" w:hAnsi="Arial" w:cs="Arial"/>
            <w:iCs/>
          </w:rPr>
          <w:t>https://www.rcoa.ac.uk/documents/2021-curriculum-learning-syllabus-stage-3-special-interest-areas/paediatric-anaesthesia</w:t>
        </w:r>
      </w:hyperlink>
    </w:p>
    <w:p w14:paraId="62A830EA" w14:textId="77777777" w:rsidR="0000672D" w:rsidRPr="00957296" w:rsidRDefault="0000672D" w:rsidP="0000672D">
      <w:pPr>
        <w:pStyle w:val="BodyText"/>
        <w:rPr>
          <w:rFonts w:ascii="Arial" w:hAnsi="Arial" w:cs="Arial"/>
          <w:i/>
          <w:iCs/>
        </w:rPr>
      </w:pPr>
    </w:p>
    <w:p w14:paraId="5FFB7A84" w14:textId="77777777" w:rsidR="005B2A59" w:rsidRPr="005B2A59" w:rsidRDefault="001C2788" w:rsidP="4A918DD8">
      <w:pPr>
        <w:pStyle w:val="BodyText"/>
        <w:rPr>
          <w:rFonts w:ascii="Arial" w:hAnsi="Arial" w:cs="Arial"/>
        </w:rPr>
      </w:pPr>
      <w:r w:rsidRPr="4A918DD8">
        <w:rPr>
          <w:rFonts w:ascii="Arial" w:hAnsi="Arial" w:cs="Arial"/>
        </w:rPr>
        <w:t xml:space="preserve">A minimum of 9 </w:t>
      </w:r>
      <w:r w:rsidR="00445100" w:rsidRPr="4A918DD8">
        <w:rPr>
          <w:rFonts w:ascii="Arial" w:hAnsi="Arial" w:cs="Arial"/>
        </w:rPr>
        <w:t>months</w:t>
      </w:r>
      <w:r w:rsidR="005B2A59" w:rsidRPr="4A918DD8">
        <w:rPr>
          <w:rFonts w:ascii="Arial" w:hAnsi="Arial" w:cs="Arial"/>
        </w:rPr>
        <w:t xml:space="preserve"> will be spent in paediatric anaesthesia, where the trainee will undertake clinical work under both direct and indirect supervision by consultant staff. This is a busy and challenging clinical post where a lot of expe</w:t>
      </w:r>
      <w:r w:rsidR="00445E7A" w:rsidRPr="4A918DD8">
        <w:rPr>
          <w:rFonts w:ascii="Arial" w:hAnsi="Arial" w:cs="Arial"/>
        </w:rPr>
        <w:t>rience can be gained anaesthetis</w:t>
      </w:r>
      <w:r w:rsidR="005B2A59" w:rsidRPr="4A918DD8">
        <w:rPr>
          <w:rFonts w:ascii="Arial" w:hAnsi="Arial" w:cs="Arial"/>
        </w:rPr>
        <w:t>ing a large number of children including neonates.</w:t>
      </w:r>
    </w:p>
    <w:p w14:paraId="5FFB7A85" w14:textId="77777777" w:rsidR="005B2A59" w:rsidRPr="005B2A59" w:rsidRDefault="005B2A59" w:rsidP="4A918DD8">
      <w:pPr>
        <w:pStyle w:val="BodyText"/>
        <w:rPr>
          <w:rFonts w:ascii="Arial" w:hAnsi="Arial" w:cs="Arial"/>
        </w:rPr>
      </w:pPr>
    </w:p>
    <w:p w14:paraId="5FFB7A86" w14:textId="77777777" w:rsidR="005B2A59" w:rsidRPr="005B2A59" w:rsidRDefault="005B2A59" w:rsidP="4A918DD8">
      <w:pPr>
        <w:pStyle w:val="BodyText"/>
        <w:rPr>
          <w:rFonts w:ascii="Arial" w:hAnsi="Arial" w:cs="Arial"/>
        </w:rPr>
      </w:pPr>
      <w:r w:rsidRPr="4A918DD8">
        <w:rPr>
          <w:rFonts w:ascii="Arial" w:hAnsi="Arial" w:cs="Arial"/>
        </w:rPr>
        <w:t>Out of hours cover w</w:t>
      </w:r>
      <w:r w:rsidRPr="4A918DD8">
        <w:rPr>
          <w:rFonts w:ascii="Arial" w:hAnsi="Arial" w:cs="Arial"/>
          <w:color w:val="auto"/>
        </w:rPr>
        <w:t>ill be on a</w:t>
      </w:r>
      <w:r w:rsidR="005250C8" w:rsidRPr="4A918DD8">
        <w:rPr>
          <w:rFonts w:ascii="Arial" w:hAnsi="Arial" w:cs="Arial"/>
          <w:color w:val="auto"/>
        </w:rPr>
        <w:t xml:space="preserve"> 1 in 6 non-resident on call rota</w:t>
      </w:r>
      <w:r w:rsidRPr="4A918DD8">
        <w:rPr>
          <w:rFonts w:ascii="Arial" w:hAnsi="Arial" w:cs="Arial"/>
          <w:color w:val="auto"/>
        </w:rPr>
        <w:t xml:space="preserve"> </w:t>
      </w:r>
      <w:r w:rsidRPr="4A918DD8">
        <w:rPr>
          <w:rFonts w:ascii="Arial" w:hAnsi="Arial" w:cs="Arial"/>
          <w:i/>
          <w:iCs/>
          <w:color w:val="auto"/>
        </w:rPr>
        <w:t>with</w:t>
      </w:r>
      <w:r w:rsidRPr="4A918DD8">
        <w:rPr>
          <w:rFonts w:ascii="Arial" w:hAnsi="Arial" w:cs="Arial"/>
          <w:color w:val="auto"/>
        </w:rPr>
        <w:t xml:space="preserve"> prospective cover for </w:t>
      </w:r>
      <w:r w:rsidRPr="4A918DD8">
        <w:rPr>
          <w:rFonts w:ascii="Arial" w:hAnsi="Arial" w:cs="Arial"/>
        </w:rPr>
        <w:t xml:space="preserve">holidays, study leave </w:t>
      </w:r>
      <w:r w:rsidR="00445100" w:rsidRPr="4A918DD8">
        <w:rPr>
          <w:rFonts w:ascii="Arial" w:hAnsi="Arial" w:cs="Arial"/>
        </w:rPr>
        <w:t>and initial sick leave.</w:t>
      </w:r>
    </w:p>
    <w:p w14:paraId="5FFB7A87" w14:textId="77777777" w:rsidR="005B2A59" w:rsidRPr="005B2A59" w:rsidRDefault="005B2A59" w:rsidP="4A918DD8">
      <w:pPr>
        <w:pStyle w:val="BodyText"/>
        <w:rPr>
          <w:rFonts w:ascii="Arial" w:hAnsi="Arial" w:cs="Arial"/>
        </w:rPr>
      </w:pPr>
    </w:p>
    <w:p w14:paraId="5FFB7A88" w14:textId="7F98FD3E" w:rsidR="005B2A59" w:rsidRPr="00BA0C4D" w:rsidRDefault="0DC23794" w:rsidP="4A918DD8">
      <w:pPr>
        <w:pStyle w:val="BodyText"/>
        <w:rPr>
          <w:rFonts w:ascii="Arial" w:hAnsi="Arial" w:cs="Arial"/>
          <w:b/>
          <w:bCs/>
          <w:color w:val="0070C0"/>
        </w:rPr>
      </w:pPr>
      <w:r w:rsidRPr="4A918DD8">
        <w:rPr>
          <w:rFonts w:ascii="Arial" w:hAnsi="Arial" w:cs="Arial"/>
        </w:rPr>
        <w:t>6 weeks</w:t>
      </w:r>
      <w:r w:rsidR="005B2A59" w:rsidRPr="4A918DD8">
        <w:rPr>
          <w:rFonts w:ascii="Arial" w:hAnsi="Arial" w:cs="Arial"/>
        </w:rPr>
        <w:t xml:space="preserve"> of the attachment will be spent</w:t>
      </w:r>
      <w:r w:rsidR="001C2788" w:rsidRPr="4A918DD8">
        <w:rPr>
          <w:rFonts w:ascii="Arial" w:hAnsi="Arial" w:cs="Arial"/>
        </w:rPr>
        <w:t xml:space="preserve"> gaining experience </w:t>
      </w:r>
      <w:r w:rsidR="005B2A59" w:rsidRPr="4A918DD8">
        <w:rPr>
          <w:rFonts w:ascii="Arial" w:hAnsi="Arial" w:cs="Arial"/>
        </w:rPr>
        <w:t xml:space="preserve">in the PICU, </w:t>
      </w:r>
      <w:r w:rsidR="001C2788" w:rsidRPr="4A918DD8">
        <w:rPr>
          <w:rFonts w:ascii="Arial" w:hAnsi="Arial" w:cs="Arial"/>
        </w:rPr>
        <w:t xml:space="preserve">whilst </w:t>
      </w:r>
      <w:r w:rsidR="005B2A59" w:rsidRPr="4A918DD8">
        <w:rPr>
          <w:rFonts w:ascii="Arial" w:hAnsi="Arial" w:cs="Arial"/>
        </w:rPr>
        <w:t>undertaking a full range of clinical duties. On call duties will be in line with other PICU trainees</w:t>
      </w:r>
      <w:r w:rsidR="00AF5B10" w:rsidRPr="4A918DD8">
        <w:rPr>
          <w:rFonts w:ascii="Arial" w:hAnsi="Arial" w:cs="Arial"/>
        </w:rPr>
        <w:t xml:space="preserve"> (currently </w:t>
      </w:r>
      <w:r w:rsidR="00445100" w:rsidRPr="4A918DD8">
        <w:rPr>
          <w:rFonts w:ascii="Arial" w:hAnsi="Arial" w:cs="Arial"/>
        </w:rPr>
        <w:t xml:space="preserve">resident </w:t>
      </w:r>
      <w:r w:rsidR="00AF5B10" w:rsidRPr="4A918DD8">
        <w:rPr>
          <w:rFonts w:ascii="Arial" w:hAnsi="Arial" w:cs="Arial"/>
        </w:rPr>
        <w:t>full shift)</w:t>
      </w:r>
      <w:r w:rsidR="005B2A59" w:rsidRPr="4A918DD8">
        <w:rPr>
          <w:rFonts w:ascii="Arial" w:hAnsi="Arial" w:cs="Arial"/>
        </w:rPr>
        <w:t>.</w:t>
      </w:r>
      <w:r w:rsidR="00BA0C4D" w:rsidRPr="4A918DD8">
        <w:rPr>
          <w:rFonts w:ascii="Arial" w:hAnsi="Arial" w:cs="Arial"/>
        </w:rPr>
        <w:t xml:space="preserve"> </w:t>
      </w:r>
      <w:r w:rsidR="001C2788" w:rsidRPr="4A918DD8">
        <w:rPr>
          <w:rFonts w:ascii="Arial" w:hAnsi="Arial" w:cs="Arial"/>
        </w:rPr>
        <w:t xml:space="preserve">The option of an additional </w:t>
      </w:r>
      <w:r w:rsidR="79BF5B29" w:rsidRPr="4A918DD8">
        <w:rPr>
          <w:rFonts w:ascii="Arial" w:hAnsi="Arial" w:cs="Arial"/>
        </w:rPr>
        <w:t>6</w:t>
      </w:r>
      <w:r w:rsidR="11E0B68E" w:rsidRPr="4A918DD8">
        <w:rPr>
          <w:rFonts w:ascii="Arial" w:hAnsi="Arial" w:cs="Arial"/>
        </w:rPr>
        <w:t xml:space="preserve"> </w:t>
      </w:r>
      <w:r w:rsidR="79BF5B29" w:rsidRPr="4A918DD8">
        <w:rPr>
          <w:rFonts w:ascii="Arial" w:hAnsi="Arial" w:cs="Arial"/>
        </w:rPr>
        <w:t>weeks</w:t>
      </w:r>
      <w:r w:rsidR="001C2788" w:rsidRPr="4A918DD8">
        <w:rPr>
          <w:rFonts w:ascii="Arial" w:hAnsi="Arial" w:cs="Arial"/>
        </w:rPr>
        <w:t xml:space="preserve"> </w:t>
      </w:r>
      <w:r w:rsidR="3CFA1FBD" w:rsidRPr="4A918DD8">
        <w:rPr>
          <w:rFonts w:ascii="Arial" w:hAnsi="Arial" w:cs="Arial"/>
        </w:rPr>
        <w:t>experienc</w:t>
      </w:r>
      <w:r w:rsidR="1195C201" w:rsidRPr="4A918DD8">
        <w:rPr>
          <w:rFonts w:ascii="Arial" w:hAnsi="Arial" w:cs="Arial"/>
        </w:rPr>
        <w:t>e with the Paediatric Critical Care Transport Service</w:t>
      </w:r>
      <w:r w:rsidR="3CFA1FBD" w:rsidRPr="4A918DD8">
        <w:rPr>
          <w:rFonts w:ascii="Arial" w:hAnsi="Arial" w:cs="Arial"/>
        </w:rPr>
        <w:t xml:space="preserve"> </w:t>
      </w:r>
      <w:r w:rsidR="001C2788" w:rsidRPr="4A918DD8">
        <w:rPr>
          <w:rFonts w:ascii="Arial" w:hAnsi="Arial" w:cs="Arial"/>
        </w:rPr>
        <w:t>w</w:t>
      </w:r>
      <w:r w:rsidR="1EE7535F" w:rsidRPr="4A918DD8">
        <w:rPr>
          <w:rFonts w:ascii="Arial" w:hAnsi="Arial" w:cs="Arial"/>
        </w:rPr>
        <w:t>ill</w:t>
      </w:r>
      <w:r w:rsidR="001C2788" w:rsidRPr="4A918DD8">
        <w:rPr>
          <w:rFonts w:ascii="Arial" w:hAnsi="Arial" w:cs="Arial"/>
        </w:rPr>
        <w:t xml:space="preserve"> be available and recommended by the department. </w:t>
      </w:r>
      <w:r w:rsidR="2D3EAA6A" w:rsidRPr="4A918DD8">
        <w:rPr>
          <w:rFonts w:ascii="Arial" w:hAnsi="Arial" w:cs="Arial"/>
        </w:rPr>
        <w:t xml:space="preserve">There will be on </w:t>
      </w:r>
      <w:r w:rsidR="001C2788" w:rsidRPr="4A918DD8">
        <w:rPr>
          <w:rFonts w:ascii="Arial" w:hAnsi="Arial" w:cs="Arial"/>
        </w:rPr>
        <w:t xml:space="preserve">call duties during this additional period on the anaesthetic rota. </w:t>
      </w:r>
    </w:p>
    <w:p w14:paraId="5FFB7A89" w14:textId="77777777" w:rsidR="005B2A59" w:rsidRPr="00BA0C4D" w:rsidRDefault="005B2A59" w:rsidP="4A918DD8">
      <w:pPr>
        <w:pStyle w:val="BodyText"/>
        <w:rPr>
          <w:rFonts w:ascii="Arial" w:hAnsi="Arial" w:cs="Arial"/>
          <w:color w:val="0070C0"/>
        </w:rPr>
      </w:pPr>
    </w:p>
    <w:p w14:paraId="5FFB7A8A" w14:textId="77777777" w:rsidR="005B2A59" w:rsidRPr="005B2A59" w:rsidRDefault="005B2A59" w:rsidP="4A918DD8">
      <w:pPr>
        <w:pStyle w:val="BodyText"/>
        <w:rPr>
          <w:rFonts w:ascii="Arial" w:hAnsi="Arial" w:cs="Arial"/>
          <w:i/>
          <w:iCs/>
        </w:rPr>
      </w:pPr>
    </w:p>
    <w:p w14:paraId="5FFB7A8B" w14:textId="3FF2C0FA" w:rsidR="005B2A59" w:rsidRPr="005B2A59" w:rsidRDefault="002F3FB4" w:rsidP="4A918DD8">
      <w:pPr>
        <w:pStyle w:val="BodyText"/>
        <w:rPr>
          <w:rFonts w:ascii="Arial" w:hAnsi="Arial" w:cs="Arial"/>
        </w:rPr>
      </w:pPr>
      <w:r w:rsidRPr="4A918DD8">
        <w:rPr>
          <w:rFonts w:ascii="Arial" w:hAnsi="Arial" w:cs="Arial"/>
        </w:rPr>
        <w:t>(ii)</w:t>
      </w:r>
      <w:r>
        <w:tab/>
      </w:r>
      <w:r w:rsidR="005B2A59" w:rsidRPr="4A918DD8">
        <w:rPr>
          <w:rFonts w:ascii="Arial" w:hAnsi="Arial" w:cs="Arial"/>
          <w:u w:val="single"/>
        </w:rPr>
        <w:t>Teaching</w:t>
      </w:r>
      <w:r>
        <w:br/>
      </w:r>
      <w:proofErr w:type="gramStart"/>
      <w:r w:rsidR="005B2A59" w:rsidRPr="4A918DD8">
        <w:rPr>
          <w:rFonts w:ascii="Arial" w:hAnsi="Arial" w:cs="Arial"/>
        </w:rPr>
        <w:t>Th</w:t>
      </w:r>
      <w:r w:rsidR="00445C5C" w:rsidRPr="4A918DD8">
        <w:rPr>
          <w:rFonts w:ascii="Arial" w:hAnsi="Arial" w:cs="Arial"/>
        </w:rPr>
        <w:t>e</w:t>
      </w:r>
      <w:proofErr w:type="gramEnd"/>
      <w:r w:rsidR="00445C5C" w:rsidRPr="4A918DD8">
        <w:rPr>
          <w:rFonts w:ascii="Arial" w:hAnsi="Arial" w:cs="Arial"/>
        </w:rPr>
        <w:t xml:space="preserve"> consultant staff run a comprehensive </w:t>
      </w:r>
      <w:r w:rsidR="00155883" w:rsidRPr="4A918DD8">
        <w:rPr>
          <w:rFonts w:ascii="Arial" w:hAnsi="Arial" w:cs="Arial"/>
        </w:rPr>
        <w:t>t</w:t>
      </w:r>
      <w:r w:rsidR="005B2A59" w:rsidRPr="4A918DD8">
        <w:rPr>
          <w:rFonts w:ascii="Arial" w:hAnsi="Arial" w:cs="Arial"/>
        </w:rPr>
        <w:t>utorial</w:t>
      </w:r>
      <w:r w:rsidR="00445C5C" w:rsidRPr="4A918DD8">
        <w:rPr>
          <w:rFonts w:ascii="Arial" w:hAnsi="Arial" w:cs="Arial"/>
        </w:rPr>
        <w:t xml:space="preserve"> programme</w:t>
      </w:r>
      <w:r w:rsidR="009F1308" w:rsidRPr="4A918DD8">
        <w:rPr>
          <w:rFonts w:ascii="Arial" w:hAnsi="Arial" w:cs="Arial"/>
        </w:rPr>
        <w:t xml:space="preserve"> including</w:t>
      </w:r>
      <w:r w:rsidR="00BA0C4D" w:rsidRPr="4A918DD8">
        <w:rPr>
          <w:rFonts w:ascii="Arial" w:hAnsi="Arial" w:cs="Arial"/>
        </w:rPr>
        <w:t xml:space="preserve"> </w:t>
      </w:r>
      <w:r w:rsidR="009F1308" w:rsidRPr="4A918DD8">
        <w:rPr>
          <w:rFonts w:ascii="Arial" w:hAnsi="Arial" w:cs="Arial"/>
        </w:rPr>
        <w:t>simulation session</w:t>
      </w:r>
      <w:r w:rsidR="00445C5C" w:rsidRPr="4A918DD8">
        <w:rPr>
          <w:rFonts w:ascii="Arial" w:hAnsi="Arial" w:cs="Arial"/>
        </w:rPr>
        <w:t>s</w:t>
      </w:r>
      <w:r w:rsidR="00AA6D3B" w:rsidRPr="4A918DD8">
        <w:rPr>
          <w:rFonts w:ascii="Arial" w:hAnsi="Arial" w:cs="Arial"/>
        </w:rPr>
        <w:t>.</w:t>
      </w:r>
      <w:r w:rsidR="005B2A59" w:rsidRPr="4A918DD8">
        <w:rPr>
          <w:rFonts w:ascii="Arial" w:hAnsi="Arial" w:cs="Arial"/>
        </w:rPr>
        <w:t xml:space="preserve"> </w:t>
      </w:r>
      <w:r w:rsidR="00445100" w:rsidRPr="4A918DD8">
        <w:rPr>
          <w:rFonts w:ascii="Arial" w:hAnsi="Arial" w:cs="Arial"/>
        </w:rPr>
        <w:t xml:space="preserve">These </w:t>
      </w:r>
      <w:r w:rsidR="00C573F8" w:rsidRPr="4A918DD8">
        <w:rPr>
          <w:rFonts w:ascii="Arial" w:hAnsi="Arial" w:cs="Arial"/>
        </w:rPr>
        <w:t xml:space="preserve">currently </w:t>
      </w:r>
      <w:r w:rsidR="00445100" w:rsidRPr="4A918DD8">
        <w:rPr>
          <w:rFonts w:ascii="Arial" w:hAnsi="Arial" w:cs="Arial"/>
        </w:rPr>
        <w:t>rotate on a 2</w:t>
      </w:r>
      <w:r w:rsidR="005B2A59" w:rsidRPr="4A918DD8">
        <w:rPr>
          <w:rFonts w:ascii="Arial" w:hAnsi="Arial" w:cs="Arial"/>
        </w:rPr>
        <w:t xml:space="preserve">-month cycle. The Specialist Registrar is expected to attend </w:t>
      </w:r>
      <w:r w:rsidR="007748FD" w:rsidRPr="4A918DD8">
        <w:rPr>
          <w:rFonts w:ascii="Arial" w:hAnsi="Arial" w:cs="Arial"/>
        </w:rPr>
        <w:t>all</w:t>
      </w:r>
      <w:r w:rsidR="005B2A59" w:rsidRPr="4A918DD8">
        <w:rPr>
          <w:rFonts w:ascii="Arial" w:hAnsi="Arial" w:cs="Arial"/>
        </w:rPr>
        <w:t xml:space="preserve"> the tutorials once during their attachment.</w:t>
      </w:r>
    </w:p>
    <w:p w14:paraId="5FFB7A8C" w14:textId="77777777" w:rsidR="005B2A59" w:rsidRPr="005B2A59" w:rsidRDefault="005B2A59" w:rsidP="4A918DD8">
      <w:pPr>
        <w:pStyle w:val="BodyText"/>
        <w:rPr>
          <w:rFonts w:ascii="Arial" w:hAnsi="Arial" w:cs="Arial"/>
        </w:rPr>
      </w:pPr>
      <w:r w:rsidRPr="4A918DD8">
        <w:rPr>
          <w:rFonts w:ascii="Arial" w:hAnsi="Arial" w:cs="Arial"/>
        </w:rPr>
        <w:lastRenderedPageBreak/>
        <w:t xml:space="preserve">  </w:t>
      </w:r>
    </w:p>
    <w:p w14:paraId="5FFB7A8D" w14:textId="3023A265" w:rsidR="00957296" w:rsidRPr="005B2A59" w:rsidRDefault="005B2A59" w:rsidP="005B2A59">
      <w:pPr>
        <w:jc w:val="both"/>
        <w:rPr>
          <w:rFonts w:ascii="Arial" w:hAnsi="Arial" w:cs="Arial"/>
          <w:color w:val="000000"/>
        </w:rPr>
      </w:pPr>
      <w:r w:rsidRPr="005B2A59">
        <w:rPr>
          <w:rFonts w:ascii="Arial" w:hAnsi="Arial" w:cs="Arial"/>
        </w:rPr>
        <w:t>The Specialist Registrar is</w:t>
      </w:r>
      <w:r w:rsidR="009F1308">
        <w:rPr>
          <w:rFonts w:ascii="Arial" w:hAnsi="Arial" w:cs="Arial"/>
        </w:rPr>
        <w:t xml:space="preserve"> responsible for the trainee </w:t>
      </w:r>
      <w:r w:rsidR="00FD31A4">
        <w:rPr>
          <w:rFonts w:ascii="Arial" w:hAnsi="Arial" w:cs="Arial"/>
        </w:rPr>
        <w:t xml:space="preserve">component of the monthly </w:t>
      </w:r>
      <w:r w:rsidR="009F1308">
        <w:rPr>
          <w:rFonts w:ascii="Arial" w:hAnsi="Arial" w:cs="Arial"/>
        </w:rPr>
        <w:t>education program</w:t>
      </w:r>
      <w:r w:rsidR="00AA6D3B">
        <w:rPr>
          <w:rFonts w:ascii="Arial" w:hAnsi="Arial" w:cs="Arial"/>
        </w:rPr>
        <w:t xml:space="preserve">, as part of regular CME sessions. </w:t>
      </w:r>
      <w:r w:rsidRPr="005B2A59">
        <w:rPr>
          <w:rFonts w:ascii="Arial" w:hAnsi="Arial" w:cs="Arial"/>
        </w:rPr>
        <w:t xml:space="preserve"> </w:t>
      </w:r>
    </w:p>
    <w:p w14:paraId="5FFB7A8E" w14:textId="77777777" w:rsidR="00957296" w:rsidRDefault="00957296">
      <w:pPr>
        <w:jc w:val="both"/>
        <w:rPr>
          <w:rFonts w:ascii="Arial" w:hAnsi="Arial" w:cs="Arial"/>
          <w:color w:val="000000"/>
        </w:rPr>
      </w:pPr>
    </w:p>
    <w:p w14:paraId="5FFB7A8F" w14:textId="77777777" w:rsidR="00F91FFF" w:rsidRDefault="00F91FFF">
      <w:pPr>
        <w:jc w:val="both"/>
        <w:rPr>
          <w:rFonts w:ascii="Arial" w:hAnsi="Arial" w:cs="Arial"/>
          <w:color w:val="000000"/>
        </w:rPr>
      </w:pPr>
    </w:p>
    <w:p w14:paraId="5FFB7A90" w14:textId="77777777" w:rsidR="00957296" w:rsidRDefault="00957296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RESEARCH AND AUDIT</w:t>
      </w:r>
    </w:p>
    <w:p w14:paraId="5FFB7A91" w14:textId="77777777" w:rsidR="00957296" w:rsidRDefault="00957296">
      <w:pPr>
        <w:jc w:val="both"/>
        <w:rPr>
          <w:rFonts w:ascii="Arial" w:hAnsi="Arial" w:cs="Arial"/>
          <w:b/>
          <w:color w:val="000000"/>
        </w:rPr>
      </w:pPr>
    </w:p>
    <w:p w14:paraId="5FFB7A92" w14:textId="77777777" w:rsidR="00957296" w:rsidRDefault="00957296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>Research</w:t>
      </w:r>
    </w:p>
    <w:p w14:paraId="5FFB7A93" w14:textId="77777777" w:rsidR="00957296" w:rsidRDefault="00957296">
      <w:pPr>
        <w:jc w:val="both"/>
        <w:rPr>
          <w:rFonts w:ascii="Arial" w:hAnsi="Arial" w:cs="Arial"/>
          <w:color w:val="000000"/>
          <w:u w:val="single"/>
        </w:rPr>
      </w:pPr>
    </w:p>
    <w:p w14:paraId="5FFB7A94" w14:textId="77777777" w:rsidR="007D0183" w:rsidRPr="005B2A59" w:rsidRDefault="007D0183" w:rsidP="4A918DD8">
      <w:pPr>
        <w:pStyle w:val="BodyText"/>
        <w:rPr>
          <w:rFonts w:ascii="Arial" w:hAnsi="Arial" w:cs="Arial"/>
        </w:rPr>
      </w:pPr>
      <w:r w:rsidRPr="4A918DD8">
        <w:rPr>
          <w:rFonts w:ascii="Arial" w:hAnsi="Arial" w:cs="Arial"/>
        </w:rPr>
        <w:t>This is actively encouraged. Members of the department</w:t>
      </w:r>
      <w:r w:rsidR="009F1308" w:rsidRPr="4A918DD8">
        <w:rPr>
          <w:rFonts w:ascii="Arial" w:hAnsi="Arial" w:cs="Arial"/>
        </w:rPr>
        <w:t xml:space="preserve"> have published extensively and are willing to give help and advice</w:t>
      </w:r>
      <w:r w:rsidR="00EE7865" w:rsidRPr="4A918DD8">
        <w:rPr>
          <w:rFonts w:ascii="Arial" w:hAnsi="Arial" w:cs="Arial"/>
        </w:rPr>
        <w:t>.</w:t>
      </w:r>
      <w:r w:rsidR="009F1308" w:rsidRPr="4A918DD8">
        <w:rPr>
          <w:rFonts w:ascii="Arial" w:hAnsi="Arial" w:cs="Arial"/>
        </w:rPr>
        <w:t xml:space="preserve"> There is a comprehensive Quality Improvement Program overseen by Dr Graham Bell and it is expected that the trainee would be involved with aspects of this</w:t>
      </w:r>
      <w:r w:rsidRPr="4A918DD8">
        <w:rPr>
          <w:rFonts w:ascii="Arial" w:hAnsi="Arial" w:cs="Arial"/>
        </w:rPr>
        <w:t xml:space="preserve">.  </w:t>
      </w:r>
    </w:p>
    <w:p w14:paraId="5FFB7A95" w14:textId="77777777" w:rsidR="00957296" w:rsidRDefault="00957296">
      <w:pPr>
        <w:jc w:val="both"/>
        <w:rPr>
          <w:rFonts w:ascii="Arial" w:hAnsi="Arial" w:cs="Arial"/>
          <w:color w:val="000000"/>
        </w:rPr>
      </w:pPr>
    </w:p>
    <w:p w14:paraId="5FFB7A96" w14:textId="77777777" w:rsidR="00957296" w:rsidRDefault="00957296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(ii)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>Audit</w:t>
      </w:r>
    </w:p>
    <w:p w14:paraId="5FFB7A97" w14:textId="77777777" w:rsidR="00957296" w:rsidRDefault="00957296">
      <w:pPr>
        <w:jc w:val="both"/>
        <w:rPr>
          <w:rFonts w:ascii="Arial" w:hAnsi="Arial" w:cs="Arial"/>
          <w:color w:val="000000"/>
          <w:u w:val="single"/>
        </w:rPr>
      </w:pPr>
    </w:p>
    <w:p w14:paraId="5FFB7A98" w14:textId="4E48FD17" w:rsidR="007D0183" w:rsidRPr="005B2A59" w:rsidRDefault="007D0183" w:rsidP="4A918DD8">
      <w:pPr>
        <w:pStyle w:val="BodyText"/>
        <w:rPr>
          <w:rFonts w:ascii="Arial" w:hAnsi="Arial" w:cs="Arial"/>
        </w:rPr>
      </w:pPr>
      <w:r w:rsidRPr="4A918DD8">
        <w:rPr>
          <w:rFonts w:ascii="Arial" w:hAnsi="Arial" w:cs="Arial"/>
        </w:rPr>
        <w:t xml:space="preserve">There is an ongoing audit programme in the department under the direction of Dr </w:t>
      </w:r>
      <w:r w:rsidR="003557EA" w:rsidRPr="4A918DD8">
        <w:rPr>
          <w:rFonts w:ascii="Arial" w:hAnsi="Arial" w:cs="Arial"/>
        </w:rPr>
        <w:t xml:space="preserve">Neal </w:t>
      </w:r>
      <w:r w:rsidR="00155883" w:rsidRPr="4A918DD8">
        <w:rPr>
          <w:rFonts w:ascii="Arial" w:hAnsi="Arial" w:cs="Arial"/>
        </w:rPr>
        <w:t>Willis</w:t>
      </w:r>
      <w:r w:rsidRPr="4A918DD8">
        <w:rPr>
          <w:rFonts w:ascii="Arial" w:hAnsi="Arial" w:cs="Arial"/>
        </w:rPr>
        <w:t xml:space="preserve">.  The </w:t>
      </w:r>
      <w:r w:rsidR="00497E83" w:rsidRPr="4A918DD8">
        <w:rPr>
          <w:rFonts w:ascii="Arial" w:hAnsi="Arial" w:cs="Arial"/>
        </w:rPr>
        <w:t>Specialist Registrar</w:t>
      </w:r>
      <w:r w:rsidRPr="4A918DD8">
        <w:rPr>
          <w:rFonts w:ascii="Arial" w:hAnsi="Arial" w:cs="Arial"/>
        </w:rPr>
        <w:t xml:space="preserve"> is expected to undertake an audit project during their time in the post.</w:t>
      </w:r>
    </w:p>
    <w:p w14:paraId="5FFB7A99" w14:textId="77777777" w:rsidR="00C36910" w:rsidRDefault="00C36910">
      <w:pPr>
        <w:jc w:val="both"/>
        <w:rPr>
          <w:rFonts w:ascii="Arial" w:hAnsi="Arial" w:cs="Arial"/>
          <w:color w:val="000000"/>
        </w:rPr>
      </w:pPr>
    </w:p>
    <w:p w14:paraId="5FFB7A9A" w14:textId="77777777" w:rsidR="00957296" w:rsidRPr="00BA0C4D" w:rsidRDefault="0095729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color w:val="000000"/>
        </w:rPr>
        <w:tab/>
      </w:r>
      <w:r w:rsidRPr="00BA0C4D">
        <w:rPr>
          <w:rFonts w:ascii="Arial" w:hAnsi="Arial" w:cs="Arial"/>
          <w:b/>
        </w:rPr>
        <w:t>ASSESSMENT</w:t>
      </w:r>
    </w:p>
    <w:p w14:paraId="5FFB7A9B" w14:textId="77777777" w:rsidR="00957296" w:rsidRPr="00BA0C4D" w:rsidRDefault="00957296">
      <w:pPr>
        <w:jc w:val="both"/>
        <w:rPr>
          <w:rFonts w:ascii="Arial" w:hAnsi="Arial" w:cs="Arial"/>
          <w:b/>
        </w:rPr>
      </w:pPr>
    </w:p>
    <w:p w14:paraId="5FFB7A9C" w14:textId="77777777" w:rsidR="00957296" w:rsidRPr="00BA0C4D" w:rsidRDefault="00957296">
      <w:pPr>
        <w:jc w:val="both"/>
        <w:rPr>
          <w:rFonts w:ascii="Arial" w:hAnsi="Arial" w:cs="Arial"/>
        </w:rPr>
      </w:pPr>
      <w:r w:rsidRPr="00BA0C4D">
        <w:rPr>
          <w:rFonts w:ascii="Arial" w:hAnsi="Arial" w:cs="Arial"/>
        </w:rPr>
        <w:t>(</w:t>
      </w:r>
      <w:proofErr w:type="spellStart"/>
      <w:r w:rsidRPr="00BA0C4D">
        <w:rPr>
          <w:rFonts w:ascii="Arial" w:hAnsi="Arial" w:cs="Arial"/>
        </w:rPr>
        <w:t>i</w:t>
      </w:r>
      <w:proofErr w:type="spellEnd"/>
      <w:r w:rsidRPr="00BA0C4D">
        <w:rPr>
          <w:rFonts w:ascii="Arial" w:hAnsi="Arial" w:cs="Arial"/>
        </w:rPr>
        <w:t>) The Trainee will be continuously assessed by the trainers in their place of wor</w:t>
      </w:r>
      <w:r w:rsidR="00B37EAC" w:rsidRPr="00BA0C4D">
        <w:rPr>
          <w:rFonts w:ascii="Arial" w:hAnsi="Arial" w:cs="Arial"/>
        </w:rPr>
        <w:t>k with</w:t>
      </w:r>
      <w:r w:rsidR="00ED10EF" w:rsidRPr="00BA0C4D">
        <w:rPr>
          <w:rFonts w:ascii="Arial" w:hAnsi="Arial" w:cs="Arial"/>
        </w:rPr>
        <w:t xml:space="preserve"> Educational</w:t>
      </w:r>
      <w:r w:rsidR="00B37EAC" w:rsidRPr="00BA0C4D">
        <w:rPr>
          <w:rFonts w:ascii="Arial" w:hAnsi="Arial" w:cs="Arial"/>
        </w:rPr>
        <w:t xml:space="preserve"> </w:t>
      </w:r>
      <w:r w:rsidR="00ED10EF" w:rsidRPr="00BA0C4D">
        <w:rPr>
          <w:rFonts w:ascii="Arial" w:hAnsi="Arial" w:cs="Arial"/>
        </w:rPr>
        <w:t>S</w:t>
      </w:r>
      <w:r w:rsidR="00B37EAC" w:rsidRPr="00BA0C4D">
        <w:rPr>
          <w:rFonts w:ascii="Arial" w:hAnsi="Arial" w:cs="Arial"/>
        </w:rPr>
        <w:t>upervisor</w:t>
      </w:r>
      <w:r w:rsidR="00ED10EF" w:rsidRPr="00BA0C4D">
        <w:rPr>
          <w:rFonts w:ascii="Arial" w:hAnsi="Arial" w:cs="Arial"/>
        </w:rPr>
        <w:t xml:space="preserve"> meetings</w:t>
      </w:r>
      <w:r w:rsidR="00B37EAC" w:rsidRPr="00BA0C4D">
        <w:rPr>
          <w:rFonts w:ascii="Arial" w:hAnsi="Arial" w:cs="Arial"/>
        </w:rPr>
        <w:t xml:space="preserve"> every 3</w:t>
      </w:r>
      <w:r w:rsidRPr="00BA0C4D">
        <w:rPr>
          <w:rFonts w:ascii="Arial" w:hAnsi="Arial" w:cs="Arial"/>
        </w:rPr>
        <w:t xml:space="preserve"> months and annual review by the </w:t>
      </w:r>
      <w:r w:rsidR="00B37EAC" w:rsidRPr="00BA0C4D">
        <w:rPr>
          <w:rFonts w:ascii="Arial" w:hAnsi="Arial" w:cs="Arial"/>
        </w:rPr>
        <w:t xml:space="preserve">STC. </w:t>
      </w:r>
    </w:p>
    <w:p w14:paraId="5FFB7A9D" w14:textId="77777777" w:rsidR="00BA0C4D" w:rsidRDefault="00BA0C4D">
      <w:pPr>
        <w:jc w:val="both"/>
        <w:rPr>
          <w:rFonts w:ascii="Arial" w:hAnsi="Arial" w:cs="Arial"/>
          <w:color w:val="000000"/>
        </w:rPr>
      </w:pPr>
    </w:p>
    <w:p w14:paraId="5FFB7A9E" w14:textId="77777777" w:rsidR="00957296" w:rsidRPr="00BA0C4D" w:rsidRDefault="00957296">
      <w:pPr>
        <w:jc w:val="both"/>
        <w:rPr>
          <w:rFonts w:ascii="Arial" w:hAnsi="Arial" w:cs="Arial"/>
        </w:rPr>
      </w:pPr>
      <w:r w:rsidRPr="00BA0C4D">
        <w:rPr>
          <w:rFonts w:ascii="Arial" w:hAnsi="Arial" w:cs="Arial"/>
        </w:rPr>
        <w:t xml:space="preserve">(ii) If in the opinion of the </w:t>
      </w:r>
      <w:r w:rsidR="00ED10EF" w:rsidRPr="00BA0C4D">
        <w:rPr>
          <w:rFonts w:ascii="Arial" w:hAnsi="Arial" w:cs="Arial"/>
        </w:rPr>
        <w:t xml:space="preserve">STC </w:t>
      </w:r>
      <w:r w:rsidRPr="00BA0C4D">
        <w:rPr>
          <w:rFonts w:ascii="Arial" w:hAnsi="Arial" w:cs="Arial"/>
        </w:rPr>
        <w:t>the Trainee fails to show adequate commitment or progress, career guidance will be arranged and</w:t>
      </w:r>
      <w:r w:rsidR="00FD31A4" w:rsidRPr="00BA0C4D">
        <w:rPr>
          <w:rFonts w:ascii="Arial" w:hAnsi="Arial" w:cs="Arial"/>
        </w:rPr>
        <w:t>,</w:t>
      </w:r>
      <w:r w:rsidRPr="00BA0C4D">
        <w:rPr>
          <w:rFonts w:ascii="Arial" w:hAnsi="Arial" w:cs="Arial"/>
        </w:rPr>
        <w:t xml:space="preserve"> exceptionally, in the absence of satisfactory progress, the committee may recommend that the contract be terminated.</w:t>
      </w:r>
    </w:p>
    <w:p w14:paraId="5FFB7A9F" w14:textId="77777777" w:rsidR="00957296" w:rsidRPr="00BA0C4D" w:rsidRDefault="00957296">
      <w:pPr>
        <w:jc w:val="both"/>
        <w:rPr>
          <w:rFonts w:ascii="Arial" w:hAnsi="Arial" w:cs="Arial"/>
        </w:rPr>
      </w:pPr>
    </w:p>
    <w:p w14:paraId="5FFB7AA0" w14:textId="77777777" w:rsidR="00957296" w:rsidRPr="00BA0C4D" w:rsidRDefault="00957296">
      <w:pPr>
        <w:jc w:val="both"/>
        <w:rPr>
          <w:rFonts w:ascii="Arial" w:hAnsi="Arial" w:cs="Arial"/>
        </w:rPr>
      </w:pPr>
      <w:r w:rsidRPr="00BA0C4D">
        <w:rPr>
          <w:rFonts w:ascii="Arial" w:hAnsi="Arial" w:cs="Arial"/>
        </w:rPr>
        <w:t>Trainees are required to keep a logbook following the requirements laid down by the Royal College of Anaesthetists.</w:t>
      </w:r>
    </w:p>
    <w:p w14:paraId="5FFB7AA1" w14:textId="77777777" w:rsidR="00957296" w:rsidRPr="00BA0C4D" w:rsidRDefault="00957296">
      <w:pPr>
        <w:jc w:val="both"/>
        <w:rPr>
          <w:rFonts w:ascii="Arial" w:hAnsi="Arial" w:cs="Arial"/>
        </w:rPr>
      </w:pPr>
    </w:p>
    <w:p w14:paraId="5FFB7AA2" w14:textId="77777777" w:rsidR="00F91FFF" w:rsidRPr="00BA0C4D" w:rsidRDefault="00F91FFF">
      <w:pPr>
        <w:jc w:val="both"/>
        <w:rPr>
          <w:rFonts w:ascii="Arial" w:hAnsi="Arial" w:cs="Arial"/>
        </w:rPr>
      </w:pPr>
    </w:p>
    <w:p w14:paraId="5FFB7AA3" w14:textId="77777777" w:rsidR="00957296" w:rsidRPr="00BA0C4D" w:rsidRDefault="00957296">
      <w:pPr>
        <w:jc w:val="both"/>
        <w:rPr>
          <w:rFonts w:ascii="Arial" w:hAnsi="Arial" w:cs="Arial"/>
          <w:b/>
        </w:rPr>
      </w:pPr>
      <w:r w:rsidRPr="00BA0C4D">
        <w:rPr>
          <w:rFonts w:ascii="Arial" w:hAnsi="Arial" w:cs="Arial"/>
          <w:b/>
          <w:bCs/>
        </w:rPr>
        <w:t>6</w:t>
      </w:r>
      <w:r w:rsidR="004B682A" w:rsidRPr="00BA0C4D">
        <w:rPr>
          <w:rFonts w:ascii="Arial" w:hAnsi="Arial" w:cs="Arial"/>
          <w:b/>
          <w:bCs/>
        </w:rPr>
        <w:tab/>
      </w:r>
      <w:r w:rsidRPr="00BA0C4D">
        <w:rPr>
          <w:rFonts w:ascii="Arial" w:hAnsi="Arial" w:cs="Arial"/>
          <w:b/>
        </w:rPr>
        <w:t>GENERAL INFORMATION</w:t>
      </w:r>
    </w:p>
    <w:p w14:paraId="5FFB7AA4" w14:textId="77777777" w:rsidR="00957296" w:rsidRPr="00BA0C4D" w:rsidRDefault="00957296">
      <w:pPr>
        <w:jc w:val="both"/>
        <w:rPr>
          <w:rFonts w:ascii="Arial" w:hAnsi="Arial" w:cs="Arial"/>
          <w:b/>
        </w:rPr>
      </w:pPr>
    </w:p>
    <w:p w14:paraId="5FFB7AA5" w14:textId="77777777" w:rsidR="00957296" w:rsidRPr="00BA0C4D" w:rsidRDefault="00957296">
      <w:pPr>
        <w:jc w:val="both"/>
        <w:rPr>
          <w:rFonts w:ascii="Arial" w:hAnsi="Arial" w:cs="Arial"/>
          <w:u w:val="single"/>
        </w:rPr>
      </w:pPr>
      <w:r w:rsidRPr="00BA0C4D">
        <w:rPr>
          <w:rFonts w:ascii="Arial" w:hAnsi="Arial" w:cs="Arial"/>
          <w:b/>
          <w:i/>
        </w:rPr>
        <w:tab/>
      </w:r>
      <w:r w:rsidRPr="00BA0C4D">
        <w:rPr>
          <w:rFonts w:ascii="Arial" w:hAnsi="Arial" w:cs="Arial"/>
          <w:u w:val="single"/>
        </w:rPr>
        <w:t>Hours and Salary</w:t>
      </w:r>
    </w:p>
    <w:p w14:paraId="5FFB7AA8" w14:textId="77777777" w:rsidR="00957296" w:rsidRPr="00BA0C4D" w:rsidRDefault="00957296">
      <w:pPr>
        <w:jc w:val="both"/>
        <w:rPr>
          <w:rFonts w:ascii="Arial" w:hAnsi="Arial" w:cs="Arial"/>
        </w:rPr>
      </w:pPr>
    </w:p>
    <w:p w14:paraId="5FFB7AA9" w14:textId="77777777" w:rsidR="00957296" w:rsidRPr="00BA0C4D" w:rsidRDefault="00FD31A4">
      <w:pPr>
        <w:jc w:val="both"/>
        <w:rPr>
          <w:rFonts w:ascii="Arial" w:hAnsi="Arial" w:cs="Arial"/>
        </w:rPr>
      </w:pPr>
      <w:r w:rsidRPr="00BA0C4D">
        <w:rPr>
          <w:rFonts w:ascii="Arial" w:hAnsi="Arial" w:cs="Arial"/>
        </w:rPr>
        <w:t>H</w:t>
      </w:r>
      <w:r w:rsidR="00957296" w:rsidRPr="00BA0C4D">
        <w:rPr>
          <w:rFonts w:ascii="Arial" w:hAnsi="Arial" w:cs="Arial"/>
        </w:rPr>
        <w:t>ours of duty will be the standard working week of 40 hours for which you will receive a standard salary (as detailed in paragraph 8b, Appendix 1 of the Terms and Conditions of Service, appended under general information).</w:t>
      </w:r>
    </w:p>
    <w:p w14:paraId="5FFB7AAA" w14:textId="77777777" w:rsidR="00957296" w:rsidRPr="00BA0C4D" w:rsidRDefault="00957296">
      <w:pPr>
        <w:jc w:val="both"/>
        <w:rPr>
          <w:rFonts w:ascii="Arial" w:hAnsi="Arial" w:cs="Arial"/>
        </w:rPr>
      </w:pPr>
    </w:p>
    <w:p w14:paraId="5FFB7AAB" w14:textId="3DCD8518" w:rsidR="00957296" w:rsidRPr="00BA0C4D" w:rsidRDefault="001558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57296" w:rsidRPr="00BA0C4D">
        <w:rPr>
          <w:rFonts w:ascii="Arial" w:hAnsi="Arial" w:cs="Arial"/>
        </w:rPr>
        <w:t xml:space="preserve">n addition a supplement </w:t>
      </w:r>
      <w:r>
        <w:rPr>
          <w:rFonts w:ascii="Arial" w:hAnsi="Arial" w:cs="Arial"/>
        </w:rPr>
        <w:t xml:space="preserve">for out of hours on call work </w:t>
      </w:r>
      <w:r w:rsidR="00957296" w:rsidRPr="00BA0C4D">
        <w:rPr>
          <w:rFonts w:ascii="Arial" w:hAnsi="Arial" w:cs="Arial"/>
        </w:rPr>
        <w:t>will be paid.</w:t>
      </w:r>
    </w:p>
    <w:p w14:paraId="5FFB7AAC" w14:textId="77777777" w:rsidR="00957296" w:rsidRPr="00BA0C4D" w:rsidRDefault="00957296">
      <w:pPr>
        <w:jc w:val="both"/>
        <w:rPr>
          <w:rFonts w:ascii="Arial" w:hAnsi="Arial" w:cs="Arial"/>
        </w:rPr>
      </w:pPr>
    </w:p>
    <w:p w14:paraId="5FFB7AAD" w14:textId="77777777" w:rsidR="00117A52" w:rsidRPr="00BA0C4D" w:rsidRDefault="00117A52">
      <w:pPr>
        <w:jc w:val="both"/>
        <w:rPr>
          <w:rFonts w:ascii="Arial" w:hAnsi="Arial" w:cs="Arial"/>
        </w:rPr>
      </w:pPr>
    </w:p>
    <w:p w14:paraId="5FFB7AAE" w14:textId="77777777" w:rsidR="00957296" w:rsidRPr="00BA0C4D" w:rsidRDefault="00957296" w:rsidP="00957296">
      <w:pPr>
        <w:widowControl w:val="0"/>
        <w:jc w:val="both"/>
        <w:rPr>
          <w:rFonts w:ascii="Arial" w:hAnsi="Arial" w:cs="Arial"/>
        </w:rPr>
      </w:pPr>
      <w:r w:rsidRPr="00BA0C4D">
        <w:rPr>
          <w:rFonts w:ascii="Arial" w:hAnsi="Arial" w:cs="Arial"/>
          <w:b/>
          <w:u w:val="single"/>
        </w:rPr>
        <w:t>Background</w:t>
      </w:r>
    </w:p>
    <w:p w14:paraId="5FFB7AAF" w14:textId="77777777" w:rsidR="00957296" w:rsidRPr="00BA0C4D" w:rsidRDefault="00957296" w:rsidP="00957296">
      <w:pPr>
        <w:widowControl w:val="0"/>
        <w:jc w:val="both"/>
        <w:rPr>
          <w:rFonts w:ascii="Arial" w:hAnsi="Arial" w:cs="Arial"/>
        </w:rPr>
      </w:pPr>
    </w:p>
    <w:p w14:paraId="5FFB7AB0" w14:textId="4751650F" w:rsidR="00957296" w:rsidRDefault="009F1308" w:rsidP="4A918DD8">
      <w:pPr>
        <w:tabs>
          <w:tab w:val="left" w:pos="567"/>
        </w:tabs>
        <w:jc w:val="both"/>
        <w:rPr>
          <w:rFonts w:ascii="Arial" w:hAnsi="Arial" w:cs="Arial"/>
        </w:rPr>
      </w:pPr>
      <w:r w:rsidRPr="4A918DD8">
        <w:rPr>
          <w:rFonts w:ascii="Arial" w:hAnsi="Arial" w:cs="Arial"/>
        </w:rPr>
        <w:t>The Royal Hospital fo</w:t>
      </w:r>
      <w:r w:rsidR="00991EAC" w:rsidRPr="4A918DD8">
        <w:rPr>
          <w:rFonts w:ascii="Arial" w:hAnsi="Arial" w:cs="Arial"/>
        </w:rPr>
        <w:t>r</w:t>
      </w:r>
      <w:r w:rsidRPr="4A918DD8">
        <w:rPr>
          <w:rFonts w:ascii="Arial" w:hAnsi="Arial" w:cs="Arial"/>
        </w:rPr>
        <w:t xml:space="preserve"> Children</w:t>
      </w:r>
      <w:r w:rsidR="00D61E9B" w:rsidRPr="4A918DD8">
        <w:rPr>
          <w:rFonts w:ascii="Arial" w:hAnsi="Arial" w:cs="Arial"/>
        </w:rPr>
        <w:t xml:space="preserve">, </w:t>
      </w:r>
      <w:r w:rsidR="00997830" w:rsidRPr="4A918DD8">
        <w:rPr>
          <w:rFonts w:ascii="Arial" w:hAnsi="Arial" w:cs="Arial"/>
        </w:rPr>
        <w:t xml:space="preserve">Glasgow </w:t>
      </w:r>
      <w:r w:rsidR="00D61E9B" w:rsidRPr="4A918DD8">
        <w:rPr>
          <w:rFonts w:ascii="Arial" w:hAnsi="Arial" w:cs="Arial"/>
        </w:rPr>
        <w:t>(formerly the Roy</w:t>
      </w:r>
      <w:r w:rsidR="00D01289" w:rsidRPr="4A918DD8">
        <w:rPr>
          <w:rFonts w:ascii="Arial" w:hAnsi="Arial" w:cs="Arial"/>
        </w:rPr>
        <w:t>al H</w:t>
      </w:r>
      <w:r w:rsidR="00D61E9B" w:rsidRPr="4A918DD8">
        <w:rPr>
          <w:rFonts w:ascii="Arial" w:hAnsi="Arial" w:cs="Arial"/>
        </w:rPr>
        <w:t xml:space="preserve">ospital for Sick Children, </w:t>
      </w:r>
      <w:proofErr w:type="spellStart"/>
      <w:r w:rsidR="00D61E9B" w:rsidRPr="4A918DD8">
        <w:rPr>
          <w:rFonts w:ascii="Arial" w:hAnsi="Arial" w:cs="Arial"/>
        </w:rPr>
        <w:t>Yorkhill</w:t>
      </w:r>
      <w:proofErr w:type="spellEnd"/>
      <w:r w:rsidR="00D61E9B" w:rsidRPr="4A918DD8">
        <w:rPr>
          <w:rFonts w:ascii="Arial" w:hAnsi="Arial" w:cs="Arial"/>
        </w:rPr>
        <w:t>)</w:t>
      </w:r>
      <w:r w:rsidRPr="4A918DD8">
        <w:rPr>
          <w:rFonts w:ascii="Arial" w:hAnsi="Arial" w:cs="Arial"/>
        </w:rPr>
        <w:t xml:space="preserve"> is </w:t>
      </w:r>
      <w:r w:rsidR="00D61E9B" w:rsidRPr="4A918DD8">
        <w:rPr>
          <w:rFonts w:ascii="Arial" w:hAnsi="Arial" w:cs="Arial"/>
        </w:rPr>
        <w:t xml:space="preserve">one of the largest </w:t>
      </w:r>
      <w:r w:rsidRPr="4A918DD8">
        <w:rPr>
          <w:rFonts w:ascii="Arial" w:hAnsi="Arial" w:cs="Arial"/>
        </w:rPr>
        <w:t>paediatric tertiary referral hospital</w:t>
      </w:r>
      <w:r w:rsidR="00D61E9B" w:rsidRPr="4A918DD8">
        <w:rPr>
          <w:rFonts w:ascii="Arial" w:hAnsi="Arial" w:cs="Arial"/>
        </w:rPr>
        <w:t>s</w:t>
      </w:r>
      <w:r w:rsidRPr="4A918DD8">
        <w:rPr>
          <w:rFonts w:ascii="Arial" w:hAnsi="Arial" w:cs="Arial"/>
        </w:rPr>
        <w:t xml:space="preserve"> in </w:t>
      </w:r>
      <w:r w:rsidR="00957296" w:rsidRPr="4A918DD8">
        <w:rPr>
          <w:rFonts w:ascii="Arial" w:hAnsi="Arial" w:cs="Arial"/>
        </w:rPr>
        <w:t>the UK</w:t>
      </w:r>
      <w:r w:rsidR="00997830" w:rsidRPr="4A918DD8">
        <w:rPr>
          <w:rFonts w:ascii="Arial" w:hAnsi="Arial" w:cs="Arial"/>
        </w:rPr>
        <w:t>. RHC</w:t>
      </w:r>
      <w:r w:rsidR="00991EAC" w:rsidRPr="4A918DD8">
        <w:rPr>
          <w:rFonts w:ascii="Arial" w:hAnsi="Arial" w:cs="Arial"/>
        </w:rPr>
        <w:t xml:space="preserve"> sits within the campus of the </w:t>
      </w:r>
      <w:r w:rsidR="00ED10EF" w:rsidRPr="4A918DD8">
        <w:rPr>
          <w:rFonts w:ascii="Arial" w:hAnsi="Arial" w:cs="Arial"/>
        </w:rPr>
        <w:t>Queen Elizabeth University Hospital</w:t>
      </w:r>
      <w:r w:rsidR="00D61E9B" w:rsidRPr="4A918DD8">
        <w:rPr>
          <w:rFonts w:ascii="Arial" w:hAnsi="Arial" w:cs="Arial"/>
        </w:rPr>
        <w:t>,</w:t>
      </w:r>
      <w:r w:rsidR="00991EAC" w:rsidRPr="4A918DD8">
        <w:rPr>
          <w:rFonts w:ascii="Arial" w:hAnsi="Arial" w:cs="Arial"/>
        </w:rPr>
        <w:t xml:space="preserve"> one of the biggest</w:t>
      </w:r>
      <w:r w:rsidR="00997830" w:rsidRPr="4A918DD8">
        <w:rPr>
          <w:rFonts w:ascii="Arial" w:hAnsi="Arial" w:cs="Arial"/>
        </w:rPr>
        <w:t xml:space="preserve"> hospital campuses in Europe. RHC</w:t>
      </w:r>
      <w:r w:rsidR="00991EAC" w:rsidRPr="4A918DD8">
        <w:rPr>
          <w:rFonts w:ascii="Arial" w:hAnsi="Arial" w:cs="Arial"/>
        </w:rPr>
        <w:t xml:space="preserve"> provides</w:t>
      </w:r>
      <w:r w:rsidR="00957296" w:rsidRPr="4A918DD8">
        <w:rPr>
          <w:rFonts w:ascii="Arial" w:hAnsi="Arial" w:cs="Arial"/>
        </w:rPr>
        <w:t xml:space="preserve"> patient care to Glas</w:t>
      </w:r>
      <w:r w:rsidR="00C573F8" w:rsidRPr="4A918DD8">
        <w:rPr>
          <w:rFonts w:ascii="Arial" w:hAnsi="Arial" w:cs="Arial"/>
        </w:rPr>
        <w:t>gow and surrounding areas, also</w:t>
      </w:r>
      <w:r w:rsidR="00957296" w:rsidRPr="4A918DD8">
        <w:rPr>
          <w:rFonts w:ascii="Arial" w:hAnsi="Arial" w:cs="Arial"/>
        </w:rPr>
        <w:t xml:space="preserve"> taking referrals from elsewhere in the UK. </w:t>
      </w:r>
      <w:r w:rsidRPr="4A918DD8">
        <w:rPr>
          <w:rFonts w:ascii="Arial" w:hAnsi="Arial" w:cs="Arial"/>
        </w:rPr>
        <w:t>It accommodates most paediatric surgical specialties ranging from cardiac surgery</w:t>
      </w:r>
      <w:r w:rsidR="00991EAC" w:rsidRPr="4A918DD8">
        <w:rPr>
          <w:rFonts w:ascii="Arial" w:hAnsi="Arial" w:cs="Arial"/>
        </w:rPr>
        <w:t xml:space="preserve"> to neurosurgery and there are comprehensive acute and chronic pain services.</w:t>
      </w:r>
      <w:r w:rsidR="00957296" w:rsidRPr="4A918DD8">
        <w:rPr>
          <w:rFonts w:ascii="Arial" w:hAnsi="Arial" w:cs="Arial"/>
        </w:rPr>
        <w:t xml:space="preserve"> </w:t>
      </w:r>
      <w:r w:rsidR="001449C8" w:rsidRPr="4A918DD8">
        <w:rPr>
          <w:rFonts w:ascii="Arial" w:hAnsi="Arial" w:cs="Arial"/>
        </w:rPr>
        <w:t xml:space="preserve"> It is a major trauma centre, and cares for acut</w:t>
      </w:r>
      <w:r w:rsidR="00997830" w:rsidRPr="4A918DD8">
        <w:rPr>
          <w:rFonts w:ascii="Arial" w:hAnsi="Arial" w:cs="Arial"/>
        </w:rPr>
        <w:t xml:space="preserve">ely unwell children as well as </w:t>
      </w:r>
      <w:r w:rsidR="001449C8" w:rsidRPr="4A918DD8">
        <w:rPr>
          <w:rFonts w:ascii="Arial" w:hAnsi="Arial" w:cs="Arial"/>
        </w:rPr>
        <w:t>undertaking elective medical and surgical procedures.</w:t>
      </w:r>
      <w:r w:rsidR="00997830" w:rsidRPr="4A918DD8">
        <w:rPr>
          <w:rFonts w:ascii="Arial" w:hAnsi="Arial" w:cs="Arial"/>
        </w:rPr>
        <w:t xml:space="preserve"> We also provide paediatric anaesthetic services to the </w:t>
      </w:r>
      <w:proofErr w:type="spellStart"/>
      <w:r w:rsidR="00997830" w:rsidRPr="4A918DD8">
        <w:rPr>
          <w:rFonts w:ascii="Arial" w:hAnsi="Arial" w:cs="Arial"/>
        </w:rPr>
        <w:t>Beatson</w:t>
      </w:r>
      <w:proofErr w:type="spellEnd"/>
      <w:r w:rsidR="00997830" w:rsidRPr="4A918DD8">
        <w:rPr>
          <w:rFonts w:ascii="Arial" w:hAnsi="Arial" w:cs="Arial"/>
        </w:rPr>
        <w:t xml:space="preserve"> Oncology Centre.</w:t>
      </w:r>
    </w:p>
    <w:p w14:paraId="5FFB7AB1" w14:textId="77777777" w:rsidR="00957296" w:rsidRDefault="00957296" w:rsidP="4A918DD8">
      <w:pPr>
        <w:tabs>
          <w:tab w:val="left" w:pos="567"/>
        </w:tabs>
        <w:jc w:val="both"/>
        <w:rPr>
          <w:rFonts w:ascii="Arial" w:hAnsi="Arial" w:cs="Arial"/>
        </w:rPr>
      </w:pPr>
    </w:p>
    <w:p w14:paraId="5FFB7AB2" w14:textId="63D1DF95" w:rsidR="00957296" w:rsidRPr="00117A52" w:rsidRDefault="00AA6D3B" w:rsidP="4A918DD8">
      <w:pPr>
        <w:tabs>
          <w:tab w:val="left" w:pos="567"/>
        </w:tabs>
        <w:jc w:val="both"/>
        <w:rPr>
          <w:rFonts w:ascii="Arial" w:hAnsi="Arial" w:cs="Arial"/>
        </w:rPr>
      </w:pPr>
      <w:r w:rsidRPr="4A918DD8">
        <w:rPr>
          <w:rFonts w:ascii="Arial" w:hAnsi="Arial" w:cs="Arial"/>
        </w:rPr>
        <w:t>The</w:t>
      </w:r>
      <w:r w:rsidR="00C573F8" w:rsidRPr="4A918DD8">
        <w:rPr>
          <w:rFonts w:ascii="Arial" w:hAnsi="Arial" w:cs="Arial"/>
        </w:rPr>
        <w:t xml:space="preserve"> theatre/day</w:t>
      </w:r>
      <w:r w:rsidR="00957296" w:rsidRPr="4A918DD8">
        <w:rPr>
          <w:rFonts w:ascii="Arial" w:hAnsi="Arial" w:cs="Arial"/>
        </w:rPr>
        <w:t xml:space="preserve"> surger</w:t>
      </w:r>
      <w:r w:rsidR="00991EAC" w:rsidRPr="4A918DD8">
        <w:rPr>
          <w:rFonts w:ascii="Arial" w:hAnsi="Arial" w:cs="Arial"/>
        </w:rPr>
        <w:t>y complex comprises a suite of 9</w:t>
      </w:r>
      <w:r w:rsidR="00957296" w:rsidRPr="4A918DD8">
        <w:rPr>
          <w:rFonts w:ascii="Arial" w:hAnsi="Arial" w:cs="Arial"/>
        </w:rPr>
        <w:t xml:space="preserve"> theatres,</w:t>
      </w:r>
      <w:r w:rsidR="00991EAC" w:rsidRPr="4A918DD8">
        <w:rPr>
          <w:rFonts w:ascii="Arial" w:hAnsi="Arial" w:cs="Arial"/>
        </w:rPr>
        <w:t xml:space="preserve"> cardiac catheterisation laboratory, interventional radiology suite,</w:t>
      </w:r>
      <w:r w:rsidR="00957296" w:rsidRPr="4A918DD8">
        <w:rPr>
          <w:rFonts w:ascii="Arial" w:hAnsi="Arial" w:cs="Arial"/>
        </w:rPr>
        <w:t xml:space="preserve"> </w:t>
      </w:r>
      <w:proofErr w:type="gramStart"/>
      <w:r w:rsidR="00991EAC" w:rsidRPr="4A918DD8">
        <w:rPr>
          <w:rFonts w:ascii="Arial" w:hAnsi="Arial" w:cs="Arial"/>
        </w:rPr>
        <w:t>CT</w:t>
      </w:r>
      <w:proofErr w:type="gramEnd"/>
      <w:r w:rsidR="00991EAC" w:rsidRPr="4A918DD8">
        <w:rPr>
          <w:rFonts w:ascii="Arial" w:hAnsi="Arial" w:cs="Arial"/>
        </w:rPr>
        <w:t xml:space="preserve"> and MRI scanner.</w:t>
      </w:r>
      <w:r w:rsidR="00957296" w:rsidRPr="4A918DD8">
        <w:rPr>
          <w:rFonts w:ascii="Arial" w:hAnsi="Arial" w:cs="Arial"/>
        </w:rPr>
        <w:t xml:space="preserve"> There are facilities for teaching/training </w:t>
      </w:r>
      <w:r w:rsidR="00991EAC" w:rsidRPr="4A918DD8">
        <w:rPr>
          <w:rFonts w:ascii="Arial" w:hAnsi="Arial" w:cs="Arial"/>
        </w:rPr>
        <w:t>of staff within the directorate including access to the state of the art Teaching and Learning Centre on campus.</w:t>
      </w:r>
    </w:p>
    <w:p w14:paraId="5FFB7AB3" w14:textId="77777777" w:rsidR="00957296" w:rsidRDefault="00957296" w:rsidP="00957296">
      <w:pPr>
        <w:widowControl w:val="0"/>
        <w:jc w:val="both"/>
        <w:rPr>
          <w:rFonts w:ascii="Arial" w:hAnsi="Arial" w:cs="Arial"/>
        </w:rPr>
      </w:pPr>
    </w:p>
    <w:p w14:paraId="5FFB7AB4" w14:textId="795AD756" w:rsidR="00957296" w:rsidRDefault="00957296" w:rsidP="4A918DD8">
      <w:pPr>
        <w:tabs>
          <w:tab w:val="left" w:pos="567"/>
        </w:tabs>
        <w:jc w:val="both"/>
        <w:rPr>
          <w:rFonts w:ascii="Arial" w:hAnsi="Arial" w:cs="Arial"/>
        </w:rPr>
      </w:pPr>
      <w:r w:rsidRPr="4A918DD8">
        <w:rPr>
          <w:rFonts w:ascii="Arial" w:hAnsi="Arial" w:cs="Arial"/>
        </w:rPr>
        <w:t xml:space="preserve">The department </w:t>
      </w:r>
      <w:r w:rsidR="00146FD9" w:rsidRPr="4A918DD8">
        <w:rPr>
          <w:rFonts w:ascii="Arial" w:hAnsi="Arial" w:cs="Arial"/>
        </w:rPr>
        <w:t xml:space="preserve">of Anaesthesia </w:t>
      </w:r>
      <w:r w:rsidR="00997830" w:rsidRPr="4A918DD8">
        <w:rPr>
          <w:rFonts w:ascii="Arial" w:hAnsi="Arial" w:cs="Arial"/>
        </w:rPr>
        <w:t xml:space="preserve">currently </w:t>
      </w:r>
      <w:r w:rsidR="00146FD9" w:rsidRPr="4A918DD8">
        <w:rPr>
          <w:rFonts w:ascii="Arial" w:hAnsi="Arial" w:cs="Arial"/>
        </w:rPr>
        <w:t xml:space="preserve">has </w:t>
      </w:r>
      <w:r w:rsidR="00BB17E7" w:rsidRPr="4A918DD8">
        <w:rPr>
          <w:rFonts w:ascii="Arial" w:hAnsi="Arial" w:cs="Arial"/>
        </w:rPr>
        <w:t>2</w:t>
      </w:r>
      <w:r w:rsidR="00155883" w:rsidRPr="4A918DD8">
        <w:rPr>
          <w:rFonts w:ascii="Arial" w:hAnsi="Arial" w:cs="Arial"/>
        </w:rPr>
        <w:t xml:space="preserve">4 </w:t>
      </w:r>
      <w:r w:rsidR="00997830" w:rsidRPr="4A918DD8">
        <w:rPr>
          <w:rFonts w:ascii="Arial" w:hAnsi="Arial" w:cs="Arial"/>
        </w:rPr>
        <w:t xml:space="preserve">substantive </w:t>
      </w:r>
      <w:r w:rsidR="00155883" w:rsidRPr="4A918DD8">
        <w:rPr>
          <w:rFonts w:ascii="Arial" w:hAnsi="Arial" w:cs="Arial"/>
        </w:rPr>
        <w:t>paediatric anaesthetic</w:t>
      </w:r>
      <w:r w:rsidR="00BB17E7" w:rsidRPr="4A918DD8">
        <w:rPr>
          <w:rFonts w:ascii="Arial" w:hAnsi="Arial" w:cs="Arial"/>
        </w:rPr>
        <w:t xml:space="preserve"> </w:t>
      </w:r>
      <w:r w:rsidR="00117A52" w:rsidRPr="4A918DD8">
        <w:rPr>
          <w:rFonts w:ascii="Arial" w:hAnsi="Arial" w:cs="Arial"/>
        </w:rPr>
        <w:t>consultants</w:t>
      </w:r>
      <w:r w:rsidR="00C573F8" w:rsidRPr="4A918DD8">
        <w:rPr>
          <w:rFonts w:ascii="Arial" w:hAnsi="Arial" w:cs="Arial"/>
        </w:rPr>
        <w:t xml:space="preserve">, </w:t>
      </w:r>
      <w:r w:rsidR="243A8166" w:rsidRPr="4A918DD8">
        <w:rPr>
          <w:rFonts w:ascii="Arial" w:hAnsi="Arial" w:cs="Arial"/>
        </w:rPr>
        <w:t xml:space="preserve">1 </w:t>
      </w:r>
      <w:r w:rsidR="00155883" w:rsidRPr="4A918DD8">
        <w:rPr>
          <w:rFonts w:ascii="Arial" w:hAnsi="Arial" w:cs="Arial"/>
        </w:rPr>
        <w:t>P</w:t>
      </w:r>
      <w:r w:rsidR="00997830" w:rsidRPr="4A918DD8">
        <w:rPr>
          <w:rFonts w:ascii="Arial" w:hAnsi="Arial" w:cs="Arial"/>
        </w:rPr>
        <w:t xml:space="preserve">ICU/anaesthetic consultant </w:t>
      </w:r>
      <w:r w:rsidR="00C573F8" w:rsidRPr="4A918DD8">
        <w:rPr>
          <w:rFonts w:ascii="Arial" w:hAnsi="Arial" w:cs="Arial"/>
        </w:rPr>
        <w:t>and 2</w:t>
      </w:r>
      <w:r w:rsidR="00155883" w:rsidRPr="4A918DD8">
        <w:rPr>
          <w:rFonts w:ascii="Arial" w:hAnsi="Arial" w:cs="Arial"/>
        </w:rPr>
        <w:t xml:space="preserve"> joint adult/paediatric consultants. Approximately</w:t>
      </w:r>
      <w:r w:rsidR="00117A52" w:rsidRPr="4A918DD8">
        <w:rPr>
          <w:rFonts w:ascii="Arial" w:hAnsi="Arial" w:cs="Arial"/>
        </w:rPr>
        <w:t xml:space="preserve"> 15000 anaesthetics </w:t>
      </w:r>
      <w:r w:rsidR="00155883" w:rsidRPr="4A918DD8">
        <w:rPr>
          <w:rFonts w:ascii="Arial" w:hAnsi="Arial" w:cs="Arial"/>
        </w:rPr>
        <w:t xml:space="preserve">are administered </w:t>
      </w:r>
      <w:r w:rsidR="00117A52" w:rsidRPr="4A918DD8">
        <w:rPr>
          <w:rFonts w:ascii="Arial" w:hAnsi="Arial" w:cs="Arial"/>
        </w:rPr>
        <w:t>per year.</w:t>
      </w:r>
      <w:r w:rsidRPr="4A918DD8">
        <w:rPr>
          <w:rFonts w:ascii="Arial" w:hAnsi="Arial" w:cs="Arial"/>
        </w:rPr>
        <w:t xml:space="preserve"> The s</w:t>
      </w:r>
      <w:r w:rsidR="00146FD9" w:rsidRPr="4A918DD8">
        <w:rPr>
          <w:rFonts w:ascii="Arial" w:hAnsi="Arial" w:cs="Arial"/>
        </w:rPr>
        <w:t>uccessful candidate will join</w:t>
      </w:r>
      <w:r w:rsidRPr="4A918DD8">
        <w:rPr>
          <w:rFonts w:ascii="Arial" w:hAnsi="Arial" w:cs="Arial"/>
        </w:rPr>
        <w:t xml:space="preserve"> trainees from the West of Scotland Anaesthesia rot</w:t>
      </w:r>
      <w:r w:rsidR="00991EAC" w:rsidRPr="4A918DD8">
        <w:rPr>
          <w:rFonts w:ascii="Arial" w:hAnsi="Arial" w:cs="Arial"/>
        </w:rPr>
        <w:t>ation.  In addition</w:t>
      </w:r>
      <w:r w:rsidR="00ED10EF" w:rsidRPr="4A918DD8">
        <w:rPr>
          <w:rFonts w:ascii="Arial" w:hAnsi="Arial" w:cs="Arial"/>
        </w:rPr>
        <w:t>,</w:t>
      </w:r>
      <w:r w:rsidR="00991EAC" w:rsidRPr="4A918DD8">
        <w:rPr>
          <w:rFonts w:ascii="Arial" w:hAnsi="Arial" w:cs="Arial"/>
        </w:rPr>
        <w:t xml:space="preserve"> there are 5</w:t>
      </w:r>
      <w:r w:rsidRPr="4A918DD8">
        <w:rPr>
          <w:rFonts w:ascii="Arial" w:hAnsi="Arial" w:cs="Arial"/>
        </w:rPr>
        <w:t xml:space="preserve"> post CCT fellow</w:t>
      </w:r>
      <w:r w:rsidR="00146FD9" w:rsidRPr="4A918DD8">
        <w:rPr>
          <w:rFonts w:ascii="Arial" w:hAnsi="Arial" w:cs="Arial"/>
        </w:rPr>
        <w:t>s</w:t>
      </w:r>
      <w:r w:rsidRPr="4A918DD8">
        <w:rPr>
          <w:rFonts w:ascii="Arial" w:hAnsi="Arial" w:cs="Arial"/>
        </w:rPr>
        <w:t xml:space="preserve"> in Anaesthesia, appointed competitively each year</w:t>
      </w:r>
      <w:r w:rsidR="00C87624" w:rsidRPr="4A918DD8">
        <w:rPr>
          <w:rFonts w:ascii="Arial" w:hAnsi="Arial" w:cs="Arial"/>
        </w:rPr>
        <w:t xml:space="preserve"> from an international field</w:t>
      </w:r>
      <w:r w:rsidRPr="4A918DD8">
        <w:rPr>
          <w:rFonts w:ascii="Arial" w:hAnsi="Arial" w:cs="Arial"/>
        </w:rPr>
        <w:t xml:space="preserve">. </w:t>
      </w:r>
    </w:p>
    <w:p w14:paraId="5FFB7AB5" w14:textId="77777777" w:rsidR="00957296" w:rsidRDefault="00957296" w:rsidP="4A918DD8">
      <w:pPr>
        <w:tabs>
          <w:tab w:val="left" w:pos="567"/>
        </w:tabs>
        <w:jc w:val="both"/>
        <w:rPr>
          <w:rFonts w:ascii="Arial" w:hAnsi="Arial" w:cs="Arial"/>
        </w:rPr>
      </w:pPr>
    </w:p>
    <w:p w14:paraId="5FFB7AB6" w14:textId="77777777" w:rsidR="00957296" w:rsidRDefault="00957296" w:rsidP="4A918DD8">
      <w:pPr>
        <w:tabs>
          <w:tab w:val="left" w:pos="567"/>
        </w:tabs>
        <w:jc w:val="both"/>
        <w:rPr>
          <w:rFonts w:ascii="Arial" w:hAnsi="Arial" w:cs="Arial"/>
        </w:rPr>
      </w:pPr>
      <w:r w:rsidRPr="4A918DD8">
        <w:rPr>
          <w:rFonts w:ascii="Arial" w:hAnsi="Arial" w:cs="Arial"/>
        </w:rPr>
        <w:t xml:space="preserve">The department provides an acute pain service co-ordinated by a Clinical Nurse Specialist and </w:t>
      </w:r>
      <w:r w:rsidR="00117A52" w:rsidRPr="4A918DD8">
        <w:rPr>
          <w:rFonts w:ascii="Arial" w:hAnsi="Arial" w:cs="Arial"/>
        </w:rPr>
        <w:t xml:space="preserve">two </w:t>
      </w:r>
      <w:r w:rsidRPr="4A918DD8">
        <w:rPr>
          <w:rFonts w:ascii="Arial" w:hAnsi="Arial" w:cs="Arial"/>
        </w:rPr>
        <w:t>senior staff nurse</w:t>
      </w:r>
      <w:r w:rsidR="00117A52" w:rsidRPr="4A918DD8">
        <w:rPr>
          <w:rFonts w:ascii="Arial" w:hAnsi="Arial" w:cs="Arial"/>
        </w:rPr>
        <w:t>s</w:t>
      </w:r>
      <w:r w:rsidRPr="4A918DD8">
        <w:rPr>
          <w:rFonts w:ascii="Arial" w:hAnsi="Arial" w:cs="Arial"/>
        </w:rPr>
        <w:t>. Their work is supported by consultant anaesthetists with an interest in acute pain.</w:t>
      </w:r>
      <w:r w:rsidR="00117A52" w:rsidRPr="4A918DD8">
        <w:rPr>
          <w:rFonts w:ascii="Arial" w:hAnsi="Arial" w:cs="Arial"/>
        </w:rPr>
        <w:t xml:space="preserve"> The</w:t>
      </w:r>
      <w:r w:rsidR="00ED10EF" w:rsidRPr="4A918DD8">
        <w:rPr>
          <w:rFonts w:ascii="Arial" w:hAnsi="Arial" w:cs="Arial"/>
        </w:rPr>
        <w:t xml:space="preserve"> </w:t>
      </w:r>
      <w:r w:rsidR="00117A52" w:rsidRPr="4A918DD8">
        <w:rPr>
          <w:rFonts w:ascii="Arial" w:hAnsi="Arial" w:cs="Arial"/>
        </w:rPr>
        <w:t>Department also staffs one of the largest Paediatric Chronic Pain Services in the UK.</w:t>
      </w:r>
    </w:p>
    <w:p w14:paraId="5FFB7AB7" w14:textId="77777777" w:rsidR="00957296" w:rsidRDefault="00957296" w:rsidP="00957296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FFB7AB8" w14:textId="5364D7FF" w:rsidR="003E26D6" w:rsidRDefault="00117A52" w:rsidP="003E26D6">
      <w:pPr>
        <w:widowControl w:val="0"/>
        <w:jc w:val="both"/>
        <w:rPr>
          <w:rFonts w:ascii="Arial" w:hAnsi="Arial" w:cs="Arial"/>
        </w:rPr>
      </w:pPr>
      <w:r w:rsidRPr="4A918DD8">
        <w:rPr>
          <w:rFonts w:ascii="Arial" w:hAnsi="Arial" w:cs="Arial"/>
        </w:rPr>
        <w:t xml:space="preserve">The </w:t>
      </w:r>
      <w:r w:rsidR="00991EAC" w:rsidRPr="4A918DD8">
        <w:rPr>
          <w:rFonts w:ascii="Arial" w:hAnsi="Arial" w:cs="Arial"/>
        </w:rPr>
        <w:t>RH</w:t>
      </w:r>
      <w:r w:rsidR="00957296" w:rsidRPr="4A918DD8">
        <w:rPr>
          <w:rFonts w:ascii="Arial" w:hAnsi="Arial" w:cs="Arial"/>
        </w:rPr>
        <w:t xml:space="preserve">C Glasgow holds the National Contracts for paediatric Cardiac Surgery, Interventional Cardiology, </w:t>
      </w:r>
      <w:r w:rsidR="00C164BF" w:rsidRPr="4A918DD8">
        <w:rPr>
          <w:rFonts w:ascii="Arial" w:hAnsi="Arial" w:cs="Arial"/>
        </w:rPr>
        <w:lastRenderedPageBreak/>
        <w:t>ECMO,</w:t>
      </w:r>
      <w:r w:rsidR="00997830" w:rsidRPr="4A918DD8">
        <w:rPr>
          <w:rFonts w:ascii="Arial" w:hAnsi="Arial" w:cs="Arial"/>
        </w:rPr>
        <w:t xml:space="preserve"> R</w:t>
      </w:r>
      <w:r w:rsidR="00957296" w:rsidRPr="4A918DD8">
        <w:rPr>
          <w:rFonts w:ascii="Arial" w:hAnsi="Arial" w:cs="Arial"/>
        </w:rPr>
        <w:t>enal transplantation</w:t>
      </w:r>
      <w:r w:rsidR="00997830" w:rsidRPr="4A918DD8">
        <w:rPr>
          <w:rFonts w:ascii="Arial" w:hAnsi="Arial" w:cs="Arial"/>
        </w:rPr>
        <w:t>, Cleft Palate surgery, Pectus excavatum surgery</w:t>
      </w:r>
      <w:r w:rsidR="12B5D02B" w:rsidRPr="4A918DD8">
        <w:rPr>
          <w:rFonts w:ascii="Arial" w:hAnsi="Arial" w:cs="Arial"/>
        </w:rPr>
        <w:t xml:space="preserve"> and</w:t>
      </w:r>
      <w:r w:rsidR="00997830" w:rsidRPr="4A918DD8">
        <w:rPr>
          <w:rFonts w:ascii="Arial" w:hAnsi="Arial" w:cs="Arial"/>
        </w:rPr>
        <w:t xml:space="preserve"> reconstructive airway surgery. </w:t>
      </w:r>
      <w:r w:rsidR="00C164BF" w:rsidRPr="4A918DD8">
        <w:rPr>
          <w:rFonts w:ascii="Arial" w:hAnsi="Arial" w:cs="Arial"/>
        </w:rPr>
        <w:t xml:space="preserve"> </w:t>
      </w:r>
      <w:r w:rsidR="003A71A2" w:rsidRPr="4A918DD8">
        <w:rPr>
          <w:rFonts w:ascii="Arial" w:hAnsi="Arial" w:cs="Arial"/>
        </w:rPr>
        <w:t xml:space="preserve">We have a co-located NICU and undertake most neonatal </w:t>
      </w:r>
      <w:r w:rsidR="00B234CA" w:rsidRPr="4A918DD8">
        <w:rPr>
          <w:rFonts w:ascii="Arial" w:hAnsi="Arial" w:cs="Arial"/>
        </w:rPr>
        <w:t xml:space="preserve">surgical </w:t>
      </w:r>
      <w:r w:rsidR="00AA6D3B" w:rsidRPr="4A918DD8">
        <w:rPr>
          <w:rFonts w:ascii="Arial" w:hAnsi="Arial" w:cs="Arial"/>
        </w:rPr>
        <w:t xml:space="preserve">procedures. </w:t>
      </w:r>
      <w:r w:rsidR="003A71A2" w:rsidRPr="4A918DD8">
        <w:rPr>
          <w:rFonts w:ascii="Arial" w:hAnsi="Arial" w:cs="Arial"/>
        </w:rPr>
        <w:t xml:space="preserve"> </w:t>
      </w:r>
      <w:r w:rsidR="00997830" w:rsidRPr="4A918DD8">
        <w:rPr>
          <w:rFonts w:ascii="Arial" w:hAnsi="Arial" w:cs="Arial"/>
        </w:rPr>
        <w:t xml:space="preserve">RHC </w:t>
      </w:r>
      <w:r w:rsidR="00957296" w:rsidRPr="4A918DD8">
        <w:rPr>
          <w:rFonts w:ascii="Arial" w:hAnsi="Arial" w:cs="Arial"/>
        </w:rPr>
        <w:t>is the lead centre for PICU in Scotland</w:t>
      </w:r>
      <w:r w:rsidRPr="4A918DD8">
        <w:rPr>
          <w:rFonts w:ascii="Arial" w:hAnsi="Arial" w:cs="Arial"/>
        </w:rPr>
        <w:t xml:space="preserve"> and the hospital houses a </w:t>
      </w:r>
      <w:r w:rsidR="00BA0C4D" w:rsidRPr="4A918DD8">
        <w:rPr>
          <w:rFonts w:ascii="Arial" w:hAnsi="Arial" w:cs="Arial"/>
        </w:rPr>
        <w:t>22</w:t>
      </w:r>
      <w:r w:rsidR="003557EA" w:rsidRPr="4A918DD8">
        <w:rPr>
          <w:rFonts w:ascii="Arial" w:hAnsi="Arial" w:cs="Arial"/>
        </w:rPr>
        <w:t>-</w:t>
      </w:r>
      <w:r w:rsidRPr="4A918DD8">
        <w:rPr>
          <w:rFonts w:ascii="Arial" w:hAnsi="Arial" w:cs="Arial"/>
        </w:rPr>
        <w:t>bed paediatric critical care unit</w:t>
      </w:r>
      <w:r w:rsidR="00957296" w:rsidRPr="4A918DD8">
        <w:rPr>
          <w:rFonts w:ascii="Arial" w:hAnsi="Arial" w:cs="Arial"/>
        </w:rPr>
        <w:t xml:space="preserve">. The National Paediatric Critical Care Transport Service </w:t>
      </w:r>
      <w:r w:rsidR="00997830" w:rsidRPr="4A918DD8">
        <w:rPr>
          <w:rFonts w:ascii="Arial" w:hAnsi="Arial" w:cs="Arial"/>
        </w:rPr>
        <w:t>(</w:t>
      </w:r>
      <w:proofErr w:type="spellStart"/>
      <w:r w:rsidR="00997830" w:rsidRPr="4A918DD8">
        <w:rPr>
          <w:rFonts w:ascii="Arial" w:hAnsi="Arial" w:cs="Arial"/>
        </w:rPr>
        <w:t>Scotstar</w:t>
      </w:r>
      <w:proofErr w:type="spellEnd"/>
      <w:r w:rsidR="00997830" w:rsidRPr="4A918DD8">
        <w:rPr>
          <w:rFonts w:ascii="Arial" w:hAnsi="Arial" w:cs="Arial"/>
        </w:rPr>
        <w:t xml:space="preserve">) </w:t>
      </w:r>
      <w:r w:rsidR="00957296" w:rsidRPr="4A918DD8">
        <w:rPr>
          <w:rFonts w:ascii="Arial" w:hAnsi="Arial" w:cs="Arial"/>
        </w:rPr>
        <w:t>is run jointly with Edinburgh.</w:t>
      </w:r>
      <w:r w:rsidR="00B234CA" w:rsidRPr="4A918DD8">
        <w:rPr>
          <w:rFonts w:ascii="Arial" w:hAnsi="Arial" w:cs="Arial"/>
        </w:rPr>
        <w:t xml:space="preserve"> RHC is a major trauma centre for Paediatrics.</w:t>
      </w:r>
    </w:p>
    <w:p w14:paraId="5FFB7AB9" w14:textId="77777777" w:rsidR="00117A52" w:rsidRDefault="00117A52" w:rsidP="003E26D6">
      <w:pPr>
        <w:widowControl w:val="0"/>
        <w:jc w:val="both"/>
        <w:rPr>
          <w:rFonts w:ascii="Arial" w:hAnsi="Arial" w:cs="Arial"/>
        </w:rPr>
      </w:pPr>
    </w:p>
    <w:p w14:paraId="5FFB7ABA" w14:textId="77777777" w:rsidR="00117A52" w:rsidRDefault="00117A52" w:rsidP="003E26D6">
      <w:pPr>
        <w:widowControl w:val="0"/>
        <w:jc w:val="both"/>
        <w:rPr>
          <w:rFonts w:ascii="Arial" w:hAnsi="Arial" w:cs="Arial"/>
        </w:rPr>
      </w:pPr>
    </w:p>
    <w:p w14:paraId="5FFB7ABB" w14:textId="77777777" w:rsidR="00117A52" w:rsidRDefault="00117A52" w:rsidP="003E26D6">
      <w:pPr>
        <w:widowControl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Links to University of Glasgow</w:t>
      </w:r>
    </w:p>
    <w:p w14:paraId="5FFB7ABC" w14:textId="77777777" w:rsidR="00FD31A4" w:rsidRDefault="00FD31A4" w:rsidP="003E26D6">
      <w:pPr>
        <w:widowControl w:val="0"/>
        <w:jc w:val="both"/>
        <w:rPr>
          <w:rFonts w:ascii="Arial" w:hAnsi="Arial" w:cs="Arial"/>
        </w:rPr>
      </w:pPr>
    </w:p>
    <w:p w14:paraId="5FFB7ABD" w14:textId="77777777" w:rsidR="00FD31A4" w:rsidRDefault="00FD31A4" w:rsidP="00FD31A4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Teaching is an integral part of the Trust policy with strong links to the University of Glasgow.</w:t>
      </w:r>
    </w:p>
    <w:p w14:paraId="5FFB7ABE" w14:textId="77777777" w:rsidR="00117A52" w:rsidRDefault="00117A52" w:rsidP="003E26D6">
      <w:pPr>
        <w:widowControl w:val="0"/>
        <w:jc w:val="both"/>
        <w:rPr>
          <w:rFonts w:ascii="Arial" w:hAnsi="Arial" w:cs="Arial"/>
        </w:rPr>
      </w:pPr>
    </w:p>
    <w:p w14:paraId="5FFB7ABF" w14:textId="77777777" w:rsidR="00117A52" w:rsidRPr="00117A52" w:rsidRDefault="00117A52" w:rsidP="003E26D6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Drs Graham Bell and Alyson Walker are the academic leads for the Department however many members of the department hold honorary senior lecturer status with University of Glasgow.</w:t>
      </w:r>
    </w:p>
    <w:p w14:paraId="5FFB7AC0" w14:textId="77777777" w:rsidR="00C04241" w:rsidRPr="003E26D6" w:rsidRDefault="004B682A" w:rsidP="003E26D6">
      <w:pPr>
        <w:widowControl w:val="0"/>
        <w:jc w:val="both"/>
        <w:rPr>
          <w:rFonts w:ascii="Arial" w:hAnsi="Arial" w:cs="Arial"/>
        </w:rPr>
      </w:pPr>
      <w:r w:rsidRPr="003E26D6">
        <w:rPr>
          <w:rFonts w:ascii="Arial" w:hAnsi="Arial" w:cs="Arial"/>
          <w:b/>
        </w:rPr>
        <w:tab/>
      </w:r>
    </w:p>
    <w:p w14:paraId="5FFB7AC1" w14:textId="77777777" w:rsidR="00C04241" w:rsidRPr="003E26D6" w:rsidRDefault="00C04241" w:rsidP="00C04241">
      <w:pPr>
        <w:jc w:val="both"/>
        <w:rPr>
          <w:rFonts w:ascii="Arial" w:hAnsi="Arial" w:cs="Arial"/>
          <w:color w:val="000000"/>
        </w:rPr>
      </w:pPr>
      <w:r w:rsidRPr="003E26D6">
        <w:rPr>
          <w:rFonts w:ascii="Arial" w:hAnsi="Arial" w:cs="Arial"/>
          <w:color w:val="000000"/>
        </w:rPr>
        <w:t xml:space="preserve">For further information on the training programme, please contact: </w:t>
      </w:r>
    </w:p>
    <w:p w14:paraId="5FFB7AC2" w14:textId="77777777" w:rsidR="00DE2292" w:rsidRPr="003E26D6" w:rsidRDefault="00DE2292" w:rsidP="00C04241">
      <w:pPr>
        <w:jc w:val="both"/>
        <w:rPr>
          <w:rFonts w:ascii="Arial" w:hAnsi="Arial" w:cs="Arial"/>
          <w:color w:val="000000"/>
        </w:rPr>
      </w:pPr>
    </w:p>
    <w:p w14:paraId="5FFB7AC3" w14:textId="217A49DC" w:rsidR="00C04241" w:rsidRPr="003E26D6" w:rsidRDefault="00C04241" w:rsidP="00C04241">
      <w:pPr>
        <w:pStyle w:val="BodyText3"/>
        <w:rPr>
          <w:rFonts w:cs="Arial"/>
          <w:u w:val="single"/>
        </w:rPr>
      </w:pPr>
      <w:r w:rsidRPr="4A918DD8">
        <w:rPr>
          <w:rFonts w:cs="Arial"/>
          <w:color w:val="FF0000"/>
          <w:u w:val="single"/>
        </w:rPr>
        <w:t xml:space="preserve">Dr </w:t>
      </w:r>
      <w:r w:rsidR="23A82DD2" w:rsidRPr="4A918DD8">
        <w:rPr>
          <w:rFonts w:cs="Arial"/>
          <w:color w:val="FF0000"/>
          <w:u w:val="single"/>
        </w:rPr>
        <w:t>Lyndsey Forbes</w:t>
      </w:r>
      <w:r w:rsidRPr="4A918DD8">
        <w:rPr>
          <w:rFonts w:cs="Arial"/>
          <w:color w:val="FF0000"/>
          <w:u w:val="single"/>
        </w:rPr>
        <w:t xml:space="preserve">, </w:t>
      </w:r>
      <w:r w:rsidR="00A72C9D" w:rsidRPr="4A918DD8">
        <w:rPr>
          <w:rFonts w:cs="Arial"/>
          <w:color w:val="FF0000"/>
          <w:u w:val="single"/>
        </w:rPr>
        <w:t>Consultant Anaesthetist</w:t>
      </w:r>
      <w:r w:rsidR="00117A52" w:rsidRPr="4A918DD8">
        <w:rPr>
          <w:rFonts w:cs="Arial"/>
          <w:color w:val="FF0000"/>
          <w:u w:val="single"/>
        </w:rPr>
        <w:t>, Royal Hospital for</w:t>
      </w:r>
      <w:r w:rsidRPr="4A918DD8">
        <w:rPr>
          <w:rFonts w:cs="Arial"/>
          <w:color w:val="FF0000"/>
          <w:u w:val="single"/>
        </w:rPr>
        <w:t xml:space="preserve"> Children,</w:t>
      </w:r>
      <w:r w:rsidRPr="4A918DD8">
        <w:rPr>
          <w:rFonts w:cs="Arial"/>
          <w:u w:val="single"/>
        </w:rPr>
        <w:t xml:space="preserve"> Glasgow</w:t>
      </w:r>
    </w:p>
    <w:p w14:paraId="5FFB7AC4" w14:textId="002C7E86" w:rsidR="00C04241" w:rsidRPr="003E26D6" w:rsidRDefault="00C04241" w:rsidP="00C04241">
      <w:pPr>
        <w:jc w:val="both"/>
        <w:rPr>
          <w:rFonts w:ascii="Arial" w:hAnsi="Arial" w:cs="Arial"/>
          <w:color w:val="0000FF"/>
          <w:u w:val="single"/>
        </w:rPr>
      </w:pPr>
      <w:r w:rsidRPr="4A918DD8">
        <w:rPr>
          <w:rFonts w:ascii="Arial" w:hAnsi="Arial" w:cs="Arial"/>
          <w:color w:val="000000" w:themeColor="text1"/>
        </w:rPr>
        <w:t xml:space="preserve">Email </w:t>
      </w:r>
      <w:r w:rsidR="007714BC" w:rsidRPr="007714BC">
        <w:rPr>
          <w:rStyle w:val="Hyperlink"/>
          <w:rFonts w:ascii="Arial" w:hAnsi="Arial" w:cs="Arial"/>
        </w:rPr>
        <w:t>lyndsey.forbes2@nhs.scot</w:t>
      </w:r>
    </w:p>
    <w:p w14:paraId="5FFB7AC5" w14:textId="77777777" w:rsidR="00C04241" w:rsidRPr="003E26D6" w:rsidRDefault="00117A52" w:rsidP="00C0424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Telephone: 0141 452 4316</w:t>
      </w:r>
    </w:p>
    <w:p w14:paraId="5FFB7AC6" w14:textId="77777777" w:rsidR="00C04241" w:rsidRPr="003E26D6" w:rsidRDefault="00C04241" w:rsidP="4A918DD8">
      <w:pPr>
        <w:jc w:val="both"/>
      </w:pPr>
    </w:p>
    <w:sectPr w:rsidR="00C04241" w:rsidRPr="003E26D6" w:rsidSect="0055380C">
      <w:pgSz w:w="11907" w:h="16840"/>
      <w:pgMar w:top="567" w:right="1440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C74AF"/>
    <w:multiLevelType w:val="hybridMultilevel"/>
    <w:tmpl w:val="DB8E81F2"/>
    <w:lvl w:ilvl="0" w:tplc="C5D059A0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12"/>
    <w:rsid w:val="0000672D"/>
    <w:rsid w:val="000856C3"/>
    <w:rsid w:val="00117A52"/>
    <w:rsid w:val="001325DB"/>
    <w:rsid w:val="001449C8"/>
    <w:rsid w:val="00146FD9"/>
    <w:rsid w:val="00155883"/>
    <w:rsid w:val="001744A7"/>
    <w:rsid w:val="001C049B"/>
    <w:rsid w:val="001C091E"/>
    <w:rsid w:val="001C2788"/>
    <w:rsid w:val="00296188"/>
    <w:rsid w:val="002A13F6"/>
    <w:rsid w:val="002A557E"/>
    <w:rsid w:val="002E15A4"/>
    <w:rsid w:val="002F3FB4"/>
    <w:rsid w:val="00300E56"/>
    <w:rsid w:val="00305A58"/>
    <w:rsid w:val="003557EA"/>
    <w:rsid w:val="003A71A2"/>
    <w:rsid w:val="003E26D6"/>
    <w:rsid w:val="003F597D"/>
    <w:rsid w:val="00445100"/>
    <w:rsid w:val="00445C5C"/>
    <w:rsid w:val="00445E7A"/>
    <w:rsid w:val="00454323"/>
    <w:rsid w:val="004740AF"/>
    <w:rsid w:val="00497E83"/>
    <w:rsid w:val="004B682A"/>
    <w:rsid w:val="004D74C3"/>
    <w:rsid w:val="004F332D"/>
    <w:rsid w:val="005250C8"/>
    <w:rsid w:val="0055380C"/>
    <w:rsid w:val="0057792A"/>
    <w:rsid w:val="005B2A59"/>
    <w:rsid w:val="0063636B"/>
    <w:rsid w:val="00673931"/>
    <w:rsid w:val="006E3B12"/>
    <w:rsid w:val="00706A82"/>
    <w:rsid w:val="0075460E"/>
    <w:rsid w:val="00757BD9"/>
    <w:rsid w:val="007714BC"/>
    <w:rsid w:val="007748FD"/>
    <w:rsid w:val="007B6AB5"/>
    <w:rsid w:val="007C4C5E"/>
    <w:rsid w:val="007D0183"/>
    <w:rsid w:val="00861798"/>
    <w:rsid w:val="00870FBE"/>
    <w:rsid w:val="008736D8"/>
    <w:rsid w:val="008B0E81"/>
    <w:rsid w:val="008B6A7D"/>
    <w:rsid w:val="00950E22"/>
    <w:rsid w:val="00957296"/>
    <w:rsid w:val="00971DE8"/>
    <w:rsid w:val="00977E3C"/>
    <w:rsid w:val="00991EAC"/>
    <w:rsid w:val="00997830"/>
    <w:rsid w:val="009B335B"/>
    <w:rsid w:val="009F1308"/>
    <w:rsid w:val="00A424F0"/>
    <w:rsid w:val="00A72C9D"/>
    <w:rsid w:val="00A824C4"/>
    <w:rsid w:val="00AA6D3B"/>
    <w:rsid w:val="00AC6811"/>
    <w:rsid w:val="00AF5B10"/>
    <w:rsid w:val="00B07D6D"/>
    <w:rsid w:val="00B234CA"/>
    <w:rsid w:val="00B35B4F"/>
    <w:rsid w:val="00B37EAC"/>
    <w:rsid w:val="00B57E7E"/>
    <w:rsid w:val="00BA0C4D"/>
    <w:rsid w:val="00BB17E7"/>
    <w:rsid w:val="00BE30EB"/>
    <w:rsid w:val="00C04241"/>
    <w:rsid w:val="00C164BF"/>
    <w:rsid w:val="00C36910"/>
    <w:rsid w:val="00C41A34"/>
    <w:rsid w:val="00C573F8"/>
    <w:rsid w:val="00C87624"/>
    <w:rsid w:val="00CB479B"/>
    <w:rsid w:val="00D01289"/>
    <w:rsid w:val="00D266F8"/>
    <w:rsid w:val="00D61E9B"/>
    <w:rsid w:val="00DA742C"/>
    <w:rsid w:val="00DB5C8A"/>
    <w:rsid w:val="00DE2292"/>
    <w:rsid w:val="00DF1239"/>
    <w:rsid w:val="00E26274"/>
    <w:rsid w:val="00E41769"/>
    <w:rsid w:val="00E828D1"/>
    <w:rsid w:val="00E83DA9"/>
    <w:rsid w:val="00EC2928"/>
    <w:rsid w:val="00ED10EF"/>
    <w:rsid w:val="00EE7865"/>
    <w:rsid w:val="00F072FD"/>
    <w:rsid w:val="00F10812"/>
    <w:rsid w:val="00F57782"/>
    <w:rsid w:val="00F91FFF"/>
    <w:rsid w:val="00FA0A5C"/>
    <w:rsid w:val="00FA5EBA"/>
    <w:rsid w:val="00FB07F1"/>
    <w:rsid w:val="00FD31A4"/>
    <w:rsid w:val="00FE20C3"/>
    <w:rsid w:val="02714C8B"/>
    <w:rsid w:val="0339A3D9"/>
    <w:rsid w:val="076830A4"/>
    <w:rsid w:val="0DC23794"/>
    <w:rsid w:val="0EFBAF08"/>
    <w:rsid w:val="1195C201"/>
    <w:rsid w:val="11E0B68E"/>
    <w:rsid w:val="12B5D02B"/>
    <w:rsid w:val="1EE7535F"/>
    <w:rsid w:val="23A82DD2"/>
    <w:rsid w:val="243A8166"/>
    <w:rsid w:val="24D1DCAE"/>
    <w:rsid w:val="2D3EAA6A"/>
    <w:rsid w:val="3106E4F0"/>
    <w:rsid w:val="3CFA1FBD"/>
    <w:rsid w:val="46737644"/>
    <w:rsid w:val="4A918DD8"/>
    <w:rsid w:val="4B50B0ED"/>
    <w:rsid w:val="52ACD723"/>
    <w:rsid w:val="57BC1A8D"/>
    <w:rsid w:val="5D31C588"/>
    <w:rsid w:val="721E1284"/>
    <w:rsid w:val="7526C9FD"/>
    <w:rsid w:val="79B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B7A68"/>
  <w15:docId w15:val="{9FE2C9C7-221C-4335-B92E-9D0B824E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5E"/>
    <w:rPr>
      <w:lang w:val="en-GB" w:eastAsia="en-US"/>
    </w:rPr>
  </w:style>
  <w:style w:type="paragraph" w:styleId="Heading1">
    <w:name w:val="heading 1"/>
    <w:basedOn w:val="Normal"/>
    <w:next w:val="Normal"/>
    <w:qFormat/>
    <w:rsid w:val="007C4C5E"/>
    <w:pPr>
      <w:keepNext/>
      <w:spacing w:line="360" w:lineRule="auto"/>
      <w:jc w:val="center"/>
      <w:outlineLvl w:val="0"/>
    </w:pPr>
    <w:rPr>
      <w:rFonts w:ascii="Verdana" w:hAnsi="Verdana"/>
      <w:b/>
      <w:i/>
      <w:color w:val="000000"/>
    </w:rPr>
  </w:style>
  <w:style w:type="paragraph" w:styleId="Heading2">
    <w:name w:val="heading 2"/>
    <w:basedOn w:val="Normal"/>
    <w:next w:val="Normal"/>
    <w:qFormat/>
    <w:rsid w:val="007C4C5E"/>
    <w:pPr>
      <w:keepNext/>
      <w:jc w:val="both"/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C4C5E"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9572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C4C5E"/>
    <w:pPr>
      <w:jc w:val="both"/>
    </w:pPr>
    <w:rPr>
      <w:rFonts w:ascii="Verdana" w:hAnsi="Verdana"/>
      <w:color w:val="000000"/>
    </w:rPr>
  </w:style>
  <w:style w:type="paragraph" w:styleId="BodyText2">
    <w:name w:val="Body Text 2"/>
    <w:basedOn w:val="Normal"/>
    <w:rsid w:val="007C4C5E"/>
    <w:pPr>
      <w:jc w:val="both"/>
    </w:pPr>
    <w:rPr>
      <w:rFonts w:ascii="Verdana" w:hAnsi="Verdana"/>
    </w:rPr>
  </w:style>
  <w:style w:type="paragraph" w:styleId="Title">
    <w:name w:val="Title"/>
    <w:basedOn w:val="Normal"/>
    <w:qFormat/>
    <w:rsid w:val="007C4C5E"/>
    <w:pPr>
      <w:jc w:val="center"/>
    </w:pPr>
    <w:rPr>
      <w:rFonts w:ascii="Verdana" w:hAnsi="Verdana"/>
      <w:b/>
      <w:i/>
      <w:color w:val="000000"/>
    </w:rPr>
  </w:style>
  <w:style w:type="paragraph" w:styleId="BodyText3">
    <w:name w:val="Body Text 3"/>
    <w:basedOn w:val="Normal"/>
    <w:rsid w:val="007C4C5E"/>
    <w:pPr>
      <w:jc w:val="both"/>
    </w:pPr>
    <w:rPr>
      <w:rFonts w:ascii="Arial" w:hAnsi="Arial"/>
      <w:b/>
      <w:color w:val="000000"/>
    </w:rPr>
  </w:style>
  <w:style w:type="character" w:styleId="Strong">
    <w:name w:val="Strong"/>
    <w:uiPriority w:val="22"/>
    <w:qFormat/>
    <w:rsid w:val="003F597D"/>
    <w:rPr>
      <w:b/>
      <w:bCs/>
    </w:rPr>
  </w:style>
  <w:style w:type="paragraph" w:styleId="BalloonText">
    <w:name w:val="Balloon Text"/>
    <w:basedOn w:val="Normal"/>
    <w:link w:val="BalloonTextChar"/>
    <w:rsid w:val="002A5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57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1146</Words>
  <Characters>6650</Characters>
  <Application>Microsoft Office Word</Application>
  <DocSecurity>0</DocSecurity>
  <Lines>55</Lines>
  <Paragraphs>15</Paragraphs>
  <ScaleCrop>false</ScaleCrop>
  <Company>SCPMDE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OF SCOTLAND COMMITTEE FOR</dc:title>
  <dc:subject/>
  <dc:creator>Frances Dorrian</dc:creator>
  <cp:keywords/>
  <dc:description/>
  <cp:lastModifiedBy>Kevin Walker (AA Anaesthetics)</cp:lastModifiedBy>
  <cp:revision>4</cp:revision>
  <cp:lastPrinted>2006-03-01T16:14:00Z</cp:lastPrinted>
  <dcterms:created xsi:type="dcterms:W3CDTF">2023-01-19T11:19:00Z</dcterms:created>
  <dcterms:modified xsi:type="dcterms:W3CDTF">2024-09-03T14:04:00Z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0x010100262D8D79703D9146AFABFD88614351FD</vt:lpwstr>
  </property>
</Properties>
</file>