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8764" w14:textId="6A23B2ED" w:rsidR="00084505" w:rsidRDefault="00084505" w:rsidP="5F82239D">
      <w:pPr>
        <w:pStyle w:val="Heading4"/>
        <w:ind w:left="2880"/>
        <w:jc w:val="center"/>
        <w:rPr>
          <w:b/>
          <w:bCs/>
        </w:rPr>
      </w:pPr>
      <w:r w:rsidRPr="5F82239D">
        <w:rPr>
          <w:b/>
          <w:bCs/>
        </w:rPr>
        <w:t xml:space="preserve">JOB DESCRIPTION                                 </w:t>
      </w:r>
      <w:r w:rsidR="00832FF5">
        <w:rPr>
          <w:noProof/>
        </w:rPr>
        <w:drawing>
          <wp:inline distT="0" distB="0" distL="0" distR="0" wp14:anchorId="31580528" wp14:editId="0AB3C7FF">
            <wp:extent cx="65722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4A22E370" w:rsidR="00084505" w:rsidRDefault="00084505" w:rsidP="5F82239D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34314187" w14:textId="77777777" w:rsidTr="5F82239D">
        <w:tc>
          <w:tcPr>
            <w:tcW w:w="10440" w:type="dxa"/>
          </w:tcPr>
          <w:p w14:paraId="4425C572" w14:textId="77777777" w:rsidR="00084505" w:rsidRDefault="00084505" w:rsidP="5F82239D">
            <w:pPr>
              <w:pStyle w:val="Heading3"/>
              <w:numPr>
                <w:ilvl w:val="0"/>
                <w:numId w:val="20"/>
              </w:numPr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JOB IDENTIFICATION</w:t>
            </w:r>
          </w:p>
        </w:tc>
      </w:tr>
      <w:tr w:rsidR="00084505" w14:paraId="3072E006" w14:textId="77777777" w:rsidTr="5F82239D">
        <w:tc>
          <w:tcPr>
            <w:tcW w:w="10440" w:type="dxa"/>
          </w:tcPr>
          <w:p w14:paraId="29D6B04F" w14:textId="77777777" w:rsidR="00084505" w:rsidRDefault="00084505" w:rsidP="5F82239D">
            <w:pPr>
              <w:pStyle w:val="BodyTex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  <w:p w14:paraId="579D1891" w14:textId="135A018D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Job Title:                   </w:t>
            </w:r>
            <w:r w:rsidR="4910EC62" w:rsidRPr="5F82239D">
              <w:rPr>
                <w:rFonts w:asciiTheme="minorHAnsi" w:eastAsiaTheme="minorEastAsia" w:hAnsiTheme="minorHAnsi" w:cstheme="minorBidi"/>
              </w:rPr>
              <w:t xml:space="preserve">Medical Education </w:t>
            </w:r>
            <w:r w:rsidR="6A26B8C0" w:rsidRPr="5F82239D">
              <w:rPr>
                <w:rFonts w:asciiTheme="minorHAnsi" w:eastAsiaTheme="minorEastAsia" w:hAnsiTheme="minorHAnsi" w:cstheme="minorBidi"/>
              </w:rPr>
              <w:t>Administrator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                         </w:t>
            </w:r>
          </w:p>
          <w:p w14:paraId="5DAB6C7B" w14:textId="77777777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6DB3586A" w14:textId="1926FB6F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Responsible to</w:t>
            </w:r>
            <w:r w:rsidR="00D64F94" w:rsidRPr="5F82239D">
              <w:rPr>
                <w:rFonts w:asciiTheme="minorHAnsi" w:eastAsiaTheme="minorEastAsia" w:hAnsiTheme="minorHAnsi" w:cstheme="minorBidi"/>
              </w:rPr>
              <w:t xml:space="preserve">:         </w:t>
            </w:r>
            <w:proofErr w:type="spellStart"/>
            <w:r w:rsidR="79120C89" w:rsidRPr="5F82239D">
              <w:rPr>
                <w:rFonts w:asciiTheme="minorHAnsi" w:eastAsiaTheme="minorEastAsia" w:hAnsiTheme="minorHAnsi" w:cstheme="minorBidi"/>
              </w:rPr>
              <w:t>ScotGEM</w:t>
            </w:r>
            <w:proofErr w:type="spellEnd"/>
            <w:r w:rsidR="79120C89" w:rsidRPr="5F82239D">
              <w:rPr>
                <w:rFonts w:asciiTheme="minorHAnsi" w:eastAsiaTheme="minorEastAsia" w:hAnsiTheme="minorHAnsi" w:cstheme="minorBidi"/>
              </w:rPr>
              <w:t xml:space="preserve"> Lead Coordinator</w:t>
            </w:r>
          </w:p>
          <w:p w14:paraId="02EB378F" w14:textId="77777777" w:rsidR="003926D5" w:rsidRDefault="003926D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74C9815E" w14:textId="63D00228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Department(s):          </w:t>
            </w:r>
            <w:r w:rsidR="2719E4FC" w:rsidRPr="5F82239D">
              <w:rPr>
                <w:rFonts w:asciiTheme="minorHAnsi" w:eastAsiaTheme="minorEastAsia" w:hAnsiTheme="minorHAnsi" w:cstheme="minorBidi"/>
              </w:rPr>
              <w:t>Medical Education Services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                 </w:t>
            </w:r>
            <w:r w:rsidR="00C1654D" w:rsidRPr="5F82239D">
              <w:rPr>
                <w:rFonts w:asciiTheme="minorHAnsi" w:eastAsiaTheme="minorEastAsia" w:hAnsiTheme="minorHAnsi" w:cstheme="minorBidi"/>
              </w:rPr>
              <w:t xml:space="preserve">        </w:t>
            </w:r>
          </w:p>
          <w:p w14:paraId="6A05A809" w14:textId="77777777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7E1ABDAD" w14:textId="3AB1C768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Directorate:               </w:t>
            </w:r>
            <w:r w:rsidR="1D7B2ABF" w:rsidRPr="5F82239D">
              <w:rPr>
                <w:rFonts w:asciiTheme="minorHAnsi" w:eastAsiaTheme="minorEastAsia" w:hAnsiTheme="minorHAnsi" w:cstheme="minorBidi"/>
              </w:rPr>
              <w:t>Medical Director’s Directorate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                        </w:t>
            </w:r>
          </w:p>
          <w:p w14:paraId="41C8F396" w14:textId="37113169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                       </w:t>
            </w:r>
          </w:p>
          <w:p w14:paraId="31784F19" w14:textId="77777777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Job Reference:</w:t>
            </w:r>
          </w:p>
          <w:p w14:paraId="72A3D3EC" w14:textId="77777777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377A99DB" w14:textId="13367CFF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No of Job Holders:      </w:t>
            </w:r>
            <w:r w:rsidR="4AF3A108" w:rsidRPr="5F82239D">
              <w:rPr>
                <w:rFonts w:asciiTheme="minorHAnsi" w:eastAsiaTheme="minorEastAsia" w:hAnsiTheme="minorHAnsi" w:cstheme="minorBidi"/>
              </w:rPr>
              <w:t>1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                       </w:t>
            </w:r>
          </w:p>
          <w:p w14:paraId="0D0B940D" w14:textId="77777777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1DED1030" w14:textId="164C4142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Last Update:</w:t>
            </w:r>
            <w:r w:rsidR="00A70471" w:rsidRPr="5F82239D">
              <w:rPr>
                <w:rFonts w:asciiTheme="minorHAnsi" w:eastAsiaTheme="minorEastAsia" w:hAnsiTheme="minorHAnsi" w:cstheme="minorBidi"/>
              </w:rPr>
              <w:t xml:space="preserve">               </w:t>
            </w:r>
            <w:r w:rsidR="13BAE765" w:rsidRPr="5F82239D">
              <w:rPr>
                <w:rFonts w:asciiTheme="minorHAnsi" w:eastAsiaTheme="minorEastAsia" w:hAnsiTheme="minorHAnsi" w:cstheme="minorBidi"/>
              </w:rPr>
              <w:t>6th</w:t>
            </w:r>
            <w:r w:rsidR="0F9D8860" w:rsidRPr="5F82239D">
              <w:rPr>
                <w:rFonts w:asciiTheme="minorHAnsi" w:eastAsiaTheme="minorEastAsia" w:hAnsiTheme="minorHAnsi" w:cstheme="minorBidi"/>
              </w:rPr>
              <w:t xml:space="preserve"> June 2023</w:t>
            </w:r>
            <w:r w:rsidR="00A70471" w:rsidRPr="5F82239D">
              <w:rPr>
                <w:rFonts w:asciiTheme="minorHAnsi" w:eastAsiaTheme="minorEastAsia" w:hAnsiTheme="minorHAnsi" w:cstheme="minorBidi"/>
              </w:rPr>
              <w:t xml:space="preserve">  </w:t>
            </w:r>
          </w:p>
          <w:p w14:paraId="0E27B00A" w14:textId="77777777" w:rsidR="00084505" w:rsidRDefault="00084505" w:rsidP="5F82239D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0061E4C" w14:textId="77777777" w:rsidR="00084505" w:rsidRDefault="00084505">
      <w:pPr>
        <w:ind w:left="-360" w:firstLine="360"/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65B75E21" w14:textId="77777777" w:rsidTr="5F82239D">
        <w:tc>
          <w:tcPr>
            <w:tcW w:w="10440" w:type="dxa"/>
          </w:tcPr>
          <w:p w14:paraId="4DB57211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2.  JOB PURPOSE</w:t>
            </w:r>
          </w:p>
        </w:tc>
      </w:tr>
      <w:tr w:rsidR="00084505" w14:paraId="44EAFD9C" w14:textId="77777777" w:rsidTr="5F82239D">
        <w:trPr>
          <w:trHeight w:val="1813"/>
        </w:trPr>
        <w:tc>
          <w:tcPr>
            <w:tcW w:w="10440" w:type="dxa"/>
          </w:tcPr>
          <w:p w14:paraId="63CA9BE2" w14:textId="2C688242" w:rsidR="00084505" w:rsidRDefault="50CD6895" w:rsidP="5F82239D">
            <w:p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To provide reception cover for the Education Centre, primarily at Victoria Hospital, Kirkcaldy, with travel to other sites across NHS Fife as required. </w:t>
            </w:r>
          </w:p>
          <w:p w14:paraId="55A7CDEB" w14:textId="6CD84E07" w:rsidR="00084505" w:rsidRDefault="1BC3E522" w:rsidP="5F82239D">
            <w:p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To carry out the administrative activities associated with Medical Education Services (MES) and provide a point of contact for all service users. </w:t>
            </w:r>
          </w:p>
          <w:p w14:paraId="0195348D" w14:textId="1FE21AFA" w:rsidR="00084505" w:rsidRDefault="7C34F946" w:rsidP="5F82239D">
            <w:p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</w:t>
            </w:r>
            <w:r w:rsidR="1BC3E522" w:rsidRPr="5F82239D">
              <w:rPr>
                <w:rFonts w:asciiTheme="minorHAnsi" w:eastAsiaTheme="minorEastAsia" w:hAnsiTheme="minorHAnsi" w:cstheme="minorBidi"/>
              </w:rPr>
              <w:t xml:space="preserve">o provide secretarial support to the </w:t>
            </w:r>
            <w:r w:rsidR="1234F951" w:rsidRPr="5F82239D">
              <w:rPr>
                <w:rFonts w:asciiTheme="minorHAnsi" w:eastAsiaTheme="minorEastAsia" w:hAnsiTheme="minorHAnsi" w:cstheme="minorBidi"/>
              </w:rPr>
              <w:t>S</w:t>
            </w:r>
            <w:r w:rsidR="1BC3E522" w:rsidRPr="5F82239D">
              <w:rPr>
                <w:rFonts w:asciiTheme="minorHAnsi" w:eastAsiaTheme="minorEastAsia" w:hAnsiTheme="minorHAnsi" w:cstheme="minorBidi"/>
              </w:rPr>
              <w:t xml:space="preserve">enior </w:t>
            </w:r>
            <w:r w:rsidR="334AE52C" w:rsidRPr="5F82239D">
              <w:rPr>
                <w:rFonts w:asciiTheme="minorHAnsi" w:eastAsiaTheme="minorEastAsia" w:hAnsiTheme="minorHAnsi" w:cstheme="minorBidi"/>
              </w:rPr>
              <w:t>L</w:t>
            </w:r>
            <w:r w:rsidR="1BC3E522" w:rsidRPr="5F82239D">
              <w:rPr>
                <w:rFonts w:asciiTheme="minorHAnsi" w:eastAsiaTheme="minorEastAsia" w:hAnsiTheme="minorHAnsi" w:cstheme="minorBidi"/>
              </w:rPr>
              <w:t xml:space="preserve">eadership </w:t>
            </w:r>
            <w:r w:rsidR="054AB252" w:rsidRPr="5F82239D">
              <w:rPr>
                <w:rFonts w:asciiTheme="minorHAnsi" w:eastAsiaTheme="minorEastAsia" w:hAnsiTheme="minorHAnsi" w:cstheme="minorBidi"/>
              </w:rPr>
              <w:t>T</w:t>
            </w:r>
            <w:r w:rsidR="1BC3E522" w:rsidRPr="5F82239D">
              <w:rPr>
                <w:rFonts w:asciiTheme="minorHAnsi" w:eastAsiaTheme="minorEastAsia" w:hAnsiTheme="minorHAnsi" w:cstheme="minorBidi"/>
              </w:rPr>
              <w:t>eam and administrative support to the wider MES team.</w:t>
            </w:r>
          </w:p>
          <w:p w14:paraId="4B94D5A5" w14:textId="62C65309" w:rsidR="00084505" w:rsidRDefault="00084505" w:rsidP="5F82239D">
            <w:pPr>
              <w:spacing w:before="12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DEEC669" w14:textId="77777777" w:rsidR="00084505" w:rsidRDefault="00084505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19E7B787" w14:textId="77777777" w:rsidTr="5F82239D">
        <w:tc>
          <w:tcPr>
            <w:tcW w:w="10440" w:type="dxa"/>
          </w:tcPr>
          <w:p w14:paraId="715A758F" w14:textId="77777777" w:rsidR="00084505" w:rsidRDefault="00084505" w:rsidP="5F82239D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82239D">
              <w:rPr>
                <w:rFonts w:asciiTheme="minorHAnsi" w:eastAsiaTheme="minorEastAsia" w:hAnsiTheme="minorHAnsi" w:cstheme="minorBidi"/>
                <w:b/>
                <w:bCs/>
              </w:rPr>
              <w:t>3.DIMENSIONS</w:t>
            </w:r>
          </w:p>
        </w:tc>
      </w:tr>
      <w:tr w:rsidR="00084505" w14:paraId="3656B9AB" w14:textId="77777777" w:rsidTr="5F82239D">
        <w:trPr>
          <w:trHeight w:val="2910"/>
        </w:trPr>
        <w:tc>
          <w:tcPr>
            <w:tcW w:w="10440" w:type="dxa"/>
          </w:tcPr>
          <w:p w14:paraId="53B3116F" w14:textId="4D487AED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23899C59" w14:textId="68C6B1F9" w:rsidR="00084505" w:rsidRDefault="5B400C41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Medical Education Services is a busy department operating across multiple sites in NHS Fife, with Education Centres in </w:t>
            </w:r>
            <w:r w:rsidR="53247426" w:rsidRPr="5F82239D">
              <w:rPr>
                <w:rFonts w:asciiTheme="minorHAnsi" w:eastAsiaTheme="minorEastAsia" w:hAnsiTheme="minorHAnsi" w:cstheme="minorBidi"/>
              </w:rPr>
              <w:t>Victoria and Queen Margaret hospitals</w:t>
            </w:r>
            <w:r w:rsidRPr="5F82239D">
              <w:rPr>
                <w:rFonts w:asciiTheme="minorHAnsi" w:eastAsiaTheme="minorEastAsia" w:hAnsiTheme="minorHAnsi" w:cstheme="minorBidi"/>
              </w:rPr>
              <w:t>.</w:t>
            </w:r>
            <w:r w:rsidR="4FEA0C67" w:rsidRPr="5F82239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89123B4" w14:textId="0EAD4209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21C2764A" w14:textId="342DA53F" w:rsidR="00084505" w:rsidRDefault="02CA2915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Significant activity for the department includes:</w:t>
            </w:r>
          </w:p>
          <w:p w14:paraId="3949AACB" w14:textId="47BFF1DC" w:rsidR="00084505" w:rsidRDefault="604486D5" w:rsidP="5F82239D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Coordination and d</w:t>
            </w:r>
            <w:r w:rsidR="02CA2915" w:rsidRPr="5F82239D">
              <w:rPr>
                <w:rFonts w:asciiTheme="minorHAnsi" w:eastAsiaTheme="minorEastAsia" w:hAnsiTheme="minorHAnsi" w:cstheme="minorBidi"/>
              </w:rPr>
              <w:t>elivery of</w:t>
            </w:r>
            <w:r w:rsidR="4FEA0C67" w:rsidRPr="5F82239D">
              <w:rPr>
                <w:rFonts w:asciiTheme="minorHAnsi" w:eastAsiaTheme="minorEastAsia" w:hAnsiTheme="minorHAnsi" w:cstheme="minorBidi"/>
              </w:rPr>
              <w:t xml:space="preserve"> </w:t>
            </w:r>
            <w:r w:rsidR="2CA6069B" w:rsidRPr="5F82239D">
              <w:rPr>
                <w:rFonts w:asciiTheme="minorHAnsi" w:eastAsiaTheme="minorEastAsia" w:hAnsiTheme="minorHAnsi" w:cstheme="minorBidi"/>
              </w:rPr>
              <w:t xml:space="preserve">clinical </w:t>
            </w:r>
            <w:r w:rsidR="4FEA0C67" w:rsidRPr="5F82239D">
              <w:rPr>
                <w:rFonts w:asciiTheme="minorHAnsi" w:eastAsiaTheme="minorEastAsia" w:hAnsiTheme="minorHAnsi" w:cstheme="minorBidi"/>
              </w:rPr>
              <w:t xml:space="preserve">placements to </w:t>
            </w:r>
            <w:r w:rsidR="19C97C68" w:rsidRPr="5F82239D">
              <w:rPr>
                <w:rFonts w:asciiTheme="minorHAnsi" w:eastAsiaTheme="minorEastAsia" w:hAnsiTheme="minorHAnsi" w:cstheme="minorBidi"/>
              </w:rPr>
              <w:t xml:space="preserve">approximately 800 </w:t>
            </w:r>
            <w:r w:rsidR="4FEA0C67" w:rsidRPr="5F82239D">
              <w:rPr>
                <w:rFonts w:asciiTheme="minorHAnsi" w:eastAsiaTheme="minorEastAsia" w:hAnsiTheme="minorHAnsi" w:cstheme="minorBidi"/>
              </w:rPr>
              <w:t>undergraduate medical students</w:t>
            </w:r>
            <w:r w:rsidR="32242637" w:rsidRPr="5F82239D">
              <w:rPr>
                <w:rFonts w:asciiTheme="minorHAnsi" w:eastAsiaTheme="minorEastAsia" w:hAnsiTheme="minorHAnsi" w:cstheme="minorBidi"/>
              </w:rPr>
              <w:t xml:space="preserve"> in partnership with 4 University Medical Programmes</w:t>
            </w:r>
            <w:r w:rsidR="68833211"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45FB0818" w14:textId="60E06A8B" w:rsidR="00084505" w:rsidRDefault="45A3ECCF" w:rsidP="5F82239D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Coordination and d</w:t>
            </w:r>
            <w:r w:rsidR="68833211" w:rsidRPr="5F82239D">
              <w:rPr>
                <w:rFonts w:asciiTheme="minorHAnsi" w:eastAsiaTheme="minorEastAsia" w:hAnsiTheme="minorHAnsi" w:cstheme="minorBidi"/>
              </w:rPr>
              <w:t>elivery of postgraduate training to</w:t>
            </w:r>
            <w:r w:rsidR="4FEA0C67" w:rsidRPr="5F82239D">
              <w:rPr>
                <w:rFonts w:asciiTheme="minorHAnsi" w:eastAsiaTheme="minorEastAsia" w:hAnsiTheme="minorHAnsi" w:cstheme="minorBidi"/>
              </w:rPr>
              <w:t xml:space="preserve"> </w:t>
            </w:r>
            <w:r w:rsidR="4A8BDA47" w:rsidRPr="5F82239D">
              <w:rPr>
                <w:rFonts w:asciiTheme="minorHAnsi" w:eastAsiaTheme="minorEastAsia" w:hAnsiTheme="minorHAnsi" w:cstheme="minorBidi"/>
              </w:rPr>
              <w:t>approximately 2</w:t>
            </w:r>
            <w:r w:rsidR="4AAF12C7" w:rsidRPr="5F82239D">
              <w:rPr>
                <w:rFonts w:asciiTheme="minorHAnsi" w:eastAsiaTheme="minorEastAsia" w:hAnsiTheme="minorHAnsi" w:cstheme="minorBidi"/>
              </w:rPr>
              <w:t>5</w:t>
            </w:r>
            <w:r w:rsidR="4A8BDA47" w:rsidRPr="5F82239D">
              <w:rPr>
                <w:rFonts w:asciiTheme="minorHAnsi" w:eastAsiaTheme="minorEastAsia" w:hAnsiTheme="minorHAnsi" w:cstheme="minorBidi"/>
              </w:rPr>
              <w:t>0 trainee-grade doctors.</w:t>
            </w:r>
          </w:p>
        </w:tc>
      </w:tr>
    </w:tbl>
    <w:p w14:paraId="5B6B4B04" w14:textId="52FA4958" w:rsidR="5F82239D" w:rsidRDefault="5F82239D"/>
    <w:p w14:paraId="049F31CB" w14:textId="77777777" w:rsidR="00084505" w:rsidRDefault="00084505"/>
    <w:p w14:paraId="42553A17" w14:textId="5B7336AB" w:rsidR="5F82239D" w:rsidRDefault="5F82239D" w:rsidP="5F82239D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43AC5A05" w14:textId="77777777" w:rsidTr="5F82239D">
        <w:trPr>
          <w:trHeight w:val="161"/>
        </w:trPr>
        <w:tc>
          <w:tcPr>
            <w:tcW w:w="10440" w:type="dxa"/>
          </w:tcPr>
          <w:p w14:paraId="187C7783" w14:textId="77777777" w:rsidR="00084505" w:rsidRDefault="00084505">
            <w:pPr>
              <w:pStyle w:val="Heading3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ORGANISATIONAL POSITION</w:t>
            </w:r>
          </w:p>
        </w:tc>
      </w:tr>
      <w:tr w:rsidR="00084505" w14:paraId="53128261" w14:textId="77777777" w:rsidTr="5F82239D">
        <w:trPr>
          <w:trHeight w:val="4455"/>
        </w:trPr>
        <w:tc>
          <w:tcPr>
            <w:tcW w:w="10440" w:type="dxa"/>
          </w:tcPr>
          <w:p w14:paraId="4101652C" w14:textId="6827F64B" w:rsidR="00084505" w:rsidRDefault="00084505" w:rsidP="5F82239D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  <w:p w14:paraId="4B99056E" w14:textId="3AAA301C" w:rsidR="00084505" w:rsidRDefault="4E1927E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B691720" wp14:editId="5ACE45C5">
                  <wp:extent cx="6505575" cy="2371824"/>
                  <wp:effectExtent l="0" t="0" r="0" b="0"/>
                  <wp:docPr id="202940691" name="Picture 202940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5575" cy="237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9C43A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6A34DF6F" w14:textId="77777777" w:rsidTr="5F82239D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85E08E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5.   ROLE OF DEPARTMENT</w:t>
            </w:r>
          </w:p>
        </w:tc>
      </w:tr>
      <w:tr w:rsidR="00084505" w14:paraId="4DDBEF00" w14:textId="77777777" w:rsidTr="5F82239D">
        <w:trPr>
          <w:trHeight w:val="1137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75CBC7" w14:textId="55C6A641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6E964BC" w14:textId="55854172" w:rsidR="00084505" w:rsidRDefault="1A0829F3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Medical Education department </w:t>
            </w:r>
            <w:bookmarkStart w:id="0" w:name="_Int_4ayVJohg"/>
            <w:proofErr w:type="gramStart"/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facilitates</w:t>
            </w:r>
            <w:bookmarkEnd w:id="0"/>
            <w:proofErr w:type="gramEnd"/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and coordinates activities required to deliver high quality, </w:t>
            </w:r>
            <w:r w:rsidR="2E27DF2F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hospital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-based clinical teaching programme</w:t>
            </w:r>
            <w:r w:rsidR="74E85C7B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for medical undergraduates and gra</w:t>
            </w:r>
            <w:r w:rsidR="58AD0F24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duates within NHS Fife.</w:t>
            </w:r>
          </w:p>
          <w:p w14:paraId="5FD42399" w14:textId="47CA599D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D301BEF" w14:textId="1264BA45" w:rsidR="00084505" w:rsidRDefault="38D27F2F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T</w:t>
            </w:r>
            <w:r w:rsidR="217ACDA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he department manages two education centres that provide space through which medical education is delivered by clinicians. </w:t>
            </w:r>
            <w:r w:rsidR="45B8A09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These are based in Victoria Hospital, Kirkcaldy </w:t>
            </w:r>
            <w:r w:rsidR="1F28AEEC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(VHK) </w:t>
            </w:r>
            <w:r w:rsidR="45B8A09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and Queen Margaret Hospital, Dunfermline</w:t>
            </w:r>
            <w:r w:rsidR="55F0B9CC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(QMH)</w:t>
            </w:r>
            <w:r w:rsidR="45B8A09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443752A0" w14:textId="2EC90F8C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3DE0F38" w14:textId="5C4C7B29" w:rsidR="00084505" w:rsidRDefault="58AD0F24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u w:val="single"/>
              </w:rPr>
              <w:t>Undergraduate:</w:t>
            </w:r>
          </w:p>
          <w:p w14:paraId="2AEDB6D9" w14:textId="2CF11309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DC82B56" w14:textId="60762E5F" w:rsidR="00084505" w:rsidRDefault="14A2C77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</w:t>
            </w:r>
            <w:r w:rsidR="250B132E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undergraduate 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team coordinates the delivery of medical education </w:t>
            </w:r>
            <w:r w:rsidR="74EF6537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in the form of over 4000 placements 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for 800 medical students</w:t>
            </w:r>
            <w:r w:rsidR="6B3FC95C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339EDC7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p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artnership working with the universities of Edinburgh, St Andrews,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Dundee</w:t>
            </w:r>
            <w:proofErr w:type="gramEnd"/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and Aberdeen is a key activity. </w:t>
            </w:r>
          </w:p>
          <w:p w14:paraId="5FD9C363" w14:textId="44AF9666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4826E6E" w14:textId="0AB86271" w:rsidR="00084505" w:rsidRDefault="02ED619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u w:val="single"/>
              </w:rPr>
              <w:t>Postgraduate</w:t>
            </w:r>
            <w:r w:rsidR="3643774A" w:rsidRPr="5F82239D">
              <w:rPr>
                <w:rFonts w:asciiTheme="minorHAnsi" w:eastAsiaTheme="minorEastAsia" w:hAnsiTheme="minorHAnsi" w:cstheme="minorBidi"/>
                <w:color w:val="000000" w:themeColor="text1"/>
                <w:u w:val="single"/>
              </w:rPr>
              <w:t>:</w:t>
            </w:r>
          </w:p>
          <w:p w14:paraId="61172EDA" w14:textId="6A9BC48D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  <w:u w:val="single"/>
              </w:rPr>
            </w:pPr>
          </w:p>
          <w:p w14:paraId="07FB146A" w14:textId="71C3A989" w:rsidR="00084505" w:rsidRDefault="3EDC1129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</w:t>
            </w:r>
            <w:r w:rsidR="008A7487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postgraduate team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coordinates </w:t>
            </w:r>
            <w:r w:rsidR="3F5597A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delivery of core teaching programmes for our 250 </w:t>
            </w:r>
            <w:r w:rsidR="7D80F65A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Foundation Doctors, GP trainees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and Clinical Fellows.</w:t>
            </w:r>
            <w:r w:rsidR="54EC68CF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14A2C77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The</w:t>
            </w:r>
            <w:r w:rsidR="022DDBF1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14A2C77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rotation of</w:t>
            </w:r>
            <w:r w:rsidR="125F0F98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these</w:t>
            </w:r>
            <w:r w:rsidR="14A2C77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5960B60B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trainees</w:t>
            </w:r>
            <w:r w:rsidR="14A2C77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54B7D0D8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and rota monitoring are</w:t>
            </w:r>
            <w:r w:rsidR="14A2C77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significant management exercise</w:t>
            </w:r>
            <w:r w:rsidR="0991A768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r w:rsidR="14A2C775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, undertaken in partnership with HR, and NHS Education Scotland</w:t>
            </w:r>
            <w:r w:rsidR="33CCBD40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145886F0" w14:textId="068C3E16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66CD81D" w14:textId="2651EE0C" w:rsidR="00084505" w:rsidRDefault="7A5BD071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Medical Education partners with SEFCE (the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South East</w:t>
            </w:r>
            <w:proofErr w:type="gramEnd"/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Scotland Faculty of Clinical Educators) </w:t>
            </w:r>
            <w:r w:rsidR="01F09DA8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t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 </w:t>
            </w:r>
            <w:r w:rsidR="0C7CAB56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gain GMC recognition and approval for our 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NHS Fife Education Supervisors and Clinical Supervisors</w:t>
            </w:r>
            <w:r w:rsidR="5CAE7FA1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31FF1B2D" w14:textId="1C4334A0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23AA171" w14:textId="404094AA" w:rsidR="00084505" w:rsidRDefault="1BE7897C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u w:val="single"/>
              </w:rPr>
              <w:t>Clinical Skills and Simulation</w:t>
            </w:r>
          </w:p>
          <w:p w14:paraId="5A0263B3" w14:textId="29B6C5A6" w:rsidR="00084505" w:rsidRDefault="7A5BD071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 </w:t>
            </w:r>
          </w:p>
          <w:p w14:paraId="34E3374F" w14:textId="1A12192D" w:rsidR="00084505" w:rsidRDefault="7A5BD071" w:rsidP="5F82239D">
            <w:pPr>
              <w:ind w:left="100"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The department has a dedicated clinical skills team to support training of students and doctors in VHK and QMH. This service has recently been expanded with the opening of Fife Simulation Training Centre.</w:t>
            </w:r>
          </w:p>
          <w:p w14:paraId="3461D779" w14:textId="1E8124AB" w:rsidR="00084505" w:rsidRDefault="00084505" w:rsidP="5F82239D">
            <w:pPr>
              <w:ind w:left="100" w:right="10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CF2D8B6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3AE8777C" w14:textId="77777777" w:rsidTr="5F82239D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5A826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6.  KEY RESULT AREAS</w:t>
            </w:r>
          </w:p>
        </w:tc>
      </w:tr>
      <w:tr w:rsidR="00084505" w14:paraId="0A6959E7" w14:textId="77777777" w:rsidTr="5F82239D">
        <w:trPr>
          <w:trHeight w:val="4125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A88" w14:textId="430330DA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7D327117" w14:textId="63C1E5BB" w:rsidR="00084505" w:rsidRDefault="3DCE16D5" w:rsidP="5F82239D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Provide a comprehensive and professional administrative service </w:t>
            </w:r>
            <w:r w:rsidR="1B6FD3C7" w:rsidRPr="5F82239D">
              <w:rPr>
                <w:rFonts w:asciiTheme="minorHAnsi" w:eastAsiaTheme="minorEastAsia" w:hAnsiTheme="minorHAnsi" w:cstheme="minorBidi"/>
              </w:rPr>
              <w:t xml:space="preserve">for 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Medical Education </w:t>
            </w:r>
            <w:r w:rsidR="2F1ECE6C" w:rsidRPr="5F82239D">
              <w:rPr>
                <w:rFonts w:asciiTheme="minorHAnsi" w:eastAsiaTheme="minorEastAsia" w:hAnsiTheme="minorHAnsi" w:cstheme="minorBidi"/>
              </w:rPr>
              <w:t>Services</w:t>
            </w:r>
            <w:r w:rsidR="31850545" w:rsidRPr="5F82239D">
              <w:rPr>
                <w:rFonts w:asciiTheme="minorHAnsi" w:eastAsiaTheme="minorEastAsia" w:hAnsiTheme="minorHAnsi" w:cstheme="minorBidi"/>
              </w:rPr>
              <w:t>:</w:t>
            </w:r>
          </w:p>
          <w:p w14:paraId="47410E81" w14:textId="7DF608F7" w:rsidR="00084505" w:rsidRDefault="57F012EA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Helpful and </w:t>
            </w:r>
            <w:r w:rsidR="331201D9" w:rsidRPr="5F82239D">
              <w:rPr>
                <w:rFonts w:asciiTheme="minorHAnsi" w:eastAsiaTheme="minorEastAsia" w:hAnsiTheme="minorHAnsi" w:cstheme="minorBidi"/>
              </w:rPr>
              <w:t>approachable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first point of contact at reception</w:t>
            </w:r>
            <w:r w:rsidR="7C4CEAD8" w:rsidRPr="5F82239D">
              <w:rPr>
                <w:rFonts w:asciiTheme="minorHAnsi" w:eastAsiaTheme="minorEastAsia" w:hAnsiTheme="minorHAnsi" w:cstheme="minorBidi"/>
              </w:rPr>
              <w:t xml:space="preserve"> with a p</w:t>
            </w:r>
            <w:r w:rsidR="2E545941" w:rsidRPr="5F82239D">
              <w:rPr>
                <w:rFonts w:asciiTheme="minorHAnsi" w:eastAsiaTheme="minorEastAsia" w:hAnsiTheme="minorHAnsi" w:cstheme="minorBidi"/>
              </w:rPr>
              <w:t>rofessional</w:t>
            </w:r>
            <w:r w:rsidR="7C4CEAD8" w:rsidRPr="5F82239D">
              <w:rPr>
                <w:rFonts w:asciiTheme="minorHAnsi" w:eastAsiaTheme="minorEastAsia" w:hAnsiTheme="minorHAnsi" w:cstheme="minorBidi"/>
              </w:rPr>
              <w:t xml:space="preserve"> telephone manner</w:t>
            </w:r>
            <w:r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0C59B510" w14:textId="5413E854" w:rsidR="00084505" w:rsidRDefault="6EBDDEC7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Process b</w:t>
            </w:r>
            <w:r w:rsidR="55751C6F" w:rsidRPr="5F82239D">
              <w:rPr>
                <w:rFonts w:asciiTheme="minorHAnsi" w:eastAsiaTheme="minorEastAsia" w:hAnsiTheme="minorHAnsi" w:cstheme="minorBidi"/>
              </w:rPr>
              <w:t>ookin</w:t>
            </w:r>
            <w:r w:rsidRPr="5F82239D">
              <w:rPr>
                <w:rFonts w:asciiTheme="minorHAnsi" w:eastAsiaTheme="minorEastAsia" w:hAnsiTheme="minorHAnsi" w:cstheme="minorBidi"/>
              </w:rPr>
              <w:t>g requests for our</w:t>
            </w:r>
            <w:r w:rsidR="55751C6F" w:rsidRPr="5F82239D">
              <w:rPr>
                <w:rFonts w:asciiTheme="minorHAnsi" w:eastAsiaTheme="minorEastAsia" w:hAnsiTheme="minorHAnsi" w:cstheme="minorBidi"/>
              </w:rPr>
              <w:t xml:space="preserve"> teaching rooms for regular and ad-hoc events and meetings.</w:t>
            </w:r>
          </w:p>
          <w:p w14:paraId="7DD26875" w14:textId="635A40DD" w:rsidR="00084505" w:rsidRDefault="49F1004D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Set up teaching rooms and provid</w:t>
            </w:r>
            <w:r w:rsidR="7AD35FB5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technological support to our ed</w:t>
            </w:r>
            <w:r w:rsidR="742A4A01" w:rsidRPr="5F82239D">
              <w:rPr>
                <w:rFonts w:asciiTheme="minorHAnsi" w:eastAsiaTheme="minorEastAsia" w:hAnsiTheme="minorHAnsi" w:cstheme="minorBidi"/>
              </w:rPr>
              <w:t>ucators.</w:t>
            </w:r>
            <w:r w:rsidR="49B2C172" w:rsidRPr="5F82239D">
              <w:rPr>
                <w:rFonts w:asciiTheme="minorHAnsi" w:eastAsiaTheme="minorEastAsia" w:hAnsiTheme="minorHAnsi" w:cstheme="minorBidi"/>
              </w:rPr>
              <w:t xml:space="preserve"> An expert in Microsoft Teams who can also support virtual teaching.</w:t>
            </w:r>
          </w:p>
          <w:p w14:paraId="67FCAD2D" w14:textId="49099517" w:rsidR="00084505" w:rsidRDefault="742A4A01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Hav</w:t>
            </w:r>
            <w:r w:rsidR="0E40AFE6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an awareness of bookings in the centre each day</w:t>
            </w:r>
            <w:r w:rsidR="4B61247F" w:rsidRPr="5F82239D">
              <w:rPr>
                <w:rFonts w:asciiTheme="minorHAnsi" w:eastAsiaTheme="minorEastAsia" w:hAnsiTheme="minorHAnsi" w:cstheme="minorBidi"/>
              </w:rPr>
              <w:t>;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anticipat</w:t>
            </w:r>
            <w:r w:rsidR="19BE9CE7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and respond to any issues or set-up requirements.</w:t>
            </w:r>
          </w:p>
          <w:p w14:paraId="574E7B3E" w14:textId="6E3873B1" w:rsidR="00084505" w:rsidRDefault="233B8919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Record trainee attendance at teaching events.</w:t>
            </w:r>
          </w:p>
          <w:p w14:paraId="3827AE00" w14:textId="70A24DDA" w:rsidR="00084505" w:rsidRDefault="2B60F4B4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Liais</w:t>
            </w:r>
            <w:r w:rsidR="4DDCD7A8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with Centre Manager around upkeep of the centre, logging </w:t>
            </w:r>
            <w:r w:rsidR="382E217C" w:rsidRPr="5F82239D">
              <w:rPr>
                <w:rFonts w:asciiTheme="minorHAnsi" w:eastAsiaTheme="minorEastAsia" w:hAnsiTheme="minorHAnsi" w:cstheme="minorBidi"/>
              </w:rPr>
              <w:t>maintenance requests to estates and porters as required.</w:t>
            </w:r>
          </w:p>
          <w:p w14:paraId="325929A7" w14:textId="41704016" w:rsidR="00084505" w:rsidRDefault="382E217C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Manag</w:t>
            </w:r>
            <w:r w:rsidR="7B2DF920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stock levels of consumables and submit accurate procurement orders for these </w:t>
            </w:r>
            <w:r w:rsidR="797B0330" w:rsidRPr="5F82239D">
              <w:rPr>
                <w:rFonts w:asciiTheme="minorHAnsi" w:eastAsiaTheme="minorEastAsia" w:hAnsiTheme="minorHAnsi" w:cstheme="minorBidi"/>
              </w:rPr>
              <w:t>and other items as requested by the team.</w:t>
            </w:r>
          </w:p>
          <w:p w14:paraId="452A1F5D" w14:textId="0E825B9F" w:rsidR="00084505" w:rsidRDefault="4158666E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Manag</w:t>
            </w:r>
            <w:r w:rsidR="269B8DAD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generic department inboxes</w:t>
            </w:r>
            <w:r w:rsidR="718F060F" w:rsidRPr="5F82239D">
              <w:rPr>
                <w:rFonts w:asciiTheme="minorHAnsi" w:eastAsiaTheme="minorEastAsia" w:hAnsiTheme="minorHAnsi" w:cstheme="minorBidi"/>
              </w:rPr>
              <w:t>;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respond to or direct requests in a timely and professional manner.</w:t>
            </w:r>
          </w:p>
          <w:p w14:paraId="29949E8C" w14:textId="39763B72" w:rsidR="00084505" w:rsidRDefault="0EEE42C9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Fact-check the internal and external webpages</w:t>
            </w:r>
            <w:r w:rsidR="608C68B2" w:rsidRPr="5F82239D">
              <w:rPr>
                <w:rFonts w:asciiTheme="minorHAnsi" w:eastAsiaTheme="minorEastAsia" w:hAnsiTheme="minorHAnsi" w:cstheme="minorBidi"/>
              </w:rPr>
              <w:t>.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</w:t>
            </w:r>
            <w:r w:rsidR="7BBF6DD3" w:rsidRPr="5F82239D">
              <w:rPr>
                <w:rFonts w:asciiTheme="minorHAnsi" w:eastAsiaTheme="minorEastAsia" w:hAnsiTheme="minorHAnsi" w:cstheme="minorBidi"/>
              </w:rPr>
              <w:t>S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ubmit </w:t>
            </w:r>
            <w:r w:rsidR="03297A45" w:rsidRPr="5F82239D">
              <w:rPr>
                <w:rFonts w:asciiTheme="minorHAnsi" w:eastAsiaTheme="minorEastAsia" w:hAnsiTheme="minorHAnsi" w:cstheme="minorBidi"/>
              </w:rPr>
              <w:t>updates when informed of changes.</w:t>
            </w:r>
          </w:p>
          <w:p w14:paraId="1FF72385" w14:textId="4F6E0B32" w:rsidR="00084505" w:rsidRDefault="3935C597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Prioriti</w:t>
            </w:r>
            <w:r w:rsidR="6D442C02" w:rsidRPr="5F82239D">
              <w:rPr>
                <w:rFonts w:asciiTheme="minorHAnsi" w:eastAsiaTheme="minorEastAsia" w:hAnsiTheme="minorHAnsi" w:cstheme="minorBidi"/>
              </w:rPr>
              <w:t>se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own workload when given competing demands from members of the team and service users.</w:t>
            </w:r>
          </w:p>
          <w:p w14:paraId="2583B7DF" w14:textId="410C5DBA" w:rsidR="00084505" w:rsidRDefault="1DDFED00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E</w:t>
            </w:r>
            <w:r w:rsidR="3935C597" w:rsidRPr="5F82239D">
              <w:rPr>
                <w:rFonts w:asciiTheme="minorHAnsi" w:eastAsiaTheme="minorEastAsia" w:hAnsiTheme="minorHAnsi" w:cstheme="minorBidi"/>
              </w:rPr>
              <w:t>ffectively escalate issues to the right member of staff when required.</w:t>
            </w:r>
          </w:p>
          <w:p w14:paraId="31D1360B" w14:textId="5408A48E" w:rsidR="00084505" w:rsidRDefault="69CE7551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Create and maintain essential records for the department e.g. asset register, procurement log, estates/porters/IT service requests.</w:t>
            </w:r>
          </w:p>
          <w:p w14:paraId="3D559911" w14:textId="2241A6CD" w:rsidR="00084505" w:rsidRDefault="7DB6064E" w:rsidP="5F82239D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Carry out monthly fire safety checks and adopt role of Fire Warden in an emergency.</w:t>
            </w:r>
          </w:p>
          <w:p w14:paraId="0211709E" w14:textId="243ABAD5" w:rsidR="00084505" w:rsidRDefault="4E42C543" w:rsidP="5F82239D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Assist with printing,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</w:rPr>
              <w:t>photocopying</w:t>
            </w:r>
            <w:proofErr w:type="gramEnd"/>
            <w:r w:rsidRPr="5F82239D">
              <w:rPr>
                <w:rFonts w:asciiTheme="minorHAnsi" w:eastAsiaTheme="minorEastAsia" w:hAnsiTheme="minorHAnsi" w:cstheme="minorBidi"/>
              </w:rPr>
              <w:t xml:space="preserve"> and laminating.</w:t>
            </w:r>
          </w:p>
          <w:p w14:paraId="67E59648" w14:textId="1507D139" w:rsidR="00084505" w:rsidRDefault="08CD9FAC" w:rsidP="5F82239D">
            <w:pPr>
              <w:pStyle w:val="ListParagraph"/>
              <w:numPr>
                <w:ilvl w:val="1"/>
                <w:numId w:val="18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Updat</w:t>
            </w:r>
            <w:r w:rsidR="263376C4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and maint</w:t>
            </w:r>
            <w:r w:rsidR="1F314DE4" w:rsidRPr="5F82239D">
              <w:rPr>
                <w:rFonts w:asciiTheme="minorHAnsi" w:eastAsiaTheme="minorEastAsia" w:hAnsiTheme="minorHAnsi" w:cstheme="minorBidi"/>
              </w:rPr>
              <w:t>ain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information databases, spreadsheets</w:t>
            </w:r>
            <w:r w:rsidR="00C52FC3" w:rsidRPr="5F82239D">
              <w:rPr>
                <w:rFonts w:asciiTheme="minorHAnsi" w:eastAsiaTheme="minorEastAsia" w:hAnsiTheme="minorHAnsi" w:cstheme="minorBidi"/>
              </w:rPr>
              <w:t>,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mailing lists, correspondence, presentations, charts,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</w:rPr>
              <w:t>leaflets</w:t>
            </w:r>
            <w:proofErr w:type="gramEnd"/>
            <w:r w:rsidRPr="5F82239D">
              <w:rPr>
                <w:rFonts w:asciiTheme="minorHAnsi" w:eastAsiaTheme="minorEastAsia" w:hAnsiTheme="minorHAnsi" w:cstheme="minorBidi"/>
              </w:rPr>
              <w:t xml:space="preserve"> and reports.</w:t>
            </w:r>
          </w:p>
          <w:p w14:paraId="62CA8EA2" w14:textId="787EEEB7" w:rsidR="00084505" w:rsidRDefault="00084505" w:rsidP="5F82239D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</w:p>
          <w:p w14:paraId="49DA7CC4" w14:textId="6FC73988" w:rsidR="00084505" w:rsidRDefault="14CA5E78" w:rsidP="5F82239D">
            <w:pPr>
              <w:pStyle w:val="ListParagraph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Secretarial support to the Senior Leadership Team:</w:t>
            </w:r>
          </w:p>
          <w:p w14:paraId="31F53490" w14:textId="317A3D5D" w:rsidR="00084505" w:rsidRDefault="73CB5EE6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Diary management</w:t>
            </w:r>
            <w:r w:rsidR="41CE5F76" w:rsidRPr="5F82239D">
              <w:rPr>
                <w:rFonts w:asciiTheme="minorHAnsi" w:eastAsiaTheme="minorEastAsia" w:hAnsiTheme="minorHAnsi" w:cstheme="minorBidi"/>
              </w:rPr>
              <w:t xml:space="preserve"> for the Director and Associate Directors of Medical Education.</w:t>
            </w:r>
          </w:p>
          <w:p w14:paraId="3A37ED04" w14:textId="19C2E803" w:rsidR="00084505" w:rsidRDefault="7524752B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Organise meetings including booking rooms,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</w:rPr>
              <w:t>typing</w:t>
            </w:r>
            <w:proofErr w:type="gramEnd"/>
            <w:r w:rsidRPr="5F82239D">
              <w:rPr>
                <w:rFonts w:asciiTheme="minorHAnsi" w:eastAsiaTheme="minorEastAsia" w:hAnsiTheme="minorHAnsi" w:cstheme="minorBidi"/>
              </w:rPr>
              <w:t xml:space="preserve"> and distributing the agenda, maintaining distribution lists and collating and distri</w:t>
            </w:r>
            <w:r w:rsidR="39ABBE9F" w:rsidRPr="5F82239D">
              <w:rPr>
                <w:rFonts w:asciiTheme="minorHAnsi" w:eastAsiaTheme="minorEastAsia" w:hAnsiTheme="minorHAnsi" w:cstheme="minorBidi"/>
              </w:rPr>
              <w:t>buting meeting papers and minutes.</w:t>
            </w:r>
          </w:p>
          <w:p w14:paraId="1FF0BFD4" w14:textId="1AD3C2D9" w:rsidR="00084505" w:rsidRDefault="41CE5F76" w:rsidP="5F82239D">
            <w:pPr>
              <w:pStyle w:val="ListParagraph"/>
              <w:numPr>
                <w:ilvl w:val="1"/>
                <w:numId w:val="18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Accurate minute-taking </w:t>
            </w:r>
            <w:r w:rsidR="18FE3138" w:rsidRPr="5F82239D">
              <w:rPr>
                <w:rFonts w:asciiTheme="minorHAnsi" w:eastAsiaTheme="minorEastAsia" w:hAnsiTheme="minorHAnsi" w:cstheme="minorBidi"/>
              </w:rPr>
              <w:t xml:space="preserve">of confidential </w:t>
            </w:r>
            <w:r w:rsidRPr="5F82239D">
              <w:rPr>
                <w:rFonts w:asciiTheme="minorHAnsi" w:eastAsiaTheme="minorEastAsia" w:hAnsiTheme="minorHAnsi" w:cstheme="minorBidi"/>
              </w:rPr>
              <w:t>meetings.</w:t>
            </w:r>
          </w:p>
          <w:p w14:paraId="5BD383D1" w14:textId="58ED292B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100C5B58" w14:textId="622E20A4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FB78278" w14:textId="77777777" w:rsidR="00084505" w:rsidRDefault="00084505">
      <w:pPr>
        <w:ind w:right="-270"/>
        <w:jc w:val="both"/>
      </w:pPr>
    </w:p>
    <w:p w14:paraId="2A89FCCB" w14:textId="77777777" w:rsidR="00584717" w:rsidRDefault="00584717">
      <w:pPr>
        <w:ind w:right="-270"/>
        <w:jc w:val="both"/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23ED69B2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CC8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lastRenderedPageBreak/>
              <w:t>7a. EQUIPMENT AND MACHINERY</w:t>
            </w:r>
          </w:p>
        </w:tc>
      </w:tr>
      <w:tr w:rsidR="00084505" w14:paraId="1FC39945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CF5" w14:textId="080DD5D3" w:rsidR="00084505" w:rsidRDefault="43D05D30" w:rsidP="5F82239D">
            <w:pPr>
              <w:pStyle w:val="ListParagraph"/>
              <w:numPr>
                <w:ilvl w:val="0"/>
                <w:numId w:val="17"/>
              </w:numPr>
              <w:spacing w:before="120"/>
              <w:ind w:right="-274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Office equipment: </w:t>
            </w:r>
            <w:r w:rsidR="6C466C13" w:rsidRPr="5F82239D">
              <w:rPr>
                <w:rFonts w:asciiTheme="minorHAnsi" w:eastAsiaTheme="minorEastAsia" w:hAnsiTheme="minorHAnsi" w:cstheme="minorBidi"/>
              </w:rPr>
              <w:t>PC/laptop</w:t>
            </w:r>
            <w:r w:rsidRPr="5F82239D">
              <w:rPr>
                <w:rFonts w:asciiTheme="minorHAnsi" w:eastAsiaTheme="minorEastAsia" w:hAnsiTheme="minorHAnsi" w:cstheme="minorBidi"/>
              </w:rPr>
              <w:t>,</w:t>
            </w:r>
            <w:r w:rsidR="236F3096" w:rsidRPr="5F82239D">
              <w:rPr>
                <w:rFonts w:asciiTheme="minorHAnsi" w:eastAsiaTheme="minorEastAsia" w:hAnsiTheme="minorHAnsi" w:cstheme="minorBidi"/>
              </w:rPr>
              <w:t xml:space="preserve"> monitor,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phone, printer/copier, laminator.</w:t>
            </w:r>
          </w:p>
          <w:p w14:paraId="67A2361B" w14:textId="70C901DC" w:rsidR="00084505" w:rsidRDefault="2FDABABB" w:rsidP="5F82239D">
            <w:pPr>
              <w:pStyle w:val="ListParagraph"/>
              <w:numPr>
                <w:ilvl w:val="0"/>
                <w:numId w:val="17"/>
              </w:numPr>
              <w:spacing w:before="120"/>
              <w:ind w:right="-274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Teaching equipment: </w:t>
            </w:r>
            <w:r w:rsidR="43D05D30" w:rsidRPr="5F82239D">
              <w:rPr>
                <w:rFonts w:asciiTheme="minorHAnsi" w:eastAsiaTheme="minorEastAsia" w:hAnsiTheme="minorHAnsi" w:cstheme="minorBidi"/>
              </w:rPr>
              <w:t>TV screens (fixed and portable), Video Conferencing system</w:t>
            </w:r>
            <w:r w:rsidR="1F7D448D" w:rsidRPr="5F82239D">
              <w:rPr>
                <w:rFonts w:asciiTheme="minorHAnsi" w:eastAsiaTheme="minorEastAsia" w:hAnsiTheme="minorHAnsi" w:cstheme="minorBidi"/>
              </w:rPr>
              <w:t>, Clickshare</w:t>
            </w:r>
            <w:r w:rsidR="43D05D30"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1839CE99" w14:textId="142A29EB" w:rsidR="00084505" w:rsidRDefault="036864D0" w:rsidP="5F82239D">
            <w:pPr>
              <w:pStyle w:val="ListParagraph"/>
              <w:numPr>
                <w:ilvl w:val="0"/>
                <w:numId w:val="17"/>
              </w:numPr>
              <w:spacing w:before="120"/>
              <w:ind w:right="-274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Centre equipment: </w:t>
            </w:r>
            <w:r w:rsidR="3E160AE8" w:rsidRPr="5F82239D">
              <w:rPr>
                <w:rFonts w:asciiTheme="minorHAnsi" w:eastAsiaTheme="minorEastAsia" w:hAnsiTheme="minorHAnsi" w:cstheme="minorBidi"/>
              </w:rPr>
              <w:t>m</w:t>
            </w:r>
            <w:r w:rsidR="311D8084" w:rsidRPr="5F82239D">
              <w:rPr>
                <w:rFonts w:asciiTheme="minorHAnsi" w:eastAsiaTheme="minorEastAsia" w:hAnsiTheme="minorHAnsi" w:cstheme="minorBidi"/>
              </w:rPr>
              <w:t>otorised r</w:t>
            </w:r>
            <w:r w:rsidR="43D05D30" w:rsidRPr="5F82239D">
              <w:rPr>
                <w:rFonts w:asciiTheme="minorHAnsi" w:eastAsiaTheme="minorEastAsia" w:hAnsiTheme="minorHAnsi" w:cstheme="minorBidi"/>
              </w:rPr>
              <w:t>acked seating</w:t>
            </w:r>
            <w:r w:rsidR="73710F0A" w:rsidRPr="5F82239D">
              <w:rPr>
                <w:rFonts w:asciiTheme="minorHAnsi" w:eastAsiaTheme="minorEastAsia" w:hAnsiTheme="minorHAnsi" w:cstheme="minorBidi"/>
              </w:rPr>
              <w:t>, iPads.</w:t>
            </w:r>
          </w:p>
          <w:p w14:paraId="0562CB0E" w14:textId="2C7CDBB4" w:rsidR="00084505" w:rsidRDefault="00084505" w:rsidP="5F82239D">
            <w:pPr>
              <w:spacing w:before="120"/>
              <w:ind w:right="-274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084505" w14:paraId="4DE18304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C6C" w14:textId="77777777" w:rsidR="00084505" w:rsidRDefault="00084505" w:rsidP="5F82239D">
            <w:pPr>
              <w:spacing w:before="120" w:after="120"/>
              <w:ind w:right="72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82239D">
              <w:rPr>
                <w:rFonts w:asciiTheme="minorHAnsi" w:eastAsiaTheme="minorEastAsia" w:hAnsiTheme="minorHAnsi" w:cstheme="minorBidi"/>
                <w:b/>
                <w:bCs/>
              </w:rPr>
              <w:t>7b.  SYSTEMS</w:t>
            </w:r>
          </w:p>
        </w:tc>
      </w:tr>
      <w:tr w:rsidR="00084505" w14:paraId="34CE0A41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91B" w14:textId="3507B4CA" w:rsidR="5F82239D" w:rsidRDefault="5F82239D" w:rsidP="5F82239D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</w:p>
          <w:p w14:paraId="231D5737" w14:textId="6C6193F5" w:rsidR="05A17107" w:rsidRDefault="05A17107" w:rsidP="5F82239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Office 365, particularly Outlook, Teams, Forms,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</w:rPr>
              <w:t>Word</w:t>
            </w:r>
            <w:proofErr w:type="gramEnd"/>
            <w:r w:rsidRPr="5F82239D">
              <w:rPr>
                <w:rFonts w:asciiTheme="minorHAnsi" w:eastAsiaTheme="minorEastAsia" w:hAnsiTheme="minorHAnsi" w:cstheme="minorBidi"/>
              </w:rPr>
              <w:t xml:space="preserve"> and Excel.</w:t>
            </w:r>
          </w:p>
          <w:p w14:paraId="73E9F0E8" w14:textId="29FBFD4F" w:rsidR="52BA4B9D" w:rsidRDefault="52BA4B9D" w:rsidP="5F82239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Microsoft Access.</w:t>
            </w:r>
          </w:p>
          <w:p w14:paraId="3ECF1A49" w14:textId="3EF6293D" w:rsidR="52BA4B9D" w:rsidRDefault="52BA4B9D" w:rsidP="5F82239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NHS systems including but not limited to:</w:t>
            </w:r>
          </w:p>
          <w:p w14:paraId="0551255C" w14:textId="3CBBF8C1" w:rsidR="52BA4B9D" w:rsidRDefault="52BA4B9D" w:rsidP="5F82239D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PECOS</w:t>
            </w:r>
            <w:r w:rsidR="7814C7A2" w:rsidRPr="5F82239D">
              <w:rPr>
                <w:rFonts w:asciiTheme="minorHAnsi" w:eastAsiaTheme="minorEastAsia" w:hAnsiTheme="minorHAnsi" w:cstheme="minorBidi"/>
              </w:rPr>
              <w:t>: procurement orders</w:t>
            </w:r>
          </w:p>
          <w:p w14:paraId="3AC0BC48" w14:textId="378CE906" w:rsidR="52BA4B9D" w:rsidRDefault="52BA4B9D" w:rsidP="5F82239D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MICAD</w:t>
            </w:r>
            <w:r w:rsidR="3EE2C277" w:rsidRPr="5F82239D">
              <w:rPr>
                <w:rFonts w:asciiTheme="minorHAnsi" w:eastAsiaTheme="minorEastAsia" w:hAnsiTheme="minorHAnsi" w:cstheme="minorBidi"/>
              </w:rPr>
              <w:t>: estates requests</w:t>
            </w:r>
          </w:p>
          <w:p w14:paraId="1E8E37B4" w14:textId="057C0ECF" w:rsidR="52BA4B9D" w:rsidRDefault="52BA4B9D" w:rsidP="5F82239D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D&amp;I Service Desk</w:t>
            </w:r>
            <w:r w:rsidR="3118D67B" w:rsidRPr="5F82239D">
              <w:rPr>
                <w:rFonts w:asciiTheme="minorHAnsi" w:eastAsiaTheme="minorEastAsia" w:hAnsiTheme="minorHAnsi" w:cstheme="minorBidi"/>
              </w:rPr>
              <w:t>: IT requests</w:t>
            </w:r>
          </w:p>
          <w:p w14:paraId="08FF25EC" w14:textId="318D8968" w:rsidR="52BA4B9D" w:rsidRDefault="52BA4B9D" w:rsidP="5F82239D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Web Room Booking</w:t>
            </w:r>
            <w:r w:rsidR="1D687D81" w:rsidRPr="5F82239D">
              <w:rPr>
                <w:rFonts w:asciiTheme="minorHAnsi" w:eastAsiaTheme="minorEastAsia" w:hAnsiTheme="minorHAnsi" w:cstheme="minorBidi"/>
              </w:rPr>
              <w:t xml:space="preserve">: booking of teaching </w:t>
            </w:r>
            <w:proofErr w:type="gramStart"/>
            <w:r w:rsidR="1D687D81" w:rsidRPr="5F82239D">
              <w:rPr>
                <w:rFonts w:asciiTheme="minorHAnsi" w:eastAsiaTheme="minorEastAsia" w:hAnsiTheme="minorHAnsi" w:cstheme="minorBidi"/>
              </w:rPr>
              <w:t>rooms</w:t>
            </w:r>
            <w:proofErr w:type="gramEnd"/>
          </w:p>
          <w:p w14:paraId="7C2E9414" w14:textId="735AE15D" w:rsidR="52BA4B9D" w:rsidRDefault="52BA4B9D" w:rsidP="5F82239D">
            <w:pPr>
              <w:pStyle w:val="ListParagraph"/>
              <w:numPr>
                <w:ilvl w:val="1"/>
                <w:numId w:val="16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Tutorial Booking System</w:t>
            </w:r>
            <w:r w:rsidR="3A97A89A" w:rsidRPr="5F82239D">
              <w:rPr>
                <w:rFonts w:asciiTheme="minorHAnsi" w:eastAsiaTheme="minorEastAsia" w:hAnsiTheme="minorHAnsi" w:cstheme="minorBidi"/>
              </w:rPr>
              <w:t xml:space="preserve">: recording of attendance at </w:t>
            </w:r>
            <w:proofErr w:type="gramStart"/>
            <w:r w:rsidR="3A97A89A" w:rsidRPr="5F82239D">
              <w:rPr>
                <w:rFonts w:asciiTheme="minorHAnsi" w:eastAsiaTheme="minorEastAsia" w:hAnsiTheme="minorHAnsi" w:cstheme="minorBidi"/>
              </w:rPr>
              <w:t>training</w:t>
            </w:r>
            <w:proofErr w:type="gramEnd"/>
          </w:p>
          <w:p w14:paraId="6D98A12B" w14:textId="77777777" w:rsidR="003926D5" w:rsidRDefault="003926D5" w:rsidP="5F82239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946DB82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4F1D38F4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02A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8. ASSIGNMENT AND REVIEW OF WORK</w:t>
            </w:r>
          </w:p>
        </w:tc>
      </w:tr>
      <w:tr w:rsidR="00084505" w14:paraId="5997CC1D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084505" w:rsidRDefault="00084505" w:rsidP="5F82239D">
            <w:pPr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089005E6" w14:textId="05E024D9" w:rsidR="003926D5" w:rsidRDefault="67B966D1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Routine tasks are</w:t>
            </w:r>
            <w:r w:rsidR="035A2BB6" w:rsidRPr="5F82239D">
              <w:rPr>
                <w:rFonts w:asciiTheme="minorHAnsi" w:eastAsiaTheme="minorEastAsia" w:hAnsiTheme="minorHAnsi" w:cstheme="minorBidi"/>
              </w:rPr>
              <w:t xml:space="preserve"> managed by the post holder and line management support is provided by periodic informal meetings / ad hoc meetings.</w:t>
            </w:r>
          </w:p>
          <w:p w14:paraId="7BD72D84" w14:textId="1A2AAF70" w:rsidR="003926D5" w:rsidRDefault="003926D5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7A095A26" w14:textId="7CE0023F" w:rsidR="003926D5" w:rsidRDefault="6F79CB16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The post holder will recognise that practices will evolve over time to reflect changes to training and education recommendations from the various governing bodies.</w:t>
            </w:r>
          </w:p>
          <w:p w14:paraId="2B2BF63E" w14:textId="1A6ECDF3" w:rsidR="003926D5" w:rsidRDefault="003926D5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320D17D7" w14:textId="0FE4EBE5" w:rsidR="003926D5" w:rsidRDefault="6F79CB16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All members of the team will depend on the post-holder for ad-hoc administrative support.</w:t>
            </w:r>
          </w:p>
          <w:p w14:paraId="4446F1BC" w14:textId="6013AFB5" w:rsidR="003926D5" w:rsidRDefault="003926D5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46484750" w14:textId="201E86C0" w:rsidR="003926D5" w:rsidRDefault="5586D78B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The post holder will work closely with the Centre Manger </w:t>
            </w:r>
            <w:r w:rsidR="291481A0" w:rsidRPr="5F82239D">
              <w:rPr>
                <w:rFonts w:asciiTheme="minorHAnsi" w:eastAsiaTheme="minorEastAsia" w:hAnsiTheme="minorHAnsi" w:cstheme="minorBidi"/>
              </w:rPr>
              <w:t>around room bookings and issues concerning the centre.</w:t>
            </w:r>
          </w:p>
          <w:p w14:paraId="7E40217D" w14:textId="107EBFA1" w:rsidR="003926D5" w:rsidRDefault="003926D5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1FD9B8B9" w14:textId="7E1CE574" w:rsidR="003926D5" w:rsidRDefault="291481A0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The DME/ADMEs will liaise directly with the post holder regarding their diaries and meetings.</w:t>
            </w:r>
          </w:p>
          <w:p w14:paraId="3D58320D" w14:textId="22006EAA" w:rsidR="003926D5" w:rsidRDefault="003926D5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157BF6FB" w14:textId="0F1E6E05" w:rsidR="003926D5" w:rsidRDefault="5586D78B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Annual formal appraisal will be scheduled with line manager.</w:t>
            </w:r>
          </w:p>
          <w:p w14:paraId="6B699379" w14:textId="7B1469C3" w:rsidR="003926D5" w:rsidRDefault="003926D5" w:rsidP="5F82239D">
            <w:pPr>
              <w:spacing w:line="259" w:lineRule="auto"/>
              <w:ind w:right="72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FE9F23F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24E3FDCF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EAD" w14:textId="77777777" w:rsidR="00084505" w:rsidRDefault="00084505" w:rsidP="5F82239D">
            <w:pPr>
              <w:spacing w:before="120" w:after="120"/>
              <w:ind w:right="-274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82239D">
              <w:rPr>
                <w:rFonts w:asciiTheme="minorHAnsi" w:eastAsiaTheme="minorEastAsia" w:hAnsiTheme="minorHAnsi" w:cstheme="minorBidi"/>
                <w:b/>
                <w:bCs/>
              </w:rPr>
              <w:t>9.  DECISIONS AND JUDGEMENTS</w:t>
            </w:r>
          </w:p>
        </w:tc>
      </w:tr>
      <w:tr w:rsidR="00084505" w14:paraId="1F72F646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6B35A19C" w14:textId="32AC21C1" w:rsidR="003926D5" w:rsidRDefault="20DB8A78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There is a need to use initiative </w:t>
            </w:r>
            <w:r w:rsidR="3822F89B" w:rsidRPr="5F82239D">
              <w:rPr>
                <w:rFonts w:asciiTheme="minorHAnsi" w:eastAsiaTheme="minorEastAsia" w:hAnsiTheme="minorHAnsi" w:cstheme="minorBidi"/>
              </w:rPr>
              <w:t xml:space="preserve">to anticipate 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and </w:t>
            </w:r>
            <w:r w:rsidR="54A068D7" w:rsidRPr="5F82239D">
              <w:rPr>
                <w:rFonts w:asciiTheme="minorHAnsi" w:eastAsiaTheme="minorEastAsia" w:hAnsiTheme="minorHAnsi" w:cstheme="minorBidi"/>
              </w:rPr>
              <w:t>re</w:t>
            </w:r>
            <w:r w:rsidRPr="5F82239D">
              <w:rPr>
                <w:rFonts w:asciiTheme="minorHAnsi" w:eastAsiaTheme="minorEastAsia" w:hAnsiTheme="minorHAnsi" w:cstheme="minorBidi"/>
              </w:rPr>
              <w:t>solve problems daily, working with minimal direct supervision</w:t>
            </w:r>
            <w:r w:rsidR="74DF2D94" w:rsidRPr="5F82239D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72965361" w14:textId="224DFECB" w:rsidR="003926D5" w:rsidRDefault="003926D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61CDCEAD" w14:textId="48CFACB0" w:rsidR="003926D5" w:rsidRDefault="74DF2D94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The post holder is expected to mak</w:t>
            </w:r>
            <w:r w:rsidR="7FE4A9CD" w:rsidRPr="5F82239D">
              <w:rPr>
                <w:rFonts w:asciiTheme="minorHAnsi" w:eastAsiaTheme="minorEastAsia" w:hAnsiTheme="minorHAnsi" w:cstheme="minorBidi"/>
              </w:rPr>
              <w:t>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decisions regarding workload priorities</w:t>
            </w:r>
            <w:r w:rsidR="0B543A81"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470A5ABD" w14:textId="0E009A98" w:rsidR="003926D5" w:rsidRDefault="003926D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22A09413" w14:textId="5EADB60A" w:rsidR="003926D5" w:rsidRDefault="74DF2D94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lastRenderedPageBreak/>
              <w:t xml:space="preserve">The line manager </w:t>
            </w:r>
            <w:r w:rsidR="17DC1D84" w:rsidRPr="5F82239D">
              <w:rPr>
                <w:rFonts w:asciiTheme="minorHAnsi" w:eastAsiaTheme="minorEastAsia" w:hAnsiTheme="minorHAnsi" w:cstheme="minorBidi"/>
              </w:rPr>
              <w:t xml:space="preserve">and centre manager 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will be available to advise on more complex matters out-with the immediate scope of the post holder. </w:t>
            </w:r>
          </w:p>
          <w:p w14:paraId="3A8266D3" w14:textId="78DDBCDC" w:rsidR="003926D5" w:rsidRDefault="003926D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6BB9E253" w14:textId="1136E882" w:rsidR="003926D5" w:rsidRDefault="003926D5" w:rsidP="5F82239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3DE523C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3E3A3739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425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10.  MOST CHALLENGING/DIFFICULT PARTS OF THE JOB</w:t>
            </w:r>
          </w:p>
        </w:tc>
      </w:tr>
      <w:tr w:rsidR="00084505" w14:paraId="52E56223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5043CB0F" w14:textId="05249DAB" w:rsidR="003926D5" w:rsidRDefault="1C57E289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Working with </w:t>
            </w:r>
            <w:proofErr w:type="gramStart"/>
            <w:r w:rsidRPr="5F82239D">
              <w:rPr>
                <w:rFonts w:asciiTheme="minorHAnsi" w:eastAsiaTheme="minorEastAsia" w:hAnsiTheme="minorHAnsi" w:cstheme="minorBidi"/>
              </w:rPr>
              <w:t>a number of</w:t>
            </w:r>
            <w:proofErr w:type="gramEnd"/>
            <w:r w:rsidRPr="5F82239D">
              <w:rPr>
                <w:rFonts w:asciiTheme="minorHAnsi" w:eastAsiaTheme="minorEastAsia" w:hAnsiTheme="minorHAnsi" w:cstheme="minorBidi"/>
              </w:rPr>
              <w:t xml:space="preserve"> different internal and external departments.</w:t>
            </w:r>
          </w:p>
          <w:p w14:paraId="3A58D921" w14:textId="5DAA9DA7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7486A22C" w14:textId="58EF396B" w:rsidR="52A7D18F" w:rsidRDefault="52A7D18F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Ensuring information is of high quality and shared appropriately to the correct people in a time</w:t>
            </w:r>
            <w:r w:rsidR="65576299" w:rsidRPr="5F82239D">
              <w:rPr>
                <w:rFonts w:asciiTheme="minorHAnsi" w:eastAsiaTheme="minorEastAsia" w:hAnsiTheme="minorHAnsi" w:cstheme="minorBidi"/>
              </w:rPr>
              <w:t>ly manner.</w:t>
            </w:r>
          </w:p>
          <w:p w14:paraId="6518472F" w14:textId="3B53AE86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62622514" w14:textId="0CE54042" w:rsidR="65576299" w:rsidRDefault="65576299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Liaising</w:t>
            </w:r>
            <w:r w:rsidR="1C57E289" w:rsidRPr="5F82239D">
              <w:rPr>
                <w:rFonts w:asciiTheme="minorHAnsi" w:eastAsiaTheme="minorEastAsia" w:hAnsiTheme="minorHAnsi" w:cstheme="minorBidi"/>
              </w:rPr>
              <w:t xml:space="preserve"> with busy </w:t>
            </w:r>
            <w:r w:rsidR="2D389979" w:rsidRPr="5F82239D">
              <w:rPr>
                <w:rFonts w:asciiTheme="minorHAnsi" w:eastAsiaTheme="minorEastAsia" w:hAnsiTheme="minorHAnsi" w:cstheme="minorBidi"/>
              </w:rPr>
              <w:t xml:space="preserve">junior and senior </w:t>
            </w:r>
            <w:r w:rsidR="1C57E289" w:rsidRPr="5F82239D">
              <w:rPr>
                <w:rFonts w:asciiTheme="minorHAnsi" w:eastAsiaTheme="minorEastAsia" w:hAnsiTheme="minorHAnsi" w:cstheme="minorBidi"/>
              </w:rPr>
              <w:t>clinicians who have different priorities.</w:t>
            </w:r>
          </w:p>
          <w:p w14:paraId="478281E2" w14:textId="20EEF775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149DB4AB" w14:textId="7543C185" w:rsidR="1C57E289" w:rsidRDefault="1C57E289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The need to switch between activities with frequent interruptions.</w:t>
            </w:r>
          </w:p>
          <w:p w14:paraId="46991EF4" w14:textId="73FA6880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04EAFF23" w14:textId="42F5516C" w:rsidR="1C57E289" w:rsidRDefault="1C57E289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Meeting the competing needs of various team members.</w:t>
            </w:r>
          </w:p>
          <w:p w14:paraId="07459315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537F28F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024C36BE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7E2" w14:textId="77777777" w:rsidR="00084505" w:rsidRDefault="00084505" w:rsidP="5F82239D">
            <w:pPr>
              <w:spacing w:before="120" w:after="120"/>
              <w:ind w:right="-274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82239D">
              <w:rPr>
                <w:rFonts w:asciiTheme="minorHAnsi" w:eastAsiaTheme="minorEastAsia" w:hAnsiTheme="minorHAnsi" w:cstheme="minorBidi"/>
                <w:b/>
                <w:bCs/>
              </w:rPr>
              <w:t>11.  COMMUNICATIONS AND RELATIONSHIPS</w:t>
            </w:r>
          </w:p>
        </w:tc>
      </w:tr>
      <w:tr w:rsidR="00084505" w14:paraId="6DFB9E20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44E871BC" w14:textId="5F2A9023" w:rsidR="003926D5" w:rsidRDefault="22F6B7A6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Strong</w:t>
            </w:r>
            <w:r w:rsidR="19A1ACEC" w:rsidRPr="5F82239D">
              <w:rPr>
                <w:rFonts w:asciiTheme="minorHAnsi" w:eastAsiaTheme="minorEastAsia" w:hAnsiTheme="minorHAnsi" w:cstheme="minorBidi"/>
              </w:rPr>
              <w:t xml:space="preserve"> written and verbal communication skills are essential to this role as </w:t>
            </w:r>
            <w:r w:rsidR="053D1A2B" w:rsidRPr="5F82239D">
              <w:rPr>
                <w:rFonts w:asciiTheme="minorHAnsi" w:eastAsiaTheme="minorEastAsia" w:hAnsiTheme="minorHAnsi" w:cstheme="minorBidi"/>
              </w:rPr>
              <w:t>the information handler between all stakeholders. Clear and concise written communication i</w:t>
            </w:r>
            <w:r w:rsidR="2B500A10" w:rsidRPr="5F82239D">
              <w:rPr>
                <w:rFonts w:asciiTheme="minorHAnsi" w:eastAsiaTheme="minorEastAsia" w:hAnsiTheme="minorHAnsi" w:cstheme="minorBidi"/>
              </w:rPr>
              <w:t xml:space="preserve">s required for formal letters and emails. </w:t>
            </w:r>
          </w:p>
          <w:p w14:paraId="612B83B5" w14:textId="10F8406E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6285E338" w14:textId="02D1C701" w:rsidR="2B500A10" w:rsidRDefault="2B500A10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A pleasant and efficient telephone manner is required, as the administrator is often the first point of contact for service users.</w:t>
            </w:r>
          </w:p>
          <w:p w14:paraId="2F4B4344" w14:textId="3865F4E7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77C4DF56" w14:textId="2B121757" w:rsidR="2B500A10" w:rsidRDefault="2B500A10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Ability to establish and maintain professional working relationships with a wide range of personalities is key to success in this role.</w:t>
            </w:r>
          </w:p>
          <w:p w14:paraId="083F091B" w14:textId="0CEF5577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063F8083" w14:textId="79220E48" w:rsidR="6F1EEEC6" w:rsidRDefault="6F1EEEC6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The post holder will frequently liaise with:</w:t>
            </w:r>
          </w:p>
          <w:p w14:paraId="68169B38" w14:textId="13C9E956" w:rsidR="621FCEF9" w:rsidRDefault="621FCEF9" w:rsidP="5F82239D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Medical Education Services staff</w:t>
            </w:r>
            <w:r w:rsidR="709F2959" w:rsidRPr="5F82239D">
              <w:rPr>
                <w:rFonts w:asciiTheme="minorHAnsi" w:eastAsiaTheme="minorEastAsia" w:hAnsiTheme="minorHAnsi" w:cstheme="minorBidi"/>
              </w:rPr>
              <w:t xml:space="preserve"> regarding tasks and service demands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25ED0AE7" w14:textId="1C1ACCEA" w:rsidR="6F1EEEC6" w:rsidRDefault="6F1EEEC6" w:rsidP="5F82239D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Undergraduate medical students</w:t>
            </w:r>
            <w:r w:rsidR="1136DCC6" w:rsidRPr="5F82239D">
              <w:rPr>
                <w:rFonts w:asciiTheme="minorHAnsi" w:eastAsiaTheme="minorEastAsia" w:hAnsiTheme="minorHAnsi" w:cstheme="minorBidi"/>
              </w:rPr>
              <w:t xml:space="preserve"> seeking support or directions</w:t>
            </w:r>
            <w:r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62E0EEA3" w14:textId="1670D229" w:rsidR="6F1EEEC6" w:rsidRDefault="6F1EEEC6" w:rsidP="5F82239D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Clinicians and/or their secretaries</w:t>
            </w:r>
            <w:r w:rsidR="034EBA64" w:rsidRPr="5F82239D">
              <w:rPr>
                <w:rFonts w:asciiTheme="minorHAnsi" w:eastAsiaTheme="minorEastAsia" w:hAnsiTheme="minorHAnsi" w:cstheme="minorBidi"/>
              </w:rPr>
              <w:t xml:space="preserve"> requiring room bookings or technical assistance</w:t>
            </w:r>
            <w:r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0DF70F90" w14:textId="386F1E44" w:rsidR="6F1EEEC6" w:rsidRDefault="6F1EEEC6" w:rsidP="5F82239D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Director/Associate Director(s) of Medical Education</w:t>
            </w:r>
            <w:r w:rsidR="11C85179" w:rsidRPr="5F82239D">
              <w:rPr>
                <w:rFonts w:asciiTheme="minorHAnsi" w:eastAsiaTheme="minorEastAsia" w:hAnsiTheme="minorHAnsi" w:cstheme="minorBidi"/>
              </w:rPr>
              <w:t xml:space="preserve"> requiring secretarial support or regarding their diaries</w:t>
            </w:r>
            <w:r w:rsidR="498AF5FB" w:rsidRPr="5F82239D">
              <w:rPr>
                <w:rFonts w:asciiTheme="minorHAnsi" w:eastAsiaTheme="minorEastAsia" w:hAnsiTheme="minorHAnsi" w:cstheme="minorBidi"/>
              </w:rPr>
              <w:t>.</w:t>
            </w:r>
          </w:p>
          <w:p w14:paraId="5065007C" w14:textId="0BA0CE09" w:rsidR="3B8D0931" w:rsidRDefault="3B8D0931" w:rsidP="5F82239D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Estates department regarding minor works and maintenance.</w:t>
            </w:r>
          </w:p>
          <w:p w14:paraId="0148247E" w14:textId="21AD8DEB" w:rsidR="5F82239D" w:rsidRDefault="5F82239D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144A5D23" w14:textId="77777777" w:rsidR="00084505" w:rsidRDefault="00084505" w:rsidP="5F82239D">
            <w:pPr>
              <w:pStyle w:val="BodyText"/>
              <w:spacing w:line="264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738610EB" w14:textId="77777777" w:rsidR="00084505" w:rsidRDefault="00084505"/>
    <w:p w14:paraId="637805D2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31A4FBDF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E6D" w14:textId="77777777" w:rsidR="00084505" w:rsidRDefault="00084505" w:rsidP="5F82239D">
            <w:pPr>
              <w:spacing w:before="120" w:after="120"/>
              <w:ind w:right="-274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82239D">
              <w:rPr>
                <w:rFonts w:asciiTheme="minorHAnsi" w:eastAsiaTheme="minorEastAsia" w:hAnsiTheme="minorHAnsi" w:cstheme="minorBidi"/>
                <w:b/>
                <w:bCs/>
              </w:rPr>
              <w:t>12. PHYSICAL, MENTAL, EMOTIONAL AND ENVIRONMENTAL DEMANDS OF THE JOB</w:t>
            </w:r>
          </w:p>
        </w:tc>
      </w:tr>
      <w:tr w:rsidR="00084505" w14:paraId="311AF927" w14:textId="77777777" w:rsidTr="5F82239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A9E" w14:textId="77CDCD02" w:rsidR="5F82239D" w:rsidRDefault="5F82239D" w:rsidP="5F82239D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64087972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>Physical Demands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(on a daily/frequent basis)</w:t>
            </w:r>
          </w:p>
          <w:p w14:paraId="48D2569D" w14:textId="550AB5B0" w:rsidR="7110C622" w:rsidRDefault="7110C622" w:rsidP="5F82239D">
            <w:pPr>
              <w:pStyle w:val="BodyText"/>
              <w:numPr>
                <w:ilvl w:val="0"/>
                <w:numId w:val="10"/>
              </w:numPr>
              <w:spacing w:line="264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>Keyboard skills requiring high degree of speed and accuracy.</w:t>
            </w:r>
          </w:p>
          <w:p w14:paraId="52BEEAD2" w14:textId="6EC97716" w:rsidR="6D7B6221" w:rsidRDefault="6D7B6221" w:rsidP="5F82239D">
            <w:pPr>
              <w:pStyle w:val="BodyText"/>
              <w:numPr>
                <w:ilvl w:val="0"/>
                <w:numId w:val="10"/>
              </w:numPr>
              <w:spacing w:line="264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Potentially long periods c</w:t>
            </w:r>
            <w:r w:rsidR="7110C622"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hecking accuracy of electronic data. </w:t>
            </w:r>
          </w:p>
          <w:p w14:paraId="0CBF9F43" w14:textId="2B9E0CE2" w:rsidR="7110C622" w:rsidRDefault="7110C622" w:rsidP="5F82239D">
            <w:pPr>
              <w:pStyle w:val="BodyText"/>
              <w:numPr>
                <w:ilvl w:val="0"/>
                <w:numId w:val="10"/>
              </w:numPr>
              <w:spacing w:line="264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Movement of </w:t>
            </w:r>
            <w:r w:rsidR="4418D5CF"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a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udio</w:t>
            </w:r>
            <w:r w:rsidR="17A7E82A"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-v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isual equipment </w:t>
            </w:r>
            <w:r w:rsidR="589C3BC8"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e.g. 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TV screens, computer trolleys.</w:t>
            </w:r>
          </w:p>
          <w:p w14:paraId="7BE0875A" w14:textId="34226592" w:rsidR="7110C622" w:rsidRDefault="7110C622" w:rsidP="5F82239D">
            <w:pPr>
              <w:pStyle w:val="BodyText"/>
              <w:numPr>
                <w:ilvl w:val="0"/>
                <w:numId w:val="10"/>
              </w:numPr>
              <w:spacing w:line="264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Moving classroom furniture to suit the requirements of the educator.</w:t>
            </w:r>
          </w:p>
          <w:p w14:paraId="3B7B4B86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27884424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 xml:space="preserve">Mental Demands </w:t>
            </w:r>
            <w:r w:rsidRPr="5F82239D">
              <w:rPr>
                <w:rFonts w:asciiTheme="minorHAnsi" w:eastAsiaTheme="minorEastAsia" w:hAnsiTheme="minorHAnsi" w:cstheme="minorBidi"/>
              </w:rPr>
              <w:t>(on a daily/frequent basis)</w:t>
            </w:r>
          </w:p>
          <w:p w14:paraId="69A63AF9" w14:textId="4FAFF079" w:rsidR="00084505" w:rsidRDefault="147BB985" w:rsidP="5F82239D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Concentration required for short and longer periods depending on tasks despite </w:t>
            </w:r>
            <w:r w:rsidR="11C583E8"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freque</w:t>
            </w: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nt interruptions in person or by phone calls</w:t>
            </w:r>
            <w:r w:rsidR="3E3266FF"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14:paraId="12FE233C" w14:textId="260E7449" w:rsidR="00084505" w:rsidRDefault="3E3266FF" w:rsidP="5F82239D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Working unsupervised for most of the day.</w:t>
            </w:r>
          </w:p>
          <w:p w14:paraId="10C7676F" w14:textId="26B75CD7" w:rsidR="00084505" w:rsidRDefault="2E02810E" w:rsidP="5F82239D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Prioritising conflicting demands.</w:t>
            </w:r>
          </w:p>
          <w:p w14:paraId="2BB4B99A" w14:textId="5A8F48F8" w:rsidR="00084505" w:rsidRDefault="2E02810E" w:rsidP="5F82239D">
            <w:pPr>
              <w:pStyle w:val="BodyText"/>
              <w:numPr>
                <w:ilvl w:val="0"/>
                <w:numId w:val="9"/>
              </w:numPr>
              <w:spacing w:line="264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Requires a high degree of flexibility to respond rapidly to changing situations.</w:t>
            </w:r>
          </w:p>
          <w:p w14:paraId="3A0FF5F2" w14:textId="3324C840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3F42717B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>Emotional Demands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(on a daily/frequent basis)</w:t>
            </w:r>
          </w:p>
          <w:p w14:paraId="3D9A3FC6" w14:textId="7017596F" w:rsidR="73CE2C1D" w:rsidRDefault="73CE2C1D" w:rsidP="5F82239D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Exposure to sensitive information</w:t>
            </w:r>
            <w:r w:rsidR="213AAD33"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3585406E" w14:textId="7F1DCAA2" w:rsidR="213AAD33" w:rsidRDefault="213AAD33" w:rsidP="5F82239D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Ability to respond calmly in the event of technical issues. </w:t>
            </w:r>
          </w:p>
          <w:p w14:paraId="67D310C0" w14:textId="083E1F1F" w:rsidR="236B4868" w:rsidRDefault="236B4868" w:rsidP="5F82239D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Occasionally dealing with upset or anxious students.</w:t>
            </w:r>
          </w:p>
          <w:p w14:paraId="0AABA2E4" w14:textId="46E7F6AC" w:rsidR="236B4868" w:rsidRDefault="236B4868" w:rsidP="5F82239D">
            <w:pPr>
              <w:pStyle w:val="BodyText"/>
              <w:numPr>
                <w:ilvl w:val="0"/>
                <w:numId w:val="6"/>
              </w:numPr>
              <w:spacing w:line="264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Occasionally dealing with disgruntled service users.</w:t>
            </w:r>
          </w:p>
          <w:p w14:paraId="5630AD66" w14:textId="77777777" w:rsidR="00084505" w:rsidRDefault="00084505" w:rsidP="5F82239D">
            <w:pPr>
              <w:ind w:left="252"/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5F935AB1" w14:textId="77777777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>Working Conditions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(on a daily/frequent basis)</w:t>
            </w:r>
          </w:p>
          <w:p w14:paraId="4040D555" w14:textId="528E47F9" w:rsidR="6679DE27" w:rsidRDefault="6679DE27" w:rsidP="5F82239D">
            <w:pPr>
              <w:pStyle w:val="ListParagraph"/>
              <w:numPr>
                <w:ilvl w:val="0"/>
                <w:numId w:val="5"/>
              </w:numPr>
              <w:spacing w:line="260" w:lineRule="atLeast"/>
              <w:ind w:right="10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F82239D">
              <w:rPr>
                <w:rFonts w:asciiTheme="minorHAnsi" w:eastAsiaTheme="minorEastAsia" w:hAnsiTheme="minorHAnsi" w:cstheme="minorBidi"/>
                <w:color w:val="000000" w:themeColor="text1"/>
              </w:rPr>
              <w:t>Continuous use of VDU</w:t>
            </w:r>
          </w:p>
          <w:p w14:paraId="12F40E89" w14:textId="77777777" w:rsidR="00084505" w:rsidRDefault="00084505" w:rsidP="5F82239D">
            <w:pPr>
              <w:ind w:left="7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14:paraId="61829076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84505" w14:paraId="152F1EEA" w14:textId="77777777" w:rsidTr="3555661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9B1" w14:textId="77777777" w:rsidR="00084505" w:rsidRDefault="00084505" w:rsidP="5F82239D">
            <w:pPr>
              <w:pStyle w:val="Heading3"/>
              <w:spacing w:before="120" w:after="120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13.  KNOWLEDGE, TRAINING AND EXPERIENCE REQUIRED TO DO THE JOB</w:t>
            </w:r>
          </w:p>
        </w:tc>
      </w:tr>
      <w:tr w:rsidR="00084505" w14:paraId="2BA226A1" w14:textId="77777777" w:rsidTr="3555661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DF3" w14:textId="48CFA6F8" w:rsidR="00084505" w:rsidRDefault="00084505" w:rsidP="5F82239D">
            <w:pPr>
              <w:rPr>
                <w:rFonts w:asciiTheme="minorHAnsi" w:eastAsiaTheme="minorEastAsia" w:hAnsiTheme="minorHAnsi" w:cstheme="minorBidi"/>
                <w:u w:val="single"/>
              </w:rPr>
            </w:pPr>
          </w:p>
          <w:p w14:paraId="098C55FC" w14:textId="579FA3C6" w:rsidR="00084505" w:rsidRDefault="6E61C0E3" w:rsidP="5F82239D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>Knowledge</w:t>
            </w:r>
          </w:p>
          <w:p w14:paraId="14ED1A16" w14:textId="6E746321" w:rsidR="00084505" w:rsidRDefault="6E61C0E3" w:rsidP="5F82239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3555661A">
              <w:rPr>
                <w:rFonts w:asciiTheme="minorHAnsi" w:eastAsiaTheme="minorEastAsia" w:hAnsiTheme="minorHAnsi" w:cstheme="minorBidi"/>
              </w:rPr>
              <w:t xml:space="preserve">Proficient in the use of </w:t>
            </w:r>
            <w:r w:rsidR="034686BE" w:rsidRPr="3555661A">
              <w:rPr>
                <w:rFonts w:asciiTheme="minorHAnsi" w:eastAsiaTheme="minorEastAsia" w:hAnsiTheme="minorHAnsi" w:cstheme="minorBidi"/>
              </w:rPr>
              <w:t xml:space="preserve">Microsoft </w:t>
            </w:r>
            <w:r w:rsidRPr="3555661A">
              <w:rPr>
                <w:rFonts w:asciiTheme="minorHAnsi" w:eastAsiaTheme="minorEastAsia" w:hAnsiTheme="minorHAnsi" w:cstheme="minorBidi"/>
              </w:rPr>
              <w:t>365.</w:t>
            </w:r>
          </w:p>
          <w:p w14:paraId="3279231E" w14:textId="5D540CA1" w:rsidR="00084505" w:rsidRDefault="6E61C0E3" w:rsidP="5F82239D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Familiar with </w:t>
            </w:r>
            <w:r w:rsidR="7BAA1644" w:rsidRPr="5F82239D">
              <w:rPr>
                <w:rFonts w:asciiTheme="minorHAnsi" w:eastAsiaTheme="minorEastAsia" w:hAnsiTheme="minorHAnsi" w:cstheme="minorBidi"/>
              </w:rPr>
              <w:t>routine</w:t>
            </w:r>
            <w:r w:rsidRPr="5F82239D">
              <w:rPr>
                <w:rFonts w:asciiTheme="minorHAnsi" w:eastAsiaTheme="minorEastAsia" w:hAnsiTheme="minorHAnsi" w:cstheme="minorBidi"/>
              </w:rPr>
              <w:t xml:space="preserve"> office procedures.</w:t>
            </w:r>
          </w:p>
          <w:p w14:paraId="57760F9C" w14:textId="57E4A2F6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2BCADABE" w14:textId="28382530" w:rsidR="00084505" w:rsidRDefault="6E61C0E3" w:rsidP="5F82239D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>Training</w:t>
            </w:r>
          </w:p>
          <w:p w14:paraId="1B1DB03A" w14:textId="31C0B62E" w:rsidR="00084505" w:rsidRDefault="6E61C0E3" w:rsidP="5F82239D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Educated to Standard Grade level (or equivalent).</w:t>
            </w:r>
          </w:p>
          <w:p w14:paraId="2971C053" w14:textId="542E4778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  <w:p w14:paraId="18422DCE" w14:textId="29DC94A9" w:rsidR="00084505" w:rsidRDefault="6E61C0E3" w:rsidP="5F82239D">
            <w:pPr>
              <w:rPr>
                <w:rFonts w:asciiTheme="minorHAnsi" w:eastAsiaTheme="minorEastAsia" w:hAnsiTheme="minorHAnsi" w:cstheme="minorBidi"/>
                <w:u w:val="single"/>
              </w:rPr>
            </w:pPr>
            <w:r w:rsidRPr="5F82239D">
              <w:rPr>
                <w:rFonts w:asciiTheme="minorHAnsi" w:eastAsiaTheme="minorEastAsia" w:hAnsiTheme="minorHAnsi" w:cstheme="minorBidi"/>
                <w:u w:val="single"/>
              </w:rPr>
              <w:t>Experience</w:t>
            </w:r>
          </w:p>
          <w:p w14:paraId="22C625C5" w14:textId="16F4C63E" w:rsidR="00084505" w:rsidRDefault="49E70E7B" w:rsidP="5F82239D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Experience</w:t>
            </w:r>
            <w:r w:rsidR="3838B157" w:rsidRPr="5F82239D">
              <w:rPr>
                <w:rFonts w:asciiTheme="minorHAnsi" w:eastAsiaTheme="minorEastAsia" w:hAnsiTheme="minorHAnsi" w:cstheme="minorBidi"/>
              </w:rPr>
              <w:t xml:space="preserve"> of working in an office or reception environment</w:t>
            </w:r>
            <w:r w:rsidR="3E9F47BB" w:rsidRPr="5F82239D">
              <w:rPr>
                <w:rFonts w:asciiTheme="minorHAnsi" w:eastAsiaTheme="minorEastAsia" w:hAnsiTheme="minorHAnsi" w:cstheme="minorBidi"/>
              </w:rPr>
              <w:t xml:space="preserve"> at a junior level</w:t>
            </w:r>
            <w:r w:rsidR="76532CE9" w:rsidRPr="5F82239D">
              <w:rPr>
                <w:rFonts w:asciiTheme="minorHAnsi" w:eastAsiaTheme="minorEastAsia" w:hAnsiTheme="minorHAnsi" w:cstheme="minorBidi"/>
              </w:rPr>
              <w:t xml:space="preserve"> </w:t>
            </w:r>
            <w:r w:rsidR="6E61C0E3" w:rsidRPr="5F82239D">
              <w:rPr>
                <w:rFonts w:asciiTheme="minorHAnsi" w:eastAsiaTheme="minorEastAsia" w:hAnsiTheme="minorHAnsi" w:cstheme="minorBidi"/>
              </w:rPr>
              <w:t>(or administration qualification).</w:t>
            </w:r>
          </w:p>
          <w:p w14:paraId="17AD93B2" w14:textId="71E70DFA" w:rsidR="00084505" w:rsidRDefault="00084505" w:rsidP="5F82239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DE4B5B7" w14:textId="77777777" w:rsidR="00084505" w:rsidRDefault="000845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340"/>
      </w:tblGrid>
      <w:tr w:rsidR="00084505" w14:paraId="741AED8D" w14:textId="77777777" w:rsidTr="5F82239D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D85" w14:textId="77777777" w:rsidR="00084505" w:rsidRDefault="00084505" w:rsidP="5F82239D">
            <w:pPr>
              <w:spacing w:before="120" w:after="12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82239D">
              <w:rPr>
                <w:rFonts w:asciiTheme="minorHAnsi" w:eastAsiaTheme="minorEastAsia" w:hAnsiTheme="minorHAnsi" w:cstheme="minorBidi"/>
                <w:b/>
                <w:bCs/>
              </w:rPr>
              <w:t>14.  JOB DESCRIPTION AGREEMENT</w:t>
            </w:r>
          </w:p>
        </w:tc>
      </w:tr>
      <w:tr w:rsidR="00084505" w14:paraId="37301637" w14:textId="77777777" w:rsidTr="5F82239D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E88" w14:textId="77777777" w:rsidR="00084505" w:rsidRDefault="00084505" w:rsidP="5F82239D">
            <w:pPr>
              <w:pStyle w:val="BodyText"/>
              <w:spacing w:line="264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F82239D">
              <w:rPr>
                <w:rFonts w:asciiTheme="minorHAnsi" w:eastAsiaTheme="minorEastAsia" w:hAnsiTheme="minorHAnsi" w:cstheme="minorBidi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14:paraId="66204FF1" w14:textId="77777777" w:rsidR="00084505" w:rsidRDefault="00084505" w:rsidP="5F82239D">
            <w:pPr>
              <w:tabs>
                <w:tab w:val="left" w:pos="630"/>
              </w:tabs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524DDB4F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 Job Holder’s Signature:</w:t>
            </w:r>
          </w:p>
          <w:p w14:paraId="2DBF0D7D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11D360AC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 xml:space="preserve"> Head of Department Signature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02F2C34E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680A4E5D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3101716D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Date:</w:t>
            </w:r>
          </w:p>
          <w:p w14:paraId="19219836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5D4EC514" w14:textId="77777777" w:rsidR="00084505" w:rsidRDefault="00084505" w:rsidP="5F82239D">
            <w:pPr>
              <w:ind w:right="-270"/>
              <w:jc w:val="both"/>
              <w:rPr>
                <w:rFonts w:asciiTheme="minorHAnsi" w:eastAsiaTheme="minorEastAsia" w:hAnsiTheme="minorHAnsi" w:cstheme="minorBidi"/>
              </w:rPr>
            </w:pPr>
            <w:r w:rsidRPr="5F82239D">
              <w:rPr>
                <w:rFonts w:asciiTheme="minorHAnsi" w:eastAsiaTheme="minorEastAsia" w:hAnsiTheme="minorHAnsi" w:cstheme="minorBidi"/>
              </w:rPr>
              <w:t>Date:</w:t>
            </w:r>
          </w:p>
        </w:tc>
      </w:tr>
    </w:tbl>
    <w:p w14:paraId="296FEF7D" w14:textId="77777777" w:rsidR="00084505" w:rsidRDefault="00084505">
      <w:pPr>
        <w:jc w:val="both"/>
      </w:pPr>
    </w:p>
    <w:sectPr w:rsidR="00084505">
      <w:pgSz w:w="12240" w:h="15840"/>
      <w:pgMar w:top="900" w:right="1134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ayVJohg" int2:invalidationBookmarkName="" int2:hashCode="C6SzXJxOM6ab1b" int2:id="UVceaK3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57"/>
    <w:multiLevelType w:val="hybridMultilevel"/>
    <w:tmpl w:val="8C88AE8C"/>
    <w:lvl w:ilvl="0" w:tplc="FA88D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25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69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85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A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2A7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A8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C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E5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F11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8F1369E"/>
    <w:multiLevelType w:val="hybridMultilevel"/>
    <w:tmpl w:val="6BEE202E"/>
    <w:lvl w:ilvl="0" w:tplc="46024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343B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C65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961F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9234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6674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9A43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B8E4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F8A7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E9DFB"/>
    <w:multiLevelType w:val="hybridMultilevel"/>
    <w:tmpl w:val="FA3C8E48"/>
    <w:lvl w:ilvl="0" w:tplc="D664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8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0B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E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03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8C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A3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1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E9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EF21"/>
    <w:multiLevelType w:val="hybridMultilevel"/>
    <w:tmpl w:val="422CE5E6"/>
    <w:lvl w:ilvl="0" w:tplc="2E52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6C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2F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C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A4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AB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65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0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093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1A560838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1A89A87C"/>
    <w:multiLevelType w:val="hybridMultilevel"/>
    <w:tmpl w:val="7488207A"/>
    <w:lvl w:ilvl="0" w:tplc="34BC7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A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C2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CE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1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EE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D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6D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A51D"/>
    <w:multiLevelType w:val="hybridMultilevel"/>
    <w:tmpl w:val="96D851A2"/>
    <w:lvl w:ilvl="0" w:tplc="309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22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D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5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F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6A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02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2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C8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5DAD"/>
    <w:multiLevelType w:val="hybridMultilevel"/>
    <w:tmpl w:val="2F2AE6F6"/>
    <w:lvl w:ilvl="0" w:tplc="FC98E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C3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CC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0C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E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4A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6F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2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6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C755"/>
    <w:multiLevelType w:val="hybridMultilevel"/>
    <w:tmpl w:val="B570F786"/>
    <w:lvl w:ilvl="0" w:tplc="955C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2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A4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CC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C2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EB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6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67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20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6FB4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28F6C342"/>
    <w:multiLevelType w:val="hybridMultilevel"/>
    <w:tmpl w:val="2D6E3702"/>
    <w:lvl w:ilvl="0" w:tplc="D59EB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C9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4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0B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6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41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CE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20F0"/>
    <w:multiLevelType w:val="hybridMultilevel"/>
    <w:tmpl w:val="536CC7AC"/>
    <w:lvl w:ilvl="0" w:tplc="BAACCEFC">
      <w:start w:val="1"/>
      <w:numFmt w:val="decimal"/>
      <w:lvlText w:val="%1."/>
      <w:lvlJc w:val="left"/>
      <w:pPr>
        <w:ind w:left="720" w:hanging="360"/>
      </w:pPr>
    </w:lvl>
    <w:lvl w:ilvl="1" w:tplc="14DC7F90">
      <w:start w:val="1"/>
      <w:numFmt w:val="lowerLetter"/>
      <w:lvlText w:val="%2."/>
      <w:lvlJc w:val="left"/>
      <w:pPr>
        <w:ind w:left="1440" w:hanging="360"/>
      </w:pPr>
    </w:lvl>
    <w:lvl w:ilvl="2" w:tplc="2DEAB434">
      <w:start w:val="1"/>
      <w:numFmt w:val="lowerRoman"/>
      <w:lvlText w:val="%3."/>
      <w:lvlJc w:val="right"/>
      <w:pPr>
        <w:ind w:left="2160" w:hanging="180"/>
      </w:pPr>
    </w:lvl>
    <w:lvl w:ilvl="3" w:tplc="C276BEE0">
      <w:start w:val="1"/>
      <w:numFmt w:val="decimal"/>
      <w:lvlText w:val="%4."/>
      <w:lvlJc w:val="left"/>
      <w:pPr>
        <w:ind w:left="2880" w:hanging="360"/>
      </w:pPr>
    </w:lvl>
    <w:lvl w:ilvl="4" w:tplc="2F16D630">
      <w:start w:val="1"/>
      <w:numFmt w:val="lowerLetter"/>
      <w:lvlText w:val="%5."/>
      <w:lvlJc w:val="left"/>
      <w:pPr>
        <w:ind w:left="3600" w:hanging="360"/>
      </w:pPr>
    </w:lvl>
    <w:lvl w:ilvl="5" w:tplc="6D80240A">
      <w:start w:val="1"/>
      <w:numFmt w:val="lowerRoman"/>
      <w:lvlText w:val="%6."/>
      <w:lvlJc w:val="right"/>
      <w:pPr>
        <w:ind w:left="4320" w:hanging="180"/>
      </w:pPr>
    </w:lvl>
    <w:lvl w:ilvl="6" w:tplc="01CE94CE">
      <w:start w:val="1"/>
      <w:numFmt w:val="decimal"/>
      <w:lvlText w:val="%7."/>
      <w:lvlJc w:val="left"/>
      <w:pPr>
        <w:ind w:left="5040" w:hanging="360"/>
      </w:pPr>
    </w:lvl>
    <w:lvl w:ilvl="7" w:tplc="2482EF30">
      <w:start w:val="1"/>
      <w:numFmt w:val="lowerLetter"/>
      <w:lvlText w:val="%8."/>
      <w:lvlJc w:val="left"/>
      <w:pPr>
        <w:ind w:left="5760" w:hanging="360"/>
      </w:pPr>
    </w:lvl>
    <w:lvl w:ilvl="8" w:tplc="B08A43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2438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1AA8C63"/>
    <w:multiLevelType w:val="hybridMultilevel"/>
    <w:tmpl w:val="4CF61204"/>
    <w:lvl w:ilvl="0" w:tplc="A7EA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81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42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04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4A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68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7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2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D0A3A"/>
    <w:multiLevelType w:val="hybridMultilevel"/>
    <w:tmpl w:val="14CC27D2"/>
    <w:lvl w:ilvl="0" w:tplc="F7725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4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E80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0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A6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046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27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8C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CB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71B47"/>
    <w:multiLevelType w:val="hybridMultilevel"/>
    <w:tmpl w:val="FF8E7F76"/>
    <w:lvl w:ilvl="0" w:tplc="398C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8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E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01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C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4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AB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A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AB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8C48C"/>
    <w:multiLevelType w:val="hybridMultilevel"/>
    <w:tmpl w:val="EB8E39F2"/>
    <w:lvl w:ilvl="0" w:tplc="6B5C1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AD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5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1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8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27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A6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5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0C2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3B892FD3"/>
    <w:multiLevelType w:val="hybridMultilevel"/>
    <w:tmpl w:val="BC0E0B72"/>
    <w:lvl w:ilvl="0" w:tplc="0F300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E7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6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C1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1E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60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CD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49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208AB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4107FA3"/>
    <w:multiLevelType w:val="hybridMultilevel"/>
    <w:tmpl w:val="55A06F06"/>
    <w:lvl w:ilvl="0" w:tplc="A70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66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6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6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6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EF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66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A6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C2DB3"/>
    <w:multiLevelType w:val="hybridMultilevel"/>
    <w:tmpl w:val="B388EBC8"/>
    <w:lvl w:ilvl="0" w:tplc="844E0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23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7ED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46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C7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A1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0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6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4A6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AA89B"/>
    <w:multiLevelType w:val="hybridMultilevel"/>
    <w:tmpl w:val="B06475F6"/>
    <w:lvl w:ilvl="0" w:tplc="01B60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A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2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6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2E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0E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E2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6C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1A19"/>
    <w:multiLevelType w:val="hybridMultilevel"/>
    <w:tmpl w:val="F8FEABCC"/>
    <w:lvl w:ilvl="0" w:tplc="573AB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AD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A5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0D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A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8F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4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A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8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8D861"/>
    <w:multiLevelType w:val="hybridMultilevel"/>
    <w:tmpl w:val="6262E62C"/>
    <w:lvl w:ilvl="0" w:tplc="D67A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61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E6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8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46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81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A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F2F04"/>
    <w:multiLevelType w:val="hybridMultilevel"/>
    <w:tmpl w:val="1354E496"/>
    <w:lvl w:ilvl="0" w:tplc="DAC4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2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62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8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2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40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E4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47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AE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77763"/>
    <w:multiLevelType w:val="hybridMultilevel"/>
    <w:tmpl w:val="F4EC9946"/>
    <w:lvl w:ilvl="0" w:tplc="AE24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C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6D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6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C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B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2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6A1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C206772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 w15:restartNumberingAfterBreak="0">
    <w:nsid w:val="717D174C"/>
    <w:multiLevelType w:val="hybridMultilevel"/>
    <w:tmpl w:val="F3107094"/>
    <w:lvl w:ilvl="0" w:tplc="A40E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C2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703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AC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EB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26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EE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6A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460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7557D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3" w15:restartNumberingAfterBreak="0">
    <w:nsid w:val="7606222E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 w15:restartNumberingAfterBreak="0">
    <w:nsid w:val="7A67F3EC"/>
    <w:multiLevelType w:val="hybridMultilevel"/>
    <w:tmpl w:val="FE5EF7BE"/>
    <w:lvl w:ilvl="0" w:tplc="E1A40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8B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47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8B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8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0C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0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64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28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6AB66"/>
    <w:multiLevelType w:val="hybridMultilevel"/>
    <w:tmpl w:val="59C415E2"/>
    <w:lvl w:ilvl="0" w:tplc="086C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D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B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64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CD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E1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C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0C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8147C"/>
    <w:multiLevelType w:val="singleLevel"/>
    <w:tmpl w:val="F83C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 w16cid:durableId="457113878">
    <w:abstractNumId w:val="12"/>
  </w:num>
  <w:num w:numId="2" w16cid:durableId="1465351383">
    <w:abstractNumId w:val="26"/>
  </w:num>
  <w:num w:numId="3" w16cid:durableId="249507821">
    <w:abstractNumId w:val="34"/>
  </w:num>
  <w:num w:numId="4" w16cid:durableId="1158375444">
    <w:abstractNumId w:val="22"/>
  </w:num>
  <w:num w:numId="5" w16cid:durableId="1148283576">
    <w:abstractNumId w:val="35"/>
  </w:num>
  <w:num w:numId="6" w16cid:durableId="2119520877">
    <w:abstractNumId w:val="28"/>
  </w:num>
  <w:num w:numId="7" w16cid:durableId="196548507">
    <w:abstractNumId w:val="3"/>
  </w:num>
  <w:num w:numId="8" w16cid:durableId="362436474">
    <w:abstractNumId w:val="18"/>
  </w:num>
  <w:num w:numId="9" w16cid:durableId="1150752517">
    <w:abstractNumId w:val="24"/>
  </w:num>
  <w:num w:numId="10" w16cid:durableId="1867715129">
    <w:abstractNumId w:val="9"/>
  </w:num>
  <w:num w:numId="11" w16cid:durableId="1376781880">
    <w:abstractNumId w:val="10"/>
  </w:num>
  <w:num w:numId="12" w16cid:durableId="1860314663">
    <w:abstractNumId w:val="15"/>
  </w:num>
  <w:num w:numId="13" w16cid:durableId="1029991712">
    <w:abstractNumId w:val="25"/>
  </w:num>
  <w:num w:numId="14" w16cid:durableId="498885924">
    <w:abstractNumId w:val="17"/>
  </w:num>
  <w:num w:numId="15" w16cid:durableId="1308246527">
    <w:abstractNumId w:val="8"/>
  </w:num>
  <w:num w:numId="16" w16cid:durableId="1439595231">
    <w:abstractNumId w:val="7"/>
  </w:num>
  <w:num w:numId="17" w16cid:durableId="660040333">
    <w:abstractNumId w:val="27"/>
  </w:num>
  <w:num w:numId="18" w16cid:durableId="798183864">
    <w:abstractNumId w:val="13"/>
  </w:num>
  <w:num w:numId="19" w16cid:durableId="647587931">
    <w:abstractNumId w:val="4"/>
  </w:num>
  <w:num w:numId="20" w16cid:durableId="1131751638">
    <w:abstractNumId w:val="2"/>
  </w:num>
  <w:num w:numId="21" w16cid:durableId="1635335557">
    <w:abstractNumId w:val="20"/>
  </w:num>
  <w:num w:numId="22" w16cid:durableId="1498839290">
    <w:abstractNumId w:val="23"/>
  </w:num>
  <w:num w:numId="23" w16cid:durableId="1676153534">
    <w:abstractNumId w:val="16"/>
  </w:num>
  <w:num w:numId="24" w16cid:durableId="927692836">
    <w:abstractNumId w:val="0"/>
  </w:num>
  <w:num w:numId="25" w16cid:durableId="1405104565">
    <w:abstractNumId w:val="31"/>
  </w:num>
  <w:num w:numId="26" w16cid:durableId="926302446">
    <w:abstractNumId w:val="29"/>
  </w:num>
  <w:num w:numId="27" w16cid:durableId="859587390">
    <w:abstractNumId w:val="32"/>
  </w:num>
  <w:num w:numId="28" w16cid:durableId="1737124677">
    <w:abstractNumId w:val="5"/>
  </w:num>
  <w:num w:numId="29" w16cid:durableId="202524001">
    <w:abstractNumId w:val="14"/>
  </w:num>
  <w:num w:numId="30" w16cid:durableId="1547990584">
    <w:abstractNumId w:val="30"/>
  </w:num>
  <w:num w:numId="31" w16cid:durableId="28342313">
    <w:abstractNumId w:val="21"/>
  </w:num>
  <w:num w:numId="32" w16cid:durableId="497817532">
    <w:abstractNumId w:val="19"/>
  </w:num>
  <w:num w:numId="33" w16cid:durableId="755173715">
    <w:abstractNumId w:val="6"/>
  </w:num>
  <w:num w:numId="34" w16cid:durableId="1977878866">
    <w:abstractNumId w:val="1"/>
  </w:num>
  <w:num w:numId="35" w16cid:durableId="1246189680">
    <w:abstractNumId w:val="11"/>
  </w:num>
  <w:num w:numId="36" w16cid:durableId="1987280511">
    <w:abstractNumId w:val="33"/>
  </w:num>
  <w:num w:numId="37" w16cid:durableId="867261383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B"/>
    <w:rsid w:val="00084505"/>
    <w:rsid w:val="001C0830"/>
    <w:rsid w:val="001C2A44"/>
    <w:rsid w:val="00264AF2"/>
    <w:rsid w:val="00307A4B"/>
    <w:rsid w:val="00317CC5"/>
    <w:rsid w:val="00338446"/>
    <w:rsid w:val="00345F02"/>
    <w:rsid w:val="00361D2C"/>
    <w:rsid w:val="003926D5"/>
    <w:rsid w:val="003C6B6B"/>
    <w:rsid w:val="004502F1"/>
    <w:rsid w:val="00514AFD"/>
    <w:rsid w:val="00584717"/>
    <w:rsid w:val="005B9015"/>
    <w:rsid w:val="006C5BA3"/>
    <w:rsid w:val="00832FF5"/>
    <w:rsid w:val="008A7487"/>
    <w:rsid w:val="009678F0"/>
    <w:rsid w:val="00987B77"/>
    <w:rsid w:val="00A70471"/>
    <w:rsid w:val="00C1654D"/>
    <w:rsid w:val="00C52FC3"/>
    <w:rsid w:val="00D54543"/>
    <w:rsid w:val="00D64F94"/>
    <w:rsid w:val="00DB01E9"/>
    <w:rsid w:val="00DB1EED"/>
    <w:rsid w:val="00E41607"/>
    <w:rsid w:val="00E42D61"/>
    <w:rsid w:val="00EC72BE"/>
    <w:rsid w:val="010E1EDC"/>
    <w:rsid w:val="01F09DA8"/>
    <w:rsid w:val="022CC3AF"/>
    <w:rsid w:val="022DDBF1"/>
    <w:rsid w:val="02A9EF3D"/>
    <w:rsid w:val="02CA2915"/>
    <w:rsid w:val="02ED6195"/>
    <w:rsid w:val="03297A45"/>
    <w:rsid w:val="0339EDC7"/>
    <w:rsid w:val="034686BE"/>
    <w:rsid w:val="034EBA64"/>
    <w:rsid w:val="035A2BB6"/>
    <w:rsid w:val="03632252"/>
    <w:rsid w:val="036864D0"/>
    <w:rsid w:val="053D1A2B"/>
    <w:rsid w:val="054AB252"/>
    <w:rsid w:val="05A17107"/>
    <w:rsid w:val="0692D58E"/>
    <w:rsid w:val="06C305D1"/>
    <w:rsid w:val="073A6D42"/>
    <w:rsid w:val="077300C5"/>
    <w:rsid w:val="0859B1F1"/>
    <w:rsid w:val="08CD9FAC"/>
    <w:rsid w:val="08D63DA3"/>
    <w:rsid w:val="0991A768"/>
    <w:rsid w:val="099EC464"/>
    <w:rsid w:val="09CA7650"/>
    <w:rsid w:val="0A061FEE"/>
    <w:rsid w:val="0AB42867"/>
    <w:rsid w:val="0AB50122"/>
    <w:rsid w:val="0B543A81"/>
    <w:rsid w:val="0B6646B1"/>
    <w:rsid w:val="0B7A8836"/>
    <w:rsid w:val="0B8F9BB8"/>
    <w:rsid w:val="0BCFA0F4"/>
    <w:rsid w:val="0C7CAB56"/>
    <w:rsid w:val="0D021712"/>
    <w:rsid w:val="0D165897"/>
    <w:rsid w:val="0D9D2321"/>
    <w:rsid w:val="0DA9AEC6"/>
    <w:rsid w:val="0E40AFE6"/>
    <w:rsid w:val="0EC73C7A"/>
    <w:rsid w:val="0EEE42C9"/>
    <w:rsid w:val="0F9997EC"/>
    <w:rsid w:val="0F9D8860"/>
    <w:rsid w:val="10308765"/>
    <w:rsid w:val="1039B7D4"/>
    <w:rsid w:val="10E14F88"/>
    <w:rsid w:val="112C302C"/>
    <w:rsid w:val="1136DCC6"/>
    <w:rsid w:val="11C583E8"/>
    <w:rsid w:val="11C85179"/>
    <w:rsid w:val="11F2DA9D"/>
    <w:rsid w:val="1234F951"/>
    <w:rsid w:val="123EE278"/>
    <w:rsid w:val="125F0F98"/>
    <w:rsid w:val="127D1FE9"/>
    <w:rsid w:val="12ADC5E6"/>
    <w:rsid w:val="12B5B36C"/>
    <w:rsid w:val="1379461C"/>
    <w:rsid w:val="139AAD9D"/>
    <w:rsid w:val="13BAE765"/>
    <w:rsid w:val="13C58F7D"/>
    <w:rsid w:val="14499647"/>
    <w:rsid w:val="1463D0EE"/>
    <w:rsid w:val="147BB985"/>
    <w:rsid w:val="147E43E6"/>
    <w:rsid w:val="14A2C775"/>
    <w:rsid w:val="14CA5E78"/>
    <w:rsid w:val="159CF29F"/>
    <w:rsid w:val="15CCEBEE"/>
    <w:rsid w:val="16B0E6DE"/>
    <w:rsid w:val="1757E202"/>
    <w:rsid w:val="176382DE"/>
    <w:rsid w:val="1781E4AC"/>
    <w:rsid w:val="17A7E82A"/>
    <w:rsid w:val="17DC1D84"/>
    <w:rsid w:val="184CB73F"/>
    <w:rsid w:val="18FE3138"/>
    <w:rsid w:val="194D9C54"/>
    <w:rsid w:val="199BBFD1"/>
    <w:rsid w:val="19A1ACEC"/>
    <w:rsid w:val="19BE9CE7"/>
    <w:rsid w:val="19C97C68"/>
    <w:rsid w:val="1A0829F3"/>
    <w:rsid w:val="1A510D45"/>
    <w:rsid w:val="1AA05D11"/>
    <w:rsid w:val="1AEEF881"/>
    <w:rsid w:val="1B6FD3C7"/>
    <w:rsid w:val="1BB6E529"/>
    <w:rsid w:val="1BC3E522"/>
    <w:rsid w:val="1BE7897C"/>
    <w:rsid w:val="1C3C2D72"/>
    <w:rsid w:val="1C57E289"/>
    <w:rsid w:val="1C853D16"/>
    <w:rsid w:val="1D070005"/>
    <w:rsid w:val="1D202862"/>
    <w:rsid w:val="1D20896E"/>
    <w:rsid w:val="1D687D81"/>
    <w:rsid w:val="1D7B2ABF"/>
    <w:rsid w:val="1D8982A5"/>
    <w:rsid w:val="1DDFED00"/>
    <w:rsid w:val="1E02C5AE"/>
    <w:rsid w:val="1ECB1323"/>
    <w:rsid w:val="1ED55D8E"/>
    <w:rsid w:val="1EDD6044"/>
    <w:rsid w:val="1F28AEEC"/>
    <w:rsid w:val="1F314DE4"/>
    <w:rsid w:val="1F7D448D"/>
    <w:rsid w:val="20048BBB"/>
    <w:rsid w:val="207930A5"/>
    <w:rsid w:val="20DB8A78"/>
    <w:rsid w:val="21178C1B"/>
    <w:rsid w:val="213AAD33"/>
    <w:rsid w:val="215E3A05"/>
    <w:rsid w:val="217ACDA5"/>
    <w:rsid w:val="2188007F"/>
    <w:rsid w:val="221E3927"/>
    <w:rsid w:val="22F6B7A6"/>
    <w:rsid w:val="233B8919"/>
    <w:rsid w:val="236B4868"/>
    <w:rsid w:val="236F3096"/>
    <w:rsid w:val="250A6986"/>
    <w:rsid w:val="250B132E"/>
    <w:rsid w:val="2605D4DD"/>
    <w:rsid w:val="263376C4"/>
    <w:rsid w:val="269B8DAD"/>
    <w:rsid w:val="2719E4FC"/>
    <w:rsid w:val="274B4FC3"/>
    <w:rsid w:val="28414F6C"/>
    <w:rsid w:val="287C3FD4"/>
    <w:rsid w:val="2884428A"/>
    <w:rsid w:val="28BBB2B0"/>
    <w:rsid w:val="2909D62D"/>
    <w:rsid w:val="291481A0"/>
    <w:rsid w:val="2952DA81"/>
    <w:rsid w:val="29FC8AF3"/>
    <w:rsid w:val="29FD9920"/>
    <w:rsid w:val="2B42A043"/>
    <w:rsid w:val="2B500A10"/>
    <w:rsid w:val="2B60F4B4"/>
    <w:rsid w:val="2BBBE34C"/>
    <w:rsid w:val="2CA6069B"/>
    <w:rsid w:val="2CC2F454"/>
    <w:rsid w:val="2D342BB5"/>
    <w:rsid w:val="2D389979"/>
    <w:rsid w:val="2E02810E"/>
    <w:rsid w:val="2E10E6C2"/>
    <w:rsid w:val="2E27DF2F"/>
    <w:rsid w:val="2E545941"/>
    <w:rsid w:val="2E5EC4B5"/>
    <w:rsid w:val="2E70175D"/>
    <w:rsid w:val="2EC382C2"/>
    <w:rsid w:val="2F04A9B5"/>
    <w:rsid w:val="2F1ECE6C"/>
    <w:rsid w:val="2F367352"/>
    <w:rsid w:val="2F751286"/>
    <w:rsid w:val="2FDABABB"/>
    <w:rsid w:val="2FFA9516"/>
    <w:rsid w:val="30398376"/>
    <w:rsid w:val="306BCC77"/>
    <w:rsid w:val="308F546F"/>
    <w:rsid w:val="3118D67B"/>
    <w:rsid w:val="311D8084"/>
    <w:rsid w:val="31850545"/>
    <w:rsid w:val="31B1E1C7"/>
    <w:rsid w:val="31D553D7"/>
    <w:rsid w:val="31FDA9DB"/>
    <w:rsid w:val="32242637"/>
    <w:rsid w:val="32331256"/>
    <w:rsid w:val="32D996C5"/>
    <w:rsid w:val="32DBF4A5"/>
    <w:rsid w:val="331201D9"/>
    <w:rsid w:val="334AE52C"/>
    <w:rsid w:val="33CCBD40"/>
    <w:rsid w:val="346550A7"/>
    <w:rsid w:val="3555661A"/>
    <w:rsid w:val="3641511F"/>
    <w:rsid w:val="3643774A"/>
    <w:rsid w:val="36F6933D"/>
    <w:rsid w:val="37068379"/>
    <w:rsid w:val="37226988"/>
    <w:rsid w:val="3822F89B"/>
    <w:rsid w:val="382E217C"/>
    <w:rsid w:val="3838B157"/>
    <w:rsid w:val="38D27F2F"/>
    <w:rsid w:val="3935C597"/>
    <w:rsid w:val="394BF105"/>
    <w:rsid w:val="39ABBE9F"/>
    <w:rsid w:val="39EEA578"/>
    <w:rsid w:val="3A12AEBD"/>
    <w:rsid w:val="3A97A89A"/>
    <w:rsid w:val="3B8D0931"/>
    <w:rsid w:val="3BD9F49C"/>
    <w:rsid w:val="3C6A696A"/>
    <w:rsid w:val="3C7485D9"/>
    <w:rsid w:val="3C9F7BB0"/>
    <w:rsid w:val="3CF4946E"/>
    <w:rsid w:val="3D7882AF"/>
    <w:rsid w:val="3DCE16D5"/>
    <w:rsid w:val="3DE23043"/>
    <w:rsid w:val="3E10563A"/>
    <w:rsid w:val="3E160AE8"/>
    <w:rsid w:val="3E3266FF"/>
    <w:rsid w:val="3E505F93"/>
    <w:rsid w:val="3E9F47BB"/>
    <w:rsid w:val="3EDC1129"/>
    <w:rsid w:val="3EE2C277"/>
    <w:rsid w:val="3F11955E"/>
    <w:rsid w:val="3F5597A5"/>
    <w:rsid w:val="3F7E00A4"/>
    <w:rsid w:val="3FAC269B"/>
    <w:rsid w:val="3FF30B30"/>
    <w:rsid w:val="4081F041"/>
    <w:rsid w:val="40CBAD88"/>
    <w:rsid w:val="413DDA8D"/>
    <w:rsid w:val="4158666E"/>
    <w:rsid w:val="41CE5F76"/>
    <w:rsid w:val="420D93F8"/>
    <w:rsid w:val="421934D4"/>
    <w:rsid w:val="432AD330"/>
    <w:rsid w:val="43C17E89"/>
    <w:rsid w:val="43D05D30"/>
    <w:rsid w:val="4418D5CF"/>
    <w:rsid w:val="445171C7"/>
    <w:rsid w:val="45560F07"/>
    <w:rsid w:val="455FABCF"/>
    <w:rsid w:val="45A3ECCF"/>
    <w:rsid w:val="45B8A095"/>
    <w:rsid w:val="45ED4228"/>
    <w:rsid w:val="45F0300A"/>
    <w:rsid w:val="4714A48D"/>
    <w:rsid w:val="471F64F5"/>
    <w:rsid w:val="4910EC62"/>
    <w:rsid w:val="498AF5FB"/>
    <w:rsid w:val="49B2C172"/>
    <w:rsid w:val="49E70E7B"/>
    <w:rsid w:val="49F1004D"/>
    <w:rsid w:val="4A28D287"/>
    <w:rsid w:val="4A3A4A2F"/>
    <w:rsid w:val="4A8BDA47"/>
    <w:rsid w:val="4AAF12C7"/>
    <w:rsid w:val="4AF3A108"/>
    <w:rsid w:val="4B61247F"/>
    <w:rsid w:val="4BC5508B"/>
    <w:rsid w:val="4BCEED53"/>
    <w:rsid w:val="4C49826D"/>
    <w:rsid w:val="4C5C83AC"/>
    <w:rsid w:val="4CB9137E"/>
    <w:rsid w:val="4D83E611"/>
    <w:rsid w:val="4DDCD7A8"/>
    <w:rsid w:val="4DF8540D"/>
    <w:rsid w:val="4E1927ED"/>
    <w:rsid w:val="4E42C543"/>
    <w:rsid w:val="4EE115D6"/>
    <w:rsid w:val="4EFCF14D"/>
    <w:rsid w:val="4FC01B7C"/>
    <w:rsid w:val="4FC972BD"/>
    <w:rsid w:val="4FEA0C67"/>
    <w:rsid w:val="507CE637"/>
    <w:rsid w:val="5098140B"/>
    <w:rsid w:val="50BB86D3"/>
    <w:rsid w:val="50CD6895"/>
    <w:rsid w:val="511CF390"/>
    <w:rsid w:val="512FF4CF"/>
    <w:rsid w:val="515B3101"/>
    <w:rsid w:val="518BA233"/>
    <w:rsid w:val="52163041"/>
    <w:rsid w:val="5233E46C"/>
    <w:rsid w:val="52A7D18F"/>
    <w:rsid w:val="52BA4B9D"/>
    <w:rsid w:val="53247426"/>
    <w:rsid w:val="53A65FC6"/>
    <w:rsid w:val="53B486F9"/>
    <w:rsid w:val="54938C9F"/>
    <w:rsid w:val="54A068D7"/>
    <w:rsid w:val="54AAFD06"/>
    <w:rsid w:val="54B23CE9"/>
    <w:rsid w:val="54B7D0D8"/>
    <w:rsid w:val="54EC68CF"/>
    <w:rsid w:val="556B852E"/>
    <w:rsid w:val="55751C6F"/>
    <w:rsid w:val="5586D78B"/>
    <w:rsid w:val="55A1A5E4"/>
    <w:rsid w:val="55F0B9CC"/>
    <w:rsid w:val="564E0D4A"/>
    <w:rsid w:val="570F4315"/>
    <w:rsid w:val="57392F94"/>
    <w:rsid w:val="57F012EA"/>
    <w:rsid w:val="589C3BC8"/>
    <w:rsid w:val="58AD0F24"/>
    <w:rsid w:val="5960B60B"/>
    <w:rsid w:val="59880AF1"/>
    <w:rsid w:val="5A15A14A"/>
    <w:rsid w:val="5ACBC35C"/>
    <w:rsid w:val="5B2B054D"/>
    <w:rsid w:val="5B400C41"/>
    <w:rsid w:val="5BE2B438"/>
    <w:rsid w:val="5C2DA632"/>
    <w:rsid w:val="5CA646E8"/>
    <w:rsid w:val="5CAE7FA1"/>
    <w:rsid w:val="5EE09287"/>
    <w:rsid w:val="5F20EB57"/>
    <w:rsid w:val="5F82239D"/>
    <w:rsid w:val="5FEDAFAD"/>
    <w:rsid w:val="5FFE7670"/>
    <w:rsid w:val="604486D5"/>
    <w:rsid w:val="608C68B2"/>
    <w:rsid w:val="60D1AA9D"/>
    <w:rsid w:val="6190BFF1"/>
    <w:rsid w:val="61B447E9"/>
    <w:rsid w:val="621FCEF9"/>
    <w:rsid w:val="62D6D541"/>
    <w:rsid w:val="632EED37"/>
    <w:rsid w:val="63361732"/>
    <w:rsid w:val="6350184A"/>
    <w:rsid w:val="64DAADD4"/>
    <w:rsid w:val="65576299"/>
    <w:rsid w:val="65A6871E"/>
    <w:rsid w:val="6679DE27"/>
    <w:rsid w:val="66F6738B"/>
    <w:rsid w:val="67952308"/>
    <w:rsid w:val="67B966D1"/>
    <w:rsid w:val="68025E5A"/>
    <w:rsid w:val="6828A8D9"/>
    <w:rsid w:val="68833211"/>
    <w:rsid w:val="688FF4B3"/>
    <w:rsid w:val="68C13740"/>
    <w:rsid w:val="68F6214D"/>
    <w:rsid w:val="692CEE68"/>
    <w:rsid w:val="699BD1D6"/>
    <w:rsid w:val="699E2EBB"/>
    <w:rsid w:val="69C4793A"/>
    <w:rsid w:val="69CA0506"/>
    <w:rsid w:val="69CE7551"/>
    <w:rsid w:val="6A26B8C0"/>
    <w:rsid w:val="6AC7EA2B"/>
    <w:rsid w:val="6ACCC3CA"/>
    <w:rsid w:val="6B3FC95C"/>
    <w:rsid w:val="6BC79575"/>
    <w:rsid w:val="6C123CCD"/>
    <w:rsid w:val="6C466C13"/>
    <w:rsid w:val="6C7DB787"/>
    <w:rsid w:val="6D442C02"/>
    <w:rsid w:val="6D6365D6"/>
    <w:rsid w:val="6D7B6221"/>
    <w:rsid w:val="6DFF8AED"/>
    <w:rsid w:val="6E44278A"/>
    <w:rsid w:val="6E61C0E3"/>
    <w:rsid w:val="6E6FF09C"/>
    <w:rsid w:val="6EBDDEC7"/>
    <w:rsid w:val="6EF81812"/>
    <w:rsid w:val="6F1EEEC6"/>
    <w:rsid w:val="6F429DAC"/>
    <w:rsid w:val="6F5C2AB0"/>
    <w:rsid w:val="6F79CB16"/>
    <w:rsid w:val="700BC0FD"/>
    <w:rsid w:val="7033BABE"/>
    <w:rsid w:val="709F2959"/>
    <w:rsid w:val="70C6FDA6"/>
    <w:rsid w:val="70F7FB11"/>
    <w:rsid w:val="7110C622"/>
    <w:rsid w:val="718F060F"/>
    <w:rsid w:val="71A6E3BB"/>
    <w:rsid w:val="71B12E26"/>
    <w:rsid w:val="71D516EB"/>
    <w:rsid w:val="72D7D5AF"/>
    <w:rsid w:val="7342B41C"/>
    <w:rsid w:val="73542882"/>
    <w:rsid w:val="7355013D"/>
    <w:rsid w:val="73710F0A"/>
    <w:rsid w:val="73CB5EE6"/>
    <w:rsid w:val="73CE2C1D"/>
    <w:rsid w:val="742A4A01"/>
    <w:rsid w:val="742F9BD3"/>
    <w:rsid w:val="7438D3F4"/>
    <w:rsid w:val="7440D6AA"/>
    <w:rsid w:val="746FA10F"/>
    <w:rsid w:val="74DF2D94"/>
    <w:rsid w:val="74E85C7B"/>
    <w:rsid w:val="74EF6537"/>
    <w:rsid w:val="7524752B"/>
    <w:rsid w:val="75CA59EA"/>
    <w:rsid w:val="76532CE9"/>
    <w:rsid w:val="767A54DE"/>
    <w:rsid w:val="767CB1C3"/>
    <w:rsid w:val="77921E75"/>
    <w:rsid w:val="77C3100F"/>
    <w:rsid w:val="7814C7A2"/>
    <w:rsid w:val="78E3EC72"/>
    <w:rsid w:val="79030CF6"/>
    <w:rsid w:val="79120C89"/>
    <w:rsid w:val="792DEED6"/>
    <w:rsid w:val="797B0330"/>
    <w:rsid w:val="79944175"/>
    <w:rsid w:val="79B45285"/>
    <w:rsid w:val="7A54C7B5"/>
    <w:rsid w:val="7A5BD071"/>
    <w:rsid w:val="7AD35FB5"/>
    <w:rsid w:val="7B2DF920"/>
    <w:rsid w:val="7B7E5AEB"/>
    <w:rsid w:val="7BAA1644"/>
    <w:rsid w:val="7BBF6DD3"/>
    <w:rsid w:val="7C286097"/>
    <w:rsid w:val="7C34F946"/>
    <w:rsid w:val="7C4CEAD8"/>
    <w:rsid w:val="7C55BA9F"/>
    <w:rsid w:val="7C658F98"/>
    <w:rsid w:val="7C784F94"/>
    <w:rsid w:val="7CC0415B"/>
    <w:rsid w:val="7CFBE383"/>
    <w:rsid w:val="7D80F65A"/>
    <w:rsid w:val="7DB6064E"/>
    <w:rsid w:val="7F600159"/>
    <w:rsid w:val="7FE4A9CD"/>
    <w:rsid w:val="7FF3578A"/>
    <w:rsid w:val="7FF7E21D"/>
    <w:rsid w:val="7F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557E0"/>
  <w15:chartTrackingRefBased/>
  <w15:docId w15:val="{CE272A60-F6F3-487C-A703-DF486D0C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pPr>
      <w:ind w:right="-270"/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">
    <w:name w:val="Body Text Indent"/>
    <w:basedOn w:val="Normal"/>
    <w:pPr>
      <w:ind w:left="1440" w:hanging="7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microsoft.com/office/2020/10/relationships/intelligence" Target="intelligence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8202</Characters>
  <Application>Microsoft Office Word</Application>
  <DocSecurity>0</DocSecurity>
  <Lines>68</Lines>
  <Paragraphs>18</Paragraphs>
  <ScaleCrop>false</ScaleCrop>
  <Company>NHS Highland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subject/>
  <dc:creator>hrja01</dc:creator>
  <cp:keywords/>
  <cp:lastModifiedBy>Lizzie Wilson (NHS FIFE)</cp:lastModifiedBy>
  <cp:revision>5</cp:revision>
  <cp:lastPrinted>2015-06-22T10:50:00Z</cp:lastPrinted>
  <dcterms:created xsi:type="dcterms:W3CDTF">2023-06-05T10:25:00Z</dcterms:created>
  <dcterms:modified xsi:type="dcterms:W3CDTF">2024-09-11T14:53:00Z</dcterms:modified>
</cp:coreProperties>
</file>