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bookmarkStart w:id="0" w:name="_GoBack"/>
      <w:bookmarkEnd w:id="0"/>
    </w:p>
    <w:tbl>
      <w:tblPr>
        <w:tblStyle w:val="TableGrid"/>
        <w:tblW w:w="10666" w:type="dxa"/>
        <w:tblInd w:w="-1175" w:type="dxa"/>
        <w:tblLook w:val="01E0" w:firstRow="1" w:lastRow="1" w:firstColumn="1" w:lastColumn="1" w:noHBand="0" w:noVBand="0"/>
      </w:tblPr>
      <w:tblGrid>
        <w:gridCol w:w="10885"/>
      </w:tblGrid>
      <w:tr w:rsidR="00BF0754" w:rsidRPr="00BF0754" w:rsidTr="006C2FD4">
        <w:tc>
          <w:tcPr>
            <w:tcW w:w="10666" w:type="dxa"/>
          </w:tcPr>
          <w:p w:rsidR="008E5A39" w:rsidRDefault="00BF0754" w:rsidP="00BF0754">
            <w:pPr>
              <w:numPr>
                <w:ilvl w:val="0"/>
                <w:numId w:val="1"/>
              </w:numPr>
              <w:rPr>
                <w:rFonts w:ascii="Arial" w:hAnsi="Arial" w:cs="Arial"/>
                <w:b/>
                <w:bCs/>
                <w:sz w:val="20"/>
                <w:szCs w:val="20"/>
              </w:rPr>
            </w:pPr>
            <w:r w:rsidRPr="00BF0754">
              <w:rPr>
                <w:rFonts w:ascii="Arial" w:hAnsi="Arial" w:cs="Arial"/>
                <w:b/>
                <w:bCs/>
                <w:sz w:val="20"/>
                <w:szCs w:val="20"/>
              </w:rPr>
              <w:t>JOB IDENTIFICATION</w:t>
            </w:r>
          </w:p>
          <w:tbl>
            <w:tblPr>
              <w:tblStyle w:val="TableGrid"/>
              <w:tblW w:w="0" w:type="auto"/>
              <w:tblLook w:val="01E0" w:firstRow="1" w:lastRow="1" w:firstColumn="1" w:lastColumn="1" w:noHBand="0" w:noVBand="0"/>
            </w:tblPr>
            <w:tblGrid>
              <w:gridCol w:w="2587"/>
              <w:gridCol w:w="7622"/>
            </w:tblGrid>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Job Title:</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Maintenance Technician</w:t>
                  </w:r>
                  <w:r w:rsidR="003B47F1">
                    <w:rPr>
                      <w:rFonts w:ascii="Arial" w:hAnsi="Arial" w:cs="Arial"/>
                      <w:b/>
                      <w:bCs/>
                      <w:sz w:val="20"/>
                      <w:szCs w:val="20"/>
                    </w:rPr>
                    <w:t xml:space="preserve"> (Multi-Skilled)</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Responsible to:</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Co</w:t>
                  </w:r>
                  <w:r w:rsidR="00397C1F">
                    <w:rPr>
                      <w:rFonts w:ascii="Arial" w:hAnsi="Arial" w:cs="Arial"/>
                      <w:b/>
                      <w:bCs/>
                      <w:sz w:val="20"/>
                      <w:szCs w:val="20"/>
                    </w:rPr>
                    <w:t>ordinating Supervisor</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Department:</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Estates</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Directorate:</w:t>
                  </w:r>
                </w:p>
              </w:tc>
              <w:tc>
                <w:tcPr>
                  <w:tcW w:w="7622" w:type="dxa"/>
                </w:tcPr>
                <w:p w:rsidR="008E5A39" w:rsidRDefault="00397C1F" w:rsidP="000175F1">
                  <w:pPr>
                    <w:jc w:val="center"/>
                    <w:rPr>
                      <w:rFonts w:ascii="Arial" w:hAnsi="Arial" w:cs="Arial"/>
                      <w:b/>
                      <w:bCs/>
                      <w:sz w:val="20"/>
                      <w:szCs w:val="20"/>
                    </w:rPr>
                  </w:pPr>
                  <w:r>
                    <w:rPr>
                      <w:rFonts w:ascii="Arial" w:hAnsi="Arial" w:cs="Arial"/>
                      <w:b/>
                      <w:bCs/>
                      <w:sz w:val="20"/>
                      <w:szCs w:val="20"/>
                    </w:rPr>
                    <w:t>Property, Procurement, and Facilities Management</w:t>
                  </w:r>
                </w:p>
              </w:tc>
            </w:tr>
            <w:tr w:rsidR="000175F1" w:rsidTr="00522837">
              <w:tc>
                <w:tcPr>
                  <w:tcW w:w="2587" w:type="dxa"/>
                </w:tcPr>
                <w:p w:rsidR="000175F1" w:rsidRPr="00BF0754" w:rsidRDefault="000175F1" w:rsidP="000175F1">
                  <w:pPr>
                    <w:jc w:val="center"/>
                    <w:rPr>
                      <w:rFonts w:ascii="Arial" w:hAnsi="Arial" w:cs="Arial"/>
                      <w:b/>
                      <w:bCs/>
                      <w:sz w:val="20"/>
                      <w:szCs w:val="20"/>
                    </w:rPr>
                  </w:pPr>
                  <w:r>
                    <w:rPr>
                      <w:rFonts w:ascii="Arial" w:hAnsi="Arial" w:cs="Arial"/>
                      <w:b/>
                      <w:bCs/>
                      <w:sz w:val="20"/>
                      <w:szCs w:val="20"/>
                    </w:rPr>
                    <w:t>CAJE NO:</w:t>
                  </w:r>
                </w:p>
              </w:tc>
              <w:tc>
                <w:tcPr>
                  <w:tcW w:w="7622" w:type="dxa"/>
                </w:tcPr>
                <w:p w:rsidR="000175F1" w:rsidRDefault="000175F1" w:rsidP="000175F1">
                  <w:pPr>
                    <w:jc w:val="center"/>
                    <w:rPr>
                      <w:rFonts w:ascii="Arial" w:hAnsi="Arial" w:cs="Arial"/>
                      <w:b/>
                      <w:bCs/>
                      <w:sz w:val="20"/>
                      <w:szCs w:val="20"/>
                    </w:rPr>
                  </w:pPr>
                  <w:r>
                    <w:rPr>
                      <w:rFonts w:ascii="Arial" w:hAnsi="Arial" w:cs="Arial"/>
                      <w:b/>
                      <w:bCs/>
                      <w:sz w:val="20"/>
                      <w:szCs w:val="20"/>
                    </w:rPr>
                    <w:t>N1327</w:t>
                  </w:r>
                  <w:r w:rsidR="00062ABD">
                    <w:rPr>
                      <w:rFonts w:ascii="Arial" w:hAnsi="Arial" w:cs="Arial"/>
                      <w:b/>
                      <w:bCs/>
                      <w:sz w:val="20"/>
                      <w:szCs w:val="20"/>
                    </w:rPr>
                    <w:t>REV</w:t>
                  </w:r>
                </w:p>
              </w:tc>
            </w:tr>
          </w:tbl>
          <w:p w:rsidR="00BF0754" w:rsidRPr="00BF0754" w:rsidRDefault="00BF0754" w:rsidP="00BF0754">
            <w:pPr>
              <w:rPr>
                <w:rFonts w:ascii="Arial" w:hAnsi="Arial" w:cs="Arial"/>
                <w:b/>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u w:val="single"/>
              </w:rPr>
            </w:pPr>
            <w:r w:rsidRPr="00BF0754">
              <w:rPr>
                <w:rFonts w:ascii="Arial" w:hAnsi="Arial" w:cs="Arial"/>
                <w:b/>
                <w:bCs/>
                <w:sz w:val="20"/>
                <w:szCs w:val="20"/>
              </w:rPr>
              <w:t>2.  JOB PURPOSE</w:t>
            </w:r>
          </w:p>
        </w:tc>
      </w:tr>
      <w:tr w:rsidR="00BF0754" w:rsidRPr="00BF0754" w:rsidTr="006C2FD4">
        <w:tc>
          <w:tcPr>
            <w:tcW w:w="10666" w:type="dxa"/>
          </w:tcPr>
          <w:p w:rsidR="009C38CB" w:rsidRDefault="009C38CB" w:rsidP="008E5A39">
            <w:pPr>
              <w:jc w:val="both"/>
              <w:rPr>
                <w:rFonts w:ascii="Tahoma" w:hAnsi="Tahoma" w:cs="Tahoma"/>
                <w:sz w:val="22"/>
                <w:szCs w:val="22"/>
              </w:rPr>
            </w:pPr>
          </w:p>
          <w:p w:rsidR="008E5A39" w:rsidRPr="009C38CB" w:rsidRDefault="008E5A39" w:rsidP="008E5A39">
            <w:pPr>
              <w:jc w:val="both"/>
              <w:rPr>
                <w:rFonts w:ascii="Tahoma" w:hAnsi="Tahoma" w:cs="Tahoma"/>
                <w:sz w:val="22"/>
                <w:szCs w:val="22"/>
              </w:rPr>
            </w:pPr>
            <w:r w:rsidRPr="009C38CB">
              <w:rPr>
                <w:rFonts w:ascii="Tahoma" w:hAnsi="Tahoma" w:cs="Tahoma"/>
                <w:sz w:val="22"/>
                <w:szCs w:val="22"/>
              </w:rPr>
              <w:t xml:space="preserve">This </w:t>
            </w:r>
            <w:proofErr w:type="spellStart"/>
            <w:r w:rsidRPr="009C38CB">
              <w:rPr>
                <w:rFonts w:ascii="Tahoma" w:hAnsi="Tahoma" w:cs="Tahoma"/>
                <w:sz w:val="22"/>
                <w:szCs w:val="22"/>
              </w:rPr>
              <w:t>postholder</w:t>
            </w:r>
            <w:proofErr w:type="spellEnd"/>
            <w:r w:rsidRPr="009C38CB">
              <w:rPr>
                <w:rFonts w:ascii="Tahoma" w:hAnsi="Tahoma" w:cs="Tahoma"/>
                <w:sz w:val="22"/>
                <w:szCs w:val="22"/>
              </w:rPr>
              <w:t xml:space="preserve"> will provide El</w:t>
            </w:r>
            <w:r w:rsidR="000175F1" w:rsidRPr="009C38CB">
              <w:rPr>
                <w:rFonts w:ascii="Tahoma" w:hAnsi="Tahoma" w:cs="Tahoma"/>
                <w:sz w:val="22"/>
                <w:szCs w:val="22"/>
              </w:rPr>
              <w:t>ectrical/Electronic/Mechanical,</w:t>
            </w:r>
            <w:r w:rsidRPr="009C38CB">
              <w:rPr>
                <w:rFonts w:ascii="Tahoma" w:hAnsi="Tahoma" w:cs="Tahoma"/>
                <w:sz w:val="22"/>
                <w:szCs w:val="22"/>
              </w:rPr>
              <w:t xml:space="preserve"> Plumbing</w:t>
            </w:r>
            <w:r w:rsidR="000175F1" w:rsidRPr="009C38CB">
              <w:rPr>
                <w:rFonts w:ascii="Tahoma" w:hAnsi="Tahoma" w:cs="Tahoma"/>
                <w:sz w:val="22"/>
                <w:szCs w:val="22"/>
              </w:rPr>
              <w:t xml:space="preserve"> and Building</w:t>
            </w:r>
            <w:r w:rsidRPr="009C38CB">
              <w:rPr>
                <w:rFonts w:ascii="Tahoma" w:hAnsi="Tahoma" w:cs="Tahoma"/>
                <w:sz w:val="22"/>
                <w:szCs w:val="22"/>
              </w:rPr>
              <w:t xml:space="preserve"> Services to meet the needs of NHS GG&amp;C Health Board, by operating an efficient and effective Estates Service within the Boards healthcare facilities to ensure the safe delivery of patient care.  This will include:- </w:t>
            </w:r>
          </w:p>
          <w:p w:rsidR="008E5A39" w:rsidRPr="009C38CB" w:rsidRDefault="008E5A39" w:rsidP="008E5A39">
            <w:pPr>
              <w:rPr>
                <w:rFonts w:ascii="Tahoma" w:hAnsi="Tahoma" w:cs="Tahoma"/>
                <w:sz w:val="22"/>
                <w:szCs w:val="22"/>
              </w:rPr>
            </w:pPr>
          </w:p>
          <w:p w:rsidR="008E5A39" w:rsidRPr="009C38CB" w:rsidRDefault="008E5A39" w:rsidP="008E5A39">
            <w:pPr>
              <w:numPr>
                <w:ilvl w:val="0"/>
                <w:numId w:val="3"/>
              </w:numPr>
              <w:jc w:val="both"/>
              <w:rPr>
                <w:rFonts w:ascii="Tahoma" w:hAnsi="Tahoma" w:cs="Tahoma"/>
                <w:sz w:val="22"/>
                <w:szCs w:val="22"/>
              </w:rPr>
            </w:pPr>
            <w:r w:rsidRPr="009C38CB">
              <w:rPr>
                <w:rFonts w:ascii="Tahoma" w:hAnsi="Tahoma" w:cs="Tahoma"/>
                <w:sz w:val="22"/>
                <w:szCs w:val="22"/>
              </w:rPr>
              <w:t>Delivering a planned maintenance, repair &amp; installations service which represents quality and value for money at all times.</w:t>
            </w:r>
          </w:p>
          <w:p w:rsidR="008E5A39" w:rsidRPr="009C38CB" w:rsidRDefault="008E5A39" w:rsidP="008E5A39">
            <w:pPr>
              <w:numPr>
                <w:ilvl w:val="0"/>
                <w:numId w:val="3"/>
              </w:numPr>
              <w:jc w:val="both"/>
              <w:rPr>
                <w:rFonts w:ascii="Tahoma" w:hAnsi="Tahoma" w:cs="Tahoma"/>
                <w:sz w:val="22"/>
                <w:szCs w:val="22"/>
              </w:rPr>
            </w:pPr>
            <w:r w:rsidRPr="009C38CB">
              <w:rPr>
                <w:rFonts w:ascii="Tahoma" w:hAnsi="Tahoma" w:cs="Tahoma"/>
                <w:sz w:val="22"/>
                <w:szCs w:val="22"/>
              </w:rPr>
              <w:t>Providing a safe maintenance service to all plant and equipment and service infrastructure within the Health Care Environment</w:t>
            </w:r>
          </w:p>
          <w:p w:rsidR="008E5A39" w:rsidRPr="009C38CB" w:rsidRDefault="008E5A39" w:rsidP="008E5A39">
            <w:pPr>
              <w:numPr>
                <w:ilvl w:val="0"/>
                <w:numId w:val="3"/>
              </w:numPr>
              <w:jc w:val="both"/>
              <w:rPr>
                <w:rFonts w:ascii="Tahoma" w:hAnsi="Tahoma" w:cs="Tahoma"/>
                <w:sz w:val="22"/>
                <w:szCs w:val="22"/>
              </w:rPr>
            </w:pPr>
            <w:r w:rsidRPr="009C38CB">
              <w:rPr>
                <w:rFonts w:ascii="Tahoma" w:hAnsi="Tahoma" w:cs="Tahoma"/>
                <w:sz w:val="22"/>
                <w:szCs w:val="22"/>
              </w:rPr>
              <w:t>Assisting in the development of the Estates function into a customer focused range of services.</w:t>
            </w:r>
          </w:p>
          <w:p w:rsidR="008E5A39" w:rsidRPr="009C38CB" w:rsidRDefault="008E5A39" w:rsidP="008E5A39">
            <w:pPr>
              <w:numPr>
                <w:ilvl w:val="0"/>
                <w:numId w:val="3"/>
              </w:numPr>
              <w:jc w:val="both"/>
              <w:rPr>
                <w:rFonts w:ascii="Tahoma" w:hAnsi="Tahoma" w:cs="Tahoma"/>
                <w:b/>
                <w:bCs/>
                <w:sz w:val="22"/>
                <w:szCs w:val="22"/>
              </w:rPr>
            </w:pPr>
            <w:r w:rsidRPr="009C38CB">
              <w:rPr>
                <w:rFonts w:ascii="Tahoma" w:hAnsi="Tahoma" w:cs="Tahoma"/>
                <w:sz w:val="22"/>
                <w:szCs w:val="22"/>
              </w:rPr>
              <w:t>Adopting a flexible, integrated working approach to the delivery of Estates Service</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3.  ROLE OF DEPARTMENT</w:t>
            </w:r>
          </w:p>
        </w:tc>
      </w:tr>
      <w:tr w:rsidR="00BF0754" w:rsidRPr="00BF0754" w:rsidTr="006C2FD4">
        <w:tc>
          <w:tcPr>
            <w:tcW w:w="10666" w:type="dxa"/>
          </w:tcPr>
          <w:p w:rsidR="009C38CB" w:rsidRDefault="009C38CB" w:rsidP="009C38CB">
            <w:pPr>
              <w:rPr>
                <w:rFonts w:ascii="Tahoma" w:hAnsi="Tahoma" w:cs="Tahoma"/>
                <w:sz w:val="22"/>
                <w:szCs w:val="22"/>
              </w:rPr>
            </w:pPr>
          </w:p>
          <w:p w:rsidR="009C38CB" w:rsidRPr="003831D8" w:rsidRDefault="009C38CB" w:rsidP="009C38CB">
            <w:pPr>
              <w:rPr>
                <w:rFonts w:ascii="Tahoma" w:hAnsi="Tahoma" w:cs="Tahoma"/>
                <w:sz w:val="22"/>
                <w:szCs w:val="22"/>
              </w:rPr>
            </w:pPr>
            <w:r w:rsidRPr="003831D8">
              <w:rPr>
                <w:rFonts w:ascii="Tahoma" w:hAnsi="Tahoma" w:cs="Tahoma"/>
                <w:sz w:val="22"/>
                <w:szCs w:val="22"/>
              </w:rPr>
              <w:t>The Estates Department facilitate the delivery of uninterrupted quality healthcare by providing a 24 hour, 7 day a week safe comfortable &amp; statutory compliant built environment which supports the effective provision of high quality clinical care for our patients.</w:t>
            </w:r>
          </w:p>
          <w:p w:rsidR="009C38CB" w:rsidRPr="003831D8" w:rsidRDefault="009C38CB" w:rsidP="009C38CB">
            <w:pPr>
              <w:rPr>
                <w:rFonts w:ascii="Tahoma" w:hAnsi="Tahoma" w:cs="Tahoma"/>
                <w:sz w:val="22"/>
                <w:szCs w:val="22"/>
              </w:rPr>
            </w:pPr>
          </w:p>
          <w:p w:rsidR="009C38CB" w:rsidRPr="003831D8" w:rsidRDefault="009C38CB" w:rsidP="009C38CB">
            <w:pPr>
              <w:rPr>
                <w:rFonts w:ascii="Tahoma" w:hAnsi="Tahoma" w:cs="Tahoma"/>
                <w:sz w:val="22"/>
                <w:szCs w:val="22"/>
              </w:rPr>
            </w:pPr>
            <w:r w:rsidRPr="003831D8">
              <w:rPr>
                <w:rFonts w:ascii="Tahoma" w:hAnsi="Tahoma" w:cs="Tahoma"/>
                <w:sz w:val="22"/>
                <w:szCs w:val="22"/>
              </w:rP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9C38CB" w:rsidRPr="003831D8" w:rsidRDefault="009C38CB" w:rsidP="009C38CB">
            <w:pPr>
              <w:rPr>
                <w:rFonts w:ascii="Tahoma" w:hAnsi="Tahoma" w:cs="Tahoma"/>
                <w:sz w:val="22"/>
                <w:szCs w:val="22"/>
              </w:rPr>
            </w:pPr>
          </w:p>
          <w:p w:rsidR="009C38CB" w:rsidRPr="003831D8" w:rsidRDefault="009C38CB" w:rsidP="009C38CB">
            <w:pPr>
              <w:rPr>
                <w:rFonts w:ascii="Tahoma" w:hAnsi="Tahoma" w:cs="Tahoma"/>
                <w:sz w:val="22"/>
                <w:szCs w:val="22"/>
              </w:rPr>
            </w:pPr>
            <w:r w:rsidRPr="003831D8">
              <w:rPr>
                <w:rFonts w:ascii="Tahoma" w:hAnsi="Tahoma" w:cs="Tahoma"/>
                <w:sz w:val="22"/>
                <w:szCs w:val="22"/>
              </w:rPr>
              <w:t>The Department also provide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9C38CB" w:rsidRPr="003831D8" w:rsidRDefault="009C38CB" w:rsidP="009C38CB">
            <w:pPr>
              <w:rPr>
                <w:rFonts w:ascii="Tahoma" w:hAnsi="Tahoma" w:cs="Tahoma"/>
                <w:sz w:val="22"/>
                <w:szCs w:val="22"/>
              </w:rPr>
            </w:pPr>
          </w:p>
          <w:p w:rsidR="009C38CB" w:rsidRDefault="009C38CB" w:rsidP="009C38CB">
            <w:pPr>
              <w:rPr>
                <w:rFonts w:ascii="Tahoma" w:hAnsi="Tahoma" w:cs="Tahoma"/>
                <w:sz w:val="22"/>
                <w:szCs w:val="22"/>
              </w:rPr>
            </w:pPr>
            <w:r w:rsidRPr="003831D8">
              <w:rPr>
                <w:rFonts w:ascii="Tahoma" w:hAnsi="Tahoma" w:cs="Tahoma"/>
                <w:sz w:val="22"/>
                <w:szCs w:val="22"/>
              </w:rPr>
              <w:t>Along with providing technical support &amp; expert guidance in the design and implementation of clinical service developments, including development support in the writing of specification &amp; preparation of tender documents through to awarding contracts, planning &amp; organising the projects.</w:t>
            </w: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9C38CB" w:rsidRDefault="009C38CB" w:rsidP="009C38CB">
            <w:pPr>
              <w:rPr>
                <w:rFonts w:ascii="Tahoma" w:hAnsi="Tahoma" w:cs="Tahoma"/>
                <w:sz w:val="22"/>
                <w:szCs w:val="22"/>
              </w:rPr>
            </w:pP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lastRenderedPageBreak/>
              <w:t>4.  ORGANISATIONAL POSITION</w:t>
            </w:r>
          </w:p>
        </w:tc>
      </w:tr>
      <w:tr w:rsidR="00BF0754" w:rsidRPr="00BF0754" w:rsidTr="006C2FD4">
        <w:tc>
          <w:tcPr>
            <w:tcW w:w="10666" w:type="dxa"/>
          </w:tcPr>
          <w:p w:rsidR="006C2FD4" w:rsidRDefault="000175F1" w:rsidP="00BF0754">
            <w:pPr>
              <w:rPr>
                <w:rFonts w:ascii="Arial" w:hAnsi="Arial" w:cs="Arial"/>
                <w:bCs/>
                <w:sz w:val="20"/>
                <w:szCs w:val="20"/>
              </w:rPr>
            </w:pPr>
            <w:r w:rsidRPr="000175F1">
              <w:rPr>
                <w:rFonts w:ascii="Arial" w:hAnsi="Arial" w:cs="Arial"/>
                <w:bCs/>
                <w:noProof/>
                <w:sz w:val="20"/>
                <w:szCs w:val="20"/>
              </w:rPr>
              <w:drawing>
                <wp:inline distT="0" distB="0" distL="0" distR="0">
                  <wp:extent cx="6886575" cy="3552825"/>
                  <wp:effectExtent l="0" t="0" r="0" b="952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175F1" w:rsidRDefault="000175F1" w:rsidP="00BF0754">
            <w:pPr>
              <w:rPr>
                <w:rFonts w:ascii="Arial" w:hAnsi="Arial" w:cs="Arial"/>
                <w:bCs/>
                <w:sz w:val="20"/>
                <w:szCs w:val="20"/>
              </w:rPr>
            </w:pPr>
          </w:p>
          <w:p w:rsidR="000175F1" w:rsidRDefault="000175F1" w:rsidP="00BF0754">
            <w:pPr>
              <w:rPr>
                <w:rFonts w:ascii="Arial" w:hAnsi="Arial" w:cs="Arial"/>
                <w:bCs/>
                <w:sz w:val="20"/>
                <w:szCs w:val="20"/>
              </w:rPr>
            </w:pPr>
          </w:p>
          <w:p w:rsidR="000175F1" w:rsidRPr="00B12962" w:rsidRDefault="000175F1" w:rsidP="00BF0754">
            <w:pPr>
              <w:rPr>
                <w:rFonts w:ascii="Arial" w:hAnsi="Arial" w:cs="Arial"/>
                <w:bCs/>
                <w:sz w:val="20"/>
                <w:szCs w:val="20"/>
              </w:rPr>
            </w:pPr>
          </w:p>
        </w:tc>
      </w:tr>
      <w:tr w:rsidR="00BF0754" w:rsidRPr="00BF0754" w:rsidTr="006C2FD4">
        <w:tc>
          <w:tcPr>
            <w:tcW w:w="10666" w:type="dxa"/>
          </w:tcPr>
          <w:p w:rsidR="00BF0754" w:rsidRPr="00B12962" w:rsidRDefault="00BF0754" w:rsidP="00BF0754">
            <w:pPr>
              <w:rPr>
                <w:rFonts w:ascii="Arial" w:hAnsi="Arial" w:cs="Arial"/>
                <w:b/>
                <w:bCs/>
                <w:sz w:val="20"/>
                <w:szCs w:val="20"/>
              </w:rPr>
            </w:pPr>
            <w:r w:rsidRPr="00B12962">
              <w:rPr>
                <w:rFonts w:ascii="Arial" w:hAnsi="Arial" w:cs="Arial"/>
                <w:b/>
                <w:bCs/>
                <w:sz w:val="20"/>
                <w:szCs w:val="20"/>
              </w:rPr>
              <w:t>5.  SCOPE AND RANGE</w:t>
            </w:r>
          </w:p>
        </w:tc>
      </w:tr>
      <w:tr w:rsidR="00BF0754" w:rsidRPr="00BF0754" w:rsidTr="006C2FD4">
        <w:tc>
          <w:tcPr>
            <w:tcW w:w="10666" w:type="dxa"/>
          </w:tcPr>
          <w:p w:rsidR="00B67D2A" w:rsidRDefault="00B67D2A" w:rsidP="00B67D2A">
            <w:pPr>
              <w:ind w:right="49"/>
              <w:rPr>
                <w:rFonts w:ascii="Tahoma" w:hAnsi="Tahoma" w:cs="Tahoma"/>
                <w:sz w:val="22"/>
                <w:szCs w:val="22"/>
              </w:rPr>
            </w:pPr>
          </w:p>
          <w:p w:rsidR="00B67D2A" w:rsidRPr="009C3F79" w:rsidRDefault="00B67D2A" w:rsidP="00B67D2A">
            <w:pPr>
              <w:ind w:right="49"/>
              <w:rPr>
                <w:rFonts w:ascii="Tahoma" w:hAnsi="Tahoma" w:cs="Tahoma"/>
                <w:bCs/>
                <w:sz w:val="22"/>
                <w:szCs w:val="22"/>
              </w:rPr>
            </w:pPr>
            <w:r w:rsidRPr="009C3F79">
              <w:rPr>
                <w:rFonts w:ascii="Tahoma" w:hAnsi="Tahoma" w:cs="Tahoma"/>
                <w:sz w:val="22"/>
                <w:szCs w:val="22"/>
              </w:rPr>
              <w:t xml:space="preserve">The post holder </w:t>
            </w:r>
            <w:r w:rsidRPr="009C3F79">
              <w:rPr>
                <w:rFonts w:ascii="Tahoma" w:hAnsi="Tahoma" w:cs="Tahoma"/>
                <w:bCs/>
                <w:sz w:val="22"/>
                <w:szCs w:val="22"/>
              </w:rPr>
              <w:t xml:space="preserve">is a </w:t>
            </w:r>
            <w:r>
              <w:rPr>
                <w:rFonts w:ascii="Tahoma" w:hAnsi="Tahoma" w:cs="Tahoma"/>
                <w:bCs/>
                <w:sz w:val="22"/>
                <w:szCs w:val="22"/>
              </w:rPr>
              <w:t xml:space="preserve">maintenance technician </w:t>
            </w:r>
            <w:r w:rsidRPr="009C3F79">
              <w:rPr>
                <w:rFonts w:ascii="Tahoma" w:hAnsi="Tahoma" w:cs="Tahoma"/>
                <w:bCs/>
                <w:sz w:val="22"/>
                <w:szCs w:val="22"/>
              </w:rPr>
              <w:t>employed by NHS GG&amp;C, which comprises four sectors as detailed below, The post holder is based within one of these named sectors.</w:t>
            </w:r>
          </w:p>
          <w:p w:rsidR="00B67D2A" w:rsidRPr="009C3F79" w:rsidRDefault="00B67D2A" w:rsidP="00B67D2A">
            <w:pPr>
              <w:ind w:right="49"/>
              <w:rPr>
                <w:rFonts w:ascii="Tahoma" w:hAnsi="Tahoma" w:cs="Tahoma"/>
                <w:bCs/>
                <w:sz w:val="22"/>
                <w:szCs w:val="22"/>
              </w:rPr>
            </w:pPr>
          </w:p>
          <w:p w:rsidR="00B67D2A" w:rsidRPr="009C3F79" w:rsidRDefault="00B67D2A" w:rsidP="00B67D2A">
            <w:pPr>
              <w:pStyle w:val="BodyTextIndent"/>
              <w:numPr>
                <w:ilvl w:val="0"/>
                <w:numId w:val="4"/>
              </w:numPr>
              <w:ind w:right="49"/>
              <w:rPr>
                <w:rFonts w:ascii="Tahoma" w:hAnsi="Tahoma" w:cs="Tahoma"/>
                <w:bCs/>
                <w:sz w:val="22"/>
                <w:szCs w:val="22"/>
              </w:rPr>
            </w:pPr>
            <w:r w:rsidRPr="009C3F79">
              <w:rPr>
                <w:rFonts w:ascii="Tahoma" w:hAnsi="Tahoma" w:cs="Tahoma"/>
                <w:bCs/>
                <w:sz w:val="22"/>
                <w:szCs w:val="22"/>
              </w:rPr>
              <w:t>South Sector</w:t>
            </w:r>
          </w:p>
          <w:p w:rsidR="00B67D2A" w:rsidRPr="009C3F79" w:rsidRDefault="00B67D2A" w:rsidP="00B67D2A">
            <w:pPr>
              <w:pStyle w:val="BodyTextIndent"/>
              <w:numPr>
                <w:ilvl w:val="0"/>
                <w:numId w:val="4"/>
              </w:numPr>
              <w:ind w:right="49"/>
              <w:rPr>
                <w:rFonts w:ascii="Tahoma" w:hAnsi="Tahoma" w:cs="Tahoma"/>
                <w:bCs/>
                <w:sz w:val="22"/>
                <w:szCs w:val="22"/>
              </w:rPr>
            </w:pPr>
            <w:r w:rsidRPr="009C3F79">
              <w:rPr>
                <w:rFonts w:ascii="Tahoma" w:hAnsi="Tahoma" w:cs="Tahoma"/>
                <w:bCs/>
                <w:sz w:val="22"/>
                <w:szCs w:val="22"/>
              </w:rPr>
              <w:t>Clyde Sector</w:t>
            </w:r>
          </w:p>
          <w:p w:rsidR="00B67D2A" w:rsidRPr="00C0035B" w:rsidRDefault="00C0035B" w:rsidP="00C0035B">
            <w:pPr>
              <w:pStyle w:val="BodyTextIndent"/>
              <w:numPr>
                <w:ilvl w:val="0"/>
                <w:numId w:val="4"/>
              </w:numPr>
              <w:ind w:right="49"/>
              <w:rPr>
                <w:rFonts w:ascii="Tahoma" w:hAnsi="Tahoma" w:cs="Tahoma"/>
                <w:bCs/>
                <w:sz w:val="22"/>
                <w:szCs w:val="22"/>
              </w:rPr>
            </w:pPr>
            <w:r>
              <w:rPr>
                <w:rFonts w:ascii="Tahoma" w:hAnsi="Tahoma" w:cs="Tahoma"/>
                <w:bCs/>
                <w:sz w:val="22"/>
                <w:szCs w:val="22"/>
              </w:rPr>
              <w:t xml:space="preserve">North, </w:t>
            </w:r>
            <w:r w:rsidR="00B67D2A" w:rsidRPr="009C3F79">
              <w:rPr>
                <w:rFonts w:ascii="Tahoma" w:hAnsi="Tahoma" w:cs="Tahoma"/>
                <w:bCs/>
                <w:sz w:val="22"/>
                <w:szCs w:val="22"/>
              </w:rPr>
              <w:t>East and West Secto</w:t>
            </w:r>
            <w:r>
              <w:rPr>
                <w:rFonts w:ascii="Tahoma" w:hAnsi="Tahoma" w:cs="Tahoma"/>
                <w:bCs/>
                <w:sz w:val="22"/>
                <w:szCs w:val="22"/>
              </w:rPr>
              <w:t>r</w:t>
            </w:r>
          </w:p>
          <w:p w:rsidR="008E5A39" w:rsidRPr="00B12962" w:rsidRDefault="008E5A39" w:rsidP="008E5A39">
            <w:pPr>
              <w:pStyle w:val="BodyTextIndent"/>
              <w:spacing w:after="0"/>
              <w:ind w:left="0"/>
              <w:rPr>
                <w:rFonts w:ascii="Tahoma" w:hAnsi="Tahoma" w:cs="Tahoma"/>
                <w:bCs/>
                <w:sz w:val="20"/>
                <w:szCs w:val="20"/>
              </w:rPr>
            </w:pPr>
          </w:p>
          <w:p w:rsidR="008E5A39" w:rsidRPr="00B67D2A" w:rsidRDefault="008E5A39" w:rsidP="008E5A39">
            <w:pPr>
              <w:pStyle w:val="BodyTextIndent"/>
              <w:spacing w:after="0"/>
              <w:ind w:left="0"/>
              <w:rPr>
                <w:rFonts w:ascii="Tahoma" w:hAnsi="Tahoma" w:cs="Tahoma"/>
                <w:bCs/>
                <w:sz w:val="22"/>
                <w:szCs w:val="22"/>
              </w:rPr>
            </w:pPr>
            <w:r w:rsidRPr="00B67D2A">
              <w:rPr>
                <w:rFonts w:ascii="Tahoma" w:hAnsi="Tahoma" w:cs="Tahoma"/>
                <w:bCs/>
                <w:sz w:val="22"/>
                <w:szCs w:val="22"/>
              </w:rPr>
              <w:t>The post holder is part of a multi-skilled team interacting across Electrical, Mechanical and Plumbing skills.</w:t>
            </w:r>
            <w:r w:rsidR="000175F1" w:rsidRPr="00B67D2A">
              <w:rPr>
                <w:rFonts w:ascii="Tahoma" w:hAnsi="Tahoma" w:cs="Tahoma"/>
                <w:bCs/>
                <w:sz w:val="22"/>
                <w:szCs w:val="22"/>
              </w:rPr>
              <w:t xml:space="preserve">  </w:t>
            </w:r>
            <w:r w:rsidRPr="00B67D2A">
              <w:rPr>
                <w:rFonts w:ascii="Tahoma" w:hAnsi="Tahoma" w:cs="Tahoma"/>
                <w:bCs/>
                <w:sz w:val="22"/>
                <w:szCs w:val="22"/>
              </w:rPr>
              <w:t>They are responsible to the Supervisor on operational matters.</w:t>
            </w:r>
          </w:p>
          <w:p w:rsidR="000175F1" w:rsidRPr="00B12962" w:rsidRDefault="000175F1" w:rsidP="008E5A39">
            <w:pPr>
              <w:pStyle w:val="BodyTextIndent"/>
              <w:spacing w:after="0"/>
              <w:ind w:left="0"/>
              <w:rPr>
                <w:rFonts w:ascii="Tahoma" w:hAnsi="Tahoma" w:cs="Tahoma"/>
                <w:bCs/>
                <w:sz w:val="20"/>
                <w:szCs w:val="20"/>
              </w:rPr>
            </w:pPr>
          </w:p>
          <w:p w:rsidR="00B67D2A" w:rsidRDefault="008E5A39" w:rsidP="008E5A39">
            <w:pPr>
              <w:rPr>
                <w:rFonts w:ascii="Tahoma" w:hAnsi="Tahoma" w:cs="Tahoma"/>
                <w:b/>
                <w:bCs/>
                <w:sz w:val="22"/>
                <w:szCs w:val="22"/>
              </w:rPr>
            </w:pPr>
            <w:r w:rsidRPr="00B67D2A">
              <w:rPr>
                <w:rFonts w:ascii="Tahoma" w:hAnsi="Tahoma" w:cs="Tahoma"/>
                <w:bCs/>
                <w:sz w:val="22"/>
                <w:szCs w:val="22"/>
              </w:rPr>
              <w:t>There are no budgetary responsibilities although the post holder(s) duties will impact on the departmental budget.</w:t>
            </w:r>
            <w:r w:rsidRPr="00B67D2A">
              <w:rPr>
                <w:rFonts w:ascii="Tahoma" w:hAnsi="Tahoma" w:cs="Tahoma"/>
                <w:b/>
                <w:bCs/>
                <w:sz w:val="22"/>
                <w:szCs w:val="22"/>
              </w:rPr>
              <w:t xml:space="preserve"> </w:t>
            </w: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Default="00C0035B" w:rsidP="008E5A39">
            <w:pPr>
              <w:rPr>
                <w:rFonts w:ascii="Tahoma" w:hAnsi="Tahoma" w:cs="Tahoma"/>
                <w:b/>
                <w:bCs/>
                <w:sz w:val="22"/>
                <w:szCs w:val="22"/>
              </w:rPr>
            </w:pPr>
          </w:p>
          <w:p w:rsidR="00C0035B" w:rsidRPr="00B67D2A" w:rsidRDefault="00C0035B" w:rsidP="008E5A39">
            <w:pPr>
              <w:rPr>
                <w:rFonts w:ascii="Tahoma" w:hAnsi="Tahoma" w:cs="Tahoma"/>
                <w:b/>
                <w:bCs/>
                <w:sz w:val="22"/>
                <w:szCs w:val="22"/>
              </w:rPr>
            </w:pPr>
          </w:p>
          <w:p w:rsidR="000175F1" w:rsidRPr="000175F1" w:rsidRDefault="008E5A39" w:rsidP="008E5A39">
            <w:pPr>
              <w:rPr>
                <w:rFonts w:ascii="Tahoma" w:hAnsi="Tahoma" w:cs="Tahoma"/>
                <w:b/>
                <w:bCs/>
                <w:sz w:val="20"/>
                <w:szCs w:val="20"/>
              </w:rPr>
            </w:pPr>
            <w:r w:rsidRPr="00B12962">
              <w:rPr>
                <w:rFonts w:ascii="Tahoma" w:hAnsi="Tahoma" w:cs="Tahoma"/>
                <w:b/>
                <w:bCs/>
                <w:sz w:val="20"/>
                <w:szCs w:val="20"/>
              </w:rPr>
              <w:t xml:space="preserve"> </w:t>
            </w:r>
          </w:p>
        </w:tc>
      </w:tr>
      <w:tr w:rsidR="00BF0754" w:rsidRPr="00BF0754" w:rsidTr="006C2FD4">
        <w:tc>
          <w:tcPr>
            <w:tcW w:w="10666" w:type="dxa"/>
          </w:tcPr>
          <w:p w:rsidR="00BF0754" w:rsidRPr="00B12962" w:rsidRDefault="00BF0754" w:rsidP="00BF0754">
            <w:pPr>
              <w:rPr>
                <w:rFonts w:ascii="Arial" w:hAnsi="Arial" w:cs="Arial"/>
                <w:b/>
                <w:bCs/>
                <w:sz w:val="20"/>
                <w:szCs w:val="20"/>
              </w:rPr>
            </w:pPr>
            <w:r w:rsidRPr="00B12962">
              <w:rPr>
                <w:rFonts w:ascii="Arial" w:hAnsi="Arial" w:cs="Arial"/>
                <w:b/>
                <w:bCs/>
                <w:sz w:val="20"/>
                <w:szCs w:val="20"/>
              </w:rPr>
              <w:lastRenderedPageBreak/>
              <w:t>6.  MAIN TASKS, DUTIES AND RESPONSIBILITIES</w:t>
            </w:r>
          </w:p>
        </w:tc>
      </w:tr>
      <w:tr w:rsidR="00BF0754" w:rsidRPr="003B47F1" w:rsidTr="006C2FD4">
        <w:tc>
          <w:tcPr>
            <w:tcW w:w="10666" w:type="dxa"/>
          </w:tcPr>
          <w:p w:rsidR="008E5A39" w:rsidRPr="003B47F1" w:rsidRDefault="008E5A39" w:rsidP="008E5A39">
            <w:pPr>
              <w:rPr>
                <w:rFonts w:ascii="Tahoma" w:hAnsi="Tahoma" w:cs="Tahoma"/>
                <w:b/>
                <w:sz w:val="22"/>
                <w:szCs w:val="22"/>
              </w:rPr>
            </w:pPr>
            <w:r w:rsidRPr="003B47F1">
              <w:rPr>
                <w:rFonts w:ascii="Tahoma" w:hAnsi="Tahoma" w:cs="Tahoma"/>
                <w:b/>
                <w:sz w:val="22"/>
                <w:szCs w:val="22"/>
              </w:rPr>
              <w:t xml:space="preserve">             General Duties</w:t>
            </w:r>
          </w:p>
          <w:p w:rsidR="008E5A39" w:rsidRPr="003B47F1" w:rsidRDefault="008E5A39" w:rsidP="008E5A39">
            <w:pPr>
              <w:ind w:left="660"/>
              <w:rPr>
                <w:rFonts w:ascii="Tahoma" w:hAnsi="Tahoma" w:cs="Tahoma"/>
                <w:sz w:val="22"/>
                <w:szCs w:val="22"/>
              </w:rPr>
            </w:pPr>
          </w:p>
          <w:p w:rsidR="008E5A39" w:rsidRPr="003B47F1" w:rsidRDefault="008E5A39" w:rsidP="003B47F1">
            <w:pPr>
              <w:numPr>
                <w:ilvl w:val="0"/>
                <w:numId w:val="27"/>
              </w:numPr>
              <w:rPr>
                <w:rFonts w:ascii="Tahoma" w:hAnsi="Tahoma" w:cs="Tahoma"/>
                <w:sz w:val="22"/>
                <w:szCs w:val="22"/>
              </w:rPr>
            </w:pPr>
            <w:r w:rsidRPr="003B47F1">
              <w:rPr>
                <w:rFonts w:ascii="Tahoma" w:hAnsi="Tahoma" w:cs="Tahoma"/>
                <w:sz w:val="22"/>
                <w:szCs w:val="22"/>
              </w:rPr>
              <w:t>Provide a safe and comfortable environment for the provision of clinical care</w:t>
            </w:r>
          </w:p>
          <w:p w:rsidR="008E5A39" w:rsidRPr="003B47F1" w:rsidRDefault="008E5A39" w:rsidP="003B47F1">
            <w:pPr>
              <w:numPr>
                <w:ilvl w:val="0"/>
                <w:numId w:val="27"/>
              </w:numPr>
              <w:rPr>
                <w:rFonts w:ascii="Tahoma" w:hAnsi="Tahoma" w:cs="Tahoma"/>
                <w:sz w:val="22"/>
                <w:szCs w:val="22"/>
              </w:rPr>
            </w:pPr>
            <w:r w:rsidRPr="003B47F1">
              <w:rPr>
                <w:rFonts w:ascii="Tahoma" w:hAnsi="Tahoma" w:cs="Tahoma"/>
                <w:sz w:val="22"/>
                <w:szCs w:val="22"/>
              </w:rPr>
              <w:t>Ascertain desired action using acquired skills and abilities to expedite best solution for desired outcome and assist putting solutions into practice</w:t>
            </w:r>
          </w:p>
          <w:p w:rsidR="008E5A39" w:rsidRPr="003B47F1" w:rsidRDefault="008E5A39" w:rsidP="003B47F1">
            <w:pPr>
              <w:widowControl w:val="0"/>
              <w:numPr>
                <w:ilvl w:val="0"/>
                <w:numId w:val="27"/>
              </w:numPr>
              <w:autoSpaceDE w:val="0"/>
              <w:autoSpaceDN w:val="0"/>
              <w:adjustRightInd w:val="0"/>
              <w:jc w:val="both"/>
              <w:rPr>
                <w:rFonts w:ascii="Tahoma" w:hAnsi="Tahoma" w:cs="Tahoma"/>
                <w:sz w:val="22"/>
                <w:szCs w:val="22"/>
              </w:rPr>
            </w:pPr>
            <w:r w:rsidRPr="003B47F1">
              <w:rPr>
                <w:rFonts w:ascii="Tahoma" w:hAnsi="Tahoma" w:cs="Tahoma"/>
                <w:sz w:val="22"/>
                <w:szCs w:val="22"/>
              </w:rPr>
              <w:t>In depth knowledge of Building Services infrastructure including the following services: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 xml:space="preserve">Electrical distribution Systems </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Steam &amp; Condensate distribution systems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Domestic Hot &amp; Cold water services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Heating service (Wet systems)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Heating, Ventilation &amp; Air Conditioning (HVAC)</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Air Tube Transport System</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Fire Alarm Systems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Nurse Call Systems</w:t>
            </w:r>
          </w:p>
          <w:p w:rsidR="008E5A39" w:rsidRPr="003B47F1" w:rsidRDefault="008E5A39" w:rsidP="008E5A39">
            <w:pPr>
              <w:widowControl w:val="0"/>
              <w:autoSpaceDE w:val="0"/>
              <w:autoSpaceDN w:val="0"/>
              <w:adjustRightInd w:val="0"/>
              <w:ind w:left="2100"/>
              <w:jc w:val="both"/>
              <w:rPr>
                <w:rFonts w:ascii="Tahoma" w:hAnsi="Tahoma" w:cs="Tahoma"/>
                <w:sz w:val="22"/>
                <w:szCs w:val="22"/>
              </w:rPr>
            </w:pPr>
          </w:p>
          <w:p w:rsidR="008E5A39" w:rsidRPr="003B47F1" w:rsidRDefault="008E5A39" w:rsidP="003B47F1">
            <w:pPr>
              <w:widowControl w:val="0"/>
              <w:numPr>
                <w:ilvl w:val="0"/>
                <w:numId w:val="28"/>
              </w:numPr>
              <w:autoSpaceDE w:val="0"/>
              <w:autoSpaceDN w:val="0"/>
              <w:adjustRightInd w:val="0"/>
              <w:jc w:val="both"/>
              <w:rPr>
                <w:rFonts w:ascii="Tahoma" w:hAnsi="Tahoma" w:cs="Tahoma"/>
                <w:sz w:val="22"/>
                <w:szCs w:val="22"/>
              </w:rPr>
            </w:pPr>
            <w:r w:rsidRPr="003B47F1">
              <w:rPr>
                <w:rFonts w:ascii="Tahoma" w:hAnsi="Tahoma" w:cs="Tahoma"/>
                <w:sz w:val="22"/>
                <w:szCs w:val="22"/>
              </w:rPr>
              <w:t>In depth knowledge of Production services: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 xml:space="preserve">Laundry </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Steam Boilers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Industrial Tunnel Washer</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Hydro washer extractors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Gas Dryers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proofErr w:type="spellStart"/>
            <w:r w:rsidRPr="003B47F1">
              <w:rPr>
                <w:rFonts w:ascii="Tahoma" w:hAnsi="Tahoma" w:cs="Tahoma"/>
                <w:sz w:val="22"/>
                <w:szCs w:val="22"/>
              </w:rPr>
              <w:t>Callander</w:t>
            </w:r>
            <w:proofErr w:type="spellEnd"/>
            <w:r w:rsidRPr="003B47F1">
              <w:rPr>
                <w:rFonts w:ascii="Tahoma" w:hAnsi="Tahoma" w:cs="Tahoma"/>
                <w:sz w:val="22"/>
                <w:szCs w:val="22"/>
              </w:rPr>
              <w:t xml:space="preserve"> rolling press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Folding plant</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 xml:space="preserve">Conveyor systems </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Programmable Logic Controllers (PLC)</w:t>
            </w:r>
          </w:p>
          <w:p w:rsidR="008E5A39" w:rsidRPr="003B47F1" w:rsidRDefault="008E5A39" w:rsidP="008E5A39">
            <w:pPr>
              <w:widowControl w:val="0"/>
              <w:autoSpaceDE w:val="0"/>
              <w:autoSpaceDN w:val="0"/>
              <w:adjustRightInd w:val="0"/>
              <w:ind w:left="2820"/>
              <w:jc w:val="both"/>
              <w:rPr>
                <w:rFonts w:ascii="Tahoma" w:hAnsi="Tahoma" w:cs="Tahoma"/>
                <w:sz w:val="22"/>
                <w:szCs w:val="22"/>
              </w:rPr>
            </w:pP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Decontamination</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Steam boilers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Clean steam generators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Steriliser process operation</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Validation &amp; Verification (Weekly, Quarterly)</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Preparation for annual Validation &amp; Verification</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Programmable Logic Controllers (PLC)</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Packing equipment</w:t>
            </w:r>
          </w:p>
          <w:p w:rsidR="008E5A39" w:rsidRPr="003B47F1" w:rsidRDefault="008E5A39" w:rsidP="008E5A39">
            <w:pPr>
              <w:widowControl w:val="0"/>
              <w:autoSpaceDE w:val="0"/>
              <w:autoSpaceDN w:val="0"/>
              <w:adjustRightInd w:val="0"/>
              <w:ind w:left="2100"/>
              <w:jc w:val="both"/>
              <w:rPr>
                <w:rFonts w:ascii="Tahoma" w:hAnsi="Tahoma" w:cs="Tahoma"/>
                <w:sz w:val="22"/>
                <w:szCs w:val="22"/>
              </w:rPr>
            </w:pP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sz w:val="22"/>
                <w:szCs w:val="22"/>
              </w:rPr>
              <w:t>Catering</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Catering Production Unit (CPU)</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Steam pans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Brat pans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Combi ovens (Steam/electric cooking)</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Cold storage</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Blast freezer (Cook/freeze)</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Industrial washing plant</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Conveyor belts</w:t>
            </w:r>
          </w:p>
          <w:p w:rsidR="008E5A39" w:rsidRPr="003B47F1"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Slicing equipment</w:t>
            </w:r>
          </w:p>
          <w:p w:rsidR="008E5A39" w:rsidRDefault="008E5A39" w:rsidP="008E5A39">
            <w:pPr>
              <w:widowControl w:val="0"/>
              <w:numPr>
                <w:ilvl w:val="2"/>
                <w:numId w:val="5"/>
              </w:numPr>
              <w:autoSpaceDE w:val="0"/>
              <w:autoSpaceDN w:val="0"/>
              <w:adjustRightInd w:val="0"/>
              <w:jc w:val="both"/>
              <w:rPr>
                <w:rFonts w:ascii="Tahoma" w:hAnsi="Tahoma" w:cs="Tahoma"/>
                <w:sz w:val="22"/>
                <w:szCs w:val="22"/>
              </w:rPr>
            </w:pPr>
            <w:r w:rsidRPr="003B47F1">
              <w:rPr>
                <w:rFonts w:ascii="Tahoma" w:hAnsi="Tahoma" w:cs="Tahoma"/>
                <w:sz w:val="22"/>
                <w:szCs w:val="22"/>
              </w:rPr>
              <w:t>Food preparation equipment</w:t>
            </w:r>
          </w:p>
          <w:p w:rsidR="000A2EBA" w:rsidRDefault="000A2EBA" w:rsidP="000A2EBA">
            <w:pPr>
              <w:widowControl w:val="0"/>
              <w:autoSpaceDE w:val="0"/>
              <w:autoSpaceDN w:val="0"/>
              <w:adjustRightInd w:val="0"/>
              <w:jc w:val="both"/>
              <w:rPr>
                <w:rFonts w:ascii="Tahoma" w:hAnsi="Tahoma" w:cs="Tahoma"/>
                <w:sz w:val="22"/>
                <w:szCs w:val="22"/>
              </w:rPr>
            </w:pPr>
          </w:p>
          <w:p w:rsidR="008E5A39" w:rsidRPr="003B47F1" w:rsidRDefault="008E5A39" w:rsidP="003B47F1">
            <w:pPr>
              <w:numPr>
                <w:ilvl w:val="0"/>
                <w:numId w:val="29"/>
              </w:numPr>
              <w:rPr>
                <w:rFonts w:ascii="Tahoma" w:hAnsi="Tahoma" w:cs="Tahoma"/>
                <w:sz w:val="22"/>
                <w:szCs w:val="22"/>
              </w:rPr>
            </w:pPr>
            <w:r w:rsidRPr="003B47F1">
              <w:rPr>
                <w:rFonts w:ascii="Tahoma" w:hAnsi="Tahoma" w:cs="Tahoma"/>
                <w:sz w:val="22"/>
                <w:szCs w:val="22"/>
              </w:rPr>
              <w:t>Install and commission machinery using installation manuals to ensure safety and in compliance with health and safety, and statuary regulations that benefits and provides a safe environment for the user and patient care</w:t>
            </w:r>
          </w:p>
          <w:p w:rsidR="008E5A39" w:rsidRPr="003B47F1" w:rsidRDefault="008E5A39" w:rsidP="003B47F1">
            <w:pPr>
              <w:numPr>
                <w:ilvl w:val="0"/>
                <w:numId w:val="29"/>
              </w:numPr>
              <w:rPr>
                <w:rFonts w:ascii="Tahoma" w:hAnsi="Tahoma" w:cs="Tahoma"/>
                <w:sz w:val="22"/>
                <w:szCs w:val="22"/>
              </w:rPr>
            </w:pPr>
            <w:r w:rsidRPr="003B47F1">
              <w:rPr>
                <w:rFonts w:ascii="Tahoma" w:hAnsi="Tahoma" w:cs="Tahoma"/>
                <w:sz w:val="22"/>
                <w:szCs w:val="22"/>
              </w:rPr>
              <w:lastRenderedPageBreak/>
              <w:t xml:space="preserve">Interpret detailed manufacturers installation manuals and specification, technical data and wiring diagrams and schematic drawings for building services, systems, plant and equipment. </w:t>
            </w:r>
          </w:p>
          <w:p w:rsidR="008E5A39" w:rsidRPr="003B47F1" w:rsidRDefault="008E5A39" w:rsidP="003B47F1">
            <w:pPr>
              <w:numPr>
                <w:ilvl w:val="0"/>
                <w:numId w:val="29"/>
              </w:numPr>
              <w:rPr>
                <w:rFonts w:ascii="Tahoma" w:hAnsi="Tahoma" w:cs="Tahoma"/>
                <w:sz w:val="22"/>
                <w:szCs w:val="22"/>
              </w:rPr>
            </w:pPr>
            <w:r w:rsidRPr="003B47F1">
              <w:rPr>
                <w:rFonts w:ascii="Tahoma" w:hAnsi="Tahoma" w:cs="Tahoma"/>
                <w:sz w:val="22"/>
                <w:szCs w:val="22"/>
              </w:rPr>
              <w:t>Complete Planned Preventative Maintenance in accordance with organisational and manufacturers recommendation, using appropriate tools, test equipment and recording details of work carried out, to prevent breakdowns and maintain optimal operational ability.</w:t>
            </w:r>
          </w:p>
          <w:p w:rsidR="008E5A39" w:rsidRPr="003B47F1" w:rsidRDefault="008E5A39" w:rsidP="003B47F1">
            <w:pPr>
              <w:numPr>
                <w:ilvl w:val="0"/>
                <w:numId w:val="29"/>
              </w:numPr>
              <w:rPr>
                <w:rFonts w:ascii="Tahoma" w:hAnsi="Tahoma" w:cs="Tahoma"/>
                <w:sz w:val="22"/>
                <w:szCs w:val="22"/>
              </w:rPr>
            </w:pPr>
            <w:r w:rsidRPr="003B47F1">
              <w:rPr>
                <w:rFonts w:ascii="Tahoma" w:hAnsi="Tahoma" w:cs="Tahoma"/>
                <w:sz w:val="22"/>
                <w:szCs w:val="22"/>
              </w:rPr>
              <w:t>Respond to breakdowns, evaluate situation and take corrective action to ensure minimal disruption and damage.</w:t>
            </w:r>
          </w:p>
          <w:p w:rsidR="008E5A39" w:rsidRPr="003B47F1" w:rsidRDefault="008E5A39" w:rsidP="003B47F1">
            <w:pPr>
              <w:numPr>
                <w:ilvl w:val="0"/>
                <w:numId w:val="29"/>
              </w:numPr>
              <w:rPr>
                <w:rFonts w:ascii="Tahoma" w:hAnsi="Tahoma" w:cs="Tahoma"/>
                <w:sz w:val="22"/>
                <w:szCs w:val="22"/>
              </w:rPr>
            </w:pPr>
            <w:r w:rsidRPr="003B47F1">
              <w:rPr>
                <w:rFonts w:ascii="Tahoma" w:hAnsi="Tahoma" w:cs="Tahoma"/>
                <w:sz w:val="22"/>
                <w:szCs w:val="22"/>
              </w:rPr>
              <w:t xml:space="preserve">In depth effective use of BMS (Building Management System) computer to set parameters and  record data on a wide range of  building services to provide correct environmental conditions throughout the hospital and provide an early warning of service faults ( Medical gas, heating, water, power etc. )  </w:t>
            </w:r>
          </w:p>
          <w:p w:rsidR="008E5A39" w:rsidRPr="003B47F1" w:rsidRDefault="008E5A39" w:rsidP="003B47F1">
            <w:pPr>
              <w:widowControl w:val="0"/>
              <w:numPr>
                <w:ilvl w:val="0"/>
                <w:numId w:val="29"/>
              </w:numPr>
              <w:autoSpaceDE w:val="0"/>
              <w:autoSpaceDN w:val="0"/>
              <w:adjustRightInd w:val="0"/>
              <w:jc w:val="both"/>
              <w:rPr>
                <w:rFonts w:ascii="Tahoma" w:hAnsi="Tahoma" w:cs="Tahoma"/>
                <w:sz w:val="22"/>
                <w:szCs w:val="22"/>
              </w:rPr>
            </w:pPr>
            <w:r w:rsidRPr="003B47F1">
              <w:rPr>
                <w:rFonts w:ascii="Tahoma" w:hAnsi="Tahoma" w:cs="Tahoma"/>
                <w:sz w:val="22"/>
                <w:szCs w:val="22"/>
              </w:rPr>
              <w:t>Maintain repair &amp; commission patient related equipment &amp; services such as sterilisers, washer disinfectors, Operating lights and Tables, Dental Chairs, Medical gas, plant etc. to maintain and ensure there is a safe environment for staff and patients in these areas</w:t>
            </w:r>
          </w:p>
          <w:p w:rsidR="008E5A39" w:rsidRPr="003B47F1" w:rsidRDefault="008E5A39" w:rsidP="003B47F1">
            <w:pPr>
              <w:widowControl w:val="0"/>
              <w:numPr>
                <w:ilvl w:val="0"/>
                <w:numId w:val="30"/>
              </w:numPr>
              <w:autoSpaceDE w:val="0"/>
              <w:autoSpaceDN w:val="0"/>
              <w:adjustRightInd w:val="0"/>
              <w:jc w:val="both"/>
              <w:rPr>
                <w:rFonts w:ascii="Tahoma" w:hAnsi="Tahoma" w:cs="Tahoma"/>
                <w:sz w:val="22"/>
                <w:szCs w:val="22"/>
              </w:rPr>
            </w:pPr>
            <w:r w:rsidRPr="003B47F1">
              <w:rPr>
                <w:rFonts w:ascii="Tahoma" w:hAnsi="Tahoma" w:cs="Tahoma"/>
                <w:sz w:val="22"/>
                <w:szCs w:val="22"/>
              </w:rPr>
              <w:t>Carry out checks, repair, test and maintain specialised multi-faceted hospital equipment</w:t>
            </w:r>
          </w:p>
          <w:p w:rsidR="003B47F1" w:rsidRPr="003B47F1" w:rsidRDefault="008E5A39" w:rsidP="003B47F1">
            <w:pPr>
              <w:pStyle w:val="ListParagraph"/>
              <w:widowControl w:val="0"/>
              <w:numPr>
                <w:ilvl w:val="1"/>
                <w:numId w:val="30"/>
              </w:numPr>
              <w:autoSpaceDE w:val="0"/>
              <w:autoSpaceDN w:val="0"/>
              <w:adjustRightInd w:val="0"/>
              <w:jc w:val="both"/>
              <w:rPr>
                <w:rFonts w:ascii="Tahoma" w:hAnsi="Tahoma" w:cs="Tahoma"/>
                <w:sz w:val="22"/>
                <w:szCs w:val="22"/>
              </w:rPr>
            </w:pPr>
            <w:r w:rsidRPr="003B47F1">
              <w:rPr>
                <w:rFonts w:ascii="Tahoma" w:hAnsi="Tahoma" w:cs="Tahoma"/>
                <w:sz w:val="22"/>
                <w:szCs w:val="22"/>
              </w:rPr>
              <w:t xml:space="preserve">e.g. sterilisers, washer-disinfectors to the required standards as per </w:t>
            </w:r>
            <w:r w:rsidR="003B47F1" w:rsidRPr="003B47F1">
              <w:rPr>
                <w:rFonts w:ascii="Tahoma" w:hAnsi="Tahoma" w:cs="Tahoma"/>
                <w:sz w:val="22"/>
                <w:szCs w:val="22"/>
              </w:rPr>
              <w:t xml:space="preserve">SHTM 2030 Pt 3 Validation and verification </w:t>
            </w:r>
            <w:r w:rsidR="003B47F1" w:rsidRPr="003B47F1">
              <w:rPr>
                <w:rFonts w:ascii="Tahoma" w:hAnsi="Tahoma" w:cs="Tahoma"/>
                <w:bCs/>
                <w:sz w:val="22"/>
                <w:szCs w:val="22"/>
              </w:rPr>
              <w:t xml:space="preserve">Washer-disinfectors &amp; </w:t>
            </w:r>
            <w:r w:rsidR="003B47F1" w:rsidRPr="003B47F1">
              <w:rPr>
                <w:rFonts w:ascii="Tahoma" w:hAnsi="Tahoma" w:cs="Tahoma"/>
                <w:sz w:val="22"/>
                <w:szCs w:val="22"/>
              </w:rPr>
              <w:t>SHTM 2010 Pt 3 Validation and verification Sterilisation</w:t>
            </w:r>
          </w:p>
          <w:p w:rsidR="008E5A39" w:rsidRPr="003B47F1" w:rsidRDefault="008E5A39" w:rsidP="003B47F1">
            <w:pPr>
              <w:numPr>
                <w:ilvl w:val="0"/>
                <w:numId w:val="30"/>
              </w:numPr>
              <w:rPr>
                <w:rFonts w:ascii="Tahoma" w:hAnsi="Tahoma" w:cs="Tahoma"/>
                <w:sz w:val="22"/>
                <w:szCs w:val="22"/>
              </w:rPr>
            </w:pPr>
            <w:r w:rsidRPr="003B47F1">
              <w:rPr>
                <w:rFonts w:ascii="Tahoma" w:hAnsi="Tahoma" w:cs="Tahoma"/>
                <w:sz w:val="22"/>
                <w:szCs w:val="22"/>
              </w:rPr>
              <w:t>Measure up jobs for new installations and alterations, check plan drawings &amp; on site plans, work out best route to run supplies and services, measure up &amp; advise Supervisor of materials required to complete work.</w:t>
            </w:r>
          </w:p>
          <w:p w:rsidR="008E5A39" w:rsidRPr="003B47F1" w:rsidRDefault="008E5A39" w:rsidP="003B47F1">
            <w:pPr>
              <w:widowControl w:val="0"/>
              <w:numPr>
                <w:ilvl w:val="0"/>
                <w:numId w:val="30"/>
              </w:numPr>
              <w:autoSpaceDE w:val="0"/>
              <w:autoSpaceDN w:val="0"/>
              <w:adjustRightInd w:val="0"/>
              <w:jc w:val="both"/>
              <w:rPr>
                <w:rFonts w:ascii="Tahoma" w:hAnsi="Tahoma" w:cs="Tahoma"/>
                <w:sz w:val="22"/>
                <w:szCs w:val="22"/>
              </w:rPr>
            </w:pPr>
            <w:r w:rsidRPr="003B47F1">
              <w:rPr>
                <w:rFonts w:ascii="Tahoma" w:hAnsi="Tahoma" w:cs="Tahoma"/>
                <w:sz w:val="22"/>
                <w:szCs w:val="22"/>
              </w:rPr>
              <w:t>Member of Fire Response Team, trained to operate as a member of a Fire Team to evacuate staff, patients and visitors in conjunction with Fire Officer and Fire Brigade in the event of a fire alert. (annual fire response team training)</w:t>
            </w:r>
          </w:p>
          <w:p w:rsidR="008E5A39" w:rsidRPr="003B47F1" w:rsidRDefault="008E5A39" w:rsidP="008E5A39">
            <w:pPr>
              <w:rPr>
                <w:rFonts w:ascii="Tahoma" w:hAnsi="Tahoma" w:cs="Tahoma"/>
                <w:sz w:val="22"/>
                <w:szCs w:val="22"/>
              </w:rPr>
            </w:pPr>
          </w:p>
          <w:p w:rsidR="008E5A39" w:rsidRPr="003B47F1" w:rsidRDefault="008E5A39" w:rsidP="008E5A39">
            <w:pPr>
              <w:rPr>
                <w:rFonts w:ascii="Tahoma" w:hAnsi="Tahoma" w:cs="Tahoma"/>
                <w:b/>
                <w:sz w:val="22"/>
                <w:szCs w:val="22"/>
                <w:u w:val="single"/>
              </w:rPr>
            </w:pPr>
            <w:r w:rsidRPr="003B47F1">
              <w:rPr>
                <w:rFonts w:ascii="Tahoma" w:hAnsi="Tahoma" w:cs="Tahoma"/>
                <w:sz w:val="22"/>
                <w:szCs w:val="22"/>
              </w:rPr>
              <w:t xml:space="preserve">             </w:t>
            </w:r>
            <w:r w:rsidRPr="003B47F1">
              <w:rPr>
                <w:rFonts w:ascii="Tahoma" w:hAnsi="Tahoma" w:cs="Tahoma"/>
                <w:b/>
                <w:sz w:val="22"/>
                <w:szCs w:val="22"/>
                <w:u w:val="single"/>
              </w:rPr>
              <w:t>Mechanical Duties</w:t>
            </w:r>
          </w:p>
          <w:p w:rsidR="008E5A39" w:rsidRPr="003B47F1" w:rsidRDefault="008E5A39" w:rsidP="008E5A39">
            <w:pPr>
              <w:rPr>
                <w:rFonts w:ascii="Tahoma" w:hAnsi="Tahoma" w:cs="Tahoma"/>
                <w:b/>
                <w:sz w:val="22"/>
                <w:szCs w:val="22"/>
              </w:rPr>
            </w:pPr>
          </w:p>
          <w:p w:rsidR="008E5A39" w:rsidRPr="003B47F1" w:rsidRDefault="008E5A39" w:rsidP="003B47F1">
            <w:pPr>
              <w:pStyle w:val="ListParagraph"/>
              <w:numPr>
                <w:ilvl w:val="0"/>
                <w:numId w:val="32"/>
              </w:numPr>
              <w:rPr>
                <w:rFonts w:ascii="Tahoma" w:hAnsi="Tahoma" w:cs="Tahoma"/>
                <w:sz w:val="22"/>
                <w:szCs w:val="22"/>
              </w:rPr>
            </w:pPr>
            <w:r w:rsidRPr="003B47F1">
              <w:rPr>
                <w:rFonts w:ascii="Tahoma" w:hAnsi="Tahoma" w:cs="Tahoma"/>
                <w:sz w:val="22"/>
                <w:szCs w:val="22"/>
              </w:rPr>
              <w:t>Survey plant and equipment for, safety, soundness and establish maintenance to be undertaken</w:t>
            </w:r>
          </w:p>
          <w:p w:rsidR="008E5A39" w:rsidRPr="003B47F1" w:rsidRDefault="008E5A39" w:rsidP="003B47F1">
            <w:pPr>
              <w:pStyle w:val="ListParagraph"/>
              <w:numPr>
                <w:ilvl w:val="0"/>
                <w:numId w:val="32"/>
              </w:numPr>
              <w:rPr>
                <w:rFonts w:ascii="Tahoma" w:hAnsi="Tahoma" w:cs="Tahoma"/>
                <w:sz w:val="22"/>
                <w:szCs w:val="22"/>
              </w:rPr>
            </w:pPr>
            <w:r w:rsidRPr="003B47F1">
              <w:rPr>
                <w:rFonts w:ascii="Tahoma" w:hAnsi="Tahoma" w:cs="Tahoma"/>
                <w:sz w:val="22"/>
                <w:szCs w:val="22"/>
              </w:rPr>
              <w:t>Work on and maintain safety of pressurised systems such as steam, compressed air and hydraulic systems etc in compliance with statutory Pressure Systems Regulation 1998.</w:t>
            </w:r>
          </w:p>
          <w:p w:rsidR="008E5A39" w:rsidRPr="003B47F1" w:rsidRDefault="008E5A39" w:rsidP="003B47F1">
            <w:pPr>
              <w:pStyle w:val="ListParagraph"/>
              <w:numPr>
                <w:ilvl w:val="0"/>
                <w:numId w:val="32"/>
              </w:numPr>
              <w:rPr>
                <w:rFonts w:ascii="Tahoma" w:hAnsi="Tahoma" w:cs="Tahoma"/>
                <w:sz w:val="22"/>
                <w:szCs w:val="22"/>
              </w:rPr>
            </w:pPr>
            <w:r w:rsidRPr="003B47F1">
              <w:rPr>
                <w:rFonts w:ascii="Tahoma" w:hAnsi="Tahoma" w:cs="Tahoma"/>
                <w:sz w:val="22"/>
                <w:szCs w:val="22"/>
              </w:rPr>
              <w:t>Verify integrity and monitor heating and ventilation systems utilising calibrated test equipment to maintain a safe working environment within hospital sites</w:t>
            </w:r>
          </w:p>
          <w:p w:rsidR="008E5A39" w:rsidRPr="003B47F1" w:rsidRDefault="008E5A39" w:rsidP="003B47F1">
            <w:pPr>
              <w:pStyle w:val="ListParagraph"/>
              <w:widowControl w:val="0"/>
              <w:numPr>
                <w:ilvl w:val="0"/>
                <w:numId w:val="32"/>
              </w:numPr>
              <w:autoSpaceDE w:val="0"/>
              <w:autoSpaceDN w:val="0"/>
              <w:adjustRightInd w:val="0"/>
              <w:jc w:val="both"/>
              <w:rPr>
                <w:rFonts w:ascii="Tahoma" w:hAnsi="Tahoma" w:cs="Tahoma"/>
                <w:sz w:val="22"/>
                <w:szCs w:val="22"/>
              </w:rPr>
            </w:pPr>
            <w:r w:rsidRPr="003B47F1">
              <w:rPr>
                <w:rFonts w:ascii="Tahoma" w:hAnsi="Tahoma" w:cs="Tahoma"/>
                <w:sz w:val="22"/>
                <w:szCs w:val="22"/>
              </w:rPr>
              <w:t>Working with external competent inspection agency to prepare for and support the statutory inspection and re-validation of:-</w:t>
            </w:r>
          </w:p>
          <w:p w:rsidR="008E5A39" w:rsidRPr="003B47F1" w:rsidRDefault="008E5A39" w:rsidP="008E5A39">
            <w:pPr>
              <w:widowControl w:val="0"/>
              <w:autoSpaceDE w:val="0"/>
              <w:autoSpaceDN w:val="0"/>
              <w:adjustRightInd w:val="0"/>
              <w:ind w:left="1080"/>
              <w:jc w:val="both"/>
              <w:rPr>
                <w:rFonts w:ascii="Tahoma" w:hAnsi="Tahoma" w:cs="Tahoma"/>
                <w:sz w:val="22"/>
                <w:szCs w:val="22"/>
              </w:rPr>
            </w:pPr>
          </w:p>
          <w:p w:rsidR="008E5A39" w:rsidRPr="003B47F1" w:rsidRDefault="00C0035B" w:rsidP="008E5A39">
            <w:pPr>
              <w:widowControl w:val="0"/>
              <w:numPr>
                <w:ilvl w:val="1"/>
                <w:numId w:val="5"/>
              </w:numPr>
              <w:autoSpaceDE w:val="0"/>
              <w:autoSpaceDN w:val="0"/>
              <w:adjustRightInd w:val="0"/>
              <w:jc w:val="both"/>
              <w:rPr>
                <w:rFonts w:ascii="Tahoma" w:hAnsi="Tahoma" w:cs="Tahoma"/>
                <w:sz w:val="22"/>
                <w:szCs w:val="22"/>
              </w:rPr>
            </w:pPr>
            <w:r>
              <w:rPr>
                <w:rFonts w:ascii="Tahoma" w:hAnsi="Tahoma" w:cs="Tahoma"/>
                <w:b/>
                <w:sz w:val="22"/>
                <w:szCs w:val="22"/>
              </w:rPr>
              <w:t>P</w:t>
            </w:r>
            <w:r w:rsidR="008E5A39" w:rsidRPr="003B47F1">
              <w:rPr>
                <w:rFonts w:ascii="Tahoma" w:hAnsi="Tahoma" w:cs="Tahoma"/>
                <w:b/>
                <w:sz w:val="22"/>
                <w:szCs w:val="22"/>
              </w:rPr>
              <w:t>ressure Equipment Regulations 1999 &amp; Pressure Systems Safety Regulation 2000</w:t>
            </w:r>
            <w:r w:rsidR="008E5A39" w:rsidRPr="003B47F1">
              <w:rPr>
                <w:rFonts w:ascii="Tahoma" w:hAnsi="Tahoma" w:cs="Tahoma"/>
                <w:sz w:val="22"/>
                <w:szCs w:val="22"/>
              </w:rPr>
              <w:t xml:space="preserve">: covering Steam/MTHW boiler &amp; sterilisation plant, compressed air plant, pressurised storage vessels &amp; safety valves i.e. Boilers, </w:t>
            </w:r>
            <w:proofErr w:type="spellStart"/>
            <w:r w:rsidR="008E5A39" w:rsidRPr="003B47F1">
              <w:rPr>
                <w:rFonts w:ascii="Tahoma" w:hAnsi="Tahoma" w:cs="Tahoma"/>
                <w:sz w:val="22"/>
                <w:szCs w:val="22"/>
              </w:rPr>
              <w:t>Calorifiers</w:t>
            </w:r>
            <w:proofErr w:type="spellEnd"/>
            <w:r w:rsidR="008E5A39" w:rsidRPr="003B47F1">
              <w:rPr>
                <w:rFonts w:ascii="Tahoma" w:hAnsi="Tahoma" w:cs="Tahoma"/>
                <w:sz w:val="22"/>
                <w:szCs w:val="22"/>
              </w:rPr>
              <w:t>, heat exchangers for the provision of heating, hot water and compressed gas services to hospital properties.</w:t>
            </w:r>
          </w:p>
          <w:p w:rsidR="008E5A39" w:rsidRPr="003B47F1" w:rsidRDefault="008E5A39" w:rsidP="008E5A39">
            <w:pPr>
              <w:widowControl w:val="0"/>
              <w:numPr>
                <w:ilvl w:val="1"/>
                <w:numId w:val="5"/>
              </w:numPr>
              <w:autoSpaceDE w:val="0"/>
              <w:autoSpaceDN w:val="0"/>
              <w:adjustRightInd w:val="0"/>
              <w:jc w:val="both"/>
              <w:rPr>
                <w:rFonts w:ascii="Tahoma" w:hAnsi="Tahoma" w:cs="Tahoma"/>
                <w:sz w:val="22"/>
                <w:szCs w:val="22"/>
              </w:rPr>
            </w:pPr>
            <w:r w:rsidRPr="003B47F1">
              <w:rPr>
                <w:rFonts w:ascii="Tahoma" w:hAnsi="Tahoma" w:cs="Tahoma"/>
                <w:b/>
                <w:sz w:val="22"/>
                <w:szCs w:val="22"/>
              </w:rPr>
              <w:t xml:space="preserve">Lifting Operations &amp; Lifting Equipment Regulations 1998 (LOLER): </w:t>
            </w:r>
            <w:r w:rsidRPr="003B47F1">
              <w:rPr>
                <w:rFonts w:ascii="Tahoma" w:hAnsi="Tahoma" w:cs="Tahoma"/>
                <w:sz w:val="22"/>
                <w:szCs w:val="22"/>
              </w:rPr>
              <w:t>Passenger lifts, Patient lifting equipment &amp; Industrial lifting equipment.</w:t>
            </w:r>
          </w:p>
          <w:p w:rsidR="008E5A39" w:rsidRPr="003B47F1" w:rsidRDefault="008E5A39" w:rsidP="008E5A39">
            <w:pPr>
              <w:ind w:left="1080"/>
              <w:rPr>
                <w:rFonts w:ascii="Tahoma" w:hAnsi="Tahoma" w:cs="Tahoma"/>
                <w:sz w:val="22"/>
                <w:szCs w:val="22"/>
              </w:rPr>
            </w:pPr>
          </w:p>
          <w:p w:rsidR="008E5A39" w:rsidRPr="003B47F1" w:rsidRDefault="008E5A39" w:rsidP="003B47F1">
            <w:pPr>
              <w:pStyle w:val="ListParagraph"/>
              <w:widowControl w:val="0"/>
              <w:numPr>
                <w:ilvl w:val="0"/>
                <w:numId w:val="33"/>
              </w:numPr>
              <w:autoSpaceDE w:val="0"/>
              <w:autoSpaceDN w:val="0"/>
              <w:adjustRightInd w:val="0"/>
              <w:jc w:val="both"/>
              <w:rPr>
                <w:rFonts w:ascii="Tahoma" w:hAnsi="Tahoma" w:cs="Tahoma"/>
                <w:sz w:val="22"/>
                <w:szCs w:val="22"/>
              </w:rPr>
            </w:pPr>
            <w:r w:rsidRPr="003B47F1">
              <w:rPr>
                <w:rFonts w:ascii="Tahoma" w:hAnsi="Tahoma" w:cs="Tahoma"/>
                <w:sz w:val="22"/>
                <w:szCs w:val="22"/>
              </w:rPr>
              <w:t>Work as a highly skilled competent person to maintain Medical Gas Piped Systems &amp; associated gas supply plant &amp; equipment in compliance with Scottish Health Technical Memoranda (SHTM 02-01) Pt B: Operational Management to ensure a safe supply for patient use.  Following completion of one week’s formal training and certification and appointed in writing by the MGPS authorised person (One week Refresher Training and revalidation required every three years)</w:t>
            </w:r>
          </w:p>
          <w:p w:rsidR="008E5A39" w:rsidRPr="003B47F1" w:rsidRDefault="008E5A39" w:rsidP="003B47F1">
            <w:pPr>
              <w:pStyle w:val="ListParagraph"/>
              <w:widowControl w:val="0"/>
              <w:numPr>
                <w:ilvl w:val="0"/>
                <w:numId w:val="33"/>
              </w:numPr>
              <w:autoSpaceDE w:val="0"/>
              <w:autoSpaceDN w:val="0"/>
              <w:adjustRightInd w:val="0"/>
              <w:jc w:val="both"/>
              <w:rPr>
                <w:rFonts w:ascii="Tahoma" w:hAnsi="Tahoma" w:cs="Tahoma"/>
                <w:sz w:val="22"/>
                <w:szCs w:val="22"/>
              </w:rPr>
            </w:pPr>
            <w:r w:rsidRPr="003B47F1">
              <w:rPr>
                <w:rFonts w:ascii="Tahoma" w:hAnsi="Tahoma" w:cs="Tahoma"/>
                <w:sz w:val="22"/>
                <w:szCs w:val="22"/>
              </w:rPr>
              <w:t>Carry out checks of medical gas plant including main liquid oxygen tanks, nitrous oxide and medical air manifolds, vacuum and medical air compressors and obtain the necessary formal qualifications named above to provide safe delivery of medical gases to all patients</w:t>
            </w:r>
          </w:p>
          <w:p w:rsidR="008E5A39" w:rsidRPr="003B47F1" w:rsidRDefault="008E5A39" w:rsidP="003B47F1">
            <w:pPr>
              <w:pStyle w:val="ListParagraph"/>
              <w:widowControl w:val="0"/>
              <w:numPr>
                <w:ilvl w:val="0"/>
                <w:numId w:val="33"/>
              </w:numPr>
              <w:autoSpaceDE w:val="0"/>
              <w:autoSpaceDN w:val="0"/>
              <w:adjustRightInd w:val="0"/>
              <w:jc w:val="both"/>
              <w:rPr>
                <w:rFonts w:ascii="Tahoma" w:hAnsi="Tahoma" w:cs="Tahoma"/>
                <w:sz w:val="22"/>
                <w:szCs w:val="22"/>
              </w:rPr>
            </w:pPr>
            <w:r w:rsidRPr="003B47F1">
              <w:rPr>
                <w:rFonts w:ascii="Tahoma" w:hAnsi="Tahoma" w:cs="Tahoma"/>
                <w:sz w:val="22"/>
                <w:szCs w:val="22"/>
              </w:rPr>
              <w:t>Carry out checks and repairs of oxygen and vacuum wall points and regulators in all wards including intensive care and high dependency units, theatres etc. Liaise with ward sisters &amp; ward staff and re-assure patients as work carried out at bed-head units. Understand permit to work systems &amp; interact with authorised persons &amp; ward sister to make sure there is minimum disruption to patients &amp; staff. Make sure all work is carried out to the standards required in hospital technical memorandums &amp; pharmacy quality control.</w:t>
            </w:r>
          </w:p>
          <w:p w:rsidR="008E5A39" w:rsidRPr="003B47F1" w:rsidRDefault="008E5A39" w:rsidP="003B47F1">
            <w:pPr>
              <w:pStyle w:val="ListParagraph"/>
              <w:widowControl w:val="0"/>
              <w:numPr>
                <w:ilvl w:val="0"/>
                <w:numId w:val="33"/>
              </w:numPr>
              <w:autoSpaceDE w:val="0"/>
              <w:autoSpaceDN w:val="0"/>
              <w:adjustRightInd w:val="0"/>
              <w:jc w:val="both"/>
              <w:rPr>
                <w:rFonts w:ascii="Tahoma" w:hAnsi="Tahoma" w:cs="Tahoma"/>
                <w:sz w:val="22"/>
                <w:szCs w:val="22"/>
              </w:rPr>
            </w:pPr>
            <w:r w:rsidRPr="003B47F1">
              <w:rPr>
                <w:rFonts w:ascii="Tahoma" w:hAnsi="Tahoma" w:cs="Tahoma"/>
                <w:sz w:val="22"/>
                <w:szCs w:val="22"/>
              </w:rPr>
              <w:t>Check and maintain laminar flow and safety cabinets in TB and HIV labs using specialised measuring equipment to ensure safety of operators</w:t>
            </w:r>
          </w:p>
          <w:p w:rsidR="008E5A39" w:rsidRPr="003B47F1" w:rsidRDefault="008E5A39" w:rsidP="008E5A39">
            <w:pPr>
              <w:rPr>
                <w:rFonts w:ascii="Tahoma" w:hAnsi="Tahoma" w:cs="Tahoma"/>
                <w:sz w:val="22"/>
                <w:szCs w:val="22"/>
              </w:rPr>
            </w:pPr>
          </w:p>
          <w:p w:rsidR="008E5A39" w:rsidRPr="003B47F1" w:rsidRDefault="008E5A39" w:rsidP="008E5A39">
            <w:pPr>
              <w:ind w:left="720"/>
              <w:rPr>
                <w:rFonts w:ascii="Tahoma" w:hAnsi="Tahoma" w:cs="Tahoma"/>
                <w:b/>
                <w:sz w:val="22"/>
                <w:szCs w:val="22"/>
                <w:u w:val="single"/>
              </w:rPr>
            </w:pPr>
            <w:r w:rsidRPr="003B47F1">
              <w:rPr>
                <w:rFonts w:ascii="Tahoma" w:hAnsi="Tahoma" w:cs="Tahoma"/>
                <w:b/>
                <w:sz w:val="22"/>
                <w:szCs w:val="22"/>
                <w:u w:val="single"/>
              </w:rPr>
              <w:t>Electrical Duties</w:t>
            </w:r>
          </w:p>
          <w:p w:rsidR="008E5A39" w:rsidRPr="003B47F1" w:rsidRDefault="008E5A39" w:rsidP="008E5A39">
            <w:pPr>
              <w:ind w:left="720"/>
              <w:rPr>
                <w:rFonts w:ascii="Tahoma" w:hAnsi="Tahoma" w:cs="Tahoma"/>
                <w:b/>
                <w:sz w:val="22"/>
                <w:szCs w:val="22"/>
              </w:rPr>
            </w:pPr>
          </w:p>
          <w:p w:rsidR="008E5A39" w:rsidRPr="003B47F1" w:rsidRDefault="008E5A39" w:rsidP="003B47F1">
            <w:pPr>
              <w:pStyle w:val="ListParagraph"/>
              <w:numPr>
                <w:ilvl w:val="0"/>
                <w:numId w:val="34"/>
              </w:numPr>
              <w:rPr>
                <w:rFonts w:ascii="Tahoma" w:hAnsi="Tahoma" w:cs="Tahoma"/>
                <w:sz w:val="22"/>
                <w:szCs w:val="22"/>
              </w:rPr>
            </w:pPr>
            <w:r w:rsidRPr="003B47F1">
              <w:rPr>
                <w:rFonts w:ascii="Tahoma" w:hAnsi="Tahoma" w:cs="Tahoma"/>
                <w:sz w:val="22"/>
                <w:szCs w:val="22"/>
              </w:rPr>
              <w:t>Carry out Electrical maintenance within healthcare facilities in statutory compliance of the Electricity at Work regulations (1989) and the Current BS7671, 17</w:t>
            </w:r>
            <w:r w:rsidRPr="003B47F1">
              <w:rPr>
                <w:rFonts w:ascii="Tahoma" w:hAnsi="Tahoma" w:cs="Tahoma"/>
                <w:sz w:val="22"/>
                <w:szCs w:val="22"/>
                <w:vertAlign w:val="superscript"/>
              </w:rPr>
              <w:t>th</w:t>
            </w:r>
            <w:r w:rsidRPr="003B47F1">
              <w:rPr>
                <w:rFonts w:ascii="Tahoma" w:hAnsi="Tahoma" w:cs="Tahoma"/>
                <w:sz w:val="22"/>
                <w:szCs w:val="22"/>
              </w:rPr>
              <w:t xml:space="preserve"> Edition IEE wiring regulations, while working to the operational procedures set out in the NHS Scotland Electrical Safety Code of Practice Low Voltage Systems, Scottish Health Technical Memorandum (SHTM) 06-02, to ensure a safe environment and to maintain good quality and safe electrical systems for patient treatment. (Revalidation training required every three years).</w:t>
            </w:r>
          </w:p>
          <w:p w:rsidR="008E5A39" w:rsidRPr="003B47F1" w:rsidRDefault="008E5A39" w:rsidP="003B47F1">
            <w:pPr>
              <w:pStyle w:val="BodyTextIndent"/>
              <w:numPr>
                <w:ilvl w:val="0"/>
                <w:numId w:val="34"/>
              </w:numPr>
              <w:spacing w:after="0"/>
              <w:rPr>
                <w:rFonts w:ascii="Tahoma" w:hAnsi="Tahoma" w:cs="Tahoma"/>
                <w:sz w:val="22"/>
                <w:szCs w:val="22"/>
              </w:rPr>
            </w:pPr>
            <w:r w:rsidRPr="003B47F1">
              <w:rPr>
                <w:rFonts w:ascii="Tahoma" w:hAnsi="Tahoma" w:cs="Tahoma"/>
                <w:sz w:val="22"/>
                <w:szCs w:val="22"/>
              </w:rPr>
              <w:t>Fault finding and analysis within complex control systems and equipment in a safe, effective manner using fine tools and calibrated measuring equipment as required in order to minimise future breakdowns and keep hospital running efficiently</w:t>
            </w:r>
          </w:p>
          <w:p w:rsidR="008E5A39" w:rsidRPr="003B47F1" w:rsidRDefault="008E5A39" w:rsidP="003B47F1">
            <w:pPr>
              <w:pStyle w:val="ListParagraph"/>
              <w:numPr>
                <w:ilvl w:val="0"/>
                <w:numId w:val="34"/>
              </w:numPr>
              <w:rPr>
                <w:rFonts w:ascii="Tahoma" w:hAnsi="Tahoma" w:cs="Tahoma"/>
                <w:sz w:val="22"/>
                <w:szCs w:val="22"/>
              </w:rPr>
            </w:pPr>
            <w:r w:rsidRPr="003B47F1">
              <w:rPr>
                <w:rFonts w:ascii="Tahoma" w:hAnsi="Tahoma" w:cs="Tahoma"/>
                <w:sz w:val="22"/>
                <w:szCs w:val="22"/>
              </w:rPr>
              <w:t>Inspection, testing and verification of fixed wiring systems contained within healthcare facilities, in statutory compliance of the Electricity at Work Regulations (1989) and compliance of the current Guidance note 3-BS 7671 17th Edition Wiring Regulations", utilising calibrated test equipment to maintain safe working environment within hospital sites</w:t>
            </w:r>
          </w:p>
          <w:p w:rsidR="008E5A39" w:rsidRPr="003B47F1" w:rsidRDefault="008E5A39" w:rsidP="003B47F1">
            <w:pPr>
              <w:pStyle w:val="ListParagraph"/>
              <w:widowControl w:val="0"/>
              <w:numPr>
                <w:ilvl w:val="0"/>
                <w:numId w:val="34"/>
              </w:numPr>
              <w:autoSpaceDE w:val="0"/>
              <w:autoSpaceDN w:val="0"/>
              <w:adjustRightInd w:val="0"/>
              <w:jc w:val="both"/>
              <w:rPr>
                <w:rFonts w:ascii="Tahoma" w:hAnsi="Tahoma" w:cs="Tahoma"/>
                <w:sz w:val="22"/>
                <w:szCs w:val="22"/>
              </w:rPr>
            </w:pPr>
            <w:r w:rsidRPr="003B47F1">
              <w:rPr>
                <w:rFonts w:ascii="Tahoma" w:hAnsi="Tahoma" w:cs="Tahoma"/>
                <w:sz w:val="22"/>
                <w:szCs w:val="22"/>
              </w:rPr>
              <w:t>Run, test and maintain emergency back-up generators to ensure continuity of clinical services for patients and staff in event of an electrical mains failure both Off- Load and On-Load and be competent in all aspects of emergency procedures in the event of loss of Electrical Mains</w:t>
            </w:r>
          </w:p>
          <w:p w:rsidR="008E5A39" w:rsidRPr="003B47F1" w:rsidRDefault="008E5A39" w:rsidP="003B47F1">
            <w:pPr>
              <w:pStyle w:val="ListParagraph"/>
              <w:numPr>
                <w:ilvl w:val="0"/>
                <w:numId w:val="34"/>
              </w:numPr>
              <w:rPr>
                <w:rFonts w:ascii="Tahoma" w:hAnsi="Tahoma" w:cs="Tahoma"/>
                <w:sz w:val="22"/>
                <w:szCs w:val="22"/>
              </w:rPr>
            </w:pPr>
            <w:r w:rsidRPr="003B47F1">
              <w:rPr>
                <w:rFonts w:ascii="Tahoma" w:hAnsi="Tahoma" w:cs="Tahoma"/>
                <w:sz w:val="22"/>
                <w:szCs w:val="22"/>
              </w:rPr>
              <w:t>Mandatory first Aid duties for working with electricity; to level of competence and training to meet requirements of safe code of practice for working with electricity</w:t>
            </w:r>
          </w:p>
          <w:p w:rsidR="008E5A39" w:rsidRPr="003B47F1" w:rsidRDefault="008E5A39" w:rsidP="008E5A39">
            <w:pPr>
              <w:rPr>
                <w:rFonts w:ascii="Tahoma" w:hAnsi="Tahoma" w:cs="Tahoma"/>
                <w:sz w:val="22"/>
                <w:szCs w:val="22"/>
              </w:rPr>
            </w:pPr>
            <w:r w:rsidRPr="003B47F1">
              <w:rPr>
                <w:rFonts w:ascii="Tahoma" w:hAnsi="Tahoma" w:cs="Tahoma"/>
                <w:sz w:val="22"/>
                <w:szCs w:val="22"/>
              </w:rPr>
              <w:t xml:space="preserve"> </w:t>
            </w:r>
          </w:p>
          <w:p w:rsidR="008E5A39" w:rsidRPr="003B47F1" w:rsidRDefault="008E5A39" w:rsidP="008E5A39">
            <w:pPr>
              <w:pStyle w:val="BodyTextIndent2"/>
              <w:spacing w:after="0" w:line="240" w:lineRule="auto"/>
              <w:ind w:left="720"/>
              <w:rPr>
                <w:rFonts w:ascii="Tahoma" w:hAnsi="Tahoma" w:cs="Tahoma"/>
                <w:sz w:val="22"/>
                <w:szCs w:val="22"/>
                <w:u w:val="single"/>
              </w:rPr>
            </w:pPr>
            <w:r w:rsidRPr="003B47F1">
              <w:rPr>
                <w:rFonts w:ascii="Tahoma" w:hAnsi="Tahoma" w:cs="Tahoma"/>
                <w:sz w:val="22"/>
                <w:szCs w:val="22"/>
              </w:rPr>
              <w:t xml:space="preserve"> </w:t>
            </w:r>
            <w:r w:rsidRPr="003B47F1">
              <w:rPr>
                <w:rFonts w:ascii="Tahoma" w:hAnsi="Tahoma" w:cs="Tahoma"/>
                <w:b/>
                <w:sz w:val="22"/>
                <w:szCs w:val="22"/>
                <w:u w:val="single"/>
              </w:rPr>
              <w:t>Plumbing Duties</w:t>
            </w:r>
            <w:r w:rsidRPr="003B47F1">
              <w:rPr>
                <w:rFonts w:ascii="Tahoma" w:hAnsi="Tahoma" w:cs="Tahoma"/>
                <w:sz w:val="22"/>
                <w:szCs w:val="22"/>
                <w:u w:val="single"/>
              </w:rPr>
              <w:t xml:space="preserve"> </w:t>
            </w:r>
          </w:p>
          <w:p w:rsidR="008E5A39" w:rsidRPr="003B47F1" w:rsidRDefault="008E5A39" w:rsidP="008E5A39">
            <w:pPr>
              <w:pStyle w:val="BodyTextIndent2"/>
              <w:spacing w:after="0" w:line="240" w:lineRule="auto"/>
              <w:ind w:left="720"/>
              <w:rPr>
                <w:rFonts w:ascii="Tahoma" w:hAnsi="Tahoma" w:cs="Tahoma"/>
                <w:b/>
                <w:sz w:val="22"/>
                <w:szCs w:val="22"/>
                <w:u w:val="single"/>
              </w:rPr>
            </w:pPr>
          </w:p>
          <w:p w:rsidR="008E5A39" w:rsidRPr="003B47F1" w:rsidRDefault="008E5A39" w:rsidP="003B47F1">
            <w:pPr>
              <w:pStyle w:val="ListParagraph"/>
              <w:numPr>
                <w:ilvl w:val="0"/>
                <w:numId w:val="35"/>
              </w:numPr>
              <w:rPr>
                <w:rFonts w:ascii="Tahoma" w:hAnsi="Tahoma" w:cs="Tahoma"/>
                <w:sz w:val="22"/>
                <w:szCs w:val="22"/>
              </w:rPr>
            </w:pPr>
            <w:r w:rsidRPr="003B47F1">
              <w:rPr>
                <w:rFonts w:ascii="Tahoma" w:hAnsi="Tahoma" w:cs="Tahoma"/>
                <w:sz w:val="22"/>
                <w:szCs w:val="22"/>
              </w:rPr>
              <w:t>Participate in the development and delivery of water management regime to maintain, control, monitor &amp; record that all plant, distribution system and stored product are within safe operating limits to ensure a high quality of potable water for use within a clinical environment.</w:t>
            </w:r>
          </w:p>
          <w:p w:rsidR="008E5A39" w:rsidRPr="003B47F1" w:rsidRDefault="008E5A39" w:rsidP="003B47F1">
            <w:pPr>
              <w:pStyle w:val="BodyTextIndent2"/>
              <w:numPr>
                <w:ilvl w:val="2"/>
                <w:numId w:val="35"/>
              </w:numPr>
              <w:spacing w:after="0" w:line="240" w:lineRule="auto"/>
              <w:rPr>
                <w:rFonts w:ascii="Tahoma" w:hAnsi="Tahoma" w:cs="Tahoma"/>
                <w:sz w:val="22"/>
                <w:szCs w:val="22"/>
              </w:rPr>
            </w:pPr>
            <w:r w:rsidRPr="003B47F1">
              <w:rPr>
                <w:rFonts w:ascii="Tahoma" w:hAnsi="Tahoma" w:cs="Tahoma"/>
                <w:sz w:val="22"/>
                <w:szCs w:val="22"/>
              </w:rPr>
              <w:t xml:space="preserve">In compliance with </w:t>
            </w:r>
          </w:p>
          <w:p w:rsidR="008E5A39" w:rsidRPr="003B47F1" w:rsidRDefault="008E5A39" w:rsidP="003B47F1">
            <w:pPr>
              <w:pStyle w:val="BodyTextIndent2"/>
              <w:numPr>
                <w:ilvl w:val="2"/>
                <w:numId w:val="35"/>
              </w:numPr>
              <w:spacing w:after="0" w:line="240" w:lineRule="auto"/>
              <w:rPr>
                <w:rFonts w:ascii="Tahoma" w:hAnsi="Tahoma" w:cs="Tahoma"/>
                <w:sz w:val="22"/>
                <w:szCs w:val="22"/>
              </w:rPr>
            </w:pPr>
            <w:r w:rsidRPr="003B47F1">
              <w:rPr>
                <w:rFonts w:ascii="Tahoma" w:hAnsi="Tahoma" w:cs="Tahoma"/>
                <w:sz w:val="22"/>
                <w:szCs w:val="22"/>
              </w:rPr>
              <w:t xml:space="preserve">HSE Approved Code of Practice (ACOP) L8, mandatory guidance; </w:t>
            </w:r>
          </w:p>
          <w:p w:rsidR="008E5A39" w:rsidRPr="003B47F1" w:rsidRDefault="008E5A39" w:rsidP="003B47F1">
            <w:pPr>
              <w:pStyle w:val="BodyTextIndent2"/>
              <w:spacing w:after="0" w:line="240" w:lineRule="auto"/>
              <w:ind w:left="2880"/>
              <w:rPr>
                <w:rFonts w:ascii="Tahoma" w:hAnsi="Tahoma" w:cs="Tahoma"/>
                <w:sz w:val="22"/>
                <w:szCs w:val="22"/>
              </w:rPr>
            </w:pPr>
            <w:r w:rsidRPr="003B47F1">
              <w:rPr>
                <w:rFonts w:ascii="Tahoma" w:hAnsi="Tahoma" w:cs="Tahoma"/>
                <w:sz w:val="22"/>
                <w:szCs w:val="22"/>
              </w:rPr>
              <w:t xml:space="preserve">“The control of Legionella Bacteria in Water Systems”  and  </w:t>
            </w:r>
          </w:p>
          <w:p w:rsidR="008E5A39" w:rsidRPr="003B47F1" w:rsidRDefault="008E5A39" w:rsidP="003B47F1">
            <w:pPr>
              <w:pStyle w:val="BodyTextIndent2"/>
              <w:numPr>
                <w:ilvl w:val="2"/>
                <w:numId w:val="35"/>
              </w:numPr>
              <w:spacing w:after="0" w:line="240" w:lineRule="auto"/>
              <w:rPr>
                <w:rFonts w:ascii="Tahoma" w:hAnsi="Tahoma" w:cs="Tahoma"/>
                <w:sz w:val="22"/>
                <w:szCs w:val="22"/>
              </w:rPr>
            </w:pPr>
            <w:r w:rsidRPr="003B47F1">
              <w:rPr>
                <w:rFonts w:ascii="Tahoma" w:hAnsi="Tahoma" w:cs="Tahoma"/>
                <w:sz w:val="22"/>
                <w:szCs w:val="22"/>
              </w:rPr>
              <w:t>“Scottish Health Technical Memorandum (SHTM) 04-01: Water safety for healthcare premises; Pt B: “Operational Management”</w:t>
            </w:r>
          </w:p>
          <w:p w:rsidR="008E5A39" w:rsidRPr="003B47F1" w:rsidRDefault="008E5A39" w:rsidP="003B47F1">
            <w:pPr>
              <w:pStyle w:val="BodyTextIndent2"/>
              <w:numPr>
                <w:ilvl w:val="0"/>
                <w:numId w:val="35"/>
              </w:numPr>
              <w:spacing w:after="0" w:line="240" w:lineRule="auto"/>
              <w:rPr>
                <w:rFonts w:ascii="Tahoma" w:hAnsi="Tahoma" w:cs="Tahoma"/>
                <w:sz w:val="22"/>
                <w:szCs w:val="22"/>
              </w:rPr>
            </w:pPr>
            <w:r w:rsidRPr="003B47F1">
              <w:rPr>
                <w:rFonts w:ascii="Tahoma" w:hAnsi="Tahoma" w:cs="Tahoma"/>
                <w:sz w:val="22"/>
                <w:szCs w:val="22"/>
              </w:rPr>
              <w:t>Carry our routine mandatory water quality monitoring and inspection duties as detailed in the above guidance documents.</w:t>
            </w:r>
          </w:p>
          <w:p w:rsidR="008E5A39" w:rsidRPr="003B47F1" w:rsidRDefault="008E5A39" w:rsidP="003B47F1">
            <w:pPr>
              <w:pStyle w:val="BodyTextIndent2"/>
              <w:numPr>
                <w:ilvl w:val="0"/>
                <w:numId w:val="35"/>
              </w:numPr>
              <w:spacing w:after="0" w:line="240" w:lineRule="auto"/>
              <w:rPr>
                <w:rFonts w:ascii="Tahoma" w:hAnsi="Tahoma" w:cs="Tahoma"/>
                <w:sz w:val="22"/>
                <w:szCs w:val="22"/>
              </w:rPr>
            </w:pPr>
            <w:r w:rsidRPr="003B47F1">
              <w:rPr>
                <w:rFonts w:ascii="Tahoma" w:hAnsi="Tahoma" w:cs="Tahoma"/>
                <w:sz w:val="22"/>
                <w:szCs w:val="22"/>
              </w:rPr>
              <w:t>Ensure that only approved water fittings and materials are installed in NHS GG&amp;C potable water systems; as approved by the Water Regulations Advisory Scheme (WRAS) under the “Water Fittings and Materials Directory”</w:t>
            </w:r>
          </w:p>
          <w:p w:rsidR="008E5A39" w:rsidRPr="003B47F1" w:rsidRDefault="008E5A39" w:rsidP="003B47F1">
            <w:pPr>
              <w:pStyle w:val="ListParagraph"/>
              <w:numPr>
                <w:ilvl w:val="0"/>
                <w:numId w:val="35"/>
              </w:numPr>
              <w:rPr>
                <w:rFonts w:ascii="Tahoma" w:hAnsi="Tahoma" w:cs="Tahoma"/>
                <w:sz w:val="22"/>
                <w:szCs w:val="22"/>
              </w:rPr>
            </w:pPr>
            <w:r w:rsidRPr="003B47F1">
              <w:rPr>
                <w:rFonts w:ascii="Tahoma" w:hAnsi="Tahoma" w:cs="Tahoma"/>
                <w:sz w:val="22"/>
                <w:szCs w:val="22"/>
              </w:rPr>
              <w:t>Monitor &amp; record water meter readings to identify usage patterns, which will enable proactive identification and repair of leaks or resolution of high consumption</w:t>
            </w:r>
          </w:p>
          <w:p w:rsidR="008E5A39" w:rsidRPr="003B47F1" w:rsidRDefault="008E5A39" w:rsidP="003B47F1">
            <w:pPr>
              <w:pStyle w:val="ListParagraph"/>
              <w:numPr>
                <w:ilvl w:val="0"/>
                <w:numId w:val="35"/>
              </w:numPr>
              <w:rPr>
                <w:rFonts w:ascii="Tahoma" w:hAnsi="Tahoma" w:cs="Tahoma"/>
                <w:sz w:val="22"/>
                <w:szCs w:val="22"/>
              </w:rPr>
            </w:pPr>
            <w:r w:rsidRPr="003B47F1">
              <w:rPr>
                <w:rFonts w:ascii="Tahoma" w:hAnsi="Tahoma" w:cs="Tahoma"/>
                <w:sz w:val="22"/>
                <w:szCs w:val="22"/>
              </w:rPr>
              <w:t>Provide service as competent person for natural gas installations, Gas Safe 2 week’s full time training, certification and 1 year on the job consolidation training &amp; development required. (refresher training every 5 years)</w:t>
            </w:r>
          </w:p>
          <w:p w:rsidR="008E5A39" w:rsidRPr="003B47F1" w:rsidRDefault="008E5A39" w:rsidP="008E5A39">
            <w:pPr>
              <w:rPr>
                <w:rFonts w:ascii="Tahoma" w:hAnsi="Tahoma" w:cs="Tahoma"/>
                <w:sz w:val="22"/>
                <w:szCs w:val="22"/>
              </w:rPr>
            </w:pPr>
          </w:p>
          <w:p w:rsidR="008E5A39" w:rsidRPr="003B47F1" w:rsidRDefault="008E5A39" w:rsidP="008E5A39">
            <w:pPr>
              <w:rPr>
                <w:rFonts w:ascii="Tahoma" w:hAnsi="Tahoma" w:cs="Tahoma"/>
                <w:b/>
                <w:sz w:val="22"/>
                <w:szCs w:val="22"/>
              </w:rPr>
            </w:pPr>
            <w:r w:rsidRPr="003B47F1">
              <w:rPr>
                <w:rFonts w:ascii="Tahoma" w:hAnsi="Tahoma" w:cs="Tahoma"/>
                <w:sz w:val="22"/>
                <w:szCs w:val="22"/>
              </w:rPr>
              <w:t xml:space="preserve">             </w:t>
            </w:r>
            <w:r w:rsidRPr="003B47F1">
              <w:rPr>
                <w:rFonts w:ascii="Tahoma" w:hAnsi="Tahoma" w:cs="Tahoma"/>
                <w:b/>
                <w:sz w:val="22"/>
                <w:szCs w:val="22"/>
              </w:rPr>
              <w:t>Health &amp; Safety Duties</w:t>
            </w:r>
          </w:p>
          <w:p w:rsidR="008E5A39" w:rsidRPr="003B47F1" w:rsidRDefault="008E5A39" w:rsidP="008E5A39">
            <w:pPr>
              <w:ind w:left="1080"/>
              <w:rPr>
                <w:rFonts w:ascii="Tahoma" w:hAnsi="Tahoma" w:cs="Tahoma"/>
                <w:sz w:val="22"/>
                <w:szCs w:val="22"/>
              </w:rPr>
            </w:pPr>
          </w:p>
          <w:p w:rsidR="008E5A39" w:rsidRPr="003B47F1" w:rsidRDefault="008E5A39" w:rsidP="003B47F1">
            <w:pPr>
              <w:pStyle w:val="ListParagraph"/>
              <w:numPr>
                <w:ilvl w:val="0"/>
                <w:numId w:val="36"/>
              </w:numPr>
              <w:rPr>
                <w:rFonts w:ascii="Tahoma" w:hAnsi="Tahoma" w:cs="Tahoma"/>
                <w:sz w:val="22"/>
                <w:szCs w:val="22"/>
              </w:rPr>
            </w:pPr>
            <w:r w:rsidRPr="003B47F1">
              <w:rPr>
                <w:rFonts w:ascii="Tahoma" w:hAnsi="Tahoma" w:cs="Tahoma"/>
                <w:sz w:val="22"/>
                <w:szCs w:val="22"/>
              </w:rPr>
              <w:t>Training in &amp; continual development of  Health and Safety requirements relating to the provision of Estates services, to ensure personal safety and maintain a safe environment for staff and patients</w:t>
            </w:r>
          </w:p>
          <w:p w:rsidR="008E5A39" w:rsidRPr="003B47F1" w:rsidRDefault="008E5A39" w:rsidP="008E5A39">
            <w:pPr>
              <w:ind w:left="1080"/>
              <w:rPr>
                <w:rFonts w:ascii="Tahoma" w:hAnsi="Tahoma" w:cs="Tahoma"/>
                <w:sz w:val="22"/>
                <w:szCs w:val="22"/>
              </w:rPr>
            </w:pPr>
          </w:p>
          <w:p w:rsidR="008E5A39" w:rsidRPr="003B47F1" w:rsidRDefault="008E5A39" w:rsidP="003B47F1">
            <w:pPr>
              <w:numPr>
                <w:ilvl w:val="1"/>
                <w:numId w:val="36"/>
              </w:numPr>
              <w:rPr>
                <w:rFonts w:ascii="Tahoma" w:hAnsi="Tahoma" w:cs="Tahoma"/>
                <w:sz w:val="22"/>
                <w:szCs w:val="22"/>
              </w:rPr>
            </w:pPr>
            <w:r w:rsidRPr="003B47F1">
              <w:rPr>
                <w:rFonts w:ascii="Tahoma" w:hAnsi="Tahoma" w:cs="Tahoma"/>
                <w:sz w:val="22"/>
                <w:szCs w:val="22"/>
              </w:rPr>
              <w:t>Asbestos awareness (GG&amp;C safe system of work Policy &amp; Procedures)</w:t>
            </w:r>
          </w:p>
          <w:p w:rsidR="008E5A39" w:rsidRPr="003B47F1" w:rsidRDefault="008E5A39" w:rsidP="003B47F1">
            <w:pPr>
              <w:numPr>
                <w:ilvl w:val="1"/>
                <w:numId w:val="36"/>
              </w:numPr>
              <w:rPr>
                <w:rFonts w:ascii="Tahoma" w:hAnsi="Tahoma" w:cs="Tahoma"/>
                <w:sz w:val="22"/>
                <w:szCs w:val="22"/>
              </w:rPr>
            </w:pPr>
            <w:r w:rsidRPr="003B47F1">
              <w:rPr>
                <w:rFonts w:ascii="Tahoma" w:hAnsi="Tahoma" w:cs="Tahoma"/>
                <w:sz w:val="22"/>
                <w:szCs w:val="22"/>
              </w:rPr>
              <w:t>Confined spaces (GG&amp;C safe system of work Policy &amp; Procedures)</w:t>
            </w:r>
          </w:p>
          <w:p w:rsidR="008E5A39" w:rsidRPr="003B47F1" w:rsidRDefault="008E5A39" w:rsidP="003B47F1">
            <w:pPr>
              <w:numPr>
                <w:ilvl w:val="1"/>
                <w:numId w:val="36"/>
              </w:numPr>
              <w:rPr>
                <w:rFonts w:ascii="Tahoma" w:hAnsi="Tahoma" w:cs="Tahoma"/>
                <w:sz w:val="22"/>
                <w:szCs w:val="22"/>
              </w:rPr>
            </w:pPr>
            <w:r w:rsidRPr="003B47F1">
              <w:rPr>
                <w:rFonts w:ascii="Tahoma" w:hAnsi="Tahoma" w:cs="Tahoma"/>
                <w:sz w:val="22"/>
                <w:szCs w:val="22"/>
              </w:rPr>
              <w:t xml:space="preserve">First aid training required for all staff working with electricity (Mandatory SHTM 06-02) </w:t>
            </w:r>
          </w:p>
          <w:p w:rsidR="008E5A39" w:rsidRPr="003B47F1" w:rsidRDefault="008E5A39" w:rsidP="003B47F1">
            <w:pPr>
              <w:numPr>
                <w:ilvl w:val="1"/>
                <w:numId w:val="36"/>
              </w:numPr>
              <w:rPr>
                <w:rFonts w:ascii="Tahoma" w:hAnsi="Tahoma" w:cs="Tahoma"/>
                <w:sz w:val="22"/>
                <w:szCs w:val="22"/>
              </w:rPr>
            </w:pPr>
            <w:r w:rsidRPr="003B47F1">
              <w:rPr>
                <w:rFonts w:ascii="Tahoma" w:hAnsi="Tahoma" w:cs="Tahoma"/>
                <w:sz w:val="22"/>
                <w:szCs w:val="22"/>
              </w:rPr>
              <w:t>Working at heights (GG&amp;C safe system of work Policy &amp; Procedures)</w:t>
            </w:r>
          </w:p>
          <w:p w:rsidR="008E5A39" w:rsidRPr="003B47F1" w:rsidRDefault="008E5A39" w:rsidP="003B47F1">
            <w:pPr>
              <w:pStyle w:val="ListParagraph"/>
              <w:numPr>
                <w:ilvl w:val="0"/>
                <w:numId w:val="36"/>
              </w:numPr>
              <w:rPr>
                <w:rFonts w:ascii="Tahoma" w:hAnsi="Tahoma" w:cs="Tahoma"/>
                <w:sz w:val="22"/>
                <w:szCs w:val="22"/>
              </w:rPr>
            </w:pPr>
            <w:r w:rsidRPr="003B47F1">
              <w:rPr>
                <w:rFonts w:ascii="Tahoma" w:hAnsi="Tahoma" w:cs="Tahoma"/>
                <w:sz w:val="22"/>
                <w:szCs w:val="22"/>
              </w:rPr>
              <w:t>Work to all Board H&amp;S policies &amp; procedures</w:t>
            </w:r>
          </w:p>
          <w:p w:rsidR="00C0035B" w:rsidRPr="00C0035B" w:rsidRDefault="008E5A39" w:rsidP="00C0035B">
            <w:pPr>
              <w:pStyle w:val="ListParagraph"/>
              <w:numPr>
                <w:ilvl w:val="0"/>
                <w:numId w:val="36"/>
              </w:numPr>
              <w:rPr>
                <w:rFonts w:ascii="Tahoma" w:hAnsi="Tahoma" w:cs="Tahoma"/>
                <w:sz w:val="22"/>
                <w:szCs w:val="22"/>
              </w:rPr>
            </w:pPr>
            <w:r w:rsidRPr="003B47F1">
              <w:rPr>
                <w:rFonts w:ascii="Tahoma" w:hAnsi="Tahoma" w:cs="Tahoma"/>
                <w:sz w:val="22"/>
                <w:szCs w:val="22"/>
              </w:rPr>
              <w:t>Carry out risk assessments to ensure own safety and safety of others</w:t>
            </w:r>
          </w:p>
          <w:p w:rsidR="00C0035B" w:rsidRPr="00C0035B" w:rsidRDefault="00C0035B" w:rsidP="00C0035B">
            <w:pPr>
              <w:rPr>
                <w:rFonts w:ascii="Tahoma" w:hAnsi="Tahoma" w:cs="Tahoma"/>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lastRenderedPageBreak/>
              <w:t>7a. EQUIPMENT AND MACHINERY</w:t>
            </w:r>
          </w:p>
        </w:tc>
      </w:tr>
      <w:tr w:rsidR="00BF0754" w:rsidRPr="003B47F1" w:rsidTr="006C2FD4">
        <w:tc>
          <w:tcPr>
            <w:tcW w:w="106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5122"/>
            </w:tblGrid>
            <w:tr w:rsidR="00522837" w:rsidRPr="003B47F1" w:rsidTr="00AF278F">
              <w:tc>
                <w:tcPr>
                  <w:tcW w:w="5092" w:type="dxa"/>
                </w:tcPr>
                <w:p w:rsidR="00522837" w:rsidRPr="003B47F1" w:rsidRDefault="00522837" w:rsidP="00AF278F">
                  <w:pPr>
                    <w:rPr>
                      <w:rFonts w:ascii="Tahoma" w:hAnsi="Tahoma" w:cs="Tahoma"/>
                      <w:i/>
                      <w:sz w:val="22"/>
                      <w:szCs w:val="22"/>
                    </w:rPr>
                  </w:pPr>
                  <w:r w:rsidRPr="003B47F1">
                    <w:rPr>
                      <w:rFonts w:ascii="Tahoma" w:hAnsi="Tahoma" w:cs="Tahoma"/>
                      <w:i/>
                      <w:sz w:val="22"/>
                      <w:szCs w:val="22"/>
                    </w:rPr>
                    <w:t>Please describe any machinery and/or equipment used in the job:</w:t>
                  </w: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A complete range of hand tools, including fine calibration &amp; commissioning tools.</w:t>
                  </w: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Test Electrical test equipment</w:t>
                  </w:r>
                </w:p>
                <w:p w:rsidR="00522837" w:rsidRPr="003B47F1" w:rsidRDefault="00522837" w:rsidP="00AF278F">
                  <w:pPr>
                    <w:pStyle w:val="ListParagraph"/>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Industrial Battery Maintenance</w:t>
                  </w:r>
                </w:p>
                <w:p w:rsidR="00522837" w:rsidRPr="003B47F1" w:rsidRDefault="00522837" w:rsidP="00AF278F">
                  <w:pPr>
                    <w:pStyle w:val="ListParagraph"/>
                    <w:rPr>
                      <w:rFonts w:ascii="Tahoma" w:hAnsi="Tahoma" w:cs="Tahoma"/>
                      <w:sz w:val="22"/>
                      <w:szCs w:val="22"/>
                    </w:rPr>
                  </w:pPr>
                </w:p>
                <w:p w:rsidR="00522837" w:rsidRPr="003B47F1" w:rsidRDefault="00522837" w:rsidP="00AF278F">
                  <w:pPr>
                    <w:pStyle w:val="ListParagraph"/>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Power Tools</w:t>
                  </w: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Welding and metal burning equipment.</w:t>
                  </w: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Gauges, callipers,  rule, laser markers etc</w:t>
                  </w:r>
                </w:p>
                <w:p w:rsidR="00522837" w:rsidRPr="003B47F1" w:rsidRDefault="00522837" w:rsidP="00AF278F">
                  <w:pPr>
                    <w:rPr>
                      <w:rFonts w:ascii="Tahoma" w:hAnsi="Tahoma" w:cs="Tahoma"/>
                      <w:sz w:val="22"/>
                      <w:szCs w:val="22"/>
                    </w:rPr>
                  </w:pPr>
                </w:p>
                <w:p w:rsidR="00522837" w:rsidRDefault="00522837" w:rsidP="00AF278F">
                  <w:pPr>
                    <w:rPr>
                      <w:rFonts w:ascii="Tahoma" w:hAnsi="Tahoma" w:cs="Tahoma"/>
                      <w:sz w:val="22"/>
                      <w:szCs w:val="22"/>
                    </w:rPr>
                  </w:pPr>
                </w:p>
                <w:p w:rsidR="003B47F1" w:rsidRPr="003B47F1" w:rsidRDefault="003B47F1"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Workbench and engineer’s vice.</w:t>
                  </w: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Mechanical hacksaw.</w:t>
                  </w: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Pedestal Drill.</w:t>
                  </w: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Bench Grinder.</w:t>
                  </w: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Block and Tackle units.</w:t>
                  </w:r>
                </w:p>
                <w:p w:rsidR="00522837" w:rsidRDefault="00522837" w:rsidP="00AF278F">
                  <w:pPr>
                    <w:ind w:left="720"/>
                    <w:rPr>
                      <w:rFonts w:ascii="Tahoma" w:hAnsi="Tahoma" w:cs="Tahoma"/>
                      <w:sz w:val="22"/>
                      <w:szCs w:val="22"/>
                    </w:rPr>
                  </w:pPr>
                </w:p>
                <w:p w:rsidR="003B47F1" w:rsidRPr="003B47F1" w:rsidRDefault="003B47F1"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Engine hoist.</w:t>
                  </w:r>
                </w:p>
                <w:p w:rsidR="00522837" w:rsidRDefault="00522837" w:rsidP="00AF278F">
                  <w:pPr>
                    <w:pStyle w:val="ListParagraph"/>
                    <w:rPr>
                      <w:rFonts w:ascii="Tahoma" w:hAnsi="Tahoma" w:cs="Tahoma"/>
                      <w:sz w:val="22"/>
                      <w:szCs w:val="22"/>
                    </w:rPr>
                  </w:pPr>
                </w:p>
                <w:p w:rsidR="003B47F1" w:rsidRPr="003B47F1" w:rsidRDefault="003B47F1"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Pallet Lifters.</w:t>
                  </w:r>
                </w:p>
                <w:p w:rsidR="00522837" w:rsidRPr="003B47F1" w:rsidRDefault="00522837" w:rsidP="00AF278F">
                  <w:pPr>
                    <w:pStyle w:val="ListParagraph"/>
                    <w:rPr>
                      <w:rFonts w:ascii="Tahoma" w:hAnsi="Tahoma" w:cs="Tahoma"/>
                      <w:sz w:val="22"/>
                      <w:szCs w:val="22"/>
                    </w:rPr>
                  </w:pPr>
                </w:p>
                <w:p w:rsidR="00522837" w:rsidRDefault="00522837" w:rsidP="00AF278F">
                  <w:pPr>
                    <w:pStyle w:val="ListParagraph"/>
                    <w:rPr>
                      <w:rFonts w:ascii="Tahoma" w:hAnsi="Tahoma" w:cs="Tahoma"/>
                      <w:sz w:val="22"/>
                      <w:szCs w:val="22"/>
                    </w:rPr>
                  </w:pPr>
                </w:p>
                <w:p w:rsidR="003B47F1" w:rsidRPr="003B47F1" w:rsidRDefault="003B47F1"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 xml:space="preserve">Communication devices (Radio Pager, Telephones, two way radio &amp; portable electronic devices) </w:t>
                  </w:r>
                </w:p>
                <w:p w:rsidR="00522837"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Steam &amp; High Pressure Hot Water (HPHW) &amp; Low temperature Hot Water (LTHW) Boilers &amp; Associated Plant</w:t>
                  </w: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Domestic Hot Water Generation, Storage &amp; Distribution Plant.</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Cold Water Distribution Plant.</w:t>
                  </w:r>
                </w:p>
                <w:p w:rsidR="00522837" w:rsidRPr="003B47F1" w:rsidRDefault="00522837" w:rsidP="00AF278F">
                  <w:pPr>
                    <w:pStyle w:val="ListParagraph"/>
                    <w:rPr>
                      <w:rFonts w:ascii="Tahoma" w:hAnsi="Tahoma" w:cs="Tahoma"/>
                      <w:sz w:val="22"/>
                      <w:szCs w:val="22"/>
                    </w:rPr>
                  </w:pP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 xml:space="preserve">Supply &amp; Extract Ventilation Plant &amp; Distribution Systems </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Air Compressors, Air Receivers &amp; Distribution Systems.</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Standby Diesel Electricity Generators.</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Internal Transport Vehicles</w:t>
                  </w: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Lifts &amp; Hoists</w:t>
                  </w: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Medical Gases Plant.</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BMS Controls to component level, actuators, sensors controllers etc.</w:t>
                  </w:r>
                </w:p>
                <w:p w:rsidR="00522837" w:rsidRDefault="00522837" w:rsidP="00AF278F">
                  <w:pPr>
                    <w:ind w:left="720"/>
                    <w:rPr>
                      <w:rFonts w:ascii="Tahoma" w:hAnsi="Tahoma" w:cs="Tahoma"/>
                      <w:sz w:val="22"/>
                      <w:szCs w:val="22"/>
                    </w:rPr>
                  </w:pPr>
                </w:p>
                <w:p w:rsidR="003B47F1" w:rsidRPr="003B47F1" w:rsidRDefault="003B47F1"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Laundry Equipment</w:t>
                  </w:r>
                </w:p>
                <w:p w:rsidR="00522837" w:rsidRPr="003B47F1" w:rsidRDefault="00522837" w:rsidP="00AF278F">
                  <w:pPr>
                    <w:pStyle w:val="ListParagraph"/>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Catering Equipment</w:t>
                  </w:r>
                </w:p>
                <w:p w:rsidR="00522837" w:rsidRDefault="00522837" w:rsidP="00AF278F">
                  <w:pPr>
                    <w:ind w:left="720"/>
                    <w:rPr>
                      <w:rFonts w:ascii="Tahoma" w:hAnsi="Tahoma" w:cs="Tahoma"/>
                      <w:sz w:val="22"/>
                      <w:szCs w:val="22"/>
                    </w:rPr>
                  </w:pPr>
                </w:p>
                <w:p w:rsidR="003B47F1" w:rsidRPr="003B47F1" w:rsidRDefault="003B47F1"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Beds &amp; Other Wheeled Furniture</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Operating Theatre Tables &amp; Equipment</w:t>
                  </w:r>
                </w:p>
                <w:p w:rsidR="00522837" w:rsidRPr="003B47F1" w:rsidRDefault="00522837" w:rsidP="00AF278F">
                  <w:pPr>
                    <w:pStyle w:val="ListParagraph"/>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Patient lifting Equipment</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Housing stock</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9"/>
                    </w:numPr>
                    <w:rPr>
                      <w:rFonts w:ascii="Tahoma" w:hAnsi="Tahoma" w:cs="Tahoma"/>
                      <w:sz w:val="22"/>
                      <w:szCs w:val="22"/>
                    </w:rPr>
                  </w:pPr>
                  <w:r w:rsidRPr="003B47F1">
                    <w:rPr>
                      <w:rFonts w:ascii="Tahoma" w:hAnsi="Tahoma" w:cs="Tahoma"/>
                      <w:sz w:val="22"/>
                      <w:szCs w:val="22"/>
                    </w:rPr>
                    <w:t>Fire Alarm system</w:t>
                  </w:r>
                </w:p>
                <w:p w:rsidR="00522837" w:rsidRDefault="00522837" w:rsidP="00AF278F">
                  <w:pPr>
                    <w:rPr>
                      <w:rFonts w:ascii="Tahoma" w:hAnsi="Tahoma" w:cs="Tahoma"/>
                      <w:sz w:val="22"/>
                      <w:szCs w:val="22"/>
                    </w:rPr>
                  </w:pPr>
                </w:p>
                <w:p w:rsidR="00C0035B" w:rsidRDefault="00C0035B" w:rsidP="00AF278F">
                  <w:pPr>
                    <w:rPr>
                      <w:rFonts w:ascii="Tahoma" w:hAnsi="Tahoma" w:cs="Tahoma"/>
                      <w:sz w:val="22"/>
                      <w:szCs w:val="22"/>
                    </w:rPr>
                  </w:pPr>
                </w:p>
                <w:p w:rsidR="00C0035B" w:rsidRDefault="00C0035B" w:rsidP="00AF278F">
                  <w:pPr>
                    <w:rPr>
                      <w:rFonts w:ascii="Tahoma" w:hAnsi="Tahoma" w:cs="Tahoma"/>
                      <w:sz w:val="22"/>
                      <w:szCs w:val="22"/>
                    </w:rPr>
                  </w:pPr>
                </w:p>
                <w:p w:rsidR="00C0035B" w:rsidRDefault="00C0035B" w:rsidP="00AF278F">
                  <w:pPr>
                    <w:rPr>
                      <w:rFonts w:ascii="Tahoma" w:hAnsi="Tahoma" w:cs="Tahoma"/>
                      <w:sz w:val="22"/>
                      <w:szCs w:val="22"/>
                    </w:rPr>
                  </w:pPr>
                </w:p>
                <w:p w:rsidR="00C0035B" w:rsidRDefault="00C0035B" w:rsidP="00AF278F">
                  <w:pPr>
                    <w:rPr>
                      <w:rFonts w:ascii="Tahoma" w:hAnsi="Tahoma" w:cs="Tahoma"/>
                      <w:sz w:val="22"/>
                      <w:szCs w:val="22"/>
                    </w:rPr>
                  </w:pPr>
                </w:p>
                <w:p w:rsidR="00C0035B" w:rsidRPr="003B47F1" w:rsidRDefault="00C0035B" w:rsidP="00AF278F">
                  <w:pPr>
                    <w:rPr>
                      <w:rFonts w:ascii="Tahoma" w:hAnsi="Tahoma" w:cs="Tahoma"/>
                      <w:sz w:val="22"/>
                      <w:szCs w:val="22"/>
                    </w:rPr>
                  </w:pPr>
                </w:p>
              </w:tc>
              <w:tc>
                <w:tcPr>
                  <w:tcW w:w="5122" w:type="dxa"/>
                </w:tcPr>
                <w:p w:rsidR="00522837" w:rsidRPr="003B47F1" w:rsidRDefault="00522837" w:rsidP="00AF278F">
                  <w:pPr>
                    <w:rPr>
                      <w:rFonts w:ascii="Tahoma" w:hAnsi="Tahoma" w:cs="Tahoma"/>
                      <w:i/>
                      <w:sz w:val="22"/>
                      <w:szCs w:val="22"/>
                    </w:rPr>
                  </w:pPr>
                  <w:r w:rsidRPr="003B47F1">
                    <w:rPr>
                      <w:rFonts w:ascii="Tahoma" w:hAnsi="Tahoma" w:cs="Tahoma"/>
                      <w:i/>
                      <w:sz w:val="22"/>
                      <w:szCs w:val="22"/>
                    </w:rPr>
                    <w:t>Give brief description of use of each item used:</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pStyle w:val="Header"/>
                    <w:numPr>
                      <w:ilvl w:val="0"/>
                      <w:numId w:val="10"/>
                    </w:numPr>
                    <w:tabs>
                      <w:tab w:val="clear" w:pos="4153"/>
                      <w:tab w:val="clear" w:pos="8306"/>
                    </w:tabs>
                    <w:rPr>
                      <w:rFonts w:ascii="Tahoma" w:hAnsi="Tahoma" w:cs="Tahoma"/>
                      <w:sz w:val="22"/>
                      <w:szCs w:val="22"/>
                    </w:rPr>
                  </w:pPr>
                  <w:r w:rsidRPr="003B47F1">
                    <w:rPr>
                      <w:rFonts w:ascii="Tahoma" w:hAnsi="Tahoma" w:cs="Tahoma"/>
                      <w:sz w:val="22"/>
                      <w:szCs w:val="22"/>
                    </w:rPr>
                    <w:t xml:space="preserve">Screwdrivers, </w:t>
                  </w:r>
                  <w:proofErr w:type="spellStart"/>
                  <w:r w:rsidRPr="003B47F1">
                    <w:rPr>
                      <w:rFonts w:ascii="Tahoma" w:hAnsi="Tahoma" w:cs="Tahoma"/>
                      <w:sz w:val="22"/>
                      <w:szCs w:val="22"/>
                    </w:rPr>
                    <w:t>micrometers</w:t>
                  </w:r>
                  <w:proofErr w:type="spellEnd"/>
                  <w:r w:rsidRPr="003B47F1">
                    <w:rPr>
                      <w:rFonts w:ascii="Tahoma" w:hAnsi="Tahoma" w:cs="Tahoma"/>
                      <w:sz w:val="22"/>
                      <w:szCs w:val="22"/>
                    </w:rPr>
                    <w:t xml:space="preserve">, </w:t>
                  </w:r>
                  <w:proofErr w:type="spellStart"/>
                  <w:r w:rsidRPr="003B47F1">
                    <w:rPr>
                      <w:rFonts w:ascii="Tahoma" w:hAnsi="Tahoma" w:cs="Tahoma"/>
                      <w:sz w:val="22"/>
                      <w:szCs w:val="22"/>
                    </w:rPr>
                    <w:t>vernier</w:t>
                  </w:r>
                  <w:proofErr w:type="spellEnd"/>
                  <w:r w:rsidRPr="003B47F1">
                    <w:rPr>
                      <w:rFonts w:ascii="Tahoma" w:hAnsi="Tahoma" w:cs="Tahoma"/>
                      <w:sz w:val="22"/>
                      <w:szCs w:val="22"/>
                    </w:rPr>
                    <w:t xml:space="preserve"> gauges,  pliers, Spanners,  </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numPr>
                      <w:ilvl w:val="0"/>
                      <w:numId w:val="10"/>
                    </w:numPr>
                    <w:tabs>
                      <w:tab w:val="clear" w:pos="4153"/>
                      <w:tab w:val="clear" w:pos="8306"/>
                    </w:tabs>
                    <w:rPr>
                      <w:rFonts w:ascii="Tahoma" w:hAnsi="Tahoma" w:cs="Tahoma"/>
                      <w:sz w:val="22"/>
                      <w:szCs w:val="22"/>
                    </w:rPr>
                  </w:pPr>
                  <w:r w:rsidRPr="003B47F1">
                    <w:rPr>
                      <w:rFonts w:ascii="Tahoma" w:hAnsi="Tahoma" w:cs="Tahoma"/>
                      <w:sz w:val="22"/>
                      <w:szCs w:val="22"/>
                    </w:rPr>
                    <w:t>Multi-meter, Insulation resistance tester, earth loop impedance tester, Residual Current Circuit Breaker (RCCD) tester</w:t>
                  </w:r>
                </w:p>
                <w:p w:rsidR="00522837" w:rsidRPr="003B47F1" w:rsidRDefault="00522837" w:rsidP="00AF278F">
                  <w:pPr>
                    <w:pStyle w:val="ListParagraph"/>
                    <w:rPr>
                      <w:rFonts w:ascii="Tahoma" w:hAnsi="Tahoma" w:cs="Tahoma"/>
                      <w:sz w:val="22"/>
                      <w:szCs w:val="22"/>
                    </w:rPr>
                  </w:pPr>
                </w:p>
                <w:p w:rsidR="00522837" w:rsidRPr="003B47F1" w:rsidRDefault="00522837" w:rsidP="00AF278F">
                  <w:pPr>
                    <w:pStyle w:val="Header"/>
                    <w:numPr>
                      <w:ilvl w:val="0"/>
                      <w:numId w:val="10"/>
                    </w:numPr>
                    <w:tabs>
                      <w:tab w:val="clear" w:pos="4153"/>
                      <w:tab w:val="clear" w:pos="8306"/>
                    </w:tabs>
                    <w:rPr>
                      <w:rFonts w:ascii="Tahoma" w:hAnsi="Tahoma" w:cs="Tahoma"/>
                      <w:sz w:val="22"/>
                      <w:szCs w:val="22"/>
                    </w:rPr>
                  </w:pPr>
                  <w:r w:rsidRPr="003B47F1">
                    <w:rPr>
                      <w:rFonts w:ascii="Tahoma" w:hAnsi="Tahoma" w:cs="Tahoma"/>
                      <w:sz w:val="22"/>
                      <w:szCs w:val="22"/>
                    </w:rPr>
                    <w:t>Test &amp; service Battery systems for tractions &amp; UPS systems. Discharge test, Specific Gravity test.</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numPr>
                      <w:ilvl w:val="0"/>
                      <w:numId w:val="10"/>
                    </w:numPr>
                    <w:tabs>
                      <w:tab w:val="clear" w:pos="4153"/>
                      <w:tab w:val="clear" w:pos="8306"/>
                    </w:tabs>
                    <w:rPr>
                      <w:rFonts w:ascii="Tahoma" w:hAnsi="Tahoma" w:cs="Tahoma"/>
                      <w:sz w:val="22"/>
                      <w:szCs w:val="22"/>
                    </w:rPr>
                  </w:pPr>
                  <w:r w:rsidRPr="003B47F1">
                    <w:rPr>
                      <w:rFonts w:ascii="Tahoma" w:hAnsi="Tahoma" w:cs="Tahoma"/>
                      <w:sz w:val="22"/>
                      <w:szCs w:val="22"/>
                    </w:rPr>
                    <w:t>Drilling machine, grinders etc</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Joining and separating metal sections.</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Disassembling, measuring, marking out, assembling and calibrating plant &amp; equipment.</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Holding stabilising work pieces.</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Cutting materials.</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Drilling, reaming and threading jobs.</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Sharpening drills and tools.</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Industrial moving &amp; handling: - Lifting, lowering and positioning plant &amp; equipment.</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Industrial moving &amp; handling: - Lifting, lowering and positioning large plant &amp; equipment.</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Industrial moving &amp; handling:- Transporting &amp; large plant/equipment &amp; stores </w:t>
                  </w:r>
                </w:p>
                <w:p w:rsidR="00522837" w:rsidRPr="003B47F1" w:rsidRDefault="00522837" w:rsidP="00AF278F">
                  <w:pPr>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Effective communication, Emergency job response, data and record management.</w:t>
                  </w:r>
                </w:p>
                <w:p w:rsidR="00522837" w:rsidRPr="003B47F1" w:rsidRDefault="00522837" w:rsidP="00AF278F">
                  <w:pPr>
                    <w:pStyle w:val="ListParagraph"/>
                    <w:rPr>
                      <w:rFonts w:ascii="Tahoma" w:hAnsi="Tahoma" w:cs="Tahoma"/>
                      <w:sz w:val="22"/>
                      <w:szCs w:val="22"/>
                    </w:rPr>
                  </w:pP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Maintain service, test, calibrate &amp; prepare for statutory inspection. </w:t>
                  </w:r>
                </w:p>
                <w:p w:rsidR="00522837" w:rsidRPr="003B47F1" w:rsidRDefault="00522837" w:rsidP="00AF278F">
                  <w:pPr>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Maintain service, test, calibrate &amp; prepare for statutory inspection. </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Maintain service, test, calibrate &amp; prepare for statutory inspection. </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Maintain service, test, calibrate &amp; prepare for Mandatory inspection </w:t>
                  </w:r>
                </w:p>
                <w:p w:rsidR="00522837" w:rsidRPr="003B47F1" w:rsidRDefault="00522837" w:rsidP="00AF278F">
                  <w:pPr>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Maintain service, test, calibrate &amp; prepare for statutory inspection.</w:t>
                  </w:r>
                </w:p>
                <w:p w:rsidR="00522837" w:rsidRPr="003B47F1" w:rsidRDefault="00522837" w:rsidP="00AF278F">
                  <w:pPr>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Operate, test &amp; monitor to ensure operating parameters are in line with manufacturer’s specification.</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Service &amp; Maintain to Manufacturers specification</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Undertake trapped passenger evacuation from lifts. </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Maintain service, test, calibrate &amp; prepare for statutory inspection to ensure safe delivery at point of use for patient connection.</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Maintain, service, repair, test &amp; calibrate</w:t>
                  </w:r>
                </w:p>
                <w:p w:rsidR="00522837" w:rsidRPr="003B47F1" w:rsidRDefault="00522837" w:rsidP="00AF278F">
                  <w:pPr>
                    <w:pStyle w:val="ListParagraph"/>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Maintain service, repair, test, </w:t>
                  </w:r>
                  <w:proofErr w:type="gramStart"/>
                  <w:r w:rsidRPr="003B47F1">
                    <w:rPr>
                      <w:rFonts w:ascii="Tahoma" w:hAnsi="Tahoma" w:cs="Tahoma"/>
                      <w:sz w:val="22"/>
                      <w:szCs w:val="22"/>
                    </w:rPr>
                    <w:t>programme</w:t>
                  </w:r>
                  <w:proofErr w:type="gramEnd"/>
                  <w:r w:rsidRPr="003B47F1">
                    <w:rPr>
                      <w:rFonts w:ascii="Tahoma" w:hAnsi="Tahoma" w:cs="Tahoma"/>
                      <w:sz w:val="22"/>
                      <w:szCs w:val="22"/>
                    </w:rPr>
                    <w:t xml:space="preserve"> &amp; calibrate.</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Maintain, service, repair, test &amp; calibrate</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Maintain, service, repair, and test. Maintain, service, repair, test &amp; calibrate</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Patient trolleys, wheelchairs etc – Maintenance</w:t>
                  </w:r>
                </w:p>
                <w:p w:rsidR="00522837" w:rsidRPr="003B47F1" w:rsidRDefault="00522837" w:rsidP="00AF278F">
                  <w:pPr>
                    <w:ind w:left="720"/>
                    <w:rPr>
                      <w:rFonts w:ascii="Tahoma" w:hAnsi="Tahoma" w:cs="Tahoma"/>
                      <w:sz w:val="22"/>
                      <w:szCs w:val="22"/>
                    </w:rPr>
                  </w:pPr>
                  <w:r w:rsidRPr="003B47F1">
                    <w:rPr>
                      <w:rFonts w:ascii="Tahoma" w:hAnsi="Tahoma" w:cs="Tahoma"/>
                      <w:sz w:val="22"/>
                      <w:szCs w:val="22"/>
                    </w:rPr>
                    <w:t xml:space="preserve"> </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Repair, test to manufacturer’s specification.</w:t>
                  </w: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General repairs and maintenance</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0"/>
                    </w:numPr>
                    <w:rPr>
                      <w:rFonts w:ascii="Tahoma" w:hAnsi="Tahoma" w:cs="Tahoma"/>
                      <w:sz w:val="22"/>
                      <w:szCs w:val="22"/>
                    </w:rPr>
                  </w:pPr>
                  <w:r w:rsidRPr="003B47F1">
                    <w:rPr>
                      <w:rFonts w:ascii="Tahoma" w:hAnsi="Tahoma" w:cs="Tahoma"/>
                      <w:sz w:val="22"/>
                      <w:szCs w:val="22"/>
                    </w:rPr>
                    <w:t xml:space="preserve">Carry out routine functional testing, monitoring and recording of alarm activity and works operations carried out. </w:t>
                  </w:r>
                </w:p>
                <w:p w:rsidR="00522837" w:rsidRPr="003B47F1" w:rsidRDefault="00522837" w:rsidP="00AF278F">
                  <w:pPr>
                    <w:ind w:left="720"/>
                    <w:rPr>
                      <w:rFonts w:ascii="Tahoma" w:hAnsi="Tahoma" w:cs="Tahoma"/>
                      <w:sz w:val="22"/>
                      <w:szCs w:val="22"/>
                    </w:rPr>
                  </w:pPr>
                </w:p>
              </w:tc>
            </w:tr>
          </w:tbl>
          <w:p w:rsidR="00BF0754" w:rsidRPr="003B47F1" w:rsidRDefault="00BF0754" w:rsidP="00BF0754">
            <w:pPr>
              <w:rPr>
                <w:rFonts w:ascii="Tahoma" w:hAnsi="Tahoma" w:cs="Tahoma"/>
                <w:bCs/>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7b. SYSTEMS</w:t>
            </w:r>
          </w:p>
        </w:tc>
      </w:tr>
      <w:tr w:rsidR="00BF0754" w:rsidRPr="003B47F1" w:rsidTr="006C2FD4">
        <w:tc>
          <w:tcPr>
            <w:tcW w:w="106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245"/>
            </w:tblGrid>
            <w:tr w:rsidR="00522837" w:rsidRPr="003B47F1" w:rsidTr="00AF278F">
              <w:tc>
                <w:tcPr>
                  <w:tcW w:w="5211" w:type="dxa"/>
                </w:tcPr>
                <w:p w:rsidR="00522837" w:rsidRPr="003B47F1" w:rsidRDefault="00522837" w:rsidP="00AF278F">
                  <w:pPr>
                    <w:rPr>
                      <w:rFonts w:ascii="Tahoma" w:hAnsi="Tahoma" w:cs="Tahoma"/>
                      <w:i/>
                      <w:sz w:val="22"/>
                      <w:szCs w:val="22"/>
                    </w:rPr>
                  </w:pPr>
                  <w:r w:rsidRPr="003B47F1">
                    <w:rPr>
                      <w:rFonts w:ascii="Tahoma" w:hAnsi="Tahoma" w:cs="Tahoma"/>
                      <w:i/>
                      <w:sz w:val="22"/>
                      <w:szCs w:val="22"/>
                    </w:rPr>
                    <w:t>Please describe any systems used in the job:</w:t>
                  </w:r>
                </w:p>
                <w:p w:rsidR="00522837" w:rsidRPr="003B47F1" w:rsidRDefault="00522837" w:rsidP="00AF278F">
                  <w:pPr>
                    <w:rPr>
                      <w:rFonts w:ascii="Tahoma" w:hAnsi="Tahoma" w:cs="Tahoma"/>
                      <w:i/>
                      <w:sz w:val="22"/>
                      <w:szCs w:val="22"/>
                    </w:rPr>
                  </w:pPr>
                </w:p>
                <w:p w:rsidR="00522837" w:rsidRPr="003B47F1" w:rsidRDefault="00522837" w:rsidP="00AF278F">
                  <w:pPr>
                    <w:numPr>
                      <w:ilvl w:val="0"/>
                      <w:numId w:val="12"/>
                    </w:numPr>
                    <w:rPr>
                      <w:rFonts w:ascii="Tahoma" w:hAnsi="Tahoma" w:cs="Tahoma"/>
                      <w:sz w:val="22"/>
                      <w:szCs w:val="22"/>
                    </w:rPr>
                  </w:pPr>
                  <w:r w:rsidRPr="003B47F1">
                    <w:rPr>
                      <w:rFonts w:ascii="Tahoma" w:hAnsi="Tahoma" w:cs="Tahoma"/>
                      <w:sz w:val="22"/>
                      <w:szCs w:val="22"/>
                    </w:rPr>
                    <w:t>Building Management System</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numPr>
                      <w:ilvl w:val="0"/>
                      <w:numId w:val="12"/>
                    </w:numPr>
                    <w:rPr>
                      <w:rFonts w:ascii="Tahoma" w:hAnsi="Tahoma" w:cs="Tahoma"/>
                      <w:sz w:val="22"/>
                      <w:szCs w:val="22"/>
                    </w:rPr>
                  </w:pPr>
                  <w:r w:rsidRPr="003B47F1">
                    <w:rPr>
                      <w:rFonts w:ascii="Tahoma" w:hAnsi="Tahoma" w:cs="Tahoma"/>
                      <w:sz w:val="22"/>
                      <w:szCs w:val="22"/>
                    </w:rPr>
                    <w:t>Computer aided facilities management (</w:t>
                  </w:r>
                  <w:proofErr w:type="spellStart"/>
                  <w:r w:rsidRPr="003B47F1">
                    <w:rPr>
                      <w:rFonts w:ascii="Tahoma" w:hAnsi="Tahoma" w:cs="Tahoma"/>
                      <w:sz w:val="22"/>
                      <w:szCs w:val="22"/>
                    </w:rPr>
                    <w:t>Cafm</w:t>
                  </w:r>
                  <w:proofErr w:type="spellEnd"/>
                  <w:r w:rsidRPr="003B47F1">
                    <w:rPr>
                      <w:rFonts w:ascii="Tahoma" w:hAnsi="Tahoma" w:cs="Tahoma"/>
                      <w:sz w:val="22"/>
                      <w:szCs w:val="22"/>
                    </w:rPr>
                    <w:t>) system</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numPr>
                      <w:ilvl w:val="0"/>
                      <w:numId w:val="12"/>
                    </w:numPr>
                    <w:rPr>
                      <w:rFonts w:ascii="Tahoma" w:hAnsi="Tahoma" w:cs="Tahoma"/>
                      <w:sz w:val="22"/>
                      <w:szCs w:val="22"/>
                    </w:rPr>
                  </w:pPr>
                  <w:r w:rsidRPr="003B47F1">
                    <w:rPr>
                      <w:rFonts w:ascii="Tahoma" w:hAnsi="Tahoma" w:cs="Tahoma"/>
                      <w:sz w:val="22"/>
                      <w:szCs w:val="22"/>
                    </w:rPr>
                    <w:t>Statutory records system</w:t>
                  </w:r>
                </w:p>
                <w:p w:rsidR="00522837" w:rsidRPr="003B47F1" w:rsidRDefault="00522837" w:rsidP="00AF278F">
                  <w:pPr>
                    <w:rPr>
                      <w:rFonts w:ascii="Tahoma" w:hAnsi="Tahoma" w:cs="Tahoma"/>
                      <w:sz w:val="22"/>
                      <w:szCs w:val="22"/>
                    </w:rPr>
                  </w:pPr>
                </w:p>
                <w:p w:rsidR="00522837" w:rsidRPr="003B47F1" w:rsidRDefault="00522837" w:rsidP="00AF278F">
                  <w:pPr>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ind w:left="720"/>
                    <w:rPr>
                      <w:rFonts w:ascii="Tahoma" w:hAnsi="Tahoma" w:cs="Tahoma"/>
                      <w:sz w:val="22"/>
                      <w:szCs w:val="22"/>
                    </w:rPr>
                  </w:pPr>
                </w:p>
                <w:p w:rsidR="00522837" w:rsidRPr="003B47F1" w:rsidRDefault="00522837" w:rsidP="00AF278F">
                  <w:pPr>
                    <w:pStyle w:val="Header"/>
                    <w:numPr>
                      <w:ilvl w:val="0"/>
                      <w:numId w:val="12"/>
                    </w:numPr>
                    <w:tabs>
                      <w:tab w:val="clear" w:pos="4153"/>
                      <w:tab w:val="clear" w:pos="8306"/>
                    </w:tabs>
                    <w:rPr>
                      <w:rFonts w:ascii="Tahoma" w:hAnsi="Tahoma" w:cs="Tahoma"/>
                      <w:sz w:val="22"/>
                      <w:szCs w:val="22"/>
                    </w:rPr>
                  </w:pPr>
                  <w:r w:rsidRPr="003B47F1">
                    <w:rPr>
                      <w:rFonts w:ascii="Tahoma" w:hAnsi="Tahoma" w:cs="Tahoma"/>
                      <w:sz w:val="22"/>
                      <w:szCs w:val="22"/>
                    </w:rPr>
                    <w:t xml:space="preserve">Permit to work Systems </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ind w:left="720"/>
                    <w:rPr>
                      <w:rFonts w:ascii="Tahoma" w:hAnsi="Tahoma" w:cs="Tahoma"/>
                      <w:sz w:val="22"/>
                      <w:szCs w:val="22"/>
                    </w:rPr>
                  </w:pPr>
                </w:p>
                <w:p w:rsidR="00522837" w:rsidRPr="003B47F1" w:rsidRDefault="00522837" w:rsidP="00AF278F">
                  <w:pPr>
                    <w:numPr>
                      <w:ilvl w:val="0"/>
                      <w:numId w:val="12"/>
                    </w:numPr>
                    <w:rPr>
                      <w:rFonts w:ascii="Tahoma" w:hAnsi="Tahoma" w:cs="Tahoma"/>
                      <w:sz w:val="22"/>
                      <w:szCs w:val="22"/>
                    </w:rPr>
                  </w:pPr>
                  <w:r w:rsidRPr="003B47F1">
                    <w:rPr>
                      <w:rFonts w:ascii="Tahoma" w:hAnsi="Tahoma" w:cs="Tahoma"/>
                      <w:sz w:val="22"/>
                      <w:szCs w:val="22"/>
                    </w:rPr>
                    <w:t>Fire Alarm System Network Graphical user interface, and local sub panel user interface.</w:t>
                  </w:r>
                </w:p>
                <w:p w:rsidR="00522837" w:rsidRPr="003B47F1" w:rsidRDefault="00522837" w:rsidP="00AF278F">
                  <w:pPr>
                    <w:pStyle w:val="ListParagraph"/>
                    <w:ind w:left="360"/>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numPr>
                      <w:ilvl w:val="0"/>
                      <w:numId w:val="12"/>
                    </w:numPr>
                    <w:tabs>
                      <w:tab w:val="clear" w:pos="4153"/>
                      <w:tab w:val="clear" w:pos="8306"/>
                    </w:tabs>
                    <w:rPr>
                      <w:rFonts w:ascii="Tahoma" w:hAnsi="Tahoma" w:cs="Tahoma"/>
                      <w:sz w:val="22"/>
                      <w:szCs w:val="22"/>
                    </w:rPr>
                  </w:pPr>
                  <w:r w:rsidRPr="003B47F1">
                    <w:rPr>
                      <w:rFonts w:ascii="Tahoma" w:hAnsi="Tahoma" w:cs="Tahoma"/>
                      <w:sz w:val="22"/>
                      <w:szCs w:val="22"/>
                    </w:rPr>
                    <w:t>Emergency generators Programmable Logic Controller (PLC)</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pStyle w:val="Header"/>
                    <w:tabs>
                      <w:tab w:val="clear" w:pos="4153"/>
                      <w:tab w:val="clear" w:pos="8306"/>
                    </w:tabs>
                    <w:ind w:left="720"/>
                    <w:rPr>
                      <w:rFonts w:ascii="Tahoma" w:hAnsi="Tahoma" w:cs="Tahoma"/>
                      <w:sz w:val="22"/>
                      <w:szCs w:val="22"/>
                    </w:rPr>
                  </w:pPr>
                </w:p>
                <w:p w:rsidR="00522837" w:rsidRPr="003B47F1" w:rsidRDefault="00522837" w:rsidP="00AF278F">
                  <w:pPr>
                    <w:pStyle w:val="Header"/>
                    <w:tabs>
                      <w:tab w:val="clear" w:pos="4153"/>
                      <w:tab w:val="clear" w:pos="8306"/>
                    </w:tabs>
                    <w:ind w:left="720"/>
                    <w:rPr>
                      <w:rFonts w:ascii="Tahoma" w:hAnsi="Tahoma" w:cs="Tahoma"/>
                      <w:sz w:val="22"/>
                      <w:szCs w:val="22"/>
                    </w:rPr>
                  </w:pPr>
                </w:p>
                <w:p w:rsidR="00522837" w:rsidRPr="003B47F1" w:rsidRDefault="00522837" w:rsidP="00AF278F">
                  <w:pPr>
                    <w:pStyle w:val="ListParagraph"/>
                    <w:rPr>
                      <w:rFonts w:ascii="Tahoma" w:hAnsi="Tahoma" w:cs="Tahoma"/>
                      <w:sz w:val="22"/>
                      <w:szCs w:val="22"/>
                    </w:rPr>
                  </w:pPr>
                </w:p>
                <w:p w:rsidR="00522837" w:rsidRDefault="00522837" w:rsidP="00AF278F">
                  <w:pPr>
                    <w:pStyle w:val="Header"/>
                    <w:numPr>
                      <w:ilvl w:val="0"/>
                      <w:numId w:val="12"/>
                    </w:numPr>
                    <w:tabs>
                      <w:tab w:val="clear" w:pos="4153"/>
                      <w:tab w:val="clear" w:pos="8306"/>
                    </w:tabs>
                    <w:rPr>
                      <w:rFonts w:ascii="Tahoma" w:hAnsi="Tahoma" w:cs="Tahoma"/>
                      <w:sz w:val="22"/>
                      <w:szCs w:val="22"/>
                    </w:rPr>
                  </w:pPr>
                  <w:r w:rsidRPr="003B47F1">
                    <w:rPr>
                      <w:rFonts w:ascii="Tahoma" w:hAnsi="Tahoma" w:cs="Tahoma"/>
                      <w:sz w:val="22"/>
                      <w:szCs w:val="22"/>
                    </w:rPr>
                    <w:t>Medical Gas Pipeline Systems (MGPS)</w:t>
                  </w:r>
                </w:p>
                <w:p w:rsidR="00C0035B" w:rsidRDefault="00C0035B" w:rsidP="00C0035B">
                  <w:pPr>
                    <w:pStyle w:val="Header"/>
                    <w:tabs>
                      <w:tab w:val="clear" w:pos="4153"/>
                      <w:tab w:val="clear" w:pos="8306"/>
                    </w:tabs>
                    <w:rPr>
                      <w:rFonts w:ascii="Tahoma" w:hAnsi="Tahoma" w:cs="Tahoma"/>
                      <w:sz w:val="22"/>
                      <w:szCs w:val="22"/>
                    </w:rPr>
                  </w:pPr>
                </w:p>
                <w:p w:rsidR="00C0035B" w:rsidRDefault="00C0035B" w:rsidP="00C0035B">
                  <w:pPr>
                    <w:pStyle w:val="Header"/>
                    <w:tabs>
                      <w:tab w:val="clear" w:pos="4153"/>
                      <w:tab w:val="clear" w:pos="8306"/>
                    </w:tabs>
                    <w:rPr>
                      <w:rFonts w:ascii="Tahoma" w:hAnsi="Tahoma" w:cs="Tahoma"/>
                      <w:sz w:val="22"/>
                      <w:szCs w:val="22"/>
                    </w:rPr>
                  </w:pPr>
                </w:p>
                <w:p w:rsidR="00C0035B" w:rsidRPr="003B47F1" w:rsidRDefault="00C0035B" w:rsidP="00C0035B">
                  <w:pPr>
                    <w:pStyle w:val="Header"/>
                    <w:tabs>
                      <w:tab w:val="clear" w:pos="4153"/>
                      <w:tab w:val="clear" w:pos="8306"/>
                    </w:tabs>
                    <w:rPr>
                      <w:rFonts w:ascii="Tahoma" w:hAnsi="Tahoma" w:cs="Tahoma"/>
                      <w:sz w:val="22"/>
                      <w:szCs w:val="22"/>
                    </w:rPr>
                  </w:pPr>
                </w:p>
              </w:tc>
              <w:tc>
                <w:tcPr>
                  <w:tcW w:w="5245" w:type="dxa"/>
                </w:tcPr>
                <w:p w:rsidR="00522837" w:rsidRPr="003B47F1" w:rsidRDefault="00522837" w:rsidP="00AF278F">
                  <w:pPr>
                    <w:rPr>
                      <w:rFonts w:ascii="Tahoma" w:hAnsi="Tahoma" w:cs="Tahoma"/>
                      <w:i/>
                      <w:sz w:val="22"/>
                      <w:szCs w:val="22"/>
                    </w:rPr>
                  </w:pPr>
                  <w:r w:rsidRPr="003B47F1">
                    <w:rPr>
                      <w:rFonts w:ascii="Tahoma" w:hAnsi="Tahoma" w:cs="Tahoma"/>
                      <w:i/>
                      <w:sz w:val="22"/>
                      <w:szCs w:val="22"/>
                    </w:rPr>
                    <w:t>Give brief description of use of each item used:</w:t>
                  </w:r>
                </w:p>
                <w:p w:rsidR="00522837" w:rsidRPr="003B47F1" w:rsidRDefault="00522837" w:rsidP="00AF278F">
                  <w:pPr>
                    <w:numPr>
                      <w:ilvl w:val="0"/>
                      <w:numId w:val="11"/>
                    </w:numPr>
                    <w:ind w:right="72"/>
                    <w:jc w:val="both"/>
                    <w:rPr>
                      <w:rFonts w:ascii="Tahoma" w:hAnsi="Tahoma" w:cs="Tahoma"/>
                      <w:sz w:val="22"/>
                      <w:szCs w:val="22"/>
                    </w:rPr>
                  </w:pPr>
                  <w:r w:rsidRPr="003B47F1">
                    <w:rPr>
                      <w:rFonts w:ascii="Tahoma" w:hAnsi="Tahoma" w:cs="Tahoma"/>
                      <w:sz w:val="22"/>
                      <w:szCs w:val="22"/>
                    </w:rPr>
                    <w:t>Monitor site services and plant conditions and adjust controls to maintain continuity of service.</w:t>
                  </w:r>
                </w:p>
                <w:p w:rsidR="00522837" w:rsidRPr="003B47F1" w:rsidRDefault="00522837" w:rsidP="00AF278F">
                  <w:pPr>
                    <w:pStyle w:val="Header"/>
                    <w:tabs>
                      <w:tab w:val="clear" w:pos="4153"/>
                      <w:tab w:val="clear" w:pos="8306"/>
                    </w:tabs>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Record and report on planned maintenance tasks/repair actions taken &amp; materials used via hand held electronic interface devices (tablets etc)</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Record statutory works and inspections to access, input and update of compliance registers.</w:t>
                  </w:r>
                </w:p>
                <w:p w:rsidR="00522837" w:rsidRPr="003B47F1" w:rsidRDefault="00522837" w:rsidP="00AF278F">
                  <w:pPr>
                    <w:pStyle w:val="ListParagraph"/>
                    <w:rPr>
                      <w:rFonts w:ascii="Tahoma" w:hAnsi="Tahoma" w:cs="Tahoma"/>
                      <w:sz w:val="22"/>
                      <w:szCs w:val="22"/>
                    </w:rPr>
                  </w:pPr>
                </w:p>
                <w:p w:rsidR="00522837" w:rsidRPr="003B47F1" w:rsidRDefault="00522837" w:rsidP="00AF278F">
                  <w:pPr>
                    <w:widowControl w:val="0"/>
                    <w:numPr>
                      <w:ilvl w:val="0"/>
                      <w:numId w:val="13"/>
                    </w:numPr>
                    <w:tabs>
                      <w:tab w:val="left" w:pos="720"/>
                    </w:tabs>
                    <w:autoSpaceDE w:val="0"/>
                    <w:autoSpaceDN w:val="0"/>
                    <w:adjustRightInd w:val="0"/>
                    <w:rPr>
                      <w:rFonts w:ascii="Tahoma" w:hAnsi="Tahoma" w:cs="Tahoma"/>
                      <w:sz w:val="22"/>
                      <w:szCs w:val="22"/>
                    </w:rPr>
                  </w:pPr>
                  <w:r w:rsidRPr="003B47F1">
                    <w:rPr>
                      <w:rFonts w:ascii="Tahoma" w:hAnsi="Tahoma" w:cs="Tahoma"/>
                      <w:sz w:val="22"/>
                      <w:szCs w:val="22"/>
                    </w:rPr>
                    <w:t>Fire Alarm Systems</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Generator Equipment.</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Boiler/ pressure vessels.</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Sterilisers/washer disinfectors.</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Building Maintenance Systems.</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Water Treatment</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Water Temperature (i.e. Legionella).</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 xml:space="preserve">Electrical Distribution Systems for critical and non critical areas for patients and non patient care </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Medical Gas systems</w:t>
                  </w:r>
                </w:p>
                <w:p w:rsidR="00522837" w:rsidRPr="003B47F1" w:rsidRDefault="00522837" w:rsidP="00AF278F">
                  <w:pPr>
                    <w:widowControl w:val="0"/>
                    <w:numPr>
                      <w:ilvl w:val="0"/>
                      <w:numId w:val="13"/>
                    </w:numPr>
                    <w:tabs>
                      <w:tab w:val="left" w:pos="720"/>
                    </w:tabs>
                    <w:autoSpaceDE w:val="0"/>
                    <w:autoSpaceDN w:val="0"/>
                    <w:adjustRightInd w:val="0"/>
                    <w:jc w:val="both"/>
                    <w:rPr>
                      <w:rFonts w:ascii="Tahoma" w:hAnsi="Tahoma" w:cs="Tahoma"/>
                      <w:sz w:val="22"/>
                      <w:szCs w:val="22"/>
                    </w:rPr>
                  </w:pPr>
                  <w:r w:rsidRPr="003B47F1">
                    <w:rPr>
                      <w:rFonts w:ascii="Tahoma" w:hAnsi="Tahoma" w:cs="Tahoma"/>
                      <w:sz w:val="22"/>
                      <w:szCs w:val="22"/>
                    </w:rPr>
                    <w:t>Portable Appliance Testing</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Follow formal Safety policy &amp; procedure while working on higher risk systems, by application of defined safe systems of work and associated safety documentation.</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To manage the fire detection system during fire alert conditions (emergency) and to manage the system operation on a daily bases with respect to system statutory testing &amp; potential site operations/works impacting on the integrity of the system. Maintain system log of all activations and operations on the system.</w:t>
                  </w:r>
                </w:p>
                <w:p w:rsidR="00522837" w:rsidRPr="003B47F1" w:rsidRDefault="00522837" w:rsidP="00AF278F">
                  <w:pPr>
                    <w:pStyle w:val="ListParagraph"/>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Operate menu driven PLC to monitor generator operating conditions during both test and emergency loss of power conditions. Maintain system log of all activations and operations on the system.</w:t>
                  </w:r>
                </w:p>
                <w:p w:rsidR="00522837" w:rsidRPr="003B47F1" w:rsidRDefault="00522837" w:rsidP="00AF278F">
                  <w:pPr>
                    <w:ind w:left="720"/>
                    <w:rPr>
                      <w:rFonts w:ascii="Tahoma" w:hAnsi="Tahoma" w:cs="Tahoma"/>
                      <w:sz w:val="22"/>
                      <w:szCs w:val="22"/>
                    </w:rPr>
                  </w:pPr>
                </w:p>
                <w:p w:rsidR="00522837" w:rsidRPr="003B47F1" w:rsidRDefault="00522837" w:rsidP="00AF278F">
                  <w:pPr>
                    <w:numPr>
                      <w:ilvl w:val="0"/>
                      <w:numId w:val="11"/>
                    </w:numPr>
                    <w:rPr>
                      <w:rFonts w:ascii="Tahoma" w:hAnsi="Tahoma" w:cs="Tahoma"/>
                      <w:sz w:val="22"/>
                      <w:szCs w:val="22"/>
                    </w:rPr>
                  </w:pPr>
                  <w:r w:rsidRPr="003B47F1">
                    <w:rPr>
                      <w:rFonts w:ascii="Tahoma" w:hAnsi="Tahoma" w:cs="Tahoma"/>
                      <w:sz w:val="22"/>
                      <w:szCs w:val="22"/>
                    </w:rPr>
                    <w:t>Maintain system log of all works carried out on life critical MGPS generating plant.</w:t>
                  </w:r>
                </w:p>
              </w:tc>
            </w:tr>
          </w:tbl>
          <w:p w:rsidR="00BF0754" w:rsidRPr="003B47F1" w:rsidRDefault="00BF0754" w:rsidP="00BF0754">
            <w:pPr>
              <w:rPr>
                <w:rFonts w:ascii="Tahoma" w:hAnsi="Tahoma" w:cs="Tahoma"/>
                <w:bCs/>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8.   DECISIONS AND JUDGEMENTS</w:t>
            </w:r>
          </w:p>
        </w:tc>
      </w:tr>
      <w:tr w:rsidR="00BF0754" w:rsidRPr="003B47F1" w:rsidTr="006C2FD4">
        <w:tc>
          <w:tcPr>
            <w:tcW w:w="10666" w:type="dxa"/>
          </w:tcPr>
          <w:p w:rsidR="00522837" w:rsidRPr="003B47F1" w:rsidRDefault="00522837" w:rsidP="00B12962">
            <w:pPr>
              <w:rPr>
                <w:rFonts w:ascii="Tahoma" w:hAnsi="Tahoma" w:cs="Tahoma"/>
                <w:sz w:val="22"/>
                <w:szCs w:val="22"/>
              </w:rPr>
            </w:pPr>
            <w:r w:rsidRPr="003B47F1">
              <w:rPr>
                <w:rFonts w:ascii="Tahoma" w:hAnsi="Tahoma" w:cs="Tahoma"/>
                <w:sz w:val="22"/>
                <w:szCs w:val="22"/>
              </w:rPr>
              <w:t>The Post holder Works unsupervised and is responsible for daily decision making on priority of workload, and during emergencies Co-ordinates with clinical  staff to ensure that patient care is uncompromised in the event of a loss of electrical, mechanical or plumbing services during essential fault finding and analysis.</w:t>
            </w:r>
          </w:p>
          <w:p w:rsidR="00A00AE5" w:rsidRPr="003B47F1" w:rsidRDefault="00A00AE5" w:rsidP="00B12962">
            <w:pPr>
              <w:rPr>
                <w:rFonts w:ascii="Tahoma" w:hAnsi="Tahoma" w:cs="Tahoma"/>
                <w:sz w:val="22"/>
                <w:szCs w:val="22"/>
              </w:rPr>
            </w:pPr>
          </w:p>
          <w:p w:rsidR="00522837" w:rsidRPr="003B47F1" w:rsidRDefault="00522837" w:rsidP="00B12962">
            <w:pPr>
              <w:rPr>
                <w:rFonts w:ascii="Tahoma" w:hAnsi="Tahoma" w:cs="Tahoma"/>
                <w:sz w:val="22"/>
                <w:szCs w:val="22"/>
              </w:rPr>
            </w:pPr>
            <w:r w:rsidRPr="003B47F1">
              <w:rPr>
                <w:rFonts w:ascii="Tahoma" w:hAnsi="Tahoma" w:cs="Tahoma"/>
                <w:sz w:val="22"/>
                <w:szCs w:val="22"/>
              </w:rPr>
              <w:t>The Post holder works without supervision and during emergencies is required to make critical decisions on technical solutions which impact on clinical services by carrying out assessment and condition appraisal of utility services, plant and equipment and makes decisions whether equipment is safe for use by patients and staff? Implements defined contingency plans/arrangements to ensure continuity of clinical service in such circumstances. Effectively communicates technical and safety issues resulting from such decisions with nursing and medical staff to support effective continuity of clinical service.</w:t>
            </w:r>
          </w:p>
          <w:p w:rsidR="00522837" w:rsidRPr="003B47F1" w:rsidRDefault="00522837" w:rsidP="00B12962">
            <w:pPr>
              <w:widowControl w:val="0"/>
              <w:autoSpaceDE w:val="0"/>
              <w:autoSpaceDN w:val="0"/>
              <w:adjustRightInd w:val="0"/>
              <w:jc w:val="both"/>
              <w:rPr>
                <w:rFonts w:ascii="Tahoma" w:hAnsi="Tahoma" w:cs="Tahoma"/>
                <w:sz w:val="22"/>
                <w:szCs w:val="22"/>
              </w:rPr>
            </w:pPr>
          </w:p>
          <w:p w:rsidR="00522837" w:rsidRPr="003B47F1" w:rsidRDefault="00522837" w:rsidP="00B12962">
            <w:pPr>
              <w:widowControl w:val="0"/>
              <w:autoSpaceDE w:val="0"/>
              <w:autoSpaceDN w:val="0"/>
              <w:adjustRightInd w:val="0"/>
              <w:jc w:val="both"/>
              <w:rPr>
                <w:rFonts w:ascii="Tahoma" w:hAnsi="Tahoma" w:cs="Tahoma"/>
                <w:sz w:val="22"/>
                <w:szCs w:val="22"/>
              </w:rPr>
            </w:pPr>
            <w:r w:rsidRPr="003B47F1">
              <w:rPr>
                <w:rFonts w:ascii="Tahoma" w:hAnsi="Tahoma" w:cs="Tahoma"/>
                <w:sz w:val="22"/>
                <w:szCs w:val="22"/>
              </w:rPr>
              <w:t>Regularly makes technical and safety decisions, including independently when on call, on methods of repairing and maintaining plant and equipment.</w:t>
            </w:r>
          </w:p>
          <w:p w:rsidR="00522837" w:rsidRPr="003B47F1" w:rsidRDefault="00522837" w:rsidP="00B12962">
            <w:pPr>
              <w:widowControl w:val="0"/>
              <w:autoSpaceDE w:val="0"/>
              <w:autoSpaceDN w:val="0"/>
              <w:adjustRightInd w:val="0"/>
              <w:jc w:val="both"/>
              <w:rPr>
                <w:rFonts w:ascii="Tahoma" w:hAnsi="Tahoma" w:cs="Tahoma"/>
                <w:sz w:val="22"/>
                <w:szCs w:val="22"/>
              </w:rPr>
            </w:pPr>
          </w:p>
          <w:p w:rsidR="00522837" w:rsidRPr="003B47F1" w:rsidRDefault="00522837" w:rsidP="00B12962">
            <w:pPr>
              <w:widowControl w:val="0"/>
              <w:autoSpaceDE w:val="0"/>
              <w:autoSpaceDN w:val="0"/>
              <w:adjustRightInd w:val="0"/>
              <w:jc w:val="both"/>
              <w:rPr>
                <w:rFonts w:ascii="Tahoma" w:hAnsi="Tahoma" w:cs="Tahoma"/>
                <w:sz w:val="22"/>
                <w:szCs w:val="22"/>
              </w:rPr>
            </w:pPr>
            <w:r w:rsidRPr="003B47F1">
              <w:rPr>
                <w:rFonts w:ascii="Tahoma" w:hAnsi="Tahoma" w:cs="Tahoma"/>
                <w:sz w:val="22"/>
                <w:szCs w:val="22"/>
              </w:rPr>
              <w:t>Required to work both independently and as part of an effective team.</w:t>
            </w:r>
          </w:p>
          <w:p w:rsidR="00522837" w:rsidRPr="003B47F1" w:rsidRDefault="00522837" w:rsidP="00B12962">
            <w:pPr>
              <w:widowControl w:val="0"/>
              <w:autoSpaceDE w:val="0"/>
              <w:autoSpaceDN w:val="0"/>
              <w:adjustRightInd w:val="0"/>
              <w:jc w:val="both"/>
              <w:rPr>
                <w:rFonts w:ascii="Tahoma" w:hAnsi="Tahoma" w:cs="Tahoma"/>
                <w:sz w:val="22"/>
                <w:szCs w:val="22"/>
              </w:rPr>
            </w:pPr>
          </w:p>
          <w:p w:rsidR="00522837" w:rsidRPr="003B47F1" w:rsidRDefault="00522837" w:rsidP="00B12962">
            <w:pPr>
              <w:widowControl w:val="0"/>
              <w:autoSpaceDE w:val="0"/>
              <w:autoSpaceDN w:val="0"/>
              <w:adjustRightInd w:val="0"/>
              <w:jc w:val="both"/>
              <w:rPr>
                <w:rFonts w:ascii="Tahoma" w:hAnsi="Tahoma" w:cs="Tahoma"/>
                <w:sz w:val="22"/>
                <w:szCs w:val="22"/>
              </w:rPr>
            </w:pPr>
            <w:r w:rsidRPr="003B47F1">
              <w:rPr>
                <w:rFonts w:ascii="Tahoma" w:hAnsi="Tahoma" w:cs="Tahoma"/>
                <w:sz w:val="22"/>
                <w:szCs w:val="22"/>
              </w:rPr>
              <w:t>Test, maintain, diagnose faults and repair a variety of complex, multi-faceted equipment such as :</w:t>
            </w:r>
          </w:p>
          <w:p w:rsidR="00522837" w:rsidRPr="003B47F1" w:rsidRDefault="00522837" w:rsidP="00B12962">
            <w:pPr>
              <w:widowControl w:val="0"/>
              <w:autoSpaceDE w:val="0"/>
              <w:autoSpaceDN w:val="0"/>
              <w:adjustRightInd w:val="0"/>
              <w:jc w:val="both"/>
              <w:rPr>
                <w:rFonts w:ascii="Tahoma" w:hAnsi="Tahoma" w:cs="Tahoma"/>
                <w:sz w:val="22"/>
                <w:szCs w:val="22"/>
              </w:rPr>
            </w:pPr>
            <w:proofErr w:type="gramStart"/>
            <w:r w:rsidRPr="003B47F1">
              <w:rPr>
                <w:rFonts w:ascii="Tahoma" w:hAnsi="Tahoma" w:cs="Tahoma"/>
                <w:sz w:val="22"/>
                <w:szCs w:val="22"/>
              </w:rPr>
              <w:t>e.g</w:t>
            </w:r>
            <w:proofErr w:type="gramEnd"/>
            <w:r w:rsidRPr="003B47F1">
              <w:rPr>
                <w:rFonts w:ascii="Tahoma" w:hAnsi="Tahoma" w:cs="Tahoma"/>
                <w:sz w:val="22"/>
                <w:szCs w:val="22"/>
              </w:rPr>
              <w:t>. Building Management Systems, Sterilizers, nurse call, medical gas, laminar flow/safety cabinets and operating theatre equipment.</w:t>
            </w:r>
          </w:p>
          <w:p w:rsidR="00522837" w:rsidRPr="003B47F1" w:rsidRDefault="00522837" w:rsidP="00B12962">
            <w:pPr>
              <w:widowControl w:val="0"/>
              <w:autoSpaceDE w:val="0"/>
              <w:autoSpaceDN w:val="0"/>
              <w:adjustRightInd w:val="0"/>
              <w:jc w:val="both"/>
              <w:rPr>
                <w:rFonts w:ascii="Tahoma" w:hAnsi="Tahoma" w:cs="Tahoma"/>
                <w:sz w:val="22"/>
                <w:szCs w:val="22"/>
              </w:rPr>
            </w:pP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Responsible for undertaking Periodic Inspection and Testing, compiling and issuing reports and certificates.</w:t>
            </w:r>
          </w:p>
          <w:p w:rsidR="00522837" w:rsidRPr="003B47F1" w:rsidRDefault="00522837" w:rsidP="00B12962">
            <w:pPr>
              <w:widowControl w:val="0"/>
              <w:autoSpaceDE w:val="0"/>
              <w:autoSpaceDN w:val="0"/>
              <w:adjustRightInd w:val="0"/>
              <w:jc w:val="both"/>
              <w:rPr>
                <w:rFonts w:ascii="Tahoma" w:hAnsi="Tahoma" w:cs="Tahoma"/>
                <w:sz w:val="22"/>
                <w:szCs w:val="22"/>
              </w:rPr>
            </w:pPr>
            <w:r w:rsidRPr="003B47F1">
              <w:rPr>
                <w:rFonts w:ascii="Tahoma" w:hAnsi="Tahoma" w:cs="Tahoma"/>
                <w:sz w:val="22"/>
                <w:szCs w:val="22"/>
              </w:rPr>
              <w:t xml:space="preserve">Typical judgements, technical option appraisal and feasibility. </w:t>
            </w:r>
          </w:p>
          <w:p w:rsidR="00522837" w:rsidRPr="003B47F1" w:rsidRDefault="00522837" w:rsidP="00B12962">
            <w:pPr>
              <w:widowControl w:val="0"/>
              <w:autoSpaceDE w:val="0"/>
              <w:autoSpaceDN w:val="0"/>
              <w:adjustRightInd w:val="0"/>
              <w:jc w:val="both"/>
              <w:rPr>
                <w:rFonts w:ascii="Tahoma" w:hAnsi="Tahoma" w:cs="Tahoma"/>
                <w:sz w:val="22"/>
                <w:szCs w:val="22"/>
              </w:rPr>
            </w:pP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Makes decision on economic value of repair or replace at components level.</w:t>
            </w:r>
          </w:p>
          <w:p w:rsidR="00522837" w:rsidRPr="003B47F1" w:rsidRDefault="00522837" w:rsidP="00B12962">
            <w:pPr>
              <w:pStyle w:val="BodyText"/>
              <w:spacing w:after="0"/>
              <w:rPr>
                <w:rFonts w:ascii="Tahoma" w:hAnsi="Tahoma" w:cs="Tahoma"/>
                <w:sz w:val="22"/>
                <w:szCs w:val="22"/>
              </w:rPr>
            </w:pP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Undertake self risk assessments, identifies risks and plans work safely around these.</w:t>
            </w:r>
          </w:p>
          <w:p w:rsidR="00B41B1F" w:rsidRDefault="00B41B1F" w:rsidP="00B12962">
            <w:pPr>
              <w:rPr>
                <w:rFonts w:ascii="Tahoma" w:hAnsi="Tahoma" w:cs="Tahoma"/>
                <w:sz w:val="22"/>
                <w:szCs w:val="22"/>
              </w:rPr>
            </w:pPr>
          </w:p>
          <w:p w:rsidR="00522837" w:rsidRPr="003B47F1" w:rsidRDefault="00522837" w:rsidP="00B12962">
            <w:pPr>
              <w:rPr>
                <w:rFonts w:ascii="Tahoma" w:hAnsi="Tahoma" w:cs="Tahoma"/>
                <w:sz w:val="22"/>
                <w:szCs w:val="22"/>
              </w:rPr>
            </w:pPr>
            <w:r w:rsidRPr="003B47F1">
              <w:rPr>
                <w:rFonts w:ascii="Tahoma" w:hAnsi="Tahoma" w:cs="Tahoma"/>
                <w:sz w:val="22"/>
                <w:szCs w:val="22"/>
              </w:rPr>
              <w:t>Technical reference to Estates Officer on specialist topics as required to deliver an effective service</w:t>
            </w:r>
          </w:p>
          <w:p w:rsidR="00522837" w:rsidRPr="003B47F1" w:rsidRDefault="00522837" w:rsidP="00B12962">
            <w:pPr>
              <w:rPr>
                <w:rFonts w:ascii="Tahoma" w:hAnsi="Tahoma" w:cs="Tahoma"/>
                <w:sz w:val="22"/>
                <w:szCs w:val="22"/>
              </w:rPr>
            </w:pPr>
            <w:r w:rsidRPr="003B47F1">
              <w:rPr>
                <w:rFonts w:ascii="Tahoma" w:hAnsi="Tahoma" w:cs="Tahoma"/>
                <w:sz w:val="22"/>
                <w:szCs w:val="22"/>
              </w:rPr>
              <w:t xml:space="preserve">  </w:t>
            </w: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Liaise with Theatres, Wards and Departmental Staff for access to clinically sensitive areas review and agree working arrangements.</w:t>
            </w:r>
          </w:p>
          <w:p w:rsidR="00522837" w:rsidRPr="003B47F1" w:rsidRDefault="00522837" w:rsidP="00B12962">
            <w:pPr>
              <w:pStyle w:val="BodyText"/>
              <w:spacing w:after="0"/>
              <w:rPr>
                <w:rFonts w:ascii="Tahoma" w:hAnsi="Tahoma" w:cs="Tahoma"/>
                <w:sz w:val="22"/>
                <w:szCs w:val="22"/>
              </w:rPr>
            </w:pP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 xml:space="preserve">The post holder proposes changes to working practices through consultation with management and implements agreed changes. </w:t>
            </w:r>
          </w:p>
          <w:p w:rsidR="00B41B1F" w:rsidRDefault="00B41B1F" w:rsidP="00B12962">
            <w:pPr>
              <w:pStyle w:val="BodyText"/>
              <w:spacing w:after="0"/>
              <w:rPr>
                <w:rFonts w:ascii="Tahoma" w:hAnsi="Tahoma" w:cs="Tahoma"/>
                <w:sz w:val="22"/>
                <w:szCs w:val="22"/>
              </w:rPr>
            </w:pPr>
          </w:p>
          <w:p w:rsidR="00522837" w:rsidRPr="003B47F1" w:rsidRDefault="00522837" w:rsidP="00B12962">
            <w:pPr>
              <w:pStyle w:val="BodyText"/>
              <w:spacing w:after="0"/>
              <w:rPr>
                <w:rFonts w:ascii="Tahoma" w:hAnsi="Tahoma" w:cs="Tahoma"/>
                <w:sz w:val="22"/>
                <w:szCs w:val="22"/>
              </w:rPr>
            </w:pPr>
            <w:r w:rsidRPr="003B47F1">
              <w:rPr>
                <w:rFonts w:ascii="Tahoma" w:hAnsi="Tahoma" w:cs="Tahoma"/>
                <w:sz w:val="22"/>
                <w:szCs w:val="22"/>
              </w:rPr>
              <w:t>Examines and inspects faults in plant and machinery, establishes and recommends how faults may be repaired and discusses with managers /heads of departments if it is financially viable or if new equipment is needed and if any other considerations are required e.g. effect on wards/theatres/patient etc.</w:t>
            </w:r>
          </w:p>
          <w:p w:rsidR="00BF0754" w:rsidRPr="003B47F1" w:rsidRDefault="00BF0754" w:rsidP="00BF0754">
            <w:pPr>
              <w:rPr>
                <w:rFonts w:ascii="Tahoma" w:hAnsi="Tahoma" w:cs="Tahoma"/>
                <w:bCs/>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9.   COMMUNICATIONS AND RELATIONSHIPS</w:t>
            </w:r>
          </w:p>
        </w:tc>
      </w:tr>
      <w:tr w:rsidR="00BF0754" w:rsidRPr="003B47F1" w:rsidTr="006C2FD4">
        <w:tc>
          <w:tcPr>
            <w:tcW w:w="10666" w:type="dxa"/>
          </w:tcPr>
          <w:p w:rsidR="00522837" w:rsidRPr="003B47F1" w:rsidRDefault="00522837" w:rsidP="00522837">
            <w:pPr>
              <w:widowControl w:val="0"/>
              <w:autoSpaceDE w:val="0"/>
              <w:autoSpaceDN w:val="0"/>
              <w:adjustRightInd w:val="0"/>
              <w:jc w:val="both"/>
              <w:rPr>
                <w:rFonts w:ascii="Tahoma" w:hAnsi="Tahoma" w:cs="Tahoma"/>
                <w:sz w:val="22"/>
                <w:szCs w:val="22"/>
              </w:rPr>
            </w:pPr>
            <w:r w:rsidRPr="003B47F1">
              <w:rPr>
                <w:rFonts w:ascii="Tahoma" w:hAnsi="Tahoma" w:cs="Tahoma"/>
                <w:sz w:val="22"/>
                <w:szCs w:val="22"/>
              </w:rPr>
              <w:t>Ability to interpret and communicate complex information to technical and non technical staff.  To provide training, technical advice &amp; support to trainee’s, maintenance assistants, fellow colleagues &amp; specialised contractors, clinical staff and managers.</w:t>
            </w:r>
          </w:p>
          <w:p w:rsidR="00522837" w:rsidRPr="003B47F1" w:rsidRDefault="00522837" w:rsidP="00522837">
            <w:pPr>
              <w:pStyle w:val="Footer"/>
              <w:tabs>
                <w:tab w:val="clear" w:pos="4153"/>
                <w:tab w:val="clear" w:pos="8306"/>
                <w:tab w:val="left" w:pos="360"/>
                <w:tab w:val="left" w:pos="540"/>
                <w:tab w:val="left" w:pos="720"/>
              </w:tabs>
              <w:ind w:left="795"/>
              <w:rPr>
                <w:rFonts w:ascii="Tahoma" w:hAnsi="Tahoma" w:cs="Tahoma"/>
                <w:sz w:val="22"/>
                <w:szCs w:val="22"/>
              </w:rPr>
            </w:pPr>
          </w:p>
          <w:p w:rsidR="00522837" w:rsidRPr="003B47F1" w:rsidRDefault="003B47F1" w:rsidP="00522837">
            <w:pPr>
              <w:pStyle w:val="Footer"/>
              <w:numPr>
                <w:ilvl w:val="0"/>
                <w:numId w:val="14"/>
              </w:numPr>
              <w:tabs>
                <w:tab w:val="clear" w:pos="4153"/>
                <w:tab w:val="clear" w:pos="8306"/>
                <w:tab w:val="left" w:pos="360"/>
                <w:tab w:val="left" w:pos="540"/>
                <w:tab w:val="left" w:pos="720"/>
              </w:tabs>
              <w:ind w:left="795"/>
              <w:rPr>
                <w:rFonts w:ascii="Tahoma" w:hAnsi="Tahoma" w:cs="Tahoma"/>
                <w:sz w:val="22"/>
                <w:szCs w:val="22"/>
              </w:rPr>
            </w:pPr>
            <w:r>
              <w:rPr>
                <w:rFonts w:ascii="Tahoma" w:hAnsi="Tahoma" w:cs="Tahoma"/>
                <w:sz w:val="22"/>
                <w:szCs w:val="22"/>
              </w:rPr>
              <w:t xml:space="preserve"> </w:t>
            </w:r>
            <w:r w:rsidR="00522837" w:rsidRPr="003B47F1">
              <w:rPr>
                <w:rFonts w:ascii="Tahoma" w:hAnsi="Tahoma" w:cs="Tahoma"/>
                <w:sz w:val="22"/>
                <w:szCs w:val="22"/>
              </w:rPr>
              <w:t xml:space="preserve">Communicates and relates with all levels of staff and patients, relating to investigation of reported failures &amp; planned maintenance tasks and the direct impact these may have on service continuity </w:t>
            </w:r>
          </w:p>
          <w:p w:rsidR="00522837" w:rsidRPr="003B47F1" w:rsidRDefault="00522837" w:rsidP="00522837">
            <w:pPr>
              <w:pStyle w:val="Footer"/>
              <w:tabs>
                <w:tab w:val="clear" w:pos="4153"/>
                <w:tab w:val="clear" w:pos="8306"/>
                <w:tab w:val="left" w:pos="360"/>
                <w:tab w:val="left" w:pos="540"/>
                <w:tab w:val="left" w:pos="720"/>
              </w:tabs>
              <w:ind w:left="795"/>
              <w:rPr>
                <w:rFonts w:ascii="Tahoma" w:hAnsi="Tahoma" w:cs="Tahoma"/>
                <w:sz w:val="22"/>
                <w:szCs w:val="22"/>
              </w:rPr>
            </w:pPr>
            <w:r w:rsidRPr="003B47F1">
              <w:rPr>
                <w:rFonts w:ascii="Tahoma" w:hAnsi="Tahoma" w:cs="Tahoma"/>
                <w:sz w:val="22"/>
                <w:szCs w:val="22"/>
              </w:rPr>
              <w:t>Overcome barriers to understanding when explaining the technical tasks that are to take place and how they impact on the ward/</w:t>
            </w:r>
            <w:r w:rsidR="00C0035B" w:rsidRPr="003B47F1">
              <w:rPr>
                <w:rFonts w:ascii="Tahoma" w:hAnsi="Tahoma" w:cs="Tahoma"/>
                <w:sz w:val="22"/>
                <w:szCs w:val="22"/>
              </w:rPr>
              <w:t>patients.</w:t>
            </w:r>
          </w:p>
          <w:p w:rsidR="00522837" w:rsidRPr="003B47F1" w:rsidRDefault="003B47F1" w:rsidP="00522837">
            <w:pPr>
              <w:pStyle w:val="Footer"/>
              <w:numPr>
                <w:ilvl w:val="0"/>
                <w:numId w:val="14"/>
              </w:numPr>
              <w:tabs>
                <w:tab w:val="clear" w:pos="4153"/>
                <w:tab w:val="clear" w:pos="8306"/>
                <w:tab w:val="left" w:pos="360"/>
                <w:tab w:val="left" w:pos="540"/>
                <w:tab w:val="left" w:pos="720"/>
              </w:tabs>
              <w:ind w:left="795"/>
              <w:rPr>
                <w:rFonts w:ascii="Tahoma" w:hAnsi="Tahoma" w:cs="Tahoma"/>
                <w:sz w:val="22"/>
                <w:szCs w:val="22"/>
              </w:rPr>
            </w:pPr>
            <w:r>
              <w:rPr>
                <w:rFonts w:ascii="Tahoma" w:hAnsi="Tahoma" w:cs="Tahoma"/>
                <w:sz w:val="22"/>
                <w:szCs w:val="22"/>
              </w:rPr>
              <w:t xml:space="preserve">  </w:t>
            </w:r>
            <w:r w:rsidR="00522837" w:rsidRPr="003B47F1">
              <w:rPr>
                <w:rFonts w:ascii="Tahoma" w:hAnsi="Tahoma" w:cs="Tahoma"/>
                <w:sz w:val="22"/>
                <w:szCs w:val="22"/>
              </w:rPr>
              <w:t>Consult with clinical staff to establish working restrictions in relation to the control of risk of infection.</w:t>
            </w:r>
          </w:p>
          <w:p w:rsidR="00522837" w:rsidRPr="003B47F1" w:rsidRDefault="003B47F1" w:rsidP="00522837">
            <w:pPr>
              <w:pStyle w:val="Footer"/>
              <w:numPr>
                <w:ilvl w:val="0"/>
                <w:numId w:val="14"/>
              </w:numPr>
              <w:tabs>
                <w:tab w:val="clear" w:pos="4153"/>
                <w:tab w:val="clear" w:pos="8306"/>
                <w:tab w:val="left" w:pos="360"/>
                <w:tab w:val="left" w:pos="540"/>
                <w:tab w:val="left" w:pos="720"/>
              </w:tabs>
              <w:ind w:left="795"/>
              <w:rPr>
                <w:rFonts w:ascii="Tahoma" w:hAnsi="Tahoma" w:cs="Tahoma"/>
                <w:sz w:val="22"/>
                <w:szCs w:val="22"/>
              </w:rPr>
            </w:pPr>
            <w:r>
              <w:rPr>
                <w:rFonts w:ascii="Tahoma" w:hAnsi="Tahoma" w:cs="Tahoma"/>
                <w:sz w:val="22"/>
                <w:szCs w:val="22"/>
              </w:rPr>
              <w:t xml:space="preserve">  </w:t>
            </w:r>
            <w:r w:rsidR="00522837" w:rsidRPr="003B47F1">
              <w:rPr>
                <w:rFonts w:ascii="Tahoma" w:hAnsi="Tahoma" w:cs="Tahoma"/>
                <w:sz w:val="22"/>
                <w:szCs w:val="22"/>
              </w:rPr>
              <w:t>Communicates with internal Estates management, peers &amp; external specialist contractors:</w:t>
            </w:r>
          </w:p>
          <w:p w:rsidR="00522837" w:rsidRPr="003B47F1" w:rsidRDefault="00522837" w:rsidP="00522837">
            <w:pPr>
              <w:pStyle w:val="Footer"/>
              <w:tabs>
                <w:tab w:val="clear" w:pos="4153"/>
                <w:tab w:val="clear" w:pos="8306"/>
                <w:tab w:val="left" w:pos="360"/>
                <w:tab w:val="left" w:pos="540"/>
                <w:tab w:val="left" w:pos="720"/>
              </w:tabs>
              <w:ind w:left="795"/>
              <w:rPr>
                <w:rFonts w:ascii="Tahoma" w:hAnsi="Tahoma" w:cs="Tahoma"/>
                <w:sz w:val="22"/>
                <w:szCs w:val="22"/>
              </w:rPr>
            </w:pPr>
            <w:r w:rsidRPr="003B47F1">
              <w:rPr>
                <w:rFonts w:ascii="Tahoma" w:hAnsi="Tahoma" w:cs="Tahoma"/>
                <w:sz w:val="22"/>
                <w:szCs w:val="22"/>
              </w:rPr>
              <w:t>To support a wider team approach to resolving complex estates service issues to minimise adverse impact on clinical service provision.</w:t>
            </w:r>
          </w:p>
          <w:p w:rsidR="00522837" w:rsidRPr="003B47F1" w:rsidRDefault="003B47F1" w:rsidP="00522837">
            <w:pPr>
              <w:pStyle w:val="Footer"/>
              <w:numPr>
                <w:ilvl w:val="0"/>
                <w:numId w:val="14"/>
              </w:numPr>
              <w:tabs>
                <w:tab w:val="clear" w:pos="4153"/>
                <w:tab w:val="clear" w:pos="8306"/>
                <w:tab w:val="left" w:pos="360"/>
                <w:tab w:val="left" w:pos="540"/>
                <w:tab w:val="left" w:pos="720"/>
              </w:tabs>
              <w:ind w:left="795"/>
              <w:rPr>
                <w:rFonts w:ascii="Tahoma" w:hAnsi="Tahoma" w:cs="Tahoma"/>
                <w:sz w:val="22"/>
                <w:szCs w:val="22"/>
              </w:rPr>
            </w:pPr>
            <w:r>
              <w:rPr>
                <w:rFonts w:ascii="Tahoma" w:hAnsi="Tahoma" w:cs="Tahoma"/>
                <w:sz w:val="22"/>
                <w:szCs w:val="22"/>
              </w:rPr>
              <w:t xml:space="preserve">  </w:t>
            </w:r>
            <w:r w:rsidR="00522837" w:rsidRPr="003B47F1">
              <w:rPr>
                <w:rFonts w:ascii="Tahoma" w:hAnsi="Tahoma" w:cs="Tahoma"/>
                <w:sz w:val="22"/>
                <w:szCs w:val="22"/>
              </w:rPr>
              <w:t>Delivery drivers, and suppliers: To ensure that the materials and equipment are directed to the correct destination for installation and commissioning in a timely manner to minimise adverse impact on clinical service delivery.</w:t>
            </w:r>
          </w:p>
          <w:p w:rsidR="00BF0754" w:rsidRPr="003B47F1" w:rsidRDefault="00BF0754" w:rsidP="00BF0754">
            <w:pPr>
              <w:rPr>
                <w:rFonts w:ascii="Tahoma" w:hAnsi="Tahoma" w:cs="Tahoma"/>
                <w:bCs/>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10. PHYSICAL, MENTAL, EMOTIONAL AND ENVIRONMENTAL DEMANDS OF THE JOB</w:t>
            </w:r>
          </w:p>
        </w:tc>
      </w:tr>
      <w:tr w:rsidR="00BF0754" w:rsidRPr="003B47F1" w:rsidTr="006C2FD4">
        <w:tc>
          <w:tcPr>
            <w:tcW w:w="10666" w:type="dxa"/>
          </w:tcPr>
          <w:p w:rsidR="00522837" w:rsidRPr="003B47F1" w:rsidRDefault="00522837" w:rsidP="000175F1">
            <w:pPr>
              <w:rPr>
                <w:rFonts w:ascii="Tahoma" w:hAnsi="Tahoma" w:cs="Tahoma"/>
                <w:b/>
                <w:sz w:val="22"/>
                <w:szCs w:val="22"/>
              </w:rPr>
            </w:pPr>
            <w:r w:rsidRPr="003B47F1">
              <w:rPr>
                <w:rFonts w:ascii="Tahoma" w:hAnsi="Tahoma" w:cs="Tahoma"/>
                <w:b/>
                <w:sz w:val="22"/>
                <w:szCs w:val="22"/>
              </w:rPr>
              <w:t>Physical skills:</w:t>
            </w:r>
          </w:p>
          <w:p w:rsidR="00522837" w:rsidRPr="003B47F1" w:rsidRDefault="00522837" w:rsidP="000175F1">
            <w:pPr>
              <w:numPr>
                <w:ilvl w:val="0"/>
                <w:numId w:val="16"/>
              </w:numPr>
              <w:ind w:right="72"/>
              <w:jc w:val="both"/>
              <w:rPr>
                <w:rFonts w:ascii="Tahoma" w:hAnsi="Tahoma" w:cs="Tahoma"/>
                <w:sz w:val="22"/>
                <w:szCs w:val="22"/>
              </w:rPr>
            </w:pPr>
            <w:r w:rsidRPr="003B47F1">
              <w:rPr>
                <w:rFonts w:ascii="Tahoma" w:hAnsi="Tahoma" w:cs="Tahoma"/>
                <w:sz w:val="22"/>
                <w:szCs w:val="22"/>
              </w:rPr>
              <w:t>Use of fine hand tools and test equipment, manual dexterity, workshop machinery skills, keyboard skills</w:t>
            </w:r>
          </w:p>
          <w:p w:rsidR="00522837" w:rsidRPr="003B47F1" w:rsidRDefault="00522837" w:rsidP="00522837">
            <w:pPr>
              <w:rPr>
                <w:rFonts w:ascii="Tahoma" w:hAnsi="Tahoma" w:cs="Tahoma"/>
                <w:b/>
                <w:sz w:val="22"/>
                <w:szCs w:val="22"/>
              </w:rPr>
            </w:pPr>
            <w:r w:rsidRPr="003B47F1">
              <w:rPr>
                <w:rFonts w:ascii="Tahoma" w:hAnsi="Tahoma" w:cs="Tahoma"/>
                <w:b/>
                <w:sz w:val="22"/>
                <w:szCs w:val="22"/>
              </w:rPr>
              <w:t>Physical effort:</w:t>
            </w:r>
          </w:p>
          <w:p w:rsidR="00522837" w:rsidRPr="003B47F1" w:rsidRDefault="00522837" w:rsidP="00522837">
            <w:pPr>
              <w:numPr>
                <w:ilvl w:val="0"/>
                <w:numId w:val="15"/>
              </w:numPr>
              <w:rPr>
                <w:rFonts w:ascii="Tahoma" w:hAnsi="Tahoma" w:cs="Tahoma"/>
                <w:sz w:val="22"/>
                <w:szCs w:val="22"/>
              </w:rPr>
            </w:pPr>
            <w:r w:rsidRPr="003B47F1">
              <w:rPr>
                <w:rFonts w:ascii="Tahoma" w:hAnsi="Tahoma" w:cs="Tahoma"/>
                <w:sz w:val="22"/>
                <w:szCs w:val="22"/>
              </w:rPr>
              <w:t xml:space="preserve">Manual handling for periods greater than 20 minutes on a frequent basis. </w:t>
            </w:r>
          </w:p>
          <w:p w:rsidR="00522837" w:rsidRPr="003B47F1" w:rsidRDefault="00522837" w:rsidP="00522837">
            <w:pPr>
              <w:numPr>
                <w:ilvl w:val="0"/>
                <w:numId w:val="15"/>
              </w:numPr>
              <w:ind w:right="72"/>
              <w:jc w:val="both"/>
              <w:rPr>
                <w:rFonts w:ascii="Tahoma" w:hAnsi="Tahoma" w:cs="Tahoma"/>
                <w:sz w:val="22"/>
                <w:szCs w:val="22"/>
              </w:rPr>
            </w:pPr>
            <w:r w:rsidRPr="003B47F1">
              <w:rPr>
                <w:rFonts w:ascii="Tahoma" w:hAnsi="Tahoma" w:cs="Tahoma"/>
                <w:sz w:val="22"/>
                <w:szCs w:val="22"/>
              </w:rPr>
              <w:t xml:space="preserve">Occasional movement of Heavy Plant &amp; Equipment, with or without the aid of lifting equipment for long periods within awkward locations. </w:t>
            </w:r>
          </w:p>
          <w:p w:rsidR="00522837" w:rsidRPr="003B47F1" w:rsidRDefault="00522837" w:rsidP="00522837">
            <w:pPr>
              <w:numPr>
                <w:ilvl w:val="0"/>
                <w:numId w:val="15"/>
              </w:numPr>
              <w:rPr>
                <w:rFonts w:ascii="Tahoma" w:hAnsi="Tahoma" w:cs="Tahoma"/>
                <w:sz w:val="22"/>
                <w:szCs w:val="22"/>
              </w:rPr>
            </w:pPr>
            <w:r w:rsidRPr="003B47F1">
              <w:rPr>
                <w:rFonts w:ascii="Tahoma" w:hAnsi="Tahoma" w:cs="Tahoma"/>
                <w:sz w:val="22"/>
                <w:szCs w:val="22"/>
              </w:rPr>
              <w:t>Ongoing requirement to exert moderate physical effort, i.e.: carrying heavy tool bags for periods greater than 20 minutes.</w:t>
            </w:r>
          </w:p>
          <w:p w:rsidR="00522837" w:rsidRPr="003B47F1" w:rsidRDefault="00522837" w:rsidP="00522837">
            <w:pPr>
              <w:numPr>
                <w:ilvl w:val="0"/>
                <w:numId w:val="15"/>
              </w:numPr>
              <w:rPr>
                <w:rFonts w:ascii="Tahoma" w:hAnsi="Tahoma" w:cs="Tahoma"/>
                <w:sz w:val="22"/>
                <w:szCs w:val="22"/>
              </w:rPr>
            </w:pPr>
            <w:r w:rsidRPr="003B47F1">
              <w:rPr>
                <w:rFonts w:ascii="Tahoma" w:hAnsi="Tahoma" w:cs="Tahoma"/>
                <w:sz w:val="22"/>
                <w:szCs w:val="22"/>
              </w:rPr>
              <w:t>Climbing stairs and ladders.</w:t>
            </w:r>
          </w:p>
          <w:p w:rsidR="00522837" w:rsidRPr="003B47F1" w:rsidRDefault="00522837" w:rsidP="00522837">
            <w:pPr>
              <w:numPr>
                <w:ilvl w:val="0"/>
                <w:numId w:val="15"/>
              </w:numPr>
              <w:ind w:right="72"/>
              <w:jc w:val="both"/>
              <w:rPr>
                <w:rFonts w:ascii="Tahoma" w:hAnsi="Tahoma" w:cs="Tahoma"/>
                <w:sz w:val="22"/>
                <w:szCs w:val="22"/>
              </w:rPr>
            </w:pPr>
            <w:r w:rsidRPr="003B47F1">
              <w:rPr>
                <w:rFonts w:ascii="Tahoma" w:hAnsi="Tahoma" w:cs="Tahoma"/>
                <w:sz w:val="22"/>
                <w:szCs w:val="22"/>
              </w:rPr>
              <w:t>Crawling, stooping and lifting objects</w:t>
            </w:r>
          </w:p>
          <w:p w:rsidR="00522837" w:rsidRPr="003B47F1" w:rsidRDefault="00522837" w:rsidP="00522837">
            <w:pPr>
              <w:numPr>
                <w:ilvl w:val="0"/>
                <w:numId w:val="15"/>
              </w:numPr>
              <w:ind w:right="72"/>
              <w:jc w:val="both"/>
              <w:rPr>
                <w:rFonts w:ascii="Tahoma" w:hAnsi="Tahoma" w:cs="Tahoma"/>
                <w:sz w:val="22"/>
                <w:szCs w:val="22"/>
              </w:rPr>
            </w:pPr>
            <w:r w:rsidRPr="003B47F1">
              <w:rPr>
                <w:rFonts w:ascii="Tahoma" w:hAnsi="Tahoma" w:cs="Tahoma"/>
                <w:sz w:val="22"/>
                <w:szCs w:val="22"/>
              </w:rPr>
              <w:t xml:space="preserve">Driving Estates transport between various sites </w:t>
            </w:r>
          </w:p>
          <w:p w:rsidR="00522837" w:rsidRPr="003B47F1" w:rsidRDefault="00522837" w:rsidP="00522837">
            <w:pPr>
              <w:rPr>
                <w:rFonts w:ascii="Tahoma" w:hAnsi="Tahoma" w:cs="Tahoma"/>
                <w:b/>
                <w:sz w:val="22"/>
                <w:szCs w:val="22"/>
              </w:rPr>
            </w:pPr>
            <w:r w:rsidRPr="003B47F1">
              <w:rPr>
                <w:rFonts w:ascii="Tahoma" w:hAnsi="Tahoma" w:cs="Tahoma"/>
                <w:b/>
                <w:sz w:val="22"/>
                <w:szCs w:val="22"/>
              </w:rPr>
              <w:t>Mental demands:</w:t>
            </w:r>
          </w:p>
          <w:p w:rsidR="00522837" w:rsidRPr="003B47F1" w:rsidRDefault="00522837" w:rsidP="00522837">
            <w:pPr>
              <w:numPr>
                <w:ilvl w:val="0"/>
                <w:numId w:val="17"/>
              </w:numPr>
              <w:rPr>
                <w:rFonts w:ascii="Tahoma" w:hAnsi="Tahoma" w:cs="Tahoma"/>
                <w:sz w:val="22"/>
                <w:szCs w:val="22"/>
              </w:rPr>
            </w:pPr>
            <w:r w:rsidRPr="003B47F1">
              <w:rPr>
                <w:rFonts w:ascii="Tahoma" w:hAnsi="Tahoma" w:cs="Tahoma"/>
                <w:sz w:val="22"/>
                <w:szCs w:val="22"/>
              </w:rPr>
              <w:t>Immediate technical assessment required.</w:t>
            </w:r>
          </w:p>
          <w:p w:rsidR="00522837" w:rsidRPr="003B47F1" w:rsidRDefault="00522837" w:rsidP="00522837">
            <w:pPr>
              <w:numPr>
                <w:ilvl w:val="0"/>
                <w:numId w:val="17"/>
              </w:numPr>
              <w:rPr>
                <w:rFonts w:ascii="Tahoma" w:hAnsi="Tahoma" w:cs="Tahoma"/>
                <w:sz w:val="22"/>
                <w:szCs w:val="22"/>
              </w:rPr>
            </w:pPr>
            <w:r w:rsidRPr="003B47F1">
              <w:rPr>
                <w:rFonts w:ascii="Tahoma" w:hAnsi="Tahoma" w:cs="Tahoma"/>
                <w:sz w:val="22"/>
                <w:szCs w:val="22"/>
              </w:rPr>
              <w:t>Frequent Concentration required in stressful situations and can be occasionally prolonged.</w:t>
            </w:r>
          </w:p>
          <w:p w:rsidR="00522837" w:rsidRPr="003B47F1" w:rsidRDefault="00522837" w:rsidP="00522837">
            <w:pPr>
              <w:numPr>
                <w:ilvl w:val="0"/>
                <w:numId w:val="17"/>
              </w:numPr>
              <w:rPr>
                <w:rFonts w:ascii="Tahoma" w:hAnsi="Tahoma" w:cs="Tahoma"/>
                <w:sz w:val="22"/>
                <w:szCs w:val="22"/>
              </w:rPr>
            </w:pPr>
            <w:r w:rsidRPr="003B47F1">
              <w:rPr>
                <w:rFonts w:ascii="Tahoma" w:hAnsi="Tahoma" w:cs="Tahoma"/>
                <w:sz w:val="22"/>
                <w:szCs w:val="22"/>
              </w:rPr>
              <w:t>Stress of being on call and being randomly disturbed during these periods where frequent concentration is needed and work pattern is unpredictable due to the range of plant and possible breakdowns which can occur.</w:t>
            </w:r>
          </w:p>
          <w:p w:rsidR="00522837" w:rsidRPr="003B47F1" w:rsidRDefault="00522837" w:rsidP="00522837">
            <w:pPr>
              <w:numPr>
                <w:ilvl w:val="0"/>
                <w:numId w:val="17"/>
              </w:numPr>
              <w:ind w:right="72"/>
              <w:jc w:val="both"/>
              <w:rPr>
                <w:rFonts w:ascii="Tahoma" w:hAnsi="Tahoma" w:cs="Tahoma"/>
                <w:sz w:val="22"/>
                <w:szCs w:val="22"/>
              </w:rPr>
            </w:pPr>
            <w:r w:rsidRPr="003B47F1">
              <w:rPr>
                <w:rFonts w:ascii="Tahoma" w:hAnsi="Tahoma" w:cs="Tahoma"/>
                <w:sz w:val="22"/>
                <w:szCs w:val="22"/>
              </w:rPr>
              <w:t>Working under pressure during Emergency Response to critical service failures</w:t>
            </w:r>
          </w:p>
          <w:p w:rsidR="00522837" w:rsidRPr="003B47F1" w:rsidRDefault="00522837" w:rsidP="00522837">
            <w:pPr>
              <w:rPr>
                <w:rFonts w:ascii="Tahoma" w:hAnsi="Tahoma" w:cs="Tahoma"/>
                <w:b/>
                <w:sz w:val="22"/>
                <w:szCs w:val="22"/>
              </w:rPr>
            </w:pPr>
            <w:r w:rsidRPr="003B47F1">
              <w:rPr>
                <w:rFonts w:ascii="Tahoma" w:hAnsi="Tahoma" w:cs="Tahoma"/>
                <w:b/>
                <w:sz w:val="22"/>
                <w:szCs w:val="22"/>
              </w:rPr>
              <w:t xml:space="preserve">Emotional demands: </w:t>
            </w:r>
          </w:p>
          <w:p w:rsidR="00522837" w:rsidRPr="003B47F1" w:rsidRDefault="00522837" w:rsidP="00522837">
            <w:pPr>
              <w:numPr>
                <w:ilvl w:val="0"/>
                <w:numId w:val="20"/>
              </w:numPr>
              <w:rPr>
                <w:rFonts w:ascii="Tahoma" w:hAnsi="Tahoma" w:cs="Tahoma"/>
                <w:sz w:val="22"/>
                <w:szCs w:val="22"/>
              </w:rPr>
            </w:pPr>
            <w:r w:rsidRPr="003B47F1">
              <w:rPr>
                <w:rFonts w:ascii="Tahoma" w:hAnsi="Tahoma" w:cs="Tahoma"/>
                <w:sz w:val="22"/>
                <w:szCs w:val="22"/>
              </w:rPr>
              <w:t>Frequently working in Wards, Theatres &amp; Intensive care with very ill and  distressed patients</w:t>
            </w:r>
          </w:p>
          <w:p w:rsidR="00522837" w:rsidRPr="003B47F1" w:rsidRDefault="00522837" w:rsidP="00522837">
            <w:pPr>
              <w:ind w:right="72"/>
              <w:jc w:val="both"/>
              <w:rPr>
                <w:rFonts w:ascii="Tahoma" w:hAnsi="Tahoma" w:cs="Tahoma"/>
                <w:b/>
                <w:sz w:val="22"/>
                <w:szCs w:val="22"/>
              </w:rPr>
            </w:pPr>
            <w:r w:rsidRPr="003B47F1">
              <w:rPr>
                <w:rFonts w:ascii="Tahoma" w:hAnsi="Tahoma" w:cs="Tahoma"/>
                <w:b/>
                <w:sz w:val="22"/>
                <w:szCs w:val="22"/>
              </w:rPr>
              <w:t>Working conditions:</w:t>
            </w:r>
          </w:p>
          <w:p w:rsidR="00522837" w:rsidRPr="003B47F1" w:rsidRDefault="00522837" w:rsidP="00522837">
            <w:pPr>
              <w:numPr>
                <w:ilvl w:val="0"/>
                <w:numId w:val="19"/>
              </w:numPr>
              <w:ind w:right="72"/>
              <w:jc w:val="both"/>
              <w:rPr>
                <w:rFonts w:ascii="Tahoma" w:hAnsi="Tahoma" w:cs="Tahoma"/>
                <w:sz w:val="22"/>
                <w:szCs w:val="22"/>
              </w:rPr>
            </w:pPr>
            <w:r w:rsidRPr="003B47F1">
              <w:rPr>
                <w:rFonts w:ascii="Tahoma" w:hAnsi="Tahoma" w:cs="Tahoma"/>
                <w:sz w:val="22"/>
                <w:szCs w:val="22"/>
              </w:rPr>
              <w:t>Daily freezing conditions from both outside and internal chiller plant to very high ambient temperatures in the boiler house and other heating plant located within confined spaces.</w:t>
            </w:r>
          </w:p>
          <w:p w:rsidR="00522837" w:rsidRPr="003B47F1" w:rsidRDefault="00522837" w:rsidP="00522837">
            <w:pPr>
              <w:numPr>
                <w:ilvl w:val="0"/>
                <w:numId w:val="19"/>
              </w:numPr>
              <w:ind w:right="72"/>
              <w:jc w:val="both"/>
              <w:rPr>
                <w:rFonts w:ascii="Tahoma" w:hAnsi="Tahoma" w:cs="Tahoma"/>
                <w:sz w:val="22"/>
                <w:szCs w:val="22"/>
              </w:rPr>
            </w:pPr>
            <w:r w:rsidRPr="003B47F1">
              <w:rPr>
                <w:rFonts w:ascii="Tahoma" w:hAnsi="Tahoma" w:cs="Tahoma"/>
                <w:sz w:val="22"/>
                <w:szCs w:val="22"/>
              </w:rPr>
              <w:t>Frequent exposure to Hazardous materials and body fluids during routine maintenance &amp; repairs</w:t>
            </w:r>
          </w:p>
          <w:p w:rsidR="00522837" w:rsidRPr="003B47F1" w:rsidRDefault="00522837" w:rsidP="00522837">
            <w:pPr>
              <w:numPr>
                <w:ilvl w:val="0"/>
                <w:numId w:val="18"/>
              </w:numPr>
              <w:rPr>
                <w:rFonts w:ascii="Tahoma" w:hAnsi="Tahoma" w:cs="Tahoma"/>
                <w:sz w:val="22"/>
                <w:szCs w:val="22"/>
              </w:rPr>
            </w:pPr>
            <w:r w:rsidRPr="003B47F1">
              <w:rPr>
                <w:rFonts w:ascii="Tahoma" w:hAnsi="Tahoma" w:cs="Tahoma"/>
                <w:sz w:val="22"/>
                <w:szCs w:val="22"/>
              </w:rPr>
              <w:t xml:space="preserve">Daily working in highly unpleasant conditions i.e.: noise, smell, noxious fumes, </w:t>
            </w:r>
            <w:proofErr w:type="gramStart"/>
            <w:r w:rsidRPr="003B47F1">
              <w:rPr>
                <w:rFonts w:ascii="Tahoma" w:hAnsi="Tahoma" w:cs="Tahoma"/>
                <w:sz w:val="22"/>
                <w:szCs w:val="22"/>
              </w:rPr>
              <w:t>body</w:t>
            </w:r>
            <w:proofErr w:type="gramEnd"/>
            <w:r w:rsidRPr="003B47F1">
              <w:rPr>
                <w:rFonts w:ascii="Tahoma" w:hAnsi="Tahoma" w:cs="Tahoma"/>
                <w:sz w:val="22"/>
                <w:szCs w:val="22"/>
              </w:rPr>
              <w:t xml:space="preserve"> fluids, cramped and confined spaces.</w:t>
            </w:r>
          </w:p>
          <w:p w:rsidR="00522837" w:rsidRPr="003B47F1" w:rsidRDefault="00522837" w:rsidP="00522837">
            <w:pPr>
              <w:numPr>
                <w:ilvl w:val="0"/>
                <w:numId w:val="18"/>
              </w:numPr>
              <w:rPr>
                <w:rFonts w:ascii="Tahoma" w:hAnsi="Tahoma" w:cs="Tahoma"/>
                <w:sz w:val="22"/>
                <w:szCs w:val="22"/>
              </w:rPr>
            </w:pPr>
            <w:r w:rsidRPr="003B47F1">
              <w:rPr>
                <w:rFonts w:ascii="Tahoma" w:hAnsi="Tahoma" w:cs="Tahoma"/>
                <w:sz w:val="22"/>
                <w:szCs w:val="22"/>
              </w:rPr>
              <w:t>Some exposure to hazards i.e. Accident and Emergency Dept, Mental Health Wards</w:t>
            </w:r>
          </w:p>
          <w:p w:rsidR="00BF0754" w:rsidRPr="003B47F1" w:rsidRDefault="00522837" w:rsidP="00522837">
            <w:pPr>
              <w:ind w:left="360"/>
              <w:rPr>
                <w:rFonts w:ascii="Tahoma" w:hAnsi="Tahoma" w:cs="Tahoma"/>
                <w:bCs/>
                <w:sz w:val="22"/>
                <w:szCs w:val="22"/>
              </w:rPr>
            </w:pPr>
            <w:r w:rsidRPr="003B47F1">
              <w:rPr>
                <w:rFonts w:ascii="Tahoma" w:hAnsi="Tahoma" w:cs="Tahoma"/>
                <w:sz w:val="22"/>
                <w:szCs w:val="22"/>
              </w:rPr>
              <w:t>Working in confined spaces for long periods of time</w:t>
            </w: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11. MOST CHALLENGING/DIFFICULT PARTS OF THE JOB</w:t>
            </w:r>
          </w:p>
        </w:tc>
      </w:tr>
      <w:tr w:rsidR="00BF0754" w:rsidRPr="003B47F1" w:rsidTr="006C2FD4">
        <w:tc>
          <w:tcPr>
            <w:tcW w:w="10666" w:type="dxa"/>
          </w:tcPr>
          <w:p w:rsidR="00B12962" w:rsidRPr="003B47F1" w:rsidRDefault="00B12962" w:rsidP="00B12962">
            <w:pPr>
              <w:numPr>
                <w:ilvl w:val="0"/>
                <w:numId w:val="25"/>
              </w:numPr>
              <w:ind w:right="-270"/>
              <w:jc w:val="both"/>
              <w:rPr>
                <w:rFonts w:ascii="Tahoma" w:hAnsi="Tahoma" w:cs="Tahoma"/>
                <w:sz w:val="22"/>
                <w:szCs w:val="22"/>
              </w:rPr>
            </w:pPr>
            <w:r w:rsidRPr="003B47F1">
              <w:rPr>
                <w:rFonts w:ascii="Tahoma" w:hAnsi="Tahoma" w:cs="Tahoma"/>
                <w:sz w:val="22"/>
                <w:szCs w:val="22"/>
              </w:rPr>
              <w:t>Ensuring all legislation, policies and procedures are adhered to when carrying out post duties</w:t>
            </w:r>
          </w:p>
          <w:p w:rsidR="00B12962" w:rsidRPr="003B47F1" w:rsidRDefault="00B12962" w:rsidP="00B12962">
            <w:pPr>
              <w:numPr>
                <w:ilvl w:val="0"/>
                <w:numId w:val="25"/>
              </w:numPr>
              <w:ind w:right="-270"/>
              <w:jc w:val="both"/>
              <w:rPr>
                <w:rFonts w:ascii="Tahoma" w:hAnsi="Tahoma" w:cs="Tahoma"/>
                <w:sz w:val="22"/>
                <w:szCs w:val="22"/>
              </w:rPr>
            </w:pPr>
            <w:r w:rsidRPr="003B47F1">
              <w:rPr>
                <w:rFonts w:ascii="Tahoma" w:hAnsi="Tahoma" w:cs="Tahoma"/>
                <w:sz w:val="22"/>
                <w:szCs w:val="22"/>
              </w:rPr>
              <w:t>Dealing with conflicting demands and priorities, often in time sensitive situations</w:t>
            </w:r>
          </w:p>
          <w:p w:rsidR="00B12962" w:rsidRPr="003B47F1" w:rsidRDefault="00B12962" w:rsidP="00B12962">
            <w:pPr>
              <w:numPr>
                <w:ilvl w:val="0"/>
                <w:numId w:val="25"/>
              </w:numPr>
              <w:ind w:right="-270"/>
              <w:jc w:val="both"/>
              <w:rPr>
                <w:rFonts w:ascii="Tahoma" w:hAnsi="Tahoma" w:cs="Tahoma"/>
                <w:sz w:val="22"/>
                <w:szCs w:val="22"/>
              </w:rPr>
            </w:pPr>
            <w:r w:rsidRPr="003B47F1">
              <w:rPr>
                <w:rFonts w:ascii="Tahoma" w:hAnsi="Tahoma" w:cs="Tahoma"/>
                <w:sz w:val="22"/>
                <w:szCs w:val="22"/>
              </w:rPr>
              <w:t>Potential frequent exposure to hazardous materials and body fluids during the course of duties.</w:t>
            </w:r>
          </w:p>
          <w:p w:rsidR="00B12962" w:rsidRPr="003B47F1" w:rsidRDefault="00B12962" w:rsidP="00B12962">
            <w:pPr>
              <w:numPr>
                <w:ilvl w:val="0"/>
                <w:numId w:val="25"/>
              </w:numPr>
              <w:ind w:right="-270"/>
              <w:jc w:val="both"/>
              <w:rPr>
                <w:rFonts w:ascii="Tahoma" w:hAnsi="Tahoma" w:cs="Tahoma"/>
                <w:sz w:val="22"/>
                <w:szCs w:val="22"/>
              </w:rPr>
            </w:pPr>
            <w:r w:rsidRPr="003B47F1">
              <w:rPr>
                <w:rFonts w:ascii="Tahoma" w:hAnsi="Tahoma" w:cs="Tahoma"/>
                <w:sz w:val="22"/>
                <w:szCs w:val="22"/>
              </w:rPr>
              <w:t xml:space="preserve">Physical demands of the post </w:t>
            </w:r>
          </w:p>
          <w:p w:rsidR="00B12962" w:rsidRPr="003B47F1" w:rsidRDefault="00B12962" w:rsidP="00B12962">
            <w:pPr>
              <w:numPr>
                <w:ilvl w:val="0"/>
                <w:numId w:val="25"/>
              </w:numPr>
              <w:ind w:right="-270"/>
              <w:rPr>
                <w:rFonts w:ascii="Tahoma" w:hAnsi="Tahoma" w:cs="Tahoma"/>
                <w:sz w:val="22"/>
                <w:szCs w:val="22"/>
              </w:rPr>
            </w:pPr>
            <w:r w:rsidRPr="003B47F1">
              <w:rPr>
                <w:rFonts w:ascii="Tahoma" w:hAnsi="Tahoma" w:cs="Tahoma"/>
                <w:sz w:val="22"/>
                <w:szCs w:val="22"/>
              </w:rPr>
              <w:t xml:space="preserve">Dealing with all staff and patients in a respectful and tactful manner either directly or by telephone </w:t>
            </w:r>
          </w:p>
          <w:p w:rsidR="00B12962" w:rsidRPr="003B47F1" w:rsidRDefault="00B12962" w:rsidP="00B12962">
            <w:pPr>
              <w:numPr>
                <w:ilvl w:val="0"/>
                <w:numId w:val="25"/>
              </w:numPr>
              <w:ind w:right="-270"/>
              <w:jc w:val="both"/>
              <w:rPr>
                <w:rFonts w:ascii="Tahoma" w:hAnsi="Tahoma" w:cs="Tahoma"/>
                <w:sz w:val="22"/>
                <w:szCs w:val="22"/>
              </w:rPr>
            </w:pPr>
            <w:r w:rsidRPr="003B47F1">
              <w:rPr>
                <w:rFonts w:ascii="Tahoma" w:hAnsi="Tahoma" w:cs="Tahoma"/>
                <w:sz w:val="22"/>
                <w:szCs w:val="22"/>
              </w:rPr>
              <w:t>Responding to possible verbal and physical abuse when carrying out fire</w:t>
            </w:r>
          </w:p>
          <w:p w:rsidR="00B12962" w:rsidRPr="003B47F1" w:rsidRDefault="00B12962" w:rsidP="00B12962">
            <w:pPr>
              <w:ind w:left="360" w:right="-270"/>
              <w:jc w:val="both"/>
              <w:rPr>
                <w:rFonts w:ascii="Tahoma" w:hAnsi="Tahoma" w:cs="Tahoma"/>
                <w:sz w:val="22"/>
                <w:szCs w:val="22"/>
              </w:rPr>
            </w:pPr>
            <w:r w:rsidRPr="003B47F1">
              <w:rPr>
                <w:rFonts w:ascii="Tahoma" w:hAnsi="Tahoma" w:cs="Tahoma"/>
                <w:sz w:val="22"/>
                <w:szCs w:val="22"/>
              </w:rPr>
              <w:t xml:space="preserve">      response duties / freeing patients, staff and visitors from lifts and other areas that they </w:t>
            </w:r>
          </w:p>
          <w:p w:rsidR="00B12962" w:rsidRPr="003B47F1" w:rsidRDefault="00B12962" w:rsidP="00B12962">
            <w:pPr>
              <w:ind w:left="360" w:right="-270"/>
              <w:jc w:val="both"/>
              <w:rPr>
                <w:rFonts w:ascii="Tahoma" w:hAnsi="Tahoma" w:cs="Tahoma"/>
                <w:sz w:val="22"/>
                <w:szCs w:val="22"/>
              </w:rPr>
            </w:pPr>
            <w:r w:rsidRPr="003B47F1">
              <w:rPr>
                <w:rFonts w:ascii="Tahoma" w:hAnsi="Tahoma" w:cs="Tahoma"/>
                <w:sz w:val="22"/>
                <w:szCs w:val="22"/>
              </w:rPr>
              <w:t xml:space="preserve">      </w:t>
            </w:r>
            <w:r w:rsidR="00C0035B" w:rsidRPr="003B47F1">
              <w:rPr>
                <w:rFonts w:ascii="Tahoma" w:hAnsi="Tahoma" w:cs="Tahoma"/>
                <w:sz w:val="22"/>
                <w:szCs w:val="22"/>
              </w:rPr>
              <w:t>Have</w:t>
            </w:r>
            <w:r w:rsidRPr="003B47F1">
              <w:rPr>
                <w:rFonts w:ascii="Tahoma" w:hAnsi="Tahoma" w:cs="Tahoma"/>
                <w:sz w:val="22"/>
                <w:szCs w:val="22"/>
              </w:rPr>
              <w:t xml:space="preserve"> accidentally locked themselves in etc.</w:t>
            </w:r>
          </w:p>
          <w:p w:rsidR="00B12962" w:rsidRPr="003B47F1" w:rsidRDefault="00B12962" w:rsidP="00B12962">
            <w:pPr>
              <w:numPr>
                <w:ilvl w:val="0"/>
                <w:numId w:val="26"/>
              </w:numPr>
              <w:tabs>
                <w:tab w:val="clear" w:pos="360"/>
                <w:tab w:val="num" w:pos="720"/>
              </w:tabs>
              <w:ind w:left="720" w:right="-270"/>
              <w:jc w:val="both"/>
              <w:rPr>
                <w:rFonts w:ascii="Tahoma" w:hAnsi="Tahoma" w:cs="Tahoma"/>
                <w:sz w:val="22"/>
                <w:szCs w:val="22"/>
              </w:rPr>
            </w:pPr>
            <w:r w:rsidRPr="003B47F1">
              <w:rPr>
                <w:rFonts w:ascii="Tahoma" w:hAnsi="Tahoma" w:cs="Tahoma"/>
                <w:sz w:val="22"/>
                <w:szCs w:val="22"/>
              </w:rPr>
              <w:t>Working in mortuaries</w:t>
            </w:r>
          </w:p>
          <w:p w:rsidR="00BF0754" w:rsidRPr="003B47F1" w:rsidRDefault="00BF0754" w:rsidP="00BF0754">
            <w:pPr>
              <w:rPr>
                <w:rFonts w:ascii="Tahoma" w:hAnsi="Tahoma" w:cs="Tahoma"/>
                <w:bCs/>
                <w:sz w:val="22"/>
                <w:szCs w:val="22"/>
              </w:rPr>
            </w:pPr>
          </w:p>
        </w:tc>
      </w:tr>
      <w:tr w:rsidR="00BF0754" w:rsidRPr="003B47F1" w:rsidTr="006C2FD4">
        <w:tc>
          <w:tcPr>
            <w:tcW w:w="10666" w:type="dxa"/>
          </w:tcPr>
          <w:p w:rsidR="00BF0754" w:rsidRPr="003B47F1" w:rsidRDefault="00BF0754" w:rsidP="00BF0754">
            <w:pPr>
              <w:rPr>
                <w:rFonts w:ascii="Tahoma" w:hAnsi="Tahoma" w:cs="Tahoma"/>
                <w:b/>
                <w:bCs/>
                <w:sz w:val="22"/>
                <w:szCs w:val="22"/>
              </w:rPr>
            </w:pPr>
            <w:r w:rsidRPr="003B47F1">
              <w:rPr>
                <w:rFonts w:ascii="Tahoma" w:hAnsi="Tahoma" w:cs="Tahoma"/>
                <w:b/>
                <w:bCs/>
                <w:sz w:val="22"/>
                <w:szCs w:val="22"/>
              </w:rPr>
              <w:t>12,  KNOWLEDGE, TRAINING AND EXPERIENCE REQUIRED TO DO THE JOB</w:t>
            </w:r>
          </w:p>
        </w:tc>
      </w:tr>
      <w:tr w:rsidR="00BF0754" w:rsidRPr="003B47F1" w:rsidTr="006C2FD4">
        <w:tc>
          <w:tcPr>
            <w:tcW w:w="10666" w:type="dxa"/>
          </w:tcPr>
          <w:tbl>
            <w:tblPr>
              <w:tblW w:w="10440" w:type="dxa"/>
              <w:tblBorders>
                <w:insideV w:val="single" w:sz="4" w:space="0" w:color="auto"/>
              </w:tblBorders>
              <w:tblLook w:val="0000" w:firstRow="0" w:lastRow="0" w:firstColumn="0" w:lastColumn="0" w:noHBand="0" w:noVBand="0"/>
            </w:tblPr>
            <w:tblGrid>
              <w:gridCol w:w="10440"/>
            </w:tblGrid>
            <w:tr w:rsidR="00522837" w:rsidRPr="003B47F1" w:rsidTr="00AF278F">
              <w:tc>
                <w:tcPr>
                  <w:tcW w:w="10440" w:type="dxa"/>
                  <w:tcBorders>
                    <w:top w:val="single" w:sz="4" w:space="0" w:color="auto"/>
                    <w:left w:val="single" w:sz="4" w:space="0" w:color="auto"/>
                    <w:bottom w:val="single" w:sz="4" w:space="0" w:color="auto"/>
                    <w:right w:val="single" w:sz="4" w:space="0" w:color="auto"/>
                  </w:tcBorders>
                </w:tcPr>
                <w:p w:rsidR="00522837" w:rsidRPr="003B47F1" w:rsidRDefault="00522837" w:rsidP="00AF278F">
                  <w:pPr>
                    <w:numPr>
                      <w:ilvl w:val="0"/>
                      <w:numId w:val="21"/>
                    </w:numPr>
                    <w:ind w:right="72"/>
                    <w:jc w:val="both"/>
                    <w:rPr>
                      <w:rFonts w:ascii="Tahoma" w:hAnsi="Tahoma" w:cs="Tahoma"/>
                      <w:sz w:val="22"/>
                      <w:szCs w:val="22"/>
                    </w:rPr>
                  </w:pPr>
                  <w:r w:rsidRPr="003B47F1">
                    <w:rPr>
                      <w:rFonts w:ascii="Tahoma" w:hAnsi="Tahoma" w:cs="Tahoma"/>
                      <w:sz w:val="22"/>
                      <w:szCs w:val="22"/>
                    </w:rPr>
                    <w:t>Served a recognised apprenticeship in Electrical, Mechanical Engineering or Plumbing. Equivalent to SVQ Level 4 Higher National Diploma, Modern Apprenticeship -  Level 4, Professional Development Awards (SCQF - 8-9)</w:t>
                  </w:r>
                </w:p>
                <w:p w:rsidR="00522837" w:rsidRPr="003B47F1" w:rsidRDefault="00522837" w:rsidP="00AF278F">
                  <w:pPr>
                    <w:numPr>
                      <w:ilvl w:val="0"/>
                      <w:numId w:val="21"/>
                    </w:numPr>
                    <w:ind w:right="72"/>
                    <w:jc w:val="both"/>
                    <w:rPr>
                      <w:rFonts w:ascii="Tahoma" w:hAnsi="Tahoma" w:cs="Tahoma"/>
                      <w:sz w:val="22"/>
                      <w:szCs w:val="22"/>
                    </w:rPr>
                  </w:pPr>
                  <w:r w:rsidRPr="003B47F1">
                    <w:rPr>
                      <w:rFonts w:ascii="Tahoma" w:hAnsi="Tahoma" w:cs="Tahoma"/>
                      <w:sz w:val="22"/>
                      <w:szCs w:val="22"/>
                    </w:rPr>
                    <w:t>Knowledge of procedures for mechanical and gas maintenance and repair of electrical equipment; BTEC/ HNC Level or City and Guilds plus relevant post apprenticeship training or equivalent experience</w:t>
                  </w:r>
                </w:p>
                <w:p w:rsidR="00522837" w:rsidRPr="003B47F1" w:rsidRDefault="00522837" w:rsidP="00AF278F">
                  <w:pPr>
                    <w:widowControl w:val="0"/>
                    <w:numPr>
                      <w:ilvl w:val="0"/>
                      <w:numId w:val="21"/>
                    </w:numPr>
                    <w:autoSpaceDE w:val="0"/>
                    <w:autoSpaceDN w:val="0"/>
                    <w:adjustRightInd w:val="0"/>
                    <w:jc w:val="both"/>
                    <w:rPr>
                      <w:rFonts w:ascii="Tahoma" w:hAnsi="Tahoma" w:cs="Tahoma"/>
                      <w:sz w:val="22"/>
                      <w:szCs w:val="22"/>
                    </w:rPr>
                  </w:pPr>
                  <w:r w:rsidRPr="003B47F1">
                    <w:rPr>
                      <w:rFonts w:ascii="Tahoma" w:hAnsi="Tahoma" w:cs="Tahoma"/>
                      <w:sz w:val="22"/>
                      <w:szCs w:val="22"/>
                    </w:rPr>
                    <w:t xml:space="preserve">Attend training courses as required by Estates Managements and NHS policies, procedures </w:t>
                  </w:r>
                  <w:proofErr w:type="gramStart"/>
                  <w:r w:rsidRPr="003B47F1">
                    <w:rPr>
                      <w:rFonts w:ascii="Tahoma" w:hAnsi="Tahoma" w:cs="Tahoma"/>
                      <w:sz w:val="22"/>
                      <w:szCs w:val="22"/>
                    </w:rPr>
                    <w:t>The</w:t>
                  </w:r>
                  <w:proofErr w:type="gramEnd"/>
                  <w:r w:rsidRPr="003B47F1">
                    <w:rPr>
                      <w:rFonts w:ascii="Tahoma" w:hAnsi="Tahoma" w:cs="Tahoma"/>
                      <w:sz w:val="22"/>
                      <w:szCs w:val="22"/>
                    </w:rPr>
                    <w:t xml:space="preserv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 e.g. </w:t>
                  </w:r>
                </w:p>
                <w:p w:rsidR="00522837" w:rsidRPr="003B47F1" w:rsidRDefault="00522837" w:rsidP="00AF278F">
                  <w:pPr>
                    <w:ind w:left="720" w:right="72"/>
                    <w:jc w:val="both"/>
                    <w:rPr>
                      <w:rFonts w:ascii="Tahoma" w:hAnsi="Tahoma" w:cs="Tahoma"/>
                      <w:sz w:val="22"/>
                      <w:szCs w:val="22"/>
                    </w:rPr>
                  </w:pP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sz w:val="22"/>
                      <w:szCs w:val="22"/>
                    </w:rPr>
                    <w:t>Low Voltage SHTM 06-02  (One week training and certification and appointed in writing by AP, revalidation training and certification every three years) plus BS 7671 IEE wiring regulations</w:t>
                  </w:r>
                </w:p>
                <w:p w:rsidR="00522837" w:rsidRPr="003B47F1" w:rsidRDefault="00522837" w:rsidP="00AF278F">
                  <w:pPr>
                    <w:numPr>
                      <w:ilvl w:val="1"/>
                      <w:numId w:val="24"/>
                    </w:numPr>
                    <w:rPr>
                      <w:rFonts w:ascii="Tahoma" w:hAnsi="Tahoma" w:cs="Tahoma"/>
                      <w:sz w:val="22"/>
                      <w:szCs w:val="22"/>
                    </w:rPr>
                  </w:pPr>
                  <w:r w:rsidRPr="003B47F1">
                    <w:rPr>
                      <w:rFonts w:ascii="Tahoma" w:hAnsi="Tahoma" w:cs="Tahoma"/>
                      <w:sz w:val="22"/>
                      <w:szCs w:val="22"/>
                    </w:rPr>
                    <w:t>Mandatory first Aid duties for working with electricity; to level of competence and training to meet requirements of safe code of practice for working with electricity</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bCs/>
                      <w:sz w:val="22"/>
                      <w:szCs w:val="22"/>
                    </w:rPr>
                    <w:t xml:space="preserve">Level 3 C&amp;G 2391 Award in the </w:t>
                  </w:r>
                  <w:r w:rsidRPr="003B47F1">
                    <w:rPr>
                      <w:rFonts w:ascii="Tahoma" w:hAnsi="Tahoma" w:cs="Tahoma"/>
                      <w:sz w:val="22"/>
                      <w:szCs w:val="22"/>
                    </w:rPr>
                    <w:t>Inspection, testing and verification of fixed wiring systems.</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bCs/>
                      <w:sz w:val="22"/>
                      <w:szCs w:val="22"/>
                    </w:rPr>
                    <w:t>Level 3 Awards in the In-Service Inspection and Testing of Electrical Equipment (PAT) G&amp;C 2377 Pt 1 and the Management Requirements for the Maintenance of Electrical Equipment G&amp;C 2377 Pt 2.</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sz w:val="22"/>
                      <w:szCs w:val="22"/>
                    </w:rPr>
                    <w:t>Medical Gas Piped Systems (MGPS) SHTM 02-01 Pt b, training (One week training and certification and appointed in writing by AP, revalidation training and certification every three years)</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sz w:val="22"/>
                      <w:szCs w:val="22"/>
                    </w:rPr>
                    <w:t xml:space="preserve">Natural Gas installations (Gas Safe Registration) (Two week training and certification, refresher every five years) </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sz w:val="22"/>
                      <w:szCs w:val="22"/>
                    </w:rPr>
                    <w:t>Pressure System regulations 1998. etc;</w:t>
                  </w:r>
                </w:p>
                <w:p w:rsidR="00522837" w:rsidRPr="003B47F1" w:rsidRDefault="00522837" w:rsidP="00AF278F">
                  <w:pPr>
                    <w:numPr>
                      <w:ilvl w:val="1"/>
                      <w:numId w:val="24"/>
                    </w:numPr>
                    <w:ind w:right="72"/>
                    <w:jc w:val="both"/>
                    <w:rPr>
                      <w:rFonts w:ascii="Tahoma" w:hAnsi="Tahoma" w:cs="Tahoma"/>
                      <w:sz w:val="22"/>
                      <w:szCs w:val="22"/>
                    </w:rPr>
                  </w:pPr>
                  <w:r w:rsidRPr="003B47F1">
                    <w:rPr>
                      <w:rFonts w:ascii="Tahoma" w:hAnsi="Tahoma" w:cs="Tahoma"/>
                      <w:sz w:val="22"/>
                      <w:szCs w:val="22"/>
                    </w:rPr>
                    <w:t xml:space="preserve">Decontamination </w:t>
                  </w:r>
                </w:p>
                <w:p w:rsidR="00522837" w:rsidRPr="003B47F1" w:rsidRDefault="00522837" w:rsidP="00AF278F">
                  <w:pPr>
                    <w:numPr>
                      <w:ilvl w:val="2"/>
                      <w:numId w:val="23"/>
                    </w:numPr>
                    <w:autoSpaceDE w:val="0"/>
                    <w:autoSpaceDN w:val="0"/>
                    <w:adjustRightInd w:val="0"/>
                    <w:rPr>
                      <w:rFonts w:ascii="Tahoma" w:hAnsi="Tahoma" w:cs="Tahoma"/>
                      <w:sz w:val="22"/>
                      <w:szCs w:val="22"/>
                    </w:rPr>
                  </w:pPr>
                  <w:r w:rsidRPr="003B47F1">
                    <w:rPr>
                      <w:rFonts w:ascii="Tahoma" w:hAnsi="Tahoma" w:cs="Tahoma"/>
                      <w:sz w:val="22"/>
                      <w:szCs w:val="22"/>
                    </w:rPr>
                    <w:t xml:space="preserve">SHTM 2030 Pt 3 Validation and verification </w:t>
                  </w:r>
                  <w:r w:rsidRPr="003B47F1">
                    <w:rPr>
                      <w:rFonts w:ascii="Tahoma" w:hAnsi="Tahoma" w:cs="Tahoma"/>
                      <w:bCs/>
                      <w:sz w:val="22"/>
                      <w:szCs w:val="22"/>
                    </w:rPr>
                    <w:t>Washer-disinfectors</w:t>
                  </w:r>
                </w:p>
                <w:p w:rsidR="00522837" w:rsidRPr="003B47F1" w:rsidRDefault="00522837" w:rsidP="00AF278F">
                  <w:pPr>
                    <w:numPr>
                      <w:ilvl w:val="2"/>
                      <w:numId w:val="23"/>
                    </w:numPr>
                    <w:autoSpaceDE w:val="0"/>
                    <w:autoSpaceDN w:val="0"/>
                    <w:adjustRightInd w:val="0"/>
                    <w:ind w:right="72"/>
                    <w:jc w:val="both"/>
                    <w:rPr>
                      <w:rFonts w:ascii="Tahoma" w:hAnsi="Tahoma" w:cs="Tahoma"/>
                      <w:sz w:val="22"/>
                      <w:szCs w:val="22"/>
                    </w:rPr>
                  </w:pPr>
                  <w:r w:rsidRPr="003B47F1">
                    <w:rPr>
                      <w:rFonts w:ascii="Tahoma" w:hAnsi="Tahoma" w:cs="Tahoma"/>
                      <w:sz w:val="22"/>
                      <w:szCs w:val="22"/>
                    </w:rPr>
                    <w:t>SHTM 2010 Pt 3 Validation and verification Sterilisation.</w:t>
                  </w:r>
                </w:p>
                <w:p w:rsidR="00522837" w:rsidRPr="003B47F1" w:rsidRDefault="00522837" w:rsidP="00AF278F">
                  <w:pPr>
                    <w:autoSpaceDE w:val="0"/>
                    <w:autoSpaceDN w:val="0"/>
                    <w:adjustRightInd w:val="0"/>
                    <w:ind w:left="1440" w:right="72"/>
                    <w:jc w:val="both"/>
                    <w:rPr>
                      <w:rFonts w:ascii="Tahoma" w:hAnsi="Tahoma" w:cs="Tahoma"/>
                      <w:sz w:val="22"/>
                      <w:szCs w:val="22"/>
                    </w:rPr>
                  </w:pPr>
                </w:p>
                <w:p w:rsidR="00522837" w:rsidRPr="003B47F1" w:rsidRDefault="00522837" w:rsidP="00AF278F">
                  <w:pPr>
                    <w:numPr>
                      <w:ilvl w:val="0"/>
                      <w:numId w:val="21"/>
                    </w:numPr>
                    <w:ind w:right="72"/>
                    <w:jc w:val="both"/>
                    <w:rPr>
                      <w:rFonts w:ascii="Tahoma" w:hAnsi="Tahoma" w:cs="Tahoma"/>
                      <w:sz w:val="22"/>
                      <w:szCs w:val="22"/>
                    </w:rPr>
                  </w:pPr>
                  <w:r w:rsidRPr="003B47F1">
                    <w:rPr>
                      <w:rFonts w:ascii="Tahoma" w:hAnsi="Tahoma" w:cs="Tahoma"/>
                      <w:sz w:val="22"/>
                      <w:szCs w:val="22"/>
                    </w:rPr>
                    <w:t>Have successfully completed a recognised course of Multi skilling training to enable full flexible working across all 3 disciplines</w:t>
                  </w:r>
                </w:p>
                <w:p w:rsidR="00522837" w:rsidRPr="003B47F1" w:rsidRDefault="00522837" w:rsidP="00AF278F">
                  <w:pPr>
                    <w:numPr>
                      <w:ilvl w:val="0"/>
                      <w:numId w:val="22"/>
                    </w:numPr>
                    <w:ind w:right="72"/>
                    <w:jc w:val="both"/>
                    <w:rPr>
                      <w:rFonts w:ascii="Tahoma" w:hAnsi="Tahoma" w:cs="Tahoma"/>
                      <w:sz w:val="22"/>
                      <w:szCs w:val="22"/>
                    </w:rPr>
                  </w:pPr>
                  <w:r w:rsidRPr="003B47F1">
                    <w:rPr>
                      <w:rFonts w:ascii="Tahoma" w:hAnsi="Tahoma" w:cs="Tahoma"/>
                      <w:sz w:val="22"/>
                      <w:szCs w:val="22"/>
                    </w:rPr>
                    <w:t xml:space="preserve">Working Knowledge of National NHS Scotland Technical Standards, “Scottish Health Technical Memorandums (SHTMs)” operational &amp; management procedures. </w:t>
                  </w:r>
                </w:p>
                <w:p w:rsidR="00522837" w:rsidRPr="003B47F1" w:rsidRDefault="00522837" w:rsidP="00AF278F">
                  <w:pPr>
                    <w:numPr>
                      <w:ilvl w:val="0"/>
                      <w:numId w:val="21"/>
                    </w:numPr>
                    <w:ind w:right="72"/>
                    <w:jc w:val="both"/>
                    <w:rPr>
                      <w:rFonts w:ascii="Tahoma" w:hAnsi="Tahoma" w:cs="Tahoma"/>
                      <w:sz w:val="22"/>
                      <w:szCs w:val="22"/>
                    </w:rPr>
                  </w:pPr>
                  <w:r w:rsidRPr="003B47F1">
                    <w:rPr>
                      <w:rFonts w:ascii="Tahoma" w:hAnsi="Tahoma" w:cs="Tahoma"/>
                      <w:sz w:val="22"/>
                      <w:szCs w:val="22"/>
                    </w:rPr>
                    <w:t>Ability to work unsupervised</w:t>
                  </w:r>
                </w:p>
              </w:tc>
            </w:tr>
          </w:tbl>
          <w:p w:rsidR="00522837" w:rsidRPr="003B47F1" w:rsidRDefault="00522837" w:rsidP="00522837">
            <w:pPr>
              <w:rPr>
                <w:rFonts w:ascii="Tahoma" w:hAnsi="Tahoma" w:cs="Tahoma"/>
                <w:sz w:val="22"/>
                <w:szCs w:val="22"/>
              </w:rPr>
            </w:pPr>
          </w:p>
          <w:tbl>
            <w:tblPr>
              <w:tblW w:w="12780" w:type="dxa"/>
              <w:tblBorders>
                <w:insideV w:val="single" w:sz="4" w:space="0" w:color="auto"/>
              </w:tblBorders>
              <w:tblLook w:val="0000" w:firstRow="0" w:lastRow="0" w:firstColumn="0" w:lastColumn="0" w:noHBand="0" w:noVBand="0"/>
            </w:tblPr>
            <w:tblGrid>
              <w:gridCol w:w="8100"/>
              <w:gridCol w:w="2340"/>
              <w:gridCol w:w="2340"/>
            </w:tblGrid>
            <w:tr w:rsidR="00522837" w:rsidRPr="003B47F1" w:rsidTr="000175F1">
              <w:trPr>
                <w:gridAfter w:val="1"/>
                <w:wAfter w:w="2340" w:type="dxa"/>
              </w:trPr>
              <w:tc>
                <w:tcPr>
                  <w:tcW w:w="10440" w:type="dxa"/>
                  <w:gridSpan w:val="2"/>
                  <w:tcBorders>
                    <w:top w:val="single" w:sz="4" w:space="0" w:color="auto"/>
                    <w:left w:val="single" w:sz="4" w:space="0" w:color="auto"/>
                    <w:bottom w:val="single" w:sz="4" w:space="0" w:color="auto"/>
                    <w:right w:val="single" w:sz="4" w:space="0" w:color="auto"/>
                  </w:tcBorders>
                </w:tcPr>
                <w:p w:rsidR="00522837" w:rsidRPr="003B47F1" w:rsidRDefault="00522837" w:rsidP="00AF278F">
                  <w:pPr>
                    <w:jc w:val="both"/>
                    <w:rPr>
                      <w:rFonts w:ascii="Tahoma" w:hAnsi="Tahoma" w:cs="Tahoma"/>
                      <w:b/>
                      <w:bCs/>
                      <w:sz w:val="22"/>
                      <w:szCs w:val="22"/>
                    </w:rPr>
                  </w:pPr>
                  <w:r w:rsidRPr="003B47F1">
                    <w:rPr>
                      <w:rFonts w:ascii="Tahoma" w:hAnsi="Tahoma" w:cs="Tahoma"/>
                      <w:b/>
                      <w:bCs/>
                      <w:sz w:val="22"/>
                      <w:szCs w:val="22"/>
                    </w:rPr>
                    <w:t>14.  JOB DESCRIPTION AGREEMENT</w:t>
                  </w:r>
                </w:p>
              </w:tc>
            </w:tr>
            <w:tr w:rsidR="000175F1" w:rsidRPr="003B47F1" w:rsidTr="000175F1">
              <w:tc>
                <w:tcPr>
                  <w:tcW w:w="10440" w:type="dxa"/>
                  <w:gridSpan w:val="2"/>
                  <w:tcBorders>
                    <w:top w:val="single" w:sz="4" w:space="0" w:color="auto"/>
                    <w:left w:val="single" w:sz="4" w:space="0" w:color="auto"/>
                    <w:bottom w:val="single" w:sz="4" w:space="0" w:color="auto"/>
                    <w:right w:val="single" w:sz="4" w:space="0" w:color="auto"/>
                  </w:tcBorders>
                </w:tcPr>
                <w:p w:rsidR="000175F1" w:rsidRPr="003B47F1" w:rsidRDefault="000175F1" w:rsidP="000A2EBA">
                  <w:pPr>
                    <w:pStyle w:val="BodyText"/>
                    <w:rPr>
                      <w:rFonts w:ascii="Tahoma" w:hAnsi="Tahoma" w:cs="Tahoma"/>
                      <w:sz w:val="22"/>
                      <w:szCs w:val="22"/>
                    </w:rPr>
                  </w:pPr>
                  <w:r w:rsidRPr="003B47F1">
                    <w:rPr>
                      <w:rFonts w:ascii="Tahoma" w:hAnsi="Tahoma" w:cs="Tahoma"/>
                      <w:sz w:val="22"/>
                      <w:szCs w:val="22"/>
                    </w:rPr>
                    <w:t>A separate job description will need to be signed off by each jobholder to whom the job description applies.</w:t>
                  </w:r>
                </w:p>
                <w:p w:rsidR="000175F1" w:rsidRPr="003B47F1" w:rsidRDefault="000175F1" w:rsidP="000A2EBA">
                  <w:pPr>
                    <w:tabs>
                      <w:tab w:val="left" w:pos="630"/>
                    </w:tabs>
                    <w:ind w:right="-270"/>
                    <w:jc w:val="both"/>
                    <w:rPr>
                      <w:rFonts w:ascii="Tahoma" w:hAnsi="Tahoma" w:cs="Tahoma"/>
                      <w:sz w:val="22"/>
                      <w:szCs w:val="22"/>
                    </w:rPr>
                  </w:pPr>
                </w:p>
                <w:p w:rsidR="000175F1" w:rsidRPr="003B47F1" w:rsidRDefault="000175F1" w:rsidP="000A2EBA">
                  <w:pPr>
                    <w:ind w:right="-270"/>
                    <w:jc w:val="both"/>
                    <w:rPr>
                      <w:rFonts w:ascii="Tahoma" w:hAnsi="Tahoma" w:cs="Tahoma"/>
                      <w:sz w:val="22"/>
                      <w:szCs w:val="22"/>
                    </w:rPr>
                  </w:pPr>
                  <w:r w:rsidRPr="003B47F1">
                    <w:rPr>
                      <w:rFonts w:ascii="Tahoma" w:hAnsi="Tahoma" w:cs="Tahoma"/>
                      <w:sz w:val="22"/>
                      <w:szCs w:val="22"/>
                    </w:rPr>
                    <w:t xml:space="preserve"> Job Holder’s Signature:                                                                              Date:</w:t>
                  </w:r>
                </w:p>
                <w:p w:rsidR="000175F1" w:rsidRPr="003B47F1" w:rsidRDefault="000175F1" w:rsidP="000A2EBA">
                  <w:pPr>
                    <w:ind w:right="-270"/>
                    <w:jc w:val="both"/>
                    <w:rPr>
                      <w:rFonts w:ascii="Tahoma" w:hAnsi="Tahoma" w:cs="Tahoma"/>
                      <w:sz w:val="22"/>
                      <w:szCs w:val="22"/>
                    </w:rPr>
                  </w:pPr>
                </w:p>
                <w:p w:rsidR="000175F1" w:rsidRPr="003B47F1" w:rsidRDefault="000175F1" w:rsidP="000A2EBA">
                  <w:pPr>
                    <w:ind w:right="-270"/>
                    <w:jc w:val="both"/>
                    <w:rPr>
                      <w:rFonts w:ascii="Tahoma" w:hAnsi="Tahoma" w:cs="Tahoma"/>
                      <w:sz w:val="22"/>
                      <w:szCs w:val="22"/>
                    </w:rPr>
                  </w:pPr>
                  <w:r w:rsidRPr="003B47F1">
                    <w:rPr>
                      <w:rFonts w:ascii="Tahoma" w:hAnsi="Tahoma" w:cs="Tahoma"/>
                      <w:sz w:val="22"/>
                      <w:szCs w:val="22"/>
                    </w:rPr>
                    <w:t xml:space="preserve"> Head of Department Signature:                                                                   Date:</w:t>
                  </w:r>
                </w:p>
                <w:p w:rsidR="000175F1" w:rsidRPr="003B47F1" w:rsidRDefault="000175F1" w:rsidP="000A2EBA">
                  <w:pPr>
                    <w:ind w:right="-270"/>
                    <w:jc w:val="both"/>
                    <w:rPr>
                      <w:rFonts w:ascii="Tahoma" w:hAnsi="Tahoma" w:cs="Tahoma"/>
                      <w:sz w:val="22"/>
                      <w:szCs w:val="22"/>
                    </w:rPr>
                  </w:pPr>
                </w:p>
              </w:tc>
              <w:tc>
                <w:tcPr>
                  <w:tcW w:w="2340" w:type="dxa"/>
                </w:tcPr>
                <w:p w:rsidR="000175F1" w:rsidRPr="003B47F1" w:rsidRDefault="000175F1" w:rsidP="000A2EBA">
                  <w:pPr>
                    <w:ind w:right="-270"/>
                    <w:jc w:val="both"/>
                    <w:rPr>
                      <w:rFonts w:ascii="Tahoma" w:hAnsi="Tahoma" w:cs="Tahoma"/>
                      <w:sz w:val="22"/>
                      <w:szCs w:val="22"/>
                    </w:rPr>
                  </w:pPr>
                </w:p>
                <w:p w:rsidR="000175F1" w:rsidRPr="003B47F1" w:rsidRDefault="000175F1" w:rsidP="000A2EBA">
                  <w:pPr>
                    <w:ind w:right="-270"/>
                    <w:jc w:val="both"/>
                    <w:rPr>
                      <w:rFonts w:ascii="Tahoma" w:hAnsi="Tahoma" w:cs="Tahoma"/>
                      <w:sz w:val="22"/>
                      <w:szCs w:val="22"/>
                    </w:rPr>
                  </w:pPr>
                </w:p>
                <w:p w:rsidR="000175F1" w:rsidRPr="003B47F1" w:rsidRDefault="000175F1" w:rsidP="000A2EBA">
                  <w:pPr>
                    <w:ind w:right="-270"/>
                    <w:jc w:val="both"/>
                    <w:rPr>
                      <w:rFonts w:ascii="Tahoma" w:hAnsi="Tahoma" w:cs="Tahoma"/>
                      <w:sz w:val="22"/>
                      <w:szCs w:val="22"/>
                    </w:rPr>
                  </w:pPr>
                  <w:r w:rsidRPr="003B47F1">
                    <w:rPr>
                      <w:rFonts w:ascii="Tahoma" w:hAnsi="Tahoma" w:cs="Tahoma"/>
                      <w:sz w:val="22"/>
                      <w:szCs w:val="22"/>
                    </w:rPr>
                    <w:t>:</w:t>
                  </w:r>
                </w:p>
              </w:tc>
            </w:tr>
            <w:tr w:rsidR="000175F1" w:rsidRPr="003B47F1" w:rsidTr="000175F1">
              <w:trPr>
                <w:gridAfter w:val="1"/>
                <w:wAfter w:w="2340" w:type="dxa"/>
                <w:trHeight w:val="58"/>
              </w:trPr>
              <w:tc>
                <w:tcPr>
                  <w:tcW w:w="8100" w:type="dxa"/>
                  <w:tcBorders>
                    <w:top w:val="single" w:sz="4" w:space="0" w:color="auto"/>
                    <w:left w:val="single" w:sz="4" w:space="0" w:color="auto"/>
                    <w:bottom w:val="single" w:sz="4" w:space="0" w:color="auto"/>
                    <w:right w:val="single" w:sz="4" w:space="0" w:color="auto"/>
                  </w:tcBorders>
                </w:tcPr>
                <w:p w:rsidR="000175F1" w:rsidRPr="003B47F1" w:rsidRDefault="000175F1" w:rsidP="00AF278F">
                  <w:pPr>
                    <w:ind w:right="-270"/>
                    <w:jc w:val="both"/>
                    <w:rPr>
                      <w:rFonts w:ascii="Tahoma" w:hAnsi="Tahoma" w:cs="Tahoma"/>
                      <w:sz w:val="22"/>
                      <w:szCs w:val="22"/>
                    </w:rPr>
                  </w:pPr>
                </w:p>
              </w:tc>
              <w:tc>
                <w:tcPr>
                  <w:tcW w:w="2340" w:type="dxa"/>
                  <w:tcBorders>
                    <w:top w:val="single" w:sz="4" w:space="0" w:color="auto"/>
                    <w:left w:val="single" w:sz="4" w:space="0" w:color="auto"/>
                    <w:bottom w:val="single" w:sz="4" w:space="0" w:color="auto"/>
                    <w:right w:val="single" w:sz="4" w:space="0" w:color="auto"/>
                  </w:tcBorders>
                </w:tcPr>
                <w:p w:rsidR="000175F1" w:rsidRPr="003B47F1" w:rsidRDefault="000175F1" w:rsidP="00AF278F">
                  <w:pPr>
                    <w:ind w:right="-270"/>
                    <w:jc w:val="both"/>
                    <w:rPr>
                      <w:rFonts w:ascii="Tahoma" w:hAnsi="Tahoma" w:cs="Tahoma"/>
                      <w:sz w:val="22"/>
                      <w:szCs w:val="22"/>
                    </w:rPr>
                  </w:pPr>
                </w:p>
              </w:tc>
            </w:tr>
          </w:tbl>
          <w:p w:rsidR="00BF0754" w:rsidRPr="003B47F1" w:rsidRDefault="00BF0754" w:rsidP="00BF0754">
            <w:pPr>
              <w:rPr>
                <w:rFonts w:ascii="Tahoma" w:hAnsi="Tahoma" w:cs="Tahoma"/>
                <w:bCs/>
                <w:sz w:val="22"/>
                <w:szCs w:val="22"/>
              </w:rPr>
            </w:pPr>
          </w:p>
        </w:tc>
      </w:tr>
    </w:tbl>
    <w:p w:rsidR="008A7B46" w:rsidRPr="003B47F1" w:rsidRDefault="008A7B46">
      <w:pPr>
        <w:rPr>
          <w:rFonts w:ascii="Tahoma" w:hAnsi="Tahoma" w:cs="Tahoma"/>
          <w:sz w:val="22"/>
          <w:szCs w:val="22"/>
        </w:rPr>
      </w:pPr>
    </w:p>
    <w:sectPr w:rsidR="008A7B46" w:rsidRPr="003B47F1" w:rsidSect="00A22185">
      <w:headerReference w:type="default" r:id="rId12"/>
      <w:pgSz w:w="11906" w:h="16838"/>
      <w:pgMar w:top="1440" w:right="3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4E" w:rsidRDefault="00BB614E">
      <w:r>
        <w:separator/>
      </w:r>
    </w:p>
  </w:endnote>
  <w:endnote w:type="continuationSeparator" w:id="0">
    <w:p w:rsidR="00BB614E" w:rsidRDefault="00BB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4E" w:rsidRDefault="00BB614E">
      <w:r>
        <w:separator/>
      </w:r>
    </w:p>
  </w:footnote>
  <w:footnote w:type="continuationSeparator" w:id="0">
    <w:p w:rsidR="00BB614E" w:rsidRDefault="00BB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4E" w:rsidRDefault="00BB614E">
    <w:pPr>
      <w:pStyle w:val="Header"/>
    </w:pPr>
    <w:r>
      <w:t>Maintenance Technician (Band 5)</w:t>
    </w:r>
  </w:p>
  <w:p w:rsidR="00BB614E" w:rsidRDefault="00BB614E">
    <w:pPr>
      <w:pStyle w:val="Header"/>
    </w:pPr>
    <w:r>
      <w:t xml:space="preserve">Matched to N1327REV </w:t>
    </w:r>
  </w:p>
  <w:p w:rsidR="00BB614E" w:rsidRDefault="00BB614E">
    <w:pPr>
      <w:pStyle w:val="Header"/>
    </w:pPr>
    <w:r>
      <w:t>Last updated on 16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369"/>
    <w:multiLevelType w:val="hybridMultilevel"/>
    <w:tmpl w:val="A7B440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2B1F"/>
    <w:multiLevelType w:val="hybridMultilevel"/>
    <w:tmpl w:val="F68281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C5812"/>
    <w:multiLevelType w:val="multilevel"/>
    <w:tmpl w:val="6040CF0E"/>
    <w:lvl w:ilvl="0">
      <w:start w:val="1"/>
      <w:numFmt w:val="decimal"/>
      <w:lvlText w:val="%1."/>
      <w:lvlJc w:val="left"/>
      <w:pPr>
        <w:ind w:left="765" w:hanging="360"/>
      </w:pPr>
    </w:lvl>
    <w:lvl w:ilvl="1">
      <w:start w:val="12"/>
      <w:numFmt w:val="decimal"/>
      <w:isLgl/>
      <w:lvlText w:val="%1.%2"/>
      <w:lvlJc w:val="left"/>
      <w:pPr>
        <w:ind w:left="1005" w:hanging="60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 w15:restartNumberingAfterBreak="0">
    <w:nsid w:val="18727BCA"/>
    <w:multiLevelType w:val="hybridMultilevel"/>
    <w:tmpl w:val="A758814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4B2950"/>
    <w:multiLevelType w:val="hybridMultilevel"/>
    <w:tmpl w:val="5BCAB470"/>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20367C18"/>
    <w:multiLevelType w:val="hybridMultilevel"/>
    <w:tmpl w:val="8D184E36"/>
    <w:lvl w:ilvl="0" w:tplc="08090017">
      <w:start w:val="1"/>
      <w:numFmt w:val="lowerLetter"/>
      <w:lvlText w:val="%1)"/>
      <w:lvlJc w:val="left"/>
      <w:pPr>
        <w:tabs>
          <w:tab w:val="num" w:pos="1155"/>
        </w:tabs>
        <w:ind w:left="1155" w:hanging="435"/>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984946"/>
    <w:multiLevelType w:val="hybridMultilevel"/>
    <w:tmpl w:val="8BEA0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0127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412081"/>
    <w:multiLevelType w:val="hybridMultilevel"/>
    <w:tmpl w:val="6BFAEBEA"/>
    <w:lvl w:ilvl="0" w:tplc="92AC4618">
      <w:start w:val="1"/>
      <w:numFmt w:val="bullet"/>
      <w:lvlText w:val=""/>
      <w:lvlJc w:val="left"/>
      <w:pPr>
        <w:tabs>
          <w:tab w:val="num" w:pos="1080"/>
        </w:tabs>
        <w:ind w:left="1080" w:hanging="360"/>
      </w:pPr>
      <w:rPr>
        <w:rFonts w:ascii="Wingdings" w:hAnsi="Wingdings" w:hint="default"/>
        <w:color w:val="auto"/>
      </w:rPr>
    </w:lvl>
    <w:lvl w:ilvl="1" w:tplc="08090001">
      <w:start w:val="1"/>
      <w:numFmt w:val="bullet"/>
      <w:lvlText w:val=""/>
      <w:lvlJc w:val="left"/>
      <w:pPr>
        <w:tabs>
          <w:tab w:val="num" w:pos="2100"/>
        </w:tabs>
        <w:ind w:left="2100" w:hanging="360"/>
      </w:pPr>
      <w:rPr>
        <w:rFonts w:ascii="Symbol" w:hAnsi="Symbol" w:hint="default"/>
      </w:rPr>
    </w:lvl>
    <w:lvl w:ilvl="2" w:tplc="08090003">
      <w:start w:val="1"/>
      <w:numFmt w:val="bullet"/>
      <w:lvlText w:val="o"/>
      <w:lvlJc w:val="left"/>
      <w:pPr>
        <w:tabs>
          <w:tab w:val="num" w:pos="2820"/>
        </w:tabs>
        <w:ind w:left="2820" w:hanging="360"/>
      </w:pPr>
      <w:rPr>
        <w:rFonts w:ascii="Courier New" w:hAnsi="Courier New" w:cs="Courier New" w:hint="default"/>
      </w:rPr>
    </w:lvl>
    <w:lvl w:ilvl="3" w:tplc="FFFFFFFF">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2A2B7F49"/>
    <w:multiLevelType w:val="hybridMultilevel"/>
    <w:tmpl w:val="C3FE8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4314E2"/>
    <w:multiLevelType w:val="hybridMultilevel"/>
    <w:tmpl w:val="A8A66B6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C3FA3"/>
    <w:multiLevelType w:val="hybridMultilevel"/>
    <w:tmpl w:val="03DC701A"/>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2" w15:restartNumberingAfterBreak="0">
    <w:nsid w:val="2EF772CC"/>
    <w:multiLevelType w:val="singleLevel"/>
    <w:tmpl w:val="0809000B"/>
    <w:lvl w:ilvl="0">
      <w:start w:val="1"/>
      <w:numFmt w:val="bullet"/>
      <w:lvlText w:val=""/>
      <w:lvlJc w:val="left"/>
      <w:pPr>
        <w:ind w:left="720" w:hanging="360"/>
      </w:pPr>
      <w:rPr>
        <w:rFonts w:ascii="Wingdings" w:hAnsi="Wingdings" w:hint="default"/>
      </w:rPr>
    </w:lvl>
  </w:abstractNum>
  <w:abstractNum w:abstractNumId="13" w15:restartNumberingAfterBreak="0">
    <w:nsid w:val="2F2B33D4"/>
    <w:multiLevelType w:val="hybridMultilevel"/>
    <w:tmpl w:val="E9A89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F15771"/>
    <w:multiLevelType w:val="hybridMultilevel"/>
    <w:tmpl w:val="B5A40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E1CFA"/>
    <w:multiLevelType w:val="hybridMultilevel"/>
    <w:tmpl w:val="BCF47C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C006A"/>
    <w:multiLevelType w:val="hybridMultilevel"/>
    <w:tmpl w:val="08120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E23DD2"/>
    <w:multiLevelType w:val="hybridMultilevel"/>
    <w:tmpl w:val="46C8B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A869C5"/>
    <w:multiLevelType w:val="multilevel"/>
    <w:tmpl w:val="0AB62FD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4487403A"/>
    <w:multiLevelType w:val="hybridMultilevel"/>
    <w:tmpl w:val="62AE3754"/>
    <w:lvl w:ilvl="0" w:tplc="FFFFFFFF">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86175"/>
    <w:multiLevelType w:val="hybridMultilevel"/>
    <w:tmpl w:val="11BA7AA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64F78"/>
    <w:multiLevelType w:val="hybridMultilevel"/>
    <w:tmpl w:val="DDD0261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5307C"/>
    <w:multiLevelType w:val="hybridMultilevel"/>
    <w:tmpl w:val="8048C71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C6E6E518">
      <w:start w:val="5"/>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0294D"/>
    <w:multiLevelType w:val="hybridMultilevel"/>
    <w:tmpl w:val="31CA6664"/>
    <w:lvl w:ilvl="0" w:tplc="F4C6E4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17043"/>
    <w:multiLevelType w:val="hybridMultilevel"/>
    <w:tmpl w:val="5362625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25" w15:restartNumberingAfterBreak="0">
    <w:nsid w:val="52E26D84"/>
    <w:multiLevelType w:val="hybridMultilevel"/>
    <w:tmpl w:val="5ED481E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lowerRoman"/>
      <w:lvlText w:val="%3."/>
      <w:lvlJc w:val="right"/>
      <w:pPr>
        <w:tabs>
          <w:tab w:val="num" w:pos="1800"/>
        </w:tabs>
        <w:ind w:left="1800" w:hanging="180"/>
      </w:pPr>
    </w:lvl>
    <w:lvl w:ilvl="3" w:tplc="08090005">
      <w:start w:val="1"/>
      <w:numFmt w:val="bullet"/>
      <w:lvlText w:val=""/>
      <w:lvlJc w:val="left"/>
      <w:pPr>
        <w:tabs>
          <w:tab w:val="num" w:pos="2520"/>
        </w:tabs>
        <w:ind w:left="2520" w:hanging="360"/>
      </w:pPr>
      <w:rPr>
        <w:rFonts w:ascii="Wingdings" w:hAnsi="Wingdings" w:hint="default"/>
      </w:r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54770E62"/>
    <w:multiLevelType w:val="hybridMultilevel"/>
    <w:tmpl w:val="46965A5E"/>
    <w:lvl w:ilvl="0" w:tplc="6FDA79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EF1AAE"/>
    <w:multiLevelType w:val="hybridMultilevel"/>
    <w:tmpl w:val="81BC74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33384"/>
    <w:multiLevelType w:val="hybridMultilevel"/>
    <w:tmpl w:val="FA02D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77C53"/>
    <w:multiLevelType w:val="hybridMultilevel"/>
    <w:tmpl w:val="DF7E6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277DA8"/>
    <w:multiLevelType w:val="hybridMultilevel"/>
    <w:tmpl w:val="BC6AAA6E"/>
    <w:lvl w:ilvl="0" w:tplc="92AC4618">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24B6"/>
    <w:multiLevelType w:val="hybridMultilevel"/>
    <w:tmpl w:val="AA0AF1FA"/>
    <w:lvl w:ilvl="0" w:tplc="92AC4618">
      <w:start w:val="1"/>
      <w:numFmt w:val="bullet"/>
      <w:lvlText w:val=""/>
      <w:lvlJc w:val="left"/>
      <w:pPr>
        <w:tabs>
          <w:tab w:val="num" w:pos="1080"/>
        </w:tabs>
        <w:ind w:left="1080" w:hanging="360"/>
      </w:pPr>
      <w:rPr>
        <w:rFonts w:ascii="Wingdings" w:hAnsi="Wingdings"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32" w15:restartNumberingAfterBreak="0">
    <w:nsid w:val="7BD14801"/>
    <w:multiLevelType w:val="hybridMultilevel"/>
    <w:tmpl w:val="01F2DF7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3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81AA7"/>
    <w:multiLevelType w:val="hybridMultilevel"/>
    <w:tmpl w:val="D2AEF73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81E5B"/>
    <w:multiLevelType w:val="hybridMultilevel"/>
    <w:tmpl w:val="6AC8DA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D14E06"/>
    <w:multiLevelType w:val="hybridMultilevel"/>
    <w:tmpl w:val="FF9464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3"/>
  </w:num>
  <w:num w:numId="3">
    <w:abstractNumId w:val="15"/>
  </w:num>
  <w:num w:numId="4">
    <w:abstractNumId w:val="2"/>
  </w:num>
  <w:num w:numId="5">
    <w:abstractNumId w:val="31"/>
  </w:num>
  <w:num w:numId="6">
    <w:abstractNumId w:val="12"/>
  </w:num>
  <w:num w:numId="7">
    <w:abstractNumId w:val="30"/>
  </w:num>
  <w:num w:numId="8">
    <w:abstractNumId w:val="3"/>
  </w:num>
  <w:num w:numId="9">
    <w:abstractNumId w:val="36"/>
  </w:num>
  <w:num w:numId="10">
    <w:abstractNumId w:val="26"/>
  </w:num>
  <w:num w:numId="11">
    <w:abstractNumId w:val="23"/>
  </w:num>
  <w:num w:numId="12">
    <w:abstractNumId w:val="0"/>
  </w:num>
  <w:num w:numId="13">
    <w:abstractNumId w:val="18"/>
  </w:num>
  <w:num w:numId="14">
    <w:abstractNumId w:val="5"/>
  </w:num>
  <w:num w:numId="15">
    <w:abstractNumId w:val="17"/>
  </w:num>
  <w:num w:numId="16">
    <w:abstractNumId w:val="6"/>
  </w:num>
  <w:num w:numId="17">
    <w:abstractNumId w:val="9"/>
  </w:num>
  <w:num w:numId="18">
    <w:abstractNumId w:val="29"/>
  </w:num>
  <w:num w:numId="19">
    <w:abstractNumId w:val="13"/>
  </w:num>
  <w:num w:numId="20">
    <w:abstractNumId w:val="16"/>
  </w:num>
  <w:num w:numId="21">
    <w:abstractNumId w:val="34"/>
  </w:num>
  <w:num w:numId="22">
    <w:abstractNumId w:val="28"/>
  </w:num>
  <w:num w:numId="23">
    <w:abstractNumId w:val="22"/>
  </w:num>
  <w:num w:numId="24">
    <w:abstractNumId w:val="19"/>
  </w:num>
  <w:num w:numId="25">
    <w:abstractNumId w:val="14"/>
  </w:num>
  <w:num w:numId="26">
    <w:abstractNumId w:val="7"/>
  </w:num>
  <w:num w:numId="27">
    <w:abstractNumId w:val="4"/>
  </w:num>
  <w:num w:numId="28">
    <w:abstractNumId w:val="24"/>
  </w:num>
  <w:num w:numId="29">
    <w:abstractNumId w:val="32"/>
  </w:num>
  <w:num w:numId="30">
    <w:abstractNumId w:val="21"/>
  </w:num>
  <w:num w:numId="31">
    <w:abstractNumId w:val="11"/>
  </w:num>
  <w:num w:numId="32">
    <w:abstractNumId w:val="35"/>
  </w:num>
  <w:num w:numId="33">
    <w:abstractNumId w:val="1"/>
  </w:num>
  <w:num w:numId="34">
    <w:abstractNumId w:val="27"/>
  </w:num>
  <w:num w:numId="35">
    <w:abstractNumId w:val="20"/>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75F1"/>
    <w:rsid w:val="000270CE"/>
    <w:rsid w:val="00062ABD"/>
    <w:rsid w:val="00092040"/>
    <w:rsid w:val="000A2EBA"/>
    <w:rsid w:val="00161D26"/>
    <w:rsid w:val="0025621D"/>
    <w:rsid w:val="002A3574"/>
    <w:rsid w:val="002D2747"/>
    <w:rsid w:val="00397C1F"/>
    <w:rsid w:val="003B47F1"/>
    <w:rsid w:val="003C70A8"/>
    <w:rsid w:val="004432EE"/>
    <w:rsid w:val="00495A7D"/>
    <w:rsid w:val="004F6F1E"/>
    <w:rsid w:val="00522837"/>
    <w:rsid w:val="00536053"/>
    <w:rsid w:val="00594820"/>
    <w:rsid w:val="005A4337"/>
    <w:rsid w:val="005B5710"/>
    <w:rsid w:val="005F5B29"/>
    <w:rsid w:val="006C2FD4"/>
    <w:rsid w:val="00707D13"/>
    <w:rsid w:val="00897A86"/>
    <w:rsid w:val="008A7B46"/>
    <w:rsid w:val="008E5A39"/>
    <w:rsid w:val="009B1BB6"/>
    <w:rsid w:val="009C38CB"/>
    <w:rsid w:val="009E3341"/>
    <w:rsid w:val="00A00AE5"/>
    <w:rsid w:val="00A22185"/>
    <w:rsid w:val="00AA49AB"/>
    <w:rsid w:val="00AF278F"/>
    <w:rsid w:val="00B12962"/>
    <w:rsid w:val="00B41B1F"/>
    <w:rsid w:val="00B67D2A"/>
    <w:rsid w:val="00BB614E"/>
    <w:rsid w:val="00BF0754"/>
    <w:rsid w:val="00C0035B"/>
    <w:rsid w:val="00C409E7"/>
    <w:rsid w:val="00C664EA"/>
    <w:rsid w:val="00C86E04"/>
    <w:rsid w:val="00D42171"/>
    <w:rsid w:val="00E07B8E"/>
    <w:rsid w:val="00E57F8B"/>
    <w:rsid w:val="00E6320A"/>
    <w:rsid w:val="00EC3617"/>
    <w:rsid w:val="00EE1E2E"/>
    <w:rsid w:val="00F10056"/>
    <w:rsid w:val="00F22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4E5199-F86A-4D4B-AFB9-EA35C67F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3">
    <w:name w:val="heading 3"/>
    <w:basedOn w:val="Normal"/>
    <w:next w:val="Normal"/>
    <w:qFormat/>
    <w:rsid w:val="008E5A39"/>
    <w:pPr>
      <w:keepNext/>
      <w:jc w:val="both"/>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E5A39"/>
    <w:pPr>
      <w:spacing w:after="120"/>
      <w:ind w:left="283"/>
    </w:pPr>
    <w:rPr>
      <w:lang w:eastAsia="en-US"/>
    </w:rPr>
  </w:style>
  <w:style w:type="character" w:customStyle="1" w:styleId="BodyTextIndentChar">
    <w:name w:val="Body Text Indent Char"/>
    <w:basedOn w:val="DefaultParagraphFont"/>
    <w:link w:val="BodyTextIndent"/>
    <w:rsid w:val="008E5A39"/>
    <w:rPr>
      <w:sz w:val="24"/>
      <w:szCs w:val="24"/>
      <w:lang w:val="en-GB" w:eastAsia="en-US" w:bidi="ar-SA"/>
    </w:rPr>
  </w:style>
  <w:style w:type="character" w:customStyle="1" w:styleId="CharChar4">
    <w:name w:val="Char Char4"/>
    <w:basedOn w:val="DefaultParagraphFont"/>
    <w:rsid w:val="008E5A39"/>
    <w:rPr>
      <w:sz w:val="24"/>
      <w:szCs w:val="24"/>
      <w:lang w:val="en-GB" w:eastAsia="en-US" w:bidi="ar-SA"/>
    </w:rPr>
  </w:style>
  <w:style w:type="paragraph" w:styleId="BodyTextIndent2">
    <w:name w:val="Body Text Indent 2"/>
    <w:basedOn w:val="Normal"/>
    <w:link w:val="BodyTextIndent2Char"/>
    <w:rsid w:val="008E5A39"/>
    <w:pPr>
      <w:spacing w:after="120" w:line="480" w:lineRule="auto"/>
      <w:ind w:left="283"/>
    </w:pPr>
    <w:rPr>
      <w:lang w:eastAsia="en-US"/>
    </w:rPr>
  </w:style>
  <w:style w:type="character" w:customStyle="1" w:styleId="BodyTextIndent2Char">
    <w:name w:val="Body Text Indent 2 Char"/>
    <w:basedOn w:val="DefaultParagraphFont"/>
    <w:link w:val="BodyTextIndent2"/>
    <w:rsid w:val="008E5A39"/>
    <w:rPr>
      <w:sz w:val="24"/>
      <w:szCs w:val="24"/>
      <w:lang w:val="en-GB" w:eastAsia="en-US" w:bidi="ar-SA"/>
    </w:rPr>
  </w:style>
  <w:style w:type="paragraph" w:styleId="ListParagraph">
    <w:name w:val="List Paragraph"/>
    <w:basedOn w:val="Normal"/>
    <w:qFormat/>
    <w:rsid w:val="008E5A39"/>
    <w:pPr>
      <w:ind w:left="720"/>
    </w:pPr>
    <w:rPr>
      <w:lang w:eastAsia="en-US"/>
    </w:rPr>
  </w:style>
  <w:style w:type="paragraph" w:styleId="Header">
    <w:name w:val="header"/>
    <w:basedOn w:val="Normal"/>
    <w:link w:val="HeaderChar"/>
    <w:rsid w:val="00522837"/>
    <w:pPr>
      <w:tabs>
        <w:tab w:val="center" w:pos="4153"/>
        <w:tab w:val="right" w:pos="8306"/>
      </w:tabs>
    </w:pPr>
    <w:rPr>
      <w:sz w:val="20"/>
      <w:szCs w:val="20"/>
      <w:lang w:eastAsia="en-US"/>
    </w:rPr>
  </w:style>
  <w:style w:type="character" w:customStyle="1" w:styleId="HeaderChar">
    <w:name w:val="Header Char"/>
    <w:basedOn w:val="DefaultParagraphFont"/>
    <w:link w:val="Header"/>
    <w:rsid w:val="00522837"/>
    <w:rPr>
      <w:lang w:val="en-GB" w:eastAsia="en-US" w:bidi="ar-SA"/>
    </w:rPr>
  </w:style>
  <w:style w:type="paragraph" w:styleId="BodyText">
    <w:name w:val="Body Text"/>
    <w:basedOn w:val="Normal"/>
    <w:rsid w:val="00522837"/>
    <w:pPr>
      <w:spacing w:after="120"/>
    </w:pPr>
  </w:style>
  <w:style w:type="paragraph" w:styleId="Footer">
    <w:name w:val="footer"/>
    <w:basedOn w:val="Normal"/>
    <w:link w:val="FooterChar"/>
    <w:rsid w:val="00522837"/>
    <w:pPr>
      <w:tabs>
        <w:tab w:val="center" w:pos="4153"/>
        <w:tab w:val="right" w:pos="8306"/>
      </w:tabs>
    </w:pPr>
    <w:rPr>
      <w:lang w:eastAsia="en-US"/>
    </w:rPr>
  </w:style>
  <w:style w:type="character" w:customStyle="1" w:styleId="FooterChar">
    <w:name w:val="Footer Char"/>
    <w:basedOn w:val="DefaultParagraphFont"/>
    <w:link w:val="Footer"/>
    <w:rsid w:val="00522837"/>
    <w:rPr>
      <w:sz w:val="24"/>
      <w:szCs w:val="24"/>
      <w:lang w:val="en-GB" w:eastAsia="en-US" w:bidi="ar-SA"/>
    </w:rPr>
  </w:style>
  <w:style w:type="paragraph" w:styleId="BalloonText">
    <w:name w:val="Balloon Text"/>
    <w:basedOn w:val="Normal"/>
    <w:link w:val="BalloonTextChar"/>
    <w:rsid w:val="000175F1"/>
    <w:rPr>
      <w:rFonts w:ascii="Tahoma" w:hAnsi="Tahoma" w:cs="Tahoma"/>
      <w:sz w:val="16"/>
      <w:szCs w:val="16"/>
    </w:rPr>
  </w:style>
  <w:style w:type="character" w:customStyle="1" w:styleId="BalloonTextChar">
    <w:name w:val="Balloon Text Char"/>
    <w:basedOn w:val="DefaultParagraphFont"/>
    <w:link w:val="BalloonText"/>
    <w:rsid w:val="00017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A9D56-958F-41B2-9E13-B41C26E10383}" type="doc">
      <dgm:prSet loTypeId="urn:microsoft.com/office/officeart/2005/8/layout/hierarchy1" loCatId="hierarchy" qsTypeId="urn:microsoft.com/office/officeart/2005/8/quickstyle/simple1" qsCatId="simple" csTypeId="urn:microsoft.com/office/officeart/2005/8/colors/accent0_2" csCatId="mainScheme" phldr="1"/>
      <dgm:spPr/>
      <dgm:t>
        <a:bodyPr/>
        <a:lstStyle/>
        <a:p>
          <a:endParaRPr lang="en-GB"/>
        </a:p>
      </dgm:t>
    </dgm:pt>
    <dgm:pt modelId="{D9835E7B-69D6-40D7-9607-3BEB26D0143A}">
      <dgm:prSet phldrT="[Text]"/>
      <dgm:spPr/>
      <dgm:t>
        <a:bodyPr/>
        <a:lstStyle/>
        <a:p>
          <a:r>
            <a:rPr lang="en-GB"/>
            <a:t>Sector Estates Manager</a:t>
          </a:r>
        </a:p>
      </dgm:t>
    </dgm:pt>
    <dgm:pt modelId="{32776167-694B-440E-9BCF-642C2ED956C7}" type="parTrans" cxnId="{9FBCB843-D2BB-447F-A9DB-6BAD0BA6632E}">
      <dgm:prSet/>
      <dgm:spPr/>
      <dgm:t>
        <a:bodyPr/>
        <a:lstStyle/>
        <a:p>
          <a:endParaRPr lang="en-GB"/>
        </a:p>
      </dgm:t>
    </dgm:pt>
    <dgm:pt modelId="{C68A8A2E-B8DF-4900-AAD0-37BD40D22569}" type="sibTrans" cxnId="{9FBCB843-D2BB-447F-A9DB-6BAD0BA6632E}">
      <dgm:prSet/>
      <dgm:spPr/>
      <dgm:t>
        <a:bodyPr/>
        <a:lstStyle/>
        <a:p>
          <a:endParaRPr lang="en-GB"/>
        </a:p>
      </dgm:t>
    </dgm:pt>
    <dgm:pt modelId="{F64EC94E-1B80-44D2-9554-BBF65C34289E}">
      <dgm:prSet phldrT="[Text]"/>
      <dgm:spPr/>
      <dgm:t>
        <a:bodyPr/>
        <a:lstStyle/>
        <a:p>
          <a:r>
            <a:rPr lang="en-GB"/>
            <a:t>Site Manager Operational Estates (SMOE)</a:t>
          </a:r>
        </a:p>
      </dgm:t>
    </dgm:pt>
    <dgm:pt modelId="{EAE0950B-C0C4-4AFA-A195-5047646A0E4E}" type="parTrans" cxnId="{DE1D62D9-257D-438E-8AE6-95E7CFAB3867}">
      <dgm:prSet/>
      <dgm:spPr/>
      <dgm:t>
        <a:bodyPr/>
        <a:lstStyle/>
        <a:p>
          <a:endParaRPr lang="en-GB"/>
        </a:p>
      </dgm:t>
    </dgm:pt>
    <dgm:pt modelId="{883F536A-B225-4C4F-AADC-6F8E1D1CB6C1}" type="sibTrans" cxnId="{DE1D62D9-257D-438E-8AE6-95E7CFAB3867}">
      <dgm:prSet/>
      <dgm:spPr/>
      <dgm:t>
        <a:bodyPr/>
        <a:lstStyle/>
        <a:p>
          <a:endParaRPr lang="en-GB"/>
        </a:p>
      </dgm:t>
    </dgm:pt>
    <dgm:pt modelId="{AD36809A-043D-48ED-A93C-A2D8FA8CE11D}">
      <dgm:prSet phldrT="[Text]"/>
      <dgm:spPr/>
      <dgm:t>
        <a:bodyPr/>
        <a:lstStyle/>
        <a:p>
          <a:r>
            <a:rPr lang="en-GB"/>
            <a:t>Estates Manager</a:t>
          </a:r>
        </a:p>
      </dgm:t>
    </dgm:pt>
    <dgm:pt modelId="{154B738E-1A3A-4DF6-8C19-11096E6AD8FA}" type="parTrans" cxnId="{33D533BC-BC14-402B-95F7-6C90C8E083FD}">
      <dgm:prSet/>
      <dgm:spPr/>
      <dgm:t>
        <a:bodyPr/>
        <a:lstStyle/>
        <a:p>
          <a:endParaRPr lang="en-GB"/>
        </a:p>
      </dgm:t>
    </dgm:pt>
    <dgm:pt modelId="{B30CAA42-E164-4194-9CF9-DD7DD6E607D0}" type="sibTrans" cxnId="{33D533BC-BC14-402B-95F7-6C90C8E083FD}">
      <dgm:prSet/>
      <dgm:spPr/>
      <dgm:t>
        <a:bodyPr/>
        <a:lstStyle/>
        <a:p>
          <a:endParaRPr lang="en-GB"/>
        </a:p>
      </dgm:t>
    </dgm:pt>
    <dgm:pt modelId="{66C443E3-E99C-4E89-A4B1-5AE4E1E1621A}">
      <dgm:prSet/>
      <dgm:spPr/>
      <dgm:t>
        <a:bodyPr/>
        <a:lstStyle/>
        <a:p>
          <a:r>
            <a:rPr lang="en-GB"/>
            <a:t>Technicians</a:t>
          </a:r>
        </a:p>
      </dgm:t>
    </dgm:pt>
    <dgm:pt modelId="{70165D1D-774D-403A-A0AE-917EC8A18664}" type="parTrans" cxnId="{F65D2EF2-FDC3-4A32-A8BB-3EC191BED17D}">
      <dgm:prSet/>
      <dgm:spPr/>
      <dgm:t>
        <a:bodyPr/>
        <a:lstStyle/>
        <a:p>
          <a:endParaRPr lang="en-GB"/>
        </a:p>
      </dgm:t>
    </dgm:pt>
    <dgm:pt modelId="{C3611C65-0E16-4F3F-B514-5E98F040BDE5}" type="sibTrans" cxnId="{F65D2EF2-FDC3-4A32-A8BB-3EC191BED17D}">
      <dgm:prSet/>
      <dgm:spPr/>
      <dgm:t>
        <a:bodyPr/>
        <a:lstStyle/>
        <a:p>
          <a:endParaRPr lang="en-GB"/>
        </a:p>
      </dgm:t>
    </dgm:pt>
    <dgm:pt modelId="{FC1854A9-44F6-40FC-A6A6-1DEC3DBFEF60}">
      <dgm:prSet/>
      <dgm:spPr/>
      <dgm:t>
        <a:bodyPr/>
        <a:lstStyle/>
        <a:p>
          <a:r>
            <a:rPr lang="en-GB"/>
            <a:t>Coordinating Supervisor</a:t>
          </a:r>
        </a:p>
      </dgm:t>
    </dgm:pt>
    <dgm:pt modelId="{AEEC96B5-93F1-4455-A5BB-1C7DA00FD0BC}" type="parTrans" cxnId="{1383ADB1-3106-45E0-ACB4-DB4E178F1177}">
      <dgm:prSet/>
      <dgm:spPr/>
      <dgm:t>
        <a:bodyPr/>
        <a:lstStyle/>
        <a:p>
          <a:endParaRPr lang="en-GB"/>
        </a:p>
      </dgm:t>
    </dgm:pt>
    <dgm:pt modelId="{8C5B8269-2197-4221-A3EF-1A1C49AF2B61}" type="sibTrans" cxnId="{1383ADB1-3106-45E0-ACB4-DB4E178F1177}">
      <dgm:prSet/>
      <dgm:spPr/>
      <dgm:t>
        <a:bodyPr/>
        <a:lstStyle/>
        <a:p>
          <a:endParaRPr lang="en-GB"/>
        </a:p>
      </dgm:t>
    </dgm:pt>
    <dgm:pt modelId="{EF7A194F-F778-4EA1-A1BB-EEAEC2531942}">
      <dgm:prSet/>
      <dgm:spPr/>
      <dgm:t>
        <a:bodyPr/>
        <a:lstStyle/>
        <a:p>
          <a:r>
            <a:rPr lang="en-GB"/>
            <a:t>Craftsman</a:t>
          </a:r>
        </a:p>
      </dgm:t>
    </dgm:pt>
    <dgm:pt modelId="{250E7716-FE9A-4272-9E34-3C261C14BC1A}" type="parTrans" cxnId="{EB2DEDEC-199B-4F24-AEE0-234523342969}">
      <dgm:prSet/>
      <dgm:spPr/>
      <dgm:t>
        <a:bodyPr/>
        <a:lstStyle/>
        <a:p>
          <a:endParaRPr lang="en-GB"/>
        </a:p>
      </dgm:t>
    </dgm:pt>
    <dgm:pt modelId="{786949AE-A9F5-4322-A128-F1E6B85FC095}" type="sibTrans" cxnId="{EB2DEDEC-199B-4F24-AEE0-234523342969}">
      <dgm:prSet/>
      <dgm:spPr/>
      <dgm:t>
        <a:bodyPr/>
        <a:lstStyle/>
        <a:p>
          <a:endParaRPr lang="en-GB"/>
        </a:p>
      </dgm:t>
    </dgm:pt>
    <dgm:pt modelId="{388B5DB4-D8F6-47DB-BCBA-67FAD544C226}">
      <dgm:prSet/>
      <dgm:spPr/>
      <dgm:t>
        <a:bodyPr/>
        <a:lstStyle/>
        <a:p>
          <a:r>
            <a:rPr lang="en-GB"/>
            <a:t>Maintenance Assistant Higher Level	</a:t>
          </a:r>
        </a:p>
      </dgm:t>
    </dgm:pt>
    <dgm:pt modelId="{E9739BAE-77C7-4372-9CDE-77B7BF865EB3}" type="parTrans" cxnId="{48CC6861-D664-4032-841E-BF7D7558AC1D}">
      <dgm:prSet/>
      <dgm:spPr/>
      <dgm:t>
        <a:bodyPr/>
        <a:lstStyle/>
        <a:p>
          <a:endParaRPr lang="en-GB"/>
        </a:p>
      </dgm:t>
    </dgm:pt>
    <dgm:pt modelId="{40431280-A872-4AD8-9C6F-5A237763003A}" type="sibTrans" cxnId="{48CC6861-D664-4032-841E-BF7D7558AC1D}">
      <dgm:prSet/>
      <dgm:spPr/>
      <dgm:t>
        <a:bodyPr/>
        <a:lstStyle/>
        <a:p>
          <a:endParaRPr lang="en-GB"/>
        </a:p>
      </dgm:t>
    </dgm:pt>
    <dgm:pt modelId="{384D8F52-3373-4CFC-81FD-5CA5EE6E8812}">
      <dgm:prSet/>
      <dgm:spPr/>
      <dgm:t>
        <a:bodyPr/>
        <a:lstStyle/>
        <a:p>
          <a:r>
            <a:rPr lang="en-GB"/>
            <a:t>Maintenance Assistant</a:t>
          </a:r>
        </a:p>
      </dgm:t>
    </dgm:pt>
    <dgm:pt modelId="{C085F76A-7A0C-42C1-89C7-C1381B34796A}" type="parTrans" cxnId="{F2BED340-7243-41E9-B096-B9C92B797F61}">
      <dgm:prSet/>
      <dgm:spPr/>
      <dgm:t>
        <a:bodyPr/>
        <a:lstStyle/>
        <a:p>
          <a:endParaRPr lang="en-GB"/>
        </a:p>
      </dgm:t>
    </dgm:pt>
    <dgm:pt modelId="{D303AA5A-8D61-4A1E-95E3-FEE792AFC21D}" type="sibTrans" cxnId="{F2BED340-7243-41E9-B096-B9C92B797F61}">
      <dgm:prSet/>
      <dgm:spPr/>
      <dgm:t>
        <a:bodyPr/>
        <a:lstStyle/>
        <a:p>
          <a:endParaRPr lang="en-GB"/>
        </a:p>
      </dgm:t>
    </dgm:pt>
    <dgm:pt modelId="{93B531CC-5205-4750-AAF2-4E917E43C43D}">
      <dgm:prSet/>
      <dgm:spPr/>
      <dgm:t>
        <a:bodyPr/>
        <a:lstStyle/>
        <a:p>
          <a:r>
            <a:rPr lang="en-GB"/>
            <a:t>Estates Technical Officer</a:t>
          </a:r>
        </a:p>
      </dgm:t>
    </dgm:pt>
    <dgm:pt modelId="{7E3A433F-8344-47E1-8B27-A61DECBC8955}" type="parTrans" cxnId="{1C4D880B-1D76-4CE0-8A37-A9AB6079A9FC}">
      <dgm:prSet/>
      <dgm:spPr/>
      <dgm:t>
        <a:bodyPr/>
        <a:lstStyle/>
        <a:p>
          <a:endParaRPr lang="en-GB"/>
        </a:p>
      </dgm:t>
    </dgm:pt>
    <dgm:pt modelId="{B35DA110-E583-4C8B-8382-ECFE6EB15815}" type="sibTrans" cxnId="{1C4D880B-1D76-4CE0-8A37-A9AB6079A9FC}">
      <dgm:prSet/>
      <dgm:spPr/>
      <dgm:t>
        <a:bodyPr/>
        <a:lstStyle/>
        <a:p>
          <a:endParaRPr lang="en-GB"/>
        </a:p>
      </dgm:t>
    </dgm:pt>
    <dgm:pt modelId="{183DD1A4-5478-40D9-9594-F4E7C5FC6EE9}" type="pres">
      <dgm:prSet presAssocID="{984A9D56-958F-41B2-9E13-B41C26E10383}" presName="hierChild1" presStyleCnt="0">
        <dgm:presLayoutVars>
          <dgm:chPref val="1"/>
          <dgm:dir/>
          <dgm:animOne val="branch"/>
          <dgm:animLvl val="lvl"/>
          <dgm:resizeHandles/>
        </dgm:presLayoutVars>
      </dgm:prSet>
      <dgm:spPr/>
      <dgm:t>
        <a:bodyPr/>
        <a:lstStyle/>
        <a:p>
          <a:endParaRPr lang="en-GB"/>
        </a:p>
      </dgm:t>
    </dgm:pt>
    <dgm:pt modelId="{3A124911-A365-4ECC-BAB6-C28F479A0CF4}" type="pres">
      <dgm:prSet presAssocID="{D9835E7B-69D6-40D7-9607-3BEB26D0143A}" presName="hierRoot1" presStyleCnt="0"/>
      <dgm:spPr/>
    </dgm:pt>
    <dgm:pt modelId="{81702F6E-E577-4B3F-8CD8-531E0094DAA0}" type="pres">
      <dgm:prSet presAssocID="{D9835E7B-69D6-40D7-9607-3BEB26D0143A}" presName="composite" presStyleCnt="0"/>
      <dgm:spPr/>
    </dgm:pt>
    <dgm:pt modelId="{A5C1BAF0-A64B-44F9-A9FC-308A9409F25C}" type="pres">
      <dgm:prSet presAssocID="{D9835E7B-69D6-40D7-9607-3BEB26D0143A}" presName="background" presStyleLbl="node0" presStyleIdx="0" presStyleCnt="2"/>
      <dgm:spPr/>
    </dgm:pt>
    <dgm:pt modelId="{32DE69DD-B236-417C-9D4B-5D2DEA3A4DA6}" type="pres">
      <dgm:prSet presAssocID="{D9835E7B-69D6-40D7-9607-3BEB26D0143A}" presName="text" presStyleLbl="fgAcc0" presStyleIdx="0" presStyleCnt="2">
        <dgm:presLayoutVars>
          <dgm:chPref val="3"/>
        </dgm:presLayoutVars>
      </dgm:prSet>
      <dgm:spPr/>
      <dgm:t>
        <a:bodyPr/>
        <a:lstStyle/>
        <a:p>
          <a:endParaRPr lang="en-GB"/>
        </a:p>
      </dgm:t>
    </dgm:pt>
    <dgm:pt modelId="{A08A5AD4-FC68-48DF-BC14-AFC0E41B3C8F}" type="pres">
      <dgm:prSet presAssocID="{D9835E7B-69D6-40D7-9607-3BEB26D0143A}" presName="hierChild2" presStyleCnt="0"/>
      <dgm:spPr/>
    </dgm:pt>
    <dgm:pt modelId="{A630BA9B-1425-441C-9A7C-608DFC587D74}" type="pres">
      <dgm:prSet presAssocID="{EAE0950B-C0C4-4AFA-A195-5047646A0E4E}" presName="Name10" presStyleLbl="parChTrans1D2" presStyleIdx="0" presStyleCnt="1"/>
      <dgm:spPr/>
      <dgm:t>
        <a:bodyPr/>
        <a:lstStyle/>
        <a:p>
          <a:endParaRPr lang="en-GB"/>
        </a:p>
      </dgm:t>
    </dgm:pt>
    <dgm:pt modelId="{37F6914C-60BA-40CB-B9EB-3A41618F077C}" type="pres">
      <dgm:prSet presAssocID="{F64EC94E-1B80-44D2-9554-BBF65C34289E}" presName="hierRoot2" presStyleCnt="0"/>
      <dgm:spPr/>
    </dgm:pt>
    <dgm:pt modelId="{DC166DBE-5968-456A-A3ED-C22490A64D1C}" type="pres">
      <dgm:prSet presAssocID="{F64EC94E-1B80-44D2-9554-BBF65C34289E}" presName="composite2" presStyleCnt="0"/>
      <dgm:spPr/>
    </dgm:pt>
    <dgm:pt modelId="{F1232D9A-D535-44F9-82E7-80F37609F171}" type="pres">
      <dgm:prSet presAssocID="{F64EC94E-1B80-44D2-9554-BBF65C34289E}" presName="background2" presStyleLbl="node2" presStyleIdx="0" presStyleCnt="1"/>
      <dgm:spPr/>
    </dgm:pt>
    <dgm:pt modelId="{4EE3A154-A184-4B90-9C44-E820764FA802}" type="pres">
      <dgm:prSet presAssocID="{F64EC94E-1B80-44D2-9554-BBF65C34289E}" presName="text2" presStyleLbl="fgAcc2" presStyleIdx="0" presStyleCnt="1">
        <dgm:presLayoutVars>
          <dgm:chPref val="3"/>
        </dgm:presLayoutVars>
      </dgm:prSet>
      <dgm:spPr/>
      <dgm:t>
        <a:bodyPr/>
        <a:lstStyle/>
        <a:p>
          <a:endParaRPr lang="en-GB"/>
        </a:p>
      </dgm:t>
    </dgm:pt>
    <dgm:pt modelId="{4513092F-FB6F-4781-831A-4FADED8AB3DF}" type="pres">
      <dgm:prSet presAssocID="{F64EC94E-1B80-44D2-9554-BBF65C34289E}" presName="hierChild3" presStyleCnt="0"/>
      <dgm:spPr/>
    </dgm:pt>
    <dgm:pt modelId="{9C669AC2-2DF2-4258-AF34-FFBF708A895D}" type="pres">
      <dgm:prSet presAssocID="{154B738E-1A3A-4DF6-8C19-11096E6AD8FA}" presName="Name17" presStyleLbl="parChTrans1D3" presStyleIdx="0" presStyleCnt="1"/>
      <dgm:spPr/>
      <dgm:t>
        <a:bodyPr/>
        <a:lstStyle/>
        <a:p>
          <a:endParaRPr lang="en-GB"/>
        </a:p>
      </dgm:t>
    </dgm:pt>
    <dgm:pt modelId="{2E41732D-9664-4B04-84DC-98C7DBC803BE}" type="pres">
      <dgm:prSet presAssocID="{AD36809A-043D-48ED-A93C-A2D8FA8CE11D}" presName="hierRoot3" presStyleCnt="0"/>
      <dgm:spPr/>
    </dgm:pt>
    <dgm:pt modelId="{C0174731-1930-4A69-8C1D-7BE7D5892F90}" type="pres">
      <dgm:prSet presAssocID="{AD36809A-043D-48ED-A93C-A2D8FA8CE11D}" presName="composite3" presStyleCnt="0"/>
      <dgm:spPr/>
    </dgm:pt>
    <dgm:pt modelId="{F86C7835-7012-4B63-859E-D588FF2F324E}" type="pres">
      <dgm:prSet presAssocID="{AD36809A-043D-48ED-A93C-A2D8FA8CE11D}" presName="background3" presStyleLbl="node3" presStyleIdx="0" presStyleCnt="1"/>
      <dgm:spPr/>
    </dgm:pt>
    <dgm:pt modelId="{61C24B4F-BFFE-4DE0-9EBE-7EA9738F4B8B}" type="pres">
      <dgm:prSet presAssocID="{AD36809A-043D-48ED-A93C-A2D8FA8CE11D}" presName="text3" presStyleLbl="fgAcc3" presStyleIdx="0" presStyleCnt="1">
        <dgm:presLayoutVars>
          <dgm:chPref val="3"/>
        </dgm:presLayoutVars>
      </dgm:prSet>
      <dgm:spPr/>
      <dgm:t>
        <a:bodyPr/>
        <a:lstStyle/>
        <a:p>
          <a:endParaRPr lang="en-GB"/>
        </a:p>
      </dgm:t>
    </dgm:pt>
    <dgm:pt modelId="{EE33088F-0B0B-424E-8992-CB50DE0543A7}" type="pres">
      <dgm:prSet presAssocID="{AD36809A-043D-48ED-A93C-A2D8FA8CE11D}" presName="hierChild4" presStyleCnt="0"/>
      <dgm:spPr/>
    </dgm:pt>
    <dgm:pt modelId="{8F7B611B-2A4A-4AD9-B29D-3486C45A8556}" type="pres">
      <dgm:prSet presAssocID="{AEEC96B5-93F1-4455-A5BB-1C7DA00FD0BC}" presName="Name23" presStyleLbl="parChTrans1D4" presStyleIdx="0" presStyleCnt="5"/>
      <dgm:spPr/>
      <dgm:t>
        <a:bodyPr/>
        <a:lstStyle/>
        <a:p>
          <a:endParaRPr lang="en-GB"/>
        </a:p>
      </dgm:t>
    </dgm:pt>
    <dgm:pt modelId="{85A44C6A-2576-4402-B8B6-4ED0650FFAE1}" type="pres">
      <dgm:prSet presAssocID="{FC1854A9-44F6-40FC-A6A6-1DEC3DBFEF60}" presName="hierRoot4" presStyleCnt="0"/>
      <dgm:spPr/>
    </dgm:pt>
    <dgm:pt modelId="{70CBAB0B-6438-40EF-8F72-4233A2D9A887}" type="pres">
      <dgm:prSet presAssocID="{FC1854A9-44F6-40FC-A6A6-1DEC3DBFEF60}" presName="composite4" presStyleCnt="0"/>
      <dgm:spPr/>
    </dgm:pt>
    <dgm:pt modelId="{C868D41D-0B9D-4686-A7EC-7800E7000840}" type="pres">
      <dgm:prSet presAssocID="{FC1854A9-44F6-40FC-A6A6-1DEC3DBFEF60}" presName="background4" presStyleLbl="node4" presStyleIdx="0" presStyleCnt="5"/>
      <dgm:spPr/>
    </dgm:pt>
    <dgm:pt modelId="{72614D6B-A860-4F9C-845C-39AC55171CFB}" type="pres">
      <dgm:prSet presAssocID="{FC1854A9-44F6-40FC-A6A6-1DEC3DBFEF60}" presName="text4" presStyleLbl="fgAcc4" presStyleIdx="0" presStyleCnt="5">
        <dgm:presLayoutVars>
          <dgm:chPref val="3"/>
        </dgm:presLayoutVars>
      </dgm:prSet>
      <dgm:spPr/>
      <dgm:t>
        <a:bodyPr/>
        <a:lstStyle/>
        <a:p>
          <a:endParaRPr lang="en-GB"/>
        </a:p>
      </dgm:t>
    </dgm:pt>
    <dgm:pt modelId="{8C5A125C-22A7-422F-BD7C-F4188F1FF636}" type="pres">
      <dgm:prSet presAssocID="{FC1854A9-44F6-40FC-A6A6-1DEC3DBFEF60}" presName="hierChild5" presStyleCnt="0"/>
      <dgm:spPr/>
    </dgm:pt>
    <dgm:pt modelId="{A3CF143F-7FF4-4EDB-9785-EA9EECF692CA}" type="pres">
      <dgm:prSet presAssocID="{70165D1D-774D-403A-A0AE-917EC8A18664}" presName="Name23" presStyleLbl="parChTrans1D4" presStyleIdx="1" presStyleCnt="5"/>
      <dgm:spPr/>
      <dgm:t>
        <a:bodyPr/>
        <a:lstStyle/>
        <a:p>
          <a:endParaRPr lang="en-GB"/>
        </a:p>
      </dgm:t>
    </dgm:pt>
    <dgm:pt modelId="{57CC0B2E-7C6B-4E84-B5B6-C1BE9986413B}" type="pres">
      <dgm:prSet presAssocID="{66C443E3-E99C-4E89-A4B1-5AE4E1E1621A}" presName="hierRoot4" presStyleCnt="0"/>
      <dgm:spPr/>
    </dgm:pt>
    <dgm:pt modelId="{CB65A5F1-7CB2-4F9C-8E79-86ACEF3A49EB}" type="pres">
      <dgm:prSet presAssocID="{66C443E3-E99C-4E89-A4B1-5AE4E1E1621A}" presName="composite4" presStyleCnt="0"/>
      <dgm:spPr/>
    </dgm:pt>
    <dgm:pt modelId="{D2C3E507-682B-4F71-AB3F-F760A9296D1F}" type="pres">
      <dgm:prSet presAssocID="{66C443E3-E99C-4E89-A4B1-5AE4E1E1621A}" presName="background4" presStyleLbl="node4" presStyleIdx="1" presStyleCnt="5"/>
      <dgm:spPr/>
    </dgm:pt>
    <dgm:pt modelId="{15C92D58-8139-4F6D-B869-05835EBD40C7}" type="pres">
      <dgm:prSet presAssocID="{66C443E3-E99C-4E89-A4B1-5AE4E1E1621A}" presName="text4" presStyleLbl="fgAcc4" presStyleIdx="1" presStyleCnt="5">
        <dgm:presLayoutVars>
          <dgm:chPref val="3"/>
        </dgm:presLayoutVars>
      </dgm:prSet>
      <dgm:spPr/>
      <dgm:t>
        <a:bodyPr/>
        <a:lstStyle/>
        <a:p>
          <a:endParaRPr lang="en-GB"/>
        </a:p>
      </dgm:t>
    </dgm:pt>
    <dgm:pt modelId="{1DF66A5A-3ABB-4812-9EDB-AE3D574A3624}" type="pres">
      <dgm:prSet presAssocID="{66C443E3-E99C-4E89-A4B1-5AE4E1E1621A}" presName="hierChild5" presStyleCnt="0"/>
      <dgm:spPr/>
    </dgm:pt>
    <dgm:pt modelId="{2F17A142-4627-406F-B7AF-A77DEF57858C}" type="pres">
      <dgm:prSet presAssocID="{250E7716-FE9A-4272-9E34-3C261C14BC1A}" presName="Name23" presStyleLbl="parChTrans1D4" presStyleIdx="2" presStyleCnt="5"/>
      <dgm:spPr/>
      <dgm:t>
        <a:bodyPr/>
        <a:lstStyle/>
        <a:p>
          <a:endParaRPr lang="en-GB"/>
        </a:p>
      </dgm:t>
    </dgm:pt>
    <dgm:pt modelId="{18FFE2EB-8B23-4800-9602-D9B8D3E1AA62}" type="pres">
      <dgm:prSet presAssocID="{EF7A194F-F778-4EA1-A1BB-EEAEC2531942}" presName="hierRoot4" presStyleCnt="0"/>
      <dgm:spPr/>
    </dgm:pt>
    <dgm:pt modelId="{A4676CC0-D350-4A52-9F96-EEDF72EA0045}" type="pres">
      <dgm:prSet presAssocID="{EF7A194F-F778-4EA1-A1BB-EEAEC2531942}" presName="composite4" presStyleCnt="0"/>
      <dgm:spPr/>
    </dgm:pt>
    <dgm:pt modelId="{DEED2278-27F6-4A6C-94B3-9BD434B8DF95}" type="pres">
      <dgm:prSet presAssocID="{EF7A194F-F778-4EA1-A1BB-EEAEC2531942}" presName="background4" presStyleLbl="node4" presStyleIdx="2" presStyleCnt="5"/>
      <dgm:spPr/>
    </dgm:pt>
    <dgm:pt modelId="{122BA8BF-5B11-442E-8A6D-345737BCEB0A}" type="pres">
      <dgm:prSet presAssocID="{EF7A194F-F778-4EA1-A1BB-EEAEC2531942}" presName="text4" presStyleLbl="fgAcc4" presStyleIdx="2" presStyleCnt="5">
        <dgm:presLayoutVars>
          <dgm:chPref val="3"/>
        </dgm:presLayoutVars>
      </dgm:prSet>
      <dgm:spPr/>
      <dgm:t>
        <a:bodyPr/>
        <a:lstStyle/>
        <a:p>
          <a:endParaRPr lang="en-GB"/>
        </a:p>
      </dgm:t>
    </dgm:pt>
    <dgm:pt modelId="{082B8A6C-C3F5-4079-84E4-B8B89E67F3B3}" type="pres">
      <dgm:prSet presAssocID="{EF7A194F-F778-4EA1-A1BB-EEAEC2531942}" presName="hierChild5" presStyleCnt="0"/>
      <dgm:spPr/>
    </dgm:pt>
    <dgm:pt modelId="{AE27D557-7042-4C67-ACD5-8B316B94F98D}" type="pres">
      <dgm:prSet presAssocID="{E9739BAE-77C7-4372-9CDE-77B7BF865EB3}" presName="Name23" presStyleLbl="parChTrans1D4" presStyleIdx="3" presStyleCnt="5"/>
      <dgm:spPr/>
      <dgm:t>
        <a:bodyPr/>
        <a:lstStyle/>
        <a:p>
          <a:endParaRPr lang="en-GB"/>
        </a:p>
      </dgm:t>
    </dgm:pt>
    <dgm:pt modelId="{3406CC91-C620-4FB9-9C3F-443D36254D83}" type="pres">
      <dgm:prSet presAssocID="{388B5DB4-D8F6-47DB-BCBA-67FAD544C226}" presName="hierRoot4" presStyleCnt="0"/>
      <dgm:spPr/>
    </dgm:pt>
    <dgm:pt modelId="{A0A8A6BC-EEEF-42E5-AB3A-FA0B1FAF839F}" type="pres">
      <dgm:prSet presAssocID="{388B5DB4-D8F6-47DB-BCBA-67FAD544C226}" presName="composite4" presStyleCnt="0"/>
      <dgm:spPr/>
    </dgm:pt>
    <dgm:pt modelId="{95666F93-02B8-40C1-B666-E8D2013FD541}" type="pres">
      <dgm:prSet presAssocID="{388B5DB4-D8F6-47DB-BCBA-67FAD544C226}" presName="background4" presStyleLbl="node4" presStyleIdx="3" presStyleCnt="5"/>
      <dgm:spPr/>
    </dgm:pt>
    <dgm:pt modelId="{00DBEFE7-38CD-43BF-84B9-2675F7FEADA4}" type="pres">
      <dgm:prSet presAssocID="{388B5DB4-D8F6-47DB-BCBA-67FAD544C226}" presName="text4" presStyleLbl="fgAcc4" presStyleIdx="3" presStyleCnt="5">
        <dgm:presLayoutVars>
          <dgm:chPref val="3"/>
        </dgm:presLayoutVars>
      </dgm:prSet>
      <dgm:spPr/>
      <dgm:t>
        <a:bodyPr/>
        <a:lstStyle/>
        <a:p>
          <a:endParaRPr lang="en-GB"/>
        </a:p>
      </dgm:t>
    </dgm:pt>
    <dgm:pt modelId="{27470570-115C-447D-9C7F-6ADBD1210606}" type="pres">
      <dgm:prSet presAssocID="{388B5DB4-D8F6-47DB-BCBA-67FAD544C226}" presName="hierChild5" presStyleCnt="0"/>
      <dgm:spPr/>
    </dgm:pt>
    <dgm:pt modelId="{70FA4412-B2D2-47D3-A7E6-37E14EA7F680}" type="pres">
      <dgm:prSet presAssocID="{C085F76A-7A0C-42C1-89C7-C1381B34796A}" presName="Name23" presStyleLbl="parChTrans1D4" presStyleIdx="4" presStyleCnt="5"/>
      <dgm:spPr/>
      <dgm:t>
        <a:bodyPr/>
        <a:lstStyle/>
        <a:p>
          <a:endParaRPr lang="en-GB"/>
        </a:p>
      </dgm:t>
    </dgm:pt>
    <dgm:pt modelId="{B39B117A-B787-48FD-A2D4-03FBDB1A511F}" type="pres">
      <dgm:prSet presAssocID="{384D8F52-3373-4CFC-81FD-5CA5EE6E8812}" presName="hierRoot4" presStyleCnt="0"/>
      <dgm:spPr/>
    </dgm:pt>
    <dgm:pt modelId="{3FF36800-65B8-4B90-9B73-0983727DF240}" type="pres">
      <dgm:prSet presAssocID="{384D8F52-3373-4CFC-81FD-5CA5EE6E8812}" presName="composite4" presStyleCnt="0"/>
      <dgm:spPr/>
    </dgm:pt>
    <dgm:pt modelId="{F9993CBC-3676-4F58-BFA4-7012E361A6E6}" type="pres">
      <dgm:prSet presAssocID="{384D8F52-3373-4CFC-81FD-5CA5EE6E8812}" presName="background4" presStyleLbl="node4" presStyleIdx="4" presStyleCnt="5"/>
      <dgm:spPr/>
    </dgm:pt>
    <dgm:pt modelId="{E7580BE7-3D8B-46AB-8B87-0DEBDA436507}" type="pres">
      <dgm:prSet presAssocID="{384D8F52-3373-4CFC-81FD-5CA5EE6E8812}" presName="text4" presStyleLbl="fgAcc4" presStyleIdx="4" presStyleCnt="5">
        <dgm:presLayoutVars>
          <dgm:chPref val="3"/>
        </dgm:presLayoutVars>
      </dgm:prSet>
      <dgm:spPr/>
      <dgm:t>
        <a:bodyPr/>
        <a:lstStyle/>
        <a:p>
          <a:endParaRPr lang="en-GB"/>
        </a:p>
      </dgm:t>
    </dgm:pt>
    <dgm:pt modelId="{1A170373-3D53-45FA-9BBE-7AB09051ABA9}" type="pres">
      <dgm:prSet presAssocID="{384D8F52-3373-4CFC-81FD-5CA5EE6E8812}" presName="hierChild5" presStyleCnt="0"/>
      <dgm:spPr/>
    </dgm:pt>
    <dgm:pt modelId="{04DEFA1B-6B95-4B7B-88E2-114BC136A8E8}" type="pres">
      <dgm:prSet presAssocID="{93B531CC-5205-4750-AAF2-4E917E43C43D}" presName="hierRoot1" presStyleCnt="0"/>
      <dgm:spPr/>
    </dgm:pt>
    <dgm:pt modelId="{DD0B6D2E-DE68-4F07-A416-FD378F0BB721}" type="pres">
      <dgm:prSet presAssocID="{93B531CC-5205-4750-AAF2-4E917E43C43D}" presName="composite" presStyleCnt="0"/>
      <dgm:spPr/>
    </dgm:pt>
    <dgm:pt modelId="{FF43EF14-06A8-4EFC-8D9F-0C7E946FCCA4}" type="pres">
      <dgm:prSet presAssocID="{93B531CC-5205-4750-AAF2-4E917E43C43D}" presName="background" presStyleLbl="node0" presStyleIdx="1" presStyleCnt="2"/>
      <dgm:spPr/>
    </dgm:pt>
    <dgm:pt modelId="{585C0CA3-D41D-47BF-920B-8876A2D96F3D}" type="pres">
      <dgm:prSet presAssocID="{93B531CC-5205-4750-AAF2-4E917E43C43D}" presName="text" presStyleLbl="fgAcc0" presStyleIdx="1" presStyleCnt="2" custLinFactY="200000" custLinFactNeighborX="-1304" custLinFactNeighborY="239608">
        <dgm:presLayoutVars>
          <dgm:chPref val="3"/>
        </dgm:presLayoutVars>
      </dgm:prSet>
      <dgm:spPr/>
      <dgm:t>
        <a:bodyPr/>
        <a:lstStyle/>
        <a:p>
          <a:endParaRPr lang="en-GB"/>
        </a:p>
      </dgm:t>
    </dgm:pt>
    <dgm:pt modelId="{15C7677A-933B-4FB1-B228-42560C50BA6C}" type="pres">
      <dgm:prSet presAssocID="{93B531CC-5205-4750-AAF2-4E917E43C43D}" presName="hierChild2" presStyleCnt="0"/>
      <dgm:spPr/>
    </dgm:pt>
  </dgm:ptLst>
  <dgm:cxnLst>
    <dgm:cxn modelId="{1383ADB1-3106-45E0-ACB4-DB4E178F1177}" srcId="{AD36809A-043D-48ED-A93C-A2D8FA8CE11D}" destId="{FC1854A9-44F6-40FC-A6A6-1DEC3DBFEF60}" srcOrd="0" destOrd="0" parTransId="{AEEC96B5-93F1-4455-A5BB-1C7DA00FD0BC}" sibTransId="{8C5B8269-2197-4221-A3EF-1A1C49AF2B61}"/>
    <dgm:cxn modelId="{A8D33A50-D358-4AE5-9459-E7B12C2F5D59}" type="presOf" srcId="{FC1854A9-44F6-40FC-A6A6-1DEC3DBFEF60}" destId="{72614D6B-A860-4F9C-845C-39AC55171CFB}" srcOrd="0" destOrd="0" presId="urn:microsoft.com/office/officeart/2005/8/layout/hierarchy1"/>
    <dgm:cxn modelId="{33D533BC-BC14-402B-95F7-6C90C8E083FD}" srcId="{F64EC94E-1B80-44D2-9554-BBF65C34289E}" destId="{AD36809A-043D-48ED-A93C-A2D8FA8CE11D}" srcOrd="0" destOrd="0" parTransId="{154B738E-1A3A-4DF6-8C19-11096E6AD8FA}" sibTransId="{B30CAA42-E164-4194-9CF9-DD7DD6E607D0}"/>
    <dgm:cxn modelId="{F2BED340-7243-41E9-B096-B9C92B797F61}" srcId="{FC1854A9-44F6-40FC-A6A6-1DEC3DBFEF60}" destId="{384D8F52-3373-4CFC-81FD-5CA5EE6E8812}" srcOrd="3" destOrd="0" parTransId="{C085F76A-7A0C-42C1-89C7-C1381B34796A}" sibTransId="{D303AA5A-8D61-4A1E-95E3-FEE792AFC21D}"/>
    <dgm:cxn modelId="{5E30C930-680B-40C6-84CF-01445BFDEDA6}" type="presOf" srcId="{250E7716-FE9A-4272-9E34-3C261C14BC1A}" destId="{2F17A142-4627-406F-B7AF-A77DEF57858C}" srcOrd="0" destOrd="0" presId="urn:microsoft.com/office/officeart/2005/8/layout/hierarchy1"/>
    <dgm:cxn modelId="{582E3BB0-759D-4CA2-9DE0-D5EA76A590D9}" type="presOf" srcId="{D9835E7B-69D6-40D7-9607-3BEB26D0143A}" destId="{32DE69DD-B236-417C-9D4B-5D2DEA3A4DA6}" srcOrd="0" destOrd="0" presId="urn:microsoft.com/office/officeart/2005/8/layout/hierarchy1"/>
    <dgm:cxn modelId="{1C4D880B-1D76-4CE0-8A37-A9AB6079A9FC}" srcId="{984A9D56-958F-41B2-9E13-B41C26E10383}" destId="{93B531CC-5205-4750-AAF2-4E917E43C43D}" srcOrd="1" destOrd="0" parTransId="{7E3A433F-8344-47E1-8B27-A61DECBC8955}" sibTransId="{B35DA110-E583-4C8B-8382-ECFE6EB15815}"/>
    <dgm:cxn modelId="{48CC6861-D664-4032-841E-BF7D7558AC1D}" srcId="{FC1854A9-44F6-40FC-A6A6-1DEC3DBFEF60}" destId="{388B5DB4-D8F6-47DB-BCBA-67FAD544C226}" srcOrd="2" destOrd="0" parTransId="{E9739BAE-77C7-4372-9CDE-77B7BF865EB3}" sibTransId="{40431280-A872-4AD8-9C6F-5A237763003A}"/>
    <dgm:cxn modelId="{8FC58264-1667-493E-91D4-F8D724343D58}" type="presOf" srcId="{C085F76A-7A0C-42C1-89C7-C1381B34796A}" destId="{70FA4412-B2D2-47D3-A7E6-37E14EA7F680}" srcOrd="0" destOrd="0" presId="urn:microsoft.com/office/officeart/2005/8/layout/hierarchy1"/>
    <dgm:cxn modelId="{9FBCB843-D2BB-447F-A9DB-6BAD0BA6632E}" srcId="{984A9D56-958F-41B2-9E13-B41C26E10383}" destId="{D9835E7B-69D6-40D7-9607-3BEB26D0143A}" srcOrd="0" destOrd="0" parTransId="{32776167-694B-440E-9BCF-642C2ED956C7}" sibTransId="{C68A8A2E-B8DF-4900-AAD0-37BD40D22569}"/>
    <dgm:cxn modelId="{F7229F0A-FCFC-421D-A35D-1DB7CC997245}" type="presOf" srcId="{388B5DB4-D8F6-47DB-BCBA-67FAD544C226}" destId="{00DBEFE7-38CD-43BF-84B9-2675F7FEADA4}" srcOrd="0" destOrd="0" presId="urn:microsoft.com/office/officeart/2005/8/layout/hierarchy1"/>
    <dgm:cxn modelId="{A877B75B-E079-484C-A420-26E79797E7C1}" type="presOf" srcId="{66C443E3-E99C-4E89-A4B1-5AE4E1E1621A}" destId="{15C92D58-8139-4F6D-B869-05835EBD40C7}" srcOrd="0" destOrd="0" presId="urn:microsoft.com/office/officeart/2005/8/layout/hierarchy1"/>
    <dgm:cxn modelId="{86D44F32-B6C3-4AE5-82EF-5FD906BA73C9}" type="presOf" srcId="{AD36809A-043D-48ED-A93C-A2D8FA8CE11D}" destId="{61C24B4F-BFFE-4DE0-9EBE-7EA9738F4B8B}" srcOrd="0" destOrd="0" presId="urn:microsoft.com/office/officeart/2005/8/layout/hierarchy1"/>
    <dgm:cxn modelId="{B3CE1974-3903-425B-AEE4-9CA6C2A78E8B}" type="presOf" srcId="{984A9D56-958F-41B2-9E13-B41C26E10383}" destId="{183DD1A4-5478-40D9-9594-F4E7C5FC6EE9}" srcOrd="0" destOrd="0" presId="urn:microsoft.com/office/officeart/2005/8/layout/hierarchy1"/>
    <dgm:cxn modelId="{F65D2EF2-FDC3-4A32-A8BB-3EC191BED17D}" srcId="{FC1854A9-44F6-40FC-A6A6-1DEC3DBFEF60}" destId="{66C443E3-E99C-4E89-A4B1-5AE4E1E1621A}" srcOrd="0" destOrd="0" parTransId="{70165D1D-774D-403A-A0AE-917EC8A18664}" sibTransId="{C3611C65-0E16-4F3F-B514-5E98F040BDE5}"/>
    <dgm:cxn modelId="{58BD68C2-C584-45B2-AF4A-9EF9F9C06D15}" type="presOf" srcId="{93B531CC-5205-4750-AAF2-4E917E43C43D}" destId="{585C0CA3-D41D-47BF-920B-8876A2D96F3D}" srcOrd="0" destOrd="0" presId="urn:microsoft.com/office/officeart/2005/8/layout/hierarchy1"/>
    <dgm:cxn modelId="{08644EE8-E66E-4E1A-83F8-5FFD450D26D7}" type="presOf" srcId="{F64EC94E-1B80-44D2-9554-BBF65C34289E}" destId="{4EE3A154-A184-4B90-9C44-E820764FA802}" srcOrd="0" destOrd="0" presId="urn:microsoft.com/office/officeart/2005/8/layout/hierarchy1"/>
    <dgm:cxn modelId="{EB2DEDEC-199B-4F24-AEE0-234523342969}" srcId="{FC1854A9-44F6-40FC-A6A6-1DEC3DBFEF60}" destId="{EF7A194F-F778-4EA1-A1BB-EEAEC2531942}" srcOrd="1" destOrd="0" parTransId="{250E7716-FE9A-4272-9E34-3C261C14BC1A}" sibTransId="{786949AE-A9F5-4322-A128-F1E6B85FC095}"/>
    <dgm:cxn modelId="{5C66F367-7C32-4A9F-9E9B-8BDC103875BD}" type="presOf" srcId="{EAE0950B-C0C4-4AFA-A195-5047646A0E4E}" destId="{A630BA9B-1425-441C-9A7C-608DFC587D74}" srcOrd="0" destOrd="0" presId="urn:microsoft.com/office/officeart/2005/8/layout/hierarchy1"/>
    <dgm:cxn modelId="{14E1EC3C-8BCE-4656-910E-01BB95E907F0}" type="presOf" srcId="{70165D1D-774D-403A-A0AE-917EC8A18664}" destId="{A3CF143F-7FF4-4EDB-9785-EA9EECF692CA}" srcOrd="0" destOrd="0" presId="urn:microsoft.com/office/officeart/2005/8/layout/hierarchy1"/>
    <dgm:cxn modelId="{E1A86782-828D-487A-BC88-FA65382C0565}" type="presOf" srcId="{384D8F52-3373-4CFC-81FD-5CA5EE6E8812}" destId="{E7580BE7-3D8B-46AB-8B87-0DEBDA436507}" srcOrd="0" destOrd="0" presId="urn:microsoft.com/office/officeart/2005/8/layout/hierarchy1"/>
    <dgm:cxn modelId="{B63E306C-ADE1-4D44-A9B8-0CE2A1CE2FB5}" type="presOf" srcId="{EF7A194F-F778-4EA1-A1BB-EEAEC2531942}" destId="{122BA8BF-5B11-442E-8A6D-345737BCEB0A}" srcOrd="0" destOrd="0" presId="urn:microsoft.com/office/officeart/2005/8/layout/hierarchy1"/>
    <dgm:cxn modelId="{78824BCA-AA2D-4160-8C60-7F1BC56D60FF}" type="presOf" srcId="{AEEC96B5-93F1-4455-A5BB-1C7DA00FD0BC}" destId="{8F7B611B-2A4A-4AD9-B29D-3486C45A8556}" srcOrd="0" destOrd="0" presId="urn:microsoft.com/office/officeart/2005/8/layout/hierarchy1"/>
    <dgm:cxn modelId="{C3045814-1070-4284-A712-05CEC75C4FB2}" type="presOf" srcId="{E9739BAE-77C7-4372-9CDE-77B7BF865EB3}" destId="{AE27D557-7042-4C67-ACD5-8B316B94F98D}" srcOrd="0" destOrd="0" presId="urn:microsoft.com/office/officeart/2005/8/layout/hierarchy1"/>
    <dgm:cxn modelId="{D84DAA60-FB27-421A-A966-ADC965D58016}" type="presOf" srcId="{154B738E-1A3A-4DF6-8C19-11096E6AD8FA}" destId="{9C669AC2-2DF2-4258-AF34-FFBF708A895D}" srcOrd="0" destOrd="0" presId="urn:microsoft.com/office/officeart/2005/8/layout/hierarchy1"/>
    <dgm:cxn modelId="{DE1D62D9-257D-438E-8AE6-95E7CFAB3867}" srcId="{D9835E7B-69D6-40D7-9607-3BEB26D0143A}" destId="{F64EC94E-1B80-44D2-9554-BBF65C34289E}" srcOrd="0" destOrd="0" parTransId="{EAE0950B-C0C4-4AFA-A195-5047646A0E4E}" sibTransId="{883F536A-B225-4C4F-AADC-6F8E1D1CB6C1}"/>
    <dgm:cxn modelId="{2DC3584A-5512-49A2-A40B-F9C786B21679}" type="presParOf" srcId="{183DD1A4-5478-40D9-9594-F4E7C5FC6EE9}" destId="{3A124911-A365-4ECC-BAB6-C28F479A0CF4}" srcOrd="0" destOrd="0" presId="urn:microsoft.com/office/officeart/2005/8/layout/hierarchy1"/>
    <dgm:cxn modelId="{221D540B-7FAB-42D4-81A7-D9C71D01D208}" type="presParOf" srcId="{3A124911-A365-4ECC-BAB6-C28F479A0CF4}" destId="{81702F6E-E577-4B3F-8CD8-531E0094DAA0}" srcOrd="0" destOrd="0" presId="urn:microsoft.com/office/officeart/2005/8/layout/hierarchy1"/>
    <dgm:cxn modelId="{5BC87277-B6DE-42D4-AD03-4752EBD3E67C}" type="presParOf" srcId="{81702F6E-E577-4B3F-8CD8-531E0094DAA0}" destId="{A5C1BAF0-A64B-44F9-A9FC-308A9409F25C}" srcOrd="0" destOrd="0" presId="urn:microsoft.com/office/officeart/2005/8/layout/hierarchy1"/>
    <dgm:cxn modelId="{CA1025A0-3DBD-46DC-8213-354047844F69}" type="presParOf" srcId="{81702F6E-E577-4B3F-8CD8-531E0094DAA0}" destId="{32DE69DD-B236-417C-9D4B-5D2DEA3A4DA6}" srcOrd="1" destOrd="0" presId="urn:microsoft.com/office/officeart/2005/8/layout/hierarchy1"/>
    <dgm:cxn modelId="{DA14D9FA-1BE7-4904-9F20-2D89C9A83D5A}" type="presParOf" srcId="{3A124911-A365-4ECC-BAB6-C28F479A0CF4}" destId="{A08A5AD4-FC68-48DF-BC14-AFC0E41B3C8F}" srcOrd="1" destOrd="0" presId="urn:microsoft.com/office/officeart/2005/8/layout/hierarchy1"/>
    <dgm:cxn modelId="{5A4E0896-BD87-4071-AEEC-21016664146C}" type="presParOf" srcId="{A08A5AD4-FC68-48DF-BC14-AFC0E41B3C8F}" destId="{A630BA9B-1425-441C-9A7C-608DFC587D74}" srcOrd="0" destOrd="0" presId="urn:microsoft.com/office/officeart/2005/8/layout/hierarchy1"/>
    <dgm:cxn modelId="{C363DB07-1036-441A-B4FD-8AABC1AD2C7C}" type="presParOf" srcId="{A08A5AD4-FC68-48DF-BC14-AFC0E41B3C8F}" destId="{37F6914C-60BA-40CB-B9EB-3A41618F077C}" srcOrd="1" destOrd="0" presId="urn:microsoft.com/office/officeart/2005/8/layout/hierarchy1"/>
    <dgm:cxn modelId="{8A17C71E-B8B5-4241-B5B4-EFB0F9F7A1E6}" type="presParOf" srcId="{37F6914C-60BA-40CB-B9EB-3A41618F077C}" destId="{DC166DBE-5968-456A-A3ED-C22490A64D1C}" srcOrd="0" destOrd="0" presId="urn:microsoft.com/office/officeart/2005/8/layout/hierarchy1"/>
    <dgm:cxn modelId="{AB916760-5A11-4C88-A0B5-1962D12BB377}" type="presParOf" srcId="{DC166DBE-5968-456A-A3ED-C22490A64D1C}" destId="{F1232D9A-D535-44F9-82E7-80F37609F171}" srcOrd="0" destOrd="0" presId="urn:microsoft.com/office/officeart/2005/8/layout/hierarchy1"/>
    <dgm:cxn modelId="{28D73860-2D45-4042-8513-57ABF96DA91B}" type="presParOf" srcId="{DC166DBE-5968-456A-A3ED-C22490A64D1C}" destId="{4EE3A154-A184-4B90-9C44-E820764FA802}" srcOrd="1" destOrd="0" presId="urn:microsoft.com/office/officeart/2005/8/layout/hierarchy1"/>
    <dgm:cxn modelId="{C7A08DDF-03D5-4042-B165-47609F08E98B}" type="presParOf" srcId="{37F6914C-60BA-40CB-B9EB-3A41618F077C}" destId="{4513092F-FB6F-4781-831A-4FADED8AB3DF}" srcOrd="1" destOrd="0" presId="urn:microsoft.com/office/officeart/2005/8/layout/hierarchy1"/>
    <dgm:cxn modelId="{37CFF8B8-663C-46F8-BD63-B2EEFE50AAC1}" type="presParOf" srcId="{4513092F-FB6F-4781-831A-4FADED8AB3DF}" destId="{9C669AC2-2DF2-4258-AF34-FFBF708A895D}" srcOrd="0" destOrd="0" presId="urn:microsoft.com/office/officeart/2005/8/layout/hierarchy1"/>
    <dgm:cxn modelId="{DF17CEB7-E8F7-4758-827A-011BB8691A43}" type="presParOf" srcId="{4513092F-FB6F-4781-831A-4FADED8AB3DF}" destId="{2E41732D-9664-4B04-84DC-98C7DBC803BE}" srcOrd="1" destOrd="0" presId="urn:microsoft.com/office/officeart/2005/8/layout/hierarchy1"/>
    <dgm:cxn modelId="{CA5237A7-4616-4F9A-A84F-3619E9E700F7}" type="presParOf" srcId="{2E41732D-9664-4B04-84DC-98C7DBC803BE}" destId="{C0174731-1930-4A69-8C1D-7BE7D5892F90}" srcOrd="0" destOrd="0" presId="urn:microsoft.com/office/officeart/2005/8/layout/hierarchy1"/>
    <dgm:cxn modelId="{103BB8D8-C3B8-4E2B-8BEF-FA0FE868B9C4}" type="presParOf" srcId="{C0174731-1930-4A69-8C1D-7BE7D5892F90}" destId="{F86C7835-7012-4B63-859E-D588FF2F324E}" srcOrd="0" destOrd="0" presId="urn:microsoft.com/office/officeart/2005/8/layout/hierarchy1"/>
    <dgm:cxn modelId="{06D5F353-6DF2-444A-AED7-BBFFDEBD12EE}" type="presParOf" srcId="{C0174731-1930-4A69-8C1D-7BE7D5892F90}" destId="{61C24B4F-BFFE-4DE0-9EBE-7EA9738F4B8B}" srcOrd="1" destOrd="0" presId="urn:microsoft.com/office/officeart/2005/8/layout/hierarchy1"/>
    <dgm:cxn modelId="{1DF4D221-2801-4B39-93FA-4E0A811A2663}" type="presParOf" srcId="{2E41732D-9664-4B04-84DC-98C7DBC803BE}" destId="{EE33088F-0B0B-424E-8992-CB50DE0543A7}" srcOrd="1" destOrd="0" presId="urn:microsoft.com/office/officeart/2005/8/layout/hierarchy1"/>
    <dgm:cxn modelId="{55164DAF-369B-4D0B-8F6E-834148E325EA}" type="presParOf" srcId="{EE33088F-0B0B-424E-8992-CB50DE0543A7}" destId="{8F7B611B-2A4A-4AD9-B29D-3486C45A8556}" srcOrd="0" destOrd="0" presId="urn:microsoft.com/office/officeart/2005/8/layout/hierarchy1"/>
    <dgm:cxn modelId="{143966C4-1560-4DAB-8486-26C5A5AB1F41}" type="presParOf" srcId="{EE33088F-0B0B-424E-8992-CB50DE0543A7}" destId="{85A44C6A-2576-4402-B8B6-4ED0650FFAE1}" srcOrd="1" destOrd="0" presId="urn:microsoft.com/office/officeart/2005/8/layout/hierarchy1"/>
    <dgm:cxn modelId="{70469849-DFD4-4180-83FD-7F345A0C75DF}" type="presParOf" srcId="{85A44C6A-2576-4402-B8B6-4ED0650FFAE1}" destId="{70CBAB0B-6438-40EF-8F72-4233A2D9A887}" srcOrd="0" destOrd="0" presId="urn:microsoft.com/office/officeart/2005/8/layout/hierarchy1"/>
    <dgm:cxn modelId="{65312287-94DF-4470-9FE8-FACD1207ADF7}" type="presParOf" srcId="{70CBAB0B-6438-40EF-8F72-4233A2D9A887}" destId="{C868D41D-0B9D-4686-A7EC-7800E7000840}" srcOrd="0" destOrd="0" presId="urn:microsoft.com/office/officeart/2005/8/layout/hierarchy1"/>
    <dgm:cxn modelId="{DDCFE3A1-5C48-4395-88DA-888ED61ACE8B}" type="presParOf" srcId="{70CBAB0B-6438-40EF-8F72-4233A2D9A887}" destId="{72614D6B-A860-4F9C-845C-39AC55171CFB}" srcOrd="1" destOrd="0" presId="urn:microsoft.com/office/officeart/2005/8/layout/hierarchy1"/>
    <dgm:cxn modelId="{85FEBA49-C6D3-4E83-858E-B89E1783036C}" type="presParOf" srcId="{85A44C6A-2576-4402-B8B6-4ED0650FFAE1}" destId="{8C5A125C-22A7-422F-BD7C-F4188F1FF636}" srcOrd="1" destOrd="0" presId="urn:microsoft.com/office/officeart/2005/8/layout/hierarchy1"/>
    <dgm:cxn modelId="{29AF7DE5-94A4-4EF2-B222-ADE20116EA54}" type="presParOf" srcId="{8C5A125C-22A7-422F-BD7C-F4188F1FF636}" destId="{A3CF143F-7FF4-4EDB-9785-EA9EECF692CA}" srcOrd="0" destOrd="0" presId="urn:microsoft.com/office/officeart/2005/8/layout/hierarchy1"/>
    <dgm:cxn modelId="{C284B5A0-06DB-4330-9A5B-333A00B3BDF2}" type="presParOf" srcId="{8C5A125C-22A7-422F-BD7C-F4188F1FF636}" destId="{57CC0B2E-7C6B-4E84-B5B6-C1BE9986413B}" srcOrd="1" destOrd="0" presId="urn:microsoft.com/office/officeart/2005/8/layout/hierarchy1"/>
    <dgm:cxn modelId="{F3DD2375-C763-4DF1-AEA2-1D407470537F}" type="presParOf" srcId="{57CC0B2E-7C6B-4E84-B5B6-C1BE9986413B}" destId="{CB65A5F1-7CB2-4F9C-8E79-86ACEF3A49EB}" srcOrd="0" destOrd="0" presId="urn:microsoft.com/office/officeart/2005/8/layout/hierarchy1"/>
    <dgm:cxn modelId="{B8B71422-97B2-4B17-9337-3ADAC48D6D0B}" type="presParOf" srcId="{CB65A5F1-7CB2-4F9C-8E79-86ACEF3A49EB}" destId="{D2C3E507-682B-4F71-AB3F-F760A9296D1F}" srcOrd="0" destOrd="0" presId="urn:microsoft.com/office/officeart/2005/8/layout/hierarchy1"/>
    <dgm:cxn modelId="{A888262B-81BC-482A-B059-506ED8516147}" type="presParOf" srcId="{CB65A5F1-7CB2-4F9C-8E79-86ACEF3A49EB}" destId="{15C92D58-8139-4F6D-B869-05835EBD40C7}" srcOrd="1" destOrd="0" presId="urn:microsoft.com/office/officeart/2005/8/layout/hierarchy1"/>
    <dgm:cxn modelId="{17E10EDB-8E44-410A-8B0C-CCE12ACB8E99}" type="presParOf" srcId="{57CC0B2E-7C6B-4E84-B5B6-C1BE9986413B}" destId="{1DF66A5A-3ABB-4812-9EDB-AE3D574A3624}" srcOrd="1" destOrd="0" presId="urn:microsoft.com/office/officeart/2005/8/layout/hierarchy1"/>
    <dgm:cxn modelId="{8328CC73-32AD-4853-AF01-9CF39F7E7FD7}" type="presParOf" srcId="{8C5A125C-22A7-422F-BD7C-F4188F1FF636}" destId="{2F17A142-4627-406F-B7AF-A77DEF57858C}" srcOrd="2" destOrd="0" presId="urn:microsoft.com/office/officeart/2005/8/layout/hierarchy1"/>
    <dgm:cxn modelId="{83305B42-BAA1-4398-B52C-BFD61EAB8A40}" type="presParOf" srcId="{8C5A125C-22A7-422F-BD7C-F4188F1FF636}" destId="{18FFE2EB-8B23-4800-9602-D9B8D3E1AA62}" srcOrd="3" destOrd="0" presId="urn:microsoft.com/office/officeart/2005/8/layout/hierarchy1"/>
    <dgm:cxn modelId="{680F1B5F-14DD-4281-B254-3DCA6CDCB456}" type="presParOf" srcId="{18FFE2EB-8B23-4800-9602-D9B8D3E1AA62}" destId="{A4676CC0-D350-4A52-9F96-EEDF72EA0045}" srcOrd="0" destOrd="0" presId="urn:microsoft.com/office/officeart/2005/8/layout/hierarchy1"/>
    <dgm:cxn modelId="{E0707813-6337-491F-9415-9BFCE6C36009}" type="presParOf" srcId="{A4676CC0-D350-4A52-9F96-EEDF72EA0045}" destId="{DEED2278-27F6-4A6C-94B3-9BD434B8DF95}" srcOrd="0" destOrd="0" presId="urn:microsoft.com/office/officeart/2005/8/layout/hierarchy1"/>
    <dgm:cxn modelId="{E59E1D79-92D7-4E5A-850F-F3F077A6423D}" type="presParOf" srcId="{A4676CC0-D350-4A52-9F96-EEDF72EA0045}" destId="{122BA8BF-5B11-442E-8A6D-345737BCEB0A}" srcOrd="1" destOrd="0" presId="urn:microsoft.com/office/officeart/2005/8/layout/hierarchy1"/>
    <dgm:cxn modelId="{4CFA1517-6E04-4128-9BE0-361659E7BF17}" type="presParOf" srcId="{18FFE2EB-8B23-4800-9602-D9B8D3E1AA62}" destId="{082B8A6C-C3F5-4079-84E4-B8B89E67F3B3}" srcOrd="1" destOrd="0" presId="urn:microsoft.com/office/officeart/2005/8/layout/hierarchy1"/>
    <dgm:cxn modelId="{35CD45A1-1092-46D2-84F2-38BF144B1EC2}" type="presParOf" srcId="{8C5A125C-22A7-422F-BD7C-F4188F1FF636}" destId="{AE27D557-7042-4C67-ACD5-8B316B94F98D}" srcOrd="4" destOrd="0" presId="urn:microsoft.com/office/officeart/2005/8/layout/hierarchy1"/>
    <dgm:cxn modelId="{199687BE-79A1-4D28-B0B0-C8F1145D7E18}" type="presParOf" srcId="{8C5A125C-22A7-422F-BD7C-F4188F1FF636}" destId="{3406CC91-C620-4FB9-9C3F-443D36254D83}" srcOrd="5" destOrd="0" presId="urn:microsoft.com/office/officeart/2005/8/layout/hierarchy1"/>
    <dgm:cxn modelId="{7E71F2BC-8AB8-4237-A0C2-4DC130D8084C}" type="presParOf" srcId="{3406CC91-C620-4FB9-9C3F-443D36254D83}" destId="{A0A8A6BC-EEEF-42E5-AB3A-FA0B1FAF839F}" srcOrd="0" destOrd="0" presId="urn:microsoft.com/office/officeart/2005/8/layout/hierarchy1"/>
    <dgm:cxn modelId="{7DF0CC4F-4E0E-4F76-B3F0-52BC3E14D211}" type="presParOf" srcId="{A0A8A6BC-EEEF-42E5-AB3A-FA0B1FAF839F}" destId="{95666F93-02B8-40C1-B666-E8D2013FD541}" srcOrd="0" destOrd="0" presId="urn:microsoft.com/office/officeart/2005/8/layout/hierarchy1"/>
    <dgm:cxn modelId="{5AD25481-8ED3-4EBF-AE2B-07A16AA77A55}" type="presParOf" srcId="{A0A8A6BC-EEEF-42E5-AB3A-FA0B1FAF839F}" destId="{00DBEFE7-38CD-43BF-84B9-2675F7FEADA4}" srcOrd="1" destOrd="0" presId="urn:microsoft.com/office/officeart/2005/8/layout/hierarchy1"/>
    <dgm:cxn modelId="{9279F683-1017-4465-BB42-BD687F0A2B8D}" type="presParOf" srcId="{3406CC91-C620-4FB9-9C3F-443D36254D83}" destId="{27470570-115C-447D-9C7F-6ADBD1210606}" srcOrd="1" destOrd="0" presId="urn:microsoft.com/office/officeart/2005/8/layout/hierarchy1"/>
    <dgm:cxn modelId="{0CCA39B6-5EBA-4A53-8DD3-72C5B44E2EA8}" type="presParOf" srcId="{8C5A125C-22A7-422F-BD7C-F4188F1FF636}" destId="{70FA4412-B2D2-47D3-A7E6-37E14EA7F680}" srcOrd="6" destOrd="0" presId="urn:microsoft.com/office/officeart/2005/8/layout/hierarchy1"/>
    <dgm:cxn modelId="{19019FA3-C239-43B7-BB6C-845CA71CBDB5}" type="presParOf" srcId="{8C5A125C-22A7-422F-BD7C-F4188F1FF636}" destId="{B39B117A-B787-48FD-A2D4-03FBDB1A511F}" srcOrd="7" destOrd="0" presId="urn:microsoft.com/office/officeart/2005/8/layout/hierarchy1"/>
    <dgm:cxn modelId="{756A5C82-114B-42A2-BA04-3BBD501494CF}" type="presParOf" srcId="{B39B117A-B787-48FD-A2D4-03FBDB1A511F}" destId="{3FF36800-65B8-4B90-9B73-0983727DF240}" srcOrd="0" destOrd="0" presId="urn:microsoft.com/office/officeart/2005/8/layout/hierarchy1"/>
    <dgm:cxn modelId="{D1479DEF-EACB-4488-B645-DAD60D267FDE}" type="presParOf" srcId="{3FF36800-65B8-4B90-9B73-0983727DF240}" destId="{F9993CBC-3676-4F58-BFA4-7012E361A6E6}" srcOrd="0" destOrd="0" presId="urn:microsoft.com/office/officeart/2005/8/layout/hierarchy1"/>
    <dgm:cxn modelId="{560AEA15-9EA3-4C10-81CF-97AB5711B961}" type="presParOf" srcId="{3FF36800-65B8-4B90-9B73-0983727DF240}" destId="{E7580BE7-3D8B-46AB-8B87-0DEBDA436507}" srcOrd="1" destOrd="0" presId="urn:microsoft.com/office/officeart/2005/8/layout/hierarchy1"/>
    <dgm:cxn modelId="{0334A8FE-7B6F-45CF-9923-30B9ED12909C}" type="presParOf" srcId="{B39B117A-B787-48FD-A2D4-03FBDB1A511F}" destId="{1A170373-3D53-45FA-9BBE-7AB09051ABA9}" srcOrd="1" destOrd="0" presId="urn:microsoft.com/office/officeart/2005/8/layout/hierarchy1"/>
    <dgm:cxn modelId="{8E91609E-A7A1-4FF3-A76E-A29096A636DD}" type="presParOf" srcId="{183DD1A4-5478-40D9-9594-F4E7C5FC6EE9}" destId="{04DEFA1B-6B95-4B7B-88E2-114BC136A8E8}" srcOrd="1" destOrd="0" presId="urn:microsoft.com/office/officeart/2005/8/layout/hierarchy1"/>
    <dgm:cxn modelId="{720AD7C7-A966-4E23-8AE3-3A5CD69A60E0}" type="presParOf" srcId="{04DEFA1B-6B95-4B7B-88E2-114BC136A8E8}" destId="{DD0B6D2E-DE68-4F07-A416-FD378F0BB721}" srcOrd="0" destOrd="0" presId="urn:microsoft.com/office/officeart/2005/8/layout/hierarchy1"/>
    <dgm:cxn modelId="{031465DA-F972-41A2-9FFC-1B35CA29BE42}" type="presParOf" srcId="{DD0B6D2E-DE68-4F07-A416-FD378F0BB721}" destId="{FF43EF14-06A8-4EFC-8D9F-0C7E946FCCA4}" srcOrd="0" destOrd="0" presId="urn:microsoft.com/office/officeart/2005/8/layout/hierarchy1"/>
    <dgm:cxn modelId="{342C0514-2FC7-4309-8C0A-5B725CD515F1}" type="presParOf" srcId="{DD0B6D2E-DE68-4F07-A416-FD378F0BB721}" destId="{585C0CA3-D41D-47BF-920B-8876A2D96F3D}" srcOrd="1" destOrd="0" presId="urn:microsoft.com/office/officeart/2005/8/layout/hierarchy1"/>
    <dgm:cxn modelId="{EE662E5A-23D1-459D-A6C7-CA104425AACD}" type="presParOf" srcId="{04DEFA1B-6B95-4B7B-88E2-114BC136A8E8}" destId="{15C7677A-933B-4FB1-B228-42560C50BA6C}"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FA4412-B2D2-47D3-A7E6-37E14EA7F680}">
      <dsp:nvSpPr>
        <dsp:cNvPr id="0" name=""/>
        <dsp:cNvSpPr/>
      </dsp:nvSpPr>
      <dsp:spPr>
        <a:xfrm>
          <a:off x="3398901" y="2727607"/>
          <a:ext cx="1464742" cy="232361"/>
        </a:xfrm>
        <a:custGeom>
          <a:avLst/>
          <a:gdLst/>
          <a:ahLst/>
          <a:cxnLst/>
          <a:rect l="0" t="0" r="0" b="0"/>
          <a:pathLst>
            <a:path>
              <a:moveTo>
                <a:pt x="0" y="0"/>
              </a:moveTo>
              <a:lnTo>
                <a:pt x="0" y="158347"/>
              </a:lnTo>
              <a:lnTo>
                <a:pt x="1464742" y="158347"/>
              </a:lnTo>
              <a:lnTo>
                <a:pt x="1464742"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7D557-7042-4C67-ACD5-8B316B94F98D}">
      <dsp:nvSpPr>
        <dsp:cNvPr id="0" name=""/>
        <dsp:cNvSpPr/>
      </dsp:nvSpPr>
      <dsp:spPr>
        <a:xfrm>
          <a:off x="3398901" y="2727607"/>
          <a:ext cx="488247" cy="232361"/>
        </a:xfrm>
        <a:custGeom>
          <a:avLst/>
          <a:gdLst/>
          <a:ahLst/>
          <a:cxnLst/>
          <a:rect l="0" t="0" r="0" b="0"/>
          <a:pathLst>
            <a:path>
              <a:moveTo>
                <a:pt x="0" y="0"/>
              </a:moveTo>
              <a:lnTo>
                <a:pt x="0" y="158347"/>
              </a:lnTo>
              <a:lnTo>
                <a:pt x="488247" y="158347"/>
              </a:lnTo>
              <a:lnTo>
                <a:pt x="488247"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7A142-4627-406F-B7AF-A77DEF57858C}">
      <dsp:nvSpPr>
        <dsp:cNvPr id="0" name=""/>
        <dsp:cNvSpPr/>
      </dsp:nvSpPr>
      <dsp:spPr>
        <a:xfrm>
          <a:off x="2910653" y="2727607"/>
          <a:ext cx="488247" cy="232361"/>
        </a:xfrm>
        <a:custGeom>
          <a:avLst/>
          <a:gdLst/>
          <a:ahLst/>
          <a:cxnLst/>
          <a:rect l="0" t="0" r="0" b="0"/>
          <a:pathLst>
            <a:path>
              <a:moveTo>
                <a:pt x="488247" y="0"/>
              </a:moveTo>
              <a:lnTo>
                <a:pt x="488247" y="158347"/>
              </a:lnTo>
              <a:lnTo>
                <a:pt x="0" y="158347"/>
              </a:lnTo>
              <a:lnTo>
                <a:pt x="0"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F143F-7FF4-4EDB-9785-EA9EECF692CA}">
      <dsp:nvSpPr>
        <dsp:cNvPr id="0" name=""/>
        <dsp:cNvSpPr/>
      </dsp:nvSpPr>
      <dsp:spPr>
        <a:xfrm>
          <a:off x="1934159" y="2727607"/>
          <a:ext cx="1464742" cy="232361"/>
        </a:xfrm>
        <a:custGeom>
          <a:avLst/>
          <a:gdLst/>
          <a:ahLst/>
          <a:cxnLst/>
          <a:rect l="0" t="0" r="0" b="0"/>
          <a:pathLst>
            <a:path>
              <a:moveTo>
                <a:pt x="1464742" y="0"/>
              </a:moveTo>
              <a:lnTo>
                <a:pt x="1464742" y="158347"/>
              </a:lnTo>
              <a:lnTo>
                <a:pt x="0" y="158347"/>
              </a:lnTo>
              <a:lnTo>
                <a:pt x="0"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7B611B-2A4A-4AD9-B29D-3486C45A8556}">
      <dsp:nvSpPr>
        <dsp:cNvPr id="0" name=""/>
        <dsp:cNvSpPr/>
      </dsp:nvSpPr>
      <dsp:spPr>
        <a:xfrm>
          <a:off x="3353181" y="1987912"/>
          <a:ext cx="91440" cy="232361"/>
        </a:xfrm>
        <a:custGeom>
          <a:avLst/>
          <a:gdLst/>
          <a:ahLst/>
          <a:cxnLst/>
          <a:rect l="0" t="0" r="0" b="0"/>
          <a:pathLst>
            <a:path>
              <a:moveTo>
                <a:pt x="45720" y="0"/>
              </a:moveTo>
              <a:lnTo>
                <a:pt x="45720"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669AC2-2DF2-4258-AF34-FFBF708A895D}">
      <dsp:nvSpPr>
        <dsp:cNvPr id="0" name=""/>
        <dsp:cNvSpPr/>
      </dsp:nvSpPr>
      <dsp:spPr>
        <a:xfrm>
          <a:off x="3353181" y="1248217"/>
          <a:ext cx="91440" cy="232361"/>
        </a:xfrm>
        <a:custGeom>
          <a:avLst/>
          <a:gdLst/>
          <a:ahLst/>
          <a:cxnLst/>
          <a:rect l="0" t="0" r="0" b="0"/>
          <a:pathLst>
            <a:path>
              <a:moveTo>
                <a:pt x="45720" y="0"/>
              </a:moveTo>
              <a:lnTo>
                <a:pt x="45720" y="2323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0BA9B-1425-441C-9A7C-608DFC587D74}">
      <dsp:nvSpPr>
        <dsp:cNvPr id="0" name=""/>
        <dsp:cNvSpPr/>
      </dsp:nvSpPr>
      <dsp:spPr>
        <a:xfrm>
          <a:off x="3353181" y="508522"/>
          <a:ext cx="91440" cy="232361"/>
        </a:xfrm>
        <a:custGeom>
          <a:avLst/>
          <a:gdLst/>
          <a:ahLst/>
          <a:cxnLst/>
          <a:rect l="0" t="0" r="0" b="0"/>
          <a:pathLst>
            <a:path>
              <a:moveTo>
                <a:pt x="45720" y="0"/>
              </a:moveTo>
              <a:lnTo>
                <a:pt x="45720" y="23236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1BAF0-A64B-44F9-A9FC-308A9409F25C}">
      <dsp:nvSpPr>
        <dsp:cNvPr id="0" name=""/>
        <dsp:cNvSpPr/>
      </dsp:nvSpPr>
      <dsp:spPr>
        <a:xfrm>
          <a:off x="2999426" y="1189"/>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DE69DD-B236-417C-9D4B-5D2DEA3A4DA6}">
      <dsp:nvSpPr>
        <dsp:cNvPr id="0" name=""/>
        <dsp:cNvSpPr/>
      </dsp:nvSpPr>
      <dsp:spPr>
        <a:xfrm>
          <a:off x="3088198" y="8552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Sector Estates Manager</a:t>
          </a:r>
        </a:p>
      </dsp:txBody>
      <dsp:txXfrm>
        <a:off x="3103057" y="100381"/>
        <a:ext cx="769232" cy="477615"/>
      </dsp:txXfrm>
    </dsp:sp>
    <dsp:sp modelId="{F1232D9A-D535-44F9-82E7-80F37609F171}">
      <dsp:nvSpPr>
        <dsp:cNvPr id="0" name=""/>
        <dsp:cNvSpPr/>
      </dsp:nvSpPr>
      <dsp:spPr>
        <a:xfrm>
          <a:off x="2999426" y="740884"/>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E3A154-A184-4B90-9C44-E820764FA802}">
      <dsp:nvSpPr>
        <dsp:cNvPr id="0" name=""/>
        <dsp:cNvSpPr/>
      </dsp:nvSpPr>
      <dsp:spPr>
        <a:xfrm>
          <a:off x="3088198" y="825217"/>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Site Manager Operational Estates (SMOE)</a:t>
          </a:r>
        </a:p>
      </dsp:txBody>
      <dsp:txXfrm>
        <a:off x="3103057" y="840076"/>
        <a:ext cx="769232" cy="477615"/>
      </dsp:txXfrm>
    </dsp:sp>
    <dsp:sp modelId="{F86C7835-7012-4B63-859E-D588FF2F324E}">
      <dsp:nvSpPr>
        <dsp:cNvPr id="0" name=""/>
        <dsp:cNvSpPr/>
      </dsp:nvSpPr>
      <dsp:spPr>
        <a:xfrm>
          <a:off x="2999426" y="1480578"/>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C24B4F-BFFE-4DE0-9EBE-7EA9738F4B8B}">
      <dsp:nvSpPr>
        <dsp:cNvPr id="0" name=""/>
        <dsp:cNvSpPr/>
      </dsp:nvSpPr>
      <dsp:spPr>
        <a:xfrm>
          <a:off x="3088198" y="156491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Estates Manager</a:t>
          </a:r>
        </a:p>
      </dsp:txBody>
      <dsp:txXfrm>
        <a:off x="3103057" y="1579771"/>
        <a:ext cx="769232" cy="477615"/>
      </dsp:txXfrm>
    </dsp:sp>
    <dsp:sp modelId="{C868D41D-0B9D-4686-A7EC-7800E7000840}">
      <dsp:nvSpPr>
        <dsp:cNvPr id="0" name=""/>
        <dsp:cNvSpPr/>
      </dsp:nvSpPr>
      <dsp:spPr>
        <a:xfrm>
          <a:off x="2999426" y="2220273"/>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614D6B-A860-4F9C-845C-39AC55171CFB}">
      <dsp:nvSpPr>
        <dsp:cNvPr id="0" name=""/>
        <dsp:cNvSpPr/>
      </dsp:nvSpPr>
      <dsp:spPr>
        <a:xfrm>
          <a:off x="3088198" y="2304607"/>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Coordinating Supervisor</a:t>
          </a:r>
        </a:p>
      </dsp:txBody>
      <dsp:txXfrm>
        <a:off x="3103057" y="2319466"/>
        <a:ext cx="769232" cy="477615"/>
      </dsp:txXfrm>
    </dsp:sp>
    <dsp:sp modelId="{D2C3E507-682B-4F71-AB3F-F760A9296D1F}">
      <dsp:nvSpPr>
        <dsp:cNvPr id="0" name=""/>
        <dsp:cNvSpPr/>
      </dsp:nvSpPr>
      <dsp:spPr>
        <a:xfrm>
          <a:off x="1534683" y="2959968"/>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C92D58-8139-4F6D-B869-05835EBD40C7}">
      <dsp:nvSpPr>
        <dsp:cNvPr id="0" name=""/>
        <dsp:cNvSpPr/>
      </dsp:nvSpPr>
      <dsp:spPr>
        <a:xfrm>
          <a:off x="1623456" y="304430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Technicians</a:t>
          </a:r>
        </a:p>
      </dsp:txBody>
      <dsp:txXfrm>
        <a:off x="1638315" y="3059161"/>
        <a:ext cx="769232" cy="477615"/>
      </dsp:txXfrm>
    </dsp:sp>
    <dsp:sp modelId="{DEED2278-27F6-4A6C-94B3-9BD434B8DF95}">
      <dsp:nvSpPr>
        <dsp:cNvPr id="0" name=""/>
        <dsp:cNvSpPr/>
      </dsp:nvSpPr>
      <dsp:spPr>
        <a:xfrm>
          <a:off x="2511178" y="2959968"/>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2BA8BF-5B11-442E-8A6D-345737BCEB0A}">
      <dsp:nvSpPr>
        <dsp:cNvPr id="0" name=""/>
        <dsp:cNvSpPr/>
      </dsp:nvSpPr>
      <dsp:spPr>
        <a:xfrm>
          <a:off x="2599951" y="304430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Craftsman</a:t>
          </a:r>
        </a:p>
      </dsp:txBody>
      <dsp:txXfrm>
        <a:off x="2614810" y="3059161"/>
        <a:ext cx="769232" cy="477615"/>
      </dsp:txXfrm>
    </dsp:sp>
    <dsp:sp modelId="{95666F93-02B8-40C1-B666-E8D2013FD541}">
      <dsp:nvSpPr>
        <dsp:cNvPr id="0" name=""/>
        <dsp:cNvSpPr/>
      </dsp:nvSpPr>
      <dsp:spPr>
        <a:xfrm>
          <a:off x="3487673" y="2959968"/>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DBEFE7-38CD-43BF-84B9-2675F7FEADA4}">
      <dsp:nvSpPr>
        <dsp:cNvPr id="0" name=""/>
        <dsp:cNvSpPr/>
      </dsp:nvSpPr>
      <dsp:spPr>
        <a:xfrm>
          <a:off x="3576445" y="304430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Maintenance Assistant Higher Level	</a:t>
          </a:r>
        </a:p>
      </dsp:txBody>
      <dsp:txXfrm>
        <a:off x="3591304" y="3059161"/>
        <a:ext cx="769232" cy="477615"/>
      </dsp:txXfrm>
    </dsp:sp>
    <dsp:sp modelId="{F9993CBC-3676-4F58-BFA4-7012E361A6E6}">
      <dsp:nvSpPr>
        <dsp:cNvPr id="0" name=""/>
        <dsp:cNvSpPr/>
      </dsp:nvSpPr>
      <dsp:spPr>
        <a:xfrm>
          <a:off x="4464168" y="2959968"/>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580BE7-3D8B-46AB-8B87-0DEBDA436507}">
      <dsp:nvSpPr>
        <dsp:cNvPr id="0" name=""/>
        <dsp:cNvSpPr/>
      </dsp:nvSpPr>
      <dsp:spPr>
        <a:xfrm>
          <a:off x="4552940" y="3044302"/>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Maintenance Assistant</a:t>
          </a:r>
        </a:p>
      </dsp:txBody>
      <dsp:txXfrm>
        <a:off x="4567799" y="3059161"/>
        <a:ext cx="769232" cy="477615"/>
      </dsp:txXfrm>
    </dsp:sp>
    <dsp:sp modelId="{FF43EF14-06A8-4EFC-8D9F-0C7E946FCCA4}">
      <dsp:nvSpPr>
        <dsp:cNvPr id="0" name=""/>
        <dsp:cNvSpPr/>
      </dsp:nvSpPr>
      <dsp:spPr>
        <a:xfrm>
          <a:off x="3965502" y="2231467"/>
          <a:ext cx="798950" cy="50733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5C0CA3-D41D-47BF-920B-8876A2D96F3D}">
      <dsp:nvSpPr>
        <dsp:cNvPr id="0" name=""/>
        <dsp:cNvSpPr/>
      </dsp:nvSpPr>
      <dsp:spPr>
        <a:xfrm>
          <a:off x="4054274" y="2315801"/>
          <a:ext cx="798950" cy="507333"/>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Estates Technical Officer</a:t>
          </a:r>
        </a:p>
      </dsp:txBody>
      <dsp:txXfrm>
        <a:off x="4069133" y="2330660"/>
        <a:ext cx="769232" cy="4776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3813</Words>
  <Characters>22466</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2024-09-16T09:57:00Z</dcterms:created>
  <dcterms:modified xsi:type="dcterms:W3CDTF">2024-09-16T09:57:00Z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Page</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