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CE" w:rsidRPr="000B4986" w:rsidRDefault="00C45ACE" w:rsidP="00FC5E79">
      <w:pPr>
        <w:pStyle w:val="Header"/>
        <w:tabs>
          <w:tab w:val="left" w:pos="2268"/>
          <w:tab w:val="left" w:pos="3402"/>
        </w:tabs>
        <w:rPr>
          <w:rFonts w:ascii="Arial" w:hAnsi="Arial" w:cs="Arial"/>
          <w:b/>
          <w:i/>
          <w:sz w:val="22"/>
          <w:szCs w:val="22"/>
        </w:rPr>
      </w:pPr>
      <w:bookmarkStart w:id="0" w:name="_GoBack"/>
      <w:bookmarkEnd w:id="0"/>
    </w:p>
    <w:p w:rsidR="00C45ACE" w:rsidRPr="00FC5E79" w:rsidRDefault="00C45ACE" w:rsidP="00C45ACE">
      <w:pPr>
        <w:pStyle w:val="Header"/>
        <w:tabs>
          <w:tab w:val="left" w:pos="2268"/>
          <w:tab w:val="left" w:pos="3402"/>
        </w:tabs>
        <w:jc w:val="both"/>
        <w:rPr>
          <w:rFonts w:ascii="Arial" w:hAnsi="Arial" w:cs="Arial"/>
          <w:b/>
          <w:i/>
          <w:sz w:val="28"/>
          <w:szCs w:val="28"/>
        </w:rPr>
      </w:pPr>
      <w:r w:rsidRPr="00FC5E79">
        <w:rPr>
          <w:rFonts w:ascii="Arial" w:hAnsi="Arial" w:cs="Arial"/>
          <w:b/>
          <w:i/>
          <w:sz w:val="28"/>
          <w:szCs w:val="28"/>
        </w:rPr>
        <w:t>Job Description</w:t>
      </w:r>
    </w:p>
    <w:p w:rsidR="00C45ACE" w:rsidRPr="00FC5E79" w:rsidRDefault="00C45ACE" w:rsidP="00C45ACE">
      <w:pPr>
        <w:pStyle w:val="Header"/>
        <w:tabs>
          <w:tab w:val="left" w:pos="2268"/>
          <w:tab w:val="left" w:pos="3402"/>
        </w:tabs>
        <w:jc w:val="both"/>
        <w:rPr>
          <w:rFonts w:ascii="Arial" w:hAnsi="Arial" w:cs="Arial"/>
          <w:b/>
          <w:sz w:val="22"/>
          <w:szCs w:val="22"/>
        </w:rPr>
      </w:pPr>
    </w:p>
    <w:p w:rsidR="00FC5E79" w:rsidRPr="00FC5E79" w:rsidRDefault="00FC5E79" w:rsidP="00C45ACE">
      <w:pPr>
        <w:pStyle w:val="Header"/>
        <w:tabs>
          <w:tab w:val="left" w:pos="2268"/>
          <w:tab w:val="left" w:pos="3402"/>
        </w:tabs>
        <w:jc w:val="both"/>
        <w:rPr>
          <w:rFonts w:ascii="Arial" w:hAnsi="Arial" w:cs="Arial"/>
          <w:b/>
          <w:sz w:val="22"/>
          <w:szCs w:val="22"/>
        </w:rPr>
      </w:pPr>
    </w:p>
    <w:p w:rsidR="00C45ACE" w:rsidRPr="00FC5E79" w:rsidRDefault="00C45ACE" w:rsidP="00C45ACE">
      <w:pPr>
        <w:pStyle w:val="Header"/>
        <w:tabs>
          <w:tab w:val="left" w:pos="2268"/>
          <w:tab w:val="left" w:pos="3402"/>
        </w:tabs>
        <w:jc w:val="both"/>
        <w:rPr>
          <w:rFonts w:ascii="Arial" w:hAnsi="Arial" w:cs="Arial"/>
          <w:b/>
          <w:sz w:val="22"/>
          <w:szCs w:val="22"/>
        </w:rPr>
      </w:pPr>
      <w:r w:rsidRPr="00FC5E79">
        <w:rPr>
          <w:rFonts w:ascii="Arial" w:hAnsi="Arial" w:cs="Arial"/>
          <w:b/>
          <w:sz w:val="22"/>
          <w:szCs w:val="22"/>
        </w:rPr>
        <w:t>Job Description Reference:</w:t>
      </w:r>
      <w:r w:rsidRPr="00FC5E79">
        <w:rPr>
          <w:rFonts w:ascii="Arial" w:hAnsi="Arial" w:cs="Arial"/>
          <w:b/>
          <w:sz w:val="22"/>
          <w:szCs w:val="22"/>
        </w:rPr>
        <w:tab/>
        <w:t>JD</w:t>
      </w:r>
      <w:r w:rsidR="00FC5E79" w:rsidRPr="00FC5E79">
        <w:rPr>
          <w:rFonts w:ascii="Arial" w:hAnsi="Arial" w:cs="Arial"/>
          <w:b/>
          <w:sz w:val="22"/>
          <w:szCs w:val="22"/>
        </w:rPr>
        <w:t>585</w:t>
      </w:r>
    </w:p>
    <w:p w:rsidR="00C45ACE" w:rsidRPr="00FC5E79" w:rsidRDefault="00C45ACE" w:rsidP="00C45ACE">
      <w:pPr>
        <w:pStyle w:val="Header"/>
        <w:tabs>
          <w:tab w:val="left" w:pos="2268"/>
          <w:tab w:val="left" w:pos="3402"/>
        </w:tabs>
        <w:jc w:val="both"/>
        <w:rPr>
          <w:rFonts w:ascii="Arial" w:hAnsi="Arial" w:cs="Arial"/>
          <w:b/>
          <w:sz w:val="22"/>
          <w:szCs w:val="22"/>
        </w:rPr>
      </w:pPr>
    </w:p>
    <w:p w:rsidR="00C45ACE" w:rsidRPr="00FC5E79" w:rsidRDefault="00C45ACE" w:rsidP="00C45ACE">
      <w:pPr>
        <w:tabs>
          <w:tab w:val="left" w:pos="2268"/>
          <w:tab w:val="left" w:pos="3402"/>
        </w:tabs>
        <w:ind w:left="4395" w:hanging="4395"/>
        <w:jc w:val="both"/>
        <w:rPr>
          <w:rFonts w:ascii="Arial" w:hAnsi="Arial" w:cs="Arial"/>
          <w:b/>
          <w:sz w:val="22"/>
          <w:szCs w:val="22"/>
        </w:rPr>
      </w:pPr>
      <w:r w:rsidRPr="00FC5E79">
        <w:rPr>
          <w:rFonts w:ascii="Arial" w:hAnsi="Arial" w:cs="Arial"/>
          <w:b/>
          <w:sz w:val="22"/>
          <w:szCs w:val="22"/>
        </w:rPr>
        <w:t xml:space="preserve">Title of </w:t>
      </w:r>
      <w:r w:rsidRPr="00FC5E79">
        <w:rPr>
          <w:rFonts w:ascii="Arial" w:hAnsi="Arial" w:cs="Arial"/>
          <w:b/>
          <w:sz w:val="22"/>
          <w:szCs w:val="22"/>
        </w:rPr>
        <w:tab/>
      </w:r>
      <w:r w:rsidRPr="00FC5E79">
        <w:rPr>
          <w:rFonts w:ascii="Arial" w:hAnsi="Arial" w:cs="Arial"/>
          <w:b/>
          <w:sz w:val="22"/>
          <w:szCs w:val="22"/>
        </w:rPr>
        <w:tab/>
      </w:r>
      <w:r w:rsidR="00EE5156" w:rsidRPr="00FC5E79">
        <w:rPr>
          <w:rFonts w:ascii="Arial" w:hAnsi="Arial" w:cs="Arial"/>
          <w:b/>
          <w:sz w:val="22"/>
          <w:szCs w:val="22"/>
        </w:rPr>
        <w:t>Programme</w:t>
      </w:r>
      <w:r w:rsidR="004D72F9" w:rsidRPr="00FC5E79">
        <w:rPr>
          <w:rFonts w:ascii="Arial" w:hAnsi="Arial" w:cs="Arial"/>
          <w:b/>
          <w:sz w:val="22"/>
          <w:szCs w:val="22"/>
        </w:rPr>
        <w:t xml:space="preserve"> </w:t>
      </w:r>
      <w:r w:rsidRPr="00FC5E79">
        <w:rPr>
          <w:rFonts w:ascii="Arial" w:hAnsi="Arial" w:cs="Arial"/>
          <w:b/>
          <w:sz w:val="22"/>
          <w:szCs w:val="22"/>
        </w:rPr>
        <w:t>Manager</w:t>
      </w:r>
      <w:r w:rsidR="00EE5156" w:rsidRPr="00FC5E79">
        <w:rPr>
          <w:rFonts w:ascii="Arial" w:hAnsi="Arial" w:cs="Arial"/>
          <w:b/>
          <w:sz w:val="22"/>
          <w:szCs w:val="22"/>
        </w:rPr>
        <w:t xml:space="preserve"> (QAD)</w:t>
      </w:r>
    </w:p>
    <w:p w:rsidR="00C45ACE" w:rsidRPr="00FC5E79" w:rsidRDefault="00C45ACE" w:rsidP="00C45ACE">
      <w:pPr>
        <w:tabs>
          <w:tab w:val="left" w:pos="2268"/>
          <w:tab w:val="left" w:pos="3402"/>
        </w:tabs>
        <w:ind w:left="4395" w:hanging="4395"/>
        <w:jc w:val="both"/>
        <w:rPr>
          <w:rFonts w:ascii="Arial" w:hAnsi="Arial" w:cs="Arial"/>
          <w:b/>
          <w:sz w:val="22"/>
          <w:szCs w:val="22"/>
        </w:rPr>
      </w:pPr>
    </w:p>
    <w:p w:rsidR="00C45ACE" w:rsidRPr="00FC5E79" w:rsidRDefault="00FC5E79" w:rsidP="00C45ACE">
      <w:pPr>
        <w:tabs>
          <w:tab w:val="left" w:pos="2268"/>
          <w:tab w:val="left" w:pos="3402"/>
        </w:tabs>
        <w:ind w:left="4395" w:hanging="4395"/>
        <w:jc w:val="both"/>
        <w:rPr>
          <w:rFonts w:ascii="Arial" w:hAnsi="Arial" w:cs="Arial"/>
          <w:b/>
          <w:sz w:val="22"/>
          <w:szCs w:val="22"/>
        </w:rPr>
      </w:pPr>
      <w:r w:rsidRPr="00FC5E79">
        <w:rPr>
          <w:rFonts w:ascii="Arial" w:hAnsi="Arial" w:cs="Arial"/>
          <w:b/>
          <w:sz w:val="22"/>
          <w:szCs w:val="22"/>
        </w:rPr>
        <w:t>Band:</w:t>
      </w:r>
      <w:r w:rsidRPr="00FC5E79">
        <w:rPr>
          <w:rFonts w:ascii="Arial" w:hAnsi="Arial" w:cs="Arial"/>
          <w:b/>
          <w:sz w:val="22"/>
          <w:szCs w:val="22"/>
        </w:rPr>
        <w:tab/>
      </w:r>
      <w:r w:rsidRPr="00FC5E79">
        <w:rPr>
          <w:rFonts w:ascii="Arial" w:hAnsi="Arial" w:cs="Arial"/>
          <w:b/>
          <w:sz w:val="22"/>
          <w:szCs w:val="22"/>
        </w:rPr>
        <w:tab/>
        <w:t>Band 7</w:t>
      </w:r>
    </w:p>
    <w:p w:rsidR="00FC5E79" w:rsidRPr="00FC5E79" w:rsidRDefault="00FC5E79" w:rsidP="00C45ACE">
      <w:pPr>
        <w:tabs>
          <w:tab w:val="left" w:pos="2268"/>
          <w:tab w:val="left" w:pos="3402"/>
        </w:tabs>
        <w:ind w:left="4395" w:hanging="4395"/>
        <w:jc w:val="both"/>
        <w:rPr>
          <w:rFonts w:ascii="Arial" w:hAnsi="Arial" w:cs="Arial"/>
          <w:b/>
          <w:sz w:val="22"/>
          <w:szCs w:val="22"/>
        </w:rPr>
      </w:pPr>
    </w:p>
    <w:p w:rsidR="00FC5E79" w:rsidRPr="00FC5E79" w:rsidRDefault="00FC5E79" w:rsidP="00C45ACE">
      <w:pPr>
        <w:tabs>
          <w:tab w:val="left" w:pos="2268"/>
          <w:tab w:val="left" w:pos="3402"/>
        </w:tabs>
        <w:ind w:left="4395" w:hanging="4395"/>
        <w:jc w:val="both"/>
        <w:rPr>
          <w:rFonts w:ascii="Arial" w:hAnsi="Arial" w:cs="Arial"/>
          <w:b/>
          <w:sz w:val="22"/>
          <w:szCs w:val="22"/>
        </w:rPr>
      </w:pPr>
      <w:r w:rsidRPr="00FC5E79">
        <w:rPr>
          <w:rFonts w:ascii="Arial" w:hAnsi="Arial" w:cs="Arial"/>
          <w:b/>
          <w:sz w:val="22"/>
          <w:szCs w:val="22"/>
        </w:rPr>
        <w:t>Line Manager:</w:t>
      </w:r>
      <w:r w:rsidRPr="00FC5E79">
        <w:rPr>
          <w:rFonts w:ascii="Arial" w:hAnsi="Arial" w:cs="Arial"/>
          <w:b/>
          <w:sz w:val="22"/>
          <w:szCs w:val="22"/>
        </w:rPr>
        <w:tab/>
      </w:r>
      <w:r w:rsidRPr="00FC5E79">
        <w:rPr>
          <w:rFonts w:ascii="Arial" w:hAnsi="Arial" w:cs="Arial"/>
          <w:b/>
          <w:sz w:val="22"/>
          <w:szCs w:val="22"/>
        </w:rPr>
        <w:tab/>
        <w:t>Operations Manager</w:t>
      </w:r>
    </w:p>
    <w:p w:rsidR="00C45ACE" w:rsidRPr="00FC5E79" w:rsidRDefault="00C45ACE" w:rsidP="00C45ACE">
      <w:pPr>
        <w:jc w:val="both"/>
        <w:rPr>
          <w:rFonts w:ascii="Arial" w:hAnsi="Arial" w:cs="Arial"/>
          <w:b/>
          <w:sz w:val="22"/>
          <w:szCs w:val="22"/>
        </w:rPr>
      </w:pPr>
      <w:r w:rsidRPr="00FC5E79">
        <w:rPr>
          <w:rFonts w:ascii="Arial" w:hAnsi="Arial" w:cs="Arial"/>
          <w:b/>
          <w:sz w:val="22"/>
          <w:szCs w:val="22"/>
        </w:rPr>
        <w:t xml:space="preserve"> </w:t>
      </w:r>
    </w:p>
    <w:p w:rsidR="00EE5156" w:rsidRPr="00FC5E79" w:rsidRDefault="00C45ACE" w:rsidP="00EE5156">
      <w:pPr>
        <w:rPr>
          <w:rFonts w:ascii="Arial" w:hAnsi="Arial" w:cs="Arial"/>
          <w:b/>
          <w:color w:val="000000"/>
          <w:sz w:val="22"/>
          <w:szCs w:val="22"/>
          <w:lang w:eastAsia="en-GB"/>
        </w:rPr>
      </w:pPr>
      <w:r w:rsidRPr="00FC5E79">
        <w:rPr>
          <w:rFonts w:ascii="Arial" w:hAnsi="Arial" w:cs="Arial"/>
          <w:b/>
          <w:sz w:val="22"/>
          <w:szCs w:val="22"/>
        </w:rPr>
        <w:t>Location:</w:t>
      </w:r>
      <w:r w:rsidRPr="00FC5E79">
        <w:rPr>
          <w:rFonts w:ascii="Arial" w:hAnsi="Arial" w:cs="Arial"/>
          <w:b/>
          <w:sz w:val="22"/>
          <w:szCs w:val="22"/>
        </w:rPr>
        <w:tab/>
      </w:r>
      <w:r w:rsidR="00EE5156" w:rsidRPr="00FC5E79">
        <w:rPr>
          <w:rFonts w:ascii="Arial" w:hAnsi="Arial" w:cs="Arial"/>
          <w:b/>
          <w:sz w:val="22"/>
          <w:szCs w:val="22"/>
        </w:rPr>
        <w:tab/>
      </w:r>
      <w:r w:rsidR="00EE5156" w:rsidRPr="00FC5E79">
        <w:rPr>
          <w:rFonts w:ascii="Arial" w:hAnsi="Arial" w:cs="Arial"/>
          <w:b/>
          <w:sz w:val="22"/>
          <w:szCs w:val="22"/>
        </w:rPr>
        <w:tab/>
        <w:t xml:space="preserve">        </w:t>
      </w:r>
      <w:r w:rsidR="00EE5156" w:rsidRPr="00FC5E79">
        <w:rPr>
          <w:rFonts w:ascii="Arial" w:hAnsi="Arial" w:cs="Arial"/>
          <w:b/>
          <w:color w:val="000000"/>
          <w:sz w:val="22"/>
          <w:szCs w:val="22"/>
          <w:lang w:eastAsia="en-GB"/>
        </w:rPr>
        <w:t>Hybri</w:t>
      </w:r>
      <w:r w:rsidR="00FC5E79">
        <w:rPr>
          <w:rFonts w:ascii="Arial" w:hAnsi="Arial" w:cs="Arial"/>
          <w:b/>
          <w:color w:val="000000"/>
          <w:sz w:val="22"/>
          <w:szCs w:val="22"/>
          <w:lang w:eastAsia="en-GB"/>
        </w:rPr>
        <w:t xml:space="preserve">d – Home &amp; Glasgow or Edinburgh </w:t>
      </w:r>
    </w:p>
    <w:p w:rsidR="00C45ACE" w:rsidRPr="00FC5E79" w:rsidRDefault="00C45ACE" w:rsidP="00C84124">
      <w:pPr>
        <w:ind w:left="3402" w:hanging="3402"/>
        <w:jc w:val="both"/>
        <w:rPr>
          <w:rFonts w:ascii="Arial" w:hAnsi="Arial" w:cs="Arial"/>
          <w:b/>
          <w:sz w:val="22"/>
          <w:szCs w:val="22"/>
        </w:rPr>
      </w:pPr>
    </w:p>
    <w:p w:rsidR="00C45ACE" w:rsidRPr="00FC5E79" w:rsidRDefault="00C45ACE" w:rsidP="00C45ACE">
      <w:pPr>
        <w:ind w:left="3402" w:hanging="3402"/>
        <w:jc w:val="both"/>
        <w:rPr>
          <w:rFonts w:ascii="Arial" w:hAnsi="Arial" w:cs="Arial"/>
          <w:sz w:val="22"/>
          <w:szCs w:val="22"/>
        </w:rPr>
      </w:pPr>
      <w:r w:rsidRPr="00FC5E79">
        <w:rPr>
          <w:rFonts w:ascii="Arial" w:hAnsi="Arial" w:cs="Arial"/>
          <w:b/>
          <w:sz w:val="22"/>
          <w:szCs w:val="22"/>
        </w:rPr>
        <w:tab/>
      </w:r>
    </w:p>
    <w:p w:rsidR="00C45ACE" w:rsidRPr="00FC5E79" w:rsidRDefault="00C45ACE" w:rsidP="00C45ACE">
      <w:pPr>
        <w:tabs>
          <w:tab w:val="left" w:pos="2268"/>
          <w:tab w:val="left" w:pos="3402"/>
        </w:tabs>
        <w:rPr>
          <w:rFonts w:ascii="Arial" w:hAnsi="Arial" w:cs="Arial"/>
          <w:b/>
          <w:i/>
          <w:sz w:val="22"/>
          <w:szCs w:val="22"/>
        </w:rPr>
      </w:pPr>
    </w:p>
    <w:p w:rsidR="00C45ACE" w:rsidRPr="00FC5E79" w:rsidRDefault="00C45ACE" w:rsidP="00C45ACE">
      <w:pPr>
        <w:tabs>
          <w:tab w:val="left" w:pos="2268"/>
          <w:tab w:val="left" w:pos="3402"/>
        </w:tabs>
        <w:rPr>
          <w:rFonts w:ascii="Arial" w:hAnsi="Arial" w:cs="Arial"/>
          <w:b/>
          <w:sz w:val="22"/>
          <w:szCs w:val="22"/>
        </w:rPr>
      </w:pPr>
      <w:r w:rsidRPr="00FC5E79">
        <w:rPr>
          <w:rFonts w:ascii="Arial" w:hAnsi="Arial" w:cs="Arial"/>
          <w:b/>
          <w:sz w:val="22"/>
          <w:szCs w:val="22"/>
        </w:rPr>
        <w:t>1.  Job Purpose</w:t>
      </w:r>
    </w:p>
    <w:p w:rsidR="00C45ACE" w:rsidRPr="00FC5E79" w:rsidRDefault="00C45ACE" w:rsidP="00C45ACE">
      <w:pPr>
        <w:tabs>
          <w:tab w:val="left" w:pos="2268"/>
          <w:tab w:val="left" w:pos="3402"/>
        </w:tabs>
        <w:ind w:left="360"/>
        <w:rPr>
          <w:rFonts w:ascii="Arial" w:hAnsi="Arial" w:cs="Arial"/>
          <w:b/>
          <w:i/>
          <w:sz w:val="22"/>
          <w:szCs w:val="22"/>
        </w:rPr>
      </w:pPr>
    </w:p>
    <w:p w:rsidR="003B17FB" w:rsidRPr="00FC5E79" w:rsidRDefault="004D72F9" w:rsidP="00C84124">
      <w:pPr>
        <w:autoSpaceDE w:val="0"/>
        <w:autoSpaceDN w:val="0"/>
        <w:adjustRightInd w:val="0"/>
        <w:rPr>
          <w:rFonts w:ascii="Arial" w:eastAsia="Calibri" w:hAnsi="Arial" w:cs="Arial"/>
          <w:sz w:val="22"/>
          <w:szCs w:val="22"/>
          <w:lang w:val="en-GB" w:eastAsia="en-GB"/>
        </w:rPr>
      </w:pPr>
      <w:r w:rsidRPr="00FC5E79">
        <w:rPr>
          <w:rFonts w:ascii="Arial" w:eastAsia="Calibri" w:hAnsi="Arial" w:cs="Arial"/>
          <w:sz w:val="22"/>
          <w:szCs w:val="22"/>
          <w:lang w:val="en-GB" w:eastAsia="en-GB"/>
        </w:rPr>
        <w:t>T</w:t>
      </w:r>
      <w:r w:rsidR="00096163" w:rsidRPr="00FC5E79">
        <w:rPr>
          <w:rFonts w:ascii="Arial" w:eastAsia="Calibri" w:hAnsi="Arial" w:cs="Arial"/>
          <w:sz w:val="22"/>
          <w:szCs w:val="22"/>
          <w:lang w:val="en-GB" w:eastAsia="en-GB"/>
        </w:rPr>
        <w:t>he post-holder works at a national level t</w:t>
      </w:r>
      <w:r w:rsidRPr="00FC5E79">
        <w:rPr>
          <w:rFonts w:ascii="Arial" w:eastAsia="Calibri" w:hAnsi="Arial" w:cs="Arial"/>
          <w:sz w:val="22"/>
          <w:szCs w:val="22"/>
          <w:lang w:val="en-GB" w:eastAsia="en-GB"/>
        </w:rPr>
        <w:t xml:space="preserve">o provide </w:t>
      </w:r>
      <w:r w:rsidR="00EE5156" w:rsidRPr="00FC5E79">
        <w:rPr>
          <w:rFonts w:ascii="Arial" w:eastAsia="Calibri" w:hAnsi="Arial" w:cs="Arial"/>
          <w:sz w:val="22"/>
          <w:szCs w:val="22"/>
          <w:lang w:val="en-GB" w:eastAsia="en-GB"/>
        </w:rPr>
        <w:t xml:space="preserve">co-ordination and support for the planning, </w:t>
      </w:r>
      <w:r w:rsidRPr="00FC5E79">
        <w:rPr>
          <w:rFonts w:ascii="Arial" w:eastAsia="Calibri" w:hAnsi="Arial" w:cs="Arial"/>
          <w:sz w:val="22"/>
          <w:szCs w:val="22"/>
          <w:lang w:val="en-GB" w:eastAsia="en-GB"/>
        </w:rPr>
        <w:t xml:space="preserve">management and delivery of Healthcare Improvement Scotland’s </w:t>
      </w:r>
      <w:r w:rsidR="00EE5156" w:rsidRPr="00FC5E79">
        <w:rPr>
          <w:rFonts w:ascii="Arial" w:hAnsi="Arial" w:cs="Arial"/>
          <w:color w:val="000000"/>
          <w:sz w:val="22"/>
          <w:szCs w:val="22"/>
        </w:rPr>
        <w:t xml:space="preserve">annual scrutiny plan, with responsibility for a designated portfolio of inspection, regulation or </w:t>
      </w:r>
      <w:r w:rsidR="00E06674" w:rsidRPr="00FC5E79">
        <w:rPr>
          <w:rFonts w:ascii="Arial" w:hAnsi="Arial" w:cs="Arial"/>
          <w:color w:val="000000"/>
          <w:sz w:val="22"/>
          <w:szCs w:val="22"/>
        </w:rPr>
        <w:t xml:space="preserve">quality assurance </w:t>
      </w:r>
      <w:r w:rsidR="00EE5156" w:rsidRPr="00FC5E79">
        <w:rPr>
          <w:rFonts w:ascii="Arial" w:hAnsi="Arial" w:cs="Arial"/>
          <w:color w:val="000000"/>
          <w:sz w:val="22"/>
          <w:szCs w:val="22"/>
        </w:rPr>
        <w:t>review programmes.</w:t>
      </w:r>
    </w:p>
    <w:p w:rsidR="003B17FB" w:rsidRPr="00FC5E79" w:rsidRDefault="003B17FB" w:rsidP="004D72F9">
      <w:pPr>
        <w:autoSpaceDE w:val="0"/>
        <w:autoSpaceDN w:val="0"/>
        <w:adjustRightInd w:val="0"/>
        <w:rPr>
          <w:rFonts w:ascii="Arial" w:eastAsia="Calibri" w:hAnsi="Arial" w:cs="Arial"/>
          <w:sz w:val="22"/>
          <w:szCs w:val="22"/>
          <w:lang w:val="en-GB" w:eastAsia="en-GB"/>
        </w:rPr>
      </w:pPr>
    </w:p>
    <w:p w:rsidR="001B08F5" w:rsidRPr="00FC5E79" w:rsidRDefault="003B17FB" w:rsidP="004D72F9">
      <w:pPr>
        <w:autoSpaceDE w:val="0"/>
        <w:autoSpaceDN w:val="0"/>
        <w:adjustRightInd w:val="0"/>
        <w:rPr>
          <w:rFonts w:ascii="Arial" w:eastAsia="Calibri" w:hAnsi="Arial" w:cs="Arial"/>
          <w:sz w:val="22"/>
          <w:szCs w:val="22"/>
          <w:lang w:val="en-GB" w:eastAsia="en-GB"/>
        </w:rPr>
      </w:pPr>
      <w:r w:rsidRPr="00FC5E79">
        <w:rPr>
          <w:rFonts w:ascii="Arial" w:eastAsia="Calibri" w:hAnsi="Arial" w:cs="Arial"/>
          <w:sz w:val="22"/>
          <w:szCs w:val="22"/>
          <w:lang w:val="en-GB" w:eastAsia="en-GB"/>
        </w:rPr>
        <w:t xml:space="preserve">The post holder </w:t>
      </w:r>
      <w:r w:rsidR="00EE5156" w:rsidRPr="00FC5E79">
        <w:rPr>
          <w:rFonts w:ascii="Arial" w:eastAsia="Calibri" w:hAnsi="Arial" w:cs="Arial"/>
          <w:sz w:val="22"/>
          <w:szCs w:val="22"/>
          <w:lang w:val="en-GB" w:eastAsia="en-GB"/>
        </w:rPr>
        <w:t>contributes to</w:t>
      </w:r>
      <w:r w:rsidRPr="00FC5E79">
        <w:rPr>
          <w:rFonts w:ascii="Arial" w:eastAsia="Calibri" w:hAnsi="Arial" w:cs="Arial"/>
          <w:sz w:val="22"/>
          <w:szCs w:val="22"/>
          <w:lang w:val="en-GB" w:eastAsia="en-GB"/>
        </w:rPr>
        <w:t xml:space="preserve"> developing </w:t>
      </w:r>
      <w:r w:rsidR="00096163" w:rsidRPr="00FC5E79">
        <w:rPr>
          <w:rFonts w:ascii="Arial" w:eastAsia="Calibri" w:hAnsi="Arial" w:cs="Arial"/>
          <w:sz w:val="22"/>
          <w:szCs w:val="22"/>
          <w:lang w:val="en-GB" w:eastAsia="en-GB"/>
        </w:rPr>
        <w:t xml:space="preserve">and delivering </w:t>
      </w:r>
      <w:r w:rsidRPr="00FC5E79">
        <w:rPr>
          <w:rFonts w:ascii="Arial" w:eastAsia="Calibri" w:hAnsi="Arial" w:cs="Arial"/>
          <w:sz w:val="22"/>
          <w:szCs w:val="22"/>
          <w:lang w:val="en-GB" w:eastAsia="en-GB"/>
        </w:rPr>
        <w:t>the strategy, business plan and governance arrangements for the Directorate</w:t>
      </w:r>
      <w:r w:rsidR="00EE5156" w:rsidRPr="00FC5E79">
        <w:rPr>
          <w:rFonts w:ascii="Arial" w:eastAsia="Calibri" w:hAnsi="Arial" w:cs="Arial"/>
          <w:sz w:val="22"/>
          <w:szCs w:val="22"/>
          <w:lang w:val="en-GB" w:eastAsia="en-GB"/>
        </w:rPr>
        <w:t xml:space="preserve"> through robust programme management of a portfolio of programmes, helping to</w:t>
      </w:r>
      <w:r w:rsidRPr="00FC5E79">
        <w:rPr>
          <w:rFonts w:ascii="Arial" w:eastAsia="Calibri" w:hAnsi="Arial" w:cs="Arial"/>
          <w:sz w:val="22"/>
          <w:szCs w:val="22"/>
          <w:lang w:val="en-GB" w:eastAsia="en-GB"/>
        </w:rPr>
        <w:t xml:space="preserve"> ensur</w:t>
      </w:r>
      <w:r w:rsidR="00EE5156" w:rsidRPr="00FC5E79">
        <w:rPr>
          <w:rFonts w:ascii="Arial" w:eastAsia="Calibri" w:hAnsi="Arial" w:cs="Arial"/>
          <w:sz w:val="22"/>
          <w:szCs w:val="22"/>
          <w:lang w:val="en-GB" w:eastAsia="en-GB"/>
        </w:rPr>
        <w:t>e that</w:t>
      </w:r>
      <w:r w:rsidRPr="00FC5E79">
        <w:rPr>
          <w:rFonts w:ascii="Arial" w:eastAsia="Calibri" w:hAnsi="Arial" w:cs="Arial"/>
          <w:sz w:val="22"/>
          <w:szCs w:val="22"/>
          <w:lang w:val="en-GB" w:eastAsia="en-GB"/>
        </w:rPr>
        <w:t xml:space="preserve"> the Directorate’s objectives are met, resources are used efficiently and effectively and that the Directorate adheres to corporate governance requirements.</w:t>
      </w:r>
    </w:p>
    <w:p w:rsidR="001B08F5" w:rsidRPr="00FC5E79" w:rsidRDefault="001B08F5" w:rsidP="004D72F9">
      <w:pPr>
        <w:autoSpaceDE w:val="0"/>
        <w:autoSpaceDN w:val="0"/>
        <w:adjustRightInd w:val="0"/>
        <w:rPr>
          <w:rFonts w:ascii="Arial" w:eastAsia="Calibri" w:hAnsi="Arial" w:cs="Arial"/>
          <w:sz w:val="22"/>
          <w:szCs w:val="22"/>
          <w:lang w:val="en-GB" w:eastAsia="en-GB"/>
        </w:rPr>
      </w:pPr>
    </w:p>
    <w:p w:rsidR="001F5656" w:rsidRPr="00FC5E79" w:rsidRDefault="001F5656" w:rsidP="001F5656">
      <w:pPr>
        <w:autoSpaceDE w:val="0"/>
        <w:autoSpaceDN w:val="0"/>
        <w:adjustRightInd w:val="0"/>
        <w:rPr>
          <w:rFonts w:ascii="Arial" w:eastAsia="Calibri" w:hAnsi="Arial" w:cs="Arial"/>
          <w:sz w:val="22"/>
          <w:szCs w:val="22"/>
          <w:lang w:val="en-GB" w:eastAsia="en-GB"/>
        </w:rPr>
      </w:pPr>
      <w:r w:rsidRPr="00FC5E79">
        <w:rPr>
          <w:rFonts w:ascii="Arial" w:eastAsia="Calibri" w:hAnsi="Arial" w:cs="Arial"/>
          <w:sz w:val="22"/>
          <w:szCs w:val="22"/>
          <w:lang w:val="en-GB" w:eastAsia="en-GB"/>
        </w:rPr>
        <w:t xml:space="preserve">The post holder is accountable </w:t>
      </w:r>
      <w:r w:rsidR="007E29C9" w:rsidRPr="00FC5E79">
        <w:rPr>
          <w:rFonts w:ascii="Arial" w:eastAsia="Calibri" w:hAnsi="Arial" w:cs="Arial"/>
          <w:sz w:val="22"/>
          <w:szCs w:val="22"/>
          <w:lang w:val="en-GB" w:eastAsia="en-GB"/>
        </w:rPr>
        <w:t xml:space="preserve">and responsible </w:t>
      </w:r>
      <w:r w:rsidR="0098224A" w:rsidRPr="00FC5E79">
        <w:rPr>
          <w:rFonts w:ascii="Arial" w:eastAsia="Calibri" w:hAnsi="Arial" w:cs="Arial"/>
          <w:sz w:val="22"/>
          <w:szCs w:val="22"/>
          <w:lang w:val="en-GB" w:eastAsia="en-GB"/>
        </w:rPr>
        <w:t>for</w:t>
      </w:r>
      <w:r w:rsidR="00EE5156" w:rsidRPr="00FC5E79">
        <w:rPr>
          <w:rFonts w:ascii="Arial" w:eastAsia="Calibri" w:hAnsi="Arial" w:cs="Arial"/>
          <w:sz w:val="22"/>
          <w:szCs w:val="22"/>
          <w:lang w:val="en-GB" w:eastAsia="en-GB"/>
        </w:rPr>
        <w:t>:</w:t>
      </w:r>
      <w:r w:rsidR="0098224A" w:rsidRPr="00FC5E79">
        <w:rPr>
          <w:rFonts w:ascii="Arial" w:eastAsia="Calibri" w:hAnsi="Arial" w:cs="Arial"/>
          <w:sz w:val="22"/>
          <w:szCs w:val="22"/>
          <w:lang w:val="en-GB" w:eastAsia="en-GB"/>
        </w:rPr>
        <w:t xml:space="preserve"> </w:t>
      </w:r>
      <w:r w:rsidR="00EE5156" w:rsidRPr="00FC5E79">
        <w:rPr>
          <w:rFonts w:ascii="Arial" w:eastAsia="Calibri" w:hAnsi="Arial" w:cs="Arial"/>
          <w:sz w:val="22"/>
          <w:szCs w:val="22"/>
          <w:lang w:val="en-GB" w:eastAsia="en-GB"/>
        </w:rPr>
        <w:t xml:space="preserve">directly </w:t>
      </w:r>
      <w:r w:rsidR="0098224A" w:rsidRPr="00FC5E79">
        <w:rPr>
          <w:rFonts w:ascii="Arial" w:eastAsia="Calibri" w:hAnsi="Arial" w:cs="Arial"/>
          <w:sz w:val="22"/>
          <w:szCs w:val="22"/>
          <w:lang w:val="en-GB" w:eastAsia="en-GB"/>
        </w:rPr>
        <w:t xml:space="preserve">managing </w:t>
      </w:r>
      <w:r w:rsidR="00096163" w:rsidRPr="00FC5E79">
        <w:rPr>
          <w:rFonts w:ascii="Arial" w:eastAsia="Calibri" w:hAnsi="Arial" w:cs="Arial"/>
          <w:sz w:val="22"/>
          <w:szCs w:val="22"/>
          <w:lang w:val="en-GB" w:eastAsia="en-GB"/>
        </w:rPr>
        <w:t xml:space="preserve">a designated team of </w:t>
      </w:r>
      <w:r w:rsidR="00EE5156" w:rsidRPr="00FC5E79">
        <w:rPr>
          <w:rFonts w:ascii="Arial" w:eastAsia="Calibri" w:hAnsi="Arial" w:cs="Arial"/>
          <w:sz w:val="22"/>
          <w:szCs w:val="22"/>
          <w:lang w:val="en-GB" w:eastAsia="en-GB"/>
        </w:rPr>
        <w:t xml:space="preserve">Project Officers and Administrative Officers; working with </w:t>
      </w:r>
      <w:r w:rsidR="00EE5156" w:rsidRPr="00FC5E79">
        <w:rPr>
          <w:rFonts w:ascii="Arial" w:eastAsia="Calibri" w:hAnsi="Arial" w:cs="Arial"/>
          <w:sz w:val="22"/>
          <w:szCs w:val="22"/>
          <w:lang w:eastAsia="en-GB"/>
        </w:rPr>
        <w:t>with senior managers to support wider staff deployment and capacity planning across the Directorate;</w:t>
      </w:r>
      <w:r w:rsidRPr="00FC5E79">
        <w:rPr>
          <w:rFonts w:ascii="Arial" w:eastAsia="Calibri" w:hAnsi="Arial" w:cs="Arial"/>
          <w:sz w:val="22"/>
          <w:szCs w:val="22"/>
          <w:lang w:val="en-GB" w:eastAsia="en-GB"/>
        </w:rPr>
        <w:t xml:space="preserve"> and </w:t>
      </w:r>
      <w:r w:rsidR="00EE5156" w:rsidRPr="00FC5E79">
        <w:rPr>
          <w:rFonts w:ascii="Arial" w:eastAsia="Calibri" w:hAnsi="Arial" w:cs="Arial"/>
          <w:sz w:val="22"/>
          <w:szCs w:val="22"/>
          <w:lang w:val="en-GB" w:eastAsia="en-GB"/>
        </w:rPr>
        <w:t>implement</w:t>
      </w:r>
      <w:r w:rsidRPr="00FC5E79">
        <w:rPr>
          <w:rFonts w:ascii="Arial" w:eastAsia="Calibri" w:hAnsi="Arial" w:cs="Arial"/>
          <w:sz w:val="22"/>
          <w:szCs w:val="22"/>
          <w:lang w:val="en-GB" w:eastAsia="en-GB"/>
        </w:rPr>
        <w:t xml:space="preserve">ing and </w:t>
      </w:r>
      <w:r w:rsidR="00EE5156" w:rsidRPr="00FC5E79">
        <w:rPr>
          <w:rFonts w:ascii="Arial" w:eastAsia="Calibri" w:hAnsi="Arial" w:cs="Arial"/>
          <w:sz w:val="22"/>
          <w:szCs w:val="22"/>
          <w:lang w:val="en-GB" w:eastAsia="en-GB"/>
        </w:rPr>
        <w:t>improv</w:t>
      </w:r>
      <w:r w:rsidRPr="00FC5E79">
        <w:rPr>
          <w:rFonts w:ascii="Arial" w:eastAsia="Calibri" w:hAnsi="Arial" w:cs="Arial"/>
          <w:sz w:val="22"/>
          <w:szCs w:val="22"/>
          <w:lang w:val="en-GB" w:eastAsia="en-GB"/>
        </w:rPr>
        <w:t xml:space="preserve">ing the </w:t>
      </w:r>
      <w:r w:rsidR="00EE5156" w:rsidRPr="00FC5E79">
        <w:rPr>
          <w:rFonts w:ascii="Arial" w:eastAsia="Calibri" w:hAnsi="Arial" w:cs="Arial"/>
          <w:sz w:val="22"/>
          <w:szCs w:val="22"/>
          <w:lang w:val="en-GB" w:eastAsia="en-GB"/>
        </w:rPr>
        <w:t xml:space="preserve">systems and </w:t>
      </w:r>
      <w:r w:rsidRPr="00FC5E79">
        <w:rPr>
          <w:rFonts w:ascii="Arial" w:eastAsia="Calibri" w:hAnsi="Arial" w:cs="Arial"/>
          <w:sz w:val="22"/>
          <w:szCs w:val="22"/>
          <w:lang w:val="en-GB" w:eastAsia="en-GB"/>
        </w:rPr>
        <w:t>processes which support delivery of the Directorate’s objectives.</w:t>
      </w:r>
    </w:p>
    <w:p w:rsidR="001F5656" w:rsidRPr="00FC5E79" w:rsidRDefault="001F5656" w:rsidP="001F5656">
      <w:pPr>
        <w:autoSpaceDE w:val="0"/>
        <w:autoSpaceDN w:val="0"/>
        <w:adjustRightInd w:val="0"/>
        <w:rPr>
          <w:rFonts w:ascii="Arial" w:eastAsia="Calibri" w:hAnsi="Arial" w:cs="Arial"/>
          <w:sz w:val="22"/>
          <w:szCs w:val="22"/>
          <w:lang w:val="en-GB" w:eastAsia="en-GB"/>
        </w:rPr>
      </w:pPr>
    </w:p>
    <w:p w:rsidR="003B17FB" w:rsidRPr="00FC5E79" w:rsidRDefault="001B08F5" w:rsidP="004D72F9">
      <w:pPr>
        <w:autoSpaceDE w:val="0"/>
        <w:autoSpaceDN w:val="0"/>
        <w:adjustRightInd w:val="0"/>
        <w:rPr>
          <w:rFonts w:ascii="Arial" w:eastAsia="Calibri" w:hAnsi="Arial" w:cs="Arial"/>
          <w:sz w:val="22"/>
          <w:szCs w:val="22"/>
          <w:lang w:val="en-GB" w:eastAsia="en-GB"/>
        </w:rPr>
      </w:pPr>
      <w:r w:rsidRPr="00FC5E79">
        <w:rPr>
          <w:rFonts w:ascii="Arial" w:eastAsia="Arial Unicode MS" w:hAnsi="Arial" w:cs="Arial"/>
          <w:color w:val="000000"/>
          <w:sz w:val="22"/>
          <w:szCs w:val="22"/>
          <w:u w:color="000000"/>
          <w:lang w:val="en-GB"/>
        </w:rPr>
        <w:t>A key requirement for this post is the ability to develop and maintain effective relationships across the</w:t>
      </w:r>
      <w:r w:rsidR="00EE5156" w:rsidRPr="00FC5E79">
        <w:rPr>
          <w:rFonts w:ascii="Arial" w:eastAsia="Arial Unicode MS" w:hAnsi="Arial" w:cs="Arial"/>
          <w:color w:val="000000"/>
          <w:sz w:val="22"/>
          <w:szCs w:val="22"/>
          <w:u w:color="000000"/>
          <w:lang w:val="en-GB"/>
        </w:rPr>
        <w:t xml:space="preserve"> directorate and wider</w:t>
      </w:r>
      <w:r w:rsidRPr="00FC5E79">
        <w:rPr>
          <w:rFonts w:ascii="Arial" w:eastAsia="Arial Unicode MS" w:hAnsi="Arial" w:cs="Arial"/>
          <w:color w:val="000000"/>
          <w:sz w:val="22"/>
          <w:szCs w:val="22"/>
          <w:u w:color="000000"/>
          <w:lang w:val="en-GB"/>
        </w:rPr>
        <w:t xml:space="preserve"> organisation</w:t>
      </w:r>
      <w:r w:rsidR="001F5656" w:rsidRPr="00FC5E79">
        <w:rPr>
          <w:rFonts w:ascii="Arial" w:eastAsia="Arial Unicode MS" w:hAnsi="Arial" w:cs="Arial"/>
          <w:color w:val="000000"/>
          <w:sz w:val="22"/>
          <w:szCs w:val="22"/>
          <w:u w:color="000000"/>
          <w:lang w:val="en-GB"/>
        </w:rPr>
        <w:t xml:space="preserve"> (</w:t>
      </w:r>
      <w:r w:rsidR="00FC5E79">
        <w:rPr>
          <w:rFonts w:ascii="Arial" w:eastAsia="Arial Unicode MS" w:hAnsi="Arial" w:cs="Arial"/>
          <w:color w:val="000000"/>
          <w:sz w:val="22"/>
          <w:szCs w:val="22"/>
          <w:u w:color="000000"/>
          <w:lang w:val="en-GB"/>
        </w:rPr>
        <w:t>e.g.</w:t>
      </w:r>
      <w:r w:rsidR="001F5656" w:rsidRPr="00FC5E79">
        <w:rPr>
          <w:rFonts w:ascii="Arial" w:eastAsia="Arial Unicode MS" w:hAnsi="Arial" w:cs="Arial"/>
          <w:color w:val="000000"/>
          <w:sz w:val="22"/>
          <w:szCs w:val="22"/>
          <w:u w:color="000000"/>
          <w:lang w:val="en-GB"/>
        </w:rPr>
        <w:t xml:space="preserve"> finance, people and workplace</w:t>
      </w:r>
      <w:r w:rsidR="007E29C9" w:rsidRPr="00FC5E79">
        <w:rPr>
          <w:rFonts w:ascii="Arial" w:eastAsia="Arial Unicode MS" w:hAnsi="Arial" w:cs="Arial"/>
          <w:color w:val="000000"/>
          <w:sz w:val="22"/>
          <w:szCs w:val="22"/>
          <w:u w:color="000000"/>
          <w:lang w:val="en-GB"/>
        </w:rPr>
        <w:t>,</w:t>
      </w:r>
      <w:r w:rsidR="00EE5156" w:rsidRPr="00FC5E79">
        <w:rPr>
          <w:rFonts w:ascii="Arial" w:eastAsia="Arial Unicode MS" w:hAnsi="Arial" w:cs="Arial"/>
          <w:color w:val="000000"/>
          <w:sz w:val="22"/>
          <w:szCs w:val="22"/>
          <w:u w:color="000000"/>
          <w:lang w:val="en-GB"/>
        </w:rPr>
        <w:t xml:space="preserve"> Senior Inspector/Reviewers,</w:t>
      </w:r>
      <w:r w:rsidR="007E29C9" w:rsidRPr="00FC5E79">
        <w:rPr>
          <w:rFonts w:ascii="Arial" w:eastAsia="Arial Unicode MS" w:hAnsi="Arial" w:cs="Arial"/>
          <w:color w:val="000000"/>
          <w:sz w:val="22"/>
          <w:szCs w:val="22"/>
          <w:u w:color="000000"/>
          <w:lang w:val="en-GB"/>
        </w:rPr>
        <w:t xml:space="preserve"> Directorate Management Team</w:t>
      </w:r>
      <w:r w:rsidR="001F5656" w:rsidRPr="00FC5E79">
        <w:rPr>
          <w:rFonts w:ascii="Arial" w:eastAsia="Arial Unicode MS" w:hAnsi="Arial" w:cs="Arial"/>
          <w:color w:val="000000"/>
          <w:sz w:val="22"/>
          <w:szCs w:val="22"/>
          <w:u w:color="000000"/>
          <w:lang w:val="en-GB"/>
        </w:rPr>
        <w:t xml:space="preserve">) </w:t>
      </w:r>
      <w:r w:rsidRPr="00FC5E79">
        <w:rPr>
          <w:rFonts w:ascii="Arial" w:eastAsia="Arial Unicode MS" w:hAnsi="Arial" w:cs="Arial"/>
          <w:color w:val="000000"/>
          <w:sz w:val="22"/>
          <w:szCs w:val="22"/>
          <w:u w:color="000000"/>
          <w:lang w:val="en-GB"/>
        </w:rPr>
        <w:t xml:space="preserve"> in order to ensure successful delivery of the organisation’s strategy and delivery plan.</w:t>
      </w:r>
    </w:p>
    <w:p w:rsidR="003B17FB" w:rsidRPr="00FC5E79" w:rsidRDefault="003B17FB" w:rsidP="004D72F9">
      <w:pPr>
        <w:autoSpaceDE w:val="0"/>
        <w:autoSpaceDN w:val="0"/>
        <w:adjustRightInd w:val="0"/>
        <w:rPr>
          <w:rFonts w:ascii="Arial" w:eastAsia="Calibri" w:hAnsi="Arial" w:cs="Arial"/>
          <w:sz w:val="22"/>
          <w:szCs w:val="22"/>
          <w:lang w:val="en-GB" w:eastAsia="en-GB"/>
        </w:rPr>
      </w:pPr>
    </w:p>
    <w:p w:rsidR="00C45ACE" w:rsidRPr="00FC5E79" w:rsidRDefault="00C45ACE" w:rsidP="00C45ACE">
      <w:pPr>
        <w:outlineLvl w:val="0"/>
        <w:rPr>
          <w:rFonts w:ascii="Arial" w:eastAsia="Arial Unicode MS" w:hAnsi="Arial" w:cs="Arial"/>
          <w:b/>
          <w:color w:val="000000"/>
          <w:sz w:val="22"/>
          <w:szCs w:val="22"/>
          <w:u w:color="000000"/>
        </w:rPr>
      </w:pPr>
      <w:r w:rsidRPr="00FC5E79">
        <w:rPr>
          <w:rFonts w:ascii="Arial" w:eastAsia="Arial Unicode MS" w:hAnsi="Arial" w:cs="Arial"/>
          <w:b/>
          <w:color w:val="000000"/>
          <w:sz w:val="22"/>
          <w:szCs w:val="22"/>
          <w:u w:color="000000"/>
        </w:rPr>
        <w:t>2.  Job dimensions</w:t>
      </w:r>
    </w:p>
    <w:p w:rsidR="00C45ACE" w:rsidRPr="00FC5E79" w:rsidRDefault="00C45ACE" w:rsidP="00C45ACE">
      <w:pPr>
        <w:pStyle w:val="BodyText"/>
        <w:ind w:left="720"/>
        <w:jc w:val="left"/>
        <w:rPr>
          <w:rFonts w:ascii="Arial" w:hAnsi="Arial" w:cs="Arial"/>
          <w:bCs/>
          <w:i/>
          <w:sz w:val="22"/>
          <w:szCs w:val="22"/>
          <w:lang w:val="en-GB"/>
        </w:rPr>
      </w:pPr>
    </w:p>
    <w:p w:rsidR="001E5E9D" w:rsidRPr="00FC5E79" w:rsidRDefault="001E5E9D" w:rsidP="001E5E9D">
      <w:pPr>
        <w:spacing w:before="120"/>
        <w:rPr>
          <w:rFonts w:ascii="Arial" w:hAnsi="Arial" w:cs="Arial"/>
          <w:sz w:val="22"/>
          <w:szCs w:val="22"/>
        </w:rPr>
      </w:pPr>
      <w:r w:rsidRPr="00FC5E79">
        <w:rPr>
          <w:rFonts w:ascii="Arial" w:hAnsi="Arial" w:cs="Arial"/>
          <w:sz w:val="22"/>
          <w:szCs w:val="22"/>
        </w:rPr>
        <w:t>Impacts upon the total NHS Scotland budget</w:t>
      </w:r>
      <w:r w:rsidRPr="00FC5E79">
        <w:rPr>
          <w:rFonts w:ascii="Arial" w:hAnsi="Arial" w:cs="Arial"/>
          <w:sz w:val="22"/>
          <w:szCs w:val="22"/>
        </w:rPr>
        <w:tab/>
        <w:t>£14b (approx)</w:t>
      </w:r>
    </w:p>
    <w:p w:rsidR="001E5E9D" w:rsidRPr="00FC5E79" w:rsidRDefault="001E5E9D" w:rsidP="001E5E9D">
      <w:pPr>
        <w:spacing w:before="120"/>
        <w:rPr>
          <w:rFonts w:ascii="Arial" w:hAnsi="Arial" w:cs="Arial"/>
          <w:sz w:val="22"/>
          <w:szCs w:val="22"/>
        </w:rPr>
      </w:pPr>
      <w:r w:rsidRPr="00FC5E79">
        <w:rPr>
          <w:rFonts w:ascii="Arial" w:hAnsi="Arial" w:cs="Arial"/>
          <w:sz w:val="22"/>
          <w:szCs w:val="22"/>
        </w:rPr>
        <w:t>HIS budget</w:t>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t>£36m (approx)</w:t>
      </w:r>
    </w:p>
    <w:p w:rsidR="00C45ACE" w:rsidRPr="00FC5E79" w:rsidRDefault="00C45ACE" w:rsidP="00AD0CB2">
      <w:pPr>
        <w:spacing w:before="120"/>
        <w:rPr>
          <w:rFonts w:ascii="Arial" w:hAnsi="Arial" w:cs="Arial"/>
          <w:sz w:val="22"/>
          <w:szCs w:val="22"/>
        </w:rPr>
      </w:pPr>
      <w:r w:rsidRPr="00FC5E79">
        <w:rPr>
          <w:rFonts w:ascii="Arial" w:hAnsi="Arial" w:cs="Arial"/>
          <w:sz w:val="22"/>
          <w:szCs w:val="22"/>
        </w:rPr>
        <w:t>Directorate budget</w:t>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r>
      <w:r w:rsidR="00AD0CB2" w:rsidRPr="00FC5E79">
        <w:rPr>
          <w:rFonts w:ascii="Arial" w:hAnsi="Arial" w:cs="Arial"/>
          <w:sz w:val="22"/>
          <w:szCs w:val="22"/>
        </w:rPr>
        <w:tab/>
      </w:r>
      <w:r w:rsidR="008E54EB" w:rsidRPr="00FC5E79">
        <w:rPr>
          <w:rFonts w:ascii="Arial" w:hAnsi="Arial" w:cs="Arial"/>
          <w:sz w:val="22"/>
          <w:szCs w:val="22"/>
        </w:rPr>
        <w:tab/>
      </w:r>
      <w:r w:rsidRPr="00FC5E79">
        <w:rPr>
          <w:rFonts w:ascii="Arial" w:hAnsi="Arial" w:cs="Arial"/>
          <w:sz w:val="22"/>
          <w:szCs w:val="22"/>
        </w:rPr>
        <w:t>£</w:t>
      </w:r>
      <w:r w:rsidR="005628BA" w:rsidRPr="00FC5E79">
        <w:rPr>
          <w:rFonts w:ascii="Arial" w:hAnsi="Arial" w:cs="Arial"/>
          <w:sz w:val="22"/>
          <w:szCs w:val="22"/>
        </w:rPr>
        <w:t>7</w:t>
      </w:r>
      <w:r w:rsidRPr="00FC5E79">
        <w:rPr>
          <w:rFonts w:ascii="Arial" w:hAnsi="Arial" w:cs="Arial"/>
          <w:sz w:val="22"/>
          <w:szCs w:val="22"/>
        </w:rPr>
        <w:t>m</w:t>
      </w:r>
    </w:p>
    <w:p w:rsidR="00C45ACE" w:rsidRPr="00FC5E79" w:rsidRDefault="00C45ACE" w:rsidP="00AD0CB2">
      <w:pPr>
        <w:spacing w:before="120"/>
        <w:rPr>
          <w:rFonts w:ascii="Arial" w:hAnsi="Arial" w:cs="Arial"/>
          <w:sz w:val="22"/>
          <w:szCs w:val="22"/>
          <w:lang w:val="en-GB"/>
        </w:rPr>
      </w:pPr>
      <w:r w:rsidRPr="00FC5E79">
        <w:rPr>
          <w:rFonts w:ascii="Arial" w:hAnsi="Arial" w:cs="Arial"/>
          <w:sz w:val="22"/>
          <w:szCs w:val="22"/>
        </w:rPr>
        <w:t>Directorate WTE</w:t>
      </w:r>
      <w:r w:rsidRPr="00FC5E79">
        <w:rPr>
          <w:rFonts w:ascii="Arial" w:hAnsi="Arial" w:cs="Arial"/>
          <w:sz w:val="22"/>
          <w:szCs w:val="22"/>
        </w:rPr>
        <w:tab/>
      </w:r>
      <w:r w:rsidRPr="00FC5E79">
        <w:rPr>
          <w:rFonts w:ascii="Arial" w:hAnsi="Arial" w:cs="Arial"/>
          <w:sz w:val="22"/>
          <w:szCs w:val="22"/>
        </w:rPr>
        <w:tab/>
      </w:r>
      <w:r w:rsidRPr="00FC5E79">
        <w:rPr>
          <w:rFonts w:ascii="Arial" w:hAnsi="Arial" w:cs="Arial"/>
          <w:sz w:val="22"/>
          <w:szCs w:val="22"/>
        </w:rPr>
        <w:tab/>
      </w:r>
      <w:r w:rsidR="00AD0CB2" w:rsidRPr="00FC5E79">
        <w:rPr>
          <w:rFonts w:ascii="Arial" w:hAnsi="Arial" w:cs="Arial"/>
          <w:sz w:val="22"/>
          <w:szCs w:val="22"/>
        </w:rPr>
        <w:tab/>
      </w:r>
      <w:r w:rsidR="008E54EB" w:rsidRPr="00FC5E79">
        <w:rPr>
          <w:rFonts w:ascii="Arial" w:hAnsi="Arial" w:cs="Arial"/>
          <w:sz w:val="22"/>
          <w:szCs w:val="22"/>
        </w:rPr>
        <w:tab/>
      </w:r>
      <w:r w:rsidRPr="00FC5E79">
        <w:rPr>
          <w:rFonts w:ascii="Arial" w:hAnsi="Arial" w:cs="Arial"/>
          <w:sz w:val="22"/>
          <w:szCs w:val="22"/>
        </w:rPr>
        <w:t>Appr</w:t>
      </w:r>
      <w:r w:rsidR="003B17FB" w:rsidRPr="00FC5E79">
        <w:rPr>
          <w:rFonts w:ascii="Arial" w:hAnsi="Arial" w:cs="Arial"/>
          <w:sz w:val="22"/>
          <w:szCs w:val="22"/>
        </w:rPr>
        <w:t xml:space="preserve">ox. </w:t>
      </w:r>
      <w:r w:rsidR="001E5E9D" w:rsidRPr="00FC5E79">
        <w:rPr>
          <w:rFonts w:ascii="Arial" w:hAnsi="Arial" w:cs="Arial"/>
          <w:sz w:val="22"/>
          <w:szCs w:val="22"/>
        </w:rPr>
        <w:t>100</w:t>
      </w:r>
      <w:r w:rsidR="003B17FB" w:rsidRPr="00FC5E79">
        <w:rPr>
          <w:rFonts w:ascii="Arial" w:hAnsi="Arial" w:cs="Arial"/>
          <w:sz w:val="22"/>
          <w:szCs w:val="22"/>
        </w:rPr>
        <w:t xml:space="preserve"> </w:t>
      </w:r>
    </w:p>
    <w:p w:rsidR="00C45ACE" w:rsidRPr="00FC5E79" w:rsidRDefault="00C45ACE" w:rsidP="00AD0CB2">
      <w:pPr>
        <w:spacing w:before="120"/>
        <w:jc w:val="both"/>
        <w:rPr>
          <w:rFonts w:ascii="Arial" w:hAnsi="Arial" w:cs="Arial"/>
          <w:sz w:val="22"/>
          <w:szCs w:val="22"/>
        </w:rPr>
      </w:pPr>
      <w:r w:rsidRPr="00FC5E79">
        <w:rPr>
          <w:rFonts w:ascii="Arial" w:hAnsi="Arial" w:cs="Arial"/>
          <w:sz w:val="22"/>
          <w:szCs w:val="22"/>
          <w:lang w:val="en-GB"/>
        </w:rPr>
        <w:t>Authorised</w:t>
      </w:r>
      <w:r w:rsidRPr="00FC5E79">
        <w:rPr>
          <w:rFonts w:ascii="Arial" w:hAnsi="Arial" w:cs="Arial"/>
          <w:sz w:val="22"/>
          <w:szCs w:val="22"/>
        </w:rPr>
        <w:t xml:space="preserve"> signatory</w:t>
      </w:r>
      <w:r w:rsidRPr="00FC5E79">
        <w:rPr>
          <w:rFonts w:ascii="Arial" w:hAnsi="Arial" w:cs="Arial"/>
          <w:sz w:val="22"/>
          <w:szCs w:val="22"/>
        </w:rPr>
        <w:tab/>
      </w:r>
      <w:r w:rsidRPr="00FC5E79">
        <w:rPr>
          <w:rFonts w:ascii="Arial" w:hAnsi="Arial" w:cs="Arial"/>
          <w:sz w:val="22"/>
          <w:szCs w:val="22"/>
        </w:rPr>
        <w:tab/>
      </w:r>
      <w:r w:rsidR="00474B91" w:rsidRPr="00FC5E79">
        <w:rPr>
          <w:rFonts w:ascii="Arial" w:hAnsi="Arial" w:cs="Arial"/>
          <w:sz w:val="22"/>
          <w:szCs w:val="22"/>
        </w:rPr>
        <w:tab/>
      </w:r>
      <w:r w:rsidR="00AD0CB2" w:rsidRPr="00FC5E79">
        <w:rPr>
          <w:rFonts w:ascii="Arial" w:hAnsi="Arial" w:cs="Arial"/>
          <w:sz w:val="22"/>
          <w:szCs w:val="22"/>
        </w:rPr>
        <w:tab/>
      </w:r>
      <w:r w:rsidR="008E54EB" w:rsidRPr="00FC5E79">
        <w:rPr>
          <w:rFonts w:ascii="Arial" w:hAnsi="Arial" w:cs="Arial"/>
          <w:sz w:val="22"/>
          <w:szCs w:val="22"/>
        </w:rPr>
        <w:tab/>
      </w:r>
      <w:r w:rsidRPr="00FC5E79">
        <w:rPr>
          <w:rFonts w:ascii="Arial" w:hAnsi="Arial" w:cs="Arial"/>
          <w:sz w:val="22"/>
          <w:szCs w:val="22"/>
        </w:rPr>
        <w:t>Up to the sum o</w:t>
      </w:r>
      <w:r w:rsidR="008E54EB" w:rsidRPr="00FC5E79">
        <w:rPr>
          <w:rFonts w:ascii="Arial" w:hAnsi="Arial" w:cs="Arial"/>
          <w:sz w:val="22"/>
          <w:szCs w:val="22"/>
        </w:rPr>
        <w:t xml:space="preserve">f £4999 </w:t>
      </w:r>
      <w:r w:rsidRPr="00FC5E79">
        <w:rPr>
          <w:rFonts w:ascii="Arial" w:hAnsi="Arial" w:cs="Arial"/>
          <w:sz w:val="22"/>
          <w:szCs w:val="22"/>
        </w:rPr>
        <w:t xml:space="preserve"> </w:t>
      </w:r>
    </w:p>
    <w:p w:rsidR="004A597D" w:rsidRPr="00FC5E79" w:rsidRDefault="004A597D" w:rsidP="004A597D">
      <w:pPr>
        <w:spacing w:before="120"/>
        <w:rPr>
          <w:rFonts w:ascii="Arial" w:hAnsi="Arial" w:cs="Arial"/>
          <w:sz w:val="22"/>
          <w:szCs w:val="22"/>
        </w:rPr>
      </w:pPr>
      <w:r w:rsidRPr="00FC5E79">
        <w:rPr>
          <w:rFonts w:ascii="Arial" w:hAnsi="Arial" w:cs="Arial"/>
          <w:sz w:val="22"/>
          <w:szCs w:val="22"/>
        </w:rPr>
        <w:t xml:space="preserve">The post holder is accountable to the </w:t>
      </w:r>
      <w:r w:rsidR="005628BA" w:rsidRPr="00FC5E79">
        <w:rPr>
          <w:rFonts w:ascii="Arial" w:hAnsi="Arial" w:cs="Arial"/>
          <w:sz w:val="22"/>
          <w:szCs w:val="22"/>
        </w:rPr>
        <w:t>Operations Manager</w:t>
      </w:r>
      <w:r w:rsidRPr="00FC5E79">
        <w:rPr>
          <w:rFonts w:ascii="Arial" w:hAnsi="Arial" w:cs="Arial"/>
          <w:sz w:val="22"/>
          <w:szCs w:val="22"/>
        </w:rPr>
        <w:t xml:space="preserve"> and</w:t>
      </w:r>
      <w:r w:rsidR="005628BA" w:rsidRPr="00FC5E79">
        <w:rPr>
          <w:rFonts w:ascii="Arial" w:hAnsi="Arial" w:cs="Arial"/>
          <w:sz w:val="22"/>
          <w:szCs w:val="22"/>
        </w:rPr>
        <w:t xml:space="preserve"> contributes to the operation and delivery of the Directorate’s programme management function.</w:t>
      </w:r>
    </w:p>
    <w:p w:rsidR="00B50FF8" w:rsidRPr="00FC5E79" w:rsidRDefault="00C45ACE" w:rsidP="004A597D">
      <w:pPr>
        <w:pStyle w:val="BodyText"/>
        <w:spacing w:before="120" w:after="120"/>
        <w:jc w:val="left"/>
        <w:rPr>
          <w:rFonts w:ascii="Arial" w:eastAsia="Arial Unicode MS" w:hAnsi="Arial" w:cs="Arial"/>
          <w:color w:val="000000"/>
          <w:sz w:val="22"/>
          <w:szCs w:val="22"/>
          <w:u w:color="000000"/>
        </w:rPr>
      </w:pPr>
      <w:r w:rsidRPr="00FC5E79">
        <w:rPr>
          <w:rFonts w:ascii="Arial" w:eastAsia="Arial Unicode MS" w:hAnsi="Arial" w:cs="Arial"/>
          <w:color w:val="000000"/>
          <w:sz w:val="22"/>
          <w:szCs w:val="22"/>
          <w:u w:color="000000"/>
        </w:rPr>
        <w:t>The post holder is</w:t>
      </w:r>
      <w:r w:rsidR="00B50FF8" w:rsidRPr="00FC5E79">
        <w:rPr>
          <w:rFonts w:ascii="Arial" w:eastAsia="Arial Unicode MS" w:hAnsi="Arial" w:cs="Arial"/>
          <w:color w:val="000000"/>
          <w:sz w:val="22"/>
          <w:szCs w:val="22"/>
          <w:u w:color="000000"/>
        </w:rPr>
        <w:t xml:space="preserve"> responsible for:</w:t>
      </w:r>
    </w:p>
    <w:p w:rsidR="00887190" w:rsidRPr="00FC5E79" w:rsidRDefault="00C45ACE" w:rsidP="00C84124">
      <w:pPr>
        <w:pStyle w:val="BodyText"/>
        <w:numPr>
          <w:ilvl w:val="0"/>
          <w:numId w:val="11"/>
        </w:numPr>
        <w:spacing w:before="120" w:after="120"/>
        <w:ind w:left="426"/>
        <w:jc w:val="left"/>
        <w:rPr>
          <w:rFonts w:cs="Arial"/>
          <w:sz w:val="22"/>
          <w:szCs w:val="22"/>
        </w:rPr>
      </w:pPr>
      <w:r w:rsidRPr="00FC5E79">
        <w:rPr>
          <w:rFonts w:ascii="Arial" w:eastAsia="Arial Unicode MS" w:hAnsi="Arial" w:cs="Arial"/>
          <w:color w:val="000000"/>
          <w:sz w:val="22"/>
          <w:szCs w:val="22"/>
          <w:u w:color="000000"/>
        </w:rPr>
        <w:lastRenderedPageBreak/>
        <w:t xml:space="preserve">the </w:t>
      </w:r>
      <w:r w:rsidR="00E06674" w:rsidRPr="00FC5E79">
        <w:rPr>
          <w:rFonts w:ascii="Arial" w:eastAsia="Arial Unicode MS" w:hAnsi="Arial" w:cs="Arial"/>
          <w:color w:val="000000"/>
          <w:sz w:val="22"/>
          <w:szCs w:val="22"/>
          <w:u w:color="000000"/>
          <w:lang w:val="en-GB"/>
        </w:rPr>
        <w:t xml:space="preserve">programme management and </w:t>
      </w:r>
      <w:r w:rsidRPr="00FC5E79">
        <w:rPr>
          <w:rFonts w:ascii="Arial" w:eastAsia="Arial Unicode MS" w:hAnsi="Arial" w:cs="Arial"/>
          <w:color w:val="000000"/>
          <w:sz w:val="22"/>
          <w:szCs w:val="22"/>
          <w:u w:color="000000"/>
        </w:rPr>
        <w:t>re</w:t>
      </w:r>
      <w:r w:rsidR="00E06674" w:rsidRPr="00FC5E79">
        <w:rPr>
          <w:rFonts w:ascii="Arial" w:eastAsia="Arial Unicode MS" w:hAnsi="Arial" w:cs="Arial"/>
          <w:color w:val="000000"/>
          <w:sz w:val="22"/>
          <w:szCs w:val="22"/>
          <w:u w:color="000000"/>
        </w:rPr>
        <w:t xml:space="preserve">source profiling </w:t>
      </w:r>
      <w:r w:rsidRPr="00FC5E79">
        <w:rPr>
          <w:rFonts w:ascii="Arial" w:eastAsia="Arial Unicode MS" w:hAnsi="Arial" w:cs="Arial"/>
          <w:color w:val="000000"/>
          <w:sz w:val="22"/>
          <w:szCs w:val="22"/>
          <w:u w:color="000000"/>
        </w:rPr>
        <w:t xml:space="preserve">of </w:t>
      </w:r>
      <w:r w:rsidR="005628BA" w:rsidRPr="00FC5E79">
        <w:rPr>
          <w:rFonts w:ascii="Arial" w:eastAsia="Arial Unicode MS" w:hAnsi="Arial" w:cs="Arial"/>
          <w:color w:val="000000"/>
          <w:sz w:val="22"/>
          <w:szCs w:val="22"/>
          <w:u w:color="000000"/>
          <w:lang w:val="en-GB"/>
        </w:rPr>
        <w:t>a portfolio of inspection, regulation or review programmes within the directorate</w:t>
      </w:r>
    </w:p>
    <w:p w:rsidR="004A597D" w:rsidRPr="00FC5E79" w:rsidRDefault="004A597D" w:rsidP="00AA0564">
      <w:pPr>
        <w:pStyle w:val="BodyText"/>
        <w:numPr>
          <w:ilvl w:val="0"/>
          <w:numId w:val="11"/>
        </w:numPr>
        <w:spacing w:before="120" w:after="120"/>
        <w:ind w:left="426"/>
        <w:jc w:val="left"/>
        <w:rPr>
          <w:rFonts w:ascii="Arial" w:eastAsia="Arial Unicode MS" w:hAnsi="Arial" w:cs="Arial"/>
          <w:color w:val="000000"/>
          <w:sz w:val="22"/>
          <w:szCs w:val="22"/>
          <w:u w:color="000000"/>
        </w:rPr>
      </w:pPr>
      <w:r w:rsidRPr="00FC5E79">
        <w:rPr>
          <w:rFonts w:ascii="Arial" w:eastAsia="Arial Unicode MS" w:hAnsi="Arial" w:cs="Arial"/>
          <w:color w:val="000000"/>
          <w:sz w:val="22"/>
          <w:szCs w:val="22"/>
          <w:u w:color="000000"/>
        </w:rPr>
        <w:t xml:space="preserve">monitoring of all </w:t>
      </w:r>
      <w:r w:rsidR="005628BA" w:rsidRPr="00FC5E79">
        <w:rPr>
          <w:rFonts w:ascii="Arial" w:eastAsia="Arial Unicode MS" w:hAnsi="Arial" w:cs="Arial"/>
          <w:color w:val="000000"/>
          <w:sz w:val="22"/>
          <w:szCs w:val="22"/>
          <w:u w:color="000000"/>
          <w:lang w:val="en-GB"/>
        </w:rPr>
        <w:t xml:space="preserve">staff and </w:t>
      </w:r>
      <w:r w:rsidRPr="00FC5E79">
        <w:rPr>
          <w:rFonts w:ascii="Arial" w:eastAsia="Arial Unicode MS" w:hAnsi="Arial" w:cs="Arial"/>
          <w:color w:val="000000"/>
          <w:sz w:val="22"/>
          <w:szCs w:val="22"/>
          <w:u w:color="000000"/>
        </w:rPr>
        <w:t xml:space="preserve">financial resources across the </w:t>
      </w:r>
      <w:r w:rsidR="005628BA" w:rsidRPr="00FC5E79">
        <w:rPr>
          <w:rFonts w:ascii="Arial" w:eastAsia="Arial Unicode MS" w:hAnsi="Arial" w:cs="Arial"/>
          <w:color w:val="000000"/>
          <w:sz w:val="22"/>
          <w:szCs w:val="22"/>
          <w:u w:color="000000"/>
          <w:lang w:val="en-GB"/>
        </w:rPr>
        <w:t>portfolio</w:t>
      </w:r>
    </w:p>
    <w:p w:rsidR="00887190" w:rsidRPr="00FC5E79" w:rsidRDefault="00887190" w:rsidP="00AA0564">
      <w:pPr>
        <w:pStyle w:val="ListParagraph"/>
        <w:numPr>
          <w:ilvl w:val="0"/>
          <w:numId w:val="11"/>
        </w:numPr>
        <w:spacing w:before="120" w:after="120"/>
        <w:ind w:left="426"/>
        <w:rPr>
          <w:rFonts w:cs="Arial"/>
          <w:sz w:val="22"/>
          <w:szCs w:val="22"/>
        </w:rPr>
      </w:pPr>
      <w:r w:rsidRPr="00FC5E79">
        <w:rPr>
          <w:rFonts w:cs="Arial"/>
          <w:sz w:val="22"/>
          <w:szCs w:val="22"/>
        </w:rPr>
        <w:t>direct line management of staff (</w:t>
      </w:r>
      <w:r w:rsidR="005628BA" w:rsidRPr="00FC5E79">
        <w:rPr>
          <w:rFonts w:cs="Arial"/>
          <w:sz w:val="22"/>
          <w:szCs w:val="22"/>
        </w:rPr>
        <w:t>3</w:t>
      </w:r>
      <w:r w:rsidR="00C220FC" w:rsidRPr="00FC5E79">
        <w:rPr>
          <w:rFonts w:cs="Arial"/>
          <w:sz w:val="22"/>
          <w:szCs w:val="22"/>
        </w:rPr>
        <w:t>-4</w:t>
      </w:r>
      <w:r w:rsidRPr="00FC5E79">
        <w:rPr>
          <w:rFonts w:cs="Arial"/>
          <w:sz w:val="22"/>
          <w:szCs w:val="22"/>
        </w:rPr>
        <w:t xml:space="preserve"> </w:t>
      </w:r>
      <w:r w:rsidR="00E51A7A" w:rsidRPr="00FC5E79">
        <w:rPr>
          <w:rFonts w:cs="Arial"/>
          <w:sz w:val="22"/>
          <w:szCs w:val="22"/>
        </w:rPr>
        <w:t>wte</w:t>
      </w:r>
      <w:r w:rsidR="005628BA" w:rsidRPr="00FC5E79">
        <w:rPr>
          <w:rFonts w:cs="Arial"/>
          <w:sz w:val="22"/>
          <w:szCs w:val="22"/>
        </w:rPr>
        <w:t xml:space="preserve"> approx</w:t>
      </w:r>
      <w:r w:rsidRPr="00FC5E79">
        <w:rPr>
          <w:rFonts w:cs="Arial"/>
          <w:sz w:val="22"/>
          <w:szCs w:val="22"/>
        </w:rPr>
        <w:t>)</w:t>
      </w:r>
    </w:p>
    <w:p w:rsidR="00B50FF8" w:rsidRPr="00FC5E79" w:rsidRDefault="00C45ACE" w:rsidP="00AA0564">
      <w:pPr>
        <w:pStyle w:val="ListParagraph"/>
        <w:numPr>
          <w:ilvl w:val="0"/>
          <w:numId w:val="11"/>
        </w:numPr>
        <w:spacing w:before="120" w:after="120"/>
        <w:ind w:left="426"/>
        <w:rPr>
          <w:rFonts w:cs="Arial"/>
          <w:sz w:val="22"/>
          <w:szCs w:val="22"/>
        </w:rPr>
      </w:pPr>
      <w:r w:rsidRPr="00FC5E79">
        <w:rPr>
          <w:rFonts w:eastAsia="Arial Unicode MS" w:cs="Arial"/>
          <w:color w:val="000000"/>
          <w:sz w:val="22"/>
          <w:szCs w:val="22"/>
          <w:u w:color="000000"/>
        </w:rPr>
        <w:t xml:space="preserve">a range of information systems to support </w:t>
      </w:r>
      <w:r w:rsidR="004A597D" w:rsidRPr="00FC5E79">
        <w:rPr>
          <w:rFonts w:eastAsia="Arial Unicode MS" w:cs="Arial"/>
          <w:color w:val="000000"/>
          <w:sz w:val="22"/>
          <w:szCs w:val="22"/>
          <w:u w:color="000000"/>
        </w:rPr>
        <w:t>delivery of the Directorate’s objectives</w:t>
      </w:r>
    </w:p>
    <w:p w:rsidR="00DD5C6E" w:rsidRPr="00FC5E79" w:rsidRDefault="00DD5C6E" w:rsidP="00DD5C6E">
      <w:pPr>
        <w:pStyle w:val="ListParagraph"/>
        <w:rPr>
          <w:rFonts w:cs="Arial"/>
          <w:sz w:val="22"/>
          <w:szCs w:val="22"/>
        </w:rPr>
      </w:pPr>
    </w:p>
    <w:p w:rsidR="00C45ACE" w:rsidRPr="00FC5E79" w:rsidRDefault="00C220FC" w:rsidP="003435BF">
      <w:pPr>
        <w:pStyle w:val="BodyText"/>
        <w:spacing w:after="120"/>
        <w:jc w:val="left"/>
        <w:rPr>
          <w:rFonts w:ascii="Arial" w:eastAsia="Arial Unicode MS" w:hAnsi="Arial" w:cs="Arial"/>
          <w:b/>
          <w:i/>
          <w:color w:val="000000"/>
          <w:sz w:val="22"/>
          <w:szCs w:val="22"/>
          <w:u w:color="000000"/>
        </w:rPr>
      </w:pPr>
      <w:r w:rsidRPr="00FC5E79">
        <w:rPr>
          <w:rFonts w:ascii="Arial" w:eastAsia="Arial Unicode MS" w:hAnsi="Arial" w:cs="Arial"/>
          <w:b/>
          <w:i/>
          <w:color w:val="000000"/>
          <w:sz w:val="22"/>
          <w:szCs w:val="22"/>
          <w:u w:color="000000"/>
          <w:lang w:val="en-GB"/>
        </w:rPr>
        <w:t>3</w:t>
      </w:r>
      <w:r w:rsidR="006975BB" w:rsidRPr="00FC5E79">
        <w:rPr>
          <w:rFonts w:ascii="Arial" w:eastAsia="Arial Unicode MS" w:hAnsi="Arial" w:cs="Arial"/>
          <w:b/>
          <w:i/>
          <w:color w:val="000000"/>
          <w:sz w:val="22"/>
          <w:szCs w:val="22"/>
          <w:u w:color="000000"/>
        </w:rPr>
        <w:t>.</w:t>
      </w:r>
      <w:r w:rsidR="003435BF" w:rsidRPr="00FC5E79">
        <w:rPr>
          <w:rFonts w:ascii="Arial" w:eastAsia="Arial Unicode MS" w:hAnsi="Arial" w:cs="Arial"/>
          <w:b/>
          <w:i/>
          <w:color w:val="000000"/>
          <w:sz w:val="22"/>
          <w:szCs w:val="22"/>
          <w:u w:color="000000"/>
          <w:lang w:val="en-GB"/>
        </w:rPr>
        <w:t xml:space="preserve">   </w:t>
      </w:r>
      <w:r w:rsidR="006975BB" w:rsidRPr="00FC5E79">
        <w:rPr>
          <w:rFonts w:ascii="Arial" w:eastAsia="Arial Unicode MS" w:hAnsi="Arial" w:cs="Arial"/>
          <w:b/>
          <w:color w:val="000000"/>
          <w:sz w:val="22"/>
          <w:szCs w:val="22"/>
          <w:u w:color="000000"/>
        </w:rPr>
        <w:t>K</w:t>
      </w:r>
      <w:r w:rsidR="00C45ACE" w:rsidRPr="00FC5E79">
        <w:rPr>
          <w:rFonts w:ascii="Arial" w:eastAsia="Arial Unicode MS" w:hAnsi="Arial" w:cs="Arial"/>
          <w:b/>
          <w:color w:val="000000"/>
          <w:sz w:val="22"/>
          <w:szCs w:val="22"/>
          <w:u w:color="000000"/>
        </w:rPr>
        <w:t>ey Result areas</w:t>
      </w:r>
    </w:p>
    <w:p w:rsidR="00947DA6" w:rsidRPr="00FC5E79" w:rsidRDefault="00E71309" w:rsidP="003435BF">
      <w:pPr>
        <w:numPr>
          <w:ilvl w:val="0"/>
          <w:numId w:val="19"/>
        </w:numPr>
        <w:spacing w:before="120"/>
        <w:ind w:left="360"/>
        <w:rPr>
          <w:rFonts w:ascii="Arial" w:hAnsi="Arial" w:cs="Arial"/>
          <w:sz w:val="22"/>
          <w:szCs w:val="22"/>
        </w:rPr>
      </w:pPr>
      <w:r w:rsidRPr="00FC5E79">
        <w:rPr>
          <w:rFonts w:ascii="Arial" w:hAnsi="Arial" w:cs="Arial"/>
          <w:sz w:val="22"/>
          <w:szCs w:val="22"/>
        </w:rPr>
        <w:t>Provide</w:t>
      </w:r>
      <w:r w:rsidR="00096163" w:rsidRPr="00FC5E79">
        <w:rPr>
          <w:rFonts w:ascii="Arial" w:hAnsi="Arial" w:cs="Arial"/>
          <w:sz w:val="22"/>
          <w:szCs w:val="22"/>
        </w:rPr>
        <w:t xml:space="preserve"> programme management expertise </w:t>
      </w:r>
      <w:r w:rsidRPr="00FC5E79">
        <w:rPr>
          <w:rFonts w:ascii="Arial" w:hAnsi="Arial" w:cs="Arial"/>
          <w:sz w:val="22"/>
          <w:szCs w:val="22"/>
        </w:rPr>
        <w:t>and be</w:t>
      </w:r>
      <w:r w:rsidR="00096163" w:rsidRPr="00FC5E79">
        <w:rPr>
          <w:rFonts w:ascii="Arial" w:hAnsi="Arial" w:cs="Arial"/>
          <w:sz w:val="22"/>
          <w:szCs w:val="22"/>
        </w:rPr>
        <w:t xml:space="preserve"> responsible for p</w:t>
      </w:r>
      <w:r w:rsidR="005628BA" w:rsidRPr="00FC5E79">
        <w:rPr>
          <w:rFonts w:ascii="Arial" w:hAnsi="Arial" w:cs="Arial"/>
          <w:sz w:val="22"/>
          <w:szCs w:val="22"/>
        </w:rPr>
        <w:t>lan</w:t>
      </w:r>
      <w:r w:rsidRPr="00FC5E79">
        <w:rPr>
          <w:rFonts w:ascii="Arial" w:hAnsi="Arial" w:cs="Arial"/>
          <w:sz w:val="22"/>
          <w:szCs w:val="22"/>
        </w:rPr>
        <w:t>ning</w:t>
      </w:r>
      <w:r w:rsidR="005628BA" w:rsidRPr="00FC5E79">
        <w:rPr>
          <w:rFonts w:ascii="Arial" w:hAnsi="Arial" w:cs="Arial"/>
          <w:sz w:val="22"/>
          <w:szCs w:val="22"/>
        </w:rPr>
        <w:t xml:space="preserve"> and manag</w:t>
      </w:r>
      <w:r w:rsidRPr="00FC5E79">
        <w:rPr>
          <w:rFonts w:ascii="Arial" w:hAnsi="Arial" w:cs="Arial"/>
          <w:sz w:val="22"/>
          <w:szCs w:val="22"/>
        </w:rPr>
        <w:t>ing</w:t>
      </w:r>
      <w:r w:rsidR="005628BA" w:rsidRPr="00FC5E79">
        <w:rPr>
          <w:rFonts w:ascii="Arial" w:hAnsi="Arial" w:cs="Arial"/>
          <w:sz w:val="22"/>
          <w:szCs w:val="22"/>
        </w:rPr>
        <w:t xml:space="preserve"> a portfolio of programmes that form part of the annual scrutiny plan </w:t>
      </w:r>
      <w:r w:rsidR="00D928C6" w:rsidRPr="00FC5E79">
        <w:rPr>
          <w:rFonts w:ascii="Arial" w:hAnsi="Arial" w:cs="Arial"/>
          <w:sz w:val="22"/>
          <w:szCs w:val="22"/>
        </w:rPr>
        <w:t xml:space="preserve">for the Directorate to ensure </w:t>
      </w:r>
      <w:r w:rsidR="00BA39EC" w:rsidRPr="00FC5E79">
        <w:rPr>
          <w:rFonts w:ascii="Arial" w:hAnsi="Arial" w:cs="Arial"/>
          <w:sz w:val="22"/>
          <w:szCs w:val="22"/>
        </w:rPr>
        <w:t>all programmes of work are</w:t>
      </w:r>
      <w:r w:rsidR="005628BA" w:rsidRPr="00FC5E79">
        <w:rPr>
          <w:rFonts w:ascii="Arial" w:hAnsi="Arial" w:cs="Arial"/>
          <w:sz w:val="22"/>
          <w:szCs w:val="22"/>
        </w:rPr>
        <w:t xml:space="preserve"> </w:t>
      </w:r>
      <w:r w:rsidR="00E06674" w:rsidRPr="00FC5E79">
        <w:rPr>
          <w:rFonts w:ascii="Arial" w:hAnsi="Arial" w:cs="Arial"/>
          <w:sz w:val="22"/>
          <w:szCs w:val="22"/>
        </w:rPr>
        <w:t>successfully deliver</w:t>
      </w:r>
      <w:r w:rsidR="005628BA" w:rsidRPr="00FC5E79">
        <w:rPr>
          <w:rFonts w:ascii="Arial" w:hAnsi="Arial" w:cs="Arial"/>
          <w:sz w:val="22"/>
          <w:szCs w:val="22"/>
        </w:rPr>
        <w:t>ed within agreed quality, policy, legislative and financial parameters</w:t>
      </w:r>
      <w:r w:rsidR="00D928C6" w:rsidRPr="00FC5E79">
        <w:rPr>
          <w:rFonts w:ascii="Arial" w:hAnsi="Arial" w:cs="Arial"/>
          <w:sz w:val="22"/>
          <w:szCs w:val="22"/>
        </w:rPr>
        <w:t xml:space="preserve">. </w:t>
      </w:r>
    </w:p>
    <w:p w:rsidR="00947DA6" w:rsidRPr="00FC5E79" w:rsidRDefault="00947DA6" w:rsidP="000012E8">
      <w:pPr>
        <w:numPr>
          <w:ilvl w:val="0"/>
          <w:numId w:val="19"/>
        </w:numPr>
        <w:spacing w:before="120"/>
        <w:ind w:left="360"/>
        <w:rPr>
          <w:rFonts w:ascii="Arial" w:hAnsi="Arial" w:cs="Arial"/>
          <w:sz w:val="22"/>
          <w:szCs w:val="22"/>
        </w:rPr>
      </w:pPr>
      <w:r w:rsidRPr="00FC5E79">
        <w:rPr>
          <w:rFonts w:ascii="Arial" w:hAnsi="Arial" w:cs="Arial"/>
          <w:sz w:val="22"/>
          <w:szCs w:val="22"/>
        </w:rPr>
        <w:t>Lead on the development of programme plans, detailing key milestones</w:t>
      </w:r>
      <w:r w:rsidR="00546331" w:rsidRPr="00FC5E79">
        <w:rPr>
          <w:rFonts w:ascii="Arial" w:hAnsi="Arial" w:cs="Arial"/>
          <w:sz w:val="22"/>
          <w:szCs w:val="22"/>
        </w:rPr>
        <w:t xml:space="preserve"> and outputs</w:t>
      </w:r>
      <w:r w:rsidRPr="00FC5E79">
        <w:rPr>
          <w:rFonts w:ascii="Arial" w:hAnsi="Arial" w:cs="Arial"/>
          <w:sz w:val="22"/>
          <w:szCs w:val="22"/>
        </w:rPr>
        <w:t>, stages, tasks, resources and duration. Monitor the progress of programmes and assigned resources (human and financial), and ensure accurate and up-to-date progress reporting against the programme plans, implementing changes to plans and allocation of resources as necessary.</w:t>
      </w:r>
    </w:p>
    <w:p w:rsidR="001A3459" w:rsidRPr="00FC5E79" w:rsidRDefault="001A3459" w:rsidP="001A3459">
      <w:pPr>
        <w:pStyle w:val="ListParagraph"/>
        <w:numPr>
          <w:ilvl w:val="0"/>
          <w:numId w:val="19"/>
        </w:numPr>
        <w:spacing w:before="120"/>
        <w:ind w:left="360"/>
        <w:rPr>
          <w:rFonts w:cs="Arial"/>
          <w:sz w:val="22"/>
          <w:szCs w:val="22"/>
        </w:rPr>
      </w:pPr>
      <w:r w:rsidRPr="00FC5E79">
        <w:rPr>
          <w:rFonts w:cs="Arial"/>
          <w:sz w:val="22"/>
          <w:szCs w:val="22"/>
        </w:rPr>
        <w:t xml:space="preserve">Work with the relevant Operations Manager and Senior Reviewer/Inspector to identify any specific statutory requirements of programmes within the portfolio that require to be prioritised and agree appropriate arrangements for meeting these.    </w:t>
      </w:r>
    </w:p>
    <w:p w:rsidR="001B08F5" w:rsidRPr="00FC5E79" w:rsidRDefault="001F5656" w:rsidP="003435BF">
      <w:pPr>
        <w:numPr>
          <w:ilvl w:val="0"/>
          <w:numId w:val="19"/>
        </w:numPr>
        <w:spacing w:before="120"/>
        <w:ind w:left="360"/>
        <w:rPr>
          <w:rFonts w:ascii="Arial" w:hAnsi="Arial" w:cs="Arial"/>
          <w:sz w:val="22"/>
          <w:szCs w:val="22"/>
        </w:rPr>
      </w:pPr>
      <w:r w:rsidRPr="00FC5E79">
        <w:rPr>
          <w:rFonts w:ascii="Arial" w:hAnsi="Arial" w:cs="Arial"/>
          <w:sz w:val="22"/>
          <w:szCs w:val="22"/>
        </w:rPr>
        <w:t xml:space="preserve">Provide advice to the </w:t>
      </w:r>
      <w:r w:rsidR="00BD54BD" w:rsidRPr="00FC5E79">
        <w:rPr>
          <w:rFonts w:ascii="Arial" w:hAnsi="Arial" w:cs="Arial"/>
          <w:sz w:val="22"/>
          <w:szCs w:val="22"/>
        </w:rPr>
        <w:t>Operations Manager and Directorate Management Team</w:t>
      </w:r>
      <w:r w:rsidRPr="00FC5E79">
        <w:rPr>
          <w:rFonts w:ascii="Arial" w:hAnsi="Arial" w:cs="Arial"/>
          <w:sz w:val="22"/>
          <w:szCs w:val="22"/>
        </w:rPr>
        <w:t xml:space="preserve"> on finance (</w:t>
      </w:r>
      <w:r w:rsidR="00FC5E79">
        <w:rPr>
          <w:rFonts w:ascii="Arial" w:hAnsi="Arial" w:cs="Arial"/>
          <w:sz w:val="22"/>
          <w:szCs w:val="22"/>
        </w:rPr>
        <w:t>e.g.</w:t>
      </w:r>
      <w:r w:rsidRPr="00FC5E79">
        <w:rPr>
          <w:rFonts w:ascii="Arial" w:hAnsi="Arial" w:cs="Arial"/>
          <w:sz w:val="22"/>
          <w:szCs w:val="22"/>
        </w:rPr>
        <w:t xml:space="preserve"> financial pressures/savings, virement of monies), staffing (</w:t>
      </w:r>
      <w:r w:rsidR="00FC5E79">
        <w:rPr>
          <w:rFonts w:ascii="Arial" w:hAnsi="Arial" w:cs="Arial"/>
          <w:sz w:val="22"/>
          <w:szCs w:val="22"/>
        </w:rPr>
        <w:t>e.g.</w:t>
      </w:r>
      <w:r w:rsidRPr="00FC5E79">
        <w:rPr>
          <w:rFonts w:ascii="Arial" w:hAnsi="Arial" w:cs="Arial"/>
          <w:sz w:val="22"/>
          <w:szCs w:val="22"/>
        </w:rPr>
        <w:t xml:space="preserve"> utilisation of posts)</w:t>
      </w:r>
      <w:r w:rsidR="00E06674" w:rsidRPr="00FC5E79">
        <w:rPr>
          <w:rFonts w:ascii="Arial" w:hAnsi="Arial" w:cs="Arial"/>
          <w:sz w:val="22"/>
          <w:szCs w:val="22"/>
        </w:rPr>
        <w:t xml:space="preserve">, </w:t>
      </w:r>
      <w:r w:rsidR="001A3459" w:rsidRPr="00FC5E79">
        <w:rPr>
          <w:rFonts w:ascii="Arial" w:hAnsi="Arial" w:cs="Arial"/>
          <w:sz w:val="22"/>
          <w:szCs w:val="22"/>
        </w:rPr>
        <w:t xml:space="preserve">and </w:t>
      </w:r>
      <w:r w:rsidR="00E06674" w:rsidRPr="00FC5E79">
        <w:rPr>
          <w:rFonts w:ascii="Arial" w:hAnsi="Arial" w:cs="Arial"/>
          <w:sz w:val="22"/>
          <w:szCs w:val="22"/>
        </w:rPr>
        <w:t>changes to staffing</w:t>
      </w:r>
      <w:r w:rsidRPr="00FC5E79">
        <w:rPr>
          <w:rFonts w:ascii="Arial" w:hAnsi="Arial" w:cs="Arial"/>
          <w:sz w:val="22"/>
          <w:szCs w:val="22"/>
        </w:rPr>
        <w:t xml:space="preserve"> and planning</w:t>
      </w:r>
      <w:r w:rsidR="00947DA6" w:rsidRPr="00FC5E79">
        <w:rPr>
          <w:rFonts w:ascii="Arial" w:hAnsi="Arial" w:cs="Arial"/>
          <w:sz w:val="22"/>
          <w:szCs w:val="22"/>
        </w:rPr>
        <w:t xml:space="preserve"> requirements</w:t>
      </w:r>
      <w:r w:rsidR="00E06674" w:rsidRPr="00FC5E79">
        <w:rPr>
          <w:rFonts w:ascii="Arial" w:hAnsi="Arial" w:cs="Arial"/>
          <w:sz w:val="22"/>
          <w:szCs w:val="22"/>
        </w:rPr>
        <w:t xml:space="preserve">, </w:t>
      </w:r>
      <w:r w:rsidR="00C125DB" w:rsidRPr="00FC5E79">
        <w:rPr>
          <w:rFonts w:ascii="Arial" w:hAnsi="Arial" w:cs="Arial"/>
          <w:sz w:val="22"/>
          <w:szCs w:val="22"/>
        </w:rPr>
        <w:t>highlighting risks,</w:t>
      </w:r>
      <w:r w:rsidR="001B08F5" w:rsidRPr="00FC5E79">
        <w:rPr>
          <w:rFonts w:ascii="Arial" w:hAnsi="Arial" w:cs="Arial"/>
          <w:sz w:val="22"/>
          <w:szCs w:val="22"/>
        </w:rPr>
        <w:t xml:space="preserve"> issues</w:t>
      </w:r>
      <w:r w:rsidR="00C125DB" w:rsidRPr="00FC5E79">
        <w:rPr>
          <w:rFonts w:ascii="Arial" w:hAnsi="Arial" w:cs="Arial"/>
          <w:sz w:val="22"/>
          <w:szCs w:val="22"/>
        </w:rPr>
        <w:t>, and solutions.</w:t>
      </w:r>
    </w:p>
    <w:p w:rsidR="000B4986" w:rsidRPr="00FC5E79" w:rsidRDefault="000B4986" w:rsidP="003435BF">
      <w:pPr>
        <w:pStyle w:val="BodyText"/>
        <w:numPr>
          <w:ilvl w:val="0"/>
          <w:numId w:val="19"/>
        </w:numPr>
        <w:spacing w:before="120"/>
        <w:ind w:left="360"/>
        <w:jc w:val="left"/>
        <w:rPr>
          <w:rFonts w:ascii="Arial" w:eastAsia="Arial Unicode MS" w:hAnsi="Arial" w:cs="Arial"/>
          <w:color w:val="000000"/>
          <w:sz w:val="22"/>
          <w:szCs w:val="22"/>
          <w:u w:color="000000"/>
        </w:rPr>
      </w:pPr>
      <w:r w:rsidRPr="00FC5E79">
        <w:rPr>
          <w:rFonts w:ascii="Arial" w:eastAsia="Arial Unicode MS" w:hAnsi="Arial" w:cs="Arial"/>
          <w:color w:val="000000"/>
          <w:sz w:val="22"/>
          <w:szCs w:val="22"/>
          <w:u w:color="000000"/>
        </w:rPr>
        <w:t>Lead and manage new Directorate</w:t>
      </w:r>
      <w:r w:rsidR="003D6B52" w:rsidRPr="00FC5E79">
        <w:rPr>
          <w:rFonts w:ascii="Arial" w:eastAsia="Arial Unicode MS" w:hAnsi="Arial" w:cs="Arial"/>
          <w:color w:val="000000"/>
          <w:sz w:val="22"/>
          <w:szCs w:val="22"/>
          <w:u w:color="000000"/>
          <w:lang w:val="en-GB"/>
        </w:rPr>
        <w:t>-wide</w:t>
      </w:r>
      <w:r w:rsidRPr="00FC5E79">
        <w:rPr>
          <w:rFonts w:ascii="Arial" w:eastAsia="Arial Unicode MS" w:hAnsi="Arial" w:cs="Arial"/>
          <w:color w:val="000000"/>
          <w:sz w:val="22"/>
          <w:szCs w:val="22"/>
          <w:u w:color="000000"/>
        </w:rPr>
        <w:t xml:space="preserve"> </w:t>
      </w:r>
      <w:r w:rsidR="003C7E42" w:rsidRPr="00FC5E79">
        <w:rPr>
          <w:rFonts w:ascii="Arial" w:eastAsia="Arial Unicode MS" w:hAnsi="Arial" w:cs="Arial"/>
          <w:color w:val="000000"/>
          <w:sz w:val="22"/>
          <w:szCs w:val="22"/>
          <w:u w:color="000000"/>
          <w:lang w:val="en-GB"/>
        </w:rPr>
        <w:t xml:space="preserve">policy and service </w:t>
      </w:r>
      <w:r w:rsidRPr="00FC5E79">
        <w:rPr>
          <w:rFonts w:ascii="Arial" w:eastAsia="Arial Unicode MS" w:hAnsi="Arial" w:cs="Arial"/>
          <w:color w:val="000000"/>
          <w:sz w:val="22"/>
          <w:szCs w:val="22"/>
          <w:u w:color="000000"/>
        </w:rPr>
        <w:t xml:space="preserve">developments </w:t>
      </w:r>
      <w:r w:rsidR="00BD54BD" w:rsidRPr="00FC5E79">
        <w:rPr>
          <w:rFonts w:ascii="Arial" w:eastAsia="Arial Unicode MS" w:hAnsi="Arial" w:cs="Arial"/>
          <w:color w:val="000000"/>
          <w:sz w:val="22"/>
          <w:szCs w:val="22"/>
          <w:u w:color="000000"/>
          <w:lang w:val="en-GB"/>
        </w:rPr>
        <w:t>under instruction of the Operations Manager</w:t>
      </w:r>
      <w:r w:rsidR="00000790" w:rsidRPr="00FC5E79">
        <w:rPr>
          <w:rFonts w:ascii="Arial" w:eastAsia="Arial Unicode MS" w:hAnsi="Arial" w:cs="Arial"/>
          <w:color w:val="000000"/>
          <w:sz w:val="22"/>
          <w:szCs w:val="22"/>
          <w:u w:color="000000"/>
        </w:rPr>
        <w:t xml:space="preserve"> </w:t>
      </w:r>
      <w:r w:rsidRPr="00FC5E79">
        <w:rPr>
          <w:rFonts w:ascii="Arial" w:eastAsia="Arial Unicode MS" w:hAnsi="Arial" w:cs="Arial"/>
          <w:color w:val="000000"/>
          <w:sz w:val="22"/>
          <w:szCs w:val="22"/>
          <w:u w:color="000000"/>
        </w:rPr>
        <w:t>to ensure the Directorate meets its business objectives</w:t>
      </w:r>
      <w:r w:rsidR="003C7E42" w:rsidRPr="00FC5E79">
        <w:rPr>
          <w:rFonts w:ascii="Arial" w:eastAsia="Arial Unicode MS" w:hAnsi="Arial" w:cs="Arial"/>
          <w:color w:val="000000"/>
          <w:sz w:val="22"/>
          <w:szCs w:val="22"/>
          <w:u w:color="000000"/>
          <w:lang w:val="en-GB"/>
        </w:rPr>
        <w:t xml:space="preserve"> and demonstrates continuous improvement</w:t>
      </w:r>
      <w:r w:rsidRPr="00FC5E79">
        <w:rPr>
          <w:rFonts w:ascii="Arial" w:eastAsia="Arial Unicode MS" w:hAnsi="Arial" w:cs="Arial"/>
          <w:color w:val="000000"/>
          <w:sz w:val="22"/>
          <w:szCs w:val="22"/>
          <w:u w:color="000000"/>
        </w:rPr>
        <w:t>.</w:t>
      </w:r>
      <w:r w:rsidR="003C7E42" w:rsidRPr="00FC5E79">
        <w:rPr>
          <w:rFonts w:ascii="Arial" w:eastAsia="Arial Unicode MS" w:hAnsi="Arial" w:cs="Arial"/>
          <w:color w:val="000000"/>
          <w:sz w:val="22"/>
          <w:szCs w:val="22"/>
          <w:u w:color="000000"/>
          <w:lang w:val="en-GB"/>
        </w:rPr>
        <w:t xml:space="preserve"> </w:t>
      </w:r>
      <w:r w:rsidR="00345618" w:rsidRPr="00FC5E79">
        <w:rPr>
          <w:rFonts w:ascii="Arial" w:eastAsia="Arial Unicode MS" w:hAnsi="Arial" w:cs="Arial"/>
          <w:color w:val="000000"/>
          <w:sz w:val="22"/>
          <w:szCs w:val="22"/>
          <w:u w:color="000000"/>
          <w:lang w:val="en-GB"/>
        </w:rPr>
        <w:t>Seek opportunities where appropriate to share these developments with colleagues across HIS, and also to learn from other HIS programme managers, in line with the One Team vision.</w:t>
      </w:r>
      <w:r w:rsidR="003C7E42" w:rsidRPr="00FC5E79">
        <w:rPr>
          <w:rFonts w:ascii="Arial" w:eastAsia="Arial Unicode MS" w:hAnsi="Arial" w:cs="Arial"/>
          <w:color w:val="000000"/>
          <w:sz w:val="22"/>
          <w:szCs w:val="22"/>
          <w:u w:color="000000"/>
          <w:lang w:val="en-GB"/>
        </w:rPr>
        <w:t xml:space="preserve">  </w:t>
      </w:r>
    </w:p>
    <w:p w:rsidR="00C125DB" w:rsidRPr="00FC5E79" w:rsidRDefault="00BD54BD" w:rsidP="003435BF">
      <w:pPr>
        <w:numPr>
          <w:ilvl w:val="0"/>
          <w:numId w:val="19"/>
        </w:numPr>
        <w:spacing w:before="120"/>
        <w:ind w:left="360"/>
        <w:rPr>
          <w:rFonts w:ascii="Arial" w:hAnsi="Arial" w:cs="Arial"/>
          <w:sz w:val="22"/>
          <w:szCs w:val="22"/>
        </w:rPr>
      </w:pPr>
      <w:r w:rsidRPr="00FC5E79">
        <w:rPr>
          <w:rFonts w:ascii="Arial" w:hAnsi="Arial" w:cs="Arial"/>
          <w:sz w:val="22"/>
          <w:szCs w:val="22"/>
        </w:rPr>
        <w:t>Work closely with senior managers to</w:t>
      </w:r>
      <w:r w:rsidR="00D928C6" w:rsidRPr="00FC5E79">
        <w:rPr>
          <w:rFonts w:ascii="Arial" w:hAnsi="Arial" w:cs="Arial"/>
          <w:sz w:val="22"/>
          <w:szCs w:val="22"/>
        </w:rPr>
        <w:t xml:space="preserve"> develop</w:t>
      </w:r>
      <w:r w:rsidR="00C125DB" w:rsidRPr="00FC5E79">
        <w:rPr>
          <w:rFonts w:ascii="Arial" w:hAnsi="Arial" w:cs="Arial"/>
          <w:sz w:val="22"/>
          <w:szCs w:val="22"/>
        </w:rPr>
        <w:t xml:space="preserve"> the Directorate’s communication strategy for informing, engaging and involving a range of </w:t>
      </w:r>
      <w:r w:rsidR="00000790" w:rsidRPr="00FC5E79">
        <w:rPr>
          <w:rFonts w:ascii="Arial" w:hAnsi="Arial" w:cs="Arial"/>
          <w:sz w:val="22"/>
          <w:szCs w:val="22"/>
        </w:rPr>
        <w:t xml:space="preserve">internal and external </w:t>
      </w:r>
      <w:r w:rsidR="00C125DB" w:rsidRPr="00FC5E79">
        <w:rPr>
          <w:rFonts w:ascii="Arial" w:hAnsi="Arial" w:cs="Arial"/>
          <w:sz w:val="22"/>
          <w:szCs w:val="22"/>
        </w:rPr>
        <w:t xml:space="preserve">stakeholders </w:t>
      </w:r>
      <w:r w:rsidRPr="00FC5E79">
        <w:rPr>
          <w:rFonts w:ascii="Arial" w:hAnsi="Arial" w:cs="Arial"/>
          <w:sz w:val="22"/>
          <w:szCs w:val="22"/>
        </w:rPr>
        <w:t xml:space="preserve">about relevant programmes within the portfolio, </w:t>
      </w:r>
      <w:r w:rsidR="00C125DB" w:rsidRPr="00FC5E79">
        <w:rPr>
          <w:rFonts w:ascii="Arial" w:hAnsi="Arial" w:cs="Arial"/>
          <w:sz w:val="22"/>
          <w:szCs w:val="22"/>
        </w:rPr>
        <w:t xml:space="preserve">to ensure we engage with all communities and have clarity of message with regard to the Directorate’s objectives. </w:t>
      </w:r>
    </w:p>
    <w:p w:rsidR="00E06674" w:rsidRPr="00FC5E79" w:rsidRDefault="00BD54BD" w:rsidP="00E06674">
      <w:pPr>
        <w:pStyle w:val="ListParagraph"/>
        <w:numPr>
          <w:ilvl w:val="0"/>
          <w:numId w:val="19"/>
        </w:numPr>
        <w:spacing w:before="120"/>
        <w:ind w:left="360"/>
        <w:rPr>
          <w:rFonts w:cs="Arial"/>
          <w:sz w:val="22"/>
          <w:szCs w:val="22"/>
        </w:rPr>
      </w:pPr>
      <w:r w:rsidRPr="00FC5E79">
        <w:rPr>
          <w:rFonts w:cs="Arial"/>
          <w:sz w:val="22"/>
          <w:szCs w:val="22"/>
        </w:rPr>
        <w:t>Implement</w:t>
      </w:r>
      <w:r w:rsidR="00D928C6" w:rsidRPr="00FC5E79">
        <w:rPr>
          <w:rFonts w:cs="Arial"/>
          <w:sz w:val="22"/>
          <w:szCs w:val="22"/>
        </w:rPr>
        <w:t xml:space="preserve"> and monitor the governance arrangements for the </w:t>
      </w:r>
      <w:r w:rsidRPr="00FC5E79">
        <w:rPr>
          <w:rFonts w:cs="Arial"/>
          <w:sz w:val="22"/>
          <w:szCs w:val="22"/>
        </w:rPr>
        <w:t>programme portolio</w:t>
      </w:r>
      <w:r w:rsidR="00D928C6" w:rsidRPr="00FC5E79">
        <w:rPr>
          <w:rFonts w:cs="Arial"/>
          <w:sz w:val="22"/>
          <w:szCs w:val="22"/>
        </w:rPr>
        <w:t xml:space="preserve"> </w:t>
      </w:r>
      <w:r w:rsidR="00E51A7A" w:rsidRPr="00FC5E79">
        <w:rPr>
          <w:rFonts w:cs="Arial"/>
          <w:sz w:val="22"/>
          <w:szCs w:val="22"/>
        </w:rPr>
        <w:t>e.g.</w:t>
      </w:r>
      <w:r w:rsidR="00D928C6" w:rsidRPr="00FC5E79">
        <w:rPr>
          <w:rFonts w:cs="Arial"/>
          <w:sz w:val="22"/>
          <w:szCs w:val="22"/>
        </w:rPr>
        <w:t xml:space="preserve"> information governance, records management</w:t>
      </w:r>
      <w:r w:rsidR="00546331" w:rsidRPr="00FC5E79">
        <w:rPr>
          <w:rFonts w:cs="Arial"/>
          <w:sz w:val="22"/>
          <w:szCs w:val="22"/>
        </w:rPr>
        <w:t>, and clinical and care governance requirements</w:t>
      </w:r>
      <w:r w:rsidR="00D928C6" w:rsidRPr="00FC5E79">
        <w:rPr>
          <w:rFonts w:cs="Arial"/>
          <w:sz w:val="22"/>
          <w:szCs w:val="22"/>
        </w:rPr>
        <w:t xml:space="preserve"> to ensure adherence to legislative and organisational require</w:t>
      </w:r>
      <w:r w:rsidR="001C4B69" w:rsidRPr="00FC5E79">
        <w:rPr>
          <w:rFonts w:cs="Arial"/>
          <w:sz w:val="22"/>
          <w:szCs w:val="22"/>
        </w:rPr>
        <w:t>ment</w:t>
      </w:r>
      <w:r w:rsidR="00D928C6" w:rsidRPr="00FC5E79">
        <w:rPr>
          <w:rFonts w:cs="Arial"/>
          <w:sz w:val="22"/>
          <w:szCs w:val="22"/>
        </w:rPr>
        <w:t>s. This involves working closely with the Information Asset Owners within the Directorate and the Information Governance Team.</w:t>
      </w:r>
    </w:p>
    <w:p w:rsidR="00C02B4E" w:rsidRPr="00FC5E79" w:rsidRDefault="00BD54BD" w:rsidP="00C02B4E">
      <w:pPr>
        <w:numPr>
          <w:ilvl w:val="0"/>
          <w:numId w:val="19"/>
        </w:numPr>
        <w:spacing w:before="120"/>
        <w:ind w:left="360"/>
        <w:rPr>
          <w:rFonts w:ascii="Arial" w:hAnsi="Arial" w:cs="Arial"/>
          <w:sz w:val="22"/>
          <w:szCs w:val="22"/>
        </w:rPr>
      </w:pPr>
      <w:r w:rsidRPr="00FC5E79">
        <w:rPr>
          <w:rFonts w:ascii="Arial" w:hAnsi="Arial" w:cs="Arial"/>
          <w:sz w:val="22"/>
          <w:szCs w:val="22"/>
        </w:rPr>
        <w:t xml:space="preserve">Implement, </w:t>
      </w:r>
      <w:r w:rsidR="00845A34" w:rsidRPr="00FC5E79">
        <w:rPr>
          <w:rFonts w:ascii="Arial" w:hAnsi="Arial" w:cs="Arial"/>
          <w:sz w:val="22"/>
          <w:szCs w:val="22"/>
        </w:rPr>
        <w:t xml:space="preserve">monitor </w:t>
      </w:r>
      <w:r w:rsidRPr="00FC5E79">
        <w:rPr>
          <w:rFonts w:ascii="Arial" w:hAnsi="Arial" w:cs="Arial"/>
          <w:sz w:val="22"/>
          <w:szCs w:val="22"/>
        </w:rPr>
        <w:t xml:space="preserve">and support continuous improvement of </w:t>
      </w:r>
      <w:r w:rsidR="00845A34" w:rsidRPr="00FC5E79">
        <w:rPr>
          <w:rFonts w:ascii="Arial" w:hAnsi="Arial" w:cs="Arial"/>
          <w:sz w:val="22"/>
          <w:szCs w:val="22"/>
        </w:rPr>
        <w:t>Dire</w:t>
      </w:r>
      <w:r w:rsidR="00474B91" w:rsidRPr="00FC5E79">
        <w:rPr>
          <w:rFonts w:ascii="Arial" w:hAnsi="Arial" w:cs="Arial"/>
          <w:sz w:val="22"/>
          <w:szCs w:val="22"/>
        </w:rPr>
        <w:t>ctorate policies and p</w:t>
      </w:r>
      <w:r w:rsidR="001C4B69" w:rsidRPr="00FC5E79">
        <w:rPr>
          <w:rFonts w:ascii="Arial" w:hAnsi="Arial" w:cs="Arial"/>
          <w:sz w:val="22"/>
          <w:szCs w:val="22"/>
        </w:rPr>
        <w:t xml:space="preserve">rocedures </w:t>
      </w:r>
      <w:r w:rsidR="00E51A7A" w:rsidRPr="00FC5E79">
        <w:rPr>
          <w:rFonts w:ascii="Arial" w:hAnsi="Arial" w:cs="Arial"/>
          <w:sz w:val="22"/>
          <w:szCs w:val="22"/>
        </w:rPr>
        <w:t>e.g.</w:t>
      </w:r>
      <w:r w:rsidR="001C4B69" w:rsidRPr="00FC5E79">
        <w:rPr>
          <w:rFonts w:ascii="Arial" w:hAnsi="Arial" w:cs="Arial"/>
          <w:sz w:val="22"/>
          <w:szCs w:val="22"/>
        </w:rPr>
        <w:t xml:space="preserve"> </w:t>
      </w:r>
      <w:r w:rsidRPr="00FC5E79">
        <w:rPr>
          <w:rFonts w:ascii="Arial" w:hAnsi="Arial" w:cs="Arial"/>
          <w:sz w:val="22"/>
          <w:szCs w:val="22"/>
        </w:rPr>
        <w:t>Quality Assurance System’s Quality Assurance Framework and</w:t>
      </w:r>
      <w:r w:rsidR="001C4B69" w:rsidRPr="00FC5E79">
        <w:rPr>
          <w:rFonts w:ascii="Arial" w:hAnsi="Arial" w:cs="Arial"/>
          <w:sz w:val="22"/>
          <w:szCs w:val="22"/>
        </w:rPr>
        <w:t xml:space="preserve"> Standard</w:t>
      </w:r>
      <w:r w:rsidR="00474B91" w:rsidRPr="00FC5E79">
        <w:rPr>
          <w:rFonts w:ascii="Arial" w:hAnsi="Arial" w:cs="Arial"/>
          <w:sz w:val="22"/>
          <w:szCs w:val="22"/>
        </w:rPr>
        <w:t xml:space="preserve"> Operating Procedures. The post holder is also responsible for ensuring that corporate policies </w:t>
      </w:r>
      <w:r w:rsidR="00B113D5" w:rsidRPr="00FC5E79">
        <w:rPr>
          <w:rFonts w:ascii="Arial" w:hAnsi="Arial" w:cs="Arial"/>
          <w:sz w:val="22"/>
          <w:szCs w:val="22"/>
        </w:rPr>
        <w:t xml:space="preserve">and procedures </w:t>
      </w:r>
      <w:r w:rsidR="00474B91" w:rsidRPr="00FC5E79">
        <w:rPr>
          <w:rFonts w:ascii="Arial" w:hAnsi="Arial" w:cs="Arial"/>
          <w:sz w:val="22"/>
          <w:szCs w:val="22"/>
        </w:rPr>
        <w:t xml:space="preserve">are implemented within the </w:t>
      </w:r>
      <w:r w:rsidRPr="00FC5E79">
        <w:rPr>
          <w:rFonts w:ascii="Arial" w:hAnsi="Arial" w:cs="Arial"/>
          <w:sz w:val="22"/>
          <w:szCs w:val="22"/>
        </w:rPr>
        <w:t>programme portfolio</w:t>
      </w:r>
      <w:r w:rsidR="00474B91" w:rsidRPr="00FC5E79">
        <w:rPr>
          <w:rFonts w:ascii="Arial" w:hAnsi="Arial" w:cs="Arial"/>
          <w:sz w:val="22"/>
          <w:szCs w:val="22"/>
        </w:rPr>
        <w:t>. The post holder contributes to the development of corporate policies</w:t>
      </w:r>
      <w:r w:rsidR="00B113D5" w:rsidRPr="00FC5E79">
        <w:rPr>
          <w:rFonts w:ascii="Arial" w:hAnsi="Arial" w:cs="Arial"/>
          <w:sz w:val="22"/>
          <w:szCs w:val="22"/>
        </w:rPr>
        <w:t xml:space="preserve"> and procedures</w:t>
      </w:r>
      <w:r w:rsidR="00474B91" w:rsidRPr="00FC5E79">
        <w:rPr>
          <w:rFonts w:ascii="Arial" w:hAnsi="Arial" w:cs="Arial"/>
          <w:sz w:val="22"/>
          <w:szCs w:val="22"/>
        </w:rPr>
        <w:t>.</w:t>
      </w:r>
    </w:p>
    <w:p w:rsidR="00C02B4E" w:rsidRPr="00FC5E79" w:rsidRDefault="00C02B4E" w:rsidP="00C02B4E">
      <w:pPr>
        <w:numPr>
          <w:ilvl w:val="0"/>
          <w:numId w:val="19"/>
        </w:numPr>
        <w:spacing w:before="120"/>
        <w:ind w:left="360"/>
        <w:rPr>
          <w:rFonts w:ascii="Arial" w:hAnsi="Arial" w:cs="Arial"/>
          <w:sz w:val="22"/>
          <w:szCs w:val="22"/>
        </w:rPr>
      </w:pPr>
      <w:r w:rsidRPr="00FC5E79">
        <w:rPr>
          <w:rFonts w:ascii="Arial" w:hAnsi="Arial" w:cs="Arial"/>
          <w:sz w:val="22"/>
          <w:szCs w:val="22"/>
          <w:lang w:eastAsia="en-GB"/>
        </w:rPr>
        <w:t xml:space="preserve">Provide expertise, advice and guidance </w:t>
      </w:r>
      <w:r w:rsidR="005A0A42" w:rsidRPr="00FC5E79">
        <w:rPr>
          <w:rFonts w:ascii="Arial" w:hAnsi="Arial" w:cs="Arial"/>
          <w:sz w:val="22"/>
          <w:szCs w:val="22"/>
          <w:lang w:eastAsia="en-GB"/>
        </w:rPr>
        <w:t xml:space="preserve">to senior staff in QAD </w:t>
      </w:r>
      <w:r w:rsidRPr="00FC5E79">
        <w:rPr>
          <w:rFonts w:ascii="Arial" w:hAnsi="Arial" w:cs="Arial"/>
          <w:sz w:val="22"/>
          <w:szCs w:val="22"/>
          <w:lang w:eastAsia="en-GB"/>
        </w:rPr>
        <w:t>to inform the design an</w:t>
      </w:r>
      <w:r w:rsidR="005A0A42" w:rsidRPr="00FC5E79">
        <w:rPr>
          <w:rFonts w:ascii="Arial" w:hAnsi="Arial" w:cs="Arial"/>
          <w:sz w:val="22"/>
          <w:szCs w:val="22"/>
          <w:lang w:eastAsia="en-GB"/>
        </w:rPr>
        <w:t>d delivery of review</w:t>
      </w:r>
      <w:r w:rsidRPr="00FC5E79">
        <w:rPr>
          <w:rFonts w:ascii="Arial" w:hAnsi="Arial" w:cs="Arial"/>
          <w:sz w:val="22"/>
          <w:szCs w:val="22"/>
          <w:lang w:eastAsia="en-GB"/>
        </w:rPr>
        <w:t>,</w:t>
      </w:r>
      <w:r w:rsidR="005A0A42" w:rsidRPr="00FC5E79">
        <w:rPr>
          <w:rFonts w:ascii="Arial" w:hAnsi="Arial" w:cs="Arial"/>
          <w:sz w:val="22"/>
          <w:szCs w:val="22"/>
          <w:lang w:eastAsia="en-GB"/>
        </w:rPr>
        <w:t xml:space="preserve"> regulation and inspection programmes,</w:t>
      </w:r>
      <w:r w:rsidRPr="00FC5E79">
        <w:rPr>
          <w:rFonts w:ascii="Arial" w:hAnsi="Arial" w:cs="Arial"/>
          <w:sz w:val="22"/>
          <w:szCs w:val="22"/>
          <w:lang w:eastAsia="en-GB"/>
        </w:rPr>
        <w:t xml:space="preserve"> taking account of the Quality Assurance System, relevant national standards, policy and guidance, and governance frameworks</w:t>
      </w:r>
      <w:r w:rsidR="005A0A42" w:rsidRPr="00FC5E79">
        <w:rPr>
          <w:rFonts w:ascii="Arial" w:hAnsi="Arial" w:cs="Arial"/>
          <w:sz w:val="22"/>
          <w:szCs w:val="22"/>
          <w:lang w:eastAsia="en-GB"/>
        </w:rPr>
        <w:t xml:space="preserve">, with the aim of ensuring lean, efficient and effective working practices, and constructively challenging any existing practices </w:t>
      </w:r>
      <w:r w:rsidR="003C7E42" w:rsidRPr="00FC5E79">
        <w:rPr>
          <w:rFonts w:ascii="Arial" w:hAnsi="Arial" w:cs="Arial"/>
          <w:sz w:val="22"/>
          <w:szCs w:val="22"/>
          <w:lang w:eastAsia="en-GB"/>
        </w:rPr>
        <w:t xml:space="preserve">or approaches </w:t>
      </w:r>
      <w:r w:rsidR="005A0A42" w:rsidRPr="00FC5E79">
        <w:rPr>
          <w:rFonts w:ascii="Arial" w:hAnsi="Arial" w:cs="Arial"/>
          <w:sz w:val="22"/>
          <w:szCs w:val="22"/>
          <w:lang w:eastAsia="en-GB"/>
        </w:rPr>
        <w:t>that require improvement</w:t>
      </w:r>
      <w:r w:rsidRPr="00FC5E79">
        <w:rPr>
          <w:rFonts w:ascii="Arial" w:hAnsi="Arial" w:cs="Arial"/>
          <w:sz w:val="22"/>
          <w:szCs w:val="22"/>
          <w:lang w:eastAsia="en-GB"/>
        </w:rPr>
        <w:t>.</w:t>
      </w:r>
    </w:p>
    <w:p w:rsidR="00474B91" w:rsidRPr="00FC5E79" w:rsidRDefault="00474B91" w:rsidP="003435BF">
      <w:pPr>
        <w:numPr>
          <w:ilvl w:val="0"/>
          <w:numId w:val="19"/>
        </w:numPr>
        <w:spacing w:before="120"/>
        <w:ind w:left="360"/>
        <w:rPr>
          <w:rFonts w:ascii="Arial" w:hAnsi="Arial" w:cs="Arial"/>
          <w:sz w:val="22"/>
          <w:szCs w:val="22"/>
        </w:rPr>
      </w:pPr>
      <w:r w:rsidRPr="00FC5E79">
        <w:rPr>
          <w:rFonts w:ascii="Arial" w:hAnsi="Arial" w:cs="Arial"/>
          <w:sz w:val="22"/>
          <w:szCs w:val="22"/>
        </w:rPr>
        <w:t xml:space="preserve">Plan, manage and co-ordinate events </w:t>
      </w:r>
      <w:r w:rsidR="004A597D" w:rsidRPr="00FC5E79">
        <w:rPr>
          <w:rFonts w:ascii="Arial" w:hAnsi="Arial" w:cs="Arial"/>
          <w:sz w:val="22"/>
          <w:szCs w:val="22"/>
        </w:rPr>
        <w:t>with</w:t>
      </w:r>
      <w:r w:rsidR="00BD54BD" w:rsidRPr="00FC5E79">
        <w:rPr>
          <w:rFonts w:ascii="Arial" w:hAnsi="Arial" w:cs="Arial"/>
          <w:sz w:val="22"/>
          <w:szCs w:val="22"/>
        </w:rPr>
        <w:t>in the programme portfolio or wider directorate</w:t>
      </w:r>
      <w:r w:rsidR="000012E8" w:rsidRPr="00FC5E79">
        <w:rPr>
          <w:rFonts w:ascii="Arial" w:hAnsi="Arial" w:cs="Arial"/>
          <w:sz w:val="22"/>
          <w:szCs w:val="22"/>
        </w:rPr>
        <w:t xml:space="preserve"> </w:t>
      </w:r>
      <w:r w:rsidR="00BD54BD" w:rsidRPr="00FC5E79">
        <w:rPr>
          <w:rFonts w:ascii="Arial" w:hAnsi="Arial" w:cs="Arial"/>
          <w:sz w:val="22"/>
          <w:szCs w:val="22"/>
        </w:rPr>
        <w:t>in liaison with</w:t>
      </w:r>
      <w:r w:rsidR="004A597D" w:rsidRPr="00FC5E79">
        <w:rPr>
          <w:rFonts w:ascii="Arial" w:hAnsi="Arial" w:cs="Arial"/>
          <w:sz w:val="22"/>
          <w:szCs w:val="22"/>
        </w:rPr>
        <w:t xml:space="preserve"> </w:t>
      </w:r>
      <w:r w:rsidR="00BD54BD" w:rsidRPr="00FC5E79">
        <w:rPr>
          <w:rFonts w:ascii="Arial" w:hAnsi="Arial" w:cs="Arial"/>
          <w:sz w:val="22"/>
          <w:szCs w:val="22"/>
        </w:rPr>
        <w:t>senior managers</w:t>
      </w:r>
      <w:r w:rsidR="004A597D" w:rsidRPr="00FC5E79">
        <w:rPr>
          <w:rFonts w:ascii="Arial" w:hAnsi="Arial" w:cs="Arial"/>
          <w:sz w:val="22"/>
          <w:szCs w:val="22"/>
        </w:rPr>
        <w:t xml:space="preserve"> </w:t>
      </w:r>
      <w:r w:rsidR="00E51A7A" w:rsidRPr="00FC5E79">
        <w:rPr>
          <w:rFonts w:ascii="Arial" w:hAnsi="Arial" w:cs="Arial"/>
          <w:sz w:val="22"/>
          <w:szCs w:val="22"/>
        </w:rPr>
        <w:t>e.g.</w:t>
      </w:r>
      <w:r w:rsidRPr="00FC5E79">
        <w:rPr>
          <w:rFonts w:ascii="Arial" w:hAnsi="Arial" w:cs="Arial"/>
          <w:sz w:val="22"/>
          <w:szCs w:val="22"/>
        </w:rPr>
        <w:t xml:space="preserve"> </w:t>
      </w:r>
      <w:r w:rsidR="00BD54BD" w:rsidRPr="00FC5E79">
        <w:rPr>
          <w:rFonts w:ascii="Arial" w:hAnsi="Arial" w:cs="Arial"/>
          <w:sz w:val="22"/>
          <w:szCs w:val="22"/>
        </w:rPr>
        <w:t xml:space="preserve">programme stakeholder events, internal </w:t>
      </w:r>
      <w:r w:rsidRPr="00FC5E79">
        <w:rPr>
          <w:rFonts w:ascii="Arial" w:hAnsi="Arial" w:cs="Arial"/>
          <w:sz w:val="22"/>
          <w:szCs w:val="22"/>
        </w:rPr>
        <w:t>staff events</w:t>
      </w:r>
      <w:r w:rsidR="005D0EC4" w:rsidRPr="00FC5E79">
        <w:rPr>
          <w:rFonts w:ascii="Arial" w:hAnsi="Arial" w:cs="Arial"/>
          <w:sz w:val="22"/>
          <w:szCs w:val="22"/>
        </w:rPr>
        <w:t>, training events</w:t>
      </w:r>
      <w:r w:rsidR="004A597D" w:rsidRPr="00FC5E79">
        <w:rPr>
          <w:rFonts w:ascii="Arial" w:hAnsi="Arial" w:cs="Arial"/>
          <w:sz w:val="22"/>
          <w:szCs w:val="22"/>
        </w:rPr>
        <w:t>.</w:t>
      </w:r>
    </w:p>
    <w:p w:rsidR="00B63F01" w:rsidRPr="00FC5E79" w:rsidRDefault="0026499C" w:rsidP="00B63F01">
      <w:pPr>
        <w:numPr>
          <w:ilvl w:val="0"/>
          <w:numId w:val="19"/>
        </w:numPr>
        <w:spacing w:before="120"/>
        <w:ind w:left="360"/>
        <w:rPr>
          <w:rFonts w:ascii="Arial" w:hAnsi="Arial" w:cs="Arial"/>
          <w:sz w:val="22"/>
          <w:szCs w:val="22"/>
        </w:rPr>
      </w:pPr>
      <w:r w:rsidRPr="00FC5E79">
        <w:rPr>
          <w:rFonts w:ascii="Arial" w:hAnsi="Arial" w:cs="Arial"/>
          <w:sz w:val="22"/>
          <w:szCs w:val="22"/>
        </w:rPr>
        <w:t xml:space="preserve">Lead the design and delivery of evaluative processes such as After Action Reviews, ensuring that feedback from QAD and HIS staff, as well as a wide range of external stakeholders, is used to continuously improve the design and delivery of QAD programmes. </w:t>
      </w:r>
    </w:p>
    <w:p w:rsidR="00B63F01" w:rsidRPr="00FC5E79" w:rsidRDefault="005C1926" w:rsidP="00B63F01">
      <w:pPr>
        <w:numPr>
          <w:ilvl w:val="0"/>
          <w:numId w:val="19"/>
        </w:numPr>
        <w:spacing w:before="120"/>
        <w:ind w:left="360"/>
        <w:rPr>
          <w:rFonts w:ascii="Arial" w:hAnsi="Arial" w:cs="Arial"/>
          <w:sz w:val="22"/>
          <w:szCs w:val="22"/>
        </w:rPr>
      </w:pPr>
      <w:r w:rsidRPr="00FC5E79">
        <w:rPr>
          <w:rFonts w:ascii="Arial" w:hAnsi="Arial" w:cs="Arial"/>
          <w:sz w:val="22"/>
          <w:szCs w:val="22"/>
        </w:rPr>
        <w:t>Carry out, commission or</w:t>
      </w:r>
      <w:r w:rsidR="00B63F01" w:rsidRPr="00FC5E79">
        <w:rPr>
          <w:rFonts w:ascii="Arial" w:hAnsi="Arial" w:cs="Arial"/>
          <w:sz w:val="22"/>
          <w:szCs w:val="22"/>
        </w:rPr>
        <w:t xml:space="preserve"> report on surveys, audits or research that</w:t>
      </w:r>
      <w:r w:rsidRPr="00FC5E79">
        <w:rPr>
          <w:rFonts w:ascii="Arial" w:hAnsi="Arial" w:cs="Arial"/>
          <w:sz w:val="22"/>
          <w:szCs w:val="22"/>
        </w:rPr>
        <w:t xml:space="preserve"> are</w:t>
      </w:r>
      <w:r w:rsidR="00B63F01" w:rsidRPr="00FC5E79">
        <w:rPr>
          <w:rFonts w:ascii="Arial" w:hAnsi="Arial" w:cs="Arial"/>
          <w:sz w:val="22"/>
          <w:szCs w:val="22"/>
        </w:rPr>
        <w:t xml:space="preserve"> relevant to the</w:t>
      </w:r>
      <w:r w:rsidRPr="00FC5E79">
        <w:rPr>
          <w:rFonts w:ascii="Arial" w:hAnsi="Arial" w:cs="Arial"/>
          <w:sz w:val="22"/>
          <w:szCs w:val="22"/>
        </w:rPr>
        <w:t xml:space="preserve"> programme portfolio or wider directorate objectives</w:t>
      </w:r>
      <w:r w:rsidR="00B63F01" w:rsidRPr="00FC5E79">
        <w:rPr>
          <w:rFonts w:ascii="Arial" w:hAnsi="Arial" w:cs="Arial"/>
          <w:sz w:val="22"/>
          <w:szCs w:val="22"/>
        </w:rPr>
        <w:t xml:space="preserve">, </w:t>
      </w:r>
      <w:r w:rsidRPr="00FC5E79">
        <w:rPr>
          <w:rFonts w:ascii="Arial" w:hAnsi="Arial" w:cs="Arial"/>
          <w:sz w:val="22"/>
          <w:szCs w:val="22"/>
        </w:rPr>
        <w:t>in order to contribute</w:t>
      </w:r>
      <w:r w:rsidR="00B63F01" w:rsidRPr="00FC5E79">
        <w:rPr>
          <w:rFonts w:ascii="Arial" w:hAnsi="Arial" w:cs="Arial"/>
          <w:sz w:val="22"/>
          <w:szCs w:val="22"/>
        </w:rPr>
        <w:t xml:space="preserve"> to the </w:t>
      </w:r>
      <w:r w:rsidRPr="00FC5E79">
        <w:rPr>
          <w:rFonts w:ascii="Arial" w:hAnsi="Arial" w:cs="Arial"/>
          <w:sz w:val="22"/>
          <w:szCs w:val="22"/>
        </w:rPr>
        <w:t>continuous development of an evidence-based approach in the directorate</w:t>
      </w:r>
      <w:r w:rsidR="00B63F01" w:rsidRPr="00FC5E79">
        <w:rPr>
          <w:rFonts w:ascii="Arial" w:hAnsi="Arial" w:cs="Arial"/>
          <w:sz w:val="22"/>
          <w:szCs w:val="22"/>
        </w:rPr>
        <w:t>.</w:t>
      </w:r>
    </w:p>
    <w:p w:rsidR="002912EA" w:rsidRPr="00FC5E79" w:rsidRDefault="002912EA" w:rsidP="003435BF">
      <w:pPr>
        <w:pStyle w:val="ListParagraph"/>
        <w:numPr>
          <w:ilvl w:val="0"/>
          <w:numId w:val="19"/>
        </w:numPr>
        <w:spacing w:before="120"/>
        <w:ind w:left="360"/>
        <w:rPr>
          <w:rFonts w:cs="Arial"/>
          <w:sz w:val="22"/>
          <w:szCs w:val="22"/>
        </w:rPr>
      </w:pPr>
      <w:r w:rsidRPr="00FC5E79">
        <w:rPr>
          <w:rFonts w:cs="Arial"/>
          <w:sz w:val="22"/>
          <w:szCs w:val="22"/>
        </w:rPr>
        <w:t>A</w:t>
      </w:r>
      <w:r w:rsidR="00020689" w:rsidRPr="00FC5E79">
        <w:rPr>
          <w:rFonts w:cs="Arial"/>
          <w:sz w:val="22"/>
          <w:szCs w:val="22"/>
        </w:rPr>
        <w:t>nalyse and interpret</w:t>
      </w:r>
      <w:r w:rsidRPr="00FC5E79">
        <w:rPr>
          <w:rFonts w:cs="Arial"/>
          <w:sz w:val="22"/>
          <w:szCs w:val="22"/>
        </w:rPr>
        <w:t xml:space="preserve"> a range of highly complex and sometimes contentious information in order to respond to information requests from a range of external stakeholders </w:t>
      </w:r>
      <w:r w:rsidR="00E51A7A" w:rsidRPr="00FC5E79">
        <w:rPr>
          <w:rFonts w:cs="Arial"/>
          <w:sz w:val="22"/>
          <w:szCs w:val="22"/>
        </w:rPr>
        <w:t>e.g.</w:t>
      </w:r>
      <w:r w:rsidRPr="00FC5E79">
        <w:rPr>
          <w:rFonts w:cs="Arial"/>
          <w:sz w:val="22"/>
          <w:szCs w:val="22"/>
        </w:rPr>
        <w:t xml:space="preserve"> Parliamentary Questions, Freedom of Information requests, Scottish Government Health and Social Care Directorates. </w:t>
      </w:r>
      <w:r w:rsidR="00C125DB" w:rsidRPr="00FC5E79">
        <w:rPr>
          <w:rFonts w:cs="Arial"/>
          <w:sz w:val="22"/>
          <w:szCs w:val="22"/>
        </w:rPr>
        <w:t>Report and present</w:t>
      </w:r>
      <w:r w:rsidRPr="00FC5E79">
        <w:rPr>
          <w:rFonts w:cs="Arial"/>
          <w:sz w:val="22"/>
          <w:szCs w:val="22"/>
        </w:rPr>
        <w:t xml:space="preserve"> data and information in a range of formats to a level of detail appropriate to the recipients and the audience. </w:t>
      </w:r>
    </w:p>
    <w:p w:rsidR="002912EA" w:rsidRPr="00FC5E79" w:rsidRDefault="008C6763" w:rsidP="003435BF">
      <w:pPr>
        <w:pStyle w:val="ListParagraph"/>
        <w:numPr>
          <w:ilvl w:val="0"/>
          <w:numId w:val="19"/>
        </w:numPr>
        <w:spacing w:before="120"/>
        <w:ind w:left="360"/>
        <w:rPr>
          <w:rFonts w:cs="Arial"/>
          <w:sz w:val="22"/>
          <w:szCs w:val="22"/>
        </w:rPr>
      </w:pPr>
      <w:r w:rsidRPr="00FC5E79">
        <w:rPr>
          <w:rFonts w:cs="Arial"/>
          <w:sz w:val="22"/>
          <w:szCs w:val="22"/>
        </w:rPr>
        <w:t xml:space="preserve">Manage and co-ordinate the </w:t>
      </w:r>
      <w:r w:rsidR="00BD54BD" w:rsidRPr="00FC5E79">
        <w:rPr>
          <w:rFonts w:cs="Arial"/>
          <w:sz w:val="22"/>
          <w:szCs w:val="22"/>
        </w:rPr>
        <w:t>programme portfolio’s</w:t>
      </w:r>
      <w:r w:rsidRPr="00FC5E79">
        <w:rPr>
          <w:rFonts w:cs="Arial"/>
          <w:sz w:val="22"/>
          <w:szCs w:val="22"/>
        </w:rPr>
        <w:t xml:space="preserve"> contribution/response to corporate governance reporting systems </w:t>
      </w:r>
      <w:r w:rsidR="00E51A7A" w:rsidRPr="00FC5E79">
        <w:rPr>
          <w:rFonts w:cs="Arial"/>
          <w:sz w:val="22"/>
          <w:szCs w:val="22"/>
        </w:rPr>
        <w:t>e.g.</w:t>
      </w:r>
      <w:r w:rsidRPr="00FC5E79">
        <w:rPr>
          <w:rFonts w:cs="Arial"/>
          <w:sz w:val="22"/>
          <w:szCs w:val="22"/>
        </w:rPr>
        <w:t xml:space="preserve"> Board meetings, performance management, finance, people and workplace ensuring that timelines are adhered to and t</w:t>
      </w:r>
      <w:r w:rsidR="00D928C6" w:rsidRPr="00FC5E79">
        <w:rPr>
          <w:rFonts w:cs="Arial"/>
          <w:sz w:val="22"/>
          <w:szCs w:val="22"/>
        </w:rPr>
        <w:t>hat the information produced has been quality assured prior to submission</w:t>
      </w:r>
      <w:r w:rsidRPr="00FC5E79">
        <w:rPr>
          <w:rFonts w:cs="Arial"/>
          <w:sz w:val="22"/>
          <w:szCs w:val="22"/>
        </w:rPr>
        <w:t>.</w:t>
      </w:r>
    </w:p>
    <w:p w:rsidR="00274343" w:rsidRPr="00FC5E79" w:rsidRDefault="008C6763" w:rsidP="003435BF">
      <w:pPr>
        <w:pStyle w:val="ListParagraph"/>
        <w:numPr>
          <w:ilvl w:val="0"/>
          <w:numId w:val="19"/>
        </w:numPr>
        <w:spacing w:before="120"/>
        <w:ind w:left="360"/>
        <w:rPr>
          <w:rFonts w:cs="Arial"/>
          <w:sz w:val="22"/>
          <w:szCs w:val="22"/>
        </w:rPr>
      </w:pPr>
      <w:r w:rsidRPr="00FC5E79">
        <w:rPr>
          <w:rFonts w:cs="Arial"/>
          <w:sz w:val="22"/>
          <w:szCs w:val="22"/>
        </w:rPr>
        <w:t>Establish</w:t>
      </w:r>
      <w:r w:rsidR="00274343" w:rsidRPr="00FC5E79">
        <w:rPr>
          <w:rFonts w:cs="Arial"/>
          <w:sz w:val="22"/>
          <w:szCs w:val="22"/>
        </w:rPr>
        <w:t xml:space="preserve"> and maintain effective relationships with internal stakeholders across the organisation to ensure the Directorate </w:t>
      </w:r>
      <w:r w:rsidR="00BD54BD" w:rsidRPr="00FC5E79">
        <w:rPr>
          <w:rFonts w:cs="Arial"/>
          <w:sz w:val="22"/>
          <w:szCs w:val="22"/>
        </w:rPr>
        <w:t>scrutiny</w:t>
      </w:r>
      <w:r w:rsidR="00274343" w:rsidRPr="00FC5E79">
        <w:rPr>
          <w:rFonts w:cs="Arial"/>
          <w:sz w:val="22"/>
          <w:szCs w:val="22"/>
        </w:rPr>
        <w:t xml:space="preserve"> plan is informed by, and shapes, the wider work of the organisation.</w:t>
      </w:r>
    </w:p>
    <w:p w:rsidR="00460A21" w:rsidRPr="00FC5E79" w:rsidRDefault="008C6763" w:rsidP="003435BF">
      <w:pPr>
        <w:pStyle w:val="ListParagraph"/>
        <w:numPr>
          <w:ilvl w:val="0"/>
          <w:numId w:val="19"/>
        </w:numPr>
        <w:spacing w:before="120"/>
        <w:ind w:left="360"/>
        <w:rPr>
          <w:rFonts w:cs="Arial"/>
          <w:sz w:val="22"/>
          <w:szCs w:val="22"/>
        </w:rPr>
      </w:pPr>
      <w:r w:rsidRPr="00FC5E79">
        <w:rPr>
          <w:rFonts w:cs="Arial"/>
          <w:sz w:val="22"/>
          <w:szCs w:val="22"/>
        </w:rPr>
        <w:t>Seek</w:t>
      </w:r>
      <w:r w:rsidR="00460A21" w:rsidRPr="00FC5E79">
        <w:rPr>
          <w:rFonts w:cs="Arial"/>
          <w:sz w:val="22"/>
          <w:szCs w:val="22"/>
        </w:rPr>
        <w:t xml:space="preserve"> opportunities to collaborate with other resource managers</w:t>
      </w:r>
      <w:r w:rsidR="00F80519" w:rsidRPr="00FC5E79">
        <w:rPr>
          <w:rFonts w:cs="Arial"/>
          <w:sz w:val="22"/>
          <w:szCs w:val="22"/>
        </w:rPr>
        <w:t xml:space="preserve"> across the organisation</w:t>
      </w:r>
      <w:r w:rsidR="00460A21" w:rsidRPr="00FC5E79">
        <w:rPr>
          <w:rFonts w:cs="Arial"/>
          <w:sz w:val="22"/>
          <w:szCs w:val="22"/>
        </w:rPr>
        <w:t xml:space="preserve"> to ensure efficient and effective use of staffing resources across programmes in order to deliver the organisation’s local delivery plan.</w:t>
      </w:r>
    </w:p>
    <w:p w:rsidR="00274343" w:rsidRPr="00FC5E79" w:rsidRDefault="008C6763" w:rsidP="003435BF">
      <w:pPr>
        <w:pStyle w:val="ListParagraph"/>
        <w:numPr>
          <w:ilvl w:val="0"/>
          <w:numId w:val="19"/>
        </w:numPr>
        <w:spacing w:before="120"/>
        <w:ind w:left="360"/>
        <w:rPr>
          <w:rFonts w:cs="Arial"/>
          <w:sz w:val="22"/>
          <w:szCs w:val="22"/>
        </w:rPr>
      </w:pPr>
      <w:r w:rsidRPr="00FC5E79">
        <w:rPr>
          <w:rFonts w:cs="Arial"/>
          <w:sz w:val="22"/>
          <w:szCs w:val="22"/>
        </w:rPr>
        <w:t>Recruit, lead, motivate</w:t>
      </w:r>
      <w:r w:rsidR="00274343" w:rsidRPr="00FC5E79">
        <w:rPr>
          <w:rFonts w:cs="Arial"/>
          <w:sz w:val="22"/>
          <w:szCs w:val="22"/>
        </w:rPr>
        <w:t xml:space="preserve"> and develo</w:t>
      </w:r>
      <w:r w:rsidRPr="00FC5E79">
        <w:rPr>
          <w:rFonts w:cs="Arial"/>
          <w:sz w:val="22"/>
          <w:szCs w:val="22"/>
        </w:rPr>
        <w:t>p</w:t>
      </w:r>
      <w:r w:rsidR="00274343" w:rsidRPr="00FC5E79">
        <w:rPr>
          <w:rFonts w:cs="Arial"/>
          <w:sz w:val="22"/>
          <w:szCs w:val="22"/>
        </w:rPr>
        <w:t xml:space="preserve"> staff in line with the Staff Gover</w:t>
      </w:r>
      <w:r w:rsidR="00BA39EC" w:rsidRPr="00FC5E79">
        <w:rPr>
          <w:rFonts w:cs="Arial"/>
          <w:sz w:val="22"/>
          <w:szCs w:val="22"/>
        </w:rPr>
        <w:t>nance</w:t>
      </w:r>
      <w:r w:rsidR="00274343" w:rsidRPr="00FC5E79">
        <w:rPr>
          <w:rFonts w:cs="Arial"/>
          <w:sz w:val="22"/>
          <w:szCs w:val="22"/>
        </w:rPr>
        <w:t xml:space="preserve"> standards to ensure staff have the necessary knowledge, skills and attitude to achieve personal and organisational objectives.</w:t>
      </w:r>
    </w:p>
    <w:p w:rsidR="00274343" w:rsidRPr="00FC5E79" w:rsidRDefault="00274343" w:rsidP="003435BF">
      <w:pPr>
        <w:numPr>
          <w:ilvl w:val="0"/>
          <w:numId w:val="19"/>
        </w:numPr>
        <w:spacing w:before="120"/>
        <w:ind w:left="360"/>
        <w:rPr>
          <w:rFonts w:ascii="Arial" w:hAnsi="Arial" w:cs="Arial"/>
          <w:sz w:val="22"/>
          <w:szCs w:val="22"/>
        </w:rPr>
      </w:pPr>
      <w:r w:rsidRPr="00FC5E79">
        <w:rPr>
          <w:rFonts w:ascii="Arial" w:hAnsi="Arial" w:cs="Arial"/>
          <w:sz w:val="22"/>
          <w:szCs w:val="22"/>
        </w:rPr>
        <w:t>Authorised signatory for the purchas</w:t>
      </w:r>
      <w:r w:rsidR="00E06674" w:rsidRPr="00FC5E79">
        <w:rPr>
          <w:rFonts w:ascii="Arial" w:hAnsi="Arial" w:cs="Arial"/>
          <w:sz w:val="22"/>
          <w:szCs w:val="22"/>
        </w:rPr>
        <w:t>e of goods and services up to £1</w:t>
      </w:r>
      <w:r w:rsidRPr="00FC5E79">
        <w:rPr>
          <w:rFonts w:ascii="Arial" w:hAnsi="Arial" w:cs="Arial"/>
          <w:sz w:val="22"/>
          <w:szCs w:val="22"/>
        </w:rPr>
        <w:t>000.</w:t>
      </w:r>
      <w:r w:rsidR="00C125DB" w:rsidRPr="00FC5E79">
        <w:rPr>
          <w:rFonts w:ascii="Arial" w:hAnsi="Arial" w:cs="Arial"/>
          <w:sz w:val="22"/>
          <w:szCs w:val="22"/>
        </w:rPr>
        <w:t xml:space="preserve"> Responsible for the </w:t>
      </w:r>
      <w:r w:rsidR="00476216" w:rsidRPr="00FC5E79">
        <w:rPr>
          <w:rFonts w:ascii="Arial" w:hAnsi="Arial" w:cs="Arial"/>
          <w:sz w:val="22"/>
          <w:szCs w:val="22"/>
        </w:rPr>
        <w:t xml:space="preserve">relevant components of the </w:t>
      </w:r>
      <w:r w:rsidR="00C125DB" w:rsidRPr="00FC5E79">
        <w:rPr>
          <w:rFonts w:ascii="Arial" w:hAnsi="Arial" w:cs="Arial"/>
          <w:sz w:val="22"/>
          <w:szCs w:val="22"/>
        </w:rPr>
        <w:t>staffing budget for the Directorate.</w:t>
      </w:r>
    </w:p>
    <w:p w:rsidR="002912EA" w:rsidRPr="00FC5E79" w:rsidRDefault="00C125DB" w:rsidP="003435BF">
      <w:pPr>
        <w:pStyle w:val="BodyText"/>
        <w:numPr>
          <w:ilvl w:val="0"/>
          <w:numId w:val="19"/>
        </w:numPr>
        <w:spacing w:before="120"/>
        <w:ind w:left="360"/>
        <w:jc w:val="left"/>
        <w:rPr>
          <w:rFonts w:ascii="Arial" w:eastAsia="Arial Unicode MS" w:hAnsi="Arial" w:cs="Arial"/>
          <w:color w:val="000000"/>
          <w:sz w:val="22"/>
          <w:szCs w:val="22"/>
          <w:u w:color="000000"/>
        </w:rPr>
      </w:pPr>
      <w:r w:rsidRPr="00FC5E79">
        <w:rPr>
          <w:rFonts w:ascii="Arial" w:eastAsia="Arial Unicode MS" w:hAnsi="Arial" w:cs="Arial"/>
          <w:color w:val="000000"/>
          <w:sz w:val="22"/>
          <w:szCs w:val="22"/>
          <w:u w:color="000000"/>
        </w:rPr>
        <w:t>K</w:t>
      </w:r>
      <w:r w:rsidR="002912EA" w:rsidRPr="00FC5E79">
        <w:rPr>
          <w:rFonts w:ascii="Arial" w:eastAsia="Arial Unicode MS" w:hAnsi="Arial" w:cs="Arial"/>
          <w:color w:val="000000"/>
          <w:sz w:val="22"/>
          <w:szCs w:val="22"/>
          <w:u w:color="000000"/>
        </w:rPr>
        <w:t>ey poin</w:t>
      </w:r>
      <w:r w:rsidRPr="00FC5E79">
        <w:rPr>
          <w:rFonts w:ascii="Arial" w:eastAsia="Arial Unicode MS" w:hAnsi="Arial" w:cs="Arial"/>
          <w:color w:val="000000"/>
          <w:sz w:val="22"/>
          <w:szCs w:val="22"/>
          <w:u w:color="000000"/>
        </w:rPr>
        <w:t>t of contact for</w:t>
      </w:r>
      <w:r w:rsidR="008C6763" w:rsidRPr="00FC5E79">
        <w:rPr>
          <w:rFonts w:ascii="Arial" w:eastAsia="Arial Unicode MS" w:hAnsi="Arial" w:cs="Arial"/>
          <w:color w:val="000000"/>
          <w:sz w:val="22"/>
          <w:szCs w:val="22"/>
          <w:u w:color="000000"/>
        </w:rPr>
        <w:t xml:space="preserve"> </w:t>
      </w:r>
      <w:r w:rsidR="00D928C6" w:rsidRPr="00FC5E79">
        <w:rPr>
          <w:rFonts w:ascii="Arial" w:eastAsia="Arial Unicode MS" w:hAnsi="Arial" w:cs="Arial"/>
          <w:color w:val="000000"/>
          <w:sz w:val="22"/>
          <w:szCs w:val="22"/>
          <w:u w:color="000000"/>
        </w:rPr>
        <w:t xml:space="preserve">corporate services </w:t>
      </w:r>
      <w:r w:rsidR="00E51A7A" w:rsidRPr="00FC5E79">
        <w:rPr>
          <w:rFonts w:ascii="Arial" w:eastAsia="Arial Unicode MS" w:hAnsi="Arial" w:cs="Arial"/>
          <w:color w:val="000000"/>
          <w:sz w:val="22"/>
          <w:szCs w:val="22"/>
          <w:u w:color="000000"/>
        </w:rPr>
        <w:t>e.g.</w:t>
      </w:r>
      <w:r w:rsidR="00D928C6" w:rsidRPr="00FC5E79">
        <w:rPr>
          <w:rFonts w:ascii="Arial" w:eastAsia="Arial Unicode MS" w:hAnsi="Arial" w:cs="Arial"/>
          <w:color w:val="000000"/>
          <w:sz w:val="22"/>
          <w:szCs w:val="22"/>
          <w:u w:color="000000"/>
        </w:rPr>
        <w:t xml:space="preserve"> </w:t>
      </w:r>
      <w:r w:rsidR="008C6763" w:rsidRPr="00FC5E79">
        <w:rPr>
          <w:rFonts w:ascii="Arial" w:eastAsia="Arial Unicode MS" w:hAnsi="Arial" w:cs="Arial"/>
          <w:color w:val="000000"/>
          <w:sz w:val="22"/>
          <w:szCs w:val="22"/>
          <w:u w:color="000000"/>
        </w:rPr>
        <w:t>Finance, People and Workplace</w:t>
      </w:r>
      <w:r w:rsidR="002912EA" w:rsidRPr="00FC5E79">
        <w:rPr>
          <w:rFonts w:ascii="Arial" w:eastAsia="Arial Unicode MS" w:hAnsi="Arial" w:cs="Arial"/>
          <w:color w:val="000000"/>
          <w:sz w:val="22"/>
          <w:szCs w:val="22"/>
          <w:u w:color="000000"/>
        </w:rPr>
        <w:t xml:space="preserve"> and</w:t>
      </w:r>
      <w:r w:rsidR="008C6763" w:rsidRPr="00FC5E79">
        <w:rPr>
          <w:rFonts w:ascii="Arial" w:eastAsia="Arial Unicode MS" w:hAnsi="Arial" w:cs="Arial"/>
          <w:color w:val="000000"/>
          <w:sz w:val="22"/>
          <w:szCs w:val="22"/>
          <w:u w:color="000000"/>
        </w:rPr>
        <w:t xml:space="preserve"> </w:t>
      </w:r>
      <w:r w:rsidR="002912EA" w:rsidRPr="00FC5E79">
        <w:rPr>
          <w:rFonts w:ascii="Arial" w:eastAsia="Arial Unicode MS" w:hAnsi="Arial" w:cs="Arial"/>
          <w:color w:val="000000"/>
          <w:sz w:val="22"/>
          <w:szCs w:val="22"/>
          <w:u w:color="000000"/>
        </w:rPr>
        <w:t xml:space="preserve">Planning and Performance Units to ensure </w:t>
      </w:r>
      <w:r w:rsidRPr="00FC5E79">
        <w:rPr>
          <w:rFonts w:ascii="Arial" w:eastAsia="Arial Unicode MS" w:hAnsi="Arial" w:cs="Arial"/>
          <w:color w:val="000000"/>
          <w:sz w:val="22"/>
          <w:szCs w:val="22"/>
          <w:u w:color="000000"/>
        </w:rPr>
        <w:t>the Directorate meets corporate requests and timelines</w:t>
      </w:r>
      <w:r w:rsidR="00BA39EC" w:rsidRPr="00FC5E79">
        <w:rPr>
          <w:rFonts w:ascii="Arial" w:eastAsia="Arial Unicode MS" w:hAnsi="Arial" w:cs="Arial"/>
          <w:color w:val="000000"/>
          <w:sz w:val="22"/>
          <w:szCs w:val="22"/>
          <w:u w:color="000000"/>
        </w:rPr>
        <w:t xml:space="preserve"> and is represented in corporate developments</w:t>
      </w:r>
      <w:r w:rsidRPr="00FC5E79">
        <w:rPr>
          <w:rFonts w:ascii="Arial" w:eastAsia="Arial Unicode MS" w:hAnsi="Arial" w:cs="Arial"/>
          <w:color w:val="000000"/>
          <w:sz w:val="22"/>
          <w:szCs w:val="22"/>
          <w:u w:color="000000"/>
        </w:rPr>
        <w:t>.</w:t>
      </w:r>
    </w:p>
    <w:p w:rsidR="00C45ACE" w:rsidRPr="00FC5E79" w:rsidRDefault="002912EA" w:rsidP="003435BF">
      <w:pPr>
        <w:numPr>
          <w:ilvl w:val="0"/>
          <w:numId w:val="19"/>
        </w:numPr>
        <w:spacing w:before="120"/>
        <w:ind w:left="360"/>
        <w:rPr>
          <w:rFonts w:ascii="Arial" w:hAnsi="Arial" w:cs="Arial"/>
          <w:sz w:val="22"/>
          <w:szCs w:val="22"/>
        </w:rPr>
      </w:pPr>
      <w:r w:rsidRPr="00FC5E79">
        <w:rPr>
          <w:rFonts w:ascii="Arial" w:hAnsi="Arial" w:cs="Arial"/>
          <w:sz w:val="22"/>
          <w:szCs w:val="22"/>
        </w:rPr>
        <w:t>Deputise</w:t>
      </w:r>
      <w:r w:rsidR="006778E0" w:rsidRPr="00FC5E79">
        <w:rPr>
          <w:rFonts w:ascii="Arial" w:hAnsi="Arial" w:cs="Arial"/>
          <w:sz w:val="22"/>
          <w:szCs w:val="22"/>
        </w:rPr>
        <w:t xml:space="preserve"> for the </w:t>
      </w:r>
      <w:r w:rsidR="00476216" w:rsidRPr="00FC5E79">
        <w:rPr>
          <w:rFonts w:ascii="Arial" w:hAnsi="Arial" w:cs="Arial"/>
          <w:sz w:val="22"/>
          <w:szCs w:val="22"/>
        </w:rPr>
        <w:t>Operations Manager</w:t>
      </w:r>
      <w:r w:rsidRPr="00FC5E79">
        <w:rPr>
          <w:rFonts w:ascii="Arial" w:hAnsi="Arial" w:cs="Arial"/>
          <w:sz w:val="22"/>
          <w:szCs w:val="22"/>
        </w:rPr>
        <w:t xml:space="preserve"> in relevant meetings and forums both internal and external to the organisation.</w:t>
      </w:r>
    </w:p>
    <w:p w:rsidR="003435BF" w:rsidRPr="00FC5E79" w:rsidRDefault="003435BF" w:rsidP="00D518B5">
      <w:pPr>
        <w:pStyle w:val="BodyText"/>
        <w:jc w:val="left"/>
        <w:rPr>
          <w:rFonts w:ascii="Arial" w:hAnsi="Arial" w:cs="Arial"/>
          <w:b/>
          <w:bCs/>
          <w:sz w:val="22"/>
          <w:szCs w:val="22"/>
          <w:lang w:val="en-GB"/>
        </w:rPr>
      </w:pPr>
    </w:p>
    <w:p w:rsidR="00D518B5" w:rsidRPr="00FC5E79" w:rsidRDefault="00C220FC" w:rsidP="00D518B5">
      <w:pPr>
        <w:pStyle w:val="BodyText"/>
        <w:jc w:val="left"/>
        <w:rPr>
          <w:rFonts w:ascii="Arial" w:hAnsi="Arial" w:cs="Arial"/>
          <w:b/>
          <w:bCs/>
          <w:sz w:val="22"/>
          <w:szCs w:val="22"/>
        </w:rPr>
      </w:pPr>
      <w:r w:rsidRPr="00FC5E79">
        <w:rPr>
          <w:rFonts w:ascii="Arial" w:hAnsi="Arial" w:cs="Arial"/>
          <w:b/>
          <w:bCs/>
          <w:sz w:val="22"/>
          <w:szCs w:val="22"/>
          <w:lang w:val="en-GB"/>
        </w:rPr>
        <w:t>4</w:t>
      </w:r>
      <w:r w:rsidR="00D518B5" w:rsidRPr="00FC5E79">
        <w:rPr>
          <w:rFonts w:ascii="Arial" w:hAnsi="Arial" w:cs="Arial"/>
          <w:b/>
          <w:bCs/>
          <w:sz w:val="22"/>
          <w:szCs w:val="22"/>
        </w:rPr>
        <w:t>.</w:t>
      </w:r>
      <w:r w:rsidR="00D518B5" w:rsidRPr="00FC5E79">
        <w:rPr>
          <w:rFonts w:ascii="Arial" w:hAnsi="Arial" w:cs="Arial"/>
          <w:b/>
          <w:bCs/>
          <w:sz w:val="22"/>
          <w:szCs w:val="22"/>
        </w:rPr>
        <w:tab/>
        <w:t>Equipment and Machinery</w:t>
      </w:r>
    </w:p>
    <w:p w:rsidR="00D518B5" w:rsidRPr="00FC5E79" w:rsidRDefault="00D518B5" w:rsidP="00D518B5">
      <w:pPr>
        <w:pStyle w:val="BodyText"/>
        <w:jc w:val="left"/>
        <w:rPr>
          <w:rFonts w:ascii="Arial" w:hAnsi="Arial" w:cs="Arial"/>
          <w:bCs/>
          <w:i/>
          <w:sz w:val="22"/>
          <w:szCs w:val="22"/>
        </w:rPr>
      </w:pPr>
    </w:p>
    <w:p w:rsidR="00D518B5" w:rsidRPr="00FC5E79" w:rsidRDefault="00D518B5" w:rsidP="00D518B5">
      <w:pPr>
        <w:pStyle w:val="BodyText"/>
        <w:jc w:val="left"/>
        <w:rPr>
          <w:rFonts w:ascii="Arial" w:hAnsi="Arial" w:cs="Arial"/>
          <w:bCs/>
          <w:sz w:val="22"/>
          <w:szCs w:val="22"/>
        </w:rPr>
      </w:pPr>
      <w:r w:rsidRPr="00FC5E79">
        <w:rPr>
          <w:rFonts w:ascii="Arial" w:hAnsi="Arial" w:cs="Arial"/>
          <w:bCs/>
          <w:sz w:val="22"/>
          <w:szCs w:val="22"/>
        </w:rPr>
        <w:t>Use of the following electronic equipment and software:</w:t>
      </w:r>
    </w:p>
    <w:p w:rsidR="00D518B5" w:rsidRPr="00FC5E79" w:rsidRDefault="00D518B5" w:rsidP="00D518B5">
      <w:pPr>
        <w:ind w:left="720"/>
        <w:jc w:val="both"/>
        <w:rPr>
          <w:rFonts w:ascii="Arial" w:hAnsi="Arial" w:cs="Arial"/>
          <w:color w:val="000000"/>
          <w:sz w:val="22"/>
          <w:szCs w:val="22"/>
        </w:rPr>
      </w:pPr>
    </w:p>
    <w:p w:rsidR="00D518B5" w:rsidRPr="00FC5E79" w:rsidRDefault="004A597D" w:rsidP="00AA0564">
      <w:pPr>
        <w:numPr>
          <w:ilvl w:val="0"/>
          <w:numId w:val="1"/>
        </w:numPr>
        <w:ind w:left="567" w:hanging="283"/>
        <w:jc w:val="both"/>
        <w:rPr>
          <w:rFonts w:ascii="Arial" w:hAnsi="Arial" w:cs="Arial"/>
          <w:color w:val="000000"/>
          <w:sz w:val="22"/>
          <w:szCs w:val="22"/>
        </w:rPr>
      </w:pPr>
      <w:r w:rsidRPr="00FC5E79">
        <w:rPr>
          <w:rFonts w:ascii="Arial" w:hAnsi="Arial" w:cs="Arial"/>
          <w:color w:val="000000"/>
          <w:sz w:val="22"/>
          <w:szCs w:val="22"/>
        </w:rPr>
        <w:t>Hardware:</w:t>
      </w:r>
      <w:r w:rsidRPr="00FC5E79">
        <w:rPr>
          <w:rFonts w:ascii="Arial" w:hAnsi="Arial" w:cs="Arial"/>
          <w:color w:val="000000"/>
          <w:sz w:val="22"/>
          <w:szCs w:val="22"/>
        </w:rPr>
        <w:tab/>
        <w:t>Laptop, printers, photocopier,</w:t>
      </w:r>
      <w:r w:rsidR="00D518B5" w:rsidRPr="00FC5E79">
        <w:rPr>
          <w:rFonts w:ascii="Arial" w:hAnsi="Arial" w:cs="Arial"/>
          <w:color w:val="000000"/>
          <w:sz w:val="22"/>
          <w:szCs w:val="22"/>
        </w:rPr>
        <w:t xml:space="preserve"> </w:t>
      </w:r>
      <w:r w:rsidRPr="00FC5E79">
        <w:rPr>
          <w:rFonts w:ascii="Arial" w:hAnsi="Arial" w:cs="Arial"/>
          <w:color w:val="000000"/>
          <w:sz w:val="22"/>
          <w:szCs w:val="22"/>
        </w:rPr>
        <w:t>Tele/</w:t>
      </w:r>
      <w:r w:rsidR="00D518B5" w:rsidRPr="00FC5E79">
        <w:rPr>
          <w:rFonts w:ascii="Arial" w:hAnsi="Arial" w:cs="Arial"/>
          <w:color w:val="000000"/>
          <w:sz w:val="22"/>
          <w:szCs w:val="22"/>
        </w:rPr>
        <w:t>video-conferencing equipment</w:t>
      </w:r>
    </w:p>
    <w:p w:rsidR="00C908CF" w:rsidRPr="00FC5E79" w:rsidRDefault="004A597D" w:rsidP="003435BF">
      <w:pPr>
        <w:numPr>
          <w:ilvl w:val="0"/>
          <w:numId w:val="1"/>
        </w:numPr>
        <w:ind w:left="567" w:hanging="283"/>
        <w:jc w:val="both"/>
        <w:rPr>
          <w:rFonts w:ascii="Arial" w:hAnsi="Arial" w:cs="Arial"/>
          <w:color w:val="000000"/>
          <w:sz w:val="22"/>
          <w:szCs w:val="22"/>
        </w:rPr>
      </w:pPr>
      <w:r w:rsidRPr="00FC5E79">
        <w:rPr>
          <w:rFonts w:ascii="Arial" w:hAnsi="Arial" w:cs="Arial"/>
          <w:color w:val="000000"/>
          <w:sz w:val="22"/>
          <w:szCs w:val="22"/>
        </w:rPr>
        <w:t xml:space="preserve">Software: </w:t>
      </w:r>
      <w:r w:rsidRPr="00FC5E79">
        <w:rPr>
          <w:rFonts w:ascii="Arial" w:hAnsi="Arial" w:cs="Arial"/>
          <w:color w:val="000000"/>
          <w:sz w:val="22"/>
          <w:szCs w:val="22"/>
        </w:rPr>
        <w:tab/>
        <w:t xml:space="preserve">Microsoft Window &amp; suite of Microsoft Office </w:t>
      </w:r>
      <w:r w:rsidR="005D0EC4" w:rsidRPr="00FC5E79">
        <w:rPr>
          <w:rFonts w:ascii="Arial" w:hAnsi="Arial" w:cs="Arial"/>
          <w:color w:val="000000"/>
          <w:sz w:val="22"/>
          <w:szCs w:val="22"/>
        </w:rPr>
        <w:t>applications</w:t>
      </w:r>
      <w:r w:rsidR="00C220FC" w:rsidRPr="00FC5E79">
        <w:rPr>
          <w:rFonts w:ascii="Arial" w:hAnsi="Arial" w:cs="Arial"/>
          <w:color w:val="000000"/>
          <w:sz w:val="22"/>
          <w:szCs w:val="22"/>
        </w:rPr>
        <w:t xml:space="preserve"> including MS Teams and Office 365</w:t>
      </w:r>
    </w:p>
    <w:p w:rsidR="003435BF" w:rsidRPr="00FC5E79" w:rsidRDefault="003435BF" w:rsidP="00887190">
      <w:pPr>
        <w:pStyle w:val="BodyText"/>
        <w:jc w:val="left"/>
        <w:rPr>
          <w:rFonts w:ascii="Arial" w:hAnsi="Arial" w:cs="Arial"/>
          <w:b/>
          <w:bCs/>
          <w:sz w:val="22"/>
          <w:szCs w:val="22"/>
          <w:lang w:val="en-GB"/>
        </w:rPr>
      </w:pPr>
    </w:p>
    <w:p w:rsidR="00D518B5" w:rsidRPr="00FC5E79" w:rsidRDefault="00C220FC" w:rsidP="00887190">
      <w:pPr>
        <w:pStyle w:val="BodyText"/>
        <w:jc w:val="left"/>
        <w:rPr>
          <w:rFonts w:ascii="Arial" w:hAnsi="Arial" w:cs="Arial"/>
          <w:b/>
          <w:bCs/>
          <w:sz w:val="22"/>
          <w:szCs w:val="22"/>
        </w:rPr>
      </w:pPr>
      <w:r w:rsidRPr="00FC5E79">
        <w:rPr>
          <w:rFonts w:ascii="Arial" w:hAnsi="Arial" w:cs="Arial"/>
          <w:b/>
          <w:bCs/>
          <w:sz w:val="22"/>
          <w:szCs w:val="22"/>
          <w:lang w:val="en-GB"/>
        </w:rPr>
        <w:t>5</w:t>
      </w:r>
      <w:r w:rsidR="00887190" w:rsidRPr="00FC5E79">
        <w:rPr>
          <w:rFonts w:ascii="Arial" w:hAnsi="Arial" w:cs="Arial"/>
          <w:b/>
          <w:bCs/>
          <w:sz w:val="22"/>
          <w:szCs w:val="22"/>
        </w:rPr>
        <w:t>.</w:t>
      </w:r>
      <w:r w:rsidR="00887190" w:rsidRPr="00FC5E79">
        <w:rPr>
          <w:rFonts w:ascii="Arial" w:hAnsi="Arial" w:cs="Arial"/>
          <w:b/>
          <w:bCs/>
          <w:sz w:val="22"/>
          <w:szCs w:val="22"/>
        </w:rPr>
        <w:tab/>
        <w:t>Systems</w:t>
      </w:r>
    </w:p>
    <w:p w:rsidR="00887190" w:rsidRPr="00FC5E79" w:rsidRDefault="00887190" w:rsidP="00887190">
      <w:pPr>
        <w:pStyle w:val="BodyText"/>
        <w:jc w:val="left"/>
        <w:rPr>
          <w:rFonts w:ascii="Arial" w:hAnsi="Arial" w:cs="Arial"/>
          <w:b/>
          <w:bCs/>
          <w:sz w:val="22"/>
          <w:szCs w:val="22"/>
        </w:rPr>
      </w:pPr>
    </w:p>
    <w:p w:rsidR="00C908CF" w:rsidRPr="00FC5E79" w:rsidRDefault="00C908CF" w:rsidP="00FC5E79">
      <w:pPr>
        <w:spacing w:after="120"/>
        <w:ind w:left="142"/>
        <w:rPr>
          <w:rFonts w:ascii="Arial" w:hAnsi="Arial" w:cs="Arial"/>
          <w:color w:val="000000"/>
          <w:sz w:val="22"/>
          <w:szCs w:val="22"/>
        </w:rPr>
      </w:pPr>
      <w:r w:rsidRPr="00FC5E79">
        <w:rPr>
          <w:rFonts w:ascii="Arial" w:hAnsi="Arial" w:cs="Arial"/>
          <w:color w:val="000000"/>
          <w:sz w:val="22"/>
          <w:szCs w:val="22"/>
        </w:rPr>
        <w:t xml:space="preserve">The post holder is required to </w:t>
      </w:r>
      <w:r w:rsidR="00C220FC" w:rsidRPr="00FC5E79">
        <w:rPr>
          <w:rFonts w:ascii="Arial" w:hAnsi="Arial" w:cs="Arial"/>
          <w:color w:val="000000"/>
          <w:sz w:val="22"/>
          <w:szCs w:val="22"/>
        </w:rPr>
        <w:t>use</w:t>
      </w:r>
      <w:r w:rsidRPr="00FC5E79">
        <w:rPr>
          <w:rFonts w:ascii="Arial" w:hAnsi="Arial" w:cs="Arial"/>
          <w:color w:val="000000"/>
          <w:sz w:val="22"/>
          <w:szCs w:val="22"/>
        </w:rPr>
        <w:t xml:space="preserve"> bespoke information management systems as required to ensure robust data are available to meet the needs of the Directorate and support delivery of the business </w:t>
      </w:r>
      <w:r w:rsidR="00FC5E79">
        <w:rPr>
          <w:rFonts w:ascii="Arial" w:hAnsi="Arial" w:cs="Arial"/>
          <w:color w:val="000000"/>
          <w:sz w:val="22"/>
          <w:szCs w:val="22"/>
        </w:rPr>
        <w:t xml:space="preserve">plan. </w:t>
      </w:r>
    </w:p>
    <w:p w:rsidR="00D518B5" w:rsidRPr="00FC5E79" w:rsidRDefault="00D518B5" w:rsidP="00C908CF">
      <w:pPr>
        <w:pStyle w:val="BodyText"/>
        <w:ind w:firstLine="142"/>
        <w:jc w:val="left"/>
        <w:rPr>
          <w:rFonts w:ascii="Arial" w:hAnsi="Arial" w:cs="Arial"/>
          <w:bCs/>
          <w:sz w:val="22"/>
          <w:szCs w:val="22"/>
        </w:rPr>
      </w:pPr>
      <w:r w:rsidRPr="00FC5E79">
        <w:rPr>
          <w:rFonts w:ascii="Arial" w:hAnsi="Arial" w:cs="Arial"/>
          <w:bCs/>
          <w:sz w:val="22"/>
          <w:szCs w:val="22"/>
        </w:rPr>
        <w:t>Use of the following systems:</w:t>
      </w:r>
    </w:p>
    <w:p w:rsidR="00D518B5" w:rsidRPr="00FC5E79" w:rsidRDefault="00D518B5" w:rsidP="00D518B5">
      <w:pPr>
        <w:pStyle w:val="BodyText"/>
        <w:ind w:left="567" w:hanging="207"/>
        <w:jc w:val="left"/>
        <w:rPr>
          <w:rFonts w:ascii="Arial" w:hAnsi="Arial" w:cs="Arial"/>
          <w:bCs/>
          <w:sz w:val="22"/>
          <w:szCs w:val="22"/>
        </w:rPr>
      </w:pPr>
    </w:p>
    <w:p w:rsidR="00D518B5" w:rsidRPr="00FC5E79" w:rsidRDefault="005D0EC4" w:rsidP="003435BF">
      <w:pPr>
        <w:pStyle w:val="BodyText"/>
        <w:numPr>
          <w:ilvl w:val="0"/>
          <w:numId w:val="10"/>
        </w:numPr>
        <w:spacing w:after="120"/>
        <w:ind w:left="567"/>
        <w:jc w:val="left"/>
        <w:rPr>
          <w:rFonts w:ascii="Arial" w:hAnsi="Arial" w:cs="Arial"/>
          <w:bCs/>
          <w:sz w:val="22"/>
          <w:szCs w:val="22"/>
        </w:rPr>
      </w:pPr>
      <w:r w:rsidRPr="00FC5E79">
        <w:rPr>
          <w:rFonts w:ascii="Arial" w:hAnsi="Arial" w:cs="Arial"/>
          <w:bCs/>
          <w:sz w:val="22"/>
          <w:szCs w:val="22"/>
        </w:rPr>
        <w:t>Performance Management reporting system</w:t>
      </w:r>
    </w:p>
    <w:p w:rsidR="000A611C" w:rsidRPr="00FC5E79" w:rsidRDefault="00D518B5" w:rsidP="003435BF">
      <w:pPr>
        <w:pStyle w:val="BodyText"/>
        <w:numPr>
          <w:ilvl w:val="0"/>
          <w:numId w:val="10"/>
        </w:numPr>
        <w:spacing w:after="120"/>
        <w:ind w:left="567"/>
        <w:jc w:val="left"/>
        <w:rPr>
          <w:rFonts w:ascii="Arial" w:hAnsi="Arial" w:cs="Arial"/>
          <w:bCs/>
          <w:sz w:val="22"/>
          <w:szCs w:val="22"/>
        </w:rPr>
      </w:pPr>
      <w:r w:rsidRPr="00FC5E79">
        <w:rPr>
          <w:rFonts w:ascii="Arial" w:hAnsi="Arial" w:cs="Arial"/>
          <w:bCs/>
          <w:sz w:val="22"/>
          <w:szCs w:val="22"/>
        </w:rPr>
        <w:t>Incident an</w:t>
      </w:r>
      <w:r w:rsidR="005D0EC4" w:rsidRPr="00FC5E79">
        <w:rPr>
          <w:rFonts w:ascii="Arial" w:hAnsi="Arial" w:cs="Arial"/>
          <w:bCs/>
          <w:sz w:val="22"/>
          <w:szCs w:val="22"/>
        </w:rPr>
        <w:t xml:space="preserve">d risk </w:t>
      </w:r>
      <w:r w:rsidR="000A611C" w:rsidRPr="00FC5E79">
        <w:rPr>
          <w:rFonts w:ascii="Arial" w:hAnsi="Arial" w:cs="Arial"/>
          <w:bCs/>
          <w:sz w:val="22"/>
          <w:szCs w:val="22"/>
          <w:lang w:val="en-GB"/>
        </w:rPr>
        <w:t>management</w:t>
      </w:r>
      <w:r w:rsidR="005D0EC4" w:rsidRPr="00FC5E79">
        <w:rPr>
          <w:rFonts w:ascii="Arial" w:hAnsi="Arial" w:cs="Arial"/>
          <w:bCs/>
          <w:sz w:val="22"/>
          <w:szCs w:val="22"/>
        </w:rPr>
        <w:t xml:space="preserve"> reporting system </w:t>
      </w:r>
    </w:p>
    <w:p w:rsidR="000A611C" w:rsidRPr="00FC5E79" w:rsidRDefault="000A611C" w:rsidP="000012E8">
      <w:pPr>
        <w:pStyle w:val="BodyText"/>
        <w:numPr>
          <w:ilvl w:val="0"/>
          <w:numId w:val="10"/>
        </w:numPr>
        <w:spacing w:after="120"/>
        <w:ind w:left="567"/>
        <w:jc w:val="left"/>
        <w:rPr>
          <w:rFonts w:ascii="Arial" w:hAnsi="Arial" w:cs="Arial"/>
          <w:sz w:val="22"/>
          <w:szCs w:val="22"/>
        </w:rPr>
      </w:pPr>
      <w:r w:rsidRPr="00FC5E79">
        <w:rPr>
          <w:rFonts w:ascii="Arial" w:hAnsi="Arial" w:cs="Arial"/>
          <w:sz w:val="22"/>
          <w:szCs w:val="22"/>
          <w:lang w:val="en-US"/>
        </w:rPr>
        <w:t>Corporate administrative systems including PECOS financial system, TURAS, SSTS, eESS.</w:t>
      </w:r>
    </w:p>
    <w:p w:rsidR="00D518B5" w:rsidRPr="00FC5E79" w:rsidRDefault="00D518B5" w:rsidP="003435BF">
      <w:pPr>
        <w:pStyle w:val="BodyText"/>
        <w:numPr>
          <w:ilvl w:val="0"/>
          <w:numId w:val="10"/>
        </w:numPr>
        <w:spacing w:after="120"/>
        <w:ind w:left="567"/>
        <w:jc w:val="left"/>
        <w:rPr>
          <w:rFonts w:ascii="Arial" w:hAnsi="Arial" w:cs="Arial"/>
          <w:bCs/>
          <w:sz w:val="22"/>
          <w:szCs w:val="22"/>
        </w:rPr>
      </w:pPr>
      <w:r w:rsidRPr="00FC5E79">
        <w:rPr>
          <w:rFonts w:ascii="Arial" w:hAnsi="Arial" w:cs="Arial"/>
          <w:bCs/>
          <w:sz w:val="22"/>
          <w:szCs w:val="22"/>
        </w:rPr>
        <w:t>Monitoring and electronic authorisation of timesheets and leave systems (sickness absence, annual leave, flexi time).</w:t>
      </w:r>
    </w:p>
    <w:p w:rsidR="00D518B5" w:rsidRPr="00FC5E79" w:rsidRDefault="00D518B5" w:rsidP="003435BF">
      <w:pPr>
        <w:numPr>
          <w:ilvl w:val="0"/>
          <w:numId w:val="10"/>
        </w:numPr>
        <w:spacing w:after="120"/>
        <w:ind w:left="567"/>
        <w:jc w:val="both"/>
        <w:rPr>
          <w:rFonts w:ascii="Arial" w:hAnsi="Arial" w:cs="Arial"/>
          <w:color w:val="000000"/>
          <w:sz w:val="22"/>
          <w:szCs w:val="22"/>
        </w:rPr>
      </w:pPr>
      <w:r w:rsidRPr="00FC5E79">
        <w:rPr>
          <w:rFonts w:ascii="Arial" w:hAnsi="Arial" w:cs="Arial"/>
          <w:color w:val="000000"/>
          <w:sz w:val="22"/>
          <w:szCs w:val="22"/>
        </w:rPr>
        <w:t>Electronic authorisa</w:t>
      </w:r>
      <w:r w:rsidR="005D0EC4" w:rsidRPr="00FC5E79">
        <w:rPr>
          <w:rFonts w:ascii="Arial" w:hAnsi="Arial" w:cs="Arial"/>
          <w:color w:val="000000"/>
          <w:sz w:val="22"/>
          <w:szCs w:val="22"/>
        </w:rPr>
        <w:t>tion of purchase orders</w:t>
      </w:r>
      <w:r w:rsidRPr="00FC5E79">
        <w:rPr>
          <w:rFonts w:ascii="Arial" w:hAnsi="Arial" w:cs="Arial"/>
          <w:color w:val="000000"/>
          <w:sz w:val="22"/>
          <w:szCs w:val="22"/>
        </w:rPr>
        <w:t xml:space="preserve"> (up to the value of £</w:t>
      </w:r>
      <w:r w:rsidR="00546331" w:rsidRPr="00FC5E79">
        <w:rPr>
          <w:rFonts w:ascii="Arial" w:hAnsi="Arial" w:cs="Arial"/>
          <w:color w:val="000000"/>
          <w:sz w:val="22"/>
          <w:szCs w:val="22"/>
        </w:rPr>
        <w:t>1000</w:t>
      </w:r>
      <w:r w:rsidRPr="00FC5E79">
        <w:rPr>
          <w:rFonts w:ascii="Arial" w:hAnsi="Arial" w:cs="Arial"/>
          <w:color w:val="000000"/>
          <w:sz w:val="22"/>
          <w:szCs w:val="22"/>
        </w:rPr>
        <w:t xml:space="preserve">) </w:t>
      </w:r>
    </w:p>
    <w:p w:rsidR="00D518B5" w:rsidRPr="00FC5E79" w:rsidRDefault="00D518B5" w:rsidP="003435BF">
      <w:pPr>
        <w:pStyle w:val="BodyText"/>
        <w:numPr>
          <w:ilvl w:val="0"/>
          <w:numId w:val="10"/>
        </w:numPr>
        <w:spacing w:after="120"/>
        <w:ind w:left="567"/>
        <w:jc w:val="left"/>
        <w:rPr>
          <w:rFonts w:ascii="Arial" w:hAnsi="Arial" w:cs="Arial"/>
          <w:bCs/>
          <w:sz w:val="22"/>
          <w:szCs w:val="22"/>
        </w:rPr>
      </w:pPr>
      <w:r w:rsidRPr="00FC5E79">
        <w:rPr>
          <w:rFonts w:ascii="Arial" w:hAnsi="Arial" w:cs="Arial"/>
          <w:bCs/>
          <w:sz w:val="22"/>
          <w:szCs w:val="22"/>
        </w:rPr>
        <w:t xml:space="preserve">Recruitment and </w:t>
      </w:r>
      <w:r w:rsidR="005D0EC4" w:rsidRPr="00FC5E79">
        <w:rPr>
          <w:rFonts w:ascii="Arial" w:hAnsi="Arial" w:cs="Arial"/>
          <w:bCs/>
          <w:sz w:val="22"/>
          <w:szCs w:val="22"/>
        </w:rPr>
        <w:t>workplace</w:t>
      </w:r>
      <w:r w:rsidRPr="00FC5E79">
        <w:rPr>
          <w:rFonts w:ascii="Arial" w:hAnsi="Arial" w:cs="Arial"/>
          <w:bCs/>
          <w:sz w:val="22"/>
          <w:szCs w:val="22"/>
        </w:rPr>
        <w:t xml:space="preserve"> resources</w:t>
      </w:r>
      <w:r w:rsidR="005D0EC4" w:rsidRPr="00FC5E79">
        <w:rPr>
          <w:rFonts w:ascii="Arial" w:hAnsi="Arial" w:cs="Arial"/>
          <w:bCs/>
          <w:sz w:val="22"/>
          <w:szCs w:val="22"/>
        </w:rPr>
        <w:t>/</w:t>
      </w:r>
      <w:r w:rsidRPr="00FC5E79">
        <w:rPr>
          <w:rFonts w:ascii="Arial" w:hAnsi="Arial" w:cs="Arial"/>
          <w:bCs/>
          <w:sz w:val="22"/>
          <w:szCs w:val="22"/>
        </w:rPr>
        <w:t>procedures</w:t>
      </w:r>
      <w:r w:rsidR="00977565" w:rsidRPr="00FC5E79">
        <w:rPr>
          <w:rFonts w:ascii="Arial" w:hAnsi="Arial" w:cs="Arial"/>
          <w:bCs/>
          <w:sz w:val="22"/>
          <w:szCs w:val="22"/>
        </w:rPr>
        <w:t>/policies</w:t>
      </w:r>
      <w:r w:rsidRPr="00FC5E79">
        <w:rPr>
          <w:rFonts w:ascii="Arial" w:hAnsi="Arial" w:cs="Arial"/>
          <w:bCs/>
          <w:sz w:val="22"/>
          <w:szCs w:val="22"/>
        </w:rPr>
        <w:t xml:space="preserve"> for staff, secondees and clinical advisors. </w:t>
      </w:r>
    </w:p>
    <w:p w:rsidR="003435BF" w:rsidRPr="00FC5E79" w:rsidRDefault="00047AD6" w:rsidP="003435BF">
      <w:pPr>
        <w:numPr>
          <w:ilvl w:val="0"/>
          <w:numId w:val="10"/>
        </w:numPr>
        <w:spacing w:after="120"/>
        <w:ind w:left="567"/>
        <w:rPr>
          <w:rFonts w:ascii="Arial" w:hAnsi="Arial" w:cs="Arial"/>
          <w:color w:val="000000"/>
          <w:sz w:val="22"/>
          <w:szCs w:val="22"/>
        </w:rPr>
      </w:pPr>
      <w:r w:rsidRPr="00FC5E79">
        <w:rPr>
          <w:rFonts w:ascii="Arial" w:hAnsi="Arial" w:cs="Arial"/>
          <w:color w:val="000000"/>
          <w:sz w:val="22"/>
          <w:szCs w:val="22"/>
        </w:rPr>
        <w:t>S</w:t>
      </w:r>
      <w:r w:rsidR="00D518B5" w:rsidRPr="00FC5E79">
        <w:rPr>
          <w:rFonts w:ascii="Arial" w:hAnsi="Arial" w:cs="Arial"/>
          <w:color w:val="000000"/>
          <w:sz w:val="22"/>
          <w:szCs w:val="22"/>
        </w:rPr>
        <w:t>uite of Microsoft applications in order to produce reports and documents</w:t>
      </w:r>
    </w:p>
    <w:p w:rsidR="00D518B5" w:rsidRPr="00FC5E79" w:rsidRDefault="00D518B5" w:rsidP="00C84124">
      <w:pPr>
        <w:numPr>
          <w:ilvl w:val="0"/>
          <w:numId w:val="24"/>
        </w:numPr>
        <w:spacing w:after="120"/>
        <w:rPr>
          <w:rFonts w:ascii="Arial" w:hAnsi="Arial" w:cs="Arial"/>
          <w:b/>
          <w:bCs/>
          <w:color w:val="000000"/>
          <w:sz w:val="22"/>
          <w:szCs w:val="22"/>
        </w:rPr>
      </w:pPr>
      <w:r w:rsidRPr="00FC5E79">
        <w:rPr>
          <w:rFonts w:ascii="Arial" w:hAnsi="Arial" w:cs="Arial"/>
          <w:b/>
          <w:bCs/>
          <w:color w:val="000000"/>
          <w:sz w:val="22"/>
          <w:szCs w:val="22"/>
        </w:rPr>
        <w:t>Decisions and</w:t>
      </w:r>
      <w:r w:rsidRPr="00FC5E79">
        <w:rPr>
          <w:rFonts w:ascii="Arial" w:hAnsi="Arial" w:cs="Arial"/>
          <w:b/>
          <w:bCs/>
          <w:color w:val="000000"/>
          <w:sz w:val="22"/>
          <w:szCs w:val="22"/>
          <w:lang w:val="en-GB"/>
        </w:rPr>
        <w:t xml:space="preserve"> Judgements</w:t>
      </w:r>
    </w:p>
    <w:p w:rsidR="00D518B5" w:rsidRPr="00FC5E79" w:rsidRDefault="00D518B5" w:rsidP="00FC5E79">
      <w:pPr>
        <w:pStyle w:val="BodyText"/>
        <w:numPr>
          <w:ilvl w:val="0"/>
          <w:numId w:val="30"/>
        </w:numPr>
        <w:spacing w:after="120"/>
        <w:rPr>
          <w:rFonts w:ascii="Arial" w:hAnsi="Arial" w:cs="Arial"/>
          <w:bCs/>
          <w:color w:val="000000"/>
          <w:sz w:val="22"/>
          <w:szCs w:val="22"/>
        </w:rPr>
      </w:pPr>
      <w:r w:rsidRPr="00FC5E79">
        <w:rPr>
          <w:rFonts w:ascii="Arial" w:hAnsi="Arial" w:cs="Arial"/>
          <w:bCs/>
          <w:color w:val="000000"/>
          <w:sz w:val="22"/>
          <w:szCs w:val="22"/>
        </w:rPr>
        <w:t xml:space="preserve">Works </w:t>
      </w:r>
      <w:r w:rsidR="00BF59D2" w:rsidRPr="00FC5E79">
        <w:rPr>
          <w:rFonts w:ascii="Arial" w:hAnsi="Arial" w:cs="Arial"/>
          <w:bCs/>
          <w:color w:val="000000"/>
          <w:sz w:val="22"/>
          <w:szCs w:val="22"/>
        </w:rPr>
        <w:t>autonomously</w:t>
      </w:r>
      <w:r w:rsidR="00C220FC" w:rsidRPr="00FC5E79">
        <w:rPr>
          <w:rFonts w:ascii="Arial" w:hAnsi="Arial" w:cs="Arial"/>
          <w:bCs/>
          <w:color w:val="000000"/>
          <w:sz w:val="22"/>
          <w:szCs w:val="22"/>
          <w:lang w:val="en-GB"/>
        </w:rPr>
        <w:t xml:space="preserve"> within parameters of programme portfolio</w:t>
      </w:r>
      <w:r w:rsidR="00BF59D2" w:rsidRPr="00FC5E79">
        <w:rPr>
          <w:rFonts w:ascii="Arial" w:hAnsi="Arial" w:cs="Arial"/>
          <w:bCs/>
          <w:color w:val="000000"/>
          <w:sz w:val="22"/>
          <w:szCs w:val="22"/>
        </w:rPr>
        <w:t xml:space="preserve">, using a high degree of initiative and discretion </w:t>
      </w:r>
      <w:r w:rsidRPr="00FC5E79">
        <w:rPr>
          <w:rFonts w:ascii="Arial" w:hAnsi="Arial" w:cs="Arial"/>
          <w:bCs/>
          <w:color w:val="000000"/>
          <w:sz w:val="22"/>
          <w:szCs w:val="22"/>
        </w:rPr>
        <w:t>within a framework of annually agree</w:t>
      </w:r>
      <w:r w:rsidR="006778E0" w:rsidRPr="00FC5E79">
        <w:rPr>
          <w:rFonts w:ascii="Arial" w:hAnsi="Arial" w:cs="Arial"/>
          <w:bCs/>
          <w:color w:val="000000"/>
          <w:sz w:val="22"/>
          <w:szCs w:val="22"/>
        </w:rPr>
        <w:t>d objectives and reports to the</w:t>
      </w:r>
      <w:r w:rsidR="00C220FC" w:rsidRPr="00FC5E79">
        <w:rPr>
          <w:rFonts w:ascii="Arial" w:hAnsi="Arial" w:cs="Arial"/>
          <w:bCs/>
          <w:color w:val="000000"/>
          <w:sz w:val="22"/>
          <w:szCs w:val="22"/>
          <w:lang w:val="en-GB"/>
        </w:rPr>
        <w:t xml:space="preserve"> Operations Manager</w:t>
      </w:r>
      <w:r w:rsidR="005D0EC4" w:rsidRPr="00FC5E79">
        <w:rPr>
          <w:rFonts w:ascii="Arial" w:hAnsi="Arial" w:cs="Arial"/>
          <w:bCs/>
          <w:color w:val="000000"/>
          <w:sz w:val="22"/>
          <w:szCs w:val="22"/>
        </w:rPr>
        <w:t>.</w:t>
      </w:r>
    </w:p>
    <w:p w:rsidR="00D518B5" w:rsidRPr="00FC5E79" w:rsidRDefault="00D518B5" w:rsidP="00FC5E79">
      <w:pPr>
        <w:pStyle w:val="BodyText"/>
        <w:numPr>
          <w:ilvl w:val="0"/>
          <w:numId w:val="30"/>
        </w:numPr>
        <w:spacing w:after="120"/>
        <w:rPr>
          <w:rFonts w:ascii="Arial" w:hAnsi="Arial" w:cs="Arial"/>
          <w:bCs/>
          <w:sz w:val="22"/>
          <w:szCs w:val="22"/>
        </w:rPr>
      </w:pPr>
      <w:r w:rsidRPr="00FC5E79">
        <w:rPr>
          <w:rFonts w:ascii="Arial" w:hAnsi="Arial" w:cs="Arial"/>
          <w:bCs/>
          <w:color w:val="000000"/>
          <w:sz w:val="22"/>
          <w:szCs w:val="22"/>
        </w:rPr>
        <w:t>Significant freedom to act a</w:t>
      </w:r>
      <w:r w:rsidRPr="00FC5E79">
        <w:rPr>
          <w:rFonts w:ascii="Arial" w:hAnsi="Arial" w:cs="Arial"/>
          <w:bCs/>
          <w:sz w:val="22"/>
          <w:szCs w:val="22"/>
        </w:rPr>
        <w:t>nd to use initiative</w:t>
      </w:r>
      <w:r w:rsidR="00C220FC" w:rsidRPr="00FC5E79">
        <w:rPr>
          <w:rFonts w:ascii="Arial" w:hAnsi="Arial" w:cs="Arial"/>
          <w:bCs/>
          <w:sz w:val="22"/>
          <w:szCs w:val="22"/>
          <w:lang w:val="en-GB"/>
        </w:rPr>
        <w:t xml:space="preserve"> within parameters of programme portfolio</w:t>
      </w:r>
      <w:r w:rsidR="00F05320" w:rsidRPr="00FC5E79">
        <w:rPr>
          <w:rFonts w:ascii="Arial" w:hAnsi="Arial" w:cs="Arial"/>
          <w:bCs/>
          <w:sz w:val="22"/>
          <w:szCs w:val="22"/>
        </w:rPr>
        <w:t>.</w:t>
      </w:r>
      <w:r w:rsidRPr="00FC5E79">
        <w:rPr>
          <w:rFonts w:ascii="Arial" w:hAnsi="Arial" w:cs="Arial"/>
          <w:bCs/>
          <w:sz w:val="22"/>
          <w:szCs w:val="22"/>
        </w:rPr>
        <w:t xml:space="preserve"> This involves interpretation and analysis of highly complex information</w:t>
      </w:r>
      <w:r w:rsidR="00F05320" w:rsidRPr="00FC5E79">
        <w:rPr>
          <w:rFonts w:ascii="Arial" w:hAnsi="Arial" w:cs="Arial"/>
          <w:bCs/>
          <w:sz w:val="22"/>
          <w:szCs w:val="22"/>
        </w:rPr>
        <w:t xml:space="preserve"> (</w:t>
      </w:r>
      <w:r w:rsidR="00E51A7A" w:rsidRPr="00FC5E79">
        <w:rPr>
          <w:rFonts w:ascii="Arial" w:hAnsi="Arial" w:cs="Arial"/>
          <w:bCs/>
          <w:sz w:val="22"/>
          <w:szCs w:val="22"/>
        </w:rPr>
        <w:t>e.g.</w:t>
      </w:r>
      <w:r w:rsidR="00F05320" w:rsidRPr="00FC5E79">
        <w:rPr>
          <w:rFonts w:ascii="Arial" w:hAnsi="Arial" w:cs="Arial"/>
          <w:bCs/>
          <w:sz w:val="22"/>
          <w:szCs w:val="22"/>
        </w:rPr>
        <w:t xml:space="preserve"> national policies/legislation, all financial and staff management data for the </w:t>
      </w:r>
      <w:r w:rsidR="00C220FC" w:rsidRPr="00FC5E79">
        <w:rPr>
          <w:rFonts w:ascii="Arial" w:hAnsi="Arial" w:cs="Arial"/>
          <w:bCs/>
          <w:sz w:val="22"/>
          <w:szCs w:val="22"/>
          <w:lang w:val="en-GB"/>
        </w:rPr>
        <w:t>portfolio</w:t>
      </w:r>
      <w:r w:rsidR="00F05320" w:rsidRPr="00FC5E79">
        <w:rPr>
          <w:rFonts w:ascii="Arial" w:hAnsi="Arial" w:cs="Arial"/>
          <w:bCs/>
          <w:sz w:val="22"/>
          <w:szCs w:val="22"/>
        </w:rPr>
        <w:t>)</w:t>
      </w:r>
      <w:r w:rsidRPr="00FC5E79">
        <w:rPr>
          <w:rFonts w:ascii="Arial" w:hAnsi="Arial" w:cs="Arial"/>
          <w:bCs/>
          <w:sz w:val="22"/>
          <w:szCs w:val="22"/>
        </w:rPr>
        <w:t xml:space="preserve"> and making judgements in order to provide advice and guidance to </w:t>
      </w:r>
      <w:r w:rsidR="00C220FC" w:rsidRPr="00FC5E79">
        <w:rPr>
          <w:rFonts w:ascii="Arial" w:hAnsi="Arial" w:cs="Arial"/>
          <w:bCs/>
          <w:sz w:val="22"/>
          <w:szCs w:val="22"/>
          <w:lang w:val="en-GB"/>
        </w:rPr>
        <w:t>senior managers</w:t>
      </w:r>
      <w:r w:rsidR="005D0EC4" w:rsidRPr="00FC5E79">
        <w:rPr>
          <w:rFonts w:ascii="Arial" w:hAnsi="Arial" w:cs="Arial"/>
          <w:bCs/>
          <w:sz w:val="22"/>
          <w:szCs w:val="22"/>
        </w:rPr>
        <w:t xml:space="preserve"> and </w:t>
      </w:r>
      <w:r w:rsidR="00C220FC" w:rsidRPr="00FC5E79">
        <w:rPr>
          <w:rFonts w:ascii="Arial" w:hAnsi="Arial" w:cs="Arial"/>
          <w:bCs/>
          <w:sz w:val="22"/>
          <w:szCs w:val="22"/>
          <w:lang w:val="en-GB"/>
        </w:rPr>
        <w:t xml:space="preserve">via the Operations Manager to </w:t>
      </w:r>
      <w:r w:rsidR="005D0EC4" w:rsidRPr="00FC5E79">
        <w:rPr>
          <w:rFonts w:ascii="Arial" w:hAnsi="Arial" w:cs="Arial"/>
          <w:bCs/>
          <w:sz w:val="22"/>
          <w:szCs w:val="22"/>
        </w:rPr>
        <w:t xml:space="preserve">the Directorate Management Team. </w:t>
      </w:r>
      <w:r w:rsidR="00BF59D2" w:rsidRPr="00FC5E79">
        <w:rPr>
          <w:rFonts w:ascii="Arial" w:hAnsi="Arial" w:cs="Arial"/>
          <w:bCs/>
          <w:sz w:val="22"/>
          <w:szCs w:val="22"/>
        </w:rPr>
        <w:t>E</w:t>
      </w:r>
      <w:r w:rsidRPr="00FC5E79">
        <w:rPr>
          <w:rFonts w:ascii="Arial" w:hAnsi="Arial" w:cs="Arial"/>
          <w:bCs/>
          <w:sz w:val="22"/>
          <w:szCs w:val="22"/>
        </w:rPr>
        <w:t>xpected to identify and implement achievable solutions to problems as they arise or are anticipated.</w:t>
      </w:r>
    </w:p>
    <w:p w:rsidR="005D0EC4" w:rsidRPr="00FC5E79" w:rsidRDefault="005D0EC4"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 xml:space="preserve">Operates within the organisation’s </w:t>
      </w:r>
      <w:r w:rsidR="00C220FC" w:rsidRPr="00FC5E79">
        <w:rPr>
          <w:rFonts w:ascii="Arial" w:hAnsi="Arial" w:cs="Arial"/>
          <w:bCs/>
          <w:sz w:val="22"/>
          <w:szCs w:val="22"/>
          <w:lang w:val="en-GB"/>
        </w:rPr>
        <w:t xml:space="preserve">business planning </w:t>
      </w:r>
      <w:r w:rsidRPr="00FC5E79">
        <w:rPr>
          <w:rFonts w:ascii="Arial" w:hAnsi="Arial" w:cs="Arial"/>
          <w:bCs/>
          <w:sz w:val="22"/>
          <w:szCs w:val="22"/>
        </w:rPr>
        <w:t xml:space="preserve">framework to which the post holder contributes and deputises for the </w:t>
      </w:r>
      <w:r w:rsidR="00C220FC" w:rsidRPr="00FC5E79">
        <w:rPr>
          <w:rFonts w:ascii="Arial" w:hAnsi="Arial" w:cs="Arial"/>
          <w:bCs/>
          <w:sz w:val="22"/>
          <w:szCs w:val="22"/>
          <w:lang w:val="en-GB"/>
        </w:rPr>
        <w:t>Operations Manager</w:t>
      </w:r>
      <w:r w:rsidRPr="00FC5E79">
        <w:rPr>
          <w:rFonts w:ascii="Arial" w:hAnsi="Arial" w:cs="Arial"/>
          <w:bCs/>
          <w:sz w:val="22"/>
          <w:szCs w:val="22"/>
        </w:rPr>
        <w:t xml:space="preserve"> as required.</w:t>
      </w:r>
    </w:p>
    <w:p w:rsidR="00D518B5" w:rsidRPr="00FC5E79" w:rsidRDefault="00BF59D2"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 xml:space="preserve">Analysis and interpretation of complex qualitative and quantitative information and data in order to </w:t>
      </w:r>
      <w:r w:rsidR="00F8597A" w:rsidRPr="00FC5E79">
        <w:rPr>
          <w:rFonts w:ascii="Arial" w:hAnsi="Arial" w:cs="Arial"/>
          <w:bCs/>
          <w:sz w:val="22"/>
          <w:szCs w:val="22"/>
        </w:rPr>
        <w:t xml:space="preserve">manage </w:t>
      </w:r>
      <w:r w:rsidR="00C220FC" w:rsidRPr="00FC5E79">
        <w:rPr>
          <w:rFonts w:ascii="Arial" w:hAnsi="Arial" w:cs="Arial"/>
          <w:bCs/>
          <w:sz w:val="22"/>
          <w:szCs w:val="22"/>
          <w:lang w:val="en-GB"/>
        </w:rPr>
        <w:t>programme portfolio</w:t>
      </w:r>
      <w:r w:rsidR="00F8597A" w:rsidRPr="00FC5E79">
        <w:rPr>
          <w:rFonts w:ascii="Arial" w:hAnsi="Arial" w:cs="Arial"/>
          <w:bCs/>
          <w:sz w:val="22"/>
          <w:szCs w:val="22"/>
        </w:rPr>
        <w:t xml:space="preserve"> resources (financial and staffing) and systems to support delivery of Directorate objectives</w:t>
      </w:r>
      <w:r w:rsidR="00D518B5" w:rsidRPr="00FC5E79">
        <w:rPr>
          <w:rFonts w:ascii="Arial" w:hAnsi="Arial" w:cs="Arial"/>
          <w:bCs/>
          <w:sz w:val="22"/>
          <w:szCs w:val="22"/>
        </w:rPr>
        <w:t xml:space="preserve">. </w:t>
      </w:r>
    </w:p>
    <w:p w:rsidR="00F8597A" w:rsidRPr="00FC5E79" w:rsidRDefault="00F8597A"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 xml:space="preserve">Identifying and actively managing potential risks to delivery of the Directorate </w:t>
      </w:r>
      <w:r w:rsidR="00C220FC" w:rsidRPr="00FC5E79">
        <w:rPr>
          <w:rFonts w:ascii="Arial" w:hAnsi="Arial" w:cs="Arial"/>
          <w:bCs/>
          <w:sz w:val="22"/>
          <w:szCs w:val="22"/>
          <w:lang w:val="en-GB"/>
        </w:rPr>
        <w:t>scrutiny</w:t>
      </w:r>
      <w:r w:rsidRPr="00FC5E79">
        <w:rPr>
          <w:rFonts w:ascii="Arial" w:hAnsi="Arial" w:cs="Arial"/>
          <w:bCs/>
          <w:sz w:val="22"/>
          <w:szCs w:val="22"/>
        </w:rPr>
        <w:t xml:space="preserve"> plan by carrying out regular risk analysis. Where there may be an impact on successful delivery of the business plan, the post holder is expected to identify and implement solutions to ensure successful delivery.</w:t>
      </w:r>
    </w:p>
    <w:p w:rsidR="00F8597A" w:rsidRPr="00FC5E79" w:rsidRDefault="00F8597A"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 xml:space="preserve">Represent the Directorate and wider organisation in a variety of situations. This involves making decisions on behalf of the </w:t>
      </w:r>
      <w:r w:rsidR="00BB6D44" w:rsidRPr="00FC5E79">
        <w:rPr>
          <w:rFonts w:ascii="Arial" w:hAnsi="Arial" w:cs="Arial"/>
          <w:bCs/>
          <w:sz w:val="22"/>
          <w:szCs w:val="22"/>
          <w:lang w:val="en-GB"/>
        </w:rPr>
        <w:t>Operations Manager when deputising</w:t>
      </w:r>
      <w:r w:rsidRPr="00FC5E79">
        <w:rPr>
          <w:rFonts w:ascii="Arial" w:hAnsi="Arial" w:cs="Arial"/>
          <w:bCs/>
          <w:sz w:val="22"/>
          <w:szCs w:val="22"/>
        </w:rPr>
        <w:t xml:space="preserve"> and</w:t>
      </w:r>
      <w:r w:rsidR="00BB6D44" w:rsidRPr="00FC5E79">
        <w:rPr>
          <w:rFonts w:ascii="Arial" w:hAnsi="Arial" w:cs="Arial"/>
          <w:bCs/>
          <w:sz w:val="22"/>
          <w:szCs w:val="22"/>
          <w:lang w:val="en-GB"/>
        </w:rPr>
        <w:t xml:space="preserve"> making </w:t>
      </w:r>
      <w:r w:rsidRPr="00FC5E79">
        <w:rPr>
          <w:rFonts w:ascii="Arial" w:hAnsi="Arial" w:cs="Arial"/>
          <w:bCs/>
          <w:sz w:val="22"/>
          <w:szCs w:val="22"/>
        </w:rPr>
        <w:t xml:space="preserve"> judgements, interpretation and analysis of complex information such as legislation and national policy.</w:t>
      </w:r>
    </w:p>
    <w:p w:rsidR="00F8597A" w:rsidRPr="00FC5E79" w:rsidRDefault="00F8597A"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Interpret and implement organisational and nationa</w:t>
      </w:r>
      <w:r w:rsidR="001C4B69" w:rsidRPr="00FC5E79">
        <w:rPr>
          <w:rFonts w:ascii="Arial" w:hAnsi="Arial" w:cs="Arial"/>
          <w:bCs/>
          <w:sz w:val="22"/>
          <w:szCs w:val="22"/>
        </w:rPr>
        <w:t>l strategies/frameworks</w:t>
      </w:r>
      <w:r w:rsidRPr="00FC5E79">
        <w:rPr>
          <w:rFonts w:ascii="Arial" w:hAnsi="Arial" w:cs="Arial"/>
          <w:bCs/>
          <w:sz w:val="22"/>
          <w:szCs w:val="22"/>
        </w:rPr>
        <w:t xml:space="preserve"> or legislation in relation to their relevance and impact on the </w:t>
      </w:r>
      <w:r w:rsidR="00BB6D44" w:rsidRPr="00FC5E79">
        <w:rPr>
          <w:rFonts w:ascii="Arial" w:hAnsi="Arial" w:cs="Arial"/>
          <w:bCs/>
          <w:sz w:val="22"/>
          <w:szCs w:val="22"/>
          <w:lang w:val="en-GB"/>
        </w:rPr>
        <w:t>programme portfolio</w:t>
      </w:r>
      <w:r w:rsidRPr="00FC5E79">
        <w:rPr>
          <w:rFonts w:ascii="Arial" w:hAnsi="Arial" w:cs="Arial"/>
          <w:bCs/>
          <w:sz w:val="22"/>
          <w:szCs w:val="22"/>
        </w:rPr>
        <w:t>, in order to co</w:t>
      </w:r>
      <w:r w:rsidR="001C4B69" w:rsidRPr="00FC5E79">
        <w:rPr>
          <w:rFonts w:ascii="Arial" w:hAnsi="Arial" w:cs="Arial"/>
          <w:bCs/>
          <w:sz w:val="22"/>
          <w:szCs w:val="22"/>
        </w:rPr>
        <w:t>ntribute to the setting of the strategic direction and goals of</w:t>
      </w:r>
      <w:r w:rsidRPr="00FC5E79">
        <w:rPr>
          <w:rFonts w:ascii="Arial" w:hAnsi="Arial" w:cs="Arial"/>
          <w:bCs/>
          <w:sz w:val="22"/>
          <w:szCs w:val="22"/>
        </w:rPr>
        <w:t xml:space="preserve"> the Directorate.</w:t>
      </w:r>
    </w:p>
    <w:p w:rsidR="00891199" w:rsidRPr="00FC5E79" w:rsidRDefault="00891199"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 xml:space="preserve">Assess and compare a range of systems and options in relation to developing systems to support delivery of the </w:t>
      </w:r>
      <w:r w:rsidR="005D0EC4" w:rsidRPr="00FC5E79">
        <w:rPr>
          <w:rFonts w:ascii="Arial" w:hAnsi="Arial" w:cs="Arial"/>
          <w:bCs/>
          <w:sz w:val="22"/>
          <w:szCs w:val="22"/>
        </w:rPr>
        <w:t xml:space="preserve">business </w:t>
      </w:r>
      <w:r w:rsidR="00274343" w:rsidRPr="00FC5E79">
        <w:rPr>
          <w:rFonts w:ascii="Arial" w:hAnsi="Arial" w:cs="Arial"/>
          <w:bCs/>
          <w:sz w:val="22"/>
          <w:szCs w:val="22"/>
        </w:rPr>
        <w:t>plan taking into account the</w:t>
      </w:r>
      <w:r w:rsidRPr="00FC5E79">
        <w:rPr>
          <w:rFonts w:ascii="Arial" w:hAnsi="Arial" w:cs="Arial"/>
          <w:bCs/>
          <w:sz w:val="22"/>
          <w:szCs w:val="22"/>
        </w:rPr>
        <w:t xml:space="preserve"> varying needs of internal stakeholders.</w:t>
      </w:r>
    </w:p>
    <w:p w:rsidR="00891199" w:rsidRPr="00FC5E79" w:rsidRDefault="00891199" w:rsidP="00FC5E79">
      <w:pPr>
        <w:pStyle w:val="BodyText"/>
        <w:numPr>
          <w:ilvl w:val="0"/>
          <w:numId w:val="30"/>
        </w:numPr>
        <w:spacing w:after="120"/>
        <w:rPr>
          <w:rFonts w:ascii="Arial" w:hAnsi="Arial" w:cs="Arial"/>
          <w:bCs/>
          <w:sz w:val="22"/>
          <w:szCs w:val="22"/>
        </w:rPr>
      </w:pPr>
      <w:r w:rsidRPr="00FC5E79">
        <w:rPr>
          <w:rFonts w:ascii="Arial" w:hAnsi="Arial" w:cs="Arial"/>
          <w:bCs/>
          <w:sz w:val="22"/>
          <w:szCs w:val="22"/>
        </w:rPr>
        <w:t>Constraints are defined by Healthcare Improvement Scotland and NHS</w:t>
      </w:r>
      <w:r w:rsidR="005D0EC4" w:rsidRPr="00FC5E79">
        <w:rPr>
          <w:rFonts w:ascii="Arial" w:hAnsi="Arial" w:cs="Arial"/>
          <w:bCs/>
          <w:sz w:val="22"/>
          <w:szCs w:val="22"/>
        </w:rPr>
        <w:t xml:space="preserve"> </w:t>
      </w:r>
      <w:r w:rsidRPr="00FC5E79">
        <w:rPr>
          <w:rFonts w:ascii="Arial" w:hAnsi="Arial" w:cs="Arial"/>
          <w:bCs/>
          <w:sz w:val="22"/>
          <w:szCs w:val="22"/>
        </w:rPr>
        <w:t>Scotland health policies or legislation</w:t>
      </w:r>
    </w:p>
    <w:p w:rsidR="00774998" w:rsidRPr="00FC5E79" w:rsidRDefault="00774998" w:rsidP="00D518B5">
      <w:pPr>
        <w:pStyle w:val="BodyText"/>
        <w:jc w:val="left"/>
        <w:rPr>
          <w:rFonts w:ascii="Arial" w:hAnsi="Arial" w:cs="Arial"/>
          <w:b/>
          <w:bCs/>
          <w:sz w:val="22"/>
          <w:szCs w:val="22"/>
        </w:rPr>
      </w:pPr>
    </w:p>
    <w:p w:rsidR="00D518B5" w:rsidRPr="00FC5E79" w:rsidRDefault="00BB6D44" w:rsidP="00D518B5">
      <w:pPr>
        <w:pStyle w:val="BodyText"/>
        <w:jc w:val="left"/>
        <w:rPr>
          <w:rFonts w:ascii="Arial" w:hAnsi="Arial" w:cs="Arial"/>
          <w:b/>
          <w:bCs/>
          <w:sz w:val="22"/>
          <w:szCs w:val="22"/>
        </w:rPr>
      </w:pPr>
      <w:r w:rsidRPr="00FC5E79">
        <w:rPr>
          <w:rFonts w:ascii="Arial" w:hAnsi="Arial" w:cs="Arial"/>
          <w:b/>
          <w:bCs/>
          <w:sz w:val="22"/>
          <w:szCs w:val="22"/>
          <w:lang w:val="en-GB"/>
        </w:rPr>
        <w:t>7</w:t>
      </w:r>
      <w:r w:rsidR="001A43B1" w:rsidRPr="00FC5E79">
        <w:rPr>
          <w:rFonts w:ascii="Arial" w:hAnsi="Arial" w:cs="Arial"/>
          <w:b/>
          <w:bCs/>
          <w:sz w:val="22"/>
          <w:szCs w:val="22"/>
        </w:rPr>
        <w:t>.</w:t>
      </w:r>
      <w:r w:rsidR="00D518B5" w:rsidRPr="00FC5E79">
        <w:rPr>
          <w:rFonts w:ascii="Arial" w:hAnsi="Arial" w:cs="Arial"/>
          <w:b/>
          <w:bCs/>
          <w:sz w:val="22"/>
          <w:szCs w:val="22"/>
        </w:rPr>
        <w:tab/>
        <w:t>Communications and Working Relationships</w:t>
      </w:r>
    </w:p>
    <w:p w:rsidR="00D518B5" w:rsidRPr="00FC5E79" w:rsidRDefault="00D518B5" w:rsidP="00D518B5">
      <w:pPr>
        <w:pStyle w:val="BodyText"/>
        <w:jc w:val="left"/>
        <w:rPr>
          <w:rFonts w:ascii="Arial" w:hAnsi="Arial" w:cs="Arial"/>
          <w:b/>
          <w:bCs/>
          <w:i/>
          <w:sz w:val="22"/>
          <w:szCs w:val="22"/>
        </w:rPr>
      </w:pPr>
    </w:p>
    <w:p w:rsidR="00F8597A" w:rsidRPr="00FC5E79" w:rsidRDefault="00F8597A" w:rsidP="00D518B5">
      <w:pPr>
        <w:pStyle w:val="BodyText"/>
        <w:jc w:val="left"/>
        <w:rPr>
          <w:rFonts w:ascii="Arial" w:hAnsi="Arial" w:cs="Arial"/>
          <w:b/>
          <w:bCs/>
          <w:sz w:val="22"/>
          <w:szCs w:val="22"/>
        </w:rPr>
      </w:pPr>
      <w:r w:rsidRPr="00FC5E79">
        <w:rPr>
          <w:rFonts w:ascii="Arial" w:hAnsi="Arial" w:cs="Arial"/>
          <w:b/>
          <w:bCs/>
          <w:sz w:val="22"/>
          <w:szCs w:val="22"/>
        </w:rPr>
        <w:t xml:space="preserve">Internal </w:t>
      </w:r>
    </w:p>
    <w:p w:rsidR="00F8597A" w:rsidRPr="00FC5E79" w:rsidRDefault="00F8597A" w:rsidP="00D518B5">
      <w:pPr>
        <w:pStyle w:val="BodyText"/>
        <w:jc w:val="left"/>
        <w:rPr>
          <w:rFonts w:ascii="Arial" w:hAnsi="Arial" w:cs="Arial"/>
          <w:b/>
          <w:bCs/>
          <w:sz w:val="22"/>
          <w:szCs w:val="22"/>
        </w:rPr>
      </w:pPr>
    </w:p>
    <w:p w:rsidR="00D518B5" w:rsidRPr="00FC5E79" w:rsidRDefault="00D518B5" w:rsidP="00D518B5">
      <w:pPr>
        <w:pStyle w:val="BodyText"/>
        <w:jc w:val="left"/>
        <w:rPr>
          <w:rFonts w:ascii="Arial" w:hAnsi="Arial" w:cs="Arial"/>
          <w:bCs/>
          <w:sz w:val="22"/>
          <w:szCs w:val="22"/>
        </w:rPr>
      </w:pPr>
      <w:r w:rsidRPr="00FC5E79">
        <w:rPr>
          <w:rFonts w:ascii="Arial" w:hAnsi="Arial" w:cs="Arial"/>
          <w:bCs/>
          <w:sz w:val="22"/>
          <w:szCs w:val="22"/>
        </w:rPr>
        <w:t xml:space="preserve">The post holder must communicate and </w:t>
      </w:r>
      <w:r w:rsidR="00891199" w:rsidRPr="00FC5E79">
        <w:rPr>
          <w:rFonts w:ascii="Arial" w:hAnsi="Arial" w:cs="Arial"/>
          <w:bCs/>
          <w:sz w:val="22"/>
          <w:szCs w:val="22"/>
        </w:rPr>
        <w:t xml:space="preserve">build effective working relationships </w:t>
      </w:r>
      <w:r w:rsidRPr="00FC5E79">
        <w:rPr>
          <w:rFonts w:ascii="Arial" w:hAnsi="Arial" w:cs="Arial"/>
          <w:bCs/>
          <w:sz w:val="22"/>
          <w:szCs w:val="22"/>
        </w:rPr>
        <w:t>with the following in order to communicate priorities, monitor progress, deliver results, promote change and facilitate improvements to help the Directorate and Healthcare Improvement Scotland achieve their overall objectives.</w:t>
      </w:r>
    </w:p>
    <w:p w:rsidR="00D518B5" w:rsidRPr="00FC5E79" w:rsidRDefault="00D518B5" w:rsidP="00D518B5">
      <w:pPr>
        <w:pStyle w:val="BodyText"/>
        <w:ind w:hanging="940"/>
        <w:jc w:val="left"/>
        <w:rPr>
          <w:rFonts w:ascii="Arial" w:hAnsi="Arial" w:cs="Arial"/>
          <w:bCs/>
          <w:sz w:val="22"/>
          <w:szCs w:val="22"/>
        </w:rPr>
      </w:pPr>
    </w:p>
    <w:p w:rsidR="00D518B5" w:rsidRPr="00FC5E79" w:rsidRDefault="00F8597A"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Senior managers</w:t>
      </w:r>
      <w:r w:rsidR="00BB6D44" w:rsidRPr="00FC5E79">
        <w:rPr>
          <w:rFonts w:ascii="Arial" w:hAnsi="Arial" w:cs="Arial"/>
          <w:bCs/>
          <w:sz w:val="22"/>
          <w:szCs w:val="22"/>
          <w:lang w:val="en-GB"/>
        </w:rPr>
        <w:t xml:space="preserve"> of</w:t>
      </w:r>
      <w:r w:rsidRPr="00FC5E79">
        <w:rPr>
          <w:rFonts w:ascii="Arial" w:hAnsi="Arial" w:cs="Arial"/>
          <w:bCs/>
          <w:sz w:val="22"/>
          <w:szCs w:val="22"/>
        </w:rPr>
        <w:t xml:space="preserve"> i</w:t>
      </w:r>
      <w:r w:rsidR="00D518B5" w:rsidRPr="00FC5E79">
        <w:rPr>
          <w:rFonts w:ascii="Arial" w:hAnsi="Arial" w:cs="Arial"/>
          <w:bCs/>
          <w:sz w:val="22"/>
          <w:szCs w:val="22"/>
        </w:rPr>
        <w:t>nspection</w:t>
      </w:r>
      <w:r w:rsidR="00BB6D44" w:rsidRPr="00FC5E79">
        <w:rPr>
          <w:rFonts w:ascii="Arial" w:hAnsi="Arial" w:cs="Arial"/>
          <w:bCs/>
          <w:sz w:val="22"/>
          <w:szCs w:val="22"/>
          <w:lang w:val="en-GB"/>
        </w:rPr>
        <w:t>, regulation and review</w:t>
      </w:r>
      <w:r w:rsidR="00503043" w:rsidRPr="00FC5E79">
        <w:rPr>
          <w:rFonts w:ascii="Arial" w:hAnsi="Arial" w:cs="Arial"/>
          <w:bCs/>
          <w:sz w:val="22"/>
          <w:szCs w:val="22"/>
        </w:rPr>
        <w:t xml:space="preserve"> </w:t>
      </w:r>
      <w:r w:rsidRPr="00FC5E79">
        <w:rPr>
          <w:rFonts w:ascii="Arial" w:hAnsi="Arial" w:cs="Arial"/>
          <w:bCs/>
          <w:sz w:val="22"/>
          <w:szCs w:val="22"/>
        </w:rPr>
        <w:t xml:space="preserve">teams to motivate, persuade </w:t>
      </w:r>
      <w:r w:rsidR="00D518B5" w:rsidRPr="00FC5E79">
        <w:rPr>
          <w:rFonts w:ascii="Arial" w:hAnsi="Arial" w:cs="Arial"/>
          <w:bCs/>
          <w:sz w:val="22"/>
          <w:szCs w:val="22"/>
        </w:rPr>
        <w:t xml:space="preserve">and negotiate on a range of complex and sensitive issues to achieve successful delivery of the </w:t>
      </w:r>
      <w:r w:rsidRPr="00FC5E79">
        <w:rPr>
          <w:rFonts w:ascii="Arial" w:hAnsi="Arial" w:cs="Arial"/>
          <w:bCs/>
          <w:sz w:val="22"/>
          <w:szCs w:val="22"/>
        </w:rPr>
        <w:t>business</w:t>
      </w:r>
      <w:r w:rsidR="00D518B5" w:rsidRPr="00FC5E79">
        <w:rPr>
          <w:rFonts w:ascii="Arial" w:hAnsi="Arial" w:cs="Arial"/>
          <w:bCs/>
          <w:sz w:val="22"/>
          <w:szCs w:val="22"/>
        </w:rPr>
        <w:t xml:space="preserve"> plan</w:t>
      </w:r>
      <w:r w:rsidR="00A8182B" w:rsidRPr="00FC5E79">
        <w:rPr>
          <w:rFonts w:ascii="Arial" w:hAnsi="Arial" w:cs="Arial"/>
          <w:bCs/>
          <w:sz w:val="22"/>
          <w:szCs w:val="22"/>
        </w:rPr>
        <w:t>.</w:t>
      </w:r>
    </w:p>
    <w:p w:rsidR="00D518B5" w:rsidRPr="00FC5E79" w:rsidRDefault="00D518B5"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Senior management colleagues and staff within other directorates on a day to day basis in line with the work of the D</w:t>
      </w:r>
      <w:r w:rsidR="00DB6EAC" w:rsidRPr="00FC5E79">
        <w:rPr>
          <w:rFonts w:ascii="Arial" w:hAnsi="Arial" w:cs="Arial"/>
          <w:bCs/>
          <w:sz w:val="22"/>
          <w:szCs w:val="22"/>
        </w:rPr>
        <w:t>irectorate and the organisation</w:t>
      </w:r>
      <w:r w:rsidR="00A8182B" w:rsidRPr="00FC5E79">
        <w:rPr>
          <w:rFonts w:ascii="Arial" w:hAnsi="Arial" w:cs="Arial"/>
          <w:bCs/>
          <w:sz w:val="22"/>
          <w:szCs w:val="22"/>
        </w:rPr>
        <w:t>.</w:t>
      </w:r>
    </w:p>
    <w:p w:rsidR="00D518B5" w:rsidRPr="00FC5E79" w:rsidRDefault="00F8597A"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Directorate Management Team (</w:t>
      </w:r>
      <w:r w:rsidR="00BB6D44" w:rsidRPr="00FC5E79">
        <w:rPr>
          <w:rFonts w:ascii="Arial" w:hAnsi="Arial" w:cs="Arial"/>
          <w:bCs/>
          <w:sz w:val="22"/>
          <w:szCs w:val="22"/>
          <w:lang w:val="en-GB"/>
        </w:rPr>
        <w:t xml:space="preserve">including </w:t>
      </w:r>
      <w:r w:rsidRPr="00FC5E79">
        <w:rPr>
          <w:rFonts w:ascii="Arial" w:hAnsi="Arial" w:cs="Arial"/>
          <w:bCs/>
          <w:sz w:val="22"/>
          <w:szCs w:val="22"/>
        </w:rPr>
        <w:t xml:space="preserve">Heads of </w:t>
      </w:r>
      <w:r w:rsidR="00BB6D44" w:rsidRPr="00FC5E79">
        <w:rPr>
          <w:rFonts w:ascii="Arial" w:hAnsi="Arial" w:cs="Arial"/>
          <w:bCs/>
          <w:sz w:val="22"/>
          <w:szCs w:val="22"/>
          <w:lang w:val="en-GB"/>
        </w:rPr>
        <w:t>function</w:t>
      </w:r>
      <w:r w:rsidRPr="00FC5E79">
        <w:rPr>
          <w:rFonts w:ascii="Arial" w:hAnsi="Arial" w:cs="Arial"/>
          <w:bCs/>
          <w:sz w:val="22"/>
          <w:szCs w:val="22"/>
        </w:rPr>
        <w:t xml:space="preserve">) </w:t>
      </w:r>
      <w:r w:rsidR="00D518B5" w:rsidRPr="00FC5E79">
        <w:rPr>
          <w:rFonts w:ascii="Arial" w:hAnsi="Arial" w:cs="Arial"/>
          <w:bCs/>
          <w:sz w:val="22"/>
          <w:szCs w:val="22"/>
        </w:rPr>
        <w:t>to build effective working relationships, provide professional information and advice verbally and to present reports both oral and written at mee</w:t>
      </w:r>
      <w:r w:rsidR="00DB6EAC" w:rsidRPr="00FC5E79">
        <w:rPr>
          <w:rFonts w:ascii="Arial" w:hAnsi="Arial" w:cs="Arial"/>
          <w:bCs/>
          <w:sz w:val="22"/>
          <w:szCs w:val="22"/>
        </w:rPr>
        <w:t>tings to enable decision making</w:t>
      </w:r>
      <w:r w:rsidR="00A8182B" w:rsidRPr="00FC5E79">
        <w:rPr>
          <w:rFonts w:ascii="Arial" w:hAnsi="Arial" w:cs="Arial"/>
          <w:bCs/>
          <w:sz w:val="22"/>
          <w:szCs w:val="22"/>
        </w:rPr>
        <w:t>.</w:t>
      </w:r>
    </w:p>
    <w:p w:rsidR="00D518B5" w:rsidRPr="00FC5E79" w:rsidRDefault="00D518B5"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 xml:space="preserve">Planning </w:t>
      </w:r>
      <w:r w:rsidR="001C4B69" w:rsidRPr="00FC5E79">
        <w:rPr>
          <w:rFonts w:ascii="Arial" w:hAnsi="Arial" w:cs="Arial"/>
          <w:bCs/>
          <w:sz w:val="22"/>
          <w:szCs w:val="22"/>
        </w:rPr>
        <w:t>and</w:t>
      </w:r>
      <w:r w:rsidR="00B113D5" w:rsidRPr="00FC5E79">
        <w:rPr>
          <w:rFonts w:ascii="Arial" w:hAnsi="Arial" w:cs="Arial"/>
          <w:bCs/>
          <w:sz w:val="22"/>
          <w:szCs w:val="22"/>
        </w:rPr>
        <w:t xml:space="preserve"> </w:t>
      </w:r>
      <w:r w:rsidR="00B113D5" w:rsidRPr="00FC5E79">
        <w:rPr>
          <w:rFonts w:ascii="Arial" w:hAnsi="Arial" w:cs="Arial"/>
          <w:bCs/>
          <w:sz w:val="22"/>
          <w:szCs w:val="22"/>
          <w:lang w:val="en-GB"/>
        </w:rPr>
        <w:t>Governance</w:t>
      </w:r>
      <w:r w:rsidR="00F8597A" w:rsidRPr="00FC5E79">
        <w:rPr>
          <w:rFonts w:ascii="Arial" w:hAnsi="Arial" w:cs="Arial"/>
          <w:bCs/>
          <w:sz w:val="22"/>
          <w:szCs w:val="22"/>
        </w:rPr>
        <w:t xml:space="preserve"> T</w:t>
      </w:r>
      <w:r w:rsidRPr="00FC5E79">
        <w:rPr>
          <w:rFonts w:ascii="Arial" w:hAnsi="Arial" w:cs="Arial"/>
          <w:bCs/>
          <w:sz w:val="22"/>
          <w:szCs w:val="22"/>
        </w:rPr>
        <w:t xml:space="preserve">eam to ensure the </w:t>
      </w:r>
      <w:r w:rsidR="009F4F45" w:rsidRPr="00FC5E79">
        <w:rPr>
          <w:rFonts w:ascii="Arial" w:hAnsi="Arial" w:cs="Arial"/>
          <w:bCs/>
          <w:sz w:val="22"/>
          <w:szCs w:val="22"/>
        </w:rPr>
        <w:t>business</w:t>
      </w:r>
      <w:r w:rsidRPr="00FC5E79">
        <w:rPr>
          <w:rFonts w:ascii="Arial" w:hAnsi="Arial" w:cs="Arial"/>
          <w:bCs/>
          <w:sz w:val="22"/>
          <w:szCs w:val="22"/>
        </w:rPr>
        <w:t xml:space="preserve"> plan is integrated with the overall Healthcare Improvement Scotland </w:t>
      </w:r>
      <w:r w:rsidR="009F4F45" w:rsidRPr="00FC5E79">
        <w:rPr>
          <w:rFonts w:ascii="Arial" w:hAnsi="Arial" w:cs="Arial"/>
          <w:bCs/>
          <w:sz w:val="22"/>
          <w:szCs w:val="22"/>
        </w:rPr>
        <w:t>strategy/work pr</w:t>
      </w:r>
      <w:r w:rsidRPr="00FC5E79">
        <w:rPr>
          <w:rFonts w:ascii="Arial" w:hAnsi="Arial" w:cs="Arial"/>
          <w:bCs/>
          <w:sz w:val="22"/>
          <w:szCs w:val="22"/>
        </w:rPr>
        <w:t>ogramme</w:t>
      </w:r>
      <w:r w:rsidR="00B113D5" w:rsidRPr="00FC5E79">
        <w:rPr>
          <w:rFonts w:ascii="Arial" w:hAnsi="Arial" w:cs="Arial"/>
          <w:bCs/>
          <w:sz w:val="22"/>
          <w:szCs w:val="22"/>
          <w:lang w:val="en-GB"/>
        </w:rPr>
        <w:t xml:space="preserve"> and to ensure the Directorate adheres to corporate governance policies and procedures</w:t>
      </w:r>
      <w:r w:rsidR="00274343" w:rsidRPr="00FC5E79">
        <w:rPr>
          <w:rFonts w:ascii="Arial" w:hAnsi="Arial" w:cs="Arial"/>
          <w:bCs/>
          <w:sz w:val="22"/>
          <w:szCs w:val="22"/>
        </w:rPr>
        <w:t>.</w:t>
      </w:r>
    </w:p>
    <w:p w:rsidR="00D518B5" w:rsidRPr="00FC5E79" w:rsidRDefault="00D518B5"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 xml:space="preserve">Communications team to ensure appropriate messages are conveyed to the </w:t>
      </w:r>
      <w:r w:rsidR="009F4F45" w:rsidRPr="00FC5E79">
        <w:rPr>
          <w:rFonts w:ascii="Arial" w:hAnsi="Arial" w:cs="Arial"/>
          <w:bCs/>
          <w:sz w:val="22"/>
          <w:szCs w:val="22"/>
        </w:rPr>
        <w:t>internal and external stakeholders about the work of the Directorate</w:t>
      </w:r>
      <w:r w:rsidR="00A8182B" w:rsidRPr="00FC5E79">
        <w:rPr>
          <w:rFonts w:ascii="Arial" w:hAnsi="Arial" w:cs="Arial"/>
          <w:bCs/>
          <w:sz w:val="22"/>
          <w:szCs w:val="22"/>
        </w:rPr>
        <w:t>.</w:t>
      </w:r>
    </w:p>
    <w:p w:rsidR="001C4B69" w:rsidRPr="00FC5E79" w:rsidRDefault="001C4B69" w:rsidP="00AA0564">
      <w:pPr>
        <w:pStyle w:val="BodyText"/>
        <w:numPr>
          <w:ilvl w:val="0"/>
          <w:numId w:val="7"/>
        </w:numPr>
        <w:spacing w:after="120"/>
        <w:ind w:left="426"/>
        <w:jc w:val="left"/>
        <w:rPr>
          <w:rFonts w:ascii="Arial" w:hAnsi="Arial" w:cs="Arial"/>
          <w:bCs/>
          <w:sz w:val="22"/>
          <w:szCs w:val="22"/>
        </w:rPr>
      </w:pPr>
      <w:r w:rsidRPr="00FC5E79">
        <w:rPr>
          <w:rFonts w:ascii="Arial" w:hAnsi="Arial" w:cs="Arial"/>
          <w:bCs/>
          <w:sz w:val="22"/>
          <w:szCs w:val="22"/>
        </w:rPr>
        <w:t>People and Workplace Team to ensure the Directorate adheres to legislation and policy in its recruitment practises.</w:t>
      </w:r>
    </w:p>
    <w:p w:rsidR="00D518B5" w:rsidRPr="00FC5E79" w:rsidRDefault="00D518B5" w:rsidP="00AA0564">
      <w:pPr>
        <w:pStyle w:val="BodyText"/>
        <w:numPr>
          <w:ilvl w:val="0"/>
          <w:numId w:val="7"/>
        </w:numPr>
        <w:ind w:left="426"/>
        <w:jc w:val="left"/>
        <w:rPr>
          <w:rFonts w:ascii="Arial" w:hAnsi="Arial" w:cs="Arial"/>
          <w:bCs/>
          <w:sz w:val="22"/>
          <w:szCs w:val="22"/>
        </w:rPr>
      </w:pPr>
      <w:r w:rsidRPr="00FC5E79">
        <w:rPr>
          <w:rFonts w:ascii="Arial" w:hAnsi="Arial" w:cs="Arial"/>
          <w:bCs/>
          <w:sz w:val="22"/>
          <w:szCs w:val="22"/>
        </w:rPr>
        <w:t>Colleagues across the organisation to share knowledge, influence thinking and planning in relation to cross-organisational programmes of work and to ensure align</w:t>
      </w:r>
      <w:r w:rsidR="00DB6EAC" w:rsidRPr="00FC5E79">
        <w:rPr>
          <w:rFonts w:ascii="Arial" w:hAnsi="Arial" w:cs="Arial"/>
          <w:bCs/>
          <w:sz w:val="22"/>
          <w:szCs w:val="22"/>
        </w:rPr>
        <w:t xml:space="preserve">ment of the wider </w:t>
      </w:r>
      <w:r w:rsidR="00A8182B" w:rsidRPr="00FC5E79">
        <w:rPr>
          <w:rFonts w:ascii="Arial" w:hAnsi="Arial" w:cs="Arial"/>
          <w:bCs/>
          <w:sz w:val="22"/>
          <w:szCs w:val="22"/>
        </w:rPr>
        <w:t xml:space="preserve">local </w:t>
      </w:r>
      <w:r w:rsidR="00DB6EAC" w:rsidRPr="00FC5E79">
        <w:rPr>
          <w:rFonts w:ascii="Arial" w:hAnsi="Arial" w:cs="Arial"/>
          <w:bCs/>
          <w:sz w:val="22"/>
          <w:szCs w:val="22"/>
        </w:rPr>
        <w:t>delivery plan</w:t>
      </w:r>
      <w:r w:rsidR="00A8182B" w:rsidRPr="00FC5E79">
        <w:rPr>
          <w:rFonts w:ascii="Arial" w:hAnsi="Arial" w:cs="Arial"/>
          <w:bCs/>
          <w:sz w:val="22"/>
          <w:szCs w:val="22"/>
        </w:rPr>
        <w:t>.</w:t>
      </w:r>
    </w:p>
    <w:p w:rsidR="00D518B5" w:rsidRPr="00FC5E79" w:rsidRDefault="00D518B5" w:rsidP="00D518B5">
      <w:pPr>
        <w:pStyle w:val="BodyText"/>
        <w:jc w:val="left"/>
        <w:rPr>
          <w:rFonts w:ascii="Arial" w:hAnsi="Arial" w:cs="Arial"/>
          <w:b/>
          <w:bCs/>
          <w:sz w:val="22"/>
          <w:szCs w:val="22"/>
        </w:rPr>
      </w:pPr>
    </w:p>
    <w:p w:rsidR="00320BF3" w:rsidRPr="00FC5E79" w:rsidRDefault="00320BF3" w:rsidP="00D518B5">
      <w:pPr>
        <w:pStyle w:val="BodyText"/>
        <w:jc w:val="left"/>
        <w:rPr>
          <w:rFonts w:ascii="Arial" w:hAnsi="Arial" w:cs="Arial"/>
          <w:bCs/>
          <w:sz w:val="22"/>
          <w:szCs w:val="22"/>
        </w:rPr>
      </w:pPr>
      <w:r w:rsidRPr="00FC5E79">
        <w:rPr>
          <w:rFonts w:ascii="Arial" w:hAnsi="Arial" w:cs="Arial"/>
          <w:bCs/>
          <w:sz w:val="22"/>
          <w:szCs w:val="22"/>
        </w:rPr>
        <w:t>The post</w:t>
      </w:r>
      <w:r w:rsidR="00A8182B" w:rsidRPr="00FC5E79">
        <w:rPr>
          <w:rFonts w:ascii="Arial" w:hAnsi="Arial" w:cs="Arial"/>
          <w:bCs/>
          <w:sz w:val="22"/>
          <w:szCs w:val="22"/>
        </w:rPr>
        <w:t xml:space="preserve"> </w:t>
      </w:r>
      <w:r w:rsidRPr="00FC5E79">
        <w:rPr>
          <w:rFonts w:ascii="Arial" w:hAnsi="Arial" w:cs="Arial"/>
          <w:bCs/>
          <w:sz w:val="22"/>
          <w:szCs w:val="22"/>
        </w:rPr>
        <w:t xml:space="preserve">holder </w:t>
      </w:r>
      <w:r w:rsidR="009F4F45" w:rsidRPr="00FC5E79">
        <w:rPr>
          <w:rFonts w:ascii="Arial" w:hAnsi="Arial" w:cs="Arial"/>
          <w:bCs/>
          <w:sz w:val="22"/>
          <w:szCs w:val="22"/>
        </w:rPr>
        <w:t>also</w:t>
      </w:r>
      <w:r w:rsidRPr="00FC5E79">
        <w:rPr>
          <w:rFonts w:ascii="Arial" w:hAnsi="Arial" w:cs="Arial"/>
          <w:bCs/>
          <w:sz w:val="22"/>
          <w:szCs w:val="22"/>
        </w:rPr>
        <w:t xml:space="preserve"> require</w:t>
      </w:r>
      <w:r w:rsidR="009F4F45" w:rsidRPr="00FC5E79">
        <w:rPr>
          <w:rFonts w:ascii="Arial" w:hAnsi="Arial" w:cs="Arial"/>
          <w:bCs/>
          <w:sz w:val="22"/>
          <w:szCs w:val="22"/>
        </w:rPr>
        <w:t>s</w:t>
      </w:r>
      <w:r w:rsidRPr="00FC5E79">
        <w:rPr>
          <w:rFonts w:ascii="Arial" w:hAnsi="Arial" w:cs="Arial"/>
          <w:bCs/>
          <w:sz w:val="22"/>
          <w:szCs w:val="22"/>
        </w:rPr>
        <w:t xml:space="preserve"> strong leadership and influencing skills to effectively advise and manage the demands of the </w:t>
      </w:r>
      <w:r w:rsidR="009F4F45" w:rsidRPr="00FC5E79">
        <w:rPr>
          <w:rFonts w:ascii="Arial" w:hAnsi="Arial" w:cs="Arial"/>
          <w:bCs/>
          <w:sz w:val="22"/>
          <w:szCs w:val="22"/>
        </w:rPr>
        <w:t xml:space="preserve">Directorate </w:t>
      </w:r>
      <w:r w:rsidR="001C4B69" w:rsidRPr="00FC5E79">
        <w:rPr>
          <w:rFonts w:ascii="Arial" w:hAnsi="Arial" w:cs="Arial"/>
          <w:bCs/>
          <w:sz w:val="22"/>
          <w:szCs w:val="22"/>
        </w:rPr>
        <w:t xml:space="preserve">Management </w:t>
      </w:r>
      <w:r w:rsidR="00BB6D44" w:rsidRPr="00FC5E79">
        <w:rPr>
          <w:rFonts w:ascii="Arial" w:hAnsi="Arial" w:cs="Arial"/>
          <w:bCs/>
          <w:sz w:val="22"/>
          <w:szCs w:val="22"/>
          <w:lang w:val="en-GB"/>
        </w:rPr>
        <w:t xml:space="preserve">Team </w:t>
      </w:r>
      <w:r w:rsidR="009F4F45" w:rsidRPr="00FC5E79">
        <w:rPr>
          <w:rFonts w:ascii="Arial" w:hAnsi="Arial" w:cs="Arial"/>
          <w:bCs/>
          <w:sz w:val="22"/>
          <w:szCs w:val="22"/>
        </w:rPr>
        <w:t>and Senior</w:t>
      </w:r>
      <w:r w:rsidRPr="00FC5E79">
        <w:rPr>
          <w:rFonts w:ascii="Arial" w:hAnsi="Arial" w:cs="Arial"/>
          <w:bCs/>
          <w:sz w:val="22"/>
          <w:szCs w:val="22"/>
        </w:rPr>
        <w:t xml:space="preserve"> Manag</w:t>
      </w:r>
      <w:r w:rsidR="00BB6D44" w:rsidRPr="00FC5E79">
        <w:rPr>
          <w:rFonts w:ascii="Arial" w:hAnsi="Arial" w:cs="Arial"/>
          <w:bCs/>
          <w:sz w:val="22"/>
          <w:szCs w:val="22"/>
          <w:lang w:val="en-GB"/>
        </w:rPr>
        <w:t>ers</w:t>
      </w:r>
      <w:r w:rsidRPr="00FC5E79">
        <w:rPr>
          <w:rFonts w:ascii="Arial" w:hAnsi="Arial" w:cs="Arial"/>
          <w:bCs/>
          <w:sz w:val="22"/>
          <w:szCs w:val="22"/>
        </w:rPr>
        <w:t xml:space="preserve"> </w:t>
      </w:r>
      <w:r w:rsidR="001C4B69" w:rsidRPr="00FC5E79">
        <w:rPr>
          <w:rFonts w:ascii="Arial" w:hAnsi="Arial" w:cs="Arial"/>
          <w:bCs/>
          <w:sz w:val="22"/>
          <w:szCs w:val="22"/>
        </w:rPr>
        <w:t xml:space="preserve">to ensure efficient and effective </w:t>
      </w:r>
      <w:r w:rsidRPr="00FC5E79">
        <w:rPr>
          <w:rFonts w:ascii="Arial" w:hAnsi="Arial" w:cs="Arial"/>
          <w:bCs/>
          <w:sz w:val="22"/>
          <w:szCs w:val="22"/>
        </w:rPr>
        <w:t>managemen</w:t>
      </w:r>
      <w:r w:rsidR="009B0465" w:rsidRPr="00FC5E79">
        <w:rPr>
          <w:rFonts w:ascii="Arial" w:hAnsi="Arial" w:cs="Arial"/>
          <w:bCs/>
          <w:sz w:val="22"/>
          <w:szCs w:val="22"/>
        </w:rPr>
        <w:t>t of the</w:t>
      </w:r>
      <w:r w:rsidR="001C4B69" w:rsidRPr="00FC5E79">
        <w:rPr>
          <w:rFonts w:ascii="Arial" w:hAnsi="Arial" w:cs="Arial"/>
          <w:bCs/>
          <w:sz w:val="22"/>
          <w:szCs w:val="22"/>
        </w:rPr>
        <w:t xml:space="preserve"> Directorate</w:t>
      </w:r>
      <w:r w:rsidR="009B0465" w:rsidRPr="00FC5E79">
        <w:rPr>
          <w:rFonts w:ascii="Arial" w:hAnsi="Arial" w:cs="Arial"/>
          <w:bCs/>
          <w:sz w:val="22"/>
          <w:szCs w:val="22"/>
        </w:rPr>
        <w:t xml:space="preserve"> </w:t>
      </w:r>
      <w:r w:rsidRPr="00FC5E79">
        <w:rPr>
          <w:rFonts w:ascii="Arial" w:hAnsi="Arial" w:cs="Arial"/>
          <w:bCs/>
          <w:sz w:val="22"/>
          <w:szCs w:val="22"/>
        </w:rPr>
        <w:t>resource</w:t>
      </w:r>
      <w:r w:rsidR="009B0465" w:rsidRPr="00FC5E79">
        <w:rPr>
          <w:rFonts w:ascii="Arial" w:hAnsi="Arial" w:cs="Arial"/>
          <w:bCs/>
          <w:sz w:val="22"/>
          <w:szCs w:val="22"/>
        </w:rPr>
        <w:t>s</w:t>
      </w:r>
      <w:r w:rsidRPr="00FC5E79">
        <w:rPr>
          <w:rFonts w:ascii="Arial" w:hAnsi="Arial" w:cs="Arial"/>
          <w:bCs/>
          <w:sz w:val="22"/>
          <w:szCs w:val="22"/>
        </w:rPr>
        <w:t>.</w:t>
      </w:r>
      <w:r w:rsidR="00B07975" w:rsidRPr="00FC5E79">
        <w:rPr>
          <w:rFonts w:ascii="Arial" w:hAnsi="Arial" w:cs="Arial"/>
          <w:bCs/>
          <w:sz w:val="22"/>
          <w:szCs w:val="22"/>
        </w:rPr>
        <w:t xml:space="preserve"> This demands persuasion, tact and good interpersonal skills to overcome sensitivities and barriers to understanding.</w:t>
      </w:r>
    </w:p>
    <w:p w:rsidR="00885AD2" w:rsidRPr="00FC5E79" w:rsidRDefault="00885AD2" w:rsidP="00D518B5">
      <w:pPr>
        <w:pStyle w:val="BodyText"/>
        <w:jc w:val="left"/>
        <w:rPr>
          <w:rFonts w:ascii="Arial" w:hAnsi="Arial" w:cs="Arial"/>
          <w:bCs/>
          <w:sz w:val="22"/>
          <w:szCs w:val="22"/>
        </w:rPr>
      </w:pPr>
    </w:p>
    <w:p w:rsidR="00A436E5" w:rsidRPr="00FC5E79" w:rsidRDefault="00885AD2" w:rsidP="00D518B5">
      <w:pPr>
        <w:pStyle w:val="BodyText"/>
        <w:jc w:val="left"/>
        <w:rPr>
          <w:rFonts w:ascii="Arial" w:hAnsi="Arial" w:cs="Arial"/>
          <w:bCs/>
          <w:sz w:val="22"/>
          <w:szCs w:val="22"/>
        </w:rPr>
      </w:pPr>
      <w:r w:rsidRPr="00FC5E79">
        <w:rPr>
          <w:rFonts w:ascii="Arial" w:hAnsi="Arial" w:cs="Arial"/>
          <w:bCs/>
          <w:sz w:val="22"/>
          <w:szCs w:val="22"/>
        </w:rPr>
        <w:t xml:space="preserve">The post holder </w:t>
      </w:r>
      <w:r w:rsidR="009F4F45" w:rsidRPr="00FC5E79">
        <w:rPr>
          <w:rFonts w:ascii="Arial" w:hAnsi="Arial" w:cs="Arial"/>
          <w:bCs/>
          <w:sz w:val="22"/>
          <w:szCs w:val="22"/>
        </w:rPr>
        <w:t>is</w:t>
      </w:r>
      <w:r w:rsidRPr="00FC5E79">
        <w:rPr>
          <w:rFonts w:ascii="Arial" w:hAnsi="Arial" w:cs="Arial"/>
          <w:bCs/>
          <w:sz w:val="22"/>
          <w:szCs w:val="22"/>
        </w:rPr>
        <w:t xml:space="preserve"> expected to chair meetings and </w:t>
      </w:r>
      <w:r w:rsidR="009F4F45" w:rsidRPr="00FC5E79">
        <w:rPr>
          <w:rFonts w:ascii="Arial" w:hAnsi="Arial" w:cs="Arial"/>
          <w:bCs/>
          <w:sz w:val="22"/>
          <w:szCs w:val="22"/>
        </w:rPr>
        <w:t xml:space="preserve">deputise for the </w:t>
      </w:r>
      <w:r w:rsidR="00BB6D44" w:rsidRPr="00FC5E79">
        <w:rPr>
          <w:rFonts w:ascii="Arial" w:hAnsi="Arial" w:cs="Arial"/>
          <w:bCs/>
          <w:sz w:val="22"/>
          <w:szCs w:val="22"/>
          <w:lang w:val="en-GB"/>
        </w:rPr>
        <w:t>Operations Manager</w:t>
      </w:r>
      <w:r w:rsidR="009F4F45" w:rsidRPr="00FC5E79">
        <w:rPr>
          <w:rFonts w:ascii="Arial" w:hAnsi="Arial" w:cs="Arial"/>
          <w:bCs/>
          <w:sz w:val="22"/>
          <w:szCs w:val="22"/>
        </w:rPr>
        <w:t>.</w:t>
      </w:r>
    </w:p>
    <w:p w:rsidR="00E51A7A" w:rsidRPr="00FC5E79" w:rsidRDefault="00E51A7A" w:rsidP="00D518B5">
      <w:pPr>
        <w:pStyle w:val="BodyText"/>
        <w:jc w:val="left"/>
        <w:rPr>
          <w:rFonts w:ascii="Arial" w:hAnsi="Arial" w:cs="Arial"/>
          <w:b/>
          <w:bCs/>
          <w:sz w:val="22"/>
          <w:szCs w:val="22"/>
          <w:lang w:val="en-GB"/>
        </w:rPr>
      </w:pPr>
    </w:p>
    <w:p w:rsidR="00D518B5" w:rsidRPr="00FC5E79" w:rsidRDefault="00D518B5" w:rsidP="00D518B5">
      <w:pPr>
        <w:pStyle w:val="BodyText"/>
        <w:jc w:val="left"/>
        <w:rPr>
          <w:rFonts w:ascii="Arial" w:hAnsi="Arial" w:cs="Arial"/>
          <w:b/>
          <w:bCs/>
          <w:sz w:val="22"/>
          <w:szCs w:val="22"/>
        </w:rPr>
      </w:pPr>
      <w:r w:rsidRPr="00FC5E79">
        <w:rPr>
          <w:rFonts w:ascii="Arial" w:hAnsi="Arial" w:cs="Arial"/>
          <w:b/>
          <w:bCs/>
          <w:sz w:val="22"/>
          <w:szCs w:val="22"/>
        </w:rPr>
        <w:t>External</w:t>
      </w:r>
    </w:p>
    <w:p w:rsidR="00D518B5" w:rsidRPr="00FC5E79" w:rsidRDefault="00D518B5" w:rsidP="00D518B5">
      <w:pPr>
        <w:pStyle w:val="BodyText"/>
        <w:jc w:val="left"/>
        <w:rPr>
          <w:rFonts w:ascii="Arial" w:hAnsi="Arial" w:cs="Arial"/>
          <w:b/>
          <w:bCs/>
          <w:i/>
          <w:sz w:val="22"/>
          <w:szCs w:val="22"/>
        </w:rPr>
      </w:pPr>
    </w:p>
    <w:p w:rsidR="00D518B5" w:rsidRPr="00FC5E79" w:rsidRDefault="00D518B5" w:rsidP="00D518B5">
      <w:pPr>
        <w:pStyle w:val="BodyText"/>
        <w:jc w:val="left"/>
        <w:rPr>
          <w:rFonts w:ascii="Arial" w:hAnsi="Arial" w:cs="Arial"/>
          <w:bCs/>
          <w:sz w:val="22"/>
          <w:szCs w:val="22"/>
        </w:rPr>
      </w:pPr>
      <w:r w:rsidRPr="00FC5E79">
        <w:rPr>
          <w:rFonts w:ascii="Arial" w:hAnsi="Arial" w:cs="Arial"/>
          <w:bCs/>
          <w:sz w:val="22"/>
          <w:szCs w:val="22"/>
        </w:rPr>
        <w:t xml:space="preserve">The post holder must be able to communicate complex, sensitive and sometimes contentious information in a clear and unambiguous manner, and build meaningful operational working relationships, </w:t>
      </w:r>
      <w:r w:rsidR="00B113D5" w:rsidRPr="00FC5E79">
        <w:rPr>
          <w:rFonts w:ascii="Arial" w:hAnsi="Arial" w:cs="Arial"/>
          <w:bCs/>
          <w:sz w:val="22"/>
          <w:szCs w:val="22"/>
          <w:lang w:val="en-GB"/>
        </w:rPr>
        <w:t xml:space="preserve">including </w:t>
      </w:r>
      <w:r w:rsidRPr="00FC5E79">
        <w:rPr>
          <w:rFonts w:ascii="Arial" w:hAnsi="Arial" w:cs="Arial"/>
          <w:bCs/>
          <w:sz w:val="22"/>
          <w:szCs w:val="22"/>
        </w:rPr>
        <w:t xml:space="preserve">with the following groups. </w:t>
      </w:r>
    </w:p>
    <w:p w:rsidR="00D518B5" w:rsidRPr="00FC5E79" w:rsidRDefault="00D518B5"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Scottish Government Health and Social Care Directorates officials</w:t>
      </w:r>
    </w:p>
    <w:p w:rsidR="00D518B5" w:rsidRPr="00FC5E79" w:rsidRDefault="00B113D5"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lang w:val="en-GB"/>
        </w:rPr>
        <w:t>S</w:t>
      </w:r>
      <w:r w:rsidRPr="00FC5E79">
        <w:rPr>
          <w:rFonts w:ascii="Arial" w:hAnsi="Arial" w:cs="Arial"/>
          <w:bCs/>
          <w:sz w:val="22"/>
          <w:szCs w:val="22"/>
        </w:rPr>
        <w:t xml:space="preserve">enior </w:t>
      </w:r>
      <w:r w:rsidR="00D518B5" w:rsidRPr="00FC5E79">
        <w:rPr>
          <w:rFonts w:ascii="Arial" w:hAnsi="Arial" w:cs="Arial"/>
          <w:bCs/>
          <w:sz w:val="22"/>
          <w:szCs w:val="22"/>
        </w:rPr>
        <w:t>health</w:t>
      </w:r>
      <w:r w:rsidRPr="00FC5E79">
        <w:rPr>
          <w:rFonts w:ascii="Arial" w:hAnsi="Arial" w:cs="Arial"/>
          <w:bCs/>
          <w:sz w:val="22"/>
          <w:szCs w:val="22"/>
          <w:lang w:val="en-GB"/>
        </w:rPr>
        <w:t>care</w:t>
      </w:r>
      <w:r w:rsidR="00D518B5" w:rsidRPr="00FC5E79">
        <w:rPr>
          <w:rFonts w:ascii="Arial" w:hAnsi="Arial" w:cs="Arial"/>
          <w:bCs/>
          <w:sz w:val="22"/>
          <w:szCs w:val="22"/>
        </w:rPr>
        <w:t xml:space="preserve"> professionals</w:t>
      </w:r>
      <w:r w:rsidRPr="00FC5E79">
        <w:rPr>
          <w:rFonts w:ascii="Arial" w:hAnsi="Arial" w:cs="Arial"/>
          <w:bCs/>
          <w:sz w:val="22"/>
          <w:szCs w:val="22"/>
          <w:lang w:val="en-GB"/>
        </w:rPr>
        <w:t xml:space="preserve"> </w:t>
      </w:r>
    </w:p>
    <w:p w:rsidR="00D518B5" w:rsidRPr="00FC5E79" w:rsidRDefault="00D518B5"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Scottish Parliament researchers</w:t>
      </w:r>
    </w:p>
    <w:p w:rsidR="00D518B5" w:rsidRPr="00FC5E79" w:rsidRDefault="001C4B69"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National scrutiny bodies (</w:t>
      </w:r>
      <w:r w:rsidR="00E51A7A" w:rsidRPr="00FC5E79">
        <w:rPr>
          <w:rFonts w:ascii="Arial" w:hAnsi="Arial" w:cs="Arial"/>
          <w:bCs/>
          <w:sz w:val="22"/>
          <w:szCs w:val="22"/>
        </w:rPr>
        <w:t>e.g.</w:t>
      </w:r>
      <w:r w:rsidR="00D518B5" w:rsidRPr="00FC5E79">
        <w:rPr>
          <w:rFonts w:ascii="Arial" w:hAnsi="Arial" w:cs="Arial"/>
          <w:bCs/>
          <w:sz w:val="22"/>
          <w:szCs w:val="22"/>
        </w:rPr>
        <w:t xml:space="preserve"> Audit Scotland, Care </w:t>
      </w:r>
      <w:r w:rsidR="00BB6D44" w:rsidRPr="00FC5E79">
        <w:rPr>
          <w:rFonts w:ascii="Arial" w:hAnsi="Arial" w:cs="Arial"/>
          <w:bCs/>
          <w:sz w:val="22"/>
          <w:szCs w:val="22"/>
          <w:lang w:val="en-GB"/>
        </w:rPr>
        <w:t>Inspectorate</w:t>
      </w:r>
      <w:r w:rsidR="00D518B5" w:rsidRPr="00FC5E79">
        <w:rPr>
          <w:rFonts w:ascii="Arial" w:hAnsi="Arial" w:cs="Arial"/>
          <w:bCs/>
          <w:sz w:val="22"/>
          <w:szCs w:val="22"/>
        </w:rPr>
        <w:t>, Health Inspectorate Wales, Northern Ireland Regulation &amp; Inspection Authority)</w:t>
      </w:r>
    </w:p>
    <w:p w:rsidR="00645247" w:rsidRPr="00FC5E79" w:rsidRDefault="00645247" w:rsidP="00645247">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Integration authorities</w:t>
      </w:r>
    </w:p>
    <w:p w:rsidR="00D518B5" w:rsidRPr="00FC5E79" w:rsidRDefault="00D518B5"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NHS Education Scotland</w:t>
      </w:r>
    </w:p>
    <w:p w:rsidR="00D518B5" w:rsidRPr="00FC5E79" w:rsidRDefault="00D518B5"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National Services Scotland: Health Protection Scotland, Health Facilities Scotland, Information Services Division</w:t>
      </w:r>
    </w:p>
    <w:p w:rsidR="00645247" w:rsidRPr="00FC5E79" w:rsidRDefault="00645247"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Voluntary and third sector organisations</w:t>
      </w:r>
    </w:p>
    <w:p w:rsidR="00503043" w:rsidRPr="00FC5E79" w:rsidRDefault="00503043"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The Public</w:t>
      </w:r>
    </w:p>
    <w:p w:rsidR="00503043" w:rsidRPr="00FC5E79" w:rsidRDefault="00503043" w:rsidP="00AA0564">
      <w:pPr>
        <w:pStyle w:val="BodyText"/>
        <w:numPr>
          <w:ilvl w:val="2"/>
          <w:numId w:val="6"/>
        </w:numPr>
        <w:spacing w:before="100" w:beforeAutospacing="1" w:after="120"/>
        <w:ind w:left="568" w:hanging="284"/>
        <w:jc w:val="left"/>
        <w:rPr>
          <w:rFonts w:ascii="Arial" w:hAnsi="Arial" w:cs="Arial"/>
          <w:bCs/>
          <w:sz w:val="22"/>
          <w:szCs w:val="22"/>
        </w:rPr>
      </w:pPr>
      <w:r w:rsidRPr="00FC5E79">
        <w:rPr>
          <w:rFonts w:ascii="Arial" w:hAnsi="Arial" w:cs="Arial"/>
          <w:bCs/>
          <w:sz w:val="22"/>
          <w:szCs w:val="22"/>
        </w:rPr>
        <w:t>Media</w:t>
      </w:r>
    </w:p>
    <w:p w:rsidR="00D518B5" w:rsidRPr="00FC5E79" w:rsidRDefault="00D518B5" w:rsidP="00D518B5">
      <w:pPr>
        <w:pStyle w:val="BodyText"/>
        <w:jc w:val="left"/>
        <w:rPr>
          <w:rFonts w:ascii="Arial" w:hAnsi="Arial" w:cs="Arial"/>
          <w:b/>
          <w:bCs/>
          <w:i/>
          <w:sz w:val="22"/>
          <w:szCs w:val="22"/>
        </w:rPr>
      </w:pPr>
    </w:p>
    <w:p w:rsidR="00D518B5" w:rsidRPr="00FC5E79" w:rsidRDefault="00D518B5" w:rsidP="00C84124">
      <w:pPr>
        <w:pStyle w:val="BodyText"/>
        <w:numPr>
          <w:ilvl w:val="0"/>
          <w:numId w:val="25"/>
        </w:numPr>
        <w:jc w:val="left"/>
        <w:rPr>
          <w:rFonts w:ascii="Arial" w:hAnsi="Arial" w:cs="Arial"/>
          <w:b/>
          <w:bCs/>
          <w:sz w:val="22"/>
          <w:szCs w:val="22"/>
        </w:rPr>
      </w:pPr>
      <w:r w:rsidRPr="00FC5E79">
        <w:rPr>
          <w:rFonts w:ascii="Arial" w:hAnsi="Arial" w:cs="Arial"/>
          <w:b/>
          <w:bCs/>
          <w:sz w:val="22"/>
          <w:szCs w:val="22"/>
        </w:rPr>
        <w:t>Physical, Mental and Emotional Demands of the Job</w:t>
      </w:r>
    </w:p>
    <w:p w:rsidR="00D518B5" w:rsidRPr="00FC5E79" w:rsidRDefault="00D518B5" w:rsidP="00D518B5">
      <w:pPr>
        <w:pStyle w:val="BodyText"/>
        <w:jc w:val="left"/>
        <w:rPr>
          <w:rFonts w:ascii="Arial" w:hAnsi="Arial" w:cs="Arial"/>
          <w:b/>
          <w:bCs/>
          <w:sz w:val="22"/>
          <w:szCs w:val="22"/>
        </w:rPr>
      </w:pPr>
    </w:p>
    <w:p w:rsidR="00D518B5" w:rsidRPr="00FC5E79" w:rsidRDefault="00D518B5" w:rsidP="00D518B5">
      <w:pPr>
        <w:pStyle w:val="BodyText"/>
        <w:jc w:val="left"/>
        <w:rPr>
          <w:rFonts w:ascii="Arial" w:hAnsi="Arial" w:cs="Arial"/>
          <w:b/>
          <w:bCs/>
          <w:sz w:val="22"/>
          <w:szCs w:val="22"/>
        </w:rPr>
      </w:pPr>
      <w:r w:rsidRPr="00FC5E79">
        <w:rPr>
          <w:rFonts w:ascii="Arial" w:hAnsi="Arial" w:cs="Arial"/>
          <w:b/>
          <w:bCs/>
          <w:sz w:val="22"/>
          <w:szCs w:val="22"/>
        </w:rPr>
        <w:t>Physical</w:t>
      </w:r>
    </w:p>
    <w:p w:rsidR="00D518B5" w:rsidRPr="00FC5E79" w:rsidRDefault="00D518B5" w:rsidP="00D518B5">
      <w:pPr>
        <w:pStyle w:val="BodyText"/>
        <w:jc w:val="left"/>
        <w:rPr>
          <w:rFonts w:ascii="Arial" w:hAnsi="Arial" w:cs="Arial"/>
          <w:b/>
          <w:bCs/>
          <w:sz w:val="22"/>
          <w:szCs w:val="22"/>
        </w:rPr>
      </w:pPr>
    </w:p>
    <w:p w:rsidR="00D518B5" w:rsidRPr="00FC5E79" w:rsidRDefault="00D518B5" w:rsidP="00AA0564">
      <w:pPr>
        <w:pStyle w:val="BodyText"/>
        <w:numPr>
          <w:ilvl w:val="0"/>
          <w:numId w:val="2"/>
        </w:numPr>
        <w:ind w:left="567" w:hanging="283"/>
        <w:jc w:val="left"/>
        <w:rPr>
          <w:rFonts w:ascii="Arial" w:hAnsi="Arial" w:cs="Arial"/>
          <w:bCs/>
          <w:sz w:val="22"/>
          <w:szCs w:val="22"/>
        </w:rPr>
      </w:pPr>
      <w:r w:rsidRPr="00FC5E79">
        <w:rPr>
          <w:rFonts w:ascii="Arial" w:hAnsi="Arial" w:cs="Arial"/>
          <w:bCs/>
          <w:sz w:val="22"/>
          <w:szCs w:val="22"/>
        </w:rPr>
        <w:t>Requirement to</w:t>
      </w:r>
      <w:r w:rsidR="006778E0" w:rsidRPr="00FC5E79">
        <w:rPr>
          <w:rFonts w:ascii="Arial" w:hAnsi="Arial" w:cs="Arial"/>
          <w:bCs/>
          <w:sz w:val="22"/>
          <w:szCs w:val="22"/>
        </w:rPr>
        <w:t xml:space="preserve"> </w:t>
      </w:r>
      <w:r w:rsidRPr="00FC5E79">
        <w:rPr>
          <w:rFonts w:ascii="Arial" w:hAnsi="Arial" w:cs="Arial"/>
          <w:bCs/>
          <w:sz w:val="22"/>
          <w:szCs w:val="22"/>
        </w:rPr>
        <w:t xml:space="preserve">travel throughout Scotland </w:t>
      </w:r>
      <w:r w:rsidR="009F4F45" w:rsidRPr="00FC5E79">
        <w:rPr>
          <w:rFonts w:ascii="Arial" w:hAnsi="Arial" w:cs="Arial"/>
          <w:bCs/>
          <w:sz w:val="22"/>
          <w:szCs w:val="22"/>
        </w:rPr>
        <w:t xml:space="preserve">to </w:t>
      </w:r>
      <w:r w:rsidRPr="00FC5E79">
        <w:rPr>
          <w:rFonts w:ascii="Arial" w:hAnsi="Arial" w:cs="Arial"/>
          <w:bCs/>
          <w:sz w:val="22"/>
          <w:szCs w:val="22"/>
        </w:rPr>
        <w:t>deliv</w:t>
      </w:r>
      <w:r w:rsidR="00274343" w:rsidRPr="00FC5E79">
        <w:rPr>
          <w:rFonts w:ascii="Arial" w:hAnsi="Arial" w:cs="Arial"/>
          <w:bCs/>
          <w:sz w:val="22"/>
          <w:szCs w:val="22"/>
        </w:rPr>
        <w:t>er the Directorate’s objectives</w:t>
      </w:r>
      <w:r w:rsidRPr="00FC5E79">
        <w:rPr>
          <w:rFonts w:ascii="Arial" w:hAnsi="Arial" w:cs="Arial"/>
          <w:bCs/>
          <w:sz w:val="22"/>
          <w:szCs w:val="22"/>
        </w:rPr>
        <w:t xml:space="preserve"> </w:t>
      </w:r>
    </w:p>
    <w:p w:rsidR="00D518B5" w:rsidRPr="00FC5E79" w:rsidRDefault="00D518B5" w:rsidP="00AA0564">
      <w:pPr>
        <w:pStyle w:val="BodyText"/>
        <w:numPr>
          <w:ilvl w:val="0"/>
          <w:numId w:val="2"/>
        </w:numPr>
        <w:ind w:left="567" w:hanging="283"/>
        <w:jc w:val="left"/>
        <w:rPr>
          <w:rFonts w:ascii="Arial" w:hAnsi="Arial" w:cs="Arial"/>
          <w:bCs/>
          <w:sz w:val="22"/>
          <w:szCs w:val="22"/>
        </w:rPr>
      </w:pPr>
      <w:r w:rsidRPr="00FC5E79">
        <w:rPr>
          <w:rFonts w:ascii="Arial" w:hAnsi="Arial" w:cs="Arial"/>
          <w:bCs/>
          <w:sz w:val="22"/>
          <w:szCs w:val="22"/>
        </w:rPr>
        <w:t xml:space="preserve">Regular use of IT equipment </w:t>
      </w:r>
    </w:p>
    <w:p w:rsidR="00D518B5" w:rsidRPr="00FC5E79" w:rsidRDefault="00D518B5" w:rsidP="00AA0564">
      <w:pPr>
        <w:pStyle w:val="BodyText"/>
        <w:numPr>
          <w:ilvl w:val="0"/>
          <w:numId w:val="2"/>
        </w:numPr>
        <w:ind w:left="567" w:hanging="283"/>
        <w:jc w:val="left"/>
        <w:rPr>
          <w:rFonts w:ascii="Arial" w:hAnsi="Arial" w:cs="Arial"/>
          <w:bCs/>
          <w:sz w:val="22"/>
          <w:szCs w:val="22"/>
        </w:rPr>
      </w:pPr>
      <w:r w:rsidRPr="00FC5E79">
        <w:rPr>
          <w:rFonts w:ascii="Arial" w:hAnsi="Arial" w:cs="Arial"/>
          <w:bCs/>
          <w:sz w:val="22"/>
          <w:szCs w:val="22"/>
        </w:rPr>
        <w:t>Sustained effort and high concentration to meet deadlines</w:t>
      </w:r>
    </w:p>
    <w:p w:rsidR="00D518B5" w:rsidRPr="00FC5E79" w:rsidRDefault="00D518B5" w:rsidP="00D518B5">
      <w:pPr>
        <w:pStyle w:val="BodyText"/>
        <w:jc w:val="left"/>
        <w:rPr>
          <w:rFonts w:ascii="Arial" w:hAnsi="Arial" w:cs="Arial"/>
          <w:bCs/>
          <w:i/>
          <w:sz w:val="22"/>
          <w:szCs w:val="22"/>
        </w:rPr>
      </w:pPr>
    </w:p>
    <w:p w:rsidR="00D518B5" w:rsidRPr="00FC5E79" w:rsidRDefault="00D518B5" w:rsidP="00D518B5">
      <w:pPr>
        <w:pStyle w:val="BodyText"/>
        <w:jc w:val="left"/>
        <w:rPr>
          <w:rFonts w:ascii="Arial" w:hAnsi="Arial" w:cs="Arial"/>
          <w:b/>
          <w:bCs/>
          <w:sz w:val="22"/>
          <w:szCs w:val="22"/>
        </w:rPr>
      </w:pPr>
      <w:r w:rsidRPr="00FC5E79">
        <w:rPr>
          <w:rFonts w:ascii="Arial" w:hAnsi="Arial" w:cs="Arial"/>
          <w:b/>
          <w:bCs/>
          <w:sz w:val="22"/>
          <w:szCs w:val="22"/>
        </w:rPr>
        <w:t>Mental</w:t>
      </w:r>
    </w:p>
    <w:p w:rsidR="00D518B5" w:rsidRPr="00FC5E79" w:rsidRDefault="00D518B5" w:rsidP="00D518B5">
      <w:pPr>
        <w:pStyle w:val="BodyText"/>
        <w:jc w:val="left"/>
        <w:rPr>
          <w:rFonts w:ascii="Arial" w:hAnsi="Arial" w:cs="Arial"/>
          <w:bCs/>
          <w:i/>
          <w:sz w:val="22"/>
          <w:szCs w:val="22"/>
        </w:rPr>
      </w:pPr>
    </w:p>
    <w:p w:rsidR="008E3D96" w:rsidRPr="00FC5E79" w:rsidRDefault="008E3D96"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Analysis and interpretation of complex qualitative and quantitative data (performance management data, national policies)</w:t>
      </w:r>
    </w:p>
    <w:p w:rsidR="008E3D96" w:rsidRPr="00FC5E79" w:rsidRDefault="008E3D96"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Intensive concentration required over a prolonged period whilst interpreting detailed information and data</w:t>
      </w:r>
    </w:p>
    <w:p w:rsidR="00D518B5" w:rsidRPr="00FC5E79" w:rsidRDefault="00D518B5"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Presenting complex information to diverse audiences</w:t>
      </w:r>
    </w:p>
    <w:p w:rsidR="00D518B5" w:rsidRPr="00FC5E79" w:rsidRDefault="00D518B5"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Prioritising the competing demands of resource planning for the Directorate</w:t>
      </w:r>
    </w:p>
    <w:p w:rsidR="008E3D96" w:rsidRPr="00FC5E79" w:rsidRDefault="008E3D96"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Balancing Directorate and wider organisational activity to meet differing external and internal pressures</w:t>
      </w:r>
    </w:p>
    <w:p w:rsidR="003334C3" w:rsidRPr="00FC5E79" w:rsidRDefault="003334C3"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Concentrating for prolonged periods of time when chairing meetings/analysing information/report writing</w:t>
      </w:r>
    </w:p>
    <w:p w:rsidR="00D518B5" w:rsidRPr="00FC5E79" w:rsidRDefault="00D518B5"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Dealing with frequent interruptions and transferring thinking quickly between varied and competing demands</w:t>
      </w:r>
    </w:p>
    <w:p w:rsidR="00D518B5" w:rsidRPr="00FC5E79" w:rsidRDefault="00D518B5" w:rsidP="00AA0564">
      <w:pPr>
        <w:pStyle w:val="BodyText"/>
        <w:numPr>
          <w:ilvl w:val="0"/>
          <w:numId w:val="3"/>
        </w:numPr>
        <w:ind w:left="567" w:hanging="283"/>
        <w:jc w:val="left"/>
        <w:rPr>
          <w:rFonts w:ascii="Arial" w:hAnsi="Arial" w:cs="Arial"/>
          <w:bCs/>
          <w:sz w:val="22"/>
          <w:szCs w:val="22"/>
        </w:rPr>
      </w:pPr>
      <w:r w:rsidRPr="00FC5E79">
        <w:rPr>
          <w:rFonts w:ascii="Arial" w:hAnsi="Arial" w:cs="Arial"/>
          <w:bCs/>
          <w:sz w:val="22"/>
          <w:szCs w:val="22"/>
        </w:rPr>
        <w:t>Chairing regular meetings</w:t>
      </w:r>
    </w:p>
    <w:p w:rsidR="00D518B5" w:rsidRPr="00FC5E79" w:rsidRDefault="00D518B5" w:rsidP="00D518B5">
      <w:pPr>
        <w:pStyle w:val="BodyText"/>
        <w:jc w:val="left"/>
        <w:rPr>
          <w:rFonts w:ascii="Arial" w:hAnsi="Arial" w:cs="Arial"/>
          <w:b/>
          <w:bCs/>
          <w:i/>
          <w:sz w:val="22"/>
          <w:szCs w:val="22"/>
        </w:rPr>
      </w:pPr>
    </w:p>
    <w:p w:rsidR="00D518B5" w:rsidRPr="00FC5E79" w:rsidRDefault="00D518B5" w:rsidP="00D518B5">
      <w:pPr>
        <w:pStyle w:val="BodyText"/>
        <w:jc w:val="left"/>
        <w:rPr>
          <w:rFonts w:ascii="Arial" w:hAnsi="Arial" w:cs="Arial"/>
          <w:b/>
          <w:bCs/>
          <w:sz w:val="22"/>
          <w:szCs w:val="22"/>
        </w:rPr>
      </w:pPr>
      <w:r w:rsidRPr="00FC5E79">
        <w:rPr>
          <w:rFonts w:ascii="Arial" w:hAnsi="Arial" w:cs="Arial"/>
          <w:b/>
          <w:bCs/>
          <w:sz w:val="22"/>
          <w:szCs w:val="22"/>
        </w:rPr>
        <w:t>Emotional</w:t>
      </w:r>
    </w:p>
    <w:p w:rsidR="00D518B5" w:rsidRPr="00FC5E79" w:rsidRDefault="00D518B5" w:rsidP="00FC5E79">
      <w:pPr>
        <w:pStyle w:val="BodyText"/>
        <w:numPr>
          <w:ilvl w:val="0"/>
          <w:numId w:val="4"/>
        </w:numPr>
        <w:ind w:left="568" w:hanging="284"/>
        <w:jc w:val="left"/>
        <w:rPr>
          <w:rFonts w:ascii="Arial" w:hAnsi="Arial" w:cs="Arial"/>
          <w:bCs/>
          <w:sz w:val="22"/>
          <w:szCs w:val="22"/>
        </w:rPr>
      </w:pPr>
      <w:r w:rsidRPr="00FC5E79">
        <w:rPr>
          <w:rFonts w:ascii="Arial" w:hAnsi="Arial" w:cs="Arial"/>
          <w:bCs/>
          <w:sz w:val="22"/>
          <w:szCs w:val="22"/>
        </w:rPr>
        <w:t xml:space="preserve">Developing and managing effective relationships with key internal and external stakeholders </w:t>
      </w:r>
      <w:r w:rsidR="00184910" w:rsidRPr="00FC5E79">
        <w:rPr>
          <w:rFonts w:ascii="Arial" w:hAnsi="Arial" w:cs="Arial"/>
          <w:bCs/>
          <w:sz w:val="22"/>
          <w:szCs w:val="22"/>
        </w:rPr>
        <w:t>to ensure corporate object</w:t>
      </w:r>
      <w:r w:rsidR="001C4B69" w:rsidRPr="00FC5E79">
        <w:rPr>
          <w:rFonts w:ascii="Arial" w:hAnsi="Arial" w:cs="Arial"/>
          <w:bCs/>
          <w:sz w:val="22"/>
          <w:szCs w:val="22"/>
        </w:rPr>
        <w:t>ives and the D</w:t>
      </w:r>
      <w:r w:rsidR="00184910" w:rsidRPr="00FC5E79">
        <w:rPr>
          <w:rFonts w:ascii="Arial" w:hAnsi="Arial" w:cs="Arial"/>
          <w:bCs/>
          <w:sz w:val="22"/>
          <w:szCs w:val="22"/>
        </w:rPr>
        <w:t>irectorate</w:t>
      </w:r>
      <w:r w:rsidR="00BB6D44" w:rsidRPr="00FC5E79">
        <w:rPr>
          <w:rFonts w:ascii="Arial" w:hAnsi="Arial" w:cs="Arial"/>
          <w:bCs/>
          <w:sz w:val="22"/>
          <w:szCs w:val="22"/>
          <w:lang w:val="en-GB"/>
        </w:rPr>
        <w:t xml:space="preserve"> scrutiny</w:t>
      </w:r>
      <w:r w:rsidR="00C373D0" w:rsidRPr="00FC5E79">
        <w:rPr>
          <w:rFonts w:ascii="Arial" w:hAnsi="Arial" w:cs="Arial"/>
          <w:bCs/>
          <w:sz w:val="22"/>
          <w:szCs w:val="22"/>
        </w:rPr>
        <w:t xml:space="preserve"> plan</w:t>
      </w:r>
      <w:r w:rsidR="00184910" w:rsidRPr="00FC5E79">
        <w:rPr>
          <w:rFonts w:ascii="Arial" w:hAnsi="Arial" w:cs="Arial"/>
          <w:bCs/>
          <w:sz w:val="22"/>
          <w:szCs w:val="22"/>
        </w:rPr>
        <w:t xml:space="preserve"> are met</w:t>
      </w:r>
    </w:p>
    <w:p w:rsidR="00D518B5" w:rsidRPr="00FC5E79" w:rsidRDefault="00D518B5" w:rsidP="00FC5E79">
      <w:pPr>
        <w:pStyle w:val="BodyText"/>
        <w:numPr>
          <w:ilvl w:val="0"/>
          <w:numId w:val="4"/>
        </w:numPr>
        <w:ind w:left="568" w:hanging="284"/>
        <w:jc w:val="left"/>
        <w:rPr>
          <w:rFonts w:ascii="Arial" w:hAnsi="Arial" w:cs="Arial"/>
          <w:bCs/>
          <w:sz w:val="22"/>
          <w:szCs w:val="22"/>
        </w:rPr>
      </w:pPr>
      <w:r w:rsidRPr="00FC5E79">
        <w:rPr>
          <w:rFonts w:ascii="Arial" w:hAnsi="Arial" w:cs="Arial"/>
          <w:bCs/>
          <w:sz w:val="22"/>
          <w:szCs w:val="22"/>
        </w:rPr>
        <w:t>Dealing with complex an</w:t>
      </w:r>
      <w:r w:rsidR="00C373D0" w:rsidRPr="00FC5E79">
        <w:rPr>
          <w:rFonts w:ascii="Arial" w:hAnsi="Arial" w:cs="Arial"/>
          <w:bCs/>
          <w:sz w:val="22"/>
          <w:szCs w:val="22"/>
        </w:rPr>
        <w:t xml:space="preserve">d sensitive employment issues </w:t>
      </w:r>
      <w:r w:rsidR="00E51A7A" w:rsidRPr="00FC5E79">
        <w:rPr>
          <w:rFonts w:ascii="Arial" w:hAnsi="Arial" w:cs="Arial"/>
          <w:bCs/>
          <w:sz w:val="22"/>
          <w:szCs w:val="22"/>
        </w:rPr>
        <w:t>e.g.</w:t>
      </w:r>
      <w:r w:rsidRPr="00FC5E79">
        <w:rPr>
          <w:rFonts w:ascii="Arial" w:hAnsi="Arial" w:cs="Arial"/>
          <w:bCs/>
          <w:sz w:val="22"/>
          <w:szCs w:val="22"/>
        </w:rPr>
        <w:t xml:space="preserve"> performance, attendance, discipline, grievance and dismissal</w:t>
      </w:r>
    </w:p>
    <w:p w:rsidR="00D518B5" w:rsidRPr="00FC5E79" w:rsidRDefault="00D518B5" w:rsidP="00FC5E79">
      <w:pPr>
        <w:pStyle w:val="BodyText"/>
        <w:numPr>
          <w:ilvl w:val="0"/>
          <w:numId w:val="4"/>
        </w:numPr>
        <w:ind w:left="568" w:hanging="284"/>
        <w:jc w:val="left"/>
        <w:rPr>
          <w:rFonts w:ascii="Arial" w:hAnsi="Arial" w:cs="Arial"/>
          <w:bCs/>
          <w:sz w:val="22"/>
          <w:szCs w:val="22"/>
        </w:rPr>
      </w:pPr>
      <w:r w:rsidRPr="00FC5E79">
        <w:rPr>
          <w:rFonts w:ascii="Arial" w:hAnsi="Arial" w:cs="Arial"/>
          <w:bCs/>
          <w:sz w:val="22"/>
          <w:szCs w:val="22"/>
        </w:rPr>
        <w:t>Operating with awareness and sensitivity, anticipating stakeholder needs and resolving conflict</w:t>
      </w:r>
    </w:p>
    <w:p w:rsidR="00A22D24" w:rsidRPr="00FC5E79" w:rsidRDefault="00D518B5" w:rsidP="00FC5E79">
      <w:pPr>
        <w:pStyle w:val="BodyText"/>
        <w:numPr>
          <w:ilvl w:val="0"/>
          <w:numId w:val="4"/>
        </w:numPr>
        <w:ind w:left="568" w:hanging="284"/>
        <w:jc w:val="left"/>
        <w:rPr>
          <w:rFonts w:ascii="Arial" w:hAnsi="Arial" w:cs="Arial"/>
          <w:bCs/>
          <w:sz w:val="22"/>
          <w:szCs w:val="22"/>
        </w:rPr>
      </w:pPr>
      <w:r w:rsidRPr="00FC5E79">
        <w:rPr>
          <w:rFonts w:ascii="Arial" w:hAnsi="Arial" w:cs="Arial"/>
          <w:bCs/>
          <w:sz w:val="22"/>
          <w:szCs w:val="22"/>
        </w:rPr>
        <w:t xml:space="preserve">Supporting and providing advice to teams across the Directorate </w:t>
      </w:r>
      <w:r w:rsidR="0001260D" w:rsidRPr="00FC5E79">
        <w:rPr>
          <w:rFonts w:ascii="Arial" w:hAnsi="Arial" w:cs="Arial"/>
          <w:bCs/>
          <w:sz w:val="22"/>
          <w:szCs w:val="22"/>
        </w:rPr>
        <w:t>and the wider organisation</w:t>
      </w:r>
    </w:p>
    <w:p w:rsidR="00D518B5" w:rsidRPr="00FC5E79" w:rsidRDefault="00D518B5" w:rsidP="00A22D24">
      <w:pPr>
        <w:pStyle w:val="BodyText"/>
        <w:ind w:left="567"/>
        <w:jc w:val="left"/>
        <w:rPr>
          <w:rFonts w:ascii="Arial" w:hAnsi="Arial" w:cs="Arial"/>
          <w:bCs/>
          <w:i/>
          <w:sz w:val="22"/>
          <w:szCs w:val="22"/>
        </w:rPr>
      </w:pPr>
    </w:p>
    <w:p w:rsidR="003435BF" w:rsidRPr="00FC5E79" w:rsidRDefault="003435BF" w:rsidP="00D518B5">
      <w:pPr>
        <w:pStyle w:val="BodyText"/>
        <w:jc w:val="left"/>
        <w:rPr>
          <w:rFonts w:ascii="Arial" w:hAnsi="Arial" w:cs="Arial"/>
          <w:b/>
          <w:sz w:val="22"/>
          <w:szCs w:val="22"/>
          <w:lang w:val="en-GB"/>
        </w:rPr>
      </w:pPr>
    </w:p>
    <w:p w:rsidR="00D518B5" w:rsidRPr="00FC5E79" w:rsidRDefault="00BB6D44" w:rsidP="00D518B5">
      <w:pPr>
        <w:pStyle w:val="BodyText"/>
        <w:jc w:val="left"/>
        <w:rPr>
          <w:rFonts w:ascii="Arial" w:hAnsi="Arial" w:cs="Arial"/>
          <w:b/>
          <w:bCs/>
          <w:sz w:val="22"/>
          <w:szCs w:val="22"/>
        </w:rPr>
      </w:pPr>
      <w:r w:rsidRPr="00FC5E79">
        <w:rPr>
          <w:rFonts w:ascii="Arial" w:hAnsi="Arial" w:cs="Arial"/>
          <w:b/>
          <w:sz w:val="22"/>
          <w:szCs w:val="22"/>
          <w:lang w:val="en-GB"/>
        </w:rPr>
        <w:t>9</w:t>
      </w:r>
      <w:r w:rsidR="00D518B5" w:rsidRPr="00FC5E79">
        <w:rPr>
          <w:rFonts w:ascii="Arial" w:hAnsi="Arial" w:cs="Arial"/>
          <w:b/>
          <w:bCs/>
          <w:sz w:val="22"/>
          <w:szCs w:val="22"/>
        </w:rPr>
        <w:t>.</w:t>
      </w:r>
      <w:r w:rsidR="00D518B5" w:rsidRPr="00FC5E79">
        <w:rPr>
          <w:rFonts w:ascii="Arial" w:hAnsi="Arial" w:cs="Arial"/>
          <w:b/>
          <w:bCs/>
          <w:sz w:val="22"/>
          <w:szCs w:val="22"/>
        </w:rPr>
        <w:tab/>
        <w:t>Most Challenging/Difficult Parts of the Job</w:t>
      </w:r>
    </w:p>
    <w:p w:rsidR="00DD197A" w:rsidRPr="00FC5E79" w:rsidRDefault="008E3D96" w:rsidP="00AA0564">
      <w:pPr>
        <w:numPr>
          <w:ilvl w:val="0"/>
          <w:numId w:val="8"/>
        </w:numPr>
        <w:spacing w:before="120"/>
        <w:ind w:left="714" w:hanging="357"/>
        <w:rPr>
          <w:rFonts w:ascii="Arial" w:hAnsi="Arial" w:cs="Arial"/>
          <w:sz w:val="22"/>
          <w:szCs w:val="22"/>
        </w:rPr>
      </w:pPr>
      <w:r w:rsidRPr="00FC5E79">
        <w:rPr>
          <w:rFonts w:ascii="Arial" w:hAnsi="Arial" w:cs="Arial"/>
          <w:sz w:val="22"/>
          <w:szCs w:val="22"/>
        </w:rPr>
        <w:t xml:space="preserve">Managing the development of </w:t>
      </w:r>
      <w:r w:rsidR="00BB6D44" w:rsidRPr="00FC5E79">
        <w:rPr>
          <w:rFonts w:ascii="Arial" w:hAnsi="Arial" w:cs="Arial"/>
          <w:sz w:val="22"/>
          <w:szCs w:val="22"/>
        </w:rPr>
        <w:t xml:space="preserve">relevant aspects of </w:t>
      </w:r>
      <w:r w:rsidRPr="00FC5E79">
        <w:rPr>
          <w:rFonts w:ascii="Arial" w:hAnsi="Arial" w:cs="Arial"/>
          <w:sz w:val="22"/>
          <w:szCs w:val="22"/>
        </w:rPr>
        <w:t xml:space="preserve">the Directorate </w:t>
      </w:r>
      <w:r w:rsidR="00BB6D44" w:rsidRPr="00FC5E79">
        <w:rPr>
          <w:rFonts w:ascii="Arial" w:hAnsi="Arial" w:cs="Arial"/>
          <w:sz w:val="22"/>
          <w:szCs w:val="22"/>
        </w:rPr>
        <w:t>scrutiny</w:t>
      </w:r>
      <w:r w:rsidRPr="00FC5E79">
        <w:rPr>
          <w:rFonts w:ascii="Arial" w:hAnsi="Arial" w:cs="Arial"/>
          <w:sz w:val="22"/>
          <w:szCs w:val="22"/>
        </w:rPr>
        <w:t xml:space="preserve"> plan</w:t>
      </w:r>
      <w:r w:rsidR="00DD197A" w:rsidRPr="00FC5E79">
        <w:rPr>
          <w:rFonts w:ascii="Arial" w:hAnsi="Arial" w:cs="Arial"/>
          <w:sz w:val="22"/>
          <w:szCs w:val="22"/>
        </w:rPr>
        <w:t xml:space="preserve"> ensuring it is aligned to organisational strategy and financial requirements.</w:t>
      </w:r>
    </w:p>
    <w:p w:rsidR="00DD197A" w:rsidRPr="00FC5E79" w:rsidRDefault="00DD197A" w:rsidP="00AA0564">
      <w:pPr>
        <w:pStyle w:val="ListParagraph"/>
        <w:numPr>
          <w:ilvl w:val="0"/>
          <w:numId w:val="8"/>
        </w:numPr>
        <w:spacing w:before="120" w:after="120" w:line="276" w:lineRule="auto"/>
        <w:ind w:left="714" w:hanging="357"/>
      </w:pPr>
      <w:r w:rsidRPr="00FC5E79">
        <w:rPr>
          <w:rFonts w:cs="Arial"/>
          <w:sz w:val="22"/>
          <w:szCs w:val="22"/>
        </w:rPr>
        <w:t>To secure, through effective leadership, support and commitment from senior managers and staff to implement Directorate and corporate strategies and policies.</w:t>
      </w:r>
    </w:p>
    <w:p w:rsidR="00C373D0" w:rsidRPr="00FC5E79" w:rsidRDefault="00C373D0" w:rsidP="00AA0564">
      <w:pPr>
        <w:numPr>
          <w:ilvl w:val="0"/>
          <w:numId w:val="8"/>
        </w:numPr>
        <w:spacing w:before="120"/>
        <w:ind w:left="714"/>
        <w:rPr>
          <w:rFonts w:ascii="Arial" w:hAnsi="Arial" w:cs="Arial"/>
          <w:sz w:val="22"/>
          <w:szCs w:val="22"/>
        </w:rPr>
      </w:pPr>
      <w:r w:rsidRPr="00FC5E79">
        <w:rPr>
          <w:rFonts w:ascii="Arial" w:hAnsi="Arial" w:cs="Arial"/>
          <w:sz w:val="22"/>
          <w:szCs w:val="22"/>
        </w:rPr>
        <w:t xml:space="preserve">Influencing and negotiating with the members of the Directorate Management </w:t>
      </w:r>
      <w:r w:rsidR="00BB6D44" w:rsidRPr="00FC5E79">
        <w:rPr>
          <w:rFonts w:ascii="Arial" w:hAnsi="Arial" w:cs="Arial"/>
          <w:sz w:val="22"/>
          <w:szCs w:val="22"/>
        </w:rPr>
        <w:t xml:space="preserve">Team </w:t>
      </w:r>
      <w:r w:rsidRPr="00FC5E79">
        <w:rPr>
          <w:rFonts w:ascii="Arial" w:hAnsi="Arial" w:cs="Arial"/>
          <w:sz w:val="22"/>
          <w:szCs w:val="22"/>
        </w:rPr>
        <w:t>and Senior Manag</w:t>
      </w:r>
      <w:r w:rsidR="00BB6D44" w:rsidRPr="00FC5E79">
        <w:rPr>
          <w:rFonts w:ascii="Arial" w:hAnsi="Arial" w:cs="Arial"/>
          <w:sz w:val="22"/>
          <w:szCs w:val="22"/>
        </w:rPr>
        <w:t>ers</w:t>
      </w:r>
      <w:r w:rsidRPr="00FC5E79">
        <w:rPr>
          <w:rFonts w:ascii="Arial" w:hAnsi="Arial" w:cs="Arial"/>
          <w:sz w:val="22"/>
          <w:szCs w:val="22"/>
        </w:rPr>
        <w:t xml:space="preserve"> to balance the needs of individual functions and the demands of the whole Directorate</w:t>
      </w:r>
    </w:p>
    <w:p w:rsidR="003B5367" w:rsidRPr="00FC5E79" w:rsidRDefault="0001260D" w:rsidP="00AA0564">
      <w:pPr>
        <w:numPr>
          <w:ilvl w:val="0"/>
          <w:numId w:val="8"/>
        </w:numPr>
        <w:spacing w:before="120"/>
        <w:ind w:left="714"/>
        <w:rPr>
          <w:rFonts w:ascii="Arial" w:hAnsi="Arial" w:cs="Arial"/>
          <w:sz w:val="22"/>
          <w:szCs w:val="22"/>
        </w:rPr>
      </w:pPr>
      <w:r w:rsidRPr="00FC5E79">
        <w:rPr>
          <w:rFonts w:ascii="Arial" w:hAnsi="Arial" w:cs="Arial"/>
          <w:sz w:val="22"/>
          <w:szCs w:val="22"/>
        </w:rPr>
        <w:t xml:space="preserve">Managing </w:t>
      </w:r>
      <w:r w:rsidR="008E3D96" w:rsidRPr="00FC5E79">
        <w:rPr>
          <w:rFonts w:ascii="Arial" w:hAnsi="Arial" w:cs="Arial"/>
          <w:sz w:val="22"/>
          <w:szCs w:val="22"/>
        </w:rPr>
        <w:t xml:space="preserve">and monitoring </w:t>
      </w:r>
      <w:r w:rsidRPr="00FC5E79">
        <w:rPr>
          <w:rFonts w:ascii="Arial" w:hAnsi="Arial" w:cs="Arial"/>
          <w:sz w:val="22"/>
          <w:szCs w:val="22"/>
        </w:rPr>
        <w:t>the capacity planning</w:t>
      </w:r>
      <w:r w:rsidR="008E3D96" w:rsidRPr="00FC5E79">
        <w:rPr>
          <w:rFonts w:ascii="Arial" w:hAnsi="Arial" w:cs="Arial"/>
          <w:sz w:val="22"/>
          <w:szCs w:val="22"/>
        </w:rPr>
        <w:t xml:space="preserve"> and allocation of staffing resources </w:t>
      </w:r>
      <w:r w:rsidR="00B113D5" w:rsidRPr="00FC5E79">
        <w:rPr>
          <w:rFonts w:ascii="Arial" w:hAnsi="Arial" w:cs="Arial"/>
          <w:sz w:val="22"/>
          <w:szCs w:val="22"/>
        </w:rPr>
        <w:t xml:space="preserve">of the programme portfolio </w:t>
      </w:r>
      <w:r w:rsidR="008E3D96" w:rsidRPr="00FC5E79">
        <w:rPr>
          <w:rFonts w:ascii="Arial" w:hAnsi="Arial" w:cs="Arial"/>
          <w:sz w:val="22"/>
          <w:szCs w:val="22"/>
        </w:rPr>
        <w:t xml:space="preserve">to meet the demands of the Directorate. </w:t>
      </w:r>
    </w:p>
    <w:p w:rsidR="008E3D96" w:rsidRPr="00FC5E79" w:rsidRDefault="008E3D96" w:rsidP="00AA0564">
      <w:pPr>
        <w:pStyle w:val="ListParagraph"/>
        <w:numPr>
          <w:ilvl w:val="0"/>
          <w:numId w:val="16"/>
        </w:numPr>
        <w:spacing w:before="120" w:after="120" w:line="276" w:lineRule="auto"/>
        <w:ind w:left="714" w:hanging="284"/>
        <w:rPr>
          <w:sz w:val="22"/>
          <w:szCs w:val="22"/>
        </w:rPr>
      </w:pPr>
      <w:r w:rsidRPr="00FC5E79">
        <w:rPr>
          <w:sz w:val="22"/>
          <w:szCs w:val="22"/>
        </w:rPr>
        <w:t xml:space="preserve">Managing the </w:t>
      </w:r>
      <w:r w:rsidRPr="00FC5E79">
        <w:rPr>
          <w:rFonts w:cs="Arial"/>
          <w:sz w:val="22"/>
          <w:szCs w:val="22"/>
        </w:rPr>
        <w:t xml:space="preserve">development of a broad portfolio of work simultaneously </w:t>
      </w:r>
    </w:p>
    <w:p w:rsidR="00D518B5" w:rsidRPr="00FC5E79" w:rsidRDefault="00D518B5" w:rsidP="00D518B5">
      <w:pPr>
        <w:ind w:left="1418" w:hanging="720"/>
        <w:rPr>
          <w:rFonts w:ascii="Arial" w:hAnsi="Arial" w:cs="Arial"/>
          <w:b/>
          <w:i/>
          <w:sz w:val="22"/>
          <w:szCs w:val="22"/>
        </w:rPr>
      </w:pPr>
    </w:p>
    <w:p w:rsidR="00D518B5" w:rsidRPr="00FC5E79" w:rsidRDefault="00887190" w:rsidP="00D518B5">
      <w:pPr>
        <w:pStyle w:val="BodyText"/>
        <w:jc w:val="left"/>
        <w:rPr>
          <w:rFonts w:ascii="Arial" w:hAnsi="Arial" w:cs="Arial"/>
          <w:b/>
          <w:bCs/>
          <w:sz w:val="22"/>
          <w:szCs w:val="22"/>
        </w:rPr>
      </w:pPr>
      <w:r w:rsidRPr="00FC5E79">
        <w:rPr>
          <w:rFonts w:ascii="Arial" w:hAnsi="Arial" w:cs="Arial"/>
          <w:b/>
          <w:bCs/>
          <w:sz w:val="22"/>
          <w:szCs w:val="22"/>
        </w:rPr>
        <w:t>11</w:t>
      </w:r>
      <w:r w:rsidR="00D518B5" w:rsidRPr="00FC5E79">
        <w:rPr>
          <w:rFonts w:ascii="Arial" w:hAnsi="Arial" w:cs="Arial"/>
          <w:b/>
          <w:bCs/>
          <w:sz w:val="22"/>
          <w:szCs w:val="22"/>
        </w:rPr>
        <w:t>.</w:t>
      </w:r>
      <w:r w:rsidR="00D518B5" w:rsidRPr="00FC5E79">
        <w:rPr>
          <w:rFonts w:ascii="Arial" w:hAnsi="Arial" w:cs="Arial"/>
          <w:b/>
          <w:bCs/>
          <w:sz w:val="22"/>
          <w:szCs w:val="22"/>
        </w:rPr>
        <w:tab/>
        <w:t>Knowledge, Training and Experi</w:t>
      </w:r>
      <w:r w:rsidR="00AD0CB2" w:rsidRPr="00FC5E79">
        <w:rPr>
          <w:rFonts w:ascii="Arial" w:hAnsi="Arial" w:cs="Arial"/>
          <w:b/>
          <w:bCs/>
          <w:sz w:val="22"/>
          <w:szCs w:val="22"/>
        </w:rPr>
        <w:t>ence r</w:t>
      </w:r>
      <w:r w:rsidR="00D518B5" w:rsidRPr="00FC5E79">
        <w:rPr>
          <w:rFonts w:ascii="Arial" w:hAnsi="Arial" w:cs="Arial"/>
          <w:b/>
          <w:bCs/>
          <w:sz w:val="22"/>
          <w:szCs w:val="22"/>
        </w:rPr>
        <w:t>equired to do the Job</w:t>
      </w:r>
    </w:p>
    <w:p w:rsidR="00D518B5" w:rsidRPr="00FC5E79" w:rsidRDefault="00D518B5" w:rsidP="00D518B5">
      <w:pPr>
        <w:pStyle w:val="BodyText"/>
        <w:jc w:val="left"/>
        <w:rPr>
          <w:rFonts w:ascii="Arial" w:hAnsi="Arial" w:cs="Arial"/>
          <w:b/>
          <w:bCs/>
          <w:sz w:val="22"/>
          <w:szCs w:val="22"/>
        </w:rPr>
      </w:pPr>
    </w:p>
    <w:p w:rsidR="000D6E38" w:rsidRPr="00FC5E79" w:rsidRDefault="00D518B5" w:rsidP="001E5E9D">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Educated to degree level or equivalent</w:t>
      </w:r>
      <w:r w:rsidR="00BB6D44" w:rsidRPr="00FC5E79">
        <w:rPr>
          <w:rFonts w:ascii="Arial" w:hAnsi="Arial" w:cs="Arial"/>
          <w:bCs/>
          <w:sz w:val="22"/>
          <w:szCs w:val="22"/>
          <w:lang w:val="en-GB"/>
        </w:rPr>
        <w:t xml:space="preserve"> experience</w:t>
      </w:r>
    </w:p>
    <w:p w:rsidR="004363D0" w:rsidRPr="00FC5E79" w:rsidRDefault="000D6E38" w:rsidP="001E5E9D">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 xml:space="preserve">Knowledge and experience at Masters level or equivalent </w:t>
      </w:r>
      <w:r w:rsidR="00144D74" w:rsidRPr="00FC5E79">
        <w:rPr>
          <w:rFonts w:ascii="Arial" w:hAnsi="Arial" w:cs="Arial"/>
          <w:bCs/>
          <w:sz w:val="22"/>
          <w:szCs w:val="22"/>
          <w:lang w:val="en-GB"/>
        </w:rPr>
        <w:t xml:space="preserve">experience </w:t>
      </w:r>
      <w:r w:rsidRPr="00FC5E79">
        <w:rPr>
          <w:rFonts w:ascii="Arial" w:hAnsi="Arial" w:cs="Arial"/>
          <w:bCs/>
          <w:sz w:val="22"/>
          <w:szCs w:val="22"/>
        </w:rPr>
        <w:t>in a relevant subject</w:t>
      </w:r>
      <w:r w:rsidR="00144D74" w:rsidRPr="00FC5E79">
        <w:rPr>
          <w:rFonts w:ascii="Arial" w:hAnsi="Arial" w:cs="Arial"/>
          <w:bCs/>
          <w:sz w:val="22"/>
          <w:szCs w:val="22"/>
          <w:lang w:val="en-GB"/>
        </w:rPr>
        <w:t xml:space="preserve">, such as programme/project management, quality assurance, or quality improvement </w:t>
      </w:r>
      <w:r w:rsidRPr="00FC5E79">
        <w:rPr>
          <w:rFonts w:ascii="Arial" w:hAnsi="Arial" w:cs="Arial"/>
          <w:bCs/>
          <w:sz w:val="22"/>
          <w:szCs w:val="22"/>
        </w:rPr>
        <w:t xml:space="preserve">  </w:t>
      </w:r>
      <w:r w:rsidR="00BB6D44" w:rsidRPr="00FC5E79">
        <w:rPr>
          <w:rFonts w:ascii="Arial" w:hAnsi="Arial" w:cs="Arial"/>
          <w:bCs/>
          <w:sz w:val="22"/>
          <w:szCs w:val="22"/>
          <w:lang w:val="en-GB"/>
        </w:rPr>
        <w:t xml:space="preserve"> </w:t>
      </w:r>
      <w:r w:rsidR="00D518B5" w:rsidRPr="00FC5E79">
        <w:rPr>
          <w:rFonts w:ascii="Arial" w:hAnsi="Arial" w:cs="Arial"/>
          <w:bCs/>
          <w:sz w:val="22"/>
          <w:szCs w:val="22"/>
        </w:rPr>
        <w:t xml:space="preserve"> </w:t>
      </w:r>
    </w:p>
    <w:p w:rsidR="003D6B52" w:rsidRPr="00FC5E79" w:rsidRDefault="00C373D0" w:rsidP="00E51A7A">
      <w:pPr>
        <w:numPr>
          <w:ilvl w:val="0"/>
          <w:numId w:val="23"/>
        </w:numPr>
        <w:autoSpaceDE w:val="0"/>
        <w:autoSpaceDN w:val="0"/>
        <w:adjustRightInd w:val="0"/>
        <w:spacing w:before="120" w:after="120"/>
        <w:rPr>
          <w:rFonts w:ascii="Arial" w:hAnsi="Arial" w:cs="Arial"/>
          <w:bCs/>
          <w:sz w:val="22"/>
          <w:szCs w:val="22"/>
        </w:rPr>
      </w:pPr>
      <w:r w:rsidRPr="00FC5E79">
        <w:rPr>
          <w:rFonts w:ascii="Arial" w:eastAsia="Calibri" w:hAnsi="Arial" w:cs="Arial"/>
          <w:sz w:val="22"/>
          <w:szCs w:val="22"/>
          <w:lang w:val="en-GB" w:eastAsia="en-GB"/>
        </w:rPr>
        <w:t>In-depth professional knowled</w:t>
      </w:r>
      <w:r w:rsidR="00F84B7F" w:rsidRPr="00FC5E79">
        <w:rPr>
          <w:rFonts w:ascii="Arial" w:eastAsia="Calibri" w:hAnsi="Arial" w:cs="Arial"/>
          <w:sz w:val="22"/>
          <w:szCs w:val="22"/>
          <w:lang w:val="en-GB" w:eastAsia="en-GB"/>
        </w:rPr>
        <w:t xml:space="preserve">ge </w:t>
      </w:r>
      <w:r w:rsidR="003D6B52" w:rsidRPr="00FC5E79">
        <w:rPr>
          <w:rFonts w:ascii="Arial" w:eastAsia="Calibri" w:hAnsi="Arial" w:cs="Arial"/>
          <w:sz w:val="22"/>
          <w:szCs w:val="22"/>
          <w:lang w:val="en-GB" w:eastAsia="en-GB"/>
        </w:rPr>
        <w:t xml:space="preserve">and demonstrable experience </w:t>
      </w:r>
      <w:r w:rsidR="00BB6D44" w:rsidRPr="00FC5E79">
        <w:rPr>
          <w:rFonts w:ascii="Arial" w:eastAsia="Calibri" w:hAnsi="Arial" w:cs="Arial"/>
          <w:sz w:val="22"/>
          <w:szCs w:val="22"/>
          <w:lang w:val="en-GB" w:eastAsia="en-GB"/>
        </w:rPr>
        <w:t>of all aspects of programme management across</w:t>
      </w:r>
      <w:r w:rsidR="00F84B7F" w:rsidRPr="00FC5E79">
        <w:rPr>
          <w:rFonts w:ascii="Arial" w:eastAsia="Calibri" w:hAnsi="Arial" w:cs="Arial"/>
          <w:sz w:val="22"/>
          <w:szCs w:val="22"/>
          <w:lang w:val="en-GB" w:eastAsia="en-GB"/>
        </w:rPr>
        <w:t xml:space="preserve"> a number of disciplines </w:t>
      </w:r>
      <w:r w:rsidR="00E51A7A" w:rsidRPr="00FC5E79">
        <w:rPr>
          <w:rFonts w:ascii="Arial" w:eastAsia="Calibri" w:hAnsi="Arial" w:cs="Arial"/>
          <w:sz w:val="22"/>
          <w:szCs w:val="22"/>
          <w:lang w:val="en-GB" w:eastAsia="en-GB"/>
        </w:rPr>
        <w:t>e.g.</w:t>
      </w:r>
      <w:r w:rsidRPr="00FC5E79">
        <w:rPr>
          <w:rFonts w:ascii="Arial" w:eastAsia="Calibri" w:hAnsi="Arial" w:cs="Arial"/>
          <w:sz w:val="22"/>
          <w:szCs w:val="22"/>
          <w:lang w:val="en-GB" w:eastAsia="en-GB"/>
        </w:rPr>
        <w:t xml:space="preserve"> </w:t>
      </w:r>
      <w:r w:rsidR="00BB6D44" w:rsidRPr="00FC5E79">
        <w:rPr>
          <w:rFonts w:ascii="Arial" w:eastAsia="Calibri" w:hAnsi="Arial" w:cs="Arial"/>
          <w:sz w:val="22"/>
          <w:szCs w:val="22"/>
          <w:lang w:val="en-GB" w:eastAsia="en-GB"/>
        </w:rPr>
        <w:t>business planning</w:t>
      </w:r>
      <w:r w:rsidR="003D6B52" w:rsidRPr="00FC5E79">
        <w:rPr>
          <w:rFonts w:ascii="Arial" w:eastAsia="Calibri" w:hAnsi="Arial" w:cs="Arial"/>
          <w:sz w:val="22"/>
          <w:szCs w:val="22"/>
          <w:lang w:val="en-GB" w:eastAsia="en-GB"/>
        </w:rPr>
        <w:t xml:space="preserve"> for new and established work programmes</w:t>
      </w:r>
      <w:r w:rsidR="00BB6D44" w:rsidRPr="00FC5E79">
        <w:rPr>
          <w:rFonts w:ascii="Arial" w:eastAsia="Calibri" w:hAnsi="Arial" w:cs="Arial"/>
          <w:sz w:val="22"/>
          <w:szCs w:val="22"/>
          <w:lang w:val="en-GB" w:eastAsia="en-GB"/>
        </w:rPr>
        <w:t xml:space="preserve">, </w:t>
      </w:r>
      <w:r w:rsidRPr="00FC5E79">
        <w:rPr>
          <w:rFonts w:ascii="Arial" w:eastAsia="Calibri" w:hAnsi="Arial" w:cs="Arial"/>
          <w:sz w:val="22"/>
          <w:szCs w:val="22"/>
          <w:lang w:val="en-GB" w:eastAsia="en-GB"/>
        </w:rPr>
        <w:t>financial</w:t>
      </w:r>
      <w:r w:rsidR="00F84B7F" w:rsidRPr="00FC5E79">
        <w:rPr>
          <w:rFonts w:ascii="Arial" w:eastAsia="Calibri" w:hAnsi="Arial" w:cs="Arial"/>
          <w:sz w:val="22"/>
          <w:szCs w:val="22"/>
          <w:lang w:val="en-GB" w:eastAsia="en-GB"/>
        </w:rPr>
        <w:t xml:space="preserve"> </w:t>
      </w:r>
      <w:r w:rsidRPr="00FC5E79">
        <w:rPr>
          <w:rFonts w:ascii="Arial" w:eastAsia="Calibri" w:hAnsi="Arial" w:cs="Arial"/>
          <w:sz w:val="22"/>
          <w:szCs w:val="22"/>
          <w:lang w:val="en-GB" w:eastAsia="en-GB"/>
        </w:rPr>
        <w:t>management, performance management, information systems, staff</w:t>
      </w:r>
      <w:r w:rsidR="00F84B7F" w:rsidRPr="00FC5E79">
        <w:rPr>
          <w:rFonts w:ascii="Arial" w:eastAsia="Calibri" w:hAnsi="Arial" w:cs="Arial"/>
          <w:sz w:val="22"/>
          <w:szCs w:val="22"/>
          <w:lang w:val="en-GB" w:eastAsia="en-GB"/>
        </w:rPr>
        <w:t xml:space="preserve"> </w:t>
      </w:r>
      <w:r w:rsidRPr="00FC5E79">
        <w:rPr>
          <w:rFonts w:ascii="Arial" w:eastAsia="Calibri" w:hAnsi="Arial" w:cs="Arial"/>
          <w:sz w:val="22"/>
          <w:szCs w:val="22"/>
          <w:lang w:val="en-GB" w:eastAsia="en-GB"/>
        </w:rPr>
        <w:t>management</w:t>
      </w:r>
    </w:p>
    <w:p w:rsidR="00C373D0" w:rsidRPr="00FC5E79" w:rsidRDefault="003D6B52" w:rsidP="00C84124">
      <w:pPr>
        <w:pStyle w:val="BodyText"/>
        <w:numPr>
          <w:ilvl w:val="0"/>
          <w:numId w:val="23"/>
        </w:numPr>
        <w:spacing w:line="276" w:lineRule="auto"/>
        <w:jc w:val="left"/>
        <w:rPr>
          <w:rFonts w:ascii="Arial" w:hAnsi="Arial" w:cs="Arial"/>
          <w:bCs/>
          <w:sz w:val="22"/>
          <w:szCs w:val="22"/>
        </w:rPr>
      </w:pPr>
      <w:r w:rsidRPr="00FC5E79">
        <w:rPr>
          <w:rFonts w:ascii="Arial" w:hAnsi="Arial" w:cs="Arial"/>
          <w:sz w:val="22"/>
          <w:szCs w:val="22"/>
        </w:rPr>
        <w:t>Demonstrable experience of managing multiple projects</w:t>
      </w:r>
      <w:r w:rsidRPr="00FC5E79">
        <w:rPr>
          <w:rFonts w:ascii="Arial" w:hAnsi="Arial" w:cs="Arial"/>
          <w:sz w:val="22"/>
          <w:szCs w:val="22"/>
          <w:lang w:val="en-GB"/>
        </w:rPr>
        <w:t>/programmes with complex and potentially competing demands</w:t>
      </w:r>
    </w:p>
    <w:p w:rsidR="00F902B3" w:rsidRPr="00FC5E79" w:rsidRDefault="00F902B3"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Experience of dealing with people at senior management level</w:t>
      </w:r>
    </w:p>
    <w:p w:rsidR="00F902B3" w:rsidRPr="00FC5E79" w:rsidRDefault="00F902B3"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Credible and effective influencing and negotiation skills</w:t>
      </w:r>
    </w:p>
    <w:p w:rsidR="00F84B7F" w:rsidRPr="00FC5E79" w:rsidRDefault="00F84B7F"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 xml:space="preserve">Experience of </w:t>
      </w:r>
      <w:r w:rsidR="003D6B52" w:rsidRPr="00FC5E79">
        <w:rPr>
          <w:rFonts w:ascii="Arial" w:hAnsi="Arial" w:cs="Arial"/>
          <w:bCs/>
          <w:sz w:val="22"/>
          <w:szCs w:val="22"/>
          <w:lang w:val="en-GB"/>
        </w:rPr>
        <w:t>line</w:t>
      </w:r>
      <w:r w:rsidRPr="00FC5E79">
        <w:rPr>
          <w:rFonts w:ascii="Arial" w:hAnsi="Arial" w:cs="Arial"/>
          <w:bCs/>
          <w:sz w:val="22"/>
          <w:szCs w:val="22"/>
        </w:rPr>
        <w:t xml:space="preserve"> management </w:t>
      </w:r>
    </w:p>
    <w:p w:rsidR="00F84B7F" w:rsidRPr="00FC5E79" w:rsidRDefault="00F84B7F"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 xml:space="preserve">Extensive experience of financial management and information systems acquired through training and experience </w:t>
      </w:r>
    </w:p>
    <w:p w:rsidR="004363D0" w:rsidRPr="00FC5E79" w:rsidRDefault="00F84B7F"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E</w:t>
      </w:r>
      <w:r w:rsidR="004363D0" w:rsidRPr="00FC5E79">
        <w:rPr>
          <w:rFonts w:ascii="Arial" w:hAnsi="Arial" w:cs="Arial"/>
          <w:bCs/>
          <w:sz w:val="22"/>
          <w:szCs w:val="22"/>
        </w:rPr>
        <w:t xml:space="preserve">xperience of managing multiple </w:t>
      </w:r>
      <w:r w:rsidR="00F902B3" w:rsidRPr="00FC5E79">
        <w:rPr>
          <w:rFonts w:ascii="Arial" w:hAnsi="Arial" w:cs="Arial"/>
          <w:bCs/>
          <w:sz w:val="22"/>
          <w:szCs w:val="22"/>
        </w:rPr>
        <w:t xml:space="preserve">national </w:t>
      </w:r>
      <w:r w:rsidR="003D6B52" w:rsidRPr="00FC5E79">
        <w:rPr>
          <w:rFonts w:ascii="Arial" w:hAnsi="Arial" w:cs="Arial"/>
          <w:bCs/>
          <w:sz w:val="22"/>
          <w:szCs w:val="22"/>
          <w:lang w:val="en-GB"/>
        </w:rPr>
        <w:t xml:space="preserve">or high profile </w:t>
      </w:r>
      <w:r w:rsidR="004363D0" w:rsidRPr="00FC5E79">
        <w:rPr>
          <w:rFonts w:ascii="Arial" w:hAnsi="Arial" w:cs="Arial"/>
          <w:bCs/>
          <w:sz w:val="22"/>
          <w:szCs w:val="22"/>
        </w:rPr>
        <w:t>projects</w:t>
      </w:r>
      <w:r w:rsidR="003D6B52" w:rsidRPr="00FC5E79">
        <w:rPr>
          <w:rFonts w:ascii="Arial" w:hAnsi="Arial" w:cs="Arial"/>
          <w:bCs/>
          <w:sz w:val="22"/>
          <w:szCs w:val="22"/>
          <w:lang w:val="en-GB"/>
        </w:rPr>
        <w:t>/programmes</w:t>
      </w:r>
    </w:p>
    <w:p w:rsidR="004363D0" w:rsidRPr="00FC5E79" w:rsidRDefault="00F84B7F"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Experience</w:t>
      </w:r>
      <w:r w:rsidR="004363D0" w:rsidRPr="00FC5E79">
        <w:rPr>
          <w:rFonts w:ascii="Arial" w:hAnsi="Arial" w:cs="Arial"/>
          <w:bCs/>
          <w:sz w:val="22"/>
          <w:szCs w:val="22"/>
        </w:rPr>
        <w:t xml:space="preserve"> of planning and problem solving</w:t>
      </w:r>
    </w:p>
    <w:p w:rsidR="006516C9" w:rsidRPr="00FC5E79" w:rsidRDefault="004363D0" w:rsidP="006516C9">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Analytical skills to analyse and interpret complex information</w:t>
      </w:r>
    </w:p>
    <w:p w:rsidR="006516C9" w:rsidRPr="00FC5E79" w:rsidRDefault="006516C9" w:rsidP="006516C9">
      <w:pPr>
        <w:pStyle w:val="BodyText"/>
        <w:numPr>
          <w:ilvl w:val="0"/>
          <w:numId w:val="23"/>
        </w:numPr>
        <w:spacing w:after="120"/>
        <w:jc w:val="left"/>
        <w:rPr>
          <w:rFonts w:ascii="Arial" w:hAnsi="Arial" w:cs="Arial"/>
          <w:bCs/>
          <w:sz w:val="22"/>
          <w:szCs w:val="22"/>
        </w:rPr>
      </w:pPr>
      <w:r w:rsidRPr="00FC5E79">
        <w:rPr>
          <w:rFonts w:ascii="Arial" w:hAnsi="Arial" w:cs="Arial"/>
          <w:color w:val="000000"/>
          <w:sz w:val="22"/>
          <w:szCs w:val="22"/>
        </w:rPr>
        <w:t>Knowledge of information gathering, data sources and research methodologies</w:t>
      </w:r>
    </w:p>
    <w:p w:rsidR="004363D0" w:rsidRPr="00FC5E79" w:rsidRDefault="004363D0"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Ability to work under pressure and to tight deadlines</w:t>
      </w:r>
    </w:p>
    <w:p w:rsidR="00D518B5" w:rsidRPr="00FC5E79" w:rsidRDefault="00D518B5" w:rsidP="00E51A7A">
      <w:pPr>
        <w:pStyle w:val="BodyText"/>
        <w:numPr>
          <w:ilvl w:val="0"/>
          <w:numId w:val="23"/>
        </w:numPr>
        <w:spacing w:after="120"/>
        <w:jc w:val="left"/>
        <w:rPr>
          <w:rFonts w:ascii="Arial" w:hAnsi="Arial" w:cs="Arial"/>
          <w:bCs/>
          <w:sz w:val="22"/>
          <w:szCs w:val="22"/>
        </w:rPr>
      </w:pPr>
      <w:r w:rsidRPr="00FC5E79">
        <w:rPr>
          <w:rFonts w:ascii="Arial" w:hAnsi="Arial" w:cs="Arial"/>
          <w:bCs/>
          <w:sz w:val="22"/>
          <w:szCs w:val="22"/>
        </w:rPr>
        <w:t>High level communication skills both oral and written</w:t>
      </w:r>
    </w:p>
    <w:p w:rsidR="004363D0" w:rsidRPr="00FC5E79" w:rsidRDefault="00D518B5" w:rsidP="000012E8">
      <w:pPr>
        <w:numPr>
          <w:ilvl w:val="0"/>
          <w:numId w:val="23"/>
        </w:numPr>
        <w:spacing w:line="360" w:lineRule="auto"/>
        <w:rPr>
          <w:rFonts w:ascii="Arial" w:hAnsi="Arial" w:cs="Arial"/>
          <w:color w:val="000000"/>
          <w:sz w:val="22"/>
          <w:szCs w:val="22"/>
          <w:lang w:eastAsia="en-GB"/>
        </w:rPr>
      </w:pPr>
      <w:r w:rsidRPr="00FC5E79">
        <w:rPr>
          <w:rFonts w:ascii="Arial" w:hAnsi="Arial" w:cs="Arial"/>
          <w:bCs/>
          <w:sz w:val="22"/>
          <w:szCs w:val="22"/>
        </w:rPr>
        <w:t>Fully computer literate</w:t>
      </w:r>
      <w:r w:rsidR="004363D0" w:rsidRPr="00FC5E79">
        <w:rPr>
          <w:rFonts w:ascii="Arial" w:hAnsi="Arial" w:cs="Arial"/>
          <w:color w:val="000000"/>
          <w:sz w:val="22"/>
          <w:szCs w:val="22"/>
        </w:rPr>
        <w:t xml:space="preserve"> </w:t>
      </w:r>
    </w:p>
    <w:p w:rsidR="003D6B52" w:rsidRPr="00FC5E79" w:rsidRDefault="003D6B52" w:rsidP="000012E8">
      <w:pPr>
        <w:numPr>
          <w:ilvl w:val="0"/>
          <w:numId w:val="23"/>
        </w:numPr>
        <w:spacing w:line="360" w:lineRule="auto"/>
        <w:rPr>
          <w:rFonts w:ascii="Arial" w:hAnsi="Arial" w:cs="Arial"/>
          <w:color w:val="000000"/>
          <w:sz w:val="22"/>
          <w:szCs w:val="22"/>
          <w:lang w:eastAsia="en-GB"/>
        </w:rPr>
      </w:pPr>
      <w:r w:rsidRPr="00FC5E79">
        <w:rPr>
          <w:rFonts w:ascii="Arial" w:hAnsi="Arial" w:cs="Arial"/>
          <w:color w:val="000000"/>
          <w:sz w:val="22"/>
          <w:szCs w:val="22"/>
        </w:rPr>
        <w:t>Knowledge/experience of NHS sector desirable</w:t>
      </w:r>
    </w:p>
    <w:p w:rsidR="003D6B52" w:rsidRPr="00FC5E79" w:rsidRDefault="003D6B52" w:rsidP="000012E8">
      <w:pPr>
        <w:numPr>
          <w:ilvl w:val="0"/>
          <w:numId w:val="23"/>
        </w:numPr>
        <w:spacing w:line="360" w:lineRule="auto"/>
        <w:rPr>
          <w:rFonts w:ascii="Arial" w:hAnsi="Arial" w:cs="Arial"/>
          <w:color w:val="000000"/>
          <w:sz w:val="22"/>
          <w:szCs w:val="22"/>
          <w:lang w:eastAsia="en-GB"/>
        </w:rPr>
      </w:pPr>
      <w:r w:rsidRPr="00FC5E79">
        <w:rPr>
          <w:rFonts w:ascii="Arial" w:hAnsi="Arial" w:cs="Arial"/>
          <w:color w:val="000000"/>
          <w:sz w:val="22"/>
          <w:szCs w:val="22"/>
        </w:rPr>
        <w:t>Knowledge/experience of quality assurance desirable</w:t>
      </w:r>
    </w:p>
    <w:sectPr w:rsidR="003D6B52" w:rsidRPr="00FC5E79" w:rsidSect="00FC5E79">
      <w:footerReference w:type="default" r:id="rId7"/>
      <w:headerReference w:type="first" r:id="rId8"/>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2F" w:rsidRDefault="0061632F" w:rsidP="002777C7">
      <w:r>
        <w:separator/>
      </w:r>
    </w:p>
  </w:endnote>
  <w:endnote w:type="continuationSeparator" w:id="0">
    <w:p w:rsidR="0061632F" w:rsidRDefault="0061632F" w:rsidP="002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418"/>
      <w:gridCol w:w="4131"/>
    </w:tblGrid>
    <w:tr w:rsidR="00BB6D44" w:rsidRPr="002D39AE" w:rsidTr="00FC5E79">
      <w:tc>
        <w:tcPr>
          <w:tcW w:w="4395" w:type="dxa"/>
        </w:tcPr>
        <w:p w:rsidR="00BB6D44" w:rsidRPr="002D39AE" w:rsidRDefault="00FC5E79" w:rsidP="004E7364">
          <w:pPr>
            <w:pStyle w:val="Footer"/>
            <w:ind w:right="360"/>
            <w:rPr>
              <w:rFonts w:ascii="Arial" w:hAnsi="Arial" w:cs="Arial"/>
              <w:b/>
              <w:sz w:val="16"/>
              <w:szCs w:val="16"/>
              <w:lang w:eastAsia="en-US"/>
            </w:rPr>
          </w:pPr>
          <w:r>
            <w:rPr>
              <w:rFonts w:ascii="Arial" w:hAnsi="Arial" w:cs="Arial"/>
              <w:sz w:val="16"/>
              <w:szCs w:val="16"/>
              <w:lang w:eastAsia="en-US"/>
            </w:rPr>
            <w:t xml:space="preserve">JD585 - </w:t>
          </w:r>
          <w:r w:rsidR="00BB6D44">
            <w:rPr>
              <w:rFonts w:ascii="Arial" w:hAnsi="Arial" w:cs="Arial"/>
              <w:sz w:val="16"/>
              <w:szCs w:val="16"/>
              <w:lang w:eastAsia="en-US"/>
            </w:rPr>
            <w:t xml:space="preserve">Programme Manager </w:t>
          </w:r>
          <w:r>
            <w:rPr>
              <w:rFonts w:ascii="Arial" w:hAnsi="Arial" w:cs="Arial"/>
              <w:sz w:val="16"/>
              <w:szCs w:val="16"/>
              <w:lang w:eastAsia="en-US"/>
            </w:rPr>
            <w:t xml:space="preserve">(QAD) </w:t>
          </w:r>
          <w:r w:rsidR="00BB6D44">
            <w:rPr>
              <w:rFonts w:ascii="Arial" w:hAnsi="Arial" w:cs="Arial"/>
              <w:sz w:val="16"/>
              <w:szCs w:val="16"/>
              <w:lang w:eastAsia="en-US"/>
            </w:rPr>
            <w:t>Job Description</w:t>
          </w:r>
        </w:p>
      </w:tc>
      <w:tc>
        <w:tcPr>
          <w:tcW w:w="1418" w:type="dxa"/>
        </w:tcPr>
        <w:p w:rsidR="00BB6D44" w:rsidRPr="002D39AE" w:rsidRDefault="00BB6D44" w:rsidP="00FC5E79">
          <w:pPr>
            <w:pStyle w:val="Footer"/>
            <w:jc w:val="center"/>
            <w:rPr>
              <w:rFonts w:ascii="Arial" w:hAnsi="Arial" w:cs="Arial"/>
              <w:sz w:val="16"/>
              <w:szCs w:val="16"/>
              <w:lang w:eastAsia="en-US"/>
            </w:rPr>
          </w:pPr>
          <w:r w:rsidRPr="002D39AE">
            <w:rPr>
              <w:rFonts w:ascii="Arial" w:hAnsi="Arial" w:cs="Arial"/>
              <w:sz w:val="16"/>
              <w:szCs w:val="16"/>
              <w:lang w:eastAsia="en-US"/>
            </w:rPr>
            <w:t xml:space="preserve">Version </w:t>
          </w:r>
          <w:r w:rsidR="00FC5E79">
            <w:rPr>
              <w:rFonts w:ascii="Arial" w:hAnsi="Arial" w:cs="Arial"/>
              <w:sz w:val="16"/>
              <w:szCs w:val="16"/>
              <w:lang w:eastAsia="en-US"/>
            </w:rPr>
            <w:t xml:space="preserve">Final </w:t>
          </w:r>
        </w:p>
      </w:tc>
      <w:tc>
        <w:tcPr>
          <w:tcW w:w="4131" w:type="dxa"/>
        </w:tcPr>
        <w:p w:rsidR="00BB6D44" w:rsidRPr="002D39AE" w:rsidRDefault="00BB6D44" w:rsidP="004331ED">
          <w:pPr>
            <w:pStyle w:val="Footer"/>
            <w:rPr>
              <w:rFonts w:ascii="Arial" w:hAnsi="Arial" w:cs="Arial"/>
              <w:sz w:val="16"/>
              <w:szCs w:val="16"/>
              <w:lang w:eastAsia="en-US"/>
            </w:rPr>
          </w:pPr>
          <w:r>
            <w:rPr>
              <w:rFonts w:ascii="Arial" w:hAnsi="Arial" w:cs="Arial"/>
              <w:sz w:val="16"/>
              <w:szCs w:val="16"/>
              <w:lang w:eastAsia="en-US"/>
            </w:rPr>
            <w:t>E</w:t>
          </w:r>
          <w:r w:rsidR="00FC5E79">
            <w:rPr>
              <w:rFonts w:ascii="Arial" w:hAnsi="Arial" w:cs="Arial"/>
              <w:sz w:val="16"/>
              <w:szCs w:val="16"/>
              <w:lang w:eastAsia="en-US"/>
            </w:rPr>
            <w:t>valuation Date: 18 August 2023</w:t>
          </w:r>
        </w:p>
      </w:tc>
    </w:tr>
    <w:tr w:rsidR="00BB6D44" w:rsidRPr="002D39AE" w:rsidTr="00FC5E79">
      <w:tc>
        <w:tcPr>
          <w:tcW w:w="4395" w:type="dxa"/>
        </w:tcPr>
        <w:p w:rsidR="00BB6D44" w:rsidRPr="002D39AE" w:rsidRDefault="00BB6D44" w:rsidP="00FC5E79">
          <w:pPr>
            <w:pStyle w:val="Footer"/>
            <w:rPr>
              <w:rFonts w:ascii="Arial" w:hAnsi="Arial" w:cs="Arial"/>
              <w:sz w:val="16"/>
              <w:szCs w:val="16"/>
              <w:lang w:eastAsia="en-US"/>
            </w:rPr>
          </w:pPr>
          <w:r>
            <w:rPr>
              <w:rFonts w:ascii="Arial" w:hAnsi="Arial" w:cs="Arial"/>
              <w:sz w:val="16"/>
              <w:szCs w:val="16"/>
              <w:lang w:eastAsia="en-US"/>
            </w:rPr>
            <w:t xml:space="preserve">Produced by: </w:t>
          </w:r>
          <w:r w:rsidR="00FC5E79">
            <w:rPr>
              <w:rFonts w:ascii="Arial" w:hAnsi="Arial" w:cs="Arial"/>
              <w:sz w:val="16"/>
              <w:szCs w:val="16"/>
              <w:lang w:eastAsia="en-US"/>
            </w:rPr>
            <w:t>Healthcare Improvement Scotland</w:t>
          </w:r>
        </w:p>
      </w:tc>
      <w:tc>
        <w:tcPr>
          <w:tcW w:w="1418" w:type="dxa"/>
        </w:tcPr>
        <w:p w:rsidR="00BB6D44" w:rsidRPr="002D39AE" w:rsidRDefault="00BB6D44" w:rsidP="004E7364">
          <w:pPr>
            <w:pStyle w:val="Footer"/>
            <w:jc w:val="center"/>
            <w:rPr>
              <w:rFonts w:ascii="Arial" w:hAnsi="Arial" w:cs="Arial"/>
              <w:sz w:val="16"/>
              <w:szCs w:val="16"/>
              <w:lang w:eastAsia="en-US"/>
            </w:rPr>
          </w:pPr>
          <w:r w:rsidRPr="002D39AE">
            <w:rPr>
              <w:rFonts w:ascii="Arial" w:hAnsi="Arial" w:cs="Arial"/>
              <w:sz w:val="16"/>
              <w:szCs w:val="16"/>
              <w:lang w:eastAsia="en-US"/>
            </w:rPr>
            <w:t xml:space="preserve">Page </w:t>
          </w:r>
          <w:r w:rsidRPr="002D39AE">
            <w:rPr>
              <w:rFonts w:ascii="Arial" w:hAnsi="Arial" w:cs="Arial"/>
              <w:sz w:val="16"/>
              <w:szCs w:val="16"/>
              <w:lang w:eastAsia="en-US"/>
            </w:rPr>
            <w:fldChar w:fldCharType="begin"/>
          </w:r>
          <w:r w:rsidRPr="002D39AE">
            <w:rPr>
              <w:rFonts w:ascii="Arial" w:hAnsi="Arial" w:cs="Arial"/>
              <w:sz w:val="16"/>
              <w:szCs w:val="16"/>
              <w:lang w:eastAsia="en-US"/>
            </w:rPr>
            <w:instrText xml:space="preserve"> PAGE </w:instrText>
          </w:r>
          <w:r w:rsidRPr="002D39AE">
            <w:rPr>
              <w:rFonts w:ascii="Arial" w:hAnsi="Arial" w:cs="Arial"/>
              <w:sz w:val="16"/>
              <w:szCs w:val="16"/>
              <w:lang w:eastAsia="en-US"/>
            </w:rPr>
            <w:fldChar w:fldCharType="separate"/>
          </w:r>
          <w:r w:rsidR="00FC5E79">
            <w:rPr>
              <w:rFonts w:ascii="Arial" w:hAnsi="Arial" w:cs="Arial"/>
              <w:noProof/>
              <w:sz w:val="16"/>
              <w:szCs w:val="16"/>
              <w:lang w:eastAsia="en-US"/>
            </w:rPr>
            <w:t>2</w:t>
          </w:r>
          <w:r w:rsidRPr="002D39AE">
            <w:rPr>
              <w:rFonts w:ascii="Arial" w:hAnsi="Arial" w:cs="Arial"/>
              <w:sz w:val="16"/>
              <w:szCs w:val="16"/>
              <w:lang w:eastAsia="en-US"/>
            </w:rPr>
            <w:fldChar w:fldCharType="end"/>
          </w:r>
          <w:r w:rsidRPr="002D39AE">
            <w:rPr>
              <w:rFonts w:ascii="Arial" w:hAnsi="Arial" w:cs="Arial"/>
              <w:sz w:val="16"/>
              <w:szCs w:val="16"/>
              <w:lang w:eastAsia="en-US"/>
            </w:rPr>
            <w:t xml:space="preserve"> of </w:t>
          </w:r>
          <w:r w:rsidRPr="002D39AE">
            <w:rPr>
              <w:rFonts w:ascii="Arial" w:hAnsi="Arial" w:cs="Arial"/>
              <w:sz w:val="16"/>
              <w:szCs w:val="16"/>
              <w:lang w:eastAsia="en-US"/>
            </w:rPr>
            <w:fldChar w:fldCharType="begin"/>
          </w:r>
          <w:r w:rsidRPr="002D39AE">
            <w:rPr>
              <w:rFonts w:ascii="Arial" w:hAnsi="Arial" w:cs="Arial"/>
              <w:sz w:val="16"/>
              <w:szCs w:val="16"/>
              <w:lang w:eastAsia="en-US"/>
            </w:rPr>
            <w:instrText xml:space="preserve"> NUMPAGES </w:instrText>
          </w:r>
          <w:r w:rsidRPr="002D39AE">
            <w:rPr>
              <w:rFonts w:ascii="Arial" w:hAnsi="Arial" w:cs="Arial"/>
              <w:sz w:val="16"/>
              <w:szCs w:val="16"/>
              <w:lang w:eastAsia="en-US"/>
            </w:rPr>
            <w:fldChar w:fldCharType="separate"/>
          </w:r>
          <w:r w:rsidR="00FC5E79">
            <w:rPr>
              <w:rFonts w:ascii="Arial" w:hAnsi="Arial" w:cs="Arial"/>
              <w:noProof/>
              <w:sz w:val="16"/>
              <w:szCs w:val="16"/>
              <w:lang w:eastAsia="en-US"/>
            </w:rPr>
            <w:t>7</w:t>
          </w:r>
          <w:r w:rsidRPr="002D39AE">
            <w:rPr>
              <w:rFonts w:ascii="Arial" w:hAnsi="Arial" w:cs="Arial"/>
              <w:sz w:val="16"/>
              <w:szCs w:val="16"/>
              <w:lang w:eastAsia="en-US"/>
            </w:rPr>
            <w:fldChar w:fldCharType="end"/>
          </w:r>
        </w:p>
      </w:tc>
      <w:tc>
        <w:tcPr>
          <w:tcW w:w="4131" w:type="dxa"/>
        </w:tcPr>
        <w:p w:rsidR="00BB6D44" w:rsidRPr="002D39AE" w:rsidRDefault="00BB6D44" w:rsidP="00E51A7A">
          <w:pPr>
            <w:pStyle w:val="Footer"/>
            <w:rPr>
              <w:rFonts w:ascii="Arial" w:hAnsi="Arial" w:cs="Arial"/>
              <w:sz w:val="16"/>
              <w:szCs w:val="16"/>
              <w:lang w:eastAsia="en-US"/>
            </w:rPr>
          </w:pPr>
          <w:r>
            <w:rPr>
              <w:rFonts w:ascii="Arial" w:hAnsi="Arial" w:cs="Arial"/>
              <w:sz w:val="16"/>
              <w:szCs w:val="16"/>
              <w:lang w:eastAsia="en-US"/>
            </w:rPr>
            <w:t>CAJE Ref No.</w:t>
          </w:r>
          <w:r w:rsidR="00FC5E79">
            <w:t xml:space="preserve"> </w:t>
          </w:r>
          <w:r w:rsidR="00FC5E79" w:rsidRPr="00FC5E79">
            <w:rPr>
              <w:rFonts w:ascii="Arial" w:hAnsi="Arial" w:cs="Arial"/>
              <w:sz w:val="16"/>
              <w:szCs w:val="16"/>
              <w:lang w:eastAsia="en-US"/>
            </w:rPr>
            <w:t>SDA02/HIS/QAD/Operations/001</w:t>
          </w:r>
        </w:p>
      </w:tc>
    </w:tr>
  </w:tbl>
  <w:p w:rsidR="00BB6D44" w:rsidRDefault="00BB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2F" w:rsidRDefault="0061632F" w:rsidP="002777C7">
      <w:r>
        <w:separator/>
      </w:r>
    </w:p>
  </w:footnote>
  <w:footnote w:type="continuationSeparator" w:id="0">
    <w:p w:rsidR="0061632F" w:rsidRDefault="0061632F" w:rsidP="0027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79" w:rsidRDefault="00FC5E79">
    <w:pPr>
      <w:pStyle w:val="Header"/>
    </w:pPr>
    <w:r w:rsidRPr="000B4986">
      <w:rPr>
        <w:rFonts w:ascii="Arial" w:hAnsi="Arial" w:cs="Arial"/>
        <w:i/>
        <w:noProof/>
        <w:sz w:val="22"/>
        <w:szCs w:val="22"/>
        <w:lang w:val="en-GB" w:eastAsia="en-GB"/>
      </w:rPr>
      <w:drawing>
        <wp:inline distT="0" distB="0" distL="0" distR="0">
          <wp:extent cx="2095500" cy="733425"/>
          <wp:effectExtent l="0" t="0" r="0" b="0"/>
          <wp:docPr id="7" name="Picture 1" descr="HIS Logo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Logo -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7FE"/>
    <w:multiLevelType w:val="hybridMultilevel"/>
    <w:tmpl w:val="ACBAFF40"/>
    <w:lvl w:ilvl="0" w:tplc="D65E7E5A">
      <w:start w:val="8"/>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D9A027D"/>
    <w:multiLevelType w:val="hybridMultilevel"/>
    <w:tmpl w:val="6638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B3B0A"/>
    <w:multiLevelType w:val="hybridMultilevel"/>
    <w:tmpl w:val="650E394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810C5"/>
    <w:multiLevelType w:val="hybridMultilevel"/>
    <w:tmpl w:val="F12499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405A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116FF"/>
    <w:multiLevelType w:val="hybridMultilevel"/>
    <w:tmpl w:val="A2DC3DAE"/>
    <w:lvl w:ilvl="0" w:tplc="0809000F">
      <w:start w:val="6"/>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6" w15:restartNumberingAfterBreak="0">
    <w:nsid w:val="2DCB7379"/>
    <w:multiLevelType w:val="hybridMultilevel"/>
    <w:tmpl w:val="894E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F56B4"/>
    <w:multiLevelType w:val="hybridMultilevel"/>
    <w:tmpl w:val="B874D9C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0459B"/>
    <w:multiLevelType w:val="hybridMultilevel"/>
    <w:tmpl w:val="96A2510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5F118E9"/>
    <w:multiLevelType w:val="hybridMultilevel"/>
    <w:tmpl w:val="12CEB5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377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90CAC"/>
    <w:multiLevelType w:val="hybridMultilevel"/>
    <w:tmpl w:val="9C862D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AC42D7"/>
    <w:multiLevelType w:val="hybridMultilevel"/>
    <w:tmpl w:val="DDF0E932"/>
    <w:lvl w:ilvl="0" w:tplc="08090017">
      <w:start w:val="1"/>
      <w:numFmt w:val="lowerLetter"/>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45D54C90"/>
    <w:multiLevelType w:val="hybridMultilevel"/>
    <w:tmpl w:val="CB32BB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438"/>
    <w:multiLevelType w:val="hybridMultilevel"/>
    <w:tmpl w:val="81CE23F8"/>
    <w:lvl w:ilvl="0" w:tplc="CBDEB40A">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26C30F0">
      <w:start w:val="9"/>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644AD5"/>
    <w:multiLevelType w:val="hybridMultilevel"/>
    <w:tmpl w:val="0C5A34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6E6FE3"/>
    <w:multiLevelType w:val="hybridMultilevel"/>
    <w:tmpl w:val="21040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36BC5"/>
    <w:multiLevelType w:val="multilevel"/>
    <w:tmpl w:val="8CB0CA98"/>
    <w:lvl w:ilvl="0">
      <w:start w:val="1"/>
      <w:numFmt w:val="bullet"/>
      <w:lvlText w:val=""/>
      <w:lvlJc w:val="left"/>
      <w:pPr>
        <w:ind w:left="426" w:hanging="360"/>
      </w:pPr>
      <w:rPr>
        <w:rFonts w:ascii="Symbol" w:hAnsi="Symbol" w:hint="default"/>
      </w:r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8" w15:restartNumberingAfterBreak="0">
    <w:nsid w:val="52512613"/>
    <w:multiLevelType w:val="multilevel"/>
    <w:tmpl w:val="8CB0CA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931668"/>
    <w:multiLevelType w:val="hybridMultilevel"/>
    <w:tmpl w:val="AE1863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1E750A"/>
    <w:multiLevelType w:val="hybridMultilevel"/>
    <w:tmpl w:val="8F64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653E0"/>
    <w:multiLevelType w:val="hybridMultilevel"/>
    <w:tmpl w:val="841A5596"/>
    <w:lvl w:ilvl="0" w:tplc="26B670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F241997"/>
    <w:multiLevelType w:val="hybridMultilevel"/>
    <w:tmpl w:val="E0C81A40"/>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3" w15:restartNumberingAfterBreak="0">
    <w:nsid w:val="6FDE692A"/>
    <w:multiLevelType w:val="multilevel"/>
    <w:tmpl w:val="8CB0CA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ED5AAC"/>
    <w:multiLevelType w:val="multilevel"/>
    <w:tmpl w:val="8CB0CA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D367BD"/>
    <w:multiLevelType w:val="hybridMultilevel"/>
    <w:tmpl w:val="0080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357A4"/>
    <w:multiLevelType w:val="hybridMultilevel"/>
    <w:tmpl w:val="09AEC56C"/>
    <w:lvl w:ilvl="0" w:tplc="B3FA12A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59821B5"/>
    <w:multiLevelType w:val="hybridMultilevel"/>
    <w:tmpl w:val="13B45CDE"/>
    <w:lvl w:ilvl="0" w:tplc="0809000F">
      <w:start w:val="3"/>
      <w:numFmt w:val="decimal"/>
      <w:lvlText w:val="%1."/>
      <w:lvlJc w:val="left"/>
      <w:pPr>
        <w:ind w:left="872" w:hanging="36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8" w15:restartNumberingAfterBreak="0">
    <w:nsid w:val="769747B4"/>
    <w:multiLevelType w:val="hybridMultilevel"/>
    <w:tmpl w:val="A05A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E4AFF"/>
    <w:multiLevelType w:val="hybridMultilevel"/>
    <w:tmpl w:val="B9F8E90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3"/>
  </w:num>
  <w:num w:numId="3">
    <w:abstractNumId w:val="18"/>
  </w:num>
  <w:num w:numId="4">
    <w:abstractNumId w:val="24"/>
  </w:num>
  <w:num w:numId="5">
    <w:abstractNumId w:val="16"/>
  </w:num>
  <w:num w:numId="6">
    <w:abstractNumId w:val="14"/>
  </w:num>
  <w:num w:numId="7">
    <w:abstractNumId w:val="20"/>
  </w:num>
  <w:num w:numId="8">
    <w:abstractNumId w:val="25"/>
  </w:num>
  <w:num w:numId="9">
    <w:abstractNumId w:val="8"/>
  </w:num>
  <w:num w:numId="10">
    <w:abstractNumId w:val="1"/>
  </w:num>
  <w:num w:numId="11">
    <w:abstractNumId w:val="28"/>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7"/>
  </w:num>
  <w:num w:numId="15">
    <w:abstractNumId w:val="6"/>
  </w:num>
  <w:num w:numId="16">
    <w:abstractNumId w:val="15"/>
  </w:num>
  <w:num w:numId="17">
    <w:abstractNumId w:val="29"/>
  </w:num>
  <w:num w:numId="18">
    <w:abstractNumId w:val="13"/>
  </w:num>
  <w:num w:numId="19">
    <w:abstractNumId w:val="12"/>
  </w:num>
  <w:num w:numId="20">
    <w:abstractNumId w:val="4"/>
  </w:num>
  <w:num w:numId="21">
    <w:abstractNumId w:val="17"/>
  </w:num>
  <w:num w:numId="22">
    <w:abstractNumId w:val="2"/>
  </w:num>
  <w:num w:numId="23">
    <w:abstractNumId w:val="19"/>
  </w:num>
  <w:num w:numId="24">
    <w:abstractNumId w:val="5"/>
  </w:num>
  <w:num w:numId="25">
    <w:abstractNumId w:val="0"/>
  </w:num>
  <w:num w:numId="26">
    <w:abstractNumId w:val="11"/>
  </w:num>
  <w:num w:numId="27">
    <w:abstractNumId w:val="9"/>
  </w:num>
  <w:num w:numId="28">
    <w:abstractNumId w:val="21"/>
  </w:num>
  <w:num w:numId="29">
    <w:abstractNumId w:val="10"/>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80"/>
    <w:rsid w:val="00000790"/>
    <w:rsid w:val="000012E8"/>
    <w:rsid w:val="0001260D"/>
    <w:rsid w:val="00020689"/>
    <w:rsid w:val="00027E44"/>
    <w:rsid w:val="00033D6A"/>
    <w:rsid w:val="000377A5"/>
    <w:rsid w:val="00044A5F"/>
    <w:rsid w:val="00046F81"/>
    <w:rsid w:val="00047AD6"/>
    <w:rsid w:val="00060C63"/>
    <w:rsid w:val="00073974"/>
    <w:rsid w:val="000848D1"/>
    <w:rsid w:val="000923EE"/>
    <w:rsid w:val="00096163"/>
    <w:rsid w:val="000A611C"/>
    <w:rsid w:val="000A6C04"/>
    <w:rsid w:val="000B0152"/>
    <w:rsid w:val="000B4986"/>
    <w:rsid w:val="000D0730"/>
    <w:rsid w:val="000D6E38"/>
    <w:rsid w:val="000E7381"/>
    <w:rsid w:val="000F1A12"/>
    <w:rsid w:val="0011168B"/>
    <w:rsid w:val="001155B7"/>
    <w:rsid w:val="001231E2"/>
    <w:rsid w:val="00133E11"/>
    <w:rsid w:val="00143193"/>
    <w:rsid w:val="00144D74"/>
    <w:rsid w:val="00184910"/>
    <w:rsid w:val="00195FB3"/>
    <w:rsid w:val="001A0853"/>
    <w:rsid w:val="001A3459"/>
    <w:rsid w:val="001A43B1"/>
    <w:rsid w:val="001B08F5"/>
    <w:rsid w:val="001C0AAD"/>
    <w:rsid w:val="001C4B69"/>
    <w:rsid w:val="001E5E9D"/>
    <w:rsid w:val="001E63C5"/>
    <w:rsid w:val="001F5656"/>
    <w:rsid w:val="00211B1C"/>
    <w:rsid w:val="00220F6A"/>
    <w:rsid w:val="002303A0"/>
    <w:rsid w:val="00257EEB"/>
    <w:rsid w:val="0026499C"/>
    <w:rsid w:val="00274343"/>
    <w:rsid w:val="002777C7"/>
    <w:rsid w:val="0028243B"/>
    <w:rsid w:val="00287307"/>
    <w:rsid w:val="0028779F"/>
    <w:rsid w:val="002912EA"/>
    <w:rsid w:val="00296F57"/>
    <w:rsid w:val="002B493E"/>
    <w:rsid w:val="002E09CA"/>
    <w:rsid w:val="00304EE2"/>
    <w:rsid w:val="00320BF3"/>
    <w:rsid w:val="0032693A"/>
    <w:rsid w:val="003334C3"/>
    <w:rsid w:val="00333B8F"/>
    <w:rsid w:val="00336A0D"/>
    <w:rsid w:val="00343061"/>
    <w:rsid w:val="003435BF"/>
    <w:rsid w:val="00345618"/>
    <w:rsid w:val="0035456D"/>
    <w:rsid w:val="0037107A"/>
    <w:rsid w:val="00371285"/>
    <w:rsid w:val="00377B57"/>
    <w:rsid w:val="0039044E"/>
    <w:rsid w:val="0039648D"/>
    <w:rsid w:val="003B17FB"/>
    <w:rsid w:val="003B4AC1"/>
    <w:rsid w:val="003B5367"/>
    <w:rsid w:val="003B7649"/>
    <w:rsid w:val="003C7E42"/>
    <w:rsid w:val="003D21EF"/>
    <w:rsid w:val="003D6B52"/>
    <w:rsid w:val="003E79F7"/>
    <w:rsid w:val="004303A5"/>
    <w:rsid w:val="004331ED"/>
    <w:rsid w:val="004363D0"/>
    <w:rsid w:val="00437FE5"/>
    <w:rsid w:val="00443ABE"/>
    <w:rsid w:val="004517E9"/>
    <w:rsid w:val="00453F4E"/>
    <w:rsid w:val="00460A21"/>
    <w:rsid w:val="00466AD3"/>
    <w:rsid w:val="00466FE6"/>
    <w:rsid w:val="00474B91"/>
    <w:rsid w:val="00476216"/>
    <w:rsid w:val="0048135E"/>
    <w:rsid w:val="00495403"/>
    <w:rsid w:val="004A597D"/>
    <w:rsid w:val="004D4A91"/>
    <w:rsid w:val="004D601F"/>
    <w:rsid w:val="004D72F9"/>
    <w:rsid w:val="004E3E10"/>
    <w:rsid w:val="004E7364"/>
    <w:rsid w:val="00501B3E"/>
    <w:rsid w:val="00503043"/>
    <w:rsid w:val="00513270"/>
    <w:rsid w:val="00517891"/>
    <w:rsid w:val="005261E9"/>
    <w:rsid w:val="005444AE"/>
    <w:rsid w:val="00546331"/>
    <w:rsid w:val="00562079"/>
    <w:rsid w:val="005628BA"/>
    <w:rsid w:val="00565322"/>
    <w:rsid w:val="00590D89"/>
    <w:rsid w:val="005A0869"/>
    <w:rsid w:val="005A0A42"/>
    <w:rsid w:val="005B1C0C"/>
    <w:rsid w:val="005B402C"/>
    <w:rsid w:val="005C1926"/>
    <w:rsid w:val="005C3F02"/>
    <w:rsid w:val="005D0EC4"/>
    <w:rsid w:val="005F034C"/>
    <w:rsid w:val="005F0BDF"/>
    <w:rsid w:val="005F53C3"/>
    <w:rsid w:val="00607E58"/>
    <w:rsid w:val="0061632F"/>
    <w:rsid w:val="00622300"/>
    <w:rsid w:val="00645247"/>
    <w:rsid w:val="006516C9"/>
    <w:rsid w:val="00653548"/>
    <w:rsid w:val="00666B1B"/>
    <w:rsid w:val="00671C9B"/>
    <w:rsid w:val="00673B8D"/>
    <w:rsid w:val="006778E0"/>
    <w:rsid w:val="006975BB"/>
    <w:rsid w:val="006A0460"/>
    <w:rsid w:val="006B23E6"/>
    <w:rsid w:val="006B4B69"/>
    <w:rsid w:val="006D189F"/>
    <w:rsid w:val="00720289"/>
    <w:rsid w:val="00720EB3"/>
    <w:rsid w:val="00723050"/>
    <w:rsid w:val="007251F5"/>
    <w:rsid w:val="00731C1A"/>
    <w:rsid w:val="00736BCB"/>
    <w:rsid w:val="00767C32"/>
    <w:rsid w:val="00772BFE"/>
    <w:rsid w:val="00774998"/>
    <w:rsid w:val="00775318"/>
    <w:rsid w:val="007753A3"/>
    <w:rsid w:val="007A007E"/>
    <w:rsid w:val="007A1B9E"/>
    <w:rsid w:val="007B25D3"/>
    <w:rsid w:val="007E29C9"/>
    <w:rsid w:val="00804FD9"/>
    <w:rsid w:val="00814F6B"/>
    <w:rsid w:val="00845A34"/>
    <w:rsid w:val="00870052"/>
    <w:rsid w:val="008813B5"/>
    <w:rsid w:val="00885AD2"/>
    <w:rsid w:val="00887190"/>
    <w:rsid w:val="00891199"/>
    <w:rsid w:val="008C6763"/>
    <w:rsid w:val="008E167B"/>
    <w:rsid w:val="008E30AC"/>
    <w:rsid w:val="008E3D96"/>
    <w:rsid w:val="008E54EB"/>
    <w:rsid w:val="008F5D8E"/>
    <w:rsid w:val="00921EAF"/>
    <w:rsid w:val="00933C67"/>
    <w:rsid w:val="00937845"/>
    <w:rsid w:val="00947DA6"/>
    <w:rsid w:val="00977565"/>
    <w:rsid w:val="0098224A"/>
    <w:rsid w:val="009A116C"/>
    <w:rsid w:val="009B0465"/>
    <w:rsid w:val="009B60DF"/>
    <w:rsid w:val="009C1898"/>
    <w:rsid w:val="009E3475"/>
    <w:rsid w:val="009F4746"/>
    <w:rsid w:val="009F4F45"/>
    <w:rsid w:val="00A22D24"/>
    <w:rsid w:val="00A267E0"/>
    <w:rsid w:val="00A33499"/>
    <w:rsid w:val="00A40B97"/>
    <w:rsid w:val="00A40D26"/>
    <w:rsid w:val="00A436E5"/>
    <w:rsid w:val="00A51C77"/>
    <w:rsid w:val="00A70A3E"/>
    <w:rsid w:val="00A8182B"/>
    <w:rsid w:val="00A96020"/>
    <w:rsid w:val="00AA0564"/>
    <w:rsid w:val="00AC3CAC"/>
    <w:rsid w:val="00AD0501"/>
    <w:rsid w:val="00AD0CB2"/>
    <w:rsid w:val="00B00EF0"/>
    <w:rsid w:val="00B01BFC"/>
    <w:rsid w:val="00B04798"/>
    <w:rsid w:val="00B07975"/>
    <w:rsid w:val="00B113D5"/>
    <w:rsid w:val="00B143C1"/>
    <w:rsid w:val="00B36142"/>
    <w:rsid w:val="00B37854"/>
    <w:rsid w:val="00B50FF8"/>
    <w:rsid w:val="00B63F01"/>
    <w:rsid w:val="00B83BE2"/>
    <w:rsid w:val="00BA270C"/>
    <w:rsid w:val="00BA39EC"/>
    <w:rsid w:val="00BB1B1A"/>
    <w:rsid w:val="00BB6D44"/>
    <w:rsid w:val="00BD1A4B"/>
    <w:rsid w:val="00BD54BD"/>
    <w:rsid w:val="00BE3010"/>
    <w:rsid w:val="00BF59D2"/>
    <w:rsid w:val="00C02B4E"/>
    <w:rsid w:val="00C125DB"/>
    <w:rsid w:val="00C220FC"/>
    <w:rsid w:val="00C373D0"/>
    <w:rsid w:val="00C45ACE"/>
    <w:rsid w:val="00C63817"/>
    <w:rsid w:val="00C66BDE"/>
    <w:rsid w:val="00C81A20"/>
    <w:rsid w:val="00C83F95"/>
    <w:rsid w:val="00C84124"/>
    <w:rsid w:val="00C908CF"/>
    <w:rsid w:val="00C9236F"/>
    <w:rsid w:val="00C93D2C"/>
    <w:rsid w:val="00C95C07"/>
    <w:rsid w:val="00CA7643"/>
    <w:rsid w:val="00CC0BFD"/>
    <w:rsid w:val="00CC51AF"/>
    <w:rsid w:val="00D14315"/>
    <w:rsid w:val="00D234B9"/>
    <w:rsid w:val="00D25DDA"/>
    <w:rsid w:val="00D2697A"/>
    <w:rsid w:val="00D518B5"/>
    <w:rsid w:val="00D55E08"/>
    <w:rsid w:val="00D579E0"/>
    <w:rsid w:val="00D71CE0"/>
    <w:rsid w:val="00D77E39"/>
    <w:rsid w:val="00D85D2B"/>
    <w:rsid w:val="00D91ACA"/>
    <w:rsid w:val="00D928C6"/>
    <w:rsid w:val="00DA4B46"/>
    <w:rsid w:val="00DB15D3"/>
    <w:rsid w:val="00DB6EAC"/>
    <w:rsid w:val="00DD197A"/>
    <w:rsid w:val="00DD5C6E"/>
    <w:rsid w:val="00DE1E42"/>
    <w:rsid w:val="00DE3245"/>
    <w:rsid w:val="00DF4DD6"/>
    <w:rsid w:val="00E06674"/>
    <w:rsid w:val="00E0798C"/>
    <w:rsid w:val="00E23CC4"/>
    <w:rsid w:val="00E30737"/>
    <w:rsid w:val="00E473F6"/>
    <w:rsid w:val="00E50F6A"/>
    <w:rsid w:val="00E51A7A"/>
    <w:rsid w:val="00E5224A"/>
    <w:rsid w:val="00E55B55"/>
    <w:rsid w:val="00E71309"/>
    <w:rsid w:val="00E806E6"/>
    <w:rsid w:val="00EB635D"/>
    <w:rsid w:val="00EE5156"/>
    <w:rsid w:val="00F05320"/>
    <w:rsid w:val="00F14149"/>
    <w:rsid w:val="00F21FF6"/>
    <w:rsid w:val="00F55B4B"/>
    <w:rsid w:val="00F70025"/>
    <w:rsid w:val="00F80519"/>
    <w:rsid w:val="00F84880"/>
    <w:rsid w:val="00F84B7F"/>
    <w:rsid w:val="00F8597A"/>
    <w:rsid w:val="00F902B3"/>
    <w:rsid w:val="00FA4DEF"/>
    <w:rsid w:val="00FB573C"/>
    <w:rsid w:val="00FB5D60"/>
    <w:rsid w:val="00FB60EC"/>
    <w:rsid w:val="00FC5E79"/>
    <w:rsid w:val="00FD0F88"/>
    <w:rsid w:val="00FD7F3A"/>
    <w:rsid w:val="00FE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FB5F9F58-C825-494F-8554-32638246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88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Normal"/>
    <w:semiHidden/>
    <w:rsid w:val="00F84880"/>
    <w:pPr>
      <w:ind w:left="720" w:hanging="360"/>
    </w:pPr>
    <w:rPr>
      <w:sz w:val="20"/>
      <w:szCs w:val="20"/>
      <w:lang w:val="en-GB" w:eastAsia="en-GB"/>
    </w:rPr>
  </w:style>
  <w:style w:type="paragraph" w:styleId="BodyText">
    <w:name w:val="Body Text"/>
    <w:basedOn w:val="Normal"/>
    <w:link w:val="BodyTextChar"/>
    <w:rsid w:val="00F84880"/>
    <w:pPr>
      <w:jc w:val="both"/>
    </w:pPr>
    <w:rPr>
      <w:lang w:val="x-none" w:eastAsia="x-none"/>
    </w:rPr>
  </w:style>
  <w:style w:type="character" w:customStyle="1" w:styleId="BodyTextChar">
    <w:name w:val="Body Text Char"/>
    <w:link w:val="BodyText"/>
    <w:rsid w:val="00F84880"/>
    <w:rPr>
      <w:rFonts w:ascii="Times New Roman" w:eastAsia="Times New Roman" w:hAnsi="Times New Roman" w:cs="Times New Roman"/>
      <w:sz w:val="24"/>
      <w:szCs w:val="24"/>
    </w:rPr>
  </w:style>
  <w:style w:type="paragraph" w:styleId="ListParagraph">
    <w:name w:val="List Paragraph"/>
    <w:basedOn w:val="Normal"/>
    <w:uiPriority w:val="34"/>
    <w:qFormat/>
    <w:rsid w:val="00F84880"/>
    <w:pPr>
      <w:ind w:left="720"/>
    </w:pPr>
    <w:rPr>
      <w:rFonts w:ascii="Arial" w:hAnsi="Arial"/>
      <w:szCs w:val="20"/>
    </w:rPr>
  </w:style>
  <w:style w:type="paragraph" w:styleId="Header">
    <w:name w:val="header"/>
    <w:basedOn w:val="Normal"/>
    <w:link w:val="HeaderChar"/>
    <w:uiPriority w:val="99"/>
    <w:unhideWhenUsed/>
    <w:rsid w:val="002777C7"/>
    <w:pPr>
      <w:tabs>
        <w:tab w:val="center" w:pos="4513"/>
        <w:tab w:val="right" w:pos="9026"/>
      </w:tabs>
    </w:pPr>
    <w:rPr>
      <w:lang w:eastAsia="x-none"/>
    </w:rPr>
  </w:style>
  <w:style w:type="character" w:customStyle="1" w:styleId="HeaderChar">
    <w:name w:val="Header Char"/>
    <w:link w:val="Header"/>
    <w:uiPriority w:val="99"/>
    <w:semiHidden/>
    <w:rsid w:val="002777C7"/>
    <w:rPr>
      <w:rFonts w:ascii="Times New Roman" w:eastAsia="Times New Roman" w:hAnsi="Times New Roman" w:cs="Times New Roman"/>
      <w:sz w:val="24"/>
      <w:szCs w:val="24"/>
      <w:lang w:val="en-US"/>
    </w:rPr>
  </w:style>
  <w:style w:type="paragraph" w:styleId="Footer">
    <w:name w:val="footer"/>
    <w:basedOn w:val="Normal"/>
    <w:link w:val="FooterChar"/>
    <w:unhideWhenUsed/>
    <w:rsid w:val="002777C7"/>
    <w:pPr>
      <w:tabs>
        <w:tab w:val="center" w:pos="4513"/>
        <w:tab w:val="right" w:pos="9026"/>
      </w:tabs>
    </w:pPr>
    <w:rPr>
      <w:lang w:eastAsia="x-none"/>
    </w:rPr>
  </w:style>
  <w:style w:type="character" w:customStyle="1" w:styleId="FooterChar">
    <w:name w:val="Footer Char"/>
    <w:link w:val="Footer"/>
    <w:rsid w:val="002777C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303A0"/>
    <w:rPr>
      <w:rFonts w:ascii="Tahoma" w:hAnsi="Tahoma"/>
      <w:sz w:val="16"/>
      <w:szCs w:val="16"/>
      <w:lang w:eastAsia="x-none"/>
    </w:rPr>
  </w:style>
  <w:style w:type="character" w:customStyle="1" w:styleId="BalloonTextChar">
    <w:name w:val="Balloon Text Char"/>
    <w:link w:val="BalloonText"/>
    <w:uiPriority w:val="99"/>
    <w:semiHidden/>
    <w:rsid w:val="002303A0"/>
    <w:rPr>
      <w:rFonts w:ascii="Tahoma" w:eastAsia="Times New Roman" w:hAnsi="Tahoma" w:cs="Tahoma"/>
      <w:sz w:val="16"/>
      <w:szCs w:val="16"/>
      <w:lang w:val="en-US"/>
    </w:rPr>
  </w:style>
  <w:style w:type="character" w:styleId="CommentReference">
    <w:name w:val="annotation reference"/>
    <w:uiPriority w:val="99"/>
    <w:semiHidden/>
    <w:unhideWhenUsed/>
    <w:rsid w:val="00501B3E"/>
    <w:rPr>
      <w:sz w:val="16"/>
      <w:szCs w:val="16"/>
    </w:rPr>
  </w:style>
  <w:style w:type="paragraph" w:styleId="CommentText">
    <w:name w:val="annotation text"/>
    <w:basedOn w:val="Normal"/>
    <w:link w:val="CommentTextChar"/>
    <w:uiPriority w:val="99"/>
    <w:semiHidden/>
    <w:unhideWhenUsed/>
    <w:rsid w:val="00501B3E"/>
    <w:rPr>
      <w:sz w:val="20"/>
      <w:szCs w:val="20"/>
    </w:rPr>
  </w:style>
  <w:style w:type="character" w:customStyle="1" w:styleId="CommentTextChar">
    <w:name w:val="Comment Text Char"/>
    <w:link w:val="CommentText"/>
    <w:uiPriority w:val="99"/>
    <w:semiHidden/>
    <w:rsid w:val="00501B3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01B3E"/>
    <w:rPr>
      <w:b/>
      <w:bCs/>
    </w:rPr>
  </w:style>
  <w:style w:type="character" w:customStyle="1" w:styleId="CommentSubjectChar">
    <w:name w:val="Comment Subject Char"/>
    <w:link w:val="CommentSubject"/>
    <w:uiPriority w:val="99"/>
    <w:semiHidden/>
    <w:rsid w:val="00501B3E"/>
    <w:rPr>
      <w:rFonts w:ascii="Times New Roman" w:eastAsia="Times New Roman" w:hAnsi="Times New Roman"/>
      <w:b/>
      <w:bCs/>
      <w:lang w:val="en-US" w:eastAsia="en-US"/>
    </w:rPr>
  </w:style>
  <w:style w:type="paragraph" w:styleId="BodyTextIndent">
    <w:name w:val="Body Text Indent"/>
    <w:basedOn w:val="Normal"/>
    <w:link w:val="BodyTextIndentChar"/>
    <w:uiPriority w:val="99"/>
    <w:semiHidden/>
    <w:unhideWhenUsed/>
    <w:rsid w:val="00C45ACE"/>
    <w:pPr>
      <w:spacing w:after="120"/>
      <w:ind w:left="283"/>
    </w:pPr>
  </w:style>
  <w:style w:type="character" w:customStyle="1" w:styleId="BodyTextIndentChar">
    <w:name w:val="Body Text Indent Char"/>
    <w:link w:val="BodyTextIndent"/>
    <w:uiPriority w:val="99"/>
    <w:semiHidden/>
    <w:rsid w:val="00C45ACE"/>
    <w:rPr>
      <w:rFonts w:ascii="Times New Roman" w:eastAsia="Times New Roman" w:hAnsi="Times New Roman"/>
      <w:sz w:val="24"/>
      <w:szCs w:val="24"/>
      <w:lang w:val="en-US" w:eastAsia="en-US"/>
    </w:rPr>
  </w:style>
  <w:style w:type="paragraph" w:customStyle="1" w:styleId="Default">
    <w:name w:val="Default"/>
    <w:rsid w:val="000B4986"/>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88719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78483">
      <w:bodyDiv w:val="1"/>
      <w:marLeft w:val="0"/>
      <w:marRight w:val="0"/>
      <w:marTop w:val="225"/>
      <w:marBottom w:val="0"/>
      <w:divBdr>
        <w:top w:val="none" w:sz="0" w:space="0" w:color="auto"/>
        <w:left w:val="none" w:sz="0" w:space="0" w:color="auto"/>
        <w:bottom w:val="none" w:sz="0" w:space="0" w:color="auto"/>
        <w:right w:val="none" w:sz="0" w:space="0" w:color="auto"/>
      </w:divBdr>
      <w:divsChild>
        <w:div w:id="1913853551">
          <w:marLeft w:val="0"/>
          <w:marRight w:val="0"/>
          <w:marTop w:val="0"/>
          <w:marBottom w:val="0"/>
          <w:divBdr>
            <w:top w:val="none" w:sz="0" w:space="0" w:color="auto"/>
            <w:left w:val="none" w:sz="0" w:space="0" w:color="auto"/>
            <w:bottom w:val="none" w:sz="0" w:space="0" w:color="auto"/>
            <w:right w:val="none" w:sz="0" w:space="0" w:color="auto"/>
          </w:divBdr>
          <w:divsChild>
            <w:div w:id="1119757404">
              <w:marLeft w:val="0"/>
              <w:marRight w:val="0"/>
              <w:marTop w:val="0"/>
              <w:marBottom w:val="0"/>
              <w:divBdr>
                <w:top w:val="none" w:sz="0" w:space="0" w:color="auto"/>
                <w:left w:val="none" w:sz="0" w:space="0" w:color="auto"/>
                <w:bottom w:val="none" w:sz="0" w:space="0" w:color="auto"/>
                <w:right w:val="none" w:sz="0" w:space="0" w:color="auto"/>
              </w:divBdr>
              <w:divsChild>
                <w:div w:id="1826235987">
                  <w:marLeft w:val="0"/>
                  <w:marRight w:val="0"/>
                  <w:marTop w:val="0"/>
                  <w:marBottom w:val="0"/>
                  <w:divBdr>
                    <w:top w:val="none" w:sz="0" w:space="0" w:color="auto"/>
                    <w:left w:val="none" w:sz="0" w:space="0" w:color="auto"/>
                    <w:bottom w:val="none" w:sz="0" w:space="0" w:color="auto"/>
                    <w:right w:val="none" w:sz="0" w:space="0" w:color="auto"/>
                  </w:divBdr>
                  <w:divsChild>
                    <w:div w:id="1351835347">
                      <w:marLeft w:val="0"/>
                      <w:marRight w:val="0"/>
                      <w:marTop w:val="0"/>
                      <w:marBottom w:val="0"/>
                      <w:divBdr>
                        <w:top w:val="single" w:sz="48" w:space="8" w:color="002D72"/>
                        <w:left w:val="none" w:sz="0" w:space="0" w:color="auto"/>
                        <w:bottom w:val="single" w:sz="24" w:space="8" w:color="002D72"/>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2646</Words>
  <Characters>15088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jenniferlo</dc:creator>
  <cp:keywords/>
  <cp:lastModifiedBy>Lynsey Cleland (NHS Healthcare Improvement Scotland)</cp:lastModifiedBy>
  <cp:revision>2</cp:revision>
  <cp:lastPrinted>2016-08-15T08:48:00Z</cp:lastPrinted>
  <dcterms:created xsi:type="dcterms:W3CDTF">2023-08-22T12:08:00Z</dcterms:created>
  <dcterms:modified xsi:type="dcterms:W3CDTF">2023-08-22T12:08:00Z</dcterms:modified>
</cp:coreProperties>
</file>