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87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800"/>
      </w:tblGrid>
      <w:tr w:rsidR="00542CED" w14:paraId="3DBB4A90" w14:textId="77777777" w:rsidTr="00542CED">
        <w:tc>
          <w:tcPr>
            <w:tcW w:w="10800" w:type="dxa"/>
          </w:tcPr>
          <w:p w14:paraId="3DBB4A8F" w14:textId="77777777" w:rsidR="00542CED" w:rsidRDefault="00542CED" w:rsidP="00A47F2E">
            <w:pPr>
              <w:pStyle w:val="Heading3"/>
              <w:numPr>
                <w:ilvl w:val="0"/>
                <w:numId w:val="1"/>
              </w:numPr>
              <w:spacing w:before="120" w:after="120"/>
              <w:rPr>
                <w:sz w:val="20"/>
                <w:szCs w:val="20"/>
              </w:rPr>
            </w:pPr>
            <w:bookmarkStart w:id="0" w:name="_GoBack"/>
            <w:bookmarkEnd w:id="0"/>
            <w:r>
              <w:rPr>
                <w:sz w:val="20"/>
                <w:szCs w:val="20"/>
              </w:rPr>
              <w:t>JOB IDENTIFICATION</w:t>
            </w:r>
          </w:p>
        </w:tc>
      </w:tr>
      <w:tr w:rsidR="00542CED" w14:paraId="3DBB4AA0" w14:textId="77777777" w:rsidTr="00542CED">
        <w:tc>
          <w:tcPr>
            <w:tcW w:w="10800" w:type="dxa"/>
          </w:tcPr>
          <w:p w14:paraId="3DBB4A92" w14:textId="7A144313" w:rsidR="00542CED" w:rsidRPr="008118DC" w:rsidRDefault="00542CED">
            <w:pPr>
              <w:pStyle w:val="BodyText"/>
              <w:jc w:val="left"/>
              <w:rPr>
                <w:color w:val="000000"/>
                <w:sz w:val="24"/>
                <w:szCs w:val="24"/>
              </w:rPr>
            </w:pPr>
            <w:r w:rsidRPr="008118DC">
              <w:rPr>
                <w:color w:val="000000"/>
                <w:sz w:val="24"/>
                <w:szCs w:val="24"/>
              </w:rPr>
              <w:t xml:space="preserve"> Job Title:</w:t>
            </w:r>
            <w:r w:rsidRPr="008118DC">
              <w:rPr>
                <w:color w:val="000000"/>
                <w:sz w:val="24"/>
                <w:szCs w:val="24"/>
              </w:rPr>
              <w:tab/>
            </w:r>
            <w:r w:rsidRPr="008118DC">
              <w:rPr>
                <w:color w:val="000000"/>
                <w:sz w:val="24"/>
                <w:szCs w:val="24"/>
              </w:rPr>
              <w:tab/>
            </w:r>
            <w:r w:rsidRPr="008118DC">
              <w:rPr>
                <w:sz w:val="24"/>
                <w:szCs w:val="24"/>
              </w:rPr>
              <w:t xml:space="preserve">Team </w:t>
            </w:r>
            <w:r w:rsidR="00605ED3">
              <w:rPr>
                <w:sz w:val="24"/>
                <w:szCs w:val="24"/>
              </w:rPr>
              <w:t>Leader</w:t>
            </w:r>
            <w:r w:rsidR="00055100">
              <w:rPr>
                <w:sz w:val="24"/>
                <w:szCs w:val="24"/>
              </w:rPr>
              <w:t xml:space="preserve"> (NHS)</w:t>
            </w:r>
            <w:r>
              <w:rPr>
                <w:sz w:val="24"/>
                <w:szCs w:val="24"/>
              </w:rPr>
              <w:t xml:space="preserve"> – </w:t>
            </w:r>
            <w:r w:rsidR="0052267F">
              <w:rPr>
                <w:sz w:val="24"/>
                <w:szCs w:val="24"/>
              </w:rPr>
              <w:t>Mental Health Practitioners</w:t>
            </w:r>
            <w:r w:rsidR="00605ED3">
              <w:rPr>
                <w:sz w:val="24"/>
                <w:szCs w:val="24"/>
              </w:rPr>
              <w:t xml:space="preserve"> </w:t>
            </w:r>
          </w:p>
          <w:p w14:paraId="3DBB4A93" w14:textId="77777777" w:rsidR="00542CED" w:rsidRPr="008118DC" w:rsidRDefault="00542CED" w:rsidP="00A47F2E">
            <w:pPr>
              <w:pStyle w:val="BodyText"/>
              <w:rPr>
                <w:color w:val="000000"/>
                <w:sz w:val="24"/>
                <w:szCs w:val="24"/>
              </w:rPr>
            </w:pPr>
          </w:p>
          <w:p w14:paraId="3DBB4A94" w14:textId="77777777" w:rsidR="00542CED" w:rsidRPr="00F962CE" w:rsidRDefault="00542CED" w:rsidP="00A47F2E">
            <w:pPr>
              <w:jc w:val="both"/>
              <w:rPr>
                <w:rFonts w:ascii="Arial" w:hAnsi="Arial"/>
                <w:color w:val="000000"/>
              </w:rPr>
            </w:pPr>
            <w:r>
              <w:rPr>
                <w:rFonts w:ascii="Arial" w:hAnsi="Arial"/>
                <w:color w:val="000000"/>
              </w:rPr>
              <w:t xml:space="preserve">Responsible to:      </w:t>
            </w:r>
            <w:r w:rsidR="00605ED3">
              <w:rPr>
                <w:rFonts w:ascii="Arial" w:hAnsi="Arial"/>
                <w:color w:val="000000"/>
              </w:rPr>
              <w:t xml:space="preserve">  </w:t>
            </w:r>
            <w:r>
              <w:rPr>
                <w:rFonts w:ascii="Arial" w:hAnsi="Arial"/>
                <w:color w:val="000000"/>
              </w:rPr>
              <w:t>Service Manager</w:t>
            </w:r>
          </w:p>
          <w:p w14:paraId="3DBB4A95" w14:textId="77777777" w:rsidR="00542CED" w:rsidRPr="00951DD9" w:rsidRDefault="00542CED" w:rsidP="00A47F2E">
            <w:pPr>
              <w:jc w:val="both"/>
              <w:rPr>
                <w:rFonts w:ascii="Arial" w:hAnsi="Arial"/>
                <w:color w:val="000000"/>
              </w:rPr>
            </w:pPr>
          </w:p>
          <w:p w14:paraId="3DBB4A96" w14:textId="77777777" w:rsidR="00542CED" w:rsidRPr="00951DD9" w:rsidRDefault="00542CED" w:rsidP="00A47F2E">
            <w:pPr>
              <w:rPr>
                <w:rFonts w:ascii="Arial" w:hAnsi="Arial"/>
                <w:color w:val="000000"/>
              </w:rPr>
            </w:pPr>
            <w:r w:rsidRPr="00951DD9">
              <w:rPr>
                <w:rFonts w:ascii="Arial" w:hAnsi="Arial"/>
                <w:color w:val="000000"/>
              </w:rPr>
              <w:t>Department:</w:t>
            </w:r>
            <w:r w:rsidRPr="00951DD9">
              <w:rPr>
                <w:rFonts w:ascii="Arial" w:hAnsi="Arial"/>
                <w:color w:val="000000"/>
              </w:rPr>
              <w:tab/>
            </w:r>
            <w:r w:rsidRPr="00951DD9">
              <w:rPr>
                <w:rFonts w:ascii="Arial" w:hAnsi="Arial"/>
                <w:color w:val="000000"/>
              </w:rPr>
              <w:tab/>
            </w:r>
            <w:r>
              <w:rPr>
                <w:rFonts w:ascii="Arial" w:hAnsi="Arial"/>
                <w:color w:val="000000"/>
              </w:rPr>
              <w:t xml:space="preserve">Adult </w:t>
            </w:r>
            <w:r w:rsidR="003A7E5F">
              <w:rPr>
                <w:rFonts w:ascii="Arial" w:hAnsi="Arial"/>
                <w:color w:val="000000"/>
              </w:rPr>
              <w:t>Community Mental Health Service</w:t>
            </w:r>
          </w:p>
          <w:p w14:paraId="3DBB4A97" w14:textId="77777777" w:rsidR="00542CED" w:rsidRPr="00951DD9" w:rsidRDefault="00542CED" w:rsidP="00A47F2E">
            <w:pPr>
              <w:jc w:val="both"/>
              <w:rPr>
                <w:rFonts w:ascii="Arial" w:hAnsi="Arial"/>
                <w:color w:val="000000"/>
              </w:rPr>
            </w:pPr>
          </w:p>
          <w:p w14:paraId="3DBB4A98" w14:textId="765E3340" w:rsidR="00542CED" w:rsidRDefault="00542CED" w:rsidP="00A47F2E">
            <w:pPr>
              <w:jc w:val="both"/>
              <w:rPr>
                <w:rFonts w:ascii="Arial" w:hAnsi="Arial"/>
                <w:bCs/>
                <w:color w:val="000000"/>
              </w:rPr>
            </w:pPr>
            <w:r w:rsidRPr="00951DD9">
              <w:rPr>
                <w:rFonts w:ascii="Arial" w:hAnsi="Arial"/>
                <w:color w:val="000000"/>
              </w:rPr>
              <w:t>Directorate:</w:t>
            </w:r>
            <w:r w:rsidRPr="00951DD9">
              <w:rPr>
                <w:rFonts w:ascii="Arial" w:hAnsi="Arial"/>
                <w:color w:val="000000"/>
              </w:rPr>
              <w:tab/>
            </w:r>
            <w:r w:rsidRPr="00951DD9">
              <w:rPr>
                <w:rFonts w:ascii="Arial" w:hAnsi="Arial"/>
                <w:color w:val="000000"/>
              </w:rPr>
              <w:tab/>
            </w:r>
            <w:r w:rsidR="00D815E1">
              <w:rPr>
                <w:rFonts w:ascii="Arial" w:hAnsi="Arial"/>
                <w:bCs/>
                <w:color w:val="000000"/>
              </w:rPr>
              <w:t xml:space="preserve">East </w:t>
            </w:r>
            <w:r>
              <w:rPr>
                <w:rFonts w:ascii="Arial" w:hAnsi="Arial"/>
                <w:bCs/>
                <w:color w:val="000000"/>
              </w:rPr>
              <w:t>Ayrshire Health and Social Care Partnership</w:t>
            </w:r>
          </w:p>
          <w:p w14:paraId="3DBB4A99" w14:textId="77777777" w:rsidR="00605ED3" w:rsidRDefault="00605ED3" w:rsidP="00A47F2E">
            <w:pPr>
              <w:jc w:val="both"/>
              <w:rPr>
                <w:rFonts w:ascii="Arial" w:hAnsi="Arial"/>
                <w:bCs/>
                <w:color w:val="000000"/>
              </w:rPr>
            </w:pPr>
          </w:p>
          <w:p w14:paraId="3DBB4A9A" w14:textId="77777777" w:rsidR="00605ED3" w:rsidRPr="00951DD9" w:rsidRDefault="00605ED3" w:rsidP="00A47F2E">
            <w:pPr>
              <w:jc w:val="both"/>
              <w:rPr>
                <w:rFonts w:ascii="Arial" w:hAnsi="Arial"/>
                <w:color w:val="000000"/>
              </w:rPr>
            </w:pPr>
            <w:r>
              <w:rPr>
                <w:rFonts w:ascii="Arial" w:hAnsi="Arial"/>
                <w:bCs/>
                <w:color w:val="000000"/>
              </w:rPr>
              <w:t>Band:                        7</w:t>
            </w:r>
          </w:p>
          <w:p w14:paraId="3DBB4A9B" w14:textId="77777777" w:rsidR="00542CED" w:rsidRPr="00951DD9" w:rsidRDefault="00542CED" w:rsidP="00A47F2E">
            <w:pPr>
              <w:jc w:val="both"/>
              <w:rPr>
                <w:rFonts w:ascii="Arial" w:hAnsi="Arial"/>
                <w:color w:val="000000"/>
              </w:rPr>
            </w:pPr>
          </w:p>
          <w:p w14:paraId="3DBB4A9C" w14:textId="77777777" w:rsidR="00542CED" w:rsidRPr="00F962CE" w:rsidRDefault="00542CED" w:rsidP="00A47F2E">
            <w:pPr>
              <w:jc w:val="both"/>
              <w:rPr>
                <w:rFonts w:ascii="Arial" w:hAnsi="Arial"/>
                <w:color w:val="000000"/>
              </w:rPr>
            </w:pPr>
            <w:r w:rsidRPr="00F962CE">
              <w:rPr>
                <w:rFonts w:ascii="Arial" w:hAnsi="Arial"/>
                <w:color w:val="000000"/>
              </w:rPr>
              <w:t>No of Job Holders:</w:t>
            </w:r>
            <w:r w:rsidRPr="00F962CE">
              <w:rPr>
                <w:rFonts w:ascii="Arial" w:hAnsi="Arial"/>
                <w:color w:val="000000"/>
              </w:rPr>
              <w:tab/>
            </w:r>
            <w:r w:rsidR="00CD672F">
              <w:rPr>
                <w:rFonts w:ascii="Arial" w:hAnsi="Arial"/>
                <w:color w:val="000000"/>
              </w:rPr>
              <w:t>1</w:t>
            </w:r>
          </w:p>
          <w:p w14:paraId="3DBB4A9D" w14:textId="77777777" w:rsidR="00542CED" w:rsidRPr="00F962CE" w:rsidRDefault="00542CED" w:rsidP="00A47F2E">
            <w:pPr>
              <w:jc w:val="both"/>
              <w:rPr>
                <w:rFonts w:ascii="Arial" w:hAnsi="Arial"/>
                <w:color w:val="000000"/>
              </w:rPr>
            </w:pPr>
          </w:p>
          <w:p w14:paraId="3DBB4A9E" w14:textId="5201806D" w:rsidR="00542CED" w:rsidRPr="00F962CE" w:rsidRDefault="00542CED" w:rsidP="00A47F2E">
            <w:pPr>
              <w:jc w:val="both"/>
              <w:rPr>
                <w:rFonts w:ascii="Arial" w:hAnsi="Arial"/>
                <w:color w:val="000000"/>
              </w:rPr>
            </w:pPr>
            <w:r w:rsidRPr="00F962CE">
              <w:rPr>
                <w:rFonts w:ascii="Arial" w:hAnsi="Arial"/>
                <w:color w:val="000000"/>
              </w:rPr>
              <w:t>Last Update:</w:t>
            </w:r>
            <w:r w:rsidRPr="00F962CE">
              <w:rPr>
                <w:rFonts w:ascii="Arial" w:hAnsi="Arial"/>
                <w:color w:val="000000"/>
              </w:rPr>
              <w:tab/>
            </w:r>
            <w:r w:rsidRPr="00F962CE">
              <w:rPr>
                <w:rFonts w:ascii="Arial" w:hAnsi="Arial"/>
                <w:color w:val="000000"/>
              </w:rPr>
              <w:tab/>
            </w:r>
            <w:r w:rsidR="00D815E1">
              <w:rPr>
                <w:rFonts w:ascii="Arial" w:hAnsi="Arial"/>
                <w:color w:val="000000"/>
              </w:rPr>
              <w:t xml:space="preserve"> February</w:t>
            </w:r>
            <w:r w:rsidR="0052267F">
              <w:rPr>
                <w:rFonts w:ascii="Arial" w:hAnsi="Arial"/>
                <w:color w:val="000000"/>
              </w:rPr>
              <w:t xml:space="preserve"> 202</w:t>
            </w:r>
            <w:r w:rsidR="00D815E1">
              <w:rPr>
                <w:rFonts w:ascii="Arial" w:hAnsi="Arial"/>
                <w:color w:val="000000"/>
              </w:rPr>
              <w:t>4</w:t>
            </w:r>
          </w:p>
          <w:p w14:paraId="3DBB4A9F" w14:textId="77777777" w:rsidR="00542CED" w:rsidRDefault="00542CED" w:rsidP="00A47F2E">
            <w:pPr>
              <w:jc w:val="both"/>
              <w:rPr>
                <w:rFonts w:ascii="Arial" w:hAnsi="Arial"/>
                <w:color w:val="000000"/>
                <w:sz w:val="20"/>
                <w:szCs w:val="20"/>
              </w:rPr>
            </w:pPr>
          </w:p>
        </w:tc>
      </w:tr>
    </w:tbl>
    <w:p w14:paraId="3DBB4AA1" w14:textId="77777777" w:rsidR="00542CED" w:rsidRDefault="00542CED" w:rsidP="00542CED">
      <w:pPr>
        <w:ind w:left="-360" w:firstLine="360"/>
        <w:jc w:val="both"/>
        <w:rPr>
          <w:rFonts w:ascii="Arial" w:hAnsi="Arial"/>
          <w:sz w:val="20"/>
          <w:szCs w:val="20"/>
        </w:rPr>
      </w:pPr>
    </w:p>
    <w:tbl>
      <w:tblPr>
        <w:tblW w:w="10800" w:type="dxa"/>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542CED" w14:paraId="3DBB4AA3" w14:textId="77777777" w:rsidTr="00542CED">
        <w:tc>
          <w:tcPr>
            <w:tcW w:w="10800" w:type="dxa"/>
          </w:tcPr>
          <w:p w14:paraId="3DBB4AA2" w14:textId="77777777" w:rsidR="00542CED" w:rsidRDefault="00542CED" w:rsidP="00A47F2E">
            <w:pPr>
              <w:pStyle w:val="Heading3"/>
              <w:numPr>
                <w:ilvl w:val="0"/>
                <w:numId w:val="1"/>
              </w:numPr>
              <w:spacing w:before="120" w:after="120"/>
              <w:rPr>
                <w:sz w:val="20"/>
                <w:szCs w:val="20"/>
              </w:rPr>
            </w:pPr>
            <w:r>
              <w:rPr>
                <w:sz w:val="20"/>
                <w:szCs w:val="20"/>
              </w:rPr>
              <w:t>JOB PURPOSE</w:t>
            </w:r>
          </w:p>
        </w:tc>
      </w:tr>
      <w:tr w:rsidR="00542CED" w14:paraId="3DBB4ABA" w14:textId="77777777" w:rsidTr="00542CED">
        <w:trPr>
          <w:trHeight w:val="1389"/>
        </w:trPr>
        <w:tc>
          <w:tcPr>
            <w:tcW w:w="10800" w:type="dxa"/>
          </w:tcPr>
          <w:p w14:paraId="3DBB4AA4" w14:textId="77777777" w:rsidR="00542CED" w:rsidRPr="00542CED" w:rsidRDefault="00542CED" w:rsidP="00A47F2E">
            <w:pPr>
              <w:jc w:val="both"/>
              <w:rPr>
                <w:rFonts w:ascii="Arial" w:hAnsi="Arial" w:cs="Arial"/>
              </w:rPr>
            </w:pPr>
          </w:p>
          <w:p w14:paraId="3DBB4AA5" w14:textId="1EA8B668" w:rsidR="00605ED3" w:rsidRDefault="00542CED" w:rsidP="00542CED">
            <w:pPr>
              <w:pStyle w:val="Title"/>
              <w:jc w:val="left"/>
              <w:rPr>
                <w:rFonts w:cs="Arial"/>
                <w:b w:val="0"/>
                <w:bCs/>
                <w:szCs w:val="24"/>
              </w:rPr>
            </w:pPr>
            <w:r w:rsidRPr="00542CED">
              <w:rPr>
                <w:rFonts w:cs="Arial"/>
                <w:b w:val="0"/>
                <w:bCs/>
                <w:szCs w:val="24"/>
              </w:rPr>
              <w:t xml:space="preserve">To lead in the development of </w:t>
            </w:r>
            <w:r w:rsidR="00547743">
              <w:rPr>
                <w:rFonts w:cs="Arial"/>
                <w:b w:val="0"/>
                <w:bCs/>
                <w:szCs w:val="24"/>
              </w:rPr>
              <w:t xml:space="preserve">the </w:t>
            </w:r>
            <w:r w:rsidR="00D815E1">
              <w:rPr>
                <w:rFonts w:cs="Arial"/>
                <w:b w:val="0"/>
                <w:bCs/>
                <w:szCs w:val="24"/>
              </w:rPr>
              <w:t xml:space="preserve">East </w:t>
            </w:r>
            <w:r w:rsidR="00547743">
              <w:rPr>
                <w:rFonts w:cs="Arial"/>
                <w:b w:val="0"/>
                <w:bCs/>
                <w:szCs w:val="24"/>
              </w:rPr>
              <w:t>Ayrshire Mental Health Practitioner</w:t>
            </w:r>
            <w:r w:rsidR="00605ED3">
              <w:rPr>
                <w:rFonts w:cs="Arial"/>
                <w:b w:val="0"/>
                <w:bCs/>
                <w:szCs w:val="24"/>
              </w:rPr>
              <w:t xml:space="preserve"> (MHP)</w:t>
            </w:r>
            <w:r w:rsidR="00547743">
              <w:rPr>
                <w:rFonts w:cs="Arial"/>
                <w:b w:val="0"/>
                <w:bCs/>
                <w:szCs w:val="24"/>
              </w:rPr>
              <w:t xml:space="preserve"> service ensuring it’s integration </w:t>
            </w:r>
            <w:r w:rsidR="00605ED3">
              <w:rPr>
                <w:rFonts w:cs="Arial"/>
                <w:b w:val="0"/>
                <w:bCs/>
                <w:szCs w:val="24"/>
              </w:rPr>
              <w:t>within the multi-disciplinary team in General Practice’s.</w:t>
            </w:r>
          </w:p>
          <w:p w14:paraId="3DBB4AA6" w14:textId="77777777" w:rsidR="00605ED3" w:rsidRDefault="00605ED3" w:rsidP="00542CED">
            <w:pPr>
              <w:pStyle w:val="Title"/>
              <w:jc w:val="left"/>
              <w:rPr>
                <w:rFonts w:cs="Arial"/>
                <w:b w:val="0"/>
                <w:bCs/>
                <w:szCs w:val="24"/>
              </w:rPr>
            </w:pPr>
          </w:p>
          <w:p w14:paraId="3DBB4AA7" w14:textId="77777777" w:rsidR="00542CED" w:rsidRPr="00542CED" w:rsidRDefault="00605ED3" w:rsidP="00542CED">
            <w:pPr>
              <w:pStyle w:val="Title"/>
              <w:jc w:val="left"/>
              <w:rPr>
                <w:rFonts w:cs="Arial"/>
                <w:b w:val="0"/>
                <w:bCs/>
                <w:szCs w:val="24"/>
              </w:rPr>
            </w:pPr>
            <w:r>
              <w:rPr>
                <w:rFonts w:cs="Arial"/>
                <w:b w:val="0"/>
                <w:bCs/>
                <w:szCs w:val="24"/>
              </w:rPr>
              <w:t>T</w:t>
            </w:r>
            <w:r w:rsidR="00542CED" w:rsidRPr="00542CED">
              <w:rPr>
                <w:rFonts w:cs="Arial"/>
                <w:b w:val="0"/>
                <w:bCs/>
                <w:szCs w:val="24"/>
              </w:rPr>
              <w:t xml:space="preserve">o </w:t>
            </w:r>
            <w:r>
              <w:rPr>
                <w:rFonts w:cs="Arial"/>
                <w:b w:val="0"/>
                <w:bCs/>
                <w:szCs w:val="24"/>
              </w:rPr>
              <w:t xml:space="preserve">lead on service delivery </w:t>
            </w:r>
            <w:r w:rsidR="00542CED" w:rsidRPr="00542CED">
              <w:rPr>
                <w:rFonts w:cs="Arial"/>
                <w:b w:val="0"/>
                <w:bCs/>
                <w:szCs w:val="24"/>
              </w:rPr>
              <w:t xml:space="preserve">to enable seamless and effective </w:t>
            </w:r>
            <w:r w:rsidR="003A7E5F">
              <w:rPr>
                <w:rFonts w:cs="Arial"/>
                <w:b w:val="0"/>
                <w:bCs/>
                <w:szCs w:val="24"/>
              </w:rPr>
              <w:t>service user</w:t>
            </w:r>
            <w:r w:rsidR="00542CED" w:rsidRPr="00542CED">
              <w:rPr>
                <w:rFonts w:cs="Arial"/>
                <w:b w:val="0"/>
                <w:bCs/>
                <w:szCs w:val="24"/>
              </w:rPr>
              <w:t xml:space="preserve"> pathways.</w:t>
            </w:r>
          </w:p>
          <w:p w14:paraId="3DBB4AA8" w14:textId="77777777" w:rsidR="00542CED" w:rsidRPr="00542CED" w:rsidRDefault="00542CED" w:rsidP="00542CED">
            <w:pPr>
              <w:pStyle w:val="Title"/>
              <w:jc w:val="left"/>
              <w:rPr>
                <w:rFonts w:cs="Arial"/>
                <w:b w:val="0"/>
                <w:bCs/>
                <w:szCs w:val="24"/>
              </w:rPr>
            </w:pPr>
          </w:p>
          <w:p w14:paraId="3DBB4AA9" w14:textId="77777777" w:rsidR="00542CED" w:rsidRPr="00542CED" w:rsidRDefault="00542CED" w:rsidP="00542CED">
            <w:pPr>
              <w:jc w:val="both"/>
              <w:rPr>
                <w:rFonts w:ascii="Arial" w:hAnsi="Arial" w:cs="Arial"/>
              </w:rPr>
            </w:pPr>
            <w:r w:rsidRPr="00542CED">
              <w:rPr>
                <w:rFonts w:ascii="Arial" w:hAnsi="Arial" w:cs="Arial"/>
                <w:bCs/>
              </w:rPr>
              <w:t xml:space="preserve">To take responsibility for leading on clinical and staff governance activity, which will include the setting and monitoring of standards of care and service, investigating complaints, providing staff support, clinical </w:t>
            </w:r>
            <w:r w:rsidR="003A7E5F">
              <w:rPr>
                <w:rFonts w:ascii="Arial" w:hAnsi="Arial" w:cs="Arial"/>
                <w:bCs/>
              </w:rPr>
              <w:t xml:space="preserve">&amp; line management </w:t>
            </w:r>
            <w:r w:rsidRPr="00542CED">
              <w:rPr>
                <w:rFonts w:ascii="Arial" w:hAnsi="Arial" w:cs="Arial"/>
                <w:bCs/>
              </w:rPr>
              <w:t>supervision, continuous development and the implementation of policy and clinical guidelines.</w:t>
            </w:r>
          </w:p>
          <w:p w14:paraId="3DBB4AAA" w14:textId="77777777" w:rsidR="00542CED" w:rsidRPr="00542CED" w:rsidRDefault="00542CED" w:rsidP="00A47F2E">
            <w:pPr>
              <w:jc w:val="both"/>
              <w:rPr>
                <w:rFonts w:ascii="Arial" w:hAnsi="Arial" w:cs="Arial"/>
              </w:rPr>
            </w:pPr>
          </w:p>
          <w:p w14:paraId="3DBB4AAB" w14:textId="77777777" w:rsidR="00542CED" w:rsidRPr="00542CED" w:rsidRDefault="00542CED" w:rsidP="00A47F2E">
            <w:pPr>
              <w:jc w:val="both"/>
              <w:rPr>
                <w:rFonts w:ascii="Arial" w:hAnsi="Arial" w:cs="Arial"/>
              </w:rPr>
            </w:pPr>
            <w:r w:rsidRPr="00542CED">
              <w:rPr>
                <w:rFonts w:ascii="Arial" w:hAnsi="Arial" w:cs="Arial"/>
              </w:rPr>
              <w:t xml:space="preserve">Provide operational oversight and positive leadership of the </w:t>
            </w:r>
            <w:r w:rsidR="00605ED3">
              <w:rPr>
                <w:rFonts w:ascii="Arial" w:hAnsi="Arial" w:cs="Arial"/>
              </w:rPr>
              <w:t>MHP’s</w:t>
            </w:r>
            <w:r w:rsidRPr="00542CED">
              <w:rPr>
                <w:rFonts w:ascii="Arial" w:hAnsi="Arial" w:cs="Arial"/>
              </w:rPr>
              <w:t xml:space="preserve">, ensuring that all practitioners within the team work together to achieve </w:t>
            </w:r>
            <w:r w:rsidR="00605ED3">
              <w:rPr>
                <w:rFonts w:ascii="Arial" w:hAnsi="Arial" w:cs="Arial"/>
              </w:rPr>
              <w:t xml:space="preserve">the </w:t>
            </w:r>
            <w:r w:rsidRPr="00542CED">
              <w:rPr>
                <w:rFonts w:ascii="Arial" w:hAnsi="Arial" w:cs="Arial"/>
              </w:rPr>
              <w:t>delivery of excellent, effective person centred care within the available resources.</w:t>
            </w:r>
          </w:p>
          <w:p w14:paraId="3DBB4AAC" w14:textId="77777777" w:rsidR="00542CED" w:rsidRPr="00542CED" w:rsidRDefault="00542CED" w:rsidP="00A47F2E">
            <w:pPr>
              <w:jc w:val="both"/>
              <w:rPr>
                <w:rFonts w:ascii="Arial" w:hAnsi="Arial" w:cs="Arial"/>
              </w:rPr>
            </w:pPr>
          </w:p>
          <w:p w14:paraId="3DBB4AAD" w14:textId="77777777" w:rsidR="00542CED" w:rsidRPr="00542CED" w:rsidRDefault="00542CED" w:rsidP="00A47F2E">
            <w:pPr>
              <w:jc w:val="both"/>
              <w:rPr>
                <w:rFonts w:ascii="Arial" w:hAnsi="Arial" w:cs="Arial"/>
              </w:rPr>
            </w:pPr>
            <w:r w:rsidRPr="00542CED">
              <w:rPr>
                <w:rFonts w:ascii="Arial" w:hAnsi="Arial" w:cs="Arial"/>
              </w:rPr>
              <w:t xml:space="preserve">Provide operational line management and professional development support to </w:t>
            </w:r>
            <w:r w:rsidR="003A7E5F">
              <w:rPr>
                <w:rFonts w:ascii="Arial" w:hAnsi="Arial" w:cs="Arial"/>
              </w:rPr>
              <w:t>all disciplines within</w:t>
            </w:r>
            <w:r>
              <w:rPr>
                <w:rFonts w:ascii="Arial" w:hAnsi="Arial" w:cs="Arial"/>
              </w:rPr>
              <w:t xml:space="preserve"> </w:t>
            </w:r>
            <w:r w:rsidR="003A7E5F">
              <w:rPr>
                <w:rFonts w:ascii="Arial" w:hAnsi="Arial" w:cs="Arial"/>
              </w:rPr>
              <w:t>the service</w:t>
            </w:r>
            <w:r w:rsidRPr="00542CED">
              <w:rPr>
                <w:rFonts w:ascii="Arial" w:hAnsi="Arial" w:cs="Arial"/>
              </w:rPr>
              <w:t>.</w:t>
            </w:r>
          </w:p>
          <w:p w14:paraId="3DBB4AAE" w14:textId="77777777" w:rsidR="00542CED" w:rsidRPr="00542CED" w:rsidRDefault="00542CED" w:rsidP="00A47F2E">
            <w:pPr>
              <w:jc w:val="both"/>
              <w:rPr>
                <w:rFonts w:ascii="Arial" w:hAnsi="Arial" w:cs="Arial"/>
              </w:rPr>
            </w:pPr>
          </w:p>
          <w:p w14:paraId="3DBB4AAF" w14:textId="77777777" w:rsidR="00542CED" w:rsidRPr="00542CED" w:rsidRDefault="00542CED" w:rsidP="00A47F2E">
            <w:pPr>
              <w:jc w:val="both"/>
              <w:rPr>
                <w:rFonts w:ascii="Arial" w:hAnsi="Arial" w:cs="Arial"/>
              </w:rPr>
            </w:pPr>
            <w:r w:rsidRPr="00542CED">
              <w:rPr>
                <w:rFonts w:ascii="Arial" w:hAnsi="Arial" w:cs="Arial"/>
              </w:rPr>
              <w:t xml:space="preserve">Facilitate </w:t>
            </w:r>
            <w:r w:rsidR="003A7E5F">
              <w:rPr>
                <w:rFonts w:ascii="Arial" w:hAnsi="Arial" w:cs="Arial"/>
              </w:rPr>
              <w:t xml:space="preserve">an </w:t>
            </w:r>
            <w:r w:rsidRPr="00542CED">
              <w:rPr>
                <w:rFonts w:ascii="Arial" w:hAnsi="Arial" w:cs="Arial"/>
              </w:rPr>
              <w:t xml:space="preserve">integrated </w:t>
            </w:r>
            <w:r w:rsidR="00605ED3">
              <w:rPr>
                <w:rFonts w:ascii="Arial" w:hAnsi="Arial" w:cs="Arial"/>
              </w:rPr>
              <w:t>MHP</w:t>
            </w:r>
            <w:r w:rsidR="003A7E5F">
              <w:rPr>
                <w:rFonts w:ascii="Arial" w:hAnsi="Arial" w:cs="Arial"/>
              </w:rPr>
              <w:t xml:space="preserve"> service</w:t>
            </w:r>
            <w:r>
              <w:rPr>
                <w:rFonts w:ascii="Arial" w:hAnsi="Arial" w:cs="Arial"/>
              </w:rPr>
              <w:t xml:space="preserve"> across general practice teams</w:t>
            </w:r>
            <w:r w:rsidRPr="00542CED">
              <w:rPr>
                <w:rFonts w:ascii="Arial" w:hAnsi="Arial" w:cs="Arial"/>
              </w:rPr>
              <w:t>, secondary partnership services and the community mental health network (including the third sector).</w:t>
            </w:r>
          </w:p>
          <w:p w14:paraId="3DBB4AB0" w14:textId="77777777" w:rsidR="00542CED" w:rsidRPr="00542CED" w:rsidRDefault="00542CED" w:rsidP="00A47F2E">
            <w:pPr>
              <w:jc w:val="both"/>
              <w:rPr>
                <w:rFonts w:ascii="Arial" w:hAnsi="Arial" w:cs="Arial"/>
              </w:rPr>
            </w:pPr>
          </w:p>
          <w:p w14:paraId="3DBB4AB1" w14:textId="77777777" w:rsidR="00542CED" w:rsidRPr="00542CED" w:rsidRDefault="00542CED" w:rsidP="00A47F2E">
            <w:pPr>
              <w:jc w:val="both"/>
              <w:rPr>
                <w:rFonts w:ascii="Arial" w:hAnsi="Arial" w:cs="Arial"/>
              </w:rPr>
            </w:pPr>
            <w:r w:rsidRPr="00542CED">
              <w:rPr>
                <w:rFonts w:ascii="Arial" w:hAnsi="Arial" w:cs="Arial"/>
              </w:rPr>
              <w:t>Provide clinical advice and support to General Practice, partnership mental health colleagues and third sector colleagues.</w:t>
            </w:r>
          </w:p>
          <w:p w14:paraId="3DBB4AB2" w14:textId="77777777" w:rsidR="00542CED" w:rsidRPr="00542CED" w:rsidRDefault="00542CED" w:rsidP="00A47F2E">
            <w:pPr>
              <w:jc w:val="both"/>
              <w:rPr>
                <w:rFonts w:ascii="Arial" w:hAnsi="Arial" w:cs="Arial"/>
              </w:rPr>
            </w:pPr>
          </w:p>
          <w:p w14:paraId="3DBB4AB3" w14:textId="77777777" w:rsidR="00542CED" w:rsidRPr="00542CED" w:rsidRDefault="00542CED" w:rsidP="00A47F2E">
            <w:pPr>
              <w:jc w:val="both"/>
              <w:rPr>
                <w:rFonts w:ascii="Arial" w:hAnsi="Arial" w:cs="Arial"/>
              </w:rPr>
            </w:pPr>
            <w:r w:rsidRPr="00542CED">
              <w:rPr>
                <w:rFonts w:ascii="Arial" w:hAnsi="Arial" w:cs="Arial"/>
              </w:rPr>
              <w:t>Demonstrate active participation in service development and/or project management.</w:t>
            </w:r>
          </w:p>
          <w:p w14:paraId="3DBB4AB4" w14:textId="77777777" w:rsidR="00542CED" w:rsidRPr="00542CED" w:rsidRDefault="00542CED" w:rsidP="00A47F2E">
            <w:pPr>
              <w:jc w:val="both"/>
              <w:rPr>
                <w:rFonts w:ascii="Arial" w:hAnsi="Arial" w:cs="Arial"/>
              </w:rPr>
            </w:pPr>
          </w:p>
          <w:p w14:paraId="3DBB4AB5" w14:textId="77777777" w:rsidR="00542CED" w:rsidRPr="00542CED" w:rsidRDefault="00542CED" w:rsidP="00A47F2E">
            <w:pPr>
              <w:jc w:val="both"/>
              <w:rPr>
                <w:rFonts w:ascii="Arial" w:hAnsi="Arial" w:cs="Arial"/>
              </w:rPr>
            </w:pPr>
            <w:r w:rsidRPr="00542CED">
              <w:rPr>
                <w:rFonts w:ascii="Arial" w:hAnsi="Arial" w:cs="Arial"/>
              </w:rPr>
              <w:t>To have budgetary responsibility thus ensuring cost effective use of resources.</w:t>
            </w:r>
          </w:p>
          <w:p w14:paraId="3DBB4AB6" w14:textId="77777777" w:rsidR="00542CED" w:rsidRPr="00542CED" w:rsidRDefault="00542CED" w:rsidP="00A47F2E">
            <w:pPr>
              <w:jc w:val="both"/>
              <w:rPr>
                <w:rFonts w:ascii="Arial" w:hAnsi="Arial" w:cs="Arial"/>
              </w:rPr>
            </w:pPr>
          </w:p>
          <w:p w14:paraId="3DBB4AB7" w14:textId="77777777" w:rsidR="00542CED" w:rsidRPr="00542CED" w:rsidRDefault="00542CED" w:rsidP="00A47F2E">
            <w:pPr>
              <w:jc w:val="both"/>
              <w:rPr>
                <w:rFonts w:ascii="Arial" w:hAnsi="Arial" w:cs="Arial"/>
              </w:rPr>
            </w:pPr>
            <w:r w:rsidRPr="00542CED">
              <w:rPr>
                <w:rFonts w:ascii="Arial" w:hAnsi="Arial" w:cs="Arial"/>
              </w:rPr>
              <w:t>To support the health and social care partnership integration agenda and to implement any agreed strategies and improvements.</w:t>
            </w:r>
          </w:p>
          <w:p w14:paraId="3DBB4AB8" w14:textId="77777777" w:rsidR="00542CED" w:rsidRPr="00542CED" w:rsidRDefault="00542CED" w:rsidP="00A47F2E">
            <w:pPr>
              <w:jc w:val="both"/>
              <w:rPr>
                <w:rFonts w:ascii="Arial" w:hAnsi="Arial" w:cs="Arial"/>
              </w:rPr>
            </w:pPr>
          </w:p>
          <w:p w14:paraId="3DBB4AB9" w14:textId="77777777" w:rsidR="00542CED" w:rsidRPr="00542CED" w:rsidRDefault="00542CED" w:rsidP="00605ED3">
            <w:pPr>
              <w:jc w:val="both"/>
              <w:rPr>
                <w:rFonts w:ascii="Arial" w:hAnsi="Arial" w:cs="Arial"/>
              </w:rPr>
            </w:pPr>
            <w:r w:rsidRPr="00542CED">
              <w:rPr>
                <w:rFonts w:ascii="Arial" w:hAnsi="Arial" w:cs="Arial"/>
              </w:rPr>
              <w:lastRenderedPageBreak/>
              <w:t xml:space="preserve">Ensure that </w:t>
            </w:r>
            <w:r>
              <w:rPr>
                <w:rFonts w:ascii="Arial" w:hAnsi="Arial" w:cs="Arial"/>
              </w:rPr>
              <w:t>a quality service</w:t>
            </w:r>
            <w:r w:rsidR="00605ED3">
              <w:rPr>
                <w:rFonts w:ascii="Arial" w:hAnsi="Arial" w:cs="Arial"/>
              </w:rPr>
              <w:t>,</w:t>
            </w:r>
            <w:r>
              <w:rPr>
                <w:rFonts w:ascii="Arial" w:hAnsi="Arial" w:cs="Arial"/>
              </w:rPr>
              <w:t xml:space="preserve"> to </w:t>
            </w:r>
            <w:r w:rsidR="003A7E5F">
              <w:rPr>
                <w:rFonts w:ascii="Arial" w:hAnsi="Arial" w:cs="Arial"/>
              </w:rPr>
              <w:t>service users</w:t>
            </w:r>
            <w:r w:rsidR="00605ED3">
              <w:rPr>
                <w:rFonts w:ascii="Arial" w:hAnsi="Arial" w:cs="Arial"/>
              </w:rPr>
              <w:t>,</w:t>
            </w:r>
            <w:r>
              <w:rPr>
                <w:rFonts w:ascii="Arial" w:hAnsi="Arial" w:cs="Arial"/>
              </w:rPr>
              <w:t xml:space="preserve"> </w:t>
            </w:r>
            <w:r w:rsidR="00605ED3">
              <w:rPr>
                <w:rFonts w:ascii="Arial" w:hAnsi="Arial" w:cs="Arial"/>
              </w:rPr>
              <w:t>to ensure that the person is directed to the most suitable support first time.</w:t>
            </w:r>
          </w:p>
        </w:tc>
      </w:tr>
    </w:tbl>
    <w:p w14:paraId="3DBB4ABB" w14:textId="77777777" w:rsidR="00542CED" w:rsidRDefault="00542CED" w:rsidP="00542CED">
      <w:pPr>
        <w:rPr>
          <w:rFonts w:ascii="Arial" w:hAnsi="Arial"/>
          <w:sz w:val="20"/>
          <w:szCs w:val="20"/>
        </w:rPr>
      </w:pPr>
    </w:p>
    <w:p w14:paraId="3DBB4ABC" w14:textId="77777777" w:rsidR="00542CED" w:rsidRDefault="00542CED" w:rsidP="00542CED">
      <w:pPr>
        <w:rPr>
          <w:rFonts w:ascii="Arial" w:hAnsi="Arial"/>
          <w:sz w:val="20"/>
          <w:szCs w:val="20"/>
        </w:rPr>
      </w:pPr>
    </w:p>
    <w:tbl>
      <w:tblPr>
        <w:tblW w:w="10850"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
        <w:gridCol w:w="10731"/>
        <w:gridCol w:w="60"/>
      </w:tblGrid>
      <w:tr w:rsidR="00542CED" w14:paraId="3DBB4ABE" w14:textId="77777777" w:rsidTr="00605ED3">
        <w:tc>
          <w:tcPr>
            <w:tcW w:w="10850" w:type="dxa"/>
            <w:gridSpan w:val="3"/>
          </w:tcPr>
          <w:p w14:paraId="3DBB4ABD" w14:textId="77777777" w:rsidR="00542CED" w:rsidRDefault="00542CED" w:rsidP="00A47F2E">
            <w:pPr>
              <w:numPr>
                <w:ilvl w:val="0"/>
                <w:numId w:val="1"/>
              </w:numPr>
              <w:spacing w:before="120" w:after="120"/>
              <w:jc w:val="both"/>
              <w:rPr>
                <w:rFonts w:ascii="Arial" w:hAnsi="Arial"/>
                <w:b/>
                <w:sz w:val="20"/>
                <w:szCs w:val="20"/>
              </w:rPr>
            </w:pPr>
            <w:r>
              <w:rPr>
                <w:rFonts w:ascii="Arial" w:hAnsi="Arial"/>
                <w:b/>
                <w:sz w:val="20"/>
                <w:szCs w:val="20"/>
              </w:rPr>
              <w:t>DIMENSIONS</w:t>
            </w:r>
          </w:p>
        </w:tc>
      </w:tr>
      <w:tr w:rsidR="00542CED" w:rsidRPr="00F34245" w14:paraId="3DBB4AC8" w14:textId="77777777" w:rsidTr="00605ED3">
        <w:tc>
          <w:tcPr>
            <w:tcW w:w="10850" w:type="dxa"/>
            <w:gridSpan w:val="3"/>
            <w:tcBorders>
              <w:top w:val="single" w:sz="4" w:space="0" w:color="auto"/>
              <w:left w:val="single" w:sz="4" w:space="0" w:color="auto"/>
              <w:bottom w:val="single" w:sz="4" w:space="0" w:color="auto"/>
              <w:right w:val="single" w:sz="4" w:space="0" w:color="auto"/>
            </w:tcBorders>
          </w:tcPr>
          <w:p w14:paraId="3DBB4ABF" w14:textId="496A8155" w:rsidR="00542CED" w:rsidRPr="00F962CE" w:rsidRDefault="00542CED" w:rsidP="00A47F2E">
            <w:pPr>
              <w:tabs>
                <w:tab w:val="num" w:pos="360"/>
              </w:tabs>
              <w:spacing w:before="120" w:after="120"/>
              <w:jc w:val="both"/>
              <w:rPr>
                <w:rFonts w:ascii="Arial" w:hAnsi="Arial"/>
              </w:rPr>
            </w:pPr>
            <w:r w:rsidRPr="00F962CE">
              <w:rPr>
                <w:rFonts w:ascii="Arial" w:hAnsi="Arial"/>
              </w:rPr>
              <w:t xml:space="preserve">The </w:t>
            </w:r>
            <w:r>
              <w:rPr>
                <w:rFonts w:ascii="Arial" w:hAnsi="Arial"/>
              </w:rPr>
              <w:t xml:space="preserve"> </w:t>
            </w:r>
            <w:r w:rsidR="00D815E1">
              <w:rPr>
                <w:rFonts w:ascii="Arial" w:hAnsi="Arial"/>
              </w:rPr>
              <w:t xml:space="preserve">East </w:t>
            </w:r>
            <w:r>
              <w:rPr>
                <w:rFonts w:ascii="Arial" w:hAnsi="Arial"/>
              </w:rPr>
              <w:t>Ayrshire Community Mental Health Service</w:t>
            </w:r>
            <w:r w:rsidRPr="00F962CE">
              <w:rPr>
                <w:rFonts w:ascii="Arial" w:hAnsi="Arial"/>
              </w:rPr>
              <w:t xml:space="preserve"> integrates all aspects of community,</w:t>
            </w:r>
            <w:r>
              <w:rPr>
                <w:rFonts w:ascii="Arial" w:hAnsi="Arial"/>
              </w:rPr>
              <w:t xml:space="preserve"> in-patient and related support </w:t>
            </w:r>
            <w:r w:rsidRPr="00F962CE">
              <w:rPr>
                <w:rFonts w:ascii="Arial" w:hAnsi="Arial"/>
              </w:rPr>
              <w:t>incorporating the following services:</w:t>
            </w:r>
          </w:p>
          <w:p w14:paraId="3DBB4AC0" w14:textId="15F073A5" w:rsidR="00605ED3" w:rsidRDefault="00605ED3" w:rsidP="00605ED3">
            <w:pPr>
              <w:numPr>
                <w:ilvl w:val="0"/>
                <w:numId w:val="20"/>
              </w:numPr>
              <w:jc w:val="both"/>
              <w:rPr>
                <w:rFonts w:ascii="Arial" w:hAnsi="Arial"/>
              </w:rPr>
            </w:pPr>
            <w:r w:rsidRPr="00605ED3">
              <w:rPr>
                <w:rFonts w:ascii="Arial" w:hAnsi="Arial"/>
              </w:rPr>
              <w:t xml:space="preserve"> </w:t>
            </w:r>
            <w:r w:rsidR="00D815E1">
              <w:rPr>
                <w:rFonts w:ascii="Arial" w:hAnsi="Arial"/>
              </w:rPr>
              <w:t xml:space="preserve">East </w:t>
            </w:r>
            <w:r w:rsidRPr="00605ED3">
              <w:rPr>
                <w:rFonts w:ascii="Arial" w:hAnsi="Arial"/>
              </w:rPr>
              <w:t>Ayrshire Mental Health Practitioner</w:t>
            </w:r>
          </w:p>
          <w:p w14:paraId="3DBB4AC1" w14:textId="44914BA5" w:rsidR="003A7E5F" w:rsidRDefault="00D815E1" w:rsidP="00542CED">
            <w:pPr>
              <w:numPr>
                <w:ilvl w:val="0"/>
                <w:numId w:val="20"/>
              </w:numPr>
              <w:jc w:val="both"/>
              <w:rPr>
                <w:rFonts w:ascii="Arial" w:hAnsi="Arial"/>
              </w:rPr>
            </w:pPr>
            <w:r>
              <w:rPr>
                <w:rFonts w:ascii="Arial" w:hAnsi="Arial"/>
              </w:rPr>
              <w:t xml:space="preserve"> East</w:t>
            </w:r>
            <w:r w:rsidR="003A7E5F">
              <w:rPr>
                <w:rFonts w:ascii="Arial" w:hAnsi="Arial"/>
              </w:rPr>
              <w:t xml:space="preserve"> Ayrshire Adult Community Mental Health Service</w:t>
            </w:r>
          </w:p>
          <w:p w14:paraId="3DBB4AC2" w14:textId="77777777" w:rsidR="00605ED3" w:rsidRDefault="00605ED3" w:rsidP="00542CED">
            <w:pPr>
              <w:numPr>
                <w:ilvl w:val="0"/>
                <w:numId w:val="20"/>
              </w:numPr>
              <w:jc w:val="both"/>
              <w:rPr>
                <w:rFonts w:ascii="Arial" w:hAnsi="Arial"/>
              </w:rPr>
            </w:pPr>
            <w:r>
              <w:rPr>
                <w:rFonts w:ascii="Arial" w:hAnsi="Arial"/>
              </w:rPr>
              <w:t>General Practice</w:t>
            </w:r>
          </w:p>
          <w:p w14:paraId="3DBB4AC3" w14:textId="77777777" w:rsidR="00542CED" w:rsidRDefault="00542CED" w:rsidP="00542CED">
            <w:pPr>
              <w:numPr>
                <w:ilvl w:val="0"/>
                <w:numId w:val="20"/>
              </w:numPr>
              <w:jc w:val="both"/>
              <w:rPr>
                <w:rFonts w:ascii="Arial" w:hAnsi="Arial"/>
              </w:rPr>
            </w:pPr>
            <w:r>
              <w:rPr>
                <w:rFonts w:ascii="Arial" w:hAnsi="Arial"/>
              </w:rPr>
              <w:t>Mental Health Officer Service</w:t>
            </w:r>
          </w:p>
          <w:p w14:paraId="3DBB4AC4" w14:textId="77777777" w:rsidR="00542CED" w:rsidRDefault="00542CED" w:rsidP="00542CED">
            <w:pPr>
              <w:numPr>
                <w:ilvl w:val="0"/>
                <w:numId w:val="20"/>
              </w:numPr>
              <w:jc w:val="both"/>
              <w:rPr>
                <w:rFonts w:ascii="Arial" w:hAnsi="Arial"/>
              </w:rPr>
            </w:pPr>
            <w:r>
              <w:rPr>
                <w:rFonts w:ascii="Arial" w:hAnsi="Arial"/>
              </w:rPr>
              <w:t>Commissioned mental health services and support</w:t>
            </w:r>
          </w:p>
          <w:p w14:paraId="3DBB4AC5" w14:textId="150FD674" w:rsidR="00542CED" w:rsidRDefault="00542CED" w:rsidP="00542CED">
            <w:pPr>
              <w:numPr>
                <w:ilvl w:val="0"/>
                <w:numId w:val="20"/>
              </w:numPr>
              <w:jc w:val="both"/>
              <w:rPr>
                <w:rFonts w:ascii="Arial" w:hAnsi="Arial"/>
              </w:rPr>
            </w:pPr>
          </w:p>
          <w:p w14:paraId="3DBB4AC6" w14:textId="77777777" w:rsidR="00542CED" w:rsidRPr="009149A4" w:rsidRDefault="00542CED" w:rsidP="00542CED">
            <w:pPr>
              <w:numPr>
                <w:ilvl w:val="0"/>
                <w:numId w:val="20"/>
              </w:numPr>
              <w:jc w:val="both"/>
              <w:rPr>
                <w:rFonts w:ascii="Arial" w:hAnsi="Arial"/>
              </w:rPr>
            </w:pPr>
            <w:r>
              <w:rPr>
                <w:rFonts w:ascii="Arial" w:hAnsi="Arial"/>
              </w:rPr>
              <w:t>Business support</w:t>
            </w:r>
          </w:p>
          <w:p w14:paraId="3DBB4AC7" w14:textId="77777777" w:rsidR="00542CED" w:rsidRPr="00F962CE" w:rsidRDefault="00542CED" w:rsidP="00A50646">
            <w:pPr>
              <w:jc w:val="both"/>
              <w:rPr>
                <w:rFonts w:ascii="Arial" w:hAnsi="Arial"/>
                <w:b/>
                <w:sz w:val="20"/>
                <w:szCs w:val="20"/>
              </w:rPr>
            </w:pPr>
          </w:p>
        </w:tc>
      </w:tr>
      <w:tr w:rsidR="00542CED" w14:paraId="3DBB4ACA" w14:textId="77777777" w:rsidTr="00605ED3">
        <w:trPr>
          <w:gridBefore w:val="1"/>
          <w:gridAfter w:val="1"/>
          <w:wBefore w:w="59" w:type="dxa"/>
          <w:wAfter w:w="60" w:type="dxa"/>
          <w:trHeight w:val="489"/>
        </w:trPr>
        <w:tc>
          <w:tcPr>
            <w:tcW w:w="10731" w:type="dxa"/>
            <w:tcBorders>
              <w:bottom w:val="single" w:sz="4" w:space="0" w:color="auto"/>
            </w:tcBorders>
          </w:tcPr>
          <w:p w14:paraId="3DBB4AC9" w14:textId="77777777" w:rsidR="00542CED" w:rsidRDefault="00605ED3" w:rsidP="00A47F2E">
            <w:pPr>
              <w:pStyle w:val="Heading3"/>
              <w:numPr>
                <w:ilvl w:val="0"/>
                <w:numId w:val="2"/>
              </w:numPr>
              <w:spacing w:before="120" w:after="120"/>
              <w:rPr>
                <w:sz w:val="20"/>
                <w:szCs w:val="20"/>
              </w:rPr>
            </w:pPr>
            <w:r>
              <w:rPr>
                <w:sz w:val="20"/>
                <w:szCs w:val="20"/>
              </w:rPr>
              <w:lastRenderedPageBreak/>
              <w:t>O</w:t>
            </w:r>
            <w:r w:rsidR="00542CED">
              <w:rPr>
                <w:sz w:val="20"/>
                <w:szCs w:val="20"/>
              </w:rPr>
              <w:t>RGANISATIONAL POSITION</w:t>
            </w:r>
          </w:p>
        </w:tc>
      </w:tr>
      <w:tr w:rsidR="00542CED" w14:paraId="3DBB4AE7" w14:textId="77777777" w:rsidTr="00605ED3">
        <w:trPr>
          <w:gridBefore w:val="1"/>
          <w:gridAfter w:val="1"/>
          <w:wBefore w:w="59" w:type="dxa"/>
          <w:wAfter w:w="60" w:type="dxa"/>
          <w:trHeight w:val="10579"/>
        </w:trPr>
        <w:tc>
          <w:tcPr>
            <w:tcW w:w="10731" w:type="dxa"/>
            <w:tcBorders>
              <w:bottom w:val="nil"/>
            </w:tcBorders>
          </w:tcPr>
          <w:p w14:paraId="3DBB4ACB" w14:textId="77777777" w:rsidR="00542CED" w:rsidRPr="008118DC" w:rsidRDefault="00542CED" w:rsidP="00A47F2E">
            <w:pPr>
              <w:pStyle w:val="BodyText"/>
              <w:tabs>
                <w:tab w:val="left" w:pos="0"/>
              </w:tabs>
              <w:rPr>
                <w:rFonts w:ascii="Times New Roman" w:hAnsi="Times New Roman"/>
                <w:sz w:val="24"/>
                <w:szCs w:val="24"/>
              </w:rPr>
            </w:pPr>
          </w:p>
          <w:p w14:paraId="3DBB4ACC" w14:textId="77777777" w:rsidR="00542CED" w:rsidRPr="008118DC" w:rsidRDefault="0052267F" w:rsidP="00A47F2E">
            <w:pPr>
              <w:pStyle w:val="BodyText"/>
              <w:tabs>
                <w:tab w:val="left" w:pos="0"/>
              </w:tabs>
              <w:rPr>
                <w:rFonts w:ascii="Times New Roman" w:hAnsi="Times New Roman"/>
                <w:szCs w:val="22"/>
              </w:rPr>
            </w:pPr>
            <w:r>
              <w:rPr>
                <w:rFonts w:ascii="Times New Roman" w:hAnsi="Times New Roman"/>
                <w:noProof/>
                <w:sz w:val="24"/>
                <w:szCs w:val="24"/>
                <w:lang w:eastAsia="en-GB"/>
              </w:rPr>
              <mc:AlternateContent>
                <mc:Choice Requires="wps">
                  <w:drawing>
                    <wp:anchor distT="0" distB="0" distL="114300" distR="114300" simplePos="0" relativeHeight="251684864" behindDoc="0" locked="0" layoutInCell="1" allowOverlap="1" wp14:anchorId="3DBB4BD5" wp14:editId="3DBB4BD6">
                      <wp:simplePos x="0" y="0"/>
                      <wp:positionH relativeFrom="column">
                        <wp:posOffset>2009775</wp:posOffset>
                      </wp:positionH>
                      <wp:positionV relativeFrom="paragraph">
                        <wp:posOffset>19050</wp:posOffset>
                      </wp:positionV>
                      <wp:extent cx="2061845" cy="483235"/>
                      <wp:effectExtent l="8255" t="12700" r="6350" b="8890"/>
                      <wp:wrapNone/>
                      <wp:docPr id="1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845" cy="483235"/>
                              </a:xfrm>
                              <a:prstGeom prst="rect">
                                <a:avLst/>
                              </a:prstGeom>
                              <a:solidFill>
                                <a:srgbClr val="FFFFFF"/>
                              </a:solidFill>
                              <a:ln w="9525">
                                <a:solidFill>
                                  <a:srgbClr val="000000"/>
                                </a:solidFill>
                                <a:miter lim="800000"/>
                                <a:headEnd/>
                                <a:tailEnd/>
                              </a:ln>
                            </wps:spPr>
                            <wps:txbx>
                              <w:txbxContent>
                                <w:p w14:paraId="3DBB4BED" w14:textId="2B69778A" w:rsidR="00863CD2" w:rsidRPr="00260A08" w:rsidRDefault="00863CD2" w:rsidP="00863CD2">
                                  <w:pPr>
                                    <w:jc w:val="center"/>
                                    <w:rPr>
                                      <w:rFonts w:ascii="Arial" w:hAnsi="Arial" w:cs="Arial"/>
                                    </w:rPr>
                                  </w:pPr>
                                  <w:r w:rsidRPr="00260A08">
                                    <w:rPr>
                                      <w:rFonts w:ascii="Arial" w:hAnsi="Arial" w:cs="Arial"/>
                                    </w:rPr>
                                    <w:t xml:space="preserve">Head of </w:t>
                                  </w:r>
                                  <w:r w:rsidR="00D815E1">
                                    <w:rPr>
                                      <w:rFonts w:ascii="Arial" w:hAnsi="Arial" w:cs="Arial"/>
                                    </w:rPr>
                                    <w:t xml:space="preserve"> Wellbeing and Recovery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B4BD5" id="Rectangle 55" o:spid="_x0000_s1026" style="position:absolute;left:0;text-align:left;margin-left:158.25pt;margin-top:1.5pt;width:162.35pt;height:38.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">
                      <v:textbox>
                        <w:txbxContent>
                          <w:p w14:paraId="3DBB4BED" w14:textId="2B69778A" w:rsidR="00863CD2" w:rsidRPr="00260A08" w:rsidRDefault="00863CD2" w:rsidP="00863CD2">
                            <w:pPr>
                              <w:jc w:val="center"/>
                              <w:rPr>
                                <w:rFonts w:ascii="Arial" w:hAnsi="Arial" w:cs="Arial"/>
                              </w:rPr>
                            </w:pPr>
                            <w:r w:rsidRPr="00260A08">
                              <w:rPr>
                                <w:rFonts w:ascii="Arial" w:hAnsi="Arial" w:cs="Arial"/>
                              </w:rPr>
                              <w:t xml:space="preserve">Head </w:t>
                            </w:r>
                            <w:proofErr w:type="gramStart"/>
                            <w:r w:rsidRPr="00260A08">
                              <w:rPr>
                                <w:rFonts w:ascii="Arial" w:hAnsi="Arial" w:cs="Arial"/>
                              </w:rPr>
                              <w:t xml:space="preserve">of </w:t>
                            </w:r>
                            <w:r w:rsidR="00D815E1">
                              <w:rPr>
                                <w:rFonts w:ascii="Arial" w:hAnsi="Arial" w:cs="Arial"/>
                              </w:rPr>
                              <w:t xml:space="preserve"> Wellbeing</w:t>
                            </w:r>
                            <w:proofErr w:type="gramEnd"/>
                            <w:r w:rsidR="00D815E1">
                              <w:rPr>
                                <w:rFonts w:ascii="Arial" w:hAnsi="Arial" w:cs="Arial"/>
                              </w:rPr>
                              <w:t xml:space="preserve"> and Recovery</w:t>
                            </w:r>
                          </w:p>
                        </w:txbxContent>
                      </v:textbox>
                    </v:rect>
                  </w:pict>
                </mc:Fallback>
              </mc:AlternateContent>
            </w:r>
          </w:p>
          <w:p w14:paraId="3DBB4ACD" w14:textId="77777777" w:rsidR="00542CED" w:rsidRDefault="00542CED" w:rsidP="00A47F2E">
            <w:pPr>
              <w:tabs>
                <w:tab w:val="left" w:pos="4305"/>
              </w:tabs>
              <w:jc w:val="both"/>
            </w:pPr>
            <w:r>
              <w:tab/>
            </w:r>
          </w:p>
          <w:p w14:paraId="3DBB4ACE" w14:textId="77777777" w:rsidR="00542CED" w:rsidRDefault="00542CED" w:rsidP="00A47F2E">
            <w:pPr>
              <w:tabs>
                <w:tab w:val="left" w:pos="4305"/>
              </w:tabs>
              <w:jc w:val="both"/>
            </w:pPr>
          </w:p>
          <w:p w14:paraId="3DBB4ACF" w14:textId="77777777" w:rsidR="00542CED" w:rsidRDefault="00D815E1" w:rsidP="00A47F2E">
            <w:pPr>
              <w:tabs>
                <w:tab w:val="left" w:pos="4305"/>
              </w:tabs>
              <w:jc w:val="both"/>
            </w:pPr>
            <w:r>
              <w:rPr>
                <w:noProof/>
                <w:lang w:eastAsia="en-GB"/>
              </w:rPr>
              <mc:AlternateContent>
                <mc:Choice Requires="wps">
                  <w:drawing>
                    <wp:anchor distT="0" distB="0" distL="114300" distR="114300" simplePos="0" relativeHeight="251685888" behindDoc="0" locked="0" layoutInCell="1" allowOverlap="1" wp14:anchorId="3DBB4BD7" wp14:editId="3DBB4BD8">
                      <wp:simplePos x="0" y="0"/>
                      <wp:positionH relativeFrom="column">
                        <wp:posOffset>1986915</wp:posOffset>
                      </wp:positionH>
                      <wp:positionV relativeFrom="paragraph">
                        <wp:posOffset>152400</wp:posOffset>
                      </wp:positionV>
                      <wp:extent cx="2061845" cy="591185"/>
                      <wp:effectExtent l="0" t="0" r="14605" b="18415"/>
                      <wp:wrapNone/>
                      <wp:docPr id="1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845" cy="591185"/>
                              </a:xfrm>
                              <a:prstGeom prst="rect">
                                <a:avLst/>
                              </a:prstGeom>
                              <a:solidFill>
                                <a:srgbClr val="FFFFFF"/>
                              </a:solidFill>
                              <a:ln w="9525">
                                <a:solidFill>
                                  <a:srgbClr val="000000"/>
                                </a:solidFill>
                                <a:miter lim="800000"/>
                                <a:headEnd/>
                                <a:tailEnd/>
                              </a:ln>
                            </wps:spPr>
                            <wps:txbx>
                              <w:txbxContent>
                                <w:p w14:paraId="3DBB4BEE" w14:textId="77777777" w:rsidR="00863CD2" w:rsidRPr="00260A08" w:rsidRDefault="00863CD2" w:rsidP="00863CD2">
                                  <w:pPr>
                                    <w:jc w:val="center"/>
                                    <w:rPr>
                                      <w:rFonts w:ascii="Arial" w:hAnsi="Arial" w:cs="Arial"/>
                                    </w:rPr>
                                  </w:pPr>
                                  <w:r w:rsidRPr="00260A08">
                                    <w:rPr>
                                      <w:rFonts w:ascii="Arial" w:hAnsi="Arial" w:cs="Arial"/>
                                    </w:rPr>
                                    <w:t>Senior Manager</w:t>
                                  </w:r>
                                </w:p>
                                <w:p w14:paraId="3DBB4BEF" w14:textId="77777777" w:rsidR="00863CD2" w:rsidRPr="00260A08" w:rsidRDefault="00D815E1" w:rsidP="00863CD2">
                                  <w:pPr>
                                    <w:jc w:val="center"/>
                                    <w:rPr>
                                      <w:rFonts w:ascii="Arial" w:hAnsi="Arial" w:cs="Arial"/>
                                    </w:rPr>
                                  </w:pPr>
                                  <w:r>
                                    <w:rPr>
                                      <w:rFonts w:ascii="Arial" w:hAnsi="Arial" w:cs="Arial"/>
                                    </w:rPr>
                                    <w:t xml:space="preserve">Adult </w:t>
                                  </w:r>
                                  <w:r w:rsidR="00863CD2" w:rsidRPr="00260A08">
                                    <w:rPr>
                                      <w:rFonts w:ascii="Arial" w:hAnsi="Arial" w:cs="Arial"/>
                                    </w:rPr>
                                    <w:t>Community Mental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B4BD7" id="Rectangle 56" o:spid="_x0000_s1027" style="position:absolute;left:0;text-align:left;margin-left:156.45pt;margin-top:12pt;width:162.35pt;height:46.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">
                      <v:textbox>
                        <w:txbxContent>
                          <w:p w14:paraId="3DBB4BEE" w14:textId="77777777" w:rsidR="00863CD2" w:rsidRPr="00260A08" w:rsidRDefault="00863CD2" w:rsidP="00863CD2">
                            <w:pPr>
                              <w:jc w:val="center"/>
                              <w:rPr>
                                <w:rFonts w:ascii="Arial" w:hAnsi="Arial" w:cs="Arial"/>
                              </w:rPr>
                            </w:pPr>
                            <w:r w:rsidRPr="00260A08">
                              <w:rPr>
                                <w:rFonts w:ascii="Arial" w:hAnsi="Arial" w:cs="Arial"/>
                              </w:rPr>
                              <w:t>Senior Manager</w:t>
                            </w:r>
                          </w:p>
                          <w:p w14:paraId="3DBB4BEF" w14:textId="77777777" w:rsidR="00863CD2" w:rsidRPr="00260A08" w:rsidRDefault="00D815E1" w:rsidP="00863CD2">
                            <w:pPr>
                              <w:jc w:val="center"/>
                              <w:rPr>
                                <w:rFonts w:ascii="Arial" w:hAnsi="Arial" w:cs="Arial"/>
                              </w:rPr>
                            </w:pPr>
                            <w:r>
                              <w:rPr>
                                <w:rFonts w:ascii="Arial" w:hAnsi="Arial" w:cs="Arial"/>
                              </w:rPr>
                              <w:t xml:space="preserve">Adult </w:t>
                            </w:r>
                            <w:r w:rsidR="00863CD2" w:rsidRPr="00260A08">
                              <w:rPr>
                                <w:rFonts w:ascii="Arial" w:hAnsi="Arial" w:cs="Arial"/>
                              </w:rPr>
                              <w:t>Community Mental Health</w:t>
                            </w:r>
                          </w:p>
                        </w:txbxContent>
                      </v:textbox>
                    </v:rect>
                  </w:pict>
                </mc:Fallback>
              </mc:AlternateContent>
            </w:r>
            <w:r w:rsidR="0052267F">
              <w:rPr>
                <w:noProof/>
                <w:lang w:eastAsia="en-GB"/>
              </w:rPr>
              <mc:AlternateContent>
                <mc:Choice Requires="wps">
                  <w:drawing>
                    <wp:anchor distT="0" distB="0" distL="114300" distR="114300" simplePos="0" relativeHeight="251692032" behindDoc="0" locked="0" layoutInCell="1" allowOverlap="1" wp14:anchorId="3DBB4BD9" wp14:editId="3DBB4BDA">
                      <wp:simplePos x="0" y="0"/>
                      <wp:positionH relativeFrom="column">
                        <wp:posOffset>3026410</wp:posOffset>
                      </wp:positionH>
                      <wp:positionV relativeFrom="paragraph">
                        <wp:posOffset>-8890</wp:posOffset>
                      </wp:positionV>
                      <wp:extent cx="1905" cy="219075"/>
                      <wp:effectExtent l="53340" t="10160" r="59055" b="18415"/>
                      <wp:wrapNone/>
                      <wp:docPr id="12"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DBC552" id="_x0000_t32" coordsize="21600,21600" o:spt="32" o:oned="t" path="m,l21600,21600e" filled="f">
                      <v:path arrowok="t" fillok="f" o:connecttype="none"/>
                      <o:lock v:ext="edit" shapetype="t"/>
                    </v:shapetype>
                    <v:shape id="AutoShape 62" o:spid="_x0000_s1026" type="#_x0000_t32" style="position:absolute;margin-left:238.3pt;margin-top:-.7pt;width:.15pt;height:17.2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">
                      <v:stroke endarrow="block"/>
                    </v:shape>
                  </w:pict>
                </mc:Fallback>
              </mc:AlternateContent>
            </w:r>
          </w:p>
          <w:p w14:paraId="3DBB4AD0" w14:textId="77777777" w:rsidR="00542CED" w:rsidRDefault="00542CED" w:rsidP="00A47F2E">
            <w:pPr>
              <w:tabs>
                <w:tab w:val="left" w:pos="4305"/>
              </w:tabs>
              <w:jc w:val="both"/>
            </w:pPr>
          </w:p>
          <w:p w14:paraId="3DBB4AD1" w14:textId="77777777" w:rsidR="00542CED" w:rsidRDefault="00542CED" w:rsidP="00A47F2E">
            <w:pPr>
              <w:tabs>
                <w:tab w:val="left" w:pos="4305"/>
              </w:tabs>
              <w:jc w:val="both"/>
            </w:pPr>
          </w:p>
          <w:p w14:paraId="3DBB4AD2" w14:textId="77777777" w:rsidR="00542CED" w:rsidRDefault="00D815E1" w:rsidP="00A47F2E">
            <w:pPr>
              <w:tabs>
                <w:tab w:val="left" w:pos="4305"/>
              </w:tabs>
              <w:jc w:val="both"/>
            </w:pPr>
            <w:r>
              <w:rPr>
                <w:noProof/>
                <w:lang w:eastAsia="en-GB"/>
              </w:rPr>
              <mc:AlternateContent>
                <mc:Choice Requires="wps">
                  <w:drawing>
                    <wp:anchor distT="0" distB="0" distL="114300" distR="114300" simplePos="0" relativeHeight="251693056" behindDoc="0" locked="0" layoutInCell="1" allowOverlap="1" wp14:anchorId="3DBB4BDB" wp14:editId="3DBB4BDC">
                      <wp:simplePos x="0" y="0"/>
                      <wp:positionH relativeFrom="column">
                        <wp:posOffset>3019425</wp:posOffset>
                      </wp:positionH>
                      <wp:positionV relativeFrom="paragraph">
                        <wp:posOffset>163830</wp:posOffset>
                      </wp:positionV>
                      <wp:extent cx="1270" cy="204470"/>
                      <wp:effectExtent l="53975" t="6985" r="59055" b="17145"/>
                      <wp:wrapNone/>
                      <wp:docPr id="11"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04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3A91FE" id="AutoShape 63" o:spid="_x0000_s1026" type="#_x0000_t32" style="position:absolute;margin-left:237.75pt;margin-top:12.9pt;width:.1pt;height:16.1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">
                      <v:stroke endarrow="block"/>
                    </v:shape>
                  </w:pict>
                </mc:Fallback>
              </mc:AlternateContent>
            </w:r>
          </w:p>
          <w:p w14:paraId="3DBB4AD3" w14:textId="77777777" w:rsidR="00542CED" w:rsidRDefault="00542CED" w:rsidP="00A47F2E">
            <w:pPr>
              <w:tabs>
                <w:tab w:val="left" w:pos="4305"/>
              </w:tabs>
              <w:jc w:val="both"/>
            </w:pPr>
          </w:p>
          <w:p w14:paraId="3DBB4AD4" w14:textId="77777777" w:rsidR="00542CED" w:rsidRDefault="00542CED" w:rsidP="00A47F2E">
            <w:pPr>
              <w:tabs>
                <w:tab w:val="left" w:pos="4305"/>
              </w:tabs>
              <w:jc w:val="both"/>
            </w:pPr>
          </w:p>
          <w:p w14:paraId="3DBB4AD5" w14:textId="77777777" w:rsidR="00542CED" w:rsidRDefault="00D815E1" w:rsidP="00A47F2E">
            <w:pPr>
              <w:tabs>
                <w:tab w:val="left" w:pos="4305"/>
              </w:tabs>
              <w:jc w:val="both"/>
            </w:pPr>
            <w:r>
              <w:rPr>
                <w:noProof/>
                <w:lang w:eastAsia="en-GB"/>
              </w:rPr>
              <mc:AlternateContent>
                <mc:Choice Requires="wps">
                  <w:drawing>
                    <wp:anchor distT="0" distB="0" distL="114300" distR="114300" simplePos="0" relativeHeight="251686912" behindDoc="0" locked="0" layoutInCell="1" allowOverlap="1" wp14:anchorId="3DBB4BDD" wp14:editId="3DBB4BDE">
                      <wp:simplePos x="0" y="0"/>
                      <wp:positionH relativeFrom="column">
                        <wp:posOffset>2012315</wp:posOffset>
                      </wp:positionH>
                      <wp:positionV relativeFrom="paragraph">
                        <wp:posOffset>78740</wp:posOffset>
                      </wp:positionV>
                      <wp:extent cx="2061845" cy="685800"/>
                      <wp:effectExtent l="0" t="0" r="14605" b="19050"/>
                      <wp:wrapNone/>
                      <wp:docPr id="1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845"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BE5F1"/>
                                    </a:solidFill>
                                  </a14:hiddenFill>
                                </a:ext>
                              </a:extLst>
                            </wps:spPr>
                            <wps:txbx>
                              <w:txbxContent>
                                <w:p w14:paraId="3DBB4BF0" w14:textId="77777777" w:rsidR="00863CD2" w:rsidRPr="00260A08" w:rsidRDefault="00863CD2" w:rsidP="00863CD2">
                                  <w:pPr>
                                    <w:jc w:val="center"/>
                                    <w:rPr>
                                      <w:rFonts w:ascii="Arial" w:hAnsi="Arial" w:cs="Arial"/>
                                    </w:rPr>
                                  </w:pPr>
                                  <w:r w:rsidRPr="00260A08">
                                    <w:rPr>
                                      <w:rFonts w:ascii="Arial" w:hAnsi="Arial" w:cs="Arial"/>
                                    </w:rPr>
                                    <w:t>Service Manager</w:t>
                                  </w:r>
                                </w:p>
                                <w:p w14:paraId="3DBB4BF1" w14:textId="77777777" w:rsidR="00863CD2" w:rsidRPr="00260A08" w:rsidRDefault="00D815E1" w:rsidP="00863CD2">
                                  <w:pPr>
                                    <w:jc w:val="center"/>
                                    <w:rPr>
                                      <w:rFonts w:ascii="Arial" w:hAnsi="Arial" w:cs="Arial"/>
                                    </w:rPr>
                                  </w:pPr>
                                  <w:r>
                                    <w:rPr>
                                      <w:rFonts w:ascii="Arial" w:hAnsi="Arial" w:cs="Arial"/>
                                    </w:rPr>
                                    <w:t xml:space="preserve">Adult </w:t>
                                  </w:r>
                                  <w:r w:rsidR="00863CD2" w:rsidRPr="00260A08">
                                    <w:rPr>
                                      <w:rFonts w:ascii="Arial" w:hAnsi="Arial" w:cs="Arial"/>
                                    </w:rPr>
                                    <w:t>Community Mental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B4BDD" id="Rectangle 57" o:spid="_x0000_s1028" style="position:absolute;left:0;text-align:left;margin-left:158.45pt;margin-top:6.2pt;width:162.35pt;height:5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" filled="f" fillcolor="#dbe5f1">
                      <v:textbox>
                        <w:txbxContent>
                          <w:p w14:paraId="3DBB4BF0" w14:textId="77777777" w:rsidR="00863CD2" w:rsidRPr="00260A08" w:rsidRDefault="00863CD2" w:rsidP="00863CD2">
                            <w:pPr>
                              <w:jc w:val="center"/>
                              <w:rPr>
                                <w:rFonts w:ascii="Arial" w:hAnsi="Arial" w:cs="Arial"/>
                              </w:rPr>
                            </w:pPr>
                            <w:r w:rsidRPr="00260A08">
                              <w:rPr>
                                <w:rFonts w:ascii="Arial" w:hAnsi="Arial" w:cs="Arial"/>
                              </w:rPr>
                              <w:t>Service Manager</w:t>
                            </w:r>
                          </w:p>
                          <w:p w14:paraId="3DBB4BF1" w14:textId="77777777" w:rsidR="00863CD2" w:rsidRPr="00260A08" w:rsidRDefault="00D815E1" w:rsidP="00863CD2">
                            <w:pPr>
                              <w:jc w:val="center"/>
                              <w:rPr>
                                <w:rFonts w:ascii="Arial" w:hAnsi="Arial" w:cs="Arial"/>
                              </w:rPr>
                            </w:pPr>
                            <w:r>
                              <w:rPr>
                                <w:rFonts w:ascii="Arial" w:hAnsi="Arial" w:cs="Arial"/>
                              </w:rPr>
                              <w:t xml:space="preserve">Adult </w:t>
                            </w:r>
                            <w:r w:rsidR="00863CD2" w:rsidRPr="00260A08">
                              <w:rPr>
                                <w:rFonts w:ascii="Arial" w:hAnsi="Arial" w:cs="Arial"/>
                              </w:rPr>
                              <w:t>Community Mental Health</w:t>
                            </w:r>
                          </w:p>
                        </w:txbxContent>
                      </v:textbox>
                    </v:rect>
                  </w:pict>
                </mc:Fallback>
              </mc:AlternateContent>
            </w:r>
          </w:p>
          <w:p w14:paraId="3DBB4AD6" w14:textId="77777777" w:rsidR="00542CED" w:rsidRDefault="0052267F" w:rsidP="00A47F2E">
            <w:pPr>
              <w:tabs>
                <w:tab w:val="left" w:pos="4305"/>
              </w:tabs>
              <w:jc w:val="both"/>
            </w:pPr>
            <w:r>
              <w:rPr>
                <w:noProof/>
                <w:lang w:eastAsia="en-GB"/>
              </w:rPr>
              <mc:AlternateContent>
                <mc:Choice Requires="wps">
                  <w:drawing>
                    <wp:anchor distT="0" distB="0" distL="114300" distR="114300" simplePos="0" relativeHeight="251694080" behindDoc="0" locked="0" layoutInCell="1" allowOverlap="1" wp14:anchorId="3DBB4BDF" wp14:editId="3DBB4BE0">
                      <wp:simplePos x="0" y="0"/>
                      <wp:positionH relativeFrom="column">
                        <wp:posOffset>3027045</wp:posOffset>
                      </wp:positionH>
                      <wp:positionV relativeFrom="paragraph">
                        <wp:posOffset>128905</wp:posOffset>
                      </wp:positionV>
                      <wp:extent cx="1270" cy="698500"/>
                      <wp:effectExtent l="53975" t="12700" r="59055" b="22225"/>
                      <wp:wrapNone/>
                      <wp:docPr id="10"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698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90F6A6" id="AutoShape 64" o:spid="_x0000_s1026" type="#_x0000_t32" style="position:absolute;margin-left:238.35pt;margin-top:10.15pt;width:.1pt;height:5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">
                      <v:stroke endarrow="block"/>
                    </v:shape>
                  </w:pict>
                </mc:Fallback>
              </mc:AlternateContent>
            </w:r>
          </w:p>
          <w:p w14:paraId="3DBB4AD7" w14:textId="77777777" w:rsidR="00542CED" w:rsidRDefault="00542CED" w:rsidP="00A47F2E">
            <w:pPr>
              <w:tabs>
                <w:tab w:val="left" w:pos="4305"/>
              </w:tabs>
              <w:jc w:val="both"/>
            </w:pPr>
          </w:p>
          <w:p w14:paraId="3DBB4AD8" w14:textId="77777777" w:rsidR="00542CED" w:rsidRDefault="0052267F" w:rsidP="00A47F2E">
            <w:pPr>
              <w:tabs>
                <w:tab w:val="left" w:pos="4305"/>
              </w:tabs>
              <w:jc w:val="both"/>
            </w:pPr>
            <w:r>
              <w:rPr>
                <w:noProof/>
                <w:lang w:eastAsia="en-GB"/>
              </w:rPr>
              <mc:AlternateContent>
                <mc:Choice Requires="wps">
                  <w:drawing>
                    <wp:anchor distT="0" distB="0" distL="114300" distR="114300" simplePos="0" relativeHeight="251712512" behindDoc="0" locked="0" layoutInCell="1" allowOverlap="1" wp14:anchorId="3DBB4BE1" wp14:editId="3DBB4BE2">
                      <wp:simplePos x="0" y="0"/>
                      <wp:positionH relativeFrom="column">
                        <wp:posOffset>4438015</wp:posOffset>
                      </wp:positionH>
                      <wp:positionV relativeFrom="paragraph">
                        <wp:posOffset>123190</wp:posOffset>
                      </wp:positionV>
                      <wp:extent cx="100965" cy="635"/>
                      <wp:effectExtent l="7620" t="5080" r="5715" b="13335"/>
                      <wp:wrapNone/>
                      <wp:docPr id="9"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9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F2C926" id="AutoShape 87" o:spid="_x0000_s1026" type="#_x0000_t32" style="position:absolute;margin-left:349.45pt;margin-top:9.7pt;width:7.95pt;height:.0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"/>
                  </w:pict>
                </mc:Fallback>
              </mc:AlternateContent>
            </w:r>
          </w:p>
          <w:p w14:paraId="3DBB4AD9" w14:textId="77777777" w:rsidR="00542CED" w:rsidRDefault="00542CED" w:rsidP="00A47F2E">
            <w:pPr>
              <w:tabs>
                <w:tab w:val="left" w:pos="4305"/>
              </w:tabs>
              <w:jc w:val="both"/>
            </w:pPr>
          </w:p>
          <w:p w14:paraId="3DBB4ADA" w14:textId="77777777" w:rsidR="00542CED" w:rsidRDefault="00605ED3" w:rsidP="00A47F2E">
            <w:pPr>
              <w:tabs>
                <w:tab w:val="left" w:pos="4305"/>
              </w:tabs>
              <w:jc w:val="both"/>
            </w:pPr>
            <w:r>
              <w:rPr>
                <w:noProof/>
                <w:lang w:eastAsia="en-GB"/>
              </w:rPr>
              <mc:AlternateContent>
                <mc:Choice Requires="wps">
                  <w:drawing>
                    <wp:anchor distT="0" distB="0" distL="114300" distR="114300" simplePos="0" relativeHeight="251691008" behindDoc="0" locked="0" layoutInCell="1" allowOverlap="1" wp14:anchorId="3DBB4BE3" wp14:editId="3DBB4BE4">
                      <wp:simplePos x="0" y="0"/>
                      <wp:positionH relativeFrom="column">
                        <wp:posOffset>2366452</wp:posOffset>
                      </wp:positionH>
                      <wp:positionV relativeFrom="paragraph">
                        <wp:posOffset>149170</wp:posOffset>
                      </wp:positionV>
                      <wp:extent cx="1305560" cy="775970"/>
                      <wp:effectExtent l="12065" t="8890" r="6350" b="5715"/>
                      <wp:wrapNone/>
                      <wp:docPr id="1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5560" cy="775970"/>
                              </a:xfrm>
                              <a:prstGeom prst="rect">
                                <a:avLst/>
                              </a:prstGeom>
                              <a:solidFill>
                                <a:srgbClr val="FFFFFF"/>
                              </a:solidFill>
                              <a:ln w="9525">
                                <a:solidFill>
                                  <a:srgbClr val="000000"/>
                                </a:solidFill>
                                <a:miter lim="800000"/>
                                <a:headEnd/>
                                <a:tailEnd/>
                              </a:ln>
                            </wps:spPr>
                            <wps:txbx>
                              <w:txbxContent>
                                <w:p w14:paraId="3DBB4BF2" w14:textId="77777777" w:rsidR="00863CD2" w:rsidRPr="00260A08" w:rsidRDefault="00CD672F" w:rsidP="00863CD2">
                                  <w:pPr>
                                    <w:jc w:val="center"/>
                                    <w:rPr>
                                      <w:rFonts w:ascii="Arial" w:hAnsi="Arial" w:cs="Arial"/>
                                    </w:rPr>
                                  </w:pPr>
                                  <w:r>
                                    <w:rPr>
                                      <w:rFonts w:ascii="Arial" w:hAnsi="Arial" w:cs="Arial"/>
                                    </w:rPr>
                                    <w:t xml:space="preserve">Team </w:t>
                                  </w:r>
                                  <w:r w:rsidR="00605ED3">
                                    <w:rPr>
                                      <w:rFonts w:ascii="Arial" w:hAnsi="Arial" w:cs="Arial"/>
                                    </w:rPr>
                                    <w:t>Leader</w:t>
                                  </w:r>
                                </w:p>
                                <w:p w14:paraId="3DBB4BF3" w14:textId="77777777" w:rsidR="00863CD2" w:rsidRDefault="00863CD2" w:rsidP="00863CD2">
                                  <w:pPr>
                                    <w:jc w:val="center"/>
                                    <w:rPr>
                                      <w:rFonts w:ascii="Arial" w:hAnsi="Arial" w:cs="Arial"/>
                                    </w:rPr>
                                  </w:pPr>
                                  <w:r>
                                    <w:rPr>
                                      <w:rFonts w:ascii="Arial" w:hAnsi="Arial" w:cs="Arial"/>
                                    </w:rPr>
                                    <w:t>ACMHS</w:t>
                                  </w:r>
                                </w:p>
                                <w:p w14:paraId="3DBB4BF4" w14:textId="77777777" w:rsidR="00CD672F" w:rsidRPr="00CD672F" w:rsidRDefault="00CD672F" w:rsidP="00863CD2">
                                  <w:pPr>
                                    <w:jc w:val="center"/>
                                    <w:rPr>
                                      <w:b/>
                                    </w:rPr>
                                  </w:pPr>
                                  <w:r w:rsidRPr="00CD672F">
                                    <w:rPr>
                                      <w:rFonts w:ascii="Arial" w:hAnsi="Arial" w:cs="Arial"/>
                                      <w:b/>
                                    </w:rPr>
                                    <w:t>(This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B4BE3" id="Rectangle 61" o:spid="_x0000_s1029" style="position:absolute;left:0;text-align:left;margin-left:186.35pt;margin-top:11.75pt;width:102.8pt;height:61.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">
                      <v:textbox>
                        <w:txbxContent>
                          <w:p w14:paraId="3DBB4BF2" w14:textId="77777777" w:rsidR="00863CD2" w:rsidRPr="00260A08" w:rsidRDefault="00CD672F" w:rsidP="00863CD2">
                            <w:pPr>
                              <w:jc w:val="center"/>
                              <w:rPr>
                                <w:rFonts w:ascii="Arial" w:hAnsi="Arial" w:cs="Arial"/>
                              </w:rPr>
                            </w:pPr>
                            <w:r>
                              <w:rPr>
                                <w:rFonts w:ascii="Arial" w:hAnsi="Arial" w:cs="Arial"/>
                              </w:rPr>
                              <w:t xml:space="preserve">Team </w:t>
                            </w:r>
                            <w:r w:rsidR="00605ED3">
                              <w:rPr>
                                <w:rFonts w:ascii="Arial" w:hAnsi="Arial" w:cs="Arial"/>
                              </w:rPr>
                              <w:t>Leader</w:t>
                            </w:r>
                          </w:p>
                          <w:p w14:paraId="3DBB4BF3" w14:textId="77777777" w:rsidR="00863CD2" w:rsidRDefault="00863CD2" w:rsidP="00863CD2">
                            <w:pPr>
                              <w:jc w:val="center"/>
                              <w:rPr>
                                <w:rFonts w:ascii="Arial" w:hAnsi="Arial" w:cs="Arial"/>
                              </w:rPr>
                            </w:pPr>
                            <w:r>
                              <w:rPr>
                                <w:rFonts w:ascii="Arial" w:hAnsi="Arial" w:cs="Arial"/>
                              </w:rPr>
                              <w:t>ACMHS</w:t>
                            </w:r>
                          </w:p>
                          <w:p w14:paraId="3DBB4BF4" w14:textId="77777777" w:rsidR="00CD672F" w:rsidRPr="00CD672F" w:rsidRDefault="00CD672F" w:rsidP="00863CD2">
                            <w:pPr>
                              <w:jc w:val="center"/>
                              <w:rPr>
                                <w:b/>
                              </w:rPr>
                            </w:pPr>
                            <w:r w:rsidRPr="00CD672F">
                              <w:rPr>
                                <w:rFonts w:ascii="Arial" w:hAnsi="Arial" w:cs="Arial"/>
                                <w:b/>
                              </w:rPr>
                              <w:t>(This Post)</w:t>
                            </w:r>
                          </w:p>
                        </w:txbxContent>
                      </v:textbox>
                    </v:rect>
                  </w:pict>
                </mc:Fallback>
              </mc:AlternateContent>
            </w:r>
          </w:p>
          <w:p w14:paraId="3DBB4ADB" w14:textId="77777777" w:rsidR="00542CED" w:rsidRDefault="00542CED" w:rsidP="00A47F2E">
            <w:pPr>
              <w:tabs>
                <w:tab w:val="left" w:pos="4305"/>
              </w:tabs>
              <w:jc w:val="both"/>
            </w:pPr>
          </w:p>
          <w:p w14:paraId="3DBB4ADC" w14:textId="77777777" w:rsidR="00542CED" w:rsidRDefault="00542CED" w:rsidP="00A47F2E">
            <w:pPr>
              <w:tabs>
                <w:tab w:val="left" w:pos="4305"/>
              </w:tabs>
              <w:jc w:val="both"/>
            </w:pPr>
          </w:p>
          <w:p w14:paraId="3DBB4ADD" w14:textId="77777777" w:rsidR="00542CED" w:rsidRDefault="00542CED" w:rsidP="00A47F2E">
            <w:pPr>
              <w:tabs>
                <w:tab w:val="left" w:pos="4305"/>
              </w:tabs>
              <w:jc w:val="both"/>
            </w:pPr>
          </w:p>
          <w:p w14:paraId="3DBB4ADE" w14:textId="77777777" w:rsidR="00542CED" w:rsidRDefault="00542CED" w:rsidP="00A47F2E">
            <w:pPr>
              <w:tabs>
                <w:tab w:val="left" w:pos="4305"/>
              </w:tabs>
              <w:jc w:val="both"/>
            </w:pPr>
          </w:p>
          <w:p w14:paraId="3DBB4ADF" w14:textId="77777777" w:rsidR="00542CED" w:rsidRDefault="00180AD4" w:rsidP="00A47F2E">
            <w:pPr>
              <w:tabs>
                <w:tab w:val="left" w:pos="4305"/>
              </w:tabs>
              <w:jc w:val="both"/>
            </w:pPr>
            <w:r>
              <w:rPr>
                <w:noProof/>
                <w:lang w:eastAsia="en-GB"/>
              </w:rPr>
              <mc:AlternateContent>
                <mc:Choice Requires="wps">
                  <w:drawing>
                    <wp:anchor distT="0" distB="0" distL="114300" distR="114300" simplePos="0" relativeHeight="251715584" behindDoc="0" locked="0" layoutInCell="1" allowOverlap="1" wp14:anchorId="3DBB4BE5" wp14:editId="3DBB4BE6">
                      <wp:simplePos x="0" y="0"/>
                      <wp:positionH relativeFrom="column">
                        <wp:posOffset>3047089</wp:posOffset>
                      </wp:positionH>
                      <wp:positionV relativeFrom="paragraph">
                        <wp:posOffset>47266</wp:posOffset>
                      </wp:positionV>
                      <wp:extent cx="1717123" cy="472385"/>
                      <wp:effectExtent l="0" t="0" r="73660" b="80645"/>
                      <wp:wrapNone/>
                      <wp:docPr id="2"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7123" cy="472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0EF8C9" id="AutoShape 91" o:spid="_x0000_s1026" type="#_x0000_t32" style="position:absolute;margin-left:239.95pt;margin-top:3.7pt;width:135.2pt;height:37.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">
                      <v:stroke endarrow="block"/>
                    </v:shape>
                  </w:pict>
                </mc:Fallback>
              </mc:AlternateContent>
            </w:r>
            <w:r w:rsidR="0052267F">
              <w:rPr>
                <w:noProof/>
                <w:lang w:eastAsia="en-GB"/>
              </w:rPr>
              <mc:AlternateContent>
                <mc:Choice Requires="wps">
                  <w:drawing>
                    <wp:anchor distT="0" distB="0" distL="114300" distR="114300" simplePos="0" relativeHeight="251714560" behindDoc="0" locked="0" layoutInCell="1" allowOverlap="1" wp14:anchorId="3DBB4BE7" wp14:editId="3DBB4BE8">
                      <wp:simplePos x="0" y="0"/>
                      <wp:positionH relativeFrom="column">
                        <wp:posOffset>1639708</wp:posOffset>
                      </wp:positionH>
                      <wp:positionV relativeFrom="paragraph">
                        <wp:posOffset>42573</wp:posOffset>
                      </wp:positionV>
                      <wp:extent cx="1391478" cy="365760"/>
                      <wp:effectExtent l="38100" t="0" r="18415" b="72390"/>
                      <wp:wrapNone/>
                      <wp:docPr id="5"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1478" cy="365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C7DC0" id="AutoShape 89" o:spid="_x0000_s1026" type="#_x0000_t32" style="position:absolute;margin-left:129.1pt;margin-top:3.35pt;width:109.55pt;height:28.8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">
                      <v:stroke endarrow="block"/>
                    </v:shape>
                  </w:pict>
                </mc:Fallback>
              </mc:AlternateContent>
            </w:r>
          </w:p>
          <w:p w14:paraId="3DBB4AE0" w14:textId="77777777" w:rsidR="00542CED" w:rsidRDefault="00542CED" w:rsidP="00A47F2E">
            <w:pPr>
              <w:tabs>
                <w:tab w:val="left" w:pos="4305"/>
              </w:tabs>
              <w:jc w:val="both"/>
            </w:pPr>
          </w:p>
          <w:p w14:paraId="3DBB4AE1" w14:textId="77777777" w:rsidR="00542CED" w:rsidRDefault="00180AD4" w:rsidP="00A47F2E">
            <w:pPr>
              <w:tabs>
                <w:tab w:val="left" w:pos="4305"/>
              </w:tabs>
              <w:jc w:val="both"/>
            </w:pPr>
            <w:r>
              <w:rPr>
                <w:noProof/>
                <w:lang w:eastAsia="en-GB"/>
              </w:rPr>
              <mc:AlternateContent>
                <mc:Choice Requires="wps">
                  <w:drawing>
                    <wp:anchor distT="0" distB="0" distL="114300" distR="114300" simplePos="0" relativeHeight="251679744" behindDoc="0" locked="0" layoutInCell="1" allowOverlap="1" wp14:anchorId="3DBB4BE9" wp14:editId="3DBB4BEA">
                      <wp:simplePos x="0" y="0"/>
                      <wp:positionH relativeFrom="column">
                        <wp:posOffset>4056546</wp:posOffset>
                      </wp:positionH>
                      <wp:positionV relativeFrom="paragraph">
                        <wp:posOffset>180202</wp:posOffset>
                      </wp:positionV>
                      <wp:extent cx="1305560" cy="1022985"/>
                      <wp:effectExtent l="6985" t="5715" r="11430" b="9525"/>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5560" cy="1022985"/>
                              </a:xfrm>
                              <a:prstGeom prst="rect">
                                <a:avLst/>
                              </a:prstGeom>
                              <a:solidFill>
                                <a:srgbClr val="FFFFFF"/>
                              </a:solidFill>
                              <a:ln w="9525">
                                <a:solidFill>
                                  <a:srgbClr val="000000"/>
                                </a:solidFill>
                                <a:miter lim="800000"/>
                                <a:headEnd/>
                                <a:tailEnd/>
                              </a:ln>
                            </wps:spPr>
                            <wps:txbx>
                              <w:txbxContent>
                                <w:p w14:paraId="3DBB4BF5" w14:textId="48AA40BB" w:rsidR="00542CED" w:rsidRDefault="00542CED" w:rsidP="00542CED">
                                  <w:pPr>
                                    <w:jc w:val="center"/>
                                    <w:rPr>
                                      <w:rFonts w:ascii="Arial" w:hAnsi="Arial" w:cs="Arial"/>
                                    </w:rPr>
                                  </w:pPr>
                                </w:p>
                                <w:p w14:paraId="3DBB4BF6" w14:textId="77777777" w:rsidR="00542CED" w:rsidRPr="00AC11E1" w:rsidRDefault="00542CED" w:rsidP="00542CE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B4BE9" id="Rectangle 21" o:spid="_x0000_s1030" style="position:absolute;left:0;text-align:left;margin-left:319.4pt;margin-top:14.2pt;width:102.8pt;height:80.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">
                      <v:textbox>
                        <w:txbxContent>
                          <w:p w14:paraId="3DBB4BF5" w14:textId="48AA40BB" w:rsidR="00542CED" w:rsidRDefault="00542CED" w:rsidP="00542CED">
                            <w:pPr>
                              <w:jc w:val="center"/>
                              <w:rPr>
                                <w:rFonts w:ascii="Arial" w:hAnsi="Arial" w:cs="Arial"/>
                              </w:rPr>
                            </w:pPr>
                          </w:p>
                          <w:p w14:paraId="3DBB4BF6" w14:textId="77777777" w:rsidR="00542CED" w:rsidRPr="00AC11E1" w:rsidRDefault="00542CED" w:rsidP="00542CED">
                            <w:pPr>
                              <w:jc w:val="center"/>
                            </w:pPr>
                          </w:p>
                        </w:txbxContent>
                      </v:textbox>
                    </v:rect>
                  </w:pict>
                </mc:Fallback>
              </mc:AlternateContent>
            </w:r>
            <w:r w:rsidR="00605ED3">
              <w:rPr>
                <w:noProof/>
                <w:lang w:eastAsia="en-GB"/>
              </w:rPr>
              <mc:AlternateContent>
                <mc:Choice Requires="wps">
                  <w:drawing>
                    <wp:anchor distT="0" distB="0" distL="114300" distR="114300" simplePos="0" relativeHeight="251706368" behindDoc="0" locked="0" layoutInCell="1" allowOverlap="1" wp14:anchorId="3DBB4BEB" wp14:editId="3DBB4BEC">
                      <wp:simplePos x="0" y="0"/>
                      <wp:positionH relativeFrom="column">
                        <wp:posOffset>884334</wp:posOffset>
                      </wp:positionH>
                      <wp:positionV relativeFrom="paragraph">
                        <wp:posOffset>90253</wp:posOffset>
                      </wp:positionV>
                      <wp:extent cx="1338580" cy="842838"/>
                      <wp:effectExtent l="0" t="0" r="13970" b="14605"/>
                      <wp:wrapNone/>
                      <wp:docPr id="19"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8580" cy="842838"/>
                              </a:xfrm>
                              <a:prstGeom prst="rect">
                                <a:avLst/>
                              </a:prstGeom>
                              <a:solidFill>
                                <a:srgbClr val="FFFFFF"/>
                              </a:solidFill>
                              <a:ln w="9525">
                                <a:solidFill>
                                  <a:srgbClr val="000000"/>
                                </a:solidFill>
                                <a:miter lim="800000"/>
                                <a:headEnd/>
                                <a:tailEnd/>
                              </a:ln>
                            </wps:spPr>
                            <wps:txbx>
                              <w:txbxContent>
                                <w:p w14:paraId="3DBB4BF7" w14:textId="77777777" w:rsidR="00180AD4" w:rsidRDefault="00605ED3" w:rsidP="00863CD2">
                                  <w:pPr>
                                    <w:jc w:val="center"/>
                                    <w:rPr>
                                      <w:rFonts w:ascii="Arial" w:hAnsi="Arial" w:cs="Arial"/>
                                    </w:rPr>
                                  </w:pPr>
                                  <w:r>
                                    <w:rPr>
                                      <w:rFonts w:ascii="Arial" w:hAnsi="Arial" w:cs="Arial"/>
                                    </w:rPr>
                                    <w:t>Band 6</w:t>
                                  </w:r>
                                  <w:r w:rsidR="00180AD4">
                                    <w:rPr>
                                      <w:rFonts w:ascii="Arial" w:hAnsi="Arial" w:cs="Arial"/>
                                    </w:rPr>
                                    <w:t xml:space="preserve"> – </w:t>
                                  </w:r>
                                </w:p>
                                <w:p w14:paraId="3DBB4BF8" w14:textId="46821E93" w:rsidR="00863CD2" w:rsidRDefault="00605ED3" w:rsidP="00863CD2">
                                  <w:pPr>
                                    <w:jc w:val="center"/>
                                    <w:rPr>
                                      <w:rFonts w:ascii="Arial" w:hAnsi="Arial" w:cs="Arial"/>
                                    </w:rPr>
                                  </w:pPr>
                                  <w:r>
                                    <w:rPr>
                                      <w:rFonts w:ascii="Arial" w:hAnsi="Arial" w:cs="Arial"/>
                                    </w:rPr>
                                    <w:t xml:space="preserve"> Mental Health Practitioners x  </w:t>
                                  </w:r>
                                  <w:r w:rsidR="00D815E1">
                                    <w:rPr>
                                      <w:rFonts w:ascii="Arial" w:hAnsi="Arial" w:cs="Arial"/>
                                    </w:rPr>
                                    <w:t>??</w:t>
                                  </w:r>
                                  <w:r>
                                    <w:rPr>
                                      <w:rFonts w:ascii="Arial" w:hAnsi="Arial" w:cs="Arial"/>
                                    </w:rPr>
                                    <w:t>(WTE)</w:t>
                                  </w:r>
                                </w:p>
                                <w:p w14:paraId="3DBB4BF9" w14:textId="77777777" w:rsidR="00605ED3" w:rsidRPr="00AC11E1" w:rsidRDefault="00605ED3" w:rsidP="00863CD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B4BEB" id="Rectangle 76" o:spid="_x0000_s1031" style="position:absolute;left:0;text-align:left;margin-left:69.65pt;margin-top:7.1pt;width:105.4pt;height:66.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">
                      <v:textbox>
                        <w:txbxContent>
                          <w:p w14:paraId="3DBB4BF7" w14:textId="77777777" w:rsidR="00180AD4" w:rsidRDefault="00605ED3" w:rsidP="00863CD2">
                            <w:pPr>
                              <w:jc w:val="center"/>
                              <w:rPr>
                                <w:rFonts w:ascii="Arial" w:hAnsi="Arial" w:cs="Arial"/>
                              </w:rPr>
                            </w:pPr>
                            <w:r>
                              <w:rPr>
                                <w:rFonts w:ascii="Arial" w:hAnsi="Arial" w:cs="Arial"/>
                              </w:rPr>
                              <w:t>Band 6</w:t>
                            </w:r>
                            <w:r w:rsidR="00180AD4">
                              <w:rPr>
                                <w:rFonts w:ascii="Arial" w:hAnsi="Arial" w:cs="Arial"/>
                              </w:rPr>
                              <w:t xml:space="preserve"> – </w:t>
                            </w:r>
                          </w:p>
                          <w:p w14:paraId="3DBB4BF8" w14:textId="46821E93" w:rsidR="00863CD2" w:rsidRDefault="00605ED3" w:rsidP="00863CD2">
                            <w:pPr>
                              <w:jc w:val="center"/>
                              <w:rPr>
                                <w:rFonts w:ascii="Arial" w:hAnsi="Arial" w:cs="Arial"/>
                              </w:rPr>
                            </w:pPr>
                            <w:r>
                              <w:rPr>
                                <w:rFonts w:ascii="Arial" w:hAnsi="Arial" w:cs="Arial"/>
                              </w:rPr>
                              <w:t xml:space="preserve"> Mental Health Practitioners </w:t>
                            </w:r>
                            <w:proofErr w:type="gramStart"/>
                            <w:r>
                              <w:rPr>
                                <w:rFonts w:ascii="Arial" w:hAnsi="Arial" w:cs="Arial"/>
                              </w:rPr>
                              <w:t xml:space="preserve">x  </w:t>
                            </w:r>
                            <w:r w:rsidR="00D815E1">
                              <w:rPr>
                                <w:rFonts w:ascii="Arial" w:hAnsi="Arial" w:cs="Arial"/>
                              </w:rPr>
                              <w:t>??</w:t>
                            </w:r>
                            <w:proofErr w:type="gramEnd"/>
                            <w:r>
                              <w:rPr>
                                <w:rFonts w:ascii="Arial" w:hAnsi="Arial" w:cs="Arial"/>
                              </w:rPr>
                              <w:t>(WTE)</w:t>
                            </w:r>
                          </w:p>
                          <w:p w14:paraId="3DBB4BF9" w14:textId="77777777" w:rsidR="00605ED3" w:rsidRPr="00AC11E1" w:rsidRDefault="00605ED3" w:rsidP="00863CD2">
                            <w:pPr>
                              <w:jc w:val="center"/>
                            </w:pPr>
                          </w:p>
                        </w:txbxContent>
                      </v:textbox>
                    </v:rect>
                  </w:pict>
                </mc:Fallback>
              </mc:AlternateContent>
            </w:r>
          </w:p>
          <w:p w14:paraId="3DBB4AE2" w14:textId="77777777" w:rsidR="00542CED" w:rsidRDefault="00542CED" w:rsidP="00A47F2E">
            <w:pPr>
              <w:tabs>
                <w:tab w:val="left" w:pos="4305"/>
              </w:tabs>
              <w:jc w:val="both"/>
            </w:pPr>
          </w:p>
          <w:p w14:paraId="3DBB4AE3" w14:textId="77777777" w:rsidR="00542CED" w:rsidRDefault="00542CED" w:rsidP="00A47F2E">
            <w:pPr>
              <w:tabs>
                <w:tab w:val="left" w:pos="4305"/>
              </w:tabs>
              <w:jc w:val="both"/>
            </w:pPr>
          </w:p>
          <w:p w14:paraId="3DBB4AE4" w14:textId="77777777" w:rsidR="00542CED" w:rsidRDefault="00542CED" w:rsidP="00A47F2E">
            <w:pPr>
              <w:tabs>
                <w:tab w:val="left" w:pos="4305"/>
              </w:tabs>
              <w:jc w:val="both"/>
            </w:pPr>
          </w:p>
          <w:p w14:paraId="3DBB4AE5" w14:textId="77777777" w:rsidR="00542CED" w:rsidRDefault="00542CED" w:rsidP="00A47F2E">
            <w:pPr>
              <w:tabs>
                <w:tab w:val="left" w:pos="4305"/>
              </w:tabs>
              <w:jc w:val="both"/>
            </w:pPr>
          </w:p>
          <w:p w14:paraId="3DBB4AE6" w14:textId="77777777" w:rsidR="00542CED" w:rsidRDefault="00542CED" w:rsidP="00A47F2E">
            <w:pPr>
              <w:tabs>
                <w:tab w:val="left" w:pos="4305"/>
              </w:tabs>
              <w:jc w:val="both"/>
            </w:pPr>
          </w:p>
        </w:tc>
      </w:tr>
    </w:tbl>
    <w:p w14:paraId="3DBB4AE8" w14:textId="77777777" w:rsidR="00542CED" w:rsidRDefault="00542CED" w:rsidP="00542CED">
      <w:pPr>
        <w:rPr>
          <w:rFonts w:ascii="Arial" w:hAnsi="Arial"/>
          <w:sz w:val="20"/>
          <w:szCs w:val="20"/>
        </w:rPr>
      </w:pPr>
    </w:p>
    <w:p w14:paraId="3DBB4AE9" w14:textId="77777777" w:rsidR="00542CED" w:rsidRDefault="00542CED" w:rsidP="00542CED">
      <w:pPr>
        <w:rPr>
          <w:rFonts w:ascii="Arial" w:hAnsi="Arial"/>
          <w:sz w:val="20"/>
          <w:szCs w:val="20"/>
        </w:rPr>
      </w:pPr>
    </w:p>
    <w:p w14:paraId="3DBB4AEA" w14:textId="77777777" w:rsidR="00542CED" w:rsidRDefault="00542CED" w:rsidP="00542CED">
      <w:pPr>
        <w:rPr>
          <w:rFonts w:ascii="Arial" w:hAnsi="Arial"/>
          <w:sz w:val="20"/>
          <w:szCs w:val="20"/>
        </w:rPr>
      </w:pPr>
    </w:p>
    <w:tbl>
      <w:tblPr>
        <w:tblpPr w:leftFromText="180" w:rightFromText="180" w:horzAnchor="margin" w:tblpXSpec="center" w:tblpY="840"/>
        <w:tblW w:w="10800" w:type="dxa"/>
        <w:tblBorders>
          <w:insideV w:val="single" w:sz="4" w:space="0" w:color="auto"/>
        </w:tblBorders>
        <w:tblLayout w:type="fixed"/>
        <w:tblLook w:val="0000" w:firstRow="0" w:lastRow="0" w:firstColumn="0" w:lastColumn="0" w:noHBand="0" w:noVBand="0"/>
      </w:tblPr>
      <w:tblGrid>
        <w:gridCol w:w="10800"/>
      </w:tblGrid>
      <w:tr w:rsidR="00542CED" w14:paraId="3DBB4AEC" w14:textId="77777777" w:rsidTr="00B45009">
        <w:tc>
          <w:tcPr>
            <w:tcW w:w="10800" w:type="dxa"/>
            <w:tcBorders>
              <w:top w:val="single" w:sz="6" w:space="0" w:color="auto"/>
              <w:left w:val="single" w:sz="4" w:space="0" w:color="auto"/>
              <w:bottom w:val="single" w:sz="6" w:space="0" w:color="auto"/>
              <w:right w:val="single" w:sz="4" w:space="0" w:color="auto"/>
            </w:tcBorders>
          </w:tcPr>
          <w:p w14:paraId="3DBB4AEB" w14:textId="77777777" w:rsidR="00542CED" w:rsidRDefault="00542CED" w:rsidP="00B45009">
            <w:pPr>
              <w:pStyle w:val="Heading3"/>
              <w:numPr>
                <w:ilvl w:val="0"/>
                <w:numId w:val="2"/>
              </w:numPr>
              <w:spacing w:before="120" w:after="120"/>
              <w:rPr>
                <w:sz w:val="20"/>
                <w:szCs w:val="20"/>
              </w:rPr>
            </w:pPr>
            <w:r>
              <w:rPr>
                <w:sz w:val="20"/>
                <w:szCs w:val="20"/>
              </w:rPr>
              <w:t>ROLE OF DEPARTMENT</w:t>
            </w:r>
          </w:p>
        </w:tc>
      </w:tr>
      <w:tr w:rsidR="00542CED" w14:paraId="3DBB4AF9" w14:textId="77777777" w:rsidTr="00B45009">
        <w:tc>
          <w:tcPr>
            <w:tcW w:w="10800" w:type="dxa"/>
            <w:tcBorders>
              <w:top w:val="single" w:sz="6" w:space="0" w:color="auto"/>
              <w:left w:val="single" w:sz="4" w:space="0" w:color="auto"/>
              <w:bottom w:val="single" w:sz="6" w:space="0" w:color="auto"/>
              <w:right w:val="single" w:sz="4" w:space="0" w:color="auto"/>
            </w:tcBorders>
          </w:tcPr>
          <w:p w14:paraId="3DBB4AED" w14:textId="5490F88C" w:rsidR="00542CED" w:rsidRDefault="00542CED" w:rsidP="00B45009">
            <w:pPr>
              <w:rPr>
                <w:rFonts w:ascii="Arial" w:hAnsi="Arial" w:cs="Arial"/>
              </w:rPr>
            </w:pPr>
            <w:r>
              <w:rPr>
                <w:rFonts w:ascii="Arial" w:hAnsi="Arial" w:cs="Arial"/>
              </w:rPr>
              <w:t xml:space="preserve">The </w:t>
            </w:r>
            <w:r w:rsidR="00180AD4">
              <w:rPr>
                <w:rFonts w:ascii="Arial" w:hAnsi="Arial" w:cs="Arial"/>
              </w:rPr>
              <w:t>Mental Health Practitioner Service</w:t>
            </w:r>
            <w:r>
              <w:rPr>
                <w:rFonts w:ascii="Arial" w:hAnsi="Arial" w:cs="Arial"/>
              </w:rPr>
              <w:t xml:space="preserve"> (</w:t>
            </w:r>
            <w:r w:rsidR="00180AD4">
              <w:rPr>
                <w:rFonts w:ascii="Arial" w:hAnsi="Arial" w:cs="Arial"/>
              </w:rPr>
              <w:t>MHP</w:t>
            </w:r>
            <w:r>
              <w:rPr>
                <w:rFonts w:ascii="Arial" w:hAnsi="Arial" w:cs="Arial"/>
              </w:rPr>
              <w:t xml:space="preserve">) is responsible for the </w:t>
            </w:r>
            <w:r w:rsidR="00180AD4">
              <w:rPr>
                <w:rFonts w:ascii="Arial" w:hAnsi="Arial" w:cs="Arial"/>
              </w:rPr>
              <w:t xml:space="preserve">assessment, review and onward referral of most mental health presentations to General Practice </w:t>
            </w:r>
            <w:r>
              <w:rPr>
                <w:rFonts w:ascii="Arial" w:hAnsi="Arial" w:cs="Arial"/>
              </w:rPr>
              <w:t>across</w:t>
            </w:r>
            <w:r w:rsidR="00D815E1">
              <w:rPr>
                <w:rFonts w:ascii="Arial" w:hAnsi="Arial" w:cs="Arial"/>
              </w:rPr>
              <w:t xml:space="preserve"> East</w:t>
            </w:r>
            <w:r>
              <w:rPr>
                <w:rFonts w:ascii="Arial" w:hAnsi="Arial" w:cs="Arial"/>
              </w:rPr>
              <w:t xml:space="preserve"> Ayrshir</w:t>
            </w:r>
            <w:r w:rsidR="00180AD4">
              <w:rPr>
                <w:rFonts w:ascii="Arial" w:hAnsi="Arial" w:cs="Arial"/>
              </w:rPr>
              <w:t>e.  The different aspects of this</w:t>
            </w:r>
            <w:r>
              <w:rPr>
                <w:rFonts w:ascii="Arial" w:hAnsi="Arial" w:cs="Arial"/>
              </w:rPr>
              <w:t xml:space="preserve"> role within the service is:</w:t>
            </w:r>
          </w:p>
          <w:p w14:paraId="3DBB4AEE" w14:textId="77777777" w:rsidR="00542CED" w:rsidRDefault="00542CED" w:rsidP="00B45009">
            <w:pPr>
              <w:rPr>
                <w:rFonts w:ascii="Arial" w:hAnsi="Arial" w:cs="Arial"/>
              </w:rPr>
            </w:pPr>
          </w:p>
          <w:p w14:paraId="3DBB4AEF" w14:textId="589BF371" w:rsidR="00542CED" w:rsidRDefault="00542CED" w:rsidP="00B45009">
            <w:pPr>
              <w:numPr>
                <w:ilvl w:val="0"/>
                <w:numId w:val="21"/>
              </w:numPr>
              <w:rPr>
                <w:rFonts w:ascii="Arial" w:hAnsi="Arial" w:cs="Arial"/>
              </w:rPr>
            </w:pPr>
            <w:r>
              <w:rPr>
                <w:rFonts w:ascii="Arial" w:hAnsi="Arial" w:cs="Arial"/>
              </w:rPr>
              <w:t>To lead and direct</w:t>
            </w:r>
            <w:r w:rsidR="00180AD4">
              <w:rPr>
                <w:rFonts w:ascii="Arial" w:hAnsi="Arial" w:cs="Arial"/>
              </w:rPr>
              <w:t xml:space="preserve"> the MHP team</w:t>
            </w:r>
            <w:r>
              <w:rPr>
                <w:rFonts w:ascii="Arial" w:hAnsi="Arial" w:cs="Arial"/>
              </w:rPr>
              <w:t xml:space="preserve"> across </w:t>
            </w:r>
            <w:r w:rsidR="007C031E">
              <w:rPr>
                <w:rFonts w:ascii="Arial" w:hAnsi="Arial" w:cs="Arial"/>
              </w:rPr>
              <w:t xml:space="preserve">general practices;, maintaining close links with the </w:t>
            </w:r>
            <w:r>
              <w:rPr>
                <w:rFonts w:ascii="Arial" w:hAnsi="Arial" w:cs="Arial"/>
              </w:rPr>
              <w:t>community mental health service areas ensuring the implementation of standards, performance and service improvements in order to meet agreed outcomes that support the integration and modernisation of services, Best Value, Performance Improvement and the National Quality Strategies.</w:t>
            </w:r>
          </w:p>
          <w:p w14:paraId="3DBB4AF0" w14:textId="77777777" w:rsidR="00542CED" w:rsidRDefault="00542CED" w:rsidP="00B45009">
            <w:pPr>
              <w:rPr>
                <w:rFonts w:ascii="Arial" w:hAnsi="Arial" w:cs="Arial"/>
              </w:rPr>
            </w:pPr>
          </w:p>
          <w:p w14:paraId="3DBB4AF1" w14:textId="77777777" w:rsidR="00542CED" w:rsidRDefault="00542CED" w:rsidP="00B45009">
            <w:pPr>
              <w:numPr>
                <w:ilvl w:val="0"/>
                <w:numId w:val="21"/>
              </w:numPr>
              <w:rPr>
                <w:rFonts w:ascii="Arial" w:hAnsi="Arial" w:cs="Arial"/>
              </w:rPr>
            </w:pPr>
            <w:r>
              <w:rPr>
                <w:rFonts w:ascii="Arial" w:hAnsi="Arial" w:cs="Arial"/>
              </w:rPr>
              <w:t>To lead the effective and timeous implementation of relevant legislation, national guidance</w:t>
            </w:r>
            <w:r w:rsidR="00817674">
              <w:rPr>
                <w:rFonts w:ascii="Arial" w:hAnsi="Arial" w:cs="Arial"/>
              </w:rPr>
              <w:t xml:space="preserve"> or policy and inform the Service</w:t>
            </w:r>
            <w:r>
              <w:rPr>
                <w:rFonts w:ascii="Arial" w:hAnsi="Arial" w:cs="Arial"/>
              </w:rPr>
              <w:t xml:space="preserve"> Manager on any implications to the performance of services or functions.</w:t>
            </w:r>
          </w:p>
          <w:p w14:paraId="3DBB4AF2" w14:textId="77777777" w:rsidR="00542CED" w:rsidRDefault="00542CED" w:rsidP="00B45009">
            <w:pPr>
              <w:rPr>
                <w:rFonts w:ascii="Arial" w:hAnsi="Arial" w:cs="Arial"/>
              </w:rPr>
            </w:pPr>
          </w:p>
          <w:p w14:paraId="3DBB4AF3" w14:textId="77777777" w:rsidR="00542CED" w:rsidRDefault="00542CED" w:rsidP="00B45009">
            <w:pPr>
              <w:numPr>
                <w:ilvl w:val="0"/>
                <w:numId w:val="21"/>
              </w:numPr>
              <w:rPr>
                <w:rFonts w:ascii="Arial" w:hAnsi="Arial" w:cs="Arial"/>
              </w:rPr>
            </w:pPr>
            <w:r>
              <w:rPr>
                <w:rFonts w:ascii="Arial" w:hAnsi="Arial" w:cs="Arial"/>
              </w:rPr>
              <w:t xml:space="preserve">Develop and effectively manage the implementation of professional mental health </w:t>
            </w:r>
            <w:r w:rsidR="007C031E">
              <w:rPr>
                <w:rFonts w:ascii="Arial" w:hAnsi="Arial" w:cs="Arial"/>
              </w:rPr>
              <w:t>practitioner service and college wellbeing nurse role</w:t>
            </w:r>
            <w:r>
              <w:rPr>
                <w:rFonts w:ascii="Arial" w:hAnsi="Arial" w:cs="Arial"/>
              </w:rPr>
              <w:t xml:space="preserve"> that deliver</w:t>
            </w:r>
            <w:r w:rsidR="007C031E">
              <w:rPr>
                <w:rFonts w:ascii="Arial" w:hAnsi="Arial" w:cs="Arial"/>
              </w:rPr>
              <w:t>s</w:t>
            </w:r>
            <w:r>
              <w:rPr>
                <w:rFonts w:ascii="Arial" w:hAnsi="Arial" w:cs="Arial"/>
              </w:rPr>
              <w:t xml:space="preserve"> effective assessment</w:t>
            </w:r>
            <w:r w:rsidR="007C031E">
              <w:rPr>
                <w:rFonts w:ascii="Arial" w:hAnsi="Arial" w:cs="Arial"/>
              </w:rPr>
              <w:t xml:space="preserve"> and assessment of risk, and where appropriate refer or signpost to the most suitable service to meet the individual’s needs.</w:t>
            </w:r>
            <w:r>
              <w:rPr>
                <w:rFonts w:ascii="Arial" w:hAnsi="Arial" w:cs="Arial"/>
              </w:rPr>
              <w:t xml:space="preserve"> </w:t>
            </w:r>
          </w:p>
          <w:p w14:paraId="3DBB4AF4" w14:textId="77777777" w:rsidR="00542CED" w:rsidRDefault="00542CED" w:rsidP="00B45009">
            <w:pPr>
              <w:rPr>
                <w:rFonts w:ascii="Arial" w:hAnsi="Arial" w:cs="Arial"/>
              </w:rPr>
            </w:pPr>
          </w:p>
          <w:p w14:paraId="3DBB4AF5" w14:textId="77777777" w:rsidR="00542CED" w:rsidRDefault="00542CED" w:rsidP="00B45009">
            <w:pPr>
              <w:numPr>
                <w:ilvl w:val="0"/>
                <w:numId w:val="21"/>
              </w:numPr>
              <w:rPr>
                <w:rFonts w:ascii="Arial" w:hAnsi="Arial" w:cs="Arial"/>
              </w:rPr>
            </w:pPr>
            <w:r>
              <w:rPr>
                <w:rFonts w:ascii="Arial" w:hAnsi="Arial" w:cs="Arial"/>
              </w:rPr>
              <w:t xml:space="preserve">Manage a co-ordinated approach to the work of </w:t>
            </w:r>
            <w:r w:rsidR="007C031E">
              <w:rPr>
                <w:rFonts w:ascii="Arial" w:hAnsi="Arial" w:cs="Arial"/>
              </w:rPr>
              <w:t>the services under the sphere of this role,</w:t>
            </w:r>
            <w:r>
              <w:rPr>
                <w:rFonts w:ascii="Arial" w:hAnsi="Arial" w:cs="Arial"/>
              </w:rPr>
              <w:t xml:space="preserve"> and partner teams by fostering excellent working relationships across the Health &amp; Social Care Partnership ensuring effective protocols are in place to promote and implement partnership and multi-disciplinary working as appropriate.</w:t>
            </w:r>
          </w:p>
          <w:p w14:paraId="3DBB4AF6" w14:textId="77777777" w:rsidR="00542CED" w:rsidRDefault="00542CED" w:rsidP="00B45009">
            <w:pPr>
              <w:rPr>
                <w:rFonts w:ascii="Arial" w:hAnsi="Arial" w:cs="Arial"/>
              </w:rPr>
            </w:pPr>
          </w:p>
          <w:p w14:paraId="3DBB4AF7" w14:textId="77777777" w:rsidR="00542CED" w:rsidRPr="00DE7AF5" w:rsidRDefault="00542CED" w:rsidP="00B45009">
            <w:pPr>
              <w:numPr>
                <w:ilvl w:val="0"/>
                <w:numId w:val="21"/>
              </w:numPr>
              <w:rPr>
                <w:rFonts w:ascii="Arial" w:hAnsi="Arial" w:cs="Arial"/>
              </w:rPr>
            </w:pPr>
            <w:r w:rsidRPr="00DE7AF5">
              <w:rPr>
                <w:rFonts w:ascii="Arial" w:hAnsi="Arial" w:cs="Arial"/>
              </w:rPr>
              <w:t xml:space="preserve">Contribute to wider </w:t>
            </w:r>
            <w:r>
              <w:rPr>
                <w:rFonts w:ascii="Arial" w:hAnsi="Arial" w:cs="Arial"/>
              </w:rPr>
              <w:t>s</w:t>
            </w:r>
            <w:r w:rsidRPr="00DE7AF5">
              <w:rPr>
                <w:rFonts w:ascii="Arial" w:hAnsi="Arial" w:cs="Arial"/>
              </w:rPr>
              <w:t>ervice agendas while maintaining prod</w:t>
            </w:r>
            <w:r>
              <w:rPr>
                <w:rFonts w:ascii="Arial" w:hAnsi="Arial" w:cs="Arial"/>
              </w:rPr>
              <w:t>uctive</w:t>
            </w:r>
            <w:r w:rsidRPr="00DE7AF5">
              <w:rPr>
                <w:rFonts w:ascii="Arial" w:hAnsi="Arial" w:cs="Arial"/>
              </w:rPr>
              <w:t xml:space="preserve"> and co-operative working relationships with Elected Members, NHS Non Executives, Heads of Service, senior officers and stakeholders across partner organisations.</w:t>
            </w:r>
          </w:p>
          <w:p w14:paraId="3DBB4AF8" w14:textId="77777777" w:rsidR="00542CED" w:rsidRPr="000F4EB6" w:rsidRDefault="00542CED" w:rsidP="00B45009">
            <w:pPr>
              <w:rPr>
                <w:rFonts w:ascii="Arial" w:hAnsi="Arial" w:cs="Arial"/>
              </w:rPr>
            </w:pPr>
          </w:p>
        </w:tc>
      </w:tr>
    </w:tbl>
    <w:tbl>
      <w:tblPr>
        <w:tblpPr w:leftFromText="180" w:rightFromText="180" w:vertAnchor="text" w:horzAnchor="margin" w:tblpXSpec="center" w:tblpY="-89"/>
        <w:tblW w:w="10800" w:type="dxa"/>
        <w:tblBorders>
          <w:insideV w:val="single" w:sz="4" w:space="0" w:color="auto"/>
        </w:tblBorders>
        <w:tblLayout w:type="fixed"/>
        <w:tblLook w:val="0000" w:firstRow="0" w:lastRow="0" w:firstColumn="0" w:lastColumn="0" w:noHBand="0" w:noVBand="0"/>
      </w:tblPr>
      <w:tblGrid>
        <w:gridCol w:w="10800"/>
      </w:tblGrid>
      <w:tr w:rsidR="00F10CFA" w14:paraId="3DBB4AFB" w14:textId="77777777" w:rsidTr="00F10CFA">
        <w:tc>
          <w:tcPr>
            <w:tcW w:w="10800" w:type="dxa"/>
            <w:tcBorders>
              <w:top w:val="single" w:sz="6" w:space="0" w:color="auto"/>
              <w:left w:val="single" w:sz="4" w:space="0" w:color="auto"/>
              <w:bottom w:val="single" w:sz="6" w:space="0" w:color="auto"/>
              <w:right w:val="single" w:sz="4" w:space="0" w:color="auto"/>
            </w:tcBorders>
          </w:tcPr>
          <w:p w14:paraId="3DBB4AFA" w14:textId="77777777" w:rsidR="00F10CFA" w:rsidRDefault="00F10CFA" w:rsidP="00F10CFA">
            <w:pPr>
              <w:pStyle w:val="Heading3"/>
              <w:numPr>
                <w:ilvl w:val="0"/>
                <w:numId w:val="2"/>
              </w:numPr>
              <w:spacing w:before="120" w:after="120"/>
              <w:rPr>
                <w:sz w:val="20"/>
                <w:szCs w:val="20"/>
              </w:rPr>
            </w:pPr>
            <w:r>
              <w:rPr>
                <w:b w:val="0"/>
                <w:sz w:val="20"/>
                <w:szCs w:val="20"/>
                <w:u w:val="single"/>
              </w:rPr>
              <w:br w:type="page"/>
            </w:r>
            <w:r>
              <w:rPr>
                <w:sz w:val="20"/>
                <w:szCs w:val="20"/>
              </w:rPr>
              <w:t>KEY RESULT AREAS</w:t>
            </w:r>
          </w:p>
        </w:tc>
      </w:tr>
      <w:tr w:rsidR="00F10CFA" w14:paraId="3DBB4B2A" w14:textId="77777777" w:rsidTr="00F10CFA">
        <w:trPr>
          <w:trHeight w:val="527"/>
        </w:trPr>
        <w:tc>
          <w:tcPr>
            <w:tcW w:w="10800" w:type="dxa"/>
            <w:tcBorders>
              <w:top w:val="single" w:sz="6" w:space="0" w:color="auto"/>
              <w:left w:val="single" w:sz="4" w:space="0" w:color="auto"/>
              <w:bottom w:val="single" w:sz="4" w:space="0" w:color="auto"/>
              <w:right w:val="single" w:sz="4" w:space="0" w:color="auto"/>
            </w:tcBorders>
          </w:tcPr>
          <w:p w14:paraId="3DBB4AFC" w14:textId="77777777" w:rsidR="00F10CFA" w:rsidRDefault="00F10CFA" w:rsidP="00F10CFA">
            <w:pPr>
              <w:jc w:val="both"/>
              <w:rPr>
                <w:rFonts w:ascii="Arial" w:hAnsi="Arial"/>
                <w:sz w:val="20"/>
                <w:szCs w:val="20"/>
              </w:rPr>
            </w:pPr>
          </w:p>
          <w:p w14:paraId="3DBB4AFD" w14:textId="77777777" w:rsidR="00F10CFA" w:rsidRPr="0071730B" w:rsidRDefault="00F10CFA" w:rsidP="00F10CFA">
            <w:pPr>
              <w:jc w:val="both"/>
              <w:outlineLvl w:val="0"/>
              <w:rPr>
                <w:rFonts w:ascii="Arial" w:hAnsi="Arial" w:cs="Arial"/>
                <w:b/>
              </w:rPr>
            </w:pPr>
            <w:r w:rsidRPr="0071730B">
              <w:rPr>
                <w:rFonts w:ascii="Arial" w:hAnsi="Arial" w:cs="Arial"/>
                <w:b/>
              </w:rPr>
              <w:t>Strategic Leadership</w:t>
            </w:r>
          </w:p>
          <w:p w14:paraId="3DBB4AFE" w14:textId="77777777" w:rsidR="00F10CFA" w:rsidRPr="0071730B" w:rsidRDefault="00F10CFA" w:rsidP="00F10CFA">
            <w:pPr>
              <w:jc w:val="both"/>
              <w:rPr>
                <w:rFonts w:ascii="Arial" w:hAnsi="Arial" w:cs="Arial"/>
              </w:rPr>
            </w:pPr>
          </w:p>
          <w:p w14:paraId="3DBB4AFF" w14:textId="77777777" w:rsidR="00F10CFA" w:rsidRPr="0071730B" w:rsidRDefault="00F10CFA" w:rsidP="00F10CFA">
            <w:pPr>
              <w:numPr>
                <w:ilvl w:val="0"/>
                <w:numId w:val="15"/>
              </w:numPr>
              <w:jc w:val="both"/>
              <w:rPr>
                <w:rFonts w:ascii="Arial" w:hAnsi="Arial" w:cs="Arial"/>
              </w:rPr>
            </w:pPr>
            <w:r>
              <w:rPr>
                <w:rFonts w:ascii="Arial" w:hAnsi="Arial" w:cs="Arial"/>
              </w:rPr>
              <w:t xml:space="preserve">Support </w:t>
            </w:r>
            <w:r w:rsidRPr="0071730B">
              <w:rPr>
                <w:rFonts w:ascii="Arial" w:hAnsi="Arial" w:cs="Arial"/>
              </w:rPr>
              <w:t>strategic development and implementation</w:t>
            </w:r>
            <w:r>
              <w:rPr>
                <w:rFonts w:ascii="Arial" w:hAnsi="Arial" w:cs="Arial"/>
              </w:rPr>
              <w:t xml:space="preserve"> through leading and developing multi disciplinary and multi agency </w:t>
            </w:r>
            <w:r w:rsidR="007C031E">
              <w:rPr>
                <w:rFonts w:ascii="Arial" w:hAnsi="Arial" w:cs="Arial"/>
              </w:rPr>
              <w:t>service</w:t>
            </w:r>
            <w:r>
              <w:rPr>
                <w:rFonts w:ascii="Arial" w:hAnsi="Arial" w:cs="Arial"/>
              </w:rPr>
              <w:t xml:space="preserve"> to </w:t>
            </w:r>
            <w:r w:rsidRPr="0071730B">
              <w:rPr>
                <w:rFonts w:ascii="Arial" w:hAnsi="Arial" w:cs="Arial"/>
              </w:rPr>
              <w:t xml:space="preserve">deliver seamless and integrated </w:t>
            </w:r>
            <w:r w:rsidR="007C031E">
              <w:rPr>
                <w:rFonts w:ascii="Arial" w:hAnsi="Arial" w:cs="Arial"/>
              </w:rPr>
              <w:t xml:space="preserve">Service user assessment and referral </w:t>
            </w:r>
            <w:r w:rsidRPr="0071730B">
              <w:rPr>
                <w:rFonts w:ascii="Arial" w:hAnsi="Arial" w:cs="Arial"/>
              </w:rPr>
              <w:t>within a defined geographical area.</w:t>
            </w:r>
          </w:p>
          <w:p w14:paraId="3DBB4B00" w14:textId="77777777" w:rsidR="00F10CFA" w:rsidRDefault="00F10CFA" w:rsidP="00F10CFA">
            <w:pPr>
              <w:jc w:val="both"/>
              <w:rPr>
                <w:rFonts w:ascii="Arial" w:hAnsi="Arial" w:cs="Arial"/>
              </w:rPr>
            </w:pPr>
          </w:p>
          <w:p w14:paraId="3DBB4B01" w14:textId="77777777" w:rsidR="00F10CFA" w:rsidRPr="0071730B" w:rsidRDefault="00F10CFA" w:rsidP="00F10CFA">
            <w:pPr>
              <w:jc w:val="both"/>
              <w:outlineLvl w:val="0"/>
              <w:rPr>
                <w:rFonts w:ascii="Arial" w:hAnsi="Arial" w:cs="Arial"/>
                <w:b/>
              </w:rPr>
            </w:pPr>
            <w:r w:rsidRPr="0071730B">
              <w:rPr>
                <w:rFonts w:ascii="Arial" w:hAnsi="Arial" w:cs="Arial"/>
                <w:b/>
              </w:rPr>
              <w:t>Transformation</w:t>
            </w:r>
          </w:p>
          <w:p w14:paraId="3DBB4B02" w14:textId="77777777" w:rsidR="00F10CFA" w:rsidRPr="0071730B" w:rsidRDefault="00F10CFA" w:rsidP="00F10CFA">
            <w:pPr>
              <w:jc w:val="both"/>
              <w:rPr>
                <w:rFonts w:ascii="Arial" w:hAnsi="Arial" w:cs="Arial"/>
              </w:rPr>
            </w:pPr>
          </w:p>
          <w:p w14:paraId="3DBB4B03" w14:textId="77777777" w:rsidR="00F10CFA" w:rsidRPr="00946C41" w:rsidRDefault="00F10CFA" w:rsidP="00F10CFA">
            <w:pPr>
              <w:numPr>
                <w:ilvl w:val="0"/>
                <w:numId w:val="15"/>
              </w:numPr>
              <w:jc w:val="both"/>
              <w:rPr>
                <w:rFonts w:ascii="Arial" w:hAnsi="Arial" w:cs="Arial"/>
              </w:rPr>
            </w:pPr>
            <w:r w:rsidRPr="00946C41">
              <w:rPr>
                <w:rFonts w:ascii="Arial" w:hAnsi="Arial" w:cs="Arial"/>
              </w:rPr>
              <w:t>Provide clinical</w:t>
            </w:r>
            <w:r>
              <w:rPr>
                <w:rFonts w:ascii="Arial" w:hAnsi="Arial" w:cs="Arial"/>
              </w:rPr>
              <w:t xml:space="preserve"> leadership to mental health practitioners</w:t>
            </w:r>
            <w:r w:rsidRPr="00946C41">
              <w:rPr>
                <w:rFonts w:ascii="Arial" w:hAnsi="Arial" w:cs="Arial"/>
              </w:rPr>
              <w:t xml:space="preserve">, inspiring and challenging nursing </w:t>
            </w:r>
            <w:r>
              <w:rPr>
                <w:rFonts w:ascii="Arial" w:hAnsi="Arial" w:cs="Arial"/>
              </w:rPr>
              <w:t xml:space="preserve">and other </w:t>
            </w:r>
            <w:r w:rsidRPr="00946C41">
              <w:rPr>
                <w:rFonts w:ascii="Arial" w:hAnsi="Arial" w:cs="Arial"/>
              </w:rPr>
              <w:t>professionals with a clear vision to develop a culture of excellence.</w:t>
            </w:r>
          </w:p>
          <w:p w14:paraId="3DBB4B04" w14:textId="77777777" w:rsidR="00F10CFA" w:rsidRPr="0071730B" w:rsidRDefault="00F10CFA" w:rsidP="00F10CFA">
            <w:pPr>
              <w:jc w:val="both"/>
              <w:rPr>
                <w:rFonts w:ascii="Arial" w:hAnsi="Arial" w:cs="Arial"/>
              </w:rPr>
            </w:pPr>
          </w:p>
          <w:p w14:paraId="3DBB4B05" w14:textId="77777777" w:rsidR="00F10CFA" w:rsidRPr="0071730B" w:rsidRDefault="00F10CFA" w:rsidP="00F10CFA">
            <w:pPr>
              <w:numPr>
                <w:ilvl w:val="0"/>
                <w:numId w:val="15"/>
              </w:numPr>
              <w:jc w:val="both"/>
              <w:rPr>
                <w:rFonts w:ascii="Arial" w:hAnsi="Arial" w:cs="Arial"/>
              </w:rPr>
            </w:pPr>
            <w:r w:rsidRPr="0071730B">
              <w:rPr>
                <w:rFonts w:ascii="Arial" w:hAnsi="Arial" w:cs="Arial"/>
              </w:rPr>
              <w:t xml:space="preserve">Lead </w:t>
            </w:r>
            <w:r>
              <w:rPr>
                <w:rFonts w:ascii="Arial" w:hAnsi="Arial" w:cs="Arial"/>
              </w:rPr>
              <w:t>the development of a</w:t>
            </w:r>
            <w:r w:rsidRPr="0071730B">
              <w:rPr>
                <w:rFonts w:ascii="Arial" w:hAnsi="Arial" w:cs="Arial"/>
              </w:rPr>
              <w:t xml:space="preserve"> </w:t>
            </w:r>
            <w:r w:rsidR="007C031E">
              <w:rPr>
                <w:rFonts w:ascii="Arial" w:hAnsi="Arial" w:cs="Arial"/>
              </w:rPr>
              <w:t xml:space="preserve">MHP and college wellbeing post </w:t>
            </w:r>
            <w:r w:rsidRPr="0071730B">
              <w:rPr>
                <w:rFonts w:ascii="Arial" w:hAnsi="Arial" w:cs="Arial"/>
              </w:rPr>
              <w:t>team</w:t>
            </w:r>
            <w:r>
              <w:rPr>
                <w:rFonts w:ascii="Arial" w:hAnsi="Arial" w:cs="Arial"/>
              </w:rPr>
              <w:t xml:space="preserve"> in collaboration with other professional managers and leaders to ensure integrated and collaborative working practices and</w:t>
            </w:r>
            <w:r w:rsidRPr="0071730B">
              <w:rPr>
                <w:rFonts w:ascii="Arial" w:hAnsi="Arial" w:cs="Arial"/>
              </w:rPr>
              <w:t xml:space="preserve"> to establish highly effective working relationships to underpin robust and integrated </w:t>
            </w:r>
            <w:r w:rsidR="007C031E">
              <w:rPr>
                <w:rFonts w:ascii="Arial" w:hAnsi="Arial" w:cs="Arial"/>
              </w:rPr>
              <w:t>service.</w:t>
            </w:r>
          </w:p>
          <w:p w14:paraId="3DBB4B06" w14:textId="77777777" w:rsidR="00F10CFA" w:rsidRPr="0071730B" w:rsidRDefault="00F10CFA" w:rsidP="00F10CFA">
            <w:pPr>
              <w:jc w:val="both"/>
              <w:rPr>
                <w:rFonts w:ascii="Arial" w:hAnsi="Arial" w:cs="Arial"/>
              </w:rPr>
            </w:pPr>
          </w:p>
          <w:p w14:paraId="3DBB4B07" w14:textId="77777777" w:rsidR="00F10CFA" w:rsidRPr="0071730B" w:rsidRDefault="00F10CFA" w:rsidP="00F10CFA">
            <w:pPr>
              <w:jc w:val="both"/>
              <w:outlineLvl w:val="0"/>
              <w:rPr>
                <w:rFonts w:ascii="Arial" w:hAnsi="Arial" w:cs="Arial"/>
                <w:b/>
              </w:rPr>
            </w:pPr>
            <w:r w:rsidRPr="0071730B">
              <w:rPr>
                <w:rFonts w:ascii="Arial" w:hAnsi="Arial" w:cs="Arial"/>
                <w:b/>
              </w:rPr>
              <w:t>Operational Delivery</w:t>
            </w:r>
          </w:p>
          <w:p w14:paraId="3DBB4B08" w14:textId="77777777" w:rsidR="00F10CFA" w:rsidRPr="0071730B" w:rsidRDefault="00F10CFA" w:rsidP="00F10CFA">
            <w:pPr>
              <w:jc w:val="both"/>
              <w:rPr>
                <w:rFonts w:ascii="Arial" w:hAnsi="Arial" w:cs="Arial"/>
              </w:rPr>
            </w:pPr>
          </w:p>
          <w:p w14:paraId="3DBB4B09" w14:textId="71D7150F" w:rsidR="00F10CFA" w:rsidRPr="0071730B" w:rsidRDefault="00F10CFA" w:rsidP="00F10CFA">
            <w:pPr>
              <w:numPr>
                <w:ilvl w:val="0"/>
                <w:numId w:val="16"/>
              </w:numPr>
              <w:jc w:val="both"/>
              <w:rPr>
                <w:rFonts w:ascii="Arial" w:hAnsi="Arial" w:cs="Arial"/>
              </w:rPr>
            </w:pPr>
            <w:r w:rsidRPr="0071730B">
              <w:rPr>
                <w:rFonts w:ascii="Arial" w:hAnsi="Arial" w:cs="Arial"/>
              </w:rPr>
              <w:t xml:space="preserve">Develop effective relationships </w:t>
            </w:r>
            <w:r>
              <w:rPr>
                <w:rFonts w:ascii="Arial" w:hAnsi="Arial" w:cs="Arial"/>
              </w:rPr>
              <w:t xml:space="preserve">across the  </w:t>
            </w:r>
            <w:r w:rsidR="00D815E1">
              <w:rPr>
                <w:rFonts w:ascii="Arial" w:hAnsi="Arial" w:cs="Arial"/>
              </w:rPr>
              <w:t xml:space="preserve">East </w:t>
            </w:r>
            <w:r>
              <w:rPr>
                <w:rFonts w:ascii="Arial" w:hAnsi="Arial" w:cs="Arial"/>
              </w:rPr>
              <w:t>Ayrshire Health and Social Care Partnership including Primary Care, local authority and other partners to support assessment and care planning to underpin</w:t>
            </w:r>
            <w:r w:rsidRPr="0071730B">
              <w:rPr>
                <w:rFonts w:ascii="Arial" w:hAnsi="Arial" w:cs="Arial"/>
              </w:rPr>
              <w:t xml:space="preserve"> a seamless</w:t>
            </w:r>
            <w:r>
              <w:rPr>
                <w:rFonts w:ascii="Arial" w:hAnsi="Arial" w:cs="Arial"/>
              </w:rPr>
              <w:t xml:space="preserve"> </w:t>
            </w:r>
            <w:r w:rsidRPr="0071730B">
              <w:rPr>
                <w:rFonts w:ascii="Arial" w:hAnsi="Arial" w:cs="Arial"/>
              </w:rPr>
              <w:t>journey</w:t>
            </w:r>
            <w:r>
              <w:rPr>
                <w:rFonts w:ascii="Arial" w:hAnsi="Arial" w:cs="Arial"/>
              </w:rPr>
              <w:t xml:space="preserve"> for the service user</w:t>
            </w:r>
            <w:r w:rsidRPr="0071730B">
              <w:rPr>
                <w:rFonts w:ascii="Arial" w:hAnsi="Arial" w:cs="Arial"/>
              </w:rPr>
              <w:t xml:space="preserve"> through the health</w:t>
            </w:r>
            <w:r>
              <w:rPr>
                <w:rFonts w:ascii="Arial" w:hAnsi="Arial" w:cs="Arial"/>
              </w:rPr>
              <w:t xml:space="preserve"> and social</w:t>
            </w:r>
            <w:r w:rsidRPr="0071730B">
              <w:rPr>
                <w:rFonts w:ascii="Arial" w:hAnsi="Arial" w:cs="Arial"/>
              </w:rPr>
              <w:t xml:space="preserve"> care system.</w:t>
            </w:r>
          </w:p>
          <w:p w14:paraId="3DBB4B0A" w14:textId="77777777" w:rsidR="00F10CFA" w:rsidRPr="0071730B" w:rsidRDefault="00F10CFA" w:rsidP="00F10CFA">
            <w:pPr>
              <w:jc w:val="both"/>
              <w:rPr>
                <w:rFonts w:ascii="Arial" w:hAnsi="Arial" w:cs="Arial"/>
              </w:rPr>
            </w:pPr>
          </w:p>
          <w:p w14:paraId="3DBB4B0B" w14:textId="77777777" w:rsidR="00F10CFA" w:rsidRPr="0071730B" w:rsidRDefault="00F10CFA" w:rsidP="00F10CFA">
            <w:pPr>
              <w:numPr>
                <w:ilvl w:val="0"/>
                <w:numId w:val="16"/>
              </w:numPr>
              <w:jc w:val="both"/>
              <w:rPr>
                <w:rFonts w:ascii="Arial" w:hAnsi="Arial" w:cs="Arial"/>
              </w:rPr>
            </w:pPr>
            <w:r w:rsidRPr="0071730B">
              <w:rPr>
                <w:rFonts w:ascii="Arial" w:hAnsi="Arial" w:cs="Arial"/>
              </w:rPr>
              <w:t xml:space="preserve">Develop effective and integrated working arrangements between community, inpatient and other mental health services, to support streamlining of the </w:t>
            </w:r>
            <w:r>
              <w:rPr>
                <w:rFonts w:ascii="Arial" w:hAnsi="Arial" w:cs="Arial"/>
              </w:rPr>
              <w:t xml:space="preserve">service user </w:t>
            </w:r>
            <w:r w:rsidRPr="0071730B">
              <w:rPr>
                <w:rFonts w:ascii="Arial" w:hAnsi="Arial" w:cs="Arial"/>
              </w:rPr>
              <w:t>journey.</w:t>
            </w:r>
          </w:p>
          <w:p w14:paraId="3DBB4B0C" w14:textId="77777777" w:rsidR="00F10CFA" w:rsidRPr="0071730B" w:rsidRDefault="00F10CFA" w:rsidP="00F10CFA">
            <w:pPr>
              <w:jc w:val="both"/>
              <w:rPr>
                <w:rFonts w:ascii="Arial" w:hAnsi="Arial" w:cs="Arial"/>
              </w:rPr>
            </w:pPr>
          </w:p>
          <w:p w14:paraId="3DBB4B0D" w14:textId="77777777" w:rsidR="00F10CFA" w:rsidRPr="0071730B" w:rsidRDefault="00F10CFA" w:rsidP="00F10CFA">
            <w:pPr>
              <w:numPr>
                <w:ilvl w:val="0"/>
                <w:numId w:val="16"/>
              </w:numPr>
              <w:jc w:val="both"/>
              <w:rPr>
                <w:rFonts w:ascii="Arial" w:hAnsi="Arial" w:cs="Arial"/>
              </w:rPr>
            </w:pPr>
            <w:r w:rsidRPr="0071730B">
              <w:rPr>
                <w:rFonts w:ascii="Arial" w:hAnsi="Arial" w:cs="Arial"/>
              </w:rPr>
              <w:t xml:space="preserve">Lead development of the </w:t>
            </w:r>
            <w:r>
              <w:rPr>
                <w:rFonts w:ascii="Arial" w:hAnsi="Arial" w:cs="Arial"/>
              </w:rPr>
              <w:t xml:space="preserve">nursing team </w:t>
            </w:r>
            <w:r w:rsidRPr="0071730B">
              <w:rPr>
                <w:rFonts w:ascii="Arial" w:hAnsi="Arial" w:cs="Arial"/>
              </w:rPr>
              <w:t xml:space="preserve">in conjunction with the </w:t>
            </w:r>
            <w:r>
              <w:rPr>
                <w:rFonts w:ascii="Arial" w:hAnsi="Arial" w:cs="Arial"/>
              </w:rPr>
              <w:t xml:space="preserve">service manager and professional leads </w:t>
            </w:r>
            <w:r w:rsidRPr="0071730B">
              <w:rPr>
                <w:rFonts w:ascii="Arial" w:hAnsi="Arial" w:cs="Arial"/>
              </w:rPr>
              <w:t>to support a culture where risk manag</w:t>
            </w:r>
            <w:r>
              <w:rPr>
                <w:rFonts w:ascii="Arial" w:hAnsi="Arial" w:cs="Arial"/>
              </w:rPr>
              <w:t>ement and clinical governance are</w:t>
            </w:r>
            <w:r w:rsidRPr="0071730B">
              <w:rPr>
                <w:rFonts w:ascii="Arial" w:hAnsi="Arial" w:cs="Arial"/>
              </w:rPr>
              <w:t xml:space="preserve"> integrated within </w:t>
            </w:r>
            <w:r>
              <w:rPr>
                <w:rFonts w:ascii="Arial" w:hAnsi="Arial" w:cs="Arial"/>
              </w:rPr>
              <w:t>the MDT</w:t>
            </w:r>
            <w:r w:rsidRPr="0071730B">
              <w:rPr>
                <w:rFonts w:ascii="Arial" w:hAnsi="Arial" w:cs="Arial"/>
              </w:rPr>
              <w:t xml:space="preserve"> roles through empowerment and accountability, supported by robust and effective evidence based protocol and procedures.</w:t>
            </w:r>
          </w:p>
          <w:p w14:paraId="3DBB4B0E" w14:textId="77777777" w:rsidR="00F10CFA" w:rsidRPr="0071730B" w:rsidRDefault="00F10CFA" w:rsidP="00F10CFA">
            <w:pPr>
              <w:jc w:val="both"/>
              <w:rPr>
                <w:rFonts w:ascii="Arial" w:hAnsi="Arial" w:cs="Arial"/>
              </w:rPr>
            </w:pPr>
          </w:p>
          <w:p w14:paraId="3DBB4B0F" w14:textId="77777777" w:rsidR="00F10CFA" w:rsidRPr="0071730B" w:rsidRDefault="00F10CFA" w:rsidP="00F10CFA">
            <w:pPr>
              <w:numPr>
                <w:ilvl w:val="0"/>
                <w:numId w:val="16"/>
              </w:numPr>
              <w:jc w:val="both"/>
              <w:rPr>
                <w:rFonts w:ascii="Arial" w:hAnsi="Arial" w:cs="Arial"/>
              </w:rPr>
            </w:pPr>
            <w:r w:rsidRPr="0071730B">
              <w:rPr>
                <w:rFonts w:ascii="Arial" w:hAnsi="Arial" w:cs="Arial"/>
              </w:rPr>
              <w:t xml:space="preserve">Review and develop systems to support the production of high quality </w:t>
            </w:r>
            <w:r>
              <w:rPr>
                <w:rFonts w:ascii="Arial" w:hAnsi="Arial" w:cs="Arial"/>
              </w:rPr>
              <w:t>service user</w:t>
            </w:r>
            <w:r w:rsidRPr="0071730B">
              <w:rPr>
                <w:rFonts w:ascii="Arial" w:hAnsi="Arial" w:cs="Arial"/>
              </w:rPr>
              <w:t xml:space="preserve"> </w:t>
            </w:r>
            <w:r>
              <w:rPr>
                <w:rFonts w:ascii="Arial" w:hAnsi="Arial" w:cs="Arial"/>
              </w:rPr>
              <w:t>records</w:t>
            </w:r>
            <w:r w:rsidRPr="0071730B">
              <w:rPr>
                <w:rFonts w:ascii="Arial" w:hAnsi="Arial" w:cs="Arial"/>
              </w:rPr>
              <w:t xml:space="preserve"> in accordance with best practice guidelines and evidence based protocols.</w:t>
            </w:r>
          </w:p>
          <w:p w14:paraId="3DBB4B10" w14:textId="77777777" w:rsidR="00F10CFA" w:rsidRPr="0071730B" w:rsidRDefault="00F10CFA" w:rsidP="00F10CFA">
            <w:pPr>
              <w:jc w:val="both"/>
              <w:rPr>
                <w:rFonts w:ascii="Arial" w:hAnsi="Arial" w:cs="Arial"/>
              </w:rPr>
            </w:pPr>
          </w:p>
          <w:p w14:paraId="3DBB4B11" w14:textId="77777777" w:rsidR="00F10CFA" w:rsidRPr="0071730B" w:rsidRDefault="00F10CFA" w:rsidP="00F10CFA">
            <w:pPr>
              <w:numPr>
                <w:ilvl w:val="0"/>
                <w:numId w:val="16"/>
              </w:numPr>
              <w:jc w:val="both"/>
              <w:rPr>
                <w:rFonts w:ascii="Arial" w:hAnsi="Arial" w:cs="Arial"/>
              </w:rPr>
            </w:pPr>
            <w:r w:rsidRPr="0071730B">
              <w:rPr>
                <w:rFonts w:ascii="Arial" w:hAnsi="Arial" w:cs="Arial"/>
              </w:rPr>
              <w:t xml:space="preserve">Contribute to the development of service and directorate policies and procedures, and lead implementation within area of responsibility to support high quality </w:t>
            </w:r>
            <w:r>
              <w:rPr>
                <w:rFonts w:ascii="Arial" w:hAnsi="Arial" w:cs="Arial"/>
              </w:rPr>
              <w:t xml:space="preserve">and effective </w:t>
            </w:r>
            <w:r w:rsidRPr="0071730B">
              <w:rPr>
                <w:rFonts w:ascii="Arial" w:hAnsi="Arial" w:cs="Arial"/>
              </w:rPr>
              <w:t>services.</w:t>
            </w:r>
          </w:p>
          <w:p w14:paraId="3DBB4B12" w14:textId="77777777" w:rsidR="00F10CFA" w:rsidRPr="0071730B" w:rsidRDefault="00F10CFA" w:rsidP="00F10CFA">
            <w:pPr>
              <w:jc w:val="both"/>
              <w:rPr>
                <w:rFonts w:ascii="Arial" w:hAnsi="Arial" w:cs="Arial"/>
              </w:rPr>
            </w:pPr>
          </w:p>
          <w:p w14:paraId="3DBB4B13" w14:textId="77777777" w:rsidR="00F10CFA" w:rsidRPr="0071730B" w:rsidRDefault="00F10CFA" w:rsidP="00F10CFA">
            <w:pPr>
              <w:numPr>
                <w:ilvl w:val="0"/>
                <w:numId w:val="16"/>
              </w:numPr>
              <w:jc w:val="both"/>
              <w:rPr>
                <w:rFonts w:ascii="Arial" w:hAnsi="Arial" w:cs="Arial"/>
              </w:rPr>
            </w:pPr>
            <w:r w:rsidRPr="0071730B">
              <w:rPr>
                <w:rFonts w:ascii="Arial" w:hAnsi="Arial" w:cs="Arial"/>
              </w:rPr>
              <w:t xml:space="preserve">Lead the investigation of complaints and adverse incidents in accordance with </w:t>
            </w:r>
            <w:r>
              <w:rPr>
                <w:rFonts w:ascii="Arial" w:hAnsi="Arial" w:cs="Arial"/>
              </w:rPr>
              <w:t>Mental Health Services</w:t>
            </w:r>
            <w:r w:rsidRPr="0071730B">
              <w:rPr>
                <w:rFonts w:ascii="Arial" w:hAnsi="Arial" w:cs="Arial"/>
              </w:rPr>
              <w:t xml:space="preserve"> and organisat</w:t>
            </w:r>
            <w:r>
              <w:rPr>
                <w:rFonts w:ascii="Arial" w:hAnsi="Arial" w:cs="Arial"/>
              </w:rPr>
              <w:t>ional policies and procedures, and s</w:t>
            </w:r>
            <w:r w:rsidRPr="0071730B">
              <w:rPr>
                <w:rFonts w:ascii="Arial" w:hAnsi="Arial" w:cs="Arial"/>
              </w:rPr>
              <w:t>upport delivery of service improvement action plans to integrate effec</w:t>
            </w:r>
            <w:r>
              <w:rPr>
                <w:rFonts w:ascii="Arial" w:hAnsi="Arial" w:cs="Arial"/>
              </w:rPr>
              <w:t>tive learning within the multi-disciplinary</w:t>
            </w:r>
            <w:r w:rsidRPr="0071730B">
              <w:rPr>
                <w:rFonts w:ascii="Arial" w:hAnsi="Arial" w:cs="Arial"/>
              </w:rPr>
              <w:t xml:space="preserve"> team and thereby underpin delivery of high quality and clinically safe</w:t>
            </w:r>
            <w:r>
              <w:rPr>
                <w:rFonts w:ascii="Arial" w:hAnsi="Arial" w:cs="Arial"/>
              </w:rPr>
              <w:t xml:space="preserve"> </w:t>
            </w:r>
            <w:r w:rsidRPr="0071730B">
              <w:rPr>
                <w:rFonts w:ascii="Arial" w:hAnsi="Arial" w:cs="Arial"/>
              </w:rPr>
              <w:t>interventions.</w:t>
            </w:r>
          </w:p>
          <w:p w14:paraId="3DBB4B14" w14:textId="77777777" w:rsidR="00F10CFA" w:rsidRPr="0071730B" w:rsidRDefault="00F10CFA" w:rsidP="00F10CFA">
            <w:pPr>
              <w:jc w:val="both"/>
              <w:rPr>
                <w:rFonts w:ascii="Arial" w:hAnsi="Arial" w:cs="Arial"/>
              </w:rPr>
            </w:pPr>
          </w:p>
          <w:p w14:paraId="3DBB4B15" w14:textId="77777777" w:rsidR="00F10CFA" w:rsidRPr="0071730B" w:rsidRDefault="00F10CFA" w:rsidP="00F10CFA">
            <w:pPr>
              <w:numPr>
                <w:ilvl w:val="0"/>
                <w:numId w:val="16"/>
              </w:numPr>
              <w:jc w:val="both"/>
              <w:rPr>
                <w:rFonts w:ascii="Arial" w:hAnsi="Arial" w:cs="Arial"/>
              </w:rPr>
            </w:pPr>
            <w:r>
              <w:rPr>
                <w:rFonts w:ascii="Arial" w:hAnsi="Arial" w:cs="Arial"/>
              </w:rPr>
              <w:t>Supported by professional leads and Service Manager,</w:t>
            </w:r>
            <w:r w:rsidRPr="0071730B">
              <w:rPr>
                <w:rFonts w:ascii="Arial" w:hAnsi="Arial" w:cs="Arial"/>
              </w:rPr>
              <w:t xml:space="preserve"> </w:t>
            </w:r>
            <w:r>
              <w:rPr>
                <w:rFonts w:ascii="Arial" w:hAnsi="Arial" w:cs="Arial"/>
              </w:rPr>
              <w:t xml:space="preserve">to </w:t>
            </w:r>
            <w:r w:rsidRPr="0071730B">
              <w:rPr>
                <w:rFonts w:ascii="Arial" w:hAnsi="Arial" w:cs="Arial"/>
              </w:rPr>
              <w:t xml:space="preserve">review and develop </w:t>
            </w:r>
            <w:r>
              <w:rPr>
                <w:rFonts w:ascii="Arial" w:hAnsi="Arial" w:cs="Arial"/>
              </w:rPr>
              <w:t>nursing</w:t>
            </w:r>
            <w:r w:rsidRPr="0071730B">
              <w:rPr>
                <w:rFonts w:ascii="Arial" w:hAnsi="Arial" w:cs="Arial"/>
              </w:rPr>
              <w:t xml:space="preserve"> practice and role development to deliver </w:t>
            </w:r>
            <w:r w:rsidR="007C031E">
              <w:rPr>
                <w:rFonts w:ascii="Arial" w:hAnsi="Arial" w:cs="Arial"/>
              </w:rPr>
              <w:t>as high quality a service across both MHP’s and college and wellbeing roles to ensure the service users’ needs are met.</w:t>
            </w:r>
          </w:p>
          <w:p w14:paraId="3DBB4B16" w14:textId="77777777" w:rsidR="00F10CFA" w:rsidRPr="0071730B" w:rsidRDefault="00F10CFA" w:rsidP="00F10CFA">
            <w:pPr>
              <w:jc w:val="both"/>
              <w:rPr>
                <w:rFonts w:ascii="Arial" w:hAnsi="Arial" w:cs="Arial"/>
              </w:rPr>
            </w:pPr>
          </w:p>
          <w:p w14:paraId="3DBB4B17" w14:textId="77777777" w:rsidR="00F10CFA" w:rsidRDefault="00F10CFA" w:rsidP="00F10CFA">
            <w:pPr>
              <w:numPr>
                <w:ilvl w:val="0"/>
                <w:numId w:val="16"/>
              </w:numPr>
              <w:jc w:val="both"/>
              <w:rPr>
                <w:rFonts w:ascii="Arial" w:hAnsi="Arial" w:cs="Arial"/>
              </w:rPr>
            </w:pPr>
            <w:r>
              <w:rPr>
                <w:rFonts w:ascii="Arial" w:hAnsi="Arial" w:cs="Arial"/>
              </w:rPr>
              <w:t xml:space="preserve">In conjunction with the professional leads </w:t>
            </w:r>
            <w:r w:rsidRPr="0071730B">
              <w:rPr>
                <w:rFonts w:ascii="Arial" w:hAnsi="Arial" w:cs="Arial"/>
              </w:rPr>
              <w:t xml:space="preserve">and </w:t>
            </w:r>
            <w:r>
              <w:rPr>
                <w:rFonts w:ascii="Arial" w:hAnsi="Arial" w:cs="Arial"/>
              </w:rPr>
              <w:t>Service</w:t>
            </w:r>
            <w:r w:rsidRPr="0071730B">
              <w:rPr>
                <w:rFonts w:ascii="Arial" w:hAnsi="Arial" w:cs="Arial"/>
              </w:rPr>
              <w:t xml:space="preserve"> </w:t>
            </w:r>
            <w:r>
              <w:rPr>
                <w:rFonts w:ascii="Arial" w:hAnsi="Arial" w:cs="Arial"/>
              </w:rPr>
              <w:t>M</w:t>
            </w:r>
            <w:r w:rsidRPr="0071730B">
              <w:rPr>
                <w:rFonts w:ascii="Arial" w:hAnsi="Arial" w:cs="Arial"/>
              </w:rPr>
              <w:t xml:space="preserve">anager, </w:t>
            </w:r>
            <w:r>
              <w:rPr>
                <w:rFonts w:ascii="Arial" w:hAnsi="Arial" w:cs="Arial"/>
              </w:rPr>
              <w:t xml:space="preserve">to </w:t>
            </w:r>
            <w:r w:rsidRPr="0071730B">
              <w:rPr>
                <w:rFonts w:ascii="Arial" w:hAnsi="Arial" w:cs="Arial"/>
              </w:rPr>
              <w:t xml:space="preserve">establish effective arrangements for professional </w:t>
            </w:r>
            <w:r>
              <w:rPr>
                <w:rFonts w:ascii="Arial" w:hAnsi="Arial" w:cs="Arial"/>
              </w:rPr>
              <w:t xml:space="preserve">and caseload </w:t>
            </w:r>
            <w:r w:rsidRPr="0071730B">
              <w:rPr>
                <w:rFonts w:ascii="Arial" w:hAnsi="Arial" w:cs="Arial"/>
              </w:rPr>
              <w:t xml:space="preserve">supervision, objective setting and </w:t>
            </w:r>
            <w:r>
              <w:rPr>
                <w:rFonts w:ascii="Arial" w:hAnsi="Arial" w:cs="Arial"/>
              </w:rPr>
              <w:t xml:space="preserve">continual professional development </w:t>
            </w:r>
            <w:r w:rsidRPr="0071730B">
              <w:rPr>
                <w:rFonts w:ascii="Arial" w:hAnsi="Arial" w:cs="Arial"/>
              </w:rPr>
              <w:t xml:space="preserve">review to develop and motivate the current and future </w:t>
            </w:r>
            <w:r>
              <w:rPr>
                <w:rFonts w:ascii="Arial" w:hAnsi="Arial" w:cs="Arial"/>
              </w:rPr>
              <w:t>mental health service</w:t>
            </w:r>
            <w:r w:rsidRPr="0071730B">
              <w:rPr>
                <w:rFonts w:ascii="Arial" w:hAnsi="Arial" w:cs="Arial"/>
              </w:rPr>
              <w:t xml:space="preserve"> and support clinical governance priorities.</w:t>
            </w:r>
          </w:p>
          <w:p w14:paraId="3DBB4B18" w14:textId="77777777" w:rsidR="00F10CFA" w:rsidRDefault="00F10CFA" w:rsidP="00F10CFA">
            <w:pPr>
              <w:pStyle w:val="ListParagraph"/>
              <w:rPr>
                <w:rFonts w:ascii="Arial" w:hAnsi="Arial" w:cs="Arial"/>
              </w:rPr>
            </w:pPr>
          </w:p>
          <w:p w14:paraId="3DBB4B19" w14:textId="77777777" w:rsidR="00F10CFA" w:rsidRPr="00FF581B" w:rsidRDefault="00F10CFA" w:rsidP="00F10CFA">
            <w:pPr>
              <w:numPr>
                <w:ilvl w:val="0"/>
                <w:numId w:val="17"/>
              </w:numPr>
              <w:jc w:val="both"/>
              <w:rPr>
                <w:rFonts w:ascii="Arial" w:hAnsi="Arial" w:cs="Arial"/>
              </w:rPr>
            </w:pPr>
            <w:r>
              <w:rPr>
                <w:rFonts w:ascii="Arial" w:hAnsi="Arial" w:cs="Arial"/>
              </w:rPr>
              <w:t xml:space="preserve">Ensuring a quality service is provided to service users by supporting staff to develop and update knowledge and experience in providing </w:t>
            </w:r>
            <w:r w:rsidR="00D008F9">
              <w:rPr>
                <w:rFonts w:ascii="Arial" w:hAnsi="Arial" w:cs="Arial"/>
              </w:rPr>
              <w:t>the highest quality assessment and skills to engage the person in whatever service they may be signposted onto.</w:t>
            </w:r>
          </w:p>
          <w:p w14:paraId="3DBB4B1A" w14:textId="77777777" w:rsidR="00F10CFA" w:rsidRPr="0071730B" w:rsidRDefault="00F10CFA" w:rsidP="00F10CFA">
            <w:pPr>
              <w:jc w:val="both"/>
              <w:rPr>
                <w:rFonts w:ascii="Arial" w:hAnsi="Arial" w:cs="Arial"/>
              </w:rPr>
            </w:pPr>
          </w:p>
          <w:p w14:paraId="3DBB4B1B" w14:textId="77777777" w:rsidR="00F10CFA" w:rsidRDefault="00F10CFA" w:rsidP="00F10CFA">
            <w:pPr>
              <w:jc w:val="both"/>
              <w:rPr>
                <w:rFonts w:ascii="Arial" w:hAnsi="Arial" w:cs="Arial"/>
              </w:rPr>
            </w:pPr>
          </w:p>
          <w:p w14:paraId="3DBB4B1C" w14:textId="77777777" w:rsidR="00F10CFA" w:rsidRPr="0071730B" w:rsidRDefault="00F10CFA" w:rsidP="00F10CFA">
            <w:pPr>
              <w:jc w:val="both"/>
              <w:outlineLvl w:val="0"/>
              <w:rPr>
                <w:rFonts w:ascii="Arial" w:hAnsi="Arial" w:cs="Arial"/>
                <w:b/>
              </w:rPr>
            </w:pPr>
            <w:r w:rsidRPr="0071730B">
              <w:rPr>
                <w:rFonts w:ascii="Arial" w:hAnsi="Arial" w:cs="Arial"/>
                <w:b/>
              </w:rPr>
              <w:t>Performance Management</w:t>
            </w:r>
          </w:p>
          <w:p w14:paraId="3DBB4B1D" w14:textId="77777777" w:rsidR="00F10CFA" w:rsidRPr="0071730B" w:rsidRDefault="00F10CFA" w:rsidP="00F10CFA">
            <w:pPr>
              <w:jc w:val="both"/>
              <w:rPr>
                <w:rFonts w:ascii="Arial" w:hAnsi="Arial" w:cs="Arial"/>
              </w:rPr>
            </w:pPr>
          </w:p>
          <w:p w14:paraId="3DBB4B1E" w14:textId="77777777" w:rsidR="00F10CFA" w:rsidRPr="0071730B" w:rsidRDefault="00F10CFA" w:rsidP="00F10CFA">
            <w:pPr>
              <w:numPr>
                <w:ilvl w:val="0"/>
                <w:numId w:val="17"/>
              </w:numPr>
              <w:jc w:val="both"/>
              <w:rPr>
                <w:rFonts w:ascii="Arial" w:hAnsi="Arial" w:cs="Arial"/>
              </w:rPr>
            </w:pPr>
            <w:r>
              <w:rPr>
                <w:rFonts w:ascii="Arial" w:hAnsi="Arial" w:cs="Arial"/>
              </w:rPr>
              <w:t>Implement</w:t>
            </w:r>
            <w:r w:rsidRPr="0071730B">
              <w:rPr>
                <w:rFonts w:ascii="Arial" w:hAnsi="Arial" w:cs="Arial"/>
              </w:rPr>
              <w:t xml:space="preserve"> local systems to support performance management of department and service indicators </w:t>
            </w:r>
            <w:r>
              <w:rPr>
                <w:rFonts w:ascii="Arial" w:hAnsi="Arial" w:cs="Arial"/>
              </w:rPr>
              <w:t xml:space="preserve">e.g. sickness absence, staff backfill, complaints, enquiries and adverse incidents </w:t>
            </w:r>
            <w:r w:rsidRPr="0071730B">
              <w:rPr>
                <w:rFonts w:ascii="Arial" w:hAnsi="Arial" w:cs="Arial"/>
              </w:rPr>
              <w:t xml:space="preserve">to deliver efficient and effective use of </w:t>
            </w:r>
            <w:r>
              <w:rPr>
                <w:rFonts w:ascii="Arial" w:hAnsi="Arial" w:cs="Arial"/>
              </w:rPr>
              <w:t>community m</w:t>
            </w:r>
            <w:r w:rsidRPr="0071730B">
              <w:rPr>
                <w:rFonts w:ascii="Arial" w:hAnsi="Arial" w:cs="Arial"/>
              </w:rPr>
              <w:t xml:space="preserve">ental </w:t>
            </w:r>
            <w:r>
              <w:rPr>
                <w:rFonts w:ascii="Arial" w:hAnsi="Arial" w:cs="Arial"/>
              </w:rPr>
              <w:t>h</w:t>
            </w:r>
            <w:r w:rsidRPr="0071730B">
              <w:rPr>
                <w:rFonts w:ascii="Arial" w:hAnsi="Arial" w:cs="Arial"/>
              </w:rPr>
              <w:t>ealth resources.</w:t>
            </w:r>
          </w:p>
          <w:p w14:paraId="3DBB4B1F" w14:textId="77777777" w:rsidR="00F10CFA" w:rsidRPr="0071730B" w:rsidRDefault="00F10CFA" w:rsidP="00F10CFA">
            <w:pPr>
              <w:jc w:val="both"/>
              <w:rPr>
                <w:rFonts w:ascii="Arial" w:hAnsi="Arial" w:cs="Arial"/>
              </w:rPr>
            </w:pPr>
          </w:p>
          <w:p w14:paraId="3DBB4B20" w14:textId="77777777" w:rsidR="00F10CFA" w:rsidRDefault="00F10CFA" w:rsidP="00F10CFA">
            <w:pPr>
              <w:numPr>
                <w:ilvl w:val="0"/>
                <w:numId w:val="17"/>
              </w:numPr>
              <w:jc w:val="both"/>
              <w:rPr>
                <w:rFonts w:ascii="Arial" w:hAnsi="Arial" w:cs="Arial"/>
              </w:rPr>
            </w:pPr>
            <w:r w:rsidRPr="0071730B">
              <w:rPr>
                <w:rFonts w:ascii="Arial" w:hAnsi="Arial" w:cs="Arial"/>
              </w:rPr>
              <w:t>Contribute to and monitor outcomes from department and governance audit processes, implementing improvement programmes to underpin delivery of high quality care.</w:t>
            </w:r>
          </w:p>
          <w:p w14:paraId="3DBB4B21" w14:textId="77777777" w:rsidR="00F10CFA" w:rsidRDefault="00F10CFA" w:rsidP="00F10CFA">
            <w:pPr>
              <w:pStyle w:val="ListParagraph"/>
              <w:rPr>
                <w:rFonts w:ascii="Arial" w:hAnsi="Arial" w:cs="Arial"/>
              </w:rPr>
            </w:pPr>
          </w:p>
          <w:p w14:paraId="3DBB4B22" w14:textId="77777777" w:rsidR="00F10CFA" w:rsidRDefault="00F10CFA" w:rsidP="00F10CFA">
            <w:pPr>
              <w:jc w:val="both"/>
              <w:rPr>
                <w:rFonts w:ascii="Arial" w:hAnsi="Arial" w:cs="Arial"/>
              </w:rPr>
            </w:pPr>
          </w:p>
          <w:p w14:paraId="3DBB4B23" w14:textId="77777777" w:rsidR="00F10CFA" w:rsidRPr="0071730B" w:rsidRDefault="00F10CFA" w:rsidP="00F10CFA">
            <w:pPr>
              <w:jc w:val="both"/>
              <w:outlineLvl w:val="0"/>
              <w:rPr>
                <w:rFonts w:ascii="Arial" w:hAnsi="Arial" w:cs="Arial"/>
                <w:b/>
              </w:rPr>
            </w:pPr>
            <w:r w:rsidRPr="0071730B">
              <w:rPr>
                <w:rFonts w:ascii="Arial" w:hAnsi="Arial" w:cs="Arial"/>
                <w:b/>
              </w:rPr>
              <w:t xml:space="preserve">Partnership </w:t>
            </w:r>
          </w:p>
          <w:p w14:paraId="3DBB4B24" w14:textId="77777777" w:rsidR="00F10CFA" w:rsidRPr="0071730B" w:rsidRDefault="00F10CFA" w:rsidP="00F10CFA">
            <w:pPr>
              <w:jc w:val="both"/>
              <w:rPr>
                <w:rFonts w:ascii="Arial" w:hAnsi="Arial" w:cs="Arial"/>
              </w:rPr>
            </w:pPr>
          </w:p>
          <w:p w14:paraId="3DBB4B25" w14:textId="77777777" w:rsidR="00F10CFA" w:rsidRPr="0071730B" w:rsidRDefault="00F10CFA" w:rsidP="00F10CFA">
            <w:pPr>
              <w:numPr>
                <w:ilvl w:val="0"/>
                <w:numId w:val="18"/>
              </w:numPr>
              <w:jc w:val="both"/>
              <w:rPr>
                <w:rFonts w:ascii="Arial" w:hAnsi="Arial" w:cs="Arial"/>
              </w:rPr>
            </w:pPr>
            <w:r w:rsidRPr="0071730B">
              <w:rPr>
                <w:rFonts w:ascii="Arial" w:hAnsi="Arial" w:cs="Arial"/>
              </w:rPr>
              <w:t xml:space="preserve">Work in partnership with </w:t>
            </w:r>
            <w:r w:rsidR="003861E3">
              <w:rPr>
                <w:rFonts w:ascii="Arial" w:hAnsi="Arial" w:cs="Arial"/>
              </w:rPr>
              <w:t xml:space="preserve">General practices, </w:t>
            </w:r>
            <w:r w:rsidRPr="0071730B">
              <w:rPr>
                <w:rFonts w:ascii="Arial" w:hAnsi="Arial" w:cs="Arial"/>
              </w:rPr>
              <w:t xml:space="preserve">local authorities, service users and voluntary groups to support effective multi-agency working within the service and </w:t>
            </w:r>
            <w:r>
              <w:rPr>
                <w:rFonts w:ascii="Arial" w:hAnsi="Arial" w:cs="Arial"/>
              </w:rPr>
              <w:t>thereby</w:t>
            </w:r>
            <w:r w:rsidRPr="0071730B">
              <w:rPr>
                <w:rFonts w:ascii="Arial" w:hAnsi="Arial" w:cs="Arial"/>
              </w:rPr>
              <w:t xml:space="preserve"> deliver effective planned </w:t>
            </w:r>
            <w:r>
              <w:rPr>
                <w:rFonts w:ascii="Arial" w:hAnsi="Arial" w:cs="Arial"/>
              </w:rPr>
              <w:t xml:space="preserve">discharge of service users. </w:t>
            </w:r>
          </w:p>
          <w:p w14:paraId="3DBB4B26" w14:textId="77777777" w:rsidR="00F10CFA" w:rsidRDefault="00F10CFA" w:rsidP="00F10CFA">
            <w:pPr>
              <w:jc w:val="both"/>
              <w:rPr>
                <w:rFonts w:ascii="Arial" w:hAnsi="Arial" w:cs="Arial"/>
              </w:rPr>
            </w:pPr>
          </w:p>
          <w:p w14:paraId="3DBB4B27" w14:textId="77777777" w:rsidR="00F10CFA" w:rsidRDefault="00F10CFA" w:rsidP="00F10CFA">
            <w:pPr>
              <w:numPr>
                <w:ilvl w:val="0"/>
                <w:numId w:val="18"/>
              </w:numPr>
              <w:jc w:val="both"/>
              <w:rPr>
                <w:rFonts w:ascii="Arial" w:hAnsi="Arial" w:cs="Arial"/>
              </w:rPr>
            </w:pPr>
            <w:r w:rsidRPr="0071730B">
              <w:rPr>
                <w:rFonts w:ascii="Arial" w:hAnsi="Arial" w:cs="Arial"/>
              </w:rPr>
              <w:t xml:space="preserve">Support Patient Focus and Public Involvement objectives to deliver a systematic approach for </w:t>
            </w:r>
            <w:r>
              <w:rPr>
                <w:rFonts w:ascii="Arial" w:hAnsi="Arial" w:cs="Arial"/>
              </w:rPr>
              <w:t>service user</w:t>
            </w:r>
            <w:r w:rsidRPr="0071730B">
              <w:rPr>
                <w:rFonts w:ascii="Arial" w:hAnsi="Arial" w:cs="Arial"/>
              </w:rPr>
              <w:t>/carer/family involvement in treatment and care planning, enabling informed choices to be made about care and treatment.</w:t>
            </w:r>
          </w:p>
          <w:p w14:paraId="3DBB4B28" w14:textId="77777777" w:rsidR="00F10CFA" w:rsidRDefault="00F10CFA" w:rsidP="00F10CFA">
            <w:pPr>
              <w:pStyle w:val="ListParagraph"/>
              <w:rPr>
                <w:rFonts w:ascii="Arial" w:hAnsi="Arial" w:cs="Arial"/>
              </w:rPr>
            </w:pPr>
          </w:p>
          <w:p w14:paraId="3DBB4B29" w14:textId="77777777" w:rsidR="00F10CFA" w:rsidRDefault="00F10CFA" w:rsidP="00F10CFA">
            <w:pPr>
              <w:jc w:val="both"/>
              <w:rPr>
                <w:rFonts w:ascii="Arial" w:hAnsi="Arial"/>
                <w:sz w:val="20"/>
                <w:szCs w:val="20"/>
              </w:rPr>
            </w:pPr>
          </w:p>
        </w:tc>
      </w:tr>
    </w:tbl>
    <w:p w14:paraId="3DBB4B2B" w14:textId="77777777" w:rsidR="00542CED" w:rsidRDefault="00542CED" w:rsidP="00542CED">
      <w:pPr>
        <w:ind w:right="-288"/>
        <w:rPr>
          <w:rFonts w:ascii="Arial" w:hAnsi="Arial"/>
          <w:b/>
          <w:sz w:val="20"/>
          <w:szCs w:val="20"/>
          <w:u w:val="single"/>
        </w:rPr>
      </w:pPr>
    </w:p>
    <w:p w14:paraId="3DBB4B2C" w14:textId="77777777" w:rsidR="00542CED" w:rsidRDefault="00542CED" w:rsidP="00542CED"/>
    <w:tbl>
      <w:tblPr>
        <w:tblW w:w="10800" w:type="dxa"/>
        <w:tblInd w:w="-880" w:type="dxa"/>
        <w:tblBorders>
          <w:insideV w:val="single" w:sz="4" w:space="0" w:color="auto"/>
        </w:tblBorders>
        <w:tblLayout w:type="fixed"/>
        <w:tblLook w:val="0000" w:firstRow="0" w:lastRow="0" w:firstColumn="0" w:lastColumn="0" w:noHBand="0" w:noVBand="0"/>
      </w:tblPr>
      <w:tblGrid>
        <w:gridCol w:w="10800"/>
      </w:tblGrid>
      <w:tr w:rsidR="00542CED" w:rsidRPr="005B35D1" w14:paraId="3DBB4B2E" w14:textId="77777777" w:rsidTr="00606B60">
        <w:tc>
          <w:tcPr>
            <w:tcW w:w="10800" w:type="dxa"/>
            <w:tcBorders>
              <w:top w:val="single" w:sz="4" w:space="0" w:color="auto"/>
              <w:left w:val="single" w:sz="4" w:space="0" w:color="auto"/>
              <w:bottom w:val="single" w:sz="4" w:space="0" w:color="auto"/>
              <w:right w:val="single" w:sz="4" w:space="0" w:color="auto"/>
            </w:tcBorders>
          </w:tcPr>
          <w:p w14:paraId="3DBB4B2D" w14:textId="77777777" w:rsidR="00542CED" w:rsidRPr="005B35D1" w:rsidRDefault="00542CED" w:rsidP="00A47F2E">
            <w:pPr>
              <w:pStyle w:val="Heading3"/>
              <w:spacing w:before="120" w:after="120"/>
              <w:rPr>
                <w:sz w:val="20"/>
                <w:szCs w:val="20"/>
              </w:rPr>
            </w:pPr>
            <w:r w:rsidRPr="005B35D1">
              <w:rPr>
                <w:sz w:val="20"/>
                <w:szCs w:val="20"/>
              </w:rPr>
              <w:t>7a. EQUIPMENT AND MACHINERY</w:t>
            </w:r>
          </w:p>
        </w:tc>
      </w:tr>
      <w:tr w:rsidR="00542CED" w:rsidRPr="005B35D1" w14:paraId="3DBB4B35" w14:textId="77777777" w:rsidTr="00606B60">
        <w:tc>
          <w:tcPr>
            <w:tcW w:w="10800" w:type="dxa"/>
            <w:tcBorders>
              <w:top w:val="single" w:sz="4" w:space="0" w:color="auto"/>
              <w:left w:val="single" w:sz="4" w:space="0" w:color="auto"/>
              <w:bottom w:val="single" w:sz="4" w:space="0" w:color="auto"/>
              <w:right w:val="single" w:sz="4" w:space="0" w:color="auto"/>
            </w:tcBorders>
          </w:tcPr>
          <w:p w14:paraId="3DBB4B2F" w14:textId="77777777" w:rsidR="00542CED" w:rsidRPr="005B35D1" w:rsidRDefault="00542CED" w:rsidP="00A47F2E">
            <w:pPr>
              <w:tabs>
                <w:tab w:val="left" w:pos="360"/>
              </w:tabs>
              <w:spacing w:before="120"/>
              <w:ind w:left="360" w:right="74" w:hanging="357"/>
              <w:rPr>
                <w:rFonts w:ascii="Arial" w:hAnsi="Arial" w:cs="Arial"/>
              </w:rPr>
            </w:pPr>
            <w:r w:rsidRPr="005B35D1">
              <w:rPr>
                <w:rFonts w:ascii="Arial" w:hAnsi="Arial" w:cs="Arial"/>
              </w:rPr>
              <w:t>Operation of a wide range of office machinery/equipment, including;</w:t>
            </w:r>
          </w:p>
          <w:p w14:paraId="3DBB4B30" w14:textId="77777777" w:rsidR="00542CED" w:rsidRPr="005B35D1" w:rsidRDefault="00542CED" w:rsidP="00542CED">
            <w:pPr>
              <w:widowControl w:val="0"/>
              <w:numPr>
                <w:ilvl w:val="0"/>
                <w:numId w:val="8"/>
              </w:numPr>
              <w:tabs>
                <w:tab w:val="left" w:pos="743"/>
              </w:tabs>
              <w:autoSpaceDE w:val="0"/>
              <w:autoSpaceDN w:val="0"/>
              <w:spacing w:before="120"/>
              <w:ind w:left="720" w:right="74" w:hanging="360"/>
              <w:rPr>
                <w:rFonts w:ascii="Arial" w:hAnsi="Arial" w:cs="Arial"/>
              </w:rPr>
            </w:pPr>
            <w:r w:rsidRPr="005B35D1">
              <w:rPr>
                <w:rFonts w:ascii="Arial" w:hAnsi="Arial" w:cs="Arial"/>
              </w:rPr>
              <w:t>Personal computer for production of relevant documentation and use of e-mail.</w:t>
            </w:r>
          </w:p>
          <w:p w14:paraId="3DBB4B31" w14:textId="77777777" w:rsidR="00542CED" w:rsidRPr="005B35D1" w:rsidRDefault="00542CED" w:rsidP="00542CED">
            <w:pPr>
              <w:widowControl w:val="0"/>
              <w:numPr>
                <w:ilvl w:val="0"/>
                <w:numId w:val="8"/>
              </w:numPr>
              <w:tabs>
                <w:tab w:val="left" w:pos="360"/>
              </w:tabs>
              <w:autoSpaceDE w:val="0"/>
              <w:autoSpaceDN w:val="0"/>
              <w:spacing w:before="120"/>
              <w:ind w:left="720" w:right="74" w:hanging="360"/>
              <w:rPr>
                <w:rFonts w:ascii="Arial" w:hAnsi="Arial" w:cs="Arial"/>
              </w:rPr>
            </w:pPr>
            <w:r w:rsidRPr="005B35D1">
              <w:rPr>
                <w:rFonts w:ascii="Arial" w:hAnsi="Arial" w:cs="Arial"/>
              </w:rPr>
              <w:t xml:space="preserve">Laptop and </w:t>
            </w:r>
            <w:r>
              <w:rPr>
                <w:rFonts w:ascii="Arial" w:hAnsi="Arial" w:cs="Arial"/>
              </w:rPr>
              <w:t>data</w:t>
            </w:r>
            <w:r w:rsidRPr="005B35D1">
              <w:rPr>
                <w:rFonts w:ascii="Arial" w:hAnsi="Arial" w:cs="Arial"/>
              </w:rPr>
              <w:t xml:space="preserve"> projector for delivering PowerPoint presentations.</w:t>
            </w:r>
          </w:p>
          <w:p w14:paraId="3DBB4B32" w14:textId="77777777" w:rsidR="00542CED" w:rsidRDefault="00542CED" w:rsidP="00542CED">
            <w:pPr>
              <w:widowControl w:val="0"/>
              <w:numPr>
                <w:ilvl w:val="0"/>
                <w:numId w:val="8"/>
              </w:numPr>
              <w:tabs>
                <w:tab w:val="left" w:pos="360"/>
              </w:tabs>
              <w:autoSpaceDE w:val="0"/>
              <w:autoSpaceDN w:val="0"/>
              <w:spacing w:before="120"/>
              <w:ind w:left="720" w:right="74" w:hanging="360"/>
              <w:rPr>
                <w:rFonts w:ascii="Arial" w:hAnsi="Arial" w:cs="Arial"/>
              </w:rPr>
            </w:pPr>
            <w:r w:rsidRPr="005B35D1">
              <w:rPr>
                <w:rFonts w:ascii="Arial" w:hAnsi="Arial" w:cs="Arial"/>
              </w:rPr>
              <w:t>Car for transportation between sites.</w:t>
            </w:r>
          </w:p>
          <w:p w14:paraId="3DBB4B33" w14:textId="77777777" w:rsidR="00542CED" w:rsidRPr="005B35D1" w:rsidRDefault="00542CED" w:rsidP="00542CED">
            <w:pPr>
              <w:widowControl w:val="0"/>
              <w:numPr>
                <w:ilvl w:val="0"/>
                <w:numId w:val="8"/>
              </w:numPr>
              <w:tabs>
                <w:tab w:val="left" w:pos="360"/>
              </w:tabs>
              <w:autoSpaceDE w:val="0"/>
              <w:autoSpaceDN w:val="0"/>
              <w:spacing w:before="120"/>
              <w:ind w:left="720" w:right="74" w:hanging="360"/>
              <w:rPr>
                <w:rFonts w:ascii="Arial" w:hAnsi="Arial" w:cs="Arial"/>
              </w:rPr>
            </w:pPr>
            <w:r>
              <w:rPr>
                <w:rFonts w:ascii="Arial" w:hAnsi="Arial" w:cs="Arial"/>
              </w:rPr>
              <w:t>Telecommunications</w:t>
            </w:r>
          </w:p>
          <w:p w14:paraId="3DBB4B34" w14:textId="77777777" w:rsidR="00542CED" w:rsidRPr="005B35D1" w:rsidRDefault="00542CED" w:rsidP="00A47F2E">
            <w:pPr>
              <w:spacing w:line="360" w:lineRule="auto"/>
              <w:ind w:right="-274"/>
              <w:jc w:val="both"/>
              <w:rPr>
                <w:rFonts w:ascii="Arial" w:hAnsi="Arial"/>
                <w:sz w:val="20"/>
                <w:szCs w:val="20"/>
              </w:rPr>
            </w:pPr>
          </w:p>
        </w:tc>
      </w:tr>
      <w:tr w:rsidR="00542CED" w:rsidRPr="005B35D1" w14:paraId="3DBB4B37" w14:textId="77777777" w:rsidTr="00606B60">
        <w:tc>
          <w:tcPr>
            <w:tcW w:w="10800" w:type="dxa"/>
            <w:tcBorders>
              <w:top w:val="single" w:sz="4" w:space="0" w:color="auto"/>
              <w:left w:val="single" w:sz="4" w:space="0" w:color="auto"/>
              <w:bottom w:val="single" w:sz="4" w:space="0" w:color="auto"/>
              <w:right w:val="single" w:sz="4" w:space="0" w:color="auto"/>
            </w:tcBorders>
          </w:tcPr>
          <w:p w14:paraId="3DBB4B36" w14:textId="77777777" w:rsidR="00542CED" w:rsidRPr="005B35D1" w:rsidRDefault="00542CED" w:rsidP="00A47F2E">
            <w:pPr>
              <w:spacing w:before="120" w:after="120"/>
              <w:ind w:right="72"/>
              <w:jc w:val="both"/>
              <w:rPr>
                <w:rFonts w:ascii="Arial" w:hAnsi="Arial"/>
                <w:b/>
                <w:sz w:val="20"/>
                <w:szCs w:val="20"/>
              </w:rPr>
            </w:pPr>
            <w:r w:rsidRPr="005B35D1">
              <w:rPr>
                <w:rFonts w:ascii="Arial" w:hAnsi="Arial"/>
                <w:b/>
                <w:sz w:val="20"/>
                <w:szCs w:val="20"/>
              </w:rPr>
              <w:t>7b.  SYSTEMS</w:t>
            </w:r>
          </w:p>
        </w:tc>
      </w:tr>
      <w:tr w:rsidR="00542CED" w:rsidRPr="005B35D1" w14:paraId="3DBB4B4A" w14:textId="77777777" w:rsidTr="00606B60">
        <w:tc>
          <w:tcPr>
            <w:tcW w:w="10800" w:type="dxa"/>
            <w:tcBorders>
              <w:top w:val="single" w:sz="4" w:space="0" w:color="auto"/>
              <w:left w:val="single" w:sz="4" w:space="0" w:color="auto"/>
              <w:bottom w:val="single" w:sz="4" w:space="0" w:color="auto"/>
              <w:right w:val="single" w:sz="4" w:space="0" w:color="auto"/>
            </w:tcBorders>
          </w:tcPr>
          <w:p w14:paraId="3DBB4B38" w14:textId="77777777" w:rsidR="00542CED" w:rsidRPr="005B35D1" w:rsidRDefault="00542CED" w:rsidP="00A47F2E">
            <w:pPr>
              <w:ind w:right="72"/>
              <w:jc w:val="both"/>
              <w:rPr>
                <w:rFonts w:ascii="Arial" w:hAnsi="Arial" w:cs="Arial"/>
              </w:rPr>
            </w:pPr>
            <w:r w:rsidRPr="005B35D1">
              <w:rPr>
                <w:rFonts w:ascii="Arial" w:hAnsi="Arial" w:cs="Arial"/>
              </w:rPr>
              <w:t>The postholder has primary responsibility for the security, maintenance and confidentiality of databases and information held on their own computer.</w:t>
            </w:r>
          </w:p>
          <w:p w14:paraId="3DBB4B39" w14:textId="77777777" w:rsidR="00542CED" w:rsidRPr="005B35D1" w:rsidRDefault="00542CED" w:rsidP="00A47F2E">
            <w:pPr>
              <w:ind w:right="74"/>
              <w:jc w:val="both"/>
              <w:rPr>
                <w:rFonts w:ascii="Arial" w:hAnsi="Arial"/>
                <w:b/>
                <w:sz w:val="20"/>
                <w:szCs w:val="20"/>
              </w:rPr>
            </w:pPr>
          </w:p>
          <w:p w14:paraId="3DBB4B3A" w14:textId="77777777" w:rsidR="00542CED" w:rsidRPr="005B35D1" w:rsidRDefault="00542CED" w:rsidP="00A47F2E">
            <w:pPr>
              <w:numPr>
                <w:ilvl w:val="0"/>
                <w:numId w:val="6"/>
              </w:numPr>
              <w:spacing w:line="360" w:lineRule="auto"/>
              <w:ind w:right="74"/>
              <w:jc w:val="both"/>
              <w:rPr>
                <w:rFonts w:ascii="Arial" w:hAnsi="Arial"/>
                <w:szCs w:val="20"/>
              </w:rPr>
            </w:pPr>
            <w:r>
              <w:rPr>
                <w:rFonts w:ascii="Arial" w:hAnsi="Arial"/>
                <w:szCs w:val="20"/>
              </w:rPr>
              <w:t>Health &amp; Safety DATIX</w:t>
            </w:r>
            <w:r w:rsidRPr="005B35D1">
              <w:rPr>
                <w:rFonts w:ascii="Arial" w:hAnsi="Arial"/>
                <w:szCs w:val="20"/>
              </w:rPr>
              <w:t xml:space="preserve"> </w:t>
            </w:r>
          </w:p>
          <w:p w14:paraId="3DBB4B3B" w14:textId="77777777" w:rsidR="00542CED" w:rsidRPr="005B35D1" w:rsidRDefault="00542CED" w:rsidP="00A47F2E">
            <w:pPr>
              <w:numPr>
                <w:ilvl w:val="0"/>
                <w:numId w:val="6"/>
              </w:numPr>
              <w:spacing w:line="360" w:lineRule="auto"/>
              <w:ind w:right="74"/>
              <w:jc w:val="both"/>
              <w:rPr>
                <w:rFonts w:ascii="Arial" w:hAnsi="Arial"/>
                <w:szCs w:val="20"/>
              </w:rPr>
            </w:pPr>
            <w:r w:rsidRPr="005B35D1">
              <w:rPr>
                <w:rFonts w:ascii="Arial" w:hAnsi="Arial"/>
                <w:szCs w:val="20"/>
              </w:rPr>
              <w:t>Risk</w:t>
            </w:r>
            <w:r w:rsidR="00A50646">
              <w:rPr>
                <w:rFonts w:ascii="Arial" w:hAnsi="Arial"/>
                <w:szCs w:val="20"/>
              </w:rPr>
              <w:t xml:space="preserve"> Management </w:t>
            </w:r>
            <w:r w:rsidRPr="005B35D1">
              <w:rPr>
                <w:rFonts w:ascii="Arial" w:hAnsi="Arial"/>
                <w:szCs w:val="20"/>
              </w:rPr>
              <w:t xml:space="preserve"> </w:t>
            </w:r>
          </w:p>
          <w:p w14:paraId="3DBB4B3C" w14:textId="77777777" w:rsidR="00542CED" w:rsidRPr="005B35D1" w:rsidRDefault="00542CED" w:rsidP="00A47F2E">
            <w:pPr>
              <w:numPr>
                <w:ilvl w:val="0"/>
                <w:numId w:val="6"/>
              </w:numPr>
              <w:spacing w:line="360" w:lineRule="auto"/>
              <w:ind w:right="74"/>
              <w:jc w:val="both"/>
              <w:rPr>
                <w:rFonts w:ascii="Arial" w:hAnsi="Arial"/>
                <w:szCs w:val="20"/>
              </w:rPr>
            </w:pPr>
            <w:r w:rsidRPr="005B35D1">
              <w:rPr>
                <w:rFonts w:ascii="Arial" w:hAnsi="Arial"/>
                <w:szCs w:val="20"/>
              </w:rPr>
              <w:t>SSTS Payroll System – authorisation of payroll</w:t>
            </w:r>
          </w:p>
          <w:p w14:paraId="3DBB4B3D" w14:textId="77777777" w:rsidR="00542CED" w:rsidRPr="005B35D1" w:rsidRDefault="00542CED" w:rsidP="00A47F2E">
            <w:pPr>
              <w:numPr>
                <w:ilvl w:val="0"/>
                <w:numId w:val="6"/>
              </w:numPr>
              <w:spacing w:line="360" w:lineRule="auto"/>
              <w:ind w:right="74"/>
              <w:jc w:val="both"/>
              <w:rPr>
                <w:rFonts w:ascii="Arial" w:hAnsi="Arial"/>
                <w:szCs w:val="20"/>
              </w:rPr>
            </w:pPr>
            <w:r w:rsidRPr="005B35D1">
              <w:rPr>
                <w:rFonts w:ascii="Arial" w:hAnsi="Arial"/>
                <w:szCs w:val="20"/>
              </w:rPr>
              <w:t>Recruitment and Selection Systems</w:t>
            </w:r>
          </w:p>
          <w:p w14:paraId="3DBB4B3E" w14:textId="77777777" w:rsidR="00542CED" w:rsidRPr="005B35D1" w:rsidRDefault="00542CED" w:rsidP="00A47F2E">
            <w:pPr>
              <w:numPr>
                <w:ilvl w:val="0"/>
                <w:numId w:val="6"/>
              </w:numPr>
              <w:spacing w:line="360" w:lineRule="auto"/>
              <w:ind w:right="74"/>
              <w:jc w:val="both"/>
              <w:rPr>
                <w:rFonts w:ascii="Arial" w:hAnsi="Arial"/>
                <w:szCs w:val="20"/>
              </w:rPr>
            </w:pPr>
            <w:r w:rsidRPr="005B35D1">
              <w:rPr>
                <w:rFonts w:ascii="Arial" w:hAnsi="Arial"/>
                <w:szCs w:val="20"/>
              </w:rPr>
              <w:t>Electronic data storage eg Word, Access, Excel, Powerpoint</w:t>
            </w:r>
          </w:p>
          <w:p w14:paraId="3DBB4B3F" w14:textId="77777777" w:rsidR="00542CED" w:rsidRDefault="00542CED" w:rsidP="00A47F2E">
            <w:pPr>
              <w:numPr>
                <w:ilvl w:val="0"/>
                <w:numId w:val="6"/>
              </w:numPr>
              <w:spacing w:line="360" w:lineRule="auto"/>
              <w:ind w:right="74"/>
              <w:jc w:val="both"/>
              <w:rPr>
                <w:rFonts w:ascii="Arial" w:hAnsi="Arial"/>
                <w:szCs w:val="20"/>
              </w:rPr>
            </w:pPr>
            <w:r w:rsidRPr="005B35D1">
              <w:rPr>
                <w:rFonts w:ascii="Arial" w:hAnsi="Arial"/>
                <w:szCs w:val="20"/>
              </w:rPr>
              <w:t>Budget Systems</w:t>
            </w:r>
          </w:p>
          <w:p w14:paraId="3DBB4B40" w14:textId="77777777" w:rsidR="008D49F0" w:rsidRDefault="008D49F0" w:rsidP="00A47F2E">
            <w:pPr>
              <w:numPr>
                <w:ilvl w:val="0"/>
                <w:numId w:val="6"/>
              </w:numPr>
              <w:spacing w:line="360" w:lineRule="auto"/>
              <w:ind w:right="74"/>
              <w:jc w:val="both"/>
              <w:rPr>
                <w:rFonts w:ascii="Arial" w:hAnsi="Arial"/>
                <w:szCs w:val="20"/>
              </w:rPr>
            </w:pPr>
            <w:r>
              <w:rPr>
                <w:rFonts w:ascii="Arial" w:hAnsi="Arial"/>
                <w:szCs w:val="20"/>
              </w:rPr>
              <w:t>eEES</w:t>
            </w:r>
          </w:p>
          <w:p w14:paraId="3DBB4B41" w14:textId="77777777" w:rsidR="008D49F0" w:rsidRPr="005B35D1" w:rsidRDefault="008D49F0" w:rsidP="00A47F2E">
            <w:pPr>
              <w:numPr>
                <w:ilvl w:val="0"/>
                <w:numId w:val="6"/>
              </w:numPr>
              <w:spacing w:line="360" w:lineRule="auto"/>
              <w:ind w:right="74"/>
              <w:jc w:val="both"/>
              <w:rPr>
                <w:rFonts w:ascii="Arial" w:hAnsi="Arial"/>
                <w:szCs w:val="20"/>
              </w:rPr>
            </w:pPr>
            <w:r>
              <w:rPr>
                <w:rFonts w:ascii="Arial" w:hAnsi="Arial"/>
                <w:szCs w:val="20"/>
              </w:rPr>
              <w:t>Turas</w:t>
            </w:r>
          </w:p>
          <w:p w14:paraId="3DBB4B42" w14:textId="77777777" w:rsidR="00542CED" w:rsidRPr="005B35D1" w:rsidRDefault="00542CED" w:rsidP="00A47F2E">
            <w:pPr>
              <w:numPr>
                <w:ilvl w:val="0"/>
                <w:numId w:val="6"/>
              </w:numPr>
              <w:spacing w:line="360" w:lineRule="auto"/>
              <w:ind w:right="74"/>
              <w:jc w:val="both"/>
              <w:rPr>
                <w:rFonts w:ascii="Arial" w:hAnsi="Arial"/>
                <w:szCs w:val="20"/>
              </w:rPr>
            </w:pPr>
            <w:r w:rsidRPr="005B35D1">
              <w:rPr>
                <w:rFonts w:ascii="Arial" w:hAnsi="Arial"/>
                <w:szCs w:val="20"/>
              </w:rPr>
              <w:t>Personal Dev</w:t>
            </w:r>
            <w:r w:rsidR="00A50646">
              <w:rPr>
                <w:rFonts w:ascii="Arial" w:hAnsi="Arial"/>
                <w:szCs w:val="20"/>
              </w:rPr>
              <w:t xml:space="preserve">elopment Planning System </w:t>
            </w:r>
          </w:p>
          <w:p w14:paraId="3DBB4B43" w14:textId="77777777" w:rsidR="00542CED" w:rsidRPr="005B35D1" w:rsidRDefault="00542CED" w:rsidP="00A47F2E">
            <w:pPr>
              <w:numPr>
                <w:ilvl w:val="0"/>
                <w:numId w:val="6"/>
              </w:numPr>
              <w:spacing w:line="360" w:lineRule="auto"/>
              <w:ind w:right="74"/>
              <w:jc w:val="both"/>
              <w:rPr>
                <w:rFonts w:ascii="Arial" w:hAnsi="Arial"/>
                <w:szCs w:val="20"/>
              </w:rPr>
            </w:pPr>
            <w:r w:rsidRPr="005B35D1">
              <w:rPr>
                <w:rFonts w:ascii="Arial" w:hAnsi="Arial"/>
                <w:szCs w:val="20"/>
              </w:rPr>
              <w:t>Audit and monitoring reporting systems</w:t>
            </w:r>
          </w:p>
          <w:p w14:paraId="3DBB4B44" w14:textId="77777777" w:rsidR="00542CED" w:rsidRPr="00460724" w:rsidRDefault="00542CED" w:rsidP="00A47F2E">
            <w:pPr>
              <w:numPr>
                <w:ilvl w:val="0"/>
                <w:numId w:val="6"/>
              </w:numPr>
              <w:spacing w:line="360" w:lineRule="auto"/>
              <w:ind w:right="72"/>
              <w:jc w:val="both"/>
              <w:rPr>
                <w:rFonts w:ascii="Arial" w:hAnsi="Arial"/>
                <w:sz w:val="20"/>
                <w:szCs w:val="20"/>
              </w:rPr>
            </w:pPr>
            <w:r w:rsidRPr="005B35D1">
              <w:rPr>
                <w:rFonts w:ascii="Arial" w:hAnsi="Arial"/>
                <w:szCs w:val="20"/>
              </w:rPr>
              <w:t xml:space="preserve">Intranet / Internet </w:t>
            </w:r>
          </w:p>
          <w:p w14:paraId="3DBB4B45" w14:textId="77777777" w:rsidR="00542CED" w:rsidRPr="003861E3" w:rsidRDefault="00542CED" w:rsidP="00A47F2E">
            <w:pPr>
              <w:numPr>
                <w:ilvl w:val="0"/>
                <w:numId w:val="6"/>
              </w:numPr>
              <w:spacing w:line="360" w:lineRule="auto"/>
              <w:ind w:right="72"/>
              <w:jc w:val="both"/>
              <w:rPr>
                <w:rFonts w:ascii="Arial" w:hAnsi="Arial"/>
                <w:sz w:val="20"/>
                <w:szCs w:val="20"/>
              </w:rPr>
            </w:pPr>
            <w:r>
              <w:rPr>
                <w:rFonts w:ascii="Arial" w:hAnsi="Arial"/>
                <w:szCs w:val="20"/>
              </w:rPr>
              <w:t>Performance monitoring, report writing and project management systems</w:t>
            </w:r>
          </w:p>
          <w:p w14:paraId="3DBB4B46" w14:textId="77777777" w:rsidR="003861E3" w:rsidRPr="00460724" w:rsidRDefault="003861E3" w:rsidP="00A47F2E">
            <w:pPr>
              <w:numPr>
                <w:ilvl w:val="0"/>
                <w:numId w:val="6"/>
              </w:numPr>
              <w:spacing w:line="360" w:lineRule="auto"/>
              <w:ind w:right="72"/>
              <w:jc w:val="both"/>
              <w:rPr>
                <w:rFonts w:ascii="Arial" w:hAnsi="Arial"/>
                <w:sz w:val="20"/>
                <w:szCs w:val="20"/>
              </w:rPr>
            </w:pPr>
            <w:r>
              <w:rPr>
                <w:rFonts w:ascii="Arial" w:hAnsi="Arial"/>
                <w:szCs w:val="20"/>
              </w:rPr>
              <w:t>EMIS</w:t>
            </w:r>
          </w:p>
          <w:p w14:paraId="3DBB4B47" w14:textId="77777777" w:rsidR="00542CED" w:rsidRPr="00DF6FD3" w:rsidRDefault="00542CED" w:rsidP="00A47F2E">
            <w:pPr>
              <w:numPr>
                <w:ilvl w:val="0"/>
                <w:numId w:val="6"/>
              </w:numPr>
              <w:spacing w:line="360" w:lineRule="auto"/>
              <w:ind w:right="72"/>
              <w:jc w:val="both"/>
              <w:rPr>
                <w:rFonts w:ascii="Arial" w:hAnsi="Arial"/>
                <w:sz w:val="20"/>
                <w:szCs w:val="20"/>
              </w:rPr>
            </w:pPr>
            <w:r>
              <w:rPr>
                <w:rFonts w:ascii="Arial" w:hAnsi="Arial"/>
                <w:szCs w:val="20"/>
              </w:rPr>
              <w:t>Care Partner</w:t>
            </w:r>
          </w:p>
          <w:p w14:paraId="3DBB4B48" w14:textId="77777777" w:rsidR="00DF6FD3" w:rsidRPr="005B35D1" w:rsidRDefault="00DF6FD3" w:rsidP="00A47F2E">
            <w:pPr>
              <w:numPr>
                <w:ilvl w:val="0"/>
                <w:numId w:val="6"/>
              </w:numPr>
              <w:spacing w:line="360" w:lineRule="auto"/>
              <w:ind w:right="72"/>
              <w:jc w:val="both"/>
              <w:rPr>
                <w:rFonts w:ascii="Arial" w:hAnsi="Arial"/>
                <w:sz w:val="20"/>
                <w:szCs w:val="20"/>
              </w:rPr>
            </w:pPr>
            <w:r>
              <w:rPr>
                <w:rFonts w:ascii="Arial" w:hAnsi="Arial"/>
                <w:szCs w:val="20"/>
              </w:rPr>
              <w:t>Care First</w:t>
            </w:r>
          </w:p>
          <w:p w14:paraId="3DBB4B49" w14:textId="77777777" w:rsidR="00542CED" w:rsidRPr="005B35D1" w:rsidRDefault="00542CED" w:rsidP="00A47F2E">
            <w:pPr>
              <w:ind w:right="72"/>
              <w:jc w:val="both"/>
              <w:rPr>
                <w:rFonts w:ascii="Arial" w:hAnsi="Arial"/>
                <w:sz w:val="20"/>
                <w:szCs w:val="20"/>
              </w:rPr>
            </w:pPr>
          </w:p>
        </w:tc>
      </w:tr>
    </w:tbl>
    <w:p w14:paraId="3DBB4B4B" w14:textId="77777777" w:rsidR="00542CED" w:rsidRDefault="00542CED" w:rsidP="00542CED">
      <w:pPr>
        <w:rPr>
          <w:rFonts w:ascii="Arial" w:hAnsi="Arial"/>
          <w:sz w:val="20"/>
          <w:szCs w:val="20"/>
        </w:rPr>
      </w:pPr>
    </w:p>
    <w:tbl>
      <w:tblPr>
        <w:tblW w:w="10800" w:type="dxa"/>
        <w:tblInd w:w="-880" w:type="dxa"/>
        <w:tblBorders>
          <w:insideV w:val="single" w:sz="4" w:space="0" w:color="auto"/>
        </w:tblBorders>
        <w:tblLayout w:type="fixed"/>
        <w:tblLook w:val="0000" w:firstRow="0" w:lastRow="0" w:firstColumn="0" w:lastColumn="0" w:noHBand="0" w:noVBand="0"/>
      </w:tblPr>
      <w:tblGrid>
        <w:gridCol w:w="10800"/>
      </w:tblGrid>
      <w:tr w:rsidR="00542CED" w14:paraId="3DBB4B4D" w14:textId="77777777" w:rsidTr="00606B60">
        <w:tc>
          <w:tcPr>
            <w:tcW w:w="10800" w:type="dxa"/>
            <w:tcBorders>
              <w:top w:val="single" w:sz="4" w:space="0" w:color="auto"/>
              <w:left w:val="single" w:sz="4" w:space="0" w:color="auto"/>
              <w:bottom w:val="single" w:sz="4" w:space="0" w:color="auto"/>
              <w:right w:val="single" w:sz="4" w:space="0" w:color="auto"/>
            </w:tcBorders>
          </w:tcPr>
          <w:p w14:paraId="3DBB4B4C" w14:textId="77777777" w:rsidR="00542CED" w:rsidRDefault="00542CED" w:rsidP="00A47F2E">
            <w:pPr>
              <w:pStyle w:val="Heading3"/>
              <w:numPr>
                <w:ilvl w:val="0"/>
                <w:numId w:val="3"/>
              </w:numPr>
              <w:spacing w:before="120" w:after="120"/>
              <w:rPr>
                <w:sz w:val="20"/>
                <w:szCs w:val="20"/>
              </w:rPr>
            </w:pPr>
            <w:r>
              <w:rPr>
                <w:sz w:val="20"/>
                <w:szCs w:val="20"/>
              </w:rPr>
              <w:t>ASSIGNMENT AND REVIEW OF WORK</w:t>
            </w:r>
          </w:p>
        </w:tc>
      </w:tr>
      <w:tr w:rsidR="00542CED" w14:paraId="3DBB4B56" w14:textId="77777777" w:rsidTr="00606B60">
        <w:tc>
          <w:tcPr>
            <w:tcW w:w="10800" w:type="dxa"/>
            <w:tcBorders>
              <w:top w:val="single" w:sz="4" w:space="0" w:color="auto"/>
              <w:left w:val="single" w:sz="4" w:space="0" w:color="auto"/>
              <w:bottom w:val="single" w:sz="4" w:space="0" w:color="auto"/>
              <w:right w:val="single" w:sz="4" w:space="0" w:color="auto"/>
            </w:tcBorders>
          </w:tcPr>
          <w:p w14:paraId="3DBB4B4E" w14:textId="77777777" w:rsidR="00542CED" w:rsidRDefault="00542CED" w:rsidP="00A47F2E">
            <w:pPr>
              <w:jc w:val="both"/>
              <w:rPr>
                <w:rFonts w:ascii="Arial" w:hAnsi="Arial"/>
              </w:rPr>
            </w:pPr>
            <w:r>
              <w:rPr>
                <w:rFonts w:ascii="Arial" w:hAnsi="Arial"/>
              </w:rPr>
              <w:t xml:space="preserve">The postholder is expected to function with a high degree of independence and autonomy with advice and guidance available from the Service Manager and professional leads </w:t>
            </w:r>
            <w:r w:rsidRPr="00D602BD">
              <w:rPr>
                <w:rFonts w:ascii="Arial" w:hAnsi="Arial"/>
              </w:rPr>
              <w:t>as required</w:t>
            </w:r>
            <w:r w:rsidRPr="008C757C">
              <w:rPr>
                <w:rFonts w:ascii="Arial" w:hAnsi="Arial"/>
                <w:color w:val="FF0000"/>
              </w:rPr>
              <w:t>.</w:t>
            </w:r>
          </w:p>
          <w:p w14:paraId="3DBB4B4F" w14:textId="77777777" w:rsidR="00542CED" w:rsidRDefault="00542CED" w:rsidP="00A47F2E">
            <w:pPr>
              <w:jc w:val="both"/>
              <w:rPr>
                <w:rFonts w:ascii="Arial" w:hAnsi="Arial"/>
              </w:rPr>
            </w:pPr>
          </w:p>
          <w:p w14:paraId="3DBB4B50" w14:textId="77777777" w:rsidR="00542CED" w:rsidRDefault="00542CED" w:rsidP="00A47F2E">
            <w:pPr>
              <w:jc w:val="both"/>
              <w:rPr>
                <w:rFonts w:ascii="Arial" w:hAnsi="Arial"/>
              </w:rPr>
            </w:pPr>
            <w:r>
              <w:rPr>
                <w:rFonts w:ascii="Arial" w:hAnsi="Arial"/>
              </w:rPr>
              <w:t xml:space="preserve">The workload is demand driven and generated through clinical, managerial and leadership activity with the postholder exercising discretion to prioritise and determine workload. </w:t>
            </w:r>
          </w:p>
          <w:p w14:paraId="3DBB4B51" w14:textId="77777777" w:rsidR="00542CED" w:rsidRDefault="00542CED" w:rsidP="00A47F2E">
            <w:pPr>
              <w:jc w:val="both"/>
              <w:rPr>
                <w:rFonts w:ascii="Arial" w:hAnsi="Arial"/>
              </w:rPr>
            </w:pPr>
          </w:p>
          <w:p w14:paraId="3DBB4B52" w14:textId="77777777" w:rsidR="00542CED" w:rsidRDefault="00542CED" w:rsidP="00A47F2E">
            <w:pPr>
              <w:rPr>
                <w:rFonts w:ascii="Arial" w:hAnsi="Arial"/>
              </w:rPr>
            </w:pPr>
            <w:r>
              <w:rPr>
                <w:rFonts w:ascii="Arial" w:hAnsi="Arial"/>
              </w:rPr>
              <w:t>In conjunction with the Service Manager, the post holder will set annual performance objectives and these will be reviewed in accordance with NHS Ayrshire and Arran’s performance management systems.</w:t>
            </w:r>
          </w:p>
          <w:p w14:paraId="3DBB4B53" w14:textId="77777777" w:rsidR="00542CED" w:rsidRDefault="00542CED" w:rsidP="00A47F2E">
            <w:pPr>
              <w:rPr>
                <w:rFonts w:ascii="Arial" w:hAnsi="Arial"/>
              </w:rPr>
            </w:pPr>
          </w:p>
          <w:p w14:paraId="3DBB4B54" w14:textId="77777777" w:rsidR="00542CED" w:rsidRDefault="00542CED" w:rsidP="00A47F2E">
            <w:pPr>
              <w:rPr>
                <w:rFonts w:ascii="Arial" w:hAnsi="Arial"/>
              </w:rPr>
            </w:pPr>
            <w:r>
              <w:rPr>
                <w:rFonts w:ascii="Arial" w:hAnsi="Arial"/>
              </w:rPr>
              <w:t>The post holder will act up for Service Manager</w:t>
            </w:r>
            <w:r w:rsidR="00606B60">
              <w:rPr>
                <w:rFonts w:ascii="Arial" w:hAnsi="Arial"/>
              </w:rPr>
              <w:t xml:space="preserve"> and peers</w:t>
            </w:r>
            <w:r>
              <w:rPr>
                <w:rFonts w:ascii="Arial" w:hAnsi="Arial"/>
              </w:rPr>
              <w:t xml:space="preserve"> as and when required</w:t>
            </w:r>
            <w:r w:rsidR="00940934">
              <w:rPr>
                <w:rFonts w:ascii="Arial" w:hAnsi="Arial"/>
              </w:rPr>
              <w:t>.</w:t>
            </w:r>
          </w:p>
          <w:p w14:paraId="3DBB4B55" w14:textId="77777777" w:rsidR="00542CED" w:rsidRDefault="00542CED" w:rsidP="00A47F2E">
            <w:pPr>
              <w:rPr>
                <w:rFonts w:ascii="Arial" w:hAnsi="Arial"/>
                <w:sz w:val="20"/>
                <w:szCs w:val="20"/>
              </w:rPr>
            </w:pPr>
          </w:p>
        </w:tc>
      </w:tr>
    </w:tbl>
    <w:p w14:paraId="3DBB4B57" w14:textId="77777777" w:rsidR="00542CED" w:rsidRDefault="00542CED" w:rsidP="00542CED"/>
    <w:tbl>
      <w:tblPr>
        <w:tblW w:w="10800" w:type="dxa"/>
        <w:tblInd w:w="-880" w:type="dxa"/>
        <w:tblBorders>
          <w:insideV w:val="single" w:sz="4" w:space="0" w:color="auto"/>
        </w:tblBorders>
        <w:tblLayout w:type="fixed"/>
        <w:tblLook w:val="0000" w:firstRow="0" w:lastRow="0" w:firstColumn="0" w:lastColumn="0" w:noHBand="0" w:noVBand="0"/>
      </w:tblPr>
      <w:tblGrid>
        <w:gridCol w:w="10800"/>
      </w:tblGrid>
      <w:tr w:rsidR="00542CED" w14:paraId="3DBB4B59" w14:textId="77777777" w:rsidTr="00606B60">
        <w:tc>
          <w:tcPr>
            <w:tcW w:w="10800" w:type="dxa"/>
            <w:tcBorders>
              <w:top w:val="single" w:sz="4" w:space="0" w:color="auto"/>
              <w:left w:val="single" w:sz="4" w:space="0" w:color="auto"/>
              <w:bottom w:val="single" w:sz="4" w:space="0" w:color="auto"/>
              <w:right w:val="single" w:sz="4" w:space="0" w:color="auto"/>
            </w:tcBorders>
          </w:tcPr>
          <w:p w14:paraId="3DBB4B58" w14:textId="77777777" w:rsidR="00542CED" w:rsidRDefault="00542CED" w:rsidP="00A47F2E">
            <w:pPr>
              <w:numPr>
                <w:ilvl w:val="0"/>
                <w:numId w:val="4"/>
              </w:numPr>
              <w:spacing w:before="120" w:after="120"/>
              <w:ind w:right="-274"/>
              <w:jc w:val="both"/>
              <w:rPr>
                <w:rFonts w:ascii="Arial" w:hAnsi="Arial"/>
                <w:b/>
                <w:sz w:val="20"/>
                <w:szCs w:val="20"/>
              </w:rPr>
            </w:pPr>
            <w:r>
              <w:rPr>
                <w:rFonts w:ascii="Arial" w:hAnsi="Arial"/>
                <w:b/>
                <w:sz w:val="20"/>
                <w:szCs w:val="20"/>
              </w:rPr>
              <w:t>DECISIONS AND JUDGEMENTS</w:t>
            </w:r>
          </w:p>
        </w:tc>
      </w:tr>
      <w:tr w:rsidR="00542CED" w14:paraId="3DBB4B62" w14:textId="77777777" w:rsidTr="00606B60">
        <w:tc>
          <w:tcPr>
            <w:tcW w:w="10800" w:type="dxa"/>
            <w:tcBorders>
              <w:top w:val="single" w:sz="4" w:space="0" w:color="auto"/>
              <w:left w:val="single" w:sz="4" w:space="0" w:color="auto"/>
              <w:bottom w:val="single" w:sz="4" w:space="0" w:color="auto"/>
              <w:right w:val="single" w:sz="4" w:space="0" w:color="auto"/>
            </w:tcBorders>
          </w:tcPr>
          <w:p w14:paraId="3DBB4B5A" w14:textId="77777777" w:rsidR="00542CED" w:rsidRDefault="00542CED" w:rsidP="00542CED">
            <w:pPr>
              <w:numPr>
                <w:ilvl w:val="0"/>
                <w:numId w:val="19"/>
              </w:numPr>
              <w:ind w:left="357" w:right="249" w:hanging="357"/>
              <w:jc w:val="both"/>
              <w:rPr>
                <w:rFonts w:ascii="Arial" w:hAnsi="Arial" w:cs="Arial"/>
              </w:rPr>
            </w:pPr>
            <w:r w:rsidRPr="00B62FD1">
              <w:rPr>
                <w:rFonts w:ascii="Arial" w:hAnsi="Arial" w:cs="Arial"/>
              </w:rPr>
              <w:t>The postholder is expected to function with a high degree of indepe</w:t>
            </w:r>
            <w:r>
              <w:rPr>
                <w:rFonts w:ascii="Arial" w:hAnsi="Arial" w:cs="Arial"/>
              </w:rPr>
              <w:t xml:space="preserve">ndence, by </w:t>
            </w:r>
            <w:r w:rsidRPr="00B62FD1">
              <w:rPr>
                <w:rFonts w:ascii="Arial" w:hAnsi="Arial" w:cs="Arial"/>
              </w:rPr>
              <w:t xml:space="preserve">anticipating and resolving problems and responding pro-actively </w:t>
            </w:r>
            <w:r w:rsidR="00606B60">
              <w:rPr>
                <w:rFonts w:ascii="Arial" w:hAnsi="Arial" w:cs="Arial"/>
              </w:rPr>
              <w:t>to clinical</w:t>
            </w:r>
            <w:r>
              <w:rPr>
                <w:rFonts w:ascii="Arial" w:hAnsi="Arial" w:cs="Arial"/>
              </w:rPr>
              <w:t xml:space="preserve"> and managerial issues</w:t>
            </w:r>
            <w:r w:rsidRPr="00B62FD1">
              <w:rPr>
                <w:rFonts w:ascii="Arial" w:hAnsi="Arial" w:cs="Arial"/>
              </w:rPr>
              <w:t>.</w:t>
            </w:r>
          </w:p>
          <w:p w14:paraId="3DBB4B5B" w14:textId="77777777" w:rsidR="00542CED" w:rsidRDefault="00542CED" w:rsidP="00A47F2E">
            <w:pPr>
              <w:ind w:right="249"/>
              <w:jc w:val="both"/>
              <w:rPr>
                <w:rFonts w:ascii="Arial" w:hAnsi="Arial" w:cs="Arial"/>
              </w:rPr>
            </w:pPr>
          </w:p>
          <w:p w14:paraId="3DBB4B5C" w14:textId="77777777" w:rsidR="00542CED" w:rsidRDefault="00542CED" w:rsidP="00542CED">
            <w:pPr>
              <w:numPr>
                <w:ilvl w:val="0"/>
                <w:numId w:val="19"/>
              </w:numPr>
              <w:ind w:left="357" w:right="249" w:hanging="357"/>
              <w:jc w:val="both"/>
              <w:rPr>
                <w:rFonts w:ascii="Arial" w:hAnsi="Arial" w:cs="Arial"/>
              </w:rPr>
            </w:pPr>
            <w:r>
              <w:rPr>
                <w:rFonts w:ascii="Arial" w:hAnsi="Arial" w:cs="Arial"/>
              </w:rPr>
              <w:t>Required to make decisions and judgements which directly impact on service delivery across a defined area, through interpreting and ensuring consistent implementation of policies and protocols.</w:t>
            </w:r>
          </w:p>
          <w:p w14:paraId="3DBB4B5D" w14:textId="77777777" w:rsidR="00542CED" w:rsidRDefault="00542CED" w:rsidP="00A47F2E">
            <w:pPr>
              <w:ind w:right="249"/>
              <w:jc w:val="both"/>
              <w:rPr>
                <w:rFonts w:ascii="Arial" w:hAnsi="Arial" w:cs="Arial"/>
              </w:rPr>
            </w:pPr>
          </w:p>
          <w:p w14:paraId="3DBB4B5E" w14:textId="77777777" w:rsidR="00542CED" w:rsidRDefault="00542CED" w:rsidP="00542CED">
            <w:pPr>
              <w:numPr>
                <w:ilvl w:val="0"/>
                <w:numId w:val="19"/>
              </w:numPr>
              <w:ind w:left="357" w:right="249" w:hanging="357"/>
              <w:jc w:val="both"/>
              <w:rPr>
                <w:rFonts w:ascii="Arial" w:hAnsi="Arial" w:cs="Arial"/>
              </w:rPr>
            </w:pPr>
            <w:r w:rsidRPr="00533FFC">
              <w:rPr>
                <w:rFonts w:ascii="Arial" w:hAnsi="Arial" w:cs="Arial"/>
              </w:rPr>
              <w:t xml:space="preserve">Proactively </w:t>
            </w:r>
            <w:r>
              <w:rPr>
                <w:rFonts w:ascii="Arial" w:hAnsi="Arial" w:cs="Arial"/>
              </w:rPr>
              <w:t xml:space="preserve">support the development of </w:t>
            </w:r>
            <w:r w:rsidR="00606B60">
              <w:rPr>
                <w:rFonts w:ascii="Arial" w:hAnsi="Arial" w:cs="Arial"/>
              </w:rPr>
              <w:t>nursing</w:t>
            </w:r>
            <w:r>
              <w:rPr>
                <w:rFonts w:ascii="Arial" w:hAnsi="Arial" w:cs="Arial"/>
              </w:rPr>
              <w:t xml:space="preserve"> practice and role development to identify areas for improvement.</w:t>
            </w:r>
          </w:p>
          <w:p w14:paraId="3DBB4B5F" w14:textId="77777777" w:rsidR="00542CED" w:rsidRPr="00533FFC" w:rsidRDefault="00542CED" w:rsidP="00A47F2E">
            <w:pPr>
              <w:ind w:right="249"/>
              <w:jc w:val="both"/>
              <w:rPr>
                <w:rFonts w:ascii="Arial" w:hAnsi="Arial" w:cs="Arial"/>
              </w:rPr>
            </w:pPr>
          </w:p>
          <w:p w14:paraId="3DBB4B60" w14:textId="77777777" w:rsidR="00542CED" w:rsidRPr="00304EDB" w:rsidRDefault="00542CED" w:rsidP="00542CED">
            <w:pPr>
              <w:numPr>
                <w:ilvl w:val="0"/>
                <w:numId w:val="19"/>
              </w:numPr>
              <w:ind w:left="357" w:right="249" w:hanging="357"/>
              <w:jc w:val="both"/>
              <w:rPr>
                <w:rFonts w:ascii="Arial" w:hAnsi="Arial" w:cs="Arial"/>
                <w:sz w:val="20"/>
                <w:szCs w:val="20"/>
              </w:rPr>
            </w:pPr>
            <w:r>
              <w:rPr>
                <w:rFonts w:ascii="Arial" w:hAnsi="Arial" w:cs="Arial"/>
              </w:rPr>
              <w:t xml:space="preserve">Responsible for providing professional </w:t>
            </w:r>
            <w:r w:rsidR="00606B60">
              <w:rPr>
                <w:rFonts w:ascii="Arial" w:hAnsi="Arial" w:cs="Arial"/>
              </w:rPr>
              <w:t xml:space="preserve">and clinical </w:t>
            </w:r>
            <w:r>
              <w:rPr>
                <w:rFonts w:ascii="Arial" w:hAnsi="Arial" w:cs="Arial"/>
              </w:rPr>
              <w:t>judgements and advice across a defined area.</w:t>
            </w:r>
          </w:p>
          <w:p w14:paraId="3DBB4B61" w14:textId="77777777" w:rsidR="00542CED" w:rsidRDefault="00542CED" w:rsidP="00A47F2E">
            <w:pPr>
              <w:ind w:right="249"/>
              <w:jc w:val="both"/>
              <w:rPr>
                <w:rFonts w:ascii="Arial" w:hAnsi="Arial" w:cs="Arial"/>
                <w:sz w:val="20"/>
                <w:szCs w:val="20"/>
              </w:rPr>
            </w:pPr>
          </w:p>
        </w:tc>
      </w:tr>
    </w:tbl>
    <w:p w14:paraId="3DBB4B63" w14:textId="77777777" w:rsidR="00542CED" w:rsidRDefault="00542CED" w:rsidP="00542CED">
      <w:pPr>
        <w:rPr>
          <w:rFonts w:ascii="Arial" w:hAnsi="Arial"/>
          <w:sz w:val="20"/>
          <w:szCs w:val="20"/>
        </w:rPr>
      </w:pPr>
    </w:p>
    <w:tbl>
      <w:tblPr>
        <w:tblW w:w="10800" w:type="dxa"/>
        <w:tblInd w:w="-880" w:type="dxa"/>
        <w:tblBorders>
          <w:insideV w:val="single" w:sz="4" w:space="0" w:color="auto"/>
        </w:tblBorders>
        <w:tblLayout w:type="fixed"/>
        <w:tblLook w:val="0000" w:firstRow="0" w:lastRow="0" w:firstColumn="0" w:lastColumn="0" w:noHBand="0" w:noVBand="0"/>
      </w:tblPr>
      <w:tblGrid>
        <w:gridCol w:w="10800"/>
      </w:tblGrid>
      <w:tr w:rsidR="00542CED" w14:paraId="3DBB4B65" w14:textId="77777777" w:rsidTr="00606B60">
        <w:tc>
          <w:tcPr>
            <w:tcW w:w="10800" w:type="dxa"/>
            <w:tcBorders>
              <w:top w:val="single" w:sz="4" w:space="0" w:color="auto"/>
              <w:left w:val="single" w:sz="4" w:space="0" w:color="auto"/>
              <w:bottom w:val="single" w:sz="4" w:space="0" w:color="auto"/>
              <w:right w:val="single" w:sz="4" w:space="0" w:color="auto"/>
            </w:tcBorders>
          </w:tcPr>
          <w:p w14:paraId="3DBB4B64" w14:textId="77777777" w:rsidR="00542CED" w:rsidRDefault="00542CED" w:rsidP="00A47F2E">
            <w:pPr>
              <w:pStyle w:val="Heading3"/>
              <w:numPr>
                <w:ilvl w:val="0"/>
                <w:numId w:val="5"/>
              </w:numPr>
              <w:spacing w:before="120" w:after="120"/>
              <w:rPr>
                <w:sz w:val="20"/>
                <w:szCs w:val="20"/>
              </w:rPr>
            </w:pPr>
            <w:r>
              <w:rPr>
                <w:sz w:val="20"/>
                <w:szCs w:val="20"/>
              </w:rPr>
              <w:t>MOST CHALLENGING/DIFFICULT PARTS OF THE JOB</w:t>
            </w:r>
          </w:p>
        </w:tc>
      </w:tr>
      <w:tr w:rsidR="00542CED" w14:paraId="3DBB4B70" w14:textId="77777777" w:rsidTr="00606B60">
        <w:tc>
          <w:tcPr>
            <w:tcW w:w="10800" w:type="dxa"/>
            <w:tcBorders>
              <w:top w:val="single" w:sz="4" w:space="0" w:color="auto"/>
              <w:left w:val="single" w:sz="4" w:space="0" w:color="auto"/>
              <w:bottom w:val="single" w:sz="4" w:space="0" w:color="auto"/>
              <w:right w:val="single" w:sz="4" w:space="0" w:color="auto"/>
            </w:tcBorders>
          </w:tcPr>
          <w:p w14:paraId="3DBB4B66" w14:textId="77777777" w:rsidR="00542CED" w:rsidRPr="0056002C" w:rsidRDefault="00542CED" w:rsidP="00A47F2E">
            <w:pPr>
              <w:numPr>
                <w:ilvl w:val="0"/>
                <w:numId w:val="7"/>
              </w:numPr>
              <w:ind w:left="646" w:right="249" w:hanging="357"/>
              <w:jc w:val="both"/>
              <w:rPr>
                <w:rFonts w:ascii="Arial" w:hAnsi="Arial"/>
                <w:b/>
                <w:sz w:val="20"/>
                <w:szCs w:val="20"/>
              </w:rPr>
            </w:pPr>
            <w:r>
              <w:rPr>
                <w:rFonts w:ascii="Arial" w:hAnsi="Arial"/>
                <w:szCs w:val="20"/>
              </w:rPr>
              <w:t>Influencing and facilitating change through leading and developing the multi-disciplinary team in a climate of integration and service re-design.</w:t>
            </w:r>
          </w:p>
          <w:p w14:paraId="3DBB4B67" w14:textId="77777777" w:rsidR="00542CED" w:rsidRPr="0056002C" w:rsidRDefault="00542CED" w:rsidP="00A47F2E">
            <w:pPr>
              <w:ind w:left="646" w:right="249"/>
              <w:jc w:val="both"/>
              <w:rPr>
                <w:rFonts w:ascii="Arial" w:hAnsi="Arial"/>
                <w:b/>
                <w:sz w:val="20"/>
                <w:szCs w:val="20"/>
              </w:rPr>
            </w:pPr>
          </w:p>
          <w:p w14:paraId="3DBB4B68" w14:textId="77777777" w:rsidR="00542CED" w:rsidRPr="00304EDB" w:rsidRDefault="00542CED" w:rsidP="00A47F2E">
            <w:pPr>
              <w:numPr>
                <w:ilvl w:val="0"/>
                <w:numId w:val="7"/>
              </w:numPr>
              <w:ind w:left="646" w:right="249" w:hanging="357"/>
              <w:jc w:val="both"/>
              <w:rPr>
                <w:rFonts w:ascii="Arial" w:hAnsi="Arial"/>
                <w:b/>
                <w:sz w:val="20"/>
                <w:szCs w:val="20"/>
              </w:rPr>
            </w:pPr>
            <w:r>
              <w:rPr>
                <w:rFonts w:ascii="Arial" w:hAnsi="Arial"/>
                <w:szCs w:val="20"/>
              </w:rPr>
              <w:t xml:space="preserve">Maintaining a balance between the sometimes competing demands of operational line management, service improvement and strategic leadership. </w:t>
            </w:r>
          </w:p>
          <w:p w14:paraId="3DBB4B69" w14:textId="77777777" w:rsidR="00542CED" w:rsidRPr="00304EDB" w:rsidRDefault="00542CED" w:rsidP="00A47F2E">
            <w:pPr>
              <w:ind w:left="289" w:right="249"/>
              <w:jc w:val="both"/>
              <w:rPr>
                <w:rFonts w:ascii="Arial" w:hAnsi="Arial"/>
                <w:b/>
                <w:sz w:val="20"/>
                <w:szCs w:val="20"/>
              </w:rPr>
            </w:pPr>
          </w:p>
          <w:p w14:paraId="3DBB4B6A" w14:textId="77777777" w:rsidR="00542CED" w:rsidRPr="00304EDB" w:rsidRDefault="00542CED" w:rsidP="00A47F2E">
            <w:pPr>
              <w:numPr>
                <w:ilvl w:val="0"/>
                <w:numId w:val="7"/>
              </w:numPr>
              <w:ind w:left="646" w:right="249" w:hanging="357"/>
              <w:jc w:val="both"/>
              <w:rPr>
                <w:rFonts w:ascii="Arial" w:hAnsi="Arial"/>
                <w:b/>
                <w:sz w:val="20"/>
                <w:szCs w:val="20"/>
              </w:rPr>
            </w:pPr>
            <w:r>
              <w:rPr>
                <w:rFonts w:ascii="Arial" w:hAnsi="Arial"/>
                <w:szCs w:val="20"/>
              </w:rPr>
              <w:t xml:space="preserve">Working in partnership to </w:t>
            </w:r>
            <w:r w:rsidRPr="002525EC">
              <w:rPr>
                <w:rFonts w:ascii="Arial" w:hAnsi="Arial"/>
                <w:szCs w:val="20"/>
              </w:rPr>
              <w:t>underpin</w:t>
            </w:r>
            <w:r>
              <w:rPr>
                <w:rFonts w:ascii="Arial" w:hAnsi="Arial"/>
                <w:szCs w:val="20"/>
              </w:rPr>
              <w:t xml:space="preserve"> a seamless service user journey through the health and social care system.  </w:t>
            </w:r>
          </w:p>
          <w:p w14:paraId="3DBB4B6B" w14:textId="77777777" w:rsidR="00542CED" w:rsidRDefault="00542CED" w:rsidP="00A47F2E">
            <w:pPr>
              <w:ind w:right="249"/>
              <w:jc w:val="both"/>
              <w:rPr>
                <w:rFonts w:ascii="Arial" w:hAnsi="Arial"/>
                <w:szCs w:val="20"/>
              </w:rPr>
            </w:pPr>
          </w:p>
          <w:p w14:paraId="3DBB4B6C" w14:textId="77777777" w:rsidR="00542CED" w:rsidRPr="00304EDB" w:rsidRDefault="00542CED" w:rsidP="00A47F2E">
            <w:pPr>
              <w:numPr>
                <w:ilvl w:val="0"/>
                <w:numId w:val="7"/>
              </w:numPr>
              <w:ind w:left="646" w:right="249" w:hanging="357"/>
              <w:jc w:val="both"/>
              <w:rPr>
                <w:rFonts w:ascii="Arial" w:hAnsi="Arial"/>
                <w:b/>
                <w:sz w:val="20"/>
                <w:szCs w:val="20"/>
              </w:rPr>
            </w:pPr>
            <w:r>
              <w:rPr>
                <w:rFonts w:ascii="Arial" w:hAnsi="Arial"/>
                <w:szCs w:val="20"/>
              </w:rPr>
              <w:t>To maintain consistently high standards of service delivery and service user care in a climate of change and redesign.</w:t>
            </w:r>
          </w:p>
          <w:p w14:paraId="3DBB4B6D" w14:textId="77777777" w:rsidR="00542CED" w:rsidRDefault="00542CED" w:rsidP="00A47F2E">
            <w:pPr>
              <w:ind w:right="249"/>
              <w:jc w:val="both"/>
              <w:rPr>
                <w:rFonts w:ascii="Arial" w:hAnsi="Arial"/>
                <w:szCs w:val="20"/>
              </w:rPr>
            </w:pPr>
          </w:p>
          <w:p w14:paraId="3DBB4B6E" w14:textId="77777777" w:rsidR="00542CED" w:rsidRPr="00AA5F5B" w:rsidRDefault="00542CED" w:rsidP="00A47F2E">
            <w:pPr>
              <w:numPr>
                <w:ilvl w:val="0"/>
                <w:numId w:val="7"/>
              </w:numPr>
              <w:ind w:left="646" w:right="249" w:hanging="357"/>
              <w:jc w:val="both"/>
              <w:rPr>
                <w:rFonts w:ascii="Arial" w:hAnsi="Arial"/>
                <w:b/>
                <w:sz w:val="20"/>
                <w:szCs w:val="20"/>
              </w:rPr>
            </w:pPr>
            <w:r>
              <w:rPr>
                <w:rFonts w:ascii="Arial" w:hAnsi="Arial"/>
                <w:szCs w:val="20"/>
              </w:rPr>
              <w:t>Empowering all staff to develop a culture of excellence through development of robust professional guidance.</w:t>
            </w:r>
          </w:p>
          <w:p w14:paraId="3DBB4B6F" w14:textId="77777777" w:rsidR="00542CED" w:rsidRDefault="00542CED" w:rsidP="00A47F2E">
            <w:pPr>
              <w:ind w:right="249"/>
              <w:jc w:val="both"/>
              <w:rPr>
                <w:rFonts w:ascii="Arial" w:hAnsi="Arial"/>
                <w:b/>
                <w:sz w:val="20"/>
                <w:szCs w:val="20"/>
              </w:rPr>
            </w:pPr>
          </w:p>
        </w:tc>
      </w:tr>
    </w:tbl>
    <w:p w14:paraId="3DBB4B71" w14:textId="77777777" w:rsidR="00542CED" w:rsidRDefault="00542CED" w:rsidP="00542CED">
      <w:pPr>
        <w:rPr>
          <w:rFonts w:ascii="Arial" w:hAnsi="Arial"/>
          <w:sz w:val="20"/>
          <w:szCs w:val="20"/>
        </w:rPr>
      </w:pPr>
    </w:p>
    <w:p w14:paraId="3DBB4B72" w14:textId="77777777" w:rsidR="00542CED" w:rsidRDefault="00542CED" w:rsidP="00542CED">
      <w:pPr>
        <w:rPr>
          <w:rFonts w:ascii="Arial" w:hAnsi="Arial"/>
          <w:sz w:val="20"/>
          <w:szCs w:val="20"/>
        </w:rPr>
      </w:pPr>
    </w:p>
    <w:tbl>
      <w:tblPr>
        <w:tblW w:w="10800" w:type="dxa"/>
        <w:tblInd w:w="-880" w:type="dxa"/>
        <w:tblBorders>
          <w:insideV w:val="single" w:sz="4" w:space="0" w:color="auto"/>
        </w:tblBorders>
        <w:tblLayout w:type="fixed"/>
        <w:tblLook w:val="0000" w:firstRow="0" w:lastRow="0" w:firstColumn="0" w:lastColumn="0" w:noHBand="0" w:noVBand="0"/>
      </w:tblPr>
      <w:tblGrid>
        <w:gridCol w:w="10800"/>
      </w:tblGrid>
      <w:tr w:rsidR="00542CED" w14:paraId="3DBB4B74" w14:textId="77777777" w:rsidTr="00606B60">
        <w:tc>
          <w:tcPr>
            <w:tcW w:w="10800" w:type="dxa"/>
            <w:tcBorders>
              <w:top w:val="single" w:sz="4" w:space="0" w:color="auto"/>
              <w:left w:val="single" w:sz="4" w:space="0" w:color="auto"/>
              <w:bottom w:val="single" w:sz="4" w:space="0" w:color="auto"/>
              <w:right w:val="single" w:sz="4" w:space="0" w:color="auto"/>
            </w:tcBorders>
          </w:tcPr>
          <w:p w14:paraId="3DBB4B73" w14:textId="77777777" w:rsidR="00542CED" w:rsidRDefault="00542CED" w:rsidP="00A47F2E">
            <w:pPr>
              <w:spacing w:before="120" w:after="120"/>
              <w:ind w:right="-274"/>
              <w:jc w:val="both"/>
              <w:rPr>
                <w:rFonts w:ascii="Arial" w:hAnsi="Arial"/>
                <w:b/>
                <w:sz w:val="20"/>
                <w:szCs w:val="20"/>
              </w:rPr>
            </w:pPr>
            <w:r>
              <w:rPr>
                <w:rFonts w:ascii="Arial" w:hAnsi="Arial"/>
                <w:b/>
                <w:sz w:val="20"/>
                <w:szCs w:val="20"/>
              </w:rPr>
              <w:t>11.  COMMUNICATIONS AND RELATIONSHIPS</w:t>
            </w:r>
          </w:p>
        </w:tc>
      </w:tr>
      <w:tr w:rsidR="00542CED" w14:paraId="3DBB4B94" w14:textId="77777777" w:rsidTr="00606B60">
        <w:tc>
          <w:tcPr>
            <w:tcW w:w="10800" w:type="dxa"/>
            <w:tcBorders>
              <w:top w:val="single" w:sz="4" w:space="0" w:color="auto"/>
              <w:left w:val="single" w:sz="4" w:space="0" w:color="auto"/>
              <w:bottom w:val="single" w:sz="4" w:space="0" w:color="auto"/>
              <w:right w:val="single" w:sz="4" w:space="0" w:color="auto"/>
            </w:tcBorders>
          </w:tcPr>
          <w:p w14:paraId="3DBB4B75" w14:textId="77777777" w:rsidR="00542CED" w:rsidRPr="00CE4134" w:rsidRDefault="00542CED" w:rsidP="00A47F2E">
            <w:pPr>
              <w:spacing w:line="360" w:lineRule="auto"/>
              <w:rPr>
                <w:rFonts w:ascii="Arial" w:hAnsi="Arial" w:cs="Arial"/>
                <w:u w:val="single"/>
              </w:rPr>
            </w:pPr>
            <w:r w:rsidRPr="00CE4134">
              <w:rPr>
                <w:rFonts w:ascii="Arial" w:hAnsi="Arial" w:cs="Arial"/>
                <w:u w:val="single"/>
              </w:rPr>
              <w:t>Internal</w:t>
            </w:r>
          </w:p>
          <w:p w14:paraId="3DBB4B76" w14:textId="634FC693" w:rsidR="00542CED" w:rsidRDefault="00542CED" w:rsidP="00A47F2E">
            <w:pPr>
              <w:rPr>
                <w:rFonts w:ascii="Arial" w:hAnsi="Arial" w:cs="Arial"/>
              </w:rPr>
            </w:pPr>
            <w:r w:rsidRPr="00CE4134">
              <w:rPr>
                <w:rFonts w:ascii="Arial" w:hAnsi="Arial" w:cs="Arial"/>
              </w:rPr>
              <w:t xml:space="preserve">The post holder will have key working relationships with staff at all levels within Mental Health Services and </w:t>
            </w:r>
            <w:r w:rsidR="00D815E1">
              <w:rPr>
                <w:rFonts w:ascii="Arial" w:hAnsi="Arial" w:cs="Arial"/>
              </w:rPr>
              <w:t xml:space="preserve"> East</w:t>
            </w:r>
            <w:r>
              <w:rPr>
                <w:rFonts w:ascii="Arial" w:hAnsi="Arial" w:cs="Arial"/>
              </w:rPr>
              <w:t xml:space="preserve"> Ayrshire Health and Social Care Partnership</w:t>
            </w:r>
            <w:r w:rsidRPr="00CE4134">
              <w:rPr>
                <w:rFonts w:ascii="Arial" w:hAnsi="Arial" w:cs="Arial"/>
              </w:rPr>
              <w:t>, for example:</w:t>
            </w:r>
          </w:p>
          <w:p w14:paraId="3DBB4B77" w14:textId="77777777" w:rsidR="00542CED" w:rsidRPr="00CE4134" w:rsidRDefault="00542CED" w:rsidP="00A47F2E">
            <w:pPr>
              <w:rPr>
                <w:rFonts w:ascii="Arial" w:hAnsi="Arial" w:cs="Arial"/>
              </w:rPr>
            </w:pPr>
          </w:p>
          <w:p w14:paraId="3DBB4B78" w14:textId="77777777" w:rsidR="00542CED" w:rsidRPr="00CE4134" w:rsidRDefault="00542CED" w:rsidP="00A47F2E">
            <w:pPr>
              <w:numPr>
                <w:ilvl w:val="0"/>
                <w:numId w:val="7"/>
              </w:numPr>
              <w:spacing w:line="360" w:lineRule="auto"/>
              <w:rPr>
                <w:rFonts w:ascii="Arial" w:hAnsi="Arial" w:cs="Arial"/>
              </w:rPr>
            </w:pPr>
            <w:r w:rsidRPr="00CE4134">
              <w:rPr>
                <w:rFonts w:ascii="Arial" w:hAnsi="Arial" w:cs="Arial"/>
              </w:rPr>
              <w:t>Directors</w:t>
            </w:r>
          </w:p>
          <w:p w14:paraId="3DBB4B79" w14:textId="77777777" w:rsidR="00542CED" w:rsidRPr="00CE4134" w:rsidRDefault="00542CED" w:rsidP="00A47F2E">
            <w:pPr>
              <w:numPr>
                <w:ilvl w:val="0"/>
                <w:numId w:val="7"/>
              </w:numPr>
              <w:spacing w:line="360" w:lineRule="auto"/>
              <w:rPr>
                <w:rFonts w:ascii="Arial" w:hAnsi="Arial" w:cs="Arial"/>
              </w:rPr>
            </w:pPr>
            <w:r w:rsidRPr="00CE4134">
              <w:rPr>
                <w:rFonts w:ascii="Arial" w:hAnsi="Arial" w:cs="Arial"/>
              </w:rPr>
              <w:t>Senior Managers</w:t>
            </w:r>
          </w:p>
          <w:p w14:paraId="3DBB4B7A" w14:textId="77777777" w:rsidR="00542CED" w:rsidRPr="00CE4134" w:rsidRDefault="00542CED" w:rsidP="00A47F2E">
            <w:pPr>
              <w:numPr>
                <w:ilvl w:val="0"/>
                <w:numId w:val="7"/>
              </w:numPr>
              <w:spacing w:line="360" w:lineRule="auto"/>
              <w:rPr>
                <w:rFonts w:ascii="Arial" w:hAnsi="Arial" w:cs="Arial"/>
              </w:rPr>
            </w:pPr>
            <w:r>
              <w:rPr>
                <w:rFonts w:ascii="Arial" w:hAnsi="Arial" w:cs="Arial"/>
              </w:rPr>
              <w:t>Clinical Directors</w:t>
            </w:r>
          </w:p>
          <w:p w14:paraId="3DBB4B7B" w14:textId="77777777" w:rsidR="00542CED" w:rsidRPr="00CE4134" w:rsidRDefault="00542CED" w:rsidP="00A47F2E">
            <w:pPr>
              <w:numPr>
                <w:ilvl w:val="0"/>
                <w:numId w:val="7"/>
              </w:numPr>
              <w:spacing w:line="360" w:lineRule="auto"/>
              <w:rPr>
                <w:rFonts w:ascii="Arial" w:hAnsi="Arial" w:cs="Arial"/>
              </w:rPr>
            </w:pPr>
            <w:r>
              <w:rPr>
                <w:rFonts w:ascii="Arial" w:hAnsi="Arial" w:cs="Arial"/>
              </w:rPr>
              <w:t>Senior Professionals (nursing, social work, AHP and medical)</w:t>
            </w:r>
          </w:p>
          <w:p w14:paraId="3DBB4B7C" w14:textId="77777777" w:rsidR="00606B60" w:rsidRDefault="00606B60" w:rsidP="00A47F2E">
            <w:pPr>
              <w:numPr>
                <w:ilvl w:val="0"/>
                <w:numId w:val="7"/>
              </w:numPr>
              <w:spacing w:line="360" w:lineRule="auto"/>
              <w:rPr>
                <w:rFonts w:ascii="Arial" w:hAnsi="Arial" w:cs="Arial"/>
              </w:rPr>
            </w:pPr>
            <w:r>
              <w:rPr>
                <w:rFonts w:ascii="Arial" w:hAnsi="Arial" w:cs="Arial"/>
              </w:rPr>
              <w:t>Chief Social Work Officer</w:t>
            </w:r>
          </w:p>
          <w:p w14:paraId="3DBB4B7D" w14:textId="77777777" w:rsidR="00542CED" w:rsidRDefault="00542CED" w:rsidP="00A47F2E">
            <w:pPr>
              <w:numPr>
                <w:ilvl w:val="0"/>
                <w:numId w:val="7"/>
              </w:numPr>
              <w:spacing w:line="360" w:lineRule="auto"/>
              <w:rPr>
                <w:rFonts w:ascii="Arial" w:hAnsi="Arial" w:cs="Arial"/>
              </w:rPr>
            </w:pPr>
            <w:r w:rsidRPr="00CE4134">
              <w:rPr>
                <w:rFonts w:ascii="Arial" w:hAnsi="Arial" w:cs="Arial"/>
              </w:rPr>
              <w:t>Frontline staff</w:t>
            </w:r>
          </w:p>
          <w:p w14:paraId="3DBB4B7E" w14:textId="77777777" w:rsidR="00542CED" w:rsidRDefault="00542CED" w:rsidP="00A47F2E">
            <w:pPr>
              <w:numPr>
                <w:ilvl w:val="0"/>
                <w:numId w:val="7"/>
              </w:numPr>
              <w:spacing w:line="360" w:lineRule="auto"/>
              <w:rPr>
                <w:rFonts w:ascii="Arial" w:hAnsi="Arial" w:cs="Arial"/>
              </w:rPr>
            </w:pPr>
            <w:r>
              <w:rPr>
                <w:rFonts w:ascii="Arial" w:hAnsi="Arial" w:cs="Arial"/>
              </w:rPr>
              <w:t>Colleagues from Psychological services</w:t>
            </w:r>
          </w:p>
          <w:p w14:paraId="3DBB4B7F" w14:textId="0681E56D" w:rsidR="00542CED" w:rsidRPr="00CE4134" w:rsidRDefault="00542CED" w:rsidP="00A47F2E">
            <w:pPr>
              <w:numPr>
                <w:ilvl w:val="0"/>
                <w:numId w:val="7"/>
              </w:numPr>
              <w:spacing w:line="360" w:lineRule="auto"/>
              <w:rPr>
                <w:rFonts w:ascii="Arial" w:hAnsi="Arial" w:cs="Arial"/>
              </w:rPr>
            </w:pPr>
          </w:p>
          <w:p w14:paraId="3DBB4B80" w14:textId="77777777" w:rsidR="00542CED" w:rsidRPr="00CE4134" w:rsidRDefault="00542CED" w:rsidP="00A47F2E">
            <w:pPr>
              <w:numPr>
                <w:ilvl w:val="0"/>
                <w:numId w:val="7"/>
              </w:numPr>
              <w:spacing w:line="360" w:lineRule="auto"/>
              <w:rPr>
                <w:rFonts w:ascii="Arial" w:hAnsi="Arial" w:cs="Arial"/>
              </w:rPr>
            </w:pPr>
            <w:r w:rsidRPr="00CE4134">
              <w:rPr>
                <w:rFonts w:ascii="Arial" w:hAnsi="Arial" w:cs="Arial"/>
              </w:rPr>
              <w:t>Finance Manager</w:t>
            </w:r>
            <w:r>
              <w:rPr>
                <w:rFonts w:ascii="Arial" w:hAnsi="Arial" w:cs="Arial"/>
              </w:rPr>
              <w:t>s</w:t>
            </w:r>
          </w:p>
          <w:p w14:paraId="3DBB4B81" w14:textId="77777777" w:rsidR="00542CED" w:rsidRPr="00CE4134" w:rsidRDefault="00542CED" w:rsidP="00A47F2E">
            <w:pPr>
              <w:numPr>
                <w:ilvl w:val="0"/>
                <w:numId w:val="7"/>
              </w:numPr>
              <w:spacing w:line="360" w:lineRule="auto"/>
              <w:rPr>
                <w:rFonts w:ascii="Arial" w:hAnsi="Arial" w:cs="Arial"/>
              </w:rPr>
            </w:pPr>
            <w:r w:rsidRPr="00CE4134">
              <w:rPr>
                <w:rFonts w:ascii="Arial" w:hAnsi="Arial" w:cs="Arial"/>
              </w:rPr>
              <w:t>Health and Safety Advisor</w:t>
            </w:r>
          </w:p>
          <w:p w14:paraId="3DBB4B82" w14:textId="77777777" w:rsidR="00542CED" w:rsidRPr="00606B60" w:rsidRDefault="00542CED" w:rsidP="00A47F2E">
            <w:pPr>
              <w:numPr>
                <w:ilvl w:val="0"/>
                <w:numId w:val="7"/>
              </w:numPr>
              <w:spacing w:line="360" w:lineRule="auto"/>
              <w:rPr>
                <w:rFonts w:ascii="Arial" w:hAnsi="Arial" w:cs="Arial"/>
                <w:u w:val="single"/>
              </w:rPr>
            </w:pPr>
            <w:r w:rsidRPr="00CE4134">
              <w:rPr>
                <w:rFonts w:ascii="Arial" w:hAnsi="Arial" w:cs="Arial"/>
              </w:rPr>
              <w:t>Department of O&amp;HRD staff</w:t>
            </w:r>
          </w:p>
          <w:p w14:paraId="3DBB4B83" w14:textId="77777777" w:rsidR="00606B60" w:rsidRDefault="00606B60" w:rsidP="00A47F2E">
            <w:pPr>
              <w:numPr>
                <w:ilvl w:val="0"/>
                <w:numId w:val="7"/>
              </w:numPr>
              <w:spacing w:line="360" w:lineRule="auto"/>
              <w:rPr>
                <w:rFonts w:ascii="Arial" w:hAnsi="Arial" w:cs="Arial"/>
                <w:u w:val="single"/>
              </w:rPr>
            </w:pPr>
            <w:r>
              <w:rPr>
                <w:rFonts w:ascii="Arial" w:hAnsi="Arial" w:cs="Arial"/>
              </w:rPr>
              <w:t>Bed Managers</w:t>
            </w:r>
          </w:p>
          <w:p w14:paraId="3DBB4B84" w14:textId="77777777" w:rsidR="00542CED" w:rsidRDefault="00542CED" w:rsidP="00A47F2E">
            <w:pPr>
              <w:spacing w:line="360" w:lineRule="auto"/>
              <w:rPr>
                <w:rFonts w:ascii="Arial" w:hAnsi="Arial" w:cs="Arial"/>
                <w:u w:val="single"/>
              </w:rPr>
            </w:pPr>
          </w:p>
          <w:p w14:paraId="3DBB4B85" w14:textId="77777777" w:rsidR="00542CED" w:rsidRPr="00CE4134" w:rsidRDefault="00542CED" w:rsidP="00A47F2E">
            <w:pPr>
              <w:spacing w:line="360" w:lineRule="auto"/>
              <w:rPr>
                <w:rFonts w:ascii="Arial" w:hAnsi="Arial" w:cs="Arial"/>
                <w:u w:val="single"/>
              </w:rPr>
            </w:pPr>
            <w:r w:rsidRPr="00CE4134">
              <w:rPr>
                <w:rFonts w:ascii="Arial" w:hAnsi="Arial" w:cs="Arial"/>
                <w:u w:val="single"/>
              </w:rPr>
              <w:t>External</w:t>
            </w:r>
          </w:p>
          <w:p w14:paraId="3DBB4B86" w14:textId="404B28EA" w:rsidR="00542CED" w:rsidRDefault="00542CED" w:rsidP="00A47F2E">
            <w:pPr>
              <w:rPr>
                <w:rFonts w:ascii="Arial" w:hAnsi="Arial" w:cs="Arial"/>
              </w:rPr>
            </w:pPr>
            <w:r w:rsidRPr="00CE4134">
              <w:rPr>
                <w:rFonts w:ascii="Arial" w:hAnsi="Arial" w:cs="Arial"/>
              </w:rPr>
              <w:t xml:space="preserve">The postholder requires to participate in diverse communication process throughout </w:t>
            </w:r>
            <w:r>
              <w:rPr>
                <w:rFonts w:ascii="Arial" w:hAnsi="Arial" w:cs="Arial"/>
              </w:rPr>
              <w:t xml:space="preserve"> </w:t>
            </w:r>
            <w:r w:rsidR="00D815E1">
              <w:rPr>
                <w:rFonts w:ascii="Arial" w:hAnsi="Arial" w:cs="Arial"/>
              </w:rPr>
              <w:t xml:space="preserve">East </w:t>
            </w:r>
            <w:r>
              <w:rPr>
                <w:rFonts w:ascii="Arial" w:hAnsi="Arial" w:cs="Arial"/>
              </w:rPr>
              <w:t xml:space="preserve">Ayrshire </w:t>
            </w:r>
            <w:r w:rsidRPr="00CE4134">
              <w:rPr>
                <w:rFonts w:ascii="Arial" w:hAnsi="Arial" w:cs="Arial"/>
              </w:rPr>
              <w:t>with a number of partner agencies, including:</w:t>
            </w:r>
          </w:p>
          <w:p w14:paraId="3DBB4B87" w14:textId="77777777" w:rsidR="00542CED" w:rsidRPr="00CE4134" w:rsidRDefault="00542CED" w:rsidP="00A47F2E">
            <w:pPr>
              <w:rPr>
                <w:rFonts w:ascii="Arial" w:hAnsi="Arial" w:cs="Arial"/>
              </w:rPr>
            </w:pPr>
          </w:p>
          <w:p w14:paraId="3DBB4B88" w14:textId="77777777" w:rsidR="003861E3" w:rsidRDefault="003861E3" w:rsidP="00A47F2E">
            <w:pPr>
              <w:numPr>
                <w:ilvl w:val="0"/>
                <w:numId w:val="7"/>
              </w:numPr>
              <w:spacing w:line="360" w:lineRule="auto"/>
              <w:rPr>
                <w:rFonts w:ascii="Arial" w:hAnsi="Arial" w:cs="Arial"/>
              </w:rPr>
            </w:pPr>
            <w:r>
              <w:rPr>
                <w:rFonts w:ascii="Arial" w:hAnsi="Arial" w:cs="Arial"/>
              </w:rPr>
              <w:t>General Practice staff – including practice managers, GP’s, ANP’s etc.</w:t>
            </w:r>
          </w:p>
          <w:p w14:paraId="3DBB4B89" w14:textId="77777777" w:rsidR="00542CED" w:rsidRDefault="00542CED" w:rsidP="00A47F2E">
            <w:pPr>
              <w:numPr>
                <w:ilvl w:val="0"/>
                <w:numId w:val="7"/>
              </w:numPr>
              <w:spacing w:line="360" w:lineRule="auto"/>
              <w:rPr>
                <w:rFonts w:ascii="Arial" w:hAnsi="Arial" w:cs="Arial"/>
              </w:rPr>
            </w:pPr>
            <w:r>
              <w:rPr>
                <w:rFonts w:ascii="Arial" w:hAnsi="Arial" w:cs="Arial"/>
              </w:rPr>
              <w:t>Voluntary/Independent Sector</w:t>
            </w:r>
          </w:p>
          <w:p w14:paraId="3DBB4B8A" w14:textId="77777777" w:rsidR="00542CED" w:rsidRPr="00CE4134" w:rsidRDefault="00542CED" w:rsidP="00A47F2E">
            <w:pPr>
              <w:numPr>
                <w:ilvl w:val="0"/>
                <w:numId w:val="7"/>
              </w:numPr>
              <w:spacing w:line="360" w:lineRule="auto"/>
              <w:rPr>
                <w:rFonts w:ascii="Arial" w:hAnsi="Arial" w:cs="Arial"/>
              </w:rPr>
            </w:pPr>
            <w:r w:rsidRPr="00CE4134">
              <w:rPr>
                <w:rFonts w:ascii="Arial" w:hAnsi="Arial" w:cs="Arial"/>
              </w:rPr>
              <w:t>Local Authorities</w:t>
            </w:r>
          </w:p>
          <w:p w14:paraId="3DBB4B8B" w14:textId="77777777" w:rsidR="00542CED" w:rsidRPr="00CE4134" w:rsidRDefault="00542CED" w:rsidP="00A47F2E">
            <w:pPr>
              <w:numPr>
                <w:ilvl w:val="0"/>
                <w:numId w:val="7"/>
              </w:numPr>
              <w:spacing w:line="360" w:lineRule="auto"/>
              <w:rPr>
                <w:rFonts w:ascii="Arial" w:hAnsi="Arial" w:cs="Arial"/>
              </w:rPr>
            </w:pPr>
            <w:r w:rsidRPr="00CE4134">
              <w:rPr>
                <w:rFonts w:ascii="Arial" w:hAnsi="Arial" w:cs="Arial"/>
              </w:rPr>
              <w:t>Other NHS Scotland Boards including the special boards</w:t>
            </w:r>
          </w:p>
          <w:p w14:paraId="3DBB4B8C" w14:textId="77777777" w:rsidR="00542CED" w:rsidRPr="00CE4134" w:rsidRDefault="00542CED" w:rsidP="00A47F2E">
            <w:pPr>
              <w:numPr>
                <w:ilvl w:val="0"/>
                <w:numId w:val="7"/>
              </w:numPr>
              <w:spacing w:line="360" w:lineRule="auto"/>
              <w:rPr>
                <w:rFonts w:ascii="Arial" w:hAnsi="Arial" w:cs="Arial"/>
              </w:rPr>
            </w:pPr>
            <w:r w:rsidRPr="00CE4134">
              <w:rPr>
                <w:rFonts w:ascii="Arial" w:hAnsi="Arial" w:cs="Arial"/>
              </w:rPr>
              <w:t>Scottish Government</w:t>
            </w:r>
          </w:p>
          <w:p w14:paraId="3DBB4B8D" w14:textId="77777777" w:rsidR="00542CED" w:rsidRPr="00CE4134" w:rsidRDefault="00542CED" w:rsidP="00A47F2E">
            <w:pPr>
              <w:numPr>
                <w:ilvl w:val="0"/>
                <w:numId w:val="7"/>
              </w:numPr>
              <w:spacing w:line="360" w:lineRule="auto"/>
              <w:rPr>
                <w:rFonts w:ascii="Arial" w:hAnsi="Arial" w:cs="Arial"/>
              </w:rPr>
            </w:pPr>
            <w:r w:rsidRPr="00CE4134">
              <w:rPr>
                <w:rFonts w:ascii="Arial" w:hAnsi="Arial" w:cs="Arial"/>
              </w:rPr>
              <w:t>Patients/</w:t>
            </w:r>
            <w:r>
              <w:rPr>
                <w:rFonts w:ascii="Arial" w:hAnsi="Arial" w:cs="Arial"/>
              </w:rPr>
              <w:t xml:space="preserve">service users and </w:t>
            </w:r>
            <w:r w:rsidRPr="00CE4134">
              <w:rPr>
                <w:rFonts w:ascii="Arial" w:hAnsi="Arial" w:cs="Arial"/>
              </w:rPr>
              <w:t>carers</w:t>
            </w:r>
          </w:p>
          <w:p w14:paraId="3DBB4B8E" w14:textId="77777777" w:rsidR="00542CED" w:rsidRPr="00CE4134" w:rsidRDefault="00542CED" w:rsidP="00A47F2E">
            <w:pPr>
              <w:numPr>
                <w:ilvl w:val="0"/>
                <w:numId w:val="7"/>
              </w:numPr>
              <w:spacing w:line="360" w:lineRule="auto"/>
              <w:rPr>
                <w:rFonts w:ascii="Arial" w:hAnsi="Arial" w:cs="Arial"/>
              </w:rPr>
            </w:pPr>
            <w:r w:rsidRPr="00CE4134">
              <w:rPr>
                <w:rFonts w:ascii="Arial" w:hAnsi="Arial" w:cs="Arial"/>
              </w:rPr>
              <w:t>Advocacy groups</w:t>
            </w:r>
          </w:p>
          <w:p w14:paraId="3DBB4B8F" w14:textId="77777777" w:rsidR="00542CED" w:rsidRPr="00CE4134" w:rsidRDefault="00542CED" w:rsidP="00A47F2E">
            <w:pPr>
              <w:numPr>
                <w:ilvl w:val="0"/>
                <w:numId w:val="7"/>
              </w:numPr>
              <w:spacing w:line="360" w:lineRule="auto"/>
              <w:rPr>
                <w:rFonts w:ascii="Arial" w:hAnsi="Arial" w:cs="Arial"/>
              </w:rPr>
            </w:pPr>
            <w:r w:rsidRPr="00CE4134">
              <w:rPr>
                <w:rFonts w:ascii="Arial" w:hAnsi="Arial" w:cs="Arial"/>
              </w:rPr>
              <w:t>Central legal office</w:t>
            </w:r>
          </w:p>
          <w:p w14:paraId="3DBB4B90" w14:textId="77777777" w:rsidR="00542CED" w:rsidRDefault="00542CED" w:rsidP="00A47F2E">
            <w:pPr>
              <w:numPr>
                <w:ilvl w:val="0"/>
                <w:numId w:val="7"/>
              </w:numPr>
              <w:spacing w:line="360" w:lineRule="auto"/>
              <w:rPr>
                <w:rFonts w:ascii="Arial" w:hAnsi="Arial" w:cs="Arial"/>
              </w:rPr>
            </w:pPr>
            <w:r>
              <w:rPr>
                <w:rFonts w:ascii="Arial" w:hAnsi="Arial" w:cs="Arial"/>
              </w:rPr>
              <w:t>Relevant Professional</w:t>
            </w:r>
            <w:r w:rsidRPr="00CE4134">
              <w:rPr>
                <w:rFonts w:ascii="Arial" w:hAnsi="Arial" w:cs="Arial"/>
              </w:rPr>
              <w:t xml:space="preserve"> Council</w:t>
            </w:r>
            <w:r>
              <w:rPr>
                <w:rFonts w:ascii="Arial" w:hAnsi="Arial" w:cs="Arial"/>
              </w:rPr>
              <w:t>s/Bodies</w:t>
            </w:r>
          </w:p>
          <w:p w14:paraId="3DBB4B91" w14:textId="77777777" w:rsidR="00542CED" w:rsidRDefault="00542CED" w:rsidP="00A47F2E">
            <w:pPr>
              <w:numPr>
                <w:ilvl w:val="0"/>
                <w:numId w:val="7"/>
              </w:numPr>
              <w:spacing w:line="360" w:lineRule="auto"/>
              <w:rPr>
                <w:rFonts w:ascii="Arial" w:hAnsi="Arial" w:cs="Arial"/>
              </w:rPr>
            </w:pPr>
            <w:r>
              <w:rPr>
                <w:rFonts w:ascii="Arial" w:hAnsi="Arial" w:cs="Arial"/>
              </w:rPr>
              <w:t>Complaints Teams</w:t>
            </w:r>
          </w:p>
          <w:p w14:paraId="3DBB4B92" w14:textId="77777777" w:rsidR="00606B60" w:rsidRDefault="00606B60" w:rsidP="00A47F2E">
            <w:pPr>
              <w:numPr>
                <w:ilvl w:val="0"/>
                <w:numId w:val="7"/>
              </w:numPr>
              <w:spacing w:line="360" w:lineRule="auto"/>
              <w:rPr>
                <w:rFonts w:ascii="Arial" w:hAnsi="Arial" w:cs="Arial"/>
              </w:rPr>
            </w:pPr>
            <w:r>
              <w:rPr>
                <w:rFonts w:ascii="Arial" w:hAnsi="Arial" w:cs="Arial"/>
              </w:rPr>
              <w:t>Nursing &amp; Midwifery Council</w:t>
            </w:r>
          </w:p>
          <w:p w14:paraId="3DBB4B93" w14:textId="77777777" w:rsidR="00542CED" w:rsidRDefault="00542CED" w:rsidP="00A47F2E">
            <w:pPr>
              <w:jc w:val="both"/>
              <w:rPr>
                <w:sz w:val="20"/>
              </w:rPr>
            </w:pPr>
            <w:r>
              <w:rPr>
                <w:rFonts w:ascii="Arial" w:hAnsi="Arial" w:cs="Arial"/>
              </w:rPr>
              <w:t xml:space="preserve">All communication within this post will involve verbal, written, formal and informal, individual and group contacts. Excellent communication skills are essential to the post, as it will involve communicating sensitive or highly contentious and complex information to staff groups, </w:t>
            </w:r>
            <w:r w:rsidR="00940934">
              <w:rPr>
                <w:rFonts w:ascii="Arial" w:hAnsi="Arial" w:cs="Arial"/>
              </w:rPr>
              <w:t>service user</w:t>
            </w:r>
            <w:r>
              <w:rPr>
                <w:rFonts w:ascii="Arial" w:hAnsi="Arial" w:cs="Arial"/>
              </w:rPr>
              <w:t xml:space="preserve"> and the public.</w:t>
            </w:r>
          </w:p>
        </w:tc>
      </w:tr>
    </w:tbl>
    <w:p w14:paraId="3DBB4B95" w14:textId="77777777" w:rsidR="00542CED" w:rsidRDefault="00542CED" w:rsidP="00542CED">
      <w:pPr>
        <w:rPr>
          <w:rFonts w:ascii="Arial" w:hAnsi="Arial"/>
          <w:sz w:val="20"/>
          <w:szCs w:val="20"/>
        </w:rPr>
      </w:pPr>
    </w:p>
    <w:tbl>
      <w:tblPr>
        <w:tblW w:w="10800" w:type="dxa"/>
        <w:tblInd w:w="-880" w:type="dxa"/>
        <w:tblBorders>
          <w:insideV w:val="single" w:sz="4" w:space="0" w:color="auto"/>
        </w:tblBorders>
        <w:tblLayout w:type="fixed"/>
        <w:tblLook w:val="0000" w:firstRow="0" w:lastRow="0" w:firstColumn="0" w:lastColumn="0" w:noHBand="0" w:noVBand="0"/>
      </w:tblPr>
      <w:tblGrid>
        <w:gridCol w:w="10800"/>
      </w:tblGrid>
      <w:tr w:rsidR="00542CED" w14:paraId="3DBB4B97" w14:textId="77777777" w:rsidTr="00606B60">
        <w:tc>
          <w:tcPr>
            <w:tcW w:w="10800" w:type="dxa"/>
            <w:tcBorders>
              <w:top w:val="single" w:sz="4" w:space="0" w:color="auto"/>
              <w:left w:val="single" w:sz="4" w:space="0" w:color="auto"/>
              <w:bottom w:val="single" w:sz="4" w:space="0" w:color="auto"/>
              <w:right w:val="single" w:sz="4" w:space="0" w:color="auto"/>
            </w:tcBorders>
          </w:tcPr>
          <w:p w14:paraId="3DBB4B96" w14:textId="77777777" w:rsidR="00542CED" w:rsidRDefault="00542CED" w:rsidP="00A47F2E">
            <w:pPr>
              <w:spacing w:before="120" w:after="120"/>
              <w:ind w:right="-274"/>
              <w:jc w:val="both"/>
              <w:rPr>
                <w:rFonts w:ascii="Arial" w:hAnsi="Arial"/>
                <w:b/>
                <w:sz w:val="20"/>
                <w:szCs w:val="20"/>
              </w:rPr>
            </w:pPr>
            <w:r>
              <w:rPr>
                <w:rFonts w:ascii="Arial" w:hAnsi="Arial"/>
                <w:b/>
                <w:sz w:val="20"/>
                <w:szCs w:val="20"/>
              </w:rPr>
              <w:t>12. PHYSICAL, MENTAL, EMOTIONAL AND ENVIRONMENTAL DEMANDS OF THE JOB</w:t>
            </w:r>
          </w:p>
        </w:tc>
      </w:tr>
      <w:tr w:rsidR="00542CED" w14:paraId="3DBB4BAB" w14:textId="77777777" w:rsidTr="00606B60">
        <w:tc>
          <w:tcPr>
            <w:tcW w:w="10800" w:type="dxa"/>
            <w:tcBorders>
              <w:top w:val="single" w:sz="4" w:space="0" w:color="auto"/>
              <w:left w:val="single" w:sz="4" w:space="0" w:color="auto"/>
              <w:bottom w:val="single" w:sz="4" w:space="0" w:color="auto"/>
              <w:right w:val="single" w:sz="4" w:space="0" w:color="auto"/>
            </w:tcBorders>
          </w:tcPr>
          <w:p w14:paraId="3DBB4B98" w14:textId="77777777" w:rsidR="00542CED" w:rsidRDefault="00542CED" w:rsidP="00A47F2E">
            <w:pPr>
              <w:rPr>
                <w:rFonts w:ascii="Arial" w:hAnsi="Arial" w:cs="Arial"/>
                <w:b/>
                <w:bCs/>
              </w:rPr>
            </w:pPr>
          </w:p>
          <w:p w14:paraId="3DBB4B99" w14:textId="77777777" w:rsidR="00542CED" w:rsidRDefault="00542CED" w:rsidP="00A47F2E">
            <w:pPr>
              <w:rPr>
                <w:rFonts w:ascii="Arial" w:hAnsi="Arial" w:cs="Arial"/>
                <w:b/>
                <w:bCs/>
              </w:rPr>
            </w:pPr>
            <w:r w:rsidRPr="00F510D0">
              <w:rPr>
                <w:rFonts w:ascii="Arial" w:hAnsi="Arial" w:cs="Arial"/>
                <w:b/>
                <w:bCs/>
                <w:sz w:val="22"/>
                <w:szCs w:val="22"/>
              </w:rPr>
              <w:t xml:space="preserve">PHYSICAL </w:t>
            </w:r>
          </w:p>
          <w:p w14:paraId="3DBB4B9A" w14:textId="77777777" w:rsidR="00542CED" w:rsidRPr="00F510D0" w:rsidRDefault="00542CED" w:rsidP="00A47F2E">
            <w:pPr>
              <w:rPr>
                <w:rFonts w:ascii="Arial" w:hAnsi="Arial" w:cs="Arial"/>
                <w:b/>
                <w:bCs/>
              </w:rPr>
            </w:pPr>
          </w:p>
          <w:p w14:paraId="3DBB4B9B" w14:textId="77777777" w:rsidR="00542CED" w:rsidRPr="008118DC" w:rsidRDefault="00542CED" w:rsidP="00542CED">
            <w:pPr>
              <w:pStyle w:val="BodyText"/>
              <w:numPr>
                <w:ilvl w:val="0"/>
                <w:numId w:val="12"/>
              </w:numPr>
              <w:autoSpaceDE w:val="0"/>
              <w:autoSpaceDN w:val="0"/>
              <w:rPr>
                <w:rFonts w:cs="Arial"/>
                <w:sz w:val="24"/>
                <w:szCs w:val="24"/>
              </w:rPr>
            </w:pPr>
            <w:r w:rsidRPr="008118DC">
              <w:rPr>
                <w:sz w:val="24"/>
                <w:szCs w:val="24"/>
              </w:rPr>
              <w:t>The post will involve office-based work, which will involve the use of a VDU but will also in</w:t>
            </w:r>
            <w:r w:rsidR="00606B60">
              <w:rPr>
                <w:sz w:val="24"/>
                <w:szCs w:val="24"/>
              </w:rPr>
              <w:t xml:space="preserve">volve the postholder </w:t>
            </w:r>
            <w:r w:rsidRPr="008118DC">
              <w:rPr>
                <w:sz w:val="24"/>
                <w:szCs w:val="24"/>
              </w:rPr>
              <w:t>travelling between sites.</w:t>
            </w:r>
          </w:p>
          <w:p w14:paraId="3DBB4B9C" w14:textId="77777777" w:rsidR="00542CED" w:rsidRPr="008118DC" w:rsidRDefault="00542CED" w:rsidP="00542CED">
            <w:pPr>
              <w:pStyle w:val="BodyText"/>
              <w:numPr>
                <w:ilvl w:val="0"/>
                <w:numId w:val="12"/>
              </w:numPr>
              <w:autoSpaceDE w:val="0"/>
              <w:autoSpaceDN w:val="0"/>
              <w:rPr>
                <w:rFonts w:cs="Arial"/>
                <w:sz w:val="24"/>
                <w:szCs w:val="24"/>
              </w:rPr>
            </w:pPr>
            <w:r w:rsidRPr="008118DC">
              <w:rPr>
                <w:sz w:val="24"/>
                <w:szCs w:val="24"/>
              </w:rPr>
              <w:t>Keyboard skills for production of paperwork and reports</w:t>
            </w:r>
          </w:p>
          <w:p w14:paraId="3DBB4B9D" w14:textId="77777777" w:rsidR="00542CED" w:rsidRPr="00606B60" w:rsidRDefault="00542CED" w:rsidP="00542CED">
            <w:pPr>
              <w:pStyle w:val="BodyText"/>
              <w:numPr>
                <w:ilvl w:val="0"/>
                <w:numId w:val="12"/>
              </w:numPr>
              <w:autoSpaceDE w:val="0"/>
              <w:autoSpaceDN w:val="0"/>
              <w:rPr>
                <w:rFonts w:cs="Arial"/>
                <w:sz w:val="24"/>
                <w:szCs w:val="24"/>
              </w:rPr>
            </w:pPr>
            <w:r w:rsidRPr="008118DC">
              <w:rPr>
                <w:sz w:val="24"/>
                <w:szCs w:val="24"/>
              </w:rPr>
              <w:t>Walking between meetings.</w:t>
            </w:r>
          </w:p>
          <w:p w14:paraId="3DBB4B9E" w14:textId="77777777" w:rsidR="00606B60" w:rsidRPr="008118DC" w:rsidRDefault="00606B60" w:rsidP="00606B60">
            <w:pPr>
              <w:pStyle w:val="BodyText"/>
              <w:autoSpaceDE w:val="0"/>
              <w:autoSpaceDN w:val="0"/>
              <w:ind w:left="360"/>
              <w:rPr>
                <w:rFonts w:cs="Arial"/>
                <w:sz w:val="24"/>
                <w:szCs w:val="24"/>
              </w:rPr>
            </w:pPr>
          </w:p>
          <w:p w14:paraId="3DBB4B9F" w14:textId="77777777" w:rsidR="00542CED" w:rsidRPr="008118DC" w:rsidRDefault="00542CED" w:rsidP="00A47F2E">
            <w:pPr>
              <w:pStyle w:val="BodyText"/>
              <w:autoSpaceDE w:val="0"/>
              <w:autoSpaceDN w:val="0"/>
              <w:ind w:left="360"/>
              <w:jc w:val="left"/>
              <w:rPr>
                <w:rFonts w:cs="Arial"/>
                <w:sz w:val="24"/>
                <w:szCs w:val="24"/>
              </w:rPr>
            </w:pPr>
          </w:p>
          <w:p w14:paraId="3DBB4BA0" w14:textId="77777777" w:rsidR="00542CED" w:rsidRPr="00F510D0" w:rsidRDefault="00542CED" w:rsidP="00A47F2E">
            <w:pPr>
              <w:rPr>
                <w:rFonts w:ascii="Arial" w:hAnsi="Arial" w:cs="Arial"/>
                <w:b/>
                <w:bCs/>
              </w:rPr>
            </w:pPr>
            <w:r w:rsidRPr="00F510D0">
              <w:rPr>
                <w:rFonts w:ascii="Arial" w:hAnsi="Arial" w:cs="Arial"/>
                <w:b/>
                <w:bCs/>
                <w:sz w:val="22"/>
                <w:szCs w:val="22"/>
              </w:rPr>
              <w:t>MENTAL</w:t>
            </w:r>
          </w:p>
          <w:p w14:paraId="3DBB4BA1" w14:textId="77777777" w:rsidR="00542CED" w:rsidRPr="00F510D0" w:rsidRDefault="00542CED" w:rsidP="00A47F2E">
            <w:pPr>
              <w:rPr>
                <w:rFonts w:ascii="Arial" w:hAnsi="Arial" w:cs="Arial"/>
                <w:b/>
                <w:bCs/>
              </w:rPr>
            </w:pPr>
          </w:p>
          <w:p w14:paraId="3DBB4BA2" w14:textId="77777777" w:rsidR="00542CED" w:rsidRPr="008118DC" w:rsidRDefault="00542CED" w:rsidP="00542CED">
            <w:pPr>
              <w:pStyle w:val="BodyText"/>
              <w:numPr>
                <w:ilvl w:val="0"/>
                <w:numId w:val="13"/>
              </w:numPr>
              <w:autoSpaceDE w:val="0"/>
              <w:autoSpaceDN w:val="0"/>
              <w:rPr>
                <w:rFonts w:cs="Arial"/>
                <w:sz w:val="24"/>
                <w:szCs w:val="24"/>
              </w:rPr>
            </w:pPr>
            <w:r w:rsidRPr="008118DC">
              <w:rPr>
                <w:rFonts w:cs="Arial"/>
                <w:sz w:val="24"/>
                <w:szCs w:val="24"/>
              </w:rPr>
              <w:t>Concentration required frequently when checking and analysing information to inform decision making.</w:t>
            </w:r>
          </w:p>
          <w:p w14:paraId="3DBB4BA3" w14:textId="77777777" w:rsidR="00542CED" w:rsidRPr="008118DC" w:rsidRDefault="00542CED" w:rsidP="00542CED">
            <w:pPr>
              <w:pStyle w:val="BodyText"/>
              <w:numPr>
                <w:ilvl w:val="0"/>
                <w:numId w:val="13"/>
              </w:numPr>
              <w:autoSpaceDE w:val="0"/>
              <w:autoSpaceDN w:val="0"/>
              <w:rPr>
                <w:rFonts w:cs="Arial"/>
                <w:sz w:val="24"/>
                <w:szCs w:val="24"/>
              </w:rPr>
            </w:pPr>
            <w:r w:rsidRPr="008118DC">
              <w:rPr>
                <w:rFonts w:cs="Arial"/>
                <w:sz w:val="24"/>
                <w:szCs w:val="24"/>
              </w:rPr>
              <w:t>Constantly changing pressure and demands, dealing with regular interruptions and unpredicted events requiring effective decision making.</w:t>
            </w:r>
          </w:p>
          <w:p w14:paraId="3DBB4BA4" w14:textId="77777777" w:rsidR="00542CED" w:rsidRPr="00F510D0" w:rsidRDefault="00542CED" w:rsidP="00A47F2E">
            <w:pPr>
              <w:jc w:val="both"/>
              <w:rPr>
                <w:rFonts w:ascii="Arial" w:hAnsi="Arial" w:cs="Arial"/>
              </w:rPr>
            </w:pPr>
          </w:p>
          <w:p w14:paraId="3DBB4BA5" w14:textId="77777777" w:rsidR="00542CED" w:rsidRPr="00F510D0" w:rsidRDefault="00542CED" w:rsidP="00A47F2E">
            <w:pPr>
              <w:jc w:val="both"/>
              <w:rPr>
                <w:rFonts w:ascii="Arial" w:hAnsi="Arial" w:cs="Arial"/>
                <w:b/>
                <w:bCs/>
              </w:rPr>
            </w:pPr>
            <w:r w:rsidRPr="00F510D0">
              <w:rPr>
                <w:rFonts w:ascii="Arial" w:hAnsi="Arial" w:cs="Arial"/>
                <w:b/>
                <w:bCs/>
                <w:sz w:val="22"/>
                <w:szCs w:val="22"/>
              </w:rPr>
              <w:t>EMOTIONAL</w:t>
            </w:r>
          </w:p>
          <w:p w14:paraId="3DBB4BA6" w14:textId="77777777" w:rsidR="00542CED" w:rsidRPr="00F510D0" w:rsidRDefault="00542CED" w:rsidP="00A47F2E">
            <w:pPr>
              <w:jc w:val="both"/>
              <w:rPr>
                <w:rFonts w:ascii="Arial" w:hAnsi="Arial" w:cs="Arial"/>
                <w:b/>
                <w:bCs/>
              </w:rPr>
            </w:pPr>
          </w:p>
          <w:p w14:paraId="3DBB4BA7" w14:textId="77777777" w:rsidR="00542CED" w:rsidRDefault="00542CED" w:rsidP="00542CED">
            <w:pPr>
              <w:widowControl w:val="0"/>
              <w:numPr>
                <w:ilvl w:val="0"/>
                <w:numId w:val="14"/>
              </w:numPr>
              <w:tabs>
                <w:tab w:val="left" w:pos="360"/>
              </w:tabs>
              <w:autoSpaceDE w:val="0"/>
              <w:autoSpaceDN w:val="0"/>
              <w:jc w:val="both"/>
              <w:rPr>
                <w:rFonts w:ascii="Arial" w:hAnsi="Arial" w:cs="Arial"/>
              </w:rPr>
            </w:pPr>
            <w:r>
              <w:rPr>
                <w:rFonts w:ascii="Arial" w:hAnsi="Arial" w:cs="Arial"/>
              </w:rPr>
              <w:t xml:space="preserve">Discussing highly sensitive and </w:t>
            </w:r>
            <w:r w:rsidRPr="002B3784">
              <w:rPr>
                <w:rFonts w:ascii="Arial" w:hAnsi="Arial" w:cs="Arial"/>
              </w:rPr>
              <w:t>emotive</w:t>
            </w:r>
            <w:r>
              <w:rPr>
                <w:rFonts w:ascii="Arial" w:hAnsi="Arial" w:cs="Arial"/>
              </w:rPr>
              <w:t xml:space="preserve"> issues with service users, </w:t>
            </w:r>
            <w:r w:rsidRPr="002B3784">
              <w:rPr>
                <w:rFonts w:ascii="Arial" w:hAnsi="Arial" w:cs="Arial"/>
              </w:rPr>
              <w:t xml:space="preserve">carers </w:t>
            </w:r>
            <w:r w:rsidRPr="004C39A4">
              <w:rPr>
                <w:rFonts w:ascii="Arial" w:hAnsi="Arial" w:cs="Arial"/>
              </w:rPr>
              <w:t>and relatives</w:t>
            </w:r>
            <w:r>
              <w:rPr>
                <w:rFonts w:ascii="Arial" w:hAnsi="Arial" w:cs="Arial"/>
              </w:rPr>
              <w:t>.</w:t>
            </w:r>
          </w:p>
          <w:p w14:paraId="3DBB4BA8" w14:textId="77777777" w:rsidR="00542CED" w:rsidRDefault="00542CED" w:rsidP="00542CED">
            <w:pPr>
              <w:widowControl w:val="0"/>
              <w:numPr>
                <w:ilvl w:val="0"/>
                <w:numId w:val="14"/>
              </w:numPr>
              <w:tabs>
                <w:tab w:val="left" w:pos="360"/>
              </w:tabs>
              <w:autoSpaceDE w:val="0"/>
              <w:autoSpaceDN w:val="0"/>
              <w:jc w:val="both"/>
              <w:rPr>
                <w:rFonts w:ascii="Arial" w:hAnsi="Arial" w:cs="Arial"/>
              </w:rPr>
            </w:pPr>
            <w:r>
              <w:rPr>
                <w:rFonts w:ascii="Arial" w:hAnsi="Arial" w:cs="Arial"/>
              </w:rPr>
              <w:t xml:space="preserve">Investigating and managing service complaints, critical incidents, disciplinary, grievances and service changes relating to </w:t>
            </w:r>
            <w:r w:rsidR="00940934">
              <w:rPr>
                <w:rFonts w:ascii="Arial" w:hAnsi="Arial" w:cs="Arial"/>
              </w:rPr>
              <w:t>staff</w:t>
            </w:r>
            <w:r w:rsidR="00606B60">
              <w:rPr>
                <w:rFonts w:ascii="Arial" w:hAnsi="Arial" w:cs="Arial"/>
              </w:rPr>
              <w:t xml:space="preserve"> which are</w:t>
            </w:r>
            <w:r>
              <w:rPr>
                <w:rFonts w:ascii="Arial" w:hAnsi="Arial" w:cs="Arial"/>
              </w:rPr>
              <w:t xml:space="preserve"> emotionally challenging </w:t>
            </w:r>
            <w:r w:rsidRPr="00F41BC8">
              <w:rPr>
                <w:rFonts w:ascii="Arial" w:hAnsi="Arial" w:cs="Arial"/>
              </w:rPr>
              <w:t>and a</w:t>
            </w:r>
            <w:r w:rsidRPr="004C39A4">
              <w:rPr>
                <w:rFonts w:ascii="Arial" w:hAnsi="Arial" w:cs="Arial"/>
                <w:b/>
              </w:rPr>
              <w:t xml:space="preserve"> </w:t>
            </w:r>
            <w:r>
              <w:rPr>
                <w:rFonts w:ascii="Arial" w:hAnsi="Arial" w:cs="Arial"/>
              </w:rPr>
              <w:t>regular occurrence.</w:t>
            </w:r>
          </w:p>
          <w:p w14:paraId="3DBB4BA9" w14:textId="77777777" w:rsidR="00542CED" w:rsidRPr="008118DC" w:rsidRDefault="00542CED" w:rsidP="00542CED">
            <w:pPr>
              <w:pStyle w:val="BodyText"/>
              <w:numPr>
                <w:ilvl w:val="0"/>
                <w:numId w:val="14"/>
              </w:numPr>
              <w:autoSpaceDE w:val="0"/>
              <w:autoSpaceDN w:val="0"/>
              <w:rPr>
                <w:rFonts w:cs="Arial"/>
                <w:sz w:val="24"/>
                <w:szCs w:val="24"/>
              </w:rPr>
            </w:pPr>
            <w:r w:rsidRPr="008118DC">
              <w:rPr>
                <w:sz w:val="24"/>
                <w:szCs w:val="24"/>
              </w:rPr>
              <w:t>Regular exposure to hazards associated with community care settings e.g. challenging individuals.</w:t>
            </w:r>
          </w:p>
          <w:p w14:paraId="3DBB4BAA" w14:textId="77777777" w:rsidR="00542CED" w:rsidRPr="004C39A4" w:rsidRDefault="00542CED" w:rsidP="00A47F2E">
            <w:pPr>
              <w:widowControl w:val="0"/>
              <w:tabs>
                <w:tab w:val="left" w:pos="360"/>
              </w:tabs>
              <w:autoSpaceDE w:val="0"/>
              <w:autoSpaceDN w:val="0"/>
              <w:ind w:left="360"/>
              <w:rPr>
                <w:rFonts w:ascii="Arial" w:hAnsi="Arial" w:cs="Arial"/>
              </w:rPr>
            </w:pPr>
          </w:p>
        </w:tc>
      </w:tr>
    </w:tbl>
    <w:p w14:paraId="3DBB4BAC" w14:textId="77777777" w:rsidR="00542CED" w:rsidRDefault="00542CED" w:rsidP="00542CED">
      <w:pPr>
        <w:rPr>
          <w:rFonts w:ascii="Arial" w:hAnsi="Arial"/>
          <w:sz w:val="20"/>
          <w:szCs w:val="20"/>
        </w:rPr>
      </w:pPr>
    </w:p>
    <w:tbl>
      <w:tblPr>
        <w:tblW w:w="10708" w:type="dxa"/>
        <w:tblInd w:w="-835" w:type="dxa"/>
        <w:tblBorders>
          <w:insideV w:val="single" w:sz="4" w:space="0" w:color="auto"/>
        </w:tblBorders>
        <w:tblLayout w:type="fixed"/>
        <w:tblLook w:val="0000" w:firstRow="0" w:lastRow="0" w:firstColumn="0" w:lastColumn="0" w:noHBand="0" w:noVBand="0"/>
      </w:tblPr>
      <w:tblGrid>
        <w:gridCol w:w="10708"/>
      </w:tblGrid>
      <w:tr w:rsidR="00542CED" w14:paraId="3DBB4BAE" w14:textId="77777777" w:rsidTr="00A50646">
        <w:tc>
          <w:tcPr>
            <w:tcW w:w="10708" w:type="dxa"/>
            <w:tcBorders>
              <w:top w:val="single" w:sz="4" w:space="0" w:color="auto"/>
              <w:left w:val="single" w:sz="4" w:space="0" w:color="auto"/>
              <w:bottom w:val="single" w:sz="4" w:space="0" w:color="auto"/>
              <w:right w:val="single" w:sz="4" w:space="0" w:color="auto"/>
            </w:tcBorders>
          </w:tcPr>
          <w:p w14:paraId="3DBB4BAD" w14:textId="77777777" w:rsidR="00542CED" w:rsidRDefault="00542CED" w:rsidP="00A47F2E">
            <w:pPr>
              <w:pStyle w:val="Heading3"/>
              <w:spacing w:before="120" w:after="120"/>
              <w:rPr>
                <w:sz w:val="20"/>
                <w:szCs w:val="20"/>
              </w:rPr>
            </w:pPr>
            <w:r>
              <w:rPr>
                <w:sz w:val="20"/>
                <w:szCs w:val="20"/>
              </w:rPr>
              <w:t>13.  KNOWLEDGE, TRAINING AND EXPERIENCE REQUIRED TO DO THE JOB</w:t>
            </w:r>
          </w:p>
        </w:tc>
      </w:tr>
      <w:tr w:rsidR="00542CED" w14:paraId="3DBB4BD3" w14:textId="77777777" w:rsidTr="00A50646">
        <w:tc>
          <w:tcPr>
            <w:tcW w:w="10708" w:type="dxa"/>
            <w:tcBorders>
              <w:top w:val="single" w:sz="4" w:space="0" w:color="auto"/>
              <w:left w:val="single" w:sz="4" w:space="0" w:color="auto"/>
              <w:bottom w:val="single" w:sz="4" w:space="0" w:color="auto"/>
              <w:right w:val="single" w:sz="4" w:space="0" w:color="auto"/>
            </w:tcBorders>
          </w:tcPr>
          <w:p w14:paraId="3DBB4BAF" w14:textId="77777777" w:rsidR="00542CED" w:rsidRDefault="00542CED" w:rsidP="00A47F2E">
            <w:pPr>
              <w:jc w:val="both"/>
              <w:rPr>
                <w:rFonts w:ascii="Arial" w:hAnsi="Arial"/>
                <w:b/>
              </w:rPr>
            </w:pPr>
            <w:r>
              <w:rPr>
                <w:rFonts w:ascii="Arial" w:hAnsi="Arial"/>
                <w:b/>
              </w:rPr>
              <w:t>Education</w:t>
            </w:r>
          </w:p>
          <w:p w14:paraId="3DBB4BB0" w14:textId="77777777" w:rsidR="00542CED" w:rsidRDefault="00542CED" w:rsidP="00A47F2E">
            <w:pPr>
              <w:jc w:val="both"/>
              <w:rPr>
                <w:rFonts w:ascii="Arial" w:hAnsi="Arial"/>
              </w:rPr>
            </w:pPr>
          </w:p>
          <w:p w14:paraId="3DBB4BB1" w14:textId="77777777" w:rsidR="00542CED" w:rsidRDefault="00542CED" w:rsidP="00542CED">
            <w:pPr>
              <w:numPr>
                <w:ilvl w:val="0"/>
                <w:numId w:val="11"/>
              </w:numPr>
              <w:tabs>
                <w:tab w:val="clear" w:pos="720"/>
              </w:tabs>
              <w:ind w:left="432" w:hanging="432"/>
              <w:jc w:val="both"/>
              <w:rPr>
                <w:rFonts w:ascii="Arial" w:hAnsi="Arial"/>
              </w:rPr>
            </w:pPr>
            <w:r>
              <w:rPr>
                <w:rFonts w:ascii="Arial" w:hAnsi="Arial"/>
              </w:rPr>
              <w:t xml:space="preserve">Registered </w:t>
            </w:r>
            <w:r w:rsidR="00940934">
              <w:rPr>
                <w:rFonts w:ascii="Arial" w:hAnsi="Arial"/>
              </w:rPr>
              <w:t xml:space="preserve">relevant </w:t>
            </w:r>
            <w:r>
              <w:rPr>
                <w:rFonts w:ascii="Arial" w:hAnsi="Arial"/>
              </w:rPr>
              <w:t xml:space="preserve">professional </w:t>
            </w:r>
            <w:r w:rsidR="00A50646">
              <w:rPr>
                <w:rFonts w:ascii="Arial" w:hAnsi="Arial"/>
              </w:rPr>
              <w:t>qualification</w:t>
            </w:r>
          </w:p>
          <w:p w14:paraId="3DBB4BB2" w14:textId="77777777" w:rsidR="00542CED" w:rsidRDefault="00542CED" w:rsidP="00A47F2E">
            <w:pPr>
              <w:jc w:val="both"/>
              <w:rPr>
                <w:rFonts w:ascii="Arial" w:hAnsi="Arial"/>
              </w:rPr>
            </w:pPr>
          </w:p>
          <w:p w14:paraId="3DBB4BB3" w14:textId="77777777" w:rsidR="00542CED" w:rsidRDefault="00542CED" w:rsidP="00542CED">
            <w:pPr>
              <w:numPr>
                <w:ilvl w:val="0"/>
                <w:numId w:val="11"/>
              </w:numPr>
              <w:tabs>
                <w:tab w:val="clear" w:pos="720"/>
              </w:tabs>
              <w:ind w:left="432" w:hanging="432"/>
              <w:jc w:val="both"/>
              <w:rPr>
                <w:rFonts w:ascii="Arial" w:hAnsi="Arial"/>
              </w:rPr>
            </w:pPr>
            <w:r>
              <w:rPr>
                <w:rFonts w:ascii="Arial" w:hAnsi="Arial"/>
              </w:rPr>
              <w:t>Degree or equivalent experience.</w:t>
            </w:r>
          </w:p>
          <w:p w14:paraId="3DBB4BB4" w14:textId="77777777" w:rsidR="00542CED" w:rsidRDefault="00542CED" w:rsidP="00A47F2E">
            <w:pPr>
              <w:jc w:val="both"/>
              <w:rPr>
                <w:rFonts w:ascii="Arial" w:hAnsi="Arial"/>
              </w:rPr>
            </w:pPr>
          </w:p>
          <w:p w14:paraId="3DBB4BB5" w14:textId="77777777" w:rsidR="00542CED" w:rsidRDefault="00542CED" w:rsidP="00542CED">
            <w:pPr>
              <w:numPr>
                <w:ilvl w:val="0"/>
                <w:numId w:val="11"/>
              </w:numPr>
              <w:tabs>
                <w:tab w:val="clear" w:pos="720"/>
              </w:tabs>
              <w:ind w:left="432" w:hanging="432"/>
              <w:jc w:val="both"/>
              <w:rPr>
                <w:rFonts w:ascii="Arial" w:hAnsi="Arial"/>
              </w:rPr>
            </w:pPr>
            <w:r>
              <w:rPr>
                <w:rFonts w:ascii="Arial" w:hAnsi="Arial"/>
              </w:rPr>
              <w:t xml:space="preserve">Demonstrate evidence of </w:t>
            </w:r>
            <w:r w:rsidR="00A50646">
              <w:rPr>
                <w:rFonts w:ascii="Arial" w:hAnsi="Arial"/>
              </w:rPr>
              <w:t>continuous professional development</w:t>
            </w:r>
            <w:r>
              <w:rPr>
                <w:rFonts w:ascii="Arial" w:hAnsi="Arial"/>
              </w:rPr>
              <w:t>.</w:t>
            </w:r>
          </w:p>
          <w:p w14:paraId="3DBB4BB6" w14:textId="77777777" w:rsidR="00542CED" w:rsidRDefault="00542CED" w:rsidP="00A47F2E">
            <w:pPr>
              <w:jc w:val="both"/>
              <w:rPr>
                <w:rFonts w:ascii="Arial" w:hAnsi="Arial"/>
              </w:rPr>
            </w:pPr>
          </w:p>
          <w:p w14:paraId="3DBB4BB7" w14:textId="77777777" w:rsidR="00542CED" w:rsidRDefault="00542CED" w:rsidP="00A47F2E">
            <w:pPr>
              <w:jc w:val="both"/>
              <w:rPr>
                <w:rFonts w:ascii="Arial" w:hAnsi="Arial"/>
                <w:b/>
              </w:rPr>
            </w:pPr>
            <w:r>
              <w:rPr>
                <w:rFonts w:ascii="Arial" w:hAnsi="Arial"/>
                <w:b/>
              </w:rPr>
              <w:t>Professional Experience</w:t>
            </w:r>
          </w:p>
          <w:p w14:paraId="3DBB4BB8" w14:textId="77777777" w:rsidR="00542CED" w:rsidRDefault="00542CED" w:rsidP="00A47F2E">
            <w:pPr>
              <w:jc w:val="both"/>
              <w:rPr>
                <w:rFonts w:ascii="Arial" w:hAnsi="Arial"/>
              </w:rPr>
            </w:pPr>
          </w:p>
          <w:p w14:paraId="3DBB4BB9" w14:textId="77777777" w:rsidR="00542CED" w:rsidRDefault="00542CED" w:rsidP="00542CED">
            <w:pPr>
              <w:numPr>
                <w:ilvl w:val="0"/>
                <w:numId w:val="10"/>
              </w:numPr>
              <w:jc w:val="both"/>
              <w:rPr>
                <w:rFonts w:ascii="Arial" w:hAnsi="Arial"/>
              </w:rPr>
            </w:pPr>
            <w:r>
              <w:rPr>
                <w:rFonts w:ascii="Arial" w:hAnsi="Arial"/>
              </w:rPr>
              <w:t>Experience of implementing significant changes in working practices.</w:t>
            </w:r>
          </w:p>
          <w:p w14:paraId="3DBB4BBA" w14:textId="77777777" w:rsidR="00542CED" w:rsidRDefault="00542CED" w:rsidP="00A47F2E">
            <w:pPr>
              <w:jc w:val="both"/>
              <w:rPr>
                <w:rFonts w:ascii="Arial" w:hAnsi="Arial"/>
              </w:rPr>
            </w:pPr>
          </w:p>
          <w:p w14:paraId="3DBB4BBB" w14:textId="77777777" w:rsidR="00542CED" w:rsidRDefault="00542CED" w:rsidP="00542CED">
            <w:pPr>
              <w:numPr>
                <w:ilvl w:val="0"/>
                <w:numId w:val="10"/>
              </w:numPr>
              <w:jc w:val="both"/>
              <w:rPr>
                <w:rFonts w:ascii="Arial" w:hAnsi="Arial"/>
              </w:rPr>
            </w:pPr>
            <w:r>
              <w:rPr>
                <w:rFonts w:ascii="Arial" w:hAnsi="Arial"/>
              </w:rPr>
              <w:t>Experience of providing professional supervision.</w:t>
            </w:r>
          </w:p>
          <w:p w14:paraId="3DBB4BBC" w14:textId="77777777" w:rsidR="00542CED" w:rsidRDefault="00542CED" w:rsidP="00A47F2E">
            <w:pPr>
              <w:jc w:val="both"/>
              <w:rPr>
                <w:rFonts w:ascii="Arial" w:hAnsi="Arial"/>
              </w:rPr>
            </w:pPr>
          </w:p>
          <w:p w14:paraId="3DBB4BBD" w14:textId="77777777" w:rsidR="00542CED" w:rsidRDefault="00542CED" w:rsidP="00542CED">
            <w:pPr>
              <w:numPr>
                <w:ilvl w:val="0"/>
                <w:numId w:val="10"/>
              </w:numPr>
              <w:jc w:val="both"/>
              <w:rPr>
                <w:rFonts w:ascii="Arial" w:hAnsi="Arial"/>
              </w:rPr>
            </w:pPr>
            <w:r>
              <w:rPr>
                <w:rFonts w:ascii="Arial" w:hAnsi="Arial"/>
              </w:rPr>
              <w:t>Experience of using a range of leadership and management skills.</w:t>
            </w:r>
          </w:p>
          <w:p w14:paraId="3DBB4BBE" w14:textId="77777777" w:rsidR="00542CED" w:rsidRDefault="00542CED" w:rsidP="00A47F2E">
            <w:pPr>
              <w:pStyle w:val="ListParagraph"/>
              <w:rPr>
                <w:rFonts w:ascii="Arial" w:hAnsi="Arial"/>
              </w:rPr>
            </w:pPr>
          </w:p>
          <w:p w14:paraId="3DBB4BBF" w14:textId="77777777" w:rsidR="00542CED" w:rsidRDefault="00542CED" w:rsidP="00542CED">
            <w:pPr>
              <w:numPr>
                <w:ilvl w:val="0"/>
                <w:numId w:val="10"/>
              </w:numPr>
              <w:jc w:val="both"/>
              <w:rPr>
                <w:rFonts w:ascii="Arial" w:hAnsi="Arial"/>
              </w:rPr>
            </w:pPr>
            <w:r>
              <w:rPr>
                <w:rFonts w:ascii="Arial" w:hAnsi="Arial"/>
              </w:rPr>
              <w:t xml:space="preserve">Experience of making complex decisions regarding the most appropriate therapy and mental health intervention for individuals. </w:t>
            </w:r>
          </w:p>
          <w:p w14:paraId="3DBB4BC0" w14:textId="77777777" w:rsidR="00542CED" w:rsidRDefault="00542CED" w:rsidP="00A47F2E">
            <w:pPr>
              <w:pStyle w:val="ListParagraph"/>
              <w:rPr>
                <w:rFonts w:ascii="Arial" w:hAnsi="Arial"/>
              </w:rPr>
            </w:pPr>
          </w:p>
          <w:p w14:paraId="3DBB4BC1" w14:textId="77777777" w:rsidR="00542CED" w:rsidRDefault="00542CED" w:rsidP="00542CED">
            <w:pPr>
              <w:numPr>
                <w:ilvl w:val="0"/>
                <w:numId w:val="10"/>
              </w:numPr>
              <w:jc w:val="both"/>
              <w:rPr>
                <w:rFonts w:ascii="Arial" w:hAnsi="Arial"/>
              </w:rPr>
            </w:pPr>
            <w:r>
              <w:rPr>
                <w:rFonts w:ascii="Arial" w:hAnsi="Arial"/>
              </w:rPr>
              <w:t>Experience of recruitment and selection of staff.</w:t>
            </w:r>
          </w:p>
          <w:p w14:paraId="3DBB4BC2" w14:textId="77777777" w:rsidR="00542CED" w:rsidRDefault="00542CED" w:rsidP="00A47F2E">
            <w:pPr>
              <w:pStyle w:val="ListParagraph"/>
              <w:rPr>
                <w:rFonts w:ascii="Arial" w:hAnsi="Arial"/>
              </w:rPr>
            </w:pPr>
          </w:p>
          <w:p w14:paraId="3DBB4BC3" w14:textId="77777777" w:rsidR="00542CED" w:rsidRPr="00FB4BDA" w:rsidRDefault="00542CED" w:rsidP="00542CED">
            <w:pPr>
              <w:numPr>
                <w:ilvl w:val="0"/>
                <w:numId w:val="10"/>
              </w:numPr>
              <w:jc w:val="both"/>
              <w:rPr>
                <w:rFonts w:ascii="Arial" w:hAnsi="Arial"/>
              </w:rPr>
            </w:pPr>
            <w:r>
              <w:rPr>
                <w:rFonts w:ascii="Arial" w:hAnsi="Arial"/>
              </w:rPr>
              <w:t>Experience of working collaboratively with a wide range of professionals to develop a safe, effective and person centred service.</w:t>
            </w:r>
          </w:p>
          <w:p w14:paraId="3DBB4BC4" w14:textId="77777777" w:rsidR="00542CED" w:rsidRDefault="00542CED" w:rsidP="00A47F2E">
            <w:pPr>
              <w:jc w:val="both"/>
              <w:rPr>
                <w:rFonts w:ascii="Arial" w:hAnsi="Arial"/>
              </w:rPr>
            </w:pPr>
          </w:p>
          <w:p w14:paraId="3DBB4BC5" w14:textId="77777777" w:rsidR="00542CED" w:rsidRDefault="00542CED" w:rsidP="00A47F2E">
            <w:pPr>
              <w:jc w:val="both"/>
              <w:rPr>
                <w:rFonts w:ascii="Arial" w:hAnsi="Arial"/>
                <w:b/>
              </w:rPr>
            </w:pPr>
            <w:r>
              <w:rPr>
                <w:rFonts w:ascii="Arial" w:hAnsi="Arial"/>
                <w:b/>
              </w:rPr>
              <w:t>Core Competencies</w:t>
            </w:r>
          </w:p>
          <w:p w14:paraId="3DBB4BC6" w14:textId="77777777" w:rsidR="00542CED" w:rsidRDefault="00542CED" w:rsidP="00A47F2E">
            <w:pPr>
              <w:jc w:val="both"/>
              <w:rPr>
                <w:rFonts w:ascii="Arial" w:hAnsi="Arial"/>
              </w:rPr>
            </w:pPr>
          </w:p>
          <w:p w14:paraId="3DBB4BC7" w14:textId="77777777" w:rsidR="00542CED" w:rsidRDefault="00542CED" w:rsidP="00542CED">
            <w:pPr>
              <w:numPr>
                <w:ilvl w:val="0"/>
                <w:numId w:val="9"/>
              </w:numPr>
              <w:jc w:val="both"/>
              <w:rPr>
                <w:rFonts w:ascii="Arial" w:hAnsi="Arial"/>
              </w:rPr>
            </w:pPr>
            <w:r>
              <w:rPr>
                <w:rFonts w:ascii="Arial" w:hAnsi="Arial"/>
              </w:rPr>
              <w:t>Demonstrate sound competency in line management.</w:t>
            </w:r>
          </w:p>
          <w:p w14:paraId="3DBB4BC8" w14:textId="77777777" w:rsidR="00A50646" w:rsidRDefault="00A50646" w:rsidP="00A50646">
            <w:pPr>
              <w:jc w:val="both"/>
              <w:rPr>
                <w:rFonts w:ascii="Arial" w:hAnsi="Arial"/>
              </w:rPr>
            </w:pPr>
          </w:p>
          <w:p w14:paraId="3DBB4BC9" w14:textId="77777777" w:rsidR="00A50646" w:rsidRDefault="00A50646" w:rsidP="00542CED">
            <w:pPr>
              <w:numPr>
                <w:ilvl w:val="0"/>
                <w:numId w:val="9"/>
              </w:numPr>
              <w:jc w:val="both"/>
              <w:rPr>
                <w:rFonts w:ascii="Arial" w:hAnsi="Arial"/>
              </w:rPr>
            </w:pPr>
            <w:r>
              <w:rPr>
                <w:rFonts w:ascii="Arial" w:hAnsi="Arial"/>
              </w:rPr>
              <w:t>Ability to align processes and systems to support service priorities.</w:t>
            </w:r>
          </w:p>
          <w:p w14:paraId="3DBB4BCA" w14:textId="77777777" w:rsidR="00542CED" w:rsidRDefault="00542CED" w:rsidP="00A47F2E">
            <w:pPr>
              <w:ind w:left="360"/>
              <w:jc w:val="both"/>
              <w:rPr>
                <w:rFonts w:ascii="Arial" w:hAnsi="Arial"/>
              </w:rPr>
            </w:pPr>
          </w:p>
          <w:p w14:paraId="3DBB4BCB" w14:textId="77777777" w:rsidR="00542CED" w:rsidRDefault="00542CED" w:rsidP="00542CED">
            <w:pPr>
              <w:numPr>
                <w:ilvl w:val="0"/>
                <w:numId w:val="9"/>
              </w:numPr>
              <w:jc w:val="both"/>
              <w:rPr>
                <w:rFonts w:ascii="Arial" w:hAnsi="Arial"/>
              </w:rPr>
            </w:pPr>
            <w:r>
              <w:rPr>
                <w:rFonts w:ascii="Arial" w:hAnsi="Arial"/>
              </w:rPr>
              <w:t>Demonstrate innovative approaches, seeking new or alternative methods of service delivery.</w:t>
            </w:r>
          </w:p>
          <w:p w14:paraId="3DBB4BCC" w14:textId="77777777" w:rsidR="00542CED" w:rsidRDefault="00542CED" w:rsidP="00A47F2E">
            <w:pPr>
              <w:jc w:val="both"/>
              <w:rPr>
                <w:rFonts w:ascii="Arial" w:hAnsi="Arial"/>
              </w:rPr>
            </w:pPr>
          </w:p>
          <w:p w14:paraId="3DBB4BCD" w14:textId="77777777" w:rsidR="00542CED" w:rsidRDefault="00542CED" w:rsidP="00542CED">
            <w:pPr>
              <w:numPr>
                <w:ilvl w:val="0"/>
                <w:numId w:val="9"/>
              </w:numPr>
              <w:jc w:val="both"/>
              <w:rPr>
                <w:rFonts w:ascii="Arial" w:hAnsi="Arial"/>
              </w:rPr>
            </w:pPr>
            <w:r>
              <w:rPr>
                <w:rFonts w:ascii="Arial" w:hAnsi="Arial"/>
              </w:rPr>
              <w:t>Awareness and understanding of relevant National and Local initiatives, imperatives and factors influencing service provision.</w:t>
            </w:r>
          </w:p>
          <w:p w14:paraId="3DBB4BCE" w14:textId="77777777" w:rsidR="00542CED" w:rsidRDefault="00542CED" w:rsidP="00A47F2E">
            <w:pPr>
              <w:jc w:val="both"/>
              <w:rPr>
                <w:rFonts w:ascii="Arial" w:hAnsi="Arial"/>
              </w:rPr>
            </w:pPr>
          </w:p>
          <w:p w14:paraId="3DBB4BCF" w14:textId="77777777" w:rsidR="00542CED" w:rsidRDefault="00542CED" w:rsidP="00542CED">
            <w:pPr>
              <w:numPr>
                <w:ilvl w:val="0"/>
                <w:numId w:val="9"/>
              </w:numPr>
              <w:jc w:val="both"/>
              <w:rPr>
                <w:rFonts w:ascii="Arial" w:hAnsi="Arial"/>
              </w:rPr>
            </w:pPr>
            <w:r>
              <w:rPr>
                <w:rFonts w:ascii="Arial" w:hAnsi="Arial"/>
              </w:rPr>
              <w:t>Demonstrates sound understanding of influencing and decision making protocols across all stakeholders and ability to shape stakeholder opinions.</w:t>
            </w:r>
          </w:p>
          <w:p w14:paraId="3DBB4BD0" w14:textId="77777777" w:rsidR="00542CED" w:rsidRDefault="00542CED" w:rsidP="00A47F2E">
            <w:pPr>
              <w:jc w:val="both"/>
              <w:rPr>
                <w:rFonts w:ascii="Arial" w:hAnsi="Arial"/>
              </w:rPr>
            </w:pPr>
          </w:p>
          <w:p w14:paraId="3DBB4BD1" w14:textId="1E6D7A31" w:rsidR="00542CED" w:rsidRDefault="00542CED" w:rsidP="00542CED">
            <w:pPr>
              <w:numPr>
                <w:ilvl w:val="0"/>
                <w:numId w:val="9"/>
              </w:numPr>
              <w:jc w:val="both"/>
              <w:rPr>
                <w:rFonts w:ascii="Arial" w:hAnsi="Arial"/>
              </w:rPr>
            </w:pPr>
            <w:r>
              <w:rPr>
                <w:rFonts w:ascii="Arial" w:hAnsi="Arial"/>
              </w:rPr>
              <w:t xml:space="preserve">Promotes collaboration and team working across the </w:t>
            </w:r>
            <w:r w:rsidR="00A50646">
              <w:rPr>
                <w:rFonts w:ascii="Arial" w:hAnsi="Arial"/>
              </w:rPr>
              <w:t>s</w:t>
            </w:r>
            <w:r>
              <w:rPr>
                <w:rFonts w:ascii="Arial" w:hAnsi="Arial"/>
              </w:rPr>
              <w:t xml:space="preserve">ervice, cultivating network of relationships internal and external to the Mental Health Service and </w:t>
            </w:r>
            <w:r w:rsidR="00D815E1">
              <w:rPr>
                <w:rFonts w:ascii="Arial" w:hAnsi="Arial"/>
              </w:rPr>
              <w:t xml:space="preserve">East </w:t>
            </w:r>
            <w:r>
              <w:rPr>
                <w:rFonts w:ascii="Arial" w:hAnsi="Arial"/>
              </w:rPr>
              <w:t xml:space="preserve">Ayrshire Health and Social Care Partnership. </w:t>
            </w:r>
          </w:p>
          <w:p w14:paraId="3DBB4BD2" w14:textId="77777777" w:rsidR="00542CED" w:rsidRPr="001C4CBF" w:rsidRDefault="00542CED" w:rsidP="00A47F2E">
            <w:pPr>
              <w:jc w:val="both"/>
              <w:rPr>
                <w:rFonts w:ascii="Arial" w:hAnsi="Arial"/>
              </w:rPr>
            </w:pPr>
          </w:p>
        </w:tc>
      </w:tr>
    </w:tbl>
    <w:p w14:paraId="3DBB4BD4" w14:textId="77777777" w:rsidR="00BE6F84" w:rsidRDefault="00BE6F84"/>
    <w:sectPr w:rsidR="00BE6F84" w:rsidSect="00BE6F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55CEDF8"/>
    <w:lvl w:ilvl="0">
      <w:numFmt w:val="decimal"/>
      <w:lvlText w:val="*"/>
      <w:lvlJc w:val="left"/>
    </w:lvl>
  </w:abstractNum>
  <w:abstractNum w:abstractNumId="1" w15:restartNumberingAfterBreak="0">
    <w:nsid w:val="04740B85"/>
    <w:multiLevelType w:val="multilevel"/>
    <w:tmpl w:val="568210F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97748BC"/>
    <w:multiLevelType w:val="hybridMultilevel"/>
    <w:tmpl w:val="4476E50E"/>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A05FAF"/>
    <w:multiLevelType w:val="hybridMultilevel"/>
    <w:tmpl w:val="1F5215D4"/>
    <w:lvl w:ilvl="0" w:tplc="BE66CB70">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6668E0"/>
    <w:multiLevelType w:val="hybridMultilevel"/>
    <w:tmpl w:val="5C441CBE"/>
    <w:lvl w:ilvl="0" w:tplc="4EC2EEAA">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D70FEC"/>
    <w:multiLevelType w:val="hybridMultilevel"/>
    <w:tmpl w:val="FADA35DE"/>
    <w:lvl w:ilvl="0" w:tplc="4EC2EEAA">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1C72A9"/>
    <w:multiLevelType w:val="hybridMultilevel"/>
    <w:tmpl w:val="FBC07A74"/>
    <w:lvl w:ilvl="0" w:tplc="C700E12C">
      <w:start w:val="9"/>
      <w:numFmt w:val="bullet"/>
      <w:lvlText w:val=""/>
      <w:lvlJc w:val="left"/>
      <w:pPr>
        <w:tabs>
          <w:tab w:val="num" w:pos="714"/>
        </w:tabs>
        <w:ind w:left="714" w:hanging="357"/>
      </w:pPr>
      <w:rPr>
        <w:rFonts w:ascii="Symbol" w:hAnsi="Symbol" w:hint="default"/>
      </w:rPr>
    </w:lvl>
    <w:lvl w:ilvl="1" w:tplc="04090003">
      <w:start w:val="1"/>
      <w:numFmt w:val="bullet"/>
      <w:lvlText w:val="o"/>
      <w:lvlJc w:val="left"/>
      <w:pPr>
        <w:tabs>
          <w:tab w:val="num" w:pos="1508"/>
        </w:tabs>
        <w:ind w:left="1508" w:hanging="360"/>
      </w:pPr>
      <w:rPr>
        <w:rFonts w:ascii="Courier New" w:hAnsi="Courier New" w:cs="Courier New" w:hint="default"/>
      </w:rPr>
    </w:lvl>
    <w:lvl w:ilvl="2" w:tplc="04090005" w:tentative="1">
      <w:start w:val="1"/>
      <w:numFmt w:val="bullet"/>
      <w:lvlText w:val=""/>
      <w:lvlJc w:val="left"/>
      <w:pPr>
        <w:tabs>
          <w:tab w:val="num" w:pos="2228"/>
        </w:tabs>
        <w:ind w:left="2228" w:hanging="360"/>
      </w:pPr>
      <w:rPr>
        <w:rFonts w:ascii="Wingdings" w:hAnsi="Wingdings" w:hint="default"/>
      </w:rPr>
    </w:lvl>
    <w:lvl w:ilvl="3" w:tplc="04090001" w:tentative="1">
      <w:start w:val="1"/>
      <w:numFmt w:val="bullet"/>
      <w:lvlText w:val=""/>
      <w:lvlJc w:val="left"/>
      <w:pPr>
        <w:tabs>
          <w:tab w:val="num" w:pos="2948"/>
        </w:tabs>
        <w:ind w:left="2948" w:hanging="360"/>
      </w:pPr>
      <w:rPr>
        <w:rFonts w:ascii="Symbol" w:hAnsi="Symbol" w:hint="default"/>
      </w:rPr>
    </w:lvl>
    <w:lvl w:ilvl="4" w:tplc="04090003" w:tentative="1">
      <w:start w:val="1"/>
      <w:numFmt w:val="bullet"/>
      <w:lvlText w:val="o"/>
      <w:lvlJc w:val="left"/>
      <w:pPr>
        <w:tabs>
          <w:tab w:val="num" w:pos="3668"/>
        </w:tabs>
        <w:ind w:left="3668" w:hanging="360"/>
      </w:pPr>
      <w:rPr>
        <w:rFonts w:ascii="Courier New" w:hAnsi="Courier New" w:cs="Courier New" w:hint="default"/>
      </w:rPr>
    </w:lvl>
    <w:lvl w:ilvl="5" w:tplc="04090005" w:tentative="1">
      <w:start w:val="1"/>
      <w:numFmt w:val="bullet"/>
      <w:lvlText w:val=""/>
      <w:lvlJc w:val="left"/>
      <w:pPr>
        <w:tabs>
          <w:tab w:val="num" w:pos="4388"/>
        </w:tabs>
        <w:ind w:left="4388" w:hanging="360"/>
      </w:pPr>
      <w:rPr>
        <w:rFonts w:ascii="Wingdings" w:hAnsi="Wingdings" w:hint="default"/>
      </w:rPr>
    </w:lvl>
    <w:lvl w:ilvl="6" w:tplc="04090001" w:tentative="1">
      <w:start w:val="1"/>
      <w:numFmt w:val="bullet"/>
      <w:lvlText w:val=""/>
      <w:lvlJc w:val="left"/>
      <w:pPr>
        <w:tabs>
          <w:tab w:val="num" w:pos="5108"/>
        </w:tabs>
        <w:ind w:left="5108" w:hanging="360"/>
      </w:pPr>
      <w:rPr>
        <w:rFonts w:ascii="Symbol" w:hAnsi="Symbol" w:hint="default"/>
      </w:rPr>
    </w:lvl>
    <w:lvl w:ilvl="7" w:tplc="04090003" w:tentative="1">
      <w:start w:val="1"/>
      <w:numFmt w:val="bullet"/>
      <w:lvlText w:val="o"/>
      <w:lvlJc w:val="left"/>
      <w:pPr>
        <w:tabs>
          <w:tab w:val="num" w:pos="5828"/>
        </w:tabs>
        <w:ind w:left="5828" w:hanging="360"/>
      </w:pPr>
      <w:rPr>
        <w:rFonts w:ascii="Courier New" w:hAnsi="Courier New" w:cs="Courier New" w:hint="default"/>
      </w:rPr>
    </w:lvl>
    <w:lvl w:ilvl="8" w:tplc="04090005" w:tentative="1">
      <w:start w:val="1"/>
      <w:numFmt w:val="bullet"/>
      <w:lvlText w:val=""/>
      <w:lvlJc w:val="left"/>
      <w:pPr>
        <w:tabs>
          <w:tab w:val="num" w:pos="6548"/>
        </w:tabs>
        <w:ind w:left="6548" w:hanging="360"/>
      </w:pPr>
      <w:rPr>
        <w:rFonts w:ascii="Wingdings" w:hAnsi="Wingdings" w:hint="default"/>
      </w:rPr>
    </w:lvl>
  </w:abstractNum>
  <w:abstractNum w:abstractNumId="7" w15:restartNumberingAfterBreak="0">
    <w:nsid w:val="20017C00"/>
    <w:multiLevelType w:val="hybridMultilevel"/>
    <w:tmpl w:val="E848B96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254632C4"/>
    <w:multiLevelType w:val="multilevel"/>
    <w:tmpl w:val="C4C0A6A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9EB2CA2"/>
    <w:multiLevelType w:val="hybridMultilevel"/>
    <w:tmpl w:val="FDECE948"/>
    <w:lvl w:ilvl="0" w:tplc="4EC2EEAA">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911478"/>
    <w:multiLevelType w:val="hybridMultilevel"/>
    <w:tmpl w:val="8E72525E"/>
    <w:lvl w:ilvl="0" w:tplc="4EC2EEAA">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E96A94"/>
    <w:multiLevelType w:val="hybridMultilevel"/>
    <w:tmpl w:val="414691DE"/>
    <w:lvl w:ilvl="0" w:tplc="4EC2EEAA">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9076FF"/>
    <w:multiLevelType w:val="hybridMultilevel"/>
    <w:tmpl w:val="A9466C2C"/>
    <w:lvl w:ilvl="0" w:tplc="0AB87352">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1E5797"/>
    <w:multiLevelType w:val="hybridMultilevel"/>
    <w:tmpl w:val="E708CB3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6C0A44"/>
    <w:multiLevelType w:val="hybridMultilevel"/>
    <w:tmpl w:val="C3E0ED0C"/>
    <w:lvl w:ilvl="0" w:tplc="5EDA35F8">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2032B85"/>
    <w:multiLevelType w:val="hybridMultilevel"/>
    <w:tmpl w:val="B24E0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5853BF"/>
    <w:multiLevelType w:val="hybridMultilevel"/>
    <w:tmpl w:val="25F69FC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917386C"/>
    <w:multiLevelType w:val="hybridMultilevel"/>
    <w:tmpl w:val="E90C058E"/>
    <w:lvl w:ilvl="0" w:tplc="5FE41D42">
      <w:start w:val="9"/>
      <w:numFmt w:val="decimal"/>
      <w:lvlText w:val="%1."/>
      <w:lvlJc w:val="left"/>
      <w:pPr>
        <w:tabs>
          <w:tab w:val="num" w:pos="360"/>
        </w:tabs>
        <w:ind w:left="360" w:hanging="360"/>
      </w:pPr>
      <w:rPr>
        <w:rFonts w:hint="default"/>
      </w:rPr>
    </w:lvl>
    <w:lvl w:ilvl="1" w:tplc="7F0A49E2">
      <w:start w:val="9"/>
      <w:numFmt w:val="bullet"/>
      <w:lvlText w:val=""/>
      <w:lvlJc w:val="left"/>
      <w:pPr>
        <w:tabs>
          <w:tab w:val="num" w:pos="646"/>
        </w:tabs>
        <w:ind w:left="646" w:hanging="35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C3C52E6"/>
    <w:multiLevelType w:val="hybridMultilevel"/>
    <w:tmpl w:val="AC7CC544"/>
    <w:lvl w:ilvl="0" w:tplc="04090001">
      <w:start w:val="1"/>
      <w:numFmt w:val="bullet"/>
      <w:lvlText w:val=""/>
      <w:lvlJc w:val="left"/>
      <w:pPr>
        <w:tabs>
          <w:tab w:val="num" w:pos="649"/>
        </w:tabs>
        <w:ind w:left="649"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C9A7649"/>
    <w:multiLevelType w:val="multilevel"/>
    <w:tmpl w:val="84FC33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7EB13354"/>
    <w:multiLevelType w:val="hybridMultilevel"/>
    <w:tmpl w:val="B96A87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4"/>
  </w:num>
  <w:num w:numId="3">
    <w:abstractNumId w:val="3"/>
  </w:num>
  <w:num w:numId="4">
    <w:abstractNumId w:val="17"/>
  </w:num>
  <w:num w:numId="5">
    <w:abstractNumId w:val="12"/>
  </w:num>
  <w:num w:numId="6">
    <w:abstractNumId w:val="6"/>
  </w:num>
  <w:num w:numId="7">
    <w:abstractNumId w:val="18"/>
  </w:num>
  <w:num w:numId="8">
    <w:abstractNumId w:val="0"/>
    <w:lvlOverride w:ilvl="0">
      <w:lvl w:ilvl="0">
        <w:numFmt w:val="bullet"/>
        <w:lvlText w:val=""/>
        <w:legacy w:legacy="1" w:legacySpace="0" w:legacyIndent="0"/>
        <w:lvlJc w:val="left"/>
        <w:rPr>
          <w:rFonts w:ascii="Symbol" w:hAnsi="Symbol" w:cs="Symbol" w:hint="default"/>
        </w:rPr>
      </w:lvl>
    </w:lvlOverride>
  </w:num>
  <w:num w:numId="9">
    <w:abstractNumId w:val="2"/>
  </w:num>
  <w:num w:numId="10">
    <w:abstractNumId w:val="16"/>
  </w:num>
  <w:num w:numId="11">
    <w:abstractNumId w:val="13"/>
  </w:num>
  <w:num w:numId="12">
    <w:abstractNumId w:val="19"/>
  </w:num>
  <w:num w:numId="13">
    <w:abstractNumId w:val="8"/>
  </w:num>
  <w:num w:numId="14">
    <w:abstractNumId w:val="1"/>
  </w:num>
  <w:num w:numId="15">
    <w:abstractNumId w:val="10"/>
  </w:num>
  <w:num w:numId="16">
    <w:abstractNumId w:val="9"/>
  </w:num>
  <w:num w:numId="17">
    <w:abstractNumId w:val="4"/>
  </w:num>
  <w:num w:numId="18">
    <w:abstractNumId w:val="5"/>
  </w:num>
  <w:num w:numId="19">
    <w:abstractNumId w:val="11"/>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CED"/>
    <w:rsid w:val="00055100"/>
    <w:rsid w:val="000B0041"/>
    <w:rsid w:val="00135935"/>
    <w:rsid w:val="00180AD4"/>
    <w:rsid w:val="001B169B"/>
    <w:rsid w:val="003861E3"/>
    <w:rsid w:val="003A7E5F"/>
    <w:rsid w:val="0051074F"/>
    <w:rsid w:val="0052267F"/>
    <w:rsid w:val="00542CED"/>
    <w:rsid w:val="00547743"/>
    <w:rsid w:val="00550644"/>
    <w:rsid w:val="00605ED3"/>
    <w:rsid w:val="00606B60"/>
    <w:rsid w:val="006248AA"/>
    <w:rsid w:val="007605CA"/>
    <w:rsid w:val="00786E52"/>
    <w:rsid w:val="007C031E"/>
    <w:rsid w:val="00817674"/>
    <w:rsid w:val="00863CD2"/>
    <w:rsid w:val="00894398"/>
    <w:rsid w:val="008D49F0"/>
    <w:rsid w:val="00940934"/>
    <w:rsid w:val="00A50646"/>
    <w:rsid w:val="00A574B6"/>
    <w:rsid w:val="00B45009"/>
    <w:rsid w:val="00BE6F84"/>
    <w:rsid w:val="00C56B8C"/>
    <w:rsid w:val="00CD672F"/>
    <w:rsid w:val="00D008F9"/>
    <w:rsid w:val="00D815E1"/>
    <w:rsid w:val="00D92DF4"/>
    <w:rsid w:val="00DC324A"/>
    <w:rsid w:val="00DF6FD3"/>
    <w:rsid w:val="00F10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B4A8F"/>
  <w15:docId w15:val="{4DDEA90B-B78E-497B-98D1-B0898D0C9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CE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542CED"/>
    <w:pPr>
      <w:keepNext/>
      <w:jc w:val="both"/>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42CED"/>
    <w:rPr>
      <w:rFonts w:ascii="Arial" w:eastAsia="Times New Roman" w:hAnsi="Arial" w:cs="Arial"/>
      <w:b/>
      <w:bCs/>
      <w:sz w:val="24"/>
      <w:szCs w:val="24"/>
    </w:rPr>
  </w:style>
  <w:style w:type="paragraph" w:styleId="BodyText">
    <w:name w:val="Body Text"/>
    <w:basedOn w:val="Normal"/>
    <w:link w:val="BodyTextChar"/>
    <w:rsid w:val="00542CED"/>
    <w:pPr>
      <w:jc w:val="both"/>
    </w:pPr>
    <w:rPr>
      <w:rFonts w:ascii="Arial" w:hAnsi="Arial"/>
      <w:sz w:val="22"/>
      <w:szCs w:val="20"/>
    </w:rPr>
  </w:style>
  <w:style w:type="character" w:customStyle="1" w:styleId="BodyTextChar">
    <w:name w:val="Body Text Char"/>
    <w:basedOn w:val="DefaultParagraphFont"/>
    <w:link w:val="BodyText"/>
    <w:rsid w:val="00542CED"/>
    <w:rPr>
      <w:rFonts w:ascii="Arial" w:eastAsia="Times New Roman" w:hAnsi="Arial" w:cs="Times New Roman"/>
      <w:szCs w:val="20"/>
    </w:rPr>
  </w:style>
  <w:style w:type="paragraph" w:styleId="ListParagraph">
    <w:name w:val="List Paragraph"/>
    <w:basedOn w:val="Normal"/>
    <w:uiPriority w:val="34"/>
    <w:qFormat/>
    <w:rsid w:val="00542CED"/>
    <w:pPr>
      <w:ind w:left="720"/>
    </w:pPr>
  </w:style>
  <w:style w:type="paragraph" w:styleId="Title">
    <w:name w:val="Title"/>
    <w:basedOn w:val="Normal"/>
    <w:link w:val="TitleChar"/>
    <w:qFormat/>
    <w:rsid w:val="00542CED"/>
    <w:pPr>
      <w:jc w:val="center"/>
    </w:pPr>
    <w:rPr>
      <w:rFonts w:ascii="Arial" w:hAnsi="Arial"/>
      <w:b/>
      <w:szCs w:val="20"/>
      <w:lang w:eastAsia="en-GB"/>
    </w:rPr>
  </w:style>
  <w:style w:type="character" w:customStyle="1" w:styleId="TitleChar">
    <w:name w:val="Title Char"/>
    <w:basedOn w:val="DefaultParagraphFont"/>
    <w:link w:val="Title"/>
    <w:rsid w:val="00542CED"/>
    <w:rPr>
      <w:rFonts w:ascii="Arial" w:eastAsia="Times New Roman" w:hAnsi="Arial" w:cs="Times New Roman"/>
      <w:b/>
      <w:sz w:val="24"/>
      <w:szCs w:val="20"/>
      <w:lang w:eastAsia="en-GB"/>
    </w:rPr>
  </w:style>
  <w:style w:type="paragraph" w:styleId="BalloonText">
    <w:name w:val="Balloon Text"/>
    <w:basedOn w:val="Normal"/>
    <w:link w:val="BalloonTextChar"/>
    <w:uiPriority w:val="99"/>
    <w:semiHidden/>
    <w:unhideWhenUsed/>
    <w:rsid w:val="00817674"/>
    <w:rPr>
      <w:rFonts w:ascii="Tahoma" w:hAnsi="Tahoma" w:cs="Tahoma"/>
      <w:sz w:val="16"/>
      <w:szCs w:val="16"/>
    </w:rPr>
  </w:style>
  <w:style w:type="character" w:customStyle="1" w:styleId="BalloonTextChar">
    <w:name w:val="Balloon Text Char"/>
    <w:basedOn w:val="DefaultParagraphFont"/>
    <w:link w:val="BalloonText"/>
    <w:uiPriority w:val="99"/>
    <w:semiHidden/>
    <w:rsid w:val="0081767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815E1"/>
    <w:rPr>
      <w:sz w:val="16"/>
      <w:szCs w:val="16"/>
    </w:rPr>
  </w:style>
  <w:style w:type="paragraph" w:styleId="CommentText">
    <w:name w:val="annotation text"/>
    <w:basedOn w:val="Normal"/>
    <w:link w:val="CommentTextChar"/>
    <w:uiPriority w:val="99"/>
    <w:semiHidden/>
    <w:unhideWhenUsed/>
    <w:rsid w:val="00D815E1"/>
    <w:rPr>
      <w:sz w:val="20"/>
      <w:szCs w:val="20"/>
    </w:rPr>
  </w:style>
  <w:style w:type="character" w:customStyle="1" w:styleId="CommentTextChar">
    <w:name w:val="Comment Text Char"/>
    <w:basedOn w:val="DefaultParagraphFont"/>
    <w:link w:val="CommentText"/>
    <w:uiPriority w:val="99"/>
    <w:semiHidden/>
    <w:rsid w:val="00D815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15E1"/>
    <w:rPr>
      <w:b/>
      <w:bCs/>
    </w:rPr>
  </w:style>
  <w:style w:type="character" w:customStyle="1" w:styleId="CommentSubjectChar">
    <w:name w:val="Comment Subject Char"/>
    <w:basedOn w:val="CommentTextChar"/>
    <w:link w:val="CommentSubject"/>
    <w:uiPriority w:val="99"/>
    <w:semiHidden/>
    <w:rsid w:val="00D815E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2187</Words>
  <Characters>12466</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14624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Caroline McCluskey (AA O&amp;HRD)</cp:lastModifiedBy>
  <cp:revision>2</cp:revision>
  <dcterms:created xsi:type="dcterms:W3CDTF">2024-09-30T12:03:00Z</dcterms:created>
  <dcterms:modified xsi:type="dcterms:W3CDTF">2024-09-30T12:03:00Z</dcterms:modified>
</cp:coreProperties>
</file>