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0C" w:rsidRPr="00292CA0" w:rsidRDefault="005D180C" w:rsidP="005D180C">
      <w:pPr>
        <w:rPr>
          <w:rFonts w:ascii="Arial" w:hAnsi="Arial" w:cs="Arial"/>
          <w:b/>
          <w:sz w:val="24"/>
          <w:szCs w:val="24"/>
          <w:u w:val="single"/>
        </w:rPr>
      </w:pPr>
    </w:p>
    <w:p w:rsidR="005D180C" w:rsidRPr="00292CA0" w:rsidRDefault="005D180C" w:rsidP="005D180C">
      <w:pPr>
        <w:jc w:val="center"/>
        <w:rPr>
          <w:rFonts w:ascii="Arial" w:hAnsi="Arial" w:cs="Arial"/>
          <w:b/>
          <w:sz w:val="24"/>
          <w:szCs w:val="24"/>
          <w:u w:val="single"/>
        </w:rPr>
      </w:pPr>
    </w:p>
    <w:p w:rsidR="005D180C" w:rsidRPr="00632767" w:rsidRDefault="005D180C" w:rsidP="005D180C">
      <w:pPr>
        <w:pStyle w:val="Header"/>
        <w:tabs>
          <w:tab w:val="left" w:pos="2268"/>
          <w:tab w:val="left" w:pos="3402"/>
        </w:tabs>
        <w:jc w:val="center"/>
        <w:rPr>
          <w:rFonts w:ascii="Arial" w:hAnsi="Arial" w:cs="Arial"/>
          <w:b/>
          <w:szCs w:val="24"/>
        </w:rPr>
      </w:pPr>
      <w:r w:rsidRPr="00632767">
        <w:rPr>
          <w:rFonts w:ascii="Arial" w:hAnsi="Arial" w:cs="Arial"/>
          <w:b/>
          <w:szCs w:val="24"/>
        </w:rPr>
        <w:t xml:space="preserve">Job Description </w:t>
      </w:r>
    </w:p>
    <w:p w:rsidR="008325D9" w:rsidRPr="00632767" w:rsidRDefault="008325D9" w:rsidP="005D180C">
      <w:pPr>
        <w:pStyle w:val="Header"/>
        <w:tabs>
          <w:tab w:val="left" w:pos="2268"/>
          <w:tab w:val="left" w:pos="3402"/>
        </w:tabs>
        <w:jc w:val="center"/>
        <w:rPr>
          <w:rFonts w:ascii="Arial" w:hAnsi="Arial" w:cs="Arial"/>
          <w:b/>
          <w:szCs w:val="24"/>
        </w:rPr>
      </w:pPr>
    </w:p>
    <w:tbl>
      <w:tblPr>
        <w:tblW w:w="10064"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064"/>
      </w:tblGrid>
      <w:tr w:rsidR="000A5F12" w:rsidRPr="00632767" w:rsidTr="007B07B5">
        <w:tc>
          <w:tcPr>
            <w:tcW w:w="10064" w:type="dxa"/>
          </w:tcPr>
          <w:p w:rsidR="000A5F12" w:rsidRPr="00632767" w:rsidRDefault="00936BC1" w:rsidP="001500E2">
            <w:pPr>
              <w:pStyle w:val="Heading2"/>
              <w:rPr>
                <w:rFonts w:ascii="Arial" w:hAnsi="Arial" w:cs="Arial"/>
                <w:sz w:val="24"/>
                <w:szCs w:val="24"/>
                <w:lang w:val="en-US"/>
              </w:rPr>
            </w:pPr>
            <w:r w:rsidRPr="00632767">
              <w:rPr>
                <w:rFonts w:ascii="Arial" w:hAnsi="Arial" w:cs="Arial"/>
                <w:sz w:val="24"/>
                <w:szCs w:val="24"/>
                <w:lang w:val="en-US"/>
              </w:rPr>
              <w:t xml:space="preserve">1 </w:t>
            </w:r>
            <w:r w:rsidR="000A5F12" w:rsidRPr="00632767">
              <w:rPr>
                <w:rFonts w:ascii="Arial" w:hAnsi="Arial" w:cs="Arial"/>
                <w:sz w:val="24"/>
                <w:szCs w:val="24"/>
                <w:lang w:val="en-US"/>
              </w:rPr>
              <w:t>JOB IDENTIFICATION</w:t>
            </w:r>
          </w:p>
        </w:tc>
      </w:tr>
      <w:tr w:rsidR="000A5F12" w:rsidRPr="00632767" w:rsidTr="007B07B5">
        <w:tc>
          <w:tcPr>
            <w:tcW w:w="10064" w:type="dxa"/>
            <w:tcBorders>
              <w:bottom w:val="single" w:sz="4" w:space="0" w:color="auto"/>
            </w:tcBorders>
          </w:tcPr>
          <w:p w:rsidR="000A5F12" w:rsidRPr="00632767" w:rsidRDefault="000A5F12" w:rsidP="008325D9">
            <w:pPr>
              <w:tabs>
                <w:tab w:val="left" w:pos="2268"/>
                <w:tab w:val="left" w:pos="3402"/>
              </w:tabs>
              <w:rPr>
                <w:rFonts w:ascii="Arial" w:hAnsi="Arial" w:cs="Arial"/>
                <w:sz w:val="24"/>
                <w:szCs w:val="24"/>
              </w:rPr>
            </w:pPr>
            <w:r w:rsidRPr="00632767">
              <w:rPr>
                <w:rFonts w:ascii="Arial" w:hAnsi="Arial" w:cs="Arial"/>
                <w:sz w:val="24"/>
                <w:szCs w:val="24"/>
              </w:rPr>
              <w:t xml:space="preserve">Job Title: </w:t>
            </w:r>
            <w:r w:rsidR="00893598" w:rsidRPr="00632767">
              <w:rPr>
                <w:rFonts w:ascii="Arial" w:hAnsi="Arial" w:cs="Arial"/>
                <w:sz w:val="24"/>
                <w:szCs w:val="24"/>
              </w:rPr>
              <w:t>Finance Analyst</w:t>
            </w:r>
            <w:r w:rsidRPr="00632767">
              <w:rPr>
                <w:rFonts w:ascii="Arial" w:hAnsi="Arial" w:cs="Arial"/>
                <w:sz w:val="24"/>
                <w:szCs w:val="24"/>
              </w:rPr>
              <w:t xml:space="preserve">  </w:t>
            </w:r>
          </w:p>
          <w:p w:rsidR="000A5F12" w:rsidRPr="00632767" w:rsidRDefault="000A5F12" w:rsidP="008325D9">
            <w:pPr>
              <w:jc w:val="both"/>
              <w:rPr>
                <w:rFonts w:ascii="Arial" w:hAnsi="Arial" w:cs="Arial"/>
                <w:sz w:val="24"/>
                <w:szCs w:val="24"/>
              </w:rPr>
            </w:pPr>
          </w:p>
          <w:p w:rsidR="000A5F12" w:rsidRPr="00632767" w:rsidRDefault="000A5F12" w:rsidP="008325D9">
            <w:pPr>
              <w:jc w:val="both"/>
              <w:rPr>
                <w:rFonts w:ascii="Arial" w:hAnsi="Arial" w:cs="Arial"/>
                <w:sz w:val="24"/>
                <w:szCs w:val="24"/>
              </w:rPr>
            </w:pPr>
            <w:r w:rsidRPr="00632767">
              <w:rPr>
                <w:rFonts w:ascii="Arial" w:hAnsi="Arial" w:cs="Arial"/>
                <w:sz w:val="24"/>
                <w:szCs w:val="24"/>
              </w:rPr>
              <w:t xml:space="preserve">Responsible to: </w:t>
            </w:r>
            <w:r w:rsidR="00D47B64">
              <w:rPr>
                <w:rFonts w:ascii="Arial" w:hAnsi="Arial" w:cs="Arial"/>
                <w:sz w:val="24"/>
                <w:szCs w:val="24"/>
              </w:rPr>
              <w:t>Head of Finance</w:t>
            </w:r>
          </w:p>
          <w:p w:rsidR="00893598" w:rsidRPr="00632767" w:rsidRDefault="00893598" w:rsidP="008325D9">
            <w:pPr>
              <w:jc w:val="both"/>
              <w:rPr>
                <w:rFonts w:ascii="Arial" w:hAnsi="Arial" w:cs="Arial"/>
                <w:sz w:val="24"/>
                <w:szCs w:val="24"/>
              </w:rPr>
            </w:pPr>
          </w:p>
          <w:p w:rsidR="000A5F12" w:rsidRPr="00632767" w:rsidRDefault="000A5F12" w:rsidP="008325D9">
            <w:pPr>
              <w:jc w:val="both"/>
              <w:rPr>
                <w:rFonts w:ascii="Arial" w:hAnsi="Arial" w:cs="Arial"/>
                <w:sz w:val="24"/>
                <w:szCs w:val="24"/>
              </w:rPr>
            </w:pPr>
            <w:r w:rsidRPr="00632767">
              <w:rPr>
                <w:rFonts w:ascii="Arial" w:hAnsi="Arial" w:cs="Arial"/>
                <w:sz w:val="24"/>
                <w:szCs w:val="24"/>
              </w:rPr>
              <w:t>Department(s): Finance</w:t>
            </w:r>
          </w:p>
          <w:p w:rsidR="000A5F12" w:rsidRPr="00632767" w:rsidRDefault="000A5F12" w:rsidP="008325D9">
            <w:pPr>
              <w:jc w:val="both"/>
              <w:rPr>
                <w:rFonts w:ascii="Arial" w:hAnsi="Arial" w:cs="Arial"/>
                <w:sz w:val="24"/>
                <w:szCs w:val="24"/>
              </w:rPr>
            </w:pPr>
          </w:p>
          <w:p w:rsidR="000A5F12" w:rsidRPr="00632767" w:rsidRDefault="000A5F12" w:rsidP="008325D9">
            <w:pPr>
              <w:jc w:val="both"/>
              <w:rPr>
                <w:rFonts w:ascii="Arial" w:hAnsi="Arial" w:cs="Arial"/>
                <w:sz w:val="24"/>
                <w:szCs w:val="24"/>
              </w:rPr>
            </w:pPr>
            <w:r w:rsidRPr="00632767">
              <w:rPr>
                <w:rFonts w:ascii="Arial" w:hAnsi="Arial" w:cs="Arial"/>
                <w:sz w:val="24"/>
                <w:szCs w:val="24"/>
              </w:rPr>
              <w:t>Directorate: Finance</w:t>
            </w:r>
          </w:p>
          <w:p w:rsidR="000A5F12" w:rsidRPr="00632767" w:rsidRDefault="000A5F12" w:rsidP="008325D9">
            <w:pPr>
              <w:jc w:val="both"/>
              <w:rPr>
                <w:rFonts w:ascii="Arial" w:hAnsi="Arial" w:cs="Arial"/>
                <w:sz w:val="24"/>
                <w:szCs w:val="24"/>
              </w:rPr>
            </w:pPr>
          </w:p>
          <w:p w:rsidR="000A5F12" w:rsidRPr="00632767" w:rsidRDefault="000A5F12" w:rsidP="008325D9">
            <w:pPr>
              <w:jc w:val="both"/>
              <w:rPr>
                <w:rFonts w:ascii="Arial" w:hAnsi="Arial" w:cs="Arial"/>
                <w:sz w:val="24"/>
                <w:szCs w:val="24"/>
              </w:rPr>
            </w:pPr>
            <w:r w:rsidRPr="00632767">
              <w:rPr>
                <w:rFonts w:ascii="Arial" w:hAnsi="Arial" w:cs="Arial"/>
                <w:sz w:val="24"/>
                <w:szCs w:val="24"/>
              </w:rPr>
              <w:t>Job Reference:</w:t>
            </w:r>
          </w:p>
          <w:p w:rsidR="000A5F12" w:rsidRPr="00632767" w:rsidRDefault="000A5F12" w:rsidP="008325D9">
            <w:pPr>
              <w:jc w:val="both"/>
              <w:rPr>
                <w:rFonts w:ascii="Arial" w:hAnsi="Arial" w:cs="Arial"/>
                <w:sz w:val="24"/>
                <w:szCs w:val="24"/>
              </w:rPr>
            </w:pPr>
          </w:p>
          <w:p w:rsidR="000A5F12" w:rsidRPr="00632767" w:rsidRDefault="000A5F12" w:rsidP="008325D9">
            <w:pPr>
              <w:jc w:val="both"/>
              <w:rPr>
                <w:rFonts w:ascii="Arial" w:hAnsi="Arial" w:cs="Arial"/>
                <w:sz w:val="24"/>
                <w:szCs w:val="24"/>
              </w:rPr>
            </w:pPr>
            <w:r w:rsidRPr="00632767">
              <w:rPr>
                <w:rFonts w:ascii="Arial" w:hAnsi="Arial" w:cs="Arial"/>
                <w:sz w:val="24"/>
                <w:szCs w:val="24"/>
              </w:rPr>
              <w:t>No of Job Holders:</w:t>
            </w:r>
            <w:r w:rsidR="002B640C" w:rsidRPr="00632767">
              <w:rPr>
                <w:rFonts w:ascii="Arial" w:hAnsi="Arial" w:cs="Arial"/>
                <w:sz w:val="24"/>
                <w:szCs w:val="24"/>
              </w:rPr>
              <w:t xml:space="preserve"> 2</w:t>
            </w:r>
          </w:p>
          <w:p w:rsidR="000A5F12" w:rsidRPr="00632767" w:rsidRDefault="000A5F12" w:rsidP="008325D9">
            <w:pPr>
              <w:jc w:val="both"/>
              <w:rPr>
                <w:rFonts w:ascii="Arial" w:hAnsi="Arial" w:cs="Arial"/>
                <w:sz w:val="24"/>
                <w:szCs w:val="24"/>
              </w:rPr>
            </w:pPr>
          </w:p>
          <w:p w:rsidR="000A5F12" w:rsidRDefault="000A5F12" w:rsidP="008325D9">
            <w:pPr>
              <w:rPr>
                <w:rFonts w:ascii="Arial" w:hAnsi="Arial" w:cs="Arial"/>
                <w:sz w:val="24"/>
                <w:szCs w:val="24"/>
              </w:rPr>
            </w:pPr>
            <w:r w:rsidRPr="00632767">
              <w:rPr>
                <w:rFonts w:ascii="Arial" w:hAnsi="Arial" w:cs="Arial"/>
                <w:sz w:val="24"/>
                <w:szCs w:val="24"/>
              </w:rPr>
              <w:t xml:space="preserve">Last Update: </w:t>
            </w:r>
            <w:r w:rsidR="00B338A7" w:rsidRPr="00632767">
              <w:rPr>
                <w:rFonts w:ascii="Arial" w:hAnsi="Arial" w:cs="Arial"/>
                <w:sz w:val="24"/>
                <w:szCs w:val="24"/>
              </w:rPr>
              <w:t>J</w:t>
            </w:r>
            <w:r w:rsidR="00D47B64">
              <w:rPr>
                <w:rFonts w:ascii="Arial" w:hAnsi="Arial" w:cs="Arial"/>
                <w:sz w:val="24"/>
                <w:szCs w:val="24"/>
              </w:rPr>
              <w:t>uly 2024</w:t>
            </w:r>
          </w:p>
          <w:p w:rsidR="00D47B64" w:rsidRPr="00632767" w:rsidRDefault="00D47B64" w:rsidP="008325D9">
            <w:pPr>
              <w:rPr>
                <w:rFonts w:ascii="Arial" w:hAnsi="Arial" w:cs="Arial"/>
                <w:sz w:val="24"/>
                <w:szCs w:val="24"/>
              </w:rPr>
            </w:pPr>
          </w:p>
        </w:tc>
      </w:tr>
      <w:tr w:rsidR="000A5F12" w:rsidRPr="00632767" w:rsidTr="007B07B5">
        <w:tc>
          <w:tcPr>
            <w:tcW w:w="10064" w:type="dxa"/>
            <w:tcBorders>
              <w:left w:val="nil"/>
              <w:right w:val="nil"/>
            </w:tcBorders>
          </w:tcPr>
          <w:p w:rsidR="000A5F12" w:rsidRPr="00632767" w:rsidRDefault="000A5F12" w:rsidP="008325D9">
            <w:pPr>
              <w:pStyle w:val="Heading2"/>
              <w:rPr>
                <w:rFonts w:ascii="Arial" w:hAnsi="Arial" w:cs="Arial"/>
                <w:sz w:val="24"/>
                <w:szCs w:val="24"/>
                <w:lang w:val="en-US"/>
              </w:rPr>
            </w:pPr>
          </w:p>
        </w:tc>
      </w:tr>
      <w:tr w:rsidR="000A5F12" w:rsidRPr="00632767" w:rsidTr="007B07B5">
        <w:tc>
          <w:tcPr>
            <w:tcW w:w="10064" w:type="dxa"/>
            <w:tcBorders>
              <w:bottom w:val="single" w:sz="4" w:space="0" w:color="auto"/>
            </w:tcBorders>
          </w:tcPr>
          <w:p w:rsidR="000A5F12" w:rsidRPr="00632767" w:rsidRDefault="00936BC1" w:rsidP="001500E2">
            <w:pPr>
              <w:pStyle w:val="Heading2"/>
              <w:rPr>
                <w:rFonts w:ascii="Arial" w:hAnsi="Arial" w:cs="Arial"/>
                <w:sz w:val="24"/>
                <w:szCs w:val="24"/>
                <w:lang w:val="en-US"/>
              </w:rPr>
            </w:pPr>
            <w:r w:rsidRPr="00632767">
              <w:rPr>
                <w:rFonts w:ascii="Arial" w:hAnsi="Arial" w:cs="Arial"/>
                <w:sz w:val="24"/>
                <w:szCs w:val="24"/>
                <w:lang w:val="en-US"/>
              </w:rPr>
              <w:t xml:space="preserve">2 </w:t>
            </w:r>
            <w:r w:rsidR="000A5F12" w:rsidRPr="00632767">
              <w:rPr>
                <w:rFonts w:ascii="Arial" w:hAnsi="Arial" w:cs="Arial"/>
                <w:sz w:val="24"/>
                <w:szCs w:val="24"/>
                <w:lang w:val="en-US"/>
              </w:rPr>
              <w:t>JOB PURPOSE</w:t>
            </w:r>
          </w:p>
        </w:tc>
      </w:tr>
      <w:tr w:rsidR="000A5F12" w:rsidRPr="00632767" w:rsidTr="007B07B5">
        <w:tc>
          <w:tcPr>
            <w:tcW w:w="10064" w:type="dxa"/>
            <w:tcBorders>
              <w:bottom w:val="single" w:sz="4" w:space="0" w:color="auto"/>
            </w:tcBorders>
          </w:tcPr>
          <w:p w:rsidR="00F64492" w:rsidRPr="00632767" w:rsidRDefault="0012342B" w:rsidP="00893598">
            <w:pPr>
              <w:pStyle w:val="Bullet1"/>
              <w:rPr>
                <w:sz w:val="24"/>
                <w:szCs w:val="24"/>
              </w:rPr>
            </w:pPr>
            <w:r w:rsidRPr="00632767">
              <w:rPr>
                <w:sz w:val="24"/>
                <w:szCs w:val="24"/>
              </w:rPr>
              <w:t xml:space="preserve">To </w:t>
            </w:r>
            <w:r w:rsidR="00893598" w:rsidRPr="00632767">
              <w:rPr>
                <w:sz w:val="24"/>
                <w:szCs w:val="24"/>
              </w:rPr>
              <w:t xml:space="preserve">provide financial support on a day to day basis to a range of </w:t>
            </w:r>
            <w:r w:rsidR="00F26BDA" w:rsidRPr="00632767">
              <w:rPr>
                <w:sz w:val="24"/>
                <w:szCs w:val="24"/>
              </w:rPr>
              <w:t>Finance Business Partners and</w:t>
            </w:r>
            <w:r w:rsidR="00893598" w:rsidRPr="00632767">
              <w:rPr>
                <w:sz w:val="24"/>
                <w:szCs w:val="24"/>
              </w:rPr>
              <w:t xml:space="preserve"> budget holders</w:t>
            </w:r>
          </w:p>
          <w:p w:rsidR="00893598" w:rsidRPr="00632767" w:rsidRDefault="00893598" w:rsidP="00893598">
            <w:pPr>
              <w:pStyle w:val="Bullet1"/>
              <w:numPr>
                <w:ilvl w:val="0"/>
                <w:numId w:val="0"/>
              </w:numPr>
              <w:ind w:left="360"/>
              <w:rPr>
                <w:sz w:val="24"/>
                <w:szCs w:val="24"/>
              </w:rPr>
            </w:pPr>
          </w:p>
          <w:p w:rsidR="00893598" w:rsidRPr="00632767" w:rsidRDefault="00893598" w:rsidP="00893598">
            <w:pPr>
              <w:pStyle w:val="Bullet1"/>
              <w:rPr>
                <w:sz w:val="24"/>
                <w:szCs w:val="24"/>
              </w:rPr>
            </w:pPr>
            <w:r w:rsidRPr="00632767">
              <w:rPr>
                <w:sz w:val="24"/>
                <w:szCs w:val="24"/>
              </w:rPr>
              <w:t>To provide support for Finance colleagues</w:t>
            </w:r>
          </w:p>
          <w:p w:rsidR="00893598" w:rsidRPr="00632767" w:rsidRDefault="00893598" w:rsidP="00893598">
            <w:pPr>
              <w:pStyle w:val="Bullet1"/>
              <w:numPr>
                <w:ilvl w:val="0"/>
                <w:numId w:val="0"/>
              </w:numPr>
              <w:rPr>
                <w:sz w:val="24"/>
                <w:szCs w:val="24"/>
              </w:rPr>
            </w:pPr>
          </w:p>
          <w:p w:rsidR="000D3108" w:rsidRDefault="00893598" w:rsidP="00632767">
            <w:pPr>
              <w:pStyle w:val="Bullet1"/>
              <w:rPr>
                <w:sz w:val="24"/>
                <w:szCs w:val="24"/>
              </w:rPr>
            </w:pPr>
            <w:r w:rsidRPr="00632767">
              <w:rPr>
                <w:sz w:val="24"/>
                <w:szCs w:val="24"/>
              </w:rPr>
              <w:t>To support the reporting and interpretation of financial performance</w:t>
            </w:r>
          </w:p>
          <w:p w:rsidR="00D47B64" w:rsidRDefault="00D47B64" w:rsidP="00D47B64">
            <w:pPr>
              <w:pStyle w:val="ListParagraph"/>
              <w:rPr>
                <w:sz w:val="24"/>
                <w:szCs w:val="24"/>
              </w:rPr>
            </w:pPr>
          </w:p>
          <w:p w:rsidR="00D47B64" w:rsidRPr="00632767" w:rsidRDefault="00D47B64" w:rsidP="00D47B64">
            <w:pPr>
              <w:pStyle w:val="Bullet1"/>
              <w:numPr>
                <w:ilvl w:val="0"/>
                <w:numId w:val="0"/>
              </w:numPr>
              <w:ind w:left="360"/>
              <w:rPr>
                <w:sz w:val="24"/>
                <w:szCs w:val="24"/>
              </w:rPr>
            </w:pPr>
          </w:p>
        </w:tc>
      </w:tr>
      <w:tr w:rsidR="000A5F12" w:rsidRPr="00632767" w:rsidTr="007B07B5">
        <w:tc>
          <w:tcPr>
            <w:tcW w:w="10064" w:type="dxa"/>
            <w:tcBorders>
              <w:top w:val="single" w:sz="4" w:space="0" w:color="auto"/>
            </w:tcBorders>
          </w:tcPr>
          <w:p w:rsidR="000A5F12" w:rsidRPr="00632767" w:rsidRDefault="00936BC1" w:rsidP="000432B5">
            <w:pPr>
              <w:pStyle w:val="Heading2"/>
              <w:rPr>
                <w:rFonts w:ascii="Arial" w:hAnsi="Arial" w:cs="Arial"/>
                <w:sz w:val="24"/>
                <w:szCs w:val="24"/>
                <w:lang w:val="en-US"/>
              </w:rPr>
            </w:pPr>
            <w:r w:rsidRPr="00632767">
              <w:rPr>
                <w:rFonts w:ascii="Arial" w:hAnsi="Arial" w:cs="Arial"/>
                <w:sz w:val="24"/>
                <w:szCs w:val="24"/>
              </w:rPr>
              <w:t xml:space="preserve">3 </w:t>
            </w:r>
            <w:r w:rsidR="000A5F12" w:rsidRPr="00632767">
              <w:rPr>
                <w:rFonts w:ascii="Arial" w:hAnsi="Arial" w:cs="Arial"/>
                <w:sz w:val="24"/>
                <w:szCs w:val="24"/>
              </w:rPr>
              <w:t>DIMENSIONS</w:t>
            </w:r>
            <w:r w:rsidR="000A5F12" w:rsidRPr="00632767">
              <w:rPr>
                <w:rFonts w:ascii="Arial" w:hAnsi="Arial" w:cs="Arial"/>
                <w:sz w:val="24"/>
                <w:szCs w:val="24"/>
                <w:lang w:val="en-US"/>
              </w:rPr>
              <w:t xml:space="preserve"> </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bottom w:val="single" w:sz="4" w:space="0" w:color="auto"/>
            </w:tcBorders>
          </w:tcPr>
          <w:p w:rsidR="00DC795D" w:rsidRPr="00632767" w:rsidRDefault="00513B8E" w:rsidP="001500E2">
            <w:pPr>
              <w:pStyle w:val="Bullet1"/>
              <w:rPr>
                <w:sz w:val="24"/>
                <w:szCs w:val="24"/>
              </w:rPr>
            </w:pPr>
            <w:r w:rsidRPr="00632767">
              <w:rPr>
                <w:sz w:val="24"/>
                <w:szCs w:val="24"/>
              </w:rPr>
              <w:t>NHS Fife has a revenue budget of c£</w:t>
            </w:r>
            <w:r w:rsidR="00D47B64">
              <w:rPr>
                <w:sz w:val="24"/>
                <w:szCs w:val="24"/>
              </w:rPr>
              <w:t>9</w:t>
            </w:r>
            <w:r w:rsidRPr="00632767">
              <w:rPr>
                <w:sz w:val="24"/>
                <w:szCs w:val="24"/>
              </w:rPr>
              <w:t xml:space="preserve">00million and </w:t>
            </w:r>
            <w:r w:rsidR="00D47B64">
              <w:rPr>
                <w:sz w:val="24"/>
                <w:szCs w:val="24"/>
              </w:rPr>
              <w:t>c8,000 staff</w:t>
            </w:r>
          </w:p>
          <w:p w:rsidR="00513B8E" w:rsidRPr="00632767" w:rsidRDefault="00513B8E" w:rsidP="00513B8E">
            <w:pPr>
              <w:pStyle w:val="Bullet1"/>
              <w:numPr>
                <w:ilvl w:val="0"/>
                <w:numId w:val="0"/>
              </w:numPr>
              <w:ind w:left="360"/>
              <w:rPr>
                <w:sz w:val="24"/>
                <w:szCs w:val="24"/>
              </w:rPr>
            </w:pPr>
          </w:p>
          <w:p w:rsidR="00447D49" w:rsidRPr="00632767" w:rsidRDefault="00447D49" w:rsidP="00632767">
            <w:pPr>
              <w:pStyle w:val="Bullet1"/>
              <w:rPr>
                <w:sz w:val="24"/>
                <w:szCs w:val="24"/>
              </w:rPr>
            </w:pPr>
            <w:r w:rsidRPr="00632767">
              <w:rPr>
                <w:sz w:val="24"/>
                <w:szCs w:val="24"/>
              </w:rPr>
              <w:t>The post has no staff supervisory duties</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nil"/>
              <w:bottom w:val="single" w:sz="4" w:space="0" w:color="auto"/>
              <w:right w:val="nil"/>
            </w:tcBorders>
          </w:tcPr>
          <w:p w:rsidR="00447D49" w:rsidRDefault="00447D49"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Default="00632767" w:rsidP="00941687">
            <w:pPr>
              <w:tabs>
                <w:tab w:val="left" w:pos="2268"/>
                <w:tab w:val="left" w:pos="3402"/>
              </w:tabs>
              <w:rPr>
                <w:rFonts w:ascii="Arial" w:hAnsi="Arial" w:cs="Arial"/>
                <w:b/>
                <w:sz w:val="24"/>
                <w:szCs w:val="24"/>
              </w:rPr>
            </w:pPr>
          </w:p>
          <w:p w:rsidR="00632767" w:rsidRPr="00632767" w:rsidRDefault="00632767" w:rsidP="00941687">
            <w:pPr>
              <w:tabs>
                <w:tab w:val="left" w:pos="2268"/>
                <w:tab w:val="left" w:pos="3402"/>
              </w:tabs>
              <w:rPr>
                <w:rFonts w:ascii="Arial" w:hAnsi="Arial" w:cs="Arial"/>
                <w:b/>
                <w:sz w:val="24"/>
                <w:szCs w:val="24"/>
              </w:rPr>
            </w:pP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single" w:sz="4" w:space="0" w:color="auto"/>
              <w:bottom w:val="single" w:sz="4" w:space="0" w:color="auto"/>
              <w:right w:val="single" w:sz="4" w:space="0" w:color="auto"/>
            </w:tcBorders>
          </w:tcPr>
          <w:p w:rsidR="000A5F12" w:rsidRPr="00632767" w:rsidRDefault="00936BC1" w:rsidP="00941687">
            <w:pPr>
              <w:tabs>
                <w:tab w:val="left" w:pos="2268"/>
                <w:tab w:val="left" w:pos="3402"/>
              </w:tabs>
              <w:rPr>
                <w:rFonts w:ascii="Arial" w:hAnsi="Arial" w:cs="Arial"/>
                <w:b/>
                <w:sz w:val="24"/>
                <w:szCs w:val="24"/>
              </w:rPr>
            </w:pPr>
            <w:r w:rsidRPr="00632767">
              <w:rPr>
                <w:rFonts w:ascii="Arial" w:hAnsi="Arial" w:cs="Arial"/>
                <w:b/>
                <w:sz w:val="24"/>
                <w:szCs w:val="24"/>
              </w:rPr>
              <w:lastRenderedPageBreak/>
              <w:t xml:space="preserve">4 </w:t>
            </w:r>
            <w:r w:rsidR="000A5F12" w:rsidRPr="00632767">
              <w:rPr>
                <w:rFonts w:ascii="Arial" w:hAnsi="Arial" w:cs="Arial"/>
                <w:b/>
                <w:sz w:val="24"/>
                <w:szCs w:val="24"/>
              </w:rPr>
              <w:t>ORGANISATIONAL POSITION</w:t>
            </w:r>
          </w:p>
        </w:tc>
      </w:tr>
      <w:tr w:rsidR="007B07B5" w:rsidRPr="00632767" w:rsidTr="007B07B5">
        <w:tblPrEx>
          <w:tblBorders>
            <w:top w:val="none" w:sz="0" w:space="0" w:color="auto"/>
            <w:left w:val="none" w:sz="0" w:space="0" w:color="auto"/>
            <w:bottom w:val="none" w:sz="0" w:space="0" w:color="auto"/>
            <w:right w:val="none" w:sz="0" w:space="0" w:color="auto"/>
            <w:insideH w:val="none" w:sz="0" w:space="0" w:color="auto"/>
          </w:tblBorders>
        </w:tblPrEx>
        <w:trPr>
          <w:cantSplit/>
          <w:trHeight w:val="6638"/>
        </w:trPr>
        <w:tc>
          <w:tcPr>
            <w:tcW w:w="10064" w:type="dxa"/>
            <w:tcBorders>
              <w:top w:val="single" w:sz="6" w:space="0" w:color="auto"/>
              <w:left w:val="single" w:sz="6" w:space="0" w:color="auto"/>
              <w:bottom w:val="single" w:sz="6" w:space="0" w:color="auto"/>
              <w:right w:val="single" w:sz="6" w:space="0" w:color="auto"/>
            </w:tcBorders>
          </w:tcPr>
          <w:p w:rsidR="007B07B5" w:rsidRPr="00632767" w:rsidRDefault="008E2B5B" w:rsidP="00605DF4">
            <w:pPr>
              <w:jc w:val="both"/>
              <w:rPr>
                <w:rFonts w:ascii="Arial" w:hAnsi="Arial" w:cs="Arial"/>
                <w:sz w:val="24"/>
                <w:szCs w:val="24"/>
                <w:highlight w:val="yellow"/>
              </w:rPr>
            </w:pPr>
            <w:r>
              <w:rPr>
                <w:rFonts w:ascii="Arial" w:hAnsi="Arial" w:cs="Arial"/>
                <w:noProof/>
                <w:sz w:val="24"/>
                <w:szCs w:val="24"/>
                <w:lang w:eastAsia="en-GB"/>
              </w:rPr>
              <w:pict>
                <v:rect id="_x0000_s1128" style="position:absolute;left:0;text-align:left;margin-left:173.45pt;margin-top:11.55pt;width:122.25pt;height:63pt;z-index:251662336;mso-position-horizontal-relative:text;mso-position-vertical-relative:text">
                  <v:textbox style="mso-next-textbox:#_x0000_s1128">
                    <w:txbxContent>
                      <w:p w:rsidR="007B07B5" w:rsidRPr="007B07B5" w:rsidRDefault="00D47B64" w:rsidP="007B07B5">
                        <w:pPr>
                          <w:jc w:val="center"/>
                          <w:rPr>
                            <w:rFonts w:ascii="Arial" w:hAnsi="Arial" w:cs="Arial"/>
                            <w:sz w:val="24"/>
                            <w:szCs w:val="24"/>
                          </w:rPr>
                        </w:pPr>
                        <w:r>
                          <w:rPr>
                            <w:rFonts w:ascii="Arial" w:hAnsi="Arial" w:cs="Arial"/>
                            <w:sz w:val="24"/>
                            <w:szCs w:val="24"/>
                          </w:rPr>
                          <w:t>Head of Finance</w:t>
                        </w:r>
                      </w:p>
                    </w:txbxContent>
                  </v:textbox>
                </v:rect>
              </w:pict>
            </w:r>
          </w:p>
          <w:p w:rsidR="007B07B5" w:rsidRPr="00632767" w:rsidRDefault="007B07B5" w:rsidP="00605DF4">
            <w:pPr>
              <w:jc w:val="both"/>
              <w:rPr>
                <w:rFonts w:ascii="Arial" w:hAnsi="Arial" w:cs="Arial"/>
                <w:sz w:val="24"/>
                <w:szCs w:val="24"/>
                <w:highlight w:val="yellow"/>
              </w:rPr>
            </w:pPr>
          </w:p>
          <w:p w:rsidR="007B07B5" w:rsidRPr="00632767" w:rsidRDefault="007B07B5" w:rsidP="00605DF4">
            <w:pPr>
              <w:jc w:val="both"/>
              <w:rPr>
                <w:rFonts w:ascii="Arial" w:hAnsi="Arial" w:cs="Arial"/>
                <w:sz w:val="24"/>
                <w:szCs w:val="24"/>
                <w:highlight w:val="yellow"/>
              </w:rPr>
            </w:pPr>
          </w:p>
          <w:p w:rsidR="007B07B5" w:rsidRPr="00632767" w:rsidRDefault="007B07B5" w:rsidP="00605DF4">
            <w:pPr>
              <w:jc w:val="both"/>
              <w:rPr>
                <w:rFonts w:ascii="Arial" w:hAnsi="Arial" w:cs="Arial"/>
                <w:sz w:val="24"/>
                <w:szCs w:val="24"/>
                <w:highlight w:val="yellow"/>
              </w:rPr>
            </w:pPr>
          </w:p>
          <w:p w:rsidR="007B07B5" w:rsidRPr="00632767" w:rsidRDefault="007B07B5" w:rsidP="00605DF4">
            <w:pPr>
              <w:jc w:val="both"/>
              <w:rPr>
                <w:rFonts w:ascii="Arial" w:hAnsi="Arial" w:cs="Arial"/>
                <w:sz w:val="24"/>
                <w:szCs w:val="24"/>
                <w:highlight w:val="yellow"/>
              </w:rPr>
            </w:pPr>
          </w:p>
          <w:p w:rsidR="007B07B5" w:rsidRPr="00632767" w:rsidRDefault="008E2B5B" w:rsidP="00605DF4">
            <w:pPr>
              <w:jc w:val="both"/>
              <w:rPr>
                <w:rFonts w:ascii="Arial" w:hAnsi="Arial" w:cs="Arial"/>
                <w:sz w:val="24"/>
                <w:szCs w:val="24"/>
                <w:highlight w:val="yellow"/>
              </w:rPr>
            </w:pPr>
            <w:r w:rsidRPr="008E2B5B">
              <w:rPr>
                <w:rFonts w:ascii="Arial" w:hAnsi="Arial" w:cs="Arial"/>
                <w:noProof/>
                <w:sz w:val="24"/>
                <w:szCs w:val="24"/>
                <w:highlight w:val="yellow"/>
              </w:rPr>
              <w:pict>
                <v:shapetype id="_x0000_t32" coordsize="21600,21600" o:spt="32" o:oned="t" path="m,l21600,21600e" filled="f">
                  <v:path arrowok="t" fillok="f" o:connecttype="none"/>
                  <o:lock v:ext="edit" shapetype="t"/>
                </v:shapetype>
                <v:shape id="_x0000_s1115" type="#_x0000_t32" style="position:absolute;left:0;text-align:left;margin-left:233.45pt;margin-top:4.7pt;width:0;height:27pt;z-index:251655168" o:connectortype="straight"/>
              </w:pict>
            </w:r>
          </w:p>
          <w:p w:rsidR="007B07B5" w:rsidRPr="00632767" w:rsidRDefault="007B07B5" w:rsidP="00605DF4">
            <w:pPr>
              <w:jc w:val="both"/>
              <w:rPr>
                <w:rFonts w:ascii="Arial" w:hAnsi="Arial" w:cs="Arial"/>
                <w:sz w:val="24"/>
                <w:szCs w:val="24"/>
                <w:highlight w:val="yellow"/>
              </w:rPr>
            </w:pPr>
          </w:p>
          <w:p w:rsidR="007B07B5" w:rsidRPr="00632767" w:rsidRDefault="008E2B5B" w:rsidP="00605DF4">
            <w:pPr>
              <w:jc w:val="both"/>
              <w:rPr>
                <w:rFonts w:ascii="Arial" w:hAnsi="Arial" w:cs="Arial"/>
                <w:sz w:val="24"/>
                <w:szCs w:val="24"/>
                <w:highlight w:val="yellow"/>
              </w:rPr>
            </w:pPr>
            <w:r w:rsidRPr="008E2B5B">
              <w:rPr>
                <w:rFonts w:ascii="Arial" w:hAnsi="Arial" w:cs="Arial"/>
                <w:noProof/>
                <w:sz w:val="24"/>
                <w:szCs w:val="24"/>
                <w:highlight w:val="yellow"/>
              </w:rPr>
              <w:pict>
                <v:rect id="_x0000_s1116" style="position:absolute;left:0;text-align:left;margin-left:13.3pt;margin-top:3.95pt;width:466.55pt;height:46.2pt;z-index:251656192">
                  <v:textbox>
                    <w:txbxContent>
                      <w:p w:rsidR="007B07B5" w:rsidRDefault="00D47B64" w:rsidP="007B07B5">
                        <w:pPr>
                          <w:jc w:val="center"/>
                          <w:rPr>
                            <w:rFonts w:ascii="Arial" w:hAnsi="Arial" w:cs="Arial"/>
                            <w:sz w:val="24"/>
                            <w:szCs w:val="24"/>
                          </w:rPr>
                        </w:pPr>
                        <w:r>
                          <w:rPr>
                            <w:rFonts w:ascii="Arial" w:hAnsi="Arial" w:cs="Arial"/>
                            <w:sz w:val="24"/>
                            <w:szCs w:val="24"/>
                          </w:rPr>
                          <w:t>Management Accounting</w:t>
                        </w:r>
                        <w:r w:rsidR="007B07B5">
                          <w:rPr>
                            <w:rFonts w:ascii="Arial" w:hAnsi="Arial" w:cs="Arial"/>
                            <w:sz w:val="24"/>
                            <w:szCs w:val="24"/>
                          </w:rPr>
                          <w:t xml:space="preserve"> Team</w:t>
                        </w:r>
                      </w:p>
                    </w:txbxContent>
                  </v:textbox>
                </v:rect>
              </w:pict>
            </w:r>
          </w:p>
          <w:p w:rsidR="007B07B5" w:rsidRPr="00632767" w:rsidRDefault="007B07B5" w:rsidP="00605DF4">
            <w:pPr>
              <w:jc w:val="both"/>
              <w:rPr>
                <w:rFonts w:ascii="Arial" w:hAnsi="Arial" w:cs="Arial"/>
                <w:sz w:val="24"/>
                <w:szCs w:val="24"/>
                <w:highlight w:val="yellow"/>
              </w:rPr>
            </w:pPr>
          </w:p>
          <w:p w:rsidR="007B07B5" w:rsidRPr="00632767" w:rsidRDefault="007B07B5" w:rsidP="00605DF4">
            <w:pPr>
              <w:jc w:val="both"/>
              <w:rPr>
                <w:rFonts w:ascii="Arial" w:hAnsi="Arial" w:cs="Arial"/>
                <w:sz w:val="24"/>
                <w:szCs w:val="24"/>
                <w:highlight w:val="yellow"/>
              </w:rPr>
            </w:pPr>
          </w:p>
          <w:p w:rsidR="007B07B5" w:rsidRPr="00632767" w:rsidRDefault="007B07B5" w:rsidP="00605DF4">
            <w:pPr>
              <w:jc w:val="both"/>
              <w:rPr>
                <w:rFonts w:ascii="Arial" w:hAnsi="Arial" w:cs="Arial"/>
                <w:sz w:val="24"/>
                <w:szCs w:val="24"/>
              </w:rPr>
            </w:pPr>
          </w:p>
          <w:p w:rsidR="007B07B5" w:rsidRPr="00632767" w:rsidRDefault="008E2B5B" w:rsidP="00605DF4">
            <w:pPr>
              <w:jc w:val="both"/>
              <w:rPr>
                <w:rFonts w:ascii="Arial" w:hAnsi="Arial" w:cs="Arial"/>
                <w:sz w:val="24"/>
                <w:szCs w:val="24"/>
              </w:rPr>
            </w:pPr>
            <w:r>
              <w:rPr>
                <w:rFonts w:ascii="Arial" w:hAnsi="Arial" w:cs="Arial"/>
                <w:noProof/>
                <w:sz w:val="24"/>
                <w:szCs w:val="24"/>
                <w:lang w:eastAsia="en-GB"/>
              </w:rPr>
              <w:pict>
                <v:rect id="_x0000_s1130" style="position:absolute;left:0;text-align:left;margin-left:13.3pt;margin-top:1.5pt;width:466.55pt;height:147pt;z-index:251653120"/>
              </w:pict>
            </w:r>
            <w:r>
              <w:rPr>
                <w:rFonts w:ascii="Arial" w:hAnsi="Arial" w:cs="Arial"/>
                <w:noProof/>
                <w:sz w:val="24"/>
                <w:szCs w:val="24"/>
              </w:rPr>
              <w:pict>
                <v:rect id="_x0000_s1119" style="position:absolute;left:0;text-align:left;margin-left:181.45pt;margin-top:10.5pt;width:138.2pt;height:47.25pt;z-index:251657216">
                  <v:textbox style="mso-next-textbox:#_x0000_s1119">
                    <w:txbxContent>
                      <w:p w:rsidR="007B07B5" w:rsidRPr="00632767" w:rsidRDefault="007B07B5" w:rsidP="00632767">
                        <w:pPr>
                          <w:jc w:val="center"/>
                          <w:rPr>
                            <w:rFonts w:ascii="Arial" w:hAnsi="Arial" w:cs="Arial"/>
                            <w:sz w:val="24"/>
                            <w:szCs w:val="24"/>
                          </w:rPr>
                        </w:pPr>
                        <w:r w:rsidRPr="00632767">
                          <w:rPr>
                            <w:rFonts w:ascii="Arial" w:hAnsi="Arial" w:cs="Arial"/>
                            <w:sz w:val="24"/>
                            <w:szCs w:val="24"/>
                          </w:rPr>
                          <w:t>Management Accountant</w:t>
                        </w:r>
                      </w:p>
                      <w:p w:rsidR="007B07B5" w:rsidRDefault="007B07B5" w:rsidP="00632767">
                        <w:pPr>
                          <w:jc w:val="center"/>
                          <w:rPr>
                            <w:rFonts w:ascii="Arial" w:hAnsi="Arial" w:cs="Arial"/>
                            <w:sz w:val="24"/>
                            <w:szCs w:val="24"/>
                          </w:rPr>
                        </w:pPr>
                        <w:r w:rsidRPr="00632767">
                          <w:rPr>
                            <w:rFonts w:ascii="Arial" w:hAnsi="Arial" w:cs="Arial"/>
                            <w:sz w:val="24"/>
                            <w:szCs w:val="24"/>
                          </w:rPr>
                          <w:t>(x8)</w:t>
                        </w:r>
                      </w:p>
                      <w:p w:rsidR="00632767" w:rsidRPr="00632767" w:rsidRDefault="00632767" w:rsidP="00632767">
                        <w:pPr>
                          <w:jc w:val="center"/>
                          <w:rPr>
                            <w:rFonts w:ascii="Arial" w:hAnsi="Arial" w:cs="Arial"/>
                            <w:sz w:val="24"/>
                            <w:szCs w:val="24"/>
                          </w:rPr>
                        </w:pPr>
                      </w:p>
                    </w:txbxContent>
                  </v:textbox>
                </v:rect>
              </w:pict>
            </w:r>
          </w:p>
          <w:p w:rsidR="007B07B5" w:rsidRPr="00632767" w:rsidRDefault="007B07B5" w:rsidP="00605DF4">
            <w:pPr>
              <w:jc w:val="both"/>
              <w:rPr>
                <w:rFonts w:ascii="Arial" w:hAnsi="Arial" w:cs="Arial"/>
                <w:sz w:val="24"/>
                <w:szCs w:val="24"/>
              </w:rPr>
            </w:pPr>
          </w:p>
          <w:p w:rsidR="007B07B5" w:rsidRPr="00632767" w:rsidRDefault="007B07B5" w:rsidP="00605DF4">
            <w:pPr>
              <w:jc w:val="both"/>
              <w:rPr>
                <w:rFonts w:ascii="Arial" w:hAnsi="Arial" w:cs="Arial"/>
                <w:sz w:val="24"/>
                <w:szCs w:val="24"/>
              </w:rPr>
            </w:pPr>
          </w:p>
          <w:p w:rsidR="007B07B5" w:rsidRPr="00632767" w:rsidRDefault="007B07B5" w:rsidP="00605DF4">
            <w:pPr>
              <w:jc w:val="both"/>
              <w:rPr>
                <w:rFonts w:ascii="Arial" w:hAnsi="Arial" w:cs="Arial"/>
                <w:sz w:val="24"/>
                <w:szCs w:val="24"/>
              </w:rPr>
            </w:pPr>
          </w:p>
          <w:p w:rsidR="007B07B5" w:rsidRPr="00632767" w:rsidRDefault="007B07B5" w:rsidP="00605DF4">
            <w:pPr>
              <w:ind w:left="540" w:hanging="540"/>
              <w:jc w:val="both"/>
              <w:rPr>
                <w:rFonts w:ascii="Arial" w:hAnsi="Arial" w:cs="Arial"/>
                <w:sz w:val="24"/>
                <w:szCs w:val="24"/>
              </w:rPr>
            </w:pPr>
          </w:p>
          <w:p w:rsidR="007B07B5" w:rsidRPr="00632767" w:rsidRDefault="008E2B5B" w:rsidP="00605DF4">
            <w:pPr>
              <w:ind w:left="540" w:hanging="540"/>
              <w:jc w:val="both"/>
              <w:rPr>
                <w:rFonts w:ascii="Arial" w:hAnsi="Arial" w:cs="Arial"/>
                <w:sz w:val="24"/>
                <w:szCs w:val="24"/>
              </w:rPr>
            </w:pPr>
            <w:r>
              <w:rPr>
                <w:rFonts w:ascii="Arial" w:hAnsi="Arial" w:cs="Arial"/>
                <w:noProof/>
                <w:sz w:val="24"/>
                <w:szCs w:val="24"/>
              </w:rPr>
              <w:pict>
                <v:rect id="_x0000_s1125" style="position:absolute;left:0;text-align:left;margin-left:341.4pt;margin-top:5.95pt;width:85.2pt;height:55.85pt;z-index:251661312">
                  <v:textbox style="mso-next-textbox:#_x0000_s1125">
                    <w:txbxContent>
                      <w:p w:rsidR="007B07B5" w:rsidRPr="00632767" w:rsidRDefault="007B07B5" w:rsidP="007B07B5">
                        <w:pPr>
                          <w:jc w:val="center"/>
                          <w:rPr>
                            <w:rFonts w:ascii="Arial" w:hAnsi="Arial" w:cs="Arial"/>
                            <w:b/>
                            <w:sz w:val="24"/>
                            <w:szCs w:val="24"/>
                          </w:rPr>
                        </w:pPr>
                        <w:r w:rsidRPr="00632767">
                          <w:rPr>
                            <w:rFonts w:ascii="Arial" w:hAnsi="Arial" w:cs="Arial"/>
                            <w:b/>
                            <w:sz w:val="24"/>
                            <w:szCs w:val="24"/>
                          </w:rPr>
                          <w:t>Finance Analyst</w:t>
                        </w:r>
                      </w:p>
                    </w:txbxContent>
                  </v:textbox>
                </v:rect>
              </w:pict>
            </w:r>
            <w:r>
              <w:rPr>
                <w:rFonts w:ascii="Arial" w:hAnsi="Arial" w:cs="Arial"/>
                <w:noProof/>
                <w:sz w:val="24"/>
                <w:szCs w:val="24"/>
              </w:rPr>
              <w:pict>
                <v:rect id="_x0000_s1127" style="position:absolute;left:0;text-align:left;margin-left:250.2pt;margin-top:5.95pt;width:85.2pt;height:55.85pt;z-index:251658240">
                  <v:textbox style="mso-next-textbox:#_x0000_s1127">
                    <w:txbxContent>
                      <w:p w:rsidR="007B07B5" w:rsidRPr="00632767" w:rsidRDefault="007B07B5" w:rsidP="007B07B5">
                        <w:pPr>
                          <w:jc w:val="center"/>
                          <w:rPr>
                            <w:rFonts w:ascii="Arial" w:hAnsi="Arial" w:cs="Arial"/>
                            <w:sz w:val="24"/>
                            <w:szCs w:val="24"/>
                          </w:rPr>
                        </w:pPr>
                        <w:r w:rsidRPr="00632767">
                          <w:rPr>
                            <w:rFonts w:ascii="Arial" w:hAnsi="Arial" w:cs="Arial"/>
                            <w:sz w:val="24"/>
                            <w:szCs w:val="24"/>
                          </w:rPr>
                          <w:t>Finance Analyst</w:t>
                        </w:r>
                      </w:p>
                    </w:txbxContent>
                  </v:textbox>
                </v:rect>
              </w:pict>
            </w:r>
            <w:r>
              <w:rPr>
                <w:rFonts w:ascii="Arial" w:hAnsi="Arial" w:cs="Arial"/>
                <w:noProof/>
                <w:sz w:val="24"/>
                <w:szCs w:val="24"/>
              </w:rPr>
              <w:pict>
                <v:rect id="_x0000_s1124" style="position:absolute;left:0;text-align:left;margin-left:159pt;margin-top:5.95pt;width:85.2pt;height:55.85pt;z-index:251659264">
                  <v:textbox style="mso-next-textbox:#_x0000_s1124">
                    <w:txbxContent>
                      <w:p w:rsidR="007B07B5" w:rsidRPr="00632767" w:rsidRDefault="007B07B5" w:rsidP="007B07B5">
                        <w:pPr>
                          <w:jc w:val="center"/>
                          <w:rPr>
                            <w:rFonts w:ascii="Arial" w:hAnsi="Arial" w:cs="Arial"/>
                            <w:sz w:val="24"/>
                            <w:szCs w:val="24"/>
                          </w:rPr>
                        </w:pPr>
                        <w:r w:rsidRPr="00632767">
                          <w:rPr>
                            <w:rFonts w:ascii="Arial" w:hAnsi="Arial" w:cs="Arial"/>
                            <w:sz w:val="24"/>
                            <w:szCs w:val="24"/>
                          </w:rPr>
                          <w:t>Assistant Management Accountant</w:t>
                        </w:r>
                      </w:p>
                    </w:txbxContent>
                  </v:textbox>
                </v:rect>
              </w:pict>
            </w:r>
            <w:r>
              <w:rPr>
                <w:rFonts w:ascii="Arial" w:hAnsi="Arial" w:cs="Arial"/>
                <w:noProof/>
                <w:sz w:val="24"/>
                <w:szCs w:val="24"/>
              </w:rPr>
              <w:pict>
                <v:rect id="_x0000_s1123" style="position:absolute;left:0;text-align:left;margin-left:69pt;margin-top:5.95pt;width:85.2pt;height:55.85pt;z-index:251660288">
                  <v:textbox style="mso-next-textbox:#_x0000_s1123">
                    <w:txbxContent>
                      <w:p w:rsidR="007B07B5" w:rsidRPr="00632767" w:rsidRDefault="007B07B5" w:rsidP="007B07B5">
                        <w:pPr>
                          <w:jc w:val="center"/>
                          <w:rPr>
                            <w:rFonts w:ascii="Arial" w:hAnsi="Arial" w:cs="Arial"/>
                            <w:sz w:val="24"/>
                            <w:szCs w:val="24"/>
                          </w:rPr>
                        </w:pPr>
                        <w:r w:rsidRPr="00632767">
                          <w:rPr>
                            <w:rFonts w:ascii="Arial" w:hAnsi="Arial" w:cs="Arial"/>
                            <w:sz w:val="24"/>
                            <w:szCs w:val="24"/>
                          </w:rPr>
                          <w:t xml:space="preserve">Assistant Management </w:t>
                        </w:r>
                      </w:p>
                      <w:p w:rsidR="007B07B5" w:rsidRPr="00632767" w:rsidRDefault="007B07B5" w:rsidP="007B07B5">
                        <w:pPr>
                          <w:jc w:val="center"/>
                          <w:rPr>
                            <w:rFonts w:ascii="Arial" w:hAnsi="Arial" w:cs="Arial"/>
                            <w:sz w:val="24"/>
                            <w:szCs w:val="24"/>
                          </w:rPr>
                        </w:pPr>
                        <w:r w:rsidRPr="00632767">
                          <w:rPr>
                            <w:rFonts w:ascii="Arial" w:hAnsi="Arial" w:cs="Arial"/>
                            <w:sz w:val="24"/>
                            <w:szCs w:val="24"/>
                          </w:rPr>
                          <w:t>Accountant</w:t>
                        </w:r>
                      </w:p>
                    </w:txbxContent>
                  </v:textbox>
                </v:rect>
              </w:pict>
            </w:r>
          </w:p>
          <w:p w:rsidR="007B07B5" w:rsidRPr="00632767" w:rsidRDefault="007B07B5" w:rsidP="00605DF4">
            <w:pPr>
              <w:ind w:left="540" w:hanging="540"/>
              <w:jc w:val="both"/>
              <w:rPr>
                <w:rFonts w:ascii="Arial" w:hAnsi="Arial" w:cs="Arial"/>
                <w:sz w:val="24"/>
                <w:szCs w:val="24"/>
              </w:rPr>
            </w:pPr>
          </w:p>
          <w:p w:rsidR="007B07B5" w:rsidRPr="00632767" w:rsidRDefault="007B07B5" w:rsidP="00605DF4">
            <w:pPr>
              <w:ind w:left="540" w:hanging="540"/>
              <w:jc w:val="both"/>
              <w:rPr>
                <w:rFonts w:ascii="Arial" w:hAnsi="Arial" w:cs="Arial"/>
                <w:sz w:val="24"/>
                <w:szCs w:val="24"/>
              </w:rPr>
            </w:pPr>
          </w:p>
          <w:p w:rsidR="007B07B5" w:rsidRPr="00632767" w:rsidRDefault="007B07B5" w:rsidP="00605DF4">
            <w:pPr>
              <w:ind w:left="540" w:hanging="540"/>
              <w:jc w:val="both"/>
              <w:rPr>
                <w:rFonts w:ascii="Arial" w:hAnsi="Arial" w:cs="Arial"/>
                <w:sz w:val="24"/>
                <w:szCs w:val="24"/>
              </w:rPr>
            </w:pPr>
          </w:p>
          <w:p w:rsidR="007B07B5" w:rsidRPr="00632767" w:rsidRDefault="007B07B5" w:rsidP="00632767">
            <w:pPr>
              <w:jc w:val="both"/>
              <w:rPr>
                <w:rFonts w:ascii="Arial" w:hAnsi="Arial" w:cs="Arial"/>
                <w:sz w:val="24"/>
                <w:szCs w:val="24"/>
              </w:rPr>
            </w:pPr>
          </w:p>
          <w:p w:rsidR="007B07B5" w:rsidRPr="00632767" w:rsidRDefault="007B07B5" w:rsidP="00605DF4">
            <w:pPr>
              <w:ind w:left="540" w:hanging="540"/>
              <w:jc w:val="both"/>
              <w:rPr>
                <w:rFonts w:ascii="Arial" w:hAnsi="Arial" w:cs="Arial"/>
                <w:sz w:val="24"/>
                <w:szCs w:val="24"/>
              </w:rPr>
            </w:pP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nil"/>
              <w:bottom w:val="single" w:sz="4" w:space="0" w:color="auto"/>
              <w:right w:val="nil"/>
            </w:tcBorders>
          </w:tcPr>
          <w:p w:rsidR="000A5F12" w:rsidRPr="00632767" w:rsidRDefault="000A5F12" w:rsidP="000432B5">
            <w:pPr>
              <w:tabs>
                <w:tab w:val="left" w:pos="2268"/>
                <w:tab w:val="left" w:pos="3402"/>
              </w:tabs>
              <w:rPr>
                <w:rFonts w:ascii="Arial" w:hAnsi="Arial" w:cs="Arial"/>
                <w:b/>
                <w:sz w:val="24"/>
                <w:szCs w:val="24"/>
              </w:rPr>
            </w:pP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single" w:sz="4" w:space="0" w:color="auto"/>
              <w:bottom w:val="single" w:sz="4" w:space="0" w:color="auto"/>
              <w:right w:val="single" w:sz="4" w:space="0" w:color="auto"/>
            </w:tcBorders>
          </w:tcPr>
          <w:p w:rsidR="000A5F12" w:rsidRPr="00632767" w:rsidRDefault="00936BC1" w:rsidP="000432B5">
            <w:pPr>
              <w:tabs>
                <w:tab w:val="left" w:pos="2268"/>
                <w:tab w:val="left" w:pos="3402"/>
              </w:tabs>
              <w:rPr>
                <w:rFonts w:ascii="Arial" w:hAnsi="Arial" w:cs="Arial"/>
                <w:b/>
                <w:sz w:val="24"/>
                <w:szCs w:val="24"/>
              </w:rPr>
            </w:pPr>
            <w:r w:rsidRPr="00632767">
              <w:rPr>
                <w:rFonts w:ascii="Arial" w:hAnsi="Arial" w:cs="Arial"/>
                <w:b/>
                <w:sz w:val="24"/>
                <w:szCs w:val="24"/>
              </w:rPr>
              <w:t xml:space="preserve">5 </w:t>
            </w:r>
            <w:r w:rsidR="000A5F12" w:rsidRPr="00632767">
              <w:rPr>
                <w:rFonts w:ascii="Arial" w:hAnsi="Arial" w:cs="Arial"/>
                <w:b/>
                <w:sz w:val="24"/>
                <w:szCs w:val="24"/>
              </w:rPr>
              <w:t>ROLE OF DEPARTMENT</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bottom w:val="single" w:sz="4" w:space="0" w:color="auto"/>
              <w:right w:val="single" w:sz="4" w:space="0" w:color="auto"/>
            </w:tcBorders>
          </w:tcPr>
          <w:p w:rsidR="000A5F12" w:rsidRPr="00632767" w:rsidRDefault="000A5F12" w:rsidP="00601F27">
            <w:pPr>
              <w:pStyle w:val="Bullet1"/>
              <w:rPr>
                <w:sz w:val="24"/>
                <w:szCs w:val="24"/>
              </w:rPr>
            </w:pPr>
            <w:r w:rsidRPr="00632767">
              <w:rPr>
                <w:sz w:val="24"/>
                <w:szCs w:val="24"/>
              </w:rPr>
              <w:t xml:space="preserve">The Finance Directorate is responsible for ensuring that Financial Governance is maintained and promoted throughout the organisation. This is achieved through providing the Financial Planning, Management accounting, Financial Accounting, Financial Transaction and Internal Audit services to the Board.   </w:t>
            </w:r>
          </w:p>
          <w:p w:rsidR="000A5F12" w:rsidRPr="00632767" w:rsidRDefault="000A5F12" w:rsidP="001500E2">
            <w:pPr>
              <w:pStyle w:val="Bullet1"/>
              <w:numPr>
                <w:ilvl w:val="0"/>
                <w:numId w:val="0"/>
              </w:numPr>
              <w:rPr>
                <w:sz w:val="24"/>
                <w:szCs w:val="24"/>
              </w:rPr>
            </w:pPr>
          </w:p>
          <w:p w:rsidR="000D3108" w:rsidRPr="00632767" w:rsidRDefault="000A5F12" w:rsidP="00656523">
            <w:pPr>
              <w:pStyle w:val="Bullet1"/>
              <w:rPr>
                <w:sz w:val="24"/>
                <w:szCs w:val="24"/>
              </w:rPr>
            </w:pPr>
            <w:r w:rsidRPr="00632767">
              <w:rPr>
                <w:sz w:val="24"/>
                <w:szCs w:val="24"/>
              </w:rPr>
              <w:t xml:space="preserve">The Finance </w:t>
            </w:r>
            <w:r w:rsidR="008029AA" w:rsidRPr="00632767">
              <w:rPr>
                <w:sz w:val="24"/>
                <w:szCs w:val="24"/>
              </w:rPr>
              <w:t>D</w:t>
            </w:r>
            <w:r w:rsidRPr="00632767">
              <w:rPr>
                <w:sz w:val="24"/>
                <w:szCs w:val="24"/>
              </w:rPr>
              <w:t>irectorate is responsible for: the provision of financial advice and guidance required for effective corporate management and strategic and operational decision-making, in both the short and medium term; a high quality, fit for purpose, procurement service and a high quality, fit for purpose, payroll and expenses service.  The Department is also responsible for the provision of information underpinning NHS Fife’s public accountability for stewardship of its funds, and providing advice and information to secure effective planning and delivery of investments in service improvem</w:t>
            </w:r>
            <w:r w:rsidR="000D3108" w:rsidRPr="00632767">
              <w:rPr>
                <w:sz w:val="24"/>
                <w:szCs w:val="24"/>
              </w:rPr>
              <w:t>ents and organisational change.</w:t>
            </w:r>
          </w:p>
          <w:p w:rsidR="00656523" w:rsidRPr="00632767" w:rsidRDefault="00656523" w:rsidP="00656523">
            <w:pPr>
              <w:pStyle w:val="Bullet1"/>
              <w:numPr>
                <w:ilvl w:val="0"/>
                <w:numId w:val="0"/>
              </w:numPr>
              <w:rPr>
                <w:sz w:val="24"/>
                <w:szCs w:val="24"/>
              </w:rPr>
            </w:pPr>
          </w:p>
          <w:p w:rsidR="000A5F12" w:rsidRPr="00632767" w:rsidRDefault="000A5F12" w:rsidP="00632767">
            <w:pPr>
              <w:pStyle w:val="Bullet1"/>
              <w:rPr>
                <w:sz w:val="24"/>
                <w:szCs w:val="24"/>
              </w:rPr>
            </w:pPr>
            <w:r w:rsidRPr="00632767">
              <w:rPr>
                <w:sz w:val="24"/>
                <w:szCs w:val="24"/>
              </w:rPr>
              <w:t xml:space="preserve">The role of the Management Accounting department is to provide comprehensive financial advice required by the Director of Finance to fulfil the statutory obligations of NHS Fife and provide all Directors and Managers with the information they require </w:t>
            </w:r>
            <w:proofErr w:type="gramStart"/>
            <w:r w:rsidRPr="00632767">
              <w:rPr>
                <w:sz w:val="24"/>
                <w:szCs w:val="24"/>
              </w:rPr>
              <w:t>to</w:t>
            </w:r>
            <w:r w:rsidR="00AD07DF" w:rsidRPr="00632767">
              <w:rPr>
                <w:sz w:val="24"/>
                <w:szCs w:val="24"/>
              </w:rPr>
              <w:t xml:space="preserve"> </w:t>
            </w:r>
            <w:r w:rsidRPr="00632767">
              <w:rPr>
                <w:sz w:val="24"/>
                <w:szCs w:val="24"/>
              </w:rPr>
              <w:t>manage, plan and deliver</w:t>
            </w:r>
            <w:proofErr w:type="gramEnd"/>
            <w:r w:rsidRPr="00632767">
              <w:rPr>
                <w:sz w:val="24"/>
                <w:szCs w:val="24"/>
              </w:rPr>
              <w:t xml:space="preserve"> services in a cost effective manner.</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nil"/>
              <w:bottom w:val="single" w:sz="4" w:space="0" w:color="auto"/>
              <w:right w:val="nil"/>
            </w:tcBorders>
          </w:tcPr>
          <w:p w:rsidR="00931A40" w:rsidRPr="00632767" w:rsidRDefault="00931A40" w:rsidP="00941687">
            <w:pPr>
              <w:tabs>
                <w:tab w:val="left" w:pos="2268"/>
                <w:tab w:val="left" w:pos="3402"/>
              </w:tabs>
              <w:rPr>
                <w:rFonts w:ascii="Arial" w:hAnsi="Arial" w:cs="Arial"/>
                <w:b/>
                <w:sz w:val="24"/>
                <w:szCs w:val="24"/>
              </w:rPr>
            </w:pP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single" w:sz="4" w:space="0" w:color="auto"/>
              <w:bottom w:val="single" w:sz="4" w:space="0" w:color="auto"/>
              <w:right w:val="single" w:sz="4" w:space="0" w:color="auto"/>
            </w:tcBorders>
          </w:tcPr>
          <w:p w:rsidR="000A5F12" w:rsidRPr="00632767" w:rsidRDefault="00936BC1" w:rsidP="00941687">
            <w:pPr>
              <w:tabs>
                <w:tab w:val="left" w:pos="2268"/>
                <w:tab w:val="left" w:pos="3402"/>
              </w:tabs>
              <w:rPr>
                <w:rFonts w:ascii="Arial" w:hAnsi="Arial" w:cs="Arial"/>
                <w:b/>
                <w:sz w:val="24"/>
                <w:szCs w:val="24"/>
              </w:rPr>
            </w:pPr>
            <w:r w:rsidRPr="00632767">
              <w:rPr>
                <w:rFonts w:ascii="Arial" w:hAnsi="Arial" w:cs="Arial"/>
                <w:b/>
                <w:sz w:val="24"/>
                <w:szCs w:val="24"/>
              </w:rPr>
              <w:t xml:space="preserve">6 </w:t>
            </w:r>
            <w:r w:rsidR="000A5F12" w:rsidRPr="00632767">
              <w:rPr>
                <w:rFonts w:ascii="Arial" w:hAnsi="Arial" w:cs="Arial"/>
                <w:b/>
                <w:sz w:val="24"/>
                <w:szCs w:val="24"/>
              </w:rPr>
              <w:t>KEY RESULT AREAS</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bottom w:val="single" w:sz="4" w:space="0" w:color="auto"/>
              <w:right w:val="single" w:sz="4" w:space="0" w:color="auto"/>
            </w:tcBorders>
          </w:tcPr>
          <w:p w:rsidR="00126436" w:rsidRPr="00632767" w:rsidRDefault="00EA7D7B" w:rsidP="00EA7D7B">
            <w:pPr>
              <w:pStyle w:val="ListParagraph"/>
              <w:numPr>
                <w:ilvl w:val="0"/>
                <w:numId w:val="32"/>
              </w:numPr>
              <w:ind w:left="426" w:hanging="426"/>
              <w:rPr>
                <w:rFonts w:ascii="Arial" w:hAnsi="Arial" w:cs="Arial"/>
                <w:sz w:val="24"/>
                <w:szCs w:val="24"/>
              </w:rPr>
            </w:pPr>
            <w:r w:rsidRPr="00632767">
              <w:rPr>
                <w:rFonts w:ascii="Arial" w:hAnsi="Arial" w:cs="Arial"/>
                <w:sz w:val="24"/>
                <w:szCs w:val="24"/>
              </w:rPr>
              <w:t>Preparation and maintenance of budgets in order that Divisions and Directorates continue to plan and operate services within an agr</w:t>
            </w:r>
            <w:r w:rsidR="00A41273" w:rsidRPr="00632767">
              <w:rPr>
                <w:rFonts w:ascii="Arial" w:hAnsi="Arial" w:cs="Arial"/>
                <w:sz w:val="24"/>
                <w:szCs w:val="24"/>
              </w:rPr>
              <w:t>e</w:t>
            </w:r>
            <w:r w:rsidRPr="00632767">
              <w:rPr>
                <w:rFonts w:ascii="Arial" w:hAnsi="Arial" w:cs="Arial"/>
                <w:sz w:val="24"/>
                <w:szCs w:val="24"/>
              </w:rPr>
              <w:t>ed allocation</w:t>
            </w:r>
            <w:r w:rsidR="00A41273" w:rsidRPr="00632767">
              <w:rPr>
                <w:rFonts w:ascii="Arial" w:hAnsi="Arial" w:cs="Arial"/>
                <w:sz w:val="24"/>
                <w:szCs w:val="24"/>
              </w:rPr>
              <w:t xml:space="preserve"> </w:t>
            </w:r>
            <w:r w:rsidRPr="00632767">
              <w:rPr>
                <w:rFonts w:ascii="Arial" w:hAnsi="Arial" w:cs="Arial"/>
                <w:sz w:val="24"/>
                <w:szCs w:val="24"/>
              </w:rPr>
              <w:t>of resources</w:t>
            </w:r>
          </w:p>
          <w:p w:rsidR="00A41273" w:rsidRPr="00632767" w:rsidRDefault="00A41273" w:rsidP="00A41273">
            <w:pPr>
              <w:pStyle w:val="ListParagraph"/>
              <w:ind w:left="426"/>
              <w:rPr>
                <w:rFonts w:ascii="Arial" w:hAnsi="Arial" w:cs="Arial"/>
                <w:sz w:val="24"/>
                <w:szCs w:val="24"/>
              </w:rPr>
            </w:pPr>
          </w:p>
          <w:p w:rsidR="00EA7D7B" w:rsidRPr="00632767" w:rsidRDefault="00A41273" w:rsidP="00EA7D7B">
            <w:pPr>
              <w:pStyle w:val="ListParagraph"/>
              <w:numPr>
                <w:ilvl w:val="0"/>
                <w:numId w:val="32"/>
              </w:numPr>
              <w:ind w:left="426" w:hanging="426"/>
              <w:rPr>
                <w:rFonts w:ascii="Arial" w:hAnsi="Arial" w:cs="Arial"/>
                <w:sz w:val="24"/>
                <w:szCs w:val="24"/>
              </w:rPr>
            </w:pPr>
            <w:r w:rsidRPr="00632767">
              <w:rPr>
                <w:rFonts w:ascii="Arial" w:hAnsi="Arial" w:cs="Arial"/>
                <w:sz w:val="24"/>
                <w:szCs w:val="24"/>
              </w:rPr>
              <w:t xml:space="preserve">Analyse the financial management reports investing any areas of variation or concern and take corrective action where appropriate in consultation with senior members of the </w:t>
            </w:r>
            <w:r w:rsidRPr="00632767">
              <w:rPr>
                <w:rFonts w:ascii="Arial" w:hAnsi="Arial" w:cs="Arial"/>
                <w:sz w:val="24"/>
                <w:szCs w:val="24"/>
              </w:rPr>
              <w:lastRenderedPageBreak/>
              <w:t>team</w:t>
            </w:r>
          </w:p>
          <w:p w:rsidR="00A41273" w:rsidRPr="00632767" w:rsidRDefault="00A41273" w:rsidP="00A41273">
            <w:pPr>
              <w:pStyle w:val="ListParagraph"/>
              <w:ind w:left="0"/>
              <w:rPr>
                <w:rFonts w:ascii="Arial" w:hAnsi="Arial" w:cs="Arial"/>
                <w:sz w:val="24"/>
                <w:szCs w:val="24"/>
              </w:rPr>
            </w:pPr>
          </w:p>
          <w:p w:rsidR="00A41273" w:rsidRPr="00632767" w:rsidRDefault="00A41273" w:rsidP="00EA7D7B">
            <w:pPr>
              <w:pStyle w:val="ListParagraph"/>
              <w:numPr>
                <w:ilvl w:val="0"/>
                <w:numId w:val="32"/>
              </w:numPr>
              <w:ind w:left="426" w:hanging="426"/>
              <w:rPr>
                <w:rFonts w:ascii="Arial" w:hAnsi="Arial" w:cs="Arial"/>
                <w:sz w:val="24"/>
                <w:szCs w:val="24"/>
              </w:rPr>
            </w:pPr>
            <w:r w:rsidRPr="00632767">
              <w:rPr>
                <w:rFonts w:ascii="Arial" w:hAnsi="Arial" w:cs="Arial"/>
                <w:sz w:val="24"/>
                <w:szCs w:val="24"/>
              </w:rPr>
              <w:t>Report to the relevant</w:t>
            </w:r>
            <w:r w:rsidR="00F26BDA" w:rsidRPr="00632767">
              <w:rPr>
                <w:rFonts w:ascii="Arial" w:hAnsi="Arial" w:cs="Arial"/>
                <w:sz w:val="24"/>
                <w:szCs w:val="24"/>
              </w:rPr>
              <w:t xml:space="preserve"> Finance Business Partners and </w:t>
            </w:r>
            <w:r w:rsidRPr="00632767">
              <w:rPr>
                <w:rFonts w:ascii="Arial" w:hAnsi="Arial" w:cs="Arial"/>
                <w:sz w:val="24"/>
                <w:szCs w:val="24"/>
              </w:rPr>
              <w:t xml:space="preserve"> budget holders highlighting areas of concern, supporting them with the management and monitoring of budgets, including ad-hoc requests</w:t>
            </w:r>
          </w:p>
          <w:p w:rsidR="00A41273" w:rsidRPr="00632767" w:rsidRDefault="00A41273" w:rsidP="00A41273">
            <w:pPr>
              <w:pStyle w:val="ListParagraph"/>
              <w:ind w:left="0"/>
              <w:rPr>
                <w:rFonts w:ascii="Arial" w:hAnsi="Arial" w:cs="Arial"/>
                <w:sz w:val="24"/>
                <w:szCs w:val="24"/>
              </w:rPr>
            </w:pPr>
          </w:p>
          <w:p w:rsidR="00A41273" w:rsidRPr="00632767" w:rsidRDefault="00A41273" w:rsidP="00EA7D7B">
            <w:pPr>
              <w:pStyle w:val="ListParagraph"/>
              <w:numPr>
                <w:ilvl w:val="0"/>
                <w:numId w:val="32"/>
              </w:numPr>
              <w:ind w:left="426" w:hanging="426"/>
              <w:rPr>
                <w:rFonts w:ascii="Arial" w:hAnsi="Arial" w:cs="Arial"/>
                <w:sz w:val="24"/>
                <w:szCs w:val="24"/>
              </w:rPr>
            </w:pPr>
            <w:r w:rsidRPr="00632767">
              <w:rPr>
                <w:rFonts w:ascii="Arial" w:hAnsi="Arial" w:cs="Arial"/>
                <w:sz w:val="24"/>
                <w:szCs w:val="24"/>
              </w:rPr>
              <w:t>Maintain and develop financial models using spreadsheets to monitor and analyse budgets</w:t>
            </w:r>
          </w:p>
          <w:p w:rsidR="007F27C1" w:rsidRPr="00632767" w:rsidRDefault="007F27C1" w:rsidP="007F27C1">
            <w:pPr>
              <w:pStyle w:val="ListParagraph"/>
              <w:rPr>
                <w:rFonts w:ascii="Arial" w:hAnsi="Arial" w:cs="Arial"/>
                <w:sz w:val="24"/>
                <w:szCs w:val="24"/>
              </w:rPr>
            </w:pPr>
          </w:p>
          <w:p w:rsidR="007F27C1" w:rsidRPr="00632767" w:rsidRDefault="007F27C1" w:rsidP="00EA7D7B">
            <w:pPr>
              <w:pStyle w:val="ListParagraph"/>
              <w:numPr>
                <w:ilvl w:val="0"/>
                <w:numId w:val="32"/>
              </w:numPr>
              <w:ind w:left="426" w:hanging="426"/>
              <w:rPr>
                <w:rFonts w:ascii="Arial" w:hAnsi="Arial" w:cs="Arial"/>
                <w:sz w:val="24"/>
                <w:szCs w:val="24"/>
              </w:rPr>
            </w:pPr>
            <w:r w:rsidRPr="00632767">
              <w:rPr>
                <w:rFonts w:ascii="Arial" w:hAnsi="Arial" w:cs="Arial"/>
                <w:sz w:val="24"/>
                <w:szCs w:val="24"/>
              </w:rPr>
              <w:t>Maintain and develop financial models to monitor and track progress of efficiency savings / cost reduction</w:t>
            </w:r>
          </w:p>
          <w:p w:rsidR="00A41273" w:rsidRPr="00632767" w:rsidRDefault="00A41273" w:rsidP="00A41273">
            <w:pPr>
              <w:pStyle w:val="ListParagraph"/>
              <w:ind w:left="0"/>
              <w:rPr>
                <w:rFonts w:ascii="Arial" w:hAnsi="Arial" w:cs="Arial"/>
                <w:sz w:val="24"/>
                <w:szCs w:val="24"/>
              </w:rPr>
            </w:pPr>
          </w:p>
          <w:p w:rsidR="00A41273" w:rsidRPr="00632767" w:rsidRDefault="00A41273" w:rsidP="00EA7D7B">
            <w:pPr>
              <w:pStyle w:val="ListParagraph"/>
              <w:numPr>
                <w:ilvl w:val="0"/>
                <w:numId w:val="32"/>
              </w:numPr>
              <w:ind w:left="426" w:hanging="426"/>
              <w:rPr>
                <w:rFonts w:ascii="Arial" w:hAnsi="Arial" w:cs="Arial"/>
                <w:sz w:val="24"/>
                <w:szCs w:val="24"/>
              </w:rPr>
            </w:pPr>
            <w:r w:rsidRPr="00632767">
              <w:rPr>
                <w:rFonts w:ascii="Arial" w:hAnsi="Arial" w:cs="Arial"/>
                <w:sz w:val="24"/>
                <w:szCs w:val="24"/>
              </w:rPr>
              <w:t>Assist in the maintenance of the financial ledger system</w:t>
            </w:r>
          </w:p>
          <w:p w:rsidR="00A41273" w:rsidRPr="00632767" w:rsidRDefault="00A41273" w:rsidP="00A41273">
            <w:pPr>
              <w:pStyle w:val="ListParagraph"/>
              <w:ind w:left="0"/>
              <w:rPr>
                <w:rFonts w:ascii="Arial" w:hAnsi="Arial" w:cs="Arial"/>
                <w:sz w:val="24"/>
                <w:szCs w:val="24"/>
              </w:rPr>
            </w:pPr>
          </w:p>
          <w:p w:rsidR="00A41273" w:rsidRPr="00632767" w:rsidRDefault="00A41273" w:rsidP="00EA7D7B">
            <w:pPr>
              <w:pStyle w:val="ListParagraph"/>
              <w:numPr>
                <w:ilvl w:val="0"/>
                <w:numId w:val="32"/>
              </w:numPr>
              <w:ind w:left="426" w:hanging="426"/>
              <w:rPr>
                <w:rFonts w:ascii="Arial" w:hAnsi="Arial" w:cs="Arial"/>
                <w:sz w:val="24"/>
                <w:szCs w:val="24"/>
              </w:rPr>
            </w:pPr>
            <w:r w:rsidRPr="00632767">
              <w:rPr>
                <w:rFonts w:ascii="Arial" w:hAnsi="Arial" w:cs="Arial"/>
                <w:sz w:val="24"/>
                <w:szCs w:val="24"/>
              </w:rPr>
              <w:t>To retrieve information ad requested for a range of staff and external agencies, eg auditors, Scottish Government etc</w:t>
            </w:r>
          </w:p>
          <w:p w:rsidR="00A41273" w:rsidRPr="00632767" w:rsidRDefault="00A41273" w:rsidP="00A41273">
            <w:pPr>
              <w:pStyle w:val="ListParagraph"/>
              <w:ind w:left="0"/>
              <w:rPr>
                <w:rFonts w:ascii="Arial" w:hAnsi="Arial" w:cs="Arial"/>
                <w:sz w:val="24"/>
                <w:szCs w:val="24"/>
              </w:rPr>
            </w:pPr>
          </w:p>
          <w:p w:rsidR="00A41273" w:rsidRPr="00632767" w:rsidRDefault="00A41273" w:rsidP="00EA7D7B">
            <w:pPr>
              <w:pStyle w:val="ListParagraph"/>
              <w:numPr>
                <w:ilvl w:val="0"/>
                <w:numId w:val="32"/>
              </w:numPr>
              <w:ind w:left="426" w:hanging="426"/>
              <w:rPr>
                <w:rFonts w:ascii="Arial" w:hAnsi="Arial" w:cs="Arial"/>
                <w:sz w:val="24"/>
                <w:szCs w:val="24"/>
              </w:rPr>
            </w:pPr>
            <w:r w:rsidRPr="00632767">
              <w:rPr>
                <w:rFonts w:ascii="Arial" w:hAnsi="Arial" w:cs="Arial"/>
                <w:sz w:val="24"/>
                <w:szCs w:val="24"/>
              </w:rPr>
              <w:t>Support the wider Finance Team by taking Action Notes at meetings, ad-hoc investigations and project work</w:t>
            </w:r>
          </w:p>
          <w:p w:rsidR="00A41273" w:rsidRPr="00632767" w:rsidRDefault="00A41273" w:rsidP="00A41273">
            <w:pPr>
              <w:pStyle w:val="ListParagraph"/>
              <w:ind w:left="0"/>
              <w:rPr>
                <w:rFonts w:ascii="Arial" w:hAnsi="Arial" w:cs="Arial"/>
                <w:sz w:val="24"/>
                <w:szCs w:val="24"/>
              </w:rPr>
            </w:pPr>
          </w:p>
          <w:p w:rsidR="00126436" w:rsidRPr="00632767" w:rsidRDefault="00A41273" w:rsidP="00632767">
            <w:pPr>
              <w:pStyle w:val="ListParagraph"/>
              <w:numPr>
                <w:ilvl w:val="0"/>
                <w:numId w:val="32"/>
              </w:numPr>
              <w:ind w:left="426" w:hanging="426"/>
              <w:rPr>
                <w:rFonts w:ascii="Arial" w:hAnsi="Arial" w:cs="Arial"/>
                <w:sz w:val="24"/>
                <w:szCs w:val="24"/>
              </w:rPr>
            </w:pPr>
            <w:r w:rsidRPr="00632767">
              <w:rPr>
                <w:rFonts w:ascii="Arial" w:hAnsi="Arial" w:cs="Arial"/>
                <w:sz w:val="24"/>
                <w:szCs w:val="24"/>
              </w:rPr>
              <w:t>Ensure compliance with all financial operating procedures and polices applicable within the role, contributing to their ongoing development as required to support improvement within the Finance Department</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nil"/>
              <w:bottom w:val="single" w:sz="4" w:space="0" w:color="auto"/>
              <w:right w:val="nil"/>
            </w:tcBorders>
          </w:tcPr>
          <w:p w:rsidR="000A5F12" w:rsidRPr="00632767" w:rsidRDefault="000A5F12" w:rsidP="009C7A75">
            <w:pPr>
              <w:tabs>
                <w:tab w:val="left" w:pos="2268"/>
                <w:tab w:val="left" w:pos="3402"/>
              </w:tabs>
              <w:rPr>
                <w:rFonts w:ascii="Arial" w:hAnsi="Arial" w:cs="Arial"/>
                <w:b/>
                <w:sz w:val="24"/>
                <w:szCs w:val="24"/>
              </w:rPr>
            </w:pP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single" w:sz="4" w:space="0" w:color="auto"/>
              <w:bottom w:val="single" w:sz="4" w:space="0" w:color="auto"/>
              <w:right w:val="single" w:sz="4" w:space="0" w:color="auto"/>
            </w:tcBorders>
          </w:tcPr>
          <w:p w:rsidR="000A5F12" w:rsidRPr="00632767" w:rsidRDefault="00936BC1" w:rsidP="009C7A75">
            <w:pPr>
              <w:tabs>
                <w:tab w:val="left" w:pos="2268"/>
                <w:tab w:val="left" w:pos="3402"/>
              </w:tabs>
              <w:rPr>
                <w:rFonts w:ascii="Arial" w:hAnsi="Arial" w:cs="Arial"/>
                <w:b/>
                <w:sz w:val="24"/>
                <w:szCs w:val="24"/>
              </w:rPr>
            </w:pPr>
            <w:r w:rsidRPr="00632767">
              <w:rPr>
                <w:rFonts w:ascii="Arial" w:hAnsi="Arial" w:cs="Arial"/>
                <w:b/>
                <w:sz w:val="24"/>
                <w:szCs w:val="24"/>
              </w:rPr>
              <w:t xml:space="preserve">7a </w:t>
            </w:r>
            <w:r w:rsidR="000A5F12" w:rsidRPr="00632767">
              <w:rPr>
                <w:rFonts w:ascii="Arial" w:hAnsi="Arial" w:cs="Arial"/>
                <w:b/>
                <w:sz w:val="24"/>
                <w:szCs w:val="24"/>
              </w:rPr>
              <w:t>EQUIPMENT &amp; MACHINERY</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single" w:sz="4" w:space="0" w:color="auto"/>
              <w:bottom w:val="single" w:sz="4" w:space="0" w:color="auto"/>
              <w:right w:val="single" w:sz="4" w:space="0" w:color="auto"/>
            </w:tcBorders>
          </w:tcPr>
          <w:p w:rsidR="000A5F12" w:rsidRPr="00632767" w:rsidRDefault="000A5F12" w:rsidP="000A5F12">
            <w:pPr>
              <w:numPr>
                <w:ilvl w:val="0"/>
                <w:numId w:val="30"/>
              </w:numPr>
              <w:tabs>
                <w:tab w:val="left" w:pos="2268"/>
                <w:tab w:val="left" w:pos="3402"/>
              </w:tabs>
              <w:rPr>
                <w:rFonts w:ascii="Arial" w:hAnsi="Arial" w:cs="Arial"/>
                <w:sz w:val="24"/>
                <w:szCs w:val="24"/>
              </w:rPr>
            </w:pPr>
            <w:r w:rsidRPr="00632767">
              <w:rPr>
                <w:rFonts w:ascii="Arial" w:hAnsi="Arial" w:cs="Arial"/>
                <w:sz w:val="24"/>
                <w:szCs w:val="24"/>
              </w:rPr>
              <w:t>Essential user of Personal Computer(s) and networked systems as part of the core Single System Finance Team within NHS Fife. Use of office equipment: PC, photocopier, printer, telephone</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single" w:sz="4" w:space="0" w:color="auto"/>
              <w:bottom w:val="single" w:sz="4" w:space="0" w:color="auto"/>
              <w:right w:val="single" w:sz="4" w:space="0" w:color="auto"/>
            </w:tcBorders>
          </w:tcPr>
          <w:p w:rsidR="000A5F12" w:rsidRPr="00632767" w:rsidRDefault="00936BC1" w:rsidP="009C7A75">
            <w:pPr>
              <w:tabs>
                <w:tab w:val="left" w:pos="2268"/>
                <w:tab w:val="left" w:pos="3402"/>
              </w:tabs>
              <w:rPr>
                <w:rFonts w:ascii="Arial" w:hAnsi="Arial" w:cs="Arial"/>
                <w:b/>
                <w:bCs/>
                <w:sz w:val="24"/>
                <w:szCs w:val="24"/>
              </w:rPr>
            </w:pPr>
            <w:r w:rsidRPr="00632767">
              <w:rPr>
                <w:rFonts w:ascii="Arial" w:hAnsi="Arial" w:cs="Arial"/>
                <w:b/>
                <w:bCs/>
                <w:sz w:val="24"/>
                <w:szCs w:val="24"/>
              </w:rPr>
              <w:t xml:space="preserve">7b </w:t>
            </w:r>
            <w:r w:rsidR="000A5F12" w:rsidRPr="00632767">
              <w:rPr>
                <w:rFonts w:ascii="Arial" w:hAnsi="Arial" w:cs="Arial"/>
                <w:b/>
                <w:bCs/>
                <w:sz w:val="24"/>
                <w:szCs w:val="24"/>
              </w:rPr>
              <w:t>SYSTEMS</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single" w:sz="4" w:space="0" w:color="auto"/>
              <w:bottom w:val="single" w:sz="4" w:space="0" w:color="auto"/>
              <w:right w:val="single" w:sz="4" w:space="0" w:color="auto"/>
            </w:tcBorders>
          </w:tcPr>
          <w:p w:rsidR="000A5F12" w:rsidRPr="00632767" w:rsidRDefault="000A5F12" w:rsidP="00987D43">
            <w:pPr>
              <w:numPr>
                <w:ilvl w:val="0"/>
                <w:numId w:val="16"/>
              </w:numPr>
              <w:spacing w:after="120"/>
              <w:ind w:left="357" w:hanging="357"/>
              <w:rPr>
                <w:rFonts w:ascii="Arial" w:hAnsi="Arial" w:cs="Arial"/>
                <w:sz w:val="24"/>
                <w:szCs w:val="24"/>
              </w:rPr>
            </w:pPr>
            <w:r w:rsidRPr="00632767">
              <w:rPr>
                <w:rFonts w:ascii="Arial" w:hAnsi="Arial" w:cs="Arial"/>
                <w:sz w:val="24"/>
                <w:szCs w:val="24"/>
              </w:rPr>
              <w:t>Good knowledge of word processing and e-mail systems. Frequent day-to-day user of MS Office suite of software including Excel, Word, Access and PowerPoint. Use of Internet for research purposes.</w:t>
            </w:r>
          </w:p>
          <w:p w:rsidR="000A5F12" w:rsidRPr="00632767" w:rsidRDefault="007F27C1" w:rsidP="00987D43">
            <w:pPr>
              <w:numPr>
                <w:ilvl w:val="0"/>
                <w:numId w:val="16"/>
              </w:numPr>
              <w:spacing w:after="120"/>
              <w:ind w:left="357" w:hanging="357"/>
              <w:rPr>
                <w:rFonts w:ascii="Arial" w:hAnsi="Arial" w:cs="Arial"/>
                <w:sz w:val="24"/>
                <w:szCs w:val="24"/>
              </w:rPr>
            </w:pPr>
            <w:r w:rsidRPr="00632767">
              <w:rPr>
                <w:rFonts w:ascii="Arial" w:hAnsi="Arial" w:cs="Arial"/>
                <w:sz w:val="24"/>
                <w:szCs w:val="24"/>
              </w:rPr>
              <w:t>Use of finance systems including e-Financials and BOXI reporting</w:t>
            </w:r>
          </w:p>
          <w:p w:rsidR="000A5F12" w:rsidRPr="00632767" w:rsidRDefault="000A5F12" w:rsidP="00987D43">
            <w:pPr>
              <w:numPr>
                <w:ilvl w:val="0"/>
                <w:numId w:val="16"/>
              </w:numPr>
              <w:spacing w:after="120"/>
              <w:ind w:left="357" w:hanging="357"/>
              <w:rPr>
                <w:rFonts w:ascii="Arial" w:hAnsi="Arial" w:cs="Arial"/>
                <w:sz w:val="24"/>
                <w:szCs w:val="24"/>
              </w:rPr>
            </w:pPr>
            <w:r w:rsidRPr="00632767">
              <w:rPr>
                <w:rFonts w:ascii="Arial" w:hAnsi="Arial" w:cs="Arial"/>
                <w:sz w:val="24"/>
                <w:szCs w:val="24"/>
              </w:rPr>
              <w:t>Design and manipulate spreadsheets for the maintenance of records required within the department - data is s</w:t>
            </w:r>
            <w:r w:rsidR="00126436" w:rsidRPr="00632767">
              <w:rPr>
                <w:rFonts w:ascii="Arial" w:hAnsi="Arial" w:cs="Arial"/>
                <w:sz w:val="24"/>
                <w:szCs w:val="24"/>
              </w:rPr>
              <w:t>hared with other internal users</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nil"/>
              <w:bottom w:val="single" w:sz="4" w:space="0" w:color="auto"/>
              <w:right w:val="nil"/>
            </w:tcBorders>
          </w:tcPr>
          <w:p w:rsidR="000A5F12" w:rsidRPr="00632767" w:rsidRDefault="000A5F12" w:rsidP="000432B5">
            <w:pPr>
              <w:tabs>
                <w:tab w:val="left" w:pos="2268"/>
                <w:tab w:val="left" w:pos="3402"/>
              </w:tabs>
              <w:rPr>
                <w:rFonts w:ascii="Arial" w:hAnsi="Arial" w:cs="Arial"/>
                <w:b/>
                <w:sz w:val="24"/>
                <w:szCs w:val="24"/>
              </w:rPr>
            </w:pP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single" w:sz="4" w:space="0" w:color="auto"/>
              <w:bottom w:val="single" w:sz="4" w:space="0" w:color="auto"/>
              <w:right w:val="single" w:sz="4" w:space="0" w:color="auto"/>
            </w:tcBorders>
          </w:tcPr>
          <w:p w:rsidR="000A5F12" w:rsidRPr="00632767" w:rsidRDefault="00936BC1" w:rsidP="008325D9">
            <w:pPr>
              <w:tabs>
                <w:tab w:val="left" w:pos="2268"/>
                <w:tab w:val="left" w:pos="3402"/>
              </w:tabs>
              <w:rPr>
                <w:rFonts w:ascii="Arial" w:hAnsi="Arial" w:cs="Arial"/>
                <w:b/>
                <w:sz w:val="24"/>
                <w:szCs w:val="24"/>
              </w:rPr>
            </w:pPr>
            <w:r w:rsidRPr="00632767">
              <w:rPr>
                <w:rFonts w:ascii="Arial" w:hAnsi="Arial" w:cs="Arial"/>
                <w:b/>
                <w:sz w:val="24"/>
                <w:szCs w:val="24"/>
              </w:rPr>
              <w:t xml:space="preserve">8 </w:t>
            </w:r>
            <w:r w:rsidR="000A5F12" w:rsidRPr="00632767">
              <w:rPr>
                <w:rFonts w:ascii="Arial" w:hAnsi="Arial" w:cs="Arial"/>
                <w:b/>
                <w:sz w:val="24"/>
                <w:szCs w:val="24"/>
              </w:rPr>
              <w:t>ASSIGNMENT AND REVIEW WORK</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bottom w:val="single" w:sz="4" w:space="0" w:color="auto"/>
            </w:tcBorders>
          </w:tcPr>
          <w:p w:rsidR="002F10EB" w:rsidRPr="00632767" w:rsidRDefault="002F10EB" w:rsidP="002F10EB">
            <w:pPr>
              <w:numPr>
                <w:ilvl w:val="0"/>
                <w:numId w:val="16"/>
              </w:numPr>
              <w:spacing w:after="120"/>
              <w:ind w:left="357" w:hanging="357"/>
              <w:rPr>
                <w:rFonts w:ascii="Arial" w:hAnsi="Arial" w:cs="Arial"/>
                <w:sz w:val="24"/>
                <w:szCs w:val="24"/>
              </w:rPr>
            </w:pPr>
            <w:r w:rsidRPr="00632767">
              <w:rPr>
                <w:rFonts w:ascii="Arial" w:hAnsi="Arial" w:cs="Arial"/>
                <w:sz w:val="24"/>
                <w:szCs w:val="24"/>
              </w:rPr>
              <w:t>The postholder will be required to determine the priorities for their workload and must plan and organise their work on a day-to-day basis adhering to departmental timetables and deadlines</w:t>
            </w:r>
          </w:p>
          <w:p w:rsidR="002F10EB" w:rsidRPr="00632767" w:rsidRDefault="002F10EB" w:rsidP="002F10EB">
            <w:pPr>
              <w:numPr>
                <w:ilvl w:val="0"/>
                <w:numId w:val="16"/>
              </w:numPr>
              <w:spacing w:after="120"/>
              <w:ind w:left="357" w:hanging="357"/>
              <w:rPr>
                <w:rFonts w:ascii="Arial" w:hAnsi="Arial" w:cs="Arial"/>
                <w:sz w:val="24"/>
                <w:szCs w:val="24"/>
              </w:rPr>
            </w:pPr>
            <w:r w:rsidRPr="00632767">
              <w:rPr>
                <w:rFonts w:ascii="Arial" w:hAnsi="Arial" w:cs="Arial"/>
                <w:sz w:val="24"/>
                <w:szCs w:val="24"/>
              </w:rPr>
              <w:t>The main source of the postholder’s work will be the immediate manager although more senior members of the team may also delegate work</w:t>
            </w:r>
          </w:p>
          <w:p w:rsidR="002F10EB" w:rsidRPr="00632767" w:rsidRDefault="002F10EB" w:rsidP="002F10EB">
            <w:pPr>
              <w:numPr>
                <w:ilvl w:val="0"/>
                <w:numId w:val="16"/>
              </w:numPr>
              <w:spacing w:after="120"/>
              <w:ind w:left="357" w:hanging="357"/>
              <w:rPr>
                <w:rFonts w:ascii="Arial" w:hAnsi="Arial" w:cs="Arial"/>
                <w:sz w:val="24"/>
                <w:szCs w:val="24"/>
              </w:rPr>
            </w:pPr>
            <w:r w:rsidRPr="00632767">
              <w:rPr>
                <w:rFonts w:ascii="Arial" w:hAnsi="Arial" w:cs="Arial"/>
                <w:sz w:val="24"/>
                <w:szCs w:val="24"/>
              </w:rPr>
              <w:t>The postholder is expected to use a degree of imitative and be able to deal with work independently.  Their line manager will be available to discuss difficult matters.</w:t>
            </w:r>
          </w:p>
          <w:p w:rsidR="002F10EB" w:rsidRPr="00632767" w:rsidRDefault="002F10EB" w:rsidP="002F10EB">
            <w:pPr>
              <w:numPr>
                <w:ilvl w:val="0"/>
                <w:numId w:val="16"/>
              </w:numPr>
              <w:spacing w:after="120"/>
              <w:ind w:left="357" w:hanging="357"/>
              <w:rPr>
                <w:rFonts w:ascii="Arial" w:hAnsi="Arial" w:cs="Arial"/>
                <w:sz w:val="24"/>
                <w:szCs w:val="24"/>
              </w:rPr>
            </w:pPr>
            <w:r w:rsidRPr="00632767">
              <w:rPr>
                <w:rFonts w:ascii="Arial" w:hAnsi="Arial" w:cs="Arial"/>
                <w:sz w:val="24"/>
                <w:szCs w:val="24"/>
              </w:rPr>
              <w:t>The postholder will have regular meetings with their line manager to review progress, provide advice and develop solutions to problems identified by the postholder as a barrier to progress.</w:t>
            </w:r>
          </w:p>
          <w:p w:rsidR="002F10EB" w:rsidRPr="00632767" w:rsidRDefault="002F10EB" w:rsidP="00632767">
            <w:pPr>
              <w:pStyle w:val="Bullet1"/>
              <w:rPr>
                <w:sz w:val="24"/>
                <w:szCs w:val="24"/>
              </w:rPr>
            </w:pPr>
            <w:r w:rsidRPr="00632767">
              <w:rPr>
                <w:sz w:val="24"/>
                <w:szCs w:val="24"/>
              </w:rPr>
              <w:t xml:space="preserve">Objectives will be agreed annually with the line manager.  The postholder is responsible for ensuring delivery of those objectives within the statutory obligations of the post.  </w:t>
            </w:r>
            <w:r w:rsidRPr="00632767">
              <w:rPr>
                <w:sz w:val="24"/>
                <w:szCs w:val="24"/>
              </w:rPr>
              <w:lastRenderedPageBreak/>
              <w:t xml:space="preserve">Formal review will take place at mid-year and year-end. </w:t>
            </w:r>
            <w:r w:rsidR="000A5F12" w:rsidRPr="00632767">
              <w:rPr>
                <w:sz w:val="24"/>
                <w:szCs w:val="24"/>
              </w:rPr>
              <w:t xml:space="preserve"> </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nil"/>
              <w:bottom w:val="single" w:sz="4" w:space="0" w:color="auto"/>
              <w:right w:val="nil"/>
            </w:tcBorders>
          </w:tcPr>
          <w:p w:rsidR="000A5F12" w:rsidRPr="00632767" w:rsidRDefault="000A5F12" w:rsidP="000432B5">
            <w:pPr>
              <w:tabs>
                <w:tab w:val="left" w:pos="2268"/>
                <w:tab w:val="left" w:pos="3402"/>
              </w:tabs>
              <w:rPr>
                <w:rFonts w:ascii="Arial" w:hAnsi="Arial" w:cs="Arial"/>
                <w:b/>
                <w:sz w:val="24"/>
                <w:szCs w:val="24"/>
              </w:rPr>
            </w:pP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single" w:sz="4" w:space="0" w:color="auto"/>
              <w:bottom w:val="single" w:sz="4" w:space="0" w:color="auto"/>
              <w:right w:val="single" w:sz="4" w:space="0" w:color="auto"/>
            </w:tcBorders>
          </w:tcPr>
          <w:p w:rsidR="000A5F12" w:rsidRPr="00632767" w:rsidRDefault="00936BC1" w:rsidP="000432B5">
            <w:pPr>
              <w:tabs>
                <w:tab w:val="left" w:pos="2268"/>
                <w:tab w:val="left" w:pos="3402"/>
              </w:tabs>
              <w:rPr>
                <w:rFonts w:ascii="Arial" w:hAnsi="Arial" w:cs="Arial"/>
                <w:b/>
                <w:bCs/>
                <w:sz w:val="24"/>
                <w:szCs w:val="24"/>
              </w:rPr>
            </w:pPr>
            <w:r w:rsidRPr="00632767">
              <w:rPr>
                <w:rFonts w:ascii="Arial" w:hAnsi="Arial" w:cs="Arial"/>
                <w:b/>
                <w:bCs/>
                <w:sz w:val="24"/>
                <w:szCs w:val="24"/>
              </w:rPr>
              <w:t xml:space="preserve">9 </w:t>
            </w:r>
            <w:r w:rsidR="000A5F12" w:rsidRPr="00632767">
              <w:rPr>
                <w:rFonts w:ascii="Arial" w:hAnsi="Arial" w:cs="Arial"/>
                <w:b/>
                <w:bCs/>
                <w:sz w:val="24"/>
                <w:szCs w:val="24"/>
              </w:rPr>
              <w:t>DECISIONS AND JUDGEMENTS</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single" w:sz="4" w:space="0" w:color="auto"/>
              <w:bottom w:val="single" w:sz="4" w:space="0" w:color="auto"/>
              <w:right w:val="single" w:sz="4" w:space="0" w:color="auto"/>
            </w:tcBorders>
          </w:tcPr>
          <w:p w:rsidR="002F10EB" w:rsidRPr="00632767" w:rsidRDefault="002F10EB" w:rsidP="002F10EB">
            <w:pPr>
              <w:numPr>
                <w:ilvl w:val="0"/>
                <w:numId w:val="16"/>
              </w:numPr>
              <w:spacing w:after="120"/>
              <w:ind w:left="357" w:hanging="357"/>
              <w:rPr>
                <w:rFonts w:ascii="Arial" w:hAnsi="Arial" w:cs="Arial"/>
                <w:sz w:val="24"/>
                <w:szCs w:val="24"/>
              </w:rPr>
            </w:pPr>
            <w:r w:rsidRPr="00632767">
              <w:rPr>
                <w:rFonts w:ascii="Arial" w:hAnsi="Arial" w:cs="Arial"/>
                <w:sz w:val="24"/>
                <w:szCs w:val="24"/>
              </w:rPr>
              <w:t>Decisions will be made within Departmental and NHS Fife policies and procedures with guidance from manager</w:t>
            </w:r>
          </w:p>
          <w:p w:rsidR="002F10EB" w:rsidRPr="00632767" w:rsidRDefault="002F10EB" w:rsidP="002F10EB">
            <w:pPr>
              <w:numPr>
                <w:ilvl w:val="0"/>
                <w:numId w:val="16"/>
              </w:numPr>
              <w:spacing w:after="120"/>
              <w:ind w:left="357" w:hanging="357"/>
              <w:rPr>
                <w:rFonts w:ascii="Arial" w:hAnsi="Arial" w:cs="Arial"/>
                <w:sz w:val="24"/>
                <w:szCs w:val="24"/>
              </w:rPr>
            </w:pPr>
            <w:r w:rsidRPr="00632767">
              <w:rPr>
                <w:rFonts w:ascii="Arial" w:hAnsi="Arial" w:cs="Arial"/>
                <w:sz w:val="24"/>
                <w:szCs w:val="24"/>
              </w:rPr>
              <w:t>Expected to manage day-to-day tasks with reference to manager for non routine tasks</w:t>
            </w:r>
          </w:p>
          <w:p w:rsidR="002F10EB" w:rsidRPr="00632767" w:rsidRDefault="002F10EB" w:rsidP="002F10EB">
            <w:pPr>
              <w:numPr>
                <w:ilvl w:val="0"/>
                <w:numId w:val="16"/>
              </w:numPr>
              <w:spacing w:after="120"/>
              <w:ind w:left="357" w:hanging="357"/>
              <w:rPr>
                <w:rFonts w:ascii="Arial" w:hAnsi="Arial" w:cs="Arial"/>
                <w:sz w:val="24"/>
                <w:szCs w:val="24"/>
              </w:rPr>
            </w:pPr>
            <w:r w:rsidRPr="00632767">
              <w:rPr>
                <w:rFonts w:ascii="Arial" w:hAnsi="Arial" w:cs="Arial"/>
                <w:sz w:val="24"/>
                <w:szCs w:val="24"/>
              </w:rPr>
              <w:t>Judgement will be required in interpreting monthly financial data, identifying errors and trends and carrying out corrective action where necessary</w:t>
            </w:r>
          </w:p>
          <w:p w:rsidR="000A5F12" w:rsidRPr="00632767" w:rsidRDefault="002F10EB" w:rsidP="00632767">
            <w:pPr>
              <w:numPr>
                <w:ilvl w:val="0"/>
                <w:numId w:val="16"/>
              </w:numPr>
              <w:spacing w:after="120"/>
              <w:ind w:left="357" w:hanging="357"/>
              <w:rPr>
                <w:rFonts w:ascii="Arial" w:hAnsi="Arial" w:cs="Arial"/>
                <w:sz w:val="24"/>
                <w:szCs w:val="24"/>
              </w:rPr>
            </w:pPr>
            <w:r w:rsidRPr="00632767">
              <w:rPr>
                <w:rFonts w:ascii="Arial" w:hAnsi="Arial" w:cs="Arial"/>
                <w:sz w:val="24"/>
                <w:szCs w:val="24"/>
              </w:rPr>
              <w:t>The ability to organise and prioritise workload appropriately is essential in order to ensure all key priorities and deadlines are met</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nil"/>
              <w:bottom w:val="single" w:sz="4" w:space="0" w:color="auto"/>
              <w:right w:val="nil"/>
            </w:tcBorders>
          </w:tcPr>
          <w:p w:rsidR="000A5F12" w:rsidRPr="00632767" w:rsidRDefault="000A5F12" w:rsidP="000432B5">
            <w:pPr>
              <w:tabs>
                <w:tab w:val="left" w:pos="2268"/>
                <w:tab w:val="left" w:pos="3402"/>
              </w:tabs>
              <w:rPr>
                <w:rFonts w:ascii="Arial" w:hAnsi="Arial" w:cs="Arial"/>
                <w:b/>
                <w:sz w:val="24"/>
                <w:szCs w:val="24"/>
              </w:rPr>
            </w:pP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single" w:sz="4" w:space="0" w:color="auto"/>
              <w:bottom w:val="single" w:sz="4" w:space="0" w:color="auto"/>
              <w:right w:val="single" w:sz="4" w:space="0" w:color="auto"/>
            </w:tcBorders>
          </w:tcPr>
          <w:p w:rsidR="000A5F12" w:rsidRPr="00632767" w:rsidRDefault="00936BC1" w:rsidP="008325D9">
            <w:pPr>
              <w:tabs>
                <w:tab w:val="left" w:pos="2268"/>
                <w:tab w:val="left" w:pos="3402"/>
              </w:tabs>
              <w:rPr>
                <w:rFonts w:ascii="Arial" w:hAnsi="Arial" w:cs="Arial"/>
                <w:b/>
                <w:sz w:val="24"/>
                <w:szCs w:val="24"/>
              </w:rPr>
            </w:pPr>
            <w:r w:rsidRPr="00632767">
              <w:rPr>
                <w:rFonts w:ascii="Arial" w:hAnsi="Arial" w:cs="Arial"/>
                <w:b/>
                <w:sz w:val="24"/>
                <w:szCs w:val="24"/>
              </w:rPr>
              <w:t xml:space="preserve">10 </w:t>
            </w:r>
            <w:r w:rsidR="000A5F12" w:rsidRPr="00632767">
              <w:rPr>
                <w:rFonts w:ascii="Arial" w:hAnsi="Arial" w:cs="Arial"/>
                <w:b/>
                <w:sz w:val="24"/>
                <w:szCs w:val="24"/>
              </w:rPr>
              <w:t>MOST CHALLENGING PART OF THE JOB</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tcBorders>
          </w:tcPr>
          <w:p w:rsidR="002F10EB" w:rsidRPr="00632767" w:rsidRDefault="002F10EB" w:rsidP="002F10EB">
            <w:pPr>
              <w:pStyle w:val="Bullet1"/>
              <w:numPr>
                <w:ilvl w:val="0"/>
                <w:numId w:val="13"/>
              </w:numPr>
              <w:spacing w:after="120"/>
              <w:rPr>
                <w:bCs/>
                <w:sz w:val="24"/>
                <w:szCs w:val="24"/>
              </w:rPr>
            </w:pPr>
            <w:r w:rsidRPr="00632767">
              <w:rPr>
                <w:sz w:val="24"/>
                <w:szCs w:val="24"/>
              </w:rPr>
              <w:t>Meeting the demands of tight timescales; a high level of transactions are required to be timeously and accurately</w:t>
            </w:r>
          </w:p>
          <w:p w:rsidR="002F10EB" w:rsidRPr="00632767" w:rsidRDefault="002F10EB" w:rsidP="002F10EB">
            <w:pPr>
              <w:pStyle w:val="Bullet1"/>
              <w:numPr>
                <w:ilvl w:val="0"/>
                <w:numId w:val="13"/>
              </w:numPr>
              <w:spacing w:after="120"/>
              <w:rPr>
                <w:bCs/>
                <w:sz w:val="24"/>
                <w:szCs w:val="24"/>
              </w:rPr>
            </w:pPr>
            <w:r w:rsidRPr="00632767">
              <w:rPr>
                <w:sz w:val="24"/>
                <w:szCs w:val="24"/>
              </w:rPr>
              <w:t xml:space="preserve">Supporting </w:t>
            </w:r>
            <w:r w:rsidR="00F26BDA" w:rsidRPr="00632767">
              <w:rPr>
                <w:sz w:val="24"/>
                <w:szCs w:val="24"/>
              </w:rPr>
              <w:t xml:space="preserve">Finance Business Partners and </w:t>
            </w:r>
            <w:r w:rsidRPr="00632767">
              <w:rPr>
                <w:sz w:val="24"/>
                <w:szCs w:val="24"/>
              </w:rPr>
              <w:t>budget holders with the understanding and interpretation of financial information</w:t>
            </w:r>
          </w:p>
          <w:p w:rsidR="002F10EB" w:rsidRPr="00632767" w:rsidRDefault="002F10EB" w:rsidP="002F10EB">
            <w:pPr>
              <w:pStyle w:val="Bullet1"/>
              <w:numPr>
                <w:ilvl w:val="0"/>
                <w:numId w:val="13"/>
              </w:numPr>
              <w:spacing w:after="120"/>
              <w:rPr>
                <w:bCs/>
                <w:sz w:val="24"/>
                <w:szCs w:val="24"/>
              </w:rPr>
            </w:pPr>
            <w:r w:rsidRPr="00632767">
              <w:rPr>
                <w:sz w:val="24"/>
                <w:szCs w:val="24"/>
              </w:rPr>
              <w:t xml:space="preserve">Managing conflicting demands and priorities in particular providing a consistent level of support to </w:t>
            </w:r>
            <w:r w:rsidR="00F26BDA" w:rsidRPr="00632767">
              <w:rPr>
                <w:sz w:val="24"/>
                <w:szCs w:val="24"/>
              </w:rPr>
              <w:t xml:space="preserve">Finance Business Partners and </w:t>
            </w:r>
            <w:r w:rsidRPr="00632767">
              <w:rPr>
                <w:sz w:val="24"/>
                <w:szCs w:val="24"/>
              </w:rPr>
              <w:t>budget holders when not all aspects of the work can be easily planned.</w:t>
            </w:r>
          </w:p>
          <w:p w:rsidR="002F10EB" w:rsidRPr="00632767" w:rsidRDefault="002F10EB" w:rsidP="002F10EB">
            <w:pPr>
              <w:pStyle w:val="Bullet1"/>
              <w:numPr>
                <w:ilvl w:val="0"/>
                <w:numId w:val="13"/>
              </w:numPr>
              <w:spacing w:after="120"/>
              <w:rPr>
                <w:bCs/>
                <w:sz w:val="24"/>
                <w:szCs w:val="24"/>
              </w:rPr>
            </w:pPr>
            <w:r w:rsidRPr="00632767">
              <w:rPr>
                <w:sz w:val="24"/>
                <w:szCs w:val="24"/>
              </w:rPr>
              <w:t>To work flexibly within a constantly changing organisation with varying and competing priorities.</w:t>
            </w:r>
          </w:p>
          <w:p w:rsidR="000A5F12" w:rsidRPr="00632767" w:rsidRDefault="002F10EB" w:rsidP="00632767">
            <w:pPr>
              <w:pStyle w:val="Bullet1"/>
              <w:numPr>
                <w:ilvl w:val="0"/>
                <w:numId w:val="13"/>
              </w:numPr>
              <w:spacing w:after="120"/>
              <w:rPr>
                <w:bCs/>
                <w:sz w:val="24"/>
                <w:szCs w:val="24"/>
              </w:rPr>
            </w:pPr>
            <w:r w:rsidRPr="00632767">
              <w:rPr>
                <w:sz w:val="24"/>
                <w:szCs w:val="24"/>
              </w:rPr>
              <w:t>To build strong working relationships at all levels and to communicate competently financial information to others whether of a financial or non financial background.</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nil"/>
              <w:bottom w:val="single" w:sz="4" w:space="0" w:color="auto"/>
              <w:right w:val="nil"/>
            </w:tcBorders>
          </w:tcPr>
          <w:p w:rsidR="000A5F12" w:rsidRPr="00632767" w:rsidRDefault="000A5F12" w:rsidP="009C7A75">
            <w:pPr>
              <w:tabs>
                <w:tab w:val="left" w:pos="2268"/>
                <w:tab w:val="left" w:pos="3402"/>
              </w:tabs>
              <w:rPr>
                <w:rFonts w:ascii="Arial" w:hAnsi="Arial" w:cs="Arial"/>
                <w:b/>
                <w:sz w:val="24"/>
                <w:szCs w:val="24"/>
              </w:rPr>
            </w:pP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single" w:sz="4" w:space="0" w:color="auto"/>
              <w:bottom w:val="single" w:sz="4" w:space="0" w:color="auto"/>
              <w:right w:val="single" w:sz="4" w:space="0" w:color="auto"/>
            </w:tcBorders>
          </w:tcPr>
          <w:p w:rsidR="000A5F12" w:rsidRPr="00632767" w:rsidRDefault="00936BC1" w:rsidP="009C7A75">
            <w:pPr>
              <w:tabs>
                <w:tab w:val="left" w:pos="2268"/>
                <w:tab w:val="left" w:pos="3402"/>
              </w:tabs>
              <w:rPr>
                <w:rFonts w:ascii="Arial" w:hAnsi="Arial" w:cs="Arial"/>
                <w:b/>
                <w:sz w:val="24"/>
                <w:szCs w:val="24"/>
              </w:rPr>
            </w:pPr>
            <w:r w:rsidRPr="00632767">
              <w:rPr>
                <w:rFonts w:ascii="Arial" w:hAnsi="Arial" w:cs="Arial"/>
                <w:b/>
                <w:sz w:val="24"/>
                <w:szCs w:val="24"/>
              </w:rPr>
              <w:t xml:space="preserve">11 </w:t>
            </w:r>
            <w:r w:rsidR="000A5F12" w:rsidRPr="00632767">
              <w:rPr>
                <w:rFonts w:ascii="Arial" w:hAnsi="Arial" w:cs="Arial"/>
                <w:b/>
                <w:sz w:val="24"/>
                <w:szCs w:val="24"/>
              </w:rPr>
              <w:t>COMMUNICATIONS AND WORKING RELATIONSHIPS</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tcBorders>
          </w:tcPr>
          <w:p w:rsidR="002F10EB" w:rsidRPr="00632767" w:rsidRDefault="002F10EB" w:rsidP="002F10EB">
            <w:pPr>
              <w:pStyle w:val="BodyText"/>
              <w:spacing w:line="264" w:lineRule="auto"/>
              <w:rPr>
                <w:rFonts w:ascii="Arial" w:hAnsi="Arial" w:cs="Arial"/>
                <w:szCs w:val="24"/>
              </w:rPr>
            </w:pPr>
            <w:r w:rsidRPr="00632767">
              <w:rPr>
                <w:rFonts w:ascii="Arial" w:hAnsi="Arial" w:cs="Arial"/>
                <w:szCs w:val="24"/>
              </w:rPr>
              <w:t>The following working relationships are maintained through verbal contact, written correspondence, electronic communication and formal/informal meetings:-</w:t>
            </w:r>
          </w:p>
          <w:p w:rsidR="002F10EB" w:rsidRPr="00632767" w:rsidRDefault="002F10EB" w:rsidP="002F10EB">
            <w:pPr>
              <w:pStyle w:val="BodyText"/>
              <w:spacing w:line="264" w:lineRule="auto"/>
              <w:rPr>
                <w:rFonts w:ascii="Arial" w:hAnsi="Arial" w:cs="Arial"/>
                <w:szCs w:val="24"/>
              </w:rPr>
            </w:pPr>
          </w:p>
          <w:p w:rsidR="002F10EB" w:rsidRPr="00632767" w:rsidRDefault="002F10EB" w:rsidP="002F10EB">
            <w:pPr>
              <w:pStyle w:val="BodyText"/>
              <w:spacing w:line="264" w:lineRule="auto"/>
              <w:rPr>
                <w:rFonts w:ascii="Arial" w:hAnsi="Arial" w:cs="Arial"/>
                <w:szCs w:val="24"/>
              </w:rPr>
            </w:pPr>
            <w:r w:rsidRPr="00632767">
              <w:rPr>
                <w:rFonts w:ascii="Arial" w:hAnsi="Arial" w:cs="Arial"/>
                <w:szCs w:val="24"/>
              </w:rPr>
              <w:t>Examples of key relationships include:</w:t>
            </w:r>
          </w:p>
          <w:p w:rsidR="00F26BDA" w:rsidRPr="00632767" w:rsidRDefault="00F26BDA" w:rsidP="002F10EB">
            <w:pPr>
              <w:pStyle w:val="BodyText"/>
              <w:spacing w:line="264" w:lineRule="auto"/>
              <w:rPr>
                <w:rFonts w:ascii="Arial" w:hAnsi="Arial" w:cs="Arial"/>
                <w:szCs w:val="24"/>
              </w:rPr>
            </w:pPr>
          </w:p>
          <w:p w:rsidR="002F10EB" w:rsidRPr="00632767" w:rsidRDefault="002F10EB" w:rsidP="002F10EB">
            <w:pPr>
              <w:rPr>
                <w:rFonts w:ascii="Arial" w:hAnsi="Arial" w:cs="Arial"/>
                <w:b/>
                <w:sz w:val="24"/>
                <w:szCs w:val="24"/>
              </w:rPr>
            </w:pPr>
            <w:r w:rsidRPr="00632767">
              <w:rPr>
                <w:rFonts w:ascii="Arial" w:hAnsi="Arial" w:cs="Arial"/>
                <w:b/>
                <w:sz w:val="24"/>
                <w:szCs w:val="24"/>
              </w:rPr>
              <w:t>Internal:</w:t>
            </w:r>
          </w:p>
          <w:p w:rsidR="002F10EB" w:rsidRPr="00632767" w:rsidRDefault="002F10EB" w:rsidP="002F10EB">
            <w:pPr>
              <w:numPr>
                <w:ilvl w:val="0"/>
                <w:numId w:val="30"/>
              </w:numPr>
              <w:rPr>
                <w:rFonts w:ascii="Arial" w:hAnsi="Arial" w:cs="Arial"/>
                <w:b/>
                <w:sz w:val="24"/>
                <w:szCs w:val="24"/>
              </w:rPr>
            </w:pPr>
            <w:r w:rsidRPr="00632767">
              <w:rPr>
                <w:rFonts w:ascii="Arial" w:hAnsi="Arial" w:cs="Arial"/>
                <w:sz w:val="24"/>
                <w:szCs w:val="24"/>
              </w:rPr>
              <w:t>Service Management Accountants</w:t>
            </w:r>
          </w:p>
          <w:p w:rsidR="002F10EB" w:rsidRPr="00632767" w:rsidRDefault="002F10EB" w:rsidP="002F10EB">
            <w:pPr>
              <w:numPr>
                <w:ilvl w:val="0"/>
                <w:numId w:val="30"/>
              </w:numPr>
              <w:rPr>
                <w:rFonts w:ascii="Arial" w:hAnsi="Arial" w:cs="Arial"/>
                <w:b/>
                <w:sz w:val="24"/>
                <w:szCs w:val="24"/>
              </w:rPr>
            </w:pPr>
            <w:r w:rsidRPr="00632767">
              <w:rPr>
                <w:rFonts w:ascii="Arial" w:hAnsi="Arial" w:cs="Arial"/>
                <w:sz w:val="24"/>
                <w:szCs w:val="24"/>
              </w:rPr>
              <w:t>Operational Managers</w:t>
            </w:r>
          </w:p>
          <w:p w:rsidR="00F26BDA" w:rsidRPr="00632767" w:rsidRDefault="00F26BDA" w:rsidP="002F10EB">
            <w:pPr>
              <w:numPr>
                <w:ilvl w:val="0"/>
                <w:numId w:val="30"/>
              </w:numPr>
              <w:rPr>
                <w:rFonts w:ascii="Arial" w:hAnsi="Arial" w:cs="Arial"/>
                <w:b/>
                <w:sz w:val="24"/>
                <w:szCs w:val="24"/>
              </w:rPr>
            </w:pPr>
            <w:r w:rsidRPr="00632767">
              <w:rPr>
                <w:rFonts w:ascii="Arial" w:hAnsi="Arial" w:cs="Arial"/>
                <w:sz w:val="24"/>
                <w:szCs w:val="24"/>
              </w:rPr>
              <w:t>Finance Business Partners</w:t>
            </w:r>
          </w:p>
          <w:p w:rsidR="002F10EB" w:rsidRPr="00632767" w:rsidRDefault="002F10EB" w:rsidP="002F10EB">
            <w:pPr>
              <w:numPr>
                <w:ilvl w:val="0"/>
                <w:numId w:val="30"/>
              </w:numPr>
              <w:rPr>
                <w:rFonts w:ascii="Arial" w:hAnsi="Arial" w:cs="Arial"/>
                <w:b/>
                <w:sz w:val="24"/>
                <w:szCs w:val="24"/>
              </w:rPr>
            </w:pPr>
            <w:r w:rsidRPr="00632767">
              <w:rPr>
                <w:rFonts w:ascii="Arial" w:hAnsi="Arial" w:cs="Arial"/>
                <w:sz w:val="24"/>
                <w:szCs w:val="24"/>
              </w:rPr>
              <w:t>Budget holders</w:t>
            </w:r>
          </w:p>
          <w:p w:rsidR="002F10EB" w:rsidRPr="00632767" w:rsidRDefault="002F10EB" w:rsidP="002F10EB">
            <w:pPr>
              <w:numPr>
                <w:ilvl w:val="0"/>
                <w:numId w:val="30"/>
              </w:numPr>
              <w:rPr>
                <w:rFonts w:ascii="Arial" w:hAnsi="Arial" w:cs="Arial"/>
                <w:b/>
                <w:sz w:val="24"/>
                <w:szCs w:val="24"/>
              </w:rPr>
            </w:pPr>
            <w:r w:rsidRPr="00632767">
              <w:rPr>
                <w:rFonts w:ascii="Arial" w:hAnsi="Arial" w:cs="Arial"/>
                <w:sz w:val="24"/>
                <w:szCs w:val="24"/>
              </w:rPr>
              <w:t>Other Finance staff</w:t>
            </w:r>
          </w:p>
          <w:p w:rsidR="002F10EB" w:rsidRPr="00632767" w:rsidRDefault="002F10EB" w:rsidP="002F10EB">
            <w:pPr>
              <w:numPr>
                <w:ilvl w:val="0"/>
                <w:numId w:val="30"/>
              </w:numPr>
              <w:rPr>
                <w:rFonts w:ascii="Arial" w:hAnsi="Arial" w:cs="Arial"/>
                <w:b/>
                <w:sz w:val="24"/>
                <w:szCs w:val="24"/>
              </w:rPr>
            </w:pPr>
            <w:r w:rsidRPr="00632767">
              <w:rPr>
                <w:rFonts w:ascii="Arial" w:hAnsi="Arial" w:cs="Arial"/>
                <w:sz w:val="24"/>
                <w:szCs w:val="24"/>
              </w:rPr>
              <w:t>Human Resources</w:t>
            </w:r>
          </w:p>
          <w:p w:rsidR="002F10EB" w:rsidRPr="00632767" w:rsidRDefault="002F10EB" w:rsidP="002F10EB">
            <w:pPr>
              <w:rPr>
                <w:rFonts w:ascii="Arial" w:hAnsi="Arial" w:cs="Arial"/>
                <w:b/>
                <w:sz w:val="24"/>
                <w:szCs w:val="24"/>
              </w:rPr>
            </w:pPr>
          </w:p>
          <w:p w:rsidR="002F10EB" w:rsidRPr="00632767" w:rsidRDefault="002F10EB" w:rsidP="002F10EB">
            <w:pPr>
              <w:rPr>
                <w:rFonts w:ascii="Arial" w:hAnsi="Arial" w:cs="Arial"/>
                <w:b/>
                <w:sz w:val="24"/>
                <w:szCs w:val="24"/>
              </w:rPr>
            </w:pPr>
            <w:r w:rsidRPr="00632767">
              <w:rPr>
                <w:rFonts w:ascii="Arial" w:hAnsi="Arial" w:cs="Arial"/>
                <w:b/>
                <w:sz w:val="24"/>
                <w:szCs w:val="24"/>
              </w:rPr>
              <w:t>External:</w:t>
            </w:r>
          </w:p>
          <w:p w:rsidR="002F10EB" w:rsidRPr="00632767" w:rsidRDefault="002F10EB" w:rsidP="002F10EB">
            <w:pPr>
              <w:numPr>
                <w:ilvl w:val="0"/>
                <w:numId w:val="35"/>
              </w:numPr>
              <w:ind w:left="426" w:hanging="426"/>
              <w:rPr>
                <w:rFonts w:ascii="Arial" w:hAnsi="Arial" w:cs="Arial"/>
                <w:b/>
                <w:sz w:val="24"/>
                <w:szCs w:val="24"/>
              </w:rPr>
            </w:pPr>
            <w:r w:rsidRPr="00632767">
              <w:rPr>
                <w:rFonts w:ascii="Arial" w:hAnsi="Arial" w:cs="Arial"/>
                <w:sz w:val="24"/>
                <w:szCs w:val="24"/>
              </w:rPr>
              <w:t>Outside agencies</w:t>
            </w:r>
          </w:p>
          <w:p w:rsidR="002F10EB" w:rsidRPr="00632767" w:rsidRDefault="002F10EB" w:rsidP="002F10EB">
            <w:pPr>
              <w:numPr>
                <w:ilvl w:val="0"/>
                <w:numId w:val="35"/>
              </w:numPr>
              <w:ind w:left="426" w:hanging="426"/>
              <w:rPr>
                <w:rFonts w:ascii="Arial" w:hAnsi="Arial" w:cs="Arial"/>
                <w:b/>
                <w:sz w:val="24"/>
                <w:szCs w:val="24"/>
              </w:rPr>
            </w:pPr>
            <w:r w:rsidRPr="00632767">
              <w:rPr>
                <w:rFonts w:ascii="Arial" w:hAnsi="Arial" w:cs="Arial"/>
                <w:sz w:val="24"/>
                <w:szCs w:val="24"/>
              </w:rPr>
              <w:t>Suppliers</w:t>
            </w:r>
          </w:p>
          <w:p w:rsidR="002F10EB" w:rsidRPr="00632767" w:rsidRDefault="002F10EB" w:rsidP="002F10EB">
            <w:pPr>
              <w:numPr>
                <w:ilvl w:val="0"/>
                <w:numId w:val="35"/>
              </w:numPr>
              <w:ind w:left="426" w:hanging="426"/>
              <w:rPr>
                <w:rFonts w:ascii="Arial" w:hAnsi="Arial" w:cs="Arial"/>
                <w:b/>
                <w:sz w:val="24"/>
                <w:szCs w:val="24"/>
              </w:rPr>
            </w:pPr>
            <w:r w:rsidRPr="00632767">
              <w:rPr>
                <w:rFonts w:ascii="Arial" w:hAnsi="Arial" w:cs="Arial"/>
                <w:sz w:val="24"/>
                <w:szCs w:val="24"/>
              </w:rPr>
              <w:t>Discuss with non-financial budget holders financial performance ensuring that factors affecting the performance are fully understood</w:t>
            </w:r>
          </w:p>
          <w:p w:rsidR="002F10EB" w:rsidRPr="00632767" w:rsidRDefault="002F10EB" w:rsidP="002F10EB">
            <w:pPr>
              <w:numPr>
                <w:ilvl w:val="0"/>
                <w:numId w:val="35"/>
              </w:numPr>
              <w:ind w:left="426" w:hanging="426"/>
              <w:rPr>
                <w:rFonts w:ascii="Arial" w:hAnsi="Arial" w:cs="Arial"/>
                <w:b/>
                <w:sz w:val="24"/>
                <w:szCs w:val="24"/>
              </w:rPr>
            </w:pPr>
            <w:r w:rsidRPr="00632767">
              <w:rPr>
                <w:rFonts w:ascii="Arial" w:hAnsi="Arial" w:cs="Arial"/>
                <w:sz w:val="24"/>
                <w:szCs w:val="24"/>
              </w:rPr>
              <w:t>Discuss routine financial queries with non-financial budget holders and the wider finance department</w:t>
            </w:r>
          </w:p>
          <w:p w:rsidR="000A5F12" w:rsidRPr="00632767" w:rsidRDefault="002F10EB" w:rsidP="00632767">
            <w:pPr>
              <w:numPr>
                <w:ilvl w:val="0"/>
                <w:numId w:val="35"/>
              </w:numPr>
              <w:ind w:left="426" w:hanging="426"/>
              <w:rPr>
                <w:rFonts w:ascii="Arial" w:hAnsi="Arial" w:cs="Arial"/>
                <w:b/>
                <w:sz w:val="24"/>
                <w:szCs w:val="24"/>
              </w:rPr>
            </w:pPr>
            <w:r w:rsidRPr="00632767">
              <w:rPr>
                <w:rFonts w:ascii="Arial" w:hAnsi="Arial" w:cs="Arial"/>
                <w:sz w:val="24"/>
                <w:szCs w:val="24"/>
              </w:rPr>
              <w:t xml:space="preserve">Provide monthly financial statements to </w:t>
            </w:r>
            <w:r w:rsidR="00F26BDA" w:rsidRPr="00632767">
              <w:rPr>
                <w:rFonts w:ascii="Arial" w:hAnsi="Arial" w:cs="Arial"/>
                <w:sz w:val="24"/>
                <w:szCs w:val="24"/>
              </w:rPr>
              <w:t xml:space="preserve">Finance Business Partners and </w:t>
            </w:r>
            <w:r w:rsidRPr="00632767">
              <w:rPr>
                <w:rFonts w:ascii="Arial" w:hAnsi="Arial" w:cs="Arial"/>
                <w:sz w:val="24"/>
                <w:szCs w:val="24"/>
              </w:rPr>
              <w:t>budget holders in a timely manner to strict, externally driven deadlines</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nil"/>
              <w:bottom w:val="single" w:sz="4" w:space="0" w:color="auto"/>
              <w:right w:val="nil"/>
            </w:tcBorders>
          </w:tcPr>
          <w:p w:rsidR="000A5F12" w:rsidRPr="00632767" w:rsidRDefault="000A5F12" w:rsidP="000432B5">
            <w:pPr>
              <w:tabs>
                <w:tab w:val="left" w:pos="2268"/>
                <w:tab w:val="left" w:pos="3402"/>
              </w:tabs>
              <w:rPr>
                <w:rFonts w:ascii="Arial" w:hAnsi="Arial" w:cs="Arial"/>
                <w:b/>
                <w:sz w:val="24"/>
                <w:szCs w:val="24"/>
              </w:rPr>
            </w:pP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single" w:sz="4" w:space="0" w:color="auto"/>
              <w:bottom w:val="single" w:sz="4" w:space="0" w:color="auto"/>
              <w:right w:val="single" w:sz="4" w:space="0" w:color="auto"/>
            </w:tcBorders>
          </w:tcPr>
          <w:p w:rsidR="000A5F12" w:rsidRPr="00632767" w:rsidRDefault="00936BC1" w:rsidP="000432B5">
            <w:pPr>
              <w:tabs>
                <w:tab w:val="left" w:pos="2268"/>
                <w:tab w:val="left" w:pos="3402"/>
              </w:tabs>
              <w:rPr>
                <w:rFonts w:ascii="Arial" w:hAnsi="Arial" w:cs="Arial"/>
                <w:b/>
                <w:bCs/>
                <w:sz w:val="24"/>
                <w:szCs w:val="24"/>
              </w:rPr>
            </w:pPr>
            <w:r w:rsidRPr="00632767">
              <w:rPr>
                <w:rFonts w:ascii="Arial" w:hAnsi="Arial" w:cs="Arial"/>
                <w:b/>
                <w:bCs/>
                <w:sz w:val="24"/>
                <w:szCs w:val="24"/>
              </w:rPr>
              <w:t xml:space="preserve">12 </w:t>
            </w:r>
            <w:r w:rsidR="000A5F12" w:rsidRPr="00632767">
              <w:rPr>
                <w:rFonts w:ascii="Arial" w:hAnsi="Arial" w:cs="Arial"/>
                <w:b/>
                <w:bCs/>
                <w:sz w:val="24"/>
                <w:szCs w:val="24"/>
              </w:rPr>
              <w:t>PHYSICAL, MENTAL, EMOTIONAL AND ENVIRONMENTAL DEMANDS OF THE JOB</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single" w:sz="4" w:space="0" w:color="auto"/>
              <w:bottom w:val="single" w:sz="4" w:space="0" w:color="auto"/>
              <w:right w:val="single" w:sz="4" w:space="0" w:color="auto"/>
            </w:tcBorders>
          </w:tcPr>
          <w:p w:rsidR="002F10EB" w:rsidRPr="00632767" w:rsidRDefault="002F10EB" w:rsidP="002F10EB">
            <w:pPr>
              <w:pStyle w:val="Bullet1"/>
              <w:numPr>
                <w:ilvl w:val="0"/>
                <w:numId w:val="13"/>
              </w:numPr>
              <w:spacing w:after="120"/>
              <w:rPr>
                <w:bCs/>
                <w:sz w:val="24"/>
                <w:szCs w:val="24"/>
              </w:rPr>
            </w:pPr>
            <w:r w:rsidRPr="00632767">
              <w:rPr>
                <w:sz w:val="24"/>
                <w:szCs w:val="24"/>
              </w:rPr>
              <w:t xml:space="preserve">Requirement for speed, accuracy and attention to detail that reporting and modelling work involves. Whilst the office environment is relatively comfortable there can be prolonged periods of exposure to VDU/keyboard in combination with the concentration and thinking that the role involves. </w:t>
            </w:r>
          </w:p>
          <w:p w:rsidR="002F10EB" w:rsidRPr="00632767" w:rsidRDefault="002F10EB" w:rsidP="002F10EB">
            <w:pPr>
              <w:pStyle w:val="Bullet1"/>
              <w:numPr>
                <w:ilvl w:val="0"/>
                <w:numId w:val="13"/>
              </w:numPr>
              <w:spacing w:after="120"/>
              <w:rPr>
                <w:bCs/>
                <w:sz w:val="24"/>
                <w:szCs w:val="24"/>
              </w:rPr>
            </w:pPr>
            <w:r w:rsidRPr="00632767">
              <w:rPr>
                <w:sz w:val="24"/>
                <w:szCs w:val="24"/>
              </w:rPr>
              <w:t xml:space="preserve">Multi-tasking is required with frequent interruptions from the telephone, colleagues, email, and other environmental noises.  </w:t>
            </w:r>
          </w:p>
          <w:p w:rsidR="002F10EB" w:rsidRPr="00632767" w:rsidRDefault="002F10EB" w:rsidP="002F10EB">
            <w:pPr>
              <w:pStyle w:val="Bullet1"/>
              <w:numPr>
                <w:ilvl w:val="0"/>
                <w:numId w:val="13"/>
              </w:numPr>
              <w:spacing w:after="120"/>
              <w:rPr>
                <w:bCs/>
                <w:sz w:val="24"/>
                <w:szCs w:val="24"/>
              </w:rPr>
            </w:pPr>
            <w:r w:rsidRPr="00632767">
              <w:rPr>
                <w:sz w:val="24"/>
                <w:szCs w:val="24"/>
              </w:rPr>
              <w:t>Will be required to deal with demanding timescales and large volumes of data.</w:t>
            </w:r>
          </w:p>
          <w:p w:rsidR="000A5F12" w:rsidRPr="00632767" w:rsidRDefault="002F10EB" w:rsidP="002F10EB">
            <w:pPr>
              <w:pStyle w:val="Bullet1"/>
              <w:numPr>
                <w:ilvl w:val="0"/>
                <w:numId w:val="13"/>
              </w:numPr>
              <w:spacing w:after="120"/>
              <w:rPr>
                <w:b/>
                <w:sz w:val="24"/>
                <w:szCs w:val="24"/>
              </w:rPr>
            </w:pPr>
            <w:r w:rsidRPr="00632767">
              <w:rPr>
                <w:sz w:val="24"/>
                <w:szCs w:val="24"/>
              </w:rPr>
              <w:t>Considerable need to concentrate for long periods of time</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c>
          <w:tcPr>
            <w:tcW w:w="10064" w:type="dxa"/>
            <w:tcBorders>
              <w:top w:val="single" w:sz="4" w:space="0" w:color="auto"/>
              <w:left w:val="single" w:sz="4" w:space="0" w:color="auto"/>
              <w:bottom w:val="single" w:sz="4" w:space="0" w:color="auto"/>
              <w:right w:val="single" w:sz="4" w:space="0" w:color="auto"/>
            </w:tcBorders>
          </w:tcPr>
          <w:p w:rsidR="000A5F12" w:rsidRPr="00632767" w:rsidRDefault="00936BC1" w:rsidP="00632767">
            <w:pPr>
              <w:keepNext/>
              <w:widowControl w:val="0"/>
              <w:tabs>
                <w:tab w:val="left" w:pos="2268"/>
                <w:tab w:val="left" w:pos="3402"/>
              </w:tabs>
              <w:rPr>
                <w:rFonts w:ascii="Arial" w:hAnsi="Arial" w:cs="Arial"/>
                <w:b/>
                <w:sz w:val="24"/>
                <w:szCs w:val="24"/>
              </w:rPr>
            </w:pPr>
            <w:r w:rsidRPr="00632767">
              <w:rPr>
                <w:rFonts w:ascii="Arial" w:hAnsi="Arial" w:cs="Arial"/>
                <w:b/>
                <w:sz w:val="24"/>
                <w:szCs w:val="24"/>
              </w:rPr>
              <w:t xml:space="preserve">13 </w:t>
            </w:r>
            <w:r w:rsidR="000A5F12" w:rsidRPr="00632767">
              <w:rPr>
                <w:rFonts w:ascii="Arial" w:hAnsi="Arial" w:cs="Arial"/>
                <w:b/>
                <w:sz w:val="24"/>
                <w:szCs w:val="24"/>
              </w:rPr>
              <w:t>KNOWLEDGE, TRAINING AND EXPERIENCE REQUIRED TO DO THE JOB</w:t>
            </w:r>
          </w:p>
        </w:tc>
      </w:tr>
      <w:tr w:rsidR="000A5F12" w:rsidRPr="00632767" w:rsidTr="007B07B5">
        <w:tblPrEx>
          <w:tblBorders>
            <w:top w:val="single" w:sz="6" w:space="0" w:color="auto"/>
            <w:left w:val="single" w:sz="6" w:space="0" w:color="auto"/>
            <w:bottom w:val="single" w:sz="6" w:space="0" w:color="auto"/>
            <w:right w:val="single" w:sz="6" w:space="0" w:color="auto"/>
            <w:insideH w:val="none" w:sz="0" w:space="0" w:color="auto"/>
          </w:tblBorders>
        </w:tblPrEx>
        <w:trPr>
          <w:cantSplit/>
        </w:trPr>
        <w:tc>
          <w:tcPr>
            <w:tcW w:w="10064" w:type="dxa"/>
            <w:tcBorders>
              <w:top w:val="single" w:sz="4" w:space="0" w:color="auto"/>
              <w:bottom w:val="single" w:sz="4" w:space="0" w:color="auto"/>
            </w:tcBorders>
          </w:tcPr>
          <w:p w:rsidR="002F10EB" w:rsidRPr="00632767" w:rsidRDefault="002F10EB" w:rsidP="002F10EB">
            <w:pPr>
              <w:pStyle w:val="Heading6"/>
              <w:numPr>
                <w:ilvl w:val="0"/>
                <w:numId w:val="27"/>
              </w:numPr>
              <w:rPr>
                <w:rFonts w:ascii="Arial" w:hAnsi="Arial" w:cs="Arial"/>
                <w:b w:val="0"/>
                <w:sz w:val="24"/>
                <w:szCs w:val="24"/>
              </w:rPr>
            </w:pPr>
            <w:r w:rsidRPr="00632767">
              <w:rPr>
                <w:rFonts w:ascii="Arial" w:hAnsi="Arial" w:cs="Arial"/>
                <w:sz w:val="24"/>
                <w:szCs w:val="24"/>
              </w:rPr>
              <w:t>Qualifications</w:t>
            </w:r>
          </w:p>
          <w:p w:rsidR="002F10EB" w:rsidRPr="00632767" w:rsidRDefault="00DA65CC" w:rsidP="002F10EB">
            <w:pPr>
              <w:pStyle w:val="ListParagraph"/>
              <w:numPr>
                <w:ilvl w:val="1"/>
                <w:numId w:val="28"/>
              </w:numPr>
              <w:spacing w:after="120"/>
              <w:ind w:left="678" w:hanging="284"/>
              <w:contextualSpacing/>
              <w:rPr>
                <w:rFonts w:ascii="Arial" w:hAnsi="Arial" w:cs="Arial"/>
                <w:sz w:val="24"/>
                <w:szCs w:val="24"/>
              </w:rPr>
            </w:pPr>
            <w:r w:rsidRPr="00632767">
              <w:rPr>
                <w:rFonts w:ascii="Arial" w:hAnsi="Arial" w:cs="Arial"/>
                <w:sz w:val="24"/>
                <w:szCs w:val="24"/>
              </w:rPr>
              <w:t xml:space="preserve">Working towards </w:t>
            </w:r>
            <w:r w:rsidR="002F10EB" w:rsidRPr="00632767">
              <w:rPr>
                <w:rFonts w:ascii="Arial" w:hAnsi="Arial" w:cs="Arial"/>
                <w:sz w:val="24"/>
                <w:szCs w:val="24"/>
              </w:rPr>
              <w:t>Association of Accounting Technicians (AAT) Intermediate level or equivalent.</w:t>
            </w:r>
          </w:p>
          <w:p w:rsidR="002F10EB" w:rsidRPr="00632767" w:rsidRDefault="002F10EB" w:rsidP="002F10EB">
            <w:pPr>
              <w:pStyle w:val="Heading6"/>
              <w:numPr>
                <w:ilvl w:val="0"/>
                <w:numId w:val="27"/>
              </w:numPr>
              <w:rPr>
                <w:rFonts w:ascii="Arial" w:hAnsi="Arial" w:cs="Arial"/>
                <w:b w:val="0"/>
                <w:sz w:val="24"/>
                <w:szCs w:val="24"/>
              </w:rPr>
            </w:pPr>
            <w:r w:rsidRPr="00632767">
              <w:rPr>
                <w:rFonts w:ascii="Arial" w:hAnsi="Arial" w:cs="Arial"/>
                <w:sz w:val="24"/>
                <w:szCs w:val="24"/>
              </w:rPr>
              <w:t>Experience</w:t>
            </w:r>
          </w:p>
          <w:p w:rsidR="002F10EB" w:rsidRPr="00632767" w:rsidRDefault="002F10EB" w:rsidP="002F10EB">
            <w:pPr>
              <w:numPr>
                <w:ilvl w:val="1"/>
                <w:numId w:val="28"/>
              </w:numPr>
              <w:spacing w:after="120"/>
              <w:ind w:left="678" w:hanging="284"/>
              <w:rPr>
                <w:rFonts w:ascii="Arial" w:hAnsi="Arial" w:cs="Arial"/>
                <w:sz w:val="24"/>
                <w:szCs w:val="24"/>
              </w:rPr>
            </w:pPr>
            <w:r w:rsidRPr="00632767">
              <w:rPr>
                <w:rFonts w:ascii="Arial" w:hAnsi="Arial" w:cs="Arial"/>
                <w:sz w:val="24"/>
                <w:szCs w:val="24"/>
              </w:rPr>
              <w:t xml:space="preserve">Understanding of financial analysis, budgeting and budgetary control.  </w:t>
            </w:r>
          </w:p>
          <w:p w:rsidR="002F10EB" w:rsidRPr="00632767" w:rsidRDefault="002F10EB" w:rsidP="002F10EB">
            <w:pPr>
              <w:numPr>
                <w:ilvl w:val="1"/>
                <w:numId w:val="28"/>
              </w:numPr>
              <w:spacing w:after="120"/>
              <w:ind w:left="678" w:hanging="284"/>
              <w:rPr>
                <w:rFonts w:ascii="Arial" w:hAnsi="Arial" w:cs="Arial"/>
                <w:sz w:val="24"/>
                <w:szCs w:val="24"/>
              </w:rPr>
            </w:pPr>
            <w:r w:rsidRPr="00632767">
              <w:rPr>
                <w:rFonts w:ascii="Arial" w:hAnsi="Arial" w:cs="Arial"/>
                <w:sz w:val="24"/>
                <w:szCs w:val="24"/>
              </w:rPr>
              <w:t xml:space="preserve">Ability to exercise own initiative and work with the minimum of supervision. </w:t>
            </w:r>
          </w:p>
          <w:p w:rsidR="002F10EB" w:rsidRPr="00632767" w:rsidRDefault="002F10EB" w:rsidP="002F10EB">
            <w:pPr>
              <w:numPr>
                <w:ilvl w:val="0"/>
                <w:numId w:val="27"/>
              </w:numPr>
              <w:spacing w:before="240" w:after="60"/>
              <w:rPr>
                <w:rFonts w:ascii="Arial" w:hAnsi="Arial" w:cs="Arial"/>
                <w:b/>
                <w:sz w:val="24"/>
                <w:szCs w:val="24"/>
              </w:rPr>
            </w:pPr>
            <w:r w:rsidRPr="00632767">
              <w:rPr>
                <w:rFonts w:ascii="Arial" w:hAnsi="Arial" w:cs="Arial"/>
                <w:b/>
                <w:sz w:val="24"/>
                <w:szCs w:val="24"/>
              </w:rPr>
              <w:t>Skills</w:t>
            </w:r>
          </w:p>
          <w:p w:rsidR="002F10EB" w:rsidRPr="00632767" w:rsidRDefault="002F10EB" w:rsidP="002F10EB">
            <w:pPr>
              <w:numPr>
                <w:ilvl w:val="1"/>
                <w:numId w:val="28"/>
              </w:numPr>
              <w:spacing w:after="120"/>
              <w:ind w:left="678" w:hanging="284"/>
              <w:rPr>
                <w:rFonts w:ascii="Arial" w:hAnsi="Arial" w:cs="Arial"/>
                <w:sz w:val="24"/>
                <w:szCs w:val="24"/>
              </w:rPr>
            </w:pPr>
            <w:r w:rsidRPr="00632767">
              <w:rPr>
                <w:rFonts w:ascii="Arial" w:hAnsi="Arial" w:cs="Arial"/>
                <w:sz w:val="24"/>
                <w:szCs w:val="24"/>
              </w:rPr>
              <w:t xml:space="preserve">Ability to communicate financial information to non-financial managers </w:t>
            </w:r>
          </w:p>
          <w:p w:rsidR="002F10EB" w:rsidRPr="00632767" w:rsidRDefault="002F10EB" w:rsidP="002F10EB">
            <w:pPr>
              <w:numPr>
                <w:ilvl w:val="1"/>
                <w:numId w:val="28"/>
              </w:numPr>
              <w:spacing w:after="120"/>
              <w:ind w:left="678" w:hanging="284"/>
              <w:rPr>
                <w:rFonts w:ascii="Arial" w:hAnsi="Arial" w:cs="Arial"/>
                <w:sz w:val="24"/>
                <w:szCs w:val="24"/>
              </w:rPr>
            </w:pPr>
            <w:r w:rsidRPr="00632767">
              <w:rPr>
                <w:rFonts w:ascii="Arial" w:hAnsi="Arial" w:cs="Arial"/>
                <w:sz w:val="24"/>
                <w:szCs w:val="24"/>
              </w:rPr>
              <w:t xml:space="preserve">Competent IT skills with working knowledge of spreadsheets and word processing packages </w:t>
            </w:r>
          </w:p>
          <w:p w:rsidR="002F10EB" w:rsidRPr="00632767" w:rsidRDefault="002F10EB" w:rsidP="002F10EB">
            <w:pPr>
              <w:numPr>
                <w:ilvl w:val="1"/>
                <w:numId w:val="28"/>
              </w:numPr>
              <w:spacing w:after="120"/>
              <w:ind w:left="678" w:hanging="284"/>
              <w:rPr>
                <w:rFonts w:ascii="Arial" w:hAnsi="Arial" w:cs="Arial"/>
                <w:sz w:val="24"/>
                <w:szCs w:val="24"/>
              </w:rPr>
            </w:pPr>
            <w:r w:rsidRPr="00632767">
              <w:rPr>
                <w:rFonts w:ascii="Arial" w:hAnsi="Arial" w:cs="Arial"/>
                <w:sz w:val="24"/>
                <w:szCs w:val="24"/>
              </w:rPr>
              <w:t>Detailed understanding of accounting procedures</w:t>
            </w:r>
          </w:p>
          <w:p w:rsidR="00D47B64" w:rsidRPr="00D42C68" w:rsidRDefault="002F10EB" w:rsidP="00D47B64">
            <w:pPr>
              <w:numPr>
                <w:ilvl w:val="1"/>
                <w:numId w:val="28"/>
              </w:numPr>
              <w:spacing w:after="120"/>
              <w:ind w:left="678" w:hanging="284"/>
              <w:rPr>
                <w:rFonts w:ascii="Arial" w:hAnsi="Arial" w:cs="Arial"/>
              </w:rPr>
            </w:pPr>
            <w:r w:rsidRPr="00632767">
              <w:rPr>
                <w:rFonts w:ascii="Arial" w:hAnsi="Arial" w:cs="Arial"/>
                <w:sz w:val="24"/>
                <w:szCs w:val="24"/>
              </w:rPr>
              <w:t>Good analytical skills</w:t>
            </w:r>
          </w:p>
          <w:p w:rsidR="00D42C68" w:rsidRPr="00D42C68" w:rsidRDefault="00D42C68" w:rsidP="00D42C68">
            <w:pPr>
              <w:spacing w:after="120"/>
              <w:ind w:left="678"/>
              <w:rPr>
                <w:rFonts w:ascii="Arial" w:hAnsi="Arial" w:cs="Arial"/>
              </w:rPr>
            </w:pPr>
          </w:p>
          <w:p w:rsidR="00D42C68" w:rsidRPr="00D42C68" w:rsidRDefault="00D42C68" w:rsidP="00D42C68">
            <w:pPr>
              <w:spacing w:after="120"/>
              <w:ind w:left="360"/>
              <w:rPr>
                <w:rFonts w:ascii="Arial" w:hAnsi="Arial" w:cs="Arial"/>
                <w:sz w:val="24"/>
                <w:szCs w:val="24"/>
              </w:rPr>
            </w:pPr>
            <w:r w:rsidRPr="00D42C68">
              <w:rPr>
                <w:rFonts w:ascii="Arial" w:hAnsi="Arial" w:cs="Arial"/>
                <w:sz w:val="24"/>
                <w:szCs w:val="24"/>
              </w:rPr>
              <w:t>Mandatory Induction Standards and Code of Conduct for Healthcare Support Workers – NHS Circular CEL(2010)23</w:t>
            </w:r>
          </w:p>
          <w:p w:rsidR="00D42C68" w:rsidRPr="00D42C68" w:rsidRDefault="00D42C68" w:rsidP="00D42C68">
            <w:pPr>
              <w:spacing w:after="120"/>
              <w:ind w:left="360"/>
              <w:rPr>
                <w:rFonts w:ascii="Arial" w:hAnsi="Arial" w:cs="Arial"/>
                <w:sz w:val="24"/>
                <w:szCs w:val="24"/>
              </w:rPr>
            </w:pPr>
          </w:p>
          <w:p w:rsidR="00D42C68" w:rsidRPr="00D42C68" w:rsidRDefault="00D42C68" w:rsidP="00D42C68">
            <w:pPr>
              <w:spacing w:after="120"/>
              <w:ind w:left="360"/>
              <w:rPr>
                <w:rFonts w:ascii="Arial" w:hAnsi="Arial" w:cs="Arial"/>
                <w:sz w:val="24"/>
                <w:szCs w:val="24"/>
              </w:rPr>
            </w:pPr>
            <w:r w:rsidRPr="00D42C68">
              <w:rPr>
                <w:rFonts w:ascii="Arial" w:hAnsi="Arial" w:cs="Arial"/>
                <w:sz w:val="24"/>
                <w:szCs w:val="24"/>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w:t>
            </w:r>
            <w:r w:rsidRPr="00D42C68">
              <w:rPr>
                <w:rFonts w:ascii="Arial" w:hAnsi="Arial" w:cs="Arial"/>
                <w:sz w:val="24"/>
                <w:szCs w:val="24"/>
              </w:rPr>
              <w:t>rminate with or without notice.</w:t>
            </w:r>
          </w:p>
          <w:p w:rsidR="00632767" w:rsidRPr="00632767" w:rsidRDefault="00632767" w:rsidP="00632767">
            <w:pPr>
              <w:jc w:val="both"/>
              <w:rPr>
                <w:rFonts w:ascii="Arial" w:hAnsi="Arial" w:cs="Arial"/>
              </w:rPr>
            </w:pPr>
          </w:p>
        </w:tc>
      </w:tr>
    </w:tbl>
    <w:p w:rsidR="005D180C" w:rsidRPr="00632767" w:rsidRDefault="005D180C" w:rsidP="00B663DD">
      <w:pPr>
        <w:rPr>
          <w:rFonts w:ascii="Arial" w:hAnsi="Arial" w:cs="Arial"/>
          <w:sz w:val="24"/>
          <w:szCs w:val="24"/>
        </w:rPr>
      </w:pPr>
    </w:p>
    <w:sectPr w:rsidR="005D180C" w:rsidRPr="00632767" w:rsidSect="00F85FC6">
      <w:footerReference w:type="default" r:id="rId7"/>
      <w:pgSz w:w="11909" w:h="16834" w:code="9"/>
      <w:pgMar w:top="794" w:right="851" w:bottom="794" w:left="851" w:header="709" w:footer="709"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17" w:rsidRDefault="00742D17">
      <w:r>
        <w:separator/>
      </w:r>
    </w:p>
  </w:endnote>
  <w:endnote w:type="continuationSeparator" w:id="0">
    <w:p w:rsidR="00742D17" w:rsidRDefault="00742D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C1" w:rsidRPr="00B663DD" w:rsidRDefault="008E2B5B">
    <w:pPr>
      <w:pStyle w:val="Footer"/>
      <w:jc w:val="center"/>
      <w:rPr>
        <w:rFonts w:ascii="Arial" w:hAnsi="Arial" w:cs="Arial"/>
      </w:rPr>
    </w:pPr>
    <w:r w:rsidRPr="00B663DD">
      <w:rPr>
        <w:rFonts w:ascii="Arial" w:hAnsi="Arial" w:cs="Arial"/>
      </w:rPr>
      <w:fldChar w:fldCharType="begin"/>
    </w:r>
    <w:r w:rsidR="007F27C1" w:rsidRPr="00B663DD">
      <w:rPr>
        <w:rFonts w:ascii="Arial" w:hAnsi="Arial" w:cs="Arial"/>
      </w:rPr>
      <w:instrText xml:space="preserve"> PAGE   \* MERGEFORMAT </w:instrText>
    </w:r>
    <w:r w:rsidRPr="00B663DD">
      <w:rPr>
        <w:rFonts w:ascii="Arial" w:hAnsi="Arial" w:cs="Arial"/>
      </w:rPr>
      <w:fldChar w:fldCharType="separate"/>
    </w:r>
    <w:r w:rsidR="00D42C68">
      <w:rPr>
        <w:rFonts w:ascii="Arial" w:hAnsi="Arial" w:cs="Arial"/>
        <w:noProof/>
      </w:rPr>
      <w:t>1</w:t>
    </w:r>
    <w:r w:rsidRPr="00B663DD">
      <w:rPr>
        <w:rFonts w:ascii="Arial" w:hAnsi="Arial" w:cs="Arial"/>
      </w:rPr>
      <w:fldChar w:fldCharType="end"/>
    </w:r>
  </w:p>
  <w:p w:rsidR="007F27C1" w:rsidRDefault="007F27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17" w:rsidRDefault="00742D17">
      <w:r>
        <w:separator/>
      </w:r>
    </w:p>
  </w:footnote>
  <w:footnote w:type="continuationSeparator" w:id="0">
    <w:p w:rsidR="00742D17" w:rsidRDefault="00742D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522F"/>
    <w:multiLevelType w:val="hybridMultilevel"/>
    <w:tmpl w:val="148CA02E"/>
    <w:lvl w:ilvl="0" w:tplc="0809000F">
      <w:start w:val="1"/>
      <w:numFmt w:val="decimal"/>
      <w:lvlText w:val="%1."/>
      <w:lvlJc w:val="left"/>
      <w:pPr>
        <w:tabs>
          <w:tab w:val="num" w:pos="1140"/>
        </w:tabs>
        <w:ind w:left="1140" w:hanging="360"/>
      </w:pPr>
    </w:lvl>
    <w:lvl w:ilvl="1" w:tplc="0809000F">
      <w:start w:val="1"/>
      <w:numFmt w:val="decimal"/>
      <w:lvlText w:val="%2."/>
      <w:lvlJc w:val="left"/>
      <w:pPr>
        <w:tabs>
          <w:tab w:val="num" w:pos="1140"/>
        </w:tabs>
        <w:ind w:left="114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1">
    <w:nsid w:val="05A70A53"/>
    <w:multiLevelType w:val="hybridMultilevel"/>
    <w:tmpl w:val="2A3A37D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F1369E"/>
    <w:multiLevelType w:val="hybridMultilevel"/>
    <w:tmpl w:val="6BEE202E"/>
    <w:lvl w:ilvl="0" w:tplc="0409000F">
      <w:start w:val="1"/>
      <w:numFmt w:val="decimal"/>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
    <w:nsid w:val="0FCA595E"/>
    <w:multiLevelType w:val="hybridMultilevel"/>
    <w:tmpl w:val="852EC0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03D396A"/>
    <w:multiLevelType w:val="hybridMultilevel"/>
    <w:tmpl w:val="C5A4A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E00467"/>
    <w:multiLevelType w:val="hybridMultilevel"/>
    <w:tmpl w:val="334086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2FB6121"/>
    <w:multiLevelType w:val="hybridMultilevel"/>
    <w:tmpl w:val="F89E74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148C7137"/>
    <w:multiLevelType w:val="hybridMultilevel"/>
    <w:tmpl w:val="4C2CB2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17CF02E8"/>
    <w:multiLevelType w:val="hybridMultilevel"/>
    <w:tmpl w:val="6F663F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8827A01"/>
    <w:multiLevelType w:val="hybridMultilevel"/>
    <w:tmpl w:val="7DDA8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DB1936"/>
    <w:multiLevelType w:val="hybridMultilevel"/>
    <w:tmpl w:val="A80A12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F120178"/>
    <w:multiLevelType w:val="hybridMultilevel"/>
    <w:tmpl w:val="1390B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3503F28"/>
    <w:multiLevelType w:val="hybridMultilevel"/>
    <w:tmpl w:val="5BA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E231EC"/>
    <w:multiLevelType w:val="hybridMultilevel"/>
    <w:tmpl w:val="CA1AE2C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49F91C5A"/>
    <w:multiLevelType w:val="hybridMultilevel"/>
    <w:tmpl w:val="7B4EE84A"/>
    <w:lvl w:ilvl="0" w:tplc="6A44300C">
      <w:start w:val="1"/>
      <w:numFmt w:val="bullet"/>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AA44095"/>
    <w:multiLevelType w:val="hybridMultilevel"/>
    <w:tmpl w:val="C7827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B52E57"/>
    <w:multiLevelType w:val="hybridMultilevel"/>
    <w:tmpl w:val="112C1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230FEB"/>
    <w:multiLevelType w:val="hybridMultilevel"/>
    <w:tmpl w:val="C88A1078"/>
    <w:lvl w:ilvl="0" w:tplc="D5D03EEE">
      <w:start w:val="1"/>
      <w:numFmt w:val="bullet"/>
      <w:pStyle w:val="Bullet1"/>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C4F2BE6"/>
    <w:multiLevelType w:val="hybridMultilevel"/>
    <w:tmpl w:val="F5E867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4F704C85"/>
    <w:multiLevelType w:val="hybridMultilevel"/>
    <w:tmpl w:val="9CAC09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4F50E95"/>
    <w:multiLevelType w:val="hybridMultilevel"/>
    <w:tmpl w:val="85D48016"/>
    <w:lvl w:ilvl="0" w:tplc="3F285C8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7D07C36"/>
    <w:multiLevelType w:val="hybridMultilevel"/>
    <w:tmpl w:val="D5C8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305568"/>
    <w:multiLevelType w:val="hybridMultilevel"/>
    <w:tmpl w:val="707E0F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474115A"/>
    <w:multiLevelType w:val="hybridMultilevel"/>
    <w:tmpl w:val="F5205260"/>
    <w:lvl w:ilvl="0" w:tplc="7C38EB7E">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7BC6710"/>
    <w:multiLevelType w:val="hybridMultilevel"/>
    <w:tmpl w:val="51EE950E"/>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nsid w:val="7343348A"/>
    <w:multiLevelType w:val="hybridMultilevel"/>
    <w:tmpl w:val="7A9E5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8F34EF9"/>
    <w:multiLevelType w:val="hybridMultilevel"/>
    <w:tmpl w:val="F0AEF816"/>
    <w:lvl w:ilvl="0" w:tplc="FFFFFFFF">
      <w:start w:val="1"/>
      <w:numFmt w:val="decimal"/>
      <w:lvlText w:val="%1."/>
      <w:lvlJc w:val="left"/>
      <w:pPr>
        <w:tabs>
          <w:tab w:val="num" w:pos="720"/>
        </w:tabs>
        <w:ind w:left="720" w:hanging="360"/>
      </w:pPr>
    </w:lvl>
    <w:lvl w:ilvl="1" w:tplc="0A5E396E">
      <w:start w:val="1"/>
      <w:numFmt w:val="decimal"/>
      <w:lvlText w:val="%2."/>
      <w:lvlJc w:val="left"/>
      <w:pPr>
        <w:tabs>
          <w:tab w:val="num" w:pos="868"/>
        </w:tabs>
        <w:ind w:left="508" w:firstLine="0"/>
      </w:pPr>
      <w:rPr>
        <w:rFonts w:ascii="Garamond" w:hAnsi="Garamond"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9877D7D"/>
    <w:multiLevelType w:val="hybridMultilevel"/>
    <w:tmpl w:val="D1D0BC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7AD87B55"/>
    <w:multiLevelType w:val="hybridMultilevel"/>
    <w:tmpl w:val="6B82CF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D8C46E5"/>
    <w:multiLevelType w:val="hybridMultilevel"/>
    <w:tmpl w:val="1EEA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16"/>
  </w:num>
  <w:num w:numId="4">
    <w:abstractNumId w:val="4"/>
  </w:num>
  <w:num w:numId="5">
    <w:abstractNumId w:val="3"/>
  </w:num>
  <w:num w:numId="6">
    <w:abstractNumId w:val="28"/>
  </w:num>
  <w:num w:numId="7">
    <w:abstractNumId w:val="22"/>
  </w:num>
  <w:num w:numId="8">
    <w:abstractNumId w:val="15"/>
  </w:num>
  <w:num w:numId="9">
    <w:abstractNumId w:val="25"/>
  </w:num>
  <w:num w:numId="10">
    <w:abstractNumId w:val="9"/>
  </w:num>
  <w:num w:numId="11">
    <w:abstractNumId w:val="20"/>
  </w:num>
  <w:num w:numId="12">
    <w:abstractNumId w:val="0"/>
  </w:num>
  <w:num w:numId="13">
    <w:abstractNumId w:val="23"/>
  </w:num>
  <w:num w:numId="14">
    <w:abstractNumId w:val="23"/>
  </w:num>
  <w:num w:numId="15">
    <w:abstractNumId w:val="23"/>
  </w:num>
  <w:num w:numId="16">
    <w:abstractNumId w:val="14"/>
  </w:num>
  <w:num w:numId="17">
    <w:abstractNumId w:val="23"/>
  </w:num>
  <w:num w:numId="18">
    <w:abstractNumId w:val="23"/>
  </w:num>
  <w:num w:numId="19">
    <w:abstractNumId w:val="17"/>
  </w:num>
  <w:num w:numId="20">
    <w:abstractNumId w:val="6"/>
  </w:num>
  <w:num w:numId="21">
    <w:abstractNumId w:val="10"/>
  </w:num>
  <w:num w:numId="22">
    <w:abstractNumId w:val="8"/>
  </w:num>
  <w:num w:numId="23">
    <w:abstractNumId w:val="27"/>
  </w:num>
  <w:num w:numId="24">
    <w:abstractNumId w:val="7"/>
  </w:num>
  <w:num w:numId="25">
    <w:abstractNumId w:val="5"/>
  </w:num>
  <w:num w:numId="26">
    <w:abstractNumId w:val="2"/>
  </w:num>
  <w:num w:numId="27">
    <w:abstractNumId w:val="1"/>
  </w:num>
  <w:num w:numId="28">
    <w:abstractNumId w:val="24"/>
  </w:num>
  <w:num w:numId="29">
    <w:abstractNumId w:val="17"/>
  </w:num>
  <w:num w:numId="30">
    <w:abstractNumId w:val="18"/>
  </w:num>
  <w:num w:numId="31">
    <w:abstractNumId w:val="19"/>
  </w:num>
  <w:num w:numId="32">
    <w:abstractNumId w:val="11"/>
  </w:num>
  <w:num w:numId="33">
    <w:abstractNumId w:val="29"/>
  </w:num>
  <w:num w:numId="34">
    <w:abstractNumId w:val="21"/>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2530"/>
  </w:hdrShapeDefaults>
  <w:footnotePr>
    <w:footnote w:id="-1"/>
    <w:footnote w:id="0"/>
  </w:footnotePr>
  <w:endnotePr>
    <w:endnote w:id="-1"/>
    <w:endnote w:id="0"/>
  </w:endnotePr>
  <w:compat/>
  <w:rsids>
    <w:rsidRoot w:val="005D180C"/>
    <w:rsid w:val="00002A6A"/>
    <w:rsid w:val="00003D25"/>
    <w:rsid w:val="00010B2B"/>
    <w:rsid w:val="00017733"/>
    <w:rsid w:val="00032B99"/>
    <w:rsid w:val="000432B5"/>
    <w:rsid w:val="000622E1"/>
    <w:rsid w:val="00067D8A"/>
    <w:rsid w:val="000A1A84"/>
    <w:rsid w:val="000A5F12"/>
    <w:rsid w:val="000B0E23"/>
    <w:rsid w:val="000D3108"/>
    <w:rsid w:val="000E7589"/>
    <w:rsid w:val="00110B57"/>
    <w:rsid w:val="0012342B"/>
    <w:rsid w:val="00126436"/>
    <w:rsid w:val="001274FC"/>
    <w:rsid w:val="00144463"/>
    <w:rsid w:val="001500E2"/>
    <w:rsid w:val="001506F5"/>
    <w:rsid w:val="00151EB3"/>
    <w:rsid w:val="00176395"/>
    <w:rsid w:val="00196120"/>
    <w:rsid w:val="001D0BE8"/>
    <w:rsid w:val="001E307F"/>
    <w:rsid w:val="001E5DFB"/>
    <w:rsid w:val="00202075"/>
    <w:rsid w:val="00206E25"/>
    <w:rsid w:val="00221AA6"/>
    <w:rsid w:val="00282508"/>
    <w:rsid w:val="00292CA0"/>
    <w:rsid w:val="002A28C9"/>
    <w:rsid w:val="002A6371"/>
    <w:rsid w:val="002B640C"/>
    <w:rsid w:val="002C2820"/>
    <w:rsid w:val="002F10EB"/>
    <w:rsid w:val="002F5499"/>
    <w:rsid w:val="002F5809"/>
    <w:rsid w:val="00312E1A"/>
    <w:rsid w:val="00326A32"/>
    <w:rsid w:val="00330439"/>
    <w:rsid w:val="00336247"/>
    <w:rsid w:val="003420B8"/>
    <w:rsid w:val="00367245"/>
    <w:rsid w:val="0038113D"/>
    <w:rsid w:val="003A1A34"/>
    <w:rsid w:val="003B4A58"/>
    <w:rsid w:val="003C5FB3"/>
    <w:rsid w:val="00402F68"/>
    <w:rsid w:val="004116E8"/>
    <w:rsid w:val="00424B6E"/>
    <w:rsid w:val="004351E8"/>
    <w:rsid w:val="00447D49"/>
    <w:rsid w:val="00456094"/>
    <w:rsid w:val="004608B6"/>
    <w:rsid w:val="004C076D"/>
    <w:rsid w:val="004C5B53"/>
    <w:rsid w:val="004D7274"/>
    <w:rsid w:val="004E094E"/>
    <w:rsid w:val="004F0C78"/>
    <w:rsid w:val="004F5400"/>
    <w:rsid w:val="004F62FE"/>
    <w:rsid w:val="004F6779"/>
    <w:rsid w:val="0050133B"/>
    <w:rsid w:val="0051226D"/>
    <w:rsid w:val="00513B8E"/>
    <w:rsid w:val="00520F13"/>
    <w:rsid w:val="00521CB4"/>
    <w:rsid w:val="0053399D"/>
    <w:rsid w:val="005464D4"/>
    <w:rsid w:val="00560218"/>
    <w:rsid w:val="00571959"/>
    <w:rsid w:val="00597079"/>
    <w:rsid w:val="005B1371"/>
    <w:rsid w:val="005D180C"/>
    <w:rsid w:val="005F170E"/>
    <w:rsid w:val="00601F27"/>
    <w:rsid w:val="00606B60"/>
    <w:rsid w:val="00632767"/>
    <w:rsid w:val="00656523"/>
    <w:rsid w:val="00660726"/>
    <w:rsid w:val="006A208A"/>
    <w:rsid w:val="006C6153"/>
    <w:rsid w:val="006E7CF8"/>
    <w:rsid w:val="006F5B0B"/>
    <w:rsid w:val="00711CF7"/>
    <w:rsid w:val="00730B16"/>
    <w:rsid w:val="00742D17"/>
    <w:rsid w:val="007863C1"/>
    <w:rsid w:val="007A7859"/>
    <w:rsid w:val="007B07B5"/>
    <w:rsid w:val="007B62EB"/>
    <w:rsid w:val="007C550A"/>
    <w:rsid w:val="007D64B8"/>
    <w:rsid w:val="007E6170"/>
    <w:rsid w:val="007F27C1"/>
    <w:rsid w:val="008016CC"/>
    <w:rsid w:val="008029AA"/>
    <w:rsid w:val="0081310D"/>
    <w:rsid w:val="008325D9"/>
    <w:rsid w:val="00842097"/>
    <w:rsid w:val="00850C93"/>
    <w:rsid w:val="008613E1"/>
    <w:rsid w:val="00881286"/>
    <w:rsid w:val="00882220"/>
    <w:rsid w:val="00893598"/>
    <w:rsid w:val="008945B5"/>
    <w:rsid w:val="00895D9D"/>
    <w:rsid w:val="008A785A"/>
    <w:rsid w:val="008C3FC6"/>
    <w:rsid w:val="008C65FF"/>
    <w:rsid w:val="008E2B5B"/>
    <w:rsid w:val="00931A40"/>
    <w:rsid w:val="00936BC1"/>
    <w:rsid w:val="00941687"/>
    <w:rsid w:val="009444A2"/>
    <w:rsid w:val="00987D43"/>
    <w:rsid w:val="009A70ED"/>
    <w:rsid w:val="009C7A75"/>
    <w:rsid w:val="009F6411"/>
    <w:rsid w:val="00A01AD3"/>
    <w:rsid w:val="00A04B68"/>
    <w:rsid w:val="00A148C7"/>
    <w:rsid w:val="00A21DD0"/>
    <w:rsid w:val="00A25245"/>
    <w:rsid w:val="00A34C33"/>
    <w:rsid w:val="00A41273"/>
    <w:rsid w:val="00A71C09"/>
    <w:rsid w:val="00A8521A"/>
    <w:rsid w:val="00A85EE4"/>
    <w:rsid w:val="00AD07DF"/>
    <w:rsid w:val="00AE1584"/>
    <w:rsid w:val="00B338A7"/>
    <w:rsid w:val="00B52AC4"/>
    <w:rsid w:val="00B60FCB"/>
    <w:rsid w:val="00B663DD"/>
    <w:rsid w:val="00BA6333"/>
    <w:rsid w:val="00BB7B86"/>
    <w:rsid w:val="00C07936"/>
    <w:rsid w:val="00C3524D"/>
    <w:rsid w:val="00C40B2A"/>
    <w:rsid w:val="00C6520D"/>
    <w:rsid w:val="00C6680E"/>
    <w:rsid w:val="00C728B4"/>
    <w:rsid w:val="00C93A4B"/>
    <w:rsid w:val="00CA41E4"/>
    <w:rsid w:val="00CC5FD7"/>
    <w:rsid w:val="00CD5B2B"/>
    <w:rsid w:val="00CD644A"/>
    <w:rsid w:val="00CE2E81"/>
    <w:rsid w:val="00CF7E66"/>
    <w:rsid w:val="00D14305"/>
    <w:rsid w:val="00D164B0"/>
    <w:rsid w:val="00D42C68"/>
    <w:rsid w:val="00D46898"/>
    <w:rsid w:val="00D47B64"/>
    <w:rsid w:val="00D74437"/>
    <w:rsid w:val="00D76ABA"/>
    <w:rsid w:val="00D8441B"/>
    <w:rsid w:val="00D87165"/>
    <w:rsid w:val="00D929CD"/>
    <w:rsid w:val="00DA65CC"/>
    <w:rsid w:val="00DC795D"/>
    <w:rsid w:val="00DE6D84"/>
    <w:rsid w:val="00DF3E46"/>
    <w:rsid w:val="00E25E79"/>
    <w:rsid w:val="00E3611B"/>
    <w:rsid w:val="00E86732"/>
    <w:rsid w:val="00E93815"/>
    <w:rsid w:val="00EA7D7B"/>
    <w:rsid w:val="00EC1758"/>
    <w:rsid w:val="00EF48E9"/>
    <w:rsid w:val="00F26BDA"/>
    <w:rsid w:val="00F64492"/>
    <w:rsid w:val="00F81B76"/>
    <w:rsid w:val="00F85FC6"/>
    <w:rsid w:val="00F92024"/>
    <w:rsid w:val="00F94309"/>
    <w:rsid w:val="00F976BC"/>
    <w:rsid w:val="00FA21CB"/>
    <w:rsid w:val="00FB19CF"/>
    <w:rsid w:val="00FB56EA"/>
    <w:rsid w:val="00FD191C"/>
    <w:rsid w:val="00FF5329"/>
    <w:rsid w:val="00FF60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rules v:ext="edit">
        <o:r id="V:Rule2" type="connector" idref="#_x0000_s11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80C"/>
    <w:rPr>
      <w:lang w:eastAsia="en-US"/>
    </w:rPr>
  </w:style>
  <w:style w:type="paragraph" w:styleId="Heading2">
    <w:name w:val="heading 2"/>
    <w:basedOn w:val="Normal"/>
    <w:next w:val="Normal"/>
    <w:qFormat/>
    <w:rsid w:val="005D180C"/>
    <w:pPr>
      <w:keepNext/>
      <w:outlineLvl w:val="1"/>
    </w:pPr>
    <w:rPr>
      <w:b/>
    </w:rPr>
  </w:style>
  <w:style w:type="paragraph" w:styleId="Heading3">
    <w:name w:val="heading 3"/>
    <w:basedOn w:val="Normal"/>
    <w:next w:val="Normal"/>
    <w:link w:val="Heading3Char"/>
    <w:qFormat/>
    <w:rsid w:val="007E6170"/>
    <w:pPr>
      <w:keepNext/>
      <w:spacing w:before="240" w:after="60"/>
      <w:outlineLvl w:val="2"/>
    </w:pPr>
    <w:rPr>
      <w:rFonts w:ascii="Cambria" w:hAnsi="Cambria"/>
      <w:b/>
      <w:bCs/>
      <w:sz w:val="26"/>
      <w:szCs w:val="26"/>
    </w:rPr>
  </w:style>
  <w:style w:type="paragraph" w:styleId="Heading4">
    <w:name w:val="heading 4"/>
    <w:basedOn w:val="Normal"/>
    <w:next w:val="Normal"/>
    <w:qFormat/>
    <w:rsid w:val="005D180C"/>
    <w:pPr>
      <w:keepNext/>
      <w:spacing w:before="240" w:after="60"/>
      <w:outlineLvl w:val="3"/>
    </w:pPr>
    <w:rPr>
      <w:b/>
      <w:bCs/>
      <w:sz w:val="28"/>
      <w:szCs w:val="28"/>
    </w:rPr>
  </w:style>
  <w:style w:type="paragraph" w:styleId="Heading5">
    <w:name w:val="heading 5"/>
    <w:basedOn w:val="Normal"/>
    <w:next w:val="Normal"/>
    <w:qFormat/>
    <w:rsid w:val="005D180C"/>
    <w:pPr>
      <w:spacing w:before="240" w:after="60"/>
      <w:outlineLvl w:val="4"/>
    </w:pPr>
    <w:rPr>
      <w:b/>
      <w:bCs/>
      <w:i/>
      <w:iCs/>
      <w:sz w:val="26"/>
      <w:szCs w:val="26"/>
    </w:rPr>
  </w:style>
  <w:style w:type="paragraph" w:styleId="Heading6">
    <w:name w:val="heading 6"/>
    <w:basedOn w:val="Normal"/>
    <w:next w:val="Normal"/>
    <w:link w:val="Heading6Char"/>
    <w:qFormat/>
    <w:rsid w:val="007E617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4F5400"/>
    <w:rPr>
      <w:rFonts w:ascii="Arial" w:hAnsi="Arial" w:cs="Arial"/>
    </w:rPr>
  </w:style>
  <w:style w:type="paragraph" w:styleId="BodyText">
    <w:name w:val="Body Text"/>
    <w:basedOn w:val="Normal"/>
    <w:rsid w:val="005D180C"/>
    <w:rPr>
      <w:sz w:val="24"/>
    </w:rPr>
  </w:style>
  <w:style w:type="paragraph" w:styleId="BodyTextIndent">
    <w:name w:val="Body Text Indent"/>
    <w:basedOn w:val="Normal"/>
    <w:rsid w:val="005D180C"/>
    <w:pPr>
      <w:spacing w:after="120"/>
      <w:ind w:left="283"/>
    </w:pPr>
  </w:style>
  <w:style w:type="table" w:styleId="TableGrid">
    <w:name w:val="Table Grid"/>
    <w:basedOn w:val="TableNormal"/>
    <w:rsid w:val="005D180C"/>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5D180C"/>
    <w:pPr>
      <w:spacing w:after="120" w:line="240" w:lineRule="exact"/>
    </w:pPr>
    <w:rPr>
      <w:rFonts w:ascii="Verdana" w:hAnsi="Verdana"/>
      <w:lang w:val="en-US"/>
    </w:rPr>
  </w:style>
  <w:style w:type="paragraph" w:styleId="Header">
    <w:name w:val="header"/>
    <w:basedOn w:val="Normal"/>
    <w:rsid w:val="005D180C"/>
    <w:pPr>
      <w:tabs>
        <w:tab w:val="center" w:pos="4320"/>
        <w:tab w:val="right" w:pos="8640"/>
      </w:tabs>
    </w:pPr>
    <w:rPr>
      <w:sz w:val="24"/>
    </w:rPr>
  </w:style>
  <w:style w:type="paragraph" w:styleId="BodyText3">
    <w:name w:val="Body Text 3"/>
    <w:basedOn w:val="Normal"/>
    <w:rsid w:val="005D180C"/>
    <w:pPr>
      <w:spacing w:after="120"/>
    </w:pPr>
    <w:rPr>
      <w:sz w:val="16"/>
      <w:szCs w:val="16"/>
    </w:rPr>
  </w:style>
  <w:style w:type="paragraph" w:styleId="BalloonText">
    <w:name w:val="Balloon Text"/>
    <w:basedOn w:val="Normal"/>
    <w:link w:val="BalloonTextChar"/>
    <w:rsid w:val="00E3611B"/>
    <w:rPr>
      <w:rFonts w:ascii="Tahoma" w:hAnsi="Tahoma"/>
      <w:sz w:val="16"/>
      <w:szCs w:val="16"/>
    </w:rPr>
  </w:style>
  <w:style w:type="character" w:customStyle="1" w:styleId="BalloonTextChar">
    <w:name w:val="Balloon Text Char"/>
    <w:link w:val="BalloonText"/>
    <w:rsid w:val="00E3611B"/>
    <w:rPr>
      <w:rFonts w:ascii="Tahoma" w:hAnsi="Tahoma" w:cs="Tahoma"/>
      <w:sz w:val="16"/>
      <w:szCs w:val="16"/>
      <w:lang w:eastAsia="en-US"/>
    </w:rPr>
  </w:style>
  <w:style w:type="character" w:styleId="CommentReference">
    <w:name w:val="annotation reference"/>
    <w:rsid w:val="00E3611B"/>
    <w:rPr>
      <w:sz w:val="16"/>
      <w:szCs w:val="16"/>
    </w:rPr>
  </w:style>
  <w:style w:type="paragraph" w:styleId="CommentText">
    <w:name w:val="annotation text"/>
    <w:basedOn w:val="Normal"/>
    <w:link w:val="CommentTextChar"/>
    <w:rsid w:val="00E3611B"/>
  </w:style>
  <w:style w:type="character" w:customStyle="1" w:styleId="CommentTextChar">
    <w:name w:val="Comment Text Char"/>
    <w:link w:val="CommentText"/>
    <w:rsid w:val="00E3611B"/>
    <w:rPr>
      <w:lang w:eastAsia="en-US"/>
    </w:rPr>
  </w:style>
  <w:style w:type="paragraph" w:styleId="CommentSubject">
    <w:name w:val="annotation subject"/>
    <w:basedOn w:val="CommentText"/>
    <w:next w:val="CommentText"/>
    <w:link w:val="CommentSubjectChar"/>
    <w:rsid w:val="00E3611B"/>
    <w:rPr>
      <w:b/>
      <w:bCs/>
    </w:rPr>
  </w:style>
  <w:style w:type="character" w:customStyle="1" w:styleId="CommentSubjectChar">
    <w:name w:val="Comment Subject Char"/>
    <w:link w:val="CommentSubject"/>
    <w:rsid w:val="00E3611B"/>
    <w:rPr>
      <w:b/>
      <w:bCs/>
      <w:lang w:eastAsia="en-US"/>
    </w:rPr>
  </w:style>
  <w:style w:type="paragraph" w:customStyle="1" w:styleId="Bullet1">
    <w:name w:val="Bullet 1"/>
    <w:basedOn w:val="Heading3"/>
    <w:autoRedefine/>
    <w:rsid w:val="00601F27"/>
    <w:pPr>
      <w:keepNext w:val="0"/>
      <w:widowControl w:val="0"/>
      <w:numPr>
        <w:numId w:val="19"/>
      </w:numPr>
      <w:spacing w:before="0" w:after="0"/>
      <w:jc w:val="both"/>
      <w:outlineLvl w:val="9"/>
    </w:pPr>
    <w:rPr>
      <w:rFonts w:ascii="Arial" w:hAnsi="Arial" w:cs="Arial"/>
      <w:b w:val="0"/>
      <w:bCs w:val="0"/>
      <w:sz w:val="22"/>
      <w:szCs w:val="22"/>
    </w:rPr>
  </w:style>
  <w:style w:type="character" w:customStyle="1" w:styleId="Heading3Char">
    <w:name w:val="Heading 3 Char"/>
    <w:link w:val="Heading3"/>
    <w:semiHidden/>
    <w:rsid w:val="007E6170"/>
    <w:rPr>
      <w:rFonts w:ascii="Cambria" w:eastAsia="Times New Roman" w:hAnsi="Cambria" w:cs="Times New Roman"/>
      <w:b/>
      <w:bCs/>
      <w:sz w:val="26"/>
      <w:szCs w:val="26"/>
      <w:lang w:eastAsia="en-US"/>
    </w:rPr>
  </w:style>
  <w:style w:type="character" w:customStyle="1" w:styleId="Heading6Char">
    <w:name w:val="Heading 6 Char"/>
    <w:link w:val="Heading6"/>
    <w:rsid w:val="007E6170"/>
    <w:rPr>
      <w:rFonts w:ascii="Calibri" w:hAnsi="Calibri"/>
      <w:b/>
      <w:bCs/>
      <w:sz w:val="22"/>
      <w:szCs w:val="22"/>
      <w:lang w:eastAsia="en-US"/>
    </w:rPr>
  </w:style>
  <w:style w:type="paragraph" w:styleId="Footer">
    <w:name w:val="footer"/>
    <w:basedOn w:val="Normal"/>
    <w:link w:val="FooterChar"/>
    <w:uiPriority w:val="99"/>
    <w:rsid w:val="006A208A"/>
    <w:pPr>
      <w:tabs>
        <w:tab w:val="center" w:pos="4153"/>
        <w:tab w:val="right" w:pos="8306"/>
      </w:tabs>
    </w:pPr>
  </w:style>
  <w:style w:type="paragraph" w:styleId="ListParagraph">
    <w:name w:val="List Paragraph"/>
    <w:basedOn w:val="Normal"/>
    <w:uiPriority w:val="34"/>
    <w:qFormat/>
    <w:rsid w:val="0012342B"/>
    <w:pPr>
      <w:ind w:left="720"/>
    </w:pPr>
  </w:style>
  <w:style w:type="character" w:customStyle="1" w:styleId="FooterChar">
    <w:name w:val="Footer Char"/>
    <w:basedOn w:val="DefaultParagraphFont"/>
    <w:link w:val="Footer"/>
    <w:uiPriority w:val="99"/>
    <w:rsid w:val="00B663DD"/>
    <w:rPr>
      <w:lang w:eastAsia="en-US"/>
    </w:rPr>
  </w:style>
  <w:style w:type="character" w:styleId="Hyperlink">
    <w:name w:val="Hyperlink"/>
    <w:basedOn w:val="DefaultParagraphFont"/>
    <w:uiPriority w:val="99"/>
    <w:unhideWhenUsed/>
    <w:rsid w:val="006327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790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NHS FIFE</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mccarliea</dc:creator>
  <cp:lastModifiedBy>Anna Cunningham</cp:lastModifiedBy>
  <cp:revision>3</cp:revision>
  <cp:lastPrinted>2015-07-20T10:18:00Z</cp:lastPrinted>
  <dcterms:created xsi:type="dcterms:W3CDTF">2024-07-23T11:54:00Z</dcterms:created>
  <dcterms:modified xsi:type="dcterms:W3CDTF">2024-07-31T12:11:00Z</dcterms:modified>
</cp:coreProperties>
</file>