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7652" w14:textId="77777777" w:rsidR="00A37EB3" w:rsidRPr="00A37EB3" w:rsidRDefault="000661B4"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object w:dxaOrig="1440" w:dyaOrig="1440" w14:anchorId="3C63F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8" o:title="" gain="66873f"/>
            <w10:wrap type="topAndBottom"/>
          </v:shape>
        </w:object>
      </w:r>
    </w:p>
    <w:p w14:paraId="111BE90E"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76C87993" w14:textId="77777777" w:rsidR="00A37EB3" w:rsidRPr="00A37EB3" w:rsidRDefault="00A37EB3" w:rsidP="00A37EB3">
      <w:pPr>
        <w:spacing w:after="0" w:line="240" w:lineRule="auto"/>
        <w:rPr>
          <w:rFonts w:ascii="Calibri" w:eastAsia="Times New Roman" w:hAnsi="Calibri" w:cs="Times New Roman"/>
        </w:rPr>
      </w:pPr>
    </w:p>
    <w:p w14:paraId="03ED0527"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36EB495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7B6858FA" w14:textId="26C49D2B" w:rsidR="00A37EB3" w:rsidRDefault="00145BDA" w:rsidP="006C5F62">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Cl</w:t>
      </w:r>
      <w:r w:rsidR="00DC312D">
        <w:rPr>
          <w:rFonts w:ascii="Arial" w:eastAsia="Times New Roman" w:hAnsi="Arial" w:cs="Arial"/>
          <w:b/>
          <w:color w:val="2D2183"/>
          <w:sz w:val="40"/>
          <w:szCs w:val="40"/>
        </w:rPr>
        <w:t>inical Fellow in Ophthalmology</w:t>
      </w:r>
    </w:p>
    <w:p w14:paraId="2BF07824" w14:textId="64015BEC" w:rsidR="005E49C0" w:rsidRDefault="005E49C0" w:rsidP="006C5F62">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(Junior Rota)</w:t>
      </w:r>
    </w:p>
    <w:p w14:paraId="6D2A63A2" w14:textId="77777777" w:rsidR="0033325D" w:rsidRPr="006C5F62" w:rsidRDefault="0033325D" w:rsidP="006C5F62">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NHS Lanarkshire</w:t>
      </w:r>
    </w:p>
    <w:p w14:paraId="0E3D1E96" w14:textId="77777777" w:rsidR="00A37EB3" w:rsidRPr="006C5F62" w:rsidRDefault="00A37EB3" w:rsidP="00A37EB3">
      <w:pPr>
        <w:spacing w:after="0" w:line="240" w:lineRule="auto"/>
        <w:rPr>
          <w:rFonts w:ascii="Arial" w:eastAsia="Times New Roman" w:hAnsi="Arial" w:cs="Arial"/>
          <w:b/>
          <w:color w:val="2D2183"/>
          <w:sz w:val="40"/>
          <w:szCs w:val="40"/>
        </w:rPr>
      </w:pPr>
    </w:p>
    <w:p w14:paraId="59CB2726" w14:textId="77777777" w:rsidR="00A37EB3" w:rsidRPr="006C5F62" w:rsidRDefault="00A37EB3" w:rsidP="00A37EB3">
      <w:pPr>
        <w:spacing w:after="0" w:line="240" w:lineRule="auto"/>
        <w:rPr>
          <w:rFonts w:ascii="Calibri" w:eastAsia="Times New Roman" w:hAnsi="Calibri" w:cs="Times New Roman"/>
          <w:color w:val="2D2183"/>
        </w:rPr>
      </w:pPr>
    </w:p>
    <w:p w14:paraId="61A9C1A8"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4877369A"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2076935B" w14:textId="5FCE3DD5" w:rsidR="006C5F62" w:rsidRPr="006C5F62" w:rsidRDefault="006C5F62" w:rsidP="006C5F62">
      <w:pPr>
        <w:spacing w:after="0" w:line="240" w:lineRule="auto"/>
        <w:jc w:val="center"/>
        <w:rPr>
          <w:rFonts w:ascii="Calibri" w:eastAsia="Times New Roman" w:hAnsi="Calibri" w:cs="Times New Roman"/>
          <w:color w:val="2D2183"/>
          <w:sz w:val="32"/>
          <w:szCs w:val="32"/>
        </w:rPr>
      </w:pPr>
      <w:r w:rsidRPr="005E49C0">
        <w:rPr>
          <w:rFonts w:ascii="Arial" w:eastAsia="Times New Roman" w:hAnsi="Arial" w:cs="Arial"/>
          <w:b/>
          <w:noProof/>
          <w:color w:val="2D2183"/>
          <w:sz w:val="32"/>
          <w:szCs w:val="32"/>
          <w:lang w:eastAsia="en-GB"/>
        </w:rPr>
        <w:t xml:space="preserve">Application Closing Date: </w:t>
      </w:r>
      <w:r w:rsidR="00145BDA" w:rsidRPr="005E49C0">
        <w:rPr>
          <w:rFonts w:ascii="Arial" w:eastAsia="Times New Roman" w:hAnsi="Arial" w:cs="Arial"/>
          <w:b/>
          <w:noProof/>
          <w:color w:val="2D2183"/>
          <w:sz w:val="32"/>
          <w:szCs w:val="32"/>
          <w:lang w:eastAsia="en-GB"/>
        </w:rPr>
        <w:t xml:space="preserve"> </w:t>
      </w:r>
      <w:r w:rsidR="00DC312D">
        <w:rPr>
          <w:rFonts w:ascii="Arial" w:eastAsia="Times New Roman" w:hAnsi="Arial" w:cs="Arial"/>
          <w:b/>
          <w:noProof/>
          <w:color w:val="2D2183"/>
          <w:sz w:val="32"/>
          <w:szCs w:val="32"/>
          <w:lang w:eastAsia="en-GB"/>
        </w:rPr>
        <w:t>18/10</w:t>
      </w:r>
      <w:r w:rsidR="004A4A4D">
        <w:rPr>
          <w:rFonts w:ascii="Arial" w:eastAsia="Times New Roman" w:hAnsi="Arial" w:cs="Arial"/>
          <w:b/>
          <w:noProof/>
          <w:color w:val="2D2183"/>
          <w:sz w:val="32"/>
          <w:szCs w:val="32"/>
          <w:lang w:eastAsia="en-GB"/>
        </w:rPr>
        <w:t>/2024</w:t>
      </w:r>
    </w:p>
    <w:p w14:paraId="7FFFC2A0" w14:textId="77777777" w:rsidR="00A37EB3" w:rsidRPr="00A37EB3" w:rsidRDefault="00A37EB3" w:rsidP="00A37EB3">
      <w:pPr>
        <w:spacing w:after="0" w:line="240" w:lineRule="auto"/>
        <w:rPr>
          <w:rFonts w:ascii="Calibri" w:eastAsia="Times New Roman" w:hAnsi="Calibri" w:cs="Times New Roman"/>
        </w:rPr>
      </w:pPr>
    </w:p>
    <w:p w14:paraId="11DA79A6" w14:textId="77777777" w:rsidR="005B3CF1" w:rsidRDefault="005B3CF1" w:rsidP="00A37EB3">
      <w:pPr>
        <w:spacing w:after="0" w:line="240" w:lineRule="auto"/>
        <w:rPr>
          <w:rFonts w:ascii="Calibri" w:eastAsia="Times New Roman" w:hAnsi="Calibri" w:cs="Times New Roman"/>
        </w:rPr>
      </w:pPr>
    </w:p>
    <w:p w14:paraId="0579A329" w14:textId="77777777" w:rsidR="005B3CF1" w:rsidRPr="00A37EB3" w:rsidRDefault="005B3CF1" w:rsidP="00A37EB3">
      <w:pPr>
        <w:spacing w:after="0" w:line="240" w:lineRule="auto"/>
        <w:rPr>
          <w:rFonts w:ascii="Calibri" w:eastAsia="Times New Roman" w:hAnsi="Calibri" w:cs="Times New Roman"/>
        </w:rPr>
      </w:pPr>
    </w:p>
    <w:p w14:paraId="267504CF" w14:textId="77777777" w:rsidR="00A37EB3" w:rsidRPr="00A37EB3" w:rsidRDefault="00A37EB3" w:rsidP="00A37EB3">
      <w:pPr>
        <w:spacing w:after="0" w:line="240" w:lineRule="auto"/>
        <w:rPr>
          <w:rFonts w:ascii="Calibri" w:eastAsia="Times New Roman" w:hAnsi="Calibri" w:cs="Times New Roman"/>
        </w:rPr>
      </w:pPr>
    </w:p>
    <w:p w14:paraId="7246336A" w14:textId="55907E1B" w:rsidR="00A37EB3" w:rsidRPr="00A37EB3" w:rsidRDefault="00F0109D" w:rsidP="00A37EB3">
      <w:pPr>
        <w:spacing w:after="0" w:line="240" w:lineRule="auto"/>
        <w:jc w:val="center"/>
        <w:rPr>
          <w:rFonts w:ascii="Calibri" w:eastAsia="Times New Roman" w:hAnsi="Calibri" w:cs="Arial"/>
          <w:noProof/>
          <w:sz w:val="21"/>
          <w:szCs w:val="21"/>
          <w:lang w:eastAsia="en-GB"/>
        </w:rPr>
      </w:pPr>
      <w:r>
        <w:rPr>
          <w:noProof/>
          <w:lang w:eastAsia="en-GB"/>
        </w:rPr>
        <w:drawing>
          <wp:inline distT="0" distB="0" distL="0" distR="0" wp14:anchorId="6201A2D2" wp14:editId="6F99268C">
            <wp:extent cx="2073764" cy="1422296"/>
            <wp:effectExtent l="0" t="0" r="3175" b="6985"/>
            <wp:docPr id="11" name="Picture 11" descr="C:\Users\giswin01\AppData\Local\Microsoft\Windows\INetCache\Content.Word\140B9991C2HINKS_090822_NHS_LANARKSHIRE_HAIRMYRE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iswin01\AppData\Local\Microsoft\Windows\INetCache\Content.Word\140B9991C2HINKS_090822_NHS_LANARKSHIRE_HAIRMYRES_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1041" cy="1427287"/>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t xml:space="preserve"> </w:t>
      </w:r>
      <w:r w:rsidR="00A37EB3" w:rsidRPr="00A37EB3">
        <w:rPr>
          <w:rFonts w:ascii="Calibri" w:eastAsia="Times New Roman" w:hAnsi="Calibri" w:cs="Times New Roman"/>
          <w:noProof/>
          <w:lang w:eastAsia="en-GB"/>
        </w:rPr>
        <w:tab/>
      </w:r>
      <w:r>
        <w:rPr>
          <w:noProof/>
          <w:lang w:eastAsia="en-GB"/>
        </w:rPr>
        <w:drawing>
          <wp:inline distT="0" distB="0" distL="0" distR="0" wp14:anchorId="73664CD0" wp14:editId="0B0E73A8">
            <wp:extent cx="2152357" cy="1438881"/>
            <wp:effectExtent l="0" t="0" r="635" b="9525"/>
            <wp:docPr id="10" name="Picture 10" descr="C:\Users\giswin01\AppData\Local\Microsoft\Windows\INetCache\Content.Word\rotary 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iswin01\AppData\Local\Microsoft\Windows\INetCache\Content.Word\rotary clo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837" cy="1457920"/>
                    </a:xfrm>
                    <a:prstGeom prst="rect">
                      <a:avLst/>
                    </a:prstGeom>
                    <a:noFill/>
                    <a:ln>
                      <a:noFill/>
                    </a:ln>
                  </pic:spPr>
                </pic:pic>
              </a:graphicData>
            </a:graphic>
          </wp:inline>
        </w:drawing>
      </w:r>
    </w:p>
    <w:p w14:paraId="0A2F6EE2" w14:textId="77777777" w:rsidR="00A37EB3" w:rsidRPr="00A37EB3" w:rsidRDefault="00A37EB3" w:rsidP="00A37EB3">
      <w:pPr>
        <w:spacing w:after="0" w:line="240" w:lineRule="auto"/>
        <w:jc w:val="center"/>
        <w:rPr>
          <w:rFonts w:ascii="Calibri" w:eastAsia="Times New Roman" w:hAnsi="Calibri" w:cs="Arial"/>
          <w:noProof/>
          <w:sz w:val="21"/>
          <w:szCs w:val="21"/>
          <w:lang w:eastAsia="en-GB"/>
        </w:rPr>
      </w:pPr>
    </w:p>
    <w:p w14:paraId="58BD93DD" w14:textId="77777777"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7BDE753A"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20441A26"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14:paraId="6FABE2D1"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14:paraId="302962EA" w14:textId="77777777" w:rsidR="00811B0D" w:rsidRDefault="00DB75D7" w:rsidP="00811B0D">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14:paraId="3EC46F91" w14:textId="77777777"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DB75D7" w:rsidRPr="00DB75D7">
        <w:rPr>
          <w:rFonts w:ascii="Arial" w:eastAsia="Times New Roman" w:hAnsi="Arial" w:cs="Arial"/>
          <w:noProof/>
          <w:color w:val="2F5496" w:themeColor="accent5" w:themeShade="BF"/>
          <w:sz w:val="24"/>
          <w:szCs w:val="24"/>
          <w:lang w:eastAsia="en-GB"/>
        </w:rPr>
        <w:t>ML8 5EP</w:t>
      </w:r>
    </w:p>
    <w:p w14:paraId="10F8EF3C"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33325D">
        <w:rPr>
          <w:color w:val="0033CC"/>
        </w:rPr>
        <w:fldChar w:fldCharType="begin"/>
      </w:r>
      <w:r w:rsidR="0033325D">
        <w:rPr>
          <w:color w:val="0033CC"/>
        </w:rPr>
      </w:r>
      <w:r w:rsidR="0033325D">
        <w:rPr>
          <w:color w:val="0033CC"/>
        </w:rPr>
        <w:fldChar w:fldCharType="separate"/>
      </w:r>
      <w:r w:rsidR="00D8777E">
        <w:rPr>
          <w:color w:val="0033CC"/>
        </w:rPr>
        <w:fldChar w:fldCharType="begin"/>
      </w:r>
      <w:r w:rsidR="00D8777E">
        <w:rPr>
          <w:color w:val="0033CC"/>
        </w:rPr>
      </w:r>
      <w:r w:rsidR="00D8777E">
        <w:rPr>
          <w:color w:val="0033CC"/>
        </w:rPr>
        <w:fldChar w:fldCharType="separate"/>
      </w:r>
      <w:r w:rsidR="00E778F4">
        <w:rPr>
          <w:color w:val="0033CC"/>
        </w:rPr>
        <w:fldChar w:fldCharType="begin"/>
      </w:r>
      <w:r w:rsidR="00E778F4">
        <w:rPr>
          <w:color w:val="0033CC"/>
        </w:rPr>
      </w:r>
      <w:r w:rsidR="00E778F4">
        <w:rPr>
          <w:color w:val="0033CC"/>
        </w:rPr>
        <w:fldChar w:fldCharType="separate"/>
      </w:r>
      <w:r w:rsidR="006416A6">
        <w:rPr>
          <w:color w:val="0033CC"/>
        </w:rPr>
        <w:fldChar w:fldCharType="begin"/>
      </w:r>
      <w:r w:rsidR="006416A6">
        <w:rPr>
          <w:color w:val="0033CC"/>
        </w:rPr>
      </w:r>
      <w:r w:rsidR="006416A6">
        <w:rPr>
          <w:color w:val="0033CC"/>
        </w:rPr>
        <w:fldChar w:fldCharType="separate"/>
      </w:r>
      <w:r w:rsidR="005125ED">
        <w:rPr>
          <w:color w:val="0033CC"/>
        </w:rPr>
        <w:fldChar w:fldCharType="begin"/>
      </w:r>
      <w:r w:rsidR="005125ED">
        <w:rPr>
          <w:color w:val="0033CC"/>
        </w:rPr>
      </w:r>
      <w:r w:rsidR="005125ED">
        <w:rPr>
          <w:color w:val="0033CC"/>
        </w:rPr>
        <w:fldChar w:fldCharType="separate"/>
      </w:r>
      <w:r w:rsidR="007E7278">
        <w:rPr>
          <w:color w:val="0033CC"/>
        </w:rPr>
        <w:fldChar w:fldCharType="begin"/>
      </w:r>
      <w:r w:rsidR="007E7278">
        <w:rPr>
          <w:color w:val="0033CC"/>
        </w:rPr>
      </w:r>
      <w:r w:rsidR="007E7278">
        <w:rPr>
          <w:color w:val="0033CC"/>
        </w:rPr>
        <w:fldChar w:fldCharType="separate"/>
      </w:r>
      <w:r w:rsidR="004952FB">
        <w:rPr>
          <w:color w:val="0033CC"/>
        </w:rPr>
        <w:fldChar w:fldCharType="begin"/>
      </w:r>
      <w:r w:rsidR="004952FB">
        <w:rPr>
          <w:color w:val="0033CC"/>
        </w:rPr>
      </w:r>
      <w:r w:rsidR="004952FB">
        <w:rPr>
          <w:color w:val="0033CC"/>
        </w:rPr>
        <w:fldChar w:fldCharType="separate"/>
      </w:r>
      <w:r w:rsidR="00924741">
        <w:rPr>
          <w:color w:val="0033CC"/>
        </w:rPr>
        <w:fldChar w:fldCharType="begin"/>
      </w:r>
      <w:r w:rsidR="00924741">
        <w:rPr>
          <w:color w:val="0033CC"/>
        </w:rPr>
      </w:r>
      <w:r w:rsidR="00924741">
        <w:rPr>
          <w:color w:val="0033CC"/>
        </w:rPr>
        <w:fldChar w:fldCharType="separate"/>
      </w:r>
      <w:r w:rsidR="00D41FA7">
        <w:rPr>
          <w:color w:val="0033CC"/>
        </w:rPr>
        <w:fldChar w:fldCharType="begin"/>
      </w:r>
      <w:r w:rsidR="00D41FA7">
        <w:rPr>
          <w:color w:val="0033CC"/>
        </w:rPr>
      </w:r>
      <w:r w:rsidR="00D41FA7">
        <w:rPr>
          <w:color w:val="0033CC"/>
        </w:rPr>
        <w:fldChar w:fldCharType="separate"/>
      </w:r>
      <w:r w:rsidR="007A5B39">
        <w:rPr>
          <w:color w:val="0033CC"/>
        </w:rPr>
        <w:fldChar w:fldCharType="begin"/>
      </w:r>
      <w:r w:rsidR="007A5B39">
        <w:rPr>
          <w:color w:val="0033CC"/>
        </w:rPr>
      </w:r>
      <w:r w:rsidR="007A5B39">
        <w:rPr>
          <w:color w:val="0033CC"/>
        </w:rPr>
        <w:fldChar w:fldCharType="separate"/>
      </w:r>
      <w:r w:rsidR="00A853FD">
        <w:rPr>
          <w:color w:val="0033CC"/>
        </w:rPr>
        <w:fldChar w:fldCharType="begin"/>
      </w:r>
      <w:r w:rsidR="00A853FD">
        <w:rPr>
          <w:color w:val="0033CC"/>
        </w:rPr>
      </w:r>
      <w:r w:rsidR="00A853FD">
        <w:rPr>
          <w:color w:val="0033CC"/>
        </w:rPr>
        <w:fldChar w:fldCharType="separate"/>
      </w:r>
      <w:r w:rsidR="00AE6578">
        <w:rPr>
          <w:color w:val="0033CC"/>
        </w:rPr>
        <w:fldChar w:fldCharType="begin"/>
      </w:r>
      <w:r w:rsidR="00AE6578">
        <w:rPr>
          <w:color w:val="0033CC"/>
        </w:rPr>
      </w:r>
      <w:r w:rsidR="00AE6578">
        <w:rPr>
          <w:color w:val="0033CC"/>
        </w:rPr>
        <w:fldChar w:fldCharType="separate"/>
      </w:r>
      <w:r w:rsidR="00116902">
        <w:rPr>
          <w:color w:val="0033CC"/>
        </w:rPr>
        <w:fldChar w:fldCharType="begin"/>
      </w:r>
      <w:r w:rsidR="00116902">
        <w:rPr>
          <w:color w:val="0033CC"/>
        </w:rPr>
      </w:r>
      <w:r w:rsidR="00116902">
        <w:rPr>
          <w:color w:val="0033CC"/>
        </w:rPr>
        <w:fldChar w:fldCharType="separate"/>
      </w:r>
      <w:r w:rsidR="00E45304">
        <w:rPr>
          <w:color w:val="0033CC"/>
        </w:rPr>
        <w:fldChar w:fldCharType="begin"/>
      </w:r>
      <w:r w:rsidR="00E45304">
        <w:rPr>
          <w:color w:val="0033CC"/>
        </w:rPr>
      </w:r>
      <w:r w:rsidR="00E45304">
        <w:rPr>
          <w:color w:val="0033CC"/>
        </w:rPr>
        <w:fldChar w:fldCharType="separate"/>
      </w:r>
      <w:r w:rsidR="006829B6">
        <w:rPr>
          <w:color w:val="0033CC"/>
        </w:rPr>
        <w:fldChar w:fldCharType="begin"/>
      </w:r>
      <w:r w:rsidR="006829B6">
        <w:rPr>
          <w:color w:val="0033CC"/>
        </w:rPr>
      </w:r>
      <w:r w:rsidR="006829B6">
        <w:rPr>
          <w:color w:val="0033CC"/>
        </w:rPr>
        <w:fldChar w:fldCharType="separate"/>
      </w:r>
      <w:r w:rsidR="00B5212D">
        <w:rPr>
          <w:color w:val="0033CC"/>
        </w:rPr>
        <w:fldChar w:fldCharType="begin"/>
      </w:r>
      <w:r w:rsidR="00B5212D">
        <w:rPr>
          <w:color w:val="0033CC"/>
        </w:rPr>
      </w:r>
      <w:r w:rsidR="00B5212D">
        <w:rPr>
          <w:color w:val="0033CC"/>
        </w:rPr>
        <w:fldChar w:fldCharType="separate"/>
      </w:r>
      <w:r w:rsidR="00145BDA">
        <w:rPr>
          <w:color w:val="0033CC"/>
        </w:rPr>
        <w:fldChar w:fldCharType="begin"/>
      </w:r>
      <w:r w:rsidR="00145BDA">
        <w:rPr>
          <w:color w:val="0033CC"/>
        </w:rPr>
      </w:r>
      <w:r w:rsidR="00145BDA">
        <w:rPr>
          <w:color w:val="0033CC"/>
        </w:rPr>
        <w:fldChar w:fldCharType="separate"/>
      </w:r>
      <w:r w:rsidR="002376F1">
        <w:rPr>
          <w:color w:val="0033CC"/>
        </w:rPr>
        <w:fldChar w:fldCharType="begin"/>
      </w:r>
      <w:r w:rsidR="002376F1">
        <w:rPr>
          <w:color w:val="0033CC"/>
        </w:rPr>
      </w:r>
      <w:r w:rsidR="002376F1">
        <w:rPr>
          <w:color w:val="0033CC"/>
        </w:rPr>
        <w:fldChar w:fldCharType="separate"/>
      </w:r>
      <w:r w:rsidR="000D61D2">
        <w:rPr>
          <w:color w:val="0033CC"/>
        </w:rPr>
        <w:fldChar w:fldCharType="begin"/>
      </w:r>
      <w:r w:rsidR="000D61D2">
        <w:rPr>
          <w:color w:val="0033CC"/>
        </w:rPr>
      </w:r>
      <w:r w:rsidR="000D61D2">
        <w:rPr>
          <w:color w:val="0033CC"/>
        </w:rPr>
        <w:fldChar w:fldCharType="separate"/>
      </w:r>
      <w:r w:rsidR="00B73DBC">
        <w:rPr>
          <w:color w:val="0033CC"/>
        </w:rPr>
        <w:fldChar w:fldCharType="begin"/>
      </w:r>
      <w:r w:rsidR="00B73DBC">
        <w:rPr>
          <w:color w:val="0033CC"/>
        </w:rPr>
      </w:r>
      <w:r w:rsidR="00B73DBC">
        <w:rPr>
          <w:color w:val="0033CC"/>
        </w:rPr>
        <w:fldChar w:fldCharType="separate"/>
      </w:r>
      <w:r w:rsidR="00D378C7">
        <w:rPr>
          <w:color w:val="0033CC"/>
        </w:rPr>
        <w:fldChar w:fldCharType="begin"/>
      </w:r>
      <w:r w:rsidR="00D378C7">
        <w:rPr>
          <w:color w:val="0033CC"/>
        </w:rPr>
      </w:r>
      <w:r w:rsidR="00D378C7">
        <w:rPr>
          <w:color w:val="0033CC"/>
        </w:rPr>
        <w:fldChar w:fldCharType="separate"/>
      </w:r>
      <w:r w:rsidR="005E49C0">
        <w:rPr>
          <w:color w:val="0033CC"/>
        </w:rPr>
        <w:fldChar w:fldCharType="begin"/>
      </w:r>
      <w:r w:rsidR="005E49C0">
        <w:rPr>
          <w:color w:val="0033CC"/>
        </w:rPr>
      </w:r>
      <w:r w:rsidR="005E49C0">
        <w:rPr>
          <w:color w:val="0033CC"/>
        </w:rPr>
        <w:fldChar w:fldCharType="separate"/>
      </w:r>
      <w:r w:rsidR="004A4994">
        <w:rPr>
          <w:color w:val="0033CC"/>
        </w:rPr>
        <w:fldChar w:fldCharType="begin"/>
      </w:r>
      <w:r w:rsidR="004A4994">
        <w:rPr>
          <w:color w:val="0033CC"/>
        </w:rPr>
      </w:r>
      <w:r w:rsidR="004A4994">
        <w:rPr>
          <w:color w:val="0033CC"/>
        </w:rPr>
        <w:fldChar w:fldCharType="separate"/>
      </w:r>
      <w:r w:rsidR="00C7751B">
        <w:rPr>
          <w:color w:val="0033CC"/>
        </w:rPr>
        <w:fldChar w:fldCharType="begin"/>
      </w:r>
      <w:r w:rsidR="00C7751B">
        <w:rPr>
          <w:color w:val="0033CC"/>
        </w:rPr>
      </w:r>
      <w:r w:rsidR="00C7751B">
        <w:rPr>
          <w:color w:val="0033CC"/>
        </w:rPr>
        <w:fldChar w:fldCharType="separate"/>
      </w:r>
      <w:r w:rsidR="00373F8B">
        <w:rPr>
          <w:color w:val="0033CC"/>
        </w:rPr>
        <w:fldChar w:fldCharType="begin"/>
      </w:r>
      <w:r w:rsidR="00373F8B">
        <w:rPr>
          <w:color w:val="0033CC"/>
        </w:rPr>
      </w:r>
      <w:r w:rsidR="00373F8B">
        <w:rPr>
          <w:color w:val="0033CC"/>
        </w:rPr>
        <w:fldChar w:fldCharType="separate"/>
      </w:r>
      <w:r w:rsidR="006E0E42">
        <w:rPr>
          <w:color w:val="0033CC"/>
        </w:rPr>
        <w:fldChar w:fldCharType="begin"/>
      </w:r>
      <w:r w:rsidR="006E0E42">
        <w:rPr>
          <w:color w:val="0033CC"/>
        </w:rPr>
      </w:r>
      <w:r w:rsidR="006E0E42">
        <w:rPr>
          <w:color w:val="0033CC"/>
        </w:rPr>
        <w:fldChar w:fldCharType="separate"/>
      </w:r>
      <w:r w:rsidR="00E9067C">
        <w:rPr>
          <w:color w:val="0033CC"/>
        </w:rPr>
        <w:fldChar w:fldCharType="begin"/>
      </w:r>
      <w:r w:rsidR="00E9067C">
        <w:rPr>
          <w:color w:val="0033CC"/>
        </w:rPr>
      </w:r>
      <w:r w:rsidR="00E9067C">
        <w:rPr>
          <w:color w:val="0033CC"/>
        </w:rPr>
        <w:fldChar w:fldCharType="separate"/>
      </w:r>
      <w:r w:rsidR="004A4A4D">
        <w:rPr>
          <w:color w:val="0033CC"/>
        </w:rPr>
        <w:fldChar w:fldCharType="begin"/>
      </w:r>
      <w:r w:rsidR="004A4A4D">
        <w:rPr>
          <w:color w:val="0033CC"/>
        </w:rPr>
      </w:r>
      <w:r w:rsidR="004A4A4D">
        <w:rPr>
          <w:color w:val="0033CC"/>
        </w:rPr>
        <w:fldChar w:fldCharType="separate"/>
      </w:r>
      <w:r w:rsidR="00DC312D">
        <w:rPr>
          <w:color w:val="0033CC"/>
        </w:rPr>
        <w:fldChar w:fldCharType="begin"/>
      </w:r>
      <w:r w:rsidR="00DC312D">
        <w:rPr>
          <w:color w:val="0033CC"/>
        </w:rPr>
      </w:r>
      <w:r w:rsidR="00DC312D">
        <w:rPr>
          <w:color w:val="0033CC"/>
        </w:rPr>
        <w:fldChar w:fldCharType="separate"/>
      </w:r>
      <w:r w:rsidR="000661B4">
        <w:rPr>
          <w:color w:val="0033CC"/>
        </w:rPr>
        <w:fldChar w:fldCharType="begin"/>
      </w:r>
      <w:r w:rsidR="000661B4">
        <w:rPr>
          <w:color w:val="0033CC"/>
        </w:rPr>
        <w:instrText xml:space="preserve"> </w:instrText>
      </w:r>
      <w:r w:rsidR="000661B4">
        <w:rPr>
          <w:color w:val="0033CC"/>
        </w:rPr>
        <w:instrText>I</w:instrText>
      </w:r>
      <w:r w:rsidR="000661B4">
        <w:rPr>
          <w:color w:val="0033CC"/>
        </w:rPr>
        <w:instrText>NCLUDEPICTURE  "cid:image001.jpg@01D6658B.B1669D40" \* MERGEFORMATINET</w:instrText>
      </w:r>
      <w:r w:rsidR="000661B4">
        <w:rPr>
          <w:color w:val="0033CC"/>
        </w:rPr>
        <w:instrText xml:space="preserve"> </w:instrText>
      </w:r>
      <w:r w:rsidR="000661B4">
        <w:rPr>
          <w:color w:val="0033CC"/>
        </w:rPr>
        <w:fldChar w:fldCharType="separate"/>
      </w:r>
      <w:r w:rsidR="000661B4">
        <w:rPr>
          <w:color w:val="0033CC"/>
        </w:rPr>
        <w:pict w14:anchorId="5DAF3FD4">
          <v:shape id="_x0000_i1026" type="#_x0000_t75" alt="Carer Positive LEVELS LOGOS CMYK_engaged_linear.jpg" style="width:74.25pt;height:48pt">
            <v:imagedata r:id="rId12"/>
          </v:shape>
        </w:pict>
      </w:r>
      <w:r w:rsidR="000661B4">
        <w:rPr>
          <w:color w:val="0033CC"/>
        </w:rPr>
        <w:fldChar w:fldCharType="end"/>
      </w:r>
      <w:r w:rsidR="00DC312D">
        <w:rPr>
          <w:color w:val="0033CC"/>
        </w:rPr>
        <w:fldChar w:fldCharType="end"/>
      </w:r>
      <w:r w:rsidR="004A4A4D">
        <w:rPr>
          <w:color w:val="0033CC"/>
        </w:rPr>
        <w:fldChar w:fldCharType="end"/>
      </w:r>
      <w:r w:rsidR="00E9067C">
        <w:rPr>
          <w:color w:val="0033CC"/>
        </w:rPr>
        <w:fldChar w:fldCharType="end"/>
      </w:r>
      <w:r w:rsidR="006E0E42">
        <w:rPr>
          <w:color w:val="0033CC"/>
        </w:rPr>
        <w:fldChar w:fldCharType="end"/>
      </w:r>
      <w:r w:rsidR="00373F8B">
        <w:rPr>
          <w:color w:val="0033CC"/>
        </w:rPr>
        <w:fldChar w:fldCharType="end"/>
      </w:r>
      <w:r w:rsidR="00C7751B">
        <w:rPr>
          <w:color w:val="0033CC"/>
        </w:rPr>
        <w:fldChar w:fldCharType="end"/>
      </w:r>
      <w:r w:rsidR="004A4994">
        <w:rPr>
          <w:color w:val="0033CC"/>
        </w:rPr>
        <w:fldChar w:fldCharType="end"/>
      </w:r>
      <w:r w:rsidR="005E49C0">
        <w:rPr>
          <w:color w:val="0033CC"/>
        </w:rPr>
        <w:fldChar w:fldCharType="end"/>
      </w:r>
      <w:r w:rsidR="00D378C7">
        <w:rPr>
          <w:color w:val="0033CC"/>
        </w:rPr>
        <w:fldChar w:fldCharType="end"/>
      </w:r>
      <w:r w:rsidR="00B73DBC">
        <w:rPr>
          <w:color w:val="0033CC"/>
        </w:rPr>
        <w:fldChar w:fldCharType="end"/>
      </w:r>
      <w:r w:rsidR="000D61D2">
        <w:rPr>
          <w:color w:val="0033CC"/>
        </w:rPr>
        <w:fldChar w:fldCharType="end"/>
      </w:r>
      <w:r w:rsidR="002376F1">
        <w:rPr>
          <w:color w:val="0033CC"/>
        </w:rPr>
        <w:fldChar w:fldCharType="end"/>
      </w:r>
      <w:r w:rsidR="00145BDA">
        <w:rPr>
          <w:color w:val="0033CC"/>
        </w:rPr>
        <w:fldChar w:fldCharType="end"/>
      </w:r>
      <w:r w:rsidR="00B5212D">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33325D">
        <w:rPr>
          <w:color w:val="0033CC"/>
        </w:rPr>
        <w:fldChar w:fldCharType="begin"/>
      </w:r>
      <w:r w:rsidR="0033325D">
        <w:rPr>
          <w:color w:val="0033CC"/>
        </w:rPr>
      </w:r>
      <w:r w:rsidR="0033325D">
        <w:rPr>
          <w:color w:val="0033CC"/>
        </w:rPr>
        <w:fldChar w:fldCharType="separate"/>
      </w:r>
      <w:r w:rsidR="00D8777E">
        <w:rPr>
          <w:color w:val="0033CC"/>
        </w:rPr>
        <w:fldChar w:fldCharType="begin"/>
      </w:r>
      <w:r w:rsidR="00D8777E">
        <w:rPr>
          <w:color w:val="0033CC"/>
        </w:rPr>
      </w:r>
      <w:r w:rsidR="00D8777E">
        <w:rPr>
          <w:color w:val="0033CC"/>
        </w:rPr>
        <w:fldChar w:fldCharType="separate"/>
      </w:r>
      <w:r w:rsidR="00E778F4">
        <w:rPr>
          <w:color w:val="0033CC"/>
        </w:rPr>
        <w:fldChar w:fldCharType="begin"/>
      </w:r>
      <w:r w:rsidR="00E778F4">
        <w:rPr>
          <w:color w:val="0033CC"/>
        </w:rPr>
      </w:r>
      <w:r w:rsidR="00E778F4">
        <w:rPr>
          <w:color w:val="0033CC"/>
        </w:rPr>
        <w:fldChar w:fldCharType="separate"/>
      </w:r>
      <w:r w:rsidR="006416A6">
        <w:rPr>
          <w:color w:val="0033CC"/>
        </w:rPr>
        <w:fldChar w:fldCharType="begin"/>
      </w:r>
      <w:r w:rsidR="006416A6">
        <w:rPr>
          <w:color w:val="0033CC"/>
        </w:rPr>
      </w:r>
      <w:r w:rsidR="006416A6">
        <w:rPr>
          <w:color w:val="0033CC"/>
        </w:rPr>
        <w:fldChar w:fldCharType="separate"/>
      </w:r>
      <w:r w:rsidR="005125ED">
        <w:rPr>
          <w:color w:val="0033CC"/>
        </w:rPr>
        <w:fldChar w:fldCharType="begin"/>
      </w:r>
      <w:r w:rsidR="005125ED">
        <w:rPr>
          <w:color w:val="0033CC"/>
        </w:rPr>
      </w:r>
      <w:r w:rsidR="005125ED">
        <w:rPr>
          <w:color w:val="0033CC"/>
        </w:rPr>
        <w:fldChar w:fldCharType="separate"/>
      </w:r>
      <w:r w:rsidR="007E7278">
        <w:rPr>
          <w:color w:val="0033CC"/>
        </w:rPr>
        <w:fldChar w:fldCharType="begin"/>
      </w:r>
      <w:r w:rsidR="007E7278">
        <w:rPr>
          <w:color w:val="0033CC"/>
        </w:rPr>
      </w:r>
      <w:r w:rsidR="007E7278">
        <w:rPr>
          <w:color w:val="0033CC"/>
        </w:rPr>
        <w:fldChar w:fldCharType="separate"/>
      </w:r>
      <w:r w:rsidR="004952FB">
        <w:rPr>
          <w:color w:val="0033CC"/>
        </w:rPr>
        <w:fldChar w:fldCharType="begin"/>
      </w:r>
      <w:r w:rsidR="004952FB">
        <w:rPr>
          <w:color w:val="0033CC"/>
        </w:rPr>
      </w:r>
      <w:r w:rsidR="004952FB">
        <w:rPr>
          <w:color w:val="0033CC"/>
        </w:rPr>
        <w:fldChar w:fldCharType="separate"/>
      </w:r>
      <w:r w:rsidR="00924741">
        <w:rPr>
          <w:color w:val="0033CC"/>
        </w:rPr>
        <w:fldChar w:fldCharType="begin"/>
      </w:r>
      <w:r w:rsidR="00924741">
        <w:rPr>
          <w:color w:val="0033CC"/>
        </w:rPr>
      </w:r>
      <w:r w:rsidR="00924741">
        <w:rPr>
          <w:color w:val="0033CC"/>
        </w:rPr>
        <w:fldChar w:fldCharType="separate"/>
      </w:r>
      <w:r w:rsidR="00D41FA7">
        <w:rPr>
          <w:color w:val="0033CC"/>
        </w:rPr>
        <w:fldChar w:fldCharType="begin"/>
      </w:r>
      <w:r w:rsidR="00D41FA7">
        <w:rPr>
          <w:color w:val="0033CC"/>
        </w:rPr>
      </w:r>
      <w:r w:rsidR="00D41FA7">
        <w:rPr>
          <w:color w:val="0033CC"/>
        </w:rPr>
        <w:fldChar w:fldCharType="separate"/>
      </w:r>
      <w:r w:rsidR="007A5B39">
        <w:rPr>
          <w:color w:val="0033CC"/>
        </w:rPr>
        <w:fldChar w:fldCharType="begin"/>
      </w:r>
      <w:r w:rsidR="007A5B39">
        <w:rPr>
          <w:color w:val="0033CC"/>
        </w:rPr>
      </w:r>
      <w:r w:rsidR="007A5B39">
        <w:rPr>
          <w:color w:val="0033CC"/>
        </w:rPr>
        <w:fldChar w:fldCharType="separate"/>
      </w:r>
      <w:r w:rsidR="00A853FD">
        <w:rPr>
          <w:color w:val="0033CC"/>
        </w:rPr>
        <w:fldChar w:fldCharType="begin"/>
      </w:r>
      <w:r w:rsidR="00A853FD">
        <w:rPr>
          <w:color w:val="0033CC"/>
        </w:rPr>
      </w:r>
      <w:r w:rsidR="00A853FD">
        <w:rPr>
          <w:color w:val="0033CC"/>
        </w:rPr>
        <w:fldChar w:fldCharType="separate"/>
      </w:r>
      <w:r w:rsidR="00AE6578">
        <w:rPr>
          <w:color w:val="0033CC"/>
        </w:rPr>
        <w:fldChar w:fldCharType="begin"/>
      </w:r>
      <w:r w:rsidR="00AE6578">
        <w:rPr>
          <w:color w:val="0033CC"/>
        </w:rPr>
      </w:r>
      <w:r w:rsidR="00AE6578">
        <w:rPr>
          <w:color w:val="0033CC"/>
        </w:rPr>
        <w:fldChar w:fldCharType="separate"/>
      </w:r>
      <w:r w:rsidR="00116902">
        <w:rPr>
          <w:color w:val="0033CC"/>
        </w:rPr>
        <w:fldChar w:fldCharType="begin"/>
      </w:r>
      <w:r w:rsidR="00116902">
        <w:rPr>
          <w:color w:val="0033CC"/>
        </w:rPr>
      </w:r>
      <w:r w:rsidR="00116902">
        <w:rPr>
          <w:color w:val="0033CC"/>
        </w:rPr>
        <w:fldChar w:fldCharType="separate"/>
      </w:r>
      <w:r w:rsidR="00E45304">
        <w:rPr>
          <w:color w:val="0033CC"/>
        </w:rPr>
        <w:fldChar w:fldCharType="begin"/>
      </w:r>
      <w:r w:rsidR="00E45304">
        <w:rPr>
          <w:color w:val="0033CC"/>
        </w:rPr>
      </w:r>
      <w:r w:rsidR="00E45304">
        <w:rPr>
          <w:color w:val="0033CC"/>
        </w:rPr>
        <w:fldChar w:fldCharType="separate"/>
      </w:r>
      <w:r w:rsidR="006829B6">
        <w:rPr>
          <w:color w:val="0033CC"/>
        </w:rPr>
        <w:fldChar w:fldCharType="begin"/>
      </w:r>
      <w:r w:rsidR="006829B6">
        <w:rPr>
          <w:color w:val="0033CC"/>
        </w:rPr>
      </w:r>
      <w:r w:rsidR="006829B6">
        <w:rPr>
          <w:color w:val="0033CC"/>
        </w:rPr>
        <w:fldChar w:fldCharType="separate"/>
      </w:r>
      <w:r w:rsidR="00B5212D">
        <w:rPr>
          <w:color w:val="0033CC"/>
        </w:rPr>
        <w:fldChar w:fldCharType="begin"/>
      </w:r>
      <w:r w:rsidR="00B5212D">
        <w:rPr>
          <w:color w:val="0033CC"/>
        </w:rPr>
      </w:r>
      <w:r w:rsidR="00B5212D">
        <w:rPr>
          <w:color w:val="0033CC"/>
        </w:rPr>
        <w:fldChar w:fldCharType="separate"/>
      </w:r>
      <w:r w:rsidR="00145BDA">
        <w:rPr>
          <w:color w:val="0033CC"/>
        </w:rPr>
        <w:fldChar w:fldCharType="begin"/>
      </w:r>
      <w:r w:rsidR="00145BDA">
        <w:rPr>
          <w:color w:val="0033CC"/>
        </w:rPr>
      </w:r>
      <w:r w:rsidR="00145BDA">
        <w:rPr>
          <w:color w:val="0033CC"/>
        </w:rPr>
        <w:fldChar w:fldCharType="separate"/>
      </w:r>
      <w:r w:rsidR="002376F1">
        <w:rPr>
          <w:color w:val="0033CC"/>
        </w:rPr>
        <w:fldChar w:fldCharType="begin"/>
      </w:r>
      <w:r w:rsidR="002376F1">
        <w:rPr>
          <w:color w:val="0033CC"/>
        </w:rPr>
      </w:r>
      <w:r w:rsidR="002376F1">
        <w:rPr>
          <w:color w:val="0033CC"/>
        </w:rPr>
        <w:fldChar w:fldCharType="separate"/>
      </w:r>
      <w:r w:rsidR="000D61D2">
        <w:rPr>
          <w:color w:val="0033CC"/>
        </w:rPr>
        <w:fldChar w:fldCharType="begin"/>
      </w:r>
      <w:r w:rsidR="000D61D2">
        <w:rPr>
          <w:color w:val="0033CC"/>
        </w:rPr>
      </w:r>
      <w:r w:rsidR="000D61D2">
        <w:rPr>
          <w:color w:val="0033CC"/>
        </w:rPr>
        <w:fldChar w:fldCharType="separate"/>
      </w:r>
      <w:r w:rsidR="00B73DBC">
        <w:rPr>
          <w:color w:val="0033CC"/>
        </w:rPr>
        <w:fldChar w:fldCharType="begin"/>
      </w:r>
      <w:r w:rsidR="00B73DBC">
        <w:rPr>
          <w:color w:val="0033CC"/>
        </w:rPr>
      </w:r>
      <w:r w:rsidR="00B73DBC">
        <w:rPr>
          <w:color w:val="0033CC"/>
        </w:rPr>
        <w:fldChar w:fldCharType="separate"/>
      </w:r>
      <w:r w:rsidR="00D378C7">
        <w:rPr>
          <w:color w:val="0033CC"/>
        </w:rPr>
        <w:fldChar w:fldCharType="begin"/>
      </w:r>
      <w:r w:rsidR="00D378C7">
        <w:rPr>
          <w:color w:val="0033CC"/>
        </w:rPr>
      </w:r>
      <w:r w:rsidR="00D378C7">
        <w:rPr>
          <w:color w:val="0033CC"/>
        </w:rPr>
        <w:fldChar w:fldCharType="separate"/>
      </w:r>
      <w:r w:rsidR="005E49C0">
        <w:rPr>
          <w:color w:val="0033CC"/>
        </w:rPr>
        <w:fldChar w:fldCharType="begin"/>
      </w:r>
      <w:r w:rsidR="005E49C0">
        <w:rPr>
          <w:color w:val="0033CC"/>
        </w:rPr>
      </w:r>
      <w:r w:rsidR="005E49C0">
        <w:rPr>
          <w:color w:val="0033CC"/>
        </w:rPr>
        <w:fldChar w:fldCharType="separate"/>
      </w:r>
      <w:r w:rsidR="004A4994">
        <w:rPr>
          <w:color w:val="0033CC"/>
        </w:rPr>
        <w:fldChar w:fldCharType="begin"/>
      </w:r>
      <w:r w:rsidR="004A4994">
        <w:rPr>
          <w:color w:val="0033CC"/>
        </w:rPr>
      </w:r>
      <w:r w:rsidR="004A4994">
        <w:rPr>
          <w:color w:val="0033CC"/>
        </w:rPr>
        <w:fldChar w:fldCharType="separate"/>
      </w:r>
      <w:r w:rsidR="00C7751B">
        <w:rPr>
          <w:color w:val="0033CC"/>
        </w:rPr>
        <w:fldChar w:fldCharType="begin"/>
      </w:r>
      <w:r w:rsidR="00C7751B">
        <w:rPr>
          <w:color w:val="0033CC"/>
        </w:rPr>
      </w:r>
      <w:r w:rsidR="00C7751B">
        <w:rPr>
          <w:color w:val="0033CC"/>
        </w:rPr>
        <w:fldChar w:fldCharType="separate"/>
      </w:r>
      <w:r w:rsidR="00373F8B">
        <w:rPr>
          <w:color w:val="0033CC"/>
        </w:rPr>
        <w:fldChar w:fldCharType="begin"/>
      </w:r>
      <w:r w:rsidR="00373F8B">
        <w:rPr>
          <w:color w:val="0033CC"/>
        </w:rPr>
      </w:r>
      <w:r w:rsidR="00373F8B">
        <w:rPr>
          <w:color w:val="0033CC"/>
        </w:rPr>
        <w:fldChar w:fldCharType="separate"/>
      </w:r>
      <w:r w:rsidR="006E0E42">
        <w:rPr>
          <w:color w:val="0033CC"/>
        </w:rPr>
        <w:fldChar w:fldCharType="begin"/>
      </w:r>
      <w:r w:rsidR="006E0E42">
        <w:rPr>
          <w:color w:val="0033CC"/>
        </w:rPr>
      </w:r>
      <w:r w:rsidR="006E0E42">
        <w:rPr>
          <w:color w:val="0033CC"/>
        </w:rPr>
        <w:fldChar w:fldCharType="separate"/>
      </w:r>
      <w:r w:rsidR="00E9067C">
        <w:rPr>
          <w:color w:val="0033CC"/>
        </w:rPr>
        <w:fldChar w:fldCharType="begin"/>
      </w:r>
      <w:r w:rsidR="00E9067C">
        <w:rPr>
          <w:color w:val="0033CC"/>
        </w:rPr>
      </w:r>
      <w:r w:rsidR="00E9067C">
        <w:rPr>
          <w:color w:val="0033CC"/>
        </w:rPr>
        <w:fldChar w:fldCharType="separate"/>
      </w:r>
      <w:r w:rsidR="004A4A4D">
        <w:rPr>
          <w:color w:val="0033CC"/>
        </w:rPr>
        <w:fldChar w:fldCharType="begin"/>
      </w:r>
      <w:r w:rsidR="004A4A4D">
        <w:rPr>
          <w:color w:val="0033CC"/>
        </w:rPr>
      </w:r>
      <w:r w:rsidR="004A4A4D">
        <w:rPr>
          <w:color w:val="0033CC"/>
        </w:rPr>
        <w:fldChar w:fldCharType="separate"/>
      </w:r>
      <w:r w:rsidR="00DC312D">
        <w:rPr>
          <w:color w:val="0033CC"/>
        </w:rPr>
        <w:fldChar w:fldCharType="begin"/>
      </w:r>
      <w:r w:rsidR="00DC312D">
        <w:rPr>
          <w:color w:val="0033CC"/>
        </w:rPr>
      </w:r>
      <w:r w:rsidR="00DC312D">
        <w:rPr>
          <w:color w:val="0033CC"/>
        </w:rPr>
        <w:fldChar w:fldCharType="separate"/>
      </w:r>
      <w:r w:rsidR="000661B4">
        <w:rPr>
          <w:color w:val="0033CC"/>
        </w:rPr>
        <w:fldChar w:fldCharType="begin"/>
      </w:r>
      <w:r w:rsidR="000661B4">
        <w:rPr>
          <w:color w:val="0033CC"/>
        </w:rPr>
        <w:instrText xml:space="preserve"> </w:instrText>
      </w:r>
      <w:r w:rsidR="000661B4">
        <w:rPr>
          <w:color w:val="0033CC"/>
        </w:rPr>
      </w:r>
      <w:r w:rsidR="000661B4">
        <w:rPr>
          <w:color w:val="0033CC"/>
        </w:rPr>
        <w:instrText xml:space="preserve"> </w:instrText>
      </w:r>
      <w:r w:rsidR="000661B4">
        <w:rPr>
          <w:color w:val="0033CC"/>
        </w:rPr>
        <w:fldChar w:fldCharType="separate"/>
      </w:r>
      <w:r w:rsidR="000661B4">
        <w:rPr>
          <w:color w:val="0033CC"/>
        </w:rPr>
        <w:pict w14:anchorId="273090EB">
          <v:shape id="_x0000_i1027" type="#_x0000_t75" style="width:95.25pt;height:45.75pt">
            <v:imagedata r:id="rId14"/>
          </v:shape>
        </w:pict>
      </w:r>
      <w:r w:rsidR="000661B4">
        <w:rPr>
          <w:color w:val="0033CC"/>
        </w:rPr>
        <w:fldChar w:fldCharType="end"/>
      </w:r>
      <w:r w:rsidR="00DC312D">
        <w:rPr>
          <w:color w:val="0033CC"/>
        </w:rPr>
        <w:fldChar w:fldCharType="end"/>
      </w:r>
      <w:r w:rsidR="004A4A4D">
        <w:rPr>
          <w:color w:val="0033CC"/>
        </w:rPr>
        <w:fldChar w:fldCharType="end"/>
      </w:r>
      <w:r w:rsidR="00E9067C">
        <w:rPr>
          <w:color w:val="0033CC"/>
        </w:rPr>
        <w:fldChar w:fldCharType="end"/>
      </w:r>
      <w:r w:rsidR="006E0E42">
        <w:rPr>
          <w:color w:val="0033CC"/>
        </w:rPr>
        <w:fldChar w:fldCharType="end"/>
      </w:r>
      <w:r w:rsidR="00373F8B">
        <w:rPr>
          <w:color w:val="0033CC"/>
        </w:rPr>
        <w:fldChar w:fldCharType="end"/>
      </w:r>
      <w:r w:rsidR="00C7751B">
        <w:rPr>
          <w:color w:val="0033CC"/>
        </w:rPr>
        <w:fldChar w:fldCharType="end"/>
      </w:r>
      <w:r w:rsidR="004A4994">
        <w:rPr>
          <w:color w:val="0033CC"/>
        </w:rPr>
        <w:fldChar w:fldCharType="end"/>
      </w:r>
      <w:r w:rsidR="005E49C0">
        <w:rPr>
          <w:color w:val="0033CC"/>
        </w:rPr>
        <w:fldChar w:fldCharType="end"/>
      </w:r>
      <w:r w:rsidR="00D378C7">
        <w:rPr>
          <w:color w:val="0033CC"/>
        </w:rPr>
        <w:fldChar w:fldCharType="end"/>
      </w:r>
      <w:r w:rsidR="00B73DBC">
        <w:rPr>
          <w:color w:val="0033CC"/>
        </w:rPr>
        <w:fldChar w:fldCharType="end"/>
      </w:r>
      <w:r w:rsidR="000D61D2">
        <w:rPr>
          <w:color w:val="0033CC"/>
        </w:rPr>
        <w:fldChar w:fldCharType="end"/>
      </w:r>
      <w:r w:rsidR="002376F1">
        <w:rPr>
          <w:color w:val="0033CC"/>
        </w:rPr>
        <w:fldChar w:fldCharType="end"/>
      </w:r>
      <w:r w:rsidR="00145BDA">
        <w:rPr>
          <w:color w:val="0033CC"/>
        </w:rPr>
        <w:fldChar w:fldCharType="end"/>
      </w:r>
      <w:r w:rsidR="00B5212D">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8FE974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0D34463D" wp14:editId="297754D9">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F6241" w14:textId="77777777" w:rsidR="00A37EB3" w:rsidRPr="00811B0D"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br w:type="textWrapping" w:clear="all"/>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5DE61478" w14:textId="77777777" w:rsidTr="0033325D">
        <w:trPr>
          <w:trHeight w:val="558"/>
        </w:trPr>
        <w:tc>
          <w:tcPr>
            <w:tcW w:w="9000" w:type="dxa"/>
            <w:shd w:val="clear" w:color="auto" w:fill="00B0F0"/>
            <w:vAlign w:val="center"/>
          </w:tcPr>
          <w:p w14:paraId="7569260F"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5EAC25B8"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357AB3D6" w14:textId="77777777" w:rsidTr="0033325D">
        <w:trPr>
          <w:trHeight w:val="576"/>
        </w:trPr>
        <w:tc>
          <w:tcPr>
            <w:tcW w:w="1560" w:type="dxa"/>
            <w:tcBorders>
              <w:right w:val="nil"/>
            </w:tcBorders>
            <w:vAlign w:val="center"/>
          </w:tcPr>
          <w:p w14:paraId="0D2FF3C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03A84E19"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6AC8D405"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1522F248" w14:textId="77777777" w:rsidTr="0033325D">
        <w:trPr>
          <w:trHeight w:val="576"/>
        </w:trPr>
        <w:tc>
          <w:tcPr>
            <w:tcW w:w="1560" w:type="dxa"/>
            <w:tcBorders>
              <w:right w:val="nil"/>
            </w:tcBorders>
            <w:vAlign w:val="center"/>
          </w:tcPr>
          <w:p w14:paraId="3F51E17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4344AD4A"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3CB8B5CB"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3</w:t>
            </w:r>
          </w:p>
        </w:tc>
      </w:tr>
      <w:tr w:rsidR="00A37EB3" w:rsidRPr="00A37EB3" w14:paraId="2314CBE8" w14:textId="77777777" w:rsidTr="0033325D">
        <w:trPr>
          <w:trHeight w:val="576"/>
        </w:trPr>
        <w:tc>
          <w:tcPr>
            <w:tcW w:w="1560" w:type="dxa"/>
            <w:tcBorders>
              <w:right w:val="nil"/>
            </w:tcBorders>
            <w:vAlign w:val="center"/>
          </w:tcPr>
          <w:p w14:paraId="78B57D35"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65915E4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4DAA5BC" w14:textId="77777777" w:rsidR="00A37EB3" w:rsidRPr="00A37EB3" w:rsidRDefault="007A5B39" w:rsidP="00A37EB3">
            <w:pPr>
              <w:spacing w:after="0" w:line="240" w:lineRule="auto"/>
              <w:jc w:val="center"/>
              <w:rPr>
                <w:rFonts w:ascii="Arial" w:eastAsia="Times New Roman" w:hAnsi="Arial" w:cs="Arial"/>
              </w:rPr>
            </w:pPr>
            <w:r>
              <w:rPr>
                <w:rFonts w:ascii="Arial" w:eastAsia="Times New Roman" w:hAnsi="Arial" w:cs="Arial"/>
              </w:rPr>
              <w:t>3</w:t>
            </w:r>
          </w:p>
        </w:tc>
      </w:tr>
      <w:tr w:rsidR="00A37EB3" w:rsidRPr="00A37EB3" w14:paraId="013BBB5E" w14:textId="77777777" w:rsidTr="0033325D">
        <w:trPr>
          <w:trHeight w:val="576"/>
        </w:trPr>
        <w:tc>
          <w:tcPr>
            <w:tcW w:w="1560" w:type="dxa"/>
            <w:tcBorders>
              <w:right w:val="nil"/>
            </w:tcBorders>
            <w:vAlign w:val="center"/>
          </w:tcPr>
          <w:p w14:paraId="6FDF360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127C371"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4D81A249" w14:textId="77777777" w:rsidR="00A37EB3" w:rsidRPr="00A37EB3" w:rsidRDefault="007A5B39" w:rsidP="00A37EB3">
            <w:pPr>
              <w:spacing w:after="0" w:line="240" w:lineRule="auto"/>
              <w:jc w:val="center"/>
              <w:rPr>
                <w:rFonts w:ascii="Arial" w:eastAsia="Times New Roman" w:hAnsi="Arial" w:cs="Arial"/>
              </w:rPr>
            </w:pPr>
            <w:r>
              <w:rPr>
                <w:rFonts w:ascii="Arial" w:eastAsia="Times New Roman" w:hAnsi="Arial" w:cs="Arial"/>
              </w:rPr>
              <w:t>4</w:t>
            </w:r>
          </w:p>
        </w:tc>
      </w:tr>
      <w:tr w:rsidR="00A37EB3" w:rsidRPr="00A37EB3" w14:paraId="6F43742C" w14:textId="77777777" w:rsidTr="0033325D">
        <w:trPr>
          <w:trHeight w:val="576"/>
        </w:trPr>
        <w:tc>
          <w:tcPr>
            <w:tcW w:w="1560" w:type="dxa"/>
            <w:tcBorders>
              <w:right w:val="nil"/>
            </w:tcBorders>
            <w:vAlign w:val="center"/>
          </w:tcPr>
          <w:p w14:paraId="6B8FA763"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0115818C"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31178B30" w14:textId="2642F7BA" w:rsidR="00A37EB3" w:rsidRPr="00A37EB3" w:rsidRDefault="005E49C0" w:rsidP="00A37EB3">
            <w:pPr>
              <w:spacing w:after="0" w:line="240" w:lineRule="auto"/>
              <w:jc w:val="center"/>
              <w:rPr>
                <w:rFonts w:ascii="Arial" w:eastAsia="Times New Roman" w:hAnsi="Arial" w:cs="Arial"/>
              </w:rPr>
            </w:pPr>
            <w:r>
              <w:rPr>
                <w:rFonts w:ascii="Arial" w:eastAsia="Times New Roman" w:hAnsi="Arial" w:cs="Arial"/>
              </w:rPr>
              <w:t>7</w:t>
            </w:r>
          </w:p>
        </w:tc>
      </w:tr>
      <w:tr w:rsidR="00A37EB3" w:rsidRPr="00A37EB3" w14:paraId="73CE4BC4" w14:textId="77777777" w:rsidTr="0033325D">
        <w:trPr>
          <w:trHeight w:val="576"/>
        </w:trPr>
        <w:tc>
          <w:tcPr>
            <w:tcW w:w="1560" w:type="dxa"/>
            <w:tcBorders>
              <w:right w:val="nil"/>
            </w:tcBorders>
            <w:vAlign w:val="center"/>
          </w:tcPr>
          <w:p w14:paraId="09CCA91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B80C024"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 xml:space="preserve">Department </w:t>
            </w:r>
            <w:r w:rsidR="004B6255">
              <w:rPr>
                <w:rFonts w:ascii="Arial" w:eastAsia="Times New Roman" w:hAnsi="Arial" w:cs="Arial"/>
              </w:rPr>
              <w:t>Information</w:t>
            </w:r>
          </w:p>
        </w:tc>
        <w:tc>
          <w:tcPr>
            <w:tcW w:w="891" w:type="dxa"/>
            <w:vAlign w:val="center"/>
          </w:tcPr>
          <w:p w14:paraId="6557C931" w14:textId="45F41A17" w:rsidR="00A37EB3" w:rsidRPr="00A37EB3" w:rsidRDefault="002376F1" w:rsidP="00A37EB3">
            <w:pPr>
              <w:spacing w:after="0" w:line="240" w:lineRule="auto"/>
              <w:jc w:val="center"/>
              <w:rPr>
                <w:rFonts w:ascii="Arial" w:eastAsia="Times New Roman" w:hAnsi="Arial" w:cs="Arial"/>
              </w:rPr>
            </w:pPr>
            <w:r>
              <w:rPr>
                <w:rFonts w:ascii="Arial" w:eastAsia="Times New Roman" w:hAnsi="Arial" w:cs="Arial"/>
              </w:rPr>
              <w:t>7</w:t>
            </w:r>
          </w:p>
        </w:tc>
      </w:tr>
      <w:tr w:rsidR="00A37EB3" w:rsidRPr="00A37EB3" w14:paraId="775824CB" w14:textId="77777777" w:rsidTr="0033325D">
        <w:trPr>
          <w:trHeight w:val="576"/>
        </w:trPr>
        <w:tc>
          <w:tcPr>
            <w:tcW w:w="1560" w:type="dxa"/>
            <w:tcBorders>
              <w:right w:val="nil"/>
            </w:tcBorders>
            <w:vAlign w:val="center"/>
          </w:tcPr>
          <w:p w14:paraId="4C3D9EC8"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73012CCE"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Working for Lanarkshire</w:t>
            </w:r>
          </w:p>
        </w:tc>
        <w:tc>
          <w:tcPr>
            <w:tcW w:w="891" w:type="dxa"/>
            <w:vAlign w:val="center"/>
          </w:tcPr>
          <w:p w14:paraId="0F20C5FD" w14:textId="4368A008" w:rsidR="00A37EB3" w:rsidRPr="00A37EB3" w:rsidRDefault="002376F1" w:rsidP="00A37EB3">
            <w:pPr>
              <w:spacing w:after="0" w:line="240" w:lineRule="auto"/>
              <w:jc w:val="center"/>
              <w:rPr>
                <w:rFonts w:ascii="Arial" w:eastAsia="Times New Roman" w:hAnsi="Arial" w:cs="Arial"/>
              </w:rPr>
            </w:pPr>
            <w:r>
              <w:rPr>
                <w:rFonts w:ascii="Arial" w:eastAsia="Times New Roman" w:hAnsi="Arial" w:cs="Arial"/>
              </w:rPr>
              <w:t>8</w:t>
            </w:r>
          </w:p>
        </w:tc>
      </w:tr>
      <w:tr w:rsidR="00A37EB3" w:rsidRPr="00A37EB3" w14:paraId="5BFD2712" w14:textId="77777777" w:rsidTr="0033325D">
        <w:trPr>
          <w:trHeight w:val="576"/>
        </w:trPr>
        <w:tc>
          <w:tcPr>
            <w:tcW w:w="1560" w:type="dxa"/>
            <w:tcBorders>
              <w:right w:val="nil"/>
            </w:tcBorders>
            <w:vAlign w:val="center"/>
          </w:tcPr>
          <w:p w14:paraId="0B886E32"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BF81DC1"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Terms and Conditions of Employment</w:t>
            </w:r>
          </w:p>
        </w:tc>
        <w:tc>
          <w:tcPr>
            <w:tcW w:w="891" w:type="dxa"/>
            <w:vAlign w:val="center"/>
          </w:tcPr>
          <w:p w14:paraId="489A2152" w14:textId="512FB1FF" w:rsidR="00A37EB3" w:rsidRPr="00A37EB3" w:rsidRDefault="002376F1" w:rsidP="00A37EB3">
            <w:pPr>
              <w:spacing w:after="0" w:line="240" w:lineRule="auto"/>
              <w:jc w:val="center"/>
              <w:rPr>
                <w:rFonts w:ascii="Arial" w:eastAsia="Times New Roman" w:hAnsi="Arial" w:cs="Arial"/>
              </w:rPr>
            </w:pPr>
            <w:r>
              <w:rPr>
                <w:rFonts w:ascii="Arial" w:eastAsia="Times New Roman" w:hAnsi="Arial" w:cs="Arial"/>
              </w:rPr>
              <w:t>8</w:t>
            </w:r>
          </w:p>
        </w:tc>
      </w:tr>
    </w:tbl>
    <w:p w14:paraId="19D0C70A" w14:textId="77777777" w:rsidR="00A37EB3" w:rsidRPr="00A37EB3" w:rsidRDefault="00A37EB3" w:rsidP="00A37EB3">
      <w:pPr>
        <w:spacing w:after="0" w:line="240" w:lineRule="auto"/>
        <w:rPr>
          <w:rFonts w:ascii="Arial" w:eastAsia="Times New Roman" w:hAnsi="Arial" w:cs="Arial"/>
        </w:rPr>
      </w:pPr>
    </w:p>
    <w:p w14:paraId="79709AE1" w14:textId="77777777" w:rsidR="00A37EB3" w:rsidRPr="00A37EB3" w:rsidRDefault="00A37EB3" w:rsidP="00A37EB3">
      <w:pPr>
        <w:spacing w:after="0" w:line="240" w:lineRule="auto"/>
        <w:rPr>
          <w:rFonts w:ascii="Arial" w:eastAsia="Times New Roman" w:hAnsi="Arial" w:cs="Arial"/>
        </w:rPr>
      </w:pPr>
    </w:p>
    <w:p w14:paraId="6FF2982E"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4B779FD3" w14:textId="77777777" w:rsidTr="0033325D">
        <w:trPr>
          <w:trHeight w:val="1241"/>
        </w:trPr>
        <w:tc>
          <w:tcPr>
            <w:tcW w:w="9000" w:type="dxa"/>
            <w:vAlign w:val="center"/>
          </w:tcPr>
          <w:p w14:paraId="48C51306"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473B48E7" w14:textId="77777777" w:rsidR="00A37EB3" w:rsidRDefault="00A37EB3"/>
    <w:p w14:paraId="4868AB4C" w14:textId="77777777" w:rsidR="00A37EB3" w:rsidRDefault="00A37EB3"/>
    <w:p w14:paraId="7280533B" w14:textId="77777777" w:rsidR="00A37EB3" w:rsidRDefault="00A37EB3"/>
    <w:p w14:paraId="4005E95B" w14:textId="77777777" w:rsidR="00A37EB3" w:rsidRDefault="00A37EB3"/>
    <w:p w14:paraId="3DD629B1" w14:textId="77777777" w:rsidR="00A37EB3" w:rsidRDefault="00A37EB3"/>
    <w:p w14:paraId="5C0A38C6" w14:textId="77777777" w:rsidR="00A37EB3" w:rsidRDefault="00A37EB3"/>
    <w:p w14:paraId="0F30FD18" w14:textId="77777777" w:rsidR="00A37EB3" w:rsidRDefault="00A37EB3"/>
    <w:p w14:paraId="656A2A2E" w14:textId="77777777" w:rsidR="00A37EB3" w:rsidRDefault="00A37EB3"/>
    <w:p w14:paraId="34E103D9" w14:textId="77777777" w:rsidR="00A37EB3" w:rsidRDefault="00A37EB3"/>
    <w:p w14:paraId="375D6D34" w14:textId="77777777" w:rsidR="008A7B96" w:rsidRDefault="008A7B96"/>
    <w:p w14:paraId="163347C6" w14:textId="77777777" w:rsidR="00A37EB3" w:rsidRDefault="00A37EB3"/>
    <w:p w14:paraId="48552F47" w14:textId="77777777" w:rsidR="007A5B39" w:rsidRDefault="007A5B39"/>
    <w:p w14:paraId="0703810D" w14:textId="77777777" w:rsidR="006416A6" w:rsidRPr="006E1D79" w:rsidRDefault="006416A6" w:rsidP="006416A6">
      <w:pPr>
        <w:spacing w:after="0" w:line="240" w:lineRule="auto"/>
        <w:jc w:val="both"/>
        <w:rPr>
          <w:rFonts w:ascii="Arial" w:eastAsia="Times New Roman" w:hAnsi="Arial" w:cs="Arial"/>
          <w:b/>
          <w:highlight w:val="yellow"/>
        </w:rPr>
      </w:pPr>
    </w:p>
    <w:p w14:paraId="2C7A836D" w14:textId="77777777" w:rsidR="006416A6" w:rsidRDefault="006416A6" w:rsidP="006416A6">
      <w:pPr>
        <w:spacing w:after="0" w:line="240" w:lineRule="auto"/>
        <w:rPr>
          <w:rFonts w:ascii="Arial" w:eastAsia="Times New Roman" w:hAnsi="Arial" w:cs="Arial"/>
        </w:rPr>
      </w:pPr>
    </w:p>
    <w:p w14:paraId="7310ACCF" w14:textId="77777777" w:rsidR="006416A6" w:rsidRPr="00A37EB3" w:rsidRDefault="006416A6" w:rsidP="006416A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7BFF9434" w14:textId="77777777" w:rsidTr="0033325D">
        <w:trPr>
          <w:trHeight w:val="557"/>
        </w:trPr>
        <w:tc>
          <w:tcPr>
            <w:tcW w:w="9242" w:type="dxa"/>
            <w:shd w:val="clear" w:color="auto" w:fill="00B0F0"/>
            <w:vAlign w:val="center"/>
          </w:tcPr>
          <w:p w14:paraId="61C27496"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t>Section 1:        HOW TO APPLY</w:t>
            </w:r>
          </w:p>
        </w:tc>
      </w:tr>
    </w:tbl>
    <w:p w14:paraId="16E57672" w14:textId="77777777" w:rsidR="00A37EB3" w:rsidRPr="00381AD8" w:rsidRDefault="00A37EB3" w:rsidP="00A37EB3">
      <w:pPr>
        <w:spacing w:after="0" w:line="240" w:lineRule="auto"/>
        <w:jc w:val="center"/>
        <w:rPr>
          <w:rFonts w:ascii="Arial" w:eastAsia="Times New Roman" w:hAnsi="Arial" w:cs="Arial"/>
          <w:b/>
          <w:u w:val="single"/>
        </w:rPr>
      </w:pPr>
    </w:p>
    <w:p w14:paraId="7BFDA816"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4D26486E" w14:textId="77777777" w:rsidR="00A37EB3" w:rsidRPr="00381AD8" w:rsidRDefault="00A37EB3" w:rsidP="00A37EB3">
      <w:pPr>
        <w:spacing w:after="0" w:line="240" w:lineRule="auto"/>
        <w:rPr>
          <w:rFonts w:ascii="Arial" w:eastAsia="Times New Roman" w:hAnsi="Arial" w:cs="Arial"/>
          <w:bCs/>
          <w:lang w:val="en-US"/>
        </w:rPr>
      </w:pPr>
      <w:r w:rsidRPr="00381AD8">
        <w:rPr>
          <w:rFonts w:ascii="Arial" w:eastAsia="Times New Roman" w:hAnsi="Arial" w:cs="Arial"/>
          <w:bCs/>
          <w:lang w:val="en-US"/>
        </w:rPr>
        <w:t xml:space="preserve">Applicants are required to complete an Application Form via the following link: </w:t>
      </w:r>
      <w:hyperlink r:id="rId17"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r w:rsidRPr="00381AD8">
        <w:rPr>
          <w:rFonts w:ascii="Arial" w:eastAsia="Times New Roman" w:hAnsi="Arial" w:cs="Arial"/>
          <w:bCs/>
          <w:lang w:val="en-US"/>
        </w:rPr>
        <w:t xml:space="preserve">Please note that you can upload your CV, however this will only be used to pre-populate part of the application form. CV`s are </w:t>
      </w:r>
      <w:r w:rsidRPr="00381AD8">
        <w:rPr>
          <w:rFonts w:ascii="Arial" w:eastAsia="Times New Roman" w:hAnsi="Arial" w:cs="Arial"/>
          <w:b/>
          <w:bCs/>
          <w:lang w:val="en-US"/>
        </w:rPr>
        <w:t xml:space="preserve">not </w:t>
      </w:r>
      <w:r w:rsidRPr="00381AD8">
        <w:rPr>
          <w:rFonts w:ascii="Arial" w:eastAsia="Times New Roman" w:hAnsi="Arial" w:cs="Arial"/>
          <w:bCs/>
          <w:lang w:val="en-US"/>
        </w:rPr>
        <w:t xml:space="preserve">accepted instead of a completed Application Form. Your CV </w:t>
      </w:r>
      <w:r w:rsidRPr="00381AD8">
        <w:rPr>
          <w:rFonts w:ascii="Arial" w:eastAsia="Times New Roman" w:hAnsi="Arial" w:cs="Arial"/>
          <w:b/>
          <w:bCs/>
          <w:lang w:val="en-US"/>
        </w:rPr>
        <w:t>will not</w:t>
      </w:r>
      <w:r w:rsidRPr="00381AD8">
        <w:rPr>
          <w:rFonts w:ascii="Arial" w:eastAsia="Times New Roman" w:hAnsi="Arial" w:cs="Arial"/>
          <w:bCs/>
          <w:lang w:val="en-US"/>
        </w:rPr>
        <w:t xml:space="preserve"> be visible to the panel. </w:t>
      </w:r>
    </w:p>
    <w:p w14:paraId="50B5884A" w14:textId="77777777" w:rsidR="00A37EB3" w:rsidRPr="00381AD8" w:rsidRDefault="00A37EB3" w:rsidP="00A37EB3">
      <w:pPr>
        <w:spacing w:after="0" w:line="240" w:lineRule="auto"/>
        <w:rPr>
          <w:rFonts w:ascii="Arial" w:eastAsia="Times New Roman" w:hAnsi="Arial" w:cs="Arial"/>
          <w:b/>
          <w:i/>
        </w:rPr>
      </w:pPr>
    </w:p>
    <w:p w14:paraId="5F3A610A" w14:textId="77777777"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5DA99486" w14:textId="77777777" w:rsidR="004952FB" w:rsidRDefault="004952FB" w:rsidP="004952FB">
      <w:pPr>
        <w:spacing w:after="0" w:line="240" w:lineRule="auto"/>
        <w:jc w:val="both"/>
        <w:rPr>
          <w:rFonts w:ascii="Arial" w:eastAsia="Times New Roman" w:hAnsi="Arial" w:cs="Arial"/>
          <w:b/>
        </w:rPr>
      </w:pPr>
    </w:p>
    <w:p w14:paraId="4DB3B4F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023345B9" w14:textId="77777777" w:rsidR="00A37EB3" w:rsidRDefault="00A37EB3" w:rsidP="00A37EB3">
      <w:pPr>
        <w:spacing w:after="0" w:line="240" w:lineRule="auto"/>
        <w:rPr>
          <w:rFonts w:ascii="Arial" w:eastAsia="Times New Roman" w:hAnsi="Arial" w:cs="Arial"/>
          <w:b/>
        </w:rPr>
      </w:pPr>
    </w:p>
    <w:p w14:paraId="04068EB2" w14:textId="77777777" w:rsidR="004952FB" w:rsidRPr="007A5B39" w:rsidRDefault="007E7278" w:rsidP="007A5B39">
      <w:pPr>
        <w:jc w:val="both"/>
        <w:rPr>
          <w:rFonts w:ascii="Arial" w:eastAsia="Times New Roman" w:hAnsi="Arial" w:cs="Arial"/>
          <w:sz w:val="24"/>
          <w:szCs w:val="24"/>
          <w:lang w:val="en-US"/>
        </w:rPr>
      </w:pPr>
      <w:r w:rsidRPr="007A5B39">
        <w:rPr>
          <w:rFonts w:ascii="Arial" w:eastAsia="Times New Roman" w:hAnsi="Arial" w:cs="Arial"/>
          <w:sz w:val="24"/>
          <w:szCs w:val="24"/>
          <w:lang w:val="en-US"/>
        </w:rPr>
        <w:t xml:space="preserve">To find out more about the role and our recruitment process </w:t>
      </w:r>
      <w:r w:rsidR="004952FB" w:rsidRPr="007A5B39">
        <w:rPr>
          <w:rFonts w:ascii="Arial" w:eastAsia="Times New Roman" w:hAnsi="Arial" w:cs="Arial"/>
          <w:sz w:val="24"/>
          <w:szCs w:val="24"/>
          <w:lang w:val="en-US"/>
        </w:rPr>
        <w:t xml:space="preserve">please visit NHS Scotland Recruitment Portal </w:t>
      </w:r>
    </w:p>
    <w:p w14:paraId="0A9CF6E5" w14:textId="77777777" w:rsidR="00DE4FCB" w:rsidRPr="00DE4FCB" w:rsidRDefault="004952FB" w:rsidP="007A5B39">
      <w:pPr>
        <w:spacing w:after="0" w:line="240" w:lineRule="auto"/>
        <w:jc w:val="both"/>
        <w:rPr>
          <w:rFonts w:ascii="Arial" w:eastAsia="Times New Roman" w:hAnsi="Arial" w:cs="Arial"/>
          <w:sz w:val="24"/>
          <w:szCs w:val="24"/>
          <w:lang w:val="en-US"/>
        </w:rPr>
      </w:pPr>
      <w:r w:rsidRPr="007A5B39">
        <w:rPr>
          <w:rFonts w:ascii="Arial" w:eastAsia="Times New Roman" w:hAnsi="Arial" w:cs="Arial"/>
          <w:color w:val="0000FF"/>
          <w:sz w:val="24"/>
          <w:szCs w:val="24"/>
          <w:u w:val="single"/>
          <w:lang w:val="en-US"/>
        </w:rPr>
        <w:t>Recruitment | NHS Lanarkshire (scot.nhs.uk)</w:t>
      </w:r>
    </w:p>
    <w:p w14:paraId="42B86A73" w14:textId="77777777" w:rsidR="00D8777E" w:rsidRDefault="00D8777E" w:rsidP="00A37EB3">
      <w:pPr>
        <w:spacing w:after="0" w:line="240" w:lineRule="auto"/>
        <w:jc w:val="center"/>
        <w:rPr>
          <w:rFonts w:ascii="Arial" w:eastAsia="Times New Roman" w:hAnsi="Arial" w:cs="Arial"/>
          <w:b/>
        </w:rPr>
      </w:pPr>
    </w:p>
    <w:p w14:paraId="37D8A25C" w14:textId="77777777" w:rsidR="00A37EB3" w:rsidRDefault="00A37EB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0E6527FD" w14:textId="77777777" w:rsidTr="00674D16">
        <w:trPr>
          <w:trHeight w:val="558"/>
        </w:trPr>
        <w:tc>
          <w:tcPr>
            <w:tcW w:w="9021" w:type="dxa"/>
            <w:shd w:val="clear" w:color="auto" w:fill="00B0F0"/>
            <w:vAlign w:val="center"/>
          </w:tcPr>
          <w:p w14:paraId="0CD97B8A" w14:textId="77777777" w:rsidR="004706DA" w:rsidRPr="00B65758" w:rsidRDefault="004706DA" w:rsidP="00674D16">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Section 2</w:t>
            </w:r>
            <w:r w:rsidRPr="00B65758">
              <w:rPr>
                <w:rFonts w:ascii="Arial" w:hAnsi="Arial" w:cs="Arial"/>
                <w:b/>
              </w:rPr>
              <w:t xml:space="preserve">: </w:t>
            </w:r>
            <w:r w:rsidRPr="00B65758">
              <w:rPr>
                <w:rFonts w:ascii="Arial" w:hAnsi="Arial" w:cs="Arial"/>
                <w:b/>
              </w:rPr>
              <w:tab/>
              <w:t>Contact Information</w:t>
            </w:r>
          </w:p>
        </w:tc>
      </w:tr>
    </w:tbl>
    <w:p w14:paraId="59BBD9FE"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16A6D13F" w14:textId="77777777"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18B62DEA" w14:textId="77777777" w:rsidR="004706DA" w:rsidRPr="00B65758" w:rsidRDefault="004706DA" w:rsidP="004706DA">
      <w:pPr>
        <w:pStyle w:val="BodyTextIndent2"/>
        <w:spacing w:after="0" w:line="240" w:lineRule="auto"/>
        <w:ind w:left="0"/>
        <w:jc w:val="both"/>
        <w:rPr>
          <w:rFonts w:ascii="Arial" w:hAnsi="Arial" w:cs="Arial"/>
        </w:rPr>
      </w:pPr>
    </w:p>
    <w:p w14:paraId="200C1D30"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BC8703D" w14:textId="77777777" w:rsidR="004706DA" w:rsidRPr="00B65758" w:rsidRDefault="004706DA" w:rsidP="004706DA">
      <w:pPr>
        <w:pStyle w:val="BodyTextIndent2"/>
        <w:spacing w:after="0" w:line="240" w:lineRule="auto"/>
        <w:ind w:left="0"/>
        <w:jc w:val="both"/>
        <w:rPr>
          <w:rFonts w:ascii="Arial" w:hAnsi="Arial" w:cs="Arial"/>
        </w:rPr>
      </w:pPr>
    </w:p>
    <w:p w14:paraId="1E10F647" w14:textId="63C4AB98" w:rsidR="006E0E42" w:rsidRDefault="00DC312D" w:rsidP="006E0E42">
      <w:pPr>
        <w:pStyle w:val="BodyText"/>
        <w:tabs>
          <w:tab w:val="left" w:pos="900"/>
        </w:tabs>
        <w:overflowPunct w:val="0"/>
        <w:autoSpaceDE w:val="0"/>
        <w:autoSpaceDN w:val="0"/>
        <w:adjustRightInd w:val="0"/>
        <w:spacing w:after="0"/>
        <w:jc w:val="both"/>
        <w:textAlignment w:val="baseline"/>
        <w:rPr>
          <w:rFonts w:ascii="Arial" w:hAnsi="Arial" w:cs="Arial"/>
          <w:lang w:val="en-US"/>
        </w:rPr>
      </w:pPr>
      <w:r>
        <w:rPr>
          <w:rFonts w:ascii="Arial" w:hAnsi="Arial" w:cs="Arial"/>
          <w:lang w:val="en-US"/>
        </w:rPr>
        <w:t>Dr Douglas Lyall</w:t>
      </w:r>
    </w:p>
    <w:p w14:paraId="16028720" w14:textId="705047DA" w:rsidR="00DC312D" w:rsidRDefault="00DC312D" w:rsidP="006E0E42">
      <w:pPr>
        <w:pStyle w:val="BodyText"/>
        <w:tabs>
          <w:tab w:val="left" w:pos="900"/>
        </w:tabs>
        <w:overflowPunct w:val="0"/>
        <w:autoSpaceDE w:val="0"/>
        <w:autoSpaceDN w:val="0"/>
        <w:adjustRightInd w:val="0"/>
        <w:spacing w:after="0"/>
        <w:jc w:val="both"/>
        <w:textAlignment w:val="baseline"/>
        <w:rPr>
          <w:rFonts w:ascii="Arial" w:hAnsi="Arial" w:cs="Arial"/>
          <w:lang w:val="en-US"/>
        </w:rPr>
      </w:pPr>
      <w:r>
        <w:rPr>
          <w:rFonts w:ascii="Arial" w:hAnsi="Arial" w:cs="Arial"/>
          <w:lang w:val="en-US"/>
        </w:rPr>
        <w:t>Consultant Ophthalmologist and Clinical Lead</w:t>
      </w:r>
    </w:p>
    <w:p w14:paraId="52E16D8E" w14:textId="4804740E" w:rsidR="00DC312D" w:rsidRDefault="00DC312D" w:rsidP="006E0E42">
      <w:pPr>
        <w:pStyle w:val="BodyText"/>
        <w:tabs>
          <w:tab w:val="left" w:pos="900"/>
        </w:tabs>
        <w:overflowPunct w:val="0"/>
        <w:autoSpaceDE w:val="0"/>
        <w:autoSpaceDN w:val="0"/>
        <w:adjustRightInd w:val="0"/>
        <w:spacing w:after="0"/>
        <w:jc w:val="both"/>
        <w:textAlignment w:val="baseline"/>
        <w:rPr>
          <w:rFonts w:ascii="Arial" w:hAnsi="Arial" w:cs="Arial"/>
          <w:lang w:val="en-US"/>
        </w:rPr>
      </w:pPr>
      <w:r>
        <w:rPr>
          <w:rFonts w:ascii="Arial" w:hAnsi="Arial" w:cs="Arial"/>
          <w:lang w:val="en-US"/>
        </w:rPr>
        <w:t>University Hospital Hairmyres</w:t>
      </w:r>
    </w:p>
    <w:p w14:paraId="24910C4C" w14:textId="0AF7E081" w:rsidR="006E0E42" w:rsidRPr="006E0E42" w:rsidRDefault="006E0E42" w:rsidP="006E0E42">
      <w:pPr>
        <w:pStyle w:val="BodyText"/>
        <w:tabs>
          <w:tab w:val="left" w:pos="900"/>
        </w:tabs>
        <w:overflowPunct w:val="0"/>
        <w:autoSpaceDE w:val="0"/>
        <w:autoSpaceDN w:val="0"/>
        <w:adjustRightInd w:val="0"/>
        <w:spacing w:after="0"/>
        <w:jc w:val="both"/>
        <w:textAlignment w:val="baseline"/>
        <w:rPr>
          <w:rFonts w:ascii="Arial" w:hAnsi="Arial" w:cs="Arial"/>
          <w:lang w:val="en-US"/>
        </w:rPr>
      </w:pPr>
      <w:r>
        <w:rPr>
          <w:rFonts w:ascii="Arial" w:hAnsi="Arial" w:cs="Arial"/>
          <w:lang w:val="en-US"/>
        </w:rPr>
        <w:t xml:space="preserve">(Email: </w:t>
      </w:r>
      <w:r w:rsidR="00DC312D">
        <w:rPr>
          <w:rFonts w:ascii="Arial" w:hAnsi="Arial" w:cs="Arial"/>
          <w:lang w:val="en-US"/>
        </w:rPr>
        <w:t>douglas.lyall@lanarkshire.scot.nhs.uk</w:t>
      </w:r>
      <w:r>
        <w:rPr>
          <w:rFonts w:ascii="Arial" w:hAnsi="Arial" w:cs="Arial"/>
          <w:lang w:val="en-US"/>
        </w:rPr>
        <w:t>)</w:t>
      </w:r>
    </w:p>
    <w:p w14:paraId="7A0FFFB0" w14:textId="1BB8472E" w:rsidR="00A853FD" w:rsidRDefault="00A853FD"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52D0F594" w14:textId="626C791F" w:rsidR="00A853FD" w:rsidRDefault="00A853FD"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5E49C0">
        <w:rPr>
          <w:rFonts w:ascii="Arial" w:hAnsi="Arial" w:cs="Arial"/>
        </w:rPr>
        <w:t xml:space="preserve">Telephone queries: via </w:t>
      </w:r>
      <w:r w:rsidR="006E0E42">
        <w:rPr>
          <w:rFonts w:ascii="Arial" w:hAnsi="Arial" w:cs="Arial"/>
        </w:rPr>
        <w:t>01355 585</w:t>
      </w:r>
      <w:r w:rsidR="00DC312D">
        <w:rPr>
          <w:rFonts w:ascii="Arial" w:hAnsi="Arial" w:cs="Arial"/>
        </w:rPr>
        <w:t>103</w:t>
      </w:r>
    </w:p>
    <w:p w14:paraId="0FDD8672" w14:textId="2A85C77B" w:rsidR="00424507" w:rsidRDefault="00424507"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694285CF" w14:textId="766F864E" w:rsidR="00424507" w:rsidRDefault="00DC312D"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Dr Umaima Mulla</w:t>
      </w:r>
    </w:p>
    <w:p w14:paraId="5939641B" w14:textId="2F805BB1" w:rsidR="00424507" w:rsidRDefault="00DC312D"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Consultant Ophthalmologist and College Tutor</w:t>
      </w:r>
    </w:p>
    <w:p w14:paraId="2A32A256" w14:textId="738A8805" w:rsidR="006E0E42" w:rsidRDefault="006E0E42"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University Hospital Hairmyres</w:t>
      </w:r>
    </w:p>
    <w:p w14:paraId="680BD7A6" w14:textId="6A4A6ACB" w:rsidR="00424507" w:rsidRDefault="00424507"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r:id="rId18" w:history="1">
        <w:r w:rsidR="00DC312D">
          <w:rPr>
            <w:rStyle w:val="Hyperlink"/>
            <w:rFonts w:ascii="Arial" w:hAnsi="Arial" w:cs="Arial"/>
          </w:rPr>
          <w:t>umaima.mulla@lanarkshire.scot.nhs.uk</w:t>
        </w:r>
      </w:hyperlink>
      <w:r>
        <w:rPr>
          <w:rFonts w:ascii="Arial" w:hAnsi="Arial" w:cs="Arial"/>
        </w:rPr>
        <w:t xml:space="preserve">) </w:t>
      </w:r>
    </w:p>
    <w:p w14:paraId="4D02ECBF" w14:textId="77777777" w:rsidR="00424507" w:rsidRDefault="00424507"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29C0FFE9" w14:textId="43EFD140" w:rsidR="00424507" w:rsidRDefault="00424507"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lastRenderedPageBreak/>
        <w:t>Tel</w:t>
      </w:r>
      <w:r w:rsidR="006E0E42">
        <w:rPr>
          <w:rFonts w:ascii="Arial" w:hAnsi="Arial" w:cs="Arial"/>
        </w:rPr>
        <w:t xml:space="preserve">ephone queries: via 01355 </w:t>
      </w:r>
      <w:r w:rsidR="00DC312D">
        <w:rPr>
          <w:rFonts w:ascii="Arial" w:hAnsi="Arial" w:cs="Arial"/>
        </w:rPr>
        <w:t>584643</w:t>
      </w:r>
    </w:p>
    <w:p w14:paraId="356A054F" w14:textId="77777777" w:rsidR="00DE4FCB" w:rsidRPr="00B65758"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3F5A79AC" w14:textId="77777777" w:rsidR="004706DA" w:rsidRPr="00B65758" w:rsidRDefault="004706DA" w:rsidP="004706DA">
      <w:pPr>
        <w:pStyle w:val="BodyTextIndent2"/>
        <w:spacing w:after="0" w:line="240" w:lineRule="auto"/>
        <w:ind w:left="0"/>
        <w:jc w:val="both"/>
        <w:rPr>
          <w:rFonts w:ascii="Arial" w:hAnsi="Arial" w:cs="Arial"/>
        </w:rPr>
      </w:pPr>
    </w:p>
    <w:p w14:paraId="0CFA8A63" w14:textId="77777777" w:rsidR="004706DA" w:rsidRPr="000661B4" w:rsidRDefault="004706DA" w:rsidP="004706DA">
      <w:pPr>
        <w:jc w:val="both"/>
        <w:rPr>
          <w:rFonts w:ascii="Arial" w:hAnsi="Arial" w:cs="Arial"/>
        </w:rPr>
      </w:pPr>
      <w:r w:rsidRPr="00B65758">
        <w:rPr>
          <w:rFonts w:ascii="Arial" w:hAnsi="Arial" w:cs="Arial"/>
          <w:b/>
          <w:u w:val="single"/>
        </w:rPr>
        <w:t xml:space="preserve">Application Queries </w:t>
      </w:r>
    </w:p>
    <w:p w14:paraId="029BB5B6" w14:textId="245210B2" w:rsidR="00DE4FCB" w:rsidRDefault="004706DA" w:rsidP="00DE4FCB">
      <w:pPr>
        <w:jc w:val="both"/>
        <w:rPr>
          <w:rFonts w:ascii="Arial" w:hAnsi="Arial" w:cs="Arial"/>
          <w:color w:val="0000FF"/>
          <w:u w:val="single"/>
        </w:rPr>
      </w:pPr>
      <w:r w:rsidRPr="00B65758">
        <w:rPr>
          <w:rFonts w:ascii="Arial" w:hAnsi="Arial" w:cs="Arial"/>
        </w:rPr>
        <w:t xml:space="preserve">If you have any queries regarding the application process please email </w:t>
      </w:r>
      <w:r w:rsidR="000661B4">
        <w:rPr>
          <w:rFonts w:ascii="Arial" w:hAnsi="Arial" w:cs="Arial"/>
        </w:rPr>
        <w:t>Isabel Rankin</w:t>
      </w:r>
      <w:r w:rsidRPr="00B65758">
        <w:rPr>
          <w:rFonts w:ascii="Arial" w:hAnsi="Arial" w:cs="Arial"/>
        </w:rPr>
        <w:t xml:space="preserve"> at </w:t>
      </w:r>
      <w:hyperlink r:id="rId19" w:history="1">
        <w:r w:rsidRPr="00B65758">
          <w:rPr>
            <w:rStyle w:val="Hyperlink"/>
            <w:rFonts w:ascii="Arial" w:hAnsi="Arial" w:cs="Arial"/>
          </w:rPr>
          <w:t>medical.dentalrecruitment@lanarkshire.scot.nhs.uk</w:t>
        </w:r>
      </w:hyperlink>
    </w:p>
    <w:p w14:paraId="2A96AE02" w14:textId="77777777" w:rsidR="00DE4FCB" w:rsidRDefault="00DE4FCB" w:rsidP="00DE4FCB">
      <w:pPr>
        <w:jc w:val="both"/>
        <w:rPr>
          <w:rFonts w:ascii="Arial" w:hAnsi="Arial" w:cs="Arial"/>
          <w:color w:val="0000FF"/>
          <w:u w:val="single"/>
        </w:rPr>
      </w:pPr>
    </w:p>
    <w:p w14:paraId="719E409E" w14:textId="77777777" w:rsidR="004706DA" w:rsidRPr="00DE4FCB" w:rsidRDefault="004706DA" w:rsidP="00DE4FCB">
      <w:pPr>
        <w:jc w:val="both"/>
        <w:rPr>
          <w:rFonts w:ascii="Arial" w:hAnsi="Arial" w:cs="Arial"/>
          <w:color w:val="0000FF"/>
          <w:u w:val="single"/>
        </w:rPr>
      </w:pPr>
      <w:r w:rsidRPr="00381AD8">
        <w:rPr>
          <w:rFonts w:ascii="Arial" w:eastAsia="Times New Roman" w:hAnsi="Arial" w:cs="Arial"/>
          <w:b/>
        </w:rPr>
        <w:t>NHS Lanarkshire is committed to working towards equal opportunities for all.</w:t>
      </w:r>
    </w:p>
    <w:p w14:paraId="5F21DF96" w14:textId="77777777" w:rsidR="00A37EB3" w:rsidRDefault="00A37EB3"/>
    <w:p w14:paraId="318B76CD" w14:textId="77777777" w:rsidR="00A853FD" w:rsidRDefault="00A853FD"/>
    <w:p w14:paraId="0B430C09" w14:textId="4E6358CC" w:rsidR="008D73CD" w:rsidRDefault="008D73CD"/>
    <w:p w14:paraId="36564DF0" w14:textId="77777777" w:rsidR="008D73CD" w:rsidRDefault="008D73CD"/>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924"/>
      </w:tblGrid>
      <w:tr w:rsidR="00A37EB3" w:rsidRPr="00381AD8" w14:paraId="4809FF67" w14:textId="77777777" w:rsidTr="003D5CF0">
        <w:trPr>
          <w:trHeight w:val="699"/>
        </w:trPr>
        <w:tc>
          <w:tcPr>
            <w:tcW w:w="9924" w:type="dxa"/>
            <w:shd w:val="clear" w:color="auto" w:fill="00B0F0"/>
            <w:vAlign w:val="center"/>
          </w:tcPr>
          <w:p w14:paraId="103B2513" w14:textId="77777777" w:rsidR="00A37EB3" w:rsidRPr="00381AD8" w:rsidRDefault="004706DA" w:rsidP="00DE4FCB">
            <w:pPr>
              <w:rPr>
                <w:rFonts w:ascii="Arial" w:hAnsi="Arial" w:cs="Arial"/>
                <w:b/>
              </w:rPr>
            </w:pPr>
            <w:r>
              <w:rPr>
                <w:rFonts w:ascii="Arial" w:hAnsi="Arial" w:cs="Arial"/>
                <w:b/>
              </w:rPr>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DE4FCB">
              <w:rPr>
                <w:rFonts w:ascii="Arial" w:hAnsi="Arial" w:cs="Arial"/>
                <w:b/>
                <w:color w:val="000000"/>
              </w:rPr>
              <w:t xml:space="preserve"> </w:t>
            </w:r>
          </w:p>
        </w:tc>
      </w:tr>
    </w:tbl>
    <w:p w14:paraId="4297E06B" w14:textId="77777777" w:rsidR="003D5CF0" w:rsidRPr="003D5CF0" w:rsidRDefault="003D5CF0" w:rsidP="003D5CF0">
      <w:pPr>
        <w:spacing w:after="0" w:line="240" w:lineRule="auto"/>
        <w:rPr>
          <w:rFonts w:ascii="Arial" w:eastAsia="Times New Roman" w:hAnsi="Arial" w:cs="Arial"/>
        </w:rPr>
      </w:pPr>
    </w:p>
    <w:tbl>
      <w:tblPr>
        <w:tblW w:w="9924" w:type="dxa"/>
        <w:tblInd w:w="-4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147"/>
        <w:gridCol w:w="2311"/>
        <w:gridCol w:w="796"/>
        <w:gridCol w:w="3670"/>
      </w:tblGrid>
      <w:tr w:rsidR="00DE4FCB" w14:paraId="48526BF8" w14:textId="77777777" w:rsidTr="007A5B39">
        <w:trPr>
          <w:trHeight w:val="282"/>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94615" w14:textId="0E116EA1" w:rsidR="00DE4FCB" w:rsidRDefault="00DE4FCB" w:rsidP="008D73CD">
            <w:r>
              <w:rPr>
                <w:rFonts w:ascii="Arial" w:eastAsia="Arial" w:hAnsi="Arial" w:cs="Arial"/>
                <w:b/>
                <w:bCs/>
              </w:rPr>
              <w:br w:type="page"/>
            </w:r>
            <w:r>
              <w:rPr>
                <w:rFonts w:ascii="Arial"/>
                <w:b/>
                <w:bCs/>
              </w:rPr>
              <w:t xml:space="preserve">PERSON PROFILE </w:t>
            </w:r>
            <w:r>
              <w:rPr>
                <w:b/>
                <w:bCs/>
              </w:rPr>
              <w:t xml:space="preserve">– </w:t>
            </w:r>
            <w:r>
              <w:rPr>
                <w:rFonts w:ascii="Arial"/>
                <w:b/>
                <w:bCs/>
              </w:rPr>
              <w:t xml:space="preserve">Clinical Fellow in </w:t>
            </w:r>
            <w:r w:rsidR="000661B4">
              <w:rPr>
                <w:rFonts w:ascii="Arial"/>
                <w:b/>
                <w:bCs/>
              </w:rPr>
              <w:t>Ophthalmology</w:t>
            </w:r>
          </w:p>
        </w:tc>
      </w:tr>
      <w:tr w:rsidR="00DE4FCB" w:rsidRPr="00373F8B" w14:paraId="7C1A2249" w14:textId="77777777" w:rsidTr="007A5B39">
        <w:trPr>
          <w:trHeight w:val="28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4E8DB" w14:textId="77777777" w:rsidR="00DE4FCB" w:rsidRPr="00373F8B" w:rsidRDefault="00DE4FCB" w:rsidP="00DA0BB8">
            <w:pPr>
              <w:rPr>
                <w:rFonts w:ascii="Arial" w:hAnsi="Arial" w:cs="Arial"/>
              </w:rPr>
            </w:pPr>
            <w:r w:rsidRPr="00373F8B">
              <w:rPr>
                <w:rFonts w:ascii="Arial" w:hAnsi="Arial" w:cs="Arial"/>
              </w:rPr>
              <w:t xml:space="preserve">Attributes </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5D247" w14:textId="77777777" w:rsidR="00DE4FCB" w:rsidRPr="00373F8B" w:rsidRDefault="00DE4FCB" w:rsidP="00DA0BB8">
            <w:pPr>
              <w:jc w:val="both"/>
              <w:rPr>
                <w:rFonts w:ascii="Arial" w:hAnsi="Arial" w:cs="Arial"/>
              </w:rPr>
            </w:pPr>
            <w:r w:rsidRPr="00373F8B">
              <w:rPr>
                <w:rFonts w:ascii="Arial" w:hAnsi="Arial" w:cs="Arial"/>
                <w:b/>
                <w:bCs/>
              </w:rPr>
              <w:t xml:space="preserve">Essential </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0DAE4" w14:textId="77777777" w:rsidR="00DE4FCB" w:rsidRPr="00373F8B" w:rsidRDefault="00DE4FCB" w:rsidP="00DA0BB8">
            <w:pPr>
              <w:jc w:val="both"/>
              <w:rPr>
                <w:rFonts w:ascii="Arial" w:hAnsi="Arial" w:cs="Arial"/>
              </w:rPr>
            </w:pPr>
            <w:r w:rsidRPr="00373F8B">
              <w:rPr>
                <w:rFonts w:ascii="Arial" w:hAnsi="Arial" w:cs="Arial"/>
                <w:b/>
                <w:bCs/>
              </w:rPr>
              <w:t xml:space="preserve">Useful </w:t>
            </w:r>
          </w:p>
        </w:tc>
      </w:tr>
      <w:tr w:rsidR="00DE4FCB" w:rsidRPr="00373F8B" w14:paraId="71FE3426" w14:textId="77777777" w:rsidTr="007A5B39">
        <w:trPr>
          <w:trHeight w:val="112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232F9" w14:textId="77777777" w:rsidR="00DE4FCB" w:rsidRPr="00373F8B" w:rsidRDefault="00DE4FCB" w:rsidP="00DA0BB8">
            <w:pPr>
              <w:rPr>
                <w:rFonts w:ascii="Arial" w:hAnsi="Arial" w:cs="Arial"/>
              </w:rPr>
            </w:pPr>
            <w:r w:rsidRPr="00373F8B">
              <w:rPr>
                <w:rFonts w:ascii="Arial" w:hAnsi="Arial" w:cs="Arial"/>
              </w:rPr>
              <w:t>Qualifications</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A3607" w14:textId="04158529" w:rsidR="00DE4FCB" w:rsidRDefault="00DE4FCB" w:rsidP="00DA0BB8">
            <w:pPr>
              <w:jc w:val="both"/>
              <w:rPr>
                <w:rFonts w:ascii="Arial" w:hAnsi="Arial" w:cs="Arial"/>
              </w:rPr>
            </w:pPr>
            <w:r w:rsidRPr="00373F8B">
              <w:rPr>
                <w:rFonts w:ascii="Arial" w:hAnsi="Arial" w:cs="Arial"/>
              </w:rPr>
              <w:t>MBchB or equivalent</w:t>
            </w:r>
          </w:p>
          <w:p w14:paraId="4F476D87" w14:textId="77777777" w:rsidR="00AE6578" w:rsidRPr="00373F8B" w:rsidRDefault="00AE6578" w:rsidP="00AE6578">
            <w:pPr>
              <w:widowControl w:val="0"/>
              <w:tabs>
                <w:tab w:val="left" w:pos="460"/>
              </w:tabs>
              <w:autoSpaceDE w:val="0"/>
              <w:autoSpaceDN w:val="0"/>
              <w:adjustRightInd w:val="0"/>
              <w:spacing w:after="0" w:line="240" w:lineRule="auto"/>
              <w:rPr>
                <w:rFonts w:ascii="Arial" w:eastAsia="Times New Roman" w:hAnsi="Arial" w:cs="Arial"/>
              </w:rPr>
            </w:pPr>
            <w:r w:rsidRPr="00373F8B">
              <w:rPr>
                <w:rFonts w:ascii="Arial" w:eastAsia="Times New Roman" w:hAnsi="Arial" w:cs="Arial"/>
              </w:rPr>
              <w:t xml:space="preserve">Successful completion of UK Foundation Programme </w:t>
            </w:r>
          </w:p>
          <w:p w14:paraId="0241BCB9" w14:textId="6BDE06D4" w:rsidR="00AE6578" w:rsidRPr="00373F8B" w:rsidRDefault="00AE6578" w:rsidP="00AE6578">
            <w:pPr>
              <w:widowControl w:val="0"/>
              <w:tabs>
                <w:tab w:val="left" w:pos="460"/>
              </w:tabs>
              <w:autoSpaceDE w:val="0"/>
              <w:autoSpaceDN w:val="0"/>
              <w:adjustRightInd w:val="0"/>
              <w:spacing w:after="0" w:line="240" w:lineRule="auto"/>
              <w:rPr>
                <w:rFonts w:ascii="Arial" w:eastAsia="Times New Roman" w:hAnsi="Arial" w:cs="Arial"/>
                <w:color w:val="FF0000"/>
              </w:rPr>
            </w:pPr>
            <w:r w:rsidRPr="00373F8B">
              <w:rPr>
                <w:rFonts w:ascii="Arial" w:eastAsia="Times New Roman" w:hAnsi="Arial" w:cs="Arial"/>
              </w:rPr>
              <w:t>(or equivalent</w:t>
            </w:r>
            <w:r w:rsidR="008D73CD" w:rsidRPr="00373F8B">
              <w:rPr>
                <w:rFonts w:ascii="Arial" w:eastAsia="Times New Roman" w:hAnsi="Arial" w:cs="Arial"/>
              </w:rPr>
              <w:t xml:space="preserve">) </w:t>
            </w:r>
            <w:r w:rsidRPr="00373F8B">
              <w:rPr>
                <w:rFonts w:ascii="Arial" w:eastAsia="Times New Roman" w:hAnsi="Arial" w:cs="Arial"/>
                <w:b/>
              </w:rPr>
              <w:t>OR CREST FORM</w:t>
            </w:r>
            <w:r w:rsidRPr="00373F8B">
              <w:rPr>
                <w:rFonts w:ascii="Arial" w:eastAsia="Times New Roman" w:hAnsi="Arial" w:cs="Arial"/>
              </w:rPr>
              <w:t xml:space="preserve"> </w:t>
            </w:r>
          </w:p>
          <w:p w14:paraId="2EF1AF2B" w14:textId="3C9278BA" w:rsidR="00AE6578" w:rsidRPr="00373F8B" w:rsidRDefault="00AE6578" w:rsidP="00AE6578">
            <w:pPr>
              <w:widowControl w:val="0"/>
              <w:tabs>
                <w:tab w:val="left" w:pos="460"/>
              </w:tabs>
              <w:autoSpaceDE w:val="0"/>
              <w:autoSpaceDN w:val="0"/>
              <w:adjustRightInd w:val="0"/>
              <w:spacing w:after="0" w:line="240" w:lineRule="auto"/>
              <w:rPr>
                <w:rFonts w:ascii="Arial" w:eastAsia="Times New Roman" w:hAnsi="Arial" w:cs="Arial"/>
                <w:color w:val="FF0000"/>
              </w:rPr>
            </w:pPr>
          </w:p>
          <w:p w14:paraId="66023D90" w14:textId="6C8B4956" w:rsidR="00AE6578" w:rsidRPr="00373F8B" w:rsidRDefault="00DC312D" w:rsidP="008D73CD">
            <w:pPr>
              <w:widowControl w:val="0"/>
              <w:tabs>
                <w:tab w:val="left" w:pos="460"/>
              </w:tabs>
              <w:autoSpaceDE w:val="0"/>
              <w:autoSpaceDN w:val="0"/>
              <w:adjustRightInd w:val="0"/>
              <w:spacing w:after="0" w:line="240" w:lineRule="auto"/>
              <w:rPr>
                <w:rFonts w:ascii="Arial" w:eastAsia="Times New Roman" w:hAnsi="Arial" w:cs="Arial"/>
                <w:color w:val="FF0000"/>
              </w:rPr>
            </w:pPr>
            <w:r w:rsidRPr="00373F8B">
              <w:rPr>
                <w:rFonts w:ascii="Arial" w:eastAsia="Times New Roman" w:hAnsi="Arial" w:cs="Arial"/>
                <w:color w:val="FF0000"/>
              </w:rPr>
              <w:object w:dxaOrig="2348" w:dyaOrig="1534" w14:anchorId="733335D4">
                <v:shape id="_x0000_i1028" type="#_x0000_t75" style="width:74.25pt;height:42.75pt" o:ole="">
                  <v:imagedata r:id="rId20" o:title=""/>
                </v:shape>
                <o:OLEObject Type="Embed" ProgID="AcroExch.Document.DC" ShapeID="_x0000_i1028" DrawAspect="Icon" ObjectID="_1789384145" r:id="rId21"/>
              </w:objec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F7026" w14:textId="412394C9" w:rsidR="006E0E42" w:rsidRPr="006E0E42" w:rsidRDefault="008D73CD" w:rsidP="006E0E42">
            <w:pPr>
              <w:tabs>
                <w:tab w:val="left" w:pos="-28"/>
              </w:tabs>
              <w:spacing w:after="0" w:line="240" w:lineRule="auto"/>
              <w:ind w:right="390"/>
              <w:jc w:val="both"/>
              <w:rPr>
                <w:rFonts w:ascii="Arial" w:eastAsia="Times New Roman" w:hAnsi="Arial" w:cs="Arial"/>
                <w:lang w:val="en-US"/>
              </w:rPr>
            </w:pPr>
            <w:r w:rsidRPr="00373F8B">
              <w:rPr>
                <w:rFonts w:ascii="Arial" w:eastAsia="Times New Roman" w:hAnsi="Arial" w:cs="Arial"/>
                <w:lang w:val="en-US"/>
              </w:rPr>
              <w:t>Other relevant postgraduate qualification.</w:t>
            </w:r>
          </w:p>
        </w:tc>
      </w:tr>
      <w:tr w:rsidR="00DE4FCB" w:rsidRPr="00373F8B" w14:paraId="7FBB1648" w14:textId="77777777" w:rsidTr="007A5B39">
        <w:trPr>
          <w:trHeight w:val="112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3878C" w14:textId="77777777" w:rsidR="00DE4FCB" w:rsidRPr="00373F8B" w:rsidRDefault="00DE4FCB" w:rsidP="00DA0BB8">
            <w:pPr>
              <w:rPr>
                <w:rFonts w:ascii="Arial" w:hAnsi="Arial" w:cs="Arial"/>
              </w:rPr>
            </w:pPr>
            <w:r w:rsidRPr="00373F8B">
              <w:rPr>
                <w:rFonts w:ascii="Arial" w:hAnsi="Arial" w:cs="Arial"/>
              </w:rPr>
              <w:t>Training</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3D582" w14:textId="623B667B" w:rsidR="00DE4FCB" w:rsidRPr="00373F8B" w:rsidRDefault="00DE4FCB" w:rsidP="008D73CD">
            <w:pPr>
              <w:spacing w:after="0" w:line="240" w:lineRule="auto"/>
              <w:rPr>
                <w:rFonts w:ascii="Arial" w:eastAsia="Times New Roman" w:hAnsi="Arial" w:cs="Arial"/>
                <w:lang w:val="en-US"/>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8B635" w14:textId="49ED4E0C" w:rsidR="00DC312D" w:rsidRDefault="00DC312D" w:rsidP="006E0E42">
            <w:pPr>
              <w:spacing w:after="0" w:line="240" w:lineRule="auto"/>
              <w:rPr>
                <w:rFonts w:ascii="Arial" w:eastAsia="Times New Roman" w:hAnsi="Arial" w:cs="Arial"/>
                <w:lang w:val="en-US"/>
              </w:rPr>
            </w:pPr>
            <w:r w:rsidRPr="00DC312D">
              <w:rPr>
                <w:rFonts w:ascii="Arial" w:eastAsia="Times New Roman" w:hAnsi="Arial" w:cs="Arial"/>
                <w:lang w:val="en-US"/>
              </w:rPr>
              <w:t>Current ALS provider status or equivalent</w:t>
            </w:r>
          </w:p>
          <w:p w14:paraId="49F2B94A" w14:textId="0A0BE0B8" w:rsidR="00DE4FCB" w:rsidRPr="006E0E42" w:rsidRDefault="008D73CD" w:rsidP="006E0E42">
            <w:pPr>
              <w:spacing w:after="0" w:line="240" w:lineRule="auto"/>
              <w:rPr>
                <w:rFonts w:ascii="Arial" w:eastAsia="Times New Roman" w:hAnsi="Arial" w:cs="Arial"/>
                <w:lang w:val="en-US"/>
              </w:rPr>
            </w:pPr>
            <w:r w:rsidRPr="00373F8B">
              <w:rPr>
                <w:rFonts w:ascii="Arial" w:eastAsia="Times New Roman" w:hAnsi="Arial" w:cs="Arial"/>
                <w:lang w:val="en-US"/>
              </w:rPr>
              <w:t>ATLS</w:t>
            </w:r>
            <w:r w:rsidR="006E0E42">
              <w:rPr>
                <w:rFonts w:ascii="Arial" w:eastAsia="Times New Roman" w:hAnsi="Arial" w:cs="Arial"/>
                <w:lang w:val="en-US"/>
              </w:rPr>
              <w:t>, CCrISP, BSS or equivalent</w:t>
            </w:r>
          </w:p>
        </w:tc>
      </w:tr>
      <w:tr w:rsidR="005E49C0" w:rsidRPr="00373F8B" w14:paraId="441A1F3E" w14:textId="77777777" w:rsidTr="005E49C0">
        <w:trPr>
          <w:trHeight w:val="112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34492" w14:textId="77777777" w:rsidR="005E49C0" w:rsidRPr="00373F8B" w:rsidRDefault="005E49C0" w:rsidP="005E49C0">
            <w:pPr>
              <w:rPr>
                <w:rFonts w:ascii="Arial" w:hAnsi="Arial" w:cs="Arial"/>
              </w:rPr>
            </w:pPr>
            <w:r w:rsidRPr="00373F8B">
              <w:rPr>
                <w:rFonts w:ascii="Arial" w:hAnsi="Arial" w:cs="Arial"/>
              </w:rPr>
              <w:t>Experience</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75FE7" w14:textId="1F08F869" w:rsidR="005E49C0" w:rsidRPr="00373F8B" w:rsidRDefault="005E49C0" w:rsidP="005E49C0">
            <w:pPr>
              <w:spacing w:after="0" w:line="240" w:lineRule="auto"/>
              <w:rPr>
                <w:rFonts w:ascii="Arial" w:eastAsia="Times New Roman" w:hAnsi="Arial" w:cs="Arial"/>
                <w:lang w:val="en-US"/>
              </w:rPr>
            </w:pPr>
            <w:r w:rsidRPr="00373F8B">
              <w:rPr>
                <w:rFonts w:ascii="Arial" w:eastAsia="Times New Roman" w:hAnsi="Arial" w:cs="Arial"/>
                <w:lang w:val="en-US"/>
              </w:rPr>
              <w:t xml:space="preserve">Eligible for full registration with the GMC at time of application and hold a current </w:t>
            </w:r>
            <w:r w:rsidR="00E9067C" w:rsidRPr="00373F8B">
              <w:rPr>
                <w:rFonts w:ascii="Arial" w:eastAsia="Times New Roman" w:hAnsi="Arial" w:cs="Arial"/>
                <w:lang w:val="en-US"/>
              </w:rPr>
              <w:t>license</w:t>
            </w:r>
            <w:r w:rsidRPr="00373F8B">
              <w:rPr>
                <w:rFonts w:ascii="Arial" w:eastAsia="Times New Roman" w:hAnsi="Arial" w:cs="Arial"/>
                <w:lang w:val="en-US"/>
              </w:rPr>
              <w:t xml:space="preserve"> to practice * (*Overseas Registration and Qualifications -</w:t>
            </w:r>
          </w:p>
          <w:p w14:paraId="6366F583" w14:textId="77777777" w:rsidR="005E49C0" w:rsidRPr="00373F8B" w:rsidRDefault="005E49C0" w:rsidP="005E49C0">
            <w:pPr>
              <w:spacing w:after="0" w:line="240" w:lineRule="auto"/>
              <w:rPr>
                <w:rFonts w:ascii="Arial" w:eastAsia="Times New Roman" w:hAnsi="Arial" w:cs="Arial"/>
                <w:lang w:val="en-US"/>
              </w:rPr>
            </w:pPr>
            <w:r w:rsidRPr="00373F8B">
              <w:rPr>
                <w:rFonts w:ascii="Arial" w:eastAsia="Times New Roman" w:hAnsi="Arial" w:cs="Arial"/>
                <w:lang w:val="en-US"/>
              </w:rPr>
              <w:t xml:space="preserve">NHS Lanarkshire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59633" w14:textId="1BD75B8C" w:rsidR="005E49C0" w:rsidRDefault="006E0E42" w:rsidP="005E49C0">
            <w:pPr>
              <w:spacing w:after="0" w:line="240" w:lineRule="auto"/>
              <w:rPr>
                <w:rFonts w:ascii="Arial" w:eastAsia="Times New Roman" w:hAnsi="Arial" w:cs="Arial"/>
                <w:lang w:val="en-US"/>
              </w:rPr>
            </w:pPr>
            <w:r>
              <w:rPr>
                <w:rFonts w:ascii="Arial" w:eastAsia="Times New Roman" w:hAnsi="Arial" w:cs="Arial"/>
                <w:lang w:val="en-US"/>
              </w:rPr>
              <w:t xml:space="preserve">Previous experience of UK </w:t>
            </w:r>
            <w:r w:rsidR="00DC312D">
              <w:rPr>
                <w:rFonts w:ascii="Arial" w:eastAsia="Times New Roman" w:hAnsi="Arial" w:cs="Arial"/>
                <w:lang w:val="en-US"/>
              </w:rPr>
              <w:t>Ophthalmology practice</w:t>
            </w:r>
          </w:p>
          <w:p w14:paraId="6567A103" w14:textId="77777777" w:rsidR="006E0E42" w:rsidRDefault="006E0E42" w:rsidP="005E49C0">
            <w:pPr>
              <w:spacing w:after="0" w:line="240" w:lineRule="auto"/>
              <w:rPr>
                <w:rFonts w:ascii="Arial" w:eastAsia="Times New Roman" w:hAnsi="Arial" w:cs="Arial"/>
                <w:lang w:val="en-US"/>
              </w:rPr>
            </w:pPr>
          </w:p>
          <w:p w14:paraId="5398ECD8" w14:textId="2FDFBBB0" w:rsidR="006E0E42" w:rsidRPr="00373F8B" w:rsidRDefault="006E0E42" w:rsidP="005E49C0">
            <w:pPr>
              <w:spacing w:after="0" w:line="240" w:lineRule="auto"/>
              <w:rPr>
                <w:rFonts w:ascii="Arial" w:eastAsia="Times New Roman" w:hAnsi="Arial" w:cs="Arial"/>
                <w:lang w:val="en-US"/>
              </w:rPr>
            </w:pPr>
            <w:r>
              <w:rPr>
                <w:rFonts w:ascii="Arial" w:eastAsia="Times New Roman" w:hAnsi="Arial" w:cs="Arial"/>
                <w:lang w:val="en-US"/>
              </w:rPr>
              <w:t>Evidence of direct supervision of more junior colleagues</w:t>
            </w:r>
          </w:p>
          <w:p w14:paraId="5890BFC7" w14:textId="77777777" w:rsidR="005E49C0" w:rsidRPr="00373F8B" w:rsidRDefault="005E49C0" w:rsidP="005E49C0">
            <w:pPr>
              <w:spacing w:after="0" w:line="240" w:lineRule="auto"/>
              <w:rPr>
                <w:rFonts w:ascii="Arial" w:eastAsia="Times New Roman" w:hAnsi="Arial" w:cs="Arial"/>
                <w:lang w:val="en-US"/>
              </w:rPr>
            </w:pPr>
          </w:p>
        </w:tc>
      </w:tr>
      <w:tr w:rsidR="008D73CD" w:rsidRPr="00373F8B" w14:paraId="2E2A677F" w14:textId="77777777" w:rsidTr="005E49C0">
        <w:trPr>
          <w:trHeight w:val="619"/>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2D685" w14:textId="0BB22EAE" w:rsidR="008D73CD" w:rsidRPr="00373F8B" w:rsidRDefault="008D73CD" w:rsidP="008D73CD">
            <w:pPr>
              <w:rPr>
                <w:rFonts w:ascii="Arial" w:hAnsi="Arial" w:cs="Arial"/>
              </w:rPr>
            </w:pPr>
            <w:r w:rsidRPr="00373F8B">
              <w:rPr>
                <w:rFonts w:ascii="Arial" w:hAnsi="Arial" w:cs="Arial"/>
              </w:rPr>
              <w:t xml:space="preserve">Audit / Research </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7B83E" w14:textId="77777777" w:rsidR="008D73CD" w:rsidRPr="00373F8B" w:rsidRDefault="008D73CD" w:rsidP="008D73CD">
            <w:pPr>
              <w:spacing w:after="0" w:line="240" w:lineRule="auto"/>
              <w:jc w:val="both"/>
              <w:rPr>
                <w:rFonts w:ascii="Arial" w:eastAsia="Times New Roman" w:hAnsi="Arial" w:cs="Arial"/>
                <w:lang w:val="en-US"/>
              </w:rPr>
            </w:pPr>
            <w:r w:rsidRPr="00373F8B">
              <w:rPr>
                <w:rFonts w:ascii="Arial" w:eastAsia="Times New Roman" w:hAnsi="Arial" w:cs="Arial"/>
                <w:lang w:val="en-US"/>
              </w:rPr>
              <w:t>Familiarity with the principles of clinical governance and patient safety</w:t>
            </w:r>
          </w:p>
          <w:p w14:paraId="1FD4014F" w14:textId="77777777" w:rsidR="008D73CD" w:rsidRPr="00373F8B" w:rsidRDefault="008D73CD" w:rsidP="008D73CD">
            <w:pPr>
              <w:spacing w:after="0" w:line="240" w:lineRule="auto"/>
              <w:jc w:val="both"/>
              <w:rPr>
                <w:rFonts w:ascii="Arial" w:eastAsia="Times New Roman" w:hAnsi="Arial" w:cs="Arial"/>
                <w:lang w:val="en-US"/>
              </w:rPr>
            </w:pPr>
          </w:p>
          <w:p w14:paraId="265FF672" w14:textId="5D20A7AD" w:rsidR="008D73CD" w:rsidRDefault="008D73CD" w:rsidP="008D73CD">
            <w:pPr>
              <w:rPr>
                <w:rFonts w:ascii="Arial" w:eastAsia="Arial" w:hAnsi="Arial" w:cs="Arial"/>
              </w:rPr>
            </w:pPr>
            <w:r w:rsidRPr="00373F8B">
              <w:rPr>
                <w:rFonts w:ascii="Arial" w:eastAsia="Times New Roman" w:hAnsi="Arial" w:cs="Arial"/>
                <w:color w:val="000000"/>
                <w:lang w:val="en-US"/>
              </w:rPr>
              <w:t>Understanding of the principles of medical audit</w:t>
            </w:r>
            <w:r w:rsidRPr="00373F8B">
              <w:rPr>
                <w:rFonts w:ascii="Arial" w:eastAsia="Arial" w:hAnsi="Arial" w:cs="Arial"/>
              </w:rPr>
              <w:t xml:space="preserve"> </w:t>
            </w:r>
          </w:p>
          <w:p w14:paraId="4A7E3BB8" w14:textId="6E60A850" w:rsidR="008D73CD" w:rsidRPr="006E0E42" w:rsidRDefault="006E0E42" w:rsidP="008D73CD">
            <w:pPr>
              <w:rPr>
                <w:rFonts w:ascii="Arial" w:eastAsia="Arial" w:hAnsi="Arial" w:cs="Arial"/>
              </w:rPr>
            </w:pPr>
            <w:r>
              <w:rPr>
                <w:rFonts w:ascii="Arial" w:eastAsia="Arial" w:hAnsi="Arial" w:cs="Arial"/>
              </w:rPr>
              <w:t>Understanding of the principles of medical research</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8A7E2" w14:textId="77777777" w:rsidR="008D73CD" w:rsidRPr="00373F8B" w:rsidRDefault="008D73CD" w:rsidP="008D73CD">
            <w:pPr>
              <w:rPr>
                <w:rFonts w:ascii="Arial" w:hAnsi="Arial" w:cs="Arial"/>
              </w:rPr>
            </w:pPr>
            <w:r w:rsidRPr="00373F8B">
              <w:rPr>
                <w:rFonts w:ascii="Arial" w:hAnsi="Arial" w:cs="Arial"/>
              </w:rPr>
              <w:t>Evidence of previous audit activity.</w:t>
            </w:r>
          </w:p>
          <w:p w14:paraId="3C0B61AF" w14:textId="56B137F8" w:rsidR="008D73CD" w:rsidRPr="00373F8B" w:rsidRDefault="008D73CD" w:rsidP="008D73CD">
            <w:pPr>
              <w:rPr>
                <w:rFonts w:ascii="Arial" w:hAnsi="Arial" w:cs="Arial"/>
              </w:rPr>
            </w:pPr>
            <w:r w:rsidRPr="00373F8B">
              <w:rPr>
                <w:rFonts w:ascii="Arial" w:hAnsi="Arial" w:cs="Arial"/>
              </w:rPr>
              <w:t>Evidence of contribution to audit at least at local level.</w:t>
            </w:r>
          </w:p>
          <w:p w14:paraId="67C5E68C" w14:textId="3AAF4EE6" w:rsidR="008D73CD" w:rsidRPr="00373F8B" w:rsidRDefault="008D73CD" w:rsidP="006E0E42">
            <w:pPr>
              <w:jc w:val="both"/>
              <w:rPr>
                <w:rFonts w:ascii="Arial" w:hAnsi="Arial" w:cs="Arial"/>
              </w:rPr>
            </w:pPr>
            <w:r w:rsidRPr="00373F8B">
              <w:rPr>
                <w:rFonts w:ascii="Arial" w:hAnsi="Arial" w:cs="Arial"/>
              </w:rPr>
              <w:t xml:space="preserve">Evidence of </w:t>
            </w:r>
            <w:r w:rsidR="006E0E42">
              <w:rPr>
                <w:rFonts w:ascii="Arial" w:hAnsi="Arial" w:cs="Arial"/>
              </w:rPr>
              <w:t xml:space="preserve">previous </w:t>
            </w:r>
            <w:r w:rsidRPr="00373F8B">
              <w:rPr>
                <w:rFonts w:ascii="Arial" w:hAnsi="Arial" w:cs="Arial"/>
              </w:rPr>
              <w:t>research activity.</w:t>
            </w:r>
          </w:p>
        </w:tc>
      </w:tr>
      <w:tr w:rsidR="008D73CD" w:rsidRPr="00373F8B" w14:paraId="5D4F82BB" w14:textId="77777777" w:rsidTr="007A5B39">
        <w:trPr>
          <w:trHeight w:val="84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1366D" w14:textId="77777777" w:rsidR="008D73CD" w:rsidRPr="00373F8B" w:rsidRDefault="008D73CD" w:rsidP="008D73CD">
            <w:pPr>
              <w:rPr>
                <w:rFonts w:ascii="Arial" w:hAnsi="Arial" w:cs="Arial"/>
              </w:rPr>
            </w:pPr>
            <w:r w:rsidRPr="00373F8B">
              <w:rPr>
                <w:rFonts w:ascii="Arial" w:hAnsi="Arial" w:cs="Arial"/>
              </w:rPr>
              <w:t>Publications</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1AB6C" w14:textId="77777777" w:rsidR="008D73CD" w:rsidRPr="00373F8B" w:rsidRDefault="008D73CD" w:rsidP="008D73CD">
            <w:pPr>
              <w:rPr>
                <w:rFonts w:ascii="Arial" w:eastAsia="Arial" w:hAnsi="Arial" w:cs="Arial"/>
              </w:rPr>
            </w:pPr>
          </w:p>
          <w:p w14:paraId="6ABA0E12" w14:textId="77777777" w:rsidR="008D73CD" w:rsidRPr="00373F8B" w:rsidRDefault="008D73CD" w:rsidP="008D73CD">
            <w:pPr>
              <w:rPr>
                <w:rFonts w:ascii="Arial" w:hAnsi="Arial" w:cs="Arial"/>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BBE1" w14:textId="77777777" w:rsidR="008D73CD" w:rsidRPr="00373F8B" w:rsidRDefault="008D73CD" w:rsidP="008D73CD">
            <w:pPr>
              <w:jc w:val="both"/>
              <w:rPr>
                <w:rFonts w:ascii="Arial" w:eastAsia="Times New Roman" w:hAnsi="Arial" w:cs="Arial"/>
                <w:lang w:val="en-US"/>
              </w:rPr>
            </w:pPr>
            <w:r w:rsidRPr="00373F8B">
              <w:rPr>
                <w:rFonts w:ascii="Arial" w:eastAsia="Times New Roman" w:hAnsi="Arial" w:cs="Arial"/>
                <w:lang w:val="en-US"/>
              </w:rPr>
              <w:t>Previous publications.</w:t>
            </w:r>
          </w:p>
          <w:p w14:paraId="7EBABF72" w14:textId="03EF8E56" w:rsidR="008D73CD" w:rsidRPr="00373F8B" w:rsidRDefault="008D73CD" w:rsidP="008D73CD">
            <w:pPr>
              <w:jc w:val="both"/>
              <w:rPr>
                <w:rFonts w:ascii="Arial" w:eastAsia="Times New Roman" w:hAnsi="Arial" w:cs="Arial"/>
                <w:lang w:val="en-US"/>
              </w:rPr>
            </w:pPr>
            <w:r w:rsidRPr="00373F8B">
              <w:rPr>
                <w:rFonts w:ascii="Arial" w:eastAsia="Times New Roman" w:hAnsi="Arial" w:cs="Arial"/>
                <w:lang w:val="en-US"/>
              </w:rPr>
              <w:t>Presentations at national</w:t>
            </w:r>
            <w:r w:rsidR="006E0E42">
              <w:rPr>
                <w:rFonts w:ascii="Arial" w:eastAsia="Times New Roman" w:hAnsi="Arial" w:cs="Arial"/>
                <w:lang w:val="en-US"/>
              </w:rPr>
              <w:t xml:space="preserve"> or international</w:t>
            </w:r>
            <w:r w:rsidRPr="00373F8B">
              <w:rPr>
                <w:rFonts w:ascii="Arial" w:eastAsia="Times New Roman" w:hAnsi="Arial" w:cs="Arial"/>
                <w:lang w:val="en-US"/>
              </w:rPr>
              <w:t xml:space="preserve"> meetings.</w:t>
            </w:r>
          </w:p>
        </w:tc>
      </w:tr>
      <w:tr w:rsidR="008D73CD" w:rsidRPr="00373F8B" w14:paraId="7115ACC5" w14:textId="77777777" w:rsidTr="007A5B39">
        <w:trPr>
          <w:trHeight w:val="84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725C3" w14:textId="243A3A73" w:rsidR="008D73CD" w:rsidRPr="00373F8B" w:rsidRDefault="008D73CD" w:rsidP="008D73CD">
            <w:pPr>
              <w:rPr>
                <w:rFonts w:ascii="Arial" w:hAnsi="Arial" w:cs="Arial"/>
              </w:rPr>
            </w:pPr>
            <w:r w:rsidRPr="00373F8B">
              <w:rPr>
                <w:rFonts w:ascii="Arial" w:hAnsi="Arial" w:cs="Arial"/>
              </w:rPr>
              <w:t>Teaching</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B25D8" w14:textId="53B1C1E0" w:rsidR="008D73CD" w:rsidRPr="00373F8B" w:rsidRDefault="008D73CD" w:rsidP="008D73CD">
            <w:pPr>
              <w:rPr>
                <w:rFonts w:ascii="Arial" w:eastAsia="Arial" w:hAnsi="Arial" w:cs="Arial"/>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0419F" w14:textId="77777777" w:rsidR="008D73CD" w:rsidRPr="00373F8B" w:rsidRDefault="008D73CD" w:rsidP="008D73CD">
            <w:pPr>
              <w:spacing w:after="0" w:line="240" w:lineRule="auto"/>
              <w:jc w:val="both"/>
              <w:rPr>
                <w:rFonts w:ascii="Arial" w:eastAsia="Times New Roman" w:hAnsi="Arial" w:cs="Arial"/>
                <w:lang w:val="en-US"/>
              </w:rPr>
            </w:pPr>
            <w:r w:rsidRPr="00373F8B">
              <w:rPr>
                <w:rFonts w:ascii="Arial" w:eastAsia="Times New Roman" w:hAnsi="Arial" w:cs="Arial"/>
                <w:lang w:val="en-US"/>
              </w:rPr>
              <w:t>Interest in and commitment to teaching and training.</w:t>
            </w:r>
          </w:p>
          <w:p w14:paraId="4A4FAA41" w14:textId="77777777" w:rsidR="008D73CD" w:rsidRPr="00373F8B" w:rsidRDefault="008D73CD" w:rsidP="008D73CD">
            <w:pPr>
              <w:spacing w:after="0" w:line="240" w:lineRule="auto"/>
              <w:jc w:val="both"/>
              <w:rPr>
                <w:rFonts w:ascii="Arial" w:eastAsia="Times New Roman" w:hAnsi="Arial" w:cs="Arial"/>
                <w:color w:val="000000"/>
                <w:lang w:val="en-US"/>
              </w:rPr>
            </w:pPr>
          </w:p>
          <w:p w14:paraId="6D43497D" w14:textId="77777777" w:rsidR="008D73CD" w:rsidRPr="00373F8B" w:rsidRDefault="008D73CD" w:rsidP="008D73CD">
            <w:pPr>
              <w:spacing w:after="0" w:line="240" w:lineRule="auto"/>
              <w:jc w:val="both"/>
              <w:rPr>
                <w:rFonts w:ascii="Arial" w:eastAsia="Times New Roman" w:hAnsi="Arial" w:cs="Arial"/>
                <w:color w:val="000000"/>
                <w:lang w:val="en-US"/>
              </w:rPr>
            </w:pPr>
            <w:r w:rsidRPr="00373F8B">
              <w:rPr>
                <w:rFonts w:ascii="Arial" w:eastAsia="Times New Roman" w:hAnsi="Arial" w:cs="Arial"/>
                <w:color w:val="000000"/>
                <w:lang w:val="en-US"/>
              </w:rPr>
              <w:t>Experience of organising teaching programmes.</w:t>
            </w:r>
          </w:p>
          <w:p w14:paraId="4967445C" w14:textId="77777777" w:rsidR="008D73CD" w:rsidRPr="00373F8B" w:rsidRDefault="008D73CD" w:rsidP="008D73CD">
            <w:pPr>
              <w:spacing w:after="0" w:line="240" w:lineRule="auto"/>
              <w:jc w:val="both"/>
              <w:rPr>
                <w:rFonts w:ascii="Arial" w:eastAsia="Times New Roman" w:hAnsi="Arial" w:cs="Arial"/>
                <w:color w:val="000000"/>
                <w:lang w:val="en-US"/>
              </w:rPr>
            </w:pPr>
          </w:p>
          <w:p w14:paraId="7FE78CE8" w14:textId="5D20F05B" w:rsidR="008D73CD" w:rsidRPr="00373F8B" w:rsidRDefault="006E0E42" w:rsidP="006E0E42">
            <w:pPr>
              <w:spacing w:after="0" w:line="240" w:lineRule="auto"/>
              <w:rPr>
                <w:rFonts w:ascii="Arial" w:eastAsia="Times New Roman" w:hAnsi="Arial" w:cs="Arial"/>
                <w:color w:val="000000"/>
                <w:lang w:val="en-US"/>
              </w:rPr>
            </w:pPr>
            <w:r>
              <w:rPr>
                <w:rFonts w:ascii="Arial" w:eastAsia="Times New Roman" w:hAnsi="Arial" w:cs="Arial"/>
                <w:color w:val="000000"/>
                <w:lang w:val="en-US"/>
              </w:rPr>
              <w:t>Formal training in teaching</w:t>
            </w:r>
          </w:p>
        </w:tc>
      </w:tr>
      <w:tr w:rsidR="008D73CD" w:rsidRPr="00373F8B" w14:paraId="66586E06" w14:textId="77777777" w:rsidTr="00AE6578">
        <w:trPr>
          <w:trHeight w:val="84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1F195" w14:textId="53288C18" w:rsidR="008D73CD" w:rsidRPr="00373F8B" w:rsidRDefault="008D73CD" w:rsidP="008D73CD">
            <w:pPr>
              <w:rPr>
                <w:rFonts w:ascii="Arial" w:hAnsi="Arial" w:cs="Arial"/>
              </w:rPr>
            </w:pPr>
            <w:r w:rsidRPr="00373F8B">
              <w:rPr>
                <w:rFonts w:ascii="Arial" w:hAnsi="Arial" w:cs="Arial"/>
              </w:rPr>
              <w:t>Knowledge &amp; Skills</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D4BCD" w14:textId="2175A17F" w:rsidR="008D73CD" w:rsidRPr="00373F8B" w:rsidRDefault="008D73CD" w:rsidP="008D73CD">
            <w:pPr>
              <w:spacing w:after="0" w:line="240" w:lineRule="auto"/>
              <w:rPr>
                <w:rFonts w:ascii="Arial" w:eastAsia="Times New Roman" w:hAnsi="Arial" w:cs="Arial"/>
              </w:rPr>
            </w:pPr>
            <w:r w:rsidRPr="00373F8B">
              <w:rPr>
                <w:rFonts w:ascii="Arial" w:eastAsia="Times New Roman" w:hAnsi="Arial" w:cs="Arial"/>
              </w:rPr>
              <w:t xml:space="preserve"> </w:t>
            </w:r>
            <w:r w:rsidRPr="00373F8B">
              <w:rPr>
                <w:rFonts w:ascii="Arial" w:hAnsi="Arial" w:cs="Arial"/>
              </w:rPr>
              <w:t xml:space="preserve">Broad based </w:t>
            </w:r>
            <w:r w:rsidRPr="00373F8B">
              <w:rPr>
                <w:rFonts w:ascii="Arial" w:hAnsi="Arial" w:cs="Arial"/>
                <w:color w:val="000000"/>
              </w:rPr>
              <w:t xml:space="preserve">knowledge and skills in diagnosis and clinical management within the Specialty and </w:t>
            </w:r>
            <w:r w:rsidRPr="00373F8B">
              <w:rPr>
                <w:rFonts w:ascii="Arial" w:hAnsi="Arial" w:cs="Arial"/>
              </w:rPr>
              <w:t xml:space="preserve">encompassing most sub-disciplines.    </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85F98" w14:textId="77777777" w:rsidR="008D73CD" w:rsidRPr="00373F8B" w:rsidRDefault="008D73CD" w:rsidP="008D73CD">
            <w:pPr>
              <w:spacing w:after="0" w:line="240" w:lineRule="auto"/>
              <w:jc w:val="both"/>
              <w:rPr>
                <w:rFonts w:ascii="Arial" w:eastAsia="Times New Roman" w:hAnsi="Arial" w:cs="Arial"/>
                <w:lang w:val="en-US"/>
              </w:rPr>
            </w:pPr>
            <w:r w:rsidRPr="00373F8B">
              <w:rPr>
                <w:rFonts w:ascii="Arial" w:eastAsia="Times New Roman" w:hAnsi="Arial" w:cs="Arial"/>
                <w:lang w:val="en-US"/>
              </w:rPr>
              <w:t xml:space="preserve">Further educational certificates, diploma’s, etc </w:t>
            </w:r>
          </w:p>
          <w:p w14:paraId="614814B2" w14:textId="77777777" w:rsidR="008D73CD" w:rsidRPr="00373F8B" w:rsidRDefault="008D73CD" w:rsidP="008D73CD">
            <w:pPr>
              <w:spacing w:after="0" w:line="240" w:lineRule="auto"/>
              <w:jc w:val="both"/>
              <w:rPr>
                <w:rFonts w:ascii="Arial" w:eastAsia="Times New Roman" w:hAnsi="Arial" w:cs="Arial"/>
                <w:lang w:val="en-US"/>
              </w:rPr>
            </w:pPr>
          </w:p>
          <w:p w14:paraId="0FE1D942" w14:textId="254EDFA3" w:rsidR="008D73CD" w:rsidRPr="00373F8B" w:rsidRDefault="008D73CD" w:rsidP="008D73CD">
            <w:pPr>
              <w:rPr>
                <w:rFonts w:ascii="Arial" w:hAnsi="Arial" w:cs="Arial"/>
              </w:rPr>
            </w:pPr>
            <w:r w:rsidRPr="00373F8B">
              <w:rPr>
                <w:rFonts w:ascii="Arial" w:eastAsia="Times New Roman" w:hAnsi="Arial" w:cs="Arial"/>
                <w:color w:val="000000"/>
                <w:lang w:val="en-US"/>
              </w:rPr>
              <w:t>Good IT skills.</w:t>
            </w:r>
          </w:p>
        </w:tc>
      </w:tr>
      <w:tr w:rsidR="008D73CD" w:rsidRPr="00373F8B" w14:paraId="49097493" w14:textId="77777777" w:rsidTr="007A5B39">
        <w:trPr>
          <w:trHeight w:val="140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9096F" w14:textId="77777777" w:rsidR="008D73CD" w:rsidRPr="00373F8B" w:rsidRDefault="008D73CD" w:rsidP="008D73CD">
            <w:pPr>
              <w:rPr>
                <w:rFonts w:ascii="Arial" w:hAnsi="Arial" w:cs="Arial"/>
              </w:rPr>
            </w:pPr>
            <w:r w:rsidRPr="00373F8B">
              <w:rPr>
                <w:rFonts w:ascii="Arial" w:hAnsi="Arial" w:cs="Arial"/>
              </w:rPr>
              <w:t>Disposition</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DC417" w14:textId="77777777" w:rsidR="008D73CD" w:rsidRPr="00373F8B" w:rsidRDefault="008D73CD" w:rsidP="008D73CD">
            <w:pPr>
              <w:jc w:val="both"/>
              <w:rPr>
                <w:rFonts w:ascii="Arial" w:hAnsi="Arial" w:cs="Arial"/>
              </w:rPr>
            </w:pPr>
            <w:r w:rsidRPr="00373F8B">
              <w:rPr>
                <w:rFonts w:ascii="Arial" w:hAnsi="Arial" w:cs="Arial"/>
              </w:rPr>
              <w:t>Committed to Quality Patient Care.</w:t>
            </w:r>
          </w:p>
          <w:p w14:paraId="07B6D801" w14:textId="60EC59FD" w:rsidR="008D73CD" w:rsidRPr="00373F8B" w:rsidRDefault="008D73CD" w:rsidP="008D73CD">
            <w:pPr>
              <w:jc w:val="both"/>
              <w:rPr>
                <w:rFonts w:ascii="Arial" w:hAnsi="Arial" w:cs="Arial"/>
                <w:color w:val="000000"/>
              </w:rPr>
            </w:pPr>
            <w:r w:rsidRPr="00373F8B">
              <w:rPr>
                <w:rFonts w:ascii="Arial" w:hAnsi="Arial" w:cs="Arial"/>
                <w:color w:val="000000"/>
              </w:rPr>
              <w:t>Able to be understanding of and sensitive to the needs of patients.</w:t>
            </w:r>
          </w:p>
          <w:p w14:paraId="0AADFB70" w14:textId="1F8D956D" w:rsidR="008D73CD" w:rsidRPr="00373F8B" w:rsidRDefault="008D73CD" w:rsidP="008D73CD">
            <w:pPr>
              <w:jc w:val="both"/>
              <w:rPr>
                <w:rFonts w:ascii="Arial" w:hAnsi="Arial" w:cs="Arial"/>
                <w:color w:val="000000"/>
              </w:rPr>
            </w:pPr>
            <w:r w:rsidRPr="00373F8B">
              <w:rPr>
                <w:rFonts w:ascii="Arial" w:hAnsi="Arial" w:cs="Arial"/>
                <w:color w:val="000000"/>
              </w:rPr>
              <w:t>Excellent communication skills (verbal and written)</w:t>
            </w:r>
          </w:p>
          <w:p w14:paraId="6E45857F" w14:textId="66702D75" w:rsidR="008D73CD" w:rsidRPr="00373F8B" w:rsidRDefault="008D73CD" w:rsidP="008D73CD">
            <w:pPr>
              <w:jc w:val="both"/>
              <w:rPr>
                <w:rFonts w:ascii="Arial" w:hAnsi="Arial" w:cs="Arial"/>
              </w:rPr>
            </w:pPr>
            <w:r w:rsidRPr="00373F8B">
              <w:rPr>
                <w:rFonts w:ascii="Arial" w:hAnsi="Arial" w:cs="Arial"/>
              </w:rPr>
              <w:lastRenderedPageBreak/>
              <w:t>Ability to work under pressure.</w:t>
            </w:r>
          </w:p>
          <w:p w14:paraId="7C1F56F0" w14:textId="77777777" w:rsidR="008D73CD" w:rsidRPr="00373F8B" w:rsidRDefault="008D73CD" w:rsidP="008D73CD">
            <w:pPr>
              <w:jc w:val="both"/>
              <w:rPr>
                <w:rFonts w:ascii="Arial" w:hAnsi="Arial" w:cs="Arial"/>
              </w:rPr>
            </w:pPr>
            <w:r w:rsidRPr="00373F8B">
              <w:rPr>
                <w:rFonts w:ascii="Arial" w:hAnsi="Arial" w:cs="Arial"/>
              </w:rPr>
              <w:t>Ability to work effectively in a multidisciplinary team.</w:t>
            </w:r>
          </w:p>
          <w:p w14:paraId="018590A2" w14:textId="403E9C80" w:rsidR="008D73CD" w:rsidRPr="00373F8B" w:rsidRDefault="008D73CD" w:rsidP="008D73CD">
            <w:pPr>
              <w:jc w:val="both"/>
              <w:rPr>
                <w:rFonts w:ascii="Arial" w:hAnsi="Arial" w:cs="Arial"/>
              </w:rPr>
            </w:pPr>
            <w:r w:rsidRPr="00373F8B">
              <w:rPr>
                <w:rFonts w:ascii="Arial" w:hAnsi="Arial" w:cs="Arial"/>
              </w:rPr>
              <w:t>Responsive to change and innovation, promoting a culture for organisational development.</w:t>
            </w:r>
          </w:p>
          <w:p w14:paraId="2EB60E03" w14:textId="59EDE22B" w:rsidR="008D73CD" w:rsidRPr="00373F8B" w:rsidRDefault="008D73CD" w:rsidP="008D73CD">
            <w:pPr>
              <w:jc w:val="both"/>
              <w:rPr>
                <w:rFonts w:ascii="Arial" w:hAnsi="Arial" w:cs="Arial"/>
              </w:rPr>
            </w:pPr>
            <w:r w:rsidRPr="00373F8B">
              <w:rPr>
                <w:rFonts w:ascii="Arial" w:hAnsi="Arial" w:cs="Arial"/>
              </w:rPr>
              <w:t>A flexible approach to duties, which satisfies the needs of the Service in a changing environment.</w:t>
            </w:r>
          </w:p>
          <w:p w14:paraId="6FD91307" w14:textId="14E190F3" w:rsidR="008D73CD" w:rsidRPr="00373F8B" w:rsidRDefault="008D73CD" w:rsidP="008D73CD">
            <w:pPr>
              <w:jc w:val="both"/>
              <w:rPr>
                <w:rFonts w:ascii="Arial" w:hAnsi="Arial" w:cs="Arial"/>
              </w:rPr>
            </w:pPr>
            <w:r w:rsidRPr="00373F8B">
              <w:rPr>
                <w:rFonts w:ascii="Arial" w:hAnsi="Arial" w:cs="Arial"/>
              </w:rPr>
              <w:t>Ability to demonstrate reflective practice with evidence of regular appraisal with clear Personal Development Plan relating to Continuing Professional and Personal Development.</w:t>
            </w:r>
          </w:p>
          <w:p w14:paraId="431E9F31" w14:textId="0980197F" w:rsidR="008D73CD" w:rsidRPr="00373F8B" w:rsidRDefault="008D73CD" w:rsidP="008D73CD">
            <w:pPr>
              <w:jc w:val="both"/>
              <w:rPr>
                <w:rFonts w:ascii="Arial" w:hAnsi="Arial" w:cs="Arial"/>
                <w:color w:val="000000"/>
              </w:rPr>
            </w:pPr>
            <w:r w:rsidRPr="00373F8B">
              <w:rPr>
                <w:rFonts w:ascii="Arial" w:hAnsi="Arial" w:cs="Arial"/>
                <w:color w:val="000000"/>
              </w:rPr>
              <w:t>Good time management and organisation.</w:t>
            </w:r>
          </w:p>
          <w:p w14:paraId="70003F93" w14:textId="765188D3" w:rsidR="008D73CD" w:rsidRPr="00373F8B" w:rsidRDefault="008D73CD" w:rsidP="008D73CD">
            <w:pPr>
              <w:tabs>
                <w:tab w:val="left" w:pos="-720"/>
                <w:tab w:val="left" w:pos="0"/>
              </w:tabs>
              <w:suppressAutoHyphens/>
              <w:rPr>
                <w:rFonts w:ascii="Arial" w:hAnsi="Arial" w:cs="Arial"/>
                <w:color w:val="000000"/>
              </w:rPr>
            </w:pPr>
            <w:r w:rsidRPr="00373F8B">
              <w:rPr>
                <w:rFonts w:ascii="Arial" w:hAnsi="Arial" w:cs="Arial"/>
                <w:color w:val="000000"/>
              </w:rPr>
              <w:t xml:space="preserve">Demonstrates commitment and enthusiasm to service delivery. </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3E6C8" w14:textId="785F4B4F" w:rsidR="008D73CD" w:rsidRPr="00373F8B" w:rsidRDefault="008D73CD" w:rsidP="008D73CD">
            <w:pPr>
              <w:rPr>
                <w:rFonts w:ascii="Arial" w:hAnsi="Arial" w:cs="Arial"/>
              </w:rPr>
            </w:pPr>
            <w:r w:rsidRPr="00373F8B">
              <w:rPr>
                <w:rFonts w:ascii="Arial" w:hAnsi="Arial" w:cs="Arial"/>
              </w:rPr>
              <w:lastRenderedPageBreak/>
              <w:t>Current Driving Licence</w:t>
            </w:r>
          </w:p>
        </w:tc>
      </w:tr>
      <w:tr w:rsidR="008D73CD" w:rsidRPr="00373F8B" w14:paraId="2E90A646" w14:textId="77777777" w:rsidTr="007A5B39">
        <w:trPr>
          <w:trHeight w:val="84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A1727" w14:textId="2847F0FA" w:rsidR="008D73CD" w:rsidRPr="00373F8B" w:rsidRDefault="008D73CD" w:rsidP="008D73CD">
            <w:pPr>
              <w:rPr>
                <w:rFonts w:ascii="Arial" w:hAnsi="Arial" w:cs="Arial"/>
              </w:rPr>
            </w:pPr>
            <w:r w:rsidRPr="00373F8B">
              <w:rPr>
                <w:rFonts w:ascii="Arial" w:hAnsi="Arial" w:cs="Arial"/>
              </w:rPr>
              <w:t>Managerial</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5FD82" w14:textId="77777777" w:rsidR="008D73CD" w:rsidRPr="00373F8B" w:rsidRDefault="008D73CD" w:rsidP="008D73CD">
            <w:pPr>
              <w:jc w:val="both"/>
              <w:rPr>
                <w:rFonts w:ascii="Arial" w:hAnsi="Arial" w:cs="Arial"/>
              </w:rPr>
            </w:pPr>
            <w:r w:rsidRPr="00373F8B">
              <w:rPr>
                <w:rFonts w:ascii="Arial" w:hAnsi="Arial" w:cs="Arial"/>
              </w:rPr>
              <w:t xml:space="preserve">Knowledge of service provision at a local level. </w:t>
            </w:r>
          </w:p>
          <w:p w14:paraId="05E6EE4A" w14:textId="509E8FCA" w:rsidR="008D73CD" w:rsidRPr="00373F8B" w:rsidRDefault="008D73CD" w:rsidP="008D73CD">
            <w:pPr>
              <w:jc w:val="both"/>
              <w:rPr>
                <w:rFonts w:ascii="Arial" w:hAnsi="Arial" w:cs="Arial"/>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04C6D" w14:textId="6E0378D0" w:rsidR="008D73CD" w:rsidRPr="00373F8B" w:rsidRDefault="006E0E42" w:rsidP="008D73CD">
            <w:pPr>
              <w:rPr>
                <w:rFonts w:ascii="Arial" w:hAnsi="Arial" w:cs="Arial"/>
              </w:rPr>
            </w:pPr>
            <w:r>
              <w:rPr>
                <w:rFonts w:ascii="Arial" w:eastAsia="Times New Roman" w:hAnsi="Arial" w:cs="Arial"/>
                <w:color w:val="000000"/>
                <w:lang w:val="en-US"/>
              </w:rPr>
              <w:t>Contribution to service-development at a local level</w:t>
            </w:r>
          </w:p>
        </w:tc>
      </w:tr>
      <w:tr w:rsidR="008D73CD" w:rsidRPr="00373F8B" w14:paraId="060EB5D4" w14:textId="77777777" w:rsidTr="007C10BF">
        <w:trPr>
          <w:trHeight w:val="84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6FC40" w14:textId="5FD1F9D0" w:rsidR="008D73CD" w:rsidRPr="00373F8B" w:rsidRDefault="008D73CD" w:rsidP="007C10BF">
            <w:pPr>
              <w:rPr>
                <w:rFonts w:ascii="Arial" w:hAnsi="Arial" w:cs="Arial"/>
              </w:rPr>
            </w:pPr>
            <w:r w:rsidRPr="00373F8B">
              <w:rPr>
                <w:rFonts w:ascii="Arial" w:hAnsi="Arial" w:cs="Arial"/>
              </w:rPr>
              <w:t>Leadership</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012DA" w14:textId="77777777" w:rsidR="008D73CD" w:rsidRPr="00373F8B" w:rsidRDefault="008D73CD" w:rsidP="008D73CD">
            <w:pPr>
              <w:spacing w:after="0" w:line="240" w:lineRule="auto"/>
              <w:jc w:val="both"/>
              <w:rPr>
                <w:rFonts w:ascii="Arial" w:eastAsia="Times New Roman" w:hAnsi="Arial" w:cs="Arial"/>
                <w:color w:val="000000"/>
                <w:lang w:val="en-US"/>
              </w:rPr>
            </w:pPr>
            <w:r w:rsidRPr="00373F8B">
              <w:rPr>
                <w:rFonts w:ascii="Arial" w:eastAsia="Times New Roman" w:hAnsi="Arial" w:cs="Arial"/>
                <w:color w:val="000000"/>
                <w:lang w:val="en-US"/>
              </w:rPr>
              <w:t>Awareness of the principles of team leadership and effective people management.</w:t>
            </w:r>
          </w:p>
          <w:p w14:paraId="1B702404" w14:textId="77777777" w:rsidR="008D73CD" w:rsidRPr="00373F8B" w:rsidRDefault="008D73CD" w:rsidP="008D73CD">
            <w:pPr>
              <w:spacing w:after="0" w:line="240" w:lineRule="auto"/>
              <w:jc w:val="both"/>
              <w:rPr>
                <w:rFonts w:ascii="Arial" w:eastAsia="Times New Roman" w:hAnsi="Arial" w:cs="Arial"/>
                <w:color w:val="000000"/>
                <w:lang w:val="en-US"/>
              </w:rPr>
            </w:pPr>
          </w:p>
          <w:p w14:paraId="44E1EDF9" w14:textId="382279CE" w:rsidR="008D73CD" w:rsidRPr="00373F8B" w:rsidRDefault="008D73CD" w:rsidP="008D73CD">
            <w:pPr>
              <w:rPr>
                <w:rFonts w:ascii="Arial" w:hAnsi="Arial" w:cs="Arial"/>
              </w:rPr>
            </w:pPr>
            <w:r w:rsidRPr="00373F8B">
              <w:rPr>
                <w:rFonts w:ascii="Arial" w:eastAsia="Times New Roman" w:hAnsi="Arial" w:cs="Arial"/>
                <w:color w:val="000000"/>
                <w:lang w:val="en-US"/>
              </w:rPr>
              <w:t>Commitment to the Values of NHS Lanarkshire:- Fairness, Respect, Quality, Working Together.</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2D6FE" w14:textId="358A5FA2" w:rsidR="008D73CD" w:rsidRPr="00373F8B" w:rsidRDefault="008D73CD" w:rsidP="007C10BF">
            <w:pPr>
              <w:rPr>
                <w:rFonts w:ascii="Arial" w:hAnsi="Arial" w:cs="Arial"/>
              </w:rPr>
            </w:pPr>
            <w:r w:rsidRPr="00373F8B">
              <w:rPr>
                <w:rFonts w:ascii="Arial" w:hAnsi="Arial" w:cs="Arial"/>
                <w:color w:val="000000"/>
              </w:rPr>
              <w:t>Evidence of role as leader within groups.</w:t>
            </w:r>
          </w:p>
        </w:tc>
      </w:tr>
      <w:tr w:rsidR="008D73CD" w:rsidRPr="00373F8B" w14:paraId="0DB0561D" w14:textId="77777777" w:rsidTr="007C10BF">
        <w:trPr>
          <w:trHeight w:val="84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1BDFD" w14:textId="465CAB83" w:rsidR="008D73CD" w:rsidRPr="00373F8B" w:rsidRDefault="008D73CD" w:rsidP="007C10BF">
            <w:pPr>
              <w:rPr>
                <w:rFonts w:ascii="Arial" w:hAnsi="Arial" w:cs="Arial"/>
              </w:rPr>
            </w:pPr>
            <w:r w:rsidRPr="00373F8B">
              <w:rPr>
                <w:rFonts w:ascii="Arial" w:hAnsi="Arial" w:cs="Arial"/>
              </w:rPr>
              <w:t>Other</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826BB" w14:textId="77777777" w:rsidR="008D73CD" w:rsidRPr="00373F8B" w:rsidRDefault="008D73CD" w:rsidP="008D73CD">
            <w:pPr>
              <w:spacing w:after="0" w:line="240" w:lineRule="auto"/>
              <w:jc w:val="both"/>
              <w:rPr>
                <w:rFonts w:ascii="Arial" w:eastAsia="Times New Roman" w:hAnsi="Arial" w:cs="Arial"/>
                <w:color w:val="000000"/>
                <w:lang w:val="en-US"/>
              </w:rPr>
            </w:pPr>
            <w:r w:rsidRPr="00373F8B">
              <w:rPr>
                <w:rFonts w:ascii="Arial" w:eastAsia="Times New Roman" w:hAnsi="Arial" w:cs="Arial"/>
                <w:color w:val="000000"/>
                <w:lang w:val="en-US"/>
              </w:rPr>
              <w:t xml:space="preserve">Satisfactory medical clearance by NHS Lanarkshire Occupational Health Service. </w:t>
            </w:r>
          </w:p>
          <w:p w14:paraId="4772A65B" w14:textId="77777777" w:rsidR="008D73CD" w:rsidRPr="00373F8B" w:rsidRDefault="008D73CD" w:rsidP="008D73CD">
            <w:pPr>
              <w:spacing w:after="0" w:line="240" w:lineRule="auto"/>
              <w:jc w:val="both"/>
              <w:rPr>
                <w:rFonts w:ascii="Arial" w:eastAsia="Times New Roman" w:hAnsi="Arial" w:cs="Arial"/>
                <w:color w:val="000000"/>
                <w:lang w:val="en-US"/>
              </w:rPr>
            </w:pPr>
          </w:p>
          <w:p w14:paraId="1464C368" w14:textId="77777777" w:rsidR="008D73CD" w:rsidRPr="00373F8B" w:rsidRDefault="008D73CD" w:rsidP="008D73CD">
            <w:pPr>
              <w:spacing w:after="0" w:line="240" w:lineRule="auto"/>
              <w:jc w:val="both"/>
              <w:rPr>
                <w:rFonts w:ascii="Arial" w:eastAsia="Times New Roman" w:hAnsi="Arial" w:cs="Arial"/>
                <w:color w:val="000000"/>
                <w:lang w:val="en-US"/>
              </w:rPr>
            </w:pPr>
            <w:r w:rsidRPr="00373F8B">
              <w:rPr>
                <w:rFonts w:ascii="Arial" w:eastAsia="Times New Roman" w:hAnsi="Arial" w:cs="Arial"/>
                <w:color w:val="000000"/>
                <w:lang w:val="en-US"/>
              </w:rPr>
              <w:t xml:space="preserve">Satisfactory PVG Check. </w:t>
            </w:r>
          </w:p>
          <w:p w14:paraId="78A93828" w14:textId="77777777" w:rsidR="008D73CD" w:rsidRPr="00373F8B" w:rsidRDefault="008D73CD" w:rsidP="008D73CD">
            <w:pPr>
              <w:spacing w:after="0" w:line="240" w:lineRule="auto"/>
              <w:jc w:val="both"/>
              <w:rPr>
                <w:rFonts w:ascii="Arial" w:eastAsia="Times New Roman" w:hAnsi="Arial" w:cs="Arial"/>
                <w:lang w:val="en-US"/>
              </w:rPr>
            </w:pPr>
          </w:p>
          <w:p w14:paraId="07D22795" w14:textId="0EDC4C66" w:rsidR="008D73CD" w:rsidRPr="00373F8B" w:rsidRDefault="008D73CD" w:rsidP="008D73CD">
            <w:pPr>
              <w:rPr>
                <w:rFonts w:ascii="Arial" w:hAnsi="Arial" w:cs="Arial"/>
              </w:rPr>
            </w:pPr>
            <w:r w:rsidRPr="00373F8B">
              <w:rPr>
                <w:rFonts w:ascii="Arial" w:eastAsia="Times New Roman" w:hAnsi="Arial" w:cs="Arial"/>
                <w:lang w:val="en-US"/>
              </w:rPr>
              <w:t>Fluent in medical English and evidence of ability to communicate in stressful situations.</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CBA4B" w14:textId="1438AE32" w:rsidR="008D73CD" w:rsidRPr="00373F8B" w:rsidRDefault="008D73CD" w:rsidP="008D73CD">
            <w:pPr>
              <w:jc w:val="both"/>
              <w:rPr>
                <w:rFonts w:ascii="Arial" w:eastAsia="Times New Roman" w:hAnsi="Arial" w:cs="Arial"/>
                <w:lang w:val="en-US"/>
              </w:rPr>
            </w:pPr>
            <w:r w:rsidRPr="00373F8B">
              <w:rPr>
                <w:rFonts w:ascii="Arial" w:eastAsia="Times New Roman" w:hAnsi="Arial" w:cs="Arial"/>
                <w:lang w:val="en-US"/>
              </w:rPr>
              <w:t>Preference to work in a District General Hospital.</w:t>
            </w:r>
          </w:p>
          <w:p w14:paraId="24453288" w14:textId="77777777" w:rsidR="008D73CD" w:rsidRPr="00373F8B" w:rsidRDefault="008D73CD" w:rsidP="007C10BF">
            <w:pPr>
              <w:rPr>
                <w:rFonts w:ascii="Arial" w:hAnsi="Arial" w:cs="Arial"/>
              </w:rPr>
            </w:pPr>
          </w:p>
        </w:tc>
      </w:tr>
      <w:tr w:rsidR="008D73CD" w:rsidRPr="00373F8B" w14:paraId="6765504A" w14:textId="77777777" w:rsidTr="007A5B39">
        <w:trPr>
          <w:trHeight w:val="963"/>
        </w:trPr>
        <w:tc>
          <w:tcPr>
            <w:tcW w:w="54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9980" w14:textId="77777777" w:rsidR="008D73CD" w:rsidRPr="00373F8B" w:rsidRDefault="008D73CD" w:rsidP="008D73CD">
            <w:pPr>
              <w:rPr>
                <w:rFonts w:ascii="Arial" w:eastAsia="Arial" w:hAnsi="Arial" w:cs="Arial"/>
              </w:rPr>
            </w:pPr>
            <w:r w:rsidRPr="00373F8B">
              <w:rPr>
                <w:rFonts w:ascii="Arial" w:hAnsi="Arial" w:cs="Arial"/>
              </w:rPr>
              <w:t>If there is any reason why a disabled person should not be considered suitable for this post, please provide details:</w:t>
            </w:r>
          </w:p>
        </w:tc>
        <w:tc>
          <w:tcPr>
            <w:tcW w:w="4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8CE0C" w14:textId="353020C3" w:rsidR="008D73CD" w:rsidRPr="00373F8B" w:rsidRDefault="008D73CD" w:rsidP="00DC312D">
            <w:pPr>
              <w:rPr>
                <w:rFonts w:ascii="Arial" w:hAnsi="Arial" w:cs="Arial"/>
              </w:rPr>
            </w:pPr>
            <w:r w:rsidRPr="00373F8B">
              <w:rPr>
                <w:rFonts w:ascii="Arial" w:hAnsi="Arial" w:cs="Arial"/>
              </w:rPr>
              <w:t xml:space="preserve">The post requires </w:t>
            </w:r>
            <w:r w:rsidR="00DC312D">
              <w:rPr>
                <w:rFonts w:ascii="Arial" w:hAnsi="Arial" w:cs="Arial"/>
              </w:rPr>
              <w:t xml:space="preserve">successful candidate to have </w:t>
            </w:r>
            <w:r w:rsidRPr="00373F8B">
              <w:rPr>
                <w:rFonts w:ascii="Arial" w:hAnsi="Arial" w:cs="Arial"/>
              </w:rPr>
              <w:t>physical dexterity</w:t>
            </w:r>
            <w:r w:rsidR="00DC312D">
              <w:rPr>
                <w:rFonts w:ascii="Arial" w:hAnsi="Arial" w:cs="Arial"/>
              </w:rPr>
              <w:t xml:space="preserve"> and be able to examine patients in an outpatient and inpatient setting</w:t>
            </w:r>
            <w:r w:rsidRPr="00373F8B">
              <w:rPr>
                <w:rFonts w:ascii="Arial" w:hAnsi="Arial" w:cs="Arial"/>
              </w:rPr>
              <w:t>.</w:t>
            </w:r>
          </w:p>
        </w:tc>
      </w:tr>
    </w:tbl>
    <w:p w14:paraId="34C60DFC" w14:textId="7CAB3669" w:rsidR="00A20385" w:rsidRDefault="00A20385" w:rsidP="005B340A">
      <w:pPr>
        <w:jc w:val="both"/>
        <w:rPr>
          <w:rFonts w:ascii="Arial" w:hAnsi="Arial" w:cs="Arial"/>
        </w:rPr>
      </w:pPr>
    </w:p>
    <w:p w14:paraId="4F534332" w14:textId="47D01670" w:rsidR="005E49C0" w:rsidRDefault="005E49C0" w:rsidP="005B340A">
      <w:pPr>
        <w:jc w:val="both"/>
        <w:rPr>
          <w:rFonts w:ascii="Arial" w:hAnsi="Arial" w:cs="Arial"/>
        </w:rPr>
      </w:pPr>
    </w:p>
    <w:p w14:paraId="14F9B50F" w14:textId="487B40FE" w:rsidR="005E49C0" w:rsidRDefault="005E49C0" w:rsidP="005B340A">
      <w:pPr>
        <w:jc w:val="both"/>
        <w:rPr>
          <w:rFonts w:ascii="Arial" w:hAnsi="Arial" w:cs="Arial"/>
        </w:rPr>
      </w:pPr>
    </w:p>
    <w:p w14:paraId="3B793521" w14:textId="32999222" w:rsidR="005E49C0" w:rsidRDefault="005E49C0" w:rsidP="005B340A">
      <w:pPr>
        <w:jc w:val="both"/>
        <w:rPr>
          <w:rFonts w:ascii="Arial" w:hAnsi="Arial" w:cs="Arial"/>
        </w:rPr>
      </w:pPr>
    </w:p>
    <w:p w14:paraId="4887E3FD" w14:textId="227C2A43" w:rsidR="005E49C0" w:rsidRDefault="005E49C0" w:rsidP="005B340A">
      <w:pPr>
        <w:jc w:val="both"/>
        <w:rPr>
          <w:rFonts w:ascii="Arial" w:hAnsi="Arial" w:cs="Arial"/>
        </w:rPr>
      </w:pPr>
    </w:p>
    <w:p w14:paraId="106E104E" w14:textId="0C311DB4" w:rsidR="005E49C0" w:rsidRDefault="005E49C0" w:rsidP="005B340A">
      <w:pPr>
        <w:jc w:val="both"/>
        <w:rPr>
          <w:rFonts w:ascii="Arial" w:hAnsi="Arial" w:cs="Arial"/>
        </w:rPr>
      </w:pPr>
    </w:p>
    <w:p w14:paraId="534D3797" w14:textId="77777777" w:rsidR="005E49C0" w:rsidRDefault="005E49C0" w:rsidP="005B340A">
      <w:pPr>
        <w:jc w:val="both"/>
        <w:rPr>
          <w:rFonts w:ascii="Arial" w:hAnsi="Arial" w:cs="Arial"/>
        </w:rPr>
      </w:pPr>
    </w:p>
    <w:p w14:paraId="163EC86A" w14:textId="77777777" w:rsidR="006E0E42" w:rsidRDefault="006E0E42" w:rsidP="005B340A">
      <w:pPr>
        <w:jc w:val="both"/>
        <w:rPr>
          <w:rFonts w:ascii="Arial" w:hAnsi="Arial" w:cs="Arial"/>
        </w:rPr>
      </w:pPr>
    </w:p>
    <w:p w14:paraId="019B3FF0" w14:textId="77777777" w:rsidR="006E0E42" w:rsidRDefault="006E0E42" w:rsidP="005B340A">
      <w:pPr>
        <w:jc w:val="both"/>
        <w:rPr>
          <w:rFonts w:ascii="Arial" w:hAnsi="Arial" w:cs="Arial"/>
        </w:rPr>
      </w:pPr>
    </w:p>
    <w:p w14:paraId="3BF07ADB" w14:textId="77777777" w:rsidR="006E0E42" w:rsidRDefault="006E0E42" w:rsidP="005B340A">
      <w:pPr>
        <w:jc w:val="both"/>
        <w:rPr>
          <w:rFonts w:ascii="Arial" w:hAnsi="Arial" w:cs="Arial"/>
        </w:rPr>
      </w:pPr>
    </w:p>
    <w:p w14:paraId="13A604E5" w14:textId="77777777" w:rsidR="006E0E42" w:rsidRDefault="006E0E42" w:rsidP="005B340A">
      <w:pPr>
        <w:jc w:val="both"/>
        <w:rPr>
          <w:rFonts w:ascii="Arial" w:hAnsi="Arial" w:cs="Arial"/>
        </w:rPr>
      </w:pPr>
    </w:p>
    <w:p w14:paraId="63168242" w14:textId="77777777" w:rsidR="006E0E42" w:rsidRDefault="006E0E42" w:rsidP="005B340A">
      <w:pPr>
        <w:jc w:val="both"/>
        <w:rPr>
          <w:rFonts w:ascii="Arial" w:hAnsi="Arial" w:cs="Arial"/>
        </w:rPr>
      </w:pPr>
    </w:p>
    <w:p w14:paraId="0D25F469" w14:textId="77777777" w:rsidR="006E0E42" w:rsidRDefault="006E0E42" w:rsidP="005B340A">
      <w:pPr>
        <w:jc w:val="both"/>
        <w:rPr>
          <w:rFonts w:ascii="Arial" w:hAnsi="Arial" w:cs="Arial"/>
        </w:rPr>
      </w:pPr>
    </w:p>
    <w:p w14:paraId="041E10A1" w14:textId="77777777" w:rsidR="006E0E42" w:rsidRDefault="006E0E42" w:rsidP="005B340A">
      <w:pPr>
        <w:jc w:val="both"/>
        <w:rPr>
          <w:rFonts w:ascii="Arial" w:hAnsi="Arial" w:cs="Arial"/>
        </w:rPr>
      </w:pPr>
    </w:p>
    <w:p w14:paraId="1070919C" w14:textId="77777777" w:rsidR="006E0E42" w:rsidRPr="00381AD8" w:rsidRDefault="006E0E42" w:rsidP="005B340A">
      <w:pPr>
        <w:jc w:val="both"/>
        <w:rPr>
          <w:rFonts w:ascii="Arial" w:hAnsi="Arial" w:cs="Arial"/>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4"/>
      </w:tblGrid>
      <w:tr w:rsidR="00A20385" w:rsidRPr="00381AD8" w14:paraId="5989E9C6" w14:textId="77777777" w:rsidTr="002376F1">
        <w:trPr>
          <w:trHeight w:val="463"/>
        </w:trPr>
        <w:tc>
          <w:tcPr>
            <w:tcW w:w="9924" w:type="dxa"/>
            <w:shd w:val="clear" w:color="auto" w:fill="00B0F0"/>
            <w:vAlign w:val="center"/>
          </w:tcPr>
          <w:p w14:paraId="2D1353FD" w14:textId="77777777" w:rsidR="007A5B39" w:rsidRPr="007A5B39" w:rsidRDefault="007A5B39" w:rsidP="00DE4FCB">
            <w:pPr>
              <w:jc w:val="both"/>
              <w:rPr>
                <w:rFonts w:ascii="Arial" w:hAnsi="Arial" w:cs="Arial"/>
                <w:b/>
              </w:rPr>
            </w:pPr>
            <w:r>
              <w:rPr>
                <w:rFonts w:ascii="Arial" w:hAnsi="Arial" w:cs="Arial"/>
                <w:b/>
              </w:rPr>
              <w:t>Section 4</w:t>
            </w:r>
            <w:r w:rsidR="00A20385" w:rsidRPr="00381AD8">
              <w:rPr>
                <w:rFonts w:ascii="Arial" w:hAnsi="Arial" w:cs="Arial"/>
                <w:b/>
              </w:rPr>
              <w:t>:</w:t>
            </w:r>
            <w:r w:rsidR="00A20385" w:rsidRPr="00381AD8">
              <w:rPr>
                <w:rFonts w:ascii="Arial" w:hAnsi="Arial" w:cs="Arial"/>
                <w:b/>
              </w:rPr>
              <w:tab/>
            </w:r>
            <w:r w:rsidR="00DE4FCB">
              <w:rPr>
                <w:rFonts w:ascii="Arial" w:hAnsi="Arial" w:cs="Arial"/>
                <w:b/>
              </w:rPr>
              <w:t>The Post</w:t>
            </w:r>
          </w:p>
        </w:tc>
      </w:tr>
    </w:tbl>
    <w:p w14:paraId="1ADA3B1B" w14:textId="77777777" w:rsidR="00A20385" w:rsidRDefault="00A20385" w:rsidP="005B340A">
      <w:pPr>
        <w:jc w:val="both"/>
        <w:rPr>
          <w:rFonts w:ascii="Arial" w:hAnsi="Arial" w:cs="Arial"/>
          <w:b/>
          <w:u w:val="single"/>
        </w:rPr>
      </w:pPr>
    </w:p>
    <w:p w14:paraId="7B4BE97A" w14:textId="126599CE" w:rsidR="002376F1" w:rsidRPr="002376F1" w:rsidRDefault="008D73CD" w:rsidP="002376F1">
      <w:pPr>
        <w:ind w:left="-426"/>
        <w:jc w:val="both"/>
        <w:rPr>
          <w:rFonts w:ascii="Arial" w:hAnsi="Arial" w:cs="Arial"/>
        </w:rPr>
      </w:pPr>
      <w:r w:rsidRPr="002376F1">
        <w:rPr>
          <w:rFonts w:ascii="Arial" w:hAnsi="Arial" w:cs="Arial"/>
        </w:rPr>
        <w:t xml:space="preserve">An exciting opportunity has arisen for a Junior Clinical Fellow in </w:t>
      </w:r>
      <w:r w:rsidR="00DC312D">
        <w:rPr>
          <w:rFonts w:ascii="Arial" w:hAnsi="Arial" w:cs="Arial"/>
        </w:rPr>
        <w:t>Ophthalmology</w:t>
      </w:r>
      <w:r w:rsidRPr="002376F1">
        <w:rPr>
          <w:rFonts w:ascii="Arial" w:hAnsi="Arial" w:cs="Arial"/>
        </w:rPr>
        <w:t xml:space="preserve"> based at </w:t>
      </w:r>
      <w:r w:rsidR="00373F8B">
        <w:rPr>
          <w:rFonts w:ascii="Arial" w:hAnsi="Arial" w:cs="Arial"/>
        </w:rPr>
        <w:t>University Hospital Hairmyres</w:t>
      </w:r>
      <w:r w:rsidR="00DC312D">
        <w:rPr>
          <w:rFonts w:ascii="Arial" w:hAnsi="Arial" w:cs="Arial"/>
        </w:rPr>
        <w:t xml:space="preserve"> (UHH)</w:t>
      </w:r>
      <w:r w:rsidR="006E0E42">
        <w:rPr>
          <w:rFonts w:ascii="Arial" w:hAnsi="Arial" w:cs="Arial"/>
        </w:rPr>
        <w:t>.</w:t>
      </w:r>
      <w:r w:rsidR="00DC312D">
        <w:rPr>
          <w:rFonts w:ascii="Arial" w:hAnsi="Arial" w:cs="Arial"/>
        </w:rPr>
        <w:t xml:space="preserve"> </w:t>
      </w:r>
      <w:r w:rsidR="00DC312D" w:rsidRPr="000661B4">
        <w:rPr>
          <w:rFonts w:ascii="Arial" w:hAnsi="Arial" w:cs="Arial"/>
          <w:b/>
        </w:rPr>
        <w:t>The post is vacant from November 2024 for three months.</w:t>
      </w:r>
    </w:p>
    <w:p w14:paraId="2A97FDB9" w14:textId="4C33A5AE" w:rsidR="008D73CD" w:rsidRPr="002376F1" w:rsidRDefault="008D73CD" w:rsidP="002376F1">
      <w:pPr>
        <w:ind w:left="-426"/>
        <w:jc w:val="both"/>
        <w:rPr>
          <w:rFonts w:ascii="Arial" w:hAnsi="Arial" w:cs="Arial"/>
        </w:rPr>
      </w:pPr>
      <w:r w:rsidRPr="002376F1">
        <w:rPr>
          <w:rFonts w:ascii="Arial" w:hAnsi="Arial" w:cs="Arial"/>
        </w:rPr>
        <w:lastRenderedPageBreak/>
        <w:t xml:space="preserve">Whilst the post is not recognized for training there will be ample opportunity to gain experience </w:t>
      </w:r>
      <w:r w:rsidR="00D378C7">
        <w:rPr>
          <w:rFonts w:ascii="Arial" w:hAnsi="Arial" w:cs="Arial"/>
        </w:rPr>
        <w:t xml:space="preserve">in </w:t>
      </w:r>
      <w:r w:rsidR="00DC312D">
        <w:rPr>
          <w:rFonts w:ascii="Arial" w:hAnsi="Arial" w:cs="Arial"/>
        </w:rPr>
        <w:t>clinical ophthalmology in both the outpatient and inpatient settings, as well as opportunities in ophthalmic theatre.</w:t>
      </w:r>
    </w:p>
    <w:p w14:paraId="66EDDEDA" w14:textId="7467E23E" w:rsidR="008D73CD" w:rsidRPr="002376F1" w:rsidRDefault="008D73CD" w:rsidP="002376F1">
      <w:pPr>
        <w:pStyle w:val="s11"/>
        <w:spacing w:before="0" w:beforeAutospacing="0" w:after="0" w:afterAutospacing="0" w:line="216" w:lineRule="atLeast"/>
        <w:ind w:left="-426"/>
        <w:jc w:val="both"/>
        <w:rPr>
          <w:rFonts w:ascii="Arial" w:hAnsi="Arial" w:cs="Arial"/>
          <w:sz w:val="22"/>
          <w:szCs w:val="22"/>
        </w:rPr>
      </w:pPr>
      <w:r w:rsidRPr="002376F1">
        <w:rPr>
          <w:rStyle w:val="s18"/>
          <w:rFonts w:ascii="Arial" w:hAnsi="Arial" w:cs="Arial"/>
          <w:sz w:val="22"/>
          <w:szCs w:val="22"/>
        </w:rPr>
        <w:t>The successful candidate should have completed foundation years</w:t>
      </w:r>
      <w:r w:rsidR="006E0E42">
        <w:rPr>
          <w:rStyle w:val="s18"/>
          <w:rFonts w:ascii="Arial" w:hAnsi="Arial" w:cs="Arial"/>
          <w:sz w:val="22"/>
          <w:szCs w:val="22"/>
        </w:rPr>
        <w:t xml:space="preserve"> or equivalent</w:t>
      </w:r>
      <w:r w:rsidRPr="002376F1">
        <w:rPr>
          <w:rStyle w:val="s18"/>
          <w:rFonts w:ascii="Arial" w:hAnsi="Arial" w:cs="Arial"/>
          <w:sz w:val="22"/>
          <w:szCs w:val="22"/>
        </w:rPr>
        <w:t xml:space="preserve">. Previous experience </w:t>
      </w:r>
      <w:r w:rsidR="00DC312D">
        <w:rPr>
          <w:rStyle w:val="s18"/>
          <w:rFonts w:ascii="Arial" w:hAnsi="Arial" w:cs="Arial"/>
          <w:sz w:val="22"/>
          <w:szCs w:val="22"/>
        </w:rPr>
        <w:t xml:space="preserve">in ophthalmology </w:t>
      </w:r>
      <w:r w:rsidRPr="002376F1">
        <w:rPr>
          <w:rStyle w:val="s18"/>
          <w:rFonts w:ascii="Arial" w:hAnsi="Arial" w:cs="Arial"/>
          <w:sz w:val="22"/>
          <w:szCs w:val="22"/>
        </w:rPr>
        <w:t xml:space="preserve">would be advantageous but not essential. </w:t>
      </w:r>
    </w:p>
    <w:p w14:paraId="4E8B35E6" w14:textId="77777777" w:rsidR="008D73CD" w:rsidRPr="002376F1" w:rsidRDefault="008D73CD" w:rsidP="002376F1">
      <w:pPr>
        <w:pStyle w:val="s11"/>
        <w:spacing w:before="0" w:beforeAutospacing="0" w:after="0" w:afterAutospacing="0" w:line="216" w:lineRule="atLeast"/>
        <w:ind w:left="-426"/>
        <w:jc w:val="both"/>
        <w:rPr>
          <w:rFonts w:ascii="Arial" w:hAnsi="Arial" w:cs="Arial"/>
          <w:sz w:val="22"/>
          <w:szCs w:val="22"/>
        </w:rPr>
      </w:pPr>
      <w:r w:rsidRPr="002376F1">
        <w:rPr>
          <w:rFonts w:ascii="Arial" w:hAnsi="Arial" w:cs="Arial"/>
          <w:sz w:val="22"/>
          <w:szCs w:val="22"/>
        </w:rPr>
        <w:t> </w:t>
      </w:r>
    </w:p>
    <w:p w14:paraId="4D9F9730" w14:textId="77777777" w:rsidR="008D73CD" w:rsidRPr="002376F1" w:rsidRDefault="008D73CD" w:rsidP="002376F1">
      <w:pPr>
        <w:pStyle w:val="s11"/>
        <w:spacing w:before="0" w:beforeAutospacing="0" w:after="0" w:afterAutospacing="0" w:line="216" w:lineRule="atLeast"/>
        <w:ind w:left="-426"/>
        <w:jc w:val="both"/>
        <w:rPr>
          <w:rFonts w:ascii="Arial" w:hAnsi="Arial" w:cs="Arial"/>
          <w:sz w:val="22"/>
          <w:szCs w:val="22"/>
        </w:rPr>
      </w:pPr>
      <w:r w:rsidRPr="002376F1">
        <w:rPr>
          <w:rStyle w:val="s31"/>
          <w:rFonts w:ascii="Arial" w:hAnsi="Arial" w:cs="Arial"/>
          <w:sz w:val="22"/>
          <w:szCs w:val="22"/>
        </w:rPr>
        <w:t>The job is offered as a full-time post (40 hours plus out of hours) but applications will also be considered from those wishing to work less than full-time.</w:t>
      </w:r>
      <w:r w:rsidRPr="002376F1">
        <w:rPr>
          <w:rStyle w:val="apple-converted-space"/>
          <w:rFonts w:ascii="Arial" w:hAnsi="Arial" w:cs="Arial"/>
          <w:sz w:val="22"/>
          <w:szCs w:val="22"/>
        </w:rPr>
        <w:t> </w:t>
      </w:r>
    </w:p>
    <w:p w14:paraId="7E77F615" w14:textId="77777777" w:rsidR="008D73CD" w:rsidRPr="002376F1" w:rsidRDefault="008D73CD" w:rsidP="002376F1">
      <w:pPr>
        <w:pStyle w:val="s11"/>
        <w:spacing w:before="0" w:beforeAutospacing="0" w:after="0" w:afterAutospacing="0" w:line="216" w:lineRule="atLeast"/>
        <w:ind w:left="-426"/>
        <w:jc w:val="both"/>
        <w:rPr>
          <w:rFonts w:ascii="Arial" w:hAnsi="Arial" w:cs="Arial"/>
          <w:sz w:val="22"/>
          <w:szCs w:val="22"/>
        </w:rPr>
      </w:pPr>
      <w:r w:rsidRPr="002376F1">
        <w:rPr>
          <w:rFonts w:ascii="Arial" w:hAnsi="Arial" w:cs="Arial"/>
          <w:sz w:val="22"/>
          <w:szCs w:val="22"/>
        </w:rPr>
        <w:t> </w:t>
      </w:r>
    </w:p>
    <w:p w14:paraId="276E83CA" w14:textId="1B1D04F4" w:rsidR="002376F1" w:rsidRDefault="00DC312D" w:rsidP="002376F1">
      <w:pPr>
        <w:pStyle w:val="s11"/>
        <w:spacing w:before="0" w:beforeAutospacing="0" w:after="0" w:afterAutospacing="0" w:line="216" w:lineRule="atLeast"/>
        <w:ind w:left="-426"/>
        <w:jc w:val="both"/>
        <w:rPr>
          <w:rStyle w:val="s31"/>
          <w:rFonts w:ascii="Arial" w:hAnsi="Arial" w:cs="Arial"/>
          <w:sz w:val="22"/>
          <w:szCs w:val="22"/>
        </w:rPr>
      </w:pPr>
      <w:r>
        <w:rPr>
          <w:rStyle w:val="s31"/>
          <w:rFonts w:ascii="Arial" w:hAnsi="Arial" w:cs="Arial"/>
          <w:sz w:val="22"/>
          <w:szCs w:val="22"/>
        </w:rPr>
        <w:t xml:space="preserve">The department operates a two tier on call system. </w:t>
      </w:r>
      <w:r w:rsidR="008D73CD" w:rsidRPr="002376F1">
        <w:rPr>
          <w:rStyle w:val="s31"/>
          <w:rFonts w:ascii="Arial" w:hAnsi="Arial" w:cs="Arial"/>
          <w:sz w:val="22"/>
          <w:szCs w:val="22"/>
        </w:rPr>
        <w:t xml:space="preserve">The successful candidate </w:t>
      </w:r>
      <w:r w:rsidR="00B73DBC">
        <w:rPr>
          <w:rStyle w:val="s31"/>
          <w:rFonts w:ascii="Arial" w:hAnsi="Arial" w:cs="Arial"/>
          <w:sz w:val="22"/>
          <w:szCs w:val="22"/>
        </w:rPr>
        <w:t>will take part in the junior</w:t>
      </w:r>
      <w:r w:rsidR="00424507">
        <w:rPr>
          <w:rStyle w:val="s31"/>
          <w:rFonts w:ascii="Arial" w:hAnsi="Arial" w:cs="Arial"/>
          <w:sz w:val="22"/>
          <w:szCs w:val="22"/>
        </w:rPr>
        <w:t xml:space="preserve"> </w:t>
      </w:r>
      <w:r>
        <w:rPr>
          <w:rStyle w:val="s31"/>
          <w:rFonts w:ascii="Arial" w:hAnsi="Arial" w:cs="Arial"/>
          <w:sz w:val="22"/>
          <w:szCs w:val="22"/>
        </w:rPr>
        <w:t>first</w:t>
      </w:r>
      <w:r w:rsidRPr="002376F1">
        <w:rPr>
          <w:rStyle w:val="s31"/>
          <w:rFonts w:ascii="Arial" w:hAnsi="Arial" w:cs="Arial"/>
          <w:sz w:val="22"/>
          <w:szCs w:val="22"/>
        </w:rPr>
        <w:t xml:space="preserve"> </w:t>
      </w:r>
      <w:r w:rsidR="008D73CD" w:rsidRPr="002376F1">
        <w:rPr>
          <w:rStyle w:val="s31"/>
          <w:rFonts w:ascii="Arial" w:hAnsi="Arial" w:cs="Arial"/>
          <w:sz w:val="22"/>
          <w:szCs w:val="22"/>
        </w:rPr>
        <w:t>on call rota</w:t>
      </w:r>
      <w:r>
        <w:rPr>
          <w:rStyle w:val="s31"/>
          <w:rFonts w:ascii="Arial" w:hAnsi="Arial" w:cs="Arial"/>
          <w:sz w:val="22"/>
          <w:szCs w:val="22"/>
        </w:rPr>
        <w:t xml:space="preserve">, supported by consultants on the second on call rota. </w:t>
      </w:r>
    </w:p>
    <w:p w14:paraId="1E0B444D" w14:textId="77777777" w:rsidR="002376F1" w:rsidRDefault="002376F1" w:rsidP="002376F1">
      <w:pPr>
        <w:pStyle w:val="s11"/>
        <w:spacing w:before="0" w:beforeAutospacing="0" w:after="0" w:afterAutospacing="0" w:line="216" w:lineRule="atLeast"/>
        <w:ind w:left="-426"/>
        <w:jc w:val="both"/>
        <w:rPr>
          <w:rStyle w:val="s31"/>
          <w:rFonts w:ascii="Arial" w:hAnsi="Arial" w:cs="Arial"/>
          <w:sz w:val="22"/>
          <w:szCs w:val="22"/>
        </w:rPr>
      </w:pPr>
    </w:p>
    <w:p w14:paraId="52DA2DA4" w14:textId="2EAC2B70" w:rsidR="008D73CD" w:rsidRPr="002376F1" w:rsidRDefault="008D73CD" w:rsidP="002376F1">
      <w:pPr>
        <w:pStyle w:val="s11"/>
        <w:spacing w:before="0" w:beforeAutospacing="0" w:after="0" w:afterAutospacing="0" w:line="216" w:lineRule="atLeast"/>
        <w:ind w:left="-426"/>
        <w:jc w:val="both"/>
        <w:rPr>
          <w:rFonts w:ascii="Arial" w:hAnsi="Arial" w:cs="Arial"/>
          <w:sz w:val="22"/>
          <w:szCs w:val="22"/>
        </w:rPr>
      </w:pPr>
      <w:r w:rsidRPr="002376F1">
        <w:rPr>
          <w:rFonts w:ascii="Arial" w:hAnsi="Arial" w:cs="Arial"/>
          <w:color w:val="000000"/>
          <w:sz w:val="22"/>
          <w:szCs w:val="22"/>
        </w:rPr>
        <w:t xml:space="preserve">NHS Lanarkshire is supportive of applications from individuals with well-developed ideas for improving services who are able to demonstrate a commitment to quality improvement, patient safety (including human factors training), Medical Education and Research &amp; Development. </w:t>
      </w:r>
    </w:p>
    <w:p w14:paraId="1D9324EC" w14:textId="77777777" w:rsidR="006E0E42" w:rsidRDefault="006E0E42" w:rsidP="005E49C0">
      <w:pPr>
        <w:ind w:left="-426"/>
        <w:jc w:val="both"/>
        <w:rPr>
          <w:rFonts w:ascii="Arial" w:hAnsi="Arial" w:cs="Arial"/>
          <w:color w:val="000000"/>
        </w:rPr>
      </w:pPr>
    </w:p>
    <w:p w14:paraId="382B813C" w14:textId="77777777" w:rsidR="00DC312D" w:rsidRDefault="008D73CD" w:rsidP="005E49C0">
      <w:pPr>
        <w:ind w:left="-426"/>
        <w:jc w:val="both"/>
        <w:rPr>
          <w:rFonts w:ascii="Arial" w:hAnsi="Arial" w:cs="Arial"/>
        </w:rPr>
      </w:pPr>
      <w:r w:rsidRPr="00504A8D">
        <w:rPr>
          <w:rFonts w:ascii="Arial" w:hAnsi="Arial" w:cs="Arial"/>
        </w:rPr>
        <w:t>The Board has a well-established, bespoke Medical Education and Training Centre with simulation facilities and is developing a faculty for Human Factors training. We have a strong commitment to Patient Safety and Quality Improvement</w:t>
      </w:r>
      <w:r w:rsidR="006E0E42">
        <w:rPr>
          <w:rFonts w:ascii="Arial" w:hAnsi="Arial" w:cs="Arial"/>
        </w:rPr>
        <w:t>.</w:t>
      </w:r>
    </w:p>
    <w:p w14:paraId="1727CD84" w14:textId="77777777" w:rsidR="00DC312D" w:rsidRPr="00491952" w:rsidRDefault="00DC312D" w:rsidP="00DC312D">
      <w:pPr>
        <w:ind w:left="-426"/>
        <w:jc w:val="both"/>
        <w:rPr>
          <w:rFonts w:ascii="Arial" w:hAnsi="Arial" w:cs="Arial"/>
          <w:b/>
        </w:rPr>
      </w:pPr>
      <w:r>
        <w:rPr>
          <w:rFonts w:ascii="Arial" w:hAnsi="Arial" w:cs="Arial"/>
          <w:b/>
        </w:rPr>
        <w:t xml:space="preserve">Timetable and </w:t>
      </w:r>
      <w:r w:rsidRPr="00491952">
        <w:rPr>
          <w:rFonts w:ascii="Arial" w:hAnsi="Arial" w:cs="Arial"/>
          <w:b/>
        </w:rPr>
        <w:t>Rota</w:t>
      </w:r>
    </w:p>
    <w:p w14:paraId="6D03F0FB" w14:textId="3F2B743D" w:rsidR="00DC312D" w:rsidRDefault="00DC312D" w:rsidP="00DC312D">
      <w:pPr>
        <w:ind w:left="-426"/>
        <w:jc w:val="both"/>
        <w:rPr>
          <w:rFonts w:ascii="Arial" w:hAnsi="Arial" w:cs="Arial"/>
        </w:rPr>
      </w:pPr>
      <w:r w:rsidRPr="00890B96">
        <w:rPr>
          <w:rFonts w:ascii="Arial" w:hAnsi="Arial" w:cs="Arial"/>
        </w:rPr>
        <w:t xml:space="preserve">NHS Lanarkshire is constantly reviewing its rotas to maintain New Deal compliance together with the new arrangements as set down by the Scottish Government and Scottish Medical Training (SMT).  </w:t>
      </w:r>
      <w:r>
        <w:rPr>
          <w:rFonts w:ascii="Arial" w:hAnsi="Arial" w:cs="Arial"/>
        </w:rPr>
        <w:t xml:space="preserve">The following is an indicative timetable. </w:t>
      </w:r>
      <w:r w:rsidRPr="00DC312D">
        <w:rPr>
          <w:rFonts w:ascii="Arial" w:hAnsi="Arial" w:cs="Arial"/>
        </w:rPr>
        <w:t xml:space="preserve">The successful candidate will work as part of the </w:t>
      </w:r>
      <w:r w:rsidR="000661B4" w:rsidRPr="00DC312D">
        <w:rPr>
          <w:rFonts w:ascii="Arial" w:hAnsi="Arial" w:cs="Arial"/>
        </w:rPr>
        <w:t>Ophthalmology</w:t>
      </w:r>
      <w:r w:rsidRPr="00DC312D">
        <w:rPr>
          <w:rFonts w:ascii="Arial" w:hAnsi="Arial" w:cs="Arial"/>
        </w:rPr>
        <w:t xml:space="preserve"> Non Resident On Call Rota (1:7). This will include evening, night and weekend work as this is integral to this specialty.</w:t>
      </w:r>
    </w:p>
    <w:p w14:paraId="4B40B795" w14:textId="77777777" w:rsidR="00DC312D" w:rsidRDefault="00DC312D" w:rsidP="00DC312D">
      <w:pPr>
        <w:ind w:left="-426"/>
        <w:jc w:val="both"/>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1484"/>
        <w:gridCol w:w="887"/>
        <w:gridCol w:w="2480"/>
        <w:gridCol w:w="3096"/>
      </w:tblGrid>
      <w:tr w:rsidR="00DC312D" w:rsidRPr="00DC312D" w14:paraId="21E94085" w14:textId="77777777" w:rsidTr="00491952">
        <w:trPr>
          <w:trHeight w:val="269"/>
        </w:trPr>
        <w:tc>
          <w:tcPr>
            <w:tcW w:w="2061" w:type="dxa"/>
            <w:vMerge w:val="restart"/>
          </w:tcPr>
          <w:p w14:paraId="0CCFA646" w14:textId="77777777" w:rsidR="00DC312D" w:rsidRPr="00DC312D" w:rsidRDefault="00DC312D" w:rsidP="00491952">
            <w:pPr>
              <w:spacing w:after="0" w:line="240" w:lineRule="auto"/>
              <w:rPr>
                <w:rFonts w:ascii="Arial" w:eastAsia="Times New Roman" w:hAnsi="Arial" w:cs="Arial"/>
                <w:sz w:val="24"/>
                <w:szCs w:val="24"/>
                <w:lang w:val="en-US"/>
              </w:rPr>
            </w:pPr>
            <w:r w:rsidRPr="00DC312D">
              <w:rPr>
                <w:rFonts w:ascii="Arial" w:eastAsia="Times New Roman" w:hAnsi="Arial" w:cs="Arial"/>
                <w:sz w:val="24"/>
                <w:szCs w:val="24"/>
                <w:lang w:val="en-US"/>
              </w:rPr>
              <w:t>Fixed Commitments</w:t>
            </w:r>
          </w:p>
          <w:p w14:paraId="152A886D" w14:textId="77777777" w:rsidR="00DC312D" w:rsidRPr="00DC312D" w:rsidRDefault="00DC312D" w:rsidP="00491952">
            <w:pPr>
              <w:spacing w:after="0" w:line="240" w:lineRule="auto"/>
              <w:rPr>
                <w:rFonts w:ascii="Arial" w:eastAsia="Times New Roman" w:hAnsi="Arial" w:cs="Arial"/>
                <w:sz w:val="24"/>
                <w:szCs w:val="24"/>
                <w:lang w:val="en-US"/>
              </w:rPr>
            </w:pPr>
          </w:p>
          <w:p w14:paraId="1BC06B88" w14:textId="77777777" w:rsidR="00DC312D" w:rsidRPr="00DC312D" w:rsidRDefault="00DC312D" w:rsidP="00491952">
            <w:pPr>
              <w:tabs>
                <w:tab w:val="left" w:pos="1080"/>
              </w:tabs>
              <w:spacing w:after="0" w:line="240" w:lineRule="auto"/>
              <w:rPr>
                <w:rFonts w:ascii="Arial" w:eastAsia="Times New Roman" w:hAnsi="Arial" w:cs="Arial"/>
                <w:sz w:val="24"/>
                <w:szCs w:val="24"/>
                <w:lang w:val="en-US"/>
              </w:rPr>
            </w:pPr>
          </w:p>
        </w:tc>
        <w:tc>
          <w:tcPr>
            <w:tcW w:w="1484" w:type="dxa"/>
          </w:tcPr>
          <w:p w14:paraId="3FEA0125"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Days</w:t>
            </w:r>
          </w:p>
        </w:tc>
        <w:tc>
          <w:tcPr>
            <w:tcW w:w="887" w:type="dxa"/>
          </w:tcPr>
          <w:p w14:paraId="0F3ABFE3"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Hours</w:t>
            </w:r>
          </w:p>
        </w:tc>
        <w:tc>
          <w:tcPr>
            <w:tcW w:w="2480" w:type="dxa"/>
          </w:tcPr>
          <w:p w14:paraId="5BE019F7"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Type of Work</w:t>
            </w:r>
          </w:p>
        </w:tc>
        <w:tc>
          <w:tcPr>
            <w:tcW w:w="3096" w:type="dxa"/>
          </w:tcPr>
          <w:p w14:paraId="3F5102E7"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Location</w:t>
            </w:r>
          </w:p>
        </w:tc>
      </w:tr>
      <w:tr w:rsidR="00DC312D" w:rsidRPr="00DC312D" w14:paraId="1CC8629F" w14:textId="77777777" w:rsidTr="00491952">
        <w:trPr>
          <w:trHeight w:val="269"/>
        </w:trPr>
        <w:tc>
          <w:tcPr>
            <w:tcW w:w="2061" w:type="dxa"/>
            <w:vMerge/>
          </w:tcPr>
          <w:p w14:paraId="0C5CF7AD" w14:textId="77777777" w:rsidR="00DC312D" w:rsidRPr="00DC312D" w:rsidRDefault="00DC312D" w:rsidP="00491952">
            <w:pPr>
              <w:spacing w:after="0" w:line="240" w:lineRule="auto"/>
              <w:rPr>
                <w:rFonts w:ascii="Arial" w:eastAsia="Times New Roman" w:hAnsi="Arial" w:cs="Arial"/>
                <w:sz w:val="24"/>
                <w:szCs w:val="24"/>
                <w:lang w:val="en-US"/>
              </w:rPr>
            </w:pPr>
          </w:p>
        </w:tc>
        <w:tc>
          <w:tcPr>
            <w:tcW w:w="1484" w:type="dxa"/>
          </w:tcPr>
          <w:p w14:paraId="659654A7"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 xml:space="preserve">Monday </w:t>
            </w:r>
          </w:p>
        </w:tc>
        <w:tc>
          <w:tcPr>
            <w:tcW w:w="887" w:type="dxa"/>
          </w:tcPr>
          <w:p w14:paraId="533A7C55"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AM</w:t>
            </w:r>
          </w:p>
        </w:tc>
        <w:tc>
          <w:tcPr>
            <w:tcW w:w="2480" w:type="dxa"/>
          </w:tcPr>
          <w:p w14:paraId="05C0B7C7"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Outpatient clinic</w:t>
            </w:r>
          </w:p>
        </w:tc>
        <w:tc>
          <w:tcPr>
            <w:tcW w:w="3096" w:type="dxa"/>
          </w:tcPr>
          <w:p w14:paraId="4D56FA2D"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r w:rsidR="00DC312D" w:rsidRPr="00DC312D" w14:paraId="2D725714" w14:textId="77777777" w:rsidTr="00491952">
        <w:trPr>
          <w:trHeight w:val="269"/>
        </w:trPr>
        <w:tc>
          <w:tcPr>
            <w:tcW w:w="2061" w:type="dxa"/>
            <w:vMerge/>
          </w:tcPr>
          <w:p w14:paraId="4E7C322C" w14:textId="77777777" w:rsidR="00DC312D" w:rsidRPr="00DC312D" w:rsidRDefault="00DC312D" w:rsidP="00491952">
            <w:pPr>
              <w:spacing w:after="0" w:line="240" w:lineRule="auto"/>
              <w:rPr>
                <w:rFonts w:ascii="Arial" w:eastAsia="Times New Roman" w:hAnsi="Arial" w:cs="Arial"/>
                <w:sz w:val="24"/>
                <w:szCs w:val="24"/>
                <w:lang w:val="en-US"/>
              </w:rPr>
            </w:pPr>
          </w:p>
        </w:tc>
        <w:tc>
          <w:tcPr>
            <w:tcW w:w="1484" w:type="dxa"/>
          </w:tcPr>
          <w:p w14:paraId="0D9D959C"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p>
        </w:tc>
        <w:tc>
          <w:tcPr>
            <w:tcW w:w="887" w:type="dxa"/>
          </w:tcPr>
          <w:p w14:paraId="71812A0E"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PM</w:t>
            </w:r>
          </w:p>
        </w:tc>
        <w:tc>
          <w:tcPr>
            <w:tcW w:w="2480" w:type="dxa"/>
          </w:tcPr>
          <w:p w14:paraId="0337579F"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Outpatient clinic</w:t>
            </w:r>
          </w:p>
        </w:tc>
        <w:tc>
          <w:tcPr>
            <w:tcW w:w="3096" w:type="dxa"/>
          </w:tcPr>
          <w:p w14:paraId="7D291E0A"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r w:rsidR="00DC312D" w:rsidRPr="00DC312D" w14:paraId="62FB7AE6" w14:textId="77777777" w:rsidTr="00491952">
        <w:trPr>
          <w:trHeight w:val="269"/>
        </w:trPr>
        <w:tc>
          <w:tcPr>
            <w:tcW w:w="2061" w:type="dxa"/>
            <w:vMerge/>
          </w:tcPr>
          <w:p w14:paraId="168364F9" w14:textId="77777777" w:rsidR="00DC312D" w:rsidRPr="00DC312D" w:rsidRDefault="00DC312D" w:rsidP="00491952">
            <w:pPr>
              <w:spacing w:after="0" w:line="240" w:lineRule="auto"/>
              <w:rPr>
                <w:rFonts w:ascii="Arial" w:eastAsia="Times New Roman" w:hAnsi="Arial" w:cs="Arial"/>
                <w:sz w:val="24"/>
                <w:szCs w:val="24"/>
                <w:lang w:val="en-US"/>
              </w:rPr>
            </w:pPr>
          </w:p>
        </w:tc>
        <w:tc>
          <w:tcPr>
            <w:tcW w:w="1484" w:type="dxa"/>
          </w:tcPr>
          <w:p w14:paraId="49C55B9B"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 xml:space="preserve">Tuesday </w:t>
            </w:r>
          </w:p>
        </w:tc>
        <w:tc>
          <w:tcPr>
            <w:tcW w:w="887" w:type="dxa"/>
          </w:tcPr>
          <w:p w14:paraId="33581729"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AM</w:t>
            </w:r>
          </w:p>
        </w:tc>
        <w:tc>
          <w:tcPr>
            <w:tcW w:w="2480" w:type="dxa"/>
          </w:tcPr>
          <w:p w14:paraId="557D4F2B"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RSTA</w:t>
            </w:r>
          </w:p>
        </w:tc>
        <w:tc>
          <w:tcPr>
            <w:tcW w:w="3096" w:type="dxa"/>
          </w:tcPr>
          <w:p w14:paraId="43530534"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p>
        </w:tc>
      </w:tr>
      <w:tr w:rsidR="00DC312D" w:rsidRPr="00DC312D" w14:paraId="00C8422C" w14:textId="77777777" w:rsidTr="00491952">
        <w:trPr>
          <w:trHeight w:val="269"/>
        </w:trPr>
        <w:tc>
          <w:tcPr>
            <w:tcW w:w="2061" w:type="dxa"/>
            <w:vMerge/>
          </w:tcPr>
          <w:p w14:paraId="64A6AFAE" w14:textId="77777777" w:rsidR="00DC312D" w:rsidRPr="00DC312D" w:rsidRDefault="00DC312D" w:rsidP="00491952">
            <w:pPr>
              <w:spacing w:after="0" w:line="240" w:lineRule="auto"/>
              <w:rPr>
                <w:rFonts w:ascii="Arial" w:eastAsia="Times New Roman" w:hAnsi="Arial" w:cs="Arial"/>
                <w:sz w:val="24"/>
                <w:szCs w:val="24"/>
                <w:lang w:val="en-US"/>
              </w:rPr>
            </w:pPr>
          </w:p>
        </w:tc>
        <w:tc>
          <w:tcPr>
            <w:tcW w:w="1484" w:type="dxa"/>
          </w:tcPr>
          <w:p w14:paraId="69AE9627"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p>
        </w:tc>
        <w:tc>
          <w:tcPr>
            <w:tcW w:w="887" w:type="dxa"/>
          </w:tcPr>
          <w:p w14:paraId="69C33E3E"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PM</w:t>
            </w:r>
          </w:p>
        </w:tc>
        <w:tc>
          <w:tcPr>
            <w:tcW w:w="2480" w:type="dxa"/>
          </w:tcPr>
          <w:p w14:paraId="0237B5D5"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Eye casualty clinic</w:t>
            </w:r>
          </w:p>
        </w:tc>
        <w:tc>
          <w:tcPr>
            <w:tcW w:w="3096" w:type="dxa"/>
          </w:tcPr>
          <w:p w14:paraId="2E474FAC"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r w:rsidR="00DC312D" w:rsidRPr="00DC312D" w14:paraId="66434787" w14:textId="77777777" w:rsidTr="00491952">
        <w:trPr>
          <w:trHeight w:val="269"/>
        </w:trPr>
        <w:tc>
          <w:tcPr>
            <w:tcW w:w="2061" w:type="dxa"/>
            <w:vMerge/>
          </w:tcPr>
          <w:p w14:paraId="1D9F3D72" w14:textId="77777777" w:rsidR="00DC312D" w:rsidRPr="00DC312D" w:rsidRDefault="00DC312D" w:rsidP="00491952">
            <w:pPr>
              <w:spacing w:after="0" w:line="240" w:lineRule="auto"/>
              <w:rPr>
                <w:rFonts w:ascii="Arial" w:eastAsia="Times New Roman" w:hAnsi="Arial" w:cs="Arial"/>
                <w:sz w:val="24"/>
                <w:szCs w:val="24"/>
                <w:lang w:val="en-US"/>
              </w:rPr>
            </w:pPr>
          </w:p>
        </w:tc>
        <w:tc>
          <w:tcPr>
            <w:tcW w:w="1484" w:type="dxa"/>
          </w:tcPr>
          <w:p w14:paraId="0104FF62"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Wednesday</w:t>
            </w:r>
          </w:p>
        </w:tc>
        <w:tc>
          <w:tcPr>
            <w:tcW w:w="887" w:type="dxa"/>
          </w:tcPr>
          <w:p w14:paraId="37C5FDB9"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AM</w:t>
            </w:r>
          </w:p>
        </w:tc>
        <w:tc>
          <w:tcPr>
            <w:tcW w:w="2480" w:type="dxa"/>
          </w:tcPr>
          <w:p w14:paraId="41A37D5C"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Operating theatre</w:t>
            </w:r>
          </w:p>
        </w:tc>
        <w:tc>
          <w:tcPr>
            <w:tcW w:w="3096" w:type="dxa"/>
          </w:tcPr>
          <w:p w14:paraId="380D0345"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r w:rsidR="00DC312D" w:rsidRPr="00DC312D" w14:paraId="26F78CDF" w14:textId="77777777" w:rsidTr="00491952">
        <w:trPr>
          <w:trHeight w:val="269"/>
        </w:trPr>
        <w:tc>
          <w:tcPr>
            <w:tcW w:w="2061" w:type="dxa"/>
            <w:vMerge/>
          </w:tcPr>
          <w:p w14:paraId="3E1C019A" w14:textId="77777777" w:rsidR="00DC312D" w:rsidRPr="00DC312D" w:rsidRDefault="00DC312D" w:rsidP="00491952">
            <w:pPr>
              <w:spacing w:after="0" w:line="240" w:lineRule="auto"/>
              <w:rPr>
                <w:rFonts w:ascii="Arial" w:eastAsia="Times New Roman" w:hAnsi="Arial" w:cs="Arial"/>
                <w:sz w:val="24"/>
                <w:szCs w:val="24"/>
                <w:lang w:val="en-US"/>
              </w:rPr>
            </w:pPr>
          </w:p>
        </w:tc>
        <w:tc>
          <w:tcPr>
            <w:tcW w:w="1484" w:type="dxa"/>
          </w:tcPr>
          <w:p w14:paraId="53763893"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p>
        </w:tc>
        <w:tc>
          <w:tcPr>
            <w:tcW w:w="887" w:type="dxa"/>
          </w:tcPr>
          <w:p w14:paraId="7965521D"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PM</w:t>
            </w:r>
          </w:p>
        </w:tc>
        <w:tc>
          <w:tcPr>
            <w:tcW w:w="2480" w:type="dxa"/>
          </w:tcPr>
          <w:p w14:paraId="3F0C2642"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Regional Teaching</w:t>
            </w:r>
          </w:p>
        </w:tc>
        <w:tc>
          <w:tcPr>
            <w:tcW w:w="3096" w:type="dxa"/>
          </w:tcPr>
          <w:p w14:paraId="50249867"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Gartnavel General Hospital</w:t>
            </w:r>
          </w:p>
        </w:tc>
      </w:tr>
      <w:tr w:rsidR="00DC312D" w:rsidRPr="00DC312D" w14:paraId="164F9C12" w14:textId="77777777" w:rsidTr="00491952">
        <w:trPr>
          <w:trHeight w:val="269"/>
        </w:trPr>
        <w:tc>
          <w:tcPr>
            <w:tcW w:w="2061" w:type="dxa"/>
            <w:vMerge/>
          </w:tcPr>
          <w:p w14:paraId="01E41E9B" w14:textId="77777777" w:rsidR="00DC312D" w:rsidRPr="00DC312D" w:rsidRDefault="00DC312D" w:rsidP="00491952">
            <w:pPr>
              <w:spacing w:after="0" w:line="240" w:lineRule="auto"/>
              <w:rPr>
                <w:rFonts w:ascii="Arial" w:eastAsia="Times New Roman" w:hAnsi="Arial" w:cs="Arial"/>
                <w:sz w:val="24"/>
                <w:szCs w:val="24"/>
                <w:lang w:val="en-US"/>
              </w:rPr>
            </w:pPr>
          </w:p>
        </w:tc>
        <w:tc>
          <w:tcPr>
            <w:tcW w:w="1484" w:type="dxa"/>
          </w:tcPr>
          <w:p w14:paraId="2776E0C0"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Thursday</w:t>
            </w:r>
          </w:p>
        </w:tc>
        <w:tc>
          <w:tcPr>
            <w:tcW w:w="887" w:type="dxa"/>
          </w:tcPr>
          <w:p w14:paraId="1698E153"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AM</w:t>
            </w:r>
          </w:p>
        </w:tc>
        <w:tc>
          <w:tcPr>
            <w:tcW w:w="2480" w:type="dxa"/>
          </w:tcPr>
          <w:p w14:paraId="0208E0C8"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RSTA</w:t>
            </w:r>
          </w:p>
        </w:tc>
        <w:tc>
          <w:tcPr>
            <w:tcW w:w="3096" w:type="dxa"/>
          </w:tcPr>
          <w:p w14:paraId="29A411E7"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p>
        </w:tc>
      </w:tr>
      <w:tr w:rsidR="00DC312D" w:rsidRPr="00DC312D" w14:paraId="4D7CE9A0" w14:textId="77777777" w:rsidTr="00491952">
        <w:trPr>
          <w:trHeight w:val="269"/>
        </w:trPr>
        <w:tc>
          <w:tcPr>
            <w:tcW w:w="2061" w:type="dxa"/>
            <w:vMerge/>
          </w:tcPr>
          <w:p w14:paraId="07231E28" w14:textId="77777777" w:rsidR="00DC312D" w:rsidRPr="00DC312D" w:rsidRDefault="00DC312D" w:rsidP="00491952">
            <w:pPr>
              <w:spacing w:after="0" w:line="240" w:lineRule="auto"/>
              <w:rPr>
                <w:rFonts w:ascii="Arial" w:eastAsia="Times New Roman" w:hAnsi="Arial" w:cs="Arial"/>
                <w:sz w:val="24"/>
                <w:szCs w:val="24"/>
                <w:lang w:val="en-US"/>
              </w:rPr>
            </w:pPr>
          </w:p>
        </w:tc>
        <w:tc>
          <w:tcPr>
            <w:tcW w:w="1484" w:type="dxa"/>
          </w:tcPr>
          <w:p w14:paraId="6948A02C"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p>
        </w:tc>
        <w:tc>
          <w:tcPr>
            <w:tcW w:w="887" w:type="dxa"/>
          </w:tcPr>
          <w:p w14:paraId="2235A84E"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PM</w:t>
            </w:r>
          </w:p>
        </w:tc>
        <w:tc>
          <w:tcPr>
            <w:tcW w:w="2480" w:type="dxa"/>
          </w:tcPr>
          <w:p w14:paraId="7F867686"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Outpatient clinic</w:t>
            </w:r>
          </w:p>
        </w:tc>
        <w:tc>
          <w:tcPr>
            <w:tcW w:w="3096" w:type="dxa"/>
          </w:tcPr>
          <w:p w14:paraId="647DE9BD"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r w:rsidR="00DC312D" w:rsidRPr="00DC312D" w14:paraId="4ED52F7B" w14:textId="77777777" w:rsidTr="00491952">
        <w:trPr>
          <w:trHeight w:val="269"/>
        </w:trPr>
        <w:tc>
          <w:tcPr>
            <w:tcW w:w="2061" w:type="dxa"/>
            <w:vMerge/>
          </w:tcPr>
          <w:p w14:paraId="4C1B8387" w14:textId="77777777" w:rsidR="00DC312D" w:rsidRPr="00DC312D" w:rsidRDefault="00DC312D" w:rsidP="00491952">
            <w:pPr>
              <w:spacing w:after="0" w:line="240" w:lineRule="auto"/>
              <w:rPr>
                <w:rFonts w:ascii="Arial" w:eastAsia="Times New Roman" w:hAnsi="Arial" w:cs="Arial"/>
                <w:sz w:val="24"/>
                <w:szCs w:val="24"/>
                <w:lang w:val="en-US"/>
              </w:rPr>
            </w:pPr>
          </w:p>
        </w:tc>
        <w:tc>
          <w:tcPr>
            <w:tcW w:w="1484" w:type="dxa"/>
          </w:tcPr>
          <w:p w14:paraId="5691BB2B"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 xml:space="preserve">Friday </w:t>
            </w:r>
          </w:p>
        </w:tc>
        <w:tc>
          <w:tcPr>
            <w:tcW w:w="887" w:type="dxa"/>
          </w:tcPr>
          <w:p w14:paraId="2FC63464"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AM</w:t>
            </w:r>
          </w:p>
        </w:tc>
        <w:tc>
          <w:tcPr>
            <w:tcW w:w="2480" w:type="dxa"/>
          </w:tcPr>
          <w:p w14:paraId="61D4BD03"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Outpatient clinic</w:t>
            </w:r>
          </w:p>
        </w:tc>
        <w:tc>
          <w:tcPr>
            <w:tcW w:w="3096" w:type="dxa"/>
          </w:tcPr>
          <w:p w14:paraId="39641061"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r w:rsidR="00DC312D" w:rsidRPr="00DC312D" w14:paraId="7DA53DC8" w14:textId="77777777" w:rsidTr="00491952">
        <w:trPr>
          <w:trHeight w:val="269"/>
        </w:trPr>
        <w:tc>
          <w:tcPr>
            <w:tcW w:w="2061" w:type="dxa"/>
            <w:vMerge/>
          </w:tcPr>
          <w:p w14:paraId="638B5E25" w14:textId="77777777" w:rsidR="00DC312D" w:rsidRPr="00DC312D" w:rsidRDefault="00DC312D" w:rsidP="00491952">
            <w:pPr>
              <w:spacing w:after="0" w:line="240" w:lineRule="auto"/>
              <w:rPr>
                <w:rFonts w:ascii="Arial" w:eastAsia="Times New Roman" w:hAnsi="Arial" w:cs="Arial"/>
                <w:sz w:val="24"/>
                <w:szCs w:val="24"/>
                <w:lang w:val="en-US"/>
              </w:rPr>
            </w:pPr>
          </w:p>
        </w:tc>
        <w:tc>
          <w:tcPr>
            <w:tcW w:w="1484" w:type="dxa"/>
          </w:tcPr>
          <w:p w14:paraId="74A790D2"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p>
        </w:tc>
        <w:tc>
          <w:tcPr>
            <w:tcW w:w="887" w:type="dxa"/>
          </w:tcPr>
          <w:p w14:paraId="5B6BD142"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PM</w:t>
            </w:r>
          </w:p>
        </w:tc>
        <w:tc>
          <w:tcPr>
            <w:tcW w:w="2480" w:type="dxa"/>
          </w:tcPr>
          <w:p w14:paraId="5247AC50"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Operating theatre</w:t>
            </w:r>
          </w:p>
        </w:tc>
        <w:tc>
          <w:tcPr>
            <w:tcW w:w="3096" w:type="dxa"/>
          </w:tcPr>
          <w:p w14:paraId="22AA6303" w14:textId="77777777" w:rsidR="00DC312D" w:rsidRPr="00DC312D" w:rsidRDefault="00DC312D" w:rsidP="0049195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bl>
    <w:p w14:paraId="47401DBD" w14:textId="77777777" w:rsidR="00DC312D" w:rsidRDefault="00DC312D" w:rsidP="00DC312D">
      <w:pPr>
        <w:ind w:left="-426"/>
        <w:jc w:val="both"/>
        <w:rPr>
          <w:rFonts w:ascii="Arial" w:hAnsi="Arial" w:cs="Arial"/>
        </w:rPr>
      </w:pPr>
    </w:p>
    <w:p w14:paraId="72113267" w14:textId="4353C2E8" w:rsidR="00A20385" w:rsidRPr="00381AD8" w:rsidRDefault="00A20385" w:rsidP="005E49C0">
      <w:pPr>
        <w:ind w:left="-426"/>
        <w:jc w:val="both"/>
        <w:rPr>
          <w:rFonts w:ascii="Arial" w:hAnsi="Arial" w:cs="Arial"/>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7"/>
      </w:tblGrid>
      <w:tr w:rsidR="00A20385" w:rsidRPr="00381AD8" w14:paraId="38104BF7" w14:textId="77777777" w:rsidTr="005E49C0">
        <w:trPr>
          <w:trHeight w:val="463"/>
        </w:trPr>
        <w:tc>
          <w:tcPr>
            <w:tcW w:w="9447" w:type="dxa"/>
            <w:shd w:val="clear" w:color="auto" w:fill="00B0F0"/>
            <w:vAlign w:val="center"/>
          </w:tcPr>
          <w:p w14:paraId="18C77CED" w14:textId="77777777" w:rsidR="00A20385" w:rsidRPr="00381AD8" w:rsidRDefault="007A5B39" w:rsidP="00DE4FCB">
            <w:pPr>
              <w:jc w:val="both"/>
              <w:rPr>
                <w:rFonts w:ascii="Arial" w:hAnsi="Arial" w:cs="Arial"/>
              </w:rPr>
            </w:pPr>
            <w:r>
              <w:rPr>
                <w:rFonts w:ascii="Arial" w:hAnsi="Arial" w:cs="Arial"/>
                <w:b/>
              </w:rPr>
              <w:t>Section 5</w:t>
            </w:r>
            <w:r w:rsidR="00A20385" w:rsidRPr="00381AD8">
              <w:rPr>
                <w:rFonts w:ascii="Arial" w:hAnsi="Arial" w:cs="Arial"/>
                <w:b/>
              </w:rPr>
              <w:t>:</w:t>
            </w:r>
            <w:r w:rsidR="00A20385" w:rsidRPr="00381AD8">
              <w:rPr>
                <w:rFonts w:ascii="Arial" w:hAnsi="Arial" w:cs="Arial"/>
                <w:b/>
              </w:rPr>
              <w:tab/>
            </w:r>
            <w:r w:rsidR="00DE4FCB">
              <w:rPr>
                <w:rFonts w:ascii="Arial" w:hAnsi="Arial" w:cs="Arial"/>
                <w:b/>
              </w:rPr>
              <w:t>Department</w:t>
            </w:r>
            <w:r>
              <w:rPr>
                <w:rFonts w:ascii="Arial" w:hAnsi="Arial" w:cs="Arial"/>
                <w:b/>
              </w:rPr>
              <w:t xml:space="preserve"> Information</w:t>
            </w:r>
          </w:p>
        </w:tc>
      </w:tr>
    </w:tbl>
    <w:p w14:paraId="643F2196" w14:textId="3E04A496" w:rsidR="00A20385" w:rsidRDefault="00A20385" w:rsidP="005B340A">
      <w:pPr>
        <w:jc w:val="both"/>
        <w:rPr>
          <w:rFonts w:ascii="Arial" w:hAnsi="Arial" w:cs="Arial"/>
        </w:rPr>
      </w:pPr>
    </w:p>
    <w:p w14:paraId="11B3CFE4" w14:textId="5AA69C72" w:rsidR="00084E38" w:rsidRDefault="00084E38" w:rsidP="000661B4">
      <w:pPr>
        <w:spacing w:after="0"/>
        <w:ind w:left="-426"/>
        <w:jc w:val="both"/>
        <w:rPr>
          <w:rFonts w:ascii="Arial" w:hAnsi="Arial" w:cs="Arial"/>
          <w:iCs/>
          <w:color w:val="000000" w:themeColor="text1"/>
          <w:bdr w:val="none" w:sz="0" w:space="0" w:color="auto" w:frame="1"/>
        </w:rPr>
      </w:pPr>
      <w:r w:rsidRPr="00892B8B">
        <w:rPr>
          <w:rFonts w:ascii="Arial" w:hAnsi="Arial" w:cs="Arial"/>
          <w:iCs/>
          <w:color w:val="000000" w:themeColor="text1"/>
          <w:bdr w:val="none" w:sz="0" w:space="0" w:color="auto" w:frame="1"/>
        </w:rPr>
        <w:t xml:space="preserve">Within the department, </w:t>
      </w:r>
      <w:r w:rsidR="00DC312D">
        <w:rPr>
          <w:rFonts w:ascii="Arial" w:hAnsi="Arial" w:cs="Arial"/>
          <w:iCs/>
          <w:color w:val="000000" w:themeColor="text1"/>
          <w:bdr w:val="none" w:sz="0" w:space="0" w:color="auto" w:frame="1"/>
        </w:rPr>
        <w:t xml:space="preserve">the </w:t>
      </w:r>
      <w:r w:rsidR="000661B4">
        <w:rPr>
          <w:rFonts w:ascii="Arial" w:hAnsi="Arial" w:cs="Arial"/>
          <w:iCs/>
          <w:color w:val="000000" w:themeColor="text1"/>
          <w:bdr w:val="none" w:sz="0" w:space="0" w:color="auto" w:frame="1"/>
        </w:rPr>
        <w:t>successful</w:t>
      </w:r>
      <w:r w:rsidR="00DC312D">
        <w:rPr>
          <w:rFonts w:ascii="Arial" w:hAnsi="Arial" w:cs="Arial"/>
          <w:iCs/>
          <w:color w:val="000000" w:themeColor="text1"/>
          <w:bdr w:val="none" w:sz="0" w:space="0" w:color="auto" w:frame="1"/>
        </w:rPr>
        <w:t xml:space="preserve"> candidate</w:t>
      </w:r>
      <w:r w:rsidRPr="00892B8B">
        <w:rPr>
          <w:rFonts w:ascii="Arial" w:hAnsi="Arial" w:cs="Arial"/>
          <w:iCs/>
          <w:color w:val="000000" w:themeColor="text1"/>
          <w:bdr w:val="none" w:sz="0" w:space="0" w:color="auto" w:frame="1"/>
        </w:rPr>
        <w:t xml:space="preserve"> will work </w:t>
      </w:r>
      <w:r w:rsidR="00DC312D">
        <w:rPr>
          <w:rFonts w:ascii="Arial" w:hAnsi="Arial" w:cs="Arial"/>
          <w:iCs/>
          <w:color w:val="000000" w:themeColor="text1"/>
          <w:bdr w:val="none" w:sz="0" w:space="0" w:color="auto" w:frame="1"/>
        </w:rPr>
        <w:t xml:space="preserve">alongside four trainees from the West of Scotland training rotation, two SAS doctors, one Associate Specialist and 12 consultants. </w:t>
      </w:r>
      <w:r w:rsidRPr="00892B8B">
        <w:rPr>
          <w:rFonts w:ascii="Arial" w:hAnsi="Arial" w:cs="Arial"/>
          <w:iCs/>
          <w:color w:val="000000" w:themeColor="text1"/>
          <w:bdr w:val="none" w:sz="0" w:space="0" w:color="auto" w:frame="1"/>
        </w:rPr>
        <w:t xml:space="preserve"> </w:t>
      </w:r>
    </w:p>
    <w:p w14:paraId="1B77F023" w14:textId="77777777" w:rsidR="00DC312D" w:rsidRDefault="00DC312D" w:rsidP="000661B4">
      <w:pPr>
        <w:spacing w:after="0"/>
        <w:jc w:val="both"/>
        <w:rPr>
          <w:rFonts w:ascii="Arial" w:hAnsi="Arial" w:cs="Arial"/>
          <w:iCs/>
          <w:color w:val="000000" w:themeColor="text1"/>
          <w:bdr w:val="none" w:sz="0" w:space="0" w:color="auto" w:frame="1"/>
        </w:rPr>
      </w:pPr>
    </w:p>
    <w:p w14:paraId="37FA47DF" w14:textId="3D373CF9" w:rsidR="00DC312D" w:rsidRDefault="00DC312D" w:rsidP="000661B4">
      <w:pPr>
        <w:spacing w:after="0"/>
        <w:ind w:left="-426"/>
        <w:jc w:val="both"/>
        <w:rPr>
          <w:rFonts w:ascii="Arial" w:hAnsi="Arial" w:cs="Arial"/>
          <w:iCs/>
          <w:color w:val="000000" w:themeColor="text1"/>
          <w:bdr w:val="none" w:sz="0" w:space="0" w:color="auto" w:frame="1"/>
        </w:rPr>
      </w:pPr>
      <w:r>
        <w:rPr>
          <w:rFonts w:ascii="Arial" w:hAnsi="Arial" w:cs="Arial"/>
          <w:iCs/>
          <w:color w:val="000000" w:themeColor="text1"/>
          <w:bdr w:val="none" w:sz="0" w:space="0" w:color="auto" w:frame="1"/>
        </w:rPr>
        <w:t xml:space="preserve">As well as </w:t>
      </w:r>
      <w:r w:rsidR="000661B4">
        <w:rPr>
          <w:rFonts w:ascii="Arial" w:hAnsi="Arial" w:cs="Arial"/>
          <w:iCs/>
          <w:color w:val="000000" w:themeColor="text1"/>
          <w:bdr w:val="none" w:sz="0" w:space="0" w:color="auto" w:frame="1"/>
        </w:rPr>
        <w:t>providing</w:t>
      </w:r>
      <w:r>
        <w:rPr>
          <w:rFonts w:ascii="Arial" w:hAnsi="Arial" w:cs="Arial"/>
          <w:iCs/>
          <w:color w:val="000000" w:themeColor="text1"/>
          <w:bdr w:val="none" w:sz="0" w:space="0" w:color="auto" w:frame="1"/>
        </w:rPr>
        <w:t xml:space="preserve"> general ophthalmology services to NHS Lanarkshire, t</w:t>
      </w:r>
      <w:r w:rsidR="006E0E42">
        <w:rPr>
          <w:rFonts w:ascii="Arial" w:hAnsi="Arial" w:cs="Arial"/>
          <w:iCs/>
          <w:color w:val="000000" w:themeColor="text1"/>
          <w:bdr w:val="none" w:sz="0" w:space="0" w:color="auto" w:frame="1"/>
        </w:rPr>
        <w:t>he department</w:t>
      </w:r>
      <w:r>
        <w:rPr>
          <w:rFonts w:ascii="Arial" w:hAnsi="Arial" w:cs="Arial"/>
          <w:iCs/>
          <w:color w:val="000000" w:themeColor="text1"/>
          <w:bdr w:val="none" w:sz="0" w:space="0" w:color="auto" w:frame="1"/>
        </w:rPr>
        <w:t xml:space="preserve"> also provides subspecialty areas in cornea and anterior segment disease, glaucoma, medical retina, </w:t>
      </w:r>
      <w:r w:rsidR="000661B4">
        <w:rPr>
          <w:rFonts w:ascii="Arial" w:hAnsi="Arial" w:cs="Arial"/>
          <w:iCs/>
          <w:color w:val="000000" w:themeColor="text1"/>
          <w:bdr w:val="none" w:sz="0" w:space="0" w:color="auto" w:frame="1"/>
        </w:rPr>
        <w:t>oculoplastic</w:t>
      </w:r>
      <w:r>
        <w:rPr>
          <w:rFonts w:ascii="Arial" w:hAnsi="Arial" w:cs="Arial"/>
          <w:iCs/>
          <w:color w:val="000000" w:themeColor="text1"/>
          <w:bdr w:val="none" w:sz="0" w:space="0" w:color="auto" w:frame="1"/>
        </w:rPr>
        <w:t xml:space="preserve"> and orbit, paediatric ophthalmology, strabismus and uveitis. </w:t>
      </w:r>
      <w:r w:rsidR="006E0E42">
        <w:rPr>
          <w:rFonts w:ascii="Arial" w:hAnsi="Arial" w:cs="Arial"/>
          <w:iCs/>
          <w:color w:val="000000" w:themeColor="text1"/>
          <w:bdr w:val="none" w:sz="0" w:space="0" w:color="auto" w:frame="1"/>
        </w:rPr>
        <w:t xml:space="preserve"> </w:t>
      </w:r>
    </w:p>
    <w:p w14:paraId="75CD1AC9" w14:textId="77777777" w:rsidR="00DC312D" w:rsidRDefault="00DC312D" w:rsidP="000661B4">
      <w:pPr>
        <w:spacing w:after="0"/>
        <w:ind w:left="-426"/>
        <w:jc w:val="both"/>
        <w:rPr>
          <w:rFonts w:ascii="Arial" w:hAnsi="Arial" w:cs="Arial"/>
          <w:iCs/>
          <w:color w:val="000000" w:themeColor="text1"/>
          <w:bdr w:val="none" w:sz="0" w:space="0" w:color="auto" w:frame="1"/>
        </w:rPr>
      </w:pPr>
    </w:p>
    <w:p w14:paraId="2D111C99" w14:textId="1B57613D" w:rsidR="006E0E42" w:rsidRDefault="00DC312D" w:rsidP="000661B4">
      <w:pPr>
        <w:spacing w:after="0"/>
        <w:ind w:left="-426"/>
        <w:jc w:val="both"/>
        <w:rPr>
          <w:rFonts w:ascii="Arial" w:hAnsi="Arial" w:cs="Arial"/>
          <w:iCs/>
          <w:color w:val="000000" w:themeColor="text1"/>
          <w:bdr w:val="none" w:sz="0" w:space="0" w:color="auto" w:frame="1"/>
        </w:rPr>
      </w:pPr>
      <w:r w:rsidRPr="00DC312D">
        <w:rPr>
          <w:rFonts w:ascii="Arial" w:hAnsi="Arial" w:cs="Arial"/>
          <w:iCs/>
          <w:color w:val="000000" w:themeColor="text1"/>
          <w:bdr w:val="none" w:sz="0" w:space="0" w:color="auto" w:frame="1"/>
        </w:rPr>
        <w:t>We have a highly motivated and skilled non-medical workforce working in the department. We also have strong links with community optometry and have developed several treatment pathways.</w:t>
      </w:r>
    </w:p>
    <w:p w14:paraId="29B28DEF" w14:textId="77777777" w:rsidR="00DC312D" w:rsidRDefault="00DC312D" w:rsidP="000661B4">
      <w:pPr>
        <w:spacing w:after="0"/>
        <w:ind w:left="-426"/>
        <w:jc w:val="both"/>
        <w:rPr>
          <w:rFonts w:ascii="Arial" w:hAnsi="Arial" w:cs="Arial"/>
          <w:iCs/>
          <w:color w:val="000000" w:themeColor="text1"/>
          <w:bdr w:val="none" w:sz="0" w:space="0" w:color="auto" w:frame="1"/>
        </w:rPr>
      </w:pPr>
    </w:p>
    <w:p w14:paraId="27DD0E08" w14:textId="2EA1BD59" w:rsidR="00DC312D" w:rsidRDefault="00DC312D" w:rsidP="000661B4">
      <w:pPr>
        <w:spacing w:after="0"/>
        <w:ind w:left="-426"/>
        <w:jc w:val="both"/>
        <w:rPr>
          <w:rFonts w:ascii="Arial" w:hAnsi="Arial" w:cs="Arial"/>
          <w:iCs/>
          <w:color w:val="000000" w:themeColor="text1"/>
          <w:bdr w:val="none" w:sz="0" w:space="0" w:color="auto" w:frame="1"/>
        </w:rPr>
      </w:pPr>
      <w:r>
        <w:rPr>
          <w:rFonts w:ascii="Arial" w:hAnsi="Arial" w:cs="Arial"/>
          <w:iCs/>
          <w:color w:val="000000" w:themeColor="text1"/>
          <w:bdr w:val="none" w:sz="0" w:space="0" w:color="auto" w:frame="1"/>
        </w:rPr>
        <w:t xml:space="preserve">UHH </w:t>
      </w:r>
      <w:r w:rsidRPr="00DC312D">
        <w:rPr>
          <w:rFonts w:ascii="Arial" w:hAnsi="Arial" w:cs="Arial"/>
          <w:iCs/>
          <w:color w:val="000000" w:themeColor="text1"/>
          <w:bdr w:val="none" w:sz="0" w:space="0" w:color="auto" w:frame="1"/>
        </w:rPr>
        <w:t xml:space="preserve">has a dedicated Ophthalmology Theatre, which is fully equipped with a ceiling mounted Zeiss operating microscope, phacoemulsification and other modern equipment. Subspecialty surgical services provided include glaucoma, corneal, anterior segment, oculoplastic, orbital and strabismus surgery. In addition the Ophthalmology department has access to a second Surgicube operating theatre suite with a floor mounted ophthalmic operating microscope and phacoemulsification equipment. Majority of theatre patients are treated as day cases via the Day Surgical Unit.  </w:t>
      </w:r>
    </w:p>
    <w:p w14:paraId="06359F1C" w14:textId="77777777" w:rsidR="00DC312D" w:rsidRDefault="00DC312D" w:rsidP="000661B4">
      <w:pPr>
        <w:spacing w:after="0"/>
        <w:ind w:left="-426"/>
        <w:jc w:val="both"/>
        <w:rPr>
          <w:rFonts w:ascii="Arial" w:hAnsi="Arial" w:cs="Arial"/>
          <w:iCs/>
          <w:color w:val="000000" w:themeColor="text1"/>
          <w:bdr w:val="none" w:sz="0" w:space="0" w:color="auto" w:frame="1"/>
        </w:rPr>
      </w:pPr>
      <w:bookmarkStart w:id="0" w:name="_GoBack"/>
      <w:bookmarkEnd w:id="0"/>
    </w:p>
    <w:p w14:paraId="0D50E216" w14:textId="3656D455" w:rsidR="00DC312D" w:rsidRPr="00DC312D" w:rsidRDefault="00DC312D" w:rsidP="000661B4">
      <w:pPr>
        <w:spacing w:after="0"/>
        <w:ind w:left="-426"/>
        <w:jc w:val="both"/>
        <w:rPr>
          <w:rFonts w:ascii="Arial" w:hAnsi="Arial" w:cs="Arial"/>
          <w:iCs/>
          <w:color w:val="000000" w:themeColor="text1"/>
          <w:bdr w:val="none" w:sz="0" w:space="0" w:color="auto" w:frame="1"/>
        </w:rPr>
      </w:pPr>
      <w:r>
        <w:rPr>
          <w:rFonts w:ascii="Arial" w:hAnsi="Arial" w:cs="Arial"/>
          <w:iCs/>
          <w:color w:val="000000" w:themeColor="text1"/>
          <w:bdr w:val="none" w:sz="0" w:space="0" w:color="auto" w:frame="1"/>
        </w:rPr>
        <w:t>The UHH Ophthalmology o</w:t>
      </w:r>
      <w:r w:rsidRPr="00DC312D">
        <w:rPr>
          <w:rFonts w:ascii="Arial" w:hAnsi="Arial" w:cs="Arial"/>
          <w:iCs/>
          <w:color w:val="000000" w:themeColor="text1"/>
          <w:bdr w:val="none" w:sz="0" w:space="0" w:color="auto" w:frame="1"/>
        </w:rPr>
        <w:t>utpatients area was redesigned and expanded in 2018 so that it can better meet the future clinical demands of the Ophthalmology Service.</w:t>
      </w:r>
    </w:p>
    <w:p w14:paraId="72FE2DC5" w14:textId="77777777" w:rsidR="00DC312D" w:rsidRPr="00DC312D" w:rsidRDefault="00DC312D" w:rsidP="000661B4">
      <w:pPr>
        <w:spacing w:after="0"/>
        <w:ind w:left="-426"/>
        <w:jc w:val="both"/>
        <w:rPr>
          <w:rFonts w:ascii="Arial" w:hAnsi="Arial" w:cs="Arial"/>
          <w:iCs/>
          <w:color w:val="000000" w:themeColor="text1"/>
          <w:bdr w:val="none" w:sz="0" w:space="0" w:color="auto" w:frame="1"/>
        </w:rPr>
      </w:pPr>
    </w:p>
    <w:p w14:paraId="1C2EDF39" w14:textId="77777777" w:rsidR="00DC312D" w:rsidRPr="00DC312D" w:rsidRDefault="00DC312D" w:rsidP="000661B4">
      <w:pPr>
        <w:spacing w:after="0"/>
        <w:ind w:left="-426"/>
        <w:jc w:val="both"/>
        <w:rPr>
          <w:rFonts w:ascii="Arial" w:hAnsi="Arial" w:cs="Arial"/>
          <w:iCs/>
          <w:color w:val="000000" w:themeColor="text1"/>
          <w:bdr w:val="none" w:sz="0" w:space="0" w:color="auto" w:frame="1"/>
        </w:rPr>
      </w:pPr>
      <w:r w:rsidRPr="00DC312D">
        <w:rPr>
          <w:rFonts w:ascii="Arial" w:hAnsi="Arial" w:cs="Arial"/>
          <w:iCs/>
          <w:color w:val="000000" w:themeColor="text1"/>
          <w:bdr w:val="none" w:sz="0" w:space="0" w:color="auto" w:frame="1"/>
        </w:rPr>
        <w:t xml:space="preserve">Outpatient facilities include Argon, YAG, SLT and Cyclodiode Lasers, Pentacam corneal topography, FFA, ICG, Humphreys Visual Field Equipment, Absolu B scan ultrasound, and Kowa Stereo Fundus Camera.  There is Topcon ImageNet Spectral Domain OCT, which allows anterior segment OCT </w:t>
      </w:r>
      <w:r w:rsidRPr="00DC312D">
        <w:rPr>
          <w:rFonts w:ascii="Arial" w:hAnsi="Arial" w:cs="Arial"/>
          <w:iCs/>
          <w:color w:val="000000" w:themeColor="text1"/>
          <w:bdr w:val="none" w:sz="0" w:space="0" w:color="auto" w:frame="1"/>
        </w:rPr>
        <w:lastRenderedPageBreak/>
        <w:t>and OCT-Angiography.  There are also two Optos Wide field imaging cameras, both with FFA and ICG capability and one with OCT capability.</w:t>
      </w:r>
    </w:p>
    <w:p w14:paraId="4D363C89" w14:textId="77777777" w:rsidR="00DC312D" w:rsidRPr="00DC312D" w:rsidRDefault="00DC312D" w:rsidP="000661B4">
      <w:pPr>
        <w:spacing w:after="0"/>
        <w:ind w:left="-426"/>
        <w:jc w:val="both"/>
        <w:rPr>
          <w:rFonts w:ascii="Arial" w:hAnsi="Arial" w:cs="Arial"/>
          <w:iCs/>
          <w:color w:val="000000" w:themeColor="text1"/>
          <w:bdr w:val="none" w:sz="0" w:space="0" w:color="auto" w:frame="1"/>
        </w:rPr>
      </w:pPr>
    </w:p>
    <w:p w14:paraId="34BD41C4" w14:textId="77777777" w:rsidR="00DC312D" w:rsidRPr="00DC312D" w:rsidRDefault="00DC312D" w:rsidP="000661B4">
      <w:pPr>
        <w:spacing w:after="0"/>
        <w:ind w:left="-426"/>
        <w:jc w:val="both"/>
        <w:rPr>
          <w:rFonts w:ascii="Arial" w:hAnsi="Arial" w:cs="Arial"/>
          <w:iCs/>
          <w:color w:val="000000" w:themeColor="text1"/>
          <w:bdr w:val="none" w:sz="0" w:space="0" w:color="auto" w:frame="1"/>
        </w:rPr>
      </w:pPr>
      <w:r w:rsidRPr="00DC312D">
        <w:rPr>
          <w:rFonts w:ascii="Arial" w:hAnsi="Arial" w:cs="Arial"/>
          <w:iCs/>
          <w:color w:val="000000" w:themeColor="text1"/>
          <w:bdr w:val="none" w:sz="0" w:space="0" w:color="auto" w:frame="1"/>
        </w:rPr>
        <w:t>Equipment in the Pre-Assessment area includes an IOLMaster 700.</w:t>
      </w:r>
    </w:p>
    <w:p w14:paraId="5B90C88E" w14:textId="77777777" w:rsidR="00DC312D" w:rsidRPr="00DC312D" w:rsidRDefault="00DC312D" w:rsidP="000661B4">
      <w:pPr>
        <w:spacing w:after="0"/>
        <w:ind w:left="-426"/>
        <w:jc w:val="both"/>
        <w:rPr>
          <w:rFonts w:ascii="Arial" w:hAnsi="Arial" w:cs="Arial"/>
          <w:iCs/>
          <w:color w:val="000000" w:themeColor="text1"/>
          <w:bdr w:val="none" w:sz="0" w:space="0" w:color="auto" w:frame="1"/>
        </w:rPr>
      </w:pPr>
    </w:p>
    <w:p w14:paraId="5C6ACCF2" w14:textId="77777777" w:rsidR="00DC312D" w:rsidRPr="00DC312D" w:rsidRDefault="00DC312D" w:rsidP="000661B4">
      <w:pPr>
        <w:spacing w:after="0"/>
        <w:ind w:left="-426"/>
        <w:jc w:val="both"/>
        <w:rPr>
          <w:rFonts w:ascii="Arial" w:hAnsi="Arial" w:cs="Arial"/>
          <w:iCs/>
          <w:color w:val="000000" w:themeColor="text1"/>
          <w:bdr w:val="none" w:sz="0" w:space="0" w:color="auto" w:frame="1"/>
        </w:rPr>
      </w:pPr>
      <w:r w:rsidRPr="00DC312D">
        <w:rPr>
          <w:rFonts w:ascii="Arial" w:hAnsi="Arial" w:cs="Arial"/>
          <w:iCs/>
          <w:color w:val="000000" w:themeColor="text1"/>
          <w:bdr w:val="none" w:sz="0" w:space="0" w:color="auto" w:frame="1"/>
        </w:rPr>
        <w:t>Topcon OCT machine, HRT 3 and Optos Silverstone (with OCT) are available at Wishaw University Hospital Hairmyres and another Topcon OCT is based at Monklands University Hospital.</w:t>
      </w:r>
    </w:p>
    <w:p w14:paraId="2428C22B" w14:textId="4282C446" w:rsidR="00DC312D" w:rsidRPr="00DC312D" w:rsidRDefault="00DC312D" w:rsidP="000661B4">
      <w:pPr>
        <w:spacing w:after="0"/>
        <w:ind w:left="-426"/>
        <w:jc w:val="both"/>
        <w:rPr>
          <w:rFonts w:ascii="Arial" w:hAnsi="Arial" w:cs="Arial"/>
          <w:iCs/>
          <w:color w:val="000000" w:themeColor="text1"/>
          <w:bdr w:val="none" w:sz="0" w:space="0" w:color="auto" w:frame="1"/>
        </w:rPr>
      </w:pPr>
    </w:p>
    <w:p w14:paraId="0043AD86" w14:textId="405FB050" w:rsidR="006E0E42" w:rsidRDefault="00DC312D" w:rsidP="000661B4">
      <w:pPr>
        <w:spacing w:after="0"/>
        <w:ind w:left="-426"/>
        <w:jc w:val="both"/>
        <w:rPr>
          <w:rFonts w:ascii="Arial" w:hAnsi="Arial" w:cs="Arial"/>
          <w:iCs/>
          <w:color w:val="000000" w:themeColor="text1"/>
          <w:bdr w:val="none" w:sz="0" w:space="0" w:color="auto" w:frame="1"/>
        </w:rPr>
      </w:pPr>
      <w:r w:rsidRPr="00DC312D">
        <w:rPr>
          <w:rFonts w:ascii="Arial" w:hAnsi="Arial" w:cs="Arial"/>
          <w:iCs/>
          <w:color w:val="000000" w:themeColor="text1"/>
          <w:bdr w:val="none" w:sz="0" w:space="0" w:color="auto" w:frame="1"/>
        </w:rPr>
        <w:t>In addition to outpatient clinics, other activity performed on an outpatient basis includes intravitreal injections (primarily delivered by nursing and orthoptic staff), minor ops, botulinum toxin injections and corneal collagen cross-linking.</w:t>
      </w:r>
    </w:p>
    <w:p w14:paraId="31FBC075" w14:textId="078349F4" w:rsidR="00DC312D" w:rsidRDefault="00DC312D" w:rsidP="000661B4">
      <w:pPr>
        <w:spacing w:after="0"/>
        <w:ind w:left="-426"/>
        <w:jc w:val="both"/>
        <w:rPr>
          <w:rFonts w:ascii="Arial" w:hAnsi="Arial" w:cs="Arial"/>
          <w:iCs/>
          <w:color w:val="000000" w:themeColor="text1"/>
          <w:bdr w:val="none" w:sz="0" w:space="0" w:color="auto" w:frame="1"/>
        </w:rPr>
      </w:pPr>
    </w:p>
    <w:p w14:paraId="52B8BF3A" w14:textId="34E68359" w:rsidR="00DC312D" w:rsidRPr="000661B4" w:rsidRDefault="00DC312D" w:rsidP="000661B4">
      <w:pPr>
        <w:spacing w:after="0"/>
        <w:ind w:left="-426"/>
        <w:jc w:val="both"/>
        <w:rPr>
          <w:rFonts w:ascii="Arial" w:hAnsi="Arial" w:cs="Arial"/>
          <w:b/>
          <w:iCs/>
          <w:color w:val="000000" w:themeColor="text1"/>
          <w:bdr w:val="none" w:sz="0" w:space="0" w:color="auto" w:frame="1"/>
        </w:rPr>
      </w:pPr>
      <w:r w:rsidRPr="000661B4">
        <w:rPr>
          <w:rFonts w:ascii="Arial" w:hAnsi="Arial" w:cs="Arial"/>
          <w:b/>
          <w:iCs/>
          <w:color w:val="000000" w:themeColor="text1"/>
          <w:bdr w:val="none" w:sz="0" w:space="0" w:color="auto" w:frame="1"/>
        </w:rPr>
        <w:t>Audit and Research</w:t>
      </w:r>
    </w:p>
    <w:p w14:paraId="0A49C826" w14:textId="78E0617F" w:rsidR="00DC312D" w:rsidRDefault="00DC312D" w:rsidP="000661B4">
      <w:pPr>
        <w:spacing w:after="0"/>
        <w:ind w:left="-426"/>
        <w:jc w:val="both"/>
        <w:rPr>
          <w:rFonts w:ascii="Arial" w:hAnsi="Arial" w:cs="Arial"/>
          <w:iCs/>
          <w:color w:val="000000" w:themeColor="text1"/>
          <w:bdr w:val="none" w:sz="0" w:space="0" w:color="auto" w:frame="1"/>
        </w:rPr>
      </w:pPr>
    </w:p>
    <w:p w14:paraId="53092D10" w14:textId="1DAA3E74" w:rsidR="00DC312D" w:rsidRPr="006E0E42" w:rsidRDefault="00DC312D" w:rsidP="000661B4">
      <w:pPr>
        <w:spacing w:after="0"/>
        <w:ind w:left="-426"/>
        <w:jc w:val="both"/>
        <w:rPr>
          <w:rFonts w:ascii="Arial" w:hAnsi="Arial" w:cs="Arial"/>
          <w:iCs/>
          <w:color w:val="000000" w:themeColor="text1"/>
          <w:bdr w:val="none" w:sz="0" w:space="0" w:color="auto" w:frame="1"/>
        </w:rPr>
      </w:pPr>
      <w:r w:rsidRPr="00DC312D">
        <w:rPr>
          <w:rFonts w:ascii="Arial" w:hAnsi="Arial" w:cs="Arial"/>
          <w:iCs/>
          <w:color w:val="000000" w:themeColor="text1"/>
          <w:bdr w:val="none" w:sz="0" w:space="0" w:color="auto" w:frame="1"/>
        </w:rPr>
        <w:t>The successful candidate will be expected to participate in audit processes and there is an active clinical audit department available to assist.</w:t>
      </w:r>
    </w:p>
    <w:p w14:paraId="539CE7A6" w14:textId="77777777" w:rsidR="00DC312D" w:rsidRDefault="00DC312D" w:rsidP="005E49C0">
      <w:pPr>
        <w:ind w:hanging="426"/>
        <w:jc w:val="both"/>
        <w:rPr>
          <w:rFonts w:ascii="Arial" w:hAnsi="Arial" w:cs="Arial"/>
          <w:b/>
          <w:color w:val="000000"/>
        </w:rPr>
      </w:pPr>
    </w:p>
    <w:p w14:paraId="014ABC02" w14:textId="2F1F4334" w:rsidR="008D73CD" w:rsidRDefault="008D73CD" w:rsidP="005E49C0">
      <w:pPr>
        <w:ind w:hanging="426"/>
        <w:jc w:val="both"/>
        <w:rPr>
          <w:rFonts w:ascii="Arial" w:hAnsi="Arial" w:cs="Arial"/>
          <w:b/>
          <w:color w:val="000000"/>
        </w:rPr>
      </w:pPr>
      <w:r w:rsidRPr="00D605E8">
        <w:rPr>
          <w:rFonts w:ascii="Arial" w:hAnsi="Arial" w:cs="Arial"/>
          <w:b/>
          <w:color w:val="000000"/>
        </w:rPr>
        <w:t>Education and Training</w:t>
      </w:r>
    </w:p>
    <w:p w14:paraId="5D61F9B5" w14:textId="77777777" w:rsidR="00DC312D" w:rsidRPr="000661B4" w:rsidRDefault="00DC312D" w:rsidP="005E49C0">
      <w:pPr>
        <w:ind w:hanging="426"/>
        <w:jc w:val="both"/>
        <w:rPr>
          <w:rFonts w:ascii="Arial" w:hAnsi="Arial" w:cs="Arial"/>
          <w:color w:val="000000"/>
        </w:rPr>
      </w:pPr>
    </w:p>
    <w:p w14:paraId="14F822F5" w14:textId="36070572" w:rsidR="00DC312D" w:rsidRDefault="00DC312D" w:rsidP="005E49C0">
      <w:pPr>
        <w:ind w:left="-426"/>
        <w:jc w:val="both"/>
        <w:rPr>
          <w:rFonts w:ascii="Arial" w:hAnsi="Arial" w:cs="Arial"/>
        </w:rPr>
      </w:pPr>
      <w:r>
        <w:rPr>
          <w:rFonts w:ascii="Arial" w:hAnsi="Arial" w:cs="Arial"/>
        </w:rPr>
        <w:t xml:space="preserve">The Department includes </w:t>
      </w:r>
      <w:r w:rsidRPr="00DC312D">
        <w:rPr>
          <w:rFonts w:ascii="Arial" w:hAnsi="Arial" w:cs="Arial"/>
        </w:rPr>
        <w:t>Specialist Trainee doctors from the West of Scotland Ophthalmology rotation. The department scores highly in the GMC training survey and the successful candidate will b</w:t>
      </w:r>
      <w:r>
        <w:rPr>
          <w:rFonts w:ascii="Arial" w:hAnsi="Arial" w:cs="Arial"/>
        </w:rPr>
        <w:t xml:space="preserve">e expected to be involved in departmental </w:t>
      </w:r>
      <w:r w:rsidRPr="00DC312D">
        <w:rPr>
          <w:rFonts w:ascii="Arial" w:hAnsi="Arial" w:cs="Arial"/>
        </w:rPr>
        <w:t>teaching of Medical School undergraduates</w:t>
      </w:r>
      <w:r>
        <w:rPr>
          <w:rFonts w:ascii="Arial" w:hAnsi="Arial" w:cs="Arial"/>
        </w:rPr>
        <w:t xml:space="preserve"> from the University of Glasgow</w:t>
      </w:r>
      <w:r w:rsidRPr="00DC312D">
        <w:rPr>
          <w:rFonts w:ascii="Arial" w:hAnsi="Arial" w:cs="Arial"/>
        </w:rPr>
        <w:t xml:space="preserve"> who attend the Eye Clinic. There is a strong ethos on training our own Ophthalmic Nursing, Optometry and Orthoptic team to maximize their potential in the department.</w:t>
      </w:r>
    </w:p>
    <w:p w14:paraId="197642E7" w14:textId="77777777" w:rsidR="00DC312D" w:rsidRDefault="00DC312D" w:rsidP="005E49C0">
      <w:pPr>
        <w:ind w:left="-426"/>
        <w:jc w:val="both"/>
        <w:rPr>
          <w:rFonts w:ascii="Arial" w:hAnsi="Arial" w:cs="Arial"/>
          <w:b/>
        </w:rPr>
      </w:pPr>
    </w:p>
    <w:p w14:paraId="26D18FB7" w14:textId="77777777" w:rsidR="006E0E42" w:rsidRPr="002376F1" w:rsidRDefault="006E0E42" w:rsidP="005E49C0">
      <w:pPr>
        <w:ind w:left="-426"/>
        <w:jc w:val="both"/>
        <w:rPr>
          <w:rFonts w:ascii="Arial" w:hAnsi="Arial" w:cs="Aria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5"/>
      </w:tblGrid>
      <w:tr w:rsidR="00A20385" w:rsidRPr="00B65758" w14:paraId="22DF29C0" w14:textId="77777777" w:rsidTr="005E49C0">
        <w:trPr>
          <w:trHeight w:val="523"/>
        </w:trPr>
        <w:tc>
          <w:tcPr>
            <w:tcW w:w="9305" w:type="dxa"/>
            <w:shd w:val="clear" w:color="auto" w:fill="00B0F0"/>
            <w:vAlign w:val="center"/>
          </w:tcPr>
          <w:p w14:paraId="429680FC" w14:textId="77777777" w:rsidR="00A20385" w:rsidRPr="00B65758"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B65758">
              <w:rPr>
                <w:rFonts w:ascii="Arial" w:hAnsi="Arial" w:cs="Arial"/>
              </w:rPr>
              <w:br w:type="page"/>
            </w:r>
            <w:r w:rsidR="007A5B39">
              <w:rPr>
                <w:rFonts w:ascii="Arial" w:hAnsi="Arial" w:cs="Arial"/>
                <w:b/>
              </w:rPr>
              <w:t>Section 6</w:t>
            </w:r>
            <w:r w:rsidRPr="00B65758">
              <w:rPr>
                <w:rFonts w:ascii="Arial" w:hAnsi="Arial" w:cs="Arial"/>
                <w:b/>
              </w:rPr>
              <w:t xml:space="preserve">: </w:t>
            </w:r>
            <w:r w:rsidRPr="00B65758">
              <w:rPr>
                <w:rFonts w:ascii="Arial" w:hAnsi="Arial" w:cs="Arial"/>
                <w:b/>
              </w:rPr>
              <w:tab/>
              <w:t>Working for NHS Lanarkshire</w:t>
            </w:r>
          </w:p>
        </w:tc>
      </w:tr>
    </w:tbl>
    <w:p w14:paraId="66517B4C" w14:textId="77777777" w:rsidR="00A20385" w:rsidRPr="00B65758" w:rsidRDefault="00A20385" w:rsidP="005B340A">
      <w:pPr>
        <w:jc w:val="both"/>
        <w:rPr>
          <w:rFonts w:ascii="Arial" w:hAnsi="Arial" w:cs="Arial"/>
        </w:rPr>
      </w:pPr>
    </w:p>
    <w:p w14:paraId="7582A555" w14:textId="55157224" w:rsidR="00373F8B" w:rsidRPr="006E0E42" w:rsidRDefault="00501229" w:rsidP="004B6255">
      <w:pPr>
        <w:pStyle w:val="NormalWeb"/>
        <w:shd w:val="clear" w:color="auto" w:fill="FFFFFF"/>
        <w:spacing w:before="0" w:beforeAutospacing="0" w:after="300" w:afterAutospacing="0"/>
        <w:rPr>
          <w:rFonts w:ascii="Arial" w:hAnsi="Arial" w:cs="Arial"/>
          <w:b/>
          <w:bCs/>
          <w:color w:val="0563C1"/>
          <w:sz w:val="22"/>
          <w:szCs w:val="22"/>
          <w:u w:val="single"/>
        </w:rPr>
      </w:pPr>
      <w:r w:rsidRPr="002376F1">
        <w:rPr>
          <w:rFonts w:ascii="Arial" w:hAnsi="Arial" w:cs="Arial"/>
          <w:sz w:val="22"/>
          <w:szCs w:val="22"/>
        </w:rPr>
        <w:t>For more</w:t>
      </w:r>
      <w:r w:rsidR="004706DA" w:rsidRPr="002376F1">
        <w:rPr>
          <w:rFonts w:ascii="Arial" w:hAnsi="Arial" w:cs="Arial"/>
          <w:sz w:val="22"/>
          <w:szCs w:val="22"/>
        </w:rPr>
        <w:t xml:space="preserve"> information on the role please visit </w:t>
      </w:r>
      <w:hyperlink r:id="rId22" w:history="1">
        <w:r w:rsidR="004706DA" w:rsidRPr="002376F1">
          <w:rPr>
            <w:rFonts w:ascii="Arial" w:hAnsi="Arial" w:cs="Arial"/>
            <w:b/>
            <w:bCs/>
            <w:color w:val="0563C1"/>
            <w:sz w:val="22"/>
            <w:szCs w:val="22"/>
            <w:u w:val="single"/>
          </w:rPr>
          <w:t>NHS Lanarkshire Careers Website</w:t>
        </w:r>
      </w:hyperlink>
    </w:p>
    <w:tbl>
      <w:tblPr>
        <w:tblW w:w="93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tblGrid>
      <w:tr w:rsidR="00B65758" w:rsidRPr="00B65758" w14:paraId="45B1FD38" w14:textId="77777777" w:rsidTr="005E49C0">
        <w:trPr>
          <w:trHeight w:val="558"/>
        </w:trPr>
        <w:tc>
          <w:tcPr>
            <w:tcW w:w="9397" w:type="dxa"/>
            <w:shd w:val="clear" w:color="auto" w:fill="00B0F0"/>
            <w:vAlign w:val="center"/>
          </w:tcPr>
          <w:p w14:paraId="48D8F168" w14:textId="77777777" w:rsidR="00B65758" w:rsidRPr="00B65758" w:rsidRDefault="007A5B39" w:rsidP="00B65758">
            <w:pPr>
              <w:spacing w:after="0" w:line="240" w:lineRule="auto"/>
              <w:rPr>
                <w:rFonts w:ascii="Arial" w:eastAsia="Times New Roman" w:hAnsi="Arial" w:cs="Arial"/>
                <w:b/>
              </w:rPr>
            </w:pPr>
            <w:r>
              <w:rPr>
                <w:rFonts w:ascii="Arial" w:eastAsia="Times New Roman" w:hAnsi="Arial" w:cs="Arial"/>
                <w:b/>
              </w:rPr>
              <w:t>Section 7</w:t>
            </w:r>
            <w:r w:rsidR="00B65758" w:rsidRPr="00B65758">
              <w:rPr>
                <w:rFonts w:ascii="Arial" w:eastAsia="Times New Roman" w:hAnsi="Arial" w:cs="Arial"/>
                <w:b/>
              </w:rPr>
              <w:t xml:space="preserve">: </w:t>
            </w:r>
            <w:r w:rsidR="00B65758" w:rsidRPr="00B65758">
              <w:rPr>
                <w:rFonts w:ascii="Arial" w:eastAsia="Times New Roman" w:hAnsi="Arial" w:cs="Arial"/>
                <w:b/>
              </w:rPr>
              <w:tab/>
              <w:t>Terms and Conditions of Employment</w:t>
            </w:r>
          </w:p>
        </w:tc>
      </w:tr>
    </w:tbl>
    <w:p w14:paraId="7DE997D6" w14:textId="6D789229" w:rsidR="00B65758" w:rsidRPr="00B65758" w:rsidRDefault="00B65758" w:rsidP="00B65758">
      <w:pPr>
        <w:spacing w:after="0" w:line="240" w:lineRule="auto"/>
        <w:jc w:val="both"/>
        <w:rPr>
          <w:rFonts w:ascii="Arial" w:eastAsia="Times New Roman" w:hAnsi="Arial" w:cs="Arial"/>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9"/>
        <w:gridCol w:w="6614"/>
      </w:tblGrid>
      <w:tr w:rsidR="00B65758" w:rsidRPr="00B65758" w14:paraId="6EEBAF74" w14:textId="77777777" w:rsidTr="005E49C0">
        <w:tc>
          <w:tcPr>
            <w:tcW w:w="2549" w:type="dxa"/>
          </w:tcPr>
          <w:p w14:paraId="0572E455"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 xml:space="preserve">TYPE OF CONTRACT </w:t>
            </w:r>
          </w:p>
        </w:tc>
        <w:tc>
          <w:tcPr>
            <w:tcW w:w="6614" w:type="dxa"/>
            <w:vAlign w:val="center"/>
          </w:tcPr>
          <w:p w14:paraId="23AE4076" w14:textId="09C1A2DD" w:rsidR="00B65758" w:rsidRPr="00B65758" w:rsidRDefault="008D73CD" w:rsidP="008D73CD">
            <w:pPr>
              <w:spacing w:before="120" w:after="120" w:line="240" w:lineRule="auto"/>
              <w:rPr>
                <w:rFonts w:ascii="Arial" w:eastAsia="Times New Roman" w:hAnsi="Arial" w:cs="Arial"/>
              </w:rPr>
            </w:pPr>
            <w:r>
              <w:rPr>
                <w:rFonts w:ascii="Arial" w:eastAsia="Times New Roman" w:hAnsi="Arial" w:cs="Arial"/>
              </w:rPr>
              <w:t xml:space="preserve">Fixed Term </w:t>
            </w:r>
          </w:p>
        </w:tc>
      </w:tr>
      <w:tr w:rsidR="00B65758" w:rsidRPr="00B65758" w14:paraId="49BDED4E" w14:textId="77777777" w:rsidTr="005E49C0">
        <w:trPr>
          <w:trHeight w:val="1429"/>
        </w:trPr>
        <w:tc>
          <w:tcPr>
            <w:tcW w:w="2549" w:type="dxa"/>
          </w:tcPr>
          <w:p w14:paraId="62B6E502"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GRADE AND SALARY</w:t>
            </w:r>
          </w:p>
        </w:tc>
        <w:tc>
          <w:tcPr>
            <w:tcW w:w="6614" w:type="dxa"/>
            <w:vAlign w:val="center"/>
          </w:tcPr>
          <w:p w14:paraId="1D7C5EE9" w14:textId="77777777" w:rsidR="00B65758" w:rsidRPr="00B65758" w:rsidRDefault="00B65758" w:rsidP="00B65758">
            <w:pPr>
              <w:spacing w:after="0" w:line="240" w:lineRule="auto"/>
              <w:jc w:val="both"/>
              <w:rPr>
                <w:rFonts w:ascii="Arial" w:eastAsia="Times New Roman" w:hAnsi="Arial" w:cs="Arial"/>
              </w:rPr>
            </w:pPr>
            <w:r w:rsidRPr="00B65758">
              <w:rPr>
                <w:rFonts w:ascii="Arial" w:eastAsia="Times New Roman" w:hAnsi="Arial" w:cs="Arial"/>
              </w:rPr>
              <w:t>Clinical Fellow</w:t>
            </w:r>
          </w:p>
          <w:p w14:paraId="4751DAAC" w14:textId="77777777" w:rsidR="00B65758" w:rsidRPr="00B65758" w:rsidRDefault="00B65758" w:rsidP="00B65758">
            <w:pPr>
              <w:spacing w:after="0" w:line="240" w:lineRule="auto"/>
              <w:jc w:val="both"/>
              <w:rPr>
                <w:rFonts w:ascii="Arial" w:eastAsia="Times New Roman" w:hAnsi="Arial" w:cs="Arial"/>
              </w:rPr>
            </w:pPr>
          </w:p>
          <w:p w14:paraId="2A3EE402" w14:textId="77777777" w:rsidR="00B65758" w:rsidRPr="00B65758" w:rsidRDefault="00B65758" w:rsidP="00B65758">
            <w:pPr>
              <w:spacing w:after="0" w:line="240" w:lineRule="auto"/>
              <w:jc w:val="both"/>
              <w:rPr>
                <w:rFonts w:ascii="Arial" w:eastAsia="Times New Roman" w:hAnsi="Arial" w:cs="Arial"/>
              </w:rPr>
            </w:pPr>
            <w:r>
              <w:rPr>
                <w:rFonts w:ascii="Arial" w:eastAsia="Times New Roman" w:hAnsi="Arial" w:cs="Arial"/>
                <w:shd w:val="clear" w:color="auto" w:fill="FFFFFF"/>
              </w:rPr>
              <w:t>£40,995</w:t>
            </w:r>
            <w:r w:rsidRPr="00B65758">
              <w:rPr>
                <w:rFonts w:ascii="Arial" w:eastAsia="Times New Roman" w:hAnsi="Arial" w:cs="Arial"/>
                <w:shd w:val="clear" w:color="auto" w:fill="FFFFFF"/>
              </w:rPr>
              <w:t xml:space="preserve">  to £</w:t>
            </w:r>
            <w:r>
              <w:rPr>
                <w:rFonts w:ascii="Arial" w:eastAsia="Times New Roman" w:hAnsi="Arial" w:cs="Arial"/>
                <w:shd w:val="clear" w:color="auto" w:fill="FFFFFF"/>
              </w:rPr>
              <w:t>64,461</w:t>
            </w:r>
            <w:r w:rsidRPr="00B65758">
              <w:rPr>
                <w:rFonts w:ascii="Arial" w:eastAsia="Times New Roman" w:hAnsi="Arial" w:cs="Arial"/>
                <w:shd w:val="clear" w:color="auto" w:fill="FFFFFF"/>
              </w:rPr>
              <w:t xml:space="preserve"> per annum (pro rata)</w:t>
            </w:r>
            <w:r w:rsidRPr="00B65758">
              <w:rPr>
                <w:rFonts w:ascii="Arial" w:eastAsia="Times New Roman" w:hAnsi="Arial" w:cs="Arial"/>
              </w:rPr>
              <w:t xml:space="preserve"> </w:t>
            </w:r>
          </w:p>
        </w:tc>
      </w:tr>
      <w:tr w:rsidR="00B65758" w:rsidRPr="00B65758" w14:paraId="3C63F48B" w14:textId="77777777" w:rsidTr="005E49C0">
        <w:tc>
          <w:tcPr>
            <w:tcW w:w="2549" w:type="dxa"/>
          </w:tcPr>
          <w:p w14:paraId="1645953E"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HOURS OF WORK</w:t>
            </w:r>
          </w:p>
        </w:tc>
        <w:tc>
          <w:tcPr>
            <w:tcW w:w="6614" w:type="dxa"/>
            <w:vAlign w:val="center"/>
          </w:tcPr>
          <w:p w14:paraId="067B1F14" w14:textId="01F47E8B" w:rsidR="00B65758" w:rsidRPr="00B65758" w:rsidRDefault="00B65758" w:rsidP="00DE4FCB">
            <w:pPr>
              <w:spacing w:before="120" w:after="120" w:line="240" w:lineRule="auto"/>
              <w:rPr>
                <w:rFonts w:ascii="Arial" w:eastAsia="Times New Roman" w:hAnsi="Arial" w:cs="Arial"/>
              </w:rPr>
            </w:pPr>
            <w:r w:rsidRPr="00B65758">
              <w:rPr>
                <w:rFonts w:ascii="Arial" w:eastAsia="Times New Roman" w:hAnsi="Arial" w:cs="Arial"/>
              </w:rPr>
              <w:t xml:space="preserve">Full Time – 40 hours </w:t>
            </w:r>
            <w:r w:rsidR="00DE4FCB">
              <w:rPr>
                <w:rFonts w:ascii="Arial" w:eastAsia="Times New Roman" w:hAnsi="Arial" w:cs="Arial"/>
              </w:rPr>
              <w:t>per week</w:t>
            </w:r>
            <w:r w:rsidR="008D73CD">
              <w:rPr>
                <w:rFonts w:ascii="Arial" w:eastAsia="Times New Roman" w:hAnsi="Arial" w:cs="Arial"/>
              </w:rPr>
              <w:t xml:space="preserve"> plus out of hours</w:t>
            </w:r>
          </w:p>
        </w:tc>
      </w:tr>
      <w:tr w:rsidR="00B65758" w:rsidRPr="00B65758" w14:paraId="5AF27511" w14:textId="77777777" w:rsidTr="005E49C0">
        <w:tc>
          <w:tcPr>
            <w:tcW w:w="2549" w:type="dxa"/>
          </w:tcPr>
          <w:p w14:paraId="61A94DC3"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SUPERANNUATION</w:t>
            </w:r>
          </w:p>
        </w:tc>
        <w:tc>
          <w:tcPr>
            <w:tcW w:w="6614" w:type="dxa"/>
            <w:vAlign w:val="center"/>
          </w:tcPr>
          <w:p w14:paraId="371926CE" w14:textId="5E2D0E80"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New entrants to NHS Lanarkshire who are aged sixteen but under </w:t>
            </w:r>
            <w:r w:rsidR="000661B4" w:rsidRPr="00B65758">
              <w:rPr>
                <w:rFonts w:ascii="Arial" w:eastAsia="Times New Roman" w:hAnsi="Arial" w:cs="Arial"/>
              </w:rPr>
              <w:t>seventy-five</w:t>
            </w:r>
            <w:r w:rsidRPr="00B65758">
              <w:rPr>
                <w:rFonts w:ascii="Arial" w:eastAsia="Times New Roman" w:hAnsi="Arial" w:cs="Arial"/>
              </w:rPr>
              <w:t xml:space="preserve"> will be enrolled automatically into membership of the NHS Pension Scheme. Should you choose to "opt out" arrangements can be made to do this via: </w:t>
            </w:r>
            <w:hyperlink r:id="rId23" w:tooltip="http://www.sppa.gov.uk/" w:history="1">
              <w:r w:rsidRPr="00B65758">
                <w:rPr>
                  <w:rFonts w:ascii="Arial" w:eastAsia="Times New Roman" w:hAnsi="Arial" w:cs="Arial"/>
                  <w:color w:val="0000FF"/>
                  <w:u w:val="single"/>
                </w:rPr>
                <w:t>www.sppa.gov.uk</w:t>
              </w:r>
            </w:hyperlink>
            <w:r w:rsidRPr="00B65758">
              <w:rPr>
                <w:rFonts w:ascii="Arial" w:eastAsia="Times New Roman" w:hAnsi="Arial" w:cs="Arial"/>
              </w:rPr>
              <w:t xml:space="preserve"> </w:t>
            </w:r>
          </w:p>
        </w:tc>
      </w:tr>
      <w:tr w:rsidR="00B65758" w:rsidRPr="00B65758" w14:paraId="2BAA6555" w14:textId="77777777" w:rsidTr="005E49C0">
        <w:tc>
          <w:tcPr>
            <w:tcW w:w="2549" w:type="dxa"/>
          </w:tcPr>
          <w:p w14:paraId="2281EAEA"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REMOVAL EXPENSES</w:t>
            </w:r>
          </w:p>
        </w:tc>
        <w:tc>
          <w:tcPr>
            <w:tcW w:w="6614" w:type="dxa"/>
            <w:vAlign w:val="center"/>
          </w:tcPr>
          <w:p w14:paraId="6D1DCF66"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Assistance with removal and associated expenses may be awarded</w:t>
            </w:r>
          </w:p>
        </w:tc>
      </w:tr>
      <w:tr w:rsidR="00B65758" w:rsidRPr="00B65758" w14:paraId="6109C4BB" w14:textId="77777777" w:rsidTr="005E49C0">
        <w:tc>
          <w:tcPr>
            <w:tcW w:w="2549" w:type="dxa"/>
          </w:tcPr>
          <w:p w14:paraId="42FE294C"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EXPENSES OF CANDIDATES FOR APPOINTMENT</w:t>
            </w:r>
          </w:p>
        </w:tc>
        <w:tc>
          <w:tcPr>
            <w:tcW w:w="6614" w:type="dxa"/>
          </w:tcPr>
          <w:p w14:paraId="2B832406"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B65758" w14:paraId="44515E55" w14:textId="77777777" w:rsidTr="005E49C0">
        <w:tc>
          <w:tcPr>
            <w:tcW w:w="2549" w:type="dxa"/>
          </w:tcPr>
          <w:p w14:paraId="4ECD2FDF"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DISCLOSURE SCOTLAND</w:t>
            </w:r>
          </w:p>
        </w:tc>
        <w:tc>
          <w:tcPr>
            <w:tcW w:w="6614" w:type="dxa"/>
          </w:tcPr>
          <w:p w14:paraId="30B2541B"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B65758" w14:paraId="301CAD3A" w14:textId="77777777" w:rsidTr="005E49C0">
        <w:tc>
          <w:tcPr>
            <w:tcW w:w="2549" w:type="dxa"/>
          </w:tcPr>
          <w:p w14:paraId="009CCA82"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CONFIRMATION OF ELIGIBILITY TO WORK IN THE UK</w:t>
            </w:r>
          </w:p>
        </w:tc>
        <w:tc>
          <w:tcPr>
            <w:tcW w:w="6614" w:type="dxa"/>
          </w:tcPr>
          <w:p w14:paraId="1A1198B9" w14:textId="77777777" w:rsidR="00B65758" w:rsidRPr="004706DA" w:rsidRDefault="004706DA" w:rsidP="00B65758">
            <w:pPr>
              <w:spacing w:before="120" w:after="120" w:line="240" w:lineRule="auto"/>
              <w:jc w:val="both"/>
              <w:rPr>
                <w:rFonts w:ascii="Arial" w:eastAsia="Times New Roman" w:hAnsi="Arial" w:cs="Arial"/>
                <w:sz w:val="24"/>
                <w:szCs w:val="24"/>
              </w:rPr>
            </w:pPr>
            <w:r w:rsidRPr="000D61D2">
              <w:rPr>
                <w:rFonts w:ascii="Arial" w:hAnsi="Arial" w:cs="Arial"/>
                <w:color w:val="333240"/>
                <w:shd w:val="clear" w:color="auto" w:fill="FFFFFF"/>
              </w:rPr>
              <w:t>NHS Lanarkshire are required to check the entitlement to work in the UK of all prospective employees, regardless of nationality or job category. UK Visas &amp; Immigration rules are available at </w:t>
            </w:r>
            <w:hyperlink r:id="rId24" w:history="1">
              <w:r w:rsidRPr="000D61D2">
                <w:rPr>
                  <w:rFonts w:ascii="Arial" w:hAnsi="Arial" w:cs="Arial"/>
                  <w:color w:val="0000FF"/>
                  <w:u w:val="single"/>
                  <w:shd w:val="clear" w:color="auto" w:fill="FFFFFF"/>
                </w:rPr>
                <w:t>www.bia.homeoffice.gov.uk</w:t>
              </w:r>
            </w:hyperlink>
            <w:r w:rsidRPr="000D61D2">
              <w:rPr>
                <w:rFonts w:ascii="Arial" w:hAnsi="Arial" w:cs="Arial"/>
                <w:color w:val="333240"/>
                <w:shd w:val="clear" w:color="auto" w:fill="FFFFFF"/>
              </w:rPr>
              <w:t>. Prospective applicants are encouraged to check eligibility in advance of applying for vacancies in NHS Lanarkshire.</w:t>
            </w:r>
          </w:p>
        </w:tc>
      </w:tr>
      <w:tr w:rsidR="00B65758" w:rsidRPr="000D61D2" w14:paraId="2ED66064" w14:textId="77777777" w:rsidTr="005E49C0">
        <w:tc>
          <w:tcPr>
            <w:tcW w:w="2549" w:type="dxa"/>
          </w:tcPr>
          <w:p w14:paraId="572E5C01"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MEDICAL NEGLIGENCE</w:t>
            </w:r>
          </w:p>
        </w:tc>
        <w:tc>
          <w:tcPr>
            <w:tcW w:w="6614" w:type="dxa"/>
          </w:tcPr>
          <w:p w14:paraId="288C70F6" w14:textId="77777777" w:rsidR="00B65758" w:rsidRPr="000D61D2" w:rsidRDefault="00B65758" w:rsidP="00B65758">
            <w:pPr>
              <w:spacing w:before="120" w:after="120" w:line="240" w:lineRule="auto"/>
              <w:jc w:val="both"/>
              <w:rPr>
                <w:rFonts w:ascii="Arial" w:eastAsia="Times New Roman" w:hAnsi="Arial" w:cs="Arial"/>
              </w:rPr>
            </w:pPr>
            <w:r w:rsidRPr="000D61D2">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B65758" w14:paraId="218D2556" w14:textId="77777777" w:rsidTr="005E49C0">
        <w:tc>
          <w:tcPr>
            <w:tcW w:w="2549" w:type="dxa"/>
          </w:tcPr>
          <w:p w14:paraId="713C99B1"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NOTICE</w:t>
            </w:r>
          </w:p>
        </w:tc>
        <w:tc>
          <w:tcPr>
            <w:tcW w:w="6614" w:type="dxa"/>
          </w:tcPr>
          <w:p w14:paraId="3CE11270" w14:textId="77777777" w:rsidR="00B65758" w:rsidRPr="00B65758" w:rsidRDefault="00B65758" w:rsidP="00695BB0">
            <w:pPr>
              <w:spacing w:before="120" w:after="120" w:line="240" w:lineRule="auto"/>
              <w:jc w:val="both"/>
              <w:rPr>
                <w:rFonts w:ascii="Arial" w:eastAsia="Times New Roman" w:hAnsi="Arial" w:cs="Arial"/>
              </w:rPr>
            </w:pPr>
            <w:r w:rsidRPr="00B65758">
              <w:rPr>
                <w:rFonts w:ascii="Arial" w:eastAsia="Times New Roman" w:hAnsi="Arial" w:cs="Arial"/>
              </w:rPr>
              <w:t>Employment is subject to</w:t>
            </w:r>
            <w:r w:rsidR="00695BB0">
              <w:rPr>
                <w:rFonts w:ascii="Arial" w:eastAsia="Times New Roman" w:hAnsi="Arial" w:cs="Arial"/>
              </w:rPr>
              <w:t xml:space="preserve"> one month notice on either side.</w:t>
            </w:r>
          </w:p>
        </w:tc>
      </w:tr>
      <w:tr w:rsidR="00B65758" w:rsidRPr="00B65758" w14:paraId="135F7EC6" w14:textId="77777777" w:rsidTr="005E49C0">
        <w:tc>
          <w:tcPr>
            <w:tcW w:w="2549" w:type="dxa"/>
          </w:tcPr>
          <w:p w14:paraId="3EDE1521"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PRINCIPAL BASE OF WORK</w:t>
            </w:r>
          </w:p>
        </w:tc>
        <w:tc>
          <w:tcPr>
            <w:tcW w:w="6614" w:type="dxa"/>
          </w:tcPr>
          <w:p w14:paraId="68DD785D"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You may be required to work at any of NHS Lanarkshire sites as part of your role.  Your base will be clarified for expenses purposes.  </w:t>
            </w:r>
          </w:p>
        </w:tc>
      </w:tr>
      <w:tr w:rsidR="004B6255" w:rsidRPr="00B65758" w14:paraId="3525029A" w14:textId="77777777" w:rsidTr="005E49C0">
        <w:tc>
          <w:tcPr>
            <w:tcW w:w="2549" w:type="dxa"/>
          </w:tcPr>
          <w:p w14:paraId="518F367D" w14:textId="77777777" w:rsidR="004B6255" w:rsidRPr="00B65758" w:rsidRDefault="004B6255" w:rsidP="004B6255">
            <w:pPr>
              <w:spacing w:before="120" w:after="120" w:line="240" w:lineRule="auto"/>
              <w:rPr>
                <w:rFonts w:ascii="Arial" w:eastAsia="Times New Roman" w:hAnsi="Arial" w:cs="Arial"/>
                <w:b/>
              </w:rPr>
            </w:pPr>
            <w:r>
              <w:rPr>
                <w:rFonts w:ascii="Arial" w:eastAsia="Times New Roman" w:hAnsi="Arial" w:cs="Arial"/>
                <w:b/>
              </w:rPr>
              <w:t>REFERENCES</w:t>
            </w:r>
          </w:p>
        </w:tc>
        <w:tc>
          <w:tcPr>
            <w:tcW w:w="6614" w:type="dxa"/>
          </w:tcPr>
          <w:p w14:paraId="7E2A3AF7" w14:textId="77777777" w:rsidR="004B6255" w:rsidRPr="00B65758" w:rsidRDefault="004B6255" w:rsidP="004B6255">
            <w:pPr>
              <w:spacing w:after="120" w:line="240" w:lineRule="auto"/>
              <w:jc w:val="both"/>
              <w:rPr>
                <w:rFonts w:ascii="Arial" w:eastAsia="Times New Roman" w:hAnsi="Arial" w:cs="Arial"/>
              </w:rPr>
            </w:pPr>
            <w:r w:rsidRPr="00B65758">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67E1A4EF" w14:textId="77777777" w:rsidR="00B65758" w:rsidRPr="00B65758" w:rsidRDefault="00B65758" w:rsidP="00B65758">
      <w:pPr>
        <w:spacing w:after="120" w:line="240" w:lineRule="auto"/>
        <w:jc w:val="both"/>
        <w:rPr>
          <w:rFonts w:ascii="Arial" w:eastAsia="Times New Roman" w:hAnsi="Arial" w:cs="Arial"/>
          <w:b/>
        </w:rPr>
      </w:pPr>
    </w:p>
    <w:p w14:paraId="5681609B" w14:textId="77777777" w:rsidR="00A50F30" w:rsidRPr="00B65758" w:rsidRDefault="00A50F30" w:rsidP="00B65758">
      <w:pPr>
        <w:spacing w:after="120" w:line="240" w:lineRule="auto"/>
        <w:jc w:val="both"/>
        <w:rPr>
          <w:rFonts w:ascii="Arial" w:eastAsia="Times New Roman" w:hAnsi="Arial" w:cs="Arial"/>
        </w:rPr>
      </w:pPr>
    </w:p>
    <w:sectPr w:rsidR="00A50F30" w:rsidRPr="00B65758" w:rsidSect="006C5F62">
      <w:footerReference w:type="default" r:id="rId25"/>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9911" w14:textId="77777777" w:rsidR="004952FB" w:rsidRDefault="004952FB" w:rsidP="00A37EB3">
      <w:pPr>
        <w:spacing w:after="0" w:line="240" w:lineRule="auto"/>
      </w:pPr>
      <w:r>
        <w:separator/>
      </w:r>
    </w:p>
  </w:endnote>
  <w:endnote w:type="continuationSeparator" w:id="0">
    <w:p w14:paraId="379A5283" w14:textId="77777777" w:rsidR="004952FB" w:rsidRDefault="004952FB"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63B37AF2" w14:textId="6B378C2E" w:rsidR="004952FB" w:rsidRDefault="004952FB">
        <w:pPr>
          <w:pStyle w:val="Footer"/>
        </w:pPr>
        <w:r>
          <w:fldChar w:fldCharType="begin"/>
        </w:r>
        <w:r>
          <w:instrText xml:space="preserve"> PAGE   \* MERGEFORMAT </w:instrText>
        </w:r>
        <w:r>
          <w:fldChar w:fldCharType="separate"/>
        </w:r>
        <w:r w:rsidR="000661B4">
          <w:rPr>
            <w:noProof/>
          </w:rPr>
          <w:t>2</w:t>
        </w:r>
        <w:r>
          <w:rPr>
            <w:noProof/>
          </w:rPr>
          <w:fldChar w:fldCharType="end"/>
        </w:r>
      </w:p>
    </w:sdtContent>
  </w:sdt>
  <w:p w14:paraId="778079CA" w14:textId="77777777" w:rsidR="004952FB" w:rsidRDefault="00495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D9B0" w14:textId="77777777" w:rsidR="004952FB" w:rsidRDefault="004952FB" w:rsidP="00A37EB3">
      <w:pPr>
        <w:spacing w:after="0" w:line="240" w:lineRule="auto"/>
      </w:pPr>
      <w:r>
        <w:separator/>
      </w:r>
    </w:p>
  </w:footnote>
  <w:footnote w:type="continuationSeparator" w:id="0">
    <w:p w14:paraId="3ABBA861" w14:textId="77777777" w:rsidR="004952FB" w:rsidRDefault="004952FB"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2"/>
  </w:num>
  <w:num w:numId="5">
    <w:abstractNumId w:val="6"/>
  </w:num>
  <w:num w:numId="6">
    <w:abstractNumId w:val="11"/>
  </w:num>
  <w:num w:numId="7">
    <w:abstractNumId w:val="2"/>
  </w:num>
  <w:num w:numId="8">
    <w:abstractNumId w:val="5"/>
  </w:num>
  <w:num w:numId="9">
    <w:abstractNumId w:val="10"/>
  </w:num>
  <w:num w:numId="10">
    <w:abstractNumId w:val="3"/>
  </w:num>
  <w:num w:numId="11">
    <w:abstractNumId w:val="7"/>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661B4"/>
    <w:rsid w:val="00084E38"/>
    <w:rsid w:val="000D61D2"/>
    <w:rsid w:val="00116902"/>
    <w:rsid w:val="00145BDA"/>
    <w:rsid w:val="001C4ECF"/>
    <w:rsid w:val="00207584"/>
    <w:rsid w:val="00234393"/>
    <w:rsid w:val="002376F1"/>
    <w:rsid w:val="0033325D"/>
    <w:rsid w:val="00373F8B"/>
    <w:rsid w:val="00381AD8"/>
    <w:rsid w:val="00382326"/>
    <w:rsid w:val="003A7C75"/>
    <w:rsid w:val="003D5CF0"/>
    <w:rsid w:val="00424507"/>
    <w:rsid w:val="004706DA"/>
    <w:rsid w:val="004952FB"/>
    <w:rsid w:val="004A4994"/>
    <w:rsid w:val="004A4A4D"/>
    <w:rsid w:val="004B6255"/>
    <w:rsid w:val="004B751A"/>
    <w:rsid w:val="00501229"/>
    <w:rsid w:val="005125ED"/>
    <w:rsid w:val="005B340A"/>
    <w:rsid w:val="005B3CF1"/>
    <w:rsid w:val="005D5C9E"/>
    <w:rsid w:val="005D7E96"/>
    <w:rsid w:val="005E49C0"/>
    <w:rsid w:val="006416A6"/>
    <w:rsid w:val="00681936"/>
    <w:rsid w:val="006829B6"/>
    <w:rsid w:val="00695BB0"/>
    <w:rsid w:val="006C5F62"/>
    <w:rsid w:val="006C715A"/>
    <w:rsid w:val="006E0E42"/>
    <w:rsid w:val="006E1D79"/>
    <w:rsid w:val="00703449"/>
    <w:rsid w:val="00762FF2"/>
    <w:rsid w:val="007A5B39"/>
    <w:rsid w:val="007E7278"/>
    <w:rsid w:val="00811B0D"/>
    <w:rsid w:val="008307EA"/>
    <w:rsid w:val="008A7B96"/>
    <w:rsid w:val="008D73CD"/>
    <w:rsid w:val="008F5258"/>
    <w:rsid w:val="00924741"/>
    <w:rsid w:val="009754EE"/>
    <w:rsid w:val="00A20385"/>
    <w:rsid w:val="00A27665"/>
    <w:rsid w:val="00A37EB3"/>
    <w:rsid w:val="00A50F30"/>
    <w:rsid w:val="00A853FD"/>
    <w:rsid w:val="00AE6578"/>
    <w:rsid w:val="00B5212D"/>
    <w:rsid w:val="00B65758"/>
    <w:rsid w:val="00B73DBC"/>
    <w:rsid w:val="00BB7FCB"/>
    <w:rsid w:val="00C13A8A"/>
    <w:rsid w:val="00C7751B"/>
    <w:rsid w:val="00CB3449"/>
    <w:rsid w:val="00CF6119"/>
    <w:rsid w:val="00D26FE0"/>
    <w:rsid w:val="00D378C7"/>
    <w:rsid w:val="00D41FA7"/>
    <w:rsid w:val="00D614A6"/>
    <w:rsid w:val="00D8777E"/>
    <w:rsid w:val="00DB75D7"/>
    <w:rsid w:val="00DC312D"/>
    <w:rsid w:val="00DE4FCB"/>
    <w:rsid w:val="00E45304"/>
    <w:rsid w:val="00E67FED"/>
    <w:rsid w:val="00E778F4"/>
    <w:rsid w:val="00E9067C"/>
    <w:rsid w:val="00F0109D"/>
    <w:rsid w:val="00F1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10C309"/>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indent0">
    <w:name w:val="indent0"/>
    <w:basedOn w:val="Normal"/>
    <w:rsid w:val="00DE4FCB"/>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E6578"/>
    <w:rPr>
      <w:sz w:val="16"/>
      <w:szCs w:val="16"/>
    </w:rPr>
  </w:style>
  <w:style w:type="paragraph" w:styleId="CommentText">
    <w:name w:val="annotation text"/>
    <w:basedOn w:val="Normal"/>
    <w:link w:val="CommentTextChar"/>
    <w:uiPriority w:val="99"/>
    <w:semiHidden/>
    <w:unhideWhenUsed/>
    <w:rsid w:val="00AE6578"/>
    <w:pPr>
      <w:spacing w:line="240" w:lineRule="auto"/>
    </w:pPr>
    <w:rPr>
      <w:sz w:val="20"/>
      <w:szCs w:val="20"/>
    </w:rPr>
  </w:style>
  <w:style w:type="character" w:customStyle="1" w:styleId="CommentTextChar">
    <w:name w:val="Comment Text Char"/>
    <w:basedOn w:val="DefaultParagraphFont"/>
    <w:link w:val="CommentText"/>
    <w:uiPriority w:val="99"/>
    <w:semiHidden/>
    <w:rsid w:val="00AE6578"/>
    <w:rPr>
      <w:sz w:val="20"/>
      <w:szCs w:val="20"/>
    </w:rPr>
  </w:style>
  <w:style w:type="paragraph" w:styleId="CommentSubject">
    <w:name w:val="annotation subject"/>
    <w:basedOn w:val="CommentText"/>
    <w:next w:val="CommentText"/>
    <w:link w:val="CommentSubjectChar"/>
    <w:uiPriority w:val="99"/>
    <w:semiHidden/>
    <w:unhideWhenUsed/>
    <w:rsid w:val="00AE6578"/>
    <w:rPr>
      <w:b/>
      <w:bCs/>
    </w:rPr>
  </w:style>
  <w:style w:type="character" w:customStyle="1" w:styleId="CommentSubjectChar">
    <w:name w:val="Comment Subject Char"/>
    <w:basedOn w:val="CommentTextChar"/>
    <w:link w:val="CommentSubject"/>
    <w:uiPriority w:val="99"/>
    <w:semiHidden/>
    <w:rsid w:val="00AE6578"/>
    <w:rPr>
      <w:b/>
      <w:bCs/>
      <w:sz w:val="20"/>
      <w:szCs w:val="20"/>
    </w:rPr>
  </w:style>
  <w:style w:type="paragraph" w:customStyle="1" w:styleId="s11">
    <w:name w:val="s11"/>
    <w:basedOn w:val="Normal"/>
    <w:rsid w:val="008D73CD"/>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s18">
    <w:name w:val="s18"/>
    <w:rsid w:val="008D73CD"/>
  </w:style>
  <w:style w:type="character" w:customStyle="1" w:styleId="s31">
    <w:name w:val="s31"/>
    <w:rsid w:val="008D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 TargetMode="External" /><Relationship Id="rId18" Type="http://schemas.openxmlformats.org/officeDocument/2006/relationships/hyperlink" Target="#" TargetMode="External"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oleObject" Target="embeddings/oleObject2.bin"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hyperlink" Target="#" TargetMode="External" /><Relationship Id="rId25"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image" Target="media/image6.png" /><Relationship Id="rId20" Type="http://schemas.openxmlformats.org/officeDocument/2006/relationships/image" Target="media/image7.emf" /><Relationship Id="rId6" Type="http://schemas.openxmlformats.org/officeDocument/2006/relationships/footnotes" Target="footnotes.xml" /><Relationship Id="rId11" Type="http://schemas.openxmlformats.org/officeDocument/2006/relationships/image" Target="media/image3.jpeg"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image" Target="#" TargetMode="External" /><Relationship Id="rId23" Type="http://schemas.openxmlformats.org/officeDocument/2006/relationships/hyperlink" Target="#" TargetMode="External" /><Relationship Id="rId10" Type="http://schemas.openxmlformats.org/officeDocument/2006/relationships/image" Target="media/image2.jpeg"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3026</Words>
  <Characters>17251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Rankin, Isabel - HR Medical Staffing</cp:lastModifiedBy>
  <cp:revision>2</cp:revision>
  <cp:lastPrinted>2024-03-13T11:45:00Z</cp:lastPrinted>
  <dcterms:created xsi:type="dcterms:W3CDTF">2024-10-02T13:23:00Z</dcterms:created>
  <dcterms:modified xsi:type="dcterms:W3CDTF">2024-10-02T13:23:00Z</dcterms:modified>
</cp:coreProperties>
</file>