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15" w:rsidRPr="00C06015" w:rsidRDefault="00C06015" w:rsidP="00C06015">
      <w:pPr>
        <w:pStyle w:val="Heading4"/>
        <w:jc w:val="center"/>
        <w:rPr>
          <w:rFonts w:ascii="Arial" w:hAnsi="Arial" w:cs="Arial"/>
          <w:b/>
          <w:color w:val="auto"/>
          <w:sz w:val="24"/>
          <w:szCs w:val="24"/>
        </w:rPr>
      </w:pPr>
      <w:bookmarkStart w:id="0" w:name="_GoBack"/>
      <w:bookmarkEnd w:id="0"/>
      <w:r w:rsidRPr="00C06015">
        <w:rPr>
          <w:rFonts w:ascii="Arial" w:hAnsi="Arial" w:cs="Arial"/>
          <w:b/>
          <w:color w:val="auto"/>
          <w:sz w:val="24"/>
          <w:szCs w:val="24"/>
        </w:rPr>
        <w:t xml:space="preserve">JOB DESCRIPTION   </w:t>
      </w:r>
    </w:p>
    <w:p w:rsidR="00C06015" w:rsidRPr="00C06015" w:rsidRDefault="00C06015" w:rsidP="00C06015">
      <w:pPr>
        <w:rPr>
          <w:rFonts w:ascii="Arial" w:hAnsi="Arial" w:cs="Arial"/>
          <w:sz w:val="24"/>
          <w:szCs w:val="24"/>
        </w:rPr>
      </w:pPr>
    </w:p>
    <w:p w:rsidR="00C06015" w:rsidRPr="00C06015" w:rsidRDefault="00C06015" w:rsidP="00C06015">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00"/>
        <w:gridCol w:w="6840"/>
      </w:tblGrid>
      <w:tr w:rsidR="00C06015" w:rsidRPr="00C06015" w:rsidTr="00D34E87">
        <w:tc>
          <w:tcPr>
            <w:tcW w:w="10440" w:type="dxa"/>
            <w:gridSpan w:val="2"/>
            <w:tcBorders>
              <w:top w:val="single" w:sz="4" w:space="0" w:color="auto"/>
            </w:tcBorders>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1.  JOB IDENTIFICATION</w:t>
            </w:r>
          </w:p>
        </w:tc>
      </w:tr>
      <w:tr w:rsidR="00C06015" w:rsidRPr="00C06015" w:rsidTr="00D34E87">
        <w:tc>
          <w:tcPr>
            <w:tcW w:w="3600" w:type="dxa"/>
            <w:tcBorders>
              <w:bottom w:val="nil"/>
              <w:right w:val="nil"/>
            </w:tcBorders>
          </w:tcPr>
          <w:p w:rsidR="00C06015" w:rsidRPr="00C06015" w:rsidRDefault="00C06015" w:rsidP="00D34E87">
            <w:pPr>
              <w:spacing w:before="60" w:after="60"/>
              <w:jc w:val="both"/>
              <w:rPr>
                <w:rFonts w:ascii="Arial" w:hAnsi="Arial" w:cs="Arial"/>
                <w:sz w:val="24"/>
                <w:szCs w:val="24"/>
              </w:rPr>
            </w:pPr>
            <w:r w:rsidRPr="00C06015">
              <w:rPr>
                <w:rFonts w:ascii="Arial" w:hAnsi="Arial" w:cs="Arial"/>
                <w:sz w:val="24"/>
                <w:szCs w:val="24"/>
              </w:rPr>
              <w:t>Job Title:</w:t>
            </w:r>
          </w:p>
        </w:tc>
        <w:tc>
          <w:tcPr>
            <w:tcW w:w="6840" w:type="dxa"/>
            <w:tcBorders>
              <w:left w:val="nil"/>
              <w:bottom w:val="nil"/>
            </w:tcBorders>
          </w:tcPr>
          <w:p w:rsidR="00C06015" w:rsidRPr="00C06015" w:rsidRDefault="00C06015" w:rsidP="00D34E87">
            <w:pPr>
              <w:pStyle w:val="BodyText"/>
              <w:spacing w:before="60" w:after="60"/>
              <w:rPr>
                <w:rFonts w:cs="Arial"/>
                <w:b/>
                <w:sz w:val="24"/>
                <w:szCs w:val="24"/>
                <w:highlight w:val="yellow"/>
              </w:rPr>
            </w:pPr>
            <w:r w:rsidRPr="00C06015">
              <w:rPr>
                <w:rFonts w:cs="Arial"/>
                <w:b/>
                <w:sz w:val="24"/>
                <w:szCs w:val="24"/>
              </w:rPr>
              <w:t xml:space="preserve">Trauma Liaison Nurse </w:t>
            </w:r>
          </w:p>
        </w:tc>
      </w:tr>
      <w:tr w:rsidR="00C06015" w:rsidRPr="00C06015" w:rsidTr="00D34E87">
        <w:tc>
          <w:tcPr>
            <w:tcW w:w="3600" w:type="dxa"/>
            <w:tcBorders>
              <w:top w:val="nil"/>
              <w:bottom w:val="nil"/>
              <w:right w:val="nil"/>
            </w:tcBorders>
          </w:tcPr>
          <w:p w:rsidR="00C06015" w:rsidRPr="00C06015" w:rsidRDefault="00C06015" w:rsidP="00D34E87">
            <w:pPr>
              <w:pStyle w:val="BodyText"/>
              <w:spacing w:before="60" w:after="60"/>
              <w:rPr>
                <w:rFonts w:cs="Arial"/>
                <w:sz w:val="24"/>
                <w:szCs w:val="24"/>
              </w:rPr>
            </w:pPr>
            <w:r w:rsidRPr="00C06015">
              <w:rPr>
                <w:rFonts w:cs="Arial"/>
                <w:sz w:val="24"/>
                <w:szCs w:val="24"/>
              </w:rPr>
              <w:t xml:space="preserve">Responsible to (insert job title): </w:t>
            </w:r>
          </w:p>
        </w:tc>
        <w:tc>
          <w:tcPr>
            <w:tcW w:w="6840" w:type="dxa"/>
            <w:tcBorders>
              <w:top w:val="nil"/>
              <w:left w:val="nil"/>
              <w:bottom w:val="nil"/>
            </w:tcBorders>
          </w:tcPr>
          <w:p w:rsidR="00C06015" w:rsidRPr="00C06015" w:rsidRDefault="00C06015" w:rsidP="00D34E87">
            <w:pPr>
              <w:pStyle w:val="BodyText"/>
              <w:spacing w:before="60" w:after="60"/>
              <w:rPr>
                <w:rFonts w:cs="Arial"/>
                <w:b/>
                <w:sz w:val="24"/>
                <w:szCs w:val="24"/>
              </w:rPr>
            </w:pPr>
            <w:r w:rsidRPr="00C06015">
              <w:rPr>
                <w:rFonts w:cs="Arial"/>
                <w:b/>
                <w:sz w:val="24"/>
                <w:szCs w:val="24"/>
              </w:rPr>
              <w:t xml:space="preserve">Lead Trauma Liaison Nurse / Educator </w:t>
            </w:r>
          </w:p>
        </w:tc>
      </w:tr>
      <w:tr w:rsidR="00C06015" w:rsidRPr="00C06015" w:rsidTr="00D34E87">
        <w:tc>
          <w:tcPr>
            <w:tcW w:w="3600" w:type="dxa"/>
            <w:tcBorders>
              <w:top w:val="nil"/>
              <w:bottom w:val="nil"/>
              <w:right w:val="nil"/>
            </w:tcBorders>
          </w:tcPr>
          <w:p w:rsidR="00C06015" w:rsidRPr="00C06015" w:rsidRDefault="00C06015" w:rsidP="00D34E87">
            <w:pPr>
              <w:pStyle w:val="BodyText"/>
              <w:spacing w:before="60" w:after="60"/>
              <w:rPr>
                <w:rFonts w:cs="Arial"/>
                <w:sz w:val="24"/>
                <w:szCs w:val="24"/>
              </w:rPr>
            </w:pPr>
            <w:r w:rsidRPr="00C06015">
              <w:rPr>
                <w:rFonts w:cs="Arial"/>
                <w:sz w:val="24"/>
                <w:szCs w:val="24"/>
              </w:rPr>
              <w:t xml:space="preserve">Department(s): </w:t>
            </w:r>
          </w:p>
        </w:tc>
        <w:tc>
          <w:tcPr>
            <w:tcW w:w="6840" w:type="dxa"/>
            <w:tcBorders>
              <w:top w:val="nil"/>
              <w:left w:val="nil"/>
              <w:bottom w:val="nil"/>
            </w:tcBorders>
          </w:tcPr>
          <w:p w:rsidR="00C06015" w:rsidRPr="00C06015" w:rsidRDefault="00C06015" w:rsidP="00D34E87">
            <w:pPr>
              <w:pStyle w:val="BodyText"/>
              <w:spacing w:before="60" w:after="60"/>
              <w:rPr>
                <w:rFonts w:cs="Arial"/>
                <w:b/>
                <w:sz w:val="24"/>
                <w:szCs w:val="24"/>
              </w:rPr>
            </w:pPr>
            <w:r w:rsidRPr="00C06015">
              <w:rPr>
                <w:rFonts w:cs="Arial"/>
                <w:b/>
                <w:sz w:val="24"/>
                <w:szCs w:val="24"/>
              </w:rPr>
              <w:t>Orthopaedic Unit</w:t>
            </w:r>
          </w:p>
        </w:tc>
      </w:tr>
      <w:tr w:rsidR="00C06015" w:rsidRPr="00C06015" w:rsidTr="00D34E87">
        <w:tc>
          <w:tcPr>
            <w:tcW w:w="3600" w:type="dxa"/>
            <w:tcBorders>
              <w:top w:val="nil"/>
              <w:bottom w:val="nil"/>
              <w:right w:val="nil"/>
            </w:tcBorders>
          </w:tcPr>
          <w:p w:rsidR="00C06015" w:rsidRPr="00C06015" w:rsidRDefault="00C06015" w:rsidP="00D34E87">
            <w:pPr>
              <w:pStyle w:val="BodyText"/>
              <w:spacing w:before="60" w:after="60"/>
              <w:rPr>
                <w:rFonts w:cs="Arial"/>
                <w:sz w:val="24"/>
                <w:szCs w:val="24"/>
              </w:rPr>
            </w:pPr>
            <w:r w:rsidRPr="00C06015">
              <w:rPr>
                <w:rFonts w:cs="Arial"/>
                <w:sz w:val="24"/>
                <w:szCs w:val="24"/>
              </w:rPr>
              <w:t xml:space="preserve">Directorate: </w:t>
            </w:r>
          </w:p>
        </w:tc>
        <w:tc>
          <w:tcPr>
            <w:tcW w:w="6840" w:type="dxa"/>
            <w:tcBorders>
              <w:top w:val="nil"/>
              <w:left w:val="nil"/>
              <w:bottom w:val="nil"/>
            </w:tcBorders>
          </w:tcPr>
          <w:p w:rsidR="00C06015" w:rsidRPr="00C06015" w:rsidRDefault="00C06015" w:rsidP="00D34E87">
            <w:pPr>
              <w:pStyle w:val="BodyText"/>
              <w:spacing w:before="60" w:after="60"/>
              <w:rPr>
                <w:rFonts w:cs="Arial"/>
                <w:b/>
                <w:sz w:val="24"/>
                <w:szCs w:val="24"/>
              </w:rPr>
            </w:pPr>
            <w:r w:rsidRPr="00C06015">
              <w:rPr>
                <w:rFonts w:cs="Arial"/>
                <w:b/>
                <w:sz w:val="24"/>
                <w:szCs w:val="24"/>
              </w:rPr>
              <w:t>Surgical Services</w:t>
            </w:r>
          </w:p>
        </w:tc>
      </w:tr>
      <w:tr w:rsidR="00C06015" w:rsidRPr="00C06015" w:rsidTr="00D34E87">
        <w:tc>
          <w:tcPr>
            <w:tcW w:w="3600" w:type="dxa"/>
            <w:tcBorders>
              <w:top w:val="nil"/>
              <w:bottom w:val="nil"/>
              <w:right w:val="nil"/>
            </w:tcBorders>
          </w:tcPr>
          <w:p w:rsidR="00C06015" w:rsidRPr="00C06015" w:rsidRDefault="00C06015" w:rsidP="00D34E87">
            <w:pPr>
              <w:pStyle w:val="BodyText"/>
              <w:spacing w:before="60" w:after="60"/>
              <w:rPr>
                <w:rFonts w:cs="Arial"/>
                <w:sz w:val="24"/>
                <w:szCs w:val="24"/>
              </w:rPr>
            </w:pPr>
            <w:r w:rsidRPr="00C06015">
              <w:rPr>
                <w:rFonts w:cs="Arial"/>
                <w:sz w:val="24"/>
                <w:szCs w:val="24"/>
              </w:rPr>
              <w:t>Operating Division:</w:t>
            </w:r>
          </w:p>
        </w:tc>
        <w:tc>
          <w:tcPr>
            <w:tcW w:w="6840" w:type="dxa"/>
            <w:tcBorders>
              <w:top w:val="nil"/>
              <w:left w:val="nil"/>
              <w:bottom w:val="nil"/>
            </w:tcBorders>
          </w:tcPr>
          <w:p w:rsidR="00C06015" w:rsidRPr="00C06015" w:rsidRDefault="00C06015" w:rsidP="00D34E87">
            <w:pPr>
              <w:pStyle w:val="BodyText"/>
              <w:spacing w:before="60" w:after="60"/>
              <w:rPr>
                <w:rFonts w:cs="Arial"/>
                <w:b/>
                <w:sz w:val="24"/>
                <w:szCs w:val="24"/>
              </w:rPr>
            </w:pPr>
            <w:r w:rsidRPr="00C06015">
              <w:rPr>
                <w:rFonts w:cs="Arial"/>
                <w:b/>
                <w:sz w:val="24"/>
                <w:szCs w:val="24"/>
              </w:rPr>
              <w:t>NHS Ayrshire &amp; Arran</w:t>
            </w:r>
          </w:p>
        </w:tc>
      </w:tr>
      <w:tr w:rsidR="00C06015" w:rsidRPr="00C06015" w:rsidTr="00D34E87">
        <w:tc>
          <w:tcPr>
            <w:tcW w:w="3600" w:type="dxa"/>
            <w:tcBorders>
              <w:top w:val="nil"/>
              <w:bottom w:val="nil"/>
              <w:right w:val="nil"/>
            </w:tcBorders>
          </w:tcPr>
          <w:p w:rsidR="00C06015" w:rsidRPr="00C06015" w:rsidRDefault="00C06015" w:rsidP="00D34E87">
            <w:pPr>
              <w:pStyle w:val="BodyText"/>
              <w:spacing w:before="60" w:after="60"/>
              <w:rPr>
                <w:rFonts w:cs="Arial"/>
                <w:sz w:val="24"/>
                <w:szCs w:val="24"/>
              </w:rPr>
            </w:pPr>
            <w:r w:rsidRPr="00C06015">
              <w:rPr>
                <w:rFonts w:cs="Arial"/>
                <w:sz w:val="24"/>
                <w:szCs w:val="24"/>
              </w:rPr>
              <w:t>Job Reference:</w:t>
            </w:r>
          </w:p>
        </w:tc>
        <w:tc>
          <w:tcPr>
            <w:tcW w:w="6840" w:type="dxa"/>
            <w:tcBorders>
              <w:top w:val="nil"/>
              <w:left w:val="nil"/>
              <w:bottom w:val="nil"/>
            </w:tcBorders>
          </w:tcPr>
          <w:p w:rsidR="00C06015" w:rsidRPr="00C06015" w:rsidRDefault="00C06015" w:rsidP="00D34E87">
            <w:pPr>
              <w:pStyle w:val="BodyText"/>
              <w:spacing w:before="60" w:after="60"/>
              <w:rPr>
                <w:rFonts w:cs="Arial"/>
                <w:b/>
                <w:sz w:val="24"/>
                <w:szCs w:val="24"/>
              </w:rPr>
            </w:pPr>
          </w:p>
        </w:tc>
      </w:tr>
      <w:tr w:rsidR="00C06015" w:rsidRPr="00C06015" w:rsidTr="00D34E87">
        <w:tc>
          <w:tcPr>
            <w:tcW w:w="3600" w:type="dxa"/>
            <w:tcBorders>
              <w:top w:val="nil"/>
              <w:bottom w:val="nil"/>
              <w:right w:val="nil"/>
            </w:tcBorders>
          </w:tcPr>
          <w:p w:rsidR="00C06015" w:rsidRPr="00C06015" w:rsidRDefault="00C06015" w:rsidP="00D34E87">
            <w:pPr>
              <w:pStyle w:val="BodyText"/>
              <w:spacing w:before="60" w:after="60"/>
              <w:rPr>
                <w:rFonts w:cs="Arial"/>
                <w:sz w:val="24"/>
                <w:szCs w:val="24"/>
              </w:rPr>
            </w:pPr>
            <w:r w:rsidRPr="00C06015">
              <w:rPr>
                <w:rFonts w:cs="Arial"/>
                <w:sz w:val="24"/>
                <w:szCs w:val="24"/>
              </w:rPr>
              <w:t xml:space="preserve">No of Job Holders: </w:t>
            </w:r>
          </w:p>
          <w:p w:rsidR="00C06015" w:rsidRPr="00C06015" w:rsidRDefault="00C06015" w:rsidP="00D34E87">
            <w:pPr>
              <w:pStyle w:val="BodyText"/>
              <w:spacing w:before="60" w:after="60"/>
              <w:rPr>
                <w:rFonts w:cs="Arial"/>
                <w:sz w:val="24"/>
                <w:szCs w:val="24"/>
              </w:rPr>
            </w:pPr>
            <w:r w:rsidRPr="00C06015">
              <w:rPr>
                <w:rFonts w:cs="Arial"/>
                <w:sz w:val="24"/>
                <w:szCs w:val="24"/>
              </w:rPr>
              <w:t>Last Updated:</w:t>
            </w:r>
          </w:p>
        </w:tc>
        <w:tc>
          <w:tcPr>
            <w:tcW w:w="6840" w:type="dxa"/>
            <w:tcBorders>
              <w:top w:val="nil"/>
              <w:left w:val="nil"/>
              <w:bottom w:val="nil"/>
            </w:tcBorders>
          </w:tcPr>
          <w:p w:rsidR="00C06015" w:rsidRPr="00C06015" w:rsidRDefault="00C06015" w:rsidP="00D34E87">
            <w:pPr>
              <w:pStyle w:val="BodyText"/>
              <w:spacing w:before="60" w:after="60"/>
              <w:rPr>
                <w:rFonts w:cs="Arial"/>
                <w:b/>
                <w:sz w:val="24"/>
                <w:szCs w:val="24"/>
              </w:rPr>
            </w:pPr>
            <w:r w:rsidRPr="00C06015">
              <w:rPr>
                <w:rFonts w:cs="Arial"/>
                <w:b/>
                <w:sz w:val="24"/>
                <w:szCs w:val="24"/>
              </w:rPr>
              <w:t>1</w:t>
            </w:r>
          </w:p>
          <w:p w:rsidR="00C06015" w:rsidRPr="00C06015" w:rsidRDefault="00C06015" w:rsidP="00D34E87">
            <w:pPr>
              <w:pStyle w:val="BodyText"/>
              <w:spacing w:before="60" w:after="60"/>
              <w:rPr>
                <w:rFonts w:cs="Arial"/>
                <w:b/>
                <w:sz w:val="24"/>
                <w:szCs w:val="24"/>
              </w:rPr>
            </w:pPr>
            <w:r w:rsidRPr="00C06015">
              <w:rPr>
                <w:rFonts w:cs="Arial"/>
                <w:b/>
                <w:sz w:val="24"/>
                <w:szCs w:val="24"/>
              </w:rPr>
              <w:t>19 November 2021 (new post)</w:t>
            </w:r>
          </w:p>
        </w:tc>
      </w:tr>
      <w:tr w:rsidR="00C06015" w:rsidRPr="00C06015" w:rsidTr="00D34E87">
        <w:tc>
          <w:tcPr>
            <w:tcW w:w="3600" w:type="dxa"/>
            <w:tcBorders>
              <w:top w:val="nil"/>
              <w:bottom w:val="single" w:sz="4" w:space="0" w:color="auto"/>
              <w:right w:val="nil"/>
            </w:tcBorders>
          </w:tcPr>
          <w:p w:rsidR="00C06015" w:rsidRPr="00C06015" w:rsidRDefault="00C06015" w:rsidP="00D34E87">
            <w:pPr>
              <w:pStyle w:val="BodyText"/>
              <w:spacing w:before="60" w:after="60"/>
              <w:rPr>
                <w:rFonts w:cs="Arial"/>
                <w:sz w:val="24"/>
                <w:szCs w:val="24"/>
              </w:rPr>
            </w:pPr>
          </w:p>
        </w:tc>
        <w:tc>
          <w:tcPr>
            <w:tcW w:w="6840" w:type="dxa"/>
            <w:tcBorders>
              <w:top w:val="nil"/>
              <w:left w:val="nil"/>
              <w:bottom w:val="single" w:sz="4" w:space="0" w:color="auto"/>
            </w:tcBorders>
          </w:tcPr>
          <w:p w:rsidR="00C06015" w:rsidRPr="00C06015" w:rsidRDefault="00C06015" w:rsidP="00D34E87">
            <w:pPr>
              <w:pStyle w:val="BodyText"/>
              <w:spacing w:before="60" w:after="60"/>
              <w:rPr>
                <w:rFonts w:cs="Arial"/>
                <w:b/>
                <w:sz w:val="24"/>
                <w:szCs w:val="24"/>
              </w:rPr>
            </w:pPr>
          </w:p>
        </w:tc>
      </w:tr>
    </w:tbl>
    <w:p w:rsidR="00C06015" w:rsidRPr="00C06015" w:rsidRDefault="00C06015" w:rsidP="00C06015">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2.  JOB PURPOSE</w:t>
            </w:r>
          </w:p>
        </w:tc>
      </w:tr>
      <w:tr w:rsidR="00C06015" w:rsidRPr="00C06015" w:rsidTr="00D34E87">
        <w:trPr>
          <w:trHeight w:val="1813"/>
        </w:trPr>
        <w:tc>
          <w:tcPr>
            <w:tcW w:w="10440" w:type="dxa"/>
          </w:tcPr>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r w:rsidRPr="00C06015">
              <w:rPr>
                <w:rFonts w:ascii="Arial" w:hAnsi="Arial" w:cs="Arial"/>
                <w:sz w:val="24"/>
                <w:szCs w:val="24"/>
              </w:rPr>
              <w:t>The purpose of the Trauma Liaison Nurse Service within NHS Ayrshire &amp; Arran is to provide an equitable service for patients that ensures the individual needs of all our patients are met, creating a seamless experience for all trauma patients.  The role of Trauma Liaison Nurse will be pivotal to the success of the new NHS Ayrshire and Arran Orthopaedic Trauma Service centralised at UHC.</w:t>
            </w: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r w:rsidRPr="00C06015">
              <w:rPr>
                <w:rFonts w:ascii="Arial" w:hAnsi="Arial" w:cs="Arial"/>
                <w:sz w:val="24"/>
                <w:szCs w:val="24"/>
              </w:rPr>
              <w:t xml:space="preserve">The Trauma Liaison Nurse will provide a trauma nurse specialist service as part of the Orthopaedic Trauma Team by working closely with the orthopaedic medical team, orthopaedic advance nurse practitioners, emergency department team and ward based teams.  This multi-disciplinary approach will enhance communication and co-ordination between multidisciplinary team members to ensure that patients receive the most appropriate care as early as possible and to the highest quality. </w:t>
            </w:r>
          </w:p>
          <w:p w:rsidR="00C06015" w:rsidRPr="00C06015" w:rsidRDefault="00C06015" w:rsidP="00D34E87">
            <w:pPr>
              <w:jc w:val="both"/>
              <w:rPr>
                <w:rFonts w:ascii="Arial" w:hAnsi="Arial" w:cs="Arial"/>
                <w:sz w:val="24"/>
                <w:szCs w:val="24"/>
              </w:rPr>
            </w:pPr>
          </w:p>
          <w:p w:rsidR="00C06015" w:rsidRPr="00C06015" w:rsidRDefault="00C06015" w:rsidP="00D34E87">
            <w:pPr>
              <w:pStyle w:val="BodyText2"/>
              <w:jc w:val="left"/>
            </w:pPr>
            <w:r w:rsidRPr="00C06015">
              <w:t>With minimal supervision and in collaboration with the multi-disciplinary team, the post holder will be accountable for the assessment, development, implementation and evaluation of programmes of care for a defined caseload of orthopaedic trauma patients working within the professional standards held in the NMC Code of Professional Conduct.</w:t>
            </w:r>
          </w:p>
          <w:p w:rsidR="00C06015" w:rsidRPr="00C06015" w:rsidRDefault="00C06015" w:rsidP="00D34E87">
            <w:pPr>
              <w:pStyle w:val="BodyText2"/>
              <w:jc w:val="left"/>
            </w:pPr>
          </w:p>
          <w:p w:rsidR="00C06015" w:rsidRPr="00C06015" w:rsidRDefault="00C06015" w:rsidP="00D34E87">
            <w:pPr>
              <w:pStyle w:val="BodyText2"/>
              <w:jc w:val="left"/>
            </w:pPr>
            <w:r w:rsidRPr="00C06015">
              <w:t>The post holder will be integral to the ongoing clinical governance of the NHS Ayrshire &amp; Arran trauma service through participation in audit, quality assurance programmes as well as contributing to the teaching of staff within the orthopaedic trauma unit.</w:t>
            </w:r>
          </w:p>
          <w:p w:rsidR="00C06015" w:rsidRPr="00C06015" w:rsidRDefault="00C06015" w:rsidP="00D34E87">
            <w:pPr>
              <w:pStyle w:val="BodyText2"/>
              <w:jc w:val="left"/>
              <w:rPr>
                <w:b/>
              </w:rPr>
            </w:pPr>
          </w:p>
        </w:tc>
      </w:tr>
    </w:tbl>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Pr>
          <w:p w:rsidR="00C06015" w:rsidRPr="00C06015" w:rsidRDefault="00C06015" w:rsidP="00D34E87">
            <w:pPr>
              <w:spacing w:before="120" w:after="120"/>
              <w:jc w:val="both"/>
              <w:rPr>
                <w:rFonts w:ascii="Arial" w:hAnsi="Arial" w:cs="Arial"/>
                <w:b/>
                <w:sz w:val="24"/>
                <w:szCs w:val="24"/>
              </w:rPr>
            </w:pPr>
            <w:r w:rsidRPr="00C06015">
              <w:rPr>
                <w:rFonts w:ascii="Arial" w:hAnsi="Arial" w:cs="Arial"/>
                <w:b/>
                <w:sz w:val="24"/>
                <w:szCs w:val="24"/>
              </w:rPr>
              <w:t>3.  DIMENSIONS</w:t>
            </w:r>
          </w:p>
        </w:tc>
      </w:tr>
      <w:tr w:rsidR="00C06015" w:rsidRPr="00C06015" w:rsidTr="00D34E87">
        <w:trPr>
          <w:trHeight w:val="1833"/>
        </w:trPr>
        <w:tc>
          <w:tcPr>
            <w:tcW w:w="10440" w:type="dxa"/>
          </w:tcPr>
          <w:p w:rsidR="00C06015" w:rsidRPr="00C06015" w:rsidRDefault="00C06015" w:rsidP="00D34E87">
            <w:pPr>
              <w:ind w:left="360"/>
              <w:rPr>
                <w:rFonts w:ascii="Arial" w:hAnsi="Arial" w:cs="Arial"/>
                <w:b/>
                <w:sz w:val="24"/>
                <w:szCs w:val="24"/>
              </w:rPr>
            </w:pPr>
          </w:p>
          <w:p w:rsidR="00C06015" w:rsidRPr="00C06015" w:rsidRDefault="00C06015" w:rsidP="00D34E87">
            <w:pPr>
              <w:numPr>
                <w:ilvl w:val="0"/>
                <w:numId w:val="1"/>
              </w:numPr>
              <w:spacing w:after="0" w:line="240" w:lineRule="auto"/>
              <w:rPr>
                <w:rFonts w:ascii="Arial" w:hAnsi="Arial" w:cs="Arial"/>
                <w:sz w:val="24"/>
                <w:szCs w:val="24"/>
              </w:rPr>
            </w:pPr>
            <w:r w:rsidRPr="00C06015">
              <w:rPr>
                <w:rFonts w:ascii="Arial" w:hAnsi="Arial" w:cs="Arial"/>
                <w:sz w:val="24"/>
                <w:szCs w:val="24"/>
              </w:rPr>
              <w:t>The post holder will work within the Orthopaedic Trauma Department and be employed by NHS Ayrshire &amp; Arran – making them accountable for all clinical decision making undertaken and for all clinical assessment and treatment under their management.</w:t>
            </w:r>
          </w:p>
          <w:p w:rsidR="00C06015" w:rsidRPr="00C06015" w:rsidRDefault="00C06015" w:rsidP="00D34E87">
            <w:pPr>
              <w:numPr>
                <w:ilvl w:val="0"/>
                <w:numId w:val="1"/>
              </w:numPr>
              <w:spacing w:after="0" w:line="240" w:lineRule="auto"/>
              <w:rPr>
                <w:rFonts w:ascii="Arial" w:hAnsi="Arial" w:cs="Arial"/>
                <w:sz w:val="24"/>
                <w:szCs w:val="24"/>
              </w:rPr>
            </w:pPr>
            <w:r w:rsidRPr="00C06015">
              <w:rPr>
                <w:rFonts w:ascii="Arial" w:hAnsi="Arial" w:cs="Arial"/>
                <w:sz w:val="24"/>
                <w:szCs w:val="24"/>
              </w:rPr>
              <w:t>The post holder provide leadership, guidance as well as demonstrate clinical and operational skills to staff.</w:t>
            </w:r>
          </w:p>
          <w:p w:rsidR="00C06015" w:rsidRPr="00C06015" w:rsidRDefault="00C06015" w:rsidP="00D34E87">
            <w:pPr>
              <w:numPr>
                <w:ilvl w:val="0"/>
                <w:numId w:val="1"/>
              </w:numPr>
              <w:spacing w:after="0" w:line="240" w:lineRule="auto"/>
              <w:rPr>
                <w:rFonts w:ascii="Arial" w:hAnsi="Arial" w:cs="Arial"/>
                <w:sz w:val="24"/>
                <w:szCs w:val="24"/>
              </w:rPr>
            </w:pPr>
            <w:r w:rsidRPr="00C06015">
              <w:rPr>
                <w:rFonts w:ascii="Arial" w:hAnsi="Arial" w:cs="Arial"/>
                <w:sz w:val="24"/>
                <w:szCs w:val="24"/>
              </w:rPr>
              <w:t xml:space="preserve">The post holder will provide assistance to the Lead Trauma Liaison Nurse / Educator and wider orthopaedic management team in the implementation of implementing trauma admission, rehabilitation and discharge pathways integral to the overall co-ordination of NHS Ayrshire &amp; Arran Trauma Service. </w:t>
            </w:r>
          </w:p>
          <w:p w:rsidR="00C06015" w:rsidRPr="00C06015" w:rsidRDefault="00C06015" w:rsidP="00D34E87">
            <w:pPr>
              <w:numPr>
                <w:ilvl w:val="0"/>
                <w:numId w:val="1"/>
              </w:numPr>
              <w:spacing w:after="0" w:line="240" w:lineRule="auto"/>
              <w:rPr>
                <w:rFonts w:ascii="Arial" w:hAnsi="Arial" w:cs="Arial"/>
                <w:sz w:val="24"/>
                <w:szCs w:val="24"/>
              </w:rPr>
            </w:pPr>
            <w:r w:rsidRPr="00C06015">
              <w:rPr>
                <w:rFonts w:ascii="Arial" w:hAnsi="Arial" w:cs="Arial"/>
                <w:sz w:val="24"/>
                <w:szCs w:val="24"/>
              </w:rPr>
              <w:t>The post holder has a responsibility to teach, supervise and assess student nurses and junior staff, to plan and prioritise workload and to delegate work to other staff members.</w:t>
            </w:r>
          </w:p>
          <w:p w:rsidR="00C06015" w:rsidRPr="00C06015" w:rsidRDefault="00C06015" w:rsidP="00D34E87">
            <w:pPr>
              <w:pStyle w:val="ListParagraph"/>
              <w:numPr>
                <w:ilvl w:val="0"/>
                <w:numId w:val="1"/>
              </w:numPr>
              <w:rPr>
                <w:rFonts w:ascii="Arial" w:hAnsi="Arial" w:cs="Arial"/>
              </w:rPr>
            </w:pPr>
            <w:r w:rsidRPr="00C06015">
              <w:rPr>
                <w:rFonts w:ascii="Arial" w:hAnsi="Arial" w:cs="Arial"/>
              </w:rPr>
              <w:t xml:space="preserve">UHC is the local trauma unit devised as part of the newly developed West of Scotland Major Trauma Network which includes major trauma centre based at QUEH in Glasgow, where patients will flow to and from as their clinical condition indicates.  </w:t>
            </w:r>
          </w:p>
          <w:p w:rsidR="00C06015" w:rsidRPr="00C06015" w:rsidRDefault="00C06015" w:rsidP="00D34E87">
            <w:pPr>
              <w:pStyle w:val="ListParagraph"/>
              <w:numPr>
                <w:ilvl w:val="0"/>
                <w:numId w:val="1"/>
              </w:numPr>
              <w:rPr>
                <w:rFonts w:ascii="Arial" w:hAnsi="Arial" w:cs="Arial"/>
              </w:rPr>
            </w:pPr>
            <w:r w:rsidRPr="00C06015">
              <w:rPr>
                <w:rFonts w:ascii="Arial" w:hAnsi="Arial" w:cs="Arial"/>
              </w:rPr>
              <w:t xml:space="preserve">The trauma unit comprises two wards with total bed footprint of 65 beds and also includes GP Assessment area based in outpatient department. </w:t>
            </w:r>
          </w:p>
          <w:p w:rsidR="00C06015" w:rsidRPr="00C06015" w:rsidRDefault="00C06015" w:rsidP="00D34E87">
            <w:pPr>
              <w:pStyle w:val="ListParagraph"/>
              <w:numPr>
                <w:ilvl w:val="0"/>
                <w:numId w:val="1"/>
              </w:numPr>
              <w:rPr>
                <w:rFonts w:ascii="Arial" w:hAnsi="Arial" w:cs="Arial"/>
              </w:rPr>
            </w:pPr>
            <w:r w:rsidRPr="00C06015">
              <w:rPr>
                <w:rFonts w:ascii="Arial" w:hAnsi="Arial" w:cs="Arial"/>
              </w:rPr>
              <w:t xml:space="preserve">The post holder will have a key role within be the trauma team responsible for improving performance against a number of specific measures within the annually assessed Scottish Standards of Care for Hip Fracture Patients and the Scottish Hip Fracture Audit. </w:t>
            </w:r>
          </w:p>
          <w:p w:rsidR="00C06015" w:rsidRPr="00C06015" w:rsidRDefault="00C06015" w:rsidP="00D34E87">
            <w:pPr>
              <w:rPr>
                <w:rFonts w:ascii="Arial" w:hAnsi="Arial" w:cs="Arial"/>
                <w:sz w:val="24"/>
                <w:szCs w:val="24"/>
              </w:rPr>
            </w:pPr>
          </w:p>
          <w:p w:rsidR="00C06015" w:rsidRPr="00C06015" w:rsidRDefault="00C06015" w:rsidP="00D34E87">
            <w:pPr>
              <w:rPr>
                <w:rFonts w:ascii="Arial" w:hAnsi="Arial" w:cs="Arial"/>
                <w:sz w:val="24"/>
                <w:szCs w:val="24"/>
              </w:rPr>
            </w:pPr>
          </w:p>
          <w:p w:rsidR="00C06015" w:rsidRPr="00C06015" w:rsidRDefault="00C06015" w:rsidP="00D34E87">
            <w:pPr>
              <w:ind w:left="360"/>
              <w:rPr>
                <w:rFonts w:ascii="Arial" w:hAnsi="Arial" w:cs="Arial"/>
                <w:sz w:val="24"/>
                <w:szCs w:val="24"/>
              </w:rPr>
            </w:pPr>
            <w:r w:rsidRPr="00C06015">
              <w:rPr>
                <w:rFonts w:ascii="Arial" w:hAnsi="Arial" w:cs="Arial"/>
                <w:sz w:val="24"/>
                <w:szCs w:val="24"/>
              </w:rPr>
              <w:t xml:space="preserve"> </w:t>
            </w:r>
          </w:p>
        </w:tc>
      </w:tr>
    </w:tbl>
    <w:p w:rsidR="00C06015" w:rsidRPr="00C06015" w:rsidRDefault="00C06015" w:rsidP="00C06015">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015" w:rsidRPr="00C06015" w:rsidTr="00D34E87">
        <w:trPr>
          <w:trHeight w:val="161"/>
        </w:trPr>
        <w:tc>
          <w:tcPr>
            <w:tcW w:w="10440" w:type="dxa"/>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lastRenderedPageBreak/>
              <w:t>4.  ORGANISATIONAL POSITION</w:t>
            </w:r>
          </w:p>
        </w:tc>
      </w:tr>
      <w:tr w:rsidR="00C06015" w:rsidRPr="00C06015" w:rsidTr="00D34E87">
        <w:trPr>
          <w:trHeight w:val="3637"/>
        </w:trPr>
        <w:tc>
          <w:tcPr>
            <w:tcW w:w="10440" w:type="dxa"/>
          </w:tcPr>
          <w:p w:rsidR="00C06015" w:rsidRPr="00C06015" w:rsidRDefault="00C06015" w:rsidP="00D34E87">
            <w:pPr>
              <w:pStyle w:val="BodyText"/>
              <w:tabs>
                <w:tab w:val="left" w:pos="0"/>
              </w:tabs>
              <w:rPr>
                <w:rFonts w:cs="Arial"/>
                <w:sz w:val="24"/>
                <w:szCs w:val="24"/>
              </w:rPr>
            </w:pPr>
            <w:r w:rsidRPr="00C06015">
              <w:rPr>
                <w:rFonts w:cs="Arial"/>
                <w:noProof/>
                <w:sz w:val="24"/>
                <w:szCs w:val="24"/>
                <w:lang w:eastAsia="en-GB"/>
              </w:rPr>
              <mc:AlternateContent>
                <mc:Choice Requires="wps">
                  <w:drawing>
                    <wp:anchor distT="0" distB="0" distL="114299" distR="114299" simplePos="0" relativeHeight="251662336" behindDoc="0" locked="0" layoutInCell="0" allowOverlap="1" wp14:anchorId="4507236E" wp14:editId="3DE70801">
                      <wp:simplePos x="0" y="0"/>
                      <wp:positionH relativeFrom="column">
                        <wp:posOffset>3086099</wp:posOffset>
                      </wp:positionH>
                      <wp:positionV relativeFrom="paragraph">
                        <wp:posOffset>650240</wp:posOffset>
                      </wp:positionV>
                      <wp:extent cx="0" cy="326390"/>
                      <wp:effectExtent l="76200" t="0" r="76200" b="546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1DE0" id="Line 1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51.2pt" to="243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" o:allowincell="f">
                      <v:stroke endarrow="block"/>
                    </v:line>
                  </w:pict>
                </mc:Fallback>
              </mc:AlternateContent>
            </w:r>
            <w:r w:rsidRPr="00C06015">
              <w:rPr>
                <w:rFonts w:cs="Arial"/>
                <w:noProof/>
                <w:sz w:val="24"/>
                <w:szCs w:val="24"/>
                <w:lang w:eastAsia="en-GB"/>
              </w:rPr>
              <mc:AlternateContent>
                <mc:Choice Requires="wps">
                  <w:drawing>
                    <wp:anchor distT="0" distB="0" distL="114300" distR="114300" simplePos="0" relativeHeight="251659264" behindDoc="0" locked="0" layoutInCell="0" allowOverlap="1" wp14:anchorId="632AEE6B" wp14:editId="010979D5">
                      <wp:simplePos x="0" y="0"/>
                      <wp:positionH relativeFrom="column">
                        <wp:posOffset>1943100</wp:posOffset>
                      </wp:positionH>
                      <wp:positionV relativeFrom="paragraph">
                        <wp:posOffset>284480</wp:posOffset>
                      </wp:positionV>
                      <wp:extent cx="2400300" cy="36576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5760"/>
                              </a:xfrm>
                              <a:prstGeom prst="rect">
                                <a:avLst/>
                              </a:prstGeom>
                              <a:solidFill>
                                <a:srgbClr val="FFFFFF"/>
                              </a:solidFill>
                              <a:ln w="9525">
                                <a:solidFill>
                                  <a:srgbClr val="000000"/>
                                </a:solidFill>
                                <a:miter lim="800000"/>
                                <a:headEnd/>
                                <a:tailEnd/>
                              </a:ln>
                            </wps:spPr>
                            <wps:txbx>
                              <w:txbxContent>
                                <w:p w:rsidR="00C06015" w:rsidRPr="005B590E" w:rsidRDefault="00C06015" w:rsidP="00C06015">
                                  <w:pPr>
                                    <w:pStyle w:val="Heading5"/>
                                    <w:spacing w:before="60" w:after="60"/>
                                    <w:rPr>
                                      <w:rFonts w:cs="Arial"/>
                                      <w:b/>
                                      <w:sz w:val="24"/>
                                      <w:szCs w:val="24"/>
                                    </w:rPr>
                                  </w:pPr>
                                  <w:r>
                                    <w:rPr>
                                      <w:rFonts w:cs="Arial"/>
                                      <w:sz w:val="24"/>
                                      <w:szCs w:val="24"/>
                                    </w:rPr>
                                    <w:t>General Manager (Surgical)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AEE6B" id="_x0000_t202" coordsize="21600,21600" o:spt="202" path="m,l,21600r21600,l21600,xe">
                      <v:stroke joinstyle="miter"/>
                      <v:path gradientshapeok="t" o:connecttype="rect"/>
                    </v:shapetype>
                    <v:shape id="Text Box 2" o:spid="_x0000_s1026" type="#_x0000_t202" style="position:absolute;left:0;text-align:left;margin-left:153pt;margin-top:22.4pt;width:189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" o:allowincell="f">
                      <v:textbox>
                        <w:txbxContent>
                          <w:p w:rsidR="00C06015" w:rsidRPr="005B590E" w:rsidRDefault="00C06015" w:rsidP="00C06015">
                            <w:pPr>
                              <w:pStyle w:val="Heading5"/>
                              <w:spacing w:before="60" w:after="60"/>
                              <w:rPr>
                                <w:rFonts w:cs="Arial"/>
                                <w:b/>
                                <w:sz w:val="24"/>
                                <w:szCs w:val="24"/>
                              </w:rPr>
                            </w:pPr>
                            <w:r>
                              <w:rPr>
                                <w:rFonts w:cs="Arial"/>
                                <w:sz w:val="24"/>
                                <w:szCs w:val="24"/>
                              </w:rPr>
                              <w:t>General Manager (Surgical)</w:t>
                            </w:r>
                          </w:p>
                        </w:txbxContent>
                      </v:textbox>
                    </v:shape>
                  </w:pict>
                </mc:Fallback>
              </mc:AlternateContent>
            </w:r>
          </w:p>
          <w:p w:rsidR="00C06015" w:rsidRPr="00C06015" w:rsidRDefault="00C06015" w:rsidP="00D34E87">
            <w:pPr>
              <w:pStyle w:val="BodyText"/>
              <w:tabs>
                <w:tab w:val="left" w:pos="0"/>
              </w:tabs>
              <w:rPr>
                <w:rFonts w:cs="Arial"/>
                <w:sz w:val="24"/>
                <w:szCs w:val="24"/>
              </w:rPr>
            </w:pP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r w:rsidRPr="00C06015">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639396A0" wp14:editId="30066573">
                      <wp:simplePos x="0" y="0"/>
                      <wp:positionH relativeFrom="column">
                        <wp:posOffset>1717235</wp:posOffset>
                      </wp:positionH>
                      <wp:positionV relativeFrom="paragraph">
                        <wp:posOffset>100330</wp:posOffset>
                      </wp:positionV>
                      <wp:extent cx="3144129" cy="309489"/>
                      <wp:effectExtent l="0" t="0" r="1841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129" cy="309489"/>
                              </a:xfrm>
                              <a:prstGeom prst="rect">
                                <a:avLst/>
                              </a:prstGeom>
                              <a:solidFill>
                                <a:srgbClr val="FFFFFF"/>
                              </a:solidFill>
                              <a:ln w="9525">
                                <a:solidFill>
                                  <a:srgbClr val="000000"/>
                                </a:solidFill>
                                <a:miter lim="800000"/>
                                <a:headEnd/>
                                <a:tailEnd/>
                              </a:ln>
                            </wps:spPr>
                            <wps:txbx>
                              <w:txbxContent>
                                <w:p w:rsidR="00C06015" w:rsidRPr="005B590E" w:rsidRDefault="00C06015" w:rsidP="00C06015">
                                  <w:pPr>
                                    <w:pStyle w:val="Heading5"/>
                                    <w:spacing w:before="60" w:after="60"/>
                                    <w:rPr>
                                      <w:rFonts w:cs="Arial"/>
                                      <w:b/>
                                      <w:sz w:val="24"/>
                                      <w:szCs w:val="24"/>
                                    </w:rPr>
                                  </w:pPr>
                                  <w:r w:rsidRPr="005B590E">
                                    <w:rPr>
                                      <w:rFonts w:cs="Arial"/>
                                      <w:sz w:val="24"/>
                                      <w:szCs w:val="24"/>
                                    </w:rPr>
                                    <w:t>Clinical Nurse Manager</w:t>
                                  </w:r>
                                  <w:r>
                                    <w:rPr>
                                      <w:rFonts w:cs="Arial"/>
                                      <w:sz w:val="24"/>
                                      <w:szCs w:val="24"/>
                                    </w:rPr>
                                    <w:t xml:space="preserve"> (Surgical)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96A0" id="Text Box 3" o:spid="_x0000_s1027" type="#_x0000_t202" style="position:absolute;left:0;text-align:left;margin-left:135.2pt;margin-top:7.9pt;width:247.5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RKwIAAFc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" o:allowincell="f">
                      <v:textbox>
                        <w:txbxContent>
                          <w:p w:rsidR="00C06015" w:rsidRPr="005B590E" w:rsidRDefault="00C06015" w:rsidP="00C06015">
                            <w:pPr>
                              <w:pStyle w:val="Heading5"/>
                              <w:spacing w:before="60" w:after="60"/>
                              <w:rPr>
                                <w:rFonts w:cs="Arial"/>
                                <w:b/>
                                <w:sz w:val="24"/>
                                <w:szCs w:val="24"/>
                              </w:rPr>
                            </w:pPr>
                            <w:r w:rsidRPr="005B590E">
                              <w:rPr>
                                <w:rFonts w:cs="Arial"/>
                                <w:sz w:val="24"/>
                                <w:szCs w:val="24"/>
                              </w:rPr>
                              <w:t>Clinical Nurse Manager</w:t>
                            </w:r>
                            <w:r>
                              <w:rPr>
                                <w:rFonts w:cs="Arial"/>
                                <w:sz w:val="24"/>
                                <w:szCs w:val="24"/>
                              </w:rPr>
                              <w:t xml:space="preserve"> (Surgical)</w:t>
                            </w:r>
                          </w:p>
                        </w:txbxContent>
                      </v:textbox>
                    </v:shape>
                  </w:pict>
                </mc:Fallback>
              </mc:AlternateContent>
            </w: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r w:rsidRPr="00C06015">
              <w:rPr>
                <w:rFonts w:ascii="Arial" w:hAnsi="Arial" w:cs="Arial"/>
                <w:noProof/>
                <w:sz w:val="24"/>
                <w:szCs w:val="24"/>
                <w:lang w:eastAsia="en-GB"/>
              </w:rPr>
              <mc:AlternateContent>
                <mc:Choice Requires="wps">
                  <w:drawing>
                    <wp:anchor distT="0" distB="0" distL="114299" distR="114299" simplePos="0" relativeHeight="251664384" behindDoc="0" locked="0" layoutInCell="0" allowOverlap="1" wp14:anchorId="006EAC3F" wp14:editId="30D29A98">
                      <wp:simplePos x="0" y="0"/>
                      <wp:positionH relativeFrom="column">
                        <wp:posOffset>3097188</wp:posOffset>
                      </wp:positionH>
                      <wp:positionV relativeFrom="paragraph">
                        <wp:posOffset>93101</wp:posOffset>
                      </wp:positionV>
                      <wp:extent cx="0" cy="326390"/>
                      <wp:effectExtent l="76200" t="0" r="76200" b="5461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7394" id="Line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85pt,7.35pt" to="243.8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" o:allowincell="f">
                      <v:stroke endarrow="block"/>
                    </v:line>
                  </w:pict>
                </mc:Fallback>
              </mc:AlternateContent>
            </w: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p>
          <w:p w:rsidR="00C06015" w:rsidRPr="00C06015" w:rsidRDefault="00C06015" w:rsidP="00D34E87">
            <w:pPr>
              <w:jc w:val="both"/>
              <w:rPr>
                <w:rFonts w:ascii="Arial" w:hAnsi="Arial" w:cs="Arial"/>
                <w:sz w:val="24"/>
                <w:szCs w:val="24"/>
              </w:rPr>
            </w:pPr>
            <w:r w:rsidRPr="00C06015">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1A818B6B" wp14:editId="76CE50D0">
                      <wp:simplePos x="0" y="0"/>
                      <wp:positionH relativeFrom="column">
                        <wp:posOffset>1534600</wp:posOffset>
                      </wp:positionH>
                      <wp:positionV relativeFrom="paragraph">
                        <wp:posOffset>96325</wp:posOffset>
                      </wp:positionV>
                      <wp:extent cx="3326423" cy="513470"/>
                      <wp:effectExtent l="0" t="0" r="2667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423" cy="513470"/>
                              </a:xfrm>
                              <a:prstGeom prst="rect">
                                <a:avLst/>
                              </a:prstGeom>
                              <a:solidFill>
                                <a:srgbClr val="FFFFFF"/>
                              </a:solidFill>
                              <a:ln w="9525">
                                <a:solidFill>
                                  <a:srgbClr val="000000"/>
                                </a:solidFill>
                                <a:miter lim="800000"/>
                                <a:headEnd/>
                                <a:tailEnd/>
                              </a:ln>
                            </wps:spPr>
                            <wps:txbx>
                              <w:txbxContent>
                                <w:p w:rsidR="00C06015" w:rsidRPr="005B590E" w:rsidRDefault="00C06015" w:rsidP="00C06015">
                                  <w:pPr>
                                    <w:pStyle w:val="Heading5"/>
                                    <w:spacing w:before="60" w:after="60"/>
                                    <w:rPr>
                                      <w:rFonts w:cs="Arial"/>
                                      <w:b/>
                                      <w:sz w:val="24"/>
                                      <w:szCs w:val="24"/>
                                    </w:rPr>
                                  </w:pPr>
                                  <w:r>
                                    <w:rPr>
                                      <w:rFonts w:cs="Arial"/>
                                      <w:sz w:val="24"/>
                                      <w:szCs w:val="24"/>
                                    </w:rPr>
                                    <w:t xml:space="preserve"> Lead Trauma Liaison Nurse / Clinical Educator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8B6B" id="_x0000_s1028" type="#_x0000_t202" style="position:absolute;left:0;text-align:left;margin-left:120.85pt;margin-top:7.6pt;width:261.9pt;height:4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" o:allowincell="f">
                      <v:textbox>
                        <w:txbxContent>
                          <w:p w:rsidR="00C06015" w:rsidRPr="005B590E" w:rsidRDefault="00C06015" w:rsidP="00C06015">
                            <w:pPr>
                              <w:pStyle w:val="Heading5"/>
                              <w:spacing w:before="60" w:after="60"/>
                              <w:rPr>
                                <w:rFonts w:cs="Arial"/>
                                <w:b/>
                                <w:sz w:val="24"/>
                                <w:szCs w:val="24"/>
                              </w:rPr>
                            </w:pPr>
                            <w:r>
                              <w:rPr>
                                <w:rFonts w:cs="Arial"/>
                                <w:sz w:val="24"/>
                                <w:szCs w:val="24"/>
                              </w:rPr>
                              <w:t xml:space="preserve"> Lead Trauma Liaison Nurse / Clinical Educator </w:t>
                            </w:r>
                          </w:p>
                        </w:txbxContent>
                      </v:textbox>
                    </v:shape>
                  </w:pict>
                </mc:Fallback>
              </mc:AlternateContent>
            </w:r>
          </w:p>
          <w:p w:rsidR="00C06015" w:rsidRPr="00C06015" w:rsidRDefault="00C06015" w:rsidP="00D34E87">
            <w:pPr>
              <w:jc w:val="both"/>
              <w:rPr>
                <w:rFonts w:ascii="Arial" w:hAnsi="Arial" w:cs="Arial"/>
                <w:sz w:val="24"/>
                <w:szCs w:val="24"/>
              </w:rPr>
            </w:pPr>
          </w:p>
          <w:p w:rsidR="00C06015" w:rsidRPr="00C06015" w:rsidRDefault="00C06015" w:rsidP="00D34E87">
            <w:pPr>
              <w:rPr>
                <w:rFonts w:ascii="Arial" w:hAnsi="Arial" w:cs="Arial"/>
                <w:sz w:val="24"/>
                <w:szCs w:val="24"/>
              </w:rPr>
            </w:pPr>
            <w:r w:rsidRPr="00C06015">
              <w:rPr>
                <w:rFonts w:ascii="Arial" w:hAnsi="Arial" w:cs="Arial"/>
                <w:noProof/>
                <w:sz w:val="24"/>
                <w:szCs w:val="24"/>
                <w:lang w:eastAsia="en-GB"/>
              </w:rPr>
              <mc:AlternateContent>
                <mc:Choice Requires="wps">
                  <w:drawing>
                    <wp:anchor distT="0" distB="0" distL="114299" distR="114299" simplePos="0" relativeHeight="251663360" behindDoc="0" locked="0" layoutInCell="0" allowOverlap="1" wp14:anchorId="63FF21F3" wp14:editId="4DC65C8A">
                      <wp:simplePos x="0" y="0"/>
                      <wp:positionH relativeFrom="column">
                        <wp:posOffset>3092108</wp:posOffset>
                      </wp:positionH>
                      <wp:positionV relativeFrom="paragraph">
                        <wp:posOffset>87630</wp:posOffset>
                      </wp:positionV>
                      <wp:extent cx="0" cy="228600"/>
                      <wp:effectExtent l="76200" t="0" r="57150" b="571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4368" id="Line 11"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45pt,6.9pt" to="243.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" o:allowincell="f">
                      <v:stroke endarrow="block"/>
                    </v:line>
                  </w:pict>
                </mc:Fallback>
              </mc:AlternateContent>
            </w:r>
          </w:p>
          <w:p w:rsidR="00C06015" w:rsidRPr="00C06015" w:rsidRDefault="00C06015" w:rsidP="00D34E87">
            <w:pPr>
              <w:rPr>
                <w:rFonts w:ascii="Arial" w:hAnsi="Arial" w:cs="Arial"/>
                <w:sz w:val="24"/>
                <w:szCs w:val="24"/>
              </w:rPr>
            </w:pPr>
          </w:p>
          <w:p w:rsidR="00C06015" w:rsidRPr="00C06015" w:rsidRDefault="00C06015" w:rsidP="00D34E87">
            <w:pPr>
              <w:rPr>
                <w:rFonts w:ascii="Arial" w:hAnsi="Arial" w:cs="Arial"/>
                <w:sz w:val="24"/>
                <w:szCs w:val="24"/>
              </w:rPr>
            </w:pPr>
            <w:r w:rsidRPr="00C06015">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4DD8FE3D" wp14:editId="189E376A">
                      <wp:simplePos x="0" y="0"/>
                      <wp:positionH relativeFrom="column">
                        <wp:posOffset>2171700</wp:posOffset>
                      </wp:positionH>
                      <wp:positionV relativeFrom="paragraph">
                        <wp:posOffset>29943</wp:posOffset>
                      </wp:positionV>
                      <wp:extent cx="1828800" cy="361950"/>
                      <wp:effectExtent l="0" t="0" r="2540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950"/>
                              </a:xfrm>
                              <a:prstGeom prst="rect">
                                <a:avLst/>
                              </a:prstGeom>
                              <a:solidFill>
                                <a:srgbClr val="FFFFFF"/>
                              </a:solidFill>
                              <a:ln w="9525">
                                <a:solidFill>
                                  <a:srgbClr val="000000"/>
                                </a:solidFill>
                                <a:miter lim="800000"/>
                                <a:headEnd/>
                                <a:tailEnd/>
                              </a:ln>
                            </wps:spPr>
                            <wps:txbx>
                              <w:txbxContent>
                                <w:p w:rsidR="00C06015" w:rsidRPr="009A6852" w:rsidRDefault="00C06015" w:rsidP="00C06015">
                                  <w:pPr>
                                    <w:pStyle w:val="Heading5"/>
                                    <w:spacing w:before="60" w:after="60"/>
                                    <w:rPr>
                                      <w:rFonts w:cs="Arial"/>
                                      <w:sz w:val="24"/>
                                      <w:szCs w:val="24"/>
                                    </w:rPr>
                                  </w:pPr>
                                  <w:r>
                                    <w:rPr>
                                      <w:rFonts w:cs="Arial"/>
                                      <w:sz w:val="24"/>
                                      <w:szCs w:val="24"/>
                                    </w:rPr>
                                    <w:t>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8FE3D" id="Text Box 5" o:spid="_x0000_s1029" type="#_x0000_t202" style="position:absolute;margin-left:171pt;margin-top:2.35pt;width:2in;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" o:allowincell="f">
                      <v:textbox>
                        <w:txbxContent>
                          <w:p w:rsidR="00C06015" w:rsidRPr="009A6852" w:rsidRDefault="00C06015" w:rsidP="00C06015">
                            <w:pPr>
                              <w:pStyle w:val="Heading5"/>
                              <w:spacing w:before="60" w:after="60"/>
                              <w:rPr>
                                <w:rFonts w:cs="Arial"/>
                                <w:sz w:val="24"/>
                                <w:szCs w:val="24"/>
                              </w:rPr>
                            </w:pPr>
                            <w:r>
                              <w:rPr>
                                <w:rFonts w:cs="Arial"/>
                                <w:sz w:val="24"/>
                                <w:szCs w:val="24"/>
                              </w:rPr>
                              <w:t>Post Holder</w:t>
                            </w:r>
                          </w:p>
                        </w:txbxContent>
                      </v:textbox>
                    </v:shape>
                  </w:pict>
                </mc:Fallback>
              </mc:AlternateContent>
            </w:r>
          </w:p>
          <w:p w:rsidR="00C06015" w:rsidRPr="00C06015" w:rsidRDefault="00C06015" w:rsidP="00D34E87">
            <w:pPr>
              <w:rPr>
                <w:rFonts w:ascii="Arial" w:hAnsi="Arial" w:cs="Arial"/>
                <w:sz w:val="24"/>
                <w:szCs w:val="24"/>
              </w:rPr>
            </w:pPr>
          </w:p>
          <w:p w:rsidR="00C06015" w:rsidRPr="00C06015" w:rsidRDefault="00C06015" w:rsidP="00D34E87">
            <w:pPr>
              <w:rPr>
                <w:rFonts w:ascii="Arial" w:hAnsi="Arial" w:cs="Arial"/>
                <w:sz w:val="24"/>
                <w:szCs w:val="24"/>
              </w:rPr>
            </w:pPr>
          </w:p>
          <w:p w:rsidR="00C06015" w:rsidRPr="00C06015" w:rsidRDefault="00C06015" w:rsidP="00D34E87">
            <w:pPr>
              <w:rPr>
                <w:rFonts w:ascii="Arial" w:hAnsi="Arial" w:cs="Arial"/>
                <w:sz w:val="24"/>
                <w:szCs w:val="24"/>
              </w:rPr>
            </w:pPr>
          </w:p>
        </w:tc>
      </w:tr>
    </w:tbl>
    <w:p w:rsidR="00C06015" w:rsidRPr="00C06015" w:rsidRDefault="00C06015" w:rsidP="00C06015">
      <w:pPr>
        <w:rPr>
          <w:rFonts w:ascii="Arial"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6" w:space="0" w:color="auto"/>
              <w:left w:val="single" w:sz="4" w:space="0" w:color="auto"/>
              <w:bottom w:val="single" w:sz="6" w:space="0" w:color="auto"/>
              <w:right w:val="single" w:sz="4" w:space="0" w:color="auto"/>
            </w:tcBorders>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5.  ROLE OF DEPARTMENT</w:t>
            </w:r>
          </w:p>
        </w:tc>
      </w:tr>
      <w:tr w:rsidR="00C06015" w:rsidRPr="00C06015" w:rsidTr="00D34E87">
        <w:tc>
          <w:tcPr>
            <w:tcW w:w="10440" w:type="dxa"/>
            <w:tcBorders>
              <w:top w:val="single" w:sz="6" w:space="0" w:color="auto"/>
              <w:left w:val="single" w:sz="4" w:space="0" w:color="auto"/>
              <w:bottom w:val="single" w:sz="6" w:space="0" w:color="auto"/>
              <w:right w:val="single" w:sz="4" w:space="0" w:color="auto"/>
            </w:tcBorders>
          </w:tcPr>
          <w:p w:rsidR="00C06015" w:rsidRPr="00C06015" w:rsidRDefault="00C06015" w:rsidP="00D34E87">
            <w:pPr>
              <w:pStyle w:val="ListParagraph"/>
              <w:numPr>
                <w:ilvl w:val="0"/>
                <w:numId w:val="15"/>
              </w:numPr>
              <w:rPr>
                <w:rFonts w:ascii="Arial" w:hAnsi="Arial" w:cs="Arial"/>
              </w:rPr>
            </w:pPr>
            <w:r w:rsidRPr="00C06015">
              <w:rPr>
                <w:rFonts w:ascii="Arial" w:hAnsi="Arial" w:cs="Arial"/>
              </w:rPr>
              <w:t>The overall role of the department is to meet the needs of patients requiring orthopaedic trauma care within NHS Ayrshire &amp; Arran. It provides physical, psychological, social and spiritual needs.  The department provides specialised treatments for patients with orthopaedic conditions and specialist intervention for patients requiring orthopaedic surgery.</w:t>
            </w:r>
          </w:p>
          <w:p w:rsidR="00C06015" w:rsidRPr="00C06015" w:rsidRDefault="00C06015" w:rsidP="00D34E87">
            <w:pPr>
              <w:numPr>
                <w:ilvl w:val="0"/>
                <w:numId w:val="12"/>
              </w:numPr>
              <w:spacing w:after="0" w:line="240" w:lineRule="auto"/>
              <w:rPr>
                <w:rFonts w:ascii="Arial" w:hAnsi="Arial" w:cs="Arial"/>
                <w:sz w:val="24"/>
                <w:szCs w:val="24"/>
              </w:rPr>
            </w:pPr>
            <w:r w:rsidRPr="00C06015">
              <w:rPr>
                <w:rFonts w:ascii="Arial" w:hAnsi="Arial" w:cs="Arial"/>
                <w:sz w:val="24"/>
                <w:szCs w:val="24"/>
              </w:rPr>
              <w:t>The department operates as an integral part of NHS Ayrshire &amp; Arran, promoting patient centred services, based upon local and National strategies, taking account of NHS Ayrshire &amp; Arran’s clinical, corporate and staff governance agenda.</w:t>
            </w:r>
          </w:p>
          <w:p w:rsidR="00C06015" w:rsidRPr="00C06015" w:rsidRDefault="00C06015" w:rsidP="00D34E87">
            <w:pPr>
              <w:numPr>
                <w:ilvl w:val="0"/>
                <w:numId w:val="12"/>
              </w:numPr>
              <w:spacing w:after="0" w:line="240" w:lineRule="auto"/>
              <w:rPr>
                <w:rFonts w:ascii="Arial" w:hAnsi="Arial" w:cs="Arial"/>
                <w:sz w:val="24"/>
                <w:szCs w:val="24"/>
              </w:rPr>
            </w:pPr>
            <w:r w:rsidRPr="00C06015">
              <w:rPr>
                <w:rFonts w:ascii="Arial" w:hAnsi="Arial" w:cs="Arial"/>
                <w:sz w:val="24"/>
                <w:szCs w:val="24"/>
              </w:rPr>
              <w:t>Working collaboratively the department assesses, plans, implements and evaluates individualised programmes of care.</w:t>
            </w:r>
          </w:p>
          <w:p w:rsidR="00C06015" w:rsidRPr="00C06015" w:rsidRDefault="00C06015" w:rsidP="00D34E87">
            <w:pPr>
              <w:numPr>
                <w:ilvl w:val="0"/>
                <w:numId w:val="12"/>
              </w:numPr>
              <w:spacing w:after="0" w:line="240" w:lineRule="auto"/>
              <w:rPr>
                <w:rFonts w:ascii="Arial" w:hAnsi="Arial" w:cs="Arial"/>
                <w:sz w:val="24"/>
                <w:szCs w:val="24"/>
              </w:rPr>
            </w:pPr>
            <w:r w:rsidRPr="00C06015">
              <w:rPr>
                <w:rFonts w:ascii="Arial" w:hAnsi="Arial" w:cs="Arial"/>
                <w:sz w:val="24"/>
                <w:szCs w:val="24"/>
              </w:rPr>
              <w:t>The department works to promote a culture of openness and honesty which provides learning opportunities within a stimulating environment where staff can flourish.</w:t>
            </w:r>
          </w:p>
        </w:tc>
      </w:tr>
      <w:tr w:rsidR="00C06015" w:rsidRPr="00C06015" w:rsidTr="00D34E87">
        <w:trPr>
          <w:trHeight w:val="1119"/>
        </w:trPr>
        <w:tc>
          <w:tcPr>
            <w:tcW w:w="10440" w:type="dxa"/>
            <w:tcBorders>
              <w:top w:val="single" w:sz="6" w:space="0" w:color="auto"/>
              <w:left w:val="single" w:sz="4" w:space="0" w:color="auto"/>
              <w:bottom w:val="single" w:sz="6" w:space="0" w:color="auto"/>
              <w:right w:val="single" w:sz="4" w:space="0" w:color="auto"/>
            </w:tcBorders>
          </w:tcPr>
          <w:p w:rsidR="00C06015" w:rsidRPr="00C06015" w:rsidRDefault="00C06015" w:rsidP="00D34E87">
            <w:pPr>
              <w:pStyle w:val="Heading7"/>
              <w:ind w:right="72"/>
              <w:rPr>
                <w:rFonts w:ascii="Arial" w:hAnsi="Arial" w:cs="Arial"/>
                <w:color w:val="auto"/>
                <w:sz w:val="24"/>
                <w:szCs w:val="24"/>
                <w:u w:val="single"/>
              </w:rPr>
            </w:pPr>
          </w:p>
          <w:p w:rsidR="00C06015" w:rsidRPr="00C06015" w:rsidRDefault="00C06015" w:rsidP="00D34E87">
            <w:pPr>
              <w:pStyle w:val="Heading7"/>
              <w:ind w:right="72"/>
              <w:rPr>
                <w:rFonts w:ascii="Arial" w:hAnsi="Arial" w:cs="Arial"/>
                <w:color w:val="auto"/>
                <w:sz w:val="24"/>
                <w:szCs w:val="24"/>
                <w:u w:val="single"/>
              </w:rPr>
            </w:pPr>
            <w:r w:rsidRPr="00C06015">
              <w:rPr>
                <w:rFonts w:ascii="Arial" w:hAnsi="Arial" w:cs="Arial"/>
                <w:color w:val="auto"/>
                <w:sz w:val="24"/>
                <w:szCs w:val="24"/>
                <w:u w:val="single"/>
              </w:rPr>
              <w:t>6. KEY RESULTS AREA</w:t>
            </w:r>
          </w:p>
          <w:p w:rsidR="00C06015" w:rsidRPr="00C06015" w:rsidRDefault="00C06015" w:rsidP="00D34E87">
            <w:pPr>
              <w:pStyle w:val="Heading7"/>
              <w:ind w:right="72"/>
              <w:rPr>
                <w:rFonts w:ascii="Arial" w:hAnsi="Arial" w:cs="Arial"/>
                <w:color w:val="auto"/>
                <w:sz w:val="24"/>
                <w:szCs w:val="24"/>
                <w:u w:val="single"/>
              </w:rPr>
            </w:pPr>
          </w:p>
          <w:p w:rsidR="00C06015" w:rsidRPr="00C06015" w:rsidRDefault="00C06015" w:rsidP="00D34E87">
            <w:pPr>
              <w:pStyle w:val="Heading7"/>
              <w:ind w:right="72"/>
              <w:rPr>
                <w:rFonts w:ascii="Arial" w:hAnsi="Arial" w:cs="Arial"/>
                <w:color w:val="auto"/>
                <w:sz w:val="24"/>
                <w:szCs w:val="24"/>
                <w:u w:val="single"/>
              </w:rPr>
            </w:pPr>
            <w:r w:rsidRPr="00C06015">
              <w:rPr>
                <w:rFonts w:ascii="Arial" w:hAnsi="Arial" w:cs="Arial"/>
                <w:color w:val="auto"/>
                <w:sz w:val="24"/>
                <w:szCs w:val="24"/>
                <w:u w:val="single"/>
              </w:rPr>
              <w:t>Clinical</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 xml:space="preserve">To have day to day oversight of all orthopaedic trauma flows, ensuring patients receive right treatment at the right time. This will include requirement of close liaison with emergency department, orthopaedic assessment unit, orthopaedic wards, theatres, COMs and management teams. </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To be actively involved in the preparation of patients for emergency/trauma surgery i.e. blood investigations, ECG, X-rays.</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To be an autonomous practitioner within the Orthopaedic Trauma team, identifying effective care pathways from admission to discharge ensuring the delivery of appropriate, patient focused care.</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To work alongside the attending consultant, trainee doctors and Orthopaedic Advanced Nurse Practitioner, to ensure adequate preparation for daily trauma meetings i.e. relevant information written on board/e-trauma portal, X-rays available for review, preparation of provisional trauma list.</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To work with theatre personnel including the theatre co-ordinator to ensure optimum utilisation of trauma theatre lists.</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To liaise with the anaesthetic team and keep them informed of any developments which may influence overall surgical management.</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To work alongside the receiving consultant to ensure he is kept up to date with all referrals, inter hospital transfers or other unscheduled admissions via Emergency Department or GP Assessment Area.</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Liaise with Laboratory and Allied Health Professionals – Ensure all investigative results, blood products, X-ray etc. are available and report any abnormalities to appropriate medical personnel.</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Assessment of patients via virtual Fracture Clinic.</w:t>
            </w:r>
          </w:p>
          <w:p w:rsidR="00C06015" w:rsidRPr="00C06015" w:rsidRDefault="00C06015" w:rsidP="00D34E87">
            <w:pPr>
              <w:pStyle w:val="ListParagraph"/>
              <w:numPr>
                <w:ilvl w:val="0"/>
                <w:numId w:val="14"/>
              </w:numPr>
              <w:rPr>
                <w:rFonts w:ascii="Arial" w:hAnsi="Arial" w:cs="Arial"/>
              </w:rPr>
            </w:pPr>
            <w:r w:rsidRPr="00C06015">
              <w:rPr>
                <w:rFonts w:ascii="Arial" w:hAnsi="Arial" w:cs="Arial"/>
              </w:rPr>
              <w:t>Liaise with designated ward, AHP and pharmacy teams to optimise patient from through admission, rehabilitation and discharge phases in a timely manner.</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To enhance own skills and knowledge in areas of venepuncture, cannulation and basic ECG interpretation.</w:t>
            </w:r>
          </w:p>
          <w:p w:rsidR="00C06015" w:rsidRPr="00C06015" w:rsidRDefault="00C06015" w:rsidP="00D34E87">
            <w:pPr>
              <w:ind w:right="72"/>
              <w:rPr>
                <w:rFonts w:ascii="Arial" w:hAnsi="Arial" w:cs="Arial"/>
                <w:sz w:val="24"/>
                <w:szCs w:val="24"/>
              </w:rPr>
            </w:pPr>
          </w:p>
          <w:p w:rsidR="00C06015" w:rsidRPr="00C06015" w:rsidRDefault="00C06015" w:rsidP="00D34E87">
            <w:pPr>
              <w:ind w:right="72"/>
              <w:rPr>
                <w:rFonts w:ascii="Arial" w:hAnsi="Arial" w:cs="Arial"/>
                <w:b/>
                <w:sz w:val="24"/>
                <w:szCs w:val="24"/>
                <w:u w:val="single"/>
              </w:rPr>
            </w:pPr>
            <w:r w:rsidRPr="00C06015">
              <w:rPr>
                <w:rFonts w:ascii="Arial" w:hAnsi="Arial" w:cs="Arial"/>
                <w:b/>
                <w:sz w:val="24"/>
                <w:szCs w:val="24"/>
                <w:u w:val="single"/>
              </w:rPr>
              <w:t>Professional / Educational</w:t>
            </w:r>
          </w:p>
          <w:p w:rsidR="00C06015" w:rsidRPr="00C06015" w:rsidRDefault="00C06015" w:rsidP="00D34E87">
            <w:pPr>
              <w:pStyle w:val="ListParagraph"/>
              <w:numPr>
                <w:ilvl w:val="0"/>
                <w:numId w:val="14"/>
              </w:numPr>
              <w:ind w:right="72"/>
              <w:rPr>
                <w:rFonts w:ascii="Arial" w:hAnsi="Arial" w:cs="Arial"/>
                <w:b/>
                <w:u w:val="single"/>
              </w:rPr>
            </w:pPr>
            <w:r w:rsidRPr="00C06015">
              <w:rPr>
                <w:rFonts w:ascii="Arial" w:hAnsi="Arial" w:cs="Arial"/>
              </w:rPr>
              <w:t>To assist in the delivery of educational talks and teaching sessions relating to trauma and orthopaedic care to all grades of health care professionals.</w:t>
            </w:r>
          </w:p>
          <w:p w:rsidR="00C06015" w:rsidRPr="00C06015" w:rsidRDefault="00C06015" w:rsidP="00D34E87">
            <w:pPr>
              <w:pStyle w:val="ListParagraph"/>
              <w:numPr>
                <w:ilvl w:val="0"/>
                <w:numId w:val="14"/>
              </w:numPr>
              <w:ind w:right="72"/>
              <w:rPr>
                <w:rFonts w:ascii="Arial" w:hAnsi="Arial" w:cs="Arial"/>
                <w:b/>
                <w:u w:val="single"/>
              </w:rPr>
            </w:pPr>
            <w:r w:rsidRPr="00C06015">
              <w:rPr>
                <w:rFonts w:ascii="Arial" w:hAnsi="Arial" w:cs="Arial"/>
              </w:rPr>
              <w:t>To be involved in teaching and support of nursing students and newly qualified nursing and medical staff.</w:t>
            </w:r>
          </w:p>
          <w:p w:rsidR="00C06015" w:rsidRPr="00C06015" w:rsidRDefault="00C06015" w:rsidP="00D34E87">
            <w:pPr>
              <w:pStyle w:val="ListParagraph"/>
              <w:numPr>
                <w:ilvl w:val="0"/>
                <w:numId w:val="14"/>
              </w:numPr>
              <w:ind w:right="72"/>
              <w:rPr>
                <w:rFonts w:ascii="Arial" w:hAnsi="Arial" w:cs="Arial"/>
                <w:b/>
                <w:u w:val="single"/>
              </w:rPr>
            </w:pPr>
            <w:r w:rsidRPr="00C06015">
              <w:rPr>
                <w:rFonts w:ascii="Arial" w:hAnsi="Arial" w:cs="Arial"/>
              </w:rPr>
              <w:t>To develop own skills and knowledge be keeping up to date with clinically based research and education.</w:t>
            </w:r>
          </w:p>
          <w:p w:rsidR="00C06015" w:rsidRPr="00C06015" w:rsidRDefault="00C06015" w:rsidP="00D34E87">
            <w:pPr>
              <w:pStyle w:val="ListParagraph"/>
              <w:numPr>
                <w:ilvl w:val="0"/>
                <w:numId w:val="14"/>
              </w:numPr>
              <w:ind w:right="72"/>
              <w:rPr>
                <w:rFonts w:ascii="Arial" w:hAnsi="Arial" w:cs="Arial"/>
                <w:b/>
                <w:u w:val="single"/>
              </w:rPr>
            </w:pPr>
            <w:r w:rsidRPr="00C06015">
              <w:rPr>
                <w:rFonts w:ascii="Arial" w:hAnsi="Arial" w:cs="Arial"/>
              </w:rPr>
              <w:t>To develop own skills and competency by attending relevant study days.</w:t>
            </w:r>
          </w:p>
          <w:p w:rsidR="00C06015" w:rsidRPr="00C06015" w:rsidRDefault="00C06015" w:rsidP="00D34E87">
            <w:pPr>
              <w:pStyle w:val="ListParagraph"/>
              <w:numPr>
                <w:ilvl w:val="0"/>
                <w:numId w:val="14"/>
              </w:numPr>
              <w:ind w:right="72"/>
              <w:rPr>
                <w:rFonts w:ascii="Arial" w:hAnsi="Arial" w:cs="Arial"/>
                <w:b/>
                <w:u w:val="single"/>
              </w:rPr>
            </w:pPr>
            <w:r w:rsidRPr="00C06015">
              <w:rPr>
                <w:rFonts w:ascii="Arial" w:hAnsi="Arial" w:cs="Arial"/>
              </w:rPr>
              <w:t>To enhance own skills and knowledge in areas of venepuncture, cannulation, basic EGG interpretation.</w:t>
            </w:r>
          </w:p>
          <w:p w:rsidR="00C06015" w:rsidRPr="00C06015" w:rsidRDefault="00C06015" w:rsidP="00D34E87">
            <w:pPr>
              <w:pStyle w:val="ListParagraph"/>
              <w:numPr>
                <w:ilvl w:val="0"/>
                <w:numId w:val="14"/>
              </w:numPr>
              <w:ind w:right="72"/>
              <w:rPr>
                <w:rFonts w:ascii="Arial" w:hAnsi="Arial" w:cs="Arial"/>
                <w:b/>
                <w:u w:val="single"/>
              </w:rPr>
            </w:pPr>
            <w:r w:rsidRPr="00C06015">
              <w:rPr>
                <w:rFonts w:ascii="Arial" w:hAnsi="Arial" w:cs="Arial"/>
              </w:rPr>
              <w:t>To receive in-service training from Trauma Consultants, Lead Trauma Liaison Nurse/Educator, Orthopaedic Advanced Nurse Practitioners and wider Orthopaedic team.</w:t>
            </w:r>
          </w:p>
          <w:p w:rsidR="00C06015" w:rsidRPr="00C06015" w:rsidRDefault="00C06015" w:rsidP="00D34E87">
            <w:pPr>
              <w:ind w:right="72"/>
              <w:rPr>
                <w:rFonts w:ascii="Arial" w:hAnsi="Arial" w:cs="Arial"/>
                <w:b/>
                <w:sz w:val="24"/>
                <w:szCs w:val="24"/>
                <w:u w:val="single"/>
              </w:rPr>
            </w:pPr>
          </w:p>
          <w:p w:rsidR="00C06015" w:rsidRPr="00C06015" w:rsidRDefault="00C06015" w:rsidP="00D34E87">
            <w:pPr>
              <w:ind w:right="72"/>
              <w:rPr>
                <w:rFonts w:ascii="Arial" w:hAnsi="Arial" w:cs="Arial"/>
                <w:b/>
                <w:sz w:val="24"/>
                <w:szCs w:val="24"/>
                <w:u w:val="single"/>
              </w:rPr>
            </w:pPr>
          </w:p>
          <w:p w:rsidR="00C06015" w:rsidRPr="00C06015" w:rsidRDefault="00C06015" w:rsidP="00D34E87">
            <w:pPr>
              <w:ind w:right="72"/>
              <w:rPr>
                <w:rFonts w:ascii="Arial" w:hAnsi="Arial" w:cs="Arial"/>
                <w:b/>
                <w:sz w:val="24"/>
                <w:szCs w:val="24"/>
                <w:u w:val="single"/>
              </w:rPr>
            </w:pPr>
          </w:p>
          <w:p w:rsidR="00C06015" w:rsidRPr="00C06015" w:rsidRDefault="00C06015" w:rsidP="00D34E87">
            <w:pPr>
              <w:ind w:right="72"/>
              <w:rPr>
                <w:rFonts w:ascii="Arial" w:hAnsi="Arial" w:cs="Arial"/>
                <w:b/>
                <w:sz w:val="24"/>
                <w:szCs w:val="24"/>
                <w:u w:val="single"/>
              </w:rPr>
            </w:pPr>
            <w:r w:rsidRPr="00C06015">
              <w:rPr>
                <w:rFonts w:ascii="Arial" w:hAnsi="Arial" w:cs="Arial"/>
                <w:b/>
                <w:sz w:val="24"/>
                <w:szCs w:val="24"/>
                <w:u w:val="single"/>
              </w:rPr>
              <w:t>Audit and Research</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To provide Scottish Audit Nurse with data and relevant information pertaining to the current audit cycle.</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To participate in National Hip Fracture audits and research pertinent to trauma/ orthopaedics whilst collating and utilising relevant data to drive improvements.</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Keep up to date with current research and audit as it relates to trauma care.</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Develop specialist protocols and policies regarding all aspects of the Orthopaedic Trauma Service.</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Contribute to the development of a framework of working practice for the Trauma nursing team to meet clinical standards.</w:t>
            </w:r>
          </w:p>
          <w:p w:rsidR="00C06015" w:rsidRPr="00C06015" w:rsidRDefault="00C06015" w:rsidP="00D34E87">
            <w:pPr>
              <w:ind w:right="72"/>
              <w:rPr>
                <w:rFonts w:ascii="Arial" w:hAnsi="Arial" w:cs="Arial"/>
                <w:b/>
                <w:sz w:val="24"/>
                <w:szCs w:val="24"/>
                <w:u w:val="single"/>
              </w:rPr>
            </w:pPr>
          </w:p>
          <w:p w:rsidR="00C06015" w:rsidRPr="00C06015" w:rsidRDefault="00C06015" w:rsidP="00D34E87">
            <w:pPr>
              <w:ind w:right="72"/>
              <w:rPr>
                <w:rFonts w:ascii="Arial" w:hAnsi="Arial" w:cs="Arial"/>
                <w:b/>
                <w:sz w:val="24"/>
                <w:szCs w:val="24"/>
                <w:u w:val="single"/>
              </w:rPr>
            </w:pPr>
            <w:r w:rsidRPr="00C06015">
              <w:rPr>
                <w:rFonts w:ascii="Arial" w:hAnsi="Arial" w:cs="Arial"/>
                <w:b/>
                <w:sz w:val="24"/>
                <w:szCs w:val="24"/>
                <w:u w:val="single"/>
              </w:rPr>
              <w:t>Health and Safety</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Ensure risks to patients are identified through the use of the Clinical Incident Reporting System.</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Take necessary precautions to reduce the risks of exposure to hazardous substances including body fluids and tissue specimens.</w:t>
            </w:r>
          </w:p>
          <w:p w:rsidR="00C06015" w:rsidRPr="00C06015" w:rsidRDefault="00C06015" w:rsidP="00D34E87">
            <w:pPr>
              <w:pStyle w:val="ListParagraph"/>
              <w:numPr>
                <w:ilvl w:val="0"/>
                <w:numId w:val="14"/>
              </w:numPr>
              <w:ind w:right="72"/>
              <w:rPr>
                <w:rFonts w:ascii="Arial" w:hAnsi="Arial" w:cs="Arial"/>
              </w:rPr>
            </w:pPr>
            <w:r w:rsidRPr="00C06015">
              <w:rPr>
                <w:rFonts w:ascii="Arial" w:hAnsi="Arial" w:cs="Arial"/>
              </w:rPr>
              <w:t>Participate in the identification of risk and risk management strategies, incorporating these through nurse management, to the risk register.</w:t>
            </w:r>
          </w:p>
          <w:p w:rsidR="00C06015" w:rsidRPr="00C06015" w:rsidRDefault="00C06015" w:rsidP="00D34E87">
            <w:pPr>
              <w:pStyle w:val="Heading7"/>
              <w:keepLines w:val="0"/>
              <w:numPr>
                <w:ilvl w:val="0"/>
                <w:numId w:val="14"/>
              </w:numPr>
              <w:spacing w:before="0" w:line="240" w:lineRule="auto"/>
              <w:ind w:right="72"/>
              <w:rPr>
                <w:rFonts w:ascii="Arial" w:hAnsi="Arial" w:cs="Arial"/>
                <w:b/>
                <w:color w:val="auto"/>
                <w:sz w:val="24"/>
                <w:szCs w:val="24"/>
              </w:rPr>
            </w:pPr>
            <w:r w:rsidRPr="00C06015">
              <w:rPr>
                <w:rFonts w:ascii="Arial" w:hAnsi="Arial" w:cs="Arial"/>
                <w:color w:val="auto"/>
                <w:sz w:val="24"/>
                <w:szCs w:val="24"/>
              </w:rPr>
              <w:t>To keep abreast of changes in Health and Safety Legislation and policies.</w:t>
            </w:r>
          </w:p>
          <w:p w:rsidR="00C06015" w:rsidRPr="00C06015" w:rsidRDefault="00C06015" w:rsidP="00D34E87">
            <w:pPr>
              <w:rPr>
                <w:rFonts w:ascii="Arial" w:hAnsi="Arial" w:cs="Arial"/>
                <w:sz w:val="24"/>
                <w:szCs w:val="24"/>
              </w:rPr>
            </w:pPr>
          </w:p>
        </w:tc>
      </w:tr>
    </w:tbl>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7a. EQUIPMENT AND MACHINERY</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ind w:right="72"/>
              <w:rPr>
                <w:rFonts w:ascii="Arial" w:hAnsi="Arial" w:cs="Arial"/>
                <w:sz w:val="24"/>
                <w:szCs w:val="24"/>
              </w:rPr>
            </w:pPr>
          </w:p>
          <w:p w:rsidR="00C06015" w:rsidRPr="00C06015" w:rsidRDefault="00C06015" w:rsidP="00D34E87">
            <w:pPr>
              <w:ind w:right="72"/>
              <w:rPr>
                <w:rFonts w:ascii="Arial" w:hAnsi="Arial" w:cs="Arial"/>
                <w:sz w:val="24"/>
                <w:szCs w:val="24"/>
              </w:rPr>
            </w:pPr>
            <w:r w:rsidRPr="00C06015">
              <w:rPr>
                <w:rFonts w:ascii="Arial" w:hAnsi="Arial" w:cs="Arial"/>
                <w:sz w:val="24"/>
                <w:szCs w:val="24"/>
              </w:rPr>
              <w:t>The post holder is expected to have knowledge of all the equipment used in the ward/department;</w:t>
            </w:r>
          </w:p>
          <w:p w:rsidR="00C06015" w:rsidRPr="00C06015" w:rsidRDefault="00C06015" w:rsidP="00D34E87">
            <w:pPr>
              <w:ind w:right="72"/>
              <w:rPr>
                <w:rFonts w:ascii="Arial" w:hAnsi="Arial" w:cs="Arial"/>
                <w:sz w:val="24"/>
                <w:szCs w:val="24"/>
              </w:rPr>
            </w:pPr>
          </w:p>
          <w:p w:rsidR="00C06015" w:rsidRPr="00C06015" w:rsidRDefault="00C06015" w:rsidP="00D34E87">
            <w:pPr>
              <w:ind w:right="72"/>
              <w:rPr>
                <w:rFonts w:ascii="Arial" w:hAnsi="Arial" w:cs="Arial"/>
                <w:b/>
                <w:sz w:val="24"/>
                <w:szCs w:val="24"/>
                <w:u w:val="single"/>
              </w:rPr>
            </w:pPr>
            <w:r w:rsidRPr="00C06015">
              <w:rPr>
                <w:rFonts w:ascii="Arial" w:hAnsi="Arial" w:cs="Arial"/>
                <w:b/>
                <w:sz w:val="24"/>
                <w:szCs w:val="24"/>
                <w:u w:val="single"/>
              </w:rPr>
              <w:t xml:space="preserve">Specialised </w:t>
            </w:r>
          </w:p>
          <w:p w:rsidR="00C06015" w:rsidRPr="00C06015" w:rsidRDefault="00C06015" w:rsidP="00D34E87">
            <w:pPr>
              <w:ind w:right="72"/>
              <w:rPr>
                <w:rFonts w:ascii="Arial" w:hAnsi="Arial" w:cs="Arial"/>
                <w:b/>
                <w:sz w:val="24"/>
                <w:szCs w:val="24"/>
                <w:u w:val="single"/>
              </w:rPr>
            </w:pPr>
          </w:p>
          <w:p w:rsidR="00C06015" w:rsidRPr="00C06015" w:rsidRDefault="00C06015" w:rsidP="00D34E87">
            <w:pPr>
              <w:numPr>
                <w:ilvl w:val="0"/>
                <w:numId w:val="13"/>
              </w:numPr>
              <w:spacing w:after="0" w:line="240" w:lineRule="auto"/>
              <w:ind w:right="72"/>
              <w:rPr>
                <w:rFonts w:ascii="Arial" w:hAnsi="Arial" w:cs="Arial"/>
                <w:b/>
                <w:sz w:val="24"/>
                <w:szCs w:val="24"/>
                <w:u w:val="single"/>
              </w:rPr>
            </w:pPr>
            <w:r w:rsidRPr="00C06015">
              <w:rPr>
                <w:rFonts w:ascii="Arial" w:hAnsi="Arial" w:cs="Arial"/>
                <w:sz w:val="24"/>
                <w:szCs w:val="24"/>
              </w:rPr>
              <w:t>The post holder is expected to have knowledge of all the equipment used in the ward / department;</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12 lead ECG</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Monitoring system displaying ECG, oxygen saturation and respiratory rate</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Electronic warming blanket</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Defibrillator</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Blood Warmer</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Cryocuffs</w:t>
            </w:r>
          </w:p>
          <w:p w:rsidR="00C06015" w:rsidRPr="00C06015" w:rsidRDefault="00C06015" w:rsidP="00D34E87">
            <w:pPr>
              <w:numPr>
                <w:ilvl w:val="0"/>
                <w:numId w:val="13"/>
              </w:numPr>
              <w:spacing w:after="0" w:line="240" w:lineRule="auto"/>
              <w:ind w:right="74"/>
              <w:rPr>
                <w:rFonts w:ascii="Arial" w:hAnsi="Arial" w:cs="Arial"/>
                <w:sz w:val="24"/>
                <w:szCs w:val="24"/>
              </w:rPr>
            </w:pPr>
            <w:r w:rsidRPr="00C06015">
              <w:rPr>
                <w:rFonts w:ascii="Arial" w:hAnsi="Arial" w:cs="Arial"/>
                <w:sz w:val="24"/>
                <w:szCs w:val="24"/>
              </w:rPr>
              <w:t>Spinal bed</w:t>
            </w:r>
          </w:p>
          <w:p w:rsidR="00C06015" w:rsidRPr="00C06015" w:rsidRDefault="00C06015" w:rsidP="00D34E87">
            <w:pPr>
              <w:numPr>
                <w:ilvl w:val="0"/>
                <w:numId w:val="13"/>
              </w:numPr>
              <w:spacing w:after="0" w:line="240" w:lineRule="auto"/>
              <w:ind w:right="74"/>
              <w:rPr>
                <w:rFonts w:ascii="Arial" w:hAnsi="Arial" w:cs="Arial"/>
                <w:sz w:val="24"/>
                <w:szCs w:val="24"/>
              </w:rPr>
            </w:pPr>
            <w:r w:rsidRPr="00C06015">
              <w:rPr>
                <w:rFonts w:ascii="Arial" w:hAnsi="Arial" w:cs="Arial"/>
                <w:sz w:val="24"/>
                <w:szCs w:val="24"/>
              </w:rPr>
              <w:t>Traction equipment</w:t>
            </w:r>
          </w:p>
          <w:p w:rsidR="00C06015" w:rsidRPr="00C06015" w:rsidRDefault="00C06015" w:rsidP="00D34E87">
            <w:pPr>
              <w:numPr>
                <w:ilvl w:val="0"/>
                <w:numId w:val="13"/>
              </w:numPr>
              <w:spacing w:after="0" w:line="240" w:lineRule="auto"/>
              <w:ind w:right="74"/>
              <w:rPr>
                <w:rFonts w:ascii="Arial" w:hAnsi="Arial" w:cs="Arial"/>
                <w:sz w:val="24"/>
                <w:szCs w:val="24"/>
              </w:rPr>
            </w:pPr>
            <w:r w:rsidRPr="00C06015">
              <w:rPr>
                <w:rFonts w:ascii="Arial" w:hAnsi="Arial" w:cs="Arial"/>
                <w:sz w:val="24"/>
                <w:szCs w:val="24"/>
              </w:rPr>
              <w:t>Hoist</w:t>
            </w:r>
          </w:p>
          <w:p w:rsidR="00C06015" w:rsidRPr="00C06015" w:rsidRDefault="00C06015" w:rsidP="00D34E87">
            <w:pPr>
              <w:numPr>
                <w:ilvl w:val="0"/>
                <w:numId w:val="13"/>
              </w:numPr>
              <w:spacing w:after="0" w:line="240" w:lineRule="auto"/>
              <w:ind w:right="74"/>
              <w:rPr>
                <w:rFonts w:ascii="Arial" w:hAnsi="Arial" w:cs="Arial"/>
                <w:sz w:val="24"/>
                <w:szCs w:val="24"/>
              </w:rPr>
            </w:pPr>
            <w:r w:rsidRPr="00C06015">
              <w:rPr>
                <w:rFonts w:ascii="Arial" w:hAnsi="Arial" w:cs="Arial"/>
                <w:sz w:val="24"/>
                <w:szCs w:val="24"/>
              </w:rPr>
              <w:t>Encore</w:t>
            </w:r>
          </w:p>
          <w:p w:rsidR="00C06015" w:rsidRPr="00C06015" w:rsidRDefault="00C06015" w:rsidP="00D34E87">
            <w:pPr>
              <w:numPr>
                <w:ilvl w:val="0"/>
                <w:numId w:val="13"/>
              </w:numPr>
              <w:spacing w:after="0" w:line="240" w:lineRule="auto"/>
              <w:ind w:right="74"/>
              <w:rPr>
                <w:rFonts w:ascii="Arial" w:hAnsi="Arial" w:cs="Arial"/>
                <w:sz w:val="24"/>
                <w:szCs w:val="24"/>
              </w:rPr>
            </w:pPr>
            <w:r w:rsidRPr="00C06015">
              <w:rPr>
                <w:rFonts w:ascii="Arial" w:hAnsi="Arial" w:cs="Arial"/>
                <w:sz w:val="24"/>
                <w:szCs w:val="24"/>
              </w:rPr>
              <w:t>Stand aid</w:t>
            </w:r>
          </w:p>
          <w:p w:rsidR="00C06015" w:rsidRPr="00C06015" w:rsidRDefault="00C06015" w:rsidP="00D34E87">
            <w:pPr>
              <w:numPr>
                <w:ilvl w:val="0"/>
                <w:numId w:val="13"/>
              </w:numPr>
              <w:spacing w:after="0" w:line="240" w:lineRule="auto"/>
              <w:ind w:right="74"/>
              <w:rPr>
                <w:rFonts w:ascii="Arial" w:hAnsi="Arial" w:cs="Arial"/>
                <w:sz w:val="24"/>
                <w:szCs w:val="24"/>
              </w:rPr>
            </w:pPr>
            <w:r w:rsidRPr="00C06015">
              <w:rPr>
                <w:rFonts w:ascii="Arial" w:hAnsi="Arial" w:cs="Arial"/>
                <w:sz w:val="24"/>
                <w:szCs w:val="24"/>
              </w:rPr>
              <w:t>Taurus frames.</w:t>
            </w:r>
          </w:p>
          <w:p w:rsidR="00C06015" w:rsidRPr="00C06015" w:rsidRDefault="00C06015" w:rsidP="00D34E87">
            <w:pPr>
              <w:ind w:left="720" w:right="72"/>
              <w:rPr>
                <w:rFonts w:ascii="Arial" w:hAnsi="Arial" w:cs="Arial"/>
                <w:sz w:val="24"/>
                <w:szCs w:val="24"/>
              </w:rPr>
            </w:pPr>
          </w:p>
          <w:p w:rsidR="00C06015" w:rsidRPr="00C06015" w:rsidRDefault="00C06015" w:rsidP="00D34E87">
            <w:pPr>
              <w:ind w:right="72"/>
              <w:rPr>
                <w:rFonts w:ascii="Arial" w:hAnsi="Arial" w:cs="Arial"/>
                <w:b/>
                <w:sz w:val="24"/>
                <w:szCs w:val="24"/>
              </w:rPr>
            </w:pPr>
            <w:r w:rsidRPr="00C06015">
              <w:rPr>
                <w:rFonts w:ascii="Arial" w:hAnsi="Arial" w:cs="Arial"/>
                <w:b/>
                <w:sz w:val="24"/>
                <w:szCs w:val="24"/>
                <w:u w:val="single"/>
              </w:rPr>
              <w:t>Generic</w:t>
            </w:r>
          </w:p>
          <w:p w:rsidR="00C06015" w:rsidRPr="00C06015" w:rsidRDefault="00C06015" w:rsidP="00D34E87">
            <w:pPr>
              <w:ind w:right="72"/>
              <w:rPr>
                <w:rFonts w:ascii="Arial" w:hAnsi="Arial" w:cs="Arial"/>
                <w:sz w:val="24"/>
                <w:szCs w:val="24"/>
              </w:rPr>
            </w:pP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Glucometer</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Oxygen delivery systems</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Infusion devices</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Enteral feeding pump</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Electric bed</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Tympanic thermometer</w:t>
            </w:r>
          </w:p>
          <w:p w:rsidR="00C06015" w:rsidRPr="00C06015" w:rsidRDefault="00C06015" w:rsidP="00D34E87">
            <w:pPr>
              <w:numPr>
                <w:ilvl w:val="0"/>
                <w:numId w:val="13"/>
              </w:numPr>
              <w:spacing w:after="0" w:line="240" w:lineRule="auto"/>
              <w:ind w:right="72"/>
              <w:rPr>
                <w:rFonts w:ascii="Arial" w:hAnsi="Arial" w:cs="Arial"/>
                <w:sz w:val="24"/>
                <w:szCs w:val="24"/>
              </w:rPr>
            </w:pPr>
            <w:r w:rsidRPr="00C06015">
              <w:rPr>
                <w:rFonts w:ascii="Arial" w:hAnsi="Arial" w:cs="Arial"/>
                <w:sz w:val="24"/>
                <w:szCs w:val="24"/>
              </w:rPr>
              <w:t>Hoist</w:t>
            </w:r>
          </w:p>
          <w:p w:rsidR="00C06015" w:rsidRPr="00C06015" w:rsidRDefault="00C06015" w:rsidP="00D34E87">
            <w:pPr>
              <w:ind w:right="72"/>
              <w:rPr>
                <w:rFonts w:ascii="Arial" w:hAnsi="Arial" w:cs="Arial"/>
                <w:sz w:val="24"/>
                <w:szCs w:val="24"/>
              </w:rPr>
            </w:pP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spacing w:before="120" w:after="120"/>
              <w:ind w:right="72"/>
              <w:jc w:val="both"/>
              <w:rPr>
                <w:rFonts w:ascii="Arial" w:hAnsi="Arial" w:cs="Arial"/>
                <w:b/>
                <w:sz w:val="24"/>
                <w:szCs w:val="24"/>
              </w:rPr>
            </w:pPr>
            <w:r w:rsidRPr="00C06015">
              <w:rPr>
                <w:rFonts w:ascii="Arial" w:hAnsi="Arial" w:cs="Arial"/>
                <w:b/>
                <w:sz w:val="24"/>
                <w:szCs w:val="24"/>
              </w:rPr>
              <w:t>7b.  SYSTEMS</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ind w:left="720" w:right="72"/>
              <w:rPr>
                <w:rFonts w:ascii="Arial" w:hAnsi="Arial" w:cs="Arial"/>
                <w:sz w:val="24"/>
                <w:szCs w:val="24"/>
              </w:rPr>
            </w:pP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 xml:space="preserve">Computer systems – Trakcare and PACS  – To request and obtain blood results, give presentations, produce theatre lists, data base. </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Obtain visual images (X-rays) from satellite hospitals, which can be viewed and patient management planned.</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Digital Camera – To obtain with the patient`s consent, a photograph of a wound which can be viewed and assessed by the surgeons, reviewed without the need to disturb the wound dressing and therefore minimise exposure to infection.</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 xml:space="preserve">ECG Machine </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On a daily basis: maintenance of a paper or electronic based trauma patient record system.</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Frequent use of electronic results reporting system.</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 xml:space="preserve">Completion of SSTS rostering system.  </w:t>
            </w:r>
          </w:p>
          <w:p w:rsidR="00C06015" w:rsidRPr="00C06015" w:rsidRDefault="00C06015" w:rsidP="00D34E87">
            <w:pPr>
              <w:numPr>
                <w:ilvl w:val="0"/>
                <w:numId w:val="2"/>
              </w:numPr>
              <w:spacing w:after="0" w:line="240" w:lineRule="auto"/>
              <w:ind w:right="72"/>
              <w:rPr>
                <w:rFonts w:ascii="Arial" w:hAnsi="Arial" w:cs="Arial"/>
                <w:sz w:val="24"/>
                <w:szCs w:val="24"/>
              </w:rPr>
            </w:pPr>
            <w:r w:rsidRPr="00C06015">
              <w:rPr>
                <w:rFonts w:ascii="Arial" w:hAnsi="Arial" w:cs="Arial"/>
                <w:sz w:val="24"/>
                <w:szCs w:val="24"/>
              </w:rPr>
              <w:t xml:space="preserve">Patient assessment systems relevant to specialty e.g. patient dependency scoring, pain or sedation scoring, NEWS, single shared assessment paperwork and ongoing patient referrals to partnerships or Primary Care Providers.  </w:t>
            </w:r>
          </w:p>
          <w:p w:rsidR="00C06015" w:rsidRPr="00C06015" w:rsidRDefault="00C06015" w:rsidP="00D34E87">
            <w:pPr>
              <w:ind w:left="720" w:right="72"/>
              <w:rPr>
                <w:rFonts w:ascii="Arial" w:hAnsi="Arial" w:cs="Arial"/>
                <w:sz w:val="24"/>
                <w:szCs w:val="24"/>
              </w:rPr>
            </w:pPr>
          </w:p>
        </w:tc>
      </w:tr>
    </w:tbl>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8.  ASSIGNMENT AND REVIEW OF WORK</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ind w:left="360" w:right="72"/>
              <w:rPr>
                <w:rFonts w:ascii="Arial" w:hAnsi="Arial" w:cs="Arial"/>
                <w:sz w:val="24"/>
                <w:szCs w:val="24"/>
              </w:rPr>
            </w:pPr>
          </w:p>
          <w:p w:rsidR="00C06015" w:rsidRPr="00C06015" w:rsidRDefault="00C06015" w:rsidP="00D34E87">
            <w:pPr>
              <w:numPr>
                <w:ilvl w:val="0"/>
                <w:numId w:val="3"/>
              </w:numPr>
              <w:spacing w:after="0" w:line="240" w:lineRule="auto"/>
              <w:ind w:right="72"/>
              <w:rPr>
                <w:rFonts w:ascii="Arial" w:hAnsi="Arial" w:cs="Arial"/>
                <w:sz w:val="24"/>
                <w:szCs w:val="24"/>
              </w:rPr>
            </w:pPr>
            <w:r w:rsidRPr="00C06015">
              <w:rPr>
                <w:rFonts w:ascii="Arial" w:hAnsi="Arial" w:cs="Arial"/>
                <w:sz w:val="24"/>
                <w:szCs w:val="24"/>
              </w:rPr>
              <w:t>Workload is generated by the clinical activity within and outwith the unit by service developments and advances in practice and research.</w:t>
            </w:r>
          </w:p>
          <w:p w:rsidR="00C06015" w:rsidRPr="00C06015" w:rsidRDefault="00C06015" w:rsidP="00D34E87">
            <w:pPr>
              <w:numPr>
                <w:ilvl w:val="0"/>
                <w:numId w:val="3"/>
              </w:numPr>
              <w:spacing w:after="0" w:line="240" w:lineRule="auto"/>
              <w:ind w:right="72"/>
              <w:rPr>
                <w:rFonts w:ascii="Arial" w:hAnsi="Arial" w:cs="Arial"/>
                <w:sz w:val="24"/>
                <w:szCs w:val="24"/>
              </w:rPr>
            </w:pPr>
            <w:r w:rsidRPr="00C06015">
              <w:rPr>
                <w:rFonts w:ascii="Arial" w:hAnsi="Arial" w:cs="Arial"/>
                <w:sz w:val="24"/>
                <w:szCs w:val="24"/>
              </w:rPr>
              <w:t>Self-directed in line with key result areas and locally agreed objectives being able to recognise these and seek appropriate guidance.</w:t>
            </w:r>
          </w:p>
          <w:p w:rsidR="00C06015" w:rsidRPr="00C06015" w:rsidRDefault="00C06015" w:rsidP="00D34E87">
            <w:pPr>
              <w:numPr>
                <w:ilvl w:val="0"/>
                <w:numId w:val="3"/>
              </w:numPr>
              <w:spacing w:after="120" w:line="240" w:lineRule="auto"/>
              <w:ind w:left="714" w:right="74" w:hanging="357"/>
              <w:rPr>
                <w:rFonts w:ascii="Arial" w:hAnsi="Arial" w:cs="Arial"/>
                <w:sz w:val="24"/>
                <w:szCs w:val="24"/>
              </w:rPr>
            </w:pPr>
            <w:r w:rsidRPr="00C06015">
              <w:rPr>
                <w:rFonts w:ascii="Arial" w:hAnsi="Arial" w:cs="Arial"/>
                <w:sz w:val="24"/>
                <w:szCs w:val="24"/>
              </w:rPr>
              <w:t>Review will be annually by formal performance appraisal, personal development planning and objective setting.</w:t>
            </w:r>
          </w:p>
          <w:p w:rsidR="00C06015" w:rsidRPr="00C06015" w:rsidRDefault="00C06015" w:rsidP="00D34E87">
            <w:pPr>
              <w:numPr>
                <w:ilvl w:val="0"/>
                <w:numId w:val="3"/>
              </w:numPr>
              <w:spacing w:after="120" w:line="240" w:lineRule="auto"/>
              <w:ind w:left="714" w:right="74" w:hanging="357"/>
              <w:rPr>
                <w:rFonts w:ascii="Arial" w:hAnsi="Arial" w:cs="Arial"/>
                <w:sz w:val="24"/>
                <w:szCs w:val="24"/>
              </w:rPr>
            </w:pPr>
            <w:r w:rsidRPr="00C06015">
              <w:rPr>
                <w:rFonts w:ascii="Arial" w:hAnsi="Arial" w:cs="Arial"/>
                <w:sz w:val="24"/>
                <w:szCs w:val="24"/>
              </w:rPr>
              <w:t xml:space="preserve">Line management responsibility to the Lead Trauma Liaison Nurse / Educator </w:t>
            </w:r>
          </w:p>
        </w:tc>
      </w:tr>
    </w:tbl>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spacing w:before="120" w:after="120"/>
              <w:ind w:right="-274"/>
              <w:jc w:val="both"/>
              <w:rPr>
                <w:rFonts w:ascii="Arial" w:hAnsi="Arial" w:cs="Arial"/>
                <w:b/>
                <w:sz w:val="24"/>
                <w:szCs w:val="24"/>
              </w:rPr>
            </w:pPr>
            <w:r w:rsidRPr="00C06015">
              <w:rPr>
                <w:rFonts w:ascii="Arial" w:hAnsi="Arial" w:cs="Arial"/>
                <w:b/>
                <w:sz w:val="24"/>
                <w:szCs w:val="24"/>
              </w:rPr>
              <w:t>9.  DECISIONS AND JUDGEMENTS</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ind w:right="72"/>
              <w:rPr>
                <w:rFonts w:ascii="Arial" w:hAnsi="Arial" w:cs="Arial"/>
                <w:sz w:val="24"/>
                <w:szCs w:val="24"/>
              </w:rPr>
            </w:pPr>
          </w:p>
          <w:p w:rsidR="00C06015" w:rsidRPr="00C06015" w:rsidRDefault="00C06015" w:rsidP="00D34E87">
            <w:pPr>
              <w:numPr>
                <w:ilvl w:val="0"/>
                <w:numId w:val="4"/>
              </w:numPr>
              <w:spacing w:after="0" w:line="240" w:lineRule="auto"/>
              <w:ind w:right="72"/>
              <w:rPr>
                <w:rFonts w:ascii="Arial" w:hAnsi="Arial" w:cs="Arial"/>
                <w:sz w:val="24"/>
                <w:szCs w:val="24"/>
              </w:rPr>
            </w:pPr>
            <w:r w:rsidRPr="00C06015">
              <w:rPr>
                <w:rFonts w:ascii="Arial" w:hAnsi="Arial" w:cs="Arial"/>
                <w:sz w:val="24"/>
                <w:szCs w:val="24"/>
              </w:rPr>
              <w:t>Use specialist knowledge and clinical judgement to optimise the patient pathway at every stage and minimise length of stay within the Orthopaedic Trauma Unit.</w:t>
            </w:r>
          </w:p>
          <w:p w:rsidR="00C06015" w:rsidRPr="00C06015" w:rsidRDefault="00C06015" w:rsidP="00D34E87">
            <w:pPr>
              <w:numPr>
                <w:ilvl w:val="0"/>
                <w:numId w:val="4"/>
              </w:numPr>
              <w:spacing w:after="0" w:line="240" w:lineRule="auto"/>
              <w:ind w:right="72"/>
              <w:rPr>
                <w:rFonts w:ascii="Arial" w:hAnsi="Arial" w:cs="Arial"/>
                <w:sz w:val="24"/>
                <w:szCs w:val="24"/>
              </w:rPr>
            </w:pPr>
            <w:r w:rsidRPr="00C06015">
              <w:rPr>
                <w:rFonts w:ascii="Arial" w:hAnsi="Arial" w:cs="Arial"/>
                <w:sz w:val="24"/>
                <w:szCs w:val="24"/>
              </w:rPr>
              <w:t>Use clinical judgement to order and carry out blood investigations, ECGs and X-rays.</w:t>
            </w:r>
          </w:p>
          <w:p w:rsidR="00C06015" w:rsidRPr="00C06015" w:rsidRDefault="00C06015" w:rsidP="00D34E87">
            <w:pPr>
              <w:numPr>
                <w:ilvl w:val="0"/>
                <w:numId w:val="4"/>
              </w:numPr>
              <w:spacing w:after="0" w:line="240" w:lineRule="auto"/>
              <w:ind w:right="72"/>
              <w:rPr>
                <w:rFonts w:ascii="Arial" w:hAnsi="Arial" w:cs="Arial"/>
                <w:sz w:val="24"/>
                <w:szCs w:val="24"/>
              </w:rPr>
            </w:pPr>
            <w:r w:rsidRPr="00C06015">
              <w:rPr>
                <w:rFonts w:ascii="Arial" w:hAnsi="Arial" w:cs="Arial"/>
                <w:sz w:val="24"/>
                <w:szCs w:val="24"/>
              </w:rPr>
              <w:t xml:space="preserve">Use clinical judgement to refer patient or have patient reviewed by appropriate personnel to avoid unnecessary admission to hospital. </w:t>
            </w:r>
          </w:p>
          <w:p w:rsidR="00C06015" w:rsidRPr="00C06015" w:rsidRDefault="00C06015" w:rsidP="00D34E87">
            <w:pPr>
              <w:numPr>
                <w:ilvl w:val="0"/>
                <w:numId w:val="4"/>
              </w:numPr>
              <w:spacing w:after="0" w:line="240" w:lineRule="auto"/>
              <w:ind w:right="72"/>
              <w:rPr>
                <w:rFonts w:ascii="Arial" w:hAnsi="Arial" w:cs="Arial"/>
                <w:sz w:val="24"/>
                <w:szCs w:val="24"/>
              </w:rPr>
            </w:pPr>
            <w:r w:rsidRPr="00C06015">
              <w:rPr>
                <w:rFonts w:ascii="Arial" w:hAnsi="Arial" w:cs="Arial"/>
                <w:sz w:val="24"/>
                <w:szCs w:val="24"/>
              </w:rPr>
              <w:t>Use clinical judgement when viewing and discussing patients who have attended virtual clinics.</w:t>
            </w:r>
          </w:p>
          <w:p w:rsidR="00C06015" w:rsidRPr="00C06015" w:rsidRDefault="00C06015" w:rsidP="00D34E87">
            <w:pPr>
              <w:numPr>
                <w:ilvl w:val="0"/>
                <w:numId w:val="4"/>
              </w:numPr>
              <w:spacing w:after="0" w:line="240" w:lineRule="auto"/>
              <w:ind w:right="72"/>
              <w:rPr>
                <w:rFonts w:ascii="Arial" w:hAnsi="Arial" w:cs="Arial"/>
                <w:sz w:val="24"/>
                <w:szCs w:val="24"/>
              </w:rPr>
            </w:pPr>
            <w:r w:rsidRPr="00C06015">
              <w:rPr>
                <w:rFonts w:ascii="Arial" w:hAnsi="Arial" w:cs="Arial"/>
                <w:sz w:val="24"/>
                <w:szCs w:val="24"/>
              </w:rPr>
              <w:t>Be accountable for team decision making, including responsibility for the identification, prioritisation and management of all referred patients.</w:t>
            </w:r>
          </w:p>
          <w:p w:rsidR="00C06015" w:rsidRPr="00C06015" w:rsidRDefault="00C06015" w:rsidP="00D34E87">
            <w:pPr>
              <w:numPr>
                <w:ilvl w:val="0"/>
                <w:numId w:val="4"/>
              </w:numPr>
              <w:spacing w:after="0" w:line="240" w:lineRule="auto"/>
              <w:ind w:right="72"/>
              <w:rPr>
                <w:rFonts w:ascii="Arial" w:hAnsi="Arial" w:cs="Arial"/>
                <w:sz w:val="24"/>
                <w:szCs w:val="24"/>
              </w:rPr>
            </w:pPr>
            <w:r w:rsidRPr="00C06015">
              <w:rPr>
                <w:rFonts w:ascii="Arial" w:hAnsi="Arial" w:cs="Arial"/>
                <w:sz w:val="24"/>
                <w:szCs w:val="24"/>
              </w:rPr>
              <w:t>Work under direction of line manager, largely working independently, accessing supervision and independent performance and review as required.</w:t>
            </w:r>
          </w:p>
        </w:tc>
      </w:tr>
    </w:tbl>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10.  MOST CHALLENGING/DIFFICULT PARTS OF THE JOB</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ind w:right="72"/>
              <w:rPr>
                <w:rFonts w:ascii="Arial" w:hAnsi="Arial" w:cs="Arial"/>
                <w:sz w:val="24"/>
                <w:szCs w:val="24"/>
              </w:rPr>
            </w:pPr>
          </w:p>
          <w:p w:rsidR="00C06015" w:rsidRPr="00C06015" w:rsidRDefault="00C06015" w:rsidP="00D34E87">
            <w:pPr>
              <w:numPr>
                <w:ilvl w:val="0"/>
                <w:numId w:val="5"/>
              </w:numPr>
              <w:spacing w:after="0" w:line="240" w:lineRule="auto"/>
              <w:ind w:right="72"/>
              <w:rPr>
                <w:rFonts w:ascii="Arial" w:hAnsi="Arial" w:cs="Arial"/>
                <w:sz w:val="24"/>
                <w:szCs w:val="24"/>
              </w:rPr>
            </w:pPr>
            <w:r w:rsidRPr="00C06015">
              <w:rPr>
                <w:rFonts w:ascii="Arial" w:hAnsi="Arial" w:cs="Arial"/>
                <w:sz w:val="24"/>
                <w:szCs w:val="24"/>
              </w:rPr>
              <w:t>Maintaining a balance between clinical, managerial and development responsibilities whilst continually exploring opportunities to improve service delivery.</w:t>
            </w:r>
          </w:p>
          <w:p w:rsidR="00C06015" w:rsidRPr="00C06015" w:rsidRDefault="00C06015" w:rsidP="00D34E87">
            <w:pPr>
              <w:numPr>
                <w:ilvl w:val="0"/>
                <w:numId w:val="5"/>
              </w:numPr>
              <w:spacing w:after="0" w:line="240" w:lineRule="auto"/>
              <w:ind w:right="72"/>
              <w:rPr>
                <w:rFonts w:ascii="Arial" w:hAnsi="Arial" w:cs="Arial"/>
                <w:sz w:val="24"/>
                <w:szCs w:val="24"/>
              </w:rPr>
            </w:pPr>
            <w:r w:rsidRPr="00C06015">
              <w:rPr>
                <w:rFonts w:ascii="Arial" w:hAnsi="Arial" w:cs="Arial"/>
                <w:sz w:val="24"/>
                <w:szCs w:val="24"/>
              </w:rPr>
              <w:t xml:space="preserve">Ability to work with senior clinicians with differing views / priorities and have confidence to negotiate / reach resolution in patients best interests. </w:t>
            </w:r>
          </w:p>
          <w:p w:rsidR="00C06015" w:rsidRPr="00C06015" w:rsidRDefault="00C06015" w:rsidP="00D34E87">
            <w:pPr>
              <w:numPr>
                <w:ilvl w:val="0"/>
                <w:numId w:val="5"/>
              </w:numPr>
              <w:spacing w:after="0" w:line="240" w:lineRule="auto"/>
              <w:ind w:right="72"/>
              <w:rPr>
                <w:rFonts w:ascii="Arial" w:hAnsi="Arial" w:cs="Arial"/>
                <w:sz w:val="24"/>
                <w:szCs w:val="24"/>
              </w:rPr>
            </w:pPr>
            <w:r w:rsidRPr="00C06015">
              <w:rPr>
                <w:rFonts w:ascii="Arial" w:hAnsi="Arial" w:cs="Arial"/>
                <w:sz w:val="24"/>
                <w:szCs w:val="24"/>
              </w:rPr>
              <w:t>Prioritising and effectively managing workload given the competing demands.</w:t>
            </w:r>
          </w:p>
          <w:p w:rsidR="00C06015" w:rsidRPr="00C06015" w:rsidRDefault="00C06015" w:rsidP="00D34E87">
            <w:pPr>
              <w:numPr>
                <w:ilvl w:val="0"/>
                <w:numId w:val="5"/>
              </w:numPr>
              <w:spacing w:after="0" w:line="240" w:lineRule="auto"/>
              <w:ind w:right="72"/>
              <w:rPr>
                <w:rFonts w:ascii="Arial" w:hAnsi="Arial" w:cs="Arial"/>
                <w:sz w:val="24"/>
                <w:szCs w:val="24"/>
              </w:rPr>
            </w:pPr>
            <w:r w:rsidRPr="00C06015">
              <w:rPr>
                <w:rFonts w:ascii="Arial" w:hAnsi="Arial" w:cs="Arial"/>
                <w:sz w:val="24"/>
                <w:szCs w:val="24"/>
              </w:rPr>
              <w:t>Dealing with violence, aggression and abusive behaviours.</w:t>
            </w:r>
          </w:p>
          <w:p w:rsidR="00C06015" w:rsidRPr="00C06015" w:rsidRDefault="00C06015" w:rsidP="00D34E87">
            <w:pPr>
              <w:numPr>
                <w:ilvl w:val="0"/>
                <w:numId w:val="5"/>
              </w:numPr>
              <w:spacing w:after="0" w:line="240" w:lineRule="auto"/>
              <w:ind w:right="72"/>
              <w:rPr>
                <w:rFonts w:ascii="Arial" w:hAnsi="Arial" w:cs="Arial"/>
                <w:sz w:val="24"/>
                <w:szCs w:val="24"/>
              </w:rPr>
            </w:pPr>
            <w:r w:rsidRPr="00C06015">
              <w:rPr>
                <w:rFonts w:ascii="Arial" w:hAnsi="Arial" w:cs="Arial"/>
                <w:sz w:val="24"/>
                <w:szCs w:val="24"/>
              </w:rPr>
              <w:t>Changing and adapting to new situations and strategies.</w:t>
            </w:r>
          </w:p>
          <w:p w:rsidR="00C06015" w:rsidRPr="00C06015" w:rsidRDefault="00C06015" w:rsidP="00D34E87">
            <w:pPr>
              <w:numPr>
                <w:ilvl w:val="0"/>
                <w:numId w:val="5"/>
              </w:numPr>
              <w:spacing w:after="0" w:line="240" w:lineRule="auto"/>
              <w:ind w:right="72"/>
              <w:rPr>
                <w:rFonts w:ascii="Arial" w:hAnsi="Arial" w:cs="Arial"/>
                <w:sz w:val="24"/>
                <w:szCs w:val="24"/>
              </w:rPr>
            </w:pPr>
            <w:r w:rsidRPr="00C06015">
              <w:rPr>
                <w:rFonts w:ascii="Arial" w:hAnsi="Arial" w:cs="Arial"/>
                <w:sz w:val="24"/>
                <w:szCs w:val="24"/>
              </w:rPr>
              <w:t>Ensuring a multi-disciplinary and multi-agency approach to each individual patient pathway to optimise efficiency of available resources in complex care packages.</w:t>
            </w:r>
          </w:p>
          <w:p w:rsidR="00C06015" w:rsidRPr="00C06015" w:rsidRDefault="00C06015" w:rsidP="00D34E87">
            <w:pPr>
              <w:ind w:left="360" w:right="72"/>
              <w:rPr>
                <w:rFonts w:ascii="Arial" w:hAnsi="Arial" w:cs="Arial"/>
                <w:sz w:val="24"/>
                <w:szCs w:val="24"/>
              </w:rPr>
            </w:pPr>
            <w:r w:rsidRPr="00C06015">
              <w:rPr>
                <w:rFonts w:ascii="Arial" w:hAnsi="Arial" w:cs="Arial"/>
                <w:sz w:val="24"/>
                <w:szCs w:val="24"/>
              </w:rPr>
              <w:t xml:space="preserve">  </w:t>
            </w:r>
          </w:p>
        </w:tc>
      </w:tr>
    </w:tbl>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spacing w:before="120" w:after="120"/>
              <w:ind w:right="-274"/>
              <w:jc w:val="both"/>
              <w:rPr>
                <w:rFonts w:ascii="Arial" w:hAnsi="Arial" w:cs="Arial"/>
                <w:b/>
                <w:sz w:val="24"/>
                <w:szCs w:val="24"/>
              </w:rPr>
            </w:pPr>
            <w:r w:rsidRPr="00C06015">
              <w:rPr>
                <w:rFonts w:ascii="Arial" w:hAnsi="Arial" w:cs="Arial"/>
                <w:b/>
                <w:sz w:val="24"/>
                <w:szCs w:val="24"/>
              </w:rPr>
              <w:t>11.  COMMUNICATIONS AND RELATIONSHIPS</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pStyle w:val="BodyText"/>
              <w:spacing w:line="264" w:lineRule="auto"/>
              <w:jc w:val="left"/>
              <w:rPr>
                <w:rFonts w:cs="Arial"/>
                <w:sz w:val="24"/>
                <w:szCs w:val="24"/>
              </w:rPr>
            </w:pPr>
          </w:p>
          <w:p w:rsidR="00C06015" w:rsidRPr="00C06015" w:rsidRDefault="00C06015" w:rsidP="00D34E87">
            <w:pPr>
              <w:numPr>
                <w:ilvl w:val="0"/>
                <w:numId w:val="6"/>
              </w:numPr>
              <w:spacing w:after="0" w:line="240" w:lineRule="auto"/>
              <w:rPr>
                <w:rFonts w:ascii="Arial" w:hAnsi="Arial" w:cs="Arial"/>
                <w:sz w:val="24"/>
                <w:szCs w:val="24"/>
              </w:rPr>
            </w:pPr>
            <w:r w:rsidRPr="00C06015">
              <w:rPr>
                <w:rFonts w:ascii="Arial" w:hAnsi="Arial" w:cs="Arial"/>
                <w:sz w:val="24"/>
                <w:szCs w:val="24"/>
              </w:rPr>
              <w:t>Post holder will be expected to communicate effectively verbally and in writing with multidisciplinary team, multi-agency teams, colleagues, patients, relatives, carers and senior staff.</w:t>
            </w:r>
          </w:p>
          <w:p w:rsidR="00C06015" w:rsidRPr="00C06015" w:rsidRDefault="00C06015" w:rsidP="00D34E87">
            <w:pPr>
              <w:numPr>
                <w:ilvl w:val="0"/>
                <w:numId w:val="6"/>
              </w:numPr>
              <w:spacing w:after="0" w:line="240" w:lineRule="auto"/>
              <w:rPr>
                <w:rFonts w:ascii="Arial" w:hAnsi="Arial" w:cs="Arial"/>
                <w:sz w:val="24"/>
                <w:szCs w:val="24"/>
              </w:rPr>
            </w:pPr>
            <w:r w:rsidRPr="00C06015">
              <w:rPr>
                <w:rFonts w:ascii="Arial" w:hAnsi="Arial" w:cs="Arial"/>
                <w:sz w:val="24"/>
                <w:szCs w:val="24"/>
              </w:rPr>
              <w:t>Ability to liaise effectively with external agencies.</w:t>
            </w:r>
          </w:p>
          <w:p w:rsidR="00C06015" w:rsidRPr="00C06015" w:rsidRDefault="00C06015" w:rsidP="00D34E87">
            <w:pPr>
              <w:numPr>
                <w:ilvl w:val="0"/>
                <w:numId w:val="6"/>
              </w:numPr>
              <w:spacing w:after="0" w:line="240" w:lineRule="auto"/>
              <w:rPr>
                <w:rFonts w:ascii="Arial" w:hAnsi="Arial" w:cs="Arial"/>
                <w:sz w:val="24"/>
                <w:szCs w:val="24"/>
              </w:rPr>
            </w:pPr>
            <w:r w:rsidRPr="00C06015">
              <w:rPr>
                <w:rFonts w:ascii="Arial" w:hAnsi="Arial" w:cs="Arial"/>
                <w:sz w:val="24"/>
                <w:szCs w:val="24"/>
              </w:rPr>
              <w:t>Participate in department meetings.</w:t>
            </w:r>
          </w:p>
          <w:p w:rsidR="00C06015" w:rsidRPr="00C06015" w:rsidRDefault="00C06015" w:rsidP="00D34E87">
            <w:pPr>
              <w:numPr>
                <w:ilvl w:val="0"/>
                <w:numId w:val="6"/>
              </w:numPr>
              <w:spacing w:after="0" w:line="240" w:lineRule="auto"/>
              <w:rPr>
                <w:rFonts w:ascii="Arial" w:hAnsi="Arial" w:cs="Arial"/>
                <w:sz w:val="24"/>
                <w:szCs w:val="24"/>
              </w:rPr>
            </w:pPr>
            <w:r w:rsidRPr="00C06015">
              <w:rPr>
                <w:rFonts w:ascii="Arial" w:hAnsi="Arial" w:cs="Arial"/>
                <w:sz w:val="24"/>
                <w:szCs w:val="24"/>
              </w:rPr>
              <w:t>Adhere to NHS Ayrshire &amp; Arran’s policy on confidentiality, including Caldicott Guidelines and the requirements of the Data Protection Act.</w:t>
            </w:r>
          </w:p>
          <w:p w:rsidR="00C06015" w:rsidRPr="00C06015" w:rsidRDefault="00C06015" w:rsidP="00D34E87">
            <w:pPr>
              <w:numPr>
                <w:ilvl w:val="0"/>
                <w:numId w:val="6"/>
              </w:numPr>
              <w:spacing w:after="0" w:line="240" w:lineRule="auto"/>
              <w:rPr>
                <w:rFonts w:ascii="Arial" w:hAnsi="Arial" w:cs="Arial"/>
                <w:sz w:val="24"/>
                <w:szCs w:val="24"/>
              </w:rPr>
            </w:pPr>
            <w:r w:rsidRPr="00C06015">
              <w:rPr>
                <w:rFonts w:ascii="Arial" w:hAnsi="Arial" w:cs="Arial"/>
                <w:sz w:val="24"/>
                <w:szCs w:val="24"/>
              </w:rPr>
              <w:t>The main purpose of communication would be regarding patients’ conditions and / or issues relating to patient care. The post holder would be expected to communicate with the Senior Charge Nurse regarding nursing team issues.</w:t>
            </w:r>
          </w:p>
          <w:p w:rsidR="00C06015" w:rsidRPr="00C06015" w:rsidRDefault="00C06015" w:rsidP="00D34E87">
            <w:pPr>
              <w:pStyle w:val="BodyText3"/>
              <w:numPr>
                <w:ilvl w:val="0"/>
                <w:numId w:val="6"/>
              </w:numPr>
              <w:spacing w:after="120"/>
              <w:ind w:left="714" w:right="0" w:hanging="357"/>
              <w:jc w:val="left"/>
            </w:pPr>
            <w:r w:rsidRPr="00C06015">
              <w:t>Demonstrate empathy, sensitivity, support and reassurance when communicating with patients, relatives and staff, particularly in relation to breaking bad news and dealing with emotionally challenging situations.  Occasionally deal with situations where patients do not easily understand their expected treatment due to cultural, language, physical or learning disability.</w:t>
            </w:r>
          </w:p>
          <w:p w:rsidR="00C06015" w:rsidRPr="00C06015" w:rsidRDefault="00C06015" w:rsidP="00D34E87">
            <w:pPr>
              <w:pStyle w:val="BodyText3"/>
              <w:numPr>
                <w:ilvl w:val="0"/>
                <w:numId w:val="6"/>
              </w:numPr>
              <w:spacing w:after="120"/>
              <w:ind w:left="714" w:right="0" w:hanging="357"/>
              <w:jc w:val="left"/>
            </w:pPr>
            <w:r w:rsidRPr="00C06015">
              <w:t>Frequent requirement to receive and communicate complex information tactfully.</w:t>
            </w:r>
          </w:p>
          <w:p w:rsidR="00C06015" w:rsidRPr="00C06015" w:rsidRDefault="00C06015" w:rsidP="00D34E87">
            <w:pPr>
              <w:pStyle w:val="BodyText3"/>
              <w:numPr>
                <w:ilvl w:val="0"/>
                <w:numId w:val="6"/>
              </w:numPr>
              <w:spacing w:after="120"/>
              <w:ind w:left="714" w:right="0" w:hanging="357"/>
              <w:jc w:val="left"/>
            </w:pPr>
            <w:r w:rsidRPr="00C06015">
              <w:t>Respond to incidents / complaints as they arise.  Provide statements / reports as requested by the senior nursing team.</w:t>
            </w:r>
          </w:p>
        </w:tc>
      </w:tr>
    </w:tbl>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spacing w:before="120" w:after="120"/>
              <w:ind w:right="-274"/>
              <w:jc w:val="both"/>
              <w:rPr>
                <w:rFonts w:ascii="Arial" w:hAnsi="Arial" w:cs="Arial"/>
                <w:b/>
                <w:sz w:val="24"/>
                <w:szCs w:val="24"/>
              </w:rPr>
            </w:pPr>
            <w:r w:rsidRPr="00C06015">
              <w:rPr>
                <w:rFonts w:ascii="Arial" w:hAnsi="Arial" w:cs="Arial"/>
                <w:b/>
                <w:sz w:val="24"/>
                <w:szCs w:val="24"/>
              </w:rPr>
              <w:t>12.  PHYSICAL, MENTAL, EMOTIONAL AND ENVIRONMENTAL DEMANDS OF THE JOB</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rPr>
                <w:rFonts w:ascii="Arial" w:hAnsi="Arial" w:cs="Arial"/>
                <w:b/>
                <w:sz w:val="24"/>
                <w:szCs w:val="24"/>
              </w:rPr>
            </w:pPr>
          </w:p>
          <w:p w:rsidR="00C06015" w:rsidRPr="00C06015" w:rsidRDefault="00C06015" w:rsidP="00D34E87">
            <w:pPr>
              <w:rPr>
                <w:rFonts w:ascii="Arial" w:hAnsi="Arial" w:cs="Arial"/>
                <w:sz w:val="24"/>
                <w:szCs w:val="24"/>
              </w:rPr>
            </w:pPr>
            <w:r w:rsidRPr="00C06015">
              <w:rPr>
                <w:rFonts w:ascii="Arial" w:hAnsi="Arial" w:cs="Arial"/>
                <w:b/>
                <w:sz w:val="24"/>
                <w:szCs w:val="24"/>
                <w:u w:val="single"/>
              </w:rPr>
              <w:t>Physical</w:t>
            </w:r>
          </w:p>
          <w:p w:rsidR="00C06015" w:rsidRPr="00C06015" w:rsidRDefault="00C06015" w:rsidP="00D34E87">
            <w:pPr>
              <w:rPr>
                <w:rFonts w:ascii="Arial" w:hAnsi="Arial" w:cs="Arial"/>
                <w:sz w:val="24"/>
                <w:szCs w:val="24"/>
              </w:rPr>
            </w:pPr>
          </w:p>
          <w:p w:rsidR="00C06015" w:rsidRPr="00C06015" w:rsidRDefault="00C06015" w:rsidP="00D34E87">
            <w:pPr>
              <w:numPr>
                <w:ilvl w:val="0"/>
                <w:numId w:val="7"/>
              </w:numPr>
              <w:spacing w:after="0" w:line="240" w:lineRule="auto"/>
              <w:rPr>
                <w:rFonts w:ascii="Arial" w:hAnsi="Arial" w:cs="Arial"/>
                <w:sz w:val="24"/>
                <w:szCs w:val="24"/>
              </w:rPr>
            </w:pPr>
            <w:r w:rsidRPr="00C06015">
              <w:rPr>
                <w:rFonts w:ascii="Arial" w:hAnsi="Arial" w:cs="Arial"/>
                <w:sz w:val="24"/>
                <w:szCs w:val="24"/>
              </w:rPr>
              <w:t>Frequent exposure to hazards such as face to face verbal and physical aggression.</w:t>
            </w:r>
          </w:p>
          <w:p w:rsidR="00C06015" w:rsidRPr="00C06015" w:rsidRDefault="00C06015" w:rsidP="00D34E87">
            <w:pPr>
              <w:numPr>
                <w:ilvl w:val="0"/>
                <w:numId w:val="8"/>
              </w:numPr>
              <w:spacing w:after="0" w:line="240" w:lineRule="auto"/>
              <w:rPr>
                <w:rFonts w:ascii="Arial" w:hAnsi="Arial" w:cs="Arial"/>
                <w:sz w:val="24"/>
                <w:szCs w:val="24"/>
              </w:rPr>
            </w:pPr>
            <w:r w:rsidRPr="00C06015">
              <w:rPr>
                <w:rFonts w:ascii="Arial" w:hAnsi="Arial" w:cs="Arial"/>
                <w:sz w:val="24"/>
                <w:szCs w:val="24"/>
              </w:rPr>
              <w:t>Prolonged light to moderate physical effort, including bending, walking, lifting, pushing and operating equipment is required on all shifts.</w:t>
            </w:r>
          </w:p>
          <w:p w:rsidR="00C06015" w:rsidRPr="00C06015" w:rsidRDefault="00C06015" w:rsidP="00D34E87">
            <w:pPr>
              <w:numPr>
                <w:ilvl w:val="0"/>
                <w:numId w:val="8"/>
              </w:numPr>
              <w:spacing w:after="0" w:line="240" w:lineRule="auto"/>
              <w:rPr>
                <w:rFonts w:ascii="Arial" w:hAnsi="Arial" w:cs="Arial"/>
                <w:sz w:val="24"/>
                <w:szCs w:val="24"/>
              </w:rPr>
            </w:pPr>
            <w:r w:rsidRPr="00C06015">
              <w:rPr>
                <w:rFonts w:ascii="Arial" w:hAnsi="Arial" w:cs="Arial"/>
                <w:sz w:val="24"/>
                <w:szCs w:val="24"/>
              </w:rPr>
              <w:t>The post holder will be required to be able to initiate appropriate emergency care.</w:t>
            </w:r>
          </w:p>
          <w:p w:rsidR="00C06015" w:rsidRPr="00C06015" w:rsidRDefault="00C06015" w:rsidP="00D34E87">
            <w:pPr>
              <w:numPr>
                <w:ilvl w:val="0"/>
                <w:numId w:val="8"/>
              </w:numPr>
              <w:spacing w:after="0" w:line="240" w:lineRule="auto"/>
              <w:rPr>
                <w:rFonts w:ascii="Arial" w:hAnsi="Arial" w:cs="Arial"/>
                <w:b/>
                <w:sz w:val="24"/>
                <w:szCs w:val="24"/>
              </w:rPr>
            </w:pPr>
            <w:r w:rsidRPr="00C06015">
              <w:rPr>
                <w:rFonts w:ascii="Arial" w:hAnsi="Arial" w:cs="Arial"/>
                <w:sz w:val="24"/>
                <w:szCs w:val="24"/>
              </w:rPr>
              <w:t>The post holder will be able to adapt to the shift pattern required and may be required to work a variety of shifts.</w:t>
            </w:r>
          </w:p>
          <w:p w:rsidR="00C06015" w:rsidRPr="00C06015" w:rsidRDefault="00C06015" w:rsidP="00D34E87">
            <w:pPr>
              <w:rPr>
                <w:rFonts w:ascii="Arial" w:hAnsi="Arial" w:cs="Arial"/>
                <w:b/>
                <w:sz w:val="24"/>
                <w:szCs w:val="24"/>
              </w:rPr>
            </w:pPr>
          </w:p>
          <w:p w:rsidR="00C06015" w:rsidRPr="00C06015" w:rsidRDefault="00C06015" w:rsidP="00D34E87">
            <w:pPr>
              <w:rPr>
                <w:rFonts w:ascii="Arial" w:hAnsi="Arial" w:cs="Arial"/>
                <w:sz w:val="24"/>
                <w:szCs w:val="24"/>
              </w:rPr>
            </w:pPr>
            <w:r w:rsidRPr="00C06015">
              <w:rPr>
                <w:rFonts w:ascii="Arial" w:hAnsi="Arial" w:cs="Arial"/>
                <w:b/>
                <w:sz w:val="24"/>
                <w:szCs w:val="24"/>
                <w:u w:val="single"/>
              </w:rPr>
              <w:t>Mental</w:t>
            </w:r>
          </w:p>
          <w:p w:rsidR="00C06015" w:rsidRPr="00C06015" w:rsidRDefault="00C06015" w:rsidP="00D34E87">
            <w:pPr>
              <w:spacing w:after="120"/>
              <w:rPr>
                <w:rFonts w:ascii="Arial" w:hAnsi="Arial" w:cs="Arial"/>
                <w:sz w:val="24"/>
                <w:szCs w:val="24"/>
              </w:rPr>
            </w:pPr>
          </w:p>
          <w:p w:rsidR="00C06015" w:rsidRPr="00C06015" w:rsidRDefault="00C06015" w:rsidP="00D34E87">
            <w:pPr>
              <w:numPr>
                <w:ilvl w:val="0"/>
                <w:numId w:val="9"/>
              </w:numPr>
              <w:spacing w:after="120" w:line="240" w:lineRule="auto"/>
              <w:ind w:left="357" w:hanging="357"/>
              <w:rPr>
                <w:rFonts w:ascii="Arial" w:hAnsi="Arial" w:cs="Arial"/>
                <w:sz w:val="24"/>
                <w:szCs w:val="24"/>
              </w:rPr>
            </w:pPr>
            <w:r w:rsidRPr="00C06015">
              <w:rPr>
                <w:rFonts w:ascii="Arial" w:hAnsi="Arial" w:cs="Arial"/>
                <w:sz w:val="24"/>
                <w:szCs w:val="24"/>
              </w:rPr>
              <w:t>There is a need for high levels of concentration and for absolute accuracy when undertaking clinical and managerial tasks.</w:t>
            </w:r>
          </w:p>
          <w:p w:rsidR="00C06015" w:rsidRPr="00C06015" w:rsidRDefault="00C06015" w:rsidP="00D34E87">
            <w:pPr>
              <w:numPr>
                <w:ilvl w:val="0"/>
                <w:numId w:val="9"/>
              </w:numPr>
              <w:spacing w:after="120" w:line="240" w:lineRule="auto"/>
              <w:ind w:left="357" w:hanging="357"/>
              <w:rPr>
                <w:rFonts w:ascii="Arial" w:hAnsi="Arial" w:cs="Arial"/>
                <w:sz w:val="24"/>
                <w:szCs w:val="24"/>
              </w:rPr>
            </w:pPr>
            <w:r w:rsidRPr="00C06015">
              <w:rPr>
                <w:rFonts w:ascii="Arial" w:hAnsi="Arial" w:cs="Arial"/>
                <w:sz w:val="24"/>
                <w:szCs w:val="24"/>
              </w:rPr>
              <w:t>At all times maintain safety of staff and patients.</w:t>
            </w:r>
          </w:p>
          <w:p w:rsidR="00C06015" w:rsidRPr="00C06015" w:rsidRDefault="00C06015" w:rsidP="00D34E87">
            <w:pPr>
              <w:numPr>
                <w:ilvl w:val="0"/>
                <w:numId w:val="9"/>
              </w:numPr>
              <w:spacing w:after="120" w:line="240" w:lineRule="auto"/>
              <w:ind w:left="357" w:hanging="357"/>
              <w:rPr>
                <w:rFonts w:ascii="Arial" w:hAnsi="Arial" w:cs="Arial"/>
                <w:sz w:val="24"/>
                <w:szCs w:val="24"/>
              </w:rPr>
            </w:pPr>
            <w:r w:rsidRPr="00C06015">
              <w:rPr>
                <w:rFonts w:ascii="Arial" w:hAnsi="Arial" w:cs="Arial"/>
                <w:sz w:val="24"/>
                <w:szCs w:val="24"/>
              </w:rPr>
              <w:t>There is a need for accuracy particularly when regarding the ensuring delivery of safe and effective patient pathways.</w:t>
            </w:r>
          </w:p>
          <w:p w:rsidR="00C06015" w:rsidRPr="00C06015" w:rsidRDefault="00C06015" w:rsidP="00D34E87">
            <w:pPr>
              <w:numPr>
                <w:ilvl w:val="0"/>
                <w:numId w:val="9"/>
              </w:numPr>
              <w:spacing w:after="120" w:line="240" w:lineRule="auto"/>
              <w:ind w:left="357" w:hanging="357"/>
              <w:rPr>
                <w:rFonts w:ascii="Arial" w:hAnsi="Arial" w:cs="Arial"/>
                <w:sz w:val="24"/>
                <w:szCs w:val="24"/>
              </w:rPr>
            </w:pPr>
            <w:r w:rsidRPr="00C06015">
              <w:rPr>
                <w:rFonts w:ascii="Arial" w:hAnsi="Arial" w:cs="Arial"/>
                <w:sz w:val="24"/>
                <w:szCs w:val="24"/>
              </w:rPr>
              <w:t>Frequent requirement for concentration as the work pattern is unpredictable ie dealing with frequent interruptions.</w:t>
            </w:r>
          </w:p>
          <w:p w:rsidR="00C06015" w:rsidRPr="00C06015" w:rsidRDefault="00C06015" w:rsidP="00D34E87">
            <w:pPr>
              <w:spacing w:after="120"/>
              <w:ind w:left="357"/>
              <w:rPr>
                <w:rFonts w:ascii="Arial" w:hAnsi="Arial" w:cs="Arial"/>
                <w:sz w:val="24"/>
                <w:szCs w:val="24"/>
              </w:rPr>
            </w:pPr>
          </w:p>
          <w:p w:rsidR="00C06015" w:rsidRPr="00C06015" w:rsidRDefault="00C06015" w:rsidP="00D34E87">
            <w:pPr>
              <w:spacing w:after="120"/>
              <w:rPr>
                <w:rFonts w:ascii="Arial" w:hAnsi="Arial" w:cs="Arial"/>
                <w:b/>
                <w:sz w:val="24"/>
                <w:szCs w:val="24"/>
                <w:u w:val="single"/>
              </w:rPr>
            </w:pPr>
            <w:r w:rsidRPr="00C06015">
              <w:rPr>
                <w:rFonts w:ascii="Arial" w:hAnsi="Arial" w:cs="Arial"/>
                <w:b/>
                <w:sz w:val="24"/>
                <w:szCs w:val="24"/>
                <w:u w:val="single"/>
              </w:rPr>
              <w:t>Emotional Effort / Skills</w:t>
            </w:r>
          </w:p>
          <w:p w:rsidR="00C06015" w:rsidRPr="00C06015" w:rsidRDefault="00C06015" w:rsidP="00D34E87">
            <w:pPr>
              <w:numPr>
                <w:ilvl w:val="0"/>
                <w:numId w:val="10"/>
              </w:numPr>
              <w:spacing w:after="0" w:line="240" w:lineRule="auto"/>
              <w:rPr>
                <w:rFonts w:ascii="Arial" w:hAnsi="Arial" w:cs="Arial"/>
                <w:sz w:val="24"/>
                <w:szCs w:val="24"/>
              </w:rPr>
            </w:pPr>
            <w:r w:rsidRPr="00C06015">
              <w:rPr>
                <w:rFonts w:ascii="Arial" w:hAnsi="Arial" w:cs="Arial"/>
                <w:sz w:val="24"/>
                <w:szCs w:val="24"/>
              </w:rPr>
              <w:t>There is a requirement to deal with distressed and anxious patients and carers in a professional and sensitive manner, on a daily basis.</w:t>
            </w:r>
          </w:p>
          <w:p w:rsidR="00C06015" w:rsidRPr="00C06015" w:rsidRDefault="00C06015" w:rsidP="00D34E87">
            <w:pPr>
              <w:numPr>
                <w:ilvl w:val="0"/>
                <w:numId w:val="10"/>
              </w:numPr>
              <w:spacing w:after="0" w:line="240" w:lineRule="auto"/>
              <w:rPr>
                <w:rFonts w:ascii="Arial" w:hAnsi="Arial" w:cs="Arial"/>
                <w:sz w:val="24"/>
                <w:szCs w:val="24"/>
              </w:rPr>
            </w:pPr>
            <w:r w:rsidRPr="00C06015">
              <w:rPr>
                <w:rFonts w:ascii="Arial" w:hAnsi="Arial" w:cs="Arial"/>
                <w:sz w:val="24"/>
                <w:szCs w:val="24"/>
              </w:rPr>
              <w:t>There is a requirement to support staff and to deal with difficult and demanding situations.</w:t>
            </w:r>
          </w:p>
          <w:p w:rsidR="00C06015" w:rsidRPr="00C06015" w:rsidRDefault="00C06015" w:rsidP="00D34E87">
            <w:pPr>
              <w:numPr>
                <w:ilvl w:val="0"/>
                <w:numId w:val="10"/>
              </w:numPr>
              <w:spacing w:after="0" w:line="240" w:lineRule="auto"/>
              <w:rPr>
                <w:rFonts w:ascii="Arial" w:hAnsi="Arial" w:cs="Arial"/>
                <w:sz w:val="24"/>
                <w:szCs w:val="24"/>
              </w:rPr>
            </w:pPr>
            <w:r w:rsidRPr="00C06015">
              <w:rPr>
                <w:rFonts w:ascii="Arial" w:hAnsi="Arial" w:cs="Arial"/>
                <w:sz w:val="24"/>
                <w:szCs w:val="24"/>
              </w:rPr>
              <w:t>There is a requirement to deal with complicated family dynamics and high levels of public expectations.</w:t>
            </w:r>
          </w:p>
          <w:p w:rsidR="00C06015" w:rsidRPr="00C06015" w:rsidRDefault="00C06015" w:rsidP="00D34E87">
            <w:pPr>
              <w:numPr>
                <w:ilvl w:val="0"/>
                <w:numId w:val="10"/>
              </w:numPr>
              <w:spacing w:after="0" w:line="240" w:lineRule="auto"/>
              <w:rPr>
                <w:rFonts w:ascii="Arial" w:hAnsi="Arial" w:cs="Arial"/>
                <w:sz w:val="24"/>
                <w:szCs w:val="24"/>
              </w:rPr>
            </w:pPr>
            <w:r w:rsidRPr="00C06015">
              <w:rPr>
                <w:rFonts w:ascii="Arial" w:hAnsi="Arial" w:cs="Arial"/>
                <w:sz w:val="24"/>
                <w:szCs w:val="24"/>
              </w:rPr>
              <w:t>There is a requirement to, on occasion, work in hostile and emotive atmospheres, which may result in the need for sudden intense effort and concentration;</w:t>
            </w:r>
          </w:p>
          <w:p w:rsidR="00C06015" w:rsidRPr="00C06015" w:rsidRDefault="00C06015" w:rsidP="00D34E87">
            <w:pPr>
              <w:numPr>
                <w:ilvl w:val="0"/>
                <w:numId w:val="10"/>
              </w:numPr>
              <w:spacing w:after="0" w:line="240" w:lineRule="auto"/>
              <w:rPr>
                <w:rFonts w:ascii="Arial" w:hAnsi="Arial" w:cs="Arial"/>
                <w:sz w:val="24"/>
                <w:szCs w:val="24"/>
              </w:rPr>
            </w:pPr>
            <w:r w:rsidRPr="00C06015">
              <w:rPr>
                <w:rFonts w:ascii="Arial" w:hAnsi="Arial" w:cs="Arial"/>
                <w:sz w:val="24"/>
                <w:szCs w:val="24"/>
              </w:rPr>
              <w:t>The post holder will be required contribute to management of complaints.</w:t>
            </w:r>
          </w:p>
          <w:p w:rsidR="00C06015" w:rsidRPr="00C06015" w:rsidRDefault="00C06015" w:rsidP="00D34E87">
            <w:pPr>
              <w:ind w:left="360"/>
              <w:rPr>
                <w:rFonts w:ascii="Arial" w:hAnsi="Arial" w:cs="Arial"/>
                <w:sz w:val="24"/>
                <w:szCs w:val="24"/>
              </w:rPr>
            </w:pPr>
          </w:p>
          <w:p w:rsidR="00C06015" w:rsidRPr="00C06015" w:rsidRDefault="00C06015" w:rsidP="00D34E87">
            <w:pPr>
              <w:rPr>
                <w:rFonts w:ascii="Arial" w:hAnsi="Arial" w:cs="Arial"/>
                <w:sz w:val="24"/>
                <w:szCs w:val="24"/>
              </w:rPr>
            </w:pPr>
          </w:p>
        </w:tc>
      </w:tr>
    </w:tbl>
    <w:p w:rsidR="00C06015" w:rsidRPr="00C06015" w:rsidRDefault="00C06015" w:rsidP="00C06015">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pStyle w:val="Heading3"/>
              <w:spacing w:before="120" w:after="120"/>
              <w:rPr>
                <w:rFonts w:ascii="Arial" w:hAnsi="Arial" w:cs="Arial"/>
                <w:color w:val="auto"/>
              </w:rPr>
            </w:pPr>
            <w:r w:rsidRPr="00C06015">
              <w:rPr>
                <w:rFonts w:ascii="Arial" w:hAnsi="Arial" w:cs="Arial"/>
                <w:color w:val="auto"/>
              </w:rPr>
              <w:t>13.  KNOWLEDGE, TRAINING AND EXPERIENCE REQUIRED TO DO THE JOB</w:t>
            </w:r>
          </w:p>
        </w:tc>
      </w:tr>
      <w:tr w:rsidR="00C06015" w:rsidRPr="00C06015" w:rsidTr="00D34E87">
        <w:tc>
          <w:tcPr>
            <w:tcW w:w="10440" w:type="dxa"/>
            <w:tcBorders>
              <w:top w:val="single" w:sz="4" w:space="0" w:color="auto"/>
              <w:left w:val="single" w:sz="4" w:space="0" w:color="auto"/>
              <w:bottom w:val="single" w:sz="4" w:space="0" w:color="auto"/>
              <w:right w:val="single" w:sz="4" w:space="0" w:color="auto"/>
            </w:tcBorders>
          </w:tcPr>
          <w:p w:rsidR="00C06015" w:rsidRPr="00C06015" w:rsidRDefault="00C06015" w:rsidP="00D34E87">
            <w:pPr>
              <w:ind w:left="360"/>
              <w:rPr>
                <w:rFonts w:ascii="Arial" w:hAnsi="Arial" w:cs="Arial"/>
                <w:sz w:val="24"/>
                <w:szCs w:val="24"/>
              </w:rPr>
            </w:pP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Post holder will be a Registered Nurse with current NMC registration.</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Diploma/Degree in relevant subject or equivalent.</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Demonstrate high level specialist clinical knowledge and skill underpinned by theoretical knowledge and relevant practice.</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Initiate appropriate actions / interventions through assessing patients and analysing a range of clinical parameters, utilising complex clinical decision making skills;</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Demonstrate experience in audit/research/improvement methodology.</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Working knowledge of NHS Ayrshire &amp; Arran’s Policies and Procedures;</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Ability to keep relevant skills / knowledge updated and documented;</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Excellent communication, interpersonal and negotiation skills.</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Be able to supervise and provide a mentorship role to students and junior staff.</w:t>
            </w:r>
          </w:p>
          <w:p w:rsidR="00C06015" w:rsidRPr="00C06015" w:rsidRDefault="00C06015" w:rsidP="00D34E87">
            <w:pPr>
              <w:numPr>
                <w:ilvl w:val="0"/>
                <w:numId w:val="11"/>
              </w:numPr>
              <w:spacing w:after="0" w:line="240" w:lineRule="auto"/>
              <w:rPr>
                <w:rFonts w:ascii="Arial" w:hAnsi="Arial" w:cs="Arial"/>
                <w:sz w:val="24"/>
                <w:szCs w:val="24"/>
              </w:rPr>
            </w:pPr>
            <w:r w:rsidRPr="00C06015">
              <w:rPr>
                <w:rFonts w:ascii="Arial" w:hAnsi="Arial" w:cs="Arial"/>
                <w:sz w:val="24"/>
                <w:szCs w:val="24"/>
              </w:rPr>
              <w:t>A commitment to lifelong learning and demonstrate evidence of continuing professional development;</w:t>
            </w:r>
          </w:p>
          <w:p w:rsidR="00C06015" w:rsidRPr="00C06015" w:rsidRDefault="00C06015" w:rsidP="00D34E87">
            <w:pPr>
              <w:ind w:left="360"/>
              <w:rPr>
                <w:rFonts w:ascii="Arial" w:hAnsi="Arial" w:cs="Arial"/>
                <w:sz w:val="24"/>
                <w:szCs w:val="24"/>
              </w:rPr>
            </w:pPr>
          </w:p>
        </w:tc>
      </w:tr>
    </w:tbl>
    <w:p w:rsidR="008D6959" w:rsidRPr="00C06015" w:rsidRDefault="008D6959">
      <w:pPr>
        <w:rPr>
          <w:rFonts w:ascii="Arial" w:hAnsi="Arial" w:cs="Arial"/>
          <w:sz w:val="24"/>
          <w:szCs w:val="24"/>
        </w:rPr>
      </w:pPr>
    </w:p>
    <w:sectPr w:rsidR="008D6959" w:rsidRPr="00C06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F48"/>
    <w:multiLevelType w:val="multilevel"/>
    <w:tmpl w:val="92F2D1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1C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852A0"/>
    <w:multiLevelType w:val="hybridMultilevel"/>
    <w:tmpl w:val="17405DA4"/>
    <w:lvl w:ilvl="0" w:tplc="BC56C574">
      <w:start w:val="1"/>
      <w:numFmt w:val="bullet"/>
      <w:lvlText w:val=""/>
      <w:lvlJc w:val="left"/>
      <w:pPr>
        <w:tabs>
          <w:tab w:val="num" w:pos="720"/>
        </w:tabs>
        <w:ind w:left="720" w:hanging="360"/>
      </w:pPr>
      <w:rPr>
        <w:rFonts w:ascii="Symbol" w:hAnsi="Symbol" w:hint="default"/>
      </w:rPr>
    </w:lvl>
    <w:lvl w:ilvl="1" w:tplc="93DE1338" w:tentative="1">
      <w:start w:val="1"/>
      <w:numFmt w:val="bullet"/>
      <w:lvlText w:val="o"/>
      <w:lvlJc w:val="left"/>
      <w:pPr>
        <w:tabs>
          <w:tab w:val="num" w:pos="1440"/>
        </w:tabs>
        <w:ind w:left="1440" w:hanging="360"/>
      </w:pPr>
      <w:rPr>
        <w:rFonts w:ascii="Courier New" w:hAnsi="Courier New" w:hint="default"/>
      </w:rPr>
    </w:lvl>
    <w:lvl w:ilvl="2" w:tplc="C3DEC426" w:tentative="1">
      <w:start w:val="1"/>
      <w:numFmt w:val="bullet"/>
      <w:lvlText w:val=""/>
      <w:lvlJc w:val="left"/>
      <w:pPr>
        <w:tabs>
          <w:tab w:val="num" w:pos="2160"/>
        </w:tabs>
        <w:ind w:left="2160" w:hanging="360"/>
      </w:pPr>
      <w:rPr>
        <w:rFonts w:ascii="Wingdings" w:hAnsi="Wingdings" w:hint="default"/>
      </w:rPr>
    </w:lvl>
    <w:lvl w:ilvl="3" w:tplc="72605302" w:tentative="1">
      <w:start w:val="1"/>
      <w:numFmt w:val="bullet"/>
      <w:lvlText w:val=""/>
      <w:lvlJc w:val="left"/>
      <w:pPr>
        <w:tabs>
          <w:tab w:val="num" w:pos="2880"/>
        </w:tabs>
        <w:ind w:left="2880" w:hanging="360"/>
      </w:pPr>
      <w:rPr>
        <w:rFonts w:ascii="Symbol" w:hAnsi="Symbol" w:hint="default"/>
      </w:rPr>
    </w:lvl>
    <w:lvl w:ilvl="4" w:tplc="E314010E" w:tentative="1">
      <w:start w:val="1"/>
      <w:numFmt w:val="bullet"/>
      <w:lvlText w:val="o"/>
      <w:lvlJc w:val="left"/>
      <w:pPr>
        <w:tabs>
          <w:tab w:val="num" w:pos="3600"/>
        </w:tabs>
        <w:ind w:left="3600" w:hanging="360"/>
      </w:pPr>
      <w:rPr>
        <w:rFonts w:ascii="Courier New" w:hAnsi="Courier New" w:hint="default"/>
      </w:rPr>
    </w:lvl>
    <w:lvl w:ilvl="5" w:tplc="DB4A4696" w:tentative="1">
      <w:start w:val="1"/>
      <w:numFmt w:val="bullet"/>
      <w:lvlText w:val=""/>
      <w:lvlJc w:val="left"/>
      <w:pPr>
        <w:tabs>
          <w:tab w:val="num" w:pos="4320"/>
        </w:tabs>
        <w:ind w:left="4320" w:hanging="360"/>
      </w:pPr>
      <w:rPr>
        <w:rFonts w:ascii="Wingdings" w:hAnsi="Wingdings" w:hint="default"/>
      </w:rPr>
    </w:lvl>
    <w:lvl w:ilvl="6" w:tplc="5374DCFA" w:tentative="1">
      <w:start w:val="1"/>
      <w:numFmt w:val="bullet"/>
      <w:lvlText w:val=""/>
      <w:lvlJc w:val="left"/>
      <w:pPr>
        <w:tabs>
          <w:tab w:val="num" w:pos="5040"/>
        </w:tabs>
        <w:ind w:left="5040" w:hanging="360"/>
      </w:pPr>
      <w:rPr>
        <w:rFonts w:ascii="Symbol" w:hAnsi="Symbol" w:hint="default"/>
      </w:rPr>
    </w:lvl>
    <w:lvl w:ilvl="7" w:tplc="2794D32E" w:tentative="1">
      <w:start w:val="1"/>
      <w:numFmt w:val="bullet"/>
      <w:lvlText w:val="o"/>
      <w:lvlJc w:val="left"/>
      <w:pPr>
        <w:tabs>
          <w:tab w:val="num" w:pos="5760"/>
        </w:tabs>
        <w:ind w:left="5760" w:hanging="360"/>
      </w:pPr>
      <w:rPr>
        <w:rFonts w:ascii="Courier New" w:hAnsi="Courier New" w:hint="default"/>
      </w:rPr>
    </w:lvl>
    <w:lvl w:ilvl="8" w:tplc="1A2EC8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D0414"/>
    <w:multiLevelType w:val="hybridMultilevel"/>
    <w:tmpl w:val="30DA6CB0"/>
    <w:lvl w:ilvl="0" w:tplc="20D85978">
      <w:start w:val="1"/>
      <w:numFmt w:val="bullet"/>
      <w:lvlText w:val=""/>
      <w:lvlJc w:val="left"/>
      <w:pPr>
        <w:tabs>
          <w:tab w:val="num" w:pos="720"/>
        </w:tabs>
        <w:ind w:left="720" w:hanging="360"/>
      </w:pPr>
      <w:rPr>
        <w:rFonts w:ascii="Symbol" w:hAnsi="Symbol" w:hint="default"/>
      </w:rPr>
    </w:lvl>
    <w:lvl w:ilvl="1" w:tplc="A1B04CF0" w:tentative="1">
      <w:start w:val="1"/>
      <w:numFmt w:val="bullet"/>
      <w:lvlText w:val="o"/>
      <w:lvlJc w:val="left"/>
      <w:pPr>
        <w:tabs>
          <w:tab w:val="num" w:pos="1440"/>
        </w:tabs>
        <w:ind w:left="1440" w:hanging="360"/>
      </w:pPr>
      <w:rPr>
        <w:rFonts w:ascii="Courier New" w:hAnsi="Courier New" w:hint="default"/>
      </w:rPr>
    </w:lvl>
    <w:lvl w:ilvl="2" w:tplc="02909F1E" w:tentative="1">
      <w:start w:val="1"/>
      <w:numFmt w:val="bullet"/>
      <w:lvlText w:val=""/>
      <w:lvlJc w:val="left"/>
      <w:pPr>
        <w:tabs>
          <w:tab w:val="num" w:pos="2160"/>
        </w:tabs>
        <w:ind w:left="2160" w:hanging="360"/>
      </w:pPr>
      <w:rPr>
        <w:rFonts w:ascii="Wingdings" w:hAnsi="Wingdings" w:hint="default"/>
      </w:rPr>
    </w:lvl>
    <w:lvl w:ilvl="3" w:tplc="D728A77C" w:tentative="1">
      <w:start w:val="1"/>
      <w:numFmt w:val="bullet"/>
      <w:lvlText w:val=""/>
      <w:lvlJc w:val="left"/>
      <w:pPr>
        <w:tabs>
          <w:tab w:val="num" w:pos="2880"/>
        </w:tabs>
        <w:ind w:left="2880" w:hanging="360"/>
      </w:pPr>
      <w:rPr>
        <w:rFonts w:ascii="Symbol" w:hAnsi="Symbol" w:hint="default"/>
      </w:rPr>
    </w:lvl>
    <w:lvl w:ilvl="4" w:tplc="DA8492DC" w:tentative="1">
      <w:start w:val="1"/>
      <w:numFmt w:val="bullet"/>
      <w:lvlText w:val="o"/>
      <w:lvlJc w:val="left"/>
      <w:pPr>
        <w:tabs>
          <w:tab w:val="num" w:pos="3600"/>
        </w:tabs>
        <w:ind w:left="3600" w:hanging="360"/>
      </w:pPr>
      <w:rPr>
        <w:rFonts w:ascii="Courier New" w:hAnsi="Courier New" w:hint="default"/>
      </w:rPr>
    </w:lvl>
    <w:lvl w:ilvl="5" w:tplc="73BC4E5C" w:tentative="1">
      <w:start w:val="1"/>
      <w:numFmt w:val="bullet"/>
      <w:lvlText w:val=""/>
      <w:lvlJc w:val="left"/>
      <w:pPr>
        <w:tabs>
          <w:tab w:val="num" w:pos="4320"/>
        </w:tabs>
        <w:ind w:left="4320" w:hanging="360"/>
      </w:pPr>
      <w:rPr>
        <w:rFonts w:ascii="Wingdings" w:hAnsi="Wingdings" w:hint="default"/>
      </w:rPr>
    </w:lvl>
    <w:lvl w:ilvl="6" w:tplc="A22CE7BC" w:tentative="1">
      <w:start w:val="1"/>
      <w:numFmt w:val="bullet"/>
      <w:lvlText w:val=""/>
      <w:lvlJc w:val="left"/>
      <w:pPr>
        <w:tabs>
          <w:tab w:val="num" w:pos="5040"/>
        </w:tabs>
        <w:ind w:left="5040" w:hanging="360"/>
      </w:pPr>
      <w:rPr>
        <w:rFonts w:ascii="Symbol" w:hAnsi="Symbol" w:hint="default"/>
      </w:rPr>
    </w:lvl>
    <w:lvl w:ilvl="7" w:tplc="A8C2B060" w:tentative="1">
      <w:start w:val="1"/>
      <w:numFmt w:val="bullet"/>
      <w:lvlText w:val="o"/>
      <w:lvlJc w:val="left"/>
      <w:pPr>
        <w:tabs>
          <w:tab w:val="num" w:pos="5760"/>
        </w:tabs>
        <w:ind w:left="5760" w:hanging="360"/>
      </w:pPr>
      <w:rPr>
        <w:rFonts w:ascii="Courier New" w:hAnsi="Courier New" w:hint="default"/>
      </w:rPr>
    </w:lvl>
    <w:lvl w:ilvl="8" w:tplc="E2A45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E14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7554DE"/>
    <w:multiLevelType w:val="hybridMultilevel"/>
    <w:tmpl w:val="EDA0B412"/>
    <w:lvl w:ilvl="0" w:tplc="0DFC0064">
      <w:start w:val="1"/>
      <w:numFmt w:val="bullet"/>
      <w:lvlText w:val=""/>
      <w:lvlJc w:val="left"/>
      <w:pPr>
        <w:tabs>
          <w:tab w:val="num" w:pos="720"/>
        </w:tabs>
        <w:ind w:left="720" w:hanging="360"/>
      </w:pPr>
      <w:rPr>
        <w:rFonts w:ascii="Symbol" w:hAnsi="Symbol" w:hint="default"/>
      </w:rPr>
    </w:lvl>
    <w:lvl w:ilvl="1" w:tplc="7408E3E6" w:tentative="1">
      <w:start w:val="1"/>
      <w:numFmt w:val="bullet"/>
      <w:lvlText w:val="o"/>
      <w:lvlJc w:val="left"/>
      <w:pPr>
        <w:tabs>
          <w:tab w:val="num" w:pos="1440"/>
        </w:tabs>
        <w:ind w:left="1440" w:hanging="360"/>
      </w:pPr>
      <w:rPr>
        <w:rFonts w:ascii="Courier New" w:hAnsi="Courier New" w:hint="default"/>
      </w:rPr>
    </w:lvl>
    <w:lvl w:ilvl="2" w:tplc="6F7E982E" w:tentative="1">
      <w:start w:val="1"/>
      <w:numFmt w:val="bullet"/>
      <w:lvlText w:val=""/>
      <w:lvlJc w:val="left"/>
      <w:pPr>
        <w:tabs>
          <w:tab w:val="num" w:pos="2160"/>
        </w:tabs>
        <w:ind w:left="2160" w:hanging="360"/>
      </w:pPr>
      <w:rPr>
        <w:rFonts w:ascii="Wingdings" w:hAnsi="Wingdings" w:hint="default"/>
      </w:rPr>
    </w:lvl>
    <w:lvl w:ilvl="3" w:tplc="C88C58E2" w:tentative="1">
      <w:start w:val="1"/>
      <w:numFmt w:val="bullet"/>
      <w:lvlText w:val=""/>
      <w:lvlJc w:val="left"/>
      <w:pPr>
        <w:tabs>
          <w:tab w:val="num" w:pos="2880"/>
        </w:tabs>
        <w:ind w:left="2880" w:hanging="360"/>
      </w:pPr>
      <w:rPr>
        <w:rFonts w:ascii="Symbol" w:hAnsi="Symbol" w:hint="default"/>
      </w:rPr>
    </w:lvl>
    <w:lvl w:ilvl="4" w:tplc="27E0427E" w:tentative="1">
      <w:start w:val="1"/>
      <w:numFmt w:val="bullet"/>
      <w:lvlText w:val="o"/>
      <w:lvlJc w:val="left"/>
      <w:pPr>
        <w:tabs>
          <w:tab w:val="num" w:pos="3600"/>
        </w:tabs>
        <w:ind w:left="3600" w:hanging="360"/>
      </w:pPr>
      <w:rPr>
        <w:rFonts w:ascii="Courier New" w:hAnsi="Courier New" w:hint="default"/>
      </w:rPr>
    </w:lvl>
    <w:lvl w:ilvl="5" w:tplc="355A1412" w:tentative="1">
      <w:start w:val="1"/>
      <w:numFmt w:val="bullet"/>
      <w:lvlText w:val=""/>
      <w:lvlJc w:val="left"/>
      <w:pPr>
        <w:tabs>
          <w:tab w:val="num" w:pos="4320"/>
        </w:tabs>
        <w:ind w:left="4320" w:hanging="360"/>
      </w:pPr>
      <w:rPr>
        <w:rFonts w:ascii="Wingdings" w:hAnsi="Wingdings" w:hint="default"/>
      </w:rPr>
    </w:lvl>
    <w:lvl w:ilvl="6" w:tplc="7AAA3D02" w:tentative="1">
      <w:start w:val="1"/>
      <w:numFmt w:val="bullet"/>
      <w:lvlText w:val=""/>
      <w:lvlJc w:val="left"/>
      <w:pPr>
        <w:tabs>
          <w:tab w:val="num" w:pos="5040"/>
        </w:tabs>
        <w:ind w:left="5040" w:hanging="360"/>
      </w:pPr>
      <w:rPr>
        <w:rFonts w:ascii="Symbol" w:hAnsi="Symbol" w:hint="default"/>
      </w:rPr>
    </w:lvl>
    <w:lvl w:ilvl="7" w:tplc="C9E60CDC" w:tentative="1">
      <w:start w:val="1"/>
      <w:numFmt w:val="bullet"/>
      <w:lvlText w:val="o"/>
      <w:lvlJc w:val="left"/>
      <w:pPr>
        <w:tabs>
          <w:tab w:val="num" w:pos="5760"/>
        </w:tabs>
        <w:ind w:left="5760" w:hanging="360"/>
      </w:pPr>
      <w:rPr>
        <w:rFonts w:ascii="Courier New" w:hAnsi="Courier New" w:hint="default"/>
      </w:rPr>
    </w:lvl>
    <w:lvl w:ilvl="8" w:tplc="B8422A2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92306"/>
    <w:multiLevelType w:val="hybridMultilevel"/>
    <w:tmpl w:val="9C90B434"/>
    <w:lvl w:ilvl="0" w:tplc="A6F20550">
      <w:start w:val="1"/>
      <w:numFmt w:val="bullet"/>
      <w:lvlText w:val=""/>
      <w:lvlJc w:val="left"/>
      <w:pPr>
        <w:tabs>
          <w:tab w:val="num" w:pos="720"/>
        </w:tabs>
        <w:ind w:left="720" w:hanging="360"/>
      </w:pPr>
      <w:rPr>
        <w:rFonts w:ascii="Symbol" w:hAnsi="Symbol" w:hint="default"/>
      </w:rPr>
    </w:lvl>
    <w:lvl w:ilvl="1" w:tplc="27287F94" w:tentative="1">
      <w:start w:val="1"/>
      <w:numFmt w:val="bullet"/>
      <w:lvlText w:val="o"/>
      <w:lvlJc w:val="left"/>
      <w:pPr>
        <w:tabs>
          <w:tab w:val="num" w:pos="1440"/>
        </w:tabs>
        <w:ind w:left="1440" w:hanging="360"/>
      </w:pPr>
      <w:rPr>
        <w:rFonts w:ascii="Courier New" w:hAnsi="Courier New" w:hint="default"/>
      </w:rPr>
    </w:lvl>
    <w:lvl w:ilvl="2" w:tplc="AFFE5A76" w:tentative="1">
      <w:start w:val="1"/>
      <w:numFmt w:val="bullet"/>
      <w:lvlText w:val=""/>
      <w:lvlJc w:val="left"/>
      <w:pPr>
        <w:tabs>
          <w:tab w:val="num" w:pos="2160"/>
        </w:tabs>
        <w:ind w:left="2160" w:hanging="360"/>
      </w:pPr>
      <w:rPr>
        <w:rFonts w:ascii="Wingdings" w:hAnsi="Wingdings" w:hint="default"/>
      </w:rPr>
    </w:lvl>
    <w:lvl w:ilvl="3" w:tplc="D5D83EAA" w:tentative="1">
      <w:start w:val="1"/>
      <w:numFmt w:val="bullet"/>
      <w:lvlText w:val=""/>
      <w:lvlJc w:val="left"/>
      <w:pPr>
        <w:tabs>
          <w:tab w:val="num" w:pos="2880"/>
        </w:tabs>
        <w:ind w:left="2880" w:hanging="360"/>
      </w:pPr>
      <w:rPr>
        <w:rFonts w:ascii="Symbol" w:hAnsi="Symbol" w:hint="default"/>
      </w:rPr>
    </w:lvl>
    <w:lvl w:ilvl="4" w:tplc="685AD61C" w:tentative="1">
      <w:start w:val="1"/>
      <w:numFmt w:val="bullet"/>
      <w:lvlText w:val="o"/>
      <w:lvlJc w:val="left"/>
      <w:pPr>
        <w:tabs>
          <w:tab w:val="num" w:pos="3600"/>
        </w:tabs>
        <w:ind w:left="3600" w:hanging="360"/>
      </w:pPr>
      <w:rPr>
        <w:rFonts w:ascii="Courier New" w:hAnsi="Courier New" w:hint="default"/>
      </w:rPr>
    </w:lvl>
    <w:lvl w:ilvl="5" w:tplc="9594E8A4" w:tentative="1">
      <w:start w:val="1"/>
      <w:numFmt w:val="bullet"/>
      <w:lvlText w:val=""/>
      <w:lvlJc w:val="left"/>
      <w:pPr>
        <w:tabs>
          <w:tab w:val="num" w:pos="4320"/>
        </w:tabs>
        <w:ind w:left="4320" w:hanging="360"/>
      </w:pPr>
      <w:rPr>
        <w:rFonts w:ascii="Wingdings" w:hAnsi="Wingdings" w:hint="default"/>
      </w:rPr>
    </w:lvl>
    <w:lvl w:ilvl="6" w:tplc="A0A099F2" w:tentative="1">
      <w:start w:val="1"/>
      <w:numFmt w:val="bullet"/>
      <w:lvlText w:val=""/>
      <w:lvlJc w:val="left"/>
      <w:pPr>
        <w:tabs>
          <w:tab w:val="num" w:pos="5040"/>
        </w:tabs>
        <w:ind w:left="5040" w:hanging="360"/>
      </w:pPr>
      <w:rPr>
        <w:rFonts w:ascii="Symbol" w:hAnsi="Symbol" w:hint="default"/>
      </w:rPr>
    </w:lvl>
    <w:lvl w:ilvl="7" w:tplc="723848AC" w:tentative="1">
      <w:start w:val="1"/>
      <w:numFmt w:val="bullet"/>
      <w:lvlText w:val="o"/>
      <w:lvlJc w:val="left"/>
      <w:pPr>
        <w:tabs>
          <w:tab w:val="num" w:pos="5760"/>
        </w:tabs>
        <w:ind w:left="5760" w:hanging="360"/>
      </w:pPr>
      <w:rPr>
        <w:rFonts w:ascii="Courier New" w:hAnsi="Courier New" w:hint="default"/>
      </w:rPr>
    </w:lvl>
    <w:lvl w:ilvl="8" w:tplc="726AA8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96E6C"/>
    <w:multiLevelType w:val="hybridMultilevel"/>
    <w:tmpl w:val="F24C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364F1"/>
    <w:multiLevelType w:val="hybridMultilevel"/>
    <w:tmpl w:val="7C1E1DC8"/>
    <w:lvl w:ilvl="0" w:tplc="FFFFFFFF">
      <w:start w:val="1"/>
      <w:numFmt w:val="bullet"/>
      <w:lvlText w:val=""/>
      <w:lvlJc w:val="left"/>
      <w:pPr>
        <w:tabs>
          <w:tab w:val="num" w:pos="720"/>
        </w:tabs>
        <w:ind w:left="720" w:hanging="360"/>
      </w:pPr>
      <w:rPr>
        <w:rFonts w:ascii="Symbol" w:hAnsi="Symbol" w:hint="default"/>
      </w:rPr>
    </w:lvl>
    <w:lvl w:ilvl="1" w:tplc="A2FADEF8">
      <w:start w:val="1"/>
      <w:numFmt w:val="bullet"/>
      <w:lvlText w:val=""/>
      <w:lvlJc w:val="left"/>
      <w:pPr>
        <w:tabs>
          <w:tab w:val="num" w:pos="108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EC3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46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7730C1"/>
    <w:multiLevelType w:val="hybridMultilevel"/>
    <w:tmpl w:val="537E6242"/>
    <w:lvl w:ilvl="0" w:tplc="1FD6AF18">
      <w:start w:val="1"/>
      <w:numFmt w:val="bullet"/>
      <w:lvlText w:val=""/>
      <w:lvlJc w:val="left"/>
      <w:pPr>
        <w:tabs>
          <w:tab w:val="num" w:pos="720"/>
        </w:tabs>
        <w:ind w:left="720" w:hanging="360"/>
      </w:pPr>
      <w:rPr>
        <w:rFonts w:ascii="Symbol" w:hAnsi="Symbol" w:hint="default"/>
      </w:rPr>
    </w:lvl>
    <w:lvl w:ilvl="1" w:tplc="C6D216F2" w:tentative="1">
      <w:start w:val="1"/>
      <w:numFmt w:val="bullet"/>
      <w:lvlText w:val="o"/>
      <w:lvlJc w:val="left"/>
      <w:pPr>
        <w:tabs>
          <w:tab w:val="num" w:pos="1440"/>
        </w:tabs>
        <w:ind w:left="1440" w:hanging="360"/>
      </w:pPr>
      <w:rPr>
        <w:rFonts w:ascii="Courier New" w:hAnsi="Courier New" w:hint="default"/>
      </w:rPr>
    </w:lvl>
    <w:lvl w:ilvl="2" w:tplc="86783D9A" w:tentative="1">
      <w:start w:val="1"/>
      <w:numFmt w:val="bullet"/>
      <w:lvlText w:val=""/>
      <w:lvlJc w:val="left"/>
      <w:pPr>
        <w:tabs>
          <w:tab w:val="num" w:pos="2160"/>
        </w:tabs>
        <w:ind w:left="2160" w:hanging="360"/>
      </w:pPr>
      <w:rPr>
        <w:rFonts w:ascii="Wingdings" w:hAnsi="Wingdings" w:hint="default"/>
      </w:rPr>
    </w:lvl>
    <w:lvl w:ilvl="3" w:tplc="CBF4FAA8" w:tentative="1">
      <w:start w:val="1"/>
      <w:numFmt w:val="bullet"/>
      <w:lvlText w:val=""/>
      <w:lvlJc w:val="left"/>
      <w:pPr>
        <w:tabs>
          <w:tab w:val="num" w:pos="2880"/>
        </w:tabs>
        <w:ind w:left="2880" w:hanging="360"/>
      </w:pPr>
      <w:rPr>
        <w:rFonts w:ascii="Symbol" w:hAnsi="Symbol" w:hint="default"/>
      </w:rPr>
    </w:lvl>
    <w:lvl w:ilvl="4" w:tplc="B42C9A6C" w:tentative="1">
      <w:start w:val="1"/>
      <w:numFmt w:val="bullet"/>
      <w:lvlText w:val="o"/>
      <w:lvlJc w:val="left"/>
      <w:pPr>
        <w:tabs>
          <w:tab w:val="num" w:pos="3600"/>
        </w:tabs>
        <w:ind w:left="3600" w:hanging="360"/>
      </w:pPr>
      <w:rPr>
        <w:rFonts w:ascii="Courier New" w:hAnsi="Courier New" w:hint="default"/>
      </w:rPr>
    </w:lvl>
    <w:lvl w:ilvl="5" w:tplc="AC326C98" w:tentative="1">
      <w:start w:val="1"/>
      <w:numFmt w:val="bullet"/>
      <w:lvlText w:val=""/>
      <w:lvlJc w:val="left"/>
      <w:pPr>
        <w:tabs>
          <w:tab w:val="num" w:pos="4320"/>
        </w:tabs>
        <w:ind w:left="4320" w:hanging="360"/>
      </w:pPr>
      <w:rPr>
        <w:rFonts w:ascii="Wingdings" w:hAnsi="Wingdings" w:hint="default"/>
      </w:rPr>
    </w:lvl>
    <w:lvl w:ilvl="6" w:tplc="7C06998C" w:tentative="1">
      <w:start w:val="1"/>
      <w:numFmt w:val="bullet"/>
      <w:lvlText w:val=""/>
      <w:lvlJc w:val="left"/>
      <w:pPr>
        <w:tabs>
          <w:tab w:val="num" w:pos="5040"/>
        </w:tabs>
        <w:ind w:left="5040" w:hanging="360"/>
      </w:pPr>
      <w:rPr>
        <w:rFonts w:ascii="Symbol" w:hAnsi="Symbol" w:hint="default"/>
      </w:rPr>
    </w:lvl>
    <w:lvl w:ilvl="7" w:tplc="F732D116" w:tentative="1">
      <w:start w:val="1"/>
      <w:numFmt w:val="bullet"/>
      <w:lvlText w:val="o"/>
      <w:lvlJc w:val="left"/>
      <w:pPr>
        <w:tabs>
          <w:tab w:val="num" w:pos="5760"/>
        </w:tabs>
        <w:ind w:left="5760" w:hanging="360"/>
      </w:pPr>
      <w:rPr>
        <w:rFonts w:ascii="Courier New" w:hAnsi="Courier New" w:hint="default"/>
      </w:rPr>
    </w:lvl>
    <w:lvl w:ilvl="8" w:tplc="C0C61B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621A0"/>
    <w:multiLevelType w:val="hybridMultilevel"/>
    <w:tmpl w:val="624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60242"/>
    <w:multiLevelType w:val="hybridMultilevel"/>
    <w:tmpl w:val="A8C627DE"/>
    <w:lvl w:ilvl="0" w:tplc="69DA2958">
      <w:start w:val="1"/>
      <w:numFmt w:val="bullet"/>
      <w:lvlText w:val=""/>
      <w:lvlJc w:val="left"/>
      <w:pPr>
        <w:tabs>
          <w:tab w:val="num" w:pos="720"/>
        </w:tabs>
        <w:ind w:left="720" w:hanging="360"/>
      </w:pPr>
      <w:rPr>
        <w:rFonts w:ascii="Symbol" w:hAnsi="Symbol" w:hint="default"/>
      </w:rPr>
    </w:lvl>
    <w:lvl w:ilvl="1" w:tplc="740A0030" w:tentative="1">
      <w:start w:val="1"/>
      <w:numFmt w:val="bullet"/>
      <w:lvlText w:val="o"/>
      <w:lvlJc w:val="left"/>
      <w:pPr>
        <w:tabs>
          <w:tab w:val="num" w:pos="1440"/>
        </w:tabs>
        <w:ind w:left="1440" w:hanging="360"/>
      </w:pPr>
      <w:rPr>
        <w:rFonts w:ascii="Courier New" w:hAnsi="Courier New" w:hint="default"/>
      </w:rPr>
    </w:lvl>
    <w:lvl w:ilvl="2" w:tplc="84900A0E" w:tentative="1">
      <w:start w:val="1"/>
      <w:numFmt w:val="bullet"/>
      <w:lvlText w:val=""/>
      <w:lvlJc w:val="left"/>
      <w:pPr>
        <w:tabs>
          <w:tab w:val="num" w:pos="2160"/>
        </w:tabs>
        <w:ind w:left="2160" w:hanging="360"/>
      </w:pPr>
      <w:rPr>
        <w:rFonts w:ascii="Wingdings" w:hAnsi="Wingdings" w:hint="default"/>
      </w:rPr>
    </w:lvl>
    <w:lvl w:ilvl="3" w:tplc="0B2CD648" w:tentative="1">
      <w:start w:val="1"/>
      <w:numFmt w:val="bullet"/>
      <w:lvlText w:val=""/>
      <w:lvlJc w:val="left"/>
      <w:pPr>
        <w:tabs>
          <w:tab w:val="num" w:pos="2880"/>
        </w:tabs>
        <w:ind w:left="2880" w:hanging="360"/>
      </w:pPr>
      <w:rPr>
        <w:rFonts w:ascii="Symbol" w:hAnsi="Symbol" w:hint="default"/>
      </w:rPr>
    </w:lvl>
    <w:lvl w:ilvl="4" w:tplc="1DCEF1B4" w:tentative="1">
      <w:start w:val="1"/>
      <w:numFmt w:val="bullet"/>
      <w:lvlText w:val="o"/>
      <w:lvlJc w:val="left"/>
      <w:pPr>
        <w:tabs>
          <w:tab w:val="num" w:pos="3600"/>
        </w:tabs>
        <w:ind w:left="3600" w:hanging="360"/>
      </w:pPr>
      <w:rPr>
        <w:rFonts w:ascii="Courier New" w:hAnsi="Courier New" w:hint="default"/>
      </w:rPr>
    </w:lvl>
    <w:lvl w:ilvl="5" w:tplc="0D828A70" w:tentative="1">
      <w:start w:val="1"/>
      <w:numFmt w:val="bullet"/>
      <w:lvlText w:val=""/>
      <w:lvlJc w:val="left"/>
      <w:pPr>
        <w:tabs>
          <w:tab w:val="num" w:pos="4320"/>
        </w:tabs>
        <w:ind w:left="4320" w:hanging="360"/>
      </w:pPr>
      <w:rPr>
        <w:rFonts w:ascii="Wingdings" w:hAnsi="Wingdings" w:hint="default"/>
      </w:rPr>
    </w:lvl>
    <w:lvl w:ilvl="6" w:tplc="5608F96C" w:tentative="1">
      <w:start w:val="1"/>
      <w:numFmt w:val="bullet"/>
      <w:lvlText w:val=""/>
      <w:lvlJc w:val="left"/>
      <w:pPr>
        <w:tabs>
          <w:tab w:val="num" w:pos="5040"/>
        </w:tabs>
        <w:ind w:left="5040" w:hanging="360"/>
      </w:pPr>
      <w:rPr>
        <w:rFonts w:ascii="Symbol" w:hAnsi="Symbol" w:hint="default"/>
      </w:rPr>
    </w:lvl>
    <w:lvl w:ilvl="7" w:tplc="38600212" w:tentative="1">
      <w:start w:val="1"/>
      <w:numFmt w:val="bullet"/>
      <w:lvlText w:val="o"/>
      <w:lvlJc w:val="left"/>
      <w:pPr>
        <w:tabs>
          <w:tab w:val="num" w:pos="5760"/>
        </w:tabs>
        <w:ind w:left="5760" w:hanging="360"/>
      </w:pPr>
      <w:rPr>
        <w:rFonts w:ascii="Courier New" w:hAnsi="Courier New" w:hint="default"/>
      </w:rPr>
    </w:lvl>
    <w:lvl w:ilvl="8" w:tplc="B978E3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F05053"/>
    <w:multiLevelType w:val="hybridMultilevel"/>
    <w:tmpl w:val="BF9E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2"/>
  </w:num>
  <w:num w:numId="5">
    <w:abstractNumId w:val="3"/>
  </w:num>
  <w:num w:numId="6">
    <w:abstractNumId w:val="8"/>
  </w:num>
  <w:num w:numId="7">
    <w:abstractNumId w:val="10"/>
  </w:num>
  <w:num w:numId="8">
    <w:abstractNumId w:val="9"/>
  </w:num>
  <w:num w:numId="9">
    <w:abstractNumId w:val="1"/>
  </w:num>
  <w:num w:numId="10">
    <w:abstractNumId w:val="4"/>
  </w:num>
  <w:num w:numId="11">
    <w:abstractNumId w:val="11"/>
  </w:num>
  <w:num w:numId="12">
    <w:abstractNumId w:val="0"/>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15"/>
    <w:rsid w:val="00431FBE"/>
    <w:rsid w:val="008D6959"/>
    <w:rsid w:val="00C0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D6347-B50F-4C06-BDA0-441B11C7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015"/>
  </w:style>
  <w:style w:type="paragraph" w:styleId="Heading3">
    <w:name w:val="heading 3"/>
    <w:basedOn w:val="Normal"/>
    <w:next w:val="Normal"/>
    <w:link w:val="Heading3Char"/>
    <w:uiPriority w:val="9"/>
    <w:semiHidden/>
    <w:unhideWhenUsed/>
    <w:qFormat/>
    <w:rsid w:val="00C06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060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60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C0601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060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06015"/>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C06015"/>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C06015"/>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C06015"/>
    <w:rPr>
      <w:rFonts w:ascii="Arial" w:eastAsia="Times New Roman" w:hAnsi="Arial" w:cs="Times New Roman"/>
      <w:szCs w:val="20"/>
    </w:rPr>
  </w:style>
  <w:style w:type="paragraph" w:styleId="BodyText2">
    <w:name w:val="Body Text 2"/>
    <w:basedOn w:val="Normal"/>
    <w:link w:val="BodyText2Char"/>
    <w:rsid w:val="00C06015"/>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C06015"/>
    <w:rPr>
      <w:rFonts w:ascii="Arial" w:eastAsia="Times New Roman" w:hAnsi="Arial" w:cs="Arial"/>
      <w:sz w:val="24"/>
      <w:szCs w:val="24"/>
    </w:rPr>
  </w:style>
  <w:style w:type="paragraph" w:styleId="BodyText3">
    <w:name w:val="Body Text 3"/>
    <w:basedOn w:val="Normal"/>
    <w:link w:val="BodyText3Char"/>
    <w:rsid w:val="00C06015"/>
    <w:pPr>
      <w:spacing w:after="0" w:line="240" w:lineRule="auto"/>
      <w:ind w:right="-270"/>
      <w:jc w:val="both"/>
    </w:pPr>
    <w:rPr>
      <w:rFonts w:ascii="Arial" w:eastAsia="Times New Roman" w:hAnsi="Arial" w:cs="Arial"/>
      <w:sz w:val="24"/>
      <w:szCs w:val="24"/>
    </w:rPr>
  </w:style>
  <w:style w:type="character" w:customStyle="1" w:styleId="BodyText3Char">
    <w:name w:val="Body Text 3 Char"/>
    <w:basedOn w:val="DefaultParagraphFont"/>
    <w:link w:val="BodyText3"/>
    <w:rsid w:val="00C06015"/>
    <w:rPr>
      <w:rFonts w:ascii="Arial" w:eastAsia="Times New Roman" w:hAnsi="Arial" w:cs="Arial"/>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
    <w:basedOn w:val="Normal"/>
    <w:link w:val="ListParagraphChar"/>
    <w:uiPriority w:val="34"/>
    <w:qFormat/>
    <w:rsid w:val="00C0601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
    <w:link w:val="ListParagraph"/>
    <w:uiPriority w:val="34"/>
    <w:locked/>
    <w:rsid w:val="00C060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Swanson (AA O&amp;HRD)</dc:creator>
  <cp:keywords/>
  <dc:description/>
  <cp:lastModifiedBy>Amanda Humes (AA O&amp;HRD)</cp:lastModifiedBy>
  <cp:revision>2</cp:revision>
  <dcterms:created xsi:type="dcterms:W3CDTF">2024-10-08T09:54:00Z</dcterms:created>
  <dcterms:modified xsi:type="dcterms:W3CDTF">2024-10-08T09:54:00Z</dcterms:modified>
</cp:coreProperties>
</file>