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0A9" w:rsidRDefault="00C830A9">
      <w:pPr>
        <w:pStyle w:val="Heading2"/>
        <w:rPr>
          <w:i w:val="0"/>
          <w:iCs/>
        </w:rPr>
      </w:pPr>
      <w:r>
        <w:rPr>
          <w:i w:val="0"/>
          <w:iCs/>
        </w:rPr>
        <w:t xml:space="preserve">NHS GREATER GLASGOW – </w:t>
      </w:r>
      <w:smartTag w:uri="urn:schemas-microsoft-com:office:smarttags" w:element="place">
        <w:r>
          <w:rPr>
            <w:i w:val="0"/>
            <w:iCs/>
          </w:rPr>
          <w:t>SOUTH GLASGOW</w:t>
        </w:r>
      </w:smartTag>
      <w:r>
        <w:rPr>
          <w:i w:val="0"/>
          <w:iCs/>
        </w:rPr>
        <w:t xml:space="preserve"> DIVISION</w:t>
      </w:r>
    </w:p>
    <w:p w:rsidR="00C830A9" w:rsidRDefault="00C830A9">
      <w:pPr>
        <w:pStyle w:val="Heading1"/>
        <w:rPr>
          <w:rFonts w:ascii="Arial" w:hAnsi="Arial" w:cs="Arial"/>
          <w:sz w:val="24"/>
        </w:rPr>
      </w:pPr>
      <w:r>
        <w:rPr>
          <w:rFonts w:ascii="Arial" w:hAnsi="Arial" w:cs="Arial"/>
          <w:i w:val="0"/>
          <w:sz w:val="24"/>
        </w:rPr>
        <w:t>JOB DESCRIPTION</w:t>
      </w:r>
      <w:r>
        <w:rPr>
          <w:rFonts w:ascii="Arial" w:hAnsi="Arial" w:cs="Arial"/>
          <w:sz w:val="24"/>
        </w:rPr>
        <w:t xml:space="preserve"> </w:t>
      </w:r>
    </w:p>
    <w:p w:rsidR="00C830A9" w:rsidRDefault="00C830A9">
      <w:pPr>
        <w:rPr>
          <w:rFonts w:cs="Arial"/>
          <w:color w:val="FF000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C830A9">
        <w:tc>
          <w:tcPr>
            <w:tcW w:w="9900" w:type="dxa"/>
          </w:tcPr>
          <w:p w:rsidR="00C830A9" w:rsidRDefault="00C830A9">
            <w:pPr>
              <w:ind w:left="170" w:right="170"/>
              <w:rPr>
                <w:rFonts w:ascii="Arial" w:hAnsi="Arial" w:cs="Arial"/>
                <w:b/>
                <w:bCs/>
              </w:rPr>
            </w:pPr>
            <w:r>
              <w:rPr>
                <w:rFonts w:cs="Arial"/>
              </w:rPr>
              <w:t xml:space="preserve">  </w:t>
            </w:r>
          </w:p>
          <w:p w:rsidR="00C830A9" w:rsidRDefault="00C830A9" w:rsidP="00C830A9">
            <w:pPr>
              <w:numPr>
                <w:ilvl w:val="0"/>
                <w:numId w:val="1"/>
              </w:numPr>
              <w:ind w:left="170" w:right="170" w:hanging="98"/>
              <w:rPr>
                <w:rFonts w:ascii="Arial" w:hAnsi="Arial" w:cs="Arial"/>
                <w:b/>
                <w:bCs/>
              </w:rPr>
            </w:pPr>
            <w:r>
              <w:rPr>
                <w:rFonts w:ascii="Arial" w:hAnsi="Arial" w:cs="Arial"/>
                <w:b/>
                <w:bCs/>
              </w:rPr>
              <w:t>JOB IDENTIFICATION</w:t>
            </w:r>
          </w:p>
          <w:p w:rsidR="00C830A9" w:rsidRDefault="00C830A9">
            <w:pPr>
              <w:ind w:left="170" w:right="170"/>
              <w:rPr>
                <w:rFonts w:ascii="Arial" w:hAnsi="Arial" w:cs="Arial"/>
                <w:b/>
                <w:bCs/>
              </w:rPr>
            </w:pPr>
          </w:p>
          <w:p w:rsidR="00C830A9" w:rsidRDefault="00C830A9">
            <w:pPr>
              <w:ind w:left="170" w:right="170"/>
              <w:rPr>
                <w:rFonts w:ascii="Arial" w:hAnsi="Arial" w:cs="Arial"/>
                <w:b/>
                <w:bCs/>
              </w:rPr>
            </w:pPr>
            <w:r>
              <w:rPr>
                <w:rFonts w:ascii="Arial" w:hAnsi="Arial" w:cs="Arial"/>
                <w:b/>
                <w:bCs/>
              </w:rPr>
              <w:t xml:space="preserve">Job title:       </w:t>
            </w:r>
            <w:r>
              <w:rPr>
                <w:rFonts w:ascii="Arial" w:hAnsi="Arial" w:cs="Arial"/>
                <w:b/>
                <w:bCs/>
              </w:rPr>
              <w:tab/>
              <w:t xml:space="preserve">                      </w:t>
            </w:r>
            <w:r>
              <w:rPr>
                <w:rFonts w:ascii="Arial" w:hAnsi="Arial" w:cs="Arial"/>
              </w:rPr>
              <w:t>Staff Nurse</w:t>
            </w:r>
            <w:r w:rsidR="00E2599D">
              <w:rPr>
                <w:rFonts w:ascii="Arial" w:hAnsi="Arial" w:cs="Arial"/>
              </w:rPr>
              <w:t xml:space="preserve"> </w:t>
            </w:r>
            <w:r>
              <w:rPr>
                <w:rFonts w:ascii="Arial" w:hAnsi="Arial" w:cs="Arial"/>
              </w:rPr>
              <w:t xml:space="preserve">-  </w:t>
            </w:r>
            <w:r w:rsidR="002B74EA">
              <w:rPr>
                <w:rFonts w:ascii="Arial" w:hAnsi="Arial" w:cs="Arial"/>
              </w:rPr>
              <w:t>Band 5</w:t>
            </w:r>
          </w:p>
          <w:p w:rsidR="00C830A9" w:rsidRDefault="00C830A9">
            <w:pPr>
              <w:ind w:left="170" w:right="170"/>
              <w:rPr>
                <w:rFonts w:ascii="Arial" w:hAnsi="Arial" w:cs="Arial"/>
                <w:b/>
                <w:bCs/>
              </w:rPr>
            </w:pPr>
          </w:p>
          <w:p w:rsidR="00C830A9" w:rsidRDefault="00C830A9">
            <w:pPr>
              <w:ind w:left="170" w:right="170"/>
              <w:rPr>
                <w:rFonts w:ascii="Arial" w:hAnsi="Arial" w:cs="Arial"/>
                <w:b/>
                <w:bCs/>
              </w:rPr>
            </w:pPr>
            <w:r>
              <w:rPr>
                <w:rFonts w:ascii="Arial" w:hAnsi="Arial" w:cs="Arial"/>
                <w:b/>
                <w:bCs/>
              </w:rPr>
              <w:t xml:space="preserve">Responsible to:   </w:t>
            </w:r>
            <w:r>
              <w:rPr>
                <w:rFonts w:ascii="Arial" w:hAnsi="Arial" w:cs="Arial"/>
                <w:b/>
                <w:bCs/>
              </w:rPr>
              <w:tab/>
              <w:t xml:space="preserve">           </w:t>
            </w:r>
            <w:r>
              <w:rPr>
                <w:rFonts w:ascii="Arial" w:hAnsi="Arial" w:cs="Arial"/>
              </w:rPr>
              <w:t>Ward  Sister/Charge Nurse</w:t>
            </w:r>
          </w:p>
          <w:p w:rsidR="00C830A9" w:rsidRDefault="00C830A9">
            <w:pPr>
              <w:ind w:left="170" w:right="170"/>
              <w:rPr>
                <w:rFonts w:ascii="Arial" w:hAnsi="Arial" w:cs="Arial"/>
              </w:rPr>
            </w:pPr>
          </w:p>
          <w:p w:rsidR="00C830A9" w:rsidRDefault="00C830A9">
            <w:pPr>
              <w:ind w:left="170" w:right="170"/>
              <w:rPr>
                <w:rFonts w:ascii="Arial" w:hAnsi="Arial" w:cs="Arial"/>
                <w:b/>
                <w:bCs/>
              </w:rPr>
            </w:pPr>
            <w:r>
              <w:rPr>
                <w:rFonts w:ascii="Arial" w:hAnsi="Arial" w:cs="Arial"/>
                <w:b/>
                <w:bCs/>
              </w:rPr>
              <w:t>Reports to</w:t>
            </w:r>
            <w:r>
              <w:rPr>
                <w:rFonts w:ascii="Arial" w:hAnsi="Arial" w:cs="Arial"/>
              </w:rPr>
              <w:t xml:space="preserve">:                     </w:t>
            </w:r>
            <w:r>
              <w:rPr>
                <w:rFonts w:ascii="Arial" w:hAnsi="Arial" w:cs="Arial"/>
              </w:rPr>
              <w:tab/>
            </w:r>
            <w:r>
              <w:rPr>
                <w:rFonts w:ascii="Arial" w:hAnsi="Arial" w:cs="Arial"/>
              </w:rPr>
              <w:tab/>
              <w:t>Ward  Sister/Charge Nurse</w:t>
            </w:r>
          </w:p>
          <w:p w:rsidR="00C830A9" w:rsidRDefault="00C830A9">
            <w:pPr>
              <w:ind w:left="170" w:right="170"/>
              <w:rPr>
                <w:rFonts w:ascii="Arial" w:hAnsi="Arial" w:cs="Arial"/>
                <w:b/>
                <w:bCs/>
              </w:rPr>
            </w:pPr>
          </w:p>
          <w:p w:rsidR="00C830A9" w:rsidRDefault="00C830A9">
            <w:pPr>
              <w:ind w:left="170" w:right="170"/>
              <w:rPr>
                <w:rFonts w:ascii="Arial" w:hAnsi="Arial" w:cs="Arial"/>
              </w:rPr>
            </w:pPr>
            <w:r>
              <w:rPr>
                <w:rFonts w:ascii="Arial" w:hAnsi="Arial" w:cs="Arial"/>
                <w:b/>
                <w:bCs/>
              </w:rPr>
              <w:t xml:space="preserve">Ward/Department(s):         </w:t>
            </w:r>
            <w:r>
              <w:rPr>
                <w:rFonts w:ascii="Arial" w:hAnsi="Arial" w:cs="Arial"/>
                <w:b/>
                <w:bCs/>
              </w:rPr>
              <w:tab/>
            </w:r>
            <w:r>
              <w:rPr>
                <w:rFonts w:ascii="Arial" w:hAnsi="Arial" w:cs="Arial"/>
              </w:rPr>
              <w:t xml:space="preserve">Queen Elizabeth National Spinal Injuries Unit for    </w:t>
            </w:r>
          </w:p>
          <w:p w:rsidR="00C830A9" w:rsidRDefault="00C830A9">
            <w:pPr>
              <w:ind w:left="170" w:right="170"/>
              <w:rPr>
                <w:rFonts w:ascii="Arial" w:hAnsi="Arial" w:cs="Arial"/>
              </w:rPr>
            </w:pPr>
            <w:r>
              <w:rPr>
                <w:rFonts w:ascii="Arial" w:hAnsi="Arial" w:cs="Arial"/>
              </w:rPr>
              <w:t xml:space="preserve">                                                    </w:t>
            </w:r>
            <w:smartTag w:uri="urn:schemas-microsoft-com:office:smarttags" w:element="place">
              <w:smartTag w:uri="urn:schemas-microsoft-com:office:smarttags" w:element="country-region">
                <w:r>
                  <w:rPr>
                    <w:rFonts w:ascii="Arial" w:hAnsi="Arial" w:cs="Arial"/>
                  </w:rPr>
                  <w:t>Scotland</w:t>
                </w:r>
              </w:smartTag>
            </w:smartTag>
            <w:r>
              <w:rPr>
                <w:rFonts w:ascii="Arial" w:hAnsi="Arial" w:cs="Arial"/>
              </w:rPr>
              <w:t xml:space="preserve">  </w:t>
            </w:r>
          </w:p>
          <w:p w:rsidR="00C830A9" w:rsidRDefault="00C830A9">
            <w:pPr>
              <w:ind w:left="170" w:right="170"/>
              <w:rPr>
                <w:rFonts w:ascii="Arial" w:hAnsi="Arial" w:cs="Arial"/>
              </w:rPr>
            </w:pPr>
          </w:p>
          <w:p w:rsidR="00C830A9" w:rsidRDefault="00C830A9">
            <w:pPr>
              <w:ind w:left="170" w:right="170"/>
              <w:rPr>
                <w:rFonts w:ascii="Arial" w:hAnsi="Arial" w:cs="Arial"/>
                <w:b/>
                <w:bCs/>
              </w:rPr>
            </w:pPr>
            <w:r>
              <w:rPr>
                <w:rFonts w:ascii="Arial" w:hAnsi="Arial" w:cs="Arial"/>
              </w:rPr>
              <w:t xml:space="preserve">                                                    Philipshill / Respiratory care Unit</w:t>
            </w:r>
            <w:r>
              <w:rPr>
                <w:rFonts w:ascii="Arial" w:hAnsi="Arial" w:cs="Arial"/>
                <w:b/>
                <w:bCs/>
              </w:rPr>
              <w:t xml:space="preserve"> </w:t>
            </w:r>
          </w:p>
          <w:p w:rsidR="00C830A9" w:rsidRDefault="00C830A9">
            <w:pPr>
              <w:ind w:left="170" w:right="170"/>
              <w:rPr>
                <w:rFonts w:ascii="Arial" w:hAnsi="Arial" w:cs="Arial"/>
                <w:b/>
                <w:bCs/>
              </w:rPr>
            </w:pPr>
          </w:p>
          <w:p w:rsidR="00C830A9" w:rsidRDefault="00C830A9">
            <w:pPr>
              <w:ind w:left="170" w:right="170"/>
              <w:rPr>
                <w:rFonts w:ascii="Arial" w:hAnsi="Arial" w:cs="Arial"/>
                <w:b/>
                <w:bCs/>
              </w:rPr>
            </w:pPr>
            <w:r>
              <w:rPr>
                <w:rFonts w:ascii="Arial" w:hAnsi="Arial" w:cs="Arial"/>
                <w:b/>
                <w:bCs/>
              </w:rPr>
              <w:t xml:space="preserve">  Number of job holders:</w:t>
            </w:r>
          </w:p>
          <w:p w:rsidR="00C830A9" w:rsidRDefault="00C830A9">
            <w:pPr>
              <w:ind w:left="170" w:right="170"/>
              <w:rPr>
                <w:rFonts w:ascii="Arial" w:hAnsi="Arial" w:cs="Arial"/>
                <w:b/>
                <w:bCs/>
              </w:rPr>
            </w:pPr>
          </w:p>
          <w:p w:rsidR="00C830A9" w:rsidRDefault="00C830A9">
            <w:pPr>
              <w:ind w:left="170" w:right="170"/>
              <w:rPr>
                <w:rFonts w:ascii="Arial" w:hAnsi="Arial" w:cs="Arial"/>
                <w:b/>
                <w:bCs/>
              </w:rPr>
            </w:pPr>
            <w:r>
              <w:rPr>
                <w:rFonts w:ascii="Arial" w:hAnsi="Arial" w:cs="Arial"/>
                <w:b/>
                <w:bCs/>
              </w:rPr>
              <w:t>Job reference:</w:t>
            </w:r>
          </w:p>
          <w:p w:rsidR="00C830A9" w:rsidRDefault="00C830A9">
            <w:pPr>
              <w:ind w:left="170" w:right="170"/>
              <w:rPr>
                <w:rFonts w:ascii="Arial" w:hAnsi="Arial" w:cs="Arial"/>
                <w:b/>
                <w:bCs/>
              </w:rPr>
            </w:pPr>
          </w:p>
          <w:p w:rsidR="00C830A9" w:rsidRDefault="00C830A9">
            <w:pPr>
              <w:ind w:left="170" w:right="170"/>
              <w:rPr>
                <w:rFonts w:ascii="Arial" w:hAnsi="Arial" w:cs="Arial"/>
                <w:b/>
                <w:bCs/>
              </w:rPr>
            </w:pPr>
            <w:r>
              <w:rPr>
                <w:rFonts w:ascii="Arial" w:hAnsi="Arial" w:cs="Arial"/>
                <w:b/>
                <w:bCs/>
              </w:rPr>
              <w:t>Last update</w:t>
            </w:r>
            <w:r>
              <w:rPr>
                <w:rFonts w:ascii="Arial" w:hAnsi="Arial" w:cs="Arial"/>
              </w:rPr>
              <w:t xml:space="preserve">:                 </w:t>
            </w:r>
            <w:r>
              <w:rPr>
                <w:rFonts w:ascii="Arial" w:hAnsi="Arial" w:cs="Arial"/>
              </w:rPr>
              <w:tab/>
            </w:r>
            <w:r>
              <w:rPr>
                <w:rFonts w:ascii="Arial" w:hAnsi="Arial" w:cs="Arial"/>
              </w:rPr>
              <w:tab/>
              <w:t>November 2004</w:t>
            </w:r>
          </w:p>
          <w:p w:rsidR="00C830A9" w:rsidRDefault="00C830A9">
            <w:pPr>
              <w:ind w:left="170" w:right="170"/>
              <w:jc w:val="center"/>
              <w:rPr>
                <w:rFonts w:cs="Arial"/>
                <w:b/>
                <w:bCs/>
              </w:rPr>
            </w:pPr>
            <w:r>
              <w:rPr>
                <w:rFonts w:cs="Arial"/>
                <w:b/>
                <w:bCs/>
              </w:rPr>
              <w:t xml:space="preserve"> </w:t>
            </w:r>
          </w:p>
        </w:tc>
      </w:tr>
      <w:tr w:rsidR="00C830A9">
        <w:tc>
          <w:tcPr>
            <w:tcW w:w="9900" w:type="dxa"/>
          </w:tcPr>
          <w:p w:rsidR="00C830A9" w:rsidRDefault="00C830A9">
            <w:pPr>
              <w:jc w:val="both"/>
              <w:rPr>
                <w:rFonts w:cs="Arial"/>
                <w:b/>
                <w:bCs/>
              </w:rPr>
            </w:pPr>
          </w:p>
          <w:p w:rsidR="00C830A9" w:rsidRDefault="00C830A9" w:rsidP="00C830A9">
            <w:pPr>
              <w:numPr>
                <w:ilvl w:val="0"/>
                <w:numId w:val="1"/>
              </w:numPr>
              <w:ind w:left="170" w:right="170" w:hanging="98"/>
              <w:jc w:val="both"/>
              <w:rPr>
                <w:rFonts w:ascii="Arial" w:hAnsi="Arial" w:cs="Arial"/>
                <w:b/>
                <w:bCs/>
              </w:rPr>
            </w:pPr>
            <w:r>
              <w:rPr>
                <w:rFonts w:ascii="Arial" w:hAnsi="Arial" w:cs="Arial"/>
                <w:b/>
                <w:bCs/>
              </w:rPr>
              <w:t>JOB PURPOSE</w:t>
            </w:r>
          </w:p>
          <w:p w:rsidR="00C830A9" w:rsidRDefault="00C830A9">
            <w:pPr>
              <w:ind w:left="170" w:right="170" w:hanging="98"/>
              <w:jc w:val="both"/>
              <w:rPr>
                <w:rFonts w:ascii="Arial" w:hAnsi="Arial" w:cs="Arial"/>
                <w:b/>
                <w:bCs/>
              </w:rPr>
            </w:pPr>
          </w:p>
          <w:p w:rsidR="00C830A9" w:rsidRDefault="00C830A9">
            <w:pPr>
              <w:ind w:left="72" w:right="170"/>
              <w:jc w:val="both"/>
              <w:rPr>
                <w:rFonts w:ascii="Arial" w:hAnsi="Arial" w:cs="Arial"/>
                <w:sz w:val="22"/>
              </w:rPr>
            </w:pPr>
            <w:r>
              <w:rPr>
                <w:rFonts w:ascii="Arial" w:hAnsi="Arial" w:cs="Arial"/>
                <w:sz w:val="22"/>
              </w:rPr>
              <w:t xml:space="preserve">As part of the multidisciplinary team the post holder will have the responsibility for assessment of care needs and the development of programmes of care, and/or the implementation and evaluation of these programmes ensuring the delivery of high quality </w:t>
            </w:r>
            <w:r w:rsidR="00E2599D">
              <w:rPr>
                <w:rFonts w:ascii="Arial" w:hAnsi="Arial" w:cs="Arial"/>
                <w:sz w:val="22"/>
              </w:rPr>
              <w:t xml:space="preserve">spinal injury </w:t>
            </w:r>
            <w:r>
              <w:rPr>
                <w:rFonts w:ascii="Arial" w:hAnsi="Arial" w:cs="Arial"/>
                <w:sz w:val="22"/>
              </w:rPr>
              <w:t>care to patients.</w:t>
            </w:r>
          </w:p>
          <w:p w:rsidR="00C830A9" w:rsidRDefault="00C830A9">
            <w:pPr>
              <w:ind w:left="170" w:right="170" w:hanging="98"/>
              <w:jc w:val="both"/>
              <w:rPr>
                <w:rFonts w:cs="Arial"/>
                <w:b/>
                <w:bCs/>
              </w:rPr>
            </w:pPr>
          </w:p>
          <w:p w:rsidR="00C830A9" w:rsidRDefault="00C830A9">
            <w:pPr>
              <w:jc w:val="both"/>
              <w:rPr>
                <w:rFonts w:cs="Arial"/>
                <w:b/>
                <w:bCs/>
              </w:rPr>
            </w:pPr>
          </w:p>
        </w:tc>
      </w:tr>
      <w:tr w:rsidR="00C830A9">
        <w:tc>
          <w:tcPr>
            <w:tcW w:w="9900" w:type="dxa"/>
          </w:tcPr>
          <w:p w:rsidR="00C830A9" w:rsidRDefault="0002088A">
            <w:pPr>
              <w:rPr>
                <w:rFonts w:cs="Arial"/>
              </w:rPr>
            </w:pPr>
            <w:r>
              <w:rPr>
                <w:rFonts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1839595</wp:posOffset>
                      </wp:positionV>
                      <wp:extent cx="1371600" cy="228600"/>
                      <wp:effectExtent l="19050" t="1270" r="0" b="5588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96DC48" id="Line 2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4.85pt" to="3in,1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">
                      <v:stroke endarrow="block"/>
                    </v:line>
                  </w:pict>
                </mc:Fallback>
              </mc:AlternateContent>
            </w:r>
          </w:p>
          <w:p w:rsidR="00C830A9" w:rsidRDefault="0002088A" w:rsidP="00C830A9">
            <w:pPr>
              <w:numPr>
                <w:ilvl w:val="0"/>
                <w:numId w:val="1"/>
              </w:numPr>
              <w:tabs>
                <w:tab w:val="clear" w:pos="720"/>
                <w:tab w:val="num" w:pos="612"/>
              </w:tabs>
              <w:ind w:hanging="648"/>
              <w:rPr>
                <w:rFonts w:ascii="Arial" w:hAnsi="Arial" w:cs="Arial"/>
                <w:b/>
                <w:bCs/>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1660525</wp:posOffset>
                      </wp:positionV>
                      <wp:extent cx="1374775" cy="569595"/>
                      <wp:effectExtent l="1270" t="3175" r="5080" b="8255"/>
                      <wp:wrapSquare wrapText="bothSides"/>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569595"/>
                              </a:xfrm>
                              <a:prstGeom prst="rect">
                                <a:avLst/>
                              </a:prstGeom>
                              <a:solidFill>
                                <a:srgbClr val="FFFFFF"/>
                              </a:solidFill>
                              <a:ln w="9525">
                                <a:solidFill>
                                  <a:srgbClr val="000000"/>
                                </a:solidFill>
                                <a:miter lim="800000"/>
                                <a:headEnd/>
                                <a:tailEnd/>
                              </a:ln>
                            </wps:spPr>
                            <wps:txbx>
                              <w:txbxContent>
                                <w:p w:rsidR="00E2599D" w:rsidRPr="00C44712" w:rsidRDefault="00785C8D" w:rsidP="003D4BC6">
                                  <w:pPr>
                                    <w:jc w:val="both"/>
                                    <w:rPr>
                                      <w:rFonts w:cs="Arial"/>
                                    </w:rPr>
                                  </w:pPr>
                                  <w:r>
                                    <w:rPr>
                                      <w:rFonts w:cs="Arial"/>
                                    </w:rPr>
                                    <w:t>Staff Nurse Band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Text Box 15" o:spid="_x0000_s1026" type="#_x0000_t202" style="position:absolute;left:0;text-align:left;margin-left:363.85pt;margin-top:130.75pt;width:108.2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">
                      <v:textbox>
                        <w:txbxContent>
                          <w:p w:rsidR="00E2599D" w:rsidRPr="00C44712" w:rsidRDefault="00785C8D" w:rsidP="003D4BC6">
                            <w:pPr>
                              <w:jc w:val="both"/>
                              <w:rPr>
                                <w:rFonts w:cs="Arial"/>
                              </w:rPr>
                            </w:pPr>
                            <w:r>
                              <w:rPr>
                                <w:rFonts w:cs="Arial"/>
                              </w:rPr>
                              <w:t>Staff Nurse Band 5</w:t>
                            </w:r>
                          </w:p>
                        </w:txbxContent>
                      </v:textbox>
                      <w10:wrap type="square"/>
                    </v:shape>
                  </w:pict>
                </mc:Fallback>
              </mc:AlternateContent>
            </w:r>
            <w:r w:rsidR="00C830A9">
              <w:rPr>
                <w:rFonts w:ascii="Arial" w:hAnsi="Arial" w:cs="Arial"/>
                <w:b/>
                <w:bCs/>
              </w:rPr>
              <w:t>ORGANISATIONAL POSITION</w:t>
            </w:r>
          </w:p>
          <w:p w:rsidR="00E2599D" w:rsidRDefault="0002088A" w:rsidP="00E2599D">
            <w:pPr>
              <w:rPr>
                <w:rFonts w:ascii="Arial" w:hAnsi="Arial" w:cs="Arial"/>
                <w:b/>
                <w:bCs/>
              </w:rPr>
            </w:pP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2233295</wp:posOffset>
                      </wp:positionH>
                      <wp:positionV relativeFrom="paragraph">
                        <wp:posOffset>140335</wp:posOffset>
                      </wp:positionV>
                      <wp:extent cx="1049655" cy="459740"/>
                      <wp:effectExtent l="4445" t="6985" r="3175" b="9525"/>
                      <wp:wrapSquare wrapText="bothSides"/>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459740"/>
                              </a:xfrm>
                              <a:prstGeom prst="rect">
                                <a:avLst/>
                              </a:prstGeom>
                              <a:solidFill>
                                <a:srgbClr val="FFFFFF"/>
                              </a:solidFill>
                              <a:ln w="9525">
                                <a:solidFill>
                                  <a:srgbClr val="000000"/>
                                </a:solidFill>
                                <a:miter lim="800000"/>
                                <a:headEnd/>
                                <a:tailEnd/>
                              </a:ln>
                            </wps:spPr>
                            <wps:txbx>
                              <w:txbxContent>
                                <w:p w:rsidR="00E2599D" w:rsidRPr="005465D3" w:rsidRDefault="00E2599D">
                                  <w:pPr>
                                    <w:rPr>
                                      <w:rFonts w:ascii="Arial" w:hAnsi="Arial" w:cs="Arial"/>
                                      <w:b/>
                                      <w:bCs/>
                                    </w:rPr>
                                  </w:pPr>
                                  <w:r>
                                    <w:rPr>
                                      <w:rFonts w:ascii="Arial" w:hAnsi="Arial" w:cs="Arial"/>
                                      <w:b/>
                                      <w:bCs/>
                                    </w:rPr>
                                    <w:t xml:space="preserve">                                                     Lead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Text Box 11" o:spid="_x0000_s1027" type="#_x0000_t202" style="position:absolute;margin-left:175.85pt;margin-top:11.05pt;width:82.65pt;height:3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">
                      <v:textbox>
                        <w:txbxContent>
                          <w:p w:rsidR="00E2599D" w:rsidRPr="005465D3" w:rsidRDefault="00E2599D">
                            <w:pPr>
                              <w:rPr>
                                <w:rFonts w:ascii="Arial" w:hAnsi="Arial" w:cs="Arial"/>
                                <w:b/>
                                <w:bCs/>
                              </w:rPr>
                            </w:pPr>
                            <w:r>
                              <w:rPr>
                                <w:rFonts w:ascii="Arial" w:hAnsi="Arial" w:cs="Arial"/>
                                <w:b/>
                                <w:bCs/>
                              </w:rPr>
                              <w:t xml:space="preserve">                                                     Lead Nurse</w:t>
                            </w:r>
                          </w:p>
                        </w:txbxContent>
                      </v:textbox>
                      <w10:wrap type="square"/>
                    </v:shape>
                  </w:pict>
                </mc:Fallback>
              </mc:AlternateContent>
            </w:r>
          </w:p>
          <w:p w:rsidR="00E2599D" w:rsidRDefault="00E2599D" w:rsidP="00E2599D">
            <w:pPr>
              <w:rPr>
                <w:rFonts w:ascii="Arial" w:hAnsi="Arial" w:cs="Arial"/>
                <w:b/>
                <w:bCs/>
              </w:rPr>
            </w:pPr>
          </w:p>
          <w:p w:rsidR="00C830A9" w:rsidRDefault="00C830A9">
            <w:pPr>
              <w:rPr>
                <w:rFonts w:ascii="Arial" w:hAnsi="Arial" w:cs="Arial"/>
                <w:b/>
                <w:bCs/>
              </w:rPr>
            </w:pPr>
          </w:p>
          <w:p w:rsidR="00C830A9" w:rsidRDefault="00C830A9">
            <w:pPr>
              <w:tabs>
                <w:tab w:val="left" w:pos="1350"/>
              </w:tabs>
              <w:jc w:val="both"/>
              <w:rPr>
                <w:rFonts w:cs="Arial"/>
              </w:rPr>
            </w:pPr>
          </w:p>
          <w:p w:rsidR="00C830A9" w:rsidRDefault="00C830A9">
            <w:pPr>
              <w:jc w:val="both"/>
              <w:rPr>
                <w:rFonts w:cs="Arial"/>
              </w:rPr>
            </w:pPr>
          </w:p>
          <w:p w:rsidR="00E2599D" w:rsidRDefault="00E2599D">
            <w:pPr>
              <w:jc w:val="both"/>
              <w:rPr>
                <w:rFonts w:cs="Arial"/>
              </w:rPr>
            </w:pPr>
          </w:p>
          <w:p w:rsidR="00E2599D" w:rsidRDefault="00E2599D">
            <w:pPr>
              <w:jc w:val="both"/>
              <w:rPr>
                <w:rFonts w:cs="Arial"/>
              </w:rPr>
            </w:pPr>
          </w:p>
          <w:p w:rsidR="00E2599D" w:rsidRDefault="00E2599D">
            <w:pPr>
              <w:jc w:val="both"/>
              <w:rPr>
                <w:rFonts w:cs="Arial"/>
              </w:rPr>
            </w:pPr>
          </w:p>
          <w:p w:rsidR="00E2599D" w:rsidRDefault="0002088A">
            <w:pPr>
              <w:jc w:val="both"/>
              <w:rPr>
                <w:rFonts w:cs="Arial"/>
              </w:rPr>
            </w:pPr>
            <w:r>
              <w:rPr>
                <w:rFonts w:cs="Arial"/>
                <w:noProof/>
                <w:lang w:eastAsia="en-GB"/>
              </w:rPr>
              <mc:AlternateContent>
                <mc:Choice Requires="wps">
                  <w:drawing>
                    <wp:anchor distT="0" distB="0" distL="114300" distR="114300" simplePos="0" relativeHeight="251664384" behindDoc="0" locked="0" layoutInCell="1" allowOverlap="1">
                      <wp:simplePos x="0" y="0"/>
                      <wp:positionH relativeFrom="column">
                        <wp:posOffset>1304290</wp:posOffset>
                      </wp:positionH>
                      <wp:positionV relativeFrom="paragraph">
                        <wp:posOffset>69850</wp:posOffset>
                      </wp:positionV>
                      <wp:extent cx="0" cy="1028700"/>
                      <wp:effectExtent l="56515" t="3175" r="48260" b="15875"/>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8B1602" id="Line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pt,5.5pt" to="102.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">
                      <v:stroke endarrow="block"/>
                    </v:line>
                  </w:pict>
                </mc:Fallback>
              </mc:AlternateContent>
            </w:r>
            <w:r>
              <w:rPr>
                <w:rFonts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1304290</wp:posOffset>
                      </wp:positionH>
                      <wp:positionV relativeFrom="paragraph">
                        <wp:posOffset>69850</wp:posOffset>
                      </wp:positionV>
                      <wp:extent cx="1828800" cy="342900"/>
                      <wp:effectExtent l="8890" t="3175" r="19685" b="53975"/>
                      <wp:wrapNone/>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57CF95" id="Line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pt,5.5pt" to="246.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">
                      <v:stroke endarrow="block"/>
                    </v:line>
                  </w:pict>
                </mc:Fallback>
              </mc:AlternateContent>
            </w:r>
          </w:p>
          <w:p w:rsidR="00E2599D" w:rsidRDefault="00E2599D">
            <w:pPr>
              <w:jc w:val="both"/>
              <w:rPr>
                <w:rFonts w:cs="Arial"/>
              </w:rPr>
            </w:pPr>
            <w:r>
              <w:rPr>
                <w:rFonts w:cs="Arial"/>
              </w:rPr>
              <w:t xml:space="preserve">        </w:t>
            </w:r>
            <w:r w:rsidR="0002088A">
              <w:rPr>
                <w:noProof/>
                <w:lang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365250" cy="276225"/>
                      <wp:effectExtent l="0" t="0" r="6350" b="9525"/>
                      <wp:wrapSquare wrapText="bothSides"/>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76225"/>
                              </a:xfrm>
                              <a:prstGeom prst="rect">
                                <a:avLst/>
                              </a:prstGeom>
                              <a:solidFill>
                                <a:srgbClr val="FFFFFF"/>
                              </a:solidFill>
                              <a:ln w="9525">
                                <a:solidFill>
                                  <a:srgbClr val="000000"/>
                                </a:solidFill>
                                <a:miter lim="800000"/>
                                <a:headEnd/>
                                <a:tailEnd/>
                              </a:ln>
                            </wps:spPr>
                            <wps:txbx>
                              <w:txbxContent>
                                <w:p w:rsidR="00E2599D" w:rsidRPr="00603220" w:rsidRDefault="00E2599D" w:rsidP="003D4BC6">
                                  <w:pPr>
                                    <w:jc w:val="both"/>
                                    <w:rPr>
                                      <w:rFonts w:cs="Arial"/>
                                    </w:rPr>
                                  </w:pPr>
                                  <w:r>
                                    <w:rPr>
                                      <w:rFonts w:cs="Arial"/>
                                    </w:rPr>
                                    <w:t xml:space="preserve">Staff Nurse Band </w:t>
                                  </w:r>
                                  <w:r w:rsidR="00C70AC2">
                                    <w:rPr>
                                      <w:rFonts w:cs="Arial"/>
                                    </w:rPr>
                                    <w:t>6</w:t>
                                  </w:r>
                                  <w:r>
                                    <w:rPr>
                                      <w:rFonts w:cs="Arial"/>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Text Box 14" o:spid="_x0000_s1028" type="#_x0000_t202" style="position:absolute;left:0;text-align:left;margin-left:0;margin-top:0;width:107.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">
                      <v:textbox style="mso-fit-shape-to-text:t">
                        <w:txbxContent>
                          <w:p w:rsidR="00E2599D" w:rsidRPr="00603220" w:rsidRDefault="00E2599D" w:rsidP="003D4BC6">
                            <w:pPr>
                              <w:jc w:val="both"/>
                              <w:rPr>
                                <w:rFonts w:cs="Arial"/>
                              </w:rPr>
                            </w:pPr>
                            <w:r>
                              <w:rPr>
                                <w:rFonts w:cs="Arial"/>
                              </w:rPr>
                              <w:t xml:space="preserve">Staff Nurse Band </w:t>
                            </w:r>
                            <w:r w:rsidR="00C70AC2">
                              <w:rPr>
                                <w:rFonts w:cs="Arial"/>
                              </w:rPr>
                              <w:t>6</w:t>
                            </w:r>
                            <w:r>
                              <w:rPr>
                                <w:rFonts w:cs="Arial"/>
                              </w:rPr>
                              <w:t xml:space="preserve">          </w:t>
                            </w:r>
                          </w:p>
                        </w:txbxContent>
                      </v:textbox>
                      <w10:wrap type="square"/>
                    </v:shape>
                  </w:pict>
                </mc:Fallback>
              </mc:AlternateContent>
            </w:r>
            <w:r w:rsidR="0002088A">
              <w:rPr>
                <w:noProof/>
                <w:lang w:eastAsia="en-GB"/>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1365250" cy="276225"/>
                      <wp:effectExtent l="0" t="0" r="6350" b="9525"/>
                      <wp:wrapSquare wrapText="bothSides"/>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76225"/>
                              </a:xfrm>
                              <a:prstGeom prst="rect">
                                <a:avLst/>
                              </a:prstGeom>
                              <a:solidFill>
                                <a:srgbClr val="FFFFFF"/>
                              </a:solidFill>
                              <a:ln w="9525">
                                <a:solidFill>
                                  <a:srgbClr val="000000"/>
                                </a:solidFill>
                                <a:miter lim="800000"/>
                                <a:headEnd/>
                                <a:tailEnd/>
                              </a:ln>
                            </wps:spPr>
                            <wps:txbx>
                              <w:txbxContent>
                                <w:p w:rsidR="00E2599D" w:rsidRPr="00740256" w:rsidRDefault="00E2599D" w:rsidP="003D4BC6">
                                  <w:pPr>
                                    <w:jc w:val="both"/>
                                    <w:rPr>
                                      <w:rFonts w:cs="Arial"/>
                                    </w:rPr>
                                  </w:pPr>
                                  <w:r>
                                    <w:rPr>
                                      <w:rFonts w:cs="Arial"/>
                                    </w:rPr>
                                    <w:t xml:space="preserve">Staff Nurse Band 6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Text Box 13" o:spid="_x0000_s1029" type="#_x0000_t202" style="position:absolute;left:0;text-align:left;margin-left:0;margin-top:0;width:107.5pt;height:2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">
                      <v:textbox style="mso-fit-shape-to-text:t">
                        <w:txbxContent>
                          <w:p w:rsidR="00E2599D" w:rsidRPr="00740256" w:rsidRDefault="00E2599D" w:rsidP="003D4BC6">
                            <w:pPr>
                              <w:jc w:val="both"/>
                              <w:rPr>
                                <w:rFonts w:cs="Arial"/>
                              </w:rPr>
                            </w:pPr>
                            <w:r>
                              <w:rPr>
                                <w:rFonts w:cs="Arial"/>
                              </w:rPr>
                              <w:t xml:space="preserve">Staff Nurse Band 6                           </w:t>
                            </w:r>
                          </w:p>
                        </w:txbxContent>
                      </v:textbox>
                      <w10:wrap type="square"/>
                    </v:shape>
                  </w:pict>
                </mc:Fallback>
              </mc:AlternateContent>
            </w:r>
          </w:p>
          <w:p w:rsidR="00E2599D" w:rsidRDefault="00E2599D">
            <w:pPr>
              <w:jc w:val="both"/>
              <w:rPr>
                <w:rFonts w:cs="Arial"/>
              </w:rPr>
            </w:pPr>
          </w:p>
          <w:p w:rsidR="00C830A9" w:rsidRDefault="0002088A">
            <w:pPr>
              <w:rPr>
                <w:rFonts w:cs="Arial"/>
                <w:b/>
                <w:bCs/>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1766570</wp:posOffset>
                      </wp:positionH>
                      <wp:positionV relativeFrom="paragraph">
                        <wp:posOffset>-1023620</wp:posOffset>
                      </wp:positionV>
                      <wp:extent cx="2204085" cy="569595"/>
                      <wp:effectExtent l="4445" t="5080" r="1270" b="6350"/>
                      <wp:wrapSquare wrapText="bothSides"/>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569595"/>
                              </a:xfrm>
                              <a:prstGeom prst="rect">
                                <a:avLst/>
                              </a:prstGeom>
                              <a:solidFill>
                                <a:srgbClr val="FFFFFF"/>
                              </a:solidFill>
                              <a:ln w="9525">
                                <a:solidFill>
                                  <a:srgbClr val="000000"/>
                                </a:solidFill>
                                <a:miter lim="800000"/>
                                <a:headEnd/>
                                <a:tailEnd/>
                              </a:ln>
                            </wps:spPr>
                            <wps:txbx>
                              <w:txbxContent>
                                <w:p w:rsidR="00E2599D" w:rsidRPr="00306C20" w:rsidRDefault="00E2599D" w:rsidP="003D4BC6">
                                  <w:pPr>
                                    <w:jc w:val="both"/>
                                    <w:rPr>
                                      <w:rFonts w:cs="Arial"/>
                                    </w:rPr>
                                  </w:pPr>
                                  <w:r>
                                    <w:rPr>
                                      <w:rFonts w:cs="Arial"/>
                                    </w:rPr>
                                    <w:t xml:space="preserve">                                                     Senior Charge Nurse Band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Text Box 12" o:spid="_x0000_s1030" type="#_x0000_t202" style="position:absolute;margin-left:139.1pt;margin-top:-80.6pt;width:173.55pt;height:4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">
                      <v:textbox>
                        <w:txbxContent>
                          <w:p w:rsidR="00E2599D" w:rsidRPr="00306C20" w:rsidRDefault="00E2599D" w:rsidP="003D4BC6">
                            <w:pPr>
                              <w:jc w:val="both"/>
                              <w:rPr>
                                <w:rFonts w:cs="Arial"/>
                              </w:rPr>
                            </w:pPr>
                            <w:r>
                              <w:rPr>
                                <w:rFonts w:cs="Arial"/>
                              </w:rPr>
                              <w:t xml:space="preserve">                                                     Senior Charge Nurse Band 7</w:t>
                            </w:r>
                          </w:p>
                        </w:txbxContent>
                      </v:textbox>
                      <w10:wrap type="square"/>
                    </v:shape>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2788920</wp:posOffset>
                      </wp:positionH>
                      <wp:positionV relativeFrom="paragraph">
                        <wp:posOffset>-1370330</wp:posOffset>
                      </wp:positionV>
                      <wp:extent cx="0" cy="342900"/>
                      <wp:effectExtent l="55245" t="1270" r="49530" b="1778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2AAA24"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107.9pt" to="219.6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">
                      <v:stroke endarrow="block"/>
                    </v:lin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2220595</wp:posOffset>
                      </wp:positionH>
                      <wp:positionV relativeFrom="paragraph">
                        <wp:posOffset>580390</wp:posOffset>
                      </wp:positionV>
                      <wp:extent cx="1606550" cy="569595"/>
                      <wp:effectExtent l="1270" t="8890" r="1905" b="2540"/>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569595"/>
                              </a:xfrm>
                              <a:prstGeom prst="rect">
                                <a:avLst/>
                              </a:prstGeom>
                              <a:solidFill>
                                <a:srgbClr val="FFFFFF"/>
                              </a:solidFill>
                              <a:ln w="9525">
                                <a:solidFill>
                                  <a:srgbClr val="000000"/>
                                </a:solidFill>
                                <a:miter lim="800000"/>
                                <a:headEnd/>
                                <a:tailEnd/>
                              </a:ln>
                            </wps:spPr>
                            <wps:txbx>
                              <w:txbxContent>
                                <w:p w:rsidR="00C70AC2" w:rsidRPr="00910DC6" w:rsidRDefault="00785C8D" w:rsidP="004D2001">
                                  <w:pPr>
                                    <w:jc w:val="both"/>
                                    <w:rPr>
                                      <w:rFonts w:cs="Arial"/>
                                    </w:rPr>
                                  </w:pPr>
                                  <w:r>
                                    <w:rPr>
                                      <w:rFonts w:cs="Arial"/>
                                    </w:rPr>
                                    <w:t>HCSW band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Text Box 16" o:spid="_x0000_s1031" type="#_x0000_t202" style="position:absolute;margin-left:174.85pt;margin-top:45.7pt;width:126.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">
                      <v:textbox>
                        <w:txbxContent>
                          <w:p w:rsidR="00C70AC2" w:rsidRPr="00910DC6" w:rsidRDefault="00785C8D" w:rsidP="004D2001">
                            <w:pPr>
                              <w:jc w:val="both"/>
                              <w:rPr>
                                <w:rFonts w:cs="Arial"/>
                              </w:rPr>
                            </w:pPr>
                            <w:r>
                              <w:rPr>
                                <w:rFonts w:cs="Arial"/>
                              </w:rPr>
                              <w:t>HCSW band 2</w:t>
                            </w:r>
                          </w:p>
                        </w:txbxContent>
                      </v:textbox>
                      <w10:wrap type="square"/>
                    </v:shape>
                  </w:pict>
                </mc:Fallback>
              </mc:AlternateContent>
            </w:r>
          </w:p>
        </w:tc>
      </w:tr>
    </w:tbl>
    <w:p w:rsidR="00C830A9" w:rsidRDefault="00C830A9">
      <w:r>
        <w:lastRenderedPageBreak/>
        <w:br w:type="page"/>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
        <w:gridCol w:w="7668"/>
        <w:gridCol w:w="1980"/>
        <w:gridCol w:w="180"/>
      </w:tblGrid>
      <w:tr w:rsidR="00C830A9" w:rsidTr="004564CE">
        <w:tc>
          <w:tcPr>
            <w:tcW w:w="9900" w:type="dxa"/>
            <w:gridSpan w:val="4"/>
          </w:tcPr>
          <w:p w:rsidR="00C830A9" w:rsidRDefault="00C830A9">
            <w:pPr>
              <w:jc w:val="both"/>
              <w:rPr>
                <w:rFonts w:cs="Arial"/>
                <w:b/>
                <w:bCs/>
              </w:rPr>
            </w:pPr>
          </w:p>
          <w:p w:rsidR="00C830A9" w:rsidRDefault="00C830A9" w:rsidP="00C830A9">
            <w:pPr>
              <w:numPr>
                <w:ilvl w:val="0"/>
                <w:numId w:val="1"/>
              </w:numPr>
              <w:ind w:left="170" w:right="170" w:firstLine="82"/>
              <w:jc w:val="both"/>
              <w:rPr>
                <w:rFonts w:ascii="Arial" w:hAnsi="Arial" w:cs="Arial"/>
                <w:b/>
                <w:bCs/>
              </w:rPr>
            </w:pPr>
            <w:r>
              <w:rPr>
                <w:rFonts w:ascii="Arial" w:hAnsi="Arial" w:cs="Arial"/>
                <w:b/>
                <w:bCs/>
              </w:rPr>
              <w:t>DIMENSIONS</w:t>
            </w:r>
          </w:p>
          <w:p w:rsidR="00C830A9" w:rsidRDefault="00C830A9">
            <w:pPr>
              <w:ind w:left="170" w:right="170"/>
              <w:jc w:val="both"/>
              <w:rPr>
                <w:rFonts w:ascii="Arial" w:hAnsi="Arial" w:cs="Arial"/>
                <w:b/>
                <w:bCs/>
              </w:rPr>
            </w:pPr>
          </w:p>
          <w:p w:rsidR="00C830A9" w:rsidRDefault="00C830A9" w:rsidP="00C830A9">
            <w:pPr>
              <w:numPr>
                <w:ilvl w:val="0"/>
                <w:numId w:val="14"/>
              </w:numPr>
              <w:tabs>
                <w:tab w:val="clear" w:pos="720"/>
                <w:tab w:val="num" w:pos="792"/>
              </w:tabs>
              <w:ind w:left="792" w:right="170"/>
              <w:jc w:val="both"/>
              <w:rPr>
                <w:rFonts w:ascii="Arial" w:hAnsi="Arial" w:cs="Arial"/>
                <w:sz w:val="22"/>
              </w:rPr>
            </w:pPr>
            <w:r>
              <w:rPr>
                <w:rFonts w:ascii="Arial" w:hAnsi="Arial" w:cs="Arial"/>
                <w:sz w:val="22"/>
              </w:rPr>
              <w:t xml:space="preserve">Participates in the setting, implementation and evaluation of nursing practice within a </w:t>
            </w:r>
          </w:p>
          <w:p w:rsidR="00C830A9" w:rsidRDefault="00990658" w:rsidP="00C830A9">
            <w:pPr>
              <w:numPr>
                <w:ilvl w:val="0"/>
                <w:numId w:val="14"/>
              </w:numPr>
              <w:tabs>
                <w:tab w:val="clear" w:pos="720"/>
                <w:tab w:val="num" w:pos="792"/>
              </w:tabs>
              <w:ind w:left="792" w:right="170"/>
              <w:jc w:val="both"/>
              <w:rPr>
                <w:rFonts w:ascii="Arial" w:hAnsi="Arial" w:cs="Arial"/>
                <w:sz w:val="22"/>
              </w:rPr>
            </w:pPr>
            <w:r>
              <w:rPr>
                <w:rFonts w:ascii="Arial" w:hAnsi="Arial" w:cs="Arial"/>
                <w:sz w:val="22"/>
              </w:rPr>
              <w:t>32</w:t>
            </w:r>
            <w:r w:rsidR="00C830A9">
              <w:rPr>
                <w:rFonts w:ascii="Arial" w:hAnsi="Arial" w:cs="Arial"/>
                <w:sz w:val="22"/>
              </w:rPr>
              <w:t xml:space="preserve"> bedded Rehabilitation ward.</w:t>
            </w:r>
          </w:p>
          <w:p w:rsidR="00C830A9" w:rsidRDefault="00C830A9">
            <w:pPr>
              <w:ind w:left="72" w:right="170"/>
              <w:jc w:val="both"/>
              <w:rPr>
                <w:rFonts w:ascii="Arial" w:hAnsi="Arial" w:cs="Arial"/>
                <w:sz w:val="22"/>
              </w:rPr>
            </w:pPr>
          </w:p>
          <w:p w:rsidR="00C830A9" w:rsidRDefault="00C830A9" w:rsidP="00C830A9">
            <w:pPr>
              <w:numPr>
                <w:ilvl w:val="0"/>
                <w:numId w:val="14"/>
              </w:numPr>
              <w:tabs>
                <w:tab w:val="clear" w:pos="720"/>
                <w:tab w:val="num" w:pos="792"/>
              </w:tabs>
              <w:ind w:left="792" w:right="170"/>
              <w:jc w:val="both"/>
              <w:rPr>
                <w:rFonts w:ascii="Arial" w:hAnsi="Arial" w:cs="Arial"/>
                <w:sz w:val="22"/>
              </w:rPr>
            </w:pPr>
            <w:r>
              <w:rPr>
                <w:rFonts w:ascii="Arial" w:hAnsi="Arial" w:cs="Arial"/>
                <w:sz w:val="22"/>
              </w:rPr>
              <w:t>May be required to supervise qualified and unqualified staff.</w:t>
            </w:r>
          </w:p>
          <w:p w:rsidR="00C830A9" w:rsidRDefault="00C830A9">
            <w:pPr>
              <w:ind w:right="170"/>
              <w:jc w:val="both"/>
              <w:rPr>
                <w:rFonts w:ascii="Arial" w:hAnsi="Arial" w:cs="Arial"/>
                <w:sz w:val="22"/>
              </w:rPr>
            </w:pPr>
          </w:p>
          <w:p w:rsidR="00C830A9" w:rsidRPr="004564CE" w:rsidRDefault="00C830A9" w:rsidP="004564CE">
            <w:pPr>
              <w:numPr>
                <w:ilvl w:val="0"/>
                <w:numId w:val="14"/>
              </w:numPr>
              <w:tabs>
                <w:tab w:val="clear" w:pos="720"/>
                <w:tab w:val="num" w:pos="792"/>
              </w:tabs>
              <w:ind w:left="792" w:right="170"/>
              <w:jc w:val="both"/>
              <w:rPr>
                <w:rFonts w:cs="Arial"/>
                <w:b/>
                <w:bCs/>
              </w:rPr>
            </w:pPr>
            <w:r w:rsidRPr="004564CE">
              <w:rPr>
                <w:rFonts w:ascii="Arial" w:hAnsi="Arial" w:cs="Arial"/>
                <w:sz w:val="22"/>
              </w:rPr>
              <w:t>Assist in the effective day to day management of other resources including supplies, pharmacy and equipment.</w:t>
            </w:r>
          </w:p>
          <w:p w:rsidR="00C830A9" w:rsidRDefault="00C830A9">
            <w:pPr>
              <w:jc w:val="both"/>
              <w:rPr>
                <w:rFonts w:cs="Arial"/>
                <w:b/>
                <w:bCs/>
              </w:rPr>
            </w:pPr>
          </w:p>
        </w:tc>
      </w:tr>
      <w:tr w:rsidR="00C830A9" w:rsidTr="004564CE">
        <w:tc>
          <w:tcPr>
            <w:tcW w:w="9900" w:type="dxa"/>
            <w:gridSpan w:val="4"/>
          </w:tcPr>
          <w:p w:rsidR="00C830A9" w:rsidRDefault="00C830A9">
            <w:pPr>
              <w:ind w:left="360" w:right="252"/>
              <w:jc w:val="both"/>
              <w:rPr>
                <w:rFonts w:ascii="Arial" w:hAnsi="Arial" w:cs="Arial"/>
                <w:b/>
                <w:bCs/>
              </w:rPr>
            </w:pPr>
          </w:p>
          <w:p w:rsidR="00C830A9" w:rsidRDefault="00C830A9">
            <w:pPr>
              <w:ind w:left="360" w:right="252"/>
              <w:jc w:val="both"/>
              <w:rPr>
                <w:rFonts w:ascii="Arial" w:hAnsi="Arial" w:cs="Arial"/>
                <w:b/>
                <w:bCs/>
              </w:rPr>
            </w:pPr>
            <w:r>
              <w:rPr>
                <w:rFonts w:ascii="Arial" w:hAnsi="Arial" w:cs="Arial"/>
                <w:b/>
                <w:bCs/>
              </w:rPr>
              <w:t>5. ROLE OF THE WARD/DEPARTMENT</w:t>
            </w:r>
          </w:p>
          <w:p w:rsidR="00C830A9" w:rsidRDefault="00C830A9">
            <w:pPr>
              <w:tabs>
                <w:tab w:val="left" w:pos="2040"/>
              </w:tabs>
              <w:ind w:left="284" w:right="252"/>
              <w:jc w:val="both"/>
              <w:rPr>
                <w:rFonts w:cs="Arial"/>
                <w:b/>
                <w:bCs/>
              </w:rPr>
            </w:pPr>
          </w:p>
          <w:p w:rsidR="00C830A9" w:rsidRDefault="00C830A9" w:rsidP="004564CE">
            <w:pPr>
              <w:pStyle w:val="BodyTextIndent"/>
              <w:ind w:left="252" w:right="170" w:firstLine="0"/>
              <w:rPr>
                <w:b/>
                <w:bCs/>
              </w:rPr>
            </w:pPr>
            <w:r>
              <w:rPr>
                <w:sz w:val="22"/>
              </w:rPr>
              <w:t>The purpose of the ward/department is to provide acute care, Long term mechanical ventilation and  Rehabilitation for emergency and elective Spinal Cord Injury Patients , and  also to provide step down care for patients being transferred immediately from HDU to Rehabilitation</w:t>
            </w:r>
          </w:p>
          <w:p w:rsidR="00C830A9" w:rsidRDefault="00C830A9">
            <w:pPr>
              <w:tabs>
                <w:tab w:val="left" w:pos="2040"/>
              </w:tabs>
              <w:ind w:left="284" w:right="252"/>
              <w:jc w:val="both"/>
              <w:rPr>
                <w:rFonts w:cs="Arial"/>
                <w:b/>
                <w:bCs/>
              </w:rPr>
            </w:pPr>
          </w:p>
        </w:tc>
      </w:tr>
      <w:tr w:rsidR="00C830A9" w:rsidTr="004564CE">
        <w:tc>
          <w:tcPr>
            <w:tcW w:w="9900" w:type="dxa"/>
            <w:gridSpan w:val="4"/>
          </w:tcPr>
          <w:p w:rsidR="00C830A9" w:rsidRDefault="00C830A9">
            <w:pPr>
              <w:ind w:right="-270"/>
              <w:rPr>
                <w:rFonts w:ascii="Arial" w:hAnsi="Arial" w:cs="Arial"/>
                <w:b/>
                <w:bCs/>
              </w:rPr>
            </w:pPr>
            <w:r>
              <w:rPr>
                <w:rFonts w:ascii="Arial" w:hAnsi="Arial" w:cs="Arial"/>
                <w:b/>
                <w:bCs/>
              </w:rPr>
              <w:t xml:space="preserve">      </w:t>
            </w:r>
          </w:p>
          <w:p w:rsidR="00C830A9" w:rsidRDefault="00C830A9">
            <w:pPr>
              <w:ind w:left="360" w:right="-270"/>
              <w:rPr>
                <w:rFonts w:ascii="Arial" w:hAnsi="Arial" w:cs="Arial"/>
                <w:b/>
                <w:bCs/>
              </w:rPr>
            </w:pPr>
            <w:r>
              <w:rPr>
                <w:rFonts w:ascii="Arial" w:hAnsi="Arial" w:cs="Arial"/>
                <w:b/>
                <w:bCs/>
              </w:rPr>
              <w:t>6.  KEY RESULT AREAS</w:t>
            </w:r>
          </w:p>
          <w:p w:rsidR="00C830A9" w:rsidRDefault="00C830A9">
            <w:pPr>
              <w:numPr>
                <w:ilvl w:val="1"/>
                <w:numId w:val="1"/>
              </w:numPr>
              <w:ind w:right="252"/>
              <w:jc w:val="both"/>
              <w:rPr>
                <w:rFonts w:ascii="Arial" w:hAnsi="Arial" w:cs="Arial"/>
                <w:sz w:val="22"/>
              </w:rPr>
            </w:pPr>
            <w:r>
              <w:rPr>
                <w:rFonts w:ascii="Arial" w:hAnsi="Arial" w:cs="Arial"/>
                <w:sz w:val="22"/>
              </w:rPr>
              <w:t>Responsible for the assessment of care needs and the development, implementation and evaluation of programmes of care for patients to ensure delivery of a high standard of care.</w:t>
            </w:r>
          </w:p>
          <w:p w:rsidR="00C830A9" w:rsidRDefault="00C830A9">
            <w:pPr>
              <w:ind w:right="252"/>
              <w:jc w:val="both"/>
              <w:rPr>
                <w:rFonts w:ascii="Arial" w:hAnsi="Arial" w:cs="Arial"/>
                <w:sz w:val="22"/>
              </w:rPr>
            </w:pPr>
          </w:p>
          <w:p w:rsidR="00C830A9" w:rsidRDefault="00C830A9">
            <w:pPr>
              <w:numPr>
                <w:ilvl w:val="1"/>
                <w:numId w:val="1"/>
              </w:numPr>
              <w:ind w:right="252"/>
              <w:jc w:val="both"/>
              <w:rPr>
                <w:rFonts w:ascii="Arial" w:hAnsi="Arial" w:cs="Arial"/>
                <w:sz w:val="22"/>
              </w:rPr>
            </w:pPr>
            <w:r>
              <w:rPr>
                <w:rFonts w:ascii="Arial" w:hAnsi="Arial" w:cs="Arial"/>
                <w:sz w:val="22"/>
              </w:rPr>
              <w:t>Maintain effective communication with patients, relatives/carers and other members of the multidisciplinary team to ensure that appropriate information is shared and patient needs are met.</w:t>
            </w:r>
          </w:p>
          <w:p w:rsidR="00C830A9" w:rsidRDefault="00C830A9">
            <w:pPr>
              <w:ind w:right="252"/>
              <w:jc w:val="both"/>
              <w:rPr>
                <w:rFonts w:ascii="Arial" w:hAnsi="Arial" w:cs="Arial"/>
                <w:sz w:val="22"/>
              </w:rPr>
            </w:pPr>
          </w:p>
          <w:p w:rsidR="00C830A9" w:rsidRDefault="00C830A9">
            <w:pPr>
              <w:numPr>
                <w:ilvl w:val="1"/>
                <w:numId w:val="1"/>
              </w:numPr>
              <w:ind w:right="252"/>
              <w:jc w:val="both"/>
              <w:rPr>
                <w:rFonts w:ascii="Arial" w:hAnsi="Arial" w:cs="Arial"/>
                <w:sz w:val="22"/>
              </w:rPr>
            </w:pPr>
            <w:r>
              <w:rPr>
                <w:rFonts w:ascii="Arial" w:hAnsi="Arial" w:cs="Arial"/>
                <w:sz w:val="22"/>
              </w:rPr>
              <w:t>Work within the defined policies, procedures, standards and protocols of the Ward/Department and report outcomes to senior nursing staff to enable monitoring of standards of care.</w:t>
            </w:r>
          </w:p>
          <w:p w:rsidR="00C830A9" w:rsidRDefault="00C830A9">
            <w:pPr>
              <w:ind w:right="252"/>
              <w:jc w:val="both"/>
              <w:rPr>
                <w:rFonts w:ascii="Arial" w:hAnsi="Arial" w:cs="Arial"/>
                <w:sz w:val="22"/>
              </w:rPr>
            </w:pPr>
          </w:p>
          <w:p w:rsidR="00C830A9" w:rsidRDefault="00C830A9">
            <w:pPr>
              <w:numPr>
                <w:ilvl w:val="1"/>
                <w:numId w:val="1"/>
              </w:numPr>
              <w:ind w:right="252"/>
              <w:jc w:val="both"/>
              <w:rPr>
                <w:rFonts w:ascii="Arial" w:hAnsi="Arial" w:cs="Arial"/>
                <w:sz w:val="22"/>
              </w:rPr>
            </w:pPr>
            <w:r>
              <w:rPr>
                <w:rFonts w:ascii="Arial" w:hAnsi="Arial" w:cs="Arial"/>
                <w:sz w:val="22"/>
              </w:rPr>
              <w:t>Supervise/mentor less experienced staff/students who are providing care to patients and act as a source of advice to ensure their educational needs are met.</w:t>
            </w:r>
          </w:p>
          <w:p w:rsidR="00C830A9" w:rsidRDefault="00C830A9">
            <w:pPr>
              <w:ind w:right="252"/>
              <w:jc w:val="both"/>
              <w:rPr>
                <w:rFonts w:ascii="Arial" w:hAnsi="Arial" w:cs="Arial"/>
                <w:sz w:val="22"/>
              </w:rPr>
            </w:pPr>
          </w:p>
          <w:p w:rsidR="00C830A9" w:rsidRDefault="00C830A9">
            <w:pPr>
              <w:numPr>
                <w:ilvl w:val="1"/>
                <w:numId w:val="1"/>
              </w:numPr>
              <w:ind w:right="252"/>
              <w:jc w:val="both"/>
              <w:rPr>
                <w:rFonts w:ascii="Arial" w:hAnsi="Arial" w:cs="Arial"/>
                <w:sz w:val="22"/>
              </w:rPr>
            </w:pPr>
            <w:r>
              <w:rPr>
                <w:rFonts w:ascii="Arial" w:hAnsi="Arial" w:cs="Arial"/>
                <w:sz w:val="22"/>
              </w:rPr>
              <w:t>Organise own workload to ensure that the interests of patients/clients are met.</w:t>
            </w:r>
          </w:p>
          <w:p w:rsidR="00C830A9" w:rsidRDefault="00C830A9">
            <w:pPr>
              <w:ind w:right="252"/>
              <w:jc w:val="both"/>
              <w:rPr>
                <w:rFonts w:ascii="Arial" w:hAnsi="Arial" w:cs="Arial"/>
                <w:sz w:val="22"/>
              </w:rPr>
            </w:pPr>
          </w:p>
          <w:p w:rsidR="00C830A9" w:rsidRDefault="00C830A9">
            <w:pPr>
              <w:numPr>
                <w:ilvl w:val="1"/>
                <w:numId w:val="1"/>
              </w:numPr>
              <w:ind w:right="252"/>
              <w:jc w:val="both"/>
              <w:rPr>
                <w:rFonts w:ascii="Arial" w:hAnsi="Arial" w:cs="Arial"/>
                <w:sz w:val="22"/>
              </w:rPr>
            </w:pPr>
            <w:r>
              <w:rPr>
                <w:rFonts w:ascii="Arial" w:hAnsi="Arial" w:cs="Arial"/>
                <w:sz w:val="22"/>
              </w:rPr>
              <w:t>Responsible for maintaining patient records within agreed standards.</w:t>
            </w:r>
          </w:p>
          <w:p w:rsidR="00C830A9" w:rsidRDefault="00C830A9">
            <w:pPr>
              <w:ind w:right="252"/>
              <w:jc w:val="both"/>
              <w:rPr>
                <w:rFonts w:ascii="Arial" w:hAnsi="Arial" w:cs="Arial"/>
                <w:sz w:val="22"/>
              </w:rPr>
            </w:pPr>
          </w:p>
          <w:p w:rsidR="00C830A9" w:rsidRDefault="00C830A9">
            <w:pPr>
              <w:numPr>
                <w:ilvl w:val="1"/>
                <w:numId w:val="1"/>
              </w:numPr>
              <w:tabs>
                <w:tab w:val="left" w:pos="9432"/>
              </w:tabs>
              <w:ind w:right="252"/>
              <w:jc w:val="both"/>
              <w:rPr>
                <w:rFonts w:ascii="Arial" w:hAnsi="Arial" w:cs="Arial"/>
                <w:sz w:val="22"/>
              </w:rPr>
            </w:pPr>
            <w:r>
              <w:rPr>
                <w:rFonts w:ascii="Arial" w:hAnsi="Arial" w:cs="Arial"/>
                <w:sz w:val="22"/>
              </w:rPr>
              <w:t>Maintain departmental stock levels, through ordering of stores, ensuring the economic use of all resources.</w:t>
            </w:r>
          </w:p>
          <w:p w:rsidR="00C830A9" w:rsidRDefault="00C830A9">
            <w:pPr>
              <w:tabs>
                <w:tab w:val="left" w:pos="9432"/>
              </w:tabs>
              <w:ind w:right="252"/>
              <w:jc w:val="both"/>
              <w:rPr>
                <w:rFonts w:ascii="Arial" w:hAnsi="Arial" w:cs="Arial"/>
                <w:sz w:val="22"/>
              </w:rPr>
            </w:pPr>
          </w:p>
          <w:p w:rsidR="00C830A9" w:rsidRDefault="00C830A9">
            <w:pPr>
              <w:numPr>
                <w:ilvl w:val="1"/>
                <w:numId w:val="1"/>
              </w:numPr>
              <w:tabs>
                <w:tab w:val="left" w:pos="9432"/>
              </w:tabs>
              <w:ind w:right="252"/>
              <w:jc w:val="both"/>
              <w:rPr>
                <w:rFonts w:ascii="Arial" w:hAnsi="Arial" w:cs="Arial"/>
                <w:sz w:val="22"/>
              </w:rPr>
            </w:pPr>
            <w:r>
              <w:rPr>
                <w:rFonts w:ascii="Arial" w:hAnsi="Arial" w:cs="Arial"/>
                <w:sz w:val="22"/>
              </w:rPr>
              <w:t xml:space="preserve">Develop the role by using evidence-based practice and continuously improve own knowledge following </w:t>
            </w:r>
            <w:r w:rsidR="004564CE">
              <w:rPr>
                <w:rFonts w:ascii="Arial" w:hAnsi="Arial" w:cs="Arial"/>
                <w:sz w:val="22"/>
              </w:rPr>
              <w:t>NMC revlaidation</w:t>
            </w:r>
            <w:r>
              <w:rPr>
                <w:rFonts w:ascii="Arial" w:hAnsi="Arial" w:cs="Arial"/>
                <w:sz w:val="22"/>
              </w:rPr>
              <w:t xml:space="preserve"> guidelines.</w:t>
            </w:r>
          </w:p>
          <w:p w:rsidR="00C830A9" w:rsidRDefault="00C830A9">
            <w:pPr>
              <w:tabs>
                <w:tab w:val="left" w:pos="9432"/>
              </w:tabs>
              <w:ind w:right="252"/>
              <w:jc w:val="both"/>
              <w:rPr>
                <w:rFonts w:ascii="Arial" w:hAnsi="Arial" w:cs="Arial"/>
                <w:sz w:val="22"/>
              </w:rPr>
            </w:pPr>
          </w:p>
          <w:p w:rsidR="00C830A9" w:rsidRPr="004564CE" w:rsidRDefault="00C830A9" w:rsidP="004564CE">
            <w:pPr>
              <w:numPr>
                <w:ilvl w:val="1"/>
                <w:numId w:val="1"/>
              </w:numPr>
              <w:tabs>
                <w:tab w:val="left" w:pos="9432"/>
              </w:tabs>
              <w:ind w:right="-108"/>
              <w:jc w:val="both"/>
              <w:rPr>
                <w:rFonts w:ascii="Arial" w:hAnsi="Arial" w:cs="Arial"/>
                <w:sz w:val="22"/>
              </w:rPr>
            </w:pPr>
            <w:r w:rsidRPr="004564CE">
              <w:rPr>
                <w:rFonts w:ascii="Arial" w:hAnsi="Arial" w:cs="Arial"/>
                <w:sz w:val="22"/>
              </w:rPr>
              <w:t>Adheres to the organisational infection control policies and procedures and acts as a role model in the maintenance of a safe environment</w:t>
            </w:r>
          </w:p>
          <w:p w:rsidR="00C830A9" w:rsidRDefault="00C830A9">
            <w:pPr>
              <w:ind w:right="72"/>
              <w:rPr>
                <w:rFonts w:ascii="Arial" w:hAnsi="Arial" w:cs="Arial"/>
              </w:rPr>
            </w:pPr>
          </w:p>
        </w:tc>
      </w:tr>
      <w:tr w:rsidR="00C830A9" w:rsidTr="004564CE">
        <w:trPr>
          <w:gridBefore w:val="1"/>
          <w:gridAfter w:val="1"/>
          <w:wBefore w:w="72" w:type="dxa"/>
          <w:wAfter w:w="180" w:type="dxa"/>
        </w:trPr>
        <w:tc>
          <w:tcPr>
            <w:tcW w:w="9648" w:type="dxa"/>
            <w:gridSpan w:val="2"/>
          </w:tcPr>
          <w:p w:rsidR="00C830A9" w:rsidRDefault="00C830A9">
            <w:pPr>
              <w:ind w:right="-270"/>
              <w:jc w:val="both"/>
              <w:rPr>
                <w:rFonts w:cs="Arial"/>
                <w:b/>
                <w:bCs/>
              </w:rPr>
            </w:pPr>
          </w:p>
          <w:p w:rsidR="00C830A9" w:rsidRDefault="00C830A9">
            <w:pPr>
              <w:ind w:left="360" w:right="-270"/>
              <w:jc w:val="both"/>
              <w:rPr>
                <w:rFonts w:ascii="Arial" w:hAnsi="Arial" w:cs="Arial"/>
                <w:b/>
                <w:bCs/>
              </w:rPr>
            </w:pPr>
            <w:r>
              <w:rPr>
                <w:rFonts w:ascii="Arial" w:hAnsi="Arial" w:cs="Arial"/>
                <w:b/>
                <w:bCs/>
              </w:rPr>
              <w:t>7a.  EQUIPMENT AND MACHINERY</w:t>
            </w:r>
          </w:p>
          <w:p w:rsidR="00C830A9" w:rsidRDefault="00C830A9">
            <w:pPr>
              <w:ind w:left="360" w:right="-270"/>
              <w:jc w:val="both"/>
              <w:rPr>
                <w:rFonts w:ascii="Arial" w:hAnsi="Arial" w:cs="Arial"/>
                <w:b/>
                <w:bCs/>
              </w:rPr>
            </w:pPr>
          </w:p>
          <w:p w:rsidR="00C830A9" w:rsidRDefault="00C830A9">
            <w:pPr>
              <w:numPr>
                <w:ilvl w:val="0"/>
                <w:numId w:val="9"/>
              </w:numPr>
              <w:ind w:right="252"/>
              <w:jc w:val="both"/>
              <w:rPr>
                <w:rFonts w:ascii="Arial" w:hAnsi="Arial" w:cs="Arial"/>
                <w:sz w:val="22"/>
              </w:rPr>
            </w:pPr>
            <w:r>
              <w:rPr>
                <w:rFonts w:ascii="Arial" w:hAnsi="Arial" w:cs="Arial"/>
                <w:sz w:val="22"/>
              </w:rPr>
              <w:t xml:space="preserve">The post holder is expected to demonstrate and act on the responsibilities placed upon them under the Health and Safety at Work Act 1974, to ensure that the agreed safety </w:t>
            </w:r>
            <w:r>
              <w:rPr>
                <w:rFonts w:ascii="Arial" w:hAnsi="Arial" w:cs="Arial"/>
                <w:sz w:val="22"/>
              </w:rPr>
              <w:lastRenderedPageBreak/>
              <w:t>procedures are carried out to maintain a safe working environment for patients, visitors and employees.</w:t>
            </w:r>
          </w:p>
          <w:p w:rsidR="00C830A9" w:rsidRDefault="00C830A9">
            <w:pPr>
              <w:ind w:right="252"/>
              <w:jc w:val="both"/>
              <w:rPr>
                <w:rFonts w:ascii="Arial" w:hAnsi="Arial" w:cs="Arial"/>
                <w:sz w:val="22"/>
              </w:rPr>
            </w:pPr>
          </w:p>
          <w:p w:rsidR="00C830A9" w:rsidRDefault="00C830A9">
            <w:pPr>
              <w:numPr>
                <w:ilvl w:val="0"/>
                <w:numId w:val="9"/>
              </w:numPr>
              <w:ind w:right="252"/>
              <w:jc w:val="both"/>
              <w:rPr>
                <w:rFonts w:ascii="Arial" w:hAnsi="Arial" w:cs="Arial"/>
                <w:sz w:val="22"/>
              </w:rPr>
            </w:pPr>
            <w:r>
              <w:rPr>
                <w:rFonts w:ascii="Arial" w:hAnsi="Arial" w:cs="Arial"/>
                <w:sz w:val="22"/>
              </w:rPr>
              <w:t>The post holder is expected to have a working knowledge of all the equipment used in the area but may not have daily clinical involvement, for example</w:t>
            </w:r>
          </w:p>
          <w:p w:rsidR="00C830A9" w:rsidRDefault="00C830A9">
            <w:pPr>
              <w:ind w:right="252"/>
              <w:jc w:val="both"/>
              <w:rPr>
                <w:rFonts w:ascii="Arial" w:hAnsi="Arial" w:cs="Arial"/>
                <w:sz w:val="22"/>
              </w:rPr>
            </w:pPr>
          </w:p>
          <w:p w:rsidR="00C830A9" w:rsidRDefault="00C830A9">
            <w:pPr>
              <w:ind w:right="252"/>
              <w:jc w:val="both"/>
              <w:rPr>
                <w:rFonts w:ascii="Arial" w:hAnsi="Arial" w:cs="Arial"/>
                <w:b/>
                <w:bCs/>
                <w:sz w:val="22"/>
              </w:rPr>
            </w:pPr>
            <w:r>
              <w:rPr>
                <w:rFonts w:ascii="Arial" w:hAnsi="Arial" w:cs="Arial"/>
                <w:b/>
                <w:bCs/>
                <w:sz w:val="22"/>
              </w:rPr>
              <w:t xml:space="preserve">  Specialised:</w:t>
            </w:r>
          </w:p>
          <w:p w:rsidR="00C830A9" w:rsidRDefault="00C830A9">
            <w:pPr>
              <w:numPr>
                <w:ilvl w:val="0"/>
                <w:numId w:val="15"/>
              </w:numPr>
              <w:ind w:right="252"/>
              <w:jc w:val="both"/>
              <w:rPr>
                <w:rFonts w:ascii="Arial" w:hAnsi="Arial" w:cs="Arial"/>
                <w:sz w:val="22"/>
              </w:rPr>
            </w:pPr>
            <w:r>
              <w:rPr>
                <w:rFonts w:ascii="Arial" w:hAnsi="Arial" w:cs="Arial"/>
                <w:sz w:val="22"/>
              </w:rPr>
              <w:t xml:space="preserve">Breas and LP 10 ventilators </w:t>
            </w:r>
          </w:p>
          <w:p w:rsidR="00C830A9" w:rsidRDefault="00785C8D">
            <w:pPr>
              <w:numPr>
                <w:ilvl w:val="0"/>
                <w:numId w:val="15"/>
              </w:numPr>
              <w:ind w:right="252"/>
              <w:jc w:val="both"/>
              <w:rPr>
                <w:rFonts w:ascii="Arial" w:hAnsi="Arial" w:cs="Arial"/>
                <w:sz w:val="22"/>
              </w:rPr>
            </w:pPr>
            <w:r>
              <w:rPr>
                <w:rFonts w:ascii="Arial" w:hAnsi="Arial" w:cs="Arial"/>
                <w:sz w:val="22"/>
              </w:rPr>
              <w:t xml:space="preserve">Atlas </w:t>
            </w:r>
            <w:r w:rsidR="00C830A9">
              <w:rPr>
                <w:rFonts w:ascii="Arial" w:hAnsi="Arial" w:cs="Arial"/>
                <w:sz w:val="22"/>
              </w:rPr>
              <w:t xml:space="preserve"> turning bed</w:t>
            </w:r>
          </w:p>
          <w:p w:rsidR="00C830A9" w:rsidRDefault="00C830A9">
            <w:pPr>
              <w:numPr>
                <w:ilvl w:val="0"/>
                <w:numId w:val="15"/>
              </w:numPr>
              <w:ind w:right="252"/>
              <w:jc w:val="both"/>
              <w:rPr>
                <w:rFonts w:ascii="Arial" w:hAnsi="Arial" w:cs="Arial"/>
                <w:sz w:val="22"/>
              </w:rPr>
            </w:pPr>
            <w:r>
              <w:rPr>
                <w:rFonts w:ascii="Arial" w:hAnsi="Arial" w:cs="Arial"/>
                <w:sz w:val="22"/>
              </w:rPr>
              <w:t>Ultrasound equipment</w:t>
            </w:r>
          </w:p>
          <w:p w:rsidR="00C830A9" w:rsidRDefault="00C830A9">
            <w:pPr>
              <w:numPr>
                <w:ilvl w:val="0"/>
                <w:numId w:val="15"/>
              </w:numPr>
              <w:ind w:right="252"/>
              <w:jc w:val="both"/>
              <w:rPr>
                <w:rFonts w:ascii="Arial" w:hAnsi="Arial" w:cs="Arial"/>
                <w:sz w:val="22"/>
              </w:rPr>
            </w:pPr>
          </w:p>
          <w:p w:rsidR="00C830A9" w:rsidRDefault="00C830A9">
            <w:pPr>
              <w:ind w:right="252"/>
              <w:jc w:val="both"/>
              <w:rPr>
                <w:rFonts w:ascii="Arial" w:hAnsi="Arial" w:cs="Arial"/>
                <w:b/>
                <w:bCs/>
                <w:sz w:val="22"/>
              </w:rPr>
            </w:pPr>
            <w:r>
              <w:rPr>
                <w:rFonts w:ascii="Arial" w:hAnsi="Arial" w:cs="Arial"/>
                <w:b/>
                <w:bCs/>
                <w:sz w:val="22"/>
              </w:rPr>
              <w:t xml:space="preserve">  Generic:</w:t>
            </w:r>
          </w:p>
          <w:p w:rsidR="00C830A9" w:rsidRDefault="00C830A9">
            <w:pPr>
              <w:numPr>
                <w:ilvl w:val="0"/>
                <w:numId w:val="10"/>
              </w:numPr>
              <w:ind w:right="252"/>
              <w:jc w:val="both"/>
              <w:rPr>
                <w:rFonts w:ascii="Arial" w:hAnsi="Arial" w:cs="Arial"/>
                <w:sz w:val="22"/>
              </w:rPr>
            </w:pPr>
            <w:r>
              <w:rPr>
                <w:rFonts w:ascii="Arial" w:hAnsi="Arial" w:cs="Arial"/>
                <w:sz w:val="22"/>
              </w:rPr>
              <w:t>Graesby volumetric pumps</w:t>
            </w:r>
          </w:p>
          <w:p w:rsidR="00C830A9" w:rsidRDefault="00C830A9">
            <w:pPr>
              <w:numPr>
                <w:ilvl w:val="0"/>
                <w:numId w:val="10"/>
              </w:numPr>
              <w:ind w:right="252"/>
              <w:jc w:val="both"/>
              <w:rPr>
                <w:rFonts w:ascii="Arial" w:hAnsi="Arial" w:cs="Arial"/>
                <w:sz w:val="22"/>
              </w:rPr>
            </w:pPr>
            <w:r>
              <w:rPr>
                <w:rFonts w:ascii="Arial" w:hAnsi="Arial" w:cs="Arial"/>
                <w:sz w:val="22"/>
              </w:rPr>
              <w:t>Graesby syringe drivers (PCA pumps)</w:t>
            </w:r>
          </w:p>
          <w:p w:rsidR="00C830A9" w:rsidRDefault="00C830A9">
            <w:pPr>
              <w:numPr>
                <w:ilvl w:val="0"/>
                <w:numId w:val="10"/>
              </w:numPr>
              <w:ind w:right="252"/>
              <w:jc w:val="both"/>
              <w:rPr>
                <w:rFonts w:ascii="Arial" w:hAnsi="Arial" w:cs="Arial"/>
                <w:sz w:val="22"/>
              </w:rPr>
            </w:pPr>
            <w:r>
              <w:rPr>
                <w:rFonts w:ascii="Arial" w:hAnsi="Arial" w:cs="Arial"/>
                <w:sz w:val="22"/>
              </w:rPr>
              <w:t>Blood glucose analysis</w:t>
            </w:r>
          </w:p>
          <w:p w:rsidR="00C830A9" w:rsidRDefault="00C830A9">
            <w:pPr>
              <w:numPr>
                <w:ilvl w:val="0"/>
                <w:numId w:val="10"/>
              </w:numPr>
              <w:ind w:right="252"/>
              <w:jc w:val="both"/>
              <w:rPr>
                <w:rFonts w:ascii="Arial" w:hAnsi="Arial" w:cs="Arial"/>
                <w:sz w:val="22"/>
              </w:rPr>
            </w:pPr>
            <w:r>
              <w:rPr>
                <w:rFonts w:ascii="Arial" w:hAnsi="Arial" w:cs="Arial"/>
                <w:sz w:val="22"/>
              </w:rPr>
              <w:t>Equipment for the administration of Oxygen (including cylinders and humidification)</w:t>
            </w:r>
          </w:p>
          <w:p w:rsidR="00C830A9" w:rsidRDefault="00C830A9">
            <w:pPr>
              <w:numPr>
                <w:ilvl w:val="0"/>
                <w:numId w:val="10"/>
              </w:numPr>
              <w:ind w:right="252"/>
              <w:jc w:val="both"/>
              <w:rPr>
                <w:rFonts w:ascii="Arial" w:hAnsi="Arial" w:cs="Arial"/>
                <w:sz w:val="22"/>
              </w:rPr>
            </w:pPr>
            <w:r>
              <w:rPr>
                <w:rFonts w:ascii="Arial" w:hAnsi="Arial" w:cs="Arial"/>
                <w:sz w:val="22"/>
              </w:rPr>
              <w:t>Equipment for the administration of Tracheal Suctioning</w:t>
            </w:r>
          </w:p>
          <w:p w:rsidR="00C830A9" w:rsidRDefault="00C830A9">
            <w:pPr>
              <w:numPr>
                <w:ilvl w:val="0"/>
                <w:numId w:val="10"/>
              </w:numPr>
              <w:ind w:right="252"/>
              <w:jc w:val="both"/>
              <w:rPr>
                <w:rFonts w:ascii="Arial" w:hAnsi="Arial" w:cs="Arial"/>
                <w:sz w:val="22"/>
              </w:rPr>
            </w:pPr>
            <w:r>
              <w:rPr>
                <w:rFonts w:ascii="Arial" w:hAnsi="Arial" w:cs="Arial"/>
                <w:sz w:val="22"/>
              </w:rPr>
              <w:t>Vital signs monitoring equipment (Dinamap, electronic temperature recorder)</w:t>
            </w:r>
          </w:p>
          <w:p w:rsidR="00C830A9" w:rsidRDefault="00C830A9">
            <w:pPr>
              <w:numPr>
                <w:ilvl w:val="0"/>
                <w:numId w:val="10"/>
              </w:numPr>
              <w:ind w:right="252"/>
              <w:jc w:val="both"/>
              <w:rPr>
                <w:rFonts w:ascii="Arial" w:hAnsi="Arial" w:cs="Arial"/>
                <w:sz w:val="22"/>
              </w:rPr>
            </w:pPr>
            <w:r>
              <w:rPr>
                <w:rFonts w:ascii="Arial" w:hAnsi="Arial" w:cs="Arial"/>
                <w:sz w:val="22"/>
              </w:rPr>
              <w:t>Resuscitation equipment (including cardiac monitor and defibrillator)</w:t>
            </w:r>
          </w:p>
          <w:p w:rsidR="00C830A9" w:rsidRDefault="00C830A9">
            <w:pPr>
              <w:numPr>
                <w:ilvl w:val="0"/>
                <w:numId w:val="10"/>
              </w:numPr>
              <w:ind w:right="252"/>
              <w:jc w:val="both"/>
              <w:rPr>
                <w:rFonts w:ascii="Arial" w:hAnsi="Arial" w:cs="Arial"/>
                <w:sz w:val="22"/>
              </w:rPr>
            </w:pPr>
            <w:r>
              <w:rPr>
                <w:rFonts w:ascii="Arial" w:hAnsi="Arial" w:cs="Arial"/>
                <w:sz w:val="22"/>
              </w:rPr>
              <w:t>Moving and handling equipment (hoist, Arjo and oxford)</w:t>
            </w:r>
          </w:p>
          <w:p w:rsidR="00C830A9" w:rsidRPr="004564CE" w:rsidRDefault="00C830A9" w:rsidP="004564CE">
            <w:pPr>
              <w:numPr>
                <w:ilvl w:val="0"/>
                <w:numId w:val="10"/>
              </w:numPr>
              <w:ind w:right="252"/>
              <w:jc w:val="both"/>
              <w:rPr>
                <w:rFonts w:cs="Arial"/>
                <w:b/>
                <w:bCs/>
              </w:rPr>
            </w:pPr>
            <w:r>
              <w:rPr>
                <w:rFonts w:ascii="Arial" w:hAnsi="Arial" w:cs="Arial"/>
                <w:sz w:val="22"/>
              </w:rPr>
              <w:t>Enteral feeding pumps</w:t>
            </w:r>
          </w:p>
          <w:p w:rsidR="004564CE" w:rsidRDefault="004564CE" w:rsidP="004564CE">
            <w:pPr>
              <w:ind w:right="252"/>
              <w:jc w:val="both"/>
              <w:rPr>
                <w:rFonts w:cs="Arial"/>
                <w:b/>
                <w:bCs/>
              </w:rPr>
            </w:pPr>
          </w:p>
        </w:tc>
      </w:tr>
      <w:tr w:rsidR="00C830A9" w:rsidTr="004564CE">
        <w:trPr>
          <w:gridBefore w:val="1"/>
          <w:gridAfter w:val="1"/>
          <w:wBefore w:w="72" w:type="dxa"/>
          <w:wAfter w:w="180" w:type="dxa"/>
        </w:trPr>
        <w:tc>
          <w:tcPr>
            <w:tcW w:w="9648" w:type="dxa"/>
            <w:gridSpan w:val="2"/>
          </w:tcPr>
          <w:p w:rsidR="00C830A9" w:rsidRDefault="00C830A9">
            <w:pPr>
              <w:ind w:right="-270"/>
              <w:jc w:val="both"/>
              <w:rPr>
                <w:rFonts w:cs="Arial"/>
                <w:b/>
                <w:bCs/>
              </w:rPr>
            </w:pPr>
          </w:p>
          <w:p w:rsidR="00C830A9" w:rsidRDefault="00C830A9">
            <w:pPr>
              <w:ind w:left="360" w:right="-270"/>
              <w:jc w:val="both"/>
              <w:rPr>
                <w:rFonts w:ascii="Arial" w:hAnsi="Arial" w:cs="Arial"/>
                <w:b/>
                <w:bCs/>
              </w:rPr>
            </w:pPr>
            <w:r>
              <w:rPr>
                <w:rFonts w:ascii="Arial" w:hAnsi="Arial" w:cs="Arial"/>
                <w:b/>
                <w:bCs/>
              </w:rPr>
              <w:t>7b.  SYSTEMS</w:t>
            </w:r>
          </w:p>
          <w:p w:rsidR="00C830A9" w:rsidRDefault="00C830A9">
            <w:pPr>
              <w:ind w:left="360" w:right="-270"/>
              <w:jc w:val="both"/>
              <w:rPr>
                <w:rFonts w:cs="Arial"/>
                <w:b/>
                <w:bCs/>
              </w:rPr>
            </w:pPr>
          </w:p>
          <w:p w:rsidR="00C830A9" w:rsidRDefault="00C830A9" w:rsidP="00C830A9">
            <w:pPr>
              <w:numPr>
                <w:ilvl w:val="0"/>
                <w:numId w:val="11"/>
              </w:numPr>
              <w:tabs>
                <w:tab w:val="clear" w:pos="1080"/>
                <w:tab w:val="num" w:pos="540"/>
              </w:tabs>
              <w:ind w:left="720" w:right="252" w:hanging="180"/>
              <w:jc w:val="both"/>
              <w:rPr>
                <w:rFonts w:ascii="Arial" w:hAnsi="Arial" w:cs="Arial"/>
                <w:sz w:val="22"/>
              </w:rPr>
            </w:pPr>
            <w:r>
              <w:rPr>
                <w:rFonts w:ascii="Arial" w:hAnsi="Arial" w:cs="Arial"/>
                <w:sz w:val="22"/>
              </w:rPr>
              <w:t xml:space="preserve">The post holder is responsible for inputting information into electronic patient record where applicable and also into patient written records. Complying with the Data Protection Act, CNORIS, Cladicott Guidelines and local policies regarding confidentiality and access to medical records. </w:t>
            </w:r>
          </w:p>
          <w:p w:rsidR="00C830A9" w:rsidRDefault="00C830A9">
            <w:pPr>
              <w:tabs>
                <w:tab w:val="num" w:pos="540"/>
              </w:tabs>
              <w:ind w:left="720" w:right="252" w:hanging="180"/>
              <w:jc w:val="both"/>
              <w:rPr>
                <w:rFonts w:ascii="Arial" w:hAnsi="Arial" w:cs="Arial"/>
                <w:sz w:val="22"/>
              </w:rPr>
            </w:pPr>
          </w:p>
          <w:p w:rsidR="00C830A9" w:rsidRDefault="00C830A9" w:rsidP="00C830A9">
            <w:pPr>
              <w:numPr>
                <w:ilvl w:val="0"/>
                <w:numId w:val="11"/>
              </w:numPr>
              <w:tabs>
                <w:tab w:val="clear" w:pos="1080"/>
                <w:tab w:val="num" w:pos="540"/>
              </w:tabs>
              <w:ind w:left="720" w:right="252" w:hanging="180"/>
              <w:jc w:val="both"/>
              <w:rPr>
                <w:rFonts w:ascii="Arial" w:hAnsi="Arial" w:cs="Arial"/>
                <w:sz w:val="22"/>
              </w:rPr>
            </w:pPr>
            <w:r>
              <w:rPr>
                <w:rFonts w:ascii="Arial" w:hAnsi="Arial" w:cs="Arial"/>
                <w:sz w:val="22"/>
              </w:rPr>
              <w:t>The post holder is expected to demonstrate the ability to maximise the use of Information Technology to benefit patient care and personal development, for example:</w:t>
            </w:r>
          </w:p>
          <w:p w:rsidR="00C830A9" w:rsidRDefault="00C830A9">
            <w:pPr>
              <w:ind w:right="252"/>
              <w:jc w:val="both"/>
              <w:rPr>
                <w:rFonts w:ascii="Arial" w:hAnsi="Arial" w:cs="Arial"/>
                <w:sz w:val="22"/>
              </w:rPr>
            </w:pPr>
          </w:p>
          <w:p w:rsidR="00C830A9" w:rsidRDefault="00C830A9">
            <w:pPr>
              <w:ind w:right="252"/>
              <w:jc w:val="both"/>
              <w:rPr>
                <w:rFonts w:ascii="Arial" w:hAnsi="Arial" w:cs="Arial"/>
                <w:b/>
                <w:bCs/>
                <w:sz w:val="22"/>
              </w:rPr>
            </w:pPr>
            <w:r>
              <w:rPr>
                <w:rFonts w:ascii="Arial" w:hAnsi="Arial" w:cs="Arial"/>
                <w:b/>
                <w:bCs/>
                <w:sz w:val="22"/>
              </w:rPr>
              <w:t xml:space="preserve">  Patient records:</w:t>
            </w:r>
          </w:p>
          <w:p w:rsidR="00C830A9" w:rsidRDefault="00C830A9">
            <w:pPr>
              <w:ind w:right="252"/>
              <w:jc w:val="both"/>
              <w:rPr>
                <w:rFonts w:ascii="Arial" w:hAnsi="Arial" w:cs="Arial"/>
                <w:sz w:val="22"/>
              </w:rPr>
            </w:pPr>
          </w:p>
          <w:p w:rsidR="00C830A9" w:rsidRDefault="00C830A9" w:rsidP="00C830A9">
            <w:pPr>
              <w:numPr>
                <w:ilvl w:val="0"/>
                <w:numId w:val="12"/>
              </w:numPr>
              <w:tabs>
                <w:tab w:val="clear" w:pos="720"/>
                <w:tab w:val="num" w:pos="2340"/>
              </w:tabs>
              <w:ind w:right="252" w:firstLine="1080"/>
              <w:jc w:val="both"/>
              <w:rPr>
                <w:rFonts w:ascii="Arial" w:hAnsi="Arial" w:cs="Arial"/>
                <w:sz w:val="22"/>
              </w:rPr>
            </w:pPr>
            <w:r>
              <w:rPr>
                <w:rFonts w:ascii="Arial" w:hAnsi="Arial" w:cs="Arial"/>
                <w:sz w:val="22"/>
              </w:rPr>
              <w:t>Maintenance of manual patient records</w:t>
            </w:r>
          </w:p>
          <w:p w:rsidR="00C830A9" w:rsidRDefault="00785C8D" w:rsidP="00C830A9">
            <w:pPr>
              <w:numPr>
                <w:ilvl w:val="0"/>
                <w:numId w:val="12"/>
              </w:numPr>
              <w:tabs>
                <w:tab w:val="clear" w:pos="720"/>
                <w:tab w:val="num" w:pos="2340"/>
              </w:tabs>
              <w:ind w:right="252" w:firstLine="1080"/>
              <w:jc w:val="both"/>
              <w:rPr>
                <w:rFonts w:ascii="Arial" w:hAnsi="Arial" w:cs="Arial"/>
                <w:sz w:val="22"/>
              </w:rPr>
            </w:pPr>
            <w:r>
              <w:rPr>
                <w:rFonts w:ascii="Arial" w:hAnsi="Arial" w:cs="Arial"/>
                <w:sz w:val="22"/>
              </w:rPr>
              <w:t>Trakcare</w:t>
            </w:r>
          </w:p>
          <w:p w:rsidR="00C830A9" w:rsidRDefault="00C830A9" w:rsidP="00C830A9">
            <w:pPr>
              <w:numPr>
                <w:ilvl w:val="0"/>
                <w:numId w:val="12"/>
              </w:numPr>
              <w:tabs>
                <w:tab w:val="clear" w:pos="720"/>
                <w:tab w:val="num" w:pos="2340"/>
              </w:tabs>
              <w:ind w:right="252" w:firstLine="1080"/>
              <w:jc w:val="both"/>
              <w:rPr>
                <w:rFonts w:ascii="Arial" w:hAnsi="Arial" w:cs="Arial"/>
                <w:sz w:val="22"/>
              </w:rPr>
            </w:pPr>
            <w:r>
              <w:rPr>
                <w:rFonts w:ascii="Arial" w:hAnsi="Arial" w:cs="Arial"/>
                <w:sz w:val="22"/>
              </w:rPr>
              <w:t>Discharge planning documentation</w:t>
            </w:r>
          </w:p>
          <w:p w:rsidR="00C830A9" w:rsidRDefault="00C830A9" w:rsidP="00C830A9">
            <w:pPr>
              <w:numPr>
                <w:ilvl w:val="0"/>
                <w:numId w:val="12"/>
              </w:numPr>
              <w:tabs>
                <w:tab w:val="clear" w:pos="720"/>
                <w:tab w:val="num" w:pos="2340"/>
              </w:tabs>
              <w:ind w:right="252" w:firstLine="1080"/>
              <w:jc w:val="both"/>
              <w:rPr>
                <w:rFonts w:ascii="Arial" w:hAnsi="Arial" w:cs="Arial"/>
                <w:sz w:val="22"/>
              </w:rPr>
            </w:pPr>
            <w:r>
              <w:rPr>
                <w:rFonts w:ascii="Arial" w:hAnsi="Arial" w:cs="Arial"/>
                <w:sz w:val="22"/>
              </w:rPr>
              <w:t>Ambulance planning documentation</w:t>
            </w:r>
          </w:p>
          <w:p w:rsidR="00990658" w:rsidRDefault="00990658" w:rsidP="00C830A9">
            <w:pPr>
              <w:numPr>
                <w:ilvl w:val="0"/>
                <w:numId w:val="12"/>
              </w:numPr>
              <w:tabs>
                <w:tab w:val="clear" w:pos="720"/>
                <w:tab w:val="num" w:pos="2340"/>
              </w:tabs>
              <w:ind w:right="252" w:firstLine="1080"/>
              <w:jc w:val="both"/>
              <w:rPr>
                <w:rFonts w:ascii="Arial" w:hAnsi="Arial" w:cs="Arial"/>
                <w:sz w:val="22"/>
              </w:rPr>
            </w:pPr>
            <w:r>
              <w:rPr>
                <w:rFonts w:ascii="Arial" w:hAnsi="Arial" w:cs="Arial"/>
                <w:sz w:val="22"/>
              </w:rPr>
              <w:t xml:space="preserve">Digital Clinical Notes </w:t>
            </w:r>
            <w:bookmarkStart w:id="0" w:name="_GoBack"/>
            <w:bookmarkEnd w:id="0"/>
          </w:p>
          <w:p w:rsidR="00C830A9" w:rsidRDefault="00C830A9">
            <w:pPr>
              <w:ind w:right="252"/>
              <w:jc w:val="both"/>
              <w:rPr>
                <w:rFonts w:ascii="Arial" w:hAnsi="Arial" w:cs="Arial"/>
                <w:sz w:val="22"/>
              </w:rPr>
            </w:pPr>
          </w:p>
          <w:p w:rsidR="00C830A9" w:rsidRDefault="00C830A9">
            <w:pPr>
              <w:ind w:right="252"/>
              <w:jc w:val="both"/>
              <w:rPr>
                <w:rFonts w:ascii="Arial" w:hAnsi="Arial" w:cs="Arial"/>
                <w:b/>
                <w:bCs/>
                <w:sz w:val="22"/>
              </w:rPr>
            </w:pPr>
            <w:r>
              <w:rPr>
                <w:rFonts w:ascii="Arial" w:hAnsi="Arial" w:cs="Arial"/>
                <w:b/>
                <w:bCs/>
                <w:sz w:val="22"/>
              </w:rPr>
              <w:t xml:space="preserve">  Clinical assessment tools e.g.:</w:t>
            </w:r>
          </w:p>
          <w:p w:rsidR="00C830A9" w:rsidRDefault="00C830A9">
            <w:pPr>
              <w:ind w:right="252"/>
              <w:jc w:val="both"/>
              <w:rPr>
                <w:rFonts w:ascii="Arial" w:hAnsi="Arial" w:cs="Arial"/>
                <w:sz w:val="22"/>
              </w:rPr>
            </w:pPr>
          </w:p>
          <w:p w:rsidR="00C830A9" w:rsidRDefault="00C830A9" w:rsidP="00C830A9">
            <w:pPr>
              <w:numPr>
                <w:ilvl w:val="0"/>
                <w:numId w:val="13"/>
              </w:numPr>
              <w:tabs>
                <w:tab w:val="clear" w:pos="3060"/>
                <w:tab w:val="left" w:pos="2520"/>
              </w:tabs>
              <w:ind w:right="252" w:hanging="1260"/>
              <w:jc w:val="both"/>
              <w:rPr>
                <w:rFonts w:ascii="Arial" w:hAnsi="Arial" w:cs="Arial"/>
                <w:sz w:val="22"/>
              </w:rPr>
            </w:pPr>
            <w:r>
              <w:rPr>
                <w:rFonts w:ascii="Arial" w:hAnsi="Arial" w:cs="Arial"/>
                <w:sz w:val="22"/>
              </w:rPr>
              <w:t>Glasgow Coma Scale (Conscious level)</w:t>
            </w:r>
          </w:p>
          <w:p w:rsidR="00C830A9" w:rsidRDefault="00C830A9" w:rsidP="00C830A9">
            <w:pPr>
              <w:numPr>
                <w:ilvl w:val="0"/>
                <w:numId w:val="13"/>
              </w:numPr>
              <w:tabs>
                <w:tab w:val="clear" w:pos="3060"/>
                <w:tab w:val="left" w:pos="2520"/>
              </w:tabs>
              <w:ind w:right="252" w:hanging="1260"/>
              <w:jc w:val="both"/>
              <w:rPr>
                <w:rFonts w:ascii="Arial" w:hAnsi="Arial" w:cs="Arial"/>
                <w:sz w:val="22"/>
              </w:rPr>
            </w:pPr>
            <w:r>
              <w:rPr>
                <w:rFonts w:ascii="Arial" w:hAnsi="Arial" w:cs="Arial"/>
                <w:sz w:val="22"/>
              </w:rPr>
              <w:t>Waterlow Scale (Pressure area care)</w:t>
            </w:r>
          </w:p>
          <w:p w:rsidR="00C830A9" w:rsidRDefault="00C830A9" w:rsidP="00C830A9">
            <w:pPr>
              <w:numPr>
                <w:ilvl w:val="0"/>
                <w:numId w:val="13"/>
              </w:numPr>
              <w:tabs>
                <w:tab w:val="clear" w:pos="3060"/>
                <w:tab w:val="left" w:pos="2520"/>
              </w:tabs>
              <w:ind w:right="252" w:hanging="1260"/>
              <w:jc w:val="both"/>
              <w:rPr>
                <w:rFonts w:ascii="Arial" w:hAnsi="Arial" w:cs="Arial"/>
                <w:sz w:val="22"/>
              </w:rPr>
            </w:pPr>
            <w:r>
              <w:rPr>
                <w:rFonts w:ascii="Arial" w:hAnsi="Arial" w:cs="Arial"/>
                <w:sz w:val="22"/>
              </w:rPr>
              <w:t>Pain assessment charts</w:t>
            </w:r>
          </w:p>
          <w:p w:rsidR="00C830A9" w:rsidRDefault="00C830A9" w:rsidP="00C830A9">
            <w:pPr>
              <w:numPr>
                <w:ilvl w:val="0"/>
                <w:numId w:val="13"/>
              </w:numPr>
              <w:tabs>
                <w:tab w:val="clear" w:pos="3060"/>
                <w:tab w:val="left" w:pos="2520"/>
              </w:tabs>
              <w:ind w:right="252" w:hanging="1260"/>
              <w:jc w:val="both"/>
              <w:rPr>
                <w:rFonts w:ascii="Arial" w:hAnsi="Arial" w:cs="Arial"/>
                <w:sz w:val="22"/>
              </w:rPr>
            </w:pPr>
            <w:r>
              <w:rPr>
                <w:rFonts w:ascii="Arial" w:hAnsi="Arial" w:cs="Arial"/>
                <w:sz w:val="22"/>
              </w:rPr>
              <w:t>Vital signs charts (TPR &amp; BP)</w:t>
            </w:r>
          </w:p>
          <w:p w:rsidR="00C830A9" w:rsidRDefault="00C830A9" w:rsidP="00C830A9">
            <w:pPr>
              <w:numPr>
                <w:ilvl w:val="0"/>
                <w:numId w:val="13"/>
              </w:numPr>
              <w:tabs>
                <w:tab w:val="clear" w:pos="3060"/>
                <w:tab w:val="left" w:pos="2520"/>
              </w:tabs>
              <w:ind w:right="252" w:hanging="1260"/>
              <w:jc w:val="both"/>
              <w:rPr>
                <w:rFonts w:ascii="Arial" w:hAnsi="Arial" w:cs="Arial"/>
                <w:sz w:val="22"/>
              </w:rPr>
            </w:pPr>
            <w:r>
              <w:rPr>
                <w:rFonts w:ascii="Arial" w:hAnsi="Arial" w:cs="Arial"/>
                <w:sz w:val="22"/>
              </w:rPr>
              <w:t>Moving and handling risk assessment</w:t>
            </w:r>
          </w:p>
          <w:p w:rsidR="00C830A9" w:rsidRDefault="00C830A9" w:rsidP="00C830A9">
            <w:pPr>
              <w:numPr>
                <w:ilvl w:val="0"/>
                <w:numId w:val="13"/>
              </w:numPr>
              <w:tabs>
                <w:tab w:val="clear" w:pos="3060"/>
                <w:tab w:val="left" w:pos="2520"/>
              </w:tabs>
              <w:ind w:right="252" w:hanging="1260"/>
              <w:jc w:val="both"/>
              <w:rPr>
                <w:rFonts w:ascii="Arial" w:hAnsi="Arial" w:cs="Arial"/>
                <w:sz w:val="22"/>
              </w:rPr>
            </w:pPr>
            <w:r>
              <w:rPr>
                <w:rFonts w:ascii="Arial" w:hAnsi="Arial" w:cs="Arial"/>
                <w:sz w:val="22"/>
              </w:rPr>
              <w:t>Bedrails risk assessment</w:t>
            </w:r>
          </w:p>
          <w:p w:rsidR="00C830A9" w:rsidRDefault="00C830A9" w:rsidP="00C830A9">
            <w:pPr>
              <w:numPr>
                <w:ilvl w:val="0"/>
                <w:numId w:val="13"/>
              </w:numPr>
              <w:tabs>
                <w:tab w:val="clear" w:pos="3060"/>
                <w:tab w:val="left" w:pos="2520"/>
              </w:tabs>
              <w:ind w:right="252" w:hanging="1260"/>
              <w:jc w:val="both"/>
              <w:rPr>
                <w:rFonts w:ascii="Arial" w:hAnsi="Arial" w:cs="Arial"/>
                <w:sz w:val="22"/>
              </w:rPr>
            </w:pPr>
            <w:r>
              <w:rPr>
                <w:rFonts w:ascii="Arial" w:hAnsi="Arial" w:cs="Arial"/>
                <w:sz w:val="22"/>
              </w:rPr>
              <w:t>Wound care</w:t>
            </w:r>
          </w:p>
          <w:p w:rsidR="00C830A9" w:rsidRDefault="00C830A9" w:rsidP="00C830A9">
            <w:pPr>
              <w:numPr>
                <w:ilvl w:val="0"/>
                <w:numId w:val="13"/>
              </w:numPr>
              <w:tabs>
                <w:tab w:val="clear" w:pos="3060"/>
                <w:tab w:val="left" w:pos="2520"/>
              </w:tabs>
              <w:ind w:right="252" w:hanging="1260"/>
              <w:jc w:val="both"/>
              <w:rPr>
                <w:rFonts w:ascii="Arial" w:hAnsi="Arial" w:cs="Arial"/>
                <w:sz w:val="22"/>
              </w:rPr>
            </w:pPr>
            <w:r>
              <w:rPr>
                <w:rFonts w:ascii="Arial" w:hAnsi="Arial" w:cs="Arial"/>
                <w:sz w:val="22"/>
              </w:rPr>
              <w:t>Fluid balance charts</w:t>
            </w:r>
          </w:p>
          <w:p w:rsidR="00C830A9" w:rsidRDefault="00C830A9" w:rsidP="00C830A9">
            <w:pPr>
              <w:numPr>
                <w:ilvl w:val="0"/>
                <w:numId w:val="13"/>
              </w:numPr>
              <w:tabs>
                <w:tab w:val="clear" w:pos="3060"/>
                <w:tab w:val="left" w:pos="2520"/>
              </w:tabs>
              <w:ind w:right="252" w:hanging="1260"/>
              <w:jc w:val="both"/>
              <w:rPr>
                <w:rFonts w:ascii="Arial" w:hAnsi="Arial" w:cs="Arial"/>
                <w:sz w:val="22"/>
              </w:rPr>
            </w:pPr>
            <w:r>
              <w:rPr>
                <w:rFonts w:ascii="Arial" w:hAnsi="Arial" w:cs="Arial"/>
                <w:sz w:val="22"/>
              </w:rPr>
              <w:t xml:space="preserve">Risk assessment – clinical incidents &amp; </w:t>
            </w:r>
            <w:r w:rsidR="004564CE">
              <w:rPr>
                <w:rFonts w:ascii="Arial" w:hAnsi="Arial" w:cs="Arial"/>
                <w:sz w:val="22"/>
              </w:rPr>
              <w:t>Datix</w:t>
            </w:r>
          </w:p>
          <w:p w:rsidR="00C830A9" w:rsidRDefault="00C830A9">
            <w:pPr>
              <w:ind w:left="360" w:right="33"/>
              <w:jc w:val="both"/>
              <w:rPr>
                <w:rFonts w:cs="Arial"/>
                <w:b/>
                <w:bCs/>
              </w:rPr>
            </w:pPr>
          </w:p>
        </w:tc>
      </w:tr>
      <w:tr w:rsidR="00C830A9" w:rsidTr="004564CE">
        <w:trPr>
          <w:gridBefore w:val="1"/>
          <w:gridAfter w:val="1"/>
          <w:wBefore w:w="72" w:type="dxa"/>
          <w:wAfter w:w="180" w:type="dxa"/>
        </w:trPr>
        <w:tc>
          <w:tcPr>
            <w:tcW w:w="9648" w:type="dxa"/>
            <w:gridSpan w:val="2"/>
          </w:tcPr>
          <w:p w:rsidR="00C830A9" w:rsidRDefault="00C830A9">
            <w:pPr>
              <w:ind w:right="-270"/>
              <w:jc w:val="both"/>
              <w:rPr>
                <w:rFonts w:cs="Arial"/>
                <w:b/>
                <w:bCs/>
              </w:rPr>
            </w:pPr>
          </w:p>
          <w:p w:rsidR="00C830A9" w:rsidRDefault="00C830A9">
            <w:pPr>
              <w:ind w:left="360" w:right="-270"/>
              <w:jc w:val="both"/>
              <w:rPr>
                <w:rFonts w:ascii="Arial" w:hAnsi="Arial" w:cs="Arial"/>
                <w:b/>
                <w:bCs/>
              </w:rPr>
            </w:pPr>
            <w:r>
              <w:rPr>
                <w:rFonts w:ascii="Arial" w:hAnsi="Arial" w:cs="Arial"/>
                <w:b/>
                <w:bCs/>
              </w:rPr>
              <w:t>8.  ASSIGNMENT AND REVIEW OF WORK</w:t>
            </w:r>
          </w:p>
          <w:p w:rsidR="00C830A9" w:rsidRDefault="00C830A9">
            <w:pPr>
              <w:ind w:left="360" w:right="-270"/>
              <w:jc w:val="both"/>
              <w:rPr>
                <w:rFonts w:cs="Arial"/>
                <w:b/>
                <w:bCs/>
              </w:rPr>
            </w:pPr>
          </w:p>
          <w:p w:rsidR="00C830A9" w:rsidRDefault="00C830A9" w:rsidP="00C830A9">
            <w:pPr>
              <w:numPr>
                <w:ilvl w:val="0"/>
                <w:numId w:val="11"/>
              </w:numPr>
              <w:tabs>
                <w:tab w:val="clear" w:pos="1080"/>
                <w:tab w:val="num" w:pos="900"/>
              </w:tabs>
              <w:ind w:left="900" w:right="252" w:hanging="720"/>
              <w:jc w:val="both"/>
              <w:rPr>
                <w:rFonts w:ascii="Arial" w:hAnsi="Arial" w:cs="Arial"/>
                <w:sz w:val="22"/>
              </w:rPr>
            </w:pPr>
            <w:r>
              <w:rPr>
                <w:rFonts w:ascii="Arial" w:hAnsi="Arial" w:cs="Arial"/>
                <w:sz w:val="22"/>
              </w:rPr>
              <w:t xml:space="preserve">The post holder is responsible to Ward/Department Sister/Charge Nurse or Deputy for clinical guidance and professional management, work review and formal appraisal of performance. </w:t>
            </w:r>
          </w:p>
          <w:p w:rsidR="00C830A9" w:rsidRDefault="00C830A9">
            <w:pPr>
              <w:tabs>
                <w:tab w:val="num" w:pos="900"/>
              </w:tabs>
              <w:ind w:left="900" w:right="252"/>
              <w:jc w:val="both"/>
              <w:rPr>
                <w:rFonts w:ascii="Arial" w:hAnsi="Arial" w:cs="Arial"/>
                <w:sz w:val="22"/>
              </w:rPr>
            </w:pPr>
          </w:p>
          <w:p w:rsidR="00C830A9" w:rsidRDefault="00C830A9" w:rsidP="00C830A9">
            <w:pPr>
              <w:numPr>
                <w:ilvl w:val="0"/>
                <w:numId w:val="11"/>
              </w:numPr>
              <w:tabs>
                <w:tab w:val="clear" w:pos="1080"/>
                <w:tab w:val="num" w:pos="900"/>
              </w:tabs>
              <w:ind w:left="900" w:right="252" w:hanging="720"/>
              <w:jc w:val="both"/>
              <w:rPr>
                <w:rFonts w:ascii="Arial" w:hAnsi="Arial" w:cs="Arial"/>
                <w:sz w:val="22"/>
              </w:rPr>
            </w:pPr>
            <w:r>
              <w:rPr>
                <w:rFonts w:ascii="Arial" w:hAnsi="Arial" w:cs="Arial"/>
                <w:sz w:val="22"/>
              </w:rPr>
              <w:t>Workload will be assigned by the Ward/Department Sister/Charge Nurse or deputy however, the post holder will have responsibility for a defined workload within professional guidelines.</w:t>
            </w:r>
          </w:p>
          <w:p w:rsidR="00C830A9" w:rsidRDefault="00C830A9">
            <w:pPr>
              <w:ind w:right="33"/>
              <w:jc w:val="both"/>
              <w:rPr>
                <w:rFonts w:cs="Arial"/>
                <w:b/>
                <w:bCs/>
              </w:rPr>
            </w:pPr>
          </w:p>
        </w:tc>
      </w:tr>
      <w:tr w:rsidR="00C830A9" w:rsidTr="004564CE">
        <w:trPr>
          <w:gridBefore w:val="1"/>
          <w:wBefore w:w="72" w:type="dxa"/>
        </w:trPr>
        <w:tc>
          <w:tcPr>
            <w:tcW w:w="9828" w:type="dxa"/>
            <w:gridSpan w:val="3"/>
          </w:tcPr>
          <w:p w:rsidR="00C830A9" w:rsidRDefault="00C830A9">
            <w:pPr>
              <w:ind w:right="-270"/>
              <w:jc w:val="both"/>
              <w:rPr>
                <w:rFonts w:cs="Arial"/>
                <w:b/>
                <w:bCs/>
              </w:rPr>
            </w:pPr>
          </w:p>
          <w:p w:rsidR="00C830A9" w:rsidRDefault="00C830A9">
            <w:pPr>
              <w:ind w:left="360" w:right="-270"/>
              <w:jc w:val="both"/>
              <w:rPr>
                <w:rFonts w:ascii="Arial" w:hAnsi="Arial" w:cs="Arial"/>
                <w:b/>
                <w:bCs/>
              </w:rPr>
            </w:pPr>
            <w:r>
              <w:rPr>
                <w:rFonts w:ascii="Arial" w:hAnsi="Arial" w:cs="Arial"/>
                <w:b/>
                <w:bCs/>
              </w:rPr>
              <w:t>9.  DECISIONS AND JUDGEMENTS</w:t>
            </w:r>
          </w:p>
          <w:p w:rsidR="00C830A9" w:rsidRDefault="00C830A9">
            <w:pPr>
              <w:ind w:left="360" w:right="-270"/>
              <w:jc w:val="both"/>
              <w:rPr>
                <w:rFonts w:cs="Arial"/>
                <w:b/>
                <w:bCs/>
              </w:rPr>
            </w:pPr>
          </w:p>
          <w:p w:rsidR="00C830A9" w:rsidRDefault="00C830A9" w:rsidP="00C830A9">
            <w:pPr>
              <w:pStyle w:val="BodyText3"/>
              <w:numPr>
                <w:ilvl w:val="1"/>
                <w:numId w:val="1"/>
              </w:numPr>
              <w:tabs>
                <w:tab w:val="clear" w:pos="680"/>
                <w:tab w:val="num" w:pos="1080"/>
              </w:tabs>
              <w:ind w:left="1080" w:hanging="360"/>
              <w:jc w:val="left"/>
              <w:rPr>
                <w:sz w:val="22"/>
              </w:rPr>
            </w:pPr>
            <w:r>
              <w:rPr>
                <w:sz w:val="22"/>
              </w:rPr>
              <w:t>Demonstrates sound judgement in assessment of patient care in order to establish any change in the patients’ condition, and contribute to the subsequent planning of care.</w:t>
            </w:r>
          </w:p>
          <w:p w:rsidR="00C830A9" w:rsidRDefault="00C830A9">
            <w:pPr>
              <w:tabs>
                <w:tab w:val="num" w:pos="1080"/>
              </w:tabs>
              <w:ind w:left="1080" w:right="-270" w:hanging="360"/>
              <w:jc w:val="both"/>
              <w:rPr>
                <w:rFonts w:cs="Arial"/>
                <w:b/>
                <w:bCs/>
                <w:sz w:val="22"/>
              </w:rPr>
            </w:pPr>
          </w:p>
          <w:p w:rsidR="00C830A9" w:rsidRDefault="00C830A9" w:rsidP="00C830A9">
            <w:pPr>
              <w:numPr>
                <w:ilvl w:val="1"/>
                <w:numId w:val="1"/>
              </w:numPr>
              <w:tabs>
                <w:tab w:val="clear" w:pos="680"/>
                <w:tab w:val="num" w:pos="1080"/>
              </w:tabs>
              <w:ind w:left="1080" w:right="33" w:hanging="360"/>
              <w:rPr>
                <w:rFonts w:ascii="Arial" w:hAnsi="Arial" w:cs="Arial"/>
                <w:sz w:val="22"/>
              </w:rPr>
            </w:pPr>
            <w:r>
              <w:rPr>
                <w:rFonts w:ascii="Arial" w:hAnsi="Arial" w:cs="Arial"/>
                <w:sz w:val="22"/>
              </w:rPr>
              <w:t>Exercises the ability to challenge practice, which will compromise safety and/or quality of patient care.</w:t>
            </w:r>
          </w:p>
          <w:p w:rsidR="00C830A9" w:rsidRDefault="00C830A9">
            <w:pPr>
              <w:ind w:right="33"/>
              <w:rPr>
                <w:rFonts w:ascii="Arial" w:hAnsi="Arial" w:cs="Arial"/>
                <w:sz w:val="22"/>
              </w:rPr>
            </w:pPr>
          </w:p>
          <w:p w:rsidR="00C830A9" w:rsidRDefault="00C830A9" w:rsidP="00C830A9">
            <w:pPr>
              <w:numPr>
                <w:ilvl w:val="1"/>
                <w:numId w:val="1"/>
              </w:numPr>
              <w:tabs>
                <w:tab w:val="clear" w:pos="680"/>
                <w:tab w:val="num" w:pos="1080"/>
              </w:tabs>
              <w:ind w:left="1080" w:right="33" w:hanging="360"/>
              <w:rPr>
                <w:rFonts w:ascii="Arial" w:hAnsi="Arial" w:cs="Arial"/>
                <w:sz w:val="22"/>
              </w:rPr>
            </w:pPr>
            <w:r>
              <w:rPr>
                <w:rFonts w:ascii="Arial" w:hAnsi="Arial" w:cs="Arial"/>
                <w:sz w:val="22"/>
              </w:rPr>
              <w:t>Uses own initiative and acts independently within the bounds of existing knowledge and skills.   Has access to a supervisor as an ongoing process</w:t>
            </w:r>
          </w:p>
          <w:p w:rsidR="00C830A9" w:rsidRDefault="00C830A9">
            <w:pPr>
              <w:ind w:right="33"/>
              <w:rPr>
                <w:rFonts w:ascii="Arial" w:hAnsi="Arial" w:cs="Arial"/>
                <w:sz w:val="22"/>
              </w:rPr>
            </w:pPr>
          </w:p>
          <w:p w:rsidR="00C830A9" w:rsidRPr="004564CE" w:rsidRDefault="00C830A9" w:rsidP="004564CE">
            <w:pPr>
              <w:numPr>
                <w:ilvl w:val="1"/>
                <w:numId w:val="16"/>
              </w:numPr>
              <w:tabs>
                <w:tab w:val="num" w:pos="1080"/>
              </w:tabs>
              <w:ind w:left="1080" w:right="72" w:hanging="360"/>
              <w:jc w:val="both"/>
              <w:rPr>
                <w:rFonts w:ascii="Arial" w:hAnsi="Arial" w:cs="Arial"/>
                <w:sz w:val="22"/>
              </w:rPr>
            </w:pPr>
            <w:r w:rsidRPr="004564CE">
              <w:rPr>
                <w:rFonts w:ascii="Arial" w:hAnsi="Arial" w:cs="Arial"/>
                <w:sz w:val="22"/>
              </w:rPr>
              <w:t xml:space="preserve">The post holder may be required to take charge of the ward in the absence of ward manager or deputy, and be responsible for such duties necessary to maintain effective working of the Ward/Department. </w:t>
            </w:r>
          </w:p>
          <w:p w:rsidR="00C830A9" w:rsidRDefault="00C830A9">
            <w:pPr>
              <w:ind w:right="33"/>
              <w:jc w:val="both"/>
              <w:rPr>
                <w:rFonts w:cs="Arial"/>
                <w:b/>
                <w:bCs/>
              </w:rPr>
            </w:pPr>
            <w:r>
              <w:rPr>
                <w:rFonts w:ascii="Arial" w:hAnsi="Arial" w:cs="Arial"/>
                <w:sz w:val="22"/>
              </w:rPr>
              <w:t xml:space="preserve"> </w:t>
            </w:r>
          </w:p>
        </w:tc>
      </w:tr>
      <w:tr w:rsidR="00C830A9" w:rsidTr="004564CE">
        <w:trPr>
          <w:gridBefore w:val="1"/>
          <w:wBefore w:w="72" w:type="dxa"/>
        </w:trPr>
        <w:tc>
          <w:tcPr>
            <w:tcW w:w="9828" w:type="dxa"/>
            <w:gridSpan w:val="3"/>
          </w:tcPr>
          <w:p w:rsidR="00C830A9" w:rsidRDefault="00C830A9">
            <w:pPr>
              <w:ind w:right="-270"/>
              <w:jc w:val="both"/>
              <w:rPr>
                <w:rFonts w:cs="Arial"/>
                <w:b/>
                <w:bCs/>
              </w:rPr>
            </w:pPr>
          </w:p>
          <w:p w:rsidR="00C830A9" w:rsidRDefault="00C830A9">
            <w:pPr>
              <w:ind w:left="60" w:right="-270"/>
              <w:jc w:val="both"/>
              <w:rPr>
                <w:rFonts w:ascii="Arial" w:hAnsi="Arial" w:cs="Arial"/>
                <w:b/>
                <w:bCs/>
              </w:rPr>
            </w:pPr>
            <w:r>
              <w:rPr>
                <w:rFonts w:ascii="Arial" w:hAnsi="Arial" w:cs="Arial"/>
                <w:b/>
                <w:bCs/>
              </w:rPr>
              <w:t xml:space="preserve">   10. MOST CHALLENGING/DIFFICULT PARTS OF THE JOB</w:t>
            </w:r>
          </w:p>
          <w:p w:rsidR="00C830A9" w:rsidRDefault="00C830A9">
            <w:pPr>
              <w:ind w:right="-270"/>
              <w:jc w:val="both"/>
              <w:rPr>
                <w:rFonts w:ascii="Arial" w:hAnsi="Arial" w:cs="Arial"/>
                <w:b/>
                <w:bCs/>
              </w:rPr>
            </w:pPr>
          </w:p>
          <w:p w:rsidR="00C830A9" w:rsidRDefault="00C830A9">
            <w:pPr>
              <w:numPr>
                <w:ilvl w:val="0"/>
                <w:numId w:val="3"/>
              </w:numPr>
              <w:ind w:right="612"/>
              <w:rPr>
                <w:rFonts w:ascii="Arial" w:hAnsi="Arial" w:cs="Arial"/>
                <w:sz w:val="22"/>
              </w:rPr>
            </w:pPr>
            <w:r>
              <w:rPr>
                <w:rFonts w:ascii="Arial" w:hAnsi="Arial" w:cs="Arial"/>
                <w:sz w:val="22"/>
              </w:rPr>
              <w:t>Acquisition of competency in a busy clinical environment and maintaining up to date clinical skills and knowledge.</w:t>
            </w:r>
          </w:p>
          <w:p w:rsidR="00C830A9" w:rsidRDefault="00C830A9">
            <w:pPr>
              <w:ind w:left="360" w:right="612"/>
              <w:rPr>
                <w:rFonts w:ascii="Arial" w:hAnsi="Arial" w:cs="Arial"/>
                <w:sz w:val="22"/>
              </w:rPr>
            </w:pPr>
          </w:p>
          <w:p w:rsidR="00C830A9" w:rsidRDefault="00C830A9">
            <w:pPr>
              <w:numPr>
                <w:ilvl w:val="0"/>
                <w:numId w:val="3"/>
              </w:numPr>
              <w:ind w:right="612"/>
              <w:rPr>
                <w:rFonts w:ascii="Arial" w:hAnsi="Arial" w:cs="Arial"/>
                <w:b/>
                <w:bCs/>
                <w:sz w:val="22"/>
              </w:rPr>
            </w:pPr>
            <w:r>
              <w:rPr>
                <w:rFonts w:ascii="Arial" w:hAnsi="Arial" w:cs="Arial"/>
                <w:sz w:val="22"/>
              </w:rPr>
              <w:t>Perform mentally challenging tasks despite occasional interruptions by outside influences.</w:t>
            </w:r>
          </w:p>
          <w:p w:rsidR="00C830A9" w:rsidRDefault="00C830A9">
            <w:pPr>
              <w:ind w:left="360" w:right="612"/>
              <w:rPr>
                <w:rFonts w:ascii="Arial" w:hAnsi="Arial" w:cs="Arial"/>
                <w:b/>
                <w:bCs/>
                <w:sz w:val="22"/>
              </w:rPr>
            </w:pPr>
          </w:p>
          <w:p w:rsidR="00C830A9" w:rsidRDefault="00C830A9">
            <w:pPr>
              <w:numPr>
                <w:ilvl w:val="0"/>
                <w:numId w:val="3"/>
              </w:numPr>
              <w:ind w:right="612"/>
              <w:rPr>
                <w:rFonts w:ascii="Arial" w:hAnsi="Arial" w:cs="Arial"/>
                <w:b/>
                <w:bCs/>
                <w:sz w:val="22"/>
              </w:rPr>
            </w:pPr>
            <w:r>
              <w:rPr>
                <w:rFonts w:ascii="Arial" w:hAnsi="Arial" w:cs="Arial"/>
                <w:sz w:val="22"/>
              </w:rPr>
              <w:t>Achieving a balance between the demands of direct patient care within existing resources.</w:t>
            </w:r>
          </w:p>
          <w:p w:rsidR="00C830A9" w:rsidRDefault="00C830A9">
            <w:pPr>
              <w:ind w:left="360" w:right="612"/>
              <w:rPr>
                <w:rFonts w:ascii="Arial" w:hAnsi="Arial" w:cs="Arial"/>
                <w:b/>
                <w:bCs/>
                <w:sz w:val="22"/>
              </w:rPr>
            </w:pPr>
          </w:p>
          <w:p w:rsidR="00C830A9" w:rsidRDefault="00C830A9">
            <w:pPr>
              <w:numPr>
                <w:ilvl w:val="0"/>
                <w:numId w:val="3"/>
              </w:numPr>
              <w:ind w:right="612"/>
              <w:rPr>
                <w:rFonts w:ascii="Arial" w:hAnsi="Arial" w:cs="Arial"/>
                <w:b/>
                <w:bCs/>
                <w:sz w:val="22"/>
              </w:rPr>
            </w:pPr>
            <w:r>
              <w:rPr>
                <w:rFonts w:ascii="Arial" w:hAnsi="Arial" w:cs="Arial"/>
                <w:sz w:val="22"/>
              </w:rPr>
              <w:t xml:space="preserve">Communicating and supporting distressed/anxious/worried patients and carers. </w:t>
            </w:r>
          </w:p>
          <w:p w:rsidR="00C830A9" w:rsidRDefault="00C830A9">
            <w:pPr>
              <w:ind w:left="360" w:right="612"/>
              <w:rPr>
                <w:rFonts w:ascii="Arial" w:hAnsi="Arial" w:cs="Arial"/>
                <w:b/>
                <w:bCs/>
                <w:sz w:val="22"/>
              </w:rPr>
            </w:pPr>
          </w:p>
          <w:p w:rsidR="00C830A9" w:rsidRDefault="00C830A9">
            <w:pPr>
              <w:numPr>
                <w:ilvl w:val="0"/>
                <w:numId w:val="3"/>
              </w:numPr>
              <w:ind w:right="612"/>
              <w:rPr>
                <w:rFonts w:ascii="Arial" w:hAnsi="Arial" w:cs="Arial"/>
                <w:sz w:val="22"/>
              </w:rPr>
            </w:pPr>
            <w:r>
              <w:rPr>
                <w:rFonts w:ascii="Arial" w:hAnsi="Arial" w:cs="Arial"/>
                <w:sz w:val="22"/>
              </w:rPr>
              <w:t>Dealing with verbally and physically abusive patients and members of the public.</w:t>
            </w:r>
          </w:p>
          <w:p w:rsidR="00C830A9" w:rsidRDefault="00C830A9">
            <w:pPr>
              <w:ind w:right="-270"/>
              <w:rPr>
                <w:rFonts w:cs="Arial"/>
              </w:rPr>
            </w:pPr>
          </w:p>
          <w:p w:rsidR="00C830A9" w:rsidRDefault="00C830A9">
            <w:pPr>
              <w:ind w:right="-270"/>
              <w:jc w:val="both"/>
              <w:rPr>
                <w:rFonts w:cs="Arial"/>
                <w:b/>
                <w:bCs/>
              </w:rPr>
            </w:pPr>
          </w:p>
        </w:tc>
      </w:tr>
      <w:tr w:rsidR="00C830A9" w:rsidTr="004564CE">
        <w:trPr>
          <w:gridBefore w:val="1"/>
          <w:wBefore w:w="72" w:type="dxa"/>
        </w:trPr>
        <w:tc>
          <w:tcPr>
            <w:tcW w:w="9828" w:type="dxa"/>
            <w:gridSpan w:val="3"/>
          </w:tcPr>
          <w:p w:rsidR="00C830A9" w:rsidRDefault="00C830A9">
            <w:pPr>
              <w:ind w:left="390" w:right="-270"/>
              <w:jc w:val="both"/>
              <w:rPr>
                <w:rFonts w:ascii="Arial" w:hAnsi="Arial" w:cs="Arial"/>
                <w:b/>
                <w:bCs/>
              </w:rPr>
            </w:pPr>
            <w:r>
              <w:rPr>
                <w:rFonts w:ascii="Arial" w:hAnsi="Arial" w:cs="Arial"/>
                <w:b/>
                <w:bCs/>
              </w:rPr>
              <w:t>11. COMMUNICATIONS AND RELATIONSHIPS</w:t>
            </w:r>
          </w:p>
          <w:p w:rsidR="00C830A9" w:rsidRDefault="00C830A9">
            <w:pPr>
              <w:ind w:right="-270"/>
              <w:jc w:val="both"/>
              <w:rPr>
                <w:rFonts w:ascii="Arial" w:hAnsi="Arial" w:cs="Arial"/>
                <w:b/>
                <w:bCs/>
              </w:rPr>
            </w:pPr>
          </w:p>
          <w:p w:rsidR="00C830A9" w:rsidRDefault="00C830A9">
            <w:pPr>
              <w:numPr>
                <w:ilvl w:val="0"/>
                <w:numId w:val="2"/>
              </w:numPr>
              <w:ind w:right="252"/>
              <w:jc w:val="both"/>
              <w:rPr>
                <w:rFonts w:ascii="Arial" w:hAnsi="Arial" w:cs="Arial"/>
                <w:sz w:val="22"/>
              </w:rPr>
            </w:pPr>
            <w:r>
              <w:rPr>
                <w:rFonts w:ascii="Arial" w:hAnsi="Arial" w:cs="Arial"/>
                <w:sz w:val="22"/>
              </w:rPr>
              <w:t>The post holder is expected to communicate and liase with the patient, their relatives/carers and the multidisciplinary team involved in the provision of care.</w:t>
            </w:r>
          </w:p>
          <w:p w:rsidR="00C830A9" w:rsidRDefault="00C830A9">
            <w:pPr>
              <w:ind w:right="252"/>
              <w:jc w:val="both"/>
              <w:rPr>
                <w:rFonts w:ascii="Arial" w:hAnsi="Arial" w:cs="Arial"/>
                <w:sz w:val="22"/>
              </w:rPr>
            </w:pPr>
          </w:p>
          <w:p w:rsidR="00C830A9" w:rsidRDefault="00C830A9">
            <w:pPr>
              <w:numPr>
                <w:ilvl w:val="0"/>
                <w:numId w:val="2"/>
              </w:numPr>
              <w:ind w:right="252"/>
              <w:rPr>
                <w:rFonts w:ascii="Arial" w:hAnsi="Arial" w:cs="Arial"/>
                <w:sz w:val="22"/>
              </w:rPr>
            </w:pPr>
            <w:r>
              <w:rPr>
                <w:rFonts w:ascii="Arial" w:hAnsi="Arial" w:cs="Arial"/>
                <w:sz w:val="22"/>
              </w:rPr>
              <w:t>Communicates effectively verbally and in writing with all members of the multidisciplinary team within own department and relevant departments, which service the clinical area.</w:t>
            </w:r>
          </w:p>
          <w:p w:rsidR="00C830A9" w:rsidRDefault="00C830A9">
            <w:pPr>
              <w:ind w:right="252"/>
              <w:jc w:val="both"/>
              <w:rPr>
                <w:rFonts w:ascii="Arial" w:hAnsi="Arial" w:cs="Arial"/>
                <w:sz w:val="22"/>
              </w:rPr>
            </w:pPr>
          </w:p>
          <w:p w:rsidR="00C830A9" w:rsidRDefault="00C830A9">
            <w:pPr>
              <w:pStyle w:val="BodyText"/>
              <w:spacing w:line="264" w:lineRule="auto"/>
              <w:ind w:left="170" w:right="170"/>
              <w:rPr>
                <w:rFonts w:cs="Arial"/>
                <w:sz w:val="22"/>
                <w:szCs w:val="24"/>
              </w:rPr>
            </w:pPr>
            <w:r>
              <w:rPr>
                <w:rFonts w:cs="Arial"/>
                <w:sz w:val="22"/>
                <w:szCs w:val="24"/>
              </w:rPr>
              <w:t>This includes communication with external agencies and other relevant departments, for example:</w:t>
            </w:r>
          </w:p>
          <w:p w:rsidR="00C830A9" w:rsidRDefault="00C830A9">
            <w:pPr>
              <w:pStyle w:val="BodyText"/>
              <w:spacing w:line="264" w:lineRule="auto"/>
              <w:ind w:left="170" w:right="170"/>
              <w:rPr>
                <w:rFonts w:cs="Arial"/>
                <w:b/>
                <w:bCs/>
                <w:sz w:val="22"/>
                <w:szCs w:val="24"/>
              </w:rPr>
            </w:pPr>
            <w:r>
              <w:rPr>
                <w:rFonts w:cs="Arial"/>
                <w:b/>
                <w:bCs/>
                <w:sz w:val="22"/>
                <w:szCs w:val="24"/>
              </w:rPr>
              <w:t>Internal:</w:t>
            </w:r>
          </w:p>
          <w:p w:rsidR="00C830A9" w:rsidRDefault="004564CE">
            <w:pPr>
              <w:pStyle w:val="BodyText"/>
              <w:spacing w:line="264" w:lineRule="auto"/>
              <w:ind w:left="170" w:right="170"/>
              <w:rPr>
                <w:rFonts w:cs="Arial"/>
                <w:sz w:val="22"/>
                <w:szCs w:val="24"/>
              </w:rPr>
            </w:pPr>
            <w:r>
              <w:rPr>
                <w:rFonts w:cs="Arial"/>
                <w:i/>
                <w:iCs/>
                <w:sz w:val="22"/>
                <w:szCs w:val="24"/>
              </w:rPr>
              <w:t>Lead Nurse</w:t>
            </w:r>
            <w:r w:rsidR="00C830A9">
              <w:rPr>
                <w:rFonts w:cs="Arial"/>
                <w:i/>
                <w:iCs/>
                <w:sz w:val="22"/>
                <w:szCs w:val="24"/>
              </w:rPr>
              <w:t>/S</w:t>
            </w:r>
            <w:r>
              <w:rPr>
                <w:rFonts w:cs="Arial"/>
                <w:i/>
                <w:iCs/>
                <w:sz w:val="22"/>
                <w:szCs w:val="24"/>
              </w:rPr>
              <w:t>enior Charge Nurse</w:t>
            </w:r>
            <w:r w:rsidR="00C830A9">
              <w:rPr>
                <w:rFonts w:cs="Arial"/>
                <w:i/>
                <w:iCs/>
                <w:sz w:val="22"/>
                <w:szCs w:val="24"/>
              </w:rPr>
              <w:t>/Charge Nurse</w:t>
            </w:r>
            <w:r w:rsidR="00C830A9">
              <w:rPr>
                <w:rFonts w:cs="Arial"/>
                <w:sz w:val="22"/>
                <w:szCs w:val="24"/>
              </w:rPr>
              <w:t xml:space="preserve"> – for information regarding patients’ clinical condition/clinical problems/workload issues/patient dependency/media enquiries.</w:t>
            </w:r>
          </w:p>
          <w:p w:rsidR="00C830A9" w:rsidRDefault="00C830A9">
            <w:pPr>
              <w:pStyle w:val="BodyText"/>
              <w:spacing w:line="264" w:lineRule="auto"/>
              <w:ind w:left="170" w:right="170"/>
              <w:rPr>
                <w:rFonts w:cs="Arial"/>
                <w:sz w:val="22"/>
                <w:szCs w:val="24"/>
              </w:rPr>
            </w:pPr>
            <w:r>
              <w:rPr>
                <w:rFonts w:cs="Arial"/>
                <w:i/>
                <w:iCs/>
                <w:sz w:val="22"/>
                <w:szCs w:val="24"/>
              </w:rPr>
              <w:t xml:space="preserve">Medical Staff </w:t>
            </w:r>
            <w:r>
              <w:rPr>
                <w:rFonts w:cs="Arial"/>
                <w:sz w:val="22"/>
                <w:szCs w:val="24"/>
              </w:rPr>
              <w:t>– Consultant in charge of patient care and associated medical staff for clinical treatment plans.</w:t>
            </w:r>
          </w:p>
          <w:p w:rsidR="00C830A9" w:rsidRDefault="00C830A9">
            <w:pPr>
              <w:pStyle w:val="BodyText"/>
              <w:spacing w:line="264" w:lineRule="auto"/>
              <w:ind w:left="170" w:right="170"/>
              <w:rPr>
                <w:rFonts w:cs="Arial"/>
                <w:sz w:val="22"/>
                <w:szCs w:val="24"/>
              </w:rPr>
            </w:pPr>
            <w:r>
              <w:rPr>
                <w:rFonts w:cs="Arial"/>
                <w:i/>
                <w:iCs/>
                <w:sz w:val="22"/>
                <w:szCs w:val="24"/>
              </w:rPr>
              <w:t xml:space="preserve">Less experienced nursing staff/students </w:t>
            </w:r>
            <w:r>
              <w:rPr>
                <w:rFonts w:cs="Arial"/>
                <w:sz w:val="22"/>
                <w:szCs w:val="24"/>
              </w:rPr>
              <w:t>– for advice regarding patient care/allocation of work/workload issues.</w:t>
            </w:r>
          </w:p>
          <w:p w:rsidR="00C830A9" w:rsidRDefault="00C830A9">
            <w:pPr>
              <w:pStyle w:val="BodyText"/>
              <w:spacing w:line="264" w:lineRule="auto"/>
              <w:ind w:left="170" w:right="170"/>
              <w:rPr>
                <w:rFonts w:cs="Arial"/>
                <w:sz w:val="22"/>
                <w:szCs w:val="24"/>
              </w:rPr>
            </w:pPr>
            <w:r>
              <w:rPr>
                <w:rFonts w:cs="Arial"/>
                <w:i/>
                <w:iCs/>
                <w:sz w:val="22"/>
                <w:szCs w:val="24"/>
              </w:rPr>
              <w:t xml:space="preserve">Practice Development Sister/Department </w:t>
            </w:r>
            <w:r>
              <w:rPr>
                <w:rFonts w:cs="Arial"/>
                <w:sz w:val="22"/>
                <w:szCs w:val="24"/>
              </w:rPr>
              <w:t>– for advice regarding educational and training issues relevant to patient management and personal development.</w:t>
            </w:r>
          </w:p>
          <w:p w:rsidR="00C830A9" w:rsidRDefault="00C830A9">
            <w:pPr>
              <w:pStyle w:val="BodyText"/>
              <w:spacing w:line="264" w:lineRule="auto"/>
              <w:ind w:left="170" w:right="170"/>
              <w:rPr>
                <w:rFonts w:cs="Arial"/>
                <w:sz w:val="22"/>
                <w:szCs w:val="24"/>
              </w:rPr>
            </w:pPr>
            <w:r>
              <w:rPr>
                <w:rFonts w:cs="Arial"/>
                <w:i/>
                <w:iCs/>
                <w:sz w:val="22"/>
                <w:szCs w:val="24"/>
              </w:rPr>
              <w:t xml:space="preserve">Other relevant departments – </w:t>
            </w:r>
            <w:r>
              <w:rPr>
                <w:rFonts w:cs="Arial"/>
                <w:sz w:val="22"/>
                <w:szCs w:val="24"/>
              </w:rPr>
              <w:t>For example AHP's, estates, supplies department, Human Resources, Fire Officer, Infection Control, Specialist Nurses and staff organisations</w:t>
            </w:r>
          </w:p>
          <w:p w:rsidR="00C830A9" w:rsidRDefault="00C830A9">
            <w:pPr>
              <w:pStyle w:val="BodyText"/>
              <w:spacing w:line="264" w:lineRule="auto"/>
              <w:ind w:left="170" w:right="170"/>
              <w:rPr>
                <w:rFonts w:cs="Arial"/>
                <w:b/>
                <w:bCs/>
                <w:sz w:val="22"/>
                <w:szCs w:val="24"/>
              </w:rPr>
            </w:pPr>
            <w:r>
              <w:rPr>
                <w:rFonts w:cs="Arial"/>
                <w:b/>
                <w:bCs/>
                <w:sz w:val="22"/>
                <w:szCs w:val="24"/>
              </w:rPr>
              <w:t>External:</w:t>
            </w:r>
          </w:p>
          <w:p w:rsidR="00C830A9" w:rsidRDefault="00C830A9">
            <w:pPr>
              <w:pStyle w:val="BodyText"/>
              <w:spacing w:line="264" w:lineRule="auto"/>
              <w:ind w:left="170" w:right="170"/>
              <w:rPr>
                <w:rFonts w:cs="Arial"/>
                <w:i/>
                <w:iCs/>
                <w:sz w:val="22"/>
                <w:szCs w:val="24"/>
              </w:rPr>
            </w:pPr>
            <w:r>
              <w:rPr>
                <w:rFonts w:cs="Arial"/>
                <w:i/>
                <w:iCs/>
                <w:sz w:val="22"/>
                <w:szCs w:val="24"/>
              </w:rPr>
              <w:t>Communication with external departments is essential when planning the patient’s journey for example:</w:t>
            </w:r>
          </w:p>
          <w:p w:rsidR="00C830A9" w:rsidRDefault="00C830A9" w:rsidP="004564CE">
            <w:pPr>
              <w:pStyle w:val="BodyText"/>
              <w:spacing w:line="264" w:lineRule="auto"/>
              <w:ind w:left="170" w:right="170"/>
              <w:rPr>
                <w:rFonts w:cs="Arial"/>
                <w:sz w:val="24"/>
              </w:rPr>
            </w:pPr>
            <w:r>
              <w:rPr>
                <w:rFonts w:cs="Arial"/>
                <w:sz w:val="22"/>
                <w:szCs w:val="24"/>
              </w:rPr>
              <w:t>Social Work Department, Primary Care Teams, Bed Managers, other hospitals, Specialist Nurses, Specialist Agencies and external ambulance departments.</w:t>
            </w:r>
          </w:p>
        </w:tc>
      </w:tr>
      <w:tr w:rsidR="00C830A9" w:rsidTr="004564CE">
        <w:trPr>
          <w:gridBefore w:val="1"/>
          <w:wBefore w:w="72" w:type="dxa"/>
        </w:trPr>
        <w:tc>
          <w:tcPr>
            <w:tcW w:w="9828" w:type="dxa"/>
            <w:gridSpan w:val="3"/>
          </w:tcPr>
          <w:p w:rsidR="00C830A9" w:rsidRDefault="00C830A9">
            <w:pPr>
              <w:ind w:right="-270"/>
              <w:jc w:val="both"/>
              <w:rPr>
                <w:rFonts w:cs="Arial"/>
                <w:b/>
                <w:bCs/>
              </w:rPr>
            </w:pPr>
          </w:p>
          <w:p w:rsidR="00C830A9" w:rsidRDefault="00C830A9">
            <w:pPr>
              <w:pStyle w:val="BodyText2"/>
              <w:ind w:left="390"/>
            </w:pPr>
            <w:r>
              <w:t xml:space="preserve">12. PHYSICAL, MENTAL, EMOTIONAL AND ENVIRONMENTAL DEMANDS OF THE JOB </w:t>
            </w:r>
          </w:p>
          <w:p w:rsidR="00C830A9" w:rsidRDefault="00C830A9">
            <w:pPr>
              <w:pStyle w:val="BodyText2"/>
              <w:ind w:left="390"/>
            </w:pPr>
          </w:p>
          <w:p w:rsidR="00C830A9" w:rsidRDefault="00C830A9">
            <w:pPr>
              <w:pStyle w:val="BodyText2"/>
              <w:ind w:left="390"/>
              <w:rPr>
                <w:b w:val="0"/>
                <w:bCs w:val="0"/>
                <w:sz w:val="22"/>
              </w:rPr>
            </w:pPr>
            <w:r>
              <w:rPr>
                <w:b w:val="0"/>
                <w:bCs w:val="0"/>
                <w:sz w:val="22"/>
              </w:rPr>
              <w:t>The clinical demands in the care of acute Long term ventilation and Rehabilitation patients include the following:</w:t>
            </w:r>
          </w:p>
          <w:p w:rsidR="00C830A9" w:rsidRDefault="00C830A9">
            <w:pPr>
              <w:ind w:right="252"/>
              <w:rPr>
                <w:rFonts w:ascii="Arial" w:hAnsi="Arial" w:cs="Arial"/>
                <w:b/>
                <w:bCs/>
                <w:color w:val="FF0000"/>
                <w:sz w:val="22"/>
              </w:rPr>
            </w:pPr>
          </w:p>
          <w:p w:rsidR="00C830A9" w:rsidRDefault="00C830A9">
            <w:pPr>
              <w:ind w:right="252"/>
              <w:rPr>
                <w:rFonts w:ascii="Arial" w:hAnsi="Arial" w:cs="Arial"/>
                <w:b/>
                <w:bCs/>
                <w:sz w:val="22"/>
              </w:rPr>
            </w:pPr>
            <w:r>
              <w:rPr>
                <w:rFonts w:ascii="Arial" w:hAnsi="Arial" w:cs="Arial"/>
                <w:b/>
                <w:bCs/>
                <w:sz w:val="22"/>
              </w:rPr>
              <w:t>Physical Skills:</w:t>
            </w:r>
          </w:p>
          <w:p w:rsidR="00C830A9" w:rsidRDefault="00C830A9">
            <w:pPr>
              <w:pStyle w:val="Heading4"/>
              <w:rPr>
                <w:sz w:val="22"/>
              </w:rPr>
            </w:pPr>
            <w:r>
              <w:rPr>
                <w:sz w:val="22"/>
              </w:rPr>
              <w:t>The post holder must demonstrate manual dexterity in the provision of physical care, for example;</w:t>
            </w:r>
          </w:p>
          <w:p w:rsidR="00C830A9" w:rsidRDefault="00C830A9">
            <w:pPr>
              <w:ind w:right="252"/>
              <w:rPr>
                <w:rFonts w:ascii="Arial" w:hAnsi="Arial" w:cs="Arial"/>
                <w:b/>
                <w:bCs/>
                <w:sz w:val="22"/>
              </w:rPr>
            </w:pPr>
          </w:p>
          <w:p w:rsidR="00C830A9" w:rsidRDefault="00C830A9">
            <w:pPr>
              <w:numPr>
                <w:ilvl w:val="0"/>
                <w:numId w:val="5"/>
              </w:numPr>
              <w:ind w:right="252"/>
              <w:rPr>
                <w:rFonts w:ascii="Arial" w:hAnsi="Arial" w:cs="Arial"/>
                <w:sz w:val="22"/>
              </w:rPr>
            </w:pPr>
            <w:r>
              <w:rPr>
                <w:rFonts w:ascii="Arial" w:hAnsi="Arial" w:cs="Arial"/>
                <w:sz w:val="22"/>
              </w:rPr>
              <w:t>General physical skills relevant to Spinal cord injured patients.</w:t>
            </w:r>
          </w:p>
          <w:p w:rsidR="00C830A9" w:rsidRDefault="00C830A9">
            <w:pPr>
              <w:ind w:right="252"/>
              <w:rPr>
                <w:rFonts w:ascii="Arial" w:hAnsi="Arial" w:cs="Arial"/>
                <w:sz w:val="22"/>
              </w:rPr>
            </w:pPr>
          </w:p>
          <w:p w:rsidR="00C830A9" w:rsidRDefault="00C830A9">
            <w:pPr>
              <w:numPr>
                <w:ilvl w:val="0"/>
                <w:numId w:val="5"/>
              </w:numPr>
              <w:ind w:right="252"/>
              <w:rPr>
                <w:rFonts w:ascii="Arial" w:hAnsi="Arial" w:cs="Arial"/>
                <w:sz w:val="22"/>
              </w:rPr>
            </w:pPr>
            <w:r>
              <w:rPr>
                <w:rFonts w:ascii="Arial" w:hAnsi="Arial" w:cs="Arial"/>
                <w:sz w:val="22"/>
              </w:rPr>
              <w:t>Administration and management of intravenous therapies, syringe pumps and infusions.</w:t>
            </w:r>
          </w:p>
          <w:p w:rsidR="00C830A9" w:rsidRDefault="00C830A9">
            <w:pPr>
              <w:ind w:right="252"/>
              <w:rPr>
                <w:rFonts w:ascii="Arial" w:hAnsi="Arial" w:cs="Arial"/>
                <w:sz w:val="22"/>
              </w:rPr>
            </w:pPr>
          </w:p>
          <w:p w:rsidR="00C830A9" w:rsidRDefault="00C830A9">
            <w:pPr>
              <w:numPr>
                <w:ilvl w:val="0"/>
                <w:numId w:val="5"/>
              </w:numPr>
              <w:ind w:right="252"/>
              <w:rPr>
                <w:rFonts w:ascii="Arial" w:hAnsi="Arial" w:cs="Arial"/>
                <w:sz w:val="22"/>
              </w:rPr>
            </w:pPr>
            <w:r>
              <w:rPr>
                <w:rFonts w:ascii="Arial" w:hAnsi="Arial" w:cs="Arial"/>
                <w:sz w:val="22"/>
              </w:rPr>
              <w:t>Removal of sutures.</w:t>
            </w:r>
          </w:p>
          <w:p w:rsidR="00C830A9" w:rsidRDefault="00C830A9">
            <w:pPr>
              <w:ind w:right="252"/>
              <w:rPr>
                <w:rFonts w:ascii="Arial" w:hAnsi="Arial" w:cs="Arial"/>
                <w:sz w:val="22"/>
              </w:rPr>
            </w:pPr>
          </w:p>
          <w:p w:rsidR="00C830A9" w:rsidRDefault="00C830A9">
            <w:pPr>
              <w:numPr>
                <w:ilvl w:val="0"/>
                <w:numId w:val="5"/>
              </w:numPr>
              <w:ind w:right="252"/>
              <w:rPr>
                <w:rFonts w:ascii="Arial" w:hAnsi="Arial" w:cs="Arial"/>
                <w:sz w:val="22"/>
              </w:rPr>
            </w:pPr>
            <w:r>
              <w:rPr>
                <w:rFonts w:ascii="Arial" w:hAnsi="Arial" w:cs="Arial"/>
                <w:sz w:val="22"/>
              </w:rPr>
              <w:t>Tracheostomy care/Tracheal suction</w:t>
            </w:r>
          </w:p>
          <w:p w:rsidR="00C830A9" w:rsidRDefault="00C830A9">
            <w:pPr>
              <w:ind w:right="252"/>
              <w:rPr>
                <w:rFonts w:ascii="Arial" w:hAnsi="Arial" w:cs="Arial"/>
                <w:sz w:val="22"/>
              </w:rPr>
            </w:pPr>
          </w:p>
          <w:p w:rsidR="00C830A9" w:rsidRDefault="00C830A9">
            <w:pPr>
              <w:numPr>
                <w:ilvl w:val="0"/>
                <w:numId w:val="5"/>
              </w:numPr>
              <w:ind w:right="252"/>
              <w:rPr>
                <w:rFonts w:ascii="Arial" w:hAnsi="Arial" w:cs="Arial"/>
                <w:sz w:val="22"/>
              </w:rPr>
            </w:pPr>
            <w:r>
              <w:rPr>
                <w:rFonts w:ascii="Arial" w:hAnsi="Arial" w:cs="Arial"/>
                <w:sz w:val="22"/>
              </w:rPr>
              <w:t>Insertion of urinary catheter/nasogastric tube/intravenous cannulae.</w:t>
            </w:r>
          </w:p>
          <w:p w:rsidR="00C830A9" w:rsidRDefault="00C830A9">
            <w:pPr>
              <w:ind w:right="252"/>
              <w:rPr>
                <w:rFonts w:ascii="Arial" w:hAnsi="Arial" w:cs="Arial"/>
                <w:sz w:val="22"/>
              </w:rPr>
            </w:pPr>
          </w:p>
          <w:p w:rsidR="00C830A9" w:rsidRDefault="00C830A9">
            <w:pPr>
              <w:numPr>
                <w:ilvl w:val="0"/>
                <w:numId w:val="5"/>
              </w:numPr>
              <w:ind w:right="252"/>
              <w:rPr>
                <w:rFonts w:ascii="Arial" w:hAnsi="Arial" w:cs="Arial"/>
                <w:sz w:val="22"/>
              </w:rPr>
            </w:pPr>
            <w:r>
              <w:rPr>
                <w:rFonts w:ascii="Arial" w:hAnsi="Arial" w:cs="Arial"/>
                <w:sz w:val="22"/>
              </w:rPr>
              <w:t>Ability to initiate CPR.</w:t>
            </w:r>
          </w:p>
          <w:p w:rsidR="00C830A9" w:rsidRDefault="00C830A9">
            <w:pPr>
              <w:ind w:right="252"/>
              <w:rPr>
                <w:rFonts w:ascii="Arial" w:hAnsi="Arial" w:cs="Arial"/>
                <w:sz w:val="22"/>
              </w:rPr>
            </w:pPr>
          </w:p>
          <w:p w:rsidR="00C830A9" w:rsidRDefault="00C830A9">
            <w:pPr>
              <w:pStyle w:val="Heading3"/>
              <w:rPr>
                <w:sz w:val="22"/>
              </w:rPr>
            </w:pPr>
            <w:r>
              <w:rPr>
                <w:sz w:val="22"/>
              </w:rPr>
              <w:t>Physical Demands</w:t>
            </w:r>
          </w:p>
          <w:p w:rsidR="00C830A9" w:rsidRDefault="00C830A9">
            <w:pPr>
              <w:rPr>
                <w:rFonts w:ascii="Arial" w:hAnsi="Arial" w:cs="Arial"/>
                <w:i/>
                <w:iCs/>
                <w:sz w:val="22"/>
              </w:rPr>
            </w:pPr>
            <w:r>
              <w:rPr>
                <w:rFonts w:ascii="Arial" w:hAnsi="Arial" w:cs="Arial"/>
                <w:i/>
                <w:iCs/>
                <w:sz w:val="22"/>
              </w:rPr>
              <w:t>The postholder will on an ongoing basis perform the following physical demands during each shift:</w:t>
            </w:r>
          </w:p>
          <w:p w:rsidR="00C830A9" w:rsidRDefault="00C830A9">
            <w:pPr>
              <w:rPr>
                <w:rFonts w:ascii="Arial" w:hAnsi="Arial" w:cs="Arial"/>
                <w:i/>
                <w:iCs/>
                <w:sz w:val="22"/>
              </w:rPr>
            </w:pPr>
          </w:p>
          <w:p w:rsidR="00C830A9" w:rsidRDefault="00C830A9">
            <w:pPr>
              <w:numPr>
                <w:ilvl w:val="0"/>
                <w:numId w:val="6"/>
              </w:numPr>
              <w:ind w:right="252"/>
              <w:rPr>
                <w:rFonts w:ascii="Arial" w:hAnsi="Arial" w:cs="Arial"/>
                <w:sz w:val="22"/>
              </w:rPr>
            </w:pPr>
            <w:r>
              <w:rPr>
                <w:rFonts w:ascii="Arial" w:hAnsi="Arial" w:cs="Arial"/>
                <w:sz w:val="22"/>
              </w:rPr>
              <w:t>Perform moving and handling tasks relating to static load, positioning paraplegic teraplegic and ventilator dependent patients.</w:t>
            </w:r>
          </w:p>
          <w:p w:rsidR="00C830A9" w:rsidRDefault="00C830A9">
            <w:pPr>
              <w:ind w:right="252"/>
              <w:rPr>
                <w:rFonts w:ascii="Arial" w:hAnsi="Arial" w:cs="Arial"/>
                <w:sz w:val="22"/>
              </w:rPr>
            </w:pPr>
          </w:p>
          <w:p w:rsidR="00C830A9" w:rsidRDefault="00C830A9">
            <w:pPr>
              <w:numPr>
                <w:ilvl w:val="0"/>
                <w:numId w:val="6"/>
              </w:numPr>
              <w:ind w:right="252"/>
              <w:rPr>
                <w:rFonts w:ascii="Arial" w:hAnsi="Arial" w:cs="Arial"/>
                <w:sz w:val="22"/>
              </w:rPr>
            </w:pPr>
            <w:r>
              <w:rPr>
                <w:rFonts w:ascii="Arial" w:hAnsi="Arial" w:cs="Arial"/>
                <w:sz w:val="22"/>
              </w:rPr>
              <w:t>Responding to the psychological distress of patients with spinal cord injury.</w:t>
            </w:r>
          </w:p>
          <w:p w:rsidR="00C830A9" w:rsidRDefault="00C830A9">
            <w:pPr>
              <w:ind w:right="252"/>
              <w:rPr>
                <w:rFonts w:ascii="Arial" w:hAnsi="Arial" w:cs="Arial"/>
                <w:sz w:val="22"/>
              </w:rPr>
            </w:pPr>
          </w:p>
          <w:p w:rsidR="00C830A9" w:rsidRDefault="00C830A9">
            <w:pPr>
              <w:numPr>
                <w:ilvl w:val="0"/>
                <w:numId w:val="6"/>
              </w:numPr>
              <w:ind w:right="252"/>
              <w:rPr>
                <w:rFonts w:ascii="Arial" w:hAnsi="Arial" w:cs="Arial"/>
                <w:sz w:val="22"/>
              </w:rPr>
            </w:pPr>
            <w:r>
              <w:rPr>
                <w:rFonts w:ascii="Arial" w:hAnsi="Arial" w:cs="Arial"/>
                <w:sz w:val="22"/>
              </w:rPr>
              <w:t>Due to the structure of the physical environment the post holder will be standing/walking for the majority of the shift.</w:t>
            </w:r>
          </w:p>
          <w:p w:rsidR="00C830A9" w:rsidRDefault="00C830A9">
            <w:pPr>
              <w:ind w:right="252"/>
              <w:rPr>
                <w:rFonts w:ascii="Arial" w:hAnsi="Arial" w:cs="Arial"/>
                <w:sz w:val="22"/>
              </w:rPr>
            </w:pPr>
          </w:p>
          <w:p w:rsidR="00C830A9" w:rsidRDefault="00C830A9">
            <w:pPr>
              <w:pStyle w:val="Heading3"/>
              <w:rPr>
                <w:sz w:val="22"/>
              </w:rPr>
            </w:pPr>
            <w:r>
              <w:rPr>
                <w:sz w:val="22"/>
              </w:rPr>
              <w:t>Mental Demands</w:t>
            </w:r>
          </w:p>
          <w:p w:rsidR="00C830A9" w:rsidRDefault="00C830A9">
            <w:r>
              <w:rPr>
                <w:rFonts w:ascii="Arial" w:hAnsi="Arial" w:cs="Arial"/>
                <w:i/>
                <w:iCs/>
                <w:sz w:val="22"/>
              </w:rPr>
              <w:t>The postholder will on an ongoing basis perform the following physical demands during each shift when prioritising patient care/workload in a busy environment:</w:t>
            </w:r>
          </w:p>
          <w:p w:rsidR="00C830A9" w:rsidRDefault="00C830A9"/>
          <w:p w:rsidR="00C830A9" w:rsidRDefault="00C830A9">
            <w:pPr>
              <w:numPr>
                <w:ilvl w:val="0"/>
                <w:numId w:val="7"/>
              </w:numPr>
              <w:ind w:right="252"/>
              <w:rPr>
                <w:rFonts w:ascii="Arial" w:hAnsi="Arial" w:cs="Arial"/>
                <w:sz w:val="22"/>
              </w:rPr>
            </w:pPr>
            <w:r>
              <w:rPr>
                <w:rFonts w:ascii="Arial" w:hAnsi="Arial" w:cs="Arial"/>
                <w:sz w:val="22"/>
              </w:rPr>
              <w:t>Concentration required when calculating drug dosages and setting up and changing infusion pumps whilst subject to frequent interruptions from patients/carers and other team members.</w:t>
            </w:r>
          </w:p>
          <w:p w:rsidR="00C830A9" w:rsidRDefault="00C830A9">
            <w:pPr>
              <w:ind w:right="252"/>
              <w:rPr>
                <w:rFonts w:ascii="Arial" w:hAnsi="Arial" w:cs="Arial"/>
                <w:sz w:val="22"/>
              </w:rPr>
            </w:pPr>
          </w:p>
          <w:p w:rsidR="00C830A9" w:rsidRDefault="00C830A9">
            <w:pPr>
              <w:numPr>
                <w:ilvl w:val="0"/>
                <w:numId w:val="7"/>
              </w:numPr>
              <w:ind w:right="252"/>
              <w:rPr>
                <w:rFonts w:ascii="Arial" w:hAnsi="Arial" w:cs="Arial"/>
                <w:sz w:val="22"/>
              </w:rPr>
            </w:pPr>
            <w:r>
              <w:rPr>
                <w:rFonts w:ascii="Arial" w:hAnsi="Arial" w:cs="Arial"/>
                <w:sz w:val="22"/>
              </w:rPr>
              <w:t>Concentration required when observing patient behaviours, which may be unpredictable.</w:t>
            </w:r>
          </w:p>
          <w:p w:rsidR="00C830A9" w:rsidRDefault="00C830A9">
            <w:pPr>
              <w:ind w:right="252"/>
              <w:rPr>
                <w:rFonts w:ascii="Arial" w:hAnsi="Arial" w:cs="Arial"/>
                <w:sz w:val="22"/>
              </w:rPr>
            </w:pPr>
          </w:p>
          <w:p w:rsidR="00C830A9" w:rsidRDefault="00C830A9">
            <w:pPr>
              <w:numPr>
                <w:ilvl w:val="0"/>
                <w:numId w:val="7"/>
              </w:numPr>
              <w:ind w:right="252"/>
              <w:rPr>
                <w:rFonts w:ascii="Arial" w:hAnsi="Arial" w:cs="Arial"/>
                <w:sz w:val="22"/>
              </w:rPr>
            </w:pPr>
            <w:r>
              <w:rPr>
                <w:rFonts w:ascii="Arial" w:hAnsi="Arial" w:cs="Arial"/>
                <w:sz w:val="22"/>
              </w:rPr>
              <w:t>Concentration required when checking documentation/case-notes.</w:t>
            </w:r>
          </w:p>
          <w:p w:rsidR="00C830A9" w:rsidRDefault="00C830A9">
            <w:pPr>
              <w:ind w:right="252"/>
              <w:rPr>
                <w:rFonts w:ascii="Arial" w:hAnsi="Arial" w:cs="Arial"/>
                <w:sz w:val="22"/>
              </w:rPr>
            </w:pPr>
          </w:p>
          <w:p w:rsidR="00C830A9" w:rsidRPr="004564CE" w:rsidRDefault="00C830A9" w:rsidP="004564CE">
            <w:pPr>
              <w:numPr>
                <w:ilvl w:val="0"/>
                <w:numId w:val="7"/>
              </w:numPr>
              <w:ind w:right="252"/>
              <w:rPr>
                <w:rFonts w:ascii="Arial" w:hAnsi="Arial" w:cs="Arial"/>
                <w:sz w:val="22"/>
              </w:rPr>
            </w:pPr>
            <w:r w:rsidRPr="004564CE">
              <w:rPr>
                <w:rFonts w:ascii="Arial" w:hAnsi="Arial" w:cs="Arial"/>
                <w:sz w:val="22"/>
              </w:rPr>
              <w:t>Concentration required when observing patients whose condition are continually changing and are unpredictable and at times may be life threatening.</w:t>
            </w:r>
          </w:p>
          <w:p w:rsidR="00C830A9" w:rsidRDefault="00C830A9">
            <w:pPr>
              <w:ind w:right="252"/>
              <w:rPr>
                <w:rFonts w:cs="Arial"/>
                <w:b/>
                <w:bCs/>
              </w:rPr>
            </w:pPr>
          </w:p>
        </w:tc>
      </w:tr>
      <w:tr w:rsidR="00C830A9" w:rsidTr="004564CE">
        <w:trPr>
          <w:gridBefore w:val="1"/>
          <w:wBefore w:w="72" w:type="dxa"/>
        </w:trPr>
        <w:tc>
          <w:tcPr>
            <w:tcW w:w="9828" w:type="dxa"/>
            <w:gridSpan w:val="3"/>
          </w:tcPr>
          <w:p w:rsidR="00C830A9" w:rsidRDefault="00C830A9">
            <w:pPr>
              <w:ind w:right="-270"/>
              <w:jc w:val="both"/>
              <w:rPr>
                <w:rFonts w:cs="Arial"/>
                <w:b/>
                <w:bCs/>
              </w:rPr>
            </w:pPr>
          </w:p>
          <w:p w:rsidR="00C830A9" w:rsidRDefault="00C830A9">
            <w:pPr>
              <w:pStyle w:val="BodyText2"/>
              <w:ind w:left="390"/>
            </w:pPr>
            <w:r>
              <w:t>12. PHYSICAL, MENTAL, EMOTIONAL AND ENVIRONMENTAL DEMANDS OF THE JOB [cont]</w:t>
            </w:r>
          </w:p>
          <w:p w:rsidR="00C830A9" w:rsidRDefault="00C830A9">
            <w:pPr>
              <w:pStyle w:val="BodyText2"/>
              <w:ind w:left="390"/>
            </w:pPr>
          </w:p>
          <w:p w:rsidR="00C830A9" w:rsidRDefault="00C830A9">
            <w:pPr>
              <w:pStyle w:val="Heading3"/>
              <w:rPr>
                <w:sz w:val="22"/>
              </w:rPr>
            </w:pPr>
            <w:r>
              <w:rPr>
                <w:sz w:val="22"/>
              </w:rPr>
              <w:t>Emotional Demands</w:t>
            </w:r>
          </w:p>
          <w:p w:rsidR="00C830A9" w:rsidRDefault="00C830A9">
            <w:r>
              <w:rPr>
                <w:rFonts w:ascii="Arial" w:hAnsi="Arial" w:cs="Arial"/>
                <w:i/>
                <w:iCs/>
                <w:sz w:val="22"/>
              </w:rPr>
              <w:t>The postholder will be exposed on an ongoing basis to the following emotional demands during each shift environment:</w:t>
            </w:r>
          </w:p>
          <w:p w:rsidR="00C830A9" w:rsidRDefault="00C830A9"/>
          <w:p w:rsidR="00C830A9" w:rsidRDefault="00C830A9">
            <w:pPr>
              <w:numPr>
                <w:ilvl w:val="0"/>
                <w:numId w:val="8"/>
              </w:numPr>
              <w:ind w:right="252"/>
              <w:rPr>
                <w:rFonts w:ascii="Arial" w:hAnsi="Arial" w:cs="Arial"/>
                <w:sz w:val="22"/>
              </w:rPr>
            </w:pPr>
            <w:r>
              <w:rPr>
                <w:rFonts w:ascii="Arial" w:hAnsi="Arial" w:cs="Arial"/>
                <w:sz w:val="22"/>
              </w:rPr>
              <w:t>Communicating with</w:t>
            </w:r>
            <w:r>
              <w:rPr>
                <w:sz w:val="22"/>
              </w:rPr>
              <w:t xml:space="preserve"> </w:t>
            </w:r>
            <w:r>
              <w:rPr>
                <w:rFonts w:ascii="Arial" w:hAnsi="Arial" w:cs="Arial"/>
                <w:sz w:val="22"/>
              </w:rPr>
              <w:t>and caring for distressed, anxious, worried patients/relatives/carers.</w:t>
            </w:r>
          </w:p>
          <w:p w:rsidR="00C830A9" w:rsidRDefault="00C830A9">
            <w:pPr>
              <w:ind w:right="252"/>
              <w:rPr>
                <w:rFonts w:ascii="Arial" w:hAnsi="Arial" w:cs="Arial"/>
                <w:sz w:val="22"/>
              </w:rPr>
            </w:pPr>
          </w:p>
          <w:p w:rsidR="00C830A9" w:rsidRDefault="00C830A9">
            <w:pPr>
              <w:numPr>
                <w:ilvl w:val="0"/>
                <w:numId w:val="8"/>
              </w:numPr>
              <w:ind w:right="252"/>
              <w:rPr>
                <w:rFonts w:ascii="Arial" w:hAnsi="Arial" w:cs="Arial"/>
                <w:sz w:val="22"/>
              </w:rPr>
            </w:pPr>
            <w:r>
              <w:rPr>
                <w:rFonts w:ascii="Arial" w:hAnsi="Arial" w:cs="Arial"/>
                <w:sz w:val="22"/>
              </w:rPr>
              <w:t>Occasionally caring for patients/relatives/carers during and immediately after receipt of bad news.</w:t>
            </w:r>
          </w:p>
          <w:p w:rsidR="00C830A9" w:rsidRDefault="00C830A9">
            <w:pPr>
              <w:ind w:right="252"/>
              <w:rPr>
                <w:rFonts w:ascii="Arial" w:hAnsi="Arial" w:cs="Arial"/>
                <w:sz w:val="22"/>
              </w:rPr>
            </w:pPr>
          </w:p>
          <w:p w:rsidR="00C830A9" w:rsidRDefault="00C830A9">
            <w:pPr>
              <w:numPr>
                <w:ilvl w:val="0"/>
                <w:numId w:val="8"/>
              </w:numPr>
              <w:ind w:right="252"/>
              <w:rPr>
                <w:rFonts w:ascii="Arial" w:hAnsi="Arial" w:cs="Arial"/>
                <w:sz w:val="22"/>
              </w:rPr>
            </w:pPr>
            <w:r>
              <w:rPr>
                <w:rFonts w:ascii="Arial" w:hAnsi="Arial" w:cs="Arial"/>
                <w:sz w:val="22"/>
              </w:rPr>
              <w:t>Exposure to verbal aggression.</w:t>
            </w:r>
          </w:p>
          <w:p w:rsidR="00C830A9" w:rsidRDefault="00C830A9">
            <w:pPr>
              <w:ind w:right="252"/>
              <w:rPr>
                <w:rFonts w:ascii="Arial" w:hAnsi="Arial" w:cs="Arial"/>
                <w:sz w:val="22"/>
              </w:rPr>
            </w:pPr>
            <w:r>
              <w:rPr>
                <w:rFonts w:ascii="Arial" w:hAnsi="Arial" w:cs="Arial"/>
                <w:sz w:val="22"/>
              </w:rPr>
              <w:t xml:space="preserve">       </w:t>
            </w:r>
          </w:p>
          <w:p w:rsidR="00C830A9" w:rsidRDefault="00C830A9">
            <w:pPr>
              <w:numPr>
                <w:ilvl w:val="0"/>
                <w:numId w:val="8"/>
              </w:numPr>
              <w:ind w:right="252"/>
            </w:pPr>
            <w:r>
              <w:t>Working Conditions</w:t>
            </w:r>
          </w:p>
          <w:p w:rsidR="00C830A9" w:rsidRDefault="00C830A9">
            <w:pPr>
              <w:rPr>
                <w:rFonts w:ascii="Arial" w:hAnsi="Arial" w:cs="Arial"/>
                <w:i/>
                <w:iCs/>
                <w:sz w:val="22"/>
              </w:rPr>
            </w:pPr>
            <w:r>
              <w:rPr>
                <w:rFonts w:ascii="Arial" w:hAnsi="Arial" w:cs="Arial"/>
                <w:i/>
                <w:iCs/>
                <w:sz w:val="22"/>
              </w:rPr>
              <w:t>The postholder will be exposed on an ongoing basis to the following working conditions:</w:t>
            </w:r>
          </w:p>
          <w:p w:rsidR="00C830A9" w:rsidRDefault="00C830A9">
            <w:pPr>
              <w:rPr>
                <w:rFonts w:ascii="Arial" w:hAnsi="Arial" w:cs="Arial"/>
                <w:i/>
                <w:iCs/>
                <w:sz w:val="22"/>
              </w:rPr>
            </w:pPr>
          </w:p>
          <w:p w:rsidR="00C830A9" w:rsidRDefault="00C830A9">
            <w:pPr>
              <w:numPr>
                <w:ilvl w:val="0"/>
                <w:numId w:val="8"/>
              </w:numPr>
              <w:ind w:right="252"/>
              <w:rPr>
                <w:rFonts w:ascii="Arial" w:hAnsi="Arial" w:cs="Arial"/>
                <w:sz w:val="22"/>
              </w:rPr>
            </w:pPr>
            <w:r>
              <w:rPr>
                <w:rFonts w:ascii="Arial" w:hAnsi="Arial" w:cs="Arial"/>
                <w:sz w:val="22"/>
              </w:rPr>
              <w:t>Frequent exposure to patients with infected illnesses, which may or may not require isolation nursing.</w:t>
            </w:r>
          </w:p>
          <w:p w:rsidR="00C830A9" w:rsidRDefault="00C830A9">
            <w:pPr>
              <w:ind w:right="252"/>
              <w:rPr>
                <w:rFonts w:ascii="Arial" w:hAnsi="Arial" w:cs="Arial"/>
                <w:sz w:val="22"/>
              </w:rPr>
            </w:pPr>
          </w:p>
          <w:p w:rsidR="00C830A9" w:rsidRPr="004564CE" w:rsidRDefault="00C830A9" w:rsidP="004564CE">
            <w:pPr>
              <w:numPr>
                <w:ilvl w:val="0"/>
                <w:numId w:val="8"/>
              </w:numPr>
              <w:ind w:right="252"/>
              <w:rPr>
                <w:rFonts w:ascii="Arial" w:hAnsi="Arial" w:cs="Arial"/>
                <w:i/>
                <w:iCs/>
                <w:sz w:val="22"/>
              </w:rPr>
            </w:pPr>
            <w:r w:rsidRPr="004564CE">
              <w:rPr>
                <w:rFonts w:ascii="Arial" w:hAnsi="Arial" w:cs="Arial"/>
                <w:sz w:val="22"/>
              </w:rPr>
              <w:t>Frequent exposure to body fluids, faeces, emptying bedpans/urinals, changing catheter bags several times throughout each shift.</w:t>
            </w:r>
          </w:p>
          <w:p w:rsidR="00C830A9" w:rsidRDefault="00C830A9">
            <w:pPr>
              <w:ind w:right="252"/>
              <w:rPr>
                <w:rFonts w:cs="Arial"/>
                <w:b/>
                <w:bCs/>
              </w:rPr>
            </w:pPr>
          </w:p>
        </w:tc>
      </w:tr>
      <w:tr w:rsidR="00C830A9" w:rsidTr="004564CE">
        <w:trPr>
          <w:gridBefore w:val="1"/>
          <w:wBefore w:w="72" w:type="dxa"/>
        </w:trPr>
        <w:tc>
          <w:tcPr>
            <w:tcW w:w="9828" w:type="dxa"/>
            <w:gridSpan w:val="3"/>
          </w:tcPr>
          <w:p w:rsidR="00C830A9" w:rsidRDefault="00C830A9">
            <w:pPr>
              <w:ind w:right="-270"/>
              <w:jc w:val="both"/>
              <w:rPr>
                <w:rFonts w:cs="Arial"/>
                <w:b/>
                <w:bCs/>
              </w:rPr>
            </w:pPr>
          </w:p>
          <w:p w:rsidR="00C830A9" w:rsidRDefault="00C830A9">
            <w:pPr>
              <w:ind w:right="-270"/>
              <w:jc w:val="both"/>
              <w:rPr>
                <w:rFonts w:ascii="Arial" w:hAnsi="Arial" w:cs="Arial"/>
                <w:b/>
                <w:bCs/>
              </w:rPr>
            </w:pPr>
            <w:r>
              <w:rPr>
                <w:rFonts w:ascii="Arial" w:hAnsi="Arial" w:cs="Arial"/>
                <w:b/>
                <w:bCs/>
              </w:rPr>
              <w:t>13.  KNOWLEDGE, TRAINING AND EXPERIENCE REQUIRED TO DO THE JOB</w:t>
            </w:r>
          </w:p>
          <w:p w:rsidR="00C830A9" w:rsidRDefault="00C830A9">
            <w:pPr>
              <w:ind w:right="-270"/>
              <w:jc w:val="both"/>
              <w:rPr>
                <w:rFonts w:ascii="Arial" w:hAnsi="Arial" w:cs="Arial"/>
                <w:b/>
                <w:bCs/>
                <w:sz w:val="22"/>
              </w:rPr>
            </w:pPr>
          </w:p>
          <w:p w:rsidR="00C830A9" w:rsidRDefault="00C830A9">
            <w:pPr>
              <w:numPr>
                <w:ilvl w:val="0"/>
                <w:numId w:val="4"/>
              </w:numPr>
              <w:jc w:val="both"/>
              <w:rPr>
                <w:rFonts w:ascii="Arial" w:hAnsi="Arial" w:cs="Arial"/>
                <w:sz w:val="22"/>
              </w:rPr>
            </w:pPr>
            <w:r>
              <w:rPr>
                <w:rFonts w:ascii="Arial" w:hAnsi="Arial" w:cs="Arial"/>
                <w:sz w:val="22"/>
              </w:rPr>
              <w:t>Registered Nurse on the NMC register (part 1, 7 &amp;12)</w:t>
            </w:r>
          </w:p>
          <w:p w:rsidR="00C830A9" w:rsidRDefault="00C830A9">
            <w:pPr>
              <w:ind w:left="360"/>
              <w:jc w:val="both"/>
              <w:rPr>
                <w:rFonts w:ascii="Arial" w:hAnsi="Arial" w:cs="Arial"/>
                <w:sz w:val="22"/>
              </w:rPr>
            </w:pPr>
          </w:p>
          <w:p w:rsidR="00C830A9" w:rsidRDefault="00C830A9">
            <w:pPr>
              <w:numPr>
                <w:ilvl w:val="0"/>
                <w:numId w:val="4"/>
              </w:numPr>
              <w:jc w:val="both"/>
              <w:rPr>
                <w:rFonts w:ascii="Arial" w:hAnsi="Arial" w:cs="Arial"/>
              </w:rPr>
            </w:pPr>
            <w:r>
              <w:rPr>
                <w:rFonts w:ascii="Arial" w:hAnsi="Arial" w:cs="Arial"/>
                <w:sz w:val="22"/>
              </w:rPr>
              <w:t>Ability to fulfil criteria outlined in the job description</w:t>
            </w:r>
          </w:p>
          <w:p w:rsidR="00C830A9" w:rsidRDefault="00C830A9">
            <w:pPr>
              <w:ind w:right="-270"/>
              <w:jc w:val="both"/>
              <w:rPr>
                <w:rFonts w:ascii="Arial" w:hAnsi="Arial" w:cs="Arial"/>
                <w:b/>
                <w:bCs/>
              </w:rPr>
            </w:pPr>
          </w:p>
          <w:p w:rsidR="00C830A9" w:rsidRDefault="00C830A9">
            <w:pPr>
              <w:ind w:right="-270"/>
              <w:jc w:val="both"/>
              <w:rPr>
                <w:rFonts w:cs="Arial"/>
                <w:b/>
                <w:bCs/>
              </w:rPr>
            </w:pPr>
          </w:p>
        </w:tc>
      </w:tr>
      <w:tr w:rsidR="00C830A9" w:rsidTr="004564CE">
        <w:trPr>
          <w:gridBefore w:val="1"/>
          <w:wBefore w:w="72" w:type="dxa"/>
          <w:trHeight w:val="2438"/>
        </w:trPr>
        <w:tc>
          <w:tcPr>
            <w:tcW w:w="7668" w:type="dxa"/>
          </w:tcPr>
          <w:p w:rsidR="00C830A9" w:rsidRDefault="00C830A9">
            <w:pPr>
              <w:ind w:right="-270"/>
              <w:jc w:val="both"/>
              <w:rPr>
                <w:rFonts w:cs="Arial"/>
                <w:b/>
                <w:bCs/>
              </w:rPr>
            </w:pPr>
          </w:p>
          <w:p w:rsidR="00C830A9" w:rsidRDefault="00C830A9">
            <w:pPr>
              <w:ind w:right="-270"/>
              <w:jc w:val="both"/>
              <w:rPr>
                <w:rFonts w:ascii="Arial" w:hAnsi="Arial" w:cs="Arial"/>
                <w:b/>
                <w:bCs/>
              </w:rPr>
            </w:pPr>
            <w:r>
              <w:rPr>
                <w:rFonts w:ascii="Arial" w:hAnsi="Arial" w:cs="Arial"/>
                <w:b/>
                <w:bCs/>
              </w:rPr>
              <w:t>14.  JOB DESCRIPTION AGREEMENT</w:t>
            </w:r>
          </w:p>
          <w:p w:rsidR="00C830A9" w:rsidRDefault="00C830A9">
            <w:pPr>
              <w:tabs>
                <w:tab w:val="left" w:pos="630"/>
              </w:tabs>
              <w:ind w:right="-270"/>
              <w:jc w:val="both"/>
              <w:rPr>
                <w:rFonts w:ascii="Arial" w:hAnsi="Arial" w:cs="Arial"/>
                <w:b/>
                <w:bCs/>
              </w:rPr>
            </w:pPr>
          </w:p>
          <w:p w:rsidR="00C830A9" w:rsidRDefault="00C830A9">
            <w:pPr>
              <w:tabs>
                <w:tab w:val="left" w:pos="630"/>
              </w:tabs>
              <w:ind w:right="-270"/>
              <w:jc w:val="both"/>
              <w:rPr>
                <w:rFonts w:ascii="Arial" w:hAnsi="Arial" w:cs="Arial"/>
                <w:b/>
                <w:bCs/>
              </w:rPr>
            </w:pPr>
          </w:p>
          <w:p w:rsidR="00C830A9" w:rsidRDefault="00C830A9">
            <w:pPr>
              <w:ind w:right="-270"/>
              <w:jc w:val="both"/>
              <w:rPr>
                <w:rFonts w:ascii="Arial" w:hAnsi="Arial" w:cs="Arial"/>
                <w:b/>
                <w:bCs/>
              </w:rPr>
            </w:pPr>
            <w:r>
              <w:rPr>
                <w:rFonts w:ascii="Arial" w:hAnsi="Arial" w:cs="Arial"/>
                <w:b/>
                <w:bCs/>
              </w:rPr>
              <w:t xml:space="preserve"> Job Holder’s Signature:</w:t>
            </w:r>
          </w:p>
          <w:p w:rsidR="00C830A9" w:rsidRDefault="0002088A">
            <w:pPr>
              <w:ind w:right="-270"/>
              <w:jc w:val="both"/>
              <w:rPr>
                <w:rFonts w:ascii="Arial" w:hAnsi="Arial" w:cs="Arial"/>
                <w:b/>
                <w:bCs/>
              </w:rPr>
            </w:pPr>
            <w:r>
              <w:rPr>
                <w:rFonts w:ascii="Arial" w:hAnsi="Arial" w:cs="Arial"/>
                <w:b/>
                <w:bCs/>
                <w:noProof/>
                <w:sz w:val="20"/>
                <w:lang w:eastAsia="en-GB"/>
              </w:rPr>
              <mc:AlternateContent>
                <mc:Choice Requires="wps">
                  <w:drawing>
                    <wp:anchor distT="0" distB="0" distL="114300" distR="114300" simplePos="0" relativeHeight="251651072" behindDoc="0" locked="0" layoutInCell="1" allowOverlap="1">
                      <wp:simplePos x="0" y="0"/>
                      <wp:positionH relativeFrom="column">
                        <wp:posOffset>1943100</wp:posOffset>
                      </wp:positionH>
                      <wp:positionV relativeFrom="paragraph">
                        <wp:posOffset>-7620</wp:posOffset>
                      </wp:positionV>
                      <wp:extent cx="2514600" cy="0"/>
                      <wp:effectExtent l="0" t="1905" r="0"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02455E"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pt" to="35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"/>
                  </w:pict>
                </mc:Fallback>
              </mc:AlternateContent>
            </w:r>
          </w:p>
          <w:p w:rsidR="00C830A9" w:rsidRDefault="00C830A9">
            <w:pPr>
              <w:ind w:right="-270"/>
              <w:jc w:val="both"/>
              <w:rPr>
                <w:rFonts w:ascii="Arial" w:hAnsi="Arial" w:cs="Arial"/>
                <w:b/>
                <w:bCs/>
              </w:rPr>
            </w:pPr>
            <w:r>
              <w:rPr>
                <w:rFonts w:ascii="Arial" w:hAnsi="Arial" w:cs="Arial"/>
                <w:b/>
                <w:bCs/>
              </w:rPr>
              <w:t xml:space="preserve"> </w:t>
            </w:r>
          </w:p>
          <w:p w:rsidR="00C830A9" w:rsidRDefault="0002088A">
            <w:pPr>
              <w:ind w:right="-270"/>
              <w:jc w:val="both"/>
              <w:rPr>
                <w:rFonts w:ascii="Arial" w:hAnsi="Arial" w:cs="Arial"/>
                <w:b/>
                <w:bCs/>
              </w:rPr>
            </w:pPr>
            <w:r>
              <w:rPr>
                <w:rFonts w:ascii="Arial" w:hAnsi="Arial" w:cs="Arial"/>
                <w:b/>
                <w:bCs/>
                <w:noProof/>
                <w:sz w:val="20"/>
                <w:lang w:eastAsia="en-GB"/>
              </w:rPr>
              <mc:AlternateContent>
                <mc:Choice Requires="wps">
                  <w:drawing>
                    <wp:anchor distT="0" distB="0" distL="114300" distR="114300" simplePos="0" relativeHeight="251652096" behindDoc="0" locked="0" layoutInCell="1" allowOverlap="1">
                      <wp:simplePos x="0" y="0"/>
                      <wp:positionH relativeFrom="column">
                        <wp:posOffset>2628900</wp:posOffset>
                      </wp:positionH>
                      <wp:positionV relativeFrom="paragraph">
                        <wp:posOffset>99060</wp:posOffset>
                      </wp:positionV>
                      <wp:extent cx="1943100" cy="0"/>
                      <wp:effectExtent l="0" t="3810" r="0" b="571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64C0942"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5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"/>
                  </w:pict>
                </mc:Fallback>
              </mc:AlternateContent>
            </w:r>
            <w:r w:rsidR="00C830A9">
              <w:rPr>
                <w:rFonts w:ascii="Arial" w:hAnsi="Arial" w:cs="Arial"/>
                <w:b/>
                <w:bCs/>
              </w:rPr>
              <w:t>Senior Nurse Manager Signature:</w:t>
            </w:r>
          </w:p>
          <w:p w:rsidR="00C830A9" w:rsidRDefault="00C830A9">
            <w:pPr>
              <w:ind w:right="-270"/>
              <w:jc w:val="both"/>
              <w:rPr>
                <w:rFonts w:ascii="Arial" w:hAnsi="Arial" w:cs="Arial"/>
                <w:b/>
                <w:bCs/>
              </w:rPr>
            </w:pPr>
            <w:r>
              <w:rPr>
                <w:rFonts w:ascii="Arial" w:hAnsi="Arial" w:cs="Arial"/>
                <w:b/>
                <w:bCs/>
              </w:rPr>
              <w:t xml:space="preserve">        </w:t>
            </w:r>
          </w:p>
          <w:p w:rsidR="00C830A9" w:rsidRDefault="00C830A9">
            <w:pPr>
              <w:ind w:right="-270"/>
              <w:jc w:val="both"/>
              <w:rPr>
                <w:rFonts w:ascii="Arial" w:hAnsi="Arial" w:cs="Arial"/>
                <w:b/>
                <w:bCs/>
              </w:rPr>
            </w:pPr>
          </w:p>
          <w:p w:rsidR="00C830A9" w:rsidRDefault="00C830A9">
            <w:pPr>
              <w:ind w:right="-270"/>
              <w:jc w:val="both"/>
              <w:rPr>
                <w:rFonts w:cs="Arial"/>
                <w:b/>
                <w:bCs/>
              </w:rPr>
            </w:pPr>
            <w:r>
              <w:rPr>
                <w:rFonts w:cs="Arial"/>
                <w:b/>
                <w:bCs/>
              </w:rPr>
              <w:t xml:space="preserve">      </w:t>
            </w:r>
          </w:p>
        </w:tc>
        <w:tc>
          <w:tcPr>
            <w:tcW w:w="2160" w:type="dxa"/>
            <w:gridSpan w:val="2"/>
          </w:tcPr>
          <w:p w:rsidR="00C830A9" w:rsidRDefault="00C830A9">
            <w:pPr>
              <w:ind w:right="-270"/>
              <w:jc w:val="both"/>
              <w:rPr>
                <w:rFonts w:cs="Arial"/>
                <w:b/>
                <w:bCs/>
              </w:rPr>
            </w:pPr>
          </w:p>
          <w:p w:rsidR="00C830A9" w:rsidRDefault="00C830A9">
            <w:pPr>
              <w:ind w:right="-270"/>
              <w:jc w:val="both"/>
              <w:rPr>
                <w:rFonts w:cs="Arial"/>
                <w:b/>
                <w:bCs/>
              </w:rPr>
            </w:pPr>
          </w:p>
          <w:p w:rsidR="00C830A9" w:rsidRDefault="00C830A9">
            <w:pPr>
              <w:ind w:right="-270"/>
              <w:jc w:val="both"/>
              <w:rPr>
                <w:rFonts w:cs="Arial"/>
                <w:b/>
                <w:bCs/>
              </w:rPr>
            </w:pPr>
          </w:p>
          <w:p w:rsidR="00C830A9" w:rsidRDefault="00C830A9">
            <w:pPr>
              <w:ind w:right="-270"/>
              <w:jc w:val="both"/>
              <w:rPr>
                <w:rFonts w:cs="Arial"/>
                <w:b/>
                <w:bCs/>
              </w:rPr>
            </w:pPr>
          </w:p>
          <w:p w:rsidR="00C830A9" w:rsidRDefault="00C830A9">
            <w:pPr>
              <w:ind w:right="-270"/>
              <w:jc w:val="both"/>
              <w:rPr>
                <w:rFonts w:ascii="Arial" w:hAnsi="Arial" w:cs="Arial"/>
                <w:b/>
                <w:bCs/>
              </w:rPr>
            </w:pPr>
            <w:r>
              <w:rPr>
                <w:rFonts w:ascii="Arial" w:hAnsi="Arial" w:cs="Arial"/>
                <w:b/>
                <w:bCs/>
              </w:rPr>
              <w:t>Date:</w:t>
            </w:r>
          </w:p>
          <w:p w:rsidR="00C830A9" w:rsidRDefault="0002088A">
            <w:pPr>
              <w:ind w:right="-270"/>
              <w:jc w:val="both"/>
              <w:rPr>
                <w:rFonts w:ascii="Arial" w:hAnsi="Arial" w:cs="Arial"/>
                <w:b/>
                <w:bCs/>
              </w:rPr>
            </w:pPr>
            <w:r>
              <w:rPr>
                <w:rFonts w:ascii="Arial" w:hAnsi="Arial" w:cs="Arial"/>
                <w:b/>
                <w:bCs/>
                <w:noProof/>
                <w:sz w:val="20"/>
                <w:lang w:eastAsia="en-GB"/>
              </w:rPr>
              <mc:AlternateContent>
                <mc:Choice Requires="wps">
                  <w:drawing>
                    <wp:anchor distT="0" distB="0" distL="114300" distR="114300" simplePos="0" relativeHeight="251653120" behindDoc="0" locked="0" layoutInCell="1" allowOverlap="1">
                      <wp:simplePos x="0" y="0"/>
                      <wp:positionH relativeFrom="column">
                        <wp:posOffset>502920</wp:posOffset>
                      </wp:positionH>
                      <wp:positionV relativeFrom="paragraph">
                        <wp:posOffset>-7620</wp:posOffset>
                      </wp:positionV>
                      <wp:extent cx="685800" cy="0"/>
                      <wp:effectExtent l="7620" t="1905" r="1905" b="76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AAA799"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pt" to="93.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"/>
                  </w:pict>
                </mc:Fallback>
              </mc:AlternateContent>
            </w:r>
          </w:p>
          <w:p w:rsidR="00C830A9" w:rsidRDefault="00C830A9">
            <w:pPr>
              <w:ind w:right="-270"/>
              <w:jc w:val="both"/>
              <w:rPr>
                <w:rFonts w:ascii="Arial" w:hAnsi="Arial" w:cs="Arial"/>
                <w:b/>
                <w:bCs/>
              </w:rPr>
            </w:pPr>
          </w:p>
          <w:p w:rsidR="00C830A9" w:rsidRDefault="0002088A">
            <w:pPr>
              <w:ind w:right="-270"/>
              <w:jc w:val="both"/>
              <w:rPr>
                <w:rFonts w:cs="Arial"/>
                <w:b/>
                <w:bCs/>
              </w:rPr>
            </w:pPr>
            <w:r>
              <w:rPr>
                <w:rFonts w:ascii="Arial" w:hAnsi="Arial" w:cs="Arial"/>
                <w:b/>
                <w:bCs/>
                <w:noProof/>
                <w:sz w:val="20"/>
                <w:lang w:eastAsia="en-GB"/>
              </w:rPr>
              <mc:AlternateContent>
                <mc:Choice Requires="wps">
                  <w:drawing>
                    <wp:anchor distT="0" distB="0" distL="114300" distR="114300" simplePos="0" relativeHeight="251654144" behindDoc="0" locked="0" layoutInCell="1" allowOverlap="1">
                      <wp:simplePos x="0" y="0"/>
                      <wp:positionH relativeFrom="column">
                        <wp:posOffset>502920</wp:posOffset>
                      </wp:positionH>
                      <wp:positionV relativeFrom="paragraph">
                        <wp:posOffset>99060</wp:posOffset>
                      </wp:positionV>
                      <wp:extent cx="685800" cy="0"/>
                      <wp:effectExtent l="7620" t="3810" r="190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33811C"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8pt" to="93.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"/>
                  </w:pict>
                </mc:Fallback>
              </mc:AlternateContent>
            </w:r>
            <w:r w:rsidR="00C830A9">
              <w:rPr>
                <w:rFonts w:ascii="Arial" w:hAnsi="Arial" w:cs="Arial"/>
                <w:b/>
                <w:bCs/>
              </w:rPr>
              <w:t>Date:</w:t>
            </w:r>
          </w:p>
        </w:tc>
      </w:tr>
    </w:tbl>
    <w:p w:rsidR="00C830A9" w:rsidRDefault="00C830A9">
      <w:pPr>
        <w:jc w:val="both"/>
        <w:rPr>
          <w:rFonts w:cs="Arial"/>
        </w:rPr>
      </w:pPr>
    </w:p>
    <w:p w:rsidR="00C830A9" w:rsidRDefault="00C830A9">
      <w:pPr>
        <w:jc w:val="both"/>
        <w:rPr>
          <w:rFonts w:cs="Arial"/>
        </w:rPr>
      </w:pPr>
    </w:p>
    <w:p w:rsidR="00C830A9" w:rsidRDefault="00C830A9">
      <w:pPr>
        <w:jc w:val="both"/>
        <w:rPr>
          <w:rFonts w:cs="Arial"/>
        </w:rPr>
      </w:pPr>
    </w:p>
    <w:p w:rsidR="00C830A9" w:rsidRDefault="00C830A9">
      <w:pPr>
        <w:jc w:val="both"/>
        <w:rPr>
          <w:rFonts w:cs="Arial"/>
        </w:rPr>
      </w:pPr>
    </w:p>
    <w:p w:rsidR="00C830A9" w:rsidRDefault="00C830A9">
      <w:pPr>
        <w:jc w:val="both"/>
        <w:rPr>
          <w:rFonts w:cs="Arial"/>
        </w:rPr>
      </w:pPr>
    </w:p>
    <w:p w:rsidR="00C830A9" w:rsidRDefault="00C830A9">
      <w:pPr>
        <w:jc w:val="both"/>
        <w:rPr>
          <w:rFonts w:cs="Arial"/>
        </w:rPr>
      </w:pPr>
    </w:p>
    <w:p w:rsidR="00C830A9" w:rsidRDefault="00C830A9">
      <w:pPr>
        <w:jc w:val="both"/>
        <w:rPr>
          <w:rFonts w:cs="Arial"/>
        </w:rPr>
      </w:pPr>
    </w:p>
    <w:p w:rsidR="00C830A9" w:rsidRDefault="00C830A9">
      <w:pPr>
        <w:jc w:val="both"/>
        <w:rPr>
          <w:rFonts w:cs="Arial"/>
        </w:rPr>
      </w:pPr>
    </w:p>
    <w:p w:rsidR="00C830A9" w:rsidRDefault="00C830A9">
      <w:pPr>
        <w:jc w:val="both"/>
        <w:rPr>
          <w:rFonts w:cs="Arial"/>
        </w:rPr>
      </w:pPr>
    </w:p>
    <w:p w:rsidR="00C830A9" w:rsidRDefault="00C830A9">
      <w:pPr>
        <w:jc w:val="both"/>
        <w:rPr>
          <w:rFonts w:cs="Arial"/>
        </w:rPr>
      </w:pPr>
    </w:p>
    <w:p w:rsidR="00C830A9" w:rsidRDefault="00C830A9">
      <w:pPr>
        <w:jc w:val="both"/>
        <w:rPr>
          <w:rFonts w:cs="Arial"/>
        </w:rPr>
      </w:pPr>
    </w:p>
    <w:p w:rsidR="00C830A9" w:rsidRDefault="00C830A9">
      <w:pPr>
        <w:jc w:val="both"/>
        <w:rPr>
          <w:rFonts w:cs="Arial"/>
        </w:rPr>
      </w:pPr>
      <w:r>
        <w:rPr>
          <w:rFonts w:cs="Arial"/>
        </w:rPr>
        <w:br w:type="page"/>
      </w:r>
    </w:p>
    <w:p w:rsidR="00C830A9" w:rsidRDefault="00C830A9">
      <w:pPr>
        <w:ind w:right="-360"/>
        <w:jc w:val="center"/>
        <w:rPr>
          <w:rFonts w:cs="Arial"/>
          <w:b/>
          <w:bCs/>
        </w:rPr>
      </w:pPr>
      <w:r>
        <w:rPr>
          <w:rFonts w:cs="Arial"/>
          <w:b/>
          <w:bCs/>
        </w:rPr>
        <w:t>JOB DESCRIPTION APPENDIX –</w:t>
      </w:r>
    </w:p>
    <w:p w:rsidR="00C830A9" w:rsidRDefault="00C830A9">
      <w:pPr>
        <w:ind w:right="-360"/>
        <w:jc w:val="center"/>
        <w:rPr>
          <w:rFonts w:cs="Arial"/>
          <w:b/>
          <w:bCs/>
        </w:rPr>
      </w:pPr>
      <w:r>
        <w:rPr>
          <w:rFonts w:cs="Arial"/>
          <w:b/>
          <w:bCs/>
        </w:rPr>
        <w:t>ADDITIONAL ROLES AND RESPONSIBILITIES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2160"/>
      </w:tblGrid>
      <w:tr w:rsidR="00C830A9">
        <w:tc>
          <w:tcPr>
            <w:tcW w:w="9720" w:type="dxa"/>
            <w:gridSpan w:val="2"/>
          </w:tcPr>
          <w:p w:rsidR="00C830A9" w:rsidRDefault="00C830A9">
            <w:pPr>
              <w:rPr>
                <w:rFonts w:cs="Arial"/>
                <w:b/>
                <w:bCs/>
              </w:rPr>
            </w:pPr>
          </w:p>
          <w:p w:rsidR="00C830A9" w:rsidRDefault="00C830A9">
            <w:pPr>
              <w:rPr>
                <w:rFonts w:cs="Arial"/>
                <w:b/>
                <w:bCs/>
              </w:rPr>
            </w:pPr>
            <w:r>
              <w:rPr>
                <w:rFonts w:cs="Arial"/>
                <w:b/>
                <w:bCs/>
              </w:rPr>
              <w:t xml:space="preserve">1.  TITLE OF JOBHOLDER’S SUBSTANTIVE POST:  </w:t>
            </w:r>
          </w:p>
          <w:p w:rsidR="00C830A9" w:rsidRDefault="00C830A9">
            <w:pPr>
              <w:rPr>
                <w:rFonts w:cs="Arial"/>
                <w:b/>
                <w:bCs/>
              </w:rPr>
            </w:pPr>
          </w:p>
          <w:p w:rsidR="00C830A9" w:rsidRDefault="00C830A9">
            <w:pPr>
              <w:rPr>
                <w:rFonts w:cs="Arial"/>
                <w:b/>
                <w:bCs/>
              </w:rPr>
            </w:pPr>
          </w:p>
        </w:tc>
      </w:tr>
      <w:tr w:rsidR="00C830A9">
        <w:tc>
          <w:tcPr>
            <w:tcW w:w="9720" w:type="dxa"/>
            <w:gridSpan w:val="2"/>
          </w:tcPr>
          <w:p w:rsidR="00C830A9" w:rsidRDefault="00C830A9">
            <w:pPr>
              <w:rPr>
                <w:rFonts w:cs="Arial"/>
                <w:b/>
                <w:bCs/>
              </w:rPr>
            </w:pPr>
          </w:p>
          <w:p w:rsidR="00C830A9" w:rsidRDefault="00C830A9">
            <w:pPr>
              <w:rPr>
                <w:rFonts w:cs="Arial"/>
                <w:b/>
                <w:bCs/>
              </w:rPr>
            </w:pPr>
            <w:r>
              <w:rPr>
                <w:rFonts w:cs="Arial"/>
                <w:b/>
                <w:bCs/>
              </w:rPr>
              <w:t>2.  DEPARTMENT:</w:t>
            </w:r>
          </w:p>
          <w:p w:rsidR="00C830A9" w:rsidRDefault="00C830A9">
            <w:pPr>
              <w:rPr>
                <w:rFonts w:cs="Arial"/>
                <w:b/>
                <w:bCs/>
              </w:rPr>
            </w:pPr>
          </w:p>
          <w:p w:rsidR="00C830A9" w:rsidRDefault="00C830A9">
            <w:pPr>
              <w:rPr>
                <w:rFonts w:cs="Arial"/>
                <w:b/>
                <w:bCs/>
              </w:rPr>
            </w:pPr>
          </w:p>
        </w:tc>
      </w:tr>
      <w:tr w:rsidR="00C830A9">
        <w:tc>
          <w:tcPr>
            <w:tcW w:w="9720" w:type="dxa"/>
            <w:gridSpan w:val="2"/>
          </w:tcPr>
          <w:p w:rsidR="00C830A9" w:rsidRDefault="00C830A9">
            <w:pPr>
              <w:rPr>
                <w:rFonts w:cs="Arial"/>
              </w:rPr>
            </w:pPr>
          </w:p>
          <w:p w:rsidR="00C830A9" w:rsidRDefault="00C830A9">
            <w:pPr>
              <w:rPr>
                <w:rFonts w:cs="Arial"/>
                <w:b/>
                <w:bCs/>
              </w:rPr>
            </w:pPr>
            <w:r>
              <w:rPr>
                <w:rFonts w:cs="Arial"/>
                <w:b/>
                <w:bCs/>
              </w:rPr>
              <w:t>3.  DESCRIPTION OF ADDITIONAL ROLE/RESPONSIBILITY:</w:t>
            </w: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p w:rsidR="00C830A9" w:rsidRDefault="00C830A9">
            <w:pPr>
              <w:rPr>
                <w:rFonts w:cs="Arial"/>
                <w:b/>
                <w:bCs/>
              </w:rPr>
            </w:pPr>
          </w:p>
        </w:tc>
      </w:tr>
      <w:tr w:rsidR="00C830A9">
        <w:trPr>
          <w:trHeight w:val="2438"/>
        </w:trPr>
        <w:tc>
          <w:tcPr>
            <w:tcW w:w="7560" w:type="dxa"/>
          </w:tcPr>
          <w:p w:rsidR="00C830A9" w:rsidRDefault="00C830A9">
            <w:pPr>
              <w:ind w:right="-270"/>
              <w:rPr>
                <w:rFonts w:cs="Arial"/>
                <w:b/>
                <w:bCs/>
              </w:rPr>
            </w:pPr>
          </w:p>
          <w:p w:rsidR="00C830A9" w:rsidRDefault="00C830A9">
            <w:pPr>
              <w:ind w:right="-270"/>
              <w:rPr>
                <w:rFonts w:cs="Arial"/>
                <w:b/>
                <w:bCs/>
              </w:rPr>
            </w:pPr>
            <w:r>
              <w:rPr>
                <w:rFonts w:cs="Arial"/>
                <w:b/>
                <w:bCs/>
              </w:rPr>
              <w:t xml:space="preserve">  4.  AGREEMENT OF ABOVE DESCRIPTION</w:t>
            </w:r>
          </w:p>
          <w:p w:rsidR="00C830A9" w:rsidRDefault="00C830A9">
            <w:pPr>
              <w:tabs>
                <w:tab w:val="left" w:pos="630"/>
              </w:tabs>
              <w:ind w:right="-270"/>
              <w:rPr>
                <w:rFonts w:cs="Arial"/>
                <w:b/>
                <w:bCs/>
              </w:rPr>
            </w:pPr>
          </w:p>
          <w:p w:rsidR="00C830A9" w:rsidRDefault="00C830A9">
            <w:pPr>
              <w:ind w:right="-270"/>
              <w:rPr>
                <w:rFonts w:cs="Arial"/>
                <w:b/>
                <w:bCs/>
              </w:rPr>
            </w:pPr>
            <w:r>
              <w:rPr>
                <w:rFonts w:cs="Arial"/>
                <w:b/>
                <w:bCs/>
              </w:rPr>
              <w:t xml:space="preserve">  Job Holder’s Signature:</w:t>
            </w:r>
          </w:p>
          <w:p w:rsidR="00C830A9" w:rsidRDefault="00C830A9">
            <w:pPr>
              <w:ind w:right="-270"/>
              <w:rPr>
                <w:rFonts w:cs="Arial"/>
                <w:b/>
                <w:bCs/>
              </w:rPr>
            </w:pPr>
          </w:p>
          <w:p w:rsidR="00C830A9" w:rsidRDefault="00C830A9">
            <w:pPr>
              <w:ind w:right="-270"/>
              <w:rPr>
                <w:rFonts w:cs="Arial"/>
                <w:b/>
                <w:bCs/>
              </w:rPr>
            </w:pPr>
            <w:r>
              <w:rPr>
                <w:rFonts w:cs="Arial"/>
                <w:b/>
                <w:bCs/>
              </w:rPr>
              <w:t xml:space="preserve"> Senior Nurse Manager Signature :</w:t>
            </w:r>
          </w:p>
          <w:p w:rsidR="00C830A9" w:rsidRDefault="00C830A9">
            <w:pPr>
              <w:ind w:right="-270"/>
              <w:rPr>
                <w:rFonts w:cs="Arial"/>
                <w:b/>
                <w:bCs/>
              </w:rPr>
            </w:pPr>
            <w:r>
              <w:rPr>
                <w:rFonts w:cs="Arial"/>
                <w:b/>
                <w:bCs/>
              </w:rPr>
              <w:t xml:space="preserve">        </w:t>
            </w:r>
          </w:p>
          <w:p w:rsidR="00C830A9" w:rsidRDefault="00C830A9">
            <w:pPr>
              <w:ind w:right="-270"/>
              <w:rPr>
                <w:rFonts w:cs="Arial"/>
                <w:b/>
                <w:bCs/>
              </w:rPr>
            </w:pPr>
            <w:r>
              <w:rPr>
                <w:rFonts w:cs="Arial"/>
                <w:b/>
                <w:bCs/>
              </w:rPr>
              <w:t xml:space="preserve">   </w:t>
            </w:r>
          </w:p>
        </w:tc>
        <w:tc>
          <w:tcPr>
            <w:tcW w:w="2160" w:type="dxa"/>
          </w:tcPr>
          <w:p w:rsidR="00C830A9" w:rsidRDefault="00C830A9">
            <w:pPr>
              <w:ind w:right="-270"/>
              <w:rPr>
                <w:rFonts w:cs="Arial"/>
                <w:b/>
                <w:bCs/>
              </w:rPr>
            </w:pPr>
          </w:p>
          <w:p w:rsidR="00C830A9" w:rsidRDefault="00C830A9">
            <w:pPr>
              <w:ind w:right="-270"/>
              <w:rPr>
                <w:rFonts w:cs="Arial"/>
                <w:b/>
                <w:bCs/>
              </w:rPr>
            </w:pPr>
          </w:p>
          <w:p w:rsidR="00C830A9" w:rsidRDefault="00C830A9">
            <w:pPr>
              <w:ind w:right="-270"/>
              <w:rPr>
                <w:rFonts w:cs="Arial"/>
                <w:b/>
                <w:bCs/>
              </w:rPr>
            </w:pPr>
          </w:p>
          <w:p w:rsidR="00C830A9" w:rsidRDefault="00C830A9">
            <w:pPr>
              <w:ind w:right="-270"/>
              <w:rPr>
                <w:rFonts w:cs="Arial"/>
                <w:b/>
                <w:bCs/>
              </w:rPr>
            </w:pPr>
            <w:r>
              <w:rPr>
                <w:rFonts w:cs="Arial"/>
                <w:b/>
                <w:bCs/>
              </w:rPr>
              <w:t>Date:</w:t>
            </w:r>
          </w:p>
          <w:p w:rsidR="00C830A9" w:rsidRDefault="00C830A9">
            <w:pPr>
              <w:ind w:right="-270"/>
              <w:rPr>
                <w:rFonts w:cs="Arial"/>
                <w:b/>
                <w:bCs/>
              </w:rPr>
            </w:pPr>
          </w:p>
          <w:p w:rsidR="00C830A9" w:rsidRDefault="00C830A9">
            <w:pPr>
              <w:ind w:right="-270"/>
              <w:rPr>
                <w:rFonts w:cs="Arial"/>
                <w:b/>
                <w:bCs/>
              </w:rPr>
            </w:pPr>
            <w:r>
              <w:rPr>
                <w:rFonts w:cs="Arial"/>
                <w:b/>
                <w:bCs/>
              </w:rPr>
              <w:t>Date:</w:t>
            </w:r>
          </w:p>
        </w:tc>
      </w:tr>
    </w:tbl>
    <w:p w:rsidR="00C830A9" w:rsidRDefault="00C830A9">
      <w:pPr>
        <w:jc w:val="both"/>
      </w:pPr>
    </w:p>
    <w:p w:rsidR="00C830A9" w:rsidRDefault="00C830A9"/>
    <w:p w:rsidR="00C830A9" w:rsidRDefault="00C830A9"/>
    <w:sectPr w:rsidR="00C830A9">
      <w:footerReference w:type="even" r:id="rId7"/>
      <w:footerReference w:type="default" r:id="rId8"/>
      <w:pgSz w:w="11906" w:h="16838"/>
      <w:pgMar w:top="1440" w:right="180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A4F" w:rsidRDefault="006E1A4F">
      <w:r>
        <w:separator/>
      </w:r>
    </w:p>
  </w:endnote>
  <w:endnote w:type="continuationSeparator" w:id="0">
    <w:p w:rsidR="006E1A4F" w:rsidRDefault="006E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Ref">
    <w:altName w:val="Tahoma"/>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A9" w:rsidRDefault="00C830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30A9" w:rsidRDefault="00C830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A9" w:rsidRDefault="00C830A9">
    <w:pPr>
      <w:pStyle w:val="Footer"/>
      <w:framePr w:wrap="around" w:vAnchor="text" w:hAnchor="margin" w:xAlign="right" w:y="1"/>
      <w:rPr>
        <w:rStyle w:val="PageNumber"/>
        <w:rFonts w:ascii="Arial" w:hAnsi="Arial" w:cs="Arial"/>
        <w:sz w:val="20"/>
      </w:rPr>
    </w:pPr>
    <w:r>
      <w:rPr>
        <w:rStyle w:val="PageNumbe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sidR="00990658">
      <w:rPr>
        <w:rStyle w:val="PageNumber"/>
        <w:rFonts w:ascii="Arial" w:hAnsi="Arial" w:cs="Arial"/>
        <w:noProof/>
        <w:sz w:val="20"/>
      </w:rPr>
      <w:t>5</w:t>
    </w:r>
    <w:r>
      <w:rPr>
        <w:rStyle w:val="PageNumber"/>
        <w:rFonts w:ascii="Arial" w:hAnsi="Arial" w:cs="Arial"/>
        <w:sz w:val="20"/>
      </w:rPr>
      <w:fldChar w:fldCharType="end"/>
    </w:r>
  </w:p>
  <w:p w:rsidR="00C830A9" w:rsidRDefault="00C830A9">
    <w:pPr>
      <w:pStyle w:val="Footer"/>
      <w:ind w:right="360"/>
      <w:rPr>
        <w:sz w:val="16"/>
      </w:rPr>
    </w:pPr>
    <w:r>
      <w:rPr>
        <w:rFonts w:ascii="Arial" w:hAnsi="Arial" w:cs="Arial"/>
        <w:sz w:val="16"/>
      </w:rPr>
      <w:t>Draft 3 - final – 1</w:t>
    </w:r>
    <w:r>
      <w:rPr>
        <w:rFonts w:ascii="Arial" w:hAnsi="Arial" w:cs="Arial"/>
        <w:sz w:val="16"/>
        <w:vertAlign w:val="superscript"/>
      </w:rPr>
      <w:t>st</w:t>
    </w:r>
    <w:r>
      <w:rPr>
        <w:rFonts w:ascii="Arial" w:hAnsi="Arial" w:cs="Arial"/>
        <w:sz w:val="16"/>
      </w:rPr>
      <w:t xml:space="preserve"> December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A4F" w:rsidRDefault="006E1A4F">
      <w:r>
        <w:separator/>
      </w:r>
    </w:p>
  </w:footnote>
  <w:footnote w:type="continuationSeparator" w:id="0">
    <w:p w:rsidR="006E1A4F" w:rsidRDefault="006E1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095"/>
    <w:multiLevelType w:val="hybridMultilevel"/>
    <w:tmpl w:val="2048C65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6660FF"/>
    <w:multiLevelType w:val="hybridMultilevel"/>
    <w:tmpl w:val="B832CD9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80CAF"/>
    <w:multiLevelType w:val="hybridMultilevel"/>
    <w:tmpl w:val="ABC8B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96B86"/>
    <w:multiLevelType w:val="hybridMultilevel"/>
    <w:tmpl w:val="06D44F08"/>
    <w:lvl w:ilvl="0" w:tplc="0409000F">
      <w:start w:val="1"/>
      <w:numFmt w:val="decimal"/>
      <w:lvlText w:val="%1."/>
      <w:lvlJc w:val="left"/>
      <w:pPr>
        <w:tabs>
          <w:tab w:val="num" w:pos="720"/>
        </w:tabs>
        <w:ind w:left="720" w:hanging="360"/>
      </w:pPr>
    </w:lvl>
    <w:lvl w:ilvl="1" w:tplc="80DAB944">
      <w:start w:val="1"/>
      <w:numFmt w:val="bullet"/>
      <w:lvlText w:val="o"/>
      <w:lvlJc w:val="left"/>
      <w:pPr>
        <w:tabs>
          <w:tab w:val="num" w:pos="680"/>
        </w:tabs>
        <w:ind w:left="680" w:hanging="396"/>
      </w:pPr>
      <w:rPr>
        <w:rFonts w:hint="default"/>
      </w:rPr>
    </w:lvl>
    <w:lvl w:ilvl="2" w:tplc="B59A58E8">
      <w:start w:val="4"/>
      <w:numFmt w:val="decimal"/>
      <w:lvlText w:val="%3."/>
      <w:lvlJc w:val="left"/>
      <w:pPr>
        <w:tabs>
          <w:tab w:val="num" w:pos="2434"/>
        </w:tabs>
        <w:ind w:left="2434" w:hanging="454"/>
      </w:pPr>
      <w:rPr>
        <w:rFonts w:ascii="Verdana Ref" w:hAnsi="Verdana Ref"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8A5056"/>
    <w:multiLevelType w:val="hybridMultilevel"/>
    <w:tmpl w:val="AD460622"/>
    <w:lvl w:ilvl="0" w:tplc="04090003">
      <w:start w:val="1"/>
      <w:numFmt w:val="bullet"/>
      <w:lvlText w:val="o"/>
      <w:lvlJc w:val="left"/>
      <w:pPr>
        <w:tabs>
          <w:tab w:val="num" w:pos="1004"/>
        </w:tabs>
        <w:ind w:left="1004"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BF30EA"/>
    <w:multiLevelType w:val="hybridMultilevel"/>
    <w:tmpl w:val="8E2CC910"/>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2042D5"/>
    <w:multiLevelType w:val="hybridMultilevel"/>
    <w:tmpl w:val="50E00D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040A6"/>
    <w:multiLevelType w:val="hybridMultilevel"/>
    <w:tmpl w:val="D73A8AFE"/>
    <w:lvl w:ilvl="0" w:tplc="C9485A5A">
      <w:start w:val="1"/>
      <w:numFmt w:val="bullet"/>
      <w:lvlText w:val="o"/>
      <w:lvlJc w:val="left"/>
      <w:pPr>
        <w:tabs>
          <w:tab w:val="num" w:pos="680"/>
        </w:tabs>
        <w:ind w:left="680" w:hanging="396"/>
      </w:pPr>
      <w:rPr>
        <w:rFonts w:hint="default"/>
      </w:rPr>
    </w:lvl>
    <w:lvl w:ilvl="1" w:tplc="0409001B">
      <w:start w:val="1"/>
      <w:numFmt w:val="lowerRoman"/>
      <w:lvlText w:val="%2."/>
      <w:lvlJc w:val="right"/>
      <w:pPr>
        <w:tabs>
          <w:tab w:val="num" w:pos="1260"/>
        </w:tabs>
        <w:ind w:left="1260" w:hanging="18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3B4016"/>
    <w:multiLevelType w:val="hybridMultilevel"/>
    <w:tmpl w:val="B54CCC0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8D0C5A"/>
    <w:multiLevelType w:val="hybridMultilevel"/>
    <w:tmpl w:val="128844D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AD293D"/>
    <w:multiLevelType w:val="hybridMultilevel"/>
    <w:tmpl w:val="9D1E0DC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F1276A"/>
    <w:multiLevelType w:val="hybridMultilevel"/>
    <w:tmpl w:val="8CDEB7BC"/>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2" w15:restartNumberingAfterBreak="0">
    <w:nsid w:val="75115E23"/>
    <w:multiLevelType w:val="hybridMultilevel"/>
    <w:tmpl w:val="CE54F1B0"/>
    <w:lvl w:ilvl="0" w:tplc="04090003">
      <w:start w:val="1"/>
      <w:numFmt w:val="bullet"/>
      <w:lvlText w:val="o"/>
      <w:lvlJc w:val="left"/>
      <w:pPr>
        <w:tabs>
          <w:tab w:val="num" w:pos="1004"/>
        </w:tabs>
        <w:ind w:left="1004"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402952"/>
    <w:multiLevelType w:val="hybridMultilevel"/>
    <w:tmpl w:val="CFFECC46"/>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4" w15:restartNumberingAfterBreak="0">
    <w:nsid w:val="7BB70073"/>
    <w:multiLevelType w:val="hybridMultilevel"/>
    <w:tmpl w:val="F99A2A1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7"/>
  </w:num>
  <w:num w:numId="3">
    <w:abstractNumId w:val="12"/>
  </w:num>
  <w:num w:numId="4">
    <w:abstractNumId w:val="4"/>
  </w:num>
  <w:num w:numId="5">
    <w:abstractNumId w:val="6"/>
  </w:num>
  <w:num w:numId="6">
    <w:abstractNumId w:val="10"/>
  </w:num>
  <w:num w:numId="7">
    <w:abstractNumId w:val="9"/>
  </w:num>
  <w:num w:numId="8">
    <w:abstractNumId w:val="1"/>
  </w:num>
  <w:num w:numId="9">
    <w:abstractNumId w:val="5"/>
  </w:num>
  <w:num w:numId="10">
    <w:abstractNumId w:val="14"/>
  </w:num>
  <w:num w:numId="11">
    <w:abstractNumId w:val="0"/>
  </w:num>
  <w:num w:numId="12">
    <w:abstractNumId w:val="2"/>
  </w:num>
  <w:num w:numId="13">
    <w:abstractNumId w:val="13"/>
  </w:num>
  <w:num w:numId="14">
    <w:abstractNumId w:val="8"/>
  </w:num>
  <w:num w:numId="15">
    <w:abstractNumId w:val="11"/>
  </w:num>
  <w:num w:numId="16">
    <w:abstractNumId w:val="3"/>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EA"/>
    <w:rsid w:val="0002088A"/>
    <w:rsid w:val="001E6142"/>
    <w:rsid w:val="002B74EA"/>
    <w:rsid w:val="003D4BC6"/>
    <w:rsid w:val="004564CE"/>
    <w:rsid w:val="004D2001"/>
    <w:rsid w:val="006E1A4F"/>
    <w:rsid w:val="00785C8D"/>
    <w:rsid w:val="008F7A56"/>
    <w:rsid w:val="00990658"/>
    <w:rsid w:val="00AA0546"/>
    <w:rsid w:val="00C424BB"/>
    <w:rsid w:val="00C70AC2"/>
    <w:rsid w:val="00C830A9"/>
    <w:rsid w:val="00CF737B"/>
    <w:rsid w:val="00D5580E"/>
    <w:rsid w:val="00E25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43EAE6E-4DBB-4D0A-A64D-F21B1943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sz w:val="32"/>
    </w:rPr>
  </w:style>
  <w:style w:type="paragraph" w:styleId="Heading2">
    <w:name w:val="heading 2"/>
    <w:basedOn w:val="Normal"/>
    <w:next w:val="Normal"/>
    <w:qFormat/>
    <w:pPr>
      <w:keepNext/>
      <w:ind w:right="-360"/>
      <w:jc w:val="center"/>
      <w:outlineLvl w:val="1"/>
    </w:pPr>
    <w:rPr>
      <w:rFonts w:ascii="Arial" w:hAnsi="Arial" w:cs="Arial"/>
      <w:b/>
      <w:bCs/>
      <w:i/>
    </w:rPr>
  </w:style>
  <w:style w:type="paragraph" w:styleId="Heading3">
    <w:name w:val="heading 3"/>
    <w:basedOn w:val="Normal"/>
    <w:next w:val="Normal"/>
    <w:qFormat/>
    <w:pPr>
      <w:keepNext/>
      <w:ind w:right="252"/>
      <w:outlineLvl w:val="2"/>
    </w:pPr>
    <w:rPr>
      <w:rFonts w:ascii="Arial" w:hAnsi="Arial" w:cs="Arial"/>
      <w:b/>
      <w:bCs/>
    </w:rPr>
  </w:style>
  <w:style w:type="paragraph" w:styleId="Heading4">
    <w:name w:val="heading 4"/>
    <w:basedOn w:val="Normal"/>
    <w:next w:val="Normal"/>
    <w:qFormat/>
    <w:pPr>
      <w:keepNext/>
      <w:ind w:right="252"/>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rFonts w:ascii="Arial" w:hAnsi="Arial"/>
      <w:sz w:val="20"/>
      <w:szCs w:val="20"/>
    </w:rPr>
  </w:style>
  <w:style w:type="paragraph" w:styleId="BodyText3">
    <w:name w:val="Body Text 3"/>
    <w:basedOn w:val="Normal"/>
    <w:pPr>
      <w:ind w:right="33"/>
      <w:jc w:val="both"/>
    </w:pPr>
    <w:rPr>
      <w:rFonts w:ascii="Arial" w:hAnsi="Arial" w:cs="Arial"/>
    </w:rPr>
  </w:style>
  <w:style w:type="paragraph" w:styleId="BlockText">
    <w:name w:val="Block Text"/>
    <w:basedOn w:val="Normal"/>
    <w:pPr>
      <w:ind w:left="1080" w:right="-270"/>
      <w:jc w:val="both"/>
    </w:pPr>
    <w:rPr>
      <w:rFonts w:cs="Arial"/>
    </w:rPr>
  </w:style>
  <w:style w:type="paragraph" w:styleId="BodyText2">
    <w:name w:val="Body Text 2"/>
    <w:basedOn w:val="Normal"/>
    <w:pPr>
      <w:ind w:right="252"/>
    </w:pPr>
    <w:rPr>
      <w:rFonts w:ascii="Arial" w:hAnsi="Arial" w:cs="Arial"/>
      <w:b/>
      <w:bC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right="432" w:firstLine="432"/>
      <w:jc w:val="both"/>
    </w:pPr>
    <w:rPr>
      <w:rFonts w:ascii="Arial" w:hAnsi="Arial" w:cs="Arial"/>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1496</Words>
  <Characters>9490</Characters>
  <Application>Microsoft Office Word</Application>
  <DocSecurity>4</DocSecurity>
  <Lines>79</Lines>
  <Paragraphs>21</Paragraphs>
  <ScaleCrop>false</ScaleCrop>
  <HeadingPairs>
    <vt:vector size="2" baseType="variant">
      <vt:variant>
        <vt:lpstr>Title</vt:lpstr>
      </vt:variant>
      <vt:variant>
        <vt:i4>1</vt:i4>
      </vt:variant>
    </vt:vector>
  </HeadingPairs>
  <TitlesOfParts>
    <vt:vector size="1" baseType="lpstr">
      <vt:lpstr>NHS GREATER GLASGOW – SOUTH GLASGOW DIVISION</vt:lpstr>
    </vt:vector>
  </TitlesOfParts>
  <Company>NHS GG&amp;C</Company>
  <LinksUpToDate>false</LinksUpToDate>
  <CharactersWithSpaces>10965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 – SOUTH GLASGOW DIVISION</dc:title>
  <dc:subject/>
  <dc:creator>Irene Barr</dc:creator>
  <cp:keywords/>
  <cp:lastModifiedBy>Richmond, Helena</cp:lastModifiedBy>
  <cp:revision>2</cp:revision>
  <cp:lastPrinted>2006-07-06T15:32:00Z</cp:lastPrinted>
  <dcterms:created xsi:type="dcterms:W3CDTF">2024-10-14T16:45:00Z</dcterms:created>
  <dcterms:modified xsi:type="dcterms:W3CDTF">2024-10-14T16:45:00Z</dcterms:modified>
</cp:coreProperties>
</file>