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073731641"/>
    <w:bookmarkStart w:id="1" w:name="_GoBack"/>
    <w:bookmarkEnd w:id="0"/>
    <w:bookmarkEnd w:id="1"/>
    <w:bookmarkStart w:id="2" w:name="_MON_1073731654"/>
    <w:bookmarkEnd w:id="2"/>
    <w:p w:rsidR="00D70597" w:rsidRPr="0088064A" w:rsidRDefault="00D70597" w:rsidP="00D70597">
      <w:pPr>
        <w:keepNext/>
        <w:jc w:val="right"/>
        <w:outlineLvl w:val="0"/>
        <w:rPr>
          <w:rFonts w:ascii="Arial" w:hAnsi="Arial" w:cs="Arial"/>
          <w:b/>
          <w:lang w:val="en-AU" w:eastAsia="en-US"/>
        </w:rPr>
      </w:pPr>
      <w:r w:rsidRPr="0088064A">
        <w:rPr>
          <w:rFonts w:ascii="Arial" w:hAnsi="Arial" w:cs="Arial"/>
          <w:b/>
          <w:lang w:val="en-AU" w:eastAsia="en-US"/>
        </w:rPr>
        <w:object w:dxaOrig="2865" w:dyaOrig="2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94pt" o:ole="" fillcolor="window">
            <v:imagedata r:id="rId11" o:title=""/>
          </v:shape>
          <o:OLEObject Type="Embed" ProgID="Word.Document.8" ShapeID="_x0000_i1025" DrawAspect="Content" ObjectID="_1790414666" r:id="rId12"/>
        </w:object>
      </w:r>
    </w:p>
    <w:p w:rsidR="00D70597" w:rsidRPr="0088064A" w:rsidRDefault="00D70597" w:rsidP="00D70597">
      <w:pPr>
        <w:keepNext/>
        <w:outlineLvl w:val="0"/>
        <w:rPr>
          <w:rFonts w:ascii="Arial" w:hAnsi="Arial" w:cs="Arial"/>
          <w:b/>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70597" w:rsidRPr="0088064A" w:rsidTr="00046E06">
        <w:tc>
          <w:tcPr>
            <w:tcW w:w="10420" w:type="dxa"/>
          </w:tcPr>
          <w:p w:rsidR="00D70597" w:rsidRPr="0088064A" w:rsidRDefault="00D70597" w:rsidP="00D70597">
            <w:pPr>
              <w:keepNext/>
              <w:numPr>
                <w:ilvl w:val="0"/>
                <w:numId w:val="14"/>
              </w:numPr>
              <w:jc w:val="both"/>
              <w:outlineLvl w:val="0"/>
              <w:rPr>
                <w:rFonts w:ascii="Arial" w:hAnsi="Arial" w:cs="Arial"/>
                <w:b/>
                <w:lang w:val="en-AU" w:eastAsia="en-US"/>
              </w:rPr>
            </w:pPr>
            <w:r w:rsidRPr="0088064A">
              <w:rPr>
                <w:rFonts w:ascii="Arial" w:hAnsi="Arial" w:cs="Arial"/>
                <w:b/>
                <w:lang w:val="en-AU" w:eastAsia="en-US"/>
              </w:rPr>
              <w:t>JOB DESCRIPTION</w:t>
            </w:r>
          </w:p>
          <w:p w:rsidR="00D70597" w:rsidRPr="0088064A" w:rsidRDefault="00D70597" w:rsidP="00D70597">
            <w:pPr>
              <w:rPr>
                <w:rFonts w:ascii="Arial" w:hAnsi="Arial" w:cs="Arial"/>
                <w:lang w:val="en-AU" w:eastAsia="en-US"/>
              </w:rPr>
            </w:pPr>
          </w:p>
          <w:p w:rsidR="00D70597" w:rsidRPr="0088064A" w:rsidRDefault="00D70597" w:rsidP="00D70597">
            <w:pPr>
              <w:keepNext/>
              <w:tabs>
                <w:tab w:val="left" w:pos="1758"/>
              </w:tabs>
              <w:outlineLvl w:val="1"/>
              <w:rPr>
                <w:rFonts w:ascii="Arial" w:hAnsi="Arial" w:cs="Arial"/>
                <w:b/>
                <w:bCs/>
                <w:lang w:val="en-AU" w:eastAsia="en-US"/>
              </w:rPr>
            </w:pPr>
            <w:r w:rsidRPr="0088064A">
              <w:rPr>
                <w:rFonts w:ascii="Arial" w:hAnsi="Arial" w:cs="Arial"/>
                <w:b/>
                <w:lang w:val="en-AU" w:eastAsia="en-US"/>
              </w:rPr>
              <w:t xml:space="preserve">Job Title:   </w:t>
            </w:r>
            <w:r w:rsidRPr="0088064A">
              <w:rPr>
                <w:rFonts w:ascii="Arial" w:hAnsi="Arial" w:cs="Arial"/>
                <w:b/>
                <w:lang w:val="en-AU" w:eastAsia="en-US"/>
              </w:rPr>
              <w:tab/>
              <w:t xml:space="preserve">               </w:t>
            </w:r>
            <w:r w:rsidR="00CC694A" w:rsidRPr="0088064A">
              <w:rPr>
                <w:rFonts w:ascii="Arial" w:hAnsi="Arial" w:cs="Arial"/>
                <w:b/>
                <w:lang w:val="en-AU" w:eastAsia="en-US"/>
              </w:rPr>
              <w:t>Strategic Sourcing Manager</w:t>
            </w:r>
          </w:p>
          <w:p w:rsidR="00D70597" w:rsidRPr="0088064A" w:rsidRDefault="00D70597" w:rsidP="00D70597">
            <w:pPr>
              <w:rPr>
                <w:rFonts w:ascii="Arial" w:hAnsi="Arial" w:cs="Arial"/>
                <w:b/>
                <w:lang w:val="en-AU" w:eastAsia="en-US"/>
              </w:rPr>
            </w:pPr>
          </w:p>
          <w:p w:rsidR="00D70597" w:rsidRPr="0088064A" w:rsidRDefault="00D70597" w:rsidP="00D70597">
            <w:pPr>
              <w:tabs>
                <w:tab w:val="left" w:pos="2599"/>
              </w:tabs>
              <w:rPr>
                <w:rFonts w:ascii="Arial" w:hAnsi="Arial" w:cs="Arial"/>
                <w:b/>
                <w:lang w:val="en-AU" w:eastAsia="en-US"/>
              </w:rPr>
            </w:pPr>
            <w:r w:rsidRPr="0088064A">
              <w:rPr>
                <w:rFonts w:ascii="Arial" w:hAnsi="Arial" w:cs="Arial"/>
                <w:b/>
                <w:lang w:val="en-AU" w:eastAsia="en-US"/>
              </w:rPr>
              <w:t>Department(s):</w:t>
            </w:r>
            <w:r w:rsidRPr="0088064A">
              <w:rPr>
                <w:rFonts w:ascii="Arial" w:hAnsi="Arial" w:cs="Arial"/>
                <w:b/>
                <w:lang w:val="en-AU" w:eastAsia="en-US"/>
              </w:rPr>
              <w:tab/>
              <w:t xml:space="preserve"> Procurement</w:t>
            </w:r>
            <w:r w:rsidR="006C71CC" w:rsidRPr="0088064A">
              <w:rPr>
                <w:rFonts w:ascii="Arial" w:hAnsi="Arial" w:cs="Arial"/>
                <w:b/>
                <w:lang w:val="en-AU" w:eastAsia="en-US"/>
              </w:rPr>
              <w:t xml:space="preserve"> </w:t>
            </w:r>
            <w:r w:rsidR="00EF6FB5" w:rsidRPr="0088064A">
              <w:rPr>
                <w:rFonts w:ascii="Arial" w:hAnsi="Arial" w:cs="Arial"/>
                <w:b/>
                <w:lang w:val="en-AU" w:eastAsia="en-US"/>
              </w:rPr>
              <w:t>&amp; Logistics</w:t>
            </w:r>
          </w:p>
          <w:p w:rsidR="00D70597" w:rsidRPr="0088064A" w:rsidRDefault="00D70597" w:rsidP="00D70597">
            <w:pPr>
              <w:rPr>
                <w:rFonts w:ascii="Arial" w:hAnsi="Arial" w:cs="Arial"/>
                <w:b/>
                <w:lang w:val="en-AU" w:eastAsia="en-US"/>
              </w:rPr>
            </w:pPr>
          </w:p>
          <w:p w:rsidR="00D70597" w:rsidRPr="0088064A" w:rsidRDefault="00D70597" w:rsidP="00D70597">
            <w:pPr>
              <w:keepNext/>
              <w:outlineLvl w:val="1"/>
              <w:rPr>
                <w:rFonts w:ascii="Arial" w:hAnsi="Arial" w:cs="Arial"/>
                <w:b/>
                <w:lang w:val="en-AU" w:eastAsia="en-US"/>
              </w:rPr>
            </w:pPr>
            <w:r w:rsidRPr="0088064A">
              <w:rPr>
                <w:rFonts w:ascii="Arial" w:hAnsi="Arial" w:cs="Arial"/>
                <w:b/>
                <w:lang w:val="en-AU" w:eastAsia="en-US"/>
              </w:rPr>
              <w:t xml:space="preserve">CAJE ID:                           </w:t>
            </w:r>
            <w:r w:rsidR="006C71CC" w:rsidRPr="0088064A">
              <w:rPr>
                <w:rFonts w:ascii="Arial" w:hAnsi="Arial" w:cs="Arial"/>
                <w:b/>
                <w:lang w:val="en-AU" w:eastAsia="en-US"/>
              </w:rPr>
              <w:t xml:space="preserve"> </w:t>
            </w:r>
            <w:r w:rsidR="00D11C3F" w:rsidRPr="0088064A">
              <w:rPr>
                <w:rFonts w:ascii="Arial" w:hAnsi="Arial" w:cs="Arial"/>
                <w:b/>
                <w:lang w:val="en-AU" w:eastAsia="en-US"/>
              </w:rPr>
              <w:t>NHSL21/023</w:t>
            </w:r>
            <w:r w:rsidR="00CC694A" w:rsidRPr="0088064A">
              <w:rPr>
                <w:rFonts w:ascii="Arial" w:hAnsi="Arial" w:cs="Arial"/>
                <w:b/>
                <w:lang w:val="en-AU" w:eastAsia="en-US"/>
              </w:rPr>
              <w:t xml:space="preserve"> (B)</w:t>
            </w:r>
            <w:r w:rsidRPr="0088064A">
              <w:rPr>
                <w:rFonts w:ascii="Arial" w:hAnsi="Arial" w:cs="Arial"/>
                <w:b/>
                <w:lang w:val="en-AU" w:eastAsia="en-US"/>
              </w:rPr>
              <w:t xml:space="preserve"> </w:t>
            </w:r>
          </w:p>
          <w:p w:rsidR="00D70597" w:rsidRPr="0088064A" w:rsidRDefault="00D70597" w:rsidP="00D70597">
            <w:pPr>
              <w:rPr>
                <w:rFonts w:ascii="Arial" w:hAnsi="Arial" w:cs="Arial"/>
                <w:b/>
                <w:lang w:val="en-AU" w:eastAsia="en-US"/>
              </w:rPr>
            </w:pPr>
          </w:p>
          <w:p w:rsidR="00D70597" w:rsidRPr="0088064A" w:rsidRDefault="00D70597" w:rsidP="00D70597">
            <w:pPr>
              <w:rPr>
                <w:rFonts w:ascii="Arial" w:hAnsi="Arial" w:cs="Arial"/>
                <w:b/>
                <w:lang w:val="en-AU" w:eastAsia="en-US"/>
              </w:rPr>
            </w:pPr>
            <w:r w:rsidRPr="0088064A">
              <w:rPr>
                <w:rFonts w:ascii="Arial" w:hAnsi="Arial" w:cs="Arial"/>
                <w:b/>
                <w:lang w:val="en-AU" w:eastAsia="en-US"/>
              </w:rPr>
              <w:t>No. of Job Holders:           One</w:t>
            </w:r>
          </w:p>
          <w:p w:rsidR="00D70597" w:rsidRPr="0088064A" w:rsidRDefault="00D70597" w:rsidP="00D70597">
            <w:pPr>
              <w:rPr>
                <w:rFonts w:ascii="Arial" w:hAnsi="Arial" w:cs="Arial"/>
                <w:lang w:val="en-AU" w:eastAsia="en-US"/>
              </w:rPr>
            </w:pPr>
          </w:p>
        </w:tc>
      </w:tr>
    </w:tbl>
    <w:p w:rsidR="00D70597" w:rsidRPr="0088064A" w:rsidRDefault="00D70597" w:rsidP="00D70597">
      <w:pPr>
        <w:rPr>
          <w:rFonts w:ascii="Arial" w:hAnsi="Arial" w:cs="Arial"/>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70597" w:rsidRPr="0088064A" w:rsidTr="00046E06">
        <w:tc>
          <w:tcPr>
            <w:tcW w:w="10420" w:type="dxa"/>
          </w:tcPr>
          <w:p w:rsidR="00D70597" w:rsidRPr="0088064A" w:rsidRDefault="00D70597" w:rsidP="00D70597">
            <w:pPr>
              <w:numPr>
                <w:ilvl w:val="0"/>
                <w:numId w:val="14"/>
              </w:numPr>
              <w:jc w:val="both"/>
              <w:rPr>
                <w:rFonts w:ascii="Arial" w:hAnsi="Arial" w:cs="Arial"/>
                <w:b/>
                <w:iCs/>
                <w:lang w:val="en-AU" w:eastAsia="en-US"/>
              </w:rPr>
            </w:pPr>
            <w:r w:rsidRPr="0088064A">
              <w:rPr>
                <w:rFonts w:ascii="Arial" w:hAnsi="Arial" w:cs="Arial"/>
                <w:b/>
                <w:bCs/>
                <w:lang w:val="en-AU" w:eastAsia="en-US"/>
              </w:rPr>
              <w:t>JOB PURPOSE</w:t>
            </w:r>
          </w:p>
          <w:p w:rsidR="00D70597" w:rsidRPr="0088064A" w:rsidRDefault="00D70597" w:rsidP="00D70597">
            <w:pPr>
              <w:jc w:val="both"/>
              <w:rPr>
                <w:rFonts w:ascii="Arial" w:hAnsi="Arial" w:cs="Arial"/>
                <w:iCs/>
                <w:lang w:val="en-AU" w:eastAsia="en-US"/>
              </w:rPr>
            </w:pPr>
          </w:p>
          <w:p w:rsidR="004760C2" w:rsidRPr="0088064A" w:rsidRDefault="004760C2" w:rsidP="004760C2">
            <w:pPr>
              <w:spacing w:after="160" w:line="259" w:lineRule="auto"/>
              <w:rPr>
                <w:rFonts w:ascii="Arial" w:eastAsiaTheme="minorHAnsi" w:hAnsi="Arial" w:cs="Arial"/>
                <w:lang w:eastAsia="en-US"/>
              </w:rPr>
            </w:pPr>
            <w:r w:rsidRPr="0088064A">
              <w:rPr>
                <w:rFonts w:ascii="Arial" w:eastAsiaTheme="minorHAnsi" w:hAnsi="Arial" w:cs="Arial"/>
                <w:lang w:eastAsia="en-US"/>
              </w:rPr>
              <w:t xml:space="preserve">To manage and lead the Strategic Sourcing and </w:t>
            </w:r>
            <w:r w:rsidR="007313E2" w:rsidRPr="0088064A">
              <w:rPr>
                <w:rFonts w:ascii="Arial" w:eastAsiaTheme="minorHAnsi" w:hAnsi="Arial" w:cs="Arial"/>
                <w:lang w:eastAsia="en-US"/>
              </w:rPr>
              <w:t xml:space="preserve">Commercial </w:t>
            </w:r>
            <w:r w:rsidRPr="0088064A">
              <w:rPr>
                <w:rFonts w:ascii="Arial" w:eastAsiaTheme="minorHAnsi" w:hAnsi="Arial" w:cs="Arial"/>
                <w:lang w:eastAsia="en-US"/>
              </w:rPr>
              <w:t xml:space="preserve">teams within the procurement department. Deputising, </w:t>
            </w:r>
            <w:r w:rsidR="00A94F64" w:rsidRPr="0088064A">
              <w:rPr>
                <w:rFonts w:ascii="Arial" w:eastAsiaTheme="minorHAnsi" w:hAnsi="Arial" w:cs="Arial"/>
                <w:lang w:eastAsia="en-US"/>
              </w:rPr>
              <w:t>within areas relevant to the role</w:t>
            </w:r>
            <w:r w:rsidRPr="0088064A">
              <w:rPr>
                <w:rFonts w:ascii="Arial" w:eastAsiaTheme="minorHAnsi" w:hAnsi="Arial" w:cs="Arial"/>
                <w:lang w:eastAsia="en-US"/>
              </w:rPr>
              <w:t xml:space="preserve">, for the General Manager Procurement </w:t>
            </w:r>
            <w:r w:rsidR="00CC694A" w:rsidRPr="0088064A">
              <w:rPr>
                <w:rFonts w:ascii="Arial" w:eastAsiaTheme="minorHAnsi" w:hAnsi="Arial" w:cs="Arial"/>
                <w:lang w:eastAsia="en-US"/>
              </w:rPr>
              <w:t xml:space="preserve">&amp; Logistics </w:t>
            </w:r>
            <w:r w:rsidRPr="0088064A">
              <w:rPr>
                <w:rFonts w:ascii="Arial" w:eastAsiaTheme="minorHAnsi" w:hAnsi="Arial" w:cs="Arial"/>
                <w:lang w:eastAsia="en-US"/>
              </w:rPr>
              <w:t>at the highest levels, working both with directors and senior managers in NHS Lanarkshire and with external organisations such as Scottish Government, National Procurement, PFI Consortia and Centres of Expertise, to deliver the highest standards in modern procurement practice.</w:t>
            </w:r>
          </w:p>
          <w:p w:rsidR="004760C2" w:rsidRPr="0088064A" w:rsidRDefault="004760C2" w:rsidP="004760C2">
            <w:pPr>
              <w:spacing w:after="160" w:line="259" w:lineRule="auto"/>
              <w:rPr>
                <w:rFonts w:ascii="Arial" w:eastAsiaTheme="minorHAnsi" w:hAnsi="Arial" w:cs="Arial"/>
                <w:lang w:eastAsia="en-US"/>
              </w:rPr>
            </w:pPr>
            <w:r w:rsidRPr="0088064A">
              <w:rPr>
                <w:rFonts w:ascii="Arial" w:eastAsiaTheme="minorHAnsi" w:hAnsi="Arial" w:cs="Arial"/>
                <w:lang w:eastAsia="en-US"/>
              </w:rPr>
              <w:t xml:space="preserve">Responsible for: - </w:t>
            </w:r>
          </w:p>
          <w:p w:rsidR="004760C2" w:rsidRPr="0088064A" w:rsidRDefault="004760C2" w:rsidP="004760C2">
            <w:pPr>
              <w:numPr>
                <w:ilvl w:val="0"/>
                <w:numId w:val="42"/>
              </w:numPr>
              <w:spacing w:after="160" w:line="259" w:lineRule="auto"/>
              <w:contextualSpacing/>
              <w:rPr>
                <w:rFonts w:ascii="Arial" w:eastAsiaTheme="minorHAnsi" w:hAnsi="Arial" w:cs="Arial"/>
                <w:lang w:eastAsia="en-US"/>
              </w:rPr>
            </w:pPr>
            <w:r w:rsidRPr="0088064A">
              <w:rPr>
                <w:rFonts w:ascii="Arial" w:eastAsiaTheme="minorHAnsi" w:hAnsi="Arial" w:cs="Arial"/>
                <w:lang w:eastAsia="en-US"/>
              </w:rPr>
              <w:t>Leading, developing and managing the department, in direct support of the General Manager Procurement</w:t>
            </w:r>
            <w:r w:rsidR="00CC694A" w:rsidRPr="0088064A">
              <w:rPr>
                <w:rFonts w:ascii="Arial" w:eastAsiaTheme="minorHAnsi" w:hAnsi="Arial" w:cs="Arial"/>
                <w:lang w:eastAsia="en-US"/>
              </w:rPr>
              <w:t xml:space="preserve"> &amp; Logistics</w:t>
            </w:r>
            <w:r w:rsidRPr="0088064A">
              <w:rPr>
                <w:rFonts w:ascii="Arial" w:eastAsiaTheme="minorHAnsi" w:hAnsi="Arial" w:cs="Arial"/>
                <w:lang w:eastAsia="en-US"/>
              </w:rPr>
              <w:t>, in the overall management of the department to achieve financial targets, value for money and continual improvement.</w:t>
            </w:r>
          </w:p>
          <w:p w:rsidR="004760C2" w:rsidRPr="0088064A" w:rsidRDefault="004760C2" w:rsidP="004760C2">
            <w:pPr>
              <w:numPr>
                <w:ilvl w:val="0"/>
                <w:numId w:val="42"/>
              </w:numPr>
              <w:spacing w:after="160" w:line="259" w:lineRule="auto"/>
              <w:contextualSpacing/>
              <w:rPr>
                <w:rFonts w:ascii="Arial" w:eastAsiaTheme="minorHAnsi" w:hAnsi="Arial" w:cs="Arial"/>
                <w:lang w:eastAsia="en-US"/>
              </w:rPr>
            </w:pPr>
            <w:r w:rsidRPr="0088064A">
              <w:rPr>
                <w:rFonts w:ascii="Arial" w:eastAsiaTheme="minorHAnsi" w:hAnsi="Arial" w:cs="Arial"/>
                <w:lang w:eastAsia="en-US"/>
              </w:rPr>
              <w:t>Providing strategic procurement advice to Directors, Senior Managers and staff throughout NHS Lanarkshire and the supply chain.</w:t>
            </w:r>
          </w:p>
          <w:p w:rsidR="004760C2" w:rsidRPr="0088064A" w:rsidRDefault="004760C2" w:rsidP="004760C2">
            <w:pPr>
              <w:numPr>
                <w:ilvl w:val="0"/>
                <w:numId w:val="42"/>
              </w:numPr>
              <w:spacing w:after="160" w:line="259" w:lineRule="auto"/>
              <w:contextualSpacing/>
              <w:rPr>
                <w:rFonts w:ascii="Arial" w:eastAsiaTheme="minorHAnsi" w:hAnsi="Arial" w:cs="Arial"/>
                <w:lang w:eastAsia="en-US"/>
              </w:rPr>
            </w:pPr>
            <w:r w:rsidRPr="0088064A">
              <w:rPr>
                <w:rFonts w:ascii="Arial" w:eastAsiaTheme="minorHAnsi" w:hAnsi="Arial" w:cs="Arial"/>
                <w:lang w:eastAsia="en-US"/>
              </w:rPr>
              <w:t>Supporting the General Manager Procurement in developing strategic vision and plans for the ongoing development and improvement of a service which clearly supports NHS Lanarkshire strategic objectives; responsibility for proposing, developing and implementing policies and procedures in support of the strategy.</w:t>
            </w:r>
          </w:p>
          <w:p w:rsidR="004760C2" w:rsidRPr="0088064A" w:rsidRDefault="004760C2" w:rsidP="004760C2">
            <w:pPr>
              <w:numPr>
                <w:ilvl w:val="0"/>
                <w:numId w:val="42"/>
              </w:numPr>
              <w:spacing w:after="160" w:line="259" w:lineRule="auto"/>
              <w:contextualSpacing/>
              <w:rPr>
                <w:rFonts w:ascii="Arial" w:eastAsiaTheme="minorHAnsi" w:hAnsi="Arial" w:cs="Arial"/>
                <w:lang w:eastAsia="en-US"/>
              </w:rPr>
            </w:pPr>
            <w:r w:rsidRPr="0088064A">
              <w:rPr>
                <w:rFonts w:ascii="Arial" w:eastAsiaTheme="minorHAnsi" w:hAnsi="Arial" w:cs="Arial"/>
                <w:lang w:eastAsia="en-US"/>
              </w:rPr>
              <w:t>Management of the department to achieve financial savings and value for money, within a system of robust business assurance.</w:t>
            </w:r>
          </w:p>
          <w:p w:rsidR="004760C2" w:rsidRPr="0088064A" w:rsidRDefault="004760C2" w:rsidP="004760C2">
            <w:pPr>
              <w:numPr>
                <w:ilvl w:val="0"/>
                <w:numId w:val="42"/>
              </w:numPr>
              <w:spacing w:after="160" w:line="259" w:lineRule="auto"/>
              <w:contextualSpacing/>
              <w:rPr>
                <w:rFonts w:ascii="Arial" w:eastAsiaTheme="minorHAnsi" w:hAnsi="Arial" w:cs="Arial"/>
                <w:lang w:eastAsia="en-US"/>
              </w:rPr>
            </w:pPr>
            <w:r w:rsidRPr="0088064A">
              <w:rPr>
                <w:rFonts w:ascii="Arial" w:eastAsiaTheme="minorHAnsi" w:hAnsi="Arial" w:cs="Arial"/>
                <w:lang w:eastAsia="en-US"/>
              </w:rPr>
              <w:t>Leading complex negotiations with suppliers and internal stakeholders in a professional manner for procurement actions including very complex, high value managed service programmes, medical equipment, capital, lease, estates and PFI/PPP projects, ensuring all activity is undertaken within a robust framework of corporate and statutory governance.</w:t>
            </w:r>
          </w:p>
          <w:p w:rsidR="004760C2" w:rsidRPr="0088064A" w:rsidRDefault="004760C2" w:rsidP="004760C2">
            <w:pPr>
              <w:numPr>
                <w:ilvl w:val="0"/>
                <w:numId w:val="42"/>
              </w:numPr>
              <w:spacing w:after="160" w:line="259" w:lineRule="auto"/>
              <w:contextualSpacing/>
              <w:rPr>
                <w:rFonts w:ascii="Arial" w:eastAsiaTheme="minorHAnsi" w:hAnsi="Arial" w:cs="Arial"/>
                <w:lang w:eastAsia="en-US"/>
              </w:rPr>
            </w:pPr>
            <w:r w:rsidRPr="0088064A">
              <w:rPr>
                <w:rFonts w:ascii="Arial" w:eastAsiaTheme="minorHAnsi" w:hAnsi="Arial" w:cs="Arial"/>
                <w:lang w:eastAsia="en-US"/>
              </w:rPr>
              <w:t>Review and re-design of processes and resources to ensure the delivery of process benefits, taking recognition of organisational redesign.</w:t>
            </w:r>
          </w:p>
          <w:p w:rsidR="004760C2" w:rsidRPr="0088064A" w:rsidRDefault="004760C2" w:rsidP="004760C2">
            <w:pPr>
              <w:numPr>
                <w:ilvl w:val="0"/>
                <w:numId w:val="42"/>
              </w:numPr>
              <w:spacing w:after="160" w:line="259" w:lineRule="auto"/>
              <w:contextualSpacing/>
              <w:rPr>
                <w:rFonts w:ascii="Arial" w:eastAsiaTheme="minorHAnsi" w:hAnsi="Arial" w:cs="Arial"/>
                <w:lang w:eastAsia="en-US"/>
              </w:rPr>
            </w:pPr>
            <w:r w:rsidRPr="0088064A">
              <w:rPr>
                <w:rFonts w:ascii="Arial" w:eastAsiaTheme="minorHAnsi" w:hAnsi="Arial" w:cs="Arial"/>
                <w:lang w:eastAsia="en-US"/>
              </w:rPr>
              <w:t>Plan and manage a range of complex change activity within and out-with the department. This includes electronic systems developments, complex contract implementations, and other service developments.</w:t>
            </w:r>
          </w:p>
          <w:p w:rsidR="004760C2" w:rsidRPr="0088064A" w:rsidRDefault="004760C2" w:rsidP="004760C2">
            <w:pPr>
              <w:numPr>
                <w:ilvl w:val="0"/>
                <w:numId w:val="42"/>
              </w:numPr>
              <w:spacing w:after="160" w:line="259" w:lineRule="auto"/>
              <w:contextualSpacing/>
              <w:rPr>
                <w:rFonts w:ascii="Arial" w:eastAsiaTheme="minorHAnsi" w:hAnsi="Arial" w:cs="Arial"/>
                <w:lang w:eastAsia="en-US"/>
              </w:rPr>
            </w:pPr>
            <w:r w:rsidRPr="0088064A">
              <w:rPr>
                <w:rFonts w:ascii="Arial" w:eastAsiaTheme="minorHAnsi" w:hAnsi="Arial" w:cs="Arial"/>
                <w:lang w:eastAsia="en-US"/>
              </w:rPr>
              <w:lastRenderedPageBreak/>
              <w:t xml:space="preserve">Management of the day to day activity of the Strategic Sourcing </w:t>
            </w:r>
            <w:r w:rsidR="00861688" w:rsidRPr="0088064A">
              <w:rPr>
                <w:rFonts w:ascii="Arial" w:eastAsiaTheme="minorHAnsi" w:hAnsi="Arial" w:cs="Arial"/>
                <w:lang w:eastAsia="en-US"/>
              </w:rPr>
              <w:t xml:space="preserve">and </w:t>
            </w:r>
            <w:r w:rsidR="00A94F64" w:rsidRPr="0088064A">
              <w:rPr>
                <w:rFonts w:ascii="Arial" w:eastAsiaTheme="minorHAnsi" w:hAnsi="Arial" w:cs="Arial"/>
                <w:lang w:eastAsia="en-US"/>
              </w:rPr>
              <w:t>c</w:t>
            </w:r>
            <w:r w:rsidR="00861688" w:rsidRPr="0088064A">
              <w:rPr>
                <w:rFonts w:ascii="Arial" w:eastAsiaTheme="minorHAnsi" w:hAnsi="Arial" w:cs="Arial"/>
                <w:lang w:eastAsia="en-US"/>
              </w:rPr>
              <w:t>ommercial</w:t>
            </w:r>
            <w:r w:rsidRPr="0088064A">
              <w:rPr>
                <w:rFonts w:ascii="Arial" w:eastAsiaTheme="minorHAnsi" w:hAnsi="Arial" w:cs="Arial"/>
                <w:lang w:eastAsia="en-US"/>
              </w:rPr>
              <w:t xml:space="preserve"> team and to plan and deploy resource requirements to meet Corporate objectives and to achieve the targeted financial savings.</w:t>
            </w:r>
          </w:p>
          <w:p w:rsidR="004760C2" w:rsidRPr="0088064A" w:rsidRDefault="004760C2" w:rsidP="004760C2">
            <w:pPr>
              <w:numPr>
                <w:ilvl w:val="0"/>
                <w:numId w:val="42"/>
              </w:numPr>
              <w:spacing w:after="160" w:line="259" w:lineRule="auto"/>
              <w:contextualSpacing/>
              <w:rPr>
                <w:rFonts w:ascii="Arial" w:eastAsiaTheme="minorHAnsi" w:hAnsi="Arial" w:cs="Arial"/>
                <w:lang w:eastAsia="en-US"/>
              </w:rPr>
            </w:pPr>
            <w:r w:rsidRPr="0088064A">
              <w:rPr>
                <w:rFonts w:ascii="Arial" w:eastAsiaTheme="minorHAnsi" w:hAnsi="Arial" w:cs="Arial"/>
                <w:lang w:eastAsia="en-US"/>
              </w:rPr>
              <w:t xml:space="preserve">To manage the recruitment and selection of Strategic Sourcing and </w:t>
            </w:r>
            <w:r w:rsidR="00A94F64" w:rsidRPr="0088064A">
              <w:rPr>
                <w:rFonts w:ascii="Arial" w:eastAsiaTheme="minorHAnsi" w:hAnsi="Arial" w:cs="Arial"/>
                <w:lang w:eastAsia="en-US"/>
              </w:rPr>
              <w:t>c</w:t>
            </w:r>
            <w:r w:rsidR="00861688" w:rsidRPr="0088064A">
              <w:rPr>
                <w:rFonts w:ascii="Arial" w:eastAsiaTheme="minorHAnsi" w:hAnsi="Arial" w:cs="Arial"/>
                <w:lang w:eastAsia="en-US"/>
              </w:rPr>
              <w:t xml:space="preserve">ommercial </w:t>
            </w:r>
            <w:r w:rsidRPr="0088064A">
              <w:rPr>
                <w:rFonts w:ascii="Arial" w:eastAsiaTheme="minorHAnsi" w:hAnsi="Arial" w:cs="Arial"/>
                <w:lang w:eastAsia="en-US"/>
              </w:rPr>
              <w:t>staff and to plan and implement a development programme for each staff member in order to develop and maintain highly capable teams.</w:t>
            </w:r>
          </w:p>
          <w:p w:rsidR="004760C2" w:rsidRPr="0088064A" w:rsidRDefault="004760C2" w:rsidP="004760C2">
            <w:pPr>
              <w:numPr>
                <w:ilvl w:val="0"/>
                <w:numId w:val="42"/>
              </w:numPr>
              <w:spacing w:after="160" w:line="259" w:lineRule="auto"/>
              <w:contextualSpacing/>
              <w:rPr>
                <w:rFonts w:ascii="Arial" w:eastAsiaTheme="minorHAnsi" w:hAnsi="Arial" w:cs="Arial"/>
                <w:lang w:eastAsia="en-US"/>
              </w:rPr>
            </w:pPr>
            <w:r w:rsidRPr="0088064A">
              <w:rPr>
                <w:rFonts w:ascii="Arial" w:eastAsiaTheme="minorHAnsi" w:hAnsi="Arial" w:cs="Arial"/>
                <w:lang w:eastAsia="en-US"/>
              </w:rPr>
              <w:t>Providing a key input into the Board’s ongoing improvement plans in relation to the Procurement &amp; Commercial Improvement Plan (PCIP) with respect to e-procurement, strategic sourcing, contract implementation, contract management and supplier management.</w:t>
            </w:r>
          </w:p>
          <w:p w:rsidR="00D70597" w:rsidRPr="0088064A" w:rsidRDefault="00D70597" w:rsidP="00D70597">
            <w:pPr>
              <w:ind w:left="720"/>
              <w:rPr>
                <w:rFonts w:ascii="Arial" w:hAnsi="Arial" w:cs="Arial"/>
                <w:lang w:val="en-AU" w:eastAsia="en-US"/>
              </w:rPr>
            </w:pPr>
          </w:p>
        </w:tc>
      </w:tr>
    </w:tbl>
    <w:p w:rsidR="00D70597" w:rsidRPr="0088064A" w:rsidRDefault="00D70597" w:rsidP="00D70597">
      <w:pPr>
        <w:rPr>
          <w:rFonts w:ascii="Arial" w:hAnsi="Arial" w:cs="Arial"/>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70597" w:rsidRPr="0088064A" w:rsidTr="00046E06">
        <w:tc>
          <w:tcPr>
            <w:tcW w:w="10420" w:type="dxa"/>
          </w:tcPr>
          <w:p w:rsidR="00D70597" w:rsidRPr="0088064A" w:rsidRDefault="00D70597" w:rsidP="00D70597">
            <w:pPr>
              <w:keepNext/>
              <w:numPr>
                <w:ilvl w:val="0"/>
                <w:numId w:val="14"/>
              </w:numPr>
              <w:jc w:val="both"/>
              <w:outlineLvl w:val="4"/>
              <w:rPr>
                <w:rFonts w:ascii="Arial" w:hAnsi="Arial" w:cs="Arial"/>
                <w:b/>
                <w:lang w:val="en-AU" w:eastAsia="en-US"/>
              </w:rPr>
            </w:pPr>
            <w:r w:rsidRPr="0088064A">
              <w:rPr>
                <w:rFonts w:ascii="Arial" w:hAnsi="Arial" w:cs="Arial"/>
                <w:b/>
                <w:lang w:val="en-AU" w:eastAsia="en-US"/>
              </w:rPr>
              <w:t xml:space="preserve">ORGANISATIONAL POSITION </w:t>
            </w:r>
          </w:p>
          <w:p w:rsidR="00D70597" w:rsidRPr="0088064A" w:rsidRDefault="00D70597" w:rsidP="00D70597">
            <w:pPr>
              <w:rPr>
                <w:rFonts w:ascii="Arial" w:hAnsi="Arial" w:cs="Arial"/>
                <w:lang w:val="en-AU" w:eastAsia="en-US"/>
              </w:rPr>
            </w:pPr>
          </w:p>
          <w:p w:rsidR="00D70597" w:rsidRPr="0088064A" w:rsidRDefault="004760C2" w:rsidP="00D70597">
            <w:pPr>
              <w:rPr>
                <w:rFonts w:ascii="Arial" w:hAnsi="Arial" w:cs="Arial"/>
                <w:noProof/>
              </w:rPr>
            </w:pPr>
            <w:r w:rsidRPr="0088064A">
              <w:rPr>
                <w:rFonts w:ascii="Arial" w:hAnsi="Arial" w:cs="Arial"/>
                <w:noProof/>
                <w:u w:val="single"/>
              </w:rPr>
              <w:drawing>
                <wp:inline distT="0" distB="0" distL="0" distR="0" wp14:anchorId="28E8CF35" wp14:editId="0661FA5A">
                  <wp:extent cx="5895975" cy="35052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601EB" w:rsidRPr="0088064A" w:rsidRDefault="006601EB" w:rsidP="00D70597">
            <w:pPr>
              <w:rPr>
                <w:rFonts w:ascii="Arial" w:hAnsi="Arial" w:cs="Arial"/>
                <w:lang w:val="en-AU" w:eastAsia="en-US"/>
              </w:rPr>
            </w:pPr>
          </w:p>
        </w:tc>
      </w:tr>
    </w:tbl>
    <w:p w:rsidR="00D70597" w:rsidRPr="0088064A" w:rsidRDefault="00D70597" w:rsidP="00D70597">
      <w:pPr>
        <w:rPr>
          <w:rFonts w:ascii="Arial" w:hAnsi="Arial" w:cs="Arial"/>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70597" w:rsidRPr="0088064A" w:rsidTr="00046E06">
        <w:tc>
          <w:tcPr>
            <w:tcW w:w="10420" w:type="dxa"/>
          </w:tcPr>
          <w:p w:rsidR="00D70597" w:rsidRPr="0088064A" w:rsidRDefault="00D70597" w:rsidP="00D70597">
            <w:pPr>
              <w:numPr>
                <w:ilvl w:val="0"/>
                <w:numId w:val="14"/>
              </w:numPr>
              <w:jc w:val="both"/>
              <w:rPr>
                <w:rFonts w:ascii="Arial" w:hAnsi="Arial" w:cs="Arial"/>
                <w:b/>
                <w:bCs/>
                <w:lang w:val="en-AU" w:eastAsia="en-US"/>
              </w:rPr>
            </w:pPr>
            <w:r w:rsidRPr="0088064A">
              <w:rPr>
                <w:rFonts w:ascii="Arial" w:hAnsi="Arial" w:cs="Arial"/>
                <w:b/>
                <w:lang w:val="en-AU" w:eastAsia="en-US"/>
              </w:rPr>
              <w:t>SCOPE AND RANGE</w:t>
            </w:r>
          </w:p>
          <w:p w:rsidR="00D70597" w:rsidRPr="0088064A" w:rsidRDefault="00D70597" w:rsidP="00D70597">
            <w:pPr>
              <w:jc w:val="both"/>
              <w:rPr>
                <w:rFonts w:ascii="Arial" w:hAnsi="Arial" w:cs="Arial"/>
                <w:b/>
                <w:lang w:val="en-AU" w:eastAsia="en-US"/>
              </w:rPr>
            </w:pPr>
          </w:p>
          <w:p w:rsidR="004760C2" w:rsidRPr="0088064A" w:rsidRDefault="004760C2" w:rsidP="004760C2">
            <w:pPr>
              <w:rPr>
                <w:rFonts w:ascii="Arial" w:hAnsi="Arial" w:cs="Arial"/>
                <w:lang w:val="en-AU" w:eastAsia="en-US"/>
              </w:rPr>
            </w:pPr>
            <w:r w:rsidRPr="0088064A">
              <w:rPr>
                <w:rFonts w:ascii="Arial" w:hAnsi="Arial" w:cs="Arial"/>
                <w:lang w:val="en-AU" w:eastAsia="en-US"/>
              </w:rPr>
              <w:t>NHS Lanarkshire is responsible for the health care of more than 652,230 people living within the council areas of North Lanarkshire and South Lanarkshire in Scotland, making it the third largest health board in the country after NHS Greater Glasgow &amp; Clyde and NHS Lothian.</w:t>
            </w:r>
          </w:p>
          <w:p w:rsidR="004760C2" w:rsidRPr="0088064A" w:rsidRDefault="004760C2" w:rsidP="004760C2">
            <w:pPr>
              <w:rPr>
                <w:rFonts w:ascii="Arial" w:hAnsi="Arial" w:cs="Arial"/>
                <w:lang w:val="en-AU" w:eastAsia="en-US"/>
              </w:rPr>
            </w:pPr>
          </w:p>
          <w:p w:rsidR="004760C2" w:rsidRPr="0088064A" w:rsidRDefault="004760C2" w:rsidP="004760C2">
            <w:pPr>
              <w:rPr>
                <w:rFonts w:ascii="Arial" w:hAnsi="Arial" w:cs="Arial"/>
                <w:lang w:val="en-AU" w:eastAsia="en-US"/>
              </w:rPr>
            </w:pPr>
            <w:r w:rsidRPr="0088064A">
              <w:rPr>
                <w:rFonts w:ascii="Arial" w:hAnsi="Arial" w:cs="Arial"/>
                <w:lang w:val="en-AU" w:eastAsia="en-US"/>
              </w:rPr>
              <w:t>GP Medical services are provided from &gt;100 sites. Acute Health care is provided from 3 District General Hospitals</w:t>
            </w:r>
          </w:p>
          <w:p w:rsidR="004760C2" w:rsidRPr="0088064A" w:rsidRDefault="004760C2" w:rsidP="004760C2">
            <w:pPr>
              <w:rPr>
                <w:rFonts w:ascii="Arial" w:hAnsi="Arial" w:cs="Arial"/>
                <w:lang w:val="en-AU" w:eastAsia="en-US"/>
              </w:rPr>
            </w:pPr>
          </w:p>
          <w:p w:rsidR="004760C2" w:rsidRPr="0088064A" w:rsidRDefault="004760C2" w:rsidP="004760C2">
            <w:pPr>
              <w:rPr>
                <w:rFonts w:ascii="Arial" w:hAnsi="Arial" w:cs="Arial"/>
                <w:lang w:val="en-AU" w:eastAsia="en-US"/>
              </w:rPr>
            </w:pPr>
            <w:r w:rsidRPr="0088064A">
              <w:rPr>
                <w:rFonts w:ascii="Arial" w:hAnsi="Arial" w:cs="Arial"/>
                <w:lang w:val="en-AU" w:eastAsia="en-US"/>
              </w:rPr>
              <w:t>Procurement provides its services to in excess of 110 sites across Lanarkshire and provides support to organizations on a regional and national basis.</w:t>
            </w:r>
          </w:p>
          <w:p w:rsidR="004760C2" w:rsidRPr="0088064A" w:rsidRDefault="004760C2" w:rsidP="004760C2">
            <w:pPr>
              <w:rPr>
                <w:rFonts w:ascii="Arial" w:hAnsi="Arial" w:cs="Arial"/>
                <w:lang w:val="en-AU" w:eastAsia="en-US"/>
              </w:rPr>
            </w:pPr>
          </w:p>
          <w:p w:rsidR="004760C2" w:rsidRPr="0088064A" w:rsidRDefault="004760C2" w:rsidP="004760C2">
            <w:pPr>
              <w:rPr>
                <w:rFonts w:ascii="Arial" w:hAnsi="Arial" w:cs="Arial"/>
                <w:lang w:val="en-AU" w:eastAsia="en-US"/>
              </w:rPr>
            </w:pPr>
            <w:r w:rsidRPr="0088064A">
              <w:rPr>
                <w:rFonts w:ascii="Arial" w:hAnsi="Arial" w:cs="Arial"/>
                <w:lang w:val="en-AU" w:eastAsia="en-US"/>
              </w:rPr>
              <w:t>NHS Lanarkshire Profile</w:t>
            </w:r>
          </w:p>
          <w:p w:rsidR="004760C2" w:rsidRPr="0088064A" w:rsidRDefault="004760C2" w:rsidP="004760C2">
            <w:pPr>
              <w:rPr>
                <w:rFonts w:ascii="Arial" w:hAnsi="Arial" w:cs="Arial"/>
                <w:lang w:val="en-AU" w:eastAsia="en-US"/>
              </w:rPr>
            </w:pPr>
          </w:p>
          <w:p w:rsidR="004760C2" w:rsidRPr="0088064A" w:rsidRDefault="004760C2" w:rsidP="004760C2">
            <w:pPr>
              <w:rPr>
                <w:rFonts w:ascii="Arial" w:hAnsi="Arial" w:cs="Arial"/>
                <w:lang w:val="en-AU" w:eastAsia="en-US"/>
              </w:rPr>
            </w:pPr>
            <w:r w:rsidRPr="0088064A">
              <w:rPr>
                <w:rFonts w:ascii="Arial" w:hAnsi="Arial" w:cs="Arial"/>
                <w:lang w:val="en-AU" w:eastAsia="en-US"/>
              </w:rPr>
              <w:t xml:space="preserve">Revenue Resource Limit: </w:t>
            </w:r>
            <w:r w:rsidR="00033B7A" w:rsidRPr="0088064A">
              <w:rPr>
                <w:rFonts w:ascii="Arial" w:hAnsi="Arial" w:cs="Arial"/>
                <w:lang w:val="en-AU" w:eastAsia="en-US"/>
              </w:rPr>
              <w:t>c.</w:t>
            </w:r>
            <w:r w:rsidRPr="0088064A">
              <w:rPr>
                <w:rFonts w:ascii="Arial" w:hAnsi="Arial" w:cs="Arial"/>
                <w:lang w:val="en-AU" w:eastAsia="en-US"/>
              </w:rPr>
              <w:t>£1.</w:t>
            </w:r>
            <w:r w:rsidR="00033B7A" w:rsidRPr="0088064A">
              <w:rPr>
                <w:rFonts w:ascii="Arial" w:hAnsi="Arial" w:cs="Arial"/>
                <w:lang w:val="en-AU" w:eastAsia="en-US"/>
              </w:rPr>
              <w:t>3bn</w:t>
            </w:r>
          </w:p>
          <w:p w:rsidR="004760C2" w:rsidRPr="0088064A" w:rsidRDefault="004760C2" w:rsidP="004760C2">
            <w:pPr>
              <w:rPr>
                <w:rFonts w:ascii="Arial" w:hAnsi="Arial" w:cs="Arial"/>
                <w:lang w:val="en-AU" w:eastAsia="en-US"/>
              </w:rPr>
            </w:pPr>
            <w:r w:rsidRPr="0088064A">
              <w:rPr>
                <w:rFonts w:ascii="Arial" w:hAnsi="Arial" w:cs="Arial"/>
                <w:lang w:val="en-AU" w:eastAsia="en-US"/>
              </w:rPr>
              <w:t xml:space="preserve">Capital Resource Limit: </w:t>
            </w:r>
            <w:r w:rsidR="00033B7A" w:rsidRPr="0088064A">
              <w:rPr>
                <w:rFonts w:ascii="Arial" w:hAnsi="Arial" w:cs="Arial"/>
                <w:lang w:val="en-AU" w:eastAsia="en-US"/>
              </w:rPr>
              <w:t>c.</w:t>
            </w:r>
            <w:r w:rsidRPr="0088064A">
              <w:rPr>
                <w:rFonts w:ascii="Arial" w:hAnsi="Arial" w:cs="Arial"/>
                <w:lang w:val="en-AU" w:eastAsia="en-US"/>
              </w:rPr>
              <w:t>£20m</w:t>
            </w:r>
          </w:p>
          <w:p w:rsidR="004760C2" w:rsidRPr="0088064A" w:rsidRDefault="004760C2" w:rsidP="004760C2">
            <w:pPr>
              <w:rPr>
                <w:rFonts w:ascii="Arial" w:hAnsi="Arial" w:cs="Arial"/>
                <w:lang w:val="en-AU" w:eastAsia="en-US"/>
              </w:rPr>
            </w:pPr>
          </w:p>
          <w:p w:rsidR="004760C2" w:rsidRPr="0088064A" w:rsidRDefault="004760C2" w:rsidP="004760C2">
            <w:pPr>
              <w:rPr>
                <w:rFonts w:ascii="Arial" w:hAnsi="Arial" w:cs="Arial"/>
                <w:lang w:val="en-AU" w:eastAsia="en-US"/>
              </w:rPr>
            </w:pPr>
            <w:r w:rsidRPr="0088064A">
              <w:rPr>
                <w:rFonts w:ascii="Arial" w:hAnsi="Arial" w:cs="Arial"/>
                <w:lang w:val="en-AU" w:eastAsia="en-US"/>
              </w:rPr>
              <w:lastRenderedPageBreak/>
              <w:t>Total Trade Spend with third party suppliers: £</w:t>
            </w:r>
            <w:r w:rsidR="009A6F06" w:rsidRPr="0088064A">
              <w:rPr>
                <w:rFonts w:ascii="Arial" w:hAnsi="Arial" w:cs="Arial"/>
                <w:lang w:val="en-AU" w:eastAsia="en-US"/>
              </w:rPr>
              <w:t xml:space="preserve">340m </w:t>
            </w:r>
            <w:r w:rsidRPr="0088064A">
              <w:rPr>
                <w:rFonts w:ascii="Arial" w:hAnsi="Arial" w:cs="Arial"/>
                <w:lang w:val="en-AU" w:eastAsia="en-US"/>
              </w:rPr>
              <w:t>of which:</w:t>
            </w:r>
          </w:p>
          <w:p w:rsidR="004760C2" w:rsidRPr="0088064A" w:rsidRDefault="004760C2" w:rsidP="004760C2">
            <w:pPr>
              <w:rPr>
                <w:rFonts w:ascii="Arial" w:hAnsi="Arial" w:cs="Arial"/>
                <w:lang w:val="en-AU" w:eastAsia="en-US"/>
              </w:rPr>
            </w:pPr>
            <w:r w:rsidRPr="0088064A">
              <w:rPr>
                <w:rFonts w:ascii="Arial" w:hAnsi="Arial" w:cs="Arial"/>
                <w:lang w:val="en-AU" w:eastAsia="en-US"/>
              </w:rPr>
              <w:t>&gt; £50m – PFI Contracts</w:t>
            </w:r>
          </w:p>
          <w:p w:rsidR="004760C2" w:rsidRPr="0088064A" w:rsidRDefault="004760C2" w:rsidP="004760C2">
            <w:pPr>
              <w:rPr>
                <w:rFonts w:ascii="Arial" w:hAnsi="Arial" w:cs="Arial"/>
                <w:lang w:val="en-AU" w:eastAsia="en-US"/>
              </w:rPr>
            </w:pPr>
            <w:r w:rsidRPr="0088064A">
              <w:rPr>
                <w:rFonts w:ascii="Arial" w:hAnsi="Arial" w:cs="Arial"/>
                <w:lang w:val="en-AU" w:eastAsia="en-US"/>
              </w:rPr>
              <w:t>&gt; £</w:t>
            </w:r>
            <w:r w:rsidR="009A6F06" w:rsidRPr="0088064A">
              <w:rPr>
                <w:rFonts w:ascii="Arial" w:hAnsi="Arial" w:cs="Arial"/>
                <w:lang w:val="en-AU" w:eastAsia="en-US"/>
              </w:rPr>
              <w:t xml:space="preserve">20m </w:t>
            </w:r>
            <w:r w:rsidRPr="0088064A">
              <w:rPr>
                <w:rFonts w:ascii="Arial" w:hAnsi="Arial" w:cs="Arial"/>
                <w:lang w:val="en-AU" w:eastAsia="en-US"/>
              </w:rPr>
              <w:t>– National Distribution Centre spend</w:t>
            </w:r>
          </w:p>
          <w:p w:rsidR="004760C2" w:rsidRPr="0088064A" w:rsidRDefault="004760C2" w:rsidP="004760C2">
            <w:pPr>
              <w:rPr>
                <w:rFonts w:ascii="Arial" w:hAnsi="Arial" w:cs="Arial"/>
                <w:lang w:val="en-AU" w:eastAsia="en-US"/>
              </w:rPr>
            </w:pPr>
            <w:r w:rsidRPr="0088064A">
              <w:rPr>
                <w:rFonts w:ascii="Arial" w:hAnsi="Arial" w:cs="Arial"/>
                <w:lang w:val="en-AU" w:eastAsia="en-US"/>
              </w:rPr>
              <w:t>&gt; £</w:t>
            </w:r>
            <w:r w:rsidR="009A6F06" w:rsidRPr="0088064A">
              <w:rPr>
                <w:rFonts w:ascii="Arial" w:hAnsi="Arial" w:cs="Arial"/>
                <w:lang w:val="en-AU" w:eastAsia="en-US"/>
              </w:rPr>
              <w:t xml:space="preserve">270m </w:t>
            </w:r>
            <w:r w:rsidRPr="0088064A">
              <w:rPr>
                <w:rFonts w:ascii="Arial" w:hAnsi="Arial" w:cs="Arial"/>
                <w:lang w:val="en-AU" w:eastAsia="en-US"/>
              </w:rPr>
              <w:t>– Remaining trade spend</w:t>
            </w:r>
          </w:p>
          <w:p w:rsidR="004760C2" w:rsidRPr="0088064A" w:rsidRDefault="004760C2" w:rsidP="004760C2">
            <w:pPr>
              <w:rPr>
                <w:rFonts w:ascii="Arial" w:hAnsi="Arial" w:cs="Arial"/>
                <w:lang w:val="en-AU" w:eastAsia="en-US"/>
              </w:rPr>
            </w:pPr>
          </w:p>
          <w:p w:rsidR="004760C2" w:rsidRPr="0088064A" w:rsidRDefault="004760C2" w:rsidP="004760C2">
            <w:pPr>
              <w:rPr>
                <w:rFonts w:ascii="Arial" w:hAnsi="Arial" w:cs="Arial"/>
                <w:lang w:val="en-AU" w:eastAsia="en-US"/>
              </w:rPr>
            </w:pPr>
            <w:r w:rsidRPr="0088064A">
              <w:rPr>
                <w:rFonts w:ascii="Arial" w:hAnsi="Arial" w:cs="Arial"/>
                <w:lang w:val="en-AU" w:eastAsia="en-US"/>
              </w:rPr>
              <w:t>Total NHS Lanarkshire Staff: 12,000</w:t>
            </w:r>
          </w:p>
          <w:p w:rsidR="004760C2" w:rsidRPr="0088064A" w:rsidRDefault="004760C2" w:rsidP="004760C2">
            <w:pPr>
              <w:rPr>
                <w:rFonts w:ascii="Arial" w:hAnsi="Arial" w:cs="Arial"/>
                <w:lang w:val="en-AU" w:eastAsia="en-US"/>
              </w:rPr>
            </w:pPr>
            <w:r w:rsidRPr="0088064A">
              <w:rPr>
                <w:rFonts w:ascii="Arial" w:hAnsi="Arial" w:cs="Arial"/>
                <w:lang w:val="en-AU" w:eastAsia="en-US"/>
              </w:rPr>
              <w:t>Total Procurement Staff: 46 wte</w:t>
            </w:r>
          </w:p>
          <w:p w:rsidR="004760C2" w:rsidRPr="0088064A" w:rsidRDefault="004760C2" w:rsidP="004760C2">
            <w:pPr>
              <w:rPr>
                <w:rFonts w:ascii="Arial" w:hAnsi="Arial" w:cs="Arial"/>
                <w:lang w:val="en-AU" w:eastAsia="en-US"/>
              </w:rPr>
            </w:pPr>
            <w:r w:rsidRPr="0088064A">
              <w:rPr>
                <w:rFonts w:ascii="Arial" w:hAnsi="Arial" w:cs="Arial"/>
                <w:lang w:val="en-AU" w:eastAsia="en-US"/>
              </w:rPr>
              <w:t>Procurement Department Budget £</w:t>
            </w:r>
            <w:r w:rsidR="009A6F06" w:rsidRPr="0088064A">
              <w:rPr>
                <w:rFonts w:ascii="Arial" w:hAnsi="Arial" w:cs="Arial"/>
                <w:lang w:val="en-AU" w:eastAsia="en-US"/>
              </w:rPr>
              <w:t>2.1</w:t>
            </w:r>
            <w:r w:rsidR="004901A8" w:rsidRPr="0088064A">
              <w:rPr>
                <w:rFonts w:ascii="Arial" w:hAnsi="Arial" w:cs="Arial"/>
                <w:lang w:val="en-AU" w:eastAsia="en-US"/>
              </w:rPr>
              <w:t>m</w:t>
            </w:r>
          </w:p>
          <w:p w:rsidR="004760C2" w:rsidRPr="0088064A" w:rsidRDefault="004760C2" w:rsidP="004760C2">
            <w:pPr>
              <w:rPr>
                <w:rFonts w:ascii="Arial" w:hAnsi="Arial" w:cs="Arial"/>
                <w:lang w:val="en-AU" w:eastAsia="en-US"/>
              </w:rPr>
            </w:pPr>
          </w:p>
          <w:p w:rsidR="004760C2" w:rsidRPr="0088064A" w:rsidRDefault="004760C2" w:rsidP="004760C2">
            <w:pPr>
              <w:rPr>
                <w:rFonts w:ascii="Arial" w:hAnsi="Arial" w:cs="Arial"/>
                <w:lang w:val="en-AU" w:eastAsia="en-US"/>
              </w:rPr>
            </w:pPr>
            <w:r w:rsidRPr="0088064A">
              <w:rPr>
                <w:rFonts w:ascii="Arial" w:hAnsi="Arial" w:cs="Arial"/>
                <w:lang w:val="en-AU" w:eastAsia="en-US"/>
              </w:rPr>
              <w:t>The post holder is responsible for</w:t>
            </w:r>
            <w:r w:rsidR="009A6F06" w:rsidRPr="0088064A">
              <w:rPr>
                <w:rFonts w:ascii="Arial" w:hAnsi="Arial" w:cs="Arial"/>
                <w:lang w:val="en-AU" w:eastAsia="en-US"/>
              </w:rPr>
              <w:t xml:space="preserve"> </w:t>
            </w:r>
            <w:r w:rsidRPr="0088064A">
              <w:rPr>
                <w:rFonts w:ascii="Arial" w:hAnsi="Arial" w:cs="Arial"/>
                <w:lang w:val="en-AU" w:eastAsia="en-US"/>
              </w:rPr>
              <w:t xml:space="preserve">management of the Strategic Sourcing and </w:t>
            </w:r>
            <w:r w:rsidR="00861688" w:rsidRPr="0088064A">
              <w:rPr>
                <w:rFonts w:ascii="Arial" w:hAnsi="Arial" w:cs="Arial"/>
                <w:lang w:val="en-AU" w:eastAsia="en-US"/>
              </w:rPr>
              <w:t xml:space="preserve">Commercial </w:t>
            </w:r>
            <w:r w:rsidRPr="0088064A">
              <w:rPr>
                <w:rFonts w:ascii="Arial" w:hAnsi="Arial" w:cs="Arial"/>
                <w:lang w:val="en-AU" w:eastAsia="en-US"/>
              </w:rPr>
              <w:t>functions, with line management of</w:t>
            </w:r>
            <w:r w:rsidR="00E1323B" w:rsidRPr="0088064A">
              <w:rPr>
                <w:rFonts w:ascii="Arial" w:hAnsi="Arial" w:cs="Arial"/>
                <w:lang w:val="en-AU" w:eastAsia="en-US"/>
              </w:rPr>
              <w:t xml:space="preserve"> up to </w:t>
            </w:r>
            <w:r w:rsidR="00861688" w:rsidRPr="0088064A">
              <w:rPr>
                <w:rFonts w:ascii="Arial" w:hAnsi="Arial" w:cs="Arial"/>
                <w:lang w:val="en-AU" w:eastAsia="en-US"/>
              </w:rPr>
              <w:t>4</w:t>
            </w:r>
            <w:r w:rsidR="0094131A" w:rsidRPr="0088064A">
              <w:rPr>
                <w:rFonts w:ascii="Arial" w:hAnsi="Arial" w:cs="Arial"/>
                <w:lang w:val="en-AU" w:eastAsia="en-US"/>
              </w:rPr>
              <w:t xml:space="preserve"> </w:t>
            </w:r>
            <w:r w:rsidR="004C4DA0" w:rsidRPr="0088064A">
              <w:rPr>
                <w:rFonts w:ascii="Arial" w:hAnsi="Arial" w:cs="Arial"/>
                <w:lang w:val="en-AU" w:eastAsia="en-US"/>
              </w:rPr>
              <w:t>x</w:t>
            </w:r>
            <w:r w:rsidR="00E1323B" w:rsidRPr="0088064A">
              <w:rPr>
                <w:rFonts w:ascii="Arial" w:hAnsi="Arial" w:cs="Arial"/>
                <w:lang w:val="en-AU" w:eastAsia="en-US"/>
              </w:rPr>
              <w:t xml:space="preserve"> </w:t>
            </w:r>
            <w:r w:rsidR="004C4DA0" w:rsidRPr="0088064A">
              <w:rPr>
                <w:rFonts w:ascii="Arial" w:hAnsi="Arial" w:cs="Arial"/>
                <w:lang w:val="en-AU" w:eastAsia="en-US"/>
              </w:rPr>
              <w:t>B</w:t>
            </w:r>
            <w:r w:rsidR="00443EF2" w:rsidRPr="0088064A">
              <w:rPr>
                <w:rFonts w:ascii="Arial" w:hAnsi="Arial" w:cs="Arial"/>
                <w:lang w:val="en-AU" w:eastAsia="en-US"/>
              </w:rPr>
              <w:t xml:space="preserve">and </w:t>
            </w:r>
            <w:r w:rsidR="008F463F" w:rsidRPr="0088064A">
              <w:rPr>
                <w:rFonts w:ascii="Arial" w:hAnsi="Arial" w:cs="Arial"/>
                <w:lang w:val="en-AU" w:eastAsia="en-US"/>
              </w:rPr>
              <w:t xml:space="preserve">7 </w:t>
            </w:r>
            <w:r w:rsidR="00E1323B" w:rsidRPr="0088064A">
              <w:rPr>
                <w:rFonts w:ascii="Arial" w:hAnsi="Arial" w:cs="Arial"/>
                <w:lang w:val="en-AU" w:eastAsia="en-US"/>
              </w:rPr>
              <w:t>procurement managers.</w:t>
            </w:r>
          </w:p>
          <w:p w:rsidR="004760C2" w:rsidRPr="0088064A" w:rsidRDefault="004760C2" w:rsidP="004760C2">
            <w:pPr>
              <w:rPr>
                <w:rFonts w:ascii="Arial" w:hAnsi="Arial" w:cs="Arial"/>
                <w:b/>
              </w:rPr>
            </w:pPr>
          </w:p>
          <w:p w:rsidR="00D70597" w:rsidRPr="0088064A" w:rsidRDefault="00D70597" w:rsidP="00D70597">
            <w:pPr>
              <w:rPr>
                <w:rFonts w:ascii="Arial" w:hAnsi="Arial" w:cs="Arial"/>
                <w:lang w:val="en-AU" w:eastAsia="en-US"/>
              </w:rPr>
            </w:pPr>
          </w:p>
        </w:tc>
      </w:tr>
    </w:tbl>
    <w:p w:rsidR="00D70597" w:rsidRPr="0088064A" w:rsidRDefault="00D70597" w:rsidP="00D70597">
      <w:pPr>
        <w:rPr>
          <w:rFonts w:ascii="Arial" w:hAnsi="Arial" w:cs="Arial"/>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70597" w:rsidRPr="0088064A" w:rsidTr="00046E06">
        <w:tc>
          <w:tcPr>
            <w:tcW w:w="10420" w:type="dxa"/>
          </w:tcPr>
          <w:p w:rsidR="00D70597" w:rsidRPr="0088064A" w:rsidRDefault="00D70597" w:rsidP="00D70597">
            <w:pPr>
              <w:numPr>
                <w:ilvl w:val="0"/>
                <w:numId w:val="14"/>
              </w:numPr>
              <w:jc w:val="both"/>
              <w:rPr>
                <w:rFonts w:ascii="Arial" w:hAnsi="Arial" w:cs="Arial"/>
                <w:b/>
                <w:bCs/>
                <w:lang w:val="en-AU" w:eastAsia="en-US"/>
              </w:rPr>
            </w:pPr>
            <w:r w:rsidRPr="0088064A">
              <w:rPr>
                <w:rFonts w:ascii="Arial" w:hAnsi="Arial" w:cs="Arial"/>
                <w:b/>
                <w:bCs/>
                <w:lang w:val="en-AU" w:eastAsia="en-US"/>
              </w:rPr>
              <w:t>MAIN DUTIES/RESPONSIBILITIES</w:t>
            </w:r>
          </w:p>
          <w:p w:rsidR="00D70597" w:rsidRPr="0088064A" w:rsidRDefault="00D70597" w:rsidP="00D70597">
            <w:pPr>
              <w:rPr>
                <w:rFonts w:ascii="Arial" w:hAnsi="Arial" w:cs="Arial"/>
                <w:b/>
                <w:lang w:val="en-AU" w:eastAsia="en-US"/>
              </w:rPr>
            </w:pP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 xml:space="preserve">Management of the day-to-day activity of the Strategic Sourcing and </w:t>
            </w:r>
            <w:r w:rsidR="00A478E3" w:rsidRPr="0088064A">
              <w:rPr>
                <w:rFonts w:ascii="Arial" w:hAnsi="Arial" w:cs="Arial"/>
              </w:rPr>
              <w:t>c</w:t>
            </w:r>
            <w:r w:rsidR="00861688" w:rsidRPr="0088064A">
              <w:rPr>
                <w:rFonts w:ascii="Arial" w:hAnsi="Arial" w:cs="Arial"/>
              </w:rPr>
              <w:t xml:space="preserve">ommercial </w:t>
            </w:r>
            <w:r w:rsidRPr="0088064A">
              <w:rPr>
                <w:rFonts w:ascii="Arial" w:hAnsi="Arial" w:cs="Arial"/>
              </w:rPr>
              <w:t>team</w:t>
            </w:r>
            <w:r w:rsidR="00E1323B" w:rsidRPr="0088064A">
              <w:rPr>
                <w:rFonts w:ascii="Arial" w:hAnsi="Arial" w:cs="Arial"/>
              </w:rPr>
              <w:t>s</w:t>
            </w:r>
            <w:r w:rsidRPr="0088064A">
              <w:rPr>
                <w:rFonts w:ascii="Arial" w:hAnsi="Arial" w:cs="Arial"/>
              </w:rPr>
              <w:t xml:space="preserve"> and to plan and deploy resource requirements to meet Corporate objectives, ensure quality of inputs, and reduce costs.</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 xml:space="preserve">Plan, develop and control a strategic work programme covering a 24-month period to plan the activity of the Strategic Sourcing and </w:t>
            </w:r>
            <w:r w:rsidR="00A478E3" w:rsidRPr="0088064A">
              <w:rPr>
                <w:rFonts w:ascii="Arial" w:hAnsi="Arial" w:cs="Arial"/>
              </w:rPr>
              <w:t>c</w:t>
            </w:r>
            <w:r w:rsidR="005637A3" w:rsidRPr="0088064A">
              <w:rPr>
                <w:rFonts w:ascii="Arial" w:hAnsi="Arial" w:cs="Arial"/>
              </w:rPr>
              <w:t xml:space="preserve">ommercial </w:t>
            </w:r>
            <w:r w:rsidRPr="0088064A">
              <w:rPr>
                <w:rFonts w:ascii="Arial" w:hAnsi="Arial" w:cs="Arial"/>
              </w:rPr>
              <w:t>teams and align it with the objectives of the department and the Board.</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Development of long term strategic sourcing strategies and plans covering a period of at least 12 months, linking with all stakeholders within the Board to prioritise work programme, develop specifications and evaluation methods/criteria, and to manage all strategic sourcing</w:t>
            </w:r>
            <w:r w:rsidR="004C4DA0" w:rsidRPr="0088064A">
              <w:rPr>
                <w:rFonts w:ascii="Arial" w:hAnsi="Arial" w:cs="Arial"/>
              </w:rPr>
              <w:t xml:space="preserve"> and commercial</w:t>
            </w:r>
            <w:r w:rsidRPr="0088064A">
              <w:rPr>
                <w:rFonts w:ascii="Arial" w:hAnsi="Arial" w:cs="Arial"/>
              </w:rPr>
              <w:t xml:space="preserve"> activity in accordance with the standing financial instructions and relevant public contracts legislation. The post holder will also manage post-award activity in terms of ongoing contract management and supplier management activities.</w:t>
            </w:r>
          </w:p>
          <w:p w:rsidR="00E3179D" w:rsidRPr="0088064A" w:rsidRDefault="00E3179D" w:rsidP="009D4CEB">
            <w:pPr>
              <w:pStyle w:val="ListParagraph"/>
              <w:numPr>
                <w:ilvl w:val="0"/>
                <w:numId w:val="42"/>
              </w:numPr>
              <w:autoSpaceDE w:val="0"/>
              <w:autoSpaceDN w:val="0"/>
              <w:adjustRightInd w:val="0"/>
              <w:spacing w:after="160" w:line="259" w:lineRule="auto"/>
              <w:contextualSpacing/>
              <w:rPr>
                <w:rFonts w:ascii="Arial" w:hAnsi="Arial" w:cs="Arial"/>
              </w:rPr>
            </w:pPr>
            <w:r w:rsidRPr="0088064A">
              <w:rPr>
                <w:rFonts w:ascii="Arial" w:hAnsi="Arial" w:cs="Arial"/>
              </w:rPr>
              <w:t>Responsibility, for the operation, maintenance and future development of the organisation’s electronic Procurement Systems, including PECOS, ensuring that eProcurement strategies are aligned to organisational objectives and strategies.</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 xml:space="preserve">Provide leadership and direction for the Strategic Sourcing and </w:t>
            </w:r>
            <w:r w:rsidR="00A478E3" w:rsidRPr="0088064A">
              <w:rPr>
                <w:rFonts w:ascii="Arial" w:hAnsi="Arial" w:cs="Arial"/>
              </w:rPr>
              <w:t>c</w:t>
            </w:r>
            <w:r w:rsidR="005637A3" w:rsidRPr="0088064A">
              <w:rPr>
                <w:rFonts w:ascii="Arial" w:hAnsi="Arial" w:cs="Arial"/>
              </w:rPr>
              <w:t xml:space="preserve">ommercial </w:t>
            </w:r>
            <w:r w:rsidRPr="0088064A">
              <w:rPr>
                <w:rFonts w:ascii="Arial" w:hAnsi="Arial" w:cs="Arial"/>
              </w:rPr>
              <w:t>functions, including identifying, planning and implementing complex service developments which impact on the wider organisation.</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Represent NHS Lanarkshire on key National and Regional Groups including National Procurement Review Groups, National Commodity Advisory Panels and Technical User Groups.</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 xml:space="preserve">Identify opportunities for savings and other improvements within existing national contracts or potential non-contract influence-able spend which could be contracted for locally, and develop costed proposals to affect efficiencies in the provision of Procurement Services. Identify the potential to collaborate with other health boards or other public sector bodies where there are common areas of spend. This activity will also require research and development activity in respect of potential supply markets that will influence procurement strategy. </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Propose, develop and implement strategies, policies and processes related to areas of responsibility across the procurement department and the wider organisation, engaging with stakeholders to manage change and ensure clinical services are supported.</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 xml:space="preserve">Take responsibility for the operation of the Public Contracts Scotland system to ensure data integrity and appropriate use including granting user access. Take responsibility for ensuring that data from local and national contracting activity is transferred to the catalogue management system. </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Undertake reviews and audits of processes and activity within the department to identify risk and opportunities for service improvement which supports organisational objectives and strategies</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Develop and implement a common contracting, implementation, contract management and supplier management policy and strategy for NHS Lanarkshire.</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Manage all tenders through the Public Contract Scotland portal to ensure compliance with Scottish</w:t>
            </w:r>
            <w:r w:rsidR="0094131A" w:rsidRPr="0088064A">
              <w:rPr>
                <w:rFonts w:ascii="Arial" w:hAnsi="Arial" w:cs="Arial"/>
              </w:rPr>
              <w:t xml:space="preserve"> and </w:t>
            </w:r>
            <w:r w:rsidRPr="0088064A">
              <w:rPr>
                <w:rFonts w:ascii="Arial" w:hAnsi="Arial" w:cs="Arial"/>
              </w:rPr>
              <w:t>UK legislation.</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Develop working practices that ensure robust procedures are in place to ensure budgetary control is administered within both routine and project based activities of Procurement.</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Lead complex negotiations with suppliers and internal stakeholders in a professional manner for procurement actions including very complex, high value managed service programmes/contracts, medical equipment, capital, lease, estates and PFI/PPP projects, ensuring all activity is undertaken within a robust framework of corporate and statutory governance.</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 xml:space="preserve">Lead stakeholders through the tendering and contracting process for highly complex and/or high value contracts advertised through the </w:t>
            </w:r>
            <w:r w:rsidR="0094131A" w:rsidRPr="0088064A">
              <w:rPr>
                <w:rFonts w:ascii="Arial" w:hAnsi="Arial" w:cs="Arial"/>
              </w:rPr>
              <w:t xml:space="preserve">UK </w:t>
            </w:r>
            <w:r w:rsidR="00443EF2" w:rsidRPr="0088064A">
              <w:rPr>
                <w:rFonts w:ascii="Arial" w:hAnsi="Arial" w:cs="Arial"/>
              </w:rPr>
              <w:t>Find a Tender</w:t>
            </w:r>
            <w:r w:rsidR="0094131A" w:rsidRPr="0088064A">
              <w:rPr>
                <w:rFonts w:ascii="Arial" w:hAnsi="Arial" w:cs="Arial"/>
              </w:rPr>
              <w:t xml:space="preserve"> </w:t>
            </w:r>
            <w:r w:rsidR="00443EF2" w:rsidRPr="0088064A">
              <w:rPr>
                <w:rFonts w:ascii="Arial" w:hAnsi="Arial" w:cs="Arial"/>
              </w:rPr>
              <w:t>service</w:t>
            </w:r>
            <w:r w:rsidR="0094131A" w:rsidRPr="0088064A">
              <w:rPr>
                <w:rFonts w:ascii="Arial" w:hAnsi="Arial" w:cs="Arial"/>
              </w:rPr>
              <w:t>.</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Advise stakeholders on the production of complex technical specifications and contract documents to enable the production of the most effective tender packages.</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 xml:space="preserve">Advise the Board on complex contractual and procurement issues, including contact management. </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Analyse complex data and information and develop to develop and assess options, and make recommendations on the most advantageous course of action.</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Prepare reports as required, suitable for specific purposes (e.g. CMT, Board Meetings) in order to inform and secure agreement to high level action from key stakeholders.</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 xml:space="preserve">Influence and advise on non-pay expenditure which does not sit conventionally within the Procurement Supply Chain e.g. Agency Staffing, Clinical Services, Advertising and other non-pay commodities. </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 xml:space="preserve">Support the </w:t>
            </w:r>
            <w:r w:rsidR="00CC694A" w:rsidRPr="0088064A">
              <w:rPr>
                <w:rFonts w:ascii="Arial" w:hAnsi="Arial" w:cs="Arial"/>
              </w:rPr>
              <w:t>General Manager Procurement &amp; Logistics</w:t>
            </w:r>
            <w:r w:rsidRPr="0088064A">
              <w:rPr>
                <w:rFonts w:ascii="Arial" w:hAnsi="Arial" w:cs="Arial"/>
              </w:rPr>
              <w:t xml:space="preserve"> in NHS Lanarkshire’s response to the annual Scottish Government </w:t>
            </w:r>
            <w:r w:rsidR="001833F1" w:rsidRPr="0088064A">
              <w:rPr>
                <w:rFonts w:ascii="Arial" w:eastAsiaTheme="minorHAnsi" w:hAnsi="Arial" w:cs="Arial"/>
                <w:lang w:eastAsia="en-US"/>
              </w:rPr>
              <w:t>Procurement &amp; Commercial Improvement Plan (PCIP)</w:t>
            </w:r>
            <w:r w:rsidR="001833F1" w:rsidRPr="0088064A">
              <w:rPr>
                <w:rFonts w:ascii="Arial" w:hAnsi="Arial" w:cs="Arial"/>
              </w:rPr>
              <w:t xml:space="preserve"> </w:t>
            </w:r>
            <w:r w:rsidRPr="0088064A">
              <w:rPr>
                <w:rFonts w:ascii="Arial" w:hAnsi="Arial" w:cs="Arial"/>
              </w:rPr>
              <w:t xml:space="preserve">by maintaining a framework by which all procurements and supporting activities are compliant. </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Provide and maintain a benefits tracking mechanism within a strong discipline of commodity management and system of contract compliance to demonstrate savings delivered, Value for Money achieved and compliance with pre-agreed targets.</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Review and re-design of processes and resources to ensure the delivery of process benefits, taking recognition of organisational redesign.</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Review and approval of requisitions, purchase orders and contracts in accordance with the Standing Financial Instructions, Scheme of Delegation and pertinent legislation/regulation to provide assurance of statutory and organisational compliance and good governance.</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Manage risk management activity within the Procurement department, including maintaining the department risk register and taking a lead in the areas of risk identification and mitigation.</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 xml:space="preserve">Deputise for the </w:t>
            </w:r>
            <w:r w:rsidR="00CC694A" w:rsidRPr="0088064A">
              <w:rPr>
                <w:rFonts w:ascii="Arial" w:hAnsi="Arial" w:cs="Arial"/>
              </w:rPr>
              <w:t>General Manager Procurement &amp; Logistics</w:t>
            </w:r>
            <w:r w:rsidRPr="0088064A">
              <w:rPr>
                <w:rFonts w:ascii="Arial" w:hAnsi="Arial" w:cs="Arial"/>
              </w:rPr>
              <w:t xml:space="preserve"> within the Board’s incident command structure</w:t>
            </w:r>
          </w:p>
          <w:p w:rsidR="004760C2" w:rsidRPr="0088064A" w:rsidRDefault="004760C2" w:rsidP="004760C2">
            <w:pPr>
              <w:pStyle w:val="ListParagraph"/>
              <w:numPr>
                <w:ilvl w:val="0"/>
                <w:numId w:val="42"/>
              </w:numPr>
              <w:spacing w:after="160" w:line="259" w:lineRule="auto"/>
              <w:contextualSpacing/>
              <w:rPr>
                <w:rFonts w:ascii="Arial" w:hAnsi="Arial" w:cs="Arial"/>
              </w:rPr>
            </w:pPr>
            <w:r w:rsidRPr="0088064A">
              <w:rPr>
                <w:rFonts w:ascii="Arial" w:hAnsi="Arial" w:cs="Arial"/>
              </w:rPr>
              <w:t>Undertake research into supply markets by devising sophisticated supplier engagement and surveying methods; acting on findings to propose, develop and implement procurement related strategies and policies.</w:t>
            </w:r>
          </w:p>
          <w:p w:rsidR="00865F22" w:rsidRPr="0088064A" w:rsidRDefault="00865F22" w:rsidP="00865F22">
            <w:pPr>
              <w:pStyle w:val="ListParagraph"/>
              <w:numPr>
                <w:ilvl w:val="0"/>
                <w:numId w:val="42"/>
              </w:numPr>
              <w:spacing w:after="160" w:line="259" w:lineRule="auto"/>
              <w:contextualSpacing/>
              <w:rPr>
                <w:rFonts w:ascii="Arial" w:hAnsi="Arial" w:cs="Arial"/>
              </w:rPr>
            </w:pPr>
            <w:r w:rsidRPr="0088064A">
              <w:rPr>
                <w:rFonts w:ascii="Arial" w:hAnsi="Arial" w:cs="Arial"/>
              </w:rPr>
              <w:t>The post holder is required to analyse and digest various highly complex sources of information including commodity market reports, company annual reports and accounts, ONS data, Health and Social Care strategies, business digests, current affairs, legal opinion and CIPS Knowledge bases in order to maintain exemplary knowledge across a range of procurement and business matters.</w:t>
            </w:r>
          </w:p>
          <w:p w:rsidR="00B9675E" w:rsidRPr="0088064A" w:rsidRDefault="00B9675E" w:rsidP="00B9675E">
            <w:pPr>
              <w:pStyle w:val="ListParagraph"/>
              <w:numPr>
                <w:ilvl w:val="0"/>
                <w:numId w:val="42"/>
              </w:numPr>
              <w:spacing w:after="160" w:line="259" w:lineRule="auto"/>
              <w:contextualSpacing/>
              <w:rPr>
                <w:rFonts w:ascii="Arial" w:hAnsi="Arial" w:cs="Arial"/>
              </w:rPr>
            </w:pPr>
            <w:r w:rsidRPr="0088064A">
              <w:rPr>
                <w:rFonts w:ascii="Arial" w:hAnsi="Arial" w:cs="Arial"/>
              </w:rPr>
              <w:t>The post holder receives and analyses highly complex supplier tenders; conducts detailed price analysis, cost analysis, product analysis; analyses delivery schedule, value add, maintenance costs, technology road maps.</w:t>
            </w:r>
          </w:p>
          <w:p w:rsidR="004760C2" w:rsidRPr="0088064A" w:rsidRDefault="00686C17" w:rsidP="00475420">
            <w:pPr>
              <w:pStyle w:val="ListParagraph"/>
              <w:numPr>
                <w:ilvl w:val="0"/>
                <w:numId w:val="42"/>
              </w:numPr>
              <w:spacing w:after="160" w:line="259" w:lineRule="auto"/>
              <w:contextualSpacing/>
              <w:rPr>
                <w:rFonts w:ascii="Arial" w:hAnsi="Arial" w:cs="Arial"/>
              </w:rPr>
            </w:pPr>
            <w:r w:rsidRPr="0088064A">
              <w:rPr>
                <w:rFonts w:ascii="Arial" w:hAnsi="Arial" w:cs="Arial"/>
              </w:rPr>
              <w:t>The post holder, having responsibility for procurement systems, is required to analyse highly complex information covering user activity and other metrics/situations, assessing options using detailed evaluation methods developed by the post holder, and making decisions upon which course of action to take.</w:t>
            </w:r>
          </w:p>
          <w:p w:rsidR="00D70597" w:rsidRPr="0088064A" w:rsidRDefault="00D70597" w:rsidP="00D70597">
            <w:pPr>
              <w:keepNext/>
              <w:tabs>
                <w:tab w:val="num" w:pos="284"/>
              </w:tabs>
              <w:ind w:left="284" w:hanging="284"/>
              <w:outlineLvl w:val="3"/>
              <w:rPr>
                <w:rFonts w:ascii="Arial" w:hAnsi="Arial" w:cs="Arial"/>
                <w:u w:val="single"/>
                <w:lang w:val="en-AU" w:eastAsia="en-US"/>
              </w:rPr>
            </w:pPr>
            <w:r w:rsidRPr="0088064A">
              <w:rPr>
                <w:rFonts w:ascii="Arial" w:hAnsi="Arial" w:cs="Arial"/>
                <w:u w:val="single"/>
                <w:lang w:val="en-AU" w:eastAsia="en-US"/>
              </w:rPr>
              <w:t>Management</w:t>
            </w:r>
          </w:p>
          <w:p w:rsidR="004760C2" w:rsidRPr="0088064A" w:rsidRDefault="004760C2" w:rsidP="004760C2">
            <w:pPr>
              <w:pStyle w:val="ListParagraph"/>
              <w:numPr>
                <w:ilvl w:val="0"/>
                <w:numId w:val="43"/>
              </w:numPr>
              <w:spacing w:after="160" w:line="259" w:lineRule="auto"/>
              <w:contextualSpacing/>
              <w:rPr>
                <w:rFonts w:ascii="Arial" w:hAnsi="Arial" w:cs="Arial"/>
              </w:rPr>
            </w:pPr>
            <w:r w:rsidRPr="0088064A">
              <w:rPr>
                <w:rFonts w:ascii="Arial" w:hAnsi="Arial" w:cs="Arial"/>
              </w:rPr>
              <w:t xml:space="preserve">Line management of </w:t>
            </w:r>
            <w:r w:rsidR="005637A3" w:rsidRPr="0088064A">
              <w:rPr>
                <w:rFonts w:ascii="Arial" w:hAnsi="Arial" w:cs="Arial"/>
              </w:rPr>
              <w:t>up to 4</w:t>
            </w:r>
            <w:r w:rsidRPr="0088064A">
              <w:rPr>
                <w:rFonts w:ascii="Arial" w:hAnsi="Arial" w:cs="Arial"/>
              </w:rPr>
              <w:t xml:space="preserve"> x Band </w:t>
            </w:r>
            <w:r w:rsidR="005637A3" w:rsidRPr="0088064A">
              <w:rPr>
                <w:rFonts w:ascii="Arial" w:hAnsi="Arial" w:cs="Arial"/>
              </w:rPr>
              <w:t>7 Procurement Managers</w:t>
            </w:r>
            <w:r w:rsidRPr="0088064A">
              <w:rPr>
                <w:rFonts w:ascii="Arial" w:hAnsi="Arial" w:cs="Arial"/>
              </w:rPr>
              <w:t xml:space="preserve">. Leadership and management of wider </w:t>
            </w:r>
            <w:r w:rsidR="005637A3" w:rsidRPr="0088064A">
              <w:rPr>
                <w:rFonts w:ascii="Arial" w:hAnsi="Arial" w:cs="Arial"/>
              </w:rPr>
              <w:t>Strategic Sourc</w:t>
            </w:r>
            <w:r w:rsidR="004C4DA0" w:rsidRPr="0088064A">
              <w:rPr>
                <w:rFonts w:ascii="Arial" w:hAnsi="Arial" w:cs="Arial"/>
              </w:rPr>
              <w:t>i</w:t>
            </w:r>
            <w:r w:rsidR="005637A3" w:rsidRPr="0088064A">
              <w:rPr>
                <w:rFonts w:ascii="Arial" w:hAnsi="Arial" w:cs="Arial"/>
              </w:rPr>
              <w:t xml:space="preserve">ng and Commercial </w:t>
            </w:r>
            <w:r w:rsidRPr="0088064A">
              <w:rPr>
                <w:rFonts w:ascii="Arial" w:hAnsi="Arial" w:cs="Arial"/>
              </w:rPr>
              <w:t>team. Further indirect management of various NHS Lanarkshire members of staff who are often in senior positions and are stakeholders involved in the procurement activity.</w:t>
            </w:r>
          </w:p>
          <w:p w:rsidR="004760C2" w:rsidRPr="0088064A" w:rsidRDefault="004760C2" w:rsidP="004760C2">
            <w:pPr>
              <w:pStyle w:val="ListParagraph"/>
              <w:numPr>
                <w:ilvl w:val="0"/>
                <w:numId w:val="43"/>
              </w:numPr>
              <w:spacing w:after="160" w:line="259" w:lineRule="auto"/>
              <w:contextualSpacing/>
              <w:rPr>
                <w:rFonts w:ascii="Arial" w:hAnsi="Arial" w:cs="Arial"/>
              </w:rPr>
            </w:pPr>
            <w:r w:rsidRPr="0088064A">
              <w:rPr>
                <w:rFonts w:ascii="Arial" w:hAnsi="Arial" w:cs="Arial"/>
              </w:rPr>
              <w:t xml:space="preserve">Responsibility for the handling of appraisals, sickness absence, disciplinary and grievance matters within the Strategic Sourcing and </w:t>
            </w:r>
            <w:r w:rsidR="00A478E3" w:rsidRPr="0088064A">
              <w:rPr>
                <w:rFonts w:ascii="Arial" w:hAnsi="Arial" w:cs="Arial"/>
              </w:rPr>
              <w:t>c</w:t>
            </w:r>
            <w:r w:rsidR="005637A3" w:rsidRPr="0088064A">
              <w:rPr>
                <w:rFonts w:ascii="Arial" w:hAnsi="Arial" w:cs="Arial"/>
              </w:rPr>
              <w:t xml:space="preserve">ommercial </w:t>
            </w:r>
            <w:r w:rsidRPr="0088064A">
              <w:rPr>
                <w:rFonts w:ascii="Arial" w:hAnsi="Arial" w:cs="Arial"/>
              </w:rPr>
              <w:t>teams.</w:t>
            </w:r>
          </w:p>
          <w:p w:rsidR="004760C2" w:rsidRPr="0088064A" w:rsidRDefault="004760C2" w:rsidP="004760C2">
            <w:pPr>
              <w:pStyle w:val="ListParagraph"/>
              <w:numPr>
                <w:ilvl w:val="0"/>
                <w:numId w:val="43"/>
              </w:numPr>
              <w:spacing w:after="160" w:line="259" w:lineRule="auto"/>
              <w:contextualSpacing/>
              <w:rPr>
                <w:rFonts w:ascii="Arial" w:hAnsi="Arial" w:cs="Arial"/>
              </w:rPr>
            </w:pPr>
            <w:r w:rsidRPr="0088064A">
              <w:rPr>
                <w:rFonts w:ascii="Arial" w:hAnsi="Arial" w:cs="Arial"/>
              </w:rPr>
              <w:t>Develop, organise and manage staff to create an open, supportive and positive environment where the personal and professional needs of staff can be met whilst contributing effectively to organisational objectives.</w:t>
            </w:r>
          </w:p>
          <w:p w:rsidR="004760C2" w:rsidRPr="0088064A" w:rsidRDefault="004760C2" w:rsidP="004760C2">
            <w:pPr>
              <w:pStyle w:val="ListParagraph"/>
              <w:numPr>
                <w:ilvl w:val="0"/>
                <w:numId w:val="43"/>
              </w:numPr>
              <w:spacing w:after="160" w:line="259" w:lineRule="auto"/>
              <w:contextualSpacing/>
              <w:rPr>
                <w:rFonts w:ascii="Arial" w:hAnsi="Arial" w:cs="Arial"/>
              </w:rPr>
            </w:pPr>
            <w:r w:rsidRPr="0088064A">
              <w:rPr>
                <w:rFonts w:ascii="Arial" w:hAnsi="Arial" w:cs="Arial"/>
              </w:rPr>
              <w:t xml:space="preserve">Manage the recruitment and selection of Strategic Sourcing and </w:t>
            </w:r>
            <w:r w:rsidR="00A478E3" w:rsidRPr="0088064A">
              <w:rPr>
                <w:rFonts w:ascii="Arial" w:hAnsi="Arial" w:cs="Arial"/>
              </w:rPr>
              <w:t>c</w:t>
            </w:r>
            <w:r w:rsidR="005637A3" w:rsidRPr="0088064A">
              <w:rPr>
                <w:rFonts w:ascii="Arial" w:hAnsi="Arial" w:cs="Arial"/>
              </w:rPr>
              <w:t xml:space="preserve">ommercial </w:t>
            </w:r>
            <w:r w:rsidRPr="0088064A">
              <w:rPr>
                <w:rFonts w:ascii="Arial" w:hAnsi="Arial" w:cs="Arial"/>
              </w:rPr>
              <w:t>staff and to implement a personal and career development programme for each staff member in order to develop and maintain a high functioning team.</w:t>
            </w:r>
          </w:p>
          <w:p w:rsidR="004760C2" w:rsidRPr="0088064A" w:rsidRDefault="004760C2" w:rsidP="004760C2">
            <w:pPr>
              <w:pStyle w:val="ListParagraph"/>
              <w:numPr>
                <w:ilvl w:val="0"/>
                <w:numId w:val="43"/>
              </w:numPr>
              <w:spacing w:after="160" w:line="259" w:lineRule="auto"/>
              <w:contextualSpacing/>
              <w:rPr>
                <w:rFonts w:ascii="Arial" w:hAnsi="Arial" w:cs="Arial"/>
              </w:rPr>
            </w:pPr>
            <w:r w:rsidRPr="0088064A">
              <w:rPr>
                <w:rFonts w:ascii="Arial" w:hAnsi="Arial" w:cs="Arial"/>
              </w:rPr>
              <w:t xml:space="preserve">Assignment of tasks and responsibilities for areas of activity and delivery of outcomes within the Strategic Sourcing and </w:t>
            </w:r>
            <w:r w:rsidR="00A478E3" w:rsidRPr="0088064A">
              <w:rPr>
                <w:rFonts w:ascii="Arial" w:hAnsi="Arial" w:cs="Arial"/>
              </w:rPr>
              <w:t>c</w:t>
            </w:r>
            <w:r w:rsidR="005637A3" w:rsidRPr="0088064A">
              <w:rPr>
                <w:rFonts w:ascii="Arial" w:hAnsi="Arial" w:cs="Arial"/>
              </w:rPr>
              <w:t xml:space="preserve">ommercial </w:t>
            </w:r>
            <w:r w:rsidRPr="0088064A">
              <w:rPr>
                <w:rFonts w:ascii="Arial" w:hAnsi="Arial" w:cs="Arial"/>
              </w:rPr>
              <w:t>teams.</w:t>
            </w:r>
          </w:p>
          <w:p w:rsidR="004760C2" w:rsidRPr="0088064A" w:rsidRDefault="004760C2" w:rsidP="004760C2">
            <w:pPr>
              <w:pStyle w:val="ListParagraph"/>
              <w:numPr>
                <w:ilvl w:val="0"/>
                <w:numId w:val="43"/>
              </w:numPr>
              <w:spacing w:after="160" w:line="259" w:lineRule="auto"/>
              <w:contextualSpacing/>
              <w:rPr>
                <w:rFonts w:ascii="Arial" w:hAnsi="Arial" w:cs="Arial"/>
              </w:rPr>
            </w:pPr>
            <w:r w:rsidRPr="0088064A">
              <w:rPr>
                <w:rFonts w:ascii="Arial" w:hAnsi="Arial" w:cs="Arial"/>
              </w:rPr>
              <w:t>Provision of leadership, technical expertise, planning, motivating, delegating and communicating and the promotion of a professional approach to achieve all aims in a manner that protects the integrity of the supply chain at all times.</w:t>
            </w:r>
          </w:p>
          <w:p w:rsidR="004760C2" w:rsidRPr="0088064A" w:rsidRDefault="004760C2" w:rsidP="004760C2">
            <w:pPr>
              <w:pStyle w:val="ListParagraph"/>
              <w:numPr>
                <w:ilvl w:val="0"/>
                <w:numId w:val="43"/>
              </w:numPr>
              <w:spacing w:after="160" w:line="259" w:lineRule="auto"/>
              <w:contextualSpacing/>
              <w:rPr>
                <w:rFonts w:ascii="Arial" w:hAnsi="Arial" w:cs="Arial"/>
              </w:rPr>
            </w:pPr>
            <w:r w:rsidRPr="0088064A">
              <w:rPr>
                <w:rFonts w:ascii="Arial" w:hAnsi="Arial" w:cs="Arial"/>
              </w:rPr>
              <w:t xml:space="preserve">Develop and implement performance management arrangements for the Strategic Sourcing and </w:t>
            </w:r>
            <w:r w:rsidR="00A478E3" w:rsidRPr="0088064A">
              <w:rPr>
                <w:rFonts w:ascii="Arial" w:hAnsi="Arial" w:cs="Arial"/>
              </w:rPr>
              <w:t>c</w:t>
            </w:r>
            <w:r w:rsidR="005637A3" w:rsidRPr="0088064A">
              <w:rPr>
                <w:rFonts w:ascii="Arial" w:hAnsi="Arial" w:cs="Arial"/>
              </w:rPr>
              <w:t xml:space="preserve">ommercial </w:t>
            </w:r>
            <w:r w:rsidRPr="0088064A">
              <w:rPr>
                <w:rFonts w:ascii="Arial" w:hAnsi="Arial" w:cs="Arial"/>
              </w:rPr>
              <w:t>teams to evidence effective working and to ensure that a process of continuous improvement is established.</w:t>
            </w:r>
          </w:p>
          <w:p w:rsidR="004760C2" w:rsidRPr="0088064A" w:rsidRDefault="004760C2" w:rsidP="004760C2">
            <w:pPr>
              <w:pStyle w:val="ListParagraph"/>
              <w:numPr>
                <w:ilvl w:val="0"/>
                <w:numId w:val="43"/>
              </w:numPr>
              <w:spacing w:after="160" w:line="259" w:lineRule="auto"/>
              <w:contextualSpacing/>
              <w:rPr>
                <w:rFonts w:ascii="Arial" w:hAnsi="Arial" w:cs="Arial"/>
              </w:rPr>
            </w:pPr>
            <w:r w:rsidRPr="0088064A">
              <w:rPr>
                <w:rFonts w:ascii="Arial" w:hAnsi="Arial" w:cs="Arial"/>
              </w:rPr>
              <w:t xml:space="preserve">Develop working relationships with other areas of the Board where purchasing takes place, making recommendations as to best practice and best organisation of the procurement of all goods, works and services. This is particularly applicable to Property &amp; Support Services where technical knowledge of model form contracts such as NEC3 is necessary. </w:t>
            </w:r>
          </w:p>
          <w:p w:rsidR="00D70597" w:rsidRPr="0088064A" w:rsidRDefault="004760C2" w:rsidP="00D70597">
            <w:pPr>
              <w:pStyle w:val="ListParagraph"/>
              <w:numPr>
                <w:ilvl w:val="0"/>
                <w:numId w:val="43"/>
              </w:numPr>
              <w:spacing w:after="160" w:line="259" w:lineRule="auto"/>
              <w:contextualSpacing/>
              <w:rPr>
                <w:rFonts w:ascii="Arial" w:hAnsi="Arial" w:cs="Arial"/>
              </w:rPr>
            </w:pPr>
            <w:r w:rsidRPr="0088064A">
              <w:rPr>
                <w:rFonts w:ascii="Arial" w:hAnsi="Arial" w:cs="Arial"/>
              </w:rPr>
              <w:t>Develop and maintain positive supplier relationships to provide on-going opportunities to develop initiatives and improve business transaction processes to benefit the Board.</w:t>
            </w:r>
          </w:p>
          <w:p w:rsidR="000F51AC" w:rsidRPr="0088064A" w:rsidRDefault="000F51AC" w:rsidP="00D70597">
            <w:pPr>
              <w:rPr>
                <w:rFonts w:ascii="Arial" w:hAnsi="Arial" w:cs="Arial"/>
                <w:lang w:val="en-AU" w:eastAsia="en-US"/>
              </w:rPr>
            </w:pPr>
          </w:p>
        </w:tc>
      </w:tr>
    </w:tbl>
    <w:p w:rsidR="00A443AE" w:rsidRPr="0088064A" w:rsidRDefault="00A443AE" w:rsidP="00D70597">
      <w:pPr>
        <w:rPr>
          <w:rFonts w:ascii="Arial" w:hAnsi="Arial" w:cs="Arial"/>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70597" w:rsidRPr="0088064A" w:rsidTr="00046E06">
        <w:tc>
          <w:tcPr>
            <w:tcW w:w="10420" w:type="dxa"/>
          </w:tcPr>
          <w:p w:rsidR="00D70597" w:rsidRPr="0088064A" w:rsidRDefault="00D70597" w:rsidP="00D70597">
            <w:pPr>
              <w:numPr>
                <w:ilvl w:val="0"/>
                <w:numId w:val="14"/>
              </w:numPr>
              <w:rPr>
                <w:rFonts w:ascii="Arial" w:hAnsi="Arial" w:cs="Arial"/>
                <w:b/>
                <w:bCs/>
                <w:u w:val="single"/>
                <w:lang w:val="en-AU" w:eastAsia="en-US"/>
              </w:rPr>
            </w:pPr>
            <w:r w:rsidRPr="0088064A">
              <w:rPr>
                <w:rFonts w:ascii="Arial" w:hAnsi="Arial" w:cs="Arial"/>
                <w:b/>
                <w:bCs/>
                <w:lang w:val="en-AU" w:eastAsia="en-US"/>
              </w:rPr>
              <w:t>EQUIPMENT &amp; MACHINERY</w:t>
            </w:r>
          </w:p>
          <w:p w:rsidR="00D70597" w:rsidRPr="0088064A" w:rsidRDefault="00D70597" w:rsidP="00D70597">
            <w:pPr>
              <w:rPr>
                <w:rFonts w:ascii="Arial" w:hAnsi="Arial" w:cs="Arial"/>
                <w:lang w:val="en-AU" w:eastAsia="en-US"/>
              </w:rPr>
            </w:pPr>
          </w:p>
          <w:p w:rsidR="00D70597" w:rsidRPr="0088064A" w:rsidRDefault="00D70597" w:rsidP="00D70597">
            <w:pPr>
              <w:rPr>
                <w:rFonts w:ascii="Arial" w:hAnsi="Arial" w:cs="Arial"/>
                <w:lang w:val="en-AU" w:eastAsia="en-US"/>
              </w:rPr>
            </w:pPr>
            <w:r w:rsidRPr="0088064A">
              <w:rPr>
                <w:rFonts w:ascii="Arial" w:hAnsi="Arial" w:cs="Arial"/>
                <w:lang w:val="en-AU" w:eastAsia="en-US"/>
              </w:rPr>
              <w:t>The post involves the use of computers running the following software:</w:t>
            </w:r>
          </w:p>
          <w:p w:rsidR="00D70597" w:rsidRPr="0088064A" w:rsidRDefault="00D70597" w:rsidP="00D70597">
            <w:pPr>
              <w:rPr>
                <w:rFonts w:ascii="Arial" w:hAnsi="Arial" w:cs="Arial"/>
                <w:lang w:val="en-AU" w:eastAsia="en-US"/>
              </w:rPr>
            </w:pPr>
          </w:p>
          <w:p w:rsidR="00D70597" w:rsidRPr="0088064A" w:rsidRDefault="00D70597" w:rsidP="00D70597">
            <w:pPr>
              <w:numPr>
                <w:ilvl w:val="0"/>
                <w:numId w:val="38"/>
              </w:numPr>
              <w:rPr>
                <w:rFonts w:ascii="Arial" w:hAnsi="Arial" w:cs="Arial"/>
                <w:lang w:val="en-AU" w:eastAsia="en-US"/>
              </w:rPr>
            </w:pPr>
            <w:r w:rsidRPr="0088064A">
              <w:rPr>
                <w:rFonts w:ascii="Arial" w:hAnsi="Arial" w:cs="Arial"/>
                <w:lang w:val="en-AU" w:eastAsia="en-US"/>
              </w:rPr>
              <w:t>eFinancials – financial ledger system</w:t>
            </w:r>
          </w:p>
          <w:p w:rsidR="00D70597" w:rsidRPr="0088064A" w:rsidRDefault="00D70597" w:rsidP="00D70597">
            <w:pPr>
              <w:numPr>
                <w:ilvl w:val="0"/>
                <w:numId w:val="38"/>
              </w:numPr>
              <w:rPr>
                <w:rFonts w:ascii="Arial" w:hAnsi="Arial" w:cs="Arial"/>
                <w:lang w:val="en-AU" w:eastAsia="en-US"/>
              </w:rPr>
            </w:pPr>
            <w:r w:rsidRPr="0088064A">
              <w:rPr>
                <w:rFonts w:ascii="Arial" w:hAnsi="Arial" w:cs="Arial"/>
                <w:lang w:val="en-AU" w:eastAsia="en-US"/>
              </w:rPr>
              <w:t>Pecos – electronic purchasing system</w:t>
            </w:r>
          </w:p>
          <w:p w:rsidR="00D70597" w:rsidRPr="0088064A" w:rsidRDefault="00D70597" w:rsidP="00D70597">
            <w:pPr>
              <w:numPr>
                <w:ilvl w:val="0"/>
                <w:numId w:val="38"/>
              </w:numPr>
              <w:rPr>
                <w:rFonts w:ascii="Arial" w:hAnsi="Arial" w:cs="Arial"/>
                <w:lang w:val="en-AU" w:eastAsia="en-US"/>
              </w:rPr>
            </w:pPr>
            <w:r w:rsidRPr="0088064A">
              <w:rPr>
                <w:rFonts w:ascii="Arial" w:hAnsi="Arial" w:cs="Arial"/>
                <w:lang w:val="en-AU" w:eastAsia="en-US"/>
              </w:rPr>
              <w:t xml:space="preserve">Business Objects – running and developing reports and using the Spend Analyser tool                                </w:t>
            </w:r>
          </w:p>
          <w:p w:rsidR="00D70597" w:rsidRPr="0088064A" w:rsidRDefault="00D70597" w:rsidP="00D70597">
            <w:pPr>
              <w:numPr>
                <w:ilvl w:val="0"/>
                <w:numId w:val="38"/>
              </w:numPr>
              <w:rPr>
                <w:rFonts w:ascii="Arial" w:hAnsi="Arial" w:cs="Arial"/>
                <w:lang w:val="en-AU" w:eastAsia="en-US"/>
              </w:rPr>
            </w:pPr>
            <w:r w:rsidRPr="0088064A">
              <w:rPr>
                <w:rFonts w:ascii="Arial" w:hAnsi="Arial" w:cs="Arial"/>
                <w:lang w:val="en-AU" w:eastAsia="en-US"/>
              </w:rPr>
              <w:t>Microsoft Excel (especially features such as vlookup formulae and pivot tables)</w:t>
            </w:r>
          </w:p>
          <w:p w:rsidR="00D70597" w:rsidRPr="0088064A" w:rsidRDefault="00D70597" w:rsidP="00D70597">
            <w:pPr>
              <w:numPr>
                <w:ilvl w:val="0"/>
                <w:numId w:val="38"/>
              </w:numPr>
              <w:rPr>
                <w:rFonts w:ascii="Arial" w:hAnsi="Arial" w:cs="Arial"/>
                <w:lang w:val="en-AU" w:eastAsia="en-US"/>
              </w:rPr>
            </w:pPr>
            <w:r w:rsidRPr="0088064A">
              <w:rPr>
                <w:rFonts w:ascii="Arial" w:hAnsi="Arial" w:cs="Arial"/>
                <w:lang w:val="en-AU" w:eastAsia="en-US"/>
              </w:rPr>
              <w:t>CCM - Catalogue Content Management system</w:t>
            </w:r>
          </w:p>
          <w:p w:rsidR="00D70597" w:rsidRPr="0088064A" w:rsidRDefault="00D70597" w:rsidP="00D70597">
            <w:pPr>
              <w:numPr>
                <w:ilvl w:val="0"/>
                <w:numId w:val="38"/>
              </w:numPr>
              <w:rPr>
                <w:rFonts w:ascii="Arial" w:hAnsi="Arial" w:cs="Arial"/>
                <w:lang w:val="en-AU" w:eastAsia="en-US"/>
              </w:rPr>
            </w:pPr>
            <w:r w:rsidRPr="0088064A">
              <w:rPr>
                <w:rFonts w:ascii="Arial" w:hAnsi="Arial" w:cs="Arial"/>
                <w:lang w:val="en-AU" w:eastAsia="en-US"/>
              </w:rPr>
              <w:t>Public Contracts Scotland advertising portal</w:t>
            </w:r>
          </w:p>
          <w:p w:rsidR="00D70597" w:rsidRPr="0088064A" w:rsidRDefault="00D70597" w:rsidP="00D70597">
            <w:pPr>
              <w:numPr>
                <w:ilvl w:val="0"/>
                <w:numId w:val="38"/>
              </w:numPr>
              <w:rPr>
                <w:rFonts w:ascii="Arial" w:hAnsi="Arial" w:cs="Arial"/>
                <w:lang w:val="en-AU" w:eastAsia="en-US"/>
              </w:rPr>
            </w:pPr>
            <w:r w:rsidRPr="0088064A">
              <w:rPr>
                <w:rFonts w:ascii="Arial" w:hAnsi="Arial" w:cs="Arial"/>
                <w:lang w:val="en-AU" w:eastAsia="en-US"/>
              </w:rPr>
              <w:t>Microsoft Word</w:t>
            </w:r>
          </w:p>
          <w:p w:rsidR="00D70597" w:rsidRPr="0088064A" w:rsidRDefault="00D70597" w:rsidP="00D70597">
            <w:pPr>
              <w:numPr>
                <w:ilvl w:val="0"/>
                <w:numId w:val="38"/>
              </w:numPr>
              <w:rPr>
                <w:rFonts w:ascii="Arial" w:hAnsi="Arial" w:cs="Arial"/>
                <w:lang w:val="en-AU" w:eastAsia="en-US"/>
              </w:rPr>
            </w:pPr>
            <w:r w:rsidRPr="0088064A">
              <w:rPr>
                <w:rFonts w:ascii="Arial" w:hAnsi="Arial" w:cs="Arial"/>
                <w:lang w:val="en-AU" w:eastAsia="en-US"/>
              </w:rPr>
              <w:t>E-mail</w:t>
            </w:r>
          </w:p>
          <w:p w:rsidR="00D70597" w:rsidRPr="0088064A" w:rsidRDefault="00D70597" w:rsidP="00D70597">
            <w:pPr>
              <w:numPr>
                <w:ilvl w:val="0"/>
                <w:numId w:val="38"/>
              </w:numPr>
              <w:rPr>
                <w:rFonts w:ascii="Arial" w:hAnsi="Arial" w:cs="Arial"/>
                <w:lang w:val="en-AU" w:eastAsia="en-US"/>
              </w:rPr>
            </w:pPr>
            <w:r w:rsidRPr="0088064A">
              <w:rPr>
                <w:rFonts w:ascii="Arial" w:hAnsi="Arial" w:cs="Arial"/>
                <w:lang w:val="en-AU" w:eastAsia="en-US"/>
              </w:rPr>
              <w:t>Internet</w:t>
            </w:r>
          </w:p>
          <w:p w:rsidR="00D70597" w:rsidRPr="0088064A" w:rsidRDefault="00D70597" w:rsidP="00D70597">
            <w:pPr>
              <w:numPr>
                <w:ilvl w:val="0"/>
                <w:numId w:val="38"/>
              </w:numPr>
              <w:rPr>
                <w:rFonts w:ascii="Arial" w:hAnsi="Arial" w:cs="Arial"/>
                <w:lang w:val="en-AU" w:eastAsia="en-US"/>
              </w:rPr>
            </w:pPr>
            <w:r w:rsidRPr="0088064A">
              <w:rPr>
                <w:rFonts w:ascii="Arial" w:hAnsi="Arial" w:cs="Arial"/>
                <w:lang w:val="en-AU" w:eastAsia="en-US"/>
              </w:rPr>
              <w:t>Intranet</w:t>
            </w:r>
          </w:p>
          <w:p w:rsidR="00D70597" w:rsidRPr="0088064A" w:rsidRDefault="00D70597" w:rsidP="00D70597">
            <w:pPr>
              <w:rPr>
                <w:rFonts w:ascii="Arial" w:hAnsi="Arial" w:cs="Arial"/>
                <w:lang w:val="en-AU" w:eastAsia="en-US"/>
              </w:rPr>
            </w:pPr>
          </w:p>
        </w:tc>
      </w:tr>
    </w:tbl>
    <w:p w:rsidR="00D70597" w:rsidRPr="0088064A" w:rsidRDefault="00D70597" w:rsidP="00D70597">
      <w:pPr>
        <w:rPr>
          <w:rFonts w:ascii="Arial" w:hAnsi="Arial" w:cs="Arial"/>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70597" w:rsidRPr="0088064A" w:rsidTr="00046E06">
        <w:tc>
          <w:tcPr>
            <w:tcW w:w="10420" w:type="dxa"/>
          </w:tcPr>
          <w:p w:rsidR="00D70597" w:rsidRPr="0088064A" w:rsidRDefault="00D70597" w:rsidP="00D70597">
            <w:pPr>
              <w:numPr>
                <w:ilvl w:val="0"/>
                <w:numId w:val="14"/>
              </w:numPr>
              <w:rPr>
                <w:rFonts w:ascii="Arial" w:hAnsi="Arial" w:cs="Arial"/>
                <w:b/>
                <w:bCs/>
                <w:u w:val="single"/>
                <w:lang w:val="en-AU" w:eastAsia="en-US"/>
              </w:rPr>
            </w:pPr>
            <w:r w:rsidRPr="0088064A">
              <w:rPr>
                <w:rFonts w:ascii="Arial" w:hAnsi="Arial" w:cs="Arial"/>
                <w:b/>
                <w:lang w:val="en-AU" w:eastAsia="en-US"/>
              </w:rPr>
              <w:t>SYSTEMS</w:t>
            </w:r>
          </w:p>
          <w:p w:rsidR="00D70597" w:rsidRPr="0088064A" w:rsidRDefault="00D70597" w:rsidP="00D70597">
            <w:pPr>
              <w:rPr>
                <w:rFonts w:ascii="Arial" w:hAnsi="Arial" w:cs="Arial"/>
                <w:b/>
                <w:lang w:val="en-AU" w:eastAsia="en-US"/>
              </w:rPr>
            </w:pPr>
          </w:p>
          <w:p w:rsidR="004760C2" w:rsidRPr="0088064A" w:rsidRDefault="004760C2" w:rsidP="004760C2">
            <w:pPr>
              <w:rPr>
                <w:rFonts w:ascii="Arial" w:hAnsi="Arial" w:cs="Arial"/>
                <w:lang w:val="en-AU" w:eastAsia="en-US"/>
              </w:rPr>
            </w:pPr>
            <w:r w:rsidRPr="0088064A">
              <w:rPr>
                <w:rFonts w:ascii="Arial" w:hAnsi="Arial" w:cs="Arial"/>
                <w:lang w:val="en-AU" w:eastAsia="en-US"/>
              </w:rPr>
              <w:t>Daily uses of eFinancials, Pecos, Business Objects and Public Contracts Scotland at advanced level to process, create, maintain and analyse information. Use of the Datix risk management module for risk management responsibilities.</w:t>
            </w:r>
          </w:p>
          <w:p w:rsidR="00D70597" w:rsidRPr="0088064A" w:rsidRDefault="00D70597" w:rsidP="00D70597">
            <w:pPr>
              <w:rPr>
                <w:rFonts w:ascii="Arial" w:hAnsi="Arial" w:cs="Arial"/>
                <w:lang w:val="en-AU" w:eastAsia="en-US"/>
              </w:rPr>
            </w:pPr>
          </w:p>
        </w:tc>
      </w:tr>
    </w:tbl>
    <w:p w:rsidR="00D70597" w:rsidRPr="0088064A" w:rsidRDefault="00D70597" w:rsidP="00D70597">
      <w:pPr>
        <w:rPr>
          <w:rFonts w:ascii="Arial" w:hAnsi="Arial" w:cs="Arial"/>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70597" w:rsidRPr="0088064A" w:rsidTr="00046E06">
        <w:tc>
          <w:tcPr>
            <w:tcW w:w="10420" w:type="dxa"/>
          </w:tcPr>
          <w:p w:rsidR="00D70597" w:rsidRPr="0088064A" w:rsidRDefault="00D70597" w:rsidP="00D70597">
            <w:pPr>
              <w:numPr>
                <w:ilvl w:val="0"/>
                <w:numId w:val="14"/>
              </w:numPr>
              <w:rPr>
                <w:rFonts w:ascii="Arial" w:hAnsi="Arial" w:cs="Arial"/>
                <w:b/>
                <w:lang w:val="en-AU" w:eastAsia="en-US"/>
              </w:rPr>
            </w:pPr>
            <w:r w:rsidRPr="0088064A">
              <w:rPr>
                <w:rFonts w:ascii="Arial" w:hAnsi="Arial" w:cs="Arial"/>
                <w:b/>
                <w:lang w:val="en-AU" w:eastAsia="en-US"/>
              </w:rPr>
              <w:t>DECISIONS &amp; JUDGEMENTS</w:t>
            </w:r>
          </w:p>
          <w:p w:rsidR="00D70597" w:rsidRPr="0088064A" w:rsidRDefault="00D70597" w:rsidP="00D70597">
            <w:pPr>
              <w:rPr>
                <w:rFonts w:ascii="Arial" w:hAnsi="Arial" w:cs="Arial"/>
                <w:lang w:val="en-AU" w:eastAsia="en-US"/>
              </w:rPr>
            </w:pPr>
          </w:p>
          <w:p w:rsidR="004760C2" w:rsidRPr="0088064A" w:rsidRDefault="000874C4" w:rsidP="006B0DD3">
            <w:pPr>
              <w:pStyle w:val="BodyText"/>
              <w:numPr>
                <w:ilvl w:val="0"/>
                <w:numId w:val="44"/>
              </w:numPr>
              <w:autoSpaceDE w:val="0"/>
              <w:autoSpaceDN w:val="0"/>
              <w:adjustRightInd w:val="0"/>
              <w:spacing w:after="120" w:line="264" w:lineRule="auto"/>
              <w:rPr>
                <w:rFonts w:ascii="Arial" w:hAnsi="Arial" w:cs="Arial"/>
                <w:sz w:val="24"/>
                <w:szCs w:val="24"/>
              </w:rPr>
            </w:pPr>
            <w:r w:rsidRPr="0088064A">
              <w:rPr>
                <w:rFonts w:ascii="Arial" w:hAnsi="Arial" w:cs="Arial"/>
                <w:sz w:val="24"/>
                <w:szCs w:val="24"/>
              </w:rPr>
              <w:t>The post holder operates in an environment where there are often only broad guides, policies and overarching public procurement legislation; in most situations the post holder must establish the way in which these should be interpreted in order to determine a course of action. The post holder is often required to advise senior officers of the organisation on how contracts and public procurement legislation should be interpreted.</w:t>
            </w:r>
          </w:p>
          <w:p w:rsidR="004760C2" w:rsidRPr="0088064A" w:rsidRDefault="004760C2" w:rsidP="004760C2">
            <w:pPr>
              <w:pStyle w:val="BodyText"/>
              <w:numPr>
                <w:ilvl w:val="0"/>
                <w:numId w:val="44"/>
              </w:numPr>
              <w:spacing w:after="120" w:line="264" w:lineRule="auto"/>
              <w:rPr>
                <w:rFonts w:ascii="Arial" w:hAnsi="Arial" w:cs="Arial"/>
                <w:sz w:val="24"/>
                <w:szCs w:val="24"/>
              </w:rPr>
            </w:pPr>
            <w:r w:rsidRPr="0088064A">
              <w:rPr>
                <w:rFonts w:ascii="Arial" w:hAnsi="Arial" w:cs="Arial"/>
                <w:sz w:val="24"/>
                <w:szCs w:val="24"/>
              </w:rPr>
              <w:t>The post holder will operate independently with a high degree of autonomy to manage staff and areas or responsibility.</w:t>
            </w:r>
          </w:p>
          <w:p w:rsidR="004760C2" w:rsidRPr="0088064A" w:rsidRDefault="004760C2" w:rsidP="004760C2">
            <w:pPr>
              <w:pStyle w:val="BodyText"/>
              <w:numPr>
                <w:ilvl w:val="0"/>
                <w:numId w:val="44"/>
              </w:numPr>
              <w:spacing w:after="120" w:line="264" w:lineRule="auto"/>
              <w:rPr>
                <w:rFonts w:ascii="Arial" w:hAnsi="Arial" w:cs="Arial"/>
                <w:sz w:val="24"/>
                <w:szCs w:val="24"/>
              </w:rPr>
            </w:pPr>
            <w:r w:rsidRPr="0088064A">
              <w:rPr>
                <w:rFonts w:ascii="Arial" w:hAnsi="Arial" w:cs="Arial"/>
                <w:sz w:val="24"/>
                <w:szCs w:val="24"/>
              </w:rPr>
              <w:t>The post holder will provide NHS Lanarkshire, including its senior management, with professional procurement advice and expertise in line with the Board’s strategic plan.</w:t>
            </w:r>
          </w:p>
          <w:p w:rsidR="004760C2" w:rsidRPr="0088064A" w:rsidRDefault="004760C2" w:rsidP="004760C2">
            <w:pPr>
              <w:pStyle w:val="BodyText"/>
              <w:numPr>
                <w:ilvl w:val="0"/>
                <w:numId w:val="44"/>
              </w:numPr>
              <w:spacing w:after="120" w:line="264" w:lineRule="auto"/>
              <w:rPr>
                <w:rFonts w:ascii="Arial" w:hAnsi="Arial" w:cs="Arial"/>
                <w:sz w:val="24"/>
                <w:szCs w:val="24"/>
              </w:rPr>
            </w:pPr>
            <w:r w:rsidRPr="0088064A">
              <w:rPr>
                <w:rFonts w:ascii="Arial" w:hAnsi="Arial" w:cs="Arial"/>
                <w:sz w:val="24"/>
                <w:szCs w:val="24"/>
              </w:rPr>
              <w:t>Makes judgments involving a range of very detailed and/or very complex facts or situations which require in depth analysis and assessment of a range of options.</w:t>
            </w:r>
          </w:p>
          <w:p w:rsidR="004760C2" w:rsidRPr="0088064A" w:rsidRDefault="004760C2" w:rsidP="004760C2">
            <w:pPr>
              <w:pStyle w:val="BodyText"/>
              <w:numPr>
                <w:ilvl w:val="0"/>
                <w:numId w:val="44"/>
              </w:numPr>
              <w:spacing w:after="120" w:line="264" w:lineRule="auto"/>
              <w:rPr>
                <w:rFonts w:ascii="Arial" w:hAnsi="Arial" w:cs="Arial"/>
                <w:sz w:val="24"/>
                <w:szCs w:val="24"/>
              </w:rPr>
            </w:pPr>
            <w:r w:rsidRPr="0088064A">
              <w:rPr>
                <w:rFonts w:ascii="Arial" w:hAnsi="Arial" w:cs="Arial"/>
                <w:sz w:val="24"/>
                <w:szCs w:val="24"/>
              </w:rPr>
              <w:t>The post holder will be required to exercise judgment regarding highly complex and often conflicting information, where professional or expert opinion may not be aligned. Examples may include where legal opinion over regulations differs or where clinical consensus is not available.</w:t>
            </w:r>
          </w:p>
          <w:p w:rsidR="004760C2" w:rsidRPr="0088064A" w:rsidRDefault="004760C2" w:rsidP="004760C2">
            <w:pPr>
              <w:pStyle w:val="BodyText"/>
              <w:numPr>
                <w:ilvl w:val="0"/>
                <w:numId w:val="44"/>
              </w:numPr>
              <w:spacing w:after="120" w:line="264" w:lineRule="auto"/>
              <w:rPr>
                <w:rFonts w:ascii="Arial" w:hAnsi="Arial" w:cs="Arial"/>
                <w:sz w:val="24"/>
                <w:szCs w:val="24"/>
              </w:rPr>
            </w:pPr>
            <w:r w:rsidRPr="0088064A">
              <w:rPr>
                <w:rFonts w:ascii="Arial" w:hAnsi="Arial" w:cs="Arial"/>
                <w:sz w:val="24"/>
                <w:szCs w:val="24"/>
              </w:rPr>
              <w:t xml:space="preserve">Development and assignment of a programme of work for the Strategic Sourcing and </w:t>
            </w:r>
            <w:r w:rsidR="00A478E3" w:rsidRPr="0088064A">
              <w:rPr>
                <w:rFonts w:ascii="Arial" w:hAnsi="Arial" w:cs="Arial"/>
                <w:sz w:val="24"/>
                <w:szCs w:val="24"/>
              </w:rPr>
              <w:t>c</w:t>
            </w:r>
            <w:r w:rsidR="005637A3" w:rsidRPr="0088064A">
              <w:rPr>
                <w:rFonts w:ascii="Arial" w:hAnsi="Arial" w:cs="Arial"/>
                <w:sz w:val="24"/>
                <w:szCs w:val="24"/>
              </w:rPr>
              <w:t xml:space="preserve">ommercial </w:t>
            </w:r>
            <w:r w:rsidRPr="0088064A">
              <w:rPr>
                <w:rFonts w:ascii="Arial" w:hAnsi="Arial" w:cs="Arial"/>
                <w:sz w:val="24"/>
                <w:szCs w:val="24"/>
              </w:rPr>
              <w:t>teams with activity generated from engagement with internal and external stakeholders/organisations and through involvement of the post holder in national procurement initiatives.</w:t>
            </w:r>
          </w:p>
          <w:p w:rsidR="004760C2" w:rsidRPr="0088064A" w:rsidRDefault="004760C2" w:rsidP="004760C2">
            <w:pPr>
              <w:pStyle w:val="BodyText"/>
              <w:numPr>
                <w:ilvl w:val="0"/>
                <w:numId w:val="44"/>
              </w:numPr>
              <w:spacing w:after="120" w:line="264" w:lineRule="auto"/>
              <w:rPr>
                <w:rFonts w:ascii="Arial" w:hAnsi="Arial" w:cs="Arial"/>
                <w:sz w:val="24"/>
                <w:szCs w:val="24"/>
              </w:rPr>
            </w:pPr>
            <w:r w:rsidRPr="0088064A">
              <w:rPr>
                <w:rFonts w:ascii="Arial" w:hAnsi="Arial" w:cs="Arial"/>
                <w:sz w:val="24"/>
                <w:szCs w:val="24"/>
              </w:rPr>
              <w:t xml:space="preserve">The post holder will be set objectives and will be subject to performance review and appraisal under the Board’s appraisal system by the </w:t>
            </w:r>
            <w:r w:rsidR="00CC694A" w:rsidRPr="0088064A">
              <w:rPr>
                <w:rFonts w:ascii="Arial" w:hAnsi="Arial" w:cs="Arial"/>
                <w:sz w:val="24"/>
                <w:szCs w:val="24"/>
              </w:rPr>
              <w:t>General Manager Procurement &amp; Logistics</w:t>
            </w:r>
            <w:r w:rsidRPr="0088064A">
              <w:rPr>
                <w:rFonts w:ascii="Arial" w:hAnsi="Arial" w:cs="Arial"/>
                <w:sz w:val="24"/>
                <w:szCs w:val="24"/>
              </w:rPr>
              <w:t>.</w:t>
            </w:r>
          </w:p>
          <w:p w:rsidR="004760C2" w:rsidRPr="0088064A" w:rsidRDefault="004760C2" w:rsidP="004760C2">
            <w:pPr>
              <w:pStyle w:val="BodyText"/>
              <w:numPr>
                <w:ilvl w:val="0"/>
                <w:numId w:val="44"/>
              </w:numPr>
              <w:spacing w:after="120" w:line="264" w:lineRule="auto"/>
              <w:rPr>
                <w:rFonts w:ascii="Arial" w:hAnsi="Arial" w:cs="Arial"/>
                <w:sz w:val="24"/>
                <w:szCs w:val="24"/>
              </w:rPr>
            </w:pPr>
            <w:r w:rsidRPr="0088064A">
              <w:rPr>
                <w:rFonts w:ascii="Arial" w:hAnsi="Arial" w:cs="Arial"/>
                <w:sz w:val="24"/>
                <w:szCs w:val="24"/>
              </w:rPr>
              <w:t xml:space="preserve">Responsible for review and approval of requisitions, purchase orders and contracts up to £10m + value to provide assurance of statutory and organisational compliance. </w:t>
            </w:r>
          </w:p>
          <w:p w:rsidR="004760C2" w:rsidRPr="0088064A" w:rsidRDefault="004760C2" w:rsidP="004760C2">
            <w:pPr>
              <w:pStyle w:val="BodyText"/>
              <w:numPr>
                <w:ilvl w:val="0"/>
                <w:numId w:val="44"/>
              </w:numPr>
              <w:spacing w:after="120" w:line="264" w:lineRule="auto"/>
              <w:rPr>
                <w:rFonts w:ascii="Arial" w:hAnsi="Arial" w:cs="Arial"/>
                <w:sz w:val="24"/>
                <w:szCs w:val="24"/>
              </w:rPr>
            </w:pPr>
            <w:r w:rsidRPr="0088064A">
              <w:rPr>
                <w:rFonts w:ascii="Arial" w:hAnsi="Arial" w:cs="Arial"/>
                <w:sz w:val="24"/>
                <w:szCs w:val="24"/>
              </w:rPr>
              <w:t>Responsible for procurement of supplies and services for the department with delegated authority for budget.</w:t>
            </w:r>
          </w:p>
          <w:p w:rsidR="00D70597" w:rsidRPr="0088064A" w:rsidRDefault="00D70597" w:rsidP="00D70597">
            <w:pPr>
              <w:rPr>
                <w:rFonts w:ascii="Arial" w:hAnsi="Arial" w:cs="Arial"/>
                <w:lang w:val="en-AU" w:eastAsia="en-US"/>
              </w:rPr>
            </w:pPr>
          </w:p>
        </w:tc>
      </w:tr>
    </w:tbl>
    <w:p w:rsidR="00D70597" w:rsidRPr="0088064A" w:rsidRDefault="00D70597" w:rsidP="00D70597">
      <w:pPr>
        <w:rPr>
          <w:rFonts w:ascii="Arial" w:hAnsi="Arial" w:cs="Arial"/>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70597" w:rsidRPr="0088064A" w:rsidTr="00046E06">
        <w:tc>
          <w:tcPr>
            <w:tcW w:w="10420" w:type="dxa"/>
          </w:tcPr>
          <w:p w:rsidR="00D70597" w:rsidRPr="0088064A" w:rsidRDefault="00D70597" w:rsidP="00D70597">
            <w:pPr>
              <w:numPr>
                <w:ilvl w:val="0"/>
                <w:numId w:val="14"/>
              </w:numPr>
              <w:rPr>
                <w:rFonts w:ascii="Arial" w:hAnsi="Arial" w:cs="Arial"/>
                <w:b/>
                <w:lang w:val="en-AU" w:eastAsia="en-US"/>
              </w:rPr>
            </w:pPr>
            <w:r w:rsidRPr="0088064A">
              <w:rPr>
                <w:rFonts w:ascii="Arial" w:hAnsi="Arial" w:cs="Arial"/>
                <w:b/>
                <w:lang w:val="en-AU" w:eastAsia="en-US"/>
              </w:rPr>
              <w:t>COMMUNICATIONS &amp; RELATIONSHIPS</w:t>
            </w:r>
          </w:p>
          <w:p w:rsidR="00D70597" w:rsidRPr="0088064A" w:rsidRDefault="00D70597" w:rsidP="004760C2">
            <w:pPr>
              <w:rPr>
                <w:rFonts w:ascii="Arial" w:hAnsi="Arial" w:cs="Arial"/>
                <w:lang w:val="en-AU" w:eastAsia="en-US"/>
              </w:rPr>
            </w:pPr>
          </w:p>
          <w:p w:rsidR="004760C2" w:rsidRPr="0088064A" w:rsidRDefault="004760C2" w:rsidP="004760C2">
            <w:pPr>
              <w:rPr>
                <w:rFonts w:ascii="Arial" w:hAnsi="Arial" w:cs="Arial"/>
                <w:lang w:val="en-AU" w:eastAsia="en-US"/>
              </w:rPr>
            </w:pPr>
            <w:r w:rsidRPr="0088064A">
              <w:rPr>
                <w:rFonts w:ascii="Arial" w:hAnsi="Arial" w:cs="Arial"/>
                <w:lang w:val="en-AU" w:eastAsia="en-US"/>
              </w:rPr>
              <w:t>The post holder is expected to communicate and develop effective relationships at highest levels across a wide range of disciplines within and outside the Board.</w:t>
            </w:r>
          </w:p>
          <w:p w:rsidR="004760C2" w:rsidRPr="0088064A" w:rsidRDefault="004760C2" w:rsidP="004760C2">
            <w:pPr>
              <w:rPr>
                <w:rFonts w:ascii="Arial" w:hAnsi="Arial" w:cs="Arial"/>
                <w:lang w:val="en-AU" w:eastAsia="en-US"/>
              </w:rPr>
            </w:pPr>
          </w:p>
          <w:p w:rsidR="004760C2" w:rsidRPr="0088064A" w:rsidRDefault="004760C2" w:rsidP="004760C2">
            <w:pPr>
              <w:rPr>
                <w:rFonts w:ascii="Arial" w:hAnsi="Arial" w:cs="Arial"/>
                <w:lang w:val="en-AU" w:eastAsia="en-US"/>
              </w:rPr>
            </w:pPr>
            <w:r w:rsidRPr="0088064A">
              <w:rPr>
                <w:rFonts w:ascii="Arial" w:hAnsi="Arial" w:cs="Arial"/>
                <w:lang w:val="en-AU" w:eastAsia="en-US"/>
              </w:rPr>
              <w:t>There will be extensive communication with:</w:t>
            </w:r>
          </w:p>
          <w:p w:rsidR="004760C2" w:rsidRPr="0088064A" w:rsidRDefault="004760C2" w:rsidP="004760C2">
            <w:pPr>
              <w:numPr>
                <w:ilvl w:val="0"/>
                <w:numId w:val="46"/>
              </w:numPr>
              <w:rPr>
                <w:rFonts w:ascii="Arial" w:hAnsi="Arial" w:cs="Arial"/>
                <w:lang w:val="en-AU" w:eastAsia="en-US"/>
              </w:rPr>
            </w:pPr>
            <w:r w:rsidRPr="0088064A">
              <w:rPr>
                <w:rFonts w:ascii="Arial" w:hAnsi="Arial" w:cs="Arial"/>
                <w:lang w:val="en-AU" w:eastAsia="en-US"/>
              </w:rPr>
              <w:t>Corporate Directorate and departmental management</w:t>
            </w:r>
          </w:p>
          <w:p w:rsidR="004760C2" w:rsidRPr="0088064A" w:rsidRDefault="004760C2" w:rsidP="004760C2">
            <w:pPr>
              <w:numPr>
                <w:ilvl w:val="0"/>
                <w:numId w:val="46"/>
              </w:numPr>
              <w:rPr>
                <w:rFonts w:ascii="Arial" w:hAnsi="Arial" w:cs="Arial"/>
                <w:lang w:val="en-AU" w:eastAsia="en-US"/>
              </w:rPr>
            </w:pPr>
            <w:r w:rsidRPr="0088064A">
              <w:rPr>
                <w:rFonts w:ascii="Arial" w:hAnsi="Arial" w:cs="Arial"/>
                <w:lang w:val="en-AU" w:eastAsia="en-US"/>
              </w:rPr>
              <w:t>Executive Directors</w:t>
            </w:r>
          </w:p>
          <w:p w:rsidR="004760C2" w:rsidRPr="0088064A" w:rsidRDefault="004760C2" w:rsidP="004760C2">
            <w:pPr>
              <w:numPr>
                <w:ilvl w:val="0"/>
                <w:numId w:val="46"/>
              </w:numPr>
              <w:rPr>
                <w:rFonts w:ascii="Arial" w:hAnsi="Arial" w:cs="Arial"/>
                <w:lang w:val="en-AU" w:eastAsia="en-US"/>
              </w:rPr>
            </w:pPr>
            <w:r w:rsidRPr="0088064A">
              <w:rPr>
                <w:rFonts w:ascii="Arial" w:hAnsi="Arial" w:cs="Arial"/>
                <w:lang w:val="en-AU" w:eastAsia="en-US"/>
              </w:rPr>
              <w:t>A wide range of senior clinical and non-clinical staff across NHSL and in the wider Health Service</w:t>
            </w:r>
          </w:p>
          <w:p w:rsidR="004760C2" w:rsidRPr="0088064A" w:rsidRDefault="004760C2" w:rsidP="004760C2">
            <w:pPr>
              <w:numPr>
                <w:ilvl w:val="0"/>
                <w:numId w:val="46"/>
              </w:numPr>
              <w:rPr>
                <w:rFonts w:ascii="Arial" w:hAnsi="Arial" w:cs="Arial"/>
                <w:lang w:val="en-AU" w:eastAsia="en-US"/>
              </w:rPr>
            </w:pPr>
            <w:r w:rsidRPr="0088064A">
              <w:rPr>
                <w:rFonts w:ascii="Arial" w:hAnsi="Arial" w:cs="Arial"/>
                <w:lang w:val="en-AU" w:eastAsia="en-US"/>
              </w:rPr>
              <w:t>Senior colleagues and technical experts</w:t>
            </w:r>
          </w:p>
          <w:p w:rsidR="004760C2" w:rsidRPr="0088064A" w:rsidRDefault="004760C2" w:rsidP="004760C2">
            <w:pPr>
              <w:numPr>
                <w:ilvl w:val="0"/>
                <w:numId w:val="46"/>
              </w:numPr>
              <w:rPr>
                <w:rFonts w:ascii="Arial" w:hAnsi="Arial" w:cs="Arial"/>
                <w:lang w:val="en-AU" w:eastAsia="en-US"/>
              </w:rPr>
            </w:pPr>
            <w:r w:rsidRPr="0088064A">
              <w:rPr>
                <w:rFonts w:ascii="Arial" w:hAnsi="Arial" w:cs="Arial"/>
                <w:lang w:val="en-AU" w:eastAsia="en-US"/>
              </w:rPr>
              <w:t>Property and Support Services</w:t>
            </w:r>
          </w:p>
          <w:p w:rsidR="004760C2" w:rsidRPr="0088064A" w:rsidRDefault="004760C2" w:rsidP="004760C2">
            <w:pPr>
              <w:pStyle w:val="ListParagraph"/>
              <w:numPr>
                <w:ilvl w:val="0"/>
                <w:numId w:val="46"/>
              </w:numPr>
              <w:spacing w:after="160" w:line="259" w:lineRule="auto"/>
              <w:contextualSpacing/>
              <w:rPr>
                <w:rFonts w:ascii="Arial" w:hAnsi="Arial" w:cs="Arial"/>
                <w:lang w:val="en-AU"/>
              </w:rPr>
            </w:pPr>
            <w:r w:rsidRPr="0088064A">
              <w:rPr>
                <w:rFonts w:ascii="Arial" w:hAnsi="Arial" w:cs="Arial"/>
                <w:lang w:val="en-AU"/>
              </w:rPr>
              <w:t xml:space="preserve">Finance and IT </w:t>
            </w:r>
          </w:p>
          <w:p w:rsidR="004760C2" w:rsidRPr="0088064A" w:rsidRDefault="004760C2" w:rsidP="004760C2">
            <w:pPr>
              <w:pStyle w:val="ListParagraph"/>
              <w:numPr>
                <w:ilvl w:val="0"/>
                <w:numId w:val="46"/>
              </w:numPr>
              <w:spacing w:after="160" w:line="259" w:lineRule="auto"/>
              <w:contextualSpacing/>
              <w:rPr>
                <w:rFonts w:ascii="Arial" w:hAnsi="Arial" w:cs="Arial"/>
                <w:lang w:val="en-AU"/>
              </w:rPr>
            </w:pPr>
            <w:r w:rsidRPr="0088064A">
              <w:rPr>
                <w:rFonts w:ascii="Arial" w:hAnsi="Arial" w:cs="Arial"/>
                <w:lang w:val="en-AU"/>
              </w:rPr>
              <w:t xml:space="preserve">Suppliers </w:t>
            </w:r>
          </w:p>
          <w:p w:rsidR="004760C2" w:rsidRPr="0088064A" w:rsidRDefault="004760C2" w:rsidP="004760C2">
            <w:pPr>
              <w:pStyle w:val="ListParagraph"/>
              <w:numPr>
                <w:ilvl w:val="0"/>
                <w:numId w:val="46"/>
              </w:numPr>
              <w:spacing w:after="160" w:line="259" w:lineRule="auto"/>
              <w:contextualSpacing/>
              <w:rPr>
                <w:rFonts w:ascii="Arial" w:hAnsi="Arial" w:cs="Arial"/>
                <w:lang w:val="en-AU"/>
              </w:rPr>
            </w:pPr>
            <w:r w:rsidRPr="0088064A">
              <w:rPr>
                <w:rFonts w:ascii="Arial" w:hAnsi="Arial" w:cs="Arial"/>
                <w:lang w:val="en-AU"/>
              </w:rPr>
              <w:t>Officials of the Scottish Government, NSS National Procurement and senior staff in other NHS Board areas</w:t>
            </w:r>
          </w:p>
          <w:p w:rsidR="004760C2" w:rsidRPr="0088064A" w:rsidRDefault="004760C2" w:rsidP="004760C2">
            <w:pPr>
              <w:rPr>
                <w:rFonts w:ascii="Arial" w:hAnsi="Arial" w:cs="Arial"/>
                <w:lang w:val="en-AU" w:eastAsia="en-US"/>
              </w:rPr>
            </w:pPr>
          </w:p>
          <w:p w:rsidR="004760C2" w:rsidRPr="0088064A" w:rsidRDefault="004760C2" w:rsidP="004760C2">
            <w:pPr>
              <w:pStyle w:val="BodyText"/>
              <w:numPr>
                <w:ilvl w:val="0"/>
                <w:numId w:val="45"/>
              </w:numPr>
              <w:spacing w:line="264" w:lineRule="auto"/>
              <w:rPr>
                <w:rFonts w:ascii="Arial" w:hAnsi="Arial" w:cs="Arial"/>
                <w:sz w:val="24"/>
                <w:szCs w:val="24"/>
              </w:rPr>
            </w:pPr>
            <w:r w:rsidRPr="0088064A">
              <w:rPr>
                <w:rFonts w:ascii="Arial" w:hAnsi="Arial" w:cs="Arial"/>
                <w:sz w:val="24"/>
                <w:szCs w:val="24"/>
              </w:rPr>
              <w:t>The post holder will be a highly skilled negotiator, able to adapt to different internal and external organisational environments quickly.  He or she will be an extremely effective communicator orally and in writing and will be adept at the production of both policies and strategies for the department and service.</w:t>
            </w:r>
          </w:p>
          <w:p w:rsidR="004760C2" w:rsidRPr="0088064A" w:rsidRDefault="004760C2" w:rsidP="004760C2">
            <w:pPr>
              <w:pStyle w:val="BodyText"/>
              <w:numPr>
                <w:ilvl w:val="0"/>
                <w:numId w:val="45"/>
              </w:numPr>
              <w:spacing w:line="264" w:lineRule="auto"/>
              <w:rPr>
                <w:rFonts w:ascii="Arial" w:hAnsi="Arial" w:cs="Arial"/>
                <w:sz w:val="24"/>
                <w:szCs w:val="24"/>
              </w:rPr>
            </w:pPr>
            <w:r w:rsidRPr="0088064A">
              <w:rPr>
                <w:rFonts w:ascii="Arial" w:hAnsi="Arial" w:cs="Arial"/>
                <w:sz w:val="24"/>
                <w:szCs w:val="24"/>
              </w:rPr>
              <w:t>The post holder, in managing and communicating with staff regarding performance, attendance, discipline and health &amp; safety, may be required to handle highly sensitive or delicate situations using empathy and tact.</w:t>
            </w:r>
          </w:p>
          <w:p w:rsidR="004760C2" w:rsidRPr="0088064A" w:rsidRDefault="004760C2" w:rsidP="004760C2">
            <w:pPr>
              <w:pStyle w:val="BodyText"/>
              <w:numPr>
                <w:ilvl w:val="0"/>
                <w:numId w:val="45"/>
              </w:numPr>
              <w:spacing w:line="264" w:lineRule="auto"/>
              <w:rPr>
                <w:rFonts w:ascii="Arial" w:hAnsi="Arial" w:cs="Arial"/>
                <w:sz w:val="24"/>
                <w:szCs w:val="24"/>
              </w:rPr>
            </w:pPr>
            <w:r w:rsidRPr="0088064A">
              <w:rPr>
                <w:rFonts w:ascii="Arial" w:hAnsi="Arial" w:cs="Arial"/>
                <w:sz w:val="24"/>
                <w:szCs w:val="24"/>
              </w:rPr>
              <w:t>The post holder will receive, analyse and present commercially sensitive, highly complex information from multiple sources and will be responsible for comprehensive negotiations - internally and externally – to obtain agreement or co-operation.</w:t>
            </w:r>
          </w:p>
          <w:p w:rsidR="004760C2" w:rsidRPr="0088064A" w:rsidRDefault="004760C2" w:rsidP="004760C2">
            <w:pPr>
              <w:pStyle w:val="BodyText"/>
              <w:numPr>
                <w:ilvl w:val="0"/>
                <w:numId w:val="45"/>
              </w:numPr>
              <w:spacing w:line="264" w:lineRule="auto"/>
              <w:rPr>
                <w:rFonts w:ascii="Arial" w:hAnsi="Arial" w:cs="Arial"/>
                <w:sz w:val="24"/>
                <w:szCs w:val="24"/>
              </w:rPr>
            </w:pPr>
            <w:r w:rsidRPr="0088064A">
              <w:rPr>
                <w:rFonts w:ascii="Arial" w:hAnsi="Arial" w:cs="Arial"/>
                <w:sz w:val="24"/>
                <w:szCs w:val="24"/>
              </w:rPr>
              <w:t>The post holder will frequently encounter highly contentious and complex situations where proposals and recommendations - often involving change -</w:t>
            </w:r>
            <w:r w:rsidR="00990627" w:rsidRPr="0088064A">
              <w:rPr>
                <w:rFonts w:ascii="Arial" w:hAnsi="Arial" w:cs="Arial"/>
                <w:sz w:val="24"/>
                <w:szCs w:val="24"/>
              </w:rPr>
              <w:t xml:space="preserve"> are likely to receive challenge or hostility from highly influential internal and external stakeholders, and the post holder is therefore required to demonstrate highly developed persuasive, motivational, negotiating, training, empathic and re-assurance skills to tailor messages, overcome barriers to acceptance or understanding, obtain agreement to a course of action, and de-escalate conflict.</w:t>
            </w:r>
          </w:p>
          <w:p w:rsidR="004760C2" w:rsidRPr="0088064A" w:rsidRDefault="004760C2" w:rsidP="004760C2">
            <w:pPr>
              <w:pStyle w:val="BodyText"/>
              <w:numPr>
                <w:ilvl w:val="0"/>
                <w:numId w:val="45"/>
              </w:numPr>
              <w:spacing w:line="264" w:lineRule="auto"/>
              <w:rPr>
                <w:rFonts w:ascii="Arial" w:hAnsi="Arial" w:cs="Arial"/>
                <w:sz w:val="24"/>
                <w:szCs w:val="24"/>
              </w:rPr>
            </w:pPr>
            <w:r w:rsidRPr="0088064A">
              <w:rPr>
                <w:rFonts w:ascii="Arial" w:hAnsi="Arial" w:cs="Arial"/>
                <w:sz w:val="24"/>
                <w:szCs w:val="24"/>
                <w:lang w:val="en-AU"/>
              </w:rPr>
              <w:t xml:space="preserve"> The post holder will be required to communicate with a wide range of audiences where barriers to understanding complex or contentious information have to be overcome.</w:t>
            </w:r>
          </w:p>
          <w:p w:rsidR="004760C2" w:rsidRPr="0088064A" w:rsidRDefault="004760C2" w:rsidP="004760C2">
            <w:pPr>
              <w:pStyle w:val="BodyText"/>
              <w:numPr>
                <w:ilvl w:val="0"/>
                <w:numId w:val="45"/>
              </w:numPr>
              <w:spacing w:line="264" w:lineRule="auto"/>
              <w:rPr>
                <w:rFonts w:ascii="Arial" w:hAnsi="Arial" w:cs="Arial"/>
                <w:sz w:val="24"/>
                <w:szCs w:val="24"/>
              </w:rPr>
            </w:pPr>
            <w:r w:rsidRPr="0088064A">
              <w:rPr>
                <w:rFonts w:ascii="Arial" w:hAnsi="Arial" w:cs="Arial"/>
                <w:sz w:val="24"/>
                <w:szCs w:val="24"/>
              </w:rPr>
              <w:t>The post holder will be required to formally present complex and potentially sensitive information to groups which may include large groups of 20 or more. Groups may include senior management, staff, suppliers or representatives of other external organisations.</w:t>
            </w:r>
          </w:p>
        </w:tc>
      </w:tr>
    </w:tbl>
    <w:p w:rsidR="00D70597" w:rsidRPr="0088064A" w:rsidRDefault="00D70597" w:rsidP="00D70597">
      <w:pPr>
        <w:rPr>
          <w:rFonts w:ascii="Arial" w:hAnsi="Arial" w:cs="Arial"/>
          <w:lang w:val="en-AU" w:eastAsia="en-US"/>
        </w:rPr>
      </w:pPr>
    </w:p>
    <w:p w:rsidR="00FF0DF8" w:rsidRPr="0088064A" w:rsidRDefault="00FF0DF8" w:rsidP="00D70597">
      <w:pPr>
        <w:rPr>
          <w:rFonts w:ascii="Arial" w:hAnsi="Arial" w:cs="Arial"/>
          <w:lang w:val="en-AU" w:eastAsia="en-US"/>
        </w:rPr>
      </w:pPr>
    </w:p>
    <w:p w:rsidR="00FF0DF8" w:rsidRPr="0088064A" w:rsidRDefault="00FF0DF8" w:rsidP="00D70597">
      <w:pPr>
        <w:rPr>
          <w:rFonts w:ascii="Arial" w:hAnsi="Arial" w:cs="Arial"/>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70597" w:rsidRPr="0088064A" w:rsidTr="00046E06">
        <w:tc>
          <w:tcPr>
            <w:tcW w:w="10420" w:type="dxa"/>
          </w:tcPr>
          <w:p w:rsidR="00D70597" w:rsidRPr="0088064A" w:rsidRDefault="00D70597" w:rsidP="00D70597">
            <w:pPr>
              <w:numPr>
                <w:ilvl w:val="0"/>
                <w:numId w:val="14"/>
              </w:numPr>
              <w:rPr>
                <w:rFonts w:ascii="Arial" w:hAnsi="Arial" w:cs="Arial"/>
                <w:b/>
                <w:lang w:val="en-AU" w:eastAsia="en-US"/>
              </w:rPr>
            </w:pPr>
            <w:r w:rsidRPr="0088064A">
              <w:rPr>
                <w:rFonts w:ascii="Arial" w:hAnsi="Arial" w:cs="Arial"/>
                <w:b/>
                <w:lang w:val="en-AU" w:eastAsia="en-US"/>
              </w:rPr>
              <w:t>DEMANDS OF THE JOB (physical, mental, emotional)</w:t>
            </w:r>
          </w:p>
          <w:p w:rsidR="00D70597" w:rsidRPr="0088064A" w:rsidRDefault="00D70597" w:rsidP="00D70597">
            <w:pPr>
              <w:rPr>
                <w:rFonts w:ascii="Arial" w:hAnsi="Arial" w:cs="Arial"/>
                <w:b/>
                <w:lang w:val="en-AU" w:eastAsia="en-US"/>
              </w:rPr>
            </w:pPr>
          </w:p>
          <w:p w:rsidR="00EC5BA2" w:rsidRPr="0088064A" w:rsidRDefault="00EC5BA2" w:rsidP="00EC5BA2">
            <w:pPr>
              <w:pStyle w:val="BodyText"/>
              <w:spacing w:before="120"/>
              <w:contextualSpacing/>
              <w:rPr>
                <w:rFonts w:ascii="Arial" w:hAnsi="Arial" w:cs="Arial"/>
                <w:b/>
                <w:sz w:val="24"/>
                <w:szCs w:val="24"/>
              </w:rPr>
            </w:pPr>
            <w:r w:rsidRPr="0088064A">
              <w:rPr>
                <w:rFonts w:ascii="Arial" w:hAnsi="Arial" w:cs="Arial"/>
                <w:b/>
                <w:sz w:val="24"/>
                <w:szCs w:val="24"/>
              </w:rPr>
              <w:t>Physical Efforts</w:t>
            </w:r>
          </w:p>
          <w:p w:rsidR="00EC5BA2" w:rsidRPr="0088064A" w:rsidRDefault="00EC5BA2" w:rsidP="00EC5BA2">
            <w:pPr>
              <w:pStyle w:val="BodyText"/>
              <w:numPr>
                <w:ilvl w:val="0"/>
                <w:numId w:val="48"/>
              </w:numPr>
              <w:spacing w:after="120"/>
              <w:contextualSpacing/>
              <w:rPr>
                <w:rFonts w:ascii="Arial" w:hAnsi="Arial" w:cs="Arial"/>
                <w:b/>
                <w:sz w:val="24"/>
                <w:szCs w:val="24"/>
              </w:rPr>
            </w:pPr>
            <w:r w:rsidRPr="0088064A">
              <w:rPr>
                <w:rFonts w:ascii="Arial" w:hAnsi="Arial" w:cs="Arial"/>
                <w:sz w:val="24"/>
                <w:szCs w:val="24"/>
              </w:rPr>
              <w:t>Computer duties at VDU screen ongoing throughout the day.</w:t>
            </w:r>
          </w:p>
          <w:p w:rsidR="00EC5BA2" w:rsidRPr="0088064A" w:rsidRDefault="00EC5BA2" w:rsidP="00EC5BA2">
            <w:pPr>
              <w:pStyle w:val="BodyText"/>
              <w:numPr>
                <w:ilvl w:val="0"/>
                <w:numId w:val="48"/>
              </w:numPr>
              <w:spacing w:after="120"/>
              <w:contextualSpacing/>
              <w:rPr>
                <w:rFonts w:ascii="Arial" w:hAnsi="Arial" w:cs="Arial"/>
                <w:b/>
                <w:sz w:val="24"/>
                <w:szCs w:val="24"/>
              </w:rPr>
            </w:pPr>
            <w:r w:rsidRPr="0088064A">
              <w:rPr>
                <w:rFonts w:ascii="Arial" w:hAnsi="Arial" w:cs="Arial"/>
                <w:sz w:val="24"/>
                <w:szCs w:val="24"/>
              </w:rPr>
              <w:t>Driving offsite to meetings, etc.</w:t>
            </w:r>
          </w:p>
          <w:p w:rsidR="00EC5BA2" w:rsidRPr="0088064A" w:rsidRDefault="00EC5BA2" w:rsidP="005637A3">
            <w:pPr>
              <w:pStyle w:val="BodyText"/>
              <w:numPr>
                <w:ilvl w:val="0"/>
                <w:numId w:val="48"/>
              </w:numPr>
              <w:spacing w:after="120"/>
              <w:contextualSpacing/>
              <w:rPr>
                <w:rFonts w:ascii="Arial" w:hAnsi="Arial" w:cs="Arial"/>
                <w:b/>
                <w:sz w:val="24"/>
                <w:szCs w:val="24"/>
              </w:rPr>
            </w:pPr>
            <w:r w:rsidRPr="0088064A">
              <w:rPr>
                <w:rFonts w:ascii="Arial" w:hAnsi="Arial" w:cs="Arial"/>
                <w:sz w:val="24"/>
                <w:szCs w:val="24"/>
              </w:rPr>
              <w:t>May be involved in moving and handling activities at peak times of the supply process.</w:t>
            </w:r>
            <w:r w:rsidRPr="0088064A">
              <w:rPr>
                <w:rFonts w:ascii="Arial" w:hAnsi="Arial" w:cs="Arial"/>
                <w:sz w:val="24"/>
                <w:szCs w:val="24"/>
              </w:rPr>
              <w:br/>
            </w:r>
          </w:p>
          <w:p w:rsidR="00475420" w:rsidRPr="0088064A" w:rsidRDefault="00475420" w:rsidP="00475420">
            <w:pPr>
              <w:pStyle w:val="BodyText"/>
              <w:spacing w:after="120"/>
              <w:ind w:left="720"/>
              <w:contextualSpacing/>
              <w:rPr>
                <w:rFonts w:ascii="Arial" w:hAnsi="Arial" w:cs="Arial"/>
                <w:b/>
                <w:sz w:val="24"/>
                <w:szCs w:val="24"/>
              </w:rPr>
            </w:pPr>
          </w:p>
          <w:p w:rsidR="00EC5BA2" w:rsidRPr="0088064A" w:rsidRDefault="00EC5BA2" w:rsidP="00EC5BA2">
            <w:pPr>
              <w:pStyle w:val="BodyText"/>
              <w:spacing w:after="120"/>
              <w:contextualSpacing/>
              <w:rPr>
                <w:rFonts w:ascii="Arial" w:hAnsi="Arial" w:cs="Arial"/>
                <w:b/>
                <w:sz w:val="24"/>
                <w:szCs w:val="24"/>
              </w:rPr>
            </w:pPr>
            <w:r w:rsidRPr="0088064A">
              <w:rPr>
                <w:rFonts w:ascii="Arial" w:hAnsi="Arial" w:cs="Arial"/>
                <w:b/>
                <w:sz w:val="24"/>
                <w:szCs w:val="24"/>
              </w:rPr>
              <w:t>Mental Effort</w:t>
            </w:r>
          </w:p>
          <w:p w:rsidR="00EC5BA2" w:rsidRPr="0088064A" w:rsidRDefault="00EC5BA2" w:rsidP="00EC5BA2">
            <w:pPr>
              <w:pStyle w:val="BodyText"/>
              <w:numPr>
                <w:ilvl w:val="0"/>
                <w:numId w:val="49"/>
              </w:numPr>
              <w:spacing w:after="120"/>
              <w:contextualSpacing/>
              <w:rPr>
                <w:rFonts w:ascii="Arial" w:hAnsi="Arial" w:cs="Arial"/>
                <w:b/>
                <w:sz w:val="24"/>
                <w:szCs w:val="24"/>
              </w:rPr>
            </w:pPr>
            <w:r w:rsidRPr="0088064A">
              <w:rPr>
                <w:rFonts w:ascii="Arial" w:hAnsi="Arial" w:cs="Arial"/>
                <w:sz w:val="24"/>
                <w:szCs w:val="24"/>
              </w:rPr>
              <w:t>Ability to concentrate for lengthy periods up to 8+ hours per day.</w:t>
            </w:r>
          </w:p>
          <w:p w:rsidR="00EC5BA2" w:rsidRPr="0088064A" w:rsidRDefault="00EC5BA2" w:rsidP="00EC5BA2">
            <w:pPr>
              <w:pStyle w:val="BodyText"/>
              <w:numPr>
                <w:ilvl w:val="0"/>
                <w:numId w:val="49"/>
              </w:numPr>
              <w:spacing w:after="120"/>
              <w:contextualSpacing/>
              <w:rPr>
                <w:rFonts w:ascii="Arial" w:hAnsi="Arial" w:cs="Arial"/>
                <w:b/>
                <w:sz w:val="24"/>
                <w:szCs w:val="24"/>
              </w:rPr>
            </w:pPr>
            <w:r w:rsidRPr="0088064A">
              <w:rPr>
                <w:rFonts w:ascii="Arial" w:hAnsi="Arial" w:cs="Arial"/>
                <w:sz w:val="24"/>
                <w:szCs w:val="24"/>
              </w:rPr>
              <w:t>Use of imagination/initiative in finding solutions to problems, preparation of strategies/policies/procedures.</w:t>
            </w:r>
          </w:p>
          <w:p w:rsidR="00EC5BA2" w:rsidRPr="0088064A" w:rsidRDefault="00EC5BA2" w:rsidP="00EC5BA2">
            <w:pPr>
              <w:pStyle w:val="ListParagraph"/>
              <w:numPr>
                <w:ilvl w:val="0"/>
                <w:numId w:val="49"/>
              </w:numPr>
              <w:spacing w:after="160"/>
              <w:contextualSpacing/>
              <w:rPr>
                <w:rFonts w:ascii="Arial" w:hAnsi="Arial" w:cs="Arial"/>
                <w:lang w:val="en-US"/>
              </w:rPr>
            </w:pPr>
            <w:r w:rsidRPr="0088064A">
              <w:rPr>
                <w:rFonts w:ascii="Arial" w:hAnsi="Arial" w:cs="Arial"/>
                <w:lang w:val="en-US"/>
              </w:rPr>
              <w:t>Working with a wide range of internal and external stakeholders, at different levels in organisations, there is a need to utilise a wide range of influencing and leadership skills.</w:t>
            </w:r>
          </w:p>
          <w:p w:rsidR="00EC5BA2" w:rsidRPr="0088064A" w:rsidRDefault="00EC5BA2" w:rsidP="00EC5BA2">
            <w:pPr>
              <w:pStyle w:val="BodyText"/>
              <w:numPr>
                <w:ilvl w:val="0"/>
                <w:numId w:val="49"/>
              </w:numPr>
              <w:spacing w:after="120"/>
              <w:contextualSpacing/>
              <w:rPr>
                <w:rFonts w:ascii="Arial" w:hAnsi="Arial" w:cs="Arial"/>
                <w:b/>
                <w:sz w:val="24"/>
                <w:szCs w:val="24"/>
              </w:rPr>
            </w:pPr>
            <w:r w:rsidRPr="0088064A">
              <w:rPr>
                <w:rFonts w:ascii="Arial" w:hAnsi="Arial" w:cs="Arial"/>
                <w:sz w:val="24"/>
                <w:szCs w:val="24"/>
              </w:rPr>
              <w:t>Working to meet tight deadlines on an ongoing basis.</w:t>
            </w:r>
          </w:p>
          <w:p w:rsidR="00EC5BA2" w:rsidRPr="0088064A" w:rsidRDefault="00EC5BA2" w:rsidP="00EC5BA2">
            <w:pPr>
              <w:pStyle w:val="BodyText"/>
              <w:numPr>
                <w:ilvl w:val="0"/>
                <w:numId w:val="49"/>
              </w:numPr>
              <w:spacing w:after="120"/>
              <w:contextualSpacing/>
              <w:rPr>
                <w:rFonts w:ascii="Arial" w:hAnsi="Arial" w:cs="Arial"/>
                <w:b/>
                <w:sz w:val="24"/>
                <w:szCs w:val="24"/>
              </w:rPr>
            </w:pPr>
            <w:r w:rsidRPr="0088064A">
              <w:rPr>
                <w:rFonts w:ascii="Arial" w:hAnsi="Arial" w:cs="Arial"/>
                <w:sz w:val="24"/>
                <w:szCs w:val="24"/>
              </w:rPr>
              <w:t xml:space="preserve">Ability to assimilate and understand large amounts of complex, frequently conflicting, and very detailed data/information required to carry out post responsibilities. </w:t>
            </w:r>
          </w:p>
          <w:p w:rsidR="00EC5BA2" w:rsidRPr="0088064A" w:rsidRDefault="00EC5BA2" w:rsidP="00EC5BA2">
            <w:pPr>
              <w:pStyle w:val="BodyText"/>
              <w:numPr>
                <w:ilvl w:val="0"/>
                <w:numId w:val="49"/>
              </w:numPr>
              <w:spacing w:after="120"/>
              <w:contextualSpacing/>
              <w:rPr>
                <w:rFonts w:ascii="Arial" w:hAnsi="Arial" w:cs="Arial"/>
                <w:b/>
                <w:sz w:val="24"/>
                <w:szCs w:val="24"/>
              </w:rPr>
            </w:pPr>
            <w:r w:rsidRPr="0088064A">
              <w:rPr>
                <w:rFonts w:ascii="Arial" w:hAnsi="Arial" w:cs="Arial"/>
                <w:sz w:val="24"/>
                <w:szCs w:val="24"/>
              </w:rPr>
              <w:t>Potential for work pattern to be unpredictable to meet tight deadlines and to react to incidents and urgency.</w:t>
            </w:r>
          </w:p>
          <w:p w:rsidR="00EC5BA2" w:rsidRPr="0088064A" w:rsidRDefault="00EC5BA2" w:rsidP="00EC5BA2">
            <w:pPr>
              <w:pStyle w:val="ListParagraph"/>
              <w:numPr>
                <w:ilvl w:val="0"/>
                <w:numId w:val="49"/>
              </w:numPr>
              <w:spacing w:after="160"/>
              <w:contextualSpacing/>
              <w:rPr>
                <w:rFonts w:ascii="Arial" w:hAnsi="Arial" w:cs="Arial"/>
                <w:lang w:val="en-US"/>
              </w:rPr>
            </w:pPr>
            <w:r w:rsidRPr="0088064A">
              <w:rPr>
                <w:rFonts w:ascii="Arial" w:hAnsi="Arial" w:cs="Arial"/>
                <w:lang w:val="en-US"/>
              </w:rPr>
              <w:t>Writing reports and publications to a high standard in accessible language and formats, requiring periods of intense concentration.</w:t>
            </w:r>
            <w:r w:rsidRPr="0088064A">
              <w:rPr>
                <w:rFonts w:ascii="Arial" w:hAnsi="Arial" w:cs="Arial"/>
                <w:lang w:val="en-US"/>
              </w:rPr>
              <w:br/>
            </w:r>
          </w:p>
          <w:p w:rsidR="00EC5BA2" w:rsidRPr="0088064A" w:rsidRDefault="00EC5BA2" w:rsidP="00EC5BA2">
            <w:pPr>
              <w:pStyle w:val="ListParagraph"/>
              <w:numPr>
                <w:ilvl w:val="0"/>
                <w:numId w:val="49"/>
              </w:numPr>
              <w:spacing w:after="160"/>
              <w:contextualSpacing/>
              <w:rPr>
                <w:rFonts w:ascii="Arial" w:hAnsi="Arial" w:cs="Arial"/>
                <w:lang w:val="en-US"/>
              </w:rPr>
            </w:pPr>
            <w:r w:rsidRPr="0088064A">
              <w:rPr>
                <w:rFonts w:ascii="Arial" w:hAnsi="Arial" w:cs="Arial"/>
                <w:lang w:val="en-US"/>
              </w:rPr>
              <w:t>Managing multiple actions and sub-projects, requiring careful project management and organisational skills and also the mental agility to juggle priorities within an unpredictable work pattern.</w:t>
            </w:r>
          </w:p>
          <w:p w:rsidR="00EC5BA2" w:rsidRPr="0088064A" w:rsidRDefault="00EC5BA2" w:rsidP="00EC5BA2">
            <w:pPr>
              <w:pStyle w:val="BodyText"/>
              <w:spacing w:after="120"/>
              <w:contextualSpacing/>
              <w:rPr>
                <w:rFonts w:ascii="Arial" w:hAnsi="Arial" w:cs="Arial"/>
                <w:b/>
                <w:sz w:val="24"/>
                <w:szCs w:val="24"/>
              </w:rPr>
            </w:pPr>
            <w:r w:rsidRPr="0088064A">
              <w:rPr>
                <w:rFonts w:ascii="Arial" w:hAnsi="Arial" w:cs="Arial"/>
                <w:b/>
                <w:sz w:val="24"/>
                <w:szCs w:val="24"/>
              </w:rPr>
              <w:t xml:space="preserve">Emotional Effort </w:t>
            </w:r>
          </w:p>
          <w:p w:rsidR="00EC5BA2" w:rsidRPr="0088064A" w:rsidRDefault="00EC5BA2" w:rsidP="00EC5BA2">
            <w:pPr>
              <w:pStyle w:val="BodyText"/>
              <w:numPr>
                <w:ilvl w:val="0"/>
                <w:numId w:val="50"/>
              </w:numPr>
              <w:spacing w:after="120"/>
              <w:contextualSpacing/>
              <w:rPr>
                <w:rFonts w:ascii="Arial" w:hAnsi="Arial" w:cs="Arial"/>
                <w:b/>
                <w:sz w:val="24"/>
                <w:szCs w:val="24"/>
              </w:rPr>
            </w:pPr>
            <w:r w:rsidRPr="0088064A">
              <w:rPr>
                <w:rFonts w:ascii="Arial" w:hAnsi="Arial" w:cs="Arial"/>
                <w:sz w:val="24"/>
                <w:szCs w:val="24"/>
              </w:rPr>
              <w:t>Management of staff including resolving staff issues, conducting appraisals and difficult decisions on disciplinary matters, etc.</w:t>
            </w:r>
          </w:p>
          <w:p w:rsidR="00EC5BA2" w:rsidRPr="0088064A" w:rsidRDefault="00EC5BA2" w:rsidP="00EC5BA2">
            <w:pPr>
              <w:pStyle w:val="BodyText"/>
              <w:numPr>
                <w:ilvl w:val="0"/>
                <w:numId w:val="50"/>
              </w:numPr>
              <w:spacing w:after="120"/>
              <w:contextualSpacing/>
              <w:rPr>
                <w:rFonts w:ascii="Arial" w:hAnsi="Arial" w:cs="Arial"/>
                <w:b/>
                <w:sz w:val="24"/>
                <w:szCs w:val="24"/>
              </w:rPr>
            </w:pPr>
            <w:r w:rsidRPr="0088064A">
              <w:rPr>
                <w:rFonts w:ascii="Arial" w:hAnsi="Arial" w:cs="Arial"/>
                <w:sz w:val="24"/>
                <w:szCs w:val="24"/>
              </w:rPr>
              <w:t>Representation at national meetings requiring ability to present NHS Lanarkshire perspective/strategies.</w:t>
            </w:r>
          </w:p>
          <w:p w:rsidR="00EC5BA2" w:rsidRPr="0088064A" w:rsidRDefault="00EC5BA2" w:rsidP="00EC5BA2">
            <w:pPr>
              <w:pStyle w:val="BodyText"/>
              <w:numPr>
                <w:ilvl w:val="0"/>
                <w:numId w:val="50"/>
              </w:numPr>
              <w:spacing w:after="120"/>
              <w:contextualSpacing/>
              <w:rPr>
                <w:rFonts w:ascii="Arial" w:hAnsi="Arial" w:cs="Arial"/>
                <w:b/>
                <w:sz w:val="24"/>
                <w:szCs w:val="24"/>
              </w:rPr>
            </w:pPr>
            <w:r w:rsidRPr="0088064A">
              <w:rPr>
                <w:rFonts w:ascii="Arial" w:hAnsi="Arial" w:cs="Arial"/>
                <w:sz w:val="24"/>
                <w:szCs w:val="24"/>
              </w:rPr>
              <w:t>Handling difficult discussions with internal and external stakeholders which may occasionally mean exposure to distressing or emotional circumstances where a stakeholder may be passionate or upset.</w:t>
            </w:r>
          </w:p>
          <w:p w:rsidR="00EC5BA2" w:rsidRPr="0088064A" w:rsidRDefault="00EC5BA2" w:rsidP="00EC5BA2">
            <w:pPr>
              <w:pStyle w:val="ListParagraph"/>
              <w:numPr>
                <w:ilvl w:val="0"/>
                <w:numId w:val="50"/>
              </w:numPr>
              <w:spacing w:after="160"/>
              <w:contextualSpacing/>
              <w:rPr>
                <w:rFonts w:ascii="Arial" w:hAnsi="Arial" w:cs="Arial"/>
                <w:lang w:val="en-US"/>
              </w:rPr>
            </w:pPr>
            <w:r w:rsidRPr="0088064A">
              <w:rPr>
                <w:rFonts w:ascii="Arial" w:hAnsi="Arial" w:cs="Arial"/>
                <w:lang w:val="en-US"/>
              </w:rPr>
              <w:t>Understanding people, how to motivate and influence them to participate and contribute their knowledge and expertise.</w:t>
            </w:r>
            <w:r w:rsidRPr="0088064A">
              <w:rPr>
                <w:rFonts w:ascii="Arial" w:hAnsi="Arial" w:cs="Arial"/>
                <w:lang w:val="en-US"/>
              </w:rPr>
              <w:br/>
            </w:r>
          </w:p>
          <w:p w:rsidR="00EC5BA2" w:rsidRPr="0088064A" w:rsidRDefault="00EC5BA2" w:rsidP="00EC5BA2">
            <w:pPr>
              <w:pStyle w:val="ListParagraph"/>
              <w:numPr>
                <w:ilvl w:val="0"/>
                <w:numId w:val="50"/>
              </w:numPr>
              <w:spacing w:after="160"/>
              <w:contextualSpacing/>
              <w:rPr>
                <w:rFonts w:ascii="Arial" w:hAnsi="Arial" w:cs="Arial"/>
                <w:lang w:val="en-US"/>
              </w:rPr>
            </w:pPr>
            <w:r w:rsidRPr="0088064A">
              <w:rPr>
                <w:rFonts w:ascii="Arial" w:hAnsi="Arial" w:cs="Arial"/>
                <w:lang w:val="en-US"/>
              </w:rPr>
              <w:t>Managing conflicting views among senior managers, service users, clinicians and communities of interest and across complex organisational structures.</w:t>
            </w:r>
          </w:p>
          <w:p w:rsidR="00D70597" w:rsidRPr="0088064A" w:rsidRDefault="00D70597" w:rsidP="00EC5BA2">
            <w:pPr>
              <w:ind w:left="284"/>
              <w:jc w:val="both"/>
              <w:rPr>
                <w:rFonts w:ascii="Arial" w:hAnsi="Arial" w:cs="Arial"/>
                <w:lang w:val="en-AU" w:eastAsia="en-US"/>
              </w:rPr>
            </w:pPr>
          </w:p>
        </w:tc>
      </w:tr>
    </w:tbl>
    <w:p w:rsidR="00A443AE" w:rsidRPr="0088064A" w:rsidRDefault="00A443AE" w:rsidP="00D70597">
      <w:pPr>
        <w:rPr>
          <w:rFonts w:ascii="Arial" w:hAnsi="Arial" w:cs="Arial"/>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70597" w:rsidRPr="0088064A" w:rsidTr="00046E06">
        <w:tc>
          <w:tcPr>
            <w:tcW w:w="10420" w:type="dxa"/>
          </w:tcPr>
          <w:p w:rsidR="00D70597" w:rsidRPr="0088064A" w:rsidRDefault="00D70597" w:rsidP="00D70597">
            <w:pPr>
              <w:numPr>
                <w:ilvl w:val="0"/>
                <w:numId w:val="14"/>
              </w:numPr>
              <w:rPr>
                <w:rFonts w:ascii="Arial" w:hAnsi="Arial" w:cs="Arial"/>
                <w:b/>
                <w:u w:val="single"/>
                <w:lang w:val="en-AU" w:eastAsia="en-US"/>
              </w:rPr>
            </w:pPr>
            <w:r w:rsidRPr="0088064A">
              <w:rPr>
                <w:rFonts w:ascii="Arial" w:hAnsi="Arial" w:cs="Arial"/>
                <w:b/>
                <w:lang w:val="en-AU" w:eastAsia="en-US"/>
              </w:rPr>
              <w:t>MOST CHALLENGING/DIFFICULT PARTS OF THE JOB</w:t>
            </w:r>
          </w:p>
          <w:p w:rsidR="00D70597" w:rsidRPr="0088064A" w:rsidRDefault="00D70597" w:rsidP="00D70597">
            <w:pPr>
              <w:rPr>
                <w:rFonts w:ascii="Arial" w:hAnsi="Arial" w:cs="Arial"/>
                <w:b/>
                <w:u w:val="single"/>
                <w:lang w:val="en-AU" w:eastAsia="en-US"/>
              </w:rPr>
            </w:pPr>
          </w:p>
          <w:p w:rsidR="004760C2" w:rsidRPr="0088064A" w:rsidRDefault="004760C2" w:rsidP="004760C2">
            <w:pPr>
              <w:pStyle w:val="BodyText"/>
              <w:numPr>
                <w:ilvl w:val="0"/>
                <w:numId w:val="47"/>
              </w:numPr>
              <w:spacing w:after="120" w:line="264" w:lineRule="auto"/>
              <w:rPr>
                <w:rFonts w:ascii="Arial" w:hAnsi="Arial" w:cs="Arial"/>
                <w:sz w:val="24"/>
                <w:szCs w:val="24"/>
              </w:rPr>
            </w:pPr>
            <w:r w:rsidRPr="0088064A">
              <w:rPr>
                <w:rFonts w:ascii="Arial" w:hAnsi="Arial" w:cs="Arial"/>
                <w:sz w:val="24"/>
                <w:szCs w:val="24"/>
              </w:rPr>
              <w:t xml:space="preserve">Supporting the </w:t>
            </w:r>
            <w:r w:rsidR="00CC694A" w:rsidRPr="0088064A">
              <w:rPr>
                <w:rFonts w:ascii="Arial" w:hAnsi="Arial" w:cs="Arial"/>
                <w:sz w:val="24"/>
                <w:szCs w:val="24"/>
              </w:rPr>
              <w:t>General Manager Procurement &amp; Logistics</w:t>
            </w:r>
            <w:r w:rsidRPr="0088064A">
              <w:rPr>
                <w:rFonts w:ascii="Arial" w:hAnsi="Arial" w:cs="Arial"/>
                <w:sz w:val="24"/>
                <w:szCs w:val="24"/>
              </w:rPr>
              <w:t xml:space="preserve"> to oversee a complex programme of change and continual improvement.</w:t>
            </w:r>
          </w:p>
          <w:p w:rsidR="004760C2" w:rsidRPr="0088064A" w:rsidRDefault="004760C2" w:rsidP="004760C2">
            <w:pPr>
              <w:pStyle w:val="BodyText"/>
              <w:numPr>
                <w:ilvl w:val="0"/>
                <w:numId w:val="47"/>
              </w:numPr>
              <w:spacing w:after="120" w:line="264" w:lineRule="auto"/>
              <w:rPr>
                <w:rFonts w:ascii="Arial" w:hAnsi="Arial" w:cs="Arial"/>
                <w:sz w:val="24"/>
                <w:szCs w:val="24"/>
              </w:rPr>
            </w:pPr>
            <w:r w:rsidRPr="0088064A">
              <w:rPr>
                <w:rFonts w:ascii="Arial" w:hAnsi="Arial" w:cs="Arial"/>
                <w:sz w:val="24"/>
                <w:szCs w:val="24"/>
              </w:rPr>
              <w:t>Development and implementation of all agreed NHS Lanarkshire Supply Chain and Procurement improvement initiatives.</w:t>
            </w:r>
          </w:p>
          <w:p w:rsidR="004760C2" w:rsidRPr="0088064A" w:rsidRDefault="004760C2" w:rsidP="004760C2">
            <w:pPr>
              <w:pStyle w:val="BodyText"/>
              <w:numPr>
                <w:ilvl w:val="0"/>
                <w:numId w:val="47"/>
              </w:numPr>
              <w:spacing w:after="120" w:line="264" w:lineRule="auto"/>
              <w:rPr>
                <w:rFonts w:ascii="Arial" w:hAnsi="Arial" w:cs="Arial"/>
                <w:sz w:val="24"/>
                <w:szCs w:val="24"/>
              </w:rPr>
            </w:pPr>
            <w:r w:rsidRPr="0088064A">
              <w:rPr>
                <w:rFonts w:ascii="Arial" w:hAnsi="Arial" w:cs="Arial"/>
                <w:sz w:val="24"/>
                <w:szCs w:val="24"/>
              </w:rPr>
              <w:t>Keeping the Procurement function running smoothly whilst planning and implementing improvement and change initiatives which occur simultaneously.</w:t>
            </w:r>
          </w:p>
          <w:p w:rsidR="004760C2" w:rsidRPr="0088064A" w:rsidRDefault="004760C2" w:rsidP="004760C2">
            <w:pPr>
              <w:pStyle w:val="BodyText"/>
              <w:numPr>
                <w:ilvl w:val="0"/>
                <w:numId w:val="47"/>
              </w:numPr>
              <w:spacing w:after="120" w:line="264" w:lineRule="auto"/>
              <w:rPr>
                <w:rFonts w:ascii="Arial" w:hAnsi="Arial" w:cs="Arial"/>
                <w:sz w:val="24"/>
                <w:szCs w:val="24"/>
              </w:rPr>
            </w:pPr>
            <w:r w:rsidRPr="0088064A">
              <w:rPr>
                <w:rFonts w:ascii="Arial" w:hAnsi="Arial" w:cs="Arial"/>
                <w:sz w:val="24"/>
                <w:szCs w:val="24"/>
              </w:rPr>
              <w:t xml:space="preserve">Delivering year-on-year cost savings to agreed targets, plans and strategies.  </w:t>
            </w:r>
          </w:p>
          <w:p w:rsidR="004760C2" w:rsidRPr="0088064A" w:rsidRDefault="004760C2" w:rsidP="004760C2">
            <w:pPr>
              <w:pStyle w:val="BodyText"/>
              <w:numPr>
                <w:ilvl w:val="0"/>
                <w:numId w:val="47"/>
              </w:numPr>
              <w:spacing w:after="120" w:line="264" w:lineRule="auto"/>
              <w:rPr>
                <w:rFonts w:ascii="Arial" w:hAnsi="Arial" w:cs="Arial"/>
                <w:sz w:val="24"/>
                <w:szCs w:val="24"/>
              </w:rPr>
            </w:pPr>
            <w:r w:rsidRPr="0088064A">
              <w:rPr>
                <w:rFonts w:ascii="Arial" w:hAnsi="Arial" w:cs="Arial"/>
                <w:sz w:val="24"/>
                <w:szCs w:val="24"/>
              </w:rPr>
              <w:t>Managing the pressure brought about by the significant capital and year-end expenditure, to order, ensure delivery and complete payment.</w:t>
            </w:r>
          </w:p>
          <w:p w:rsidR="004760C2" w:rsidRPr="0088064A" w:rsidRDefault="004760C2" w:rsidP="004760C2">
            <w:pPr>
              <w:pStyle w:val="BodyText"/>
              <w:numPr>
                <w:ilvl w:val="0"/>
                <w:numId w:val="47"/>
              </w:numPr>
              <w:spacing w:after="120" w:line="264" w:lineRule="auto"/>
              <w:rPr>
                <w:rFonts w:ascii="Arial" w:hAnsi="Arial" w:cs="Arial"/>
                <w:sz w:val="24"/>
                <w:szCs w:val="24"/>
              </w:rPr>
            </w:pPr>
            <w:r w:rsidRPr="0088064A">
              <w:rPr>
                <w:rFonts w:ascii="Arial" w:hAnsi="Arial" w:cs="Arial"/>
                <w:sz w:val="24"/>
                <w:szCs w:val="24"/>
              </w:rPr>
              <w:t>Delivering the procurement of high value and/or high complexity procurement projects on time whilst ensuring appropriate risk management.</w:t>
            </w:r>
          </w:p>
          <w:p w:rsidR="004760C2" w:rsidRPr="0088064A" w:rsidRDefault="004760C2" w:rsidP="004760C2">
            <w:pPr>
              <w:pStyle w:val="BodyText"/>
              <w:numPr>
                <w:ilvl w:val="0"/>
                <w:numId w:val="47"/>
              </w:numPr>
              <w:spacing w:after="120" w:line="264" w:lineRule="auto"/>
              <w:rPr>
                <w:rFonts w:ascii="Arial" w:hAnsi="Arial" w:cs="Arial"/>
                <w:sz w:val="24"/>
                <w:szCs w:val="24"/>
              </w:rPr>
            </w:pPr>
            <w:r w:rsidRPr="0088064A">
              <w:rPr>
                <w:rFonts w:ascii="Arial" w:hAnsi="Arial" w:cs="Arial"/>
                <w:sz w:val="24"/>
                <w:szCs w:val="24"/>
              </w:rPr>
              <w:t>Managing difficult discussions with internal and external stakeholders - who may resist change - to ensure compliance with corporate objectives and changes in the supply chain brought about by the increased use of formal tenders.</w:t>
            </w:r>
          </w:p>
          <w:p w:rsidR="004760C2" w:rsidRPr="0088064A" w:rsidRDefault="004760C2" w:rsidP="004760C2">
            <w:pPr>
              <w:pStyle w:val="BodyText"/>
              <w:numPr>
                <w:ilvl w:val="0"/>
                <w:numId w:val="47"/>
              </w:numPr>
              <w:spacing w:after="120" w:line="264" w:lineRule="auto"/>
              <w:rPr>
                <w:rFonts w:ascii="Arial" w:hAnsi="Arial" w:cs="Arial"/>
                <w:sz w:val="24"/>
                <w:szCs w:val="24"/>
              </w:rPr>
            </w:pPr>
            <w:r w:rsidRPr="0088064A">
              <w:rPr>
                <w:rFonts w:ascii="Arial" w:hAnsi="Arial" w:cs="Arial"/>
                <w:sz w:val="24"/>
                <w:szCs w:val="24"/>
              </w:rPr>
              <w:t>Maintaining a detailed working knowledge of all legislation and best practice relevant to procurement and the changing supplier market and product base.</w:t>
            </w:r>
          </w:p>
          <w:p w:rsidR="004760C2" w:rsidRPr="0088064A" w:rsidRDefault="004760C2" w:rsidP="004760C2">
            <w:pPr>
              <w:pStyle w:val="BodyText"/>
              <w:numPr>
                <w:ilvl w:val="0"/>
                <w:numId w:val="47"/>
              </w:numPr>
              <w:spacing w:after="120" w:line="264" w:lineRule="auto"/>
              <w:rPr>
                <w:rFonts w:ascii="Arial" w:hAnsi="Arial" w:cs="Arial"/>
                <w:sz w:val="24"/>
                <w:szCs w:val="24"/>
              </w:rPr>
            </w:pPr>
            <w:r w:rsidRPr="0088064A">
              <w:rPr>
                <w:rFonts w:ascii="Arial" w:hAnsi="Arial" w:cs="Arial"/>
                <w:sz w:val="24"/>
                <w:szCs w:val="24"/>
              </w:rPr>
              <w:t>To meet the demands of clinical and non-clinical departments in a period of significant cost pressure without diminishing the quality and availability of goods, services and works, whilst continually seeking to improve effectiveness and efficiency of the Department.</w:t>
            </w:r>
          </w:p>
          <w:p w:rsidR="004760C2" w:rsidRPr="0088064A" w:rsidRDefault="004760C2" w:rsidP="004760C2">
            <w:pPr>
              <w:pStyle w:val="BodyText"/>
              <w:numPr>
                <w:ilvl w:val="0"/>
                <w:numId w:val="47"/>
              </w:numPr>
              <w:spacing w:after="120" w:line="264" w:lineRule="auto"/>
              <w:rPr>
                <w:rFonts w:ascii="Arial" w:hAnsi="Arial" w:cs="Arial"/>
                <w:sz w:val="24"/>
                <w:szCs w:val="24"/>
              </w:rPr>
            </w:pPr>
            <w:r w:rsidRPr="0088064A">
              <w:rPr>
                <w:rFonts w:ascii="Arial" w:hAnsi="Arial" w:cs="Arial"/>
                <w:sz w:val="24"/>
                <w:szCs w:val="24"/>
              </w:rPr>
              <w:t>Ensuring clinical services are not compromised by ensuring the correct inputs are procured within a framework of good governance.</w:t>
            </w:r>
          </w:p>
          <w:p w:rsidR="00D70597" w:rsidRPr="0088064A" w:rsidRDefault="00D70597" w:rsidP="00D70597">
            <w:pPr>
              <w:rPr>
                <w:rFonts w:ascii="Arial" w:hAnsi="Arial" w:cs="Arial"/>
                <w:lang w:val="en-AU" w:eastAsia="en-US"/>
              </w:rPr>
            </w:pPr>
          </w:p>
        </w:tc>
      </w:tr>
    </w:tbl>
    <w:p w:rsidR="00D70597" w:rsidRPr="0088064A" w:rsidRDefault="00D70597" w:rsidP="00D70597">
      <w:pPr>
        <w:rPr>
          <w:rFonts w:ascii="Arial" w:hAnsi="Arial" w:cs="Arial"/>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70597" w:rsidRPr="0088064A" w:rsidTr="00046E06">
        <w:tc>
          <w:tcPr>
            <w:tcW w:w="10420" w:type="dxa"/>
          </w:tcPr>
          <w:p w:rsidR="00D70597" w:rsidRPr="0088064A" w:rsidRDefault="00D70597" w:rsidP="00D70597">
            <w:pPr>
              <w:numPr>
                <w:ilvl w:val="0"/>
                <w:numId w:val="14"/>
              </w:numPr>
              <w:rPr>
                <w:rFonts w:ascii="Arial" w:hAnsi="Arial" w:cs="Arial"/>
                <w:b/>
                <w:bCs/>
                <w:lang w:val="en-AU" w:eastAsia="en-US"/>
              </w:rPr>
            </w:pPr>
            <w:r w:rsidRPr="0088064A">
              <w:rPr>
                <w:rFonts w:ascii="Arial" w:hAnsi="Arial" w:cs="Arial"/>
                <w:b/>
                <w:lang w:val="en-AU" w:eastAsia="en-US"/>
              </w:rPr>
              <w:t>KNOWLEDGE, TRAINING AND/OR EXPERIENCE REQUIRED TO DO THE JOB</w:t>
            </w:r>
          </w:p>
          <w:p w:rsidR="00F1643D" w:rsidRPr="0088064A" w:rsidRDefault="00F1643D" w:rsidP="006C6482">
            <w:pPr>
              <w:rPr>
                <w:rFonts w:ascii="Arial" w:hAnsi="Arial" w:cs="Arial"/>
                <w:i/>
                <w:lang w:eastAsia="en-US"/>
              </w:rPr>
            </w:pPr>
            <w:r w:rsidRPr="0088064A">
              <w:rPr>
                <w:rFonts w:ascii="Arial" w:hAnsi="Arial" w:cs="Arial"/>
                <w:b/>
                <w:u w:val="single"/>
                <w:lang w:val="en-AU"/>
              </w:rPr>
              <w:br/>
            </w:r>
            <w:r w:rsidR="006C6482" w:rsidRPr="0088064A">
              <w:rPr>
                <w:rFonts w:ascii="Arial" w:hAnsi="Arial" w:cs="Arial"/>
                <w:lang w:val="en-AU" w:eastAsia="en-US"/>
              </w:rPr>
              <w:t>The post requires an individual with highly developed specialist knowledge and experience to ensure that complex theoretical models and strategies underpin management of the procurement service. This requires an individual who is educated to postgraduate level and has significant in-depth experience, preferably within healthcare or another large, complex organisation. The education requirements for the role would be met by attainment of the Chartered Institute of Procurement and Supply (CIPS) Level 6 Professional Diploma with MCIPS designation, plus evidence of additional highly specialist knowledge, skills and experience acquired through attainment of CIPS Chartered Status, master’s degree or procurement-focussed MBA, and a combination of additional training, study and experience at an equivalent level.</w:t>
            </w:r>
          </w:p>
          <w:p w:rsidR="00470A76" w:rsidRPr="0088064A" w:rsidRDefault="00470A76" w:rsidP="00470A76">
            <w:pPr>
              <w:rPr>
                <w:rFonts w:ascii="Arial" w:hAnsi="Arial" w:cs="Arial"/>
                <w:lang w:val="en-AU" w:eastAsia="en-US"/>
              </w:rPr>
            </w:pPr>
          </w:p>
          <w:p w:rsidR="00DB5DA3" w:rsidRPr="0088064A" w:rsidRDefault="00DB5DA3" w:rsidP="00DB5DA3">
            <w:pPr>
              <w:rPr>
                <w:rFonts w:ascii="Arial" w:hAnsi="Arial" w:cs="Arial"/>
                <w:lang w:val="en-AU" w:eastAsia="en-US"/>
              </w:rPr>
            </w:pPr>
            <w:r w:rsidRPr="0088064A">
              <w:rPr>
                <w:rFonts w:ascii="Arial" w:hAnsi="Arial" w:cs="Arial"/>
                <w:lang w:val="en-AU" w:eastAsia="en-US"/>
              </w:rPr>
              <w:t>The post also requires an individual who demonstrates a high level of competence in the critical leadership behaviours identified as crucial to achieving success within NHS Scotland.</w:t>
            </w:r>
          </w:p>
          <w:p w:rsidR="00DB5DA3" w:rsidRPr="0088064A" w:rsidRDefault="00DB5DA3" w:rsidP="00DB5DA3">
            <w:pPr>
              <w:numPr>
                <w:ilvl w:val="0"/>
                <w:numId w:val="39"/>
              </w:numPr>
              <w:ind w:left="426" w:hanging="426"/>
              <w:rPr>
                <w:rFonts w:ascii="Arial" w:hAnsi="Arial" w:cs="Arial"/>
                <w:lang w:val="en-AU" w:eastAsia="en-US"/>
              </w:rPr>
            </w:pPr>
            <w:r w:rsidRPr="0088064A">
              <w:rPr>
                <w:rFonts w:ascii="Arial" w:hAnsi="Arial" w:cs="Arial"/>
                <w:lang w:val="en-AU" w:eastAsia="en-US"/>
              </w:rPr>
              <w:t>Working in partnership</w:t>
            </w:r>
          </w:p>
          <w:p w:rsidR="00DB5DA3" w:rsidRPr="0088064A" w:rsidRDefault="00DB5DA3" w:rsidP="00DB5DA3">
            <w:pPr>
              <w:numPr>
                <w:ilvl w:val="0"/>
                <w:numId w:val="39"/>
              </w:numPr>
              <w:ind w:left="426" w:hanging="426"/>
              <w:rPr>
                <w:rFonts w:ascii="Arial" w:hAnsi="Arial" w:cs="Arial"/>
                <w:lang w:val="en-AU" w:eastAsia="en-US"/>
              </w:rPr>
            </w:pPr>
            <w:r w:rsidRPr="0088064A">
              <w:rPr>
                <w:rFonts w:ascii="Arial" w:hAnsi="Arial" w:cs="Arial"/>
                <w:lang w:val="en-AU" w:eastAsia="en-US"/>
              </w:rPr>
              <w:t>Learning and development</w:t>
            </w:r>
          </w:p>
          <w:p w:rsidR="00DB5DA3" w:rsidRPr="0088064A" w:rsidRDefault="00DB5DA3" w:rsidP="00DB5DA3">
            <w:pPr>
              <w:numPr>
                <w:ilvl w:val="0"/>
                <w:numId w:val="39"/>
              </w:numPr>
              <w:ind w:left="426" w:hanging="426"/>
              <w:rPr>
                <w:rFonts w:ascii="Arial" w:hAnsi="Arial" w:cs="Arial"/>
                <w:lang w:val="en-AU" w:eastAsia="en-US"/>
              </w:rPr>
            </w:pPr>
            <w:r w:rsidRPr="0088064A">
              <w:rPr>
                <w:rFonts w:ascii="Arial" w:hAnsi="Arial" w:cs="Arial"/>
                <w:lang w:val="en-AU" w:eastAsia="en-US"/>
              </w:rPr>
              <w:t>Caring for staff</w:t>
            </w:r>
          </w:p>
          <w:p w:rsidR="00DB5DA3" w:rsidRPr="0088064A" w:rsidRDefault="00DB5DA3" w:rsidP="00DB5DA3">
            <w:pPr>
              <w:numPr>
                <w:ilvl w:val="0"/>
                <w:numId w:val="39"/>
              </w:numPr>
              <w:ind w:left="426" w:hanging="426"/>
              <w:rPr>
                <w:rFonts w:ascii="Arial" w:hAnsi="Arial" w:cs="Arial"/>
                <w:lang w:val="en-AU" w:eastAsia="en-US"/>
              </w:rPr>
            </w:pPr>
            <w:r w:rsidRPr="0088064A">
              <w:rPr>
                <w:rFonts w:ascii="Arial" w:hAnsi="Arial" w:cs="Arial"/>
                <w:lang w:val="en-AU" w:eastAsia="en-US"/>
              </w:rPr>
              <w:t>Improving performance through team working</w:t>
            </w:r>
          </w:p>
          <w:p w:rsidR="00DB5DA3" w:rsidRPr="0088064A" w:rsidRDefault="00DB5DA3" w:rsidP="00DB5DA3">
            <w:pPr>
              <w:numPr>
                <w:ilvl w:val="0"/>
                <w:numId w:val="39"/>
              </w:numPr>
              <w:ind w:left="426" w:hanging="426"/>
              <w:rPr>
                <w:rFonts w:ascii="Arial" w:hAnsi="Arial" w:cs="Arial"/>
                <w:lang w:val="en-AU" w:eastAsia="en-US"/>
              </w:rPr>
            </w:pPr>
            <w:r w:rsidRPr="0088064A">
              <w:rPr>
                <w:rFonts w:ascii="Arial" w:hAnsi="Arial" w:cs="Arial"/>
                <w:lang w:val="en-AU" w:eastAsia="en-US"/>
              </w:rPr>
              <w:t>Communicating effectively</w:t>
            </w:r>
          </w:p>
          <w:p w:rsidR="00DB5DA3" w:rsidRPr="0088064A" w:rsidRDefault="00DB5DA3" w:rsidP="00DB5DA3">
            <w:pPr>
              <w:numPr>
                <w:ilvl w:val="0"/>
                <w:numId w:val="39"/>
              </w:numPr>
              <w:ind w:left="426" w:hanging="426"/>
              <w:rPr>
                <w:rFonts w:ascii="Arial" w:hAnsi="Arial" w:cs="Arial"/>
                <w:lang w:val="en-AU" w:eastAsia="en-US"/>
              </w:rPr>
            </w:pPr>
            <w:r w:rsidRPr="0088064A">
              <w:rPr>
                <w:rFonts w:ascii="Arial" w:hAnsi="Arial" w:cs="Arial"/>
                <w:lang w:val="en-AU" w:eastAsia="en-US"/>
              </w:rPr>
              <w:t>Improving quality</w:t>
            </w:r>
          </w:p>
          <w:p w:rsidR="00DB5DA3" w:rsidRPr="0088064A" w:rsidRDefault="00DB5DA3" w:rsidP="00DB5DA3">
            <w:pPr>
              <w:numPr>
                <w:ilvl w:val="0"/>
                <w:numId w:val="39"/>
              </w:numPr>
              <w:ind w:left="426" w:hanging="426"/>
              <w:rPr>
                <w:rFonts w:ascii="Arial" w:hAnsi="Arial" w:cs="Arial"/>
                <w:lang w:val="en-AU" w:eastAsia="en-US"/>
              </w:rPr>
            </w:pPr>
            <w:r w:rsidRPr="0088064A">
              <w:rPr>
                <w:rFonts w:ascii="Arial" w:hAnsi="Arial" w:cs="Arial"/>
                <w:lang w:val="en-AU" w:eastAsia="en-US"/>
              </w:rPr>
              <w:t>Achieving results</w:t>
            </w:r>
          </w:p>
          <w:p w:rsidR="00DB5DA3" w:rsidRPr="0088064A" w:rsidRDefault="00DB5DA3" w:rsidP="00DB5DA3">
            <w:pPr>
              <w:rPr>
                <w:rFonts w:ascii="Arial" w:hAnsi="Arial" w:cs="Arial"/>
                <w:lang w:val="en-AU" w:eastAsia="en-US"/>
              </w:rPr>
            </w:pPr>
          </w:p>
          <w:p w:rsidR="00D70597" w:rsidRPr="0088064A" w:rsidRDefault="00D70597" w:rsidP="006C6482">
            <w:pPr>
              <w:rPr>
                <w:rFonts w:ascii="Arial" w:hAnsi="Arial" w:cs="Arial"/>
                <w:lang w:val="en-AU" w:eastAsia="en-US"/>
              </w:rPr>
            </w:pPr>
          </w:p>
          <w:p w:rsidR="006C6482" w:rsidRPr="0088064A" w:rsidRDefault="006C6482" w:rsidP="006C6482">
            <w:pPr>
              <w:rPr>
                <w:rFonts w:ascii="Arial" w:hAnsi="Arial" w:cs="Arial"/>
                <w:lang w:val="en-AU" w:eastAsia="en-US"/>
              </w:rPr>
            </w:pPr>
            <w:r w:rsidRPr="0088064A">
              <w:rPr>
                <w:rFonts w:ascii="Arial" w:hAnsi="Arial" w:cs="Arial"/>
                <w:lang w:val="en-AU" w:eastAsia="en-US"/>
              </w:rPr>
              <w:t xml:space="preserve">The post-holder should have highly developed specialist knowledge and in-depth experience of procurement theory and strategy, excellent working knowledge and experience of modern procurement systems, and an aptitude for achieving objectives within an area of intensity and competing demands. The post holder should also have significant breadth of knowledge and experience of management, leadership, organisational culture and project management, and ideally other technical areas relevant to the role, for example construction or engineering.  </w:t>
            </w:r>
          </w:p>
          <w:p w:rsidR="006C6482" w:rsidRPr="0088064A" w:rsidRDefault="006C6482" w:rsidP="006C6482">
            <w:pPr>
              <w:rPr>
                <w:rFonts w:ascii="Arial" w:hAnsi="Arial" w:cs="Arial"/>
                <w:lang w:val="en-AU" w:eastAsia="en-US"/>
              </w:rPr>
            </w:pPr>
          </w:p>
          <w:p w:rsidR="006C6482" w:rsidRPr="0088064A" w:rsidRDefault="006C6482" w:rsidP="006C6482">
            <w:pPr>
              <w:rPr>
                <w:rFonts w:ascii="Arial" w:hAnsi="Arial" w:cs="Arial"/>
                <w:lang w:val="en-AU" w:eastAsia="en-US"/>
              </w:rPr>
            </w:pPr>
            <w:r w:rsidRPr="0088064A">
              <w:rPr>
                <w:rFonts w:ascii="Arial" w:hAnsi="Arial" w:cs="Arial"/>
                <w:lang w:val="en-AU" w:eastAsia="en-US"/>
              </w:rPr>
              <w:t>Expert knowledge and experience of public procurement legislation, particularly the Public Contracts (Scotland) Regulations 2015, and a highly developed ability to analyse, interpret and make recommendations regarding same, is required. In addition, due to the broad range of activity involved in the department, detailed knowledge and experience of procurement across a range of categories is required. In particular, due to Property &amp; Support Services being an area with minimal national contract coverage, highly developed knowledge and experience of how to undertake construction and maintenance procurement (in particular, an understanding of specialist model form contracts such as SBCC and NEC) is required.</w:t>
            </w:r>
          </w:p>
          <w:p w:rsidR="006C6482" w:rsidRPr="0088064A" w:rsidRDefault="006C6482" w:rsidP="006C6482">
            <w:pPr>
              <w:rPr>
                <w:rFonts w:ascii="Arial" w:hAnsi="Arial" w:cs="Arial"/>
                <w:lang w:val="en-AU" w:eastAsia="en-US"/>
              </w:rPr>
            </w:pPr>
          </w:p>
          <w:p w:rsidR="006C6482" w:rsidRPr="0088064A" w:rsidRDefault="006C6482" w:rsidP="006C6482">
            <w:pPr>
              <w:rPr>
                <w:rFonts w:ascii="Arial" w:hAnsi="Arial" w:cs="Arial"/>
                <w:b/>
              </w:rPr>
            </w:pPr>
            <w:r w:rsidRPr="0088064A">
              <w:rPr>
                <w:rFonts w:ascii="Arial" w:hAnsi="Arial" w:cs="Arial"/>
                <w:lang w:val="en-AU" w:eastAsia="en-US"/>
              </w:rPr>
              <w:t xml:space="preserve">As well as being used to influencing other professionals towards considering new ways of working, the post holder will have a demonstrated ability in presenting ideas for change by reasoned argument and persuasion.  The post holder will require </w:t>
            </w:r>
            <w:r w:rsidRPr="0088064A">
              <w:rPr>
                <w:rFonts w:ascii="Arial" w:hAnsi="Arial" w:cs="Arial"/>
                <w:lang w:eastAsia="en-US"/>
              </w:rPr>
              <w:t xml:space="preserve">highly developed persuasive, motivational, negotiating, training, empathic and re-assurance skills to overcome barriers to acceptance and understanding, obtain agreement to courses of action, and to de-escalate conflict. </w:t>
            </w:r>
          </w:p>
          <w:p w:rsidR="006C6482" w:rsidRPr="0088064A" w:rsidRDefault="006C6482" w:rsidP="006C6482">
            <w:pPr>
              <w:rPr>
                <w:rFonts w:ascii="Arial" w:hAnsi="Arial" w:cs="Arial"/>
                <w:lang w:val="en-AU" w:eastAsia="en-US"/>
              </w:rPr>
            </w:pPr>
          </w:p>
        </w:tc>
      </w:tr>
    </w:tbl>
    <w:p w:rsidR="00DB5DA3" w:rsidRPr="0088064A" w:rsidRDefault="00DB5DA3" w:rsidP="00D819EF">
      <w:pPr>
        <w:rPr>
          <w:rFonts w:ascii="Arial" w:hAnsi="Arial" w:cs="Arial"/>
        </w:rPr>
      </w:pPr>
    </w:p>
    <w:p w:rsidR="00D11C3F" w:rsidRPr="0088064A" w:rsidRDefault="00D11C3F" w:rsidP="00D11C3F">
      <w:pPr>
        <w:pBdr>
          <w:top w:val="single" w:sz="4" w:space="1" w:color="auto"/>
          <w:left w:val="single" w:sz="4" w:space="4" w:color="auto"/>
          <w:bottom w:val="single" w:sz="4" w:space="1" w:color="auto"/>
          <w:right w:val="single" w:sz="4" w:space="4" w:color="auto"/>
        </w:pBdr>
        <w:rPr>
          <w:rFonts w:ascii="Arial" w:hAnsi="Arial" w:cs="Arial"/>
          <w:b/>
        </w:rPr>
      </w:pPr>
    </w:p>
    <w:p w:rsidR="00D11C3F" w:rsidRPr="0088064A" w:rsidRDefault="00D11C3F" w:rsidP="00D11C3F">
      <w:pPr>
        <w:pBdr>
          <w:top w:val="single" w:sz="4" w:space="1" w:color="auto"/>
          <w:left w:val="single" w:sz="4" w:space="4" w:color="auto"/>
          <w:bottom w:val="single" w:sz="4" w:space="1" w:color="auto"/>
          <w:right w:val="single" w:sz="4" w:space="4" w:color="auto"/>
        </w:pBdr>
        <w:rPr>
          <w:rFonts w:ascii="Arial" w:hAnsi="Arial" w:cs="Arial"/>
          <w:b/>
        </w:rPr>
      </w:pPr>
    </w:p>
    <w:p w:rsidR="00D11C3F" w:rsidRPr="0088064A" w:rsidRDefault="00D11C3F" w:rsidP="00D11C3F">
      <w:pPr>
        <w:pBdr>
          <w:top w:val="single" w:sz="4" w:space="1" w:color="auto"/>
          <w:left w:val="single" w:sz="4" w:space="4" w:color="auto"/>
          <w:bottom w:val="single" w:sz="4" w:space="1" w:color="auto"/>
          <w:right w:val="single" w:sz="4" w:space="4" w:color="auto"/>
        </w:pBdr>
        <w:rPr>
          <w:rFonts w:ascii="Arial" w:hAnsi="Arial" w:cs="Arial"/>
          <w:b/>
        </w:rPr>
      </w:pPr>
      <w:r w:rsidRPr="0088064A">
        <w:rPr>
          <w:rFonts w:ascii="Arial" w:hAnsi="Arial" w:cs="Arial"/>
          <w:b/>
        </w:rPr>
        <w:t>Job Holder’s Signature</w:t>
      </w:r>
      <w:r w:rsidRPr="0088064A">
        <w:rPr>
          <w:rFonts w:ascii="Arial" w:hAnsi="Arial" w:cs="Arial"/>
          <w:b/>
        </w:rPr>
        <w:tab/>
      </w:r>
      <w:r w:rsidRPr="0088064A">
        <w:rPr>
          <w:rFonts w:ascii="Arial" w:hAnsi="Arial" w:cs="Arial"/>
          <w:b/>
        </w:rPr>
        <w:tab/>
      </w:r>
      <w:r w:rsidRPr="0088064A">
        <w:rPr>
          <w:rFonts w:ascii="Arial" w:hAnsi="Arial" w:cs="Arial"/>
          <w:b/>
        </w:rPr>
        <w:tab/>
      </w:r>
      <w:r w:rsidRPr="0088064A">
        <w:rPr>
          <w:rFonts w:ascii="Arial" w:hAnsi="Arial" w:cs="Arial"/>
          <w:b/>
        </w:rPr>
        <w:tab/>
      </w:r>
      <w:r w:rsidRPr="0088064A">
        <w:rPr>
          <w:rFonts w:ascii="Arial" w:hAnsi="Arial" w:cs="Arial"/>
          <w:b/>
        </w:rPr>
        <w:tab/>
        <w:t>Date</w:t>
      </w:r>
    </w:p>
    <w:p w:rsidR="00D11C3F" w:rsidRPr="0088064A" w:rsidRDefault="00D11C3F" w:rsidP="00D11C3F">
      <w:pPr>
        <w:pBdr>
          <w:top w:val="single" w:sz="4" w:space="1" w:color="auto"/>
          <w:left w:val="single" w:sz="4" w:space="4" w:color="auto"/>
          <w:bottom w:val="single" w:sz="4" w:space="1" w:color="auto"/>
          <w:right w:val="single" w:sz="4" w:space="4" w:color="auto"/>
        </w:pBdr>
        <w:jc w:val="right"/>
        <w:rPr>
          <w:rFonts w:ascii="Arial" w:hAnsi="Arial" w:cs="Arial"/>
          <w:b/>
        </w:rPr>
      </w:pPr>
    </w:p>
    <w:p w:rsidR="00D11C3F" w:rsidRPr="0088064A" w:rsidRDefault="00D11C3F" w:rsidP="00D11C3F">
      <w:pPr>
        <w:pBdr>
          <w:top w:val="single" w:sz="4" w:space="1" w:color="auto"/>
          <w:left w:val="single" w:sz="4" w:space="4" w:color="auto"/>
          <w:bottom w:val="single" w:sz="4" w:space="1" w:color="auto"/>
          <w:right w:val="single" w:sz="4" w:space="4" w:color="auto"/>
        </w:pBdr>
        <w:rPr>
          <w:rFonts w:ascii="Arial" w:hAnsi="Arial" w:cs="Arial"/>
          <w:b/>
        </w:rPr>
      </w:pPr>
    </w:p>
    <w:p w:rsidR="00D11C3F" w:rsidRPr="0088064A" w:rsidRDefault="00D11C3F" w:rsidP="00D11C3F">
      <w:pPr>
        <w:pBdr>
          <w:top w:val="single" w:sz="4" w:space="1" w:color="auto"/>
          <w:left w:val="single" w:sz="4" w:space="4" w:color="auto"/>
          <w:bottom w:val="single" w:sz="4" w:space="1" w:color="auto"/>
          <w:right w:val="single" w:sz="4" w:space="4" w:color="auto"/>
        </w:pBdr>
        <w:rPr>
          <w:rFonts w:ascii="Arial" w:hAnsi="Arial" w:cs="Arial"/>
          <w:b/>
        </w:rPr>
      </w:pPr>
    </w:p>
    <w:p w:rsidR="00D11C3F" w:rsidRPr="0088064A" w:rsidRDefault="00D11C3F" w:rsidP="00D11C3F">
      <w:pPr>
        <w:pBdr>
          <w:top w:val="single" w:sz="4" w:space="1" w:color="auto"/>
          <w:left w:val="single" w:sz="4" w:space="4" w:color="auto"/>
          <w:bottom w:val="single" w:sz="4" w:space="1" w:color="auto"/>
          <w:right w:val="single" w:sz="4" w:space="4" w:color="auto"/>
        </w:pBdr>
        <w:rPr>
          <w:rFonts w:ascii="Arial" w:hAnsi="Arial" w:cs="Arial"/>
          <w:b/>
        </w:rPr>
      </w:pPr>
    </w:p>
    <w:p w:rsidR="00D11C3F" w:rsidRPr="0088064A" w:rsidRDefault="00D11C3F" w:rsidP="00D11C3F">
      <w:pPr>
        <w:pBdr>
          <w:top w:val="single" w:sz="4" w:space="1" w:color="auto"/>
          <w:left w:val="single" w:sz="4" w:space="4" w:color="auto"/>
          <w:bottom w:val="single" w:sz="4" w:space="1" w:color="auto"/>
          <w:right w:val="single" w:sz="4" w:space="4" w:color="auto"/>
        </w:pBdr>
        <w:rPr>
          <w:rFonts w:ascii="Arial" w:hAnsi="Arial" w:cs="Arial"/>
          <w:b/>
        </w:rPr>
      </w:pPr>
      <w:r w:rsidRPr="0088064A">
        <w:rPr>
          <w:rFonts w:ascii="Arial" w:hAnsi="Arial" w:cs="Arial"/>
          <w:b/>
        </w:rPr>
        <w:t>Head of Department Signature</w:t>
      </w:r>
      <w:r w:rsidRPr="0088064A">
        <w:rPr>
          <w:rFonts w:ascii="Arial" w:hAnsi="Arial" w:cs="Arial"/>
          <w:b/>
        </w:rPr>
        <w:tab/>
      </w:r>
      <w:r w:rsidRPr="0088064A">
        <w:rPr>
          <w:rFonts w:ascii="Arial" w:hAnsi="Arial" w:cs="Arial"/>
          <w:b/>
        </w:rPr>
        <w:tab/>
      </w:r>
      <w:r w:rsidRPr="0088064A">
        <w:rPr>
          <w:rFonts w:ascii="Arial" w:hAnsi="Arial" w:cs="Arial"/>
          <w:b/>
        </w:rPr>
        <w:tab/>
      </w:r>
      <w:r w:rsidRPr="0088064A">
        <w:rPr>
          <w:rFonts w:ascii="Arial" w:hAnsi="Arial" w:cs="Arial"/>
          <w:b/>
        </w:rPr>
        <w:tab/>
        <w:t>Date</w:t>
      </w:r>
    </w:p>
    <w:p w:rsidR="00D11C3F" w:rsidRPr="0088064A" w:rsidRDefault="00D11C3F" w:rsidP="00D11C3F">
      <w:pPr>
        <w:pBdr>
          <w:top w:val="single" w:sz="4" w:space="1" w:color="auto"/>
          <w:left w:val="single" w:sz="4" w:space="4" w:color="auto"/>
          <w:bottom w:val="single" w:sz="4" w:space="1" w:color="auto"/>
          <w:right w:val="single" w:sz="4" w:space="4" w:color="auto"/>
        </w:pBdr>
        <w:rPr>
          <w:rFonts w:ascii="Arial" w:hAnsi="Arial" w:cs="Arial"/>
          <w:b/>
        </w:rPr>
      </w:pPr>
    </w:p>
    <w:p w:rsidR="00D11C3F" w:rsidRPr="0088064A" w:rsidRDefault="00D11C3F" w:rsidP="00D11C3F">
      <w:pPr>
        <w:pBdr>
          <w:top w:val="single" w:sz="4" w:space="1" w:color="auto"/>
          <w:left w:val="single" w:sz="4" w:space="4" w:color="auto"/>
          <w:bottom w:val="single" w:sz="4" w:space="1" w:color="auto"/>
          <w:right w:val="single" w:sz="4" w:space="4" w:color="auto"/>
        </w:pBdr>
        <w:rPr>
          <w:rFonts w:ascii="Arial" w:hAnsi="Arial" w:cs="Arial"/>
          <w:b/>
        </w:rPr>
      </w:pPr>
    </w:p>
    <w:p w:rsidR="00D11C3F" w:rsidRPr="0088064A" w:rsidRDefault="00D11C3F" w:rsidP="00D11C3F">
      <w:pPr>
        <w:pBdr>
          <w:top w:val="single" w:sz="4" w:space="1" w:color="auto"/>
          <w:left w:val="single" w:sz="4" w:space="4" w:color="auto"/>
          <w:bottom w:val="single" w:sz="4" w:space="1" w:color="auto"/>
          <w:right w:val="single" w:sz="4" w:space="4" w:color="auto"/>
        </w:pBdr>
        <w:rPr>
          <w:rFonts w:ascii="Arial" w:hAnsi="Arial" w:cs="Arial"/>
          <w:b/>
        </w:rPr>
      </w:pPr>
    </w:p>
    <w:p w:rsidR="00D11C3F" w:rsidRPr="0088064A" w:rsidRDefault="00D11C3F" w:rsidP="00D11C3F">
      <w:pPr>
        <w:pBdr>
          <w:top w:val="single" w:sz="4" w:space="1" w:color="auto"/>
          <w:left w:val="single" w:sz="4" w:space="4" w:color="auto"/>
          <w:bottom w:val="single" w:sz="4" w:space="1" w:color="auto"/>
          <w:right w:val="single" w:sz="4" w:space="4" w:color="auto"/>
        </w:pBdr>
        <w:rPr>
          <w:rFonts w:ascii="Arial" w:hAnsi="Arial" w:cs="Arial"/>
          <w:b/>
        </w:rPr>
      </w:pPr>
    </w:p>
    <w:p w:rsidR="00DB5DA3" w:rsidRPr="0088064A" w:rsidRDefault="00DB5DA3" w:rsidP="00D819EF">
      <w:pPr>
        <w:rPr>
          <w:rFonts w:ascii="Arial" w:hAnsi="Arial" w:cs="Arial"/>
        </w:rPr>
      </w:pPr>
    </w:p>
    <w:p w:rsidR="00D41AD1" w:rsidRPr="0088064A" w:rsidRDefault="00D41AD1" w:rsidP="005637A3">
      <w:pPr>
        <w:rPr>
          <w:rFonts w:ascii="Arial" w:hAnsi="Arial" w:cs="Arial"/>
        </w:rPr>
      </w:pPr>
    </w:p>
    <w:sectPr w:rsidR="00D41AD1" w:rsidRPr="0088064A" w:rsidSect="00870575">
      <w:footerReference w:type="default" r:id="rId18"/>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05A" w:rsidRDefault="0069505A">
      <w:r>
        <w:separator/>
      </w:r>
    </w:p>
  </w:endnote>
  <w:endnote w:type="continuationSeparator" w:id="0">
    <w:p w:rsidR="0069505A" w:rsidRDefault="0069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79" w:rsidRDefault="00765479">
    <w:pPr>
      <w:pStyle w:val="Footer"/>
    </w:pPr>
  </w:p>
  <w:p w:rsidR="00046E06" w:rsidRDefault="00046E06" w:rsidP="003664C8">
    <w:pPr>
      <w:pStyle w:val="Footer"/>
      <w:tabs>
        <w:tab w:val="lef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05A" w:rsidRDefault="0069505A">
      <w:r>
        <w:separator/>
      </w:r>
    </w:p>
  </w:footnote>
  <w:footnote w:type="continuationSeparator" w:id="0">
    <w:p w:rsidR="0069505A" w:rsidRDefault="00695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B3557"/>
    <w:multiLevelType w:val="hybridMultilevel"/>
    <w:tmpl w:val="2EA8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4268E"/>
    <w:multiLevelType w:val="hybridMultilevel"/>
    <w:tmpl w:val="B1BA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F0817"/>
    <w:multiLevelType w:val="hybridMultilevel"/>
    <w:tmpl w:val="31D6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C7F21"/>
    <w:multiLevelType w:val="hybridMultilevel"/>
    <w:tmpl w:val="BC5C8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F517B"/>
    <w:multiLevelType w:val="hybridMultilevel"/>
    <w:tmpl w:val="4AF4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F612B"/>
    <w:multiLevelType w:val="hybridMultilevel"/>
    <w:tmpl w:val="D4A4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D7858"/>
    <w:multiLevelType w:val="hybridMultilevel"/>
    <w:tmpl w:val="E3F235D2"/>
    <w:lvl w:ilvl="0" w:tplc="04090001">
      <w:start w:val="1"/>
      <w:numFmt w:val="bullet"/>
      <w:pStyle w:val="Bullet4"/>
      <w:lvlText w:val="―"/>
      <w:lvlJc w:val="left"/>
      <w:pPr>
        <w:tabs>
          <w:tab w:val="num" w:pos="360"/>
        </w:tabs>
        <w:ind w:left="360" w:hanging="360"/>
      </w:pPr>
      <w:rPr>
        <w:rFonts w:ascii="Palatino Linotype" w:hAnsi="Palatino Linotype"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0A2CEA"/>
    <w:multiLevelType w:val="hybridMultilevel"/>
    <w:tmpl w:val="8348DA20"/>
    <w:lvl w:ilvl="0" w:tplc="B672A1DC">
      <w:start w:val="1"/>
      <w:numFmt w:val="bullet"/>
      <w:lvlText w:val="-"/>
      <w:lvlJc w:val="left"/>
      <w:pPr>
        <w:ind w:left="1429" w:hanging="360"/>
      </w:pPr>
      <w:rPr>
        <w:rFonts w:ascii="Courier New" w:hAnsi="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3D217BE"/>
    <w:multiLevelType w:val="hybridMultilevel"/>
    <w:tmpl w:val="1432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1D54BA"/>
    <w:multiLevelType w:val="hybridMultilevel"/>
    <w:tmpl w:val="4C329634"/>
    <w:lvl w:ilvl="0" w:tplc="5A2A99A0">
      <w:start w:val="1"/>
      <w:numFmt w:val="bullet"/>
      <w:lvlText w:val=""/>
      <w:lvlJc w:val="left"/>
      <w:pPr>
        <w:tabs>
          <w:tab w:val="num" w:pos="720"/>
        </w:tabs>
        <w:ind w:left="720" w:hanging="360"/>
      </w:pPr>
      <w:rPr>
        <w:rFonts w:ascii="Symbol" w:hAnsi="Symbol" w:hint="default"/>
      </w:rPr>
    </w:lvl>
    <w:lvl w:ilvl="1" w:tplc="AD24CF9E"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35296"/>
    <w:multiLevelType w:val="hybridMultilevel"/>
    <w:tmpl w:val="F3B05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557919"/>
    <w:multiLevelType w:val="hybridMultilevel"/>
    <w:tmpl w:val="32EA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F543F"/>
    <w:multiLevelType w:val="hybridMultilevel"/>
    <w:tmpl w:val="7BE8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15" w15:restartNumberingAfterBreak="0">
    <w:nsid w:val="246207FD"/>
    <w:multiLevelType w:val="hybridMultilevel"/>
    <w:tmpl w:val="555C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CC7BB3"/>
    <w:multiLevelType w:val="hybridMultilevel"/>
    <w:tmpl w:val="B1E2A93E"/>
    <w:lvl w:ilvl="0" w:tplc="48B6E40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D4662B"/>
    <w:multiLevelType w:val="hybridMultilevel"/>
    <w:tmpl w:val="18CE0E0A"/>
    <w:lvl w:ilvl="0" w:tplc="08090001">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57C21"/>
    <w:multiLevelType w:val="hybridMultilevel"/>
    <w:tmpl w:val="8934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053D2"/>
    <w:multiLevelType w:val="hybridMultilevel"/>
    <w:tmpl w:val="AE50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3E19A1"/>
    <w:multiLevelType w:val="hybridMultilevel"/>
    <w:tmpl w:val="E8D01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21511C"/>
    <w:multiLevelType w:val="hybridMultilevel"/>
    <w:tmpl w:val="DF34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E13E14"/>
    <w:multiLevelType w:val="hybridMultilevel"/>
    <w:tmpl w:val="68D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6C7B70"/>
    <w:multiLevelType w:val="hybridMultilevel"/>
    <w:tmpl w:val="8E9222C2"/>
    <w:lvl w:ilvl="0" w:tplc="7320FEB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6E25CB"/>
    <w:multiLevelType w:val="hybridMultilevel"/>
    <w:tmpl w:val="32C6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D22E5F"/>
    <w:multiLevelType w:val="hybridMultilevel"/>
    <w:tmpl w:val="8B2E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9C3EBB"/>
    <w:multiLevelType w:val="hybridMultilevel"/>
    <w:tmpl w:val="0994E5BC"/>
    <w:lvl w:ilvl="0" w:tplc="08090001">
      <w:start w:val="1"/>
      <w:numFmt w:val="bullet"/>
      <w:lvlText w:val=""/>
      <w:lvlJc w:val="left"/>
      <w:pPr>
        <w:tabs>
          <w:tab w:val="num" w:pos="783"/>
        </w:tabs>
        <w:ind w:left="783"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DB05A0A"/>
    <w:multiLevelType w:val="hybridMultilevel"/>
    <w:tmpl w:val="F602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C87194"/>
    <w:multiLevelType w:val="hybridMultilevel"/>
    <w:tmpl w:val="657A8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A73AE3"/>
    <w:multiLevelType w:val="hybridMultilevel"/>
    <w:tmpl w:val="D40416DE"/>
    <w:lvl w:ilvl="0" w:tplc="79E85812">
      <w:start w:val="1"/>
      <w:numFmt w:val="decimal"/>
      <w:lvlText w:val="%1."/>
      <w:lvlJc w:val="left"/>
      <w:pPr>
        <w:tabs>
          <w:tab w:val="num" w:pos="720"/>
        </w:tabs>
        <w:ind w:left="720" w:hanging="360"/>
      </w:pPr>
      <w:rPr>
        <w:rFonts w:hint="default"/>
      </w:rPr>
    </w:lvl>
    <w:lvl w:ilvl="1" w:tplc="50FC3ACC"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4115017A"/>
    <w:multiLevelType w:val="hybridMultilevel"/>
    <w:tmpl w:val="94DC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CE6EC5"/>
    <w:multiLevelType w:val="hybridMultilevel"/>
    <w:tmpl w:val="946A40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7D2B02"/>
    <w:multiLevelType w:val="hybridMultilevel"/>
    <w:tmpl w:val="6FB8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0F44E6"/>
    <w:multiLevelType w:val="hybridMultilevel"/>
    <w:tmpl w:val="F060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BF3795"/>
    <w:multiLevelType w:val="hybridMultilevel"/>
    <w:tmpl w:val="F5B8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3733C8"/>
    <w:multiLevelType w:val="hybridMultilevel"/>
    <w:tmpl w:val="6980E738"/>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0772CCB"/>
    <w:multiLevelType w:val="hybridMultilevel"/>
    <w:tmpl w:val="511C23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D1B79"/>
    <w:multiLevelType w:val="hybridMultilevel"/>
    <w:tmpl w:val="55028EB4"/>
    <w:lvl w:ilvl="0" w:tplc="79E85812">
      <w:start w:val="1"/>
      <w:numFmt w:val="bullet"/>
      <w:lvlText w:val=""/>
      <w:lvlJc w:val="left"/>
      <w:pPr>
        <w:tabs>
          <w:tab w:val="num" w:pos="720"/>
        </w:tabs>
        <w:ind w:left="720" w:hanging="360"/>
      </w:pPr>
      <w:rPr>
        <w:rFonts w:ascii="Wingdings" w:hAnsi="Wingdings" w:hint="default"/>
      </w:rPr>
    </w:lvl>
    <w:lvl w:ilvl="1" w:tplc="4C34DB72"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9A184C"/>
    <w:multiLevelType w:val="hybridMultilevel"/>
    <w:tmpl w:val="7D2EC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1E220E"/>
    <w:multiLevelType w:val="hybridMultilevel"/>
    <w:tmpl w:val="6600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764644"/>
    <w:multiLevelType w:val="hybridMultilevel"/>
    <w:tmpl w:val="48BA6D34"/>
    <w:lvl w:ilvl="0" w:tplc="5E36C2A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15306C"/>
    <w:multiLevelType w:val="hybridMultilevel"/>
    <w:tmpl w:val="CAD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43" w15:restartNumberingAfterBreak="0">
    <w:nsid w:val="654B44BB"/>
    <w:multiLevelType w:val="hybridMultilevel"/>
    <w:tmpl w:val="D77C6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66B636D"/>
    <w:multiLevelType w:val="hybridMultilevel"/>
    <w:tmpl w:val="3776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8A7AD3"/>
    <w:multiLevelType w:val="hybridMultilevel"/>
    <w:tmpl w:val="73B8F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F204F8"/>
    <w:multiLevelType w:val="hybridMultilevel"/>
    <w:tmpl w:val="B0ECDD8E"/>
    <w:lvl w:ilvl="0" w:tplc="0409000F">
      <w:start w:val="1"/>
      <w:numFmt w:val="decimal"/>
      <w:lvlText w:val="%1."/>
      <w:lvlJc w:val="left"/>
      <w:pPr>
        <w:tabs>
          <w:tab w:val="num" w:pos="360"/>
        </w:tabs>
        <w:ind w:left="360" w:hanging="360"/>
      </w:p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6A324397"/>
    <w:multiLevelType w:val="hybridMultilevel"/>
    <w:tmpl w:val="7BE4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F34803"/>
    <w:multiLevelType w:val="hybridMultilevel"/>
    <w:tmpl w:val="E2B27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6052F5"/>
    <w:multiLevelType w:val="hybridMultilevel"/>
    <w:tmpl w:val="A82058EC"/>
    <w:lvl w:ilvl="0" w:tplc="0409000F">
      <w:start w:val="1"/>
      <w:numFmt w:val="bullet"/>
      <w:lvlText w:val=""/>
      <w:lvlJc w:val="left"/>
      <w:pPr>
        <w:tabs>
          <w:tab w:val="num" w:pos="1008"/>
        </w:tabs>
        <w:ind w:left="1008" w:hanging="360"/>
      </w:pPr>
      <w:rPr>
        <w:rFonts w:ascii="Wingdings" w:hAnsi="Wingdings" w:hint="default"/>
      </w:rPr>
    </w:lvl>
    <w:lvl w:ilvl="1" w:tplc="0EF42906" w:tentative="1">
      <w:start w:val="1"/>
      <w:numFmt w:val="bullet"/>
      <w:lvlText w:val="o"/>
      <w:lvlJc w:val="left"/>
      <w:pPr>
        <w:tabs>
          <w:tab w:val="num" w:pos="1728"/>
        </w:tabs>
        <w:ind w:left="1728" w:hanging="360"/>
      </w:pPr>
      <w:rPr>
        <w:rFonts w:ascii="Courier New" w:hAnsi="Courier New" w:cs="Courier New" w:hint="default"/>
      </w:rPr>
    </w:lvl>
    <w:lvl w:ilvl="2" w:tplc="0409001B" w:tentative="1">
      <w:start w:val="1"/>
      <w:numFmt w:val="bullet"/>
      <w:lvlText w:val=""/>
      <w:lvlJc w:val="left"/>
      <w:pPr>
        <w:tabs>
          <w:tab w:val="num" w:pos="2448"/>
        </w:tabs>
        <w:ind w:left="2448" w:hanging="360"/>
      </w:pPr>
      <w:rPr>
        <w:rFonts w:ascii="Wingdings" w:hAnsi="Wingdings" w:hint="default"/>
      </w:rPr>
    </w:lvl>
    <w:lvl w:ilvl="3" w:tplc="0409000F" w:tentative="1">
      <w:start w:val="1"/>
      <w:numFmt w:val="bullet"/>
      <w:lvlText w:val=""/>
      <w:lvlJc w:val="left"/>
      <w:pPr>
        <w:tabs>
          <w:tab w:val="num" w:pos="3168"/>
        </w:tabs>
        <w:ind w:left="3168" w:hanging="360"/>
      </w:pPr>
      <w:rPr>
        <w:rFonts w:ascii="Symbol" w:hAnsi="Symbol" w:hint="default"/>
      </w:rPr>
    </w:lvl>
    <w:lvl w:ilvl="4" w:tplc="04090019" w:tentative="1">
      <w:start w:val="1"/>
      <w:numFmt w:val="bullet"/>
      <w:lvlText w:val="o"/>
      <w:lvlJc w:val="left"/>
      <w:pPr>
        <w:tabs>
          <w:tab w:val="num" w:pos="3888"/>
        </w:tabs>
        <w:ind w:left="3888" w:hanging="360"/>
      </w:pPr>
      <w:rPr>
        <w:rFonts w:ascii="Courier New" w:hAnsi="Courier New" w:cs="Courier New" w:hint="default"/>
      </w:rPr>
    </w:lvl>
    <w:lvl w:ilvl="5" w:tplc="0409001B" w:tentative="1">
      <w:start w:val="1"/>
      <w:numFmt w:val="bullet"/>
      <w:lvlText w:val=""/>
      <w:lvlJc w:val="left"/>
      <w:pPr>
        <w:tabs>
          <w:tab w:val="num" w:pos="4608"/>
        </w:tabs>
        <w:ind w:left="4608" w:hanging="360"/>
      </w:pPr>
      <w:rPr>
        <w:rFonts w:ascii="Wingdings" w:hAnsi="Wingdings" w:hint="default"/>
      </w:rPr>
    </w:lvl>
    <w:lvl w:ilvl="6" w:tplc="0409000F" w:tentative="1">
      <w:start w:val="1"/>
      <w:numFmt w:val="bullet"/>
      <w:lvlText w:val=""/>
      <w:lvlJc w:val="left"/>
      <w:pPr>
        <w:tabs>
          <w:tab w:val="num" w:pos="5328"/>
        </w:tabs>
        <w:ind w:left="5328" w:hanging="360"/>
      </w:pPr>
      <w:rPr>
        <w:rFonts w:ascii="Symbol" w:hAnsi="Symbol" w:hint="default"/>
      </w:rPr>
    </w:lvl>
    <w:lvl w:ilvl="7" w:tplc="04090019" w:tentative="1">
      <w:start w:val="1"/>
      <w:numFmt w:val="bullet"/>
      <w:lvlText w:val="o"/>
      <w:lvlJc w:val="left"/>
      <w:pPr>
        <w:tabs>
          <w:tab w:val="num" w:pos="6048"/>
        </w:tabs>
        <w:ind w:left="6048" w:hanging="360"/>
      </w:pPr>
      <w:rPr>
        <w:rFonts w:ascii="Courier New" w:hAnsi="Courier New" w:cs="Courier New" w:hint="default"/>
      </w:rPr>
    </w:lvl>
    <w:lvl w:ilvl="8" w:tplc="0409001B" w:tentative="1">
      <w:start w:val="1"/>
      <w:numFmt w:val="bullet"/>
      <w:lvlText w:val=""/>
      <w:lvlJc w:val="left"/>
      <w:pPr>
        <w:tabs>
          <w:tab w:val="num" w:pos="6768"/>
        </w:tabs>
        <w:ind w:left="6768" w:hanging="360"/>
      </w:pPr>
      <w:rPr>
        <w:rFonts w:ascii="Wingdings" w:hAnsi="Wingdings" w:hint="default"/>
      </w:rPr>
    </w:lvl>
  </w:abstractNum>
  <w:num w:numId="1">
    <w:abstractNumId w:val="16"/>
  </w:num>
  <w:num w:numId="2">
    <w:abstractNumId w:val="37"/>
  </w:num>
  <w:num w:numId="3">
    <w:abstractNumId w:val="17"/>
  </w:num>
  <w:num w:numId="4">
    <w:abstractNumId w:val="49"/>
  </w:num>
  <w:num w:numId="5">
    <w:abstractNumId w:val="10"/>
  </w:num>
  <w:num w:numId="6">
    <w:abstractNumId w:val="7"/>
  </w:num>
  <w:num w:numId="7">
    <w:abstractNumId w:val="14"/>
  </w:num>
  <w:num w:numId="8">
    <w:abstractNumId w:val="35"/>
  </w:num>
  <w:num w:numId="9">
    <w:abstractNumId w:val="42"/>
  </w:num>
  <w:num w:numId="10">
    <w:abstractNumId w:val="29"/>
  </w:num>
  <w:num w:numId="11">
    <w:abstractNumId w:val="0"/>
  </w:num>
  <w:num w:numId="12">
    <w:abstractNumId w:val="25"/>
  </w:num>
  <w:num w:numId="13">
    <w:abstractNumId w:val="40"/>
  </w:num>
  <w:num w:numId="14">
    <w:abstractNumId w:val="46"/>
  </w:num>
  <w:num w:numId="15">
    <w:abstractNumId w:val="11"/>
  </w:num>
  <w:num w:numId="16">
    <w:abstractNumId w:val="48"/>
  </w:num>
  <w:num w:numId="17">
    <w:abstractNumId w:val="8"/>
  </w:num>
  <w:num w:numId="18">
    <w:abstractNumId w:val="26"/>
  </w:num>
  <w:num w:numId="19">
    <w:abstractNumId w:val="1"/>
  </w:num>
  <w:num w:numId="20">
    <w:abstractNumId w:val="21"/>
  </w:num>
  <w:num w:numId="21">
    <w:abstractNumId w:val="9"/>
  </w:num>
  <w:num w:numId="22">
    <w:abstractNumId w:val="33"/>
  </w:num>
  <w:num w:numId="23">
    <w:abstractNumId w:val="3"/>
  </w:num>
  <w:num w:numId="24">
    <w:abstractNumId w:val="34"/>
  </w:num>
  <w:num w:numId="25">
    <w:abstractNumId w:val="6"/>
  </w:num>
  <w:num w:numId="26">
    <w:abstractNumId w:val="2"/>
  </w:num>
  <w:num w:numId="27">
    <w:abstractNumId w:val="41"/>
  </w:num>
  <w:num w:numId="28">
    <w:abstractNumId w:val="32"/>
  </w:num>
  <w:num w:numId="29">
    <w:abstractNumId w:val="12"/>
  </w:num>
  <w:num w:numId="30">
    <w:abstractNumId w:val="44"/>
  </w:num>
  <w:num w:numId="31">
    <w:abstractNumId w:val="18"/>
  </w:num>
  <w:num w:numId="32">
    <w:abstractNumId w:val="27"/>
  </w:num>
  <w:num w:numId="33">
    <w:abstractNumId w:val="47"/>
  </w:num>
  <w:num w:numId="34">
    <w:abstractNumId w:val="20"/>
  </w:num>
  <w:num w:numId="35">
    <w:abstractNumId w:val="5"/>
  </w:num>
  <w:num w:numId="36">
    <w:abstractNumId w:val="22"/>
  </w:num>
  <w:num w:numId="37">
    <w:abstractNumId w:val="43"/>
  </w:num>
  <w:num w:numId="38">
    <w:abstractNumId w:val="19"/>
  </w:num>
  <w:num w:numId="39">
    <w:abstractNumId w:val="30"/>
  </w:num>
  <w:num w:numId="40">
    <w:abstractNumId w:val="15"/>
  </w:num>
  <w:num w:numId="41">
    <w:abstractNumId w:val="39"/>
  </w:num>
  <w:num w:numId="42">
    <w:abstractNumId w:val="24"/>
  </w:num>
  <w:num w:numId="43">
    <w:abstractNumId w:val="13"/>
  </w:num>
  <w:num w:numId="44">
    <w:abstractNumId w:val="28"/>
  </w:num>
  <w:num w:numId="45">
    <w:abstractNumId w:val="36"/>
  </w:num>
  <w:num w:numId="46">
    <w:abstractNumId w:val="23"/>
  </w:num>
  <w:num w:numId="47">
    <w:abstractNumId w:val="31"/>
  </w:num>
  <w:num w:numId="48">
    <w:abstractNumId w:val="38"/>
  </w:num>
  <w:num w:numId="49">
    <w:abstractNumId w:val="45"/>
  </w:num>
  <w:num w:numId="5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81"/>
    <w:rsid w:val="000047DB"/>
    <w:rsid w:val="000138C0"/>
    <w:rsid w:val="00027EF7"/>
    <w:rsid w:val="00033B7A"/>
    <w:rsid w:val="00035ED0"/>
    <w:rsid w:val="00042590"/>
    <w:rsid w:val="00046E06"/>
    <w:rsid w:val="00055297"/>
    <w:rsid w:val="00062E0B"/>
    <w:rsid w:val="000768AE"/>
    <w:rsid w:val="000831D7"/>
    <w:rsid w:val="00083A93"/>
    <w:rsid w:val="000874C4"/>
    <w:rsid w:val="0009183A"/>
    <w:rsid w:val="000A07FF"/>
    <w:rsid w:val="000A4275"/>
    <w:rsid w:val="000A6973"/>
    <w:rsid w:val="000B1C82"/>
    <w:rsid w:val="000B4738"/>
    <w:rsid w:val="000B4CC8"/>
    <w:rsid w:val="000D290D"/>
    <w:rsid w:val="000E18D3"/>
    <w:rsid w:val="000E588B"/>
    <w:rsid w:val="000E776D"/>
    <w:rsid w:val="000F16D8"/>
    <w:rsid w:val="000F51AC"/>
    <w:rsid w:val="000F54D9"/>
    <w:rsid w:val="000F5EA9"/>
    <w:rsid w:val="00100444"/>
    <w:rsid w:val="001135E6"/>
    <w:rsid w:val="00113A41"/>
    <w:rsid w:val="00121468"/>
    <w:rsid w:val="001339BB"/>
    <w:rsid w:val="00143345"/>
    <w:rsid w:val="00152315"/>
    <w:rsid w:val="00154C33"/>
    <w:rsid w:val="001561FF"/>
    <w:rsid w:val="00161C6D"/>
    <w:rsid w:val="0018002D"/>
    <w:rsid w:val="001810EF"/>
    <w:rsid w:val="001817FF"/>
    <w:rsid w:val="001818F6"/>
    <w:rsid w:val="00182491"/>
    <w:rsid w:val="001833F1"/>
    <w:rsid w:val="00190787"/>
    <w:rsid w:val="001948CF"/>
    <w:rsid w:val="0019623D"/>
    <w:rsid w:val="001A3049"/>
    <w:rsid w:val="001B0FBF"/>
    <w:rsid w:val="001B4882"/>
    <w:rsid w:val="001B6765"/>
    <w:rsid w:val="001B7531"/>
    <w:rsid w:val="001C3DD3"/>
    <w:rsid w:val="001C401D"/>
    <w:rsid w:val="001D228A"/>
    <w:rsid w:val="001D592B"/>
    <w:rsid w:val="001E12E2"/>
    <w:rsid w:val="001E1D78"/>
    <w:rsid w:val="001E5836"/>
    <w:rsid w:val="001F0B20"/>
    <w:rsid w:val="001F3191"/>
    <w:rsid w:val="0020443E"/>
    <w:rsid w:val="002205B0"/>
    <w:rsid w:val="00221807"/>
    <w:rsid w:val="00247C8D"/>
    <w:rsid w:val="00254D77"/>
    <w:rsid w:val="002736B9"/>
    <w:rsid w:val="002777F6"/>
    <w:rsid w:val="00277BAA"/>
    <w:rsid w:val="00284C96"/>
    <w:rsid w:val="00297317"/>
    <w:rsid w:val="002A16DB"/>
    <w:rsid w:val="002A303F"/>
    <w:rsid w:val="002A7A43"/>
    <w:rsid w:val="002B62A6"/>
    <w:rsid w:val="002C703E"/>
    <w:rsid w:val="002D6B51"/>
    <w:rsid w:val="002E2C52"/>
    <w:rsid w:val="003052AE"/>
    <w:rsid w:val="003250A6"/>
    <w:rsid w:val="003259B5"/>
    <w:rsid w:val="003315AD"/>
    <w:rsid w:val="003338FB"/>
    <w:rsid w:val="00335C12"/>
    <w:rsid w:val="0034383B"/>
    <w:rsid w:val="00347242"/>
    <w:rsid w:val="00357A39"/>
    <w:rsid w:val="003655C4"/>
    <w:rsid w:val="003664C8"/>
    <w:rsid w:val="00376542"/>
    <w:rsid w:val="003826F8"/>
    <w:rsid w:val="003864B7"/>
    <w:rsid w:val="00394B9A"/>
    <w:rsid w:val="00397523"/>
    <w:rsid w:val="003B361B"/>
    <w:rsid w:val="003B4181"/>
    <w:rsid w:val="003B4DCD"/>
    <w:rsid w:val="003C0EB1"/>
    <w:rsid w:val="003D435B"/>
    <w:rsid w:val="003E2F66"/>
    <w:rsid w:val="003E45D4"/>
    <w:rsid w:val="00420344"/>
    <w:rsid w:val="0042048D"/>
    <w:rsid w:val="00427565"/>
    <w:rsid w:val="0043070A"/>
    <w:rsid w:val="00443EF2"/>
    <w:rsid w:val="00445D05"/>
    <w:rsid w:val="0045647A"/>
    <w:rsid w:val="00457E30"/>
    <w:rsid w:val="004674ED"/>
    <w:rsid w:val="00470569"/>
    <w:rsid w:val="00470A76"/>
    <w:rsid w:val="00475420"/>
    <w:rsid w:val="00475E40"/>
    <w:rsid w:val="004760C2"/>
    <w:rsid w:val="0048550D"/>
    <w:rsid w:val="00486C74"/>
    <w:rsid w:val="004901A8"/>
    <w:rsid w:val="004954A3"/>
    <w:rsid w:val="004A6527"/>
    <w:rsid w:val="004B7DF3"/>
    <w:rsid w:val="004C0601"/>
    <w:rsid w:val="004C3E54"/>
    <w:rsid w:val="004C4DA0"/>
    <w:rsid w:val="004C66C7"/>
    <w:rsid w:val="004C6DD7"/>
    <w:rsid w:val="004D654A"/>
    <w:rsid w:val="004D6B9F"/>
    <w:rsid w:val="004D7D92"/>
    <w:rsid w:val="004E21BA"/>
    <w:rsid w:val="004E4075"/>
    <w:rsid w:val="004F472B"/>
    <w:rsid w:val="004F4B81"/>
    <w:rsid w:val="00500444"/>
    <w:rsid w:val="00500A14"/>
    <w:rsid w:val="00500BF1"/>
    <w:rsid w:val="005011FC"/>
    <w:rsid w:val="005024E2"/>
    <w:rsid w:val="00502511"/>
    <w:rsid w:val="005104D5"/>
    <w:rsid w:val="00513493"/>
    <w:rsid w:val="00515EFE"/>
    <w:rsid w:val="005302AD"/>
    <w:rsid w:val="00532004"/>
    <w:rsid w:val="00535298"/>
    <w:rsid w:val="005362D0"/>
    <w:rsid w:val="00543FB1"/>
    <w:rsid w:val="0054608B"/>
    <w:rsid w:val="00555ECE"/>
    <w:rsid w:val="005637A3"/>
    <w:rsid w:val="005645B4"/>
    <w:rsid w:val="005652D6"/>
    <w:rsid w:val="0057195D"/>
    <w:rsid w:val="005938DA"/>
    <w:rsid w:val="005943BE"/>
    <w:rsid w:val="005A1DDC"/>
    <w:rsid w:val="005B56B3"/>
    <w:rsid w:val="005C0D22"/>
    <w:rsid w:val="005C572A"/>
    <w:rsid w:val="005C59C6"/>
    <w:rsid w:val="005C7687"/>
    <w:rsid w:val="005D3144"/>
    <w:rsid w:val="005D53D2"/>
    <w:rsid w:val="005F0197"/>
    <w:rsid w:val="005F6017"/>
    <w:rsid w:val="005F6BFD"/>
    <w:rsid w:val="006018BC"/>
    <w:rsid w:val="00602714"/>
    <w:rsid w:val="00611C30"/>
    <w:rsid w:val="006417A5"/>
    <w:rsid w:val="00651D7F"/>
    <w:rsid w:val="006523A8"/>
    <w:rsid w:val="006601EB"/>
    <w:rsid w:val="00670BBE"/>
    <w:rsid w:val="00672B0A"/>
    <w:rsid w:val="00680631"/>
    <w:rsid w:val="00682A80"/>
    <w:rsid w:val="00684316"/>
    <w:rsid w:val="00686C17"/>
    <w:rsid w:val="006911A1"/>
    <w:rsid w:val="00691E39"/>
    <w:rsid w:val="00693FC5"/>
    <w:rsid w:val="00694940"/>
    <w:rsid w:val="0069505A"/>
    <w:rsid w:val="006954F3"/>
    <w:rsid w:val="00695A01"/>
    <w:rsid w:val="00697ADD"/>
    <w:rsid w:val="006A4C53"/>
    <w:rsid w:val="006B37D0"/>
    <w:rsid w:val="006B4679"/>
    <w:rsid w:val="006B745B"/>
    <w:rsid w:val="006B76E0"/>
    <w:rsid w:val="006C46C1"/>
    <w:rsid w:val="006C6482"/>
    <w:rsid w:val="006C71CC"/>
    <w:rsid w:val="006E367B"/>
    <w:rsid w:val="006F75D5"/>
    <w:rsid w:val="007150F4"/>
    <w:rsid w:val="0072662E"/>
    <w:rsid w:val="007313E2"/>
    <w:rsid w:val="00732311"/>
    <w:rsid w:val="00734D84"/>
    <w:rsid w:val="007442EE"/>
    <w:rsid w:val="007475AA"/>
    <w:rsid w:val="00753C89"/>
    <w:rsid w:val="007569EE"/>
    <w:rsid w:val="00765479"/>
    <w:rsid w:val="00771D9B"/>
    <w:rsid w:val="007725DC"/>
    <w:rsid w:val="00774005"/>
    <w:rsid w:val="00774812"/>
    <w:rsid w:val="00774CA9"/>
    <w:rsid w:val="0077506A"/>
    <w:rsid w:val="00780BC3"/>
    <w:rsid w:val="0078310A"/>
    <w:rsid w:val="00790DAD"/>
    <w:rsid w:val="007A0036"/>
    <w:rsid w:val="007A5F8C"/>
    <w:rsid w:val="007B11A4"/>
    <w:rsid w:val="007B1535"/>
    <w:rsid w:val="007E185D"/>
    <w:rsid w:val="007E2F35"/>
    <w:rsid w:val="007F3FB5"/>
    <w:rsid w:val="007F7B1A"/>
    <w:rsid w:val="008008BE"/>
    <w:rsid w:val="00805E4D"/>
    <w:rsid w:val="00807A11"/>
    <w:rsid w:val="00810A4D"/>
    <w:rsid w:val="0081389C"/>
    <w:rsid w:val="00821D1A"/>
    <w:rsid w:val="00834A8C"/>
    <w:rsid w:val="00852B6C"/>
    <w:rsid w:val="00861688"/>
    <w:rsid w:val="00862D38"/>
    <w:rsid w:val="00863D44"/>
    <w:rsid w:val="00865F22"/>
    <w:rsid w:val="00870575"/>
    <w:rsid w:val="00870842"/>
    <w:rsid w:val="0088064A"/>
    <w:rsid w:val="00886493"/>
    <w:rsid w:val="008928DC"/>
    <w:rsid w:val="008B0DD2"/>
    <w:rsid w:val="008B46CE"/>
    <w:rsid w:val="008B7DBE"/>
    <w:rsid w:val="008C065D"/>
    <w:rsid w:val="008C4DA8"/>
    <w:rsid w:val="008C5129"/>
    <w:rsid w:val="008C6955"/>
    <w:rsid w:val="008D0C49"/>
    <w:rsid w:val="008D5B1E"/>
    <w:rsid w:val="008D64E1"/>
    <w:rsid w:val="008F1A56"/>
    <w:rsid w:val="008F463F"/>
    <w:rsid w:val="009023D6"/>
    <w:rsid w:val="009032E5"/>
    <w:rsid w:val="00906AC7"/>
    <w:rsid w:val="00906ECD"/>
    <w:rsid w:val="0091657D"/>
    <w:rsid w:val="00925FF0"/>
    <w:rsid w:val="00926758"/>
    <w:rsid w:val="0092787A"/>
    <w:rsid w:val="00931725"/>
    <w:rsid w:val="0094131A"/>
    <w:rsid w:val="00943622"/>
    <w:rsid w:val="00943C8A"/>
    <w:rsid w:val="009572DC"/>
    <w:rsid w:val="00961E99"/>
    <w:rsid w:val="00963206"/>
    <w:rsid w:val="0097040E"/>
    <w:rsid w:val="009815FC"/>
    <w:rsid w:val="00981CB3"/>
    <w:rsid w:val="009824B0"/>
    <w:rsid w:val="00986CF7"/>
    <w:rsid w:val="00987F1A"/>
    <w:rsid w:val="00990627"/>
    <w:rsid w:val="00991131"/>
    <w:rsid w:val="00995B03"/>
    <w:rsid w:val="009A0C19"/>
    <w:rsid w:val="009A6F06"/>
    <w:rsid w:val="009C6784"/>
    <w:rsid w:val="009D07E0"/>
    <w:rsid w:val="009D12A5"/>
    <w:rsid w:val="009D185D"/>
    <w:rsid w:val="009D2B47"/>
    <w:rsid w:val="009F1F22"/>
    <w:rsid w:val="009F45B3"/>
    <w:rsid w:val="009F4FCC"/>
    <w:rsid w:val="009F6A19"/>
    <w:rsid w:val="00A00221"/>
    <w:rsid w:val="00A00493"/>
    <w:rsid w:val="00A006C6"/>
    <w:rsid w:val="00A02BA9"/>
    <w:rsid w:val="00A07FFC"/>
    <w:rsid w:val="00A12007"/>
    <w:rsid w:val="00A15016"/>
    <w:rsid w:val="00A17982"/>
    <w:rsid w:val="00A33B9B"/>
    <w:rsid w:val="00A422E9"/>
    <w:rsid w:val="00A4248F"/>
    <w:rsid w:val="00A4279B"/>
    <w:rsid w:val="00A443AE"/>
    <w:rsid w:val="00A44A83"/>
    <w:rsid w:val="00A478E3"/>
    <w:rsid w:val="00A50C6C"/>
    <w:rsid w:val="00A57F69"/>
    <w:rsid w:val="00A70878"/>
    <w:rsid w:val="00A71626"/>
    <w:rsid w:val="00A80FD1"/>
    <w:rsid w:val="00A81194"/>
    <w:rsid w:val="00A93BD0"/>
    <w:rsid w:val="00A94F64"/>
    <w:rsid w:val="00AA6F1E"/>
    <w:rsid w:val="00AA6F2C"/>
    <w:rsid w:val="00AA73C2"/>
    <w:rsid w:val="00AB0D50"/>
    <w:rsid w:val="00AB3F0E"/>
    <w:rsid w:val="00AB5F5E"/>
    <w:rsid w:val="00AB67F5"/>
    <w:rsid w:val="00AC0A33"/>
    <w:rsid w:val="00AC31D7"/>
    <w:rsid w:val="00AC68DB"/>
    <w:rsid w:val="00AD42EE"/>
    <w:rsid w:val="00AE50B1"/>
    <w:rsid w:val="00AE6E7E"/>
    <w:rsid w:val="00AE7336"/>
    <w:rsid w:val="00AF2D98"/>
    <w:rsid w:val="00B006F6"/>
    <w:rsid w:val="00B05A4C"/>
    <w:rsid w:val="00B0666A"/>
    <w:rsid w:val="00B079E9"/>
    <w:rsid w:val="00B10D86"/>
    <w:rsid w:val="00B16C25"/>
    <w:rsid w:val="00B22B31"/>
    <w:rsid w:val="00B3033A"/>
    <w:rsid w:val="00B43A77"/>
    <w:rsid w:val="00B564C9"/>
    <w:rsid w:val="00B57F6B"/>
    <w:rsid w:val="00B6015E"/>
    <w:rsid w:val="00B66976"/>
    <w:rsid w:val="00B669CB"/>
    <w:rsid w:val="00B67069"/>
    <w:rsid w:val="00B7280A"/>
    <w:rsid w:val="00B8151D"/>
    <w:rsid w:val="00B82301"/>
    <w:rsid w:val="00B838B7"/>
    <w:rsid w:val="00B90217"/>
    <w:rsid w:val="00B9675E"/>
    <w:rsid w:val="00BB4561"/>
    <w:rsid w:val="00BB4C61"/>
    <w:rsid w:val="00BC5359"/>
    <w:rsid w:val="00BC5876"/>
    <w:rsid w:val="00BE2BF9"/>
    <w:rsid w:val="00BE7BC1"/>
    <w:rsid w:val="00BF0CE1"/>
    <w:rsid w:val="00BF29E4"/>
    <w:rsid w:val="00BF4C57"/>
    <w:rsid w:val="00C03105"/>
    <w:rsid w:val="00C06C1E"/>
    <w:rsid w:val="00C23B75"/>
    <w:rsid w:val="00C25D89"/>
    <w:rsid w:val="00C26082"/>
    <w:rsid w:val="00C263CA"/>
    <w:rsid w:val="00C27521"/>
    <w:rsid w:val="00C27B7B"/>
    <w:rsid w:val="00C375E2"/>
    <w:rsid w:val="00C436B3"/>
    <w:rsid w:val="00C5484B"/>
    <w:rsid w:val="00C80B49"/>
    <w:rsid w:val="00C80E95"/>
    <w:rsid w:val="00C86410"/>
    <w:rsid w:val="00C87183"/>
    <w:rsid w:val="00C87442"/>
    <w:rsid w:val="00C91788"/>
    <w:rsid w:val="00C97C78"/>
    <w:rsid w:val="00CA0845"/>
    <w:rsid w:val="00CA3604"/>
    <w:rsid w:val="00CB7EC3"/>
    <w:rsid w:val="00CC0832"/>
    <w:rsid w:val="00CC5419"/>
    <w:rsid w:val="00CC694A"/>
    <w:rsid w:val="00CD1904"/>
    <w:rsid w:val="00CE103E"/>
    <w:rsid w:val="00CE463B"/>
    <w:rsid w:val="00CE5BC4"/>
    <w:rsid w:val="00CF23C7"/>
    <w:rsid w:val="00CF58F2"/>
    <w:rsid w:val="00CF78B7"/>
    <w:rsid w:val="00D00765"/>
    <w:rsid w:val="00D00FB2"/>
    <w:rsid w:val="00D03D1F"/>
    <w:rsid w:val="00D07251"/>
    <w:rsid w:val="00D11C3F"/>
    <w:rsid w:val="00D12A3A"/>
    <w:rsid w:val="00D137F3"/>
    <w:rsid w:val="00D22292"/>
    <w:rsid w:val="00D258AA"/>
    <w:rsid w:val="00D26701"/>
    <w:rsid w:val="00D271BB"/>
    <w:rsid w:val="00D33A1D"/>
    <w:rsid w:val="00D35DD9"/>
    <w:rsid w:val="00D376A9"/>
    <w:rsid w:val="00D379D6"/>
    <w:rsid w:val="00D41AD1"/>
    <w:rsid w:val="00D47BDF"/>
    <w:rsid w:val="00D541A0"/>
    <w:rsid w:val="00D70597"/>
    <w:rsid w:val="00D75220"/>
    <w:rsid w:val="00D819EF"/>
    <w:rsid w:val="00D8311E"/>
    <w:rsid w:val="00D8474F"/>
    <w:rsid w:val="00D855A3"/>
    <w:rsid w:val="00D86B0E"/>
    <w:rsid w:val="00D96CE8"/>
    <w:rsid w:val="00DA06E1"/>
    <w:rsid w:val="00DB5DA3"/>
    <w:rsid w:val="00DC56E9"/>
    <w:rsid w:val="00DC61DC"/>
    <w:rsid w:val="00DD6BAD"/>
    <w:rsid w:val="00DF08AF"/>
    <w:rsid w:val="00DF7E9D"/>
    <w:rsid w:val="00E020A2"/>
    <w:rsid w:val="00E025ED"/>
    <w:rsid w:val="00E11740"/>
    <w:rsid w:val="00E1323B"/>
    <w:rsid w:val="00E21945"/>
    <w:rsid w:val="00E22A06"/>
    <w:rsid w:val="00E2673A"/>
    <w:rsid w:val="00E26C4B"/>
    <w:rsid w:val="00E3179D"/>
    <w:rsid w:val="00E37E54"/>
    <w:rsid w:val="00E426EA"/>
    <w:rsid w:val="00E442C0"/>
    <w:rsid w:val="00E549FF"/>
    <w:rsid w:val="00E6344B"/>
    <w:rsid w:val="00E7030A"/>
    <w:rsid w:val="00E74AD4"/>
    <w:rsid w:val="00E8001B"/>
    <w:rsid w:val="00E842B7"/>
    <w:rsid w:val="00E90FCC"/>
    <w:rsid w:val="00E9364A"/>
    <w:rsid w:val="00EC0BCF"/>
    <w:rsid w:val="00EC349B"/>
    <w:rsid w:val="00EC5BA2"/>
    <w:rsid w:val="00EC794C"/>
    <w:rsid w:val="00ED2C8C"/>
    <w:rsid w:val="00EE4A83"/>
    <w:rsid w:val="00EE4B86"/>
    <w:rsid w:val="00EF6FB5"/>
    <w:rsid w:val="00F016DF"/>
    <w:rsid w:val="00F06A9E"/>
    <w:rsid w:val="00F1643D"/>
    <w:rsid w:val="00F3432E"/>
    <w:rsid w:val="00F36128"/>
    <w:rsid w:val="00F42C75"/>
    <w:rsid w:val="00F46D9B"/>
    <w:rsid w:val="00F500A1"/>
    <w:rsid w:val="00F5078E"/>
    <w:rsid w:val="00F52CCD"/>
    <w:rsid w:val="00F66D3D"/>
    <w:rsid w:val="00F830AF"/>
    <w:rsid w:val="00F91A2D"/>
    <w:rsid w:val="00F92F80"/>
    <w:rsid w:val="00FA4AF4"/>
    <w:rsid w:val="00FA4B77"/>
    <w:rsid w:val="00FA6B6A"/>
    <w:rsid w:val="00FB1051"/>
    <w:rsid w:val="00FE47FD"/>
    <w:rsid w:val="00FF0DF8"/>
    <w:rsid w:val="00FF4665"/>
    <w:rsid w:val="00FF4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77131137-0C9B-4C5A-AACB-24629E35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88B"/>
    <w:rPr>
      <w:sz w:val="24"/>
      <w:szCs w:val="24"/>
    </w:rPr>
  </w:style>
  <w:style w:type="paragraph" w:styleId="Heading1">
    <w:name w:val="heading 1"/>
    <w:aliases w:val="Outline1"/>
    <w:basedOn w:val="Normal"/>
    <w:next w:val="Normal"/>
    <w:qFormat/>
    <w:rsid w:val="000E588B"/>
    <w:pPr>
      <w:keepNext/>
      <w:jc w:val="center"/>
      <w:outlineLvl w:val="0"/>
    </w:pPr>
    <w:rPr>
      <w:sz w:val="32"/>
      <w:szCs w:val="32"/>
    </w:rPr>
  </w:style>
  <w:style w:type="paragraph" w:styleId="Heading2">
    <w:name w:val="heading 2"/>
    <w:aliases w:val="Outline2"/>
    <w:basedOn w:val="Normal"/>
    <w:next w:val="Normal"/>
    <w:qFormat/>
    <w:rsid w:val="000E588B"/>
    <w:pPr>
      <w:keepNext/>
      <w:jc w:val="center"/>
      <w:outlineLvl w:val="1"/>
    </w:pPr>
    <w:rPr>
      <w:b/>
      <w:bCs/>
      <w:u w:val="single"/>
      <w:lang w:eastAsia="en-US"/>
    </w:rPr>
  </w:style>
  <w:style w:type="paragraph" w:styleId="Heading3">
    <w:name w:val="heading 3"/>
    <w:aliases w:val="Outline3"/>
    <w:basedOn w:val="Normal"/>
    <w:next w:val="Normal"/>
    <w:qFormat/>
    <w:rsid w:val="000E588B"/>
    <w:pPr>
      <w:keepNext/>
      <w:jc w:val="both"/>
      <w:outlineLvl w:val="2"/>
    </w:pPr>
    <w:rPr>
      <w:b/>
      <w:sz w:val="20"/>
      <w:lang w:eastAsia="en-US"/>
    </w:rPr>
  </w:style>
  <w:style w:type="paragraph" w:styleId="Heading4">
    <w:name w:val="heading 4"/>
    <w:basedOn w:val="Normal"/>
    <w:next w:val="Normal"/>
    <w:link w:val="Heading4Char"/>
    <w:qFormat/>
    <w:rsid w:val="000E588B"/>
    <w:pPr>
      <w:keepNext/>
      <w:outlineLvl w:val="3"/>
    </w:pPr>
    <w:rPr>
      <w:b/>
      <w:bCs/>
      <w:lang w:eastAsia="en-US"/>
    </w:rPr>
  </w:style>
  <w:style w:type="paragraph" w:styleId="Heading5">
    <w:name w:val="heading 5"/>
    <w:basedOn w:val="Normal"/>
    <w:next w:val="Normal"/>
    <w:qFormat/>
    <w:rsid w:val="000E588B"/>
    <w:pPr>
      <w:keepNext/>
      <w:jc w:val="center"/>
      <w:outlineLvl w:val="4"/>
    </w:pPr>
    <w:rPr>
      <w:b/>
      <w:bCs/>
      <w:sz w:val="48"/>
    </w:rPr>
  </w:style>
  <w:style w:type="paragraph" w:styleId="Heading6">
    <w:name w:val="heading 6"/>
    <w:basedOn w:val="Normal"/>
    <w:next w:val="Normal"/>
    <w:qFormat/>
    <w:rsid w:val="000E588B"/>
    <w:pPr>
      <w:keepNext/>
      <w:spacing w:line="480" w:lineRule="auto"/>
      <w:jc w:val="center"/>
      <w:outlineLvl w:val="5"/>
    </w:pPr>
    <w:rPr>
      <w:rFonts w:ascii="Arial" w:hAnsi="Arial" w:cs="Arial"/>
      <w:b/>
      <w:sz w:val="28"/>
      <w:szCs w:val="32"/>
    </w:rPr>
  </w:style>
  <w:style w:type="paragraph" w:styleId="Heading7">
    <w:name w:val="heading 7"/>
    <w:basedOn w:val="Normal"/>
    <w:next w:val="Normal"/>
    <w:qFormat/>
    <w:rsid w:val="000E588B"/>
    <w:pPr>
      <w:keepNext/>
      <w:ind w:left="360"/>
      <w:jc w:val="both"/>
      <w:outlineLvl w:val="6"/>
    </w:pPr>
    <w:rPr>
      <w:rFonts w:ascii="Arial" w:hAnsi="Arial" w:cs="Arial"/>
      <w:b/>
      <w:bCs/>
      <w:sz w:val="22"/>
      <w:lang w:eastAsia="en-US"/>
    </w:rPr>
  </w:style>
  <w:style w:type="paragraph" w:styleId="Heading8">
    <w:name w:val="heading 8"/>
    <w:basedOn w:val="Normal"/>
    <w:next w:val="Normal"/>
    <w:qFormat/>
    <w:rsid w:val="000047D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E588B"/>
    <w:rPr>
      <w:sz w:val="28"/>
      <w:szCs w:val="32"/>
    </w:rPr>
  </w:style>
  <w:style w:type="paragraph" w:styleId="Header">
    <w:name w:val="header"/>
    <w:basedOn w:val="Normal"/>
    <w:rsid w:val="000E588B"/>
    <w:pPr>
      <w:tabs>
        <w:tab w:val="center" w:pos="4153"/>
        <w:tab w:val="right" w:pos="8306"/>
      </w:tabs>
    </w:pPr>
  </w:style>
  <w:style w:type="paragraph" w:styleId="Footer">
    <w:name w:val="footer"/>
    <w:basedOn w:val="Normal"/>
    <w:link w:val="FooterChar"/>
    <w:uiPriority w:val="99"/>
    <w:rsid w:val="000E588B"/>
    <w:pPr>
      <w:tabs>
        <w:tab w:val="center" w:pos="4153"/>
        <w:tab w:val="right" w:pos="8306"/>
      </w:tabs>
    </w:pPr>
  </w:style>
  <w:style w:type="paragraph" w:styleId="BodyTextIndent3">
    <w:name w:val="Body Text Indent 3"/>
    <w:basedOn w:val="Normal"/>
    <w:rsid w:val="000E588B"/>
    <w:pPr>
      <w:ind w:firstLine="720"/>
      <w:jc w:val="both"/>
    </w:pPr>
    <w:rPr>
      <w:rFonts w:ascii="Arial" w:hAnsi="Arial"/>
      <w:bCs/>
      <w:sz w:val="20"/>
      <w:lang w:eastAsia="en-US"/>
    </w:rPr>
  </w:style>
  <w:style w:type="character" w:styleId="Hyperlink">
    <w:name w:val="Hyperlink"/>
    <w:uiPriority w:val="99"/>
    <w:rsid w:val="000E588B"/>
    <w:rPr>
      <w:color w:val="0000FF"/>
      <w:u w:val="single"/>
    </w:rPr>
  </w:style>
  <w:style w:type="paragraph" w:styleId="BodyText3">
    <w:name w:val="Body Text 3"/>
    <w:basedOn w:val="Normal"/>
    <w:rsid w:val="000E588B"/>
    <w:pPr>
      <w:jc w:val="both"/>
    </w:pPr>
    <w:rPr>
      <w:rFonts w:ascii="Arial" w:hAnsi="Arial"/>
      <w:bCs/>
      <w:sz w:val="20"/>
      <w:lang w:eastAsia="en-US"/>
    </w:rPr>
  </w:style>
  <w:style w:type="paragraph" w:styleId="BodyTextIndent2">
    <w:name w:val="Body Text Indent 2"/>
    <w:basedOn w:val="Normal"/>
    <w:rsid w:val="000E588B"/>
    <w:pPr>
      <w:ind w:left="720"/>
      <w:jc w:val="both"/>
    </w:pPr>
    <w:rPr>
      <w:rFonts w:ascii="Comic Sans MS" w:hAnsi="Comic Sans MS"/>
      <w:sz w:val="20"/>
      <w:szCs w:val="20"/>
      <w:lang w:eastAsia="en-US"/>
    </w:rPr>
  </w:style>
  <w:style w:type="paragraph" w:styleId="BodyTextIndent">
    <w:name w:val="Body Text Indent"/>
    <w:basedOn w:val="Normal"/>
    <w:rsid w:val="000E588B"/>
    <w:pPr>
      <w:ind w:firstLine="360"/>
      <w:jc w:val="both"/>
    </w:pPr>
    <w:rPr>
      <w:rFonts w:ascii="Arial" w:hAnsi="Arial"/>
      <w:sz w:val="20"/>
      <w:lang w:eastAsia="en-US"/>
    </w:rPr>
  </w:style>
  <w:style w:type="paragraph" w:styleId="BodyText2">
    <w:name w:val="Body Text 2"/>
    <w:basedOn w:val="Normal"/>
    <w:rsid w:val="000E588B"/>
    <w:rPr>
      <w:b/>
      <w:bCs/>
      <w:sz w:val="20"/>
    </w:rPr>
  </w:style>
  <w:style w:type="character" w:styleId="FollowedHyperlink">
    <w:name w:val="FollowedHyperlink"/>
    <w:rsid w:val="000E588B"/>
    <w:rPr>
      <w:color w:val="800080"/>
      <w:u w:val="single"/>
    </w:rPr>
  </w:style>
  <w:style w:type="character" w:styleId="Strong">
    <w:name w:val="Strong"/>
    <w:qFormat/>
    <w:rsid w:val="000E588B"/>
    <w:rPr>
      <w:b/>
      <w:bCs/>
    </w:rPr>
  </w:style>
  <w:style w:type="paragraph" w:styleId="PlainText">
    <w:name w:val="Plain Text"/>
    <w:basedOn w:val="Normal"/>
    <w:link w:val="PlainTextChar"/>
    <w:rsid w:val="000E588B"/>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paragraph" w:styleId="Title">
    <w:name w:val="Title"/>
    <w:basedOn w:val="Normal"/>
    <w:qFormat/>
    <w:rsid w:val="000E588B"/>
    <w:pPr>
      <w:ind w:right="-360"/>
      <w:jc w:val="center"/>
    </w:pPr>
    <w:rPr>
      <w:rFonts w:ascii="Arial" w:hAnsi="Arial" w:cs="Arial"/>
      <w:b/>
      <w:bCs/>
      <w:iCs/>
      <w:lang w:eastAsia="en-US"/>
    </w:rPr>
  </w:style>
  <w:style w:type="paragraph" w:styleId="BlockText">
    <w:name w:val="Block Text"/>
    <w:basedOn w:val="Normal"/>
    <w:rsid w:val="000E588B"/>
    <w:pPr>
      <w:ind w:left="432" w:right="612" w:hanging="432"/>
      <w:jc w:val="both"/>
    </w:pPr>
    <w:rPr>
      <w:rFonts w:ascii="Arial" w:hAnsi="Arial" w:cs="Arial"/>
      <w:lang w:eastAsia="en-US"/>
    </w:rPr>
  </w:style>
  <w:style w:type="paragraph" w:styleId="Subtitle">
    <w:name w:val="Subtitle"/>
    <w:basedOn w:val="Normal"/>
    <w:qFormat/>
    <w:rsid w:val="000E588B"/>
    <w:pPr>
      <w:pBdr>
        <w:top w:val="single" w:sz="4" w:space="1" w:color="auto"/>
        <w:left w:val="single" w:sz="4" w:space="4" w:color="auto"/>
        <w:bottom w:val="single" w:sz="4" w:space="1" w:color="auto"/>
        <w:right w:val="single" w:sz="4" w:space="0" w:color="auto"/>
      </w:pBdr>
      <w:shd w:val="pct5" w:color="auto" w:fill="FFFFFF"/>
      <w:spacing w:line="360" w:lineRule="auto"/>
      <w:jc w:val="center"/>
    </w:pPr>
    <w:rPr>
      <w:b/>
      <w:szCs w:val="20"/>
      <w:lang w:eastAsia="en-US"/>
    </w:rPr>
  </w:style>
  <w:style w:type="table" w:styleId="TableGrid">
    <w:name w:val="Table Grid"/>
    <w:basedOn w:val="TableNormal"/>
    <w:rsid w:val="0027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list"/>
    <w:basedOn w:val="Normal"/>
    <w:rsid w:val="008008BE"/>
    <w:pPr>
      <w:jc w:val="both"/>
    </w:pPr>
    <w:rPr>
      <w:lang w:eastAsia="en-US"/>
    </w:rPr>
  </w:style>
  <w:style w:type="paragraph" w:customStyle="1" w:styleId="BULLET1">
    <w:name w:val="BULLET 1"/>
    <w:basedOn w:val="Normal"/>
    <w:rsid w:val="008008BE"/>
    <w:pPr>
      <w:numPr>
        <w:numId w:val="7"/>
      </w:numPr>
      <w:ind w:left="714" w:right="249" w:hanging="357"/>
      <w:jc w:val="both"/>
    </w:pPr>
    <w:rPr>
      <w:sz w:val="22"/>
      <w:lang w:eastAsia="en-US"/>
    </w:rPr>
  </w:style>
  <w:style w:type="paragraph" w:customStyle="1" w:styleId="Bullet4">
    <w:name w:val="Bullet 4"/>
    <w:basedOn w:val="Normal"/>
    <w:rsid w:val="008008BE"/>
    <w:pPr>
      <w:numPr>
        <w:numId w:val="6"/>
      </w:numPr>
      <w:ind w:right="249"/>
      <w:jc w:val="both"/>
    </w:pPr>
    <w:rPr>
      <w:b/>
      <w:i/>
      <w:color w:val="000000"/>
      <w:sz w:val="22"/>
      <w:lang w:eastAsia="en-US"/>
    </w:rPr>
  </w:style>
  <w:style w:type="paragraph" w:customStyle="1" w:styleId="Bullet5">
    <w:name w:val="Bullet 5"/>
    <w:basedOn w:val="Bullet4"/>
    <w:rsid w:val="008008BE"/>
    <w:rPr>
      <w:b w:val="0"/>
      <w:i w:val="0"/>
    </w:rPr>
  </w:style>
  <w:style w:type="paragraph" w:styleId="TOC4">
    <w:name w:val="toc 4"/>
    <w:basedOn w:val="Normal"/>
    <w:next w:val="Normal"/>
    <w:autoRedefine/>
    <w:semiHidden/>
    <w:rsid w:val="008008BE"/>
    <w:pPr>
      <w:ind w:left="720"/>
      <w:jc w:val="both"/>
    </w:pPr>
    <w:rPr>
      <w:lang w:eastAsia="en-US"/>
    </w:rPr>
  </w:style>
  <w:style w:type="paragraph" w:customStyle="1" w:styleId="Bulletted">
    <w:name w:val="Bulletted"/>
    <w:basedOn w:val="Normal"/>
    <w:next w:val="Normal"/>
    <w:rsid w:val="0072662E"/>
    <w:pPr>
      <w:numPr>
        <w:numId w:val="9"/>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Verdana" w:hAnsi="Verdana" w:cs="Verdana"/>
      <w:lang w:eastAsia="en-US"/>
    </w:rPr>
  </w:style>
  <w:style w:type="paragraph" w:customStyle="1" w:styleId="Outline4">
    <w:name w:val="Outline4"/>
    <w:basedOn w:val="Normal"/>
    <w:next w:val="Normal"/>
    <w:rsid w:val="0072662E"/>
    <w:pPr>
      <w:tabs>
        <w:tab w:val="left" w:pos="720"/>
        <w:tab w:val="left" w:pos="1440"/>
        <w:tab w:val="left" w:pos="2160"/>
        <w:tab w:val="left" w:pos="2880"/>
        <w:tab w:val="left" w:pos="4680"/>
        <w:tab w:val="left" w:pos="5400"/>
        <w:tab w:val="right" w:pos="9000"/>
      </w:tabs>
      <w:spacing w:line="240" w:lineRule="atLeast"/>
      <w:ind w:left="2160"/>
      <w:jc w:val="both"/>
    </w:pPr>
    <w:rPr>
      <w:rFonts w:ascii="Verdana" w:hAnsi="Verdana" w:cs="Verdana"/>
      <w:kern w:val="24"/>
      <w:lang w:eastAsia="en-US"/>
    </w:rPr>
  </w:style>
  <w:style w:type="paragraph" w:customStyle="1" w:styleId="Outline5">
    <w:name w:val="Outline5"/>
    <w:basedOn w:val="Normal"/>
    <w:next w:val="Normal"/>
    <w:rsid w:val="0072662E"/>
    <w:pPr>
      <w:tabs>
        <w:tab w:val="left" w:pos="720"/>
        <w:tab w:val="left" w:pos="1440"/>
        <w:tab w:val="left" w:pos="2160"/>
        <w:tab w:val="left" w:pos="2880"/>
        <w:tab w:val="left" w:pos="4680"/>
        <w:tab w:val="left" w:pos="5400"/>
        <w:tab w:val="right" w:pos="9000"/>
      </w:tabs>
      <w:spacing w:line="240" w:lineRule="atLeast"/>
      <w:ind w:left="720"/>
      <w:jc w:val="both"/>
    </w:pPr>
    <w:rPr>
      <w:rFonts w:ascii="Verdana" w:hAnsi="Verdana" w:cs="Verdana"/>
      <w:kern w:val="24"/>
      <w:lang w:eastAsia="en-US"/>
    </w:rPr>
  </w:style>
  <w:style w:type="paragraph" w:customStyle="1" w:styleId="Outline6">
    <w:name w:val="Outline6"/>
    <w:basedOn w:val="Normal"/>
    <w:next w:val="Normal"/>
    <w:rsid w:val="0072662E"/>
    <w:pPr>
      <w:tabs>
        <w:tab w:val="left" w:pos="720"/>
        <w:tab w:val="left" w:pos="1440"/>
        <w:tab w:val="left" w:pos="2160"/>
        <w:tab w:val="left" w:pos="2880"/>
        <w:tab w:val="left" w:pos="4680"/>
        <w:tab w:val="left" w:pos="5400"/>
        <w:tab w:val="right" w:pos="9000"/>
      </w:tabs>
      <w:spacing w:after="240" w:line="240" w:lineRule="atLeast"/>
      <w:ind w:left="2160"/>
      <w:jc w:val="both"/>
    </w:pPr>
    <w:rPr>
      <w:rFonts w:ascii="Verdana" w:hAnsi="Verdana" w:cs="Verdana"/>
      <w:kern w:val="24"/>
      <w:lang w:eastAsia="en-US"/>
    </w:rPr>
  </w:style>
  <w:style w:type="paragraph" w:customStyle="1" w:styleId="Outline7">
    <w:name w:val="Outline7"/>
    <w:basedOn w:val="Normal"/>
    <w:next w:val="Normal"/>
    <w:rsid w:val="0072662E"/>
    <w:pPr>
      <w:tabs>
        <w:tab w:val="left" w:pos="720"/>
        <w:tab w:val="left" w:pos="1440"/>
        <w:tab w:val="left" w:pos="2160"/>
        <w:tab w:val="left" w:pos="2880"/>
        <w:tab w:val="left" w:pos="4680"/>
        <w:tab w:val="left" w:pos="5400"/>
        <w:tab w:val="right" w:pos="9000"/>
      </w:tabs>
      <w:spacing w:after="240" w:line="240" w:lineRule="atLeast"/>
      <w:ind w:left="720"/>
      <w:jc w:val="both"/>
    </w:pPr>
    <w:rPr>
      <w:rFonts w:ascii="Verdana" w:hAnsi="Verdana" w:cs="Verdana"/>
      <w:kern w:val="24"/>
      <w:lang w:eastAsia="en-US"/>
    </w:rPr>
  </w:style>
  <w:style w:type="character" w:styleId="PageNumber">
    <w:name w:val="page number"/>
    <w:basedOn w:val="DefaultParagraphFont"/>
    <w:rsid w:val="0072662E"/>
  </w:style>
  <w:style w:type="paragraph" w:styleId="DocumentMap">
    <w:name w:val="Document Map"/>
    <w:basedOn w:val="Normal"/>
    <w:semiHidden/>
    <w:rsid w:val="00555ECE"/>
    <w:pPr>
      <w:shd w:val="clear" w:color="auto" w:fill="000080"/>
    </w:pPr>
    <w:rPr>
      <w:rFonts w:ascii="Tahoma" w:hAnsi="Tahoma" w:cs="Tahoma"/>
      <w:sz w:val="20"/>
      <w:szCs w:val="20"/>
    </w:rPr>
  </w:style>
  <w:style w:type="character" w:customStyle="1" w:styleId="EmailStyle43">
    <w:name w:val="EmailStyle43"/>
    <w:semiHidden/>
    <w:rsid w:val="00B43A77"/>
    <w:rPr>
      <w:rFonts w:ascii="Arial" w:hAnsi="Arial" w:cs="Arial" w:hint="default"/>
      <w:b w:val="0"/>
      <w:bCs w:val="0"/>
      <w:i w:val="0"/>
      <w:iCs w:val="0"/>
      <w:strike w:val="0"/>
      <w:dstrike w:val="0"/>
      <w:color w:val="auto"/>
      <w:sz w:val="24"/>
      <w:szCs w:val="24"/>
      <w:u w:val="none"/>
      <w:effect w:val="none"/>
    </w:rPr>
  </w:style>
  <w:style w:type="paragraph" w:customStyle="1" w:styleId="nhsrecipient">
    <w:name w:val="nhs_recipient"/>
    <w:basedOn w:val="Normal"/>
    <w:rsid w:val="000047DB"/>
    <w:rPr>
      <w:kern w:val="16"/>
      <w:szCs w:val="20"/>
      <w:lang w:eastAsia="en-US"/>
    </w:rPr>
  </w:style>
  <w:style w:type="paragraph" w:styleId="NormalWeb">
    <w:name w:val="Normal (Web)"/>
    <w:basedOn w:val="Normal"/>
    <w:unhideWhenUsed/>
    <w:rsid w:val="00FB1051"/>
    <w:pPr>
      <w:spacing w:before="100" w:beforeAutospacing="1" w:after="100" w:afterAutospacing="1"/>
    </w:pPr>
    <w:rPr>
      <w:rFonts w:eastAsia="Calibri"/>
    </w:rPr>
  </w:style>
  <w:style w:type="paragraph" w:styleId="ListParagraph">
    <w:name w:val="List Paragraph"/>
    <w:basedOn w:val="Normal"/>
    <w:uiPriority w:val="34"/>
    <w:qFormat/>
    <w:rsid w:val="00863D44"/>
    <w:pPr>
      <w:ind w:left="720"/>
    </w:pPr>
  </w:style>
  <w:style w:type="paragraph" w:styleId="BalloonText">
    <w:name w:val="Balloon Text"/>
    <w:basedOn w:val="Normal"/>
    <w:link w:val="BalloonTextChar"/>
    <w:rsid w:val="00083A93"/>
    <w:pPr>
      <w:tabs>
        <w:tab w:val="left" w:pos="720"/>
        <w:tab w:val="left" w:pos="1440"/>
        <w:tab w:val="left" w:pos="2160"/>
        <w:tab w:val="left" w:pos="2880"/>
        <w:tab w:val="left" w:pos="4680"/>
        <w:tab w:val="left" w:pos="5400"/>
        <w:tab w:val="right" w:pos="9000"/>
      </w:tabs>
      <w:spacing w:line="240" w:lineRule="atLeast"/>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083A93"/>
    <w:rPr>
      <w:rFonts w:ascii="Tahoma" w:hAnsi="Tahoma" w:cs="Tahoma"/>
      <w:sz w:val="16"/>
      <w:szCs w:val="16"/>
      <w:lang w:eastAsia="en-US"/>
    </w:rPr>
  </w:style>
  <w:style w:type="paragraph" w:customStyle="1" w:styleId="Default">
    <w:name w:val="Default"/>
    <w:rsid w:val="00083A93"/>
    <w:pPr>
      <w:autoSpaceDE w:val="0"/>
      <w:autoSpaceDN w:val="0"/>
      <w:adjustRightInd w:val="0"/>
    </w:pPr>
    <w:rPr>
      <w:rFonts w:ascii="Arial" w:eastAsia="Calibri" w:hAnsi="Arial" w:cs="Arial"/>
      <w:color w:val="000000"/>
      <w:sz w:val="24"/>
      <w:szCs w:val="24"/>
      <w:lang w:eastAsia="en-US"/>
    </w:rPr>
  </w:style>
  <w:style w:type="character" w:customStyle="1" w:styleId="PlainTextChar">
    <w:name w:val="Plain Text Char"/>
    <w:basedOn w:val="DefaultParagraphFont"/>
    <w:link w:val="PlainText"/>
    <w:rsid w:val="00083A93"/>
    <w:rPr>
      <w:rFonts w:ascii="Courier New" w:hAnsi="Courier New" w:cs="Courier New"/>
      <w:lang w:eastAsia="en-US"/>
    </w:rPr>
  </w:style>
  <w:style w:type="character" w:customStyle="1" w:styleId="Heading4Char">
    <w:name w:val="Heading 4 Char"/>
    <w:basedOn w:val="DefaultParagraphFont"/>
    <w:link w:val="Heading4"/>
    <w:rsid w:val="00083A93"/>
    <w:rPr>
      <w:b/>
      <w:bCs/>
      <w:sz w:val="24"/>
      <w:szCs w:val="24"/>
      <w:lang w:eastAsia="en-US"/>
    </w:rPr>
  </w:style>
  <w:style w:type="character" w:customStyle="1" w:styleId="FooterChar">
    <w:name w:val="Footer Char"/>
    <w:basedOn w:val="DefaultParagraphFont"/>
    <w:link w:val="Footer"/>
    <w:uiPriority w:val="99"/>
    <w:rsid w:val="00765479"/>
    <w:rPr>
      <w:sz w:val="24"/>
      <w:szCs w:val="24"/>
    </w:rPr>
  </w:style>
  <w:style w:type="paragraph" w:styleId="NoSpacing">
    <w:name w:val="No Spacing"/>
    <w:uiPriority w:val="1"/>
    <w:qFormat/>
    <w:rsid w:val="00F1643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4634">
      <w:bodyDiv w:val="1"/>
      <w:marLeft w:val="0"/>
      <w:marRight w:val="0"/>
      <w:marTop w:val="0"/>
      <w:marBottom w:val="0"/>
      <w:divBdr>
        <w:top w:val="none" w:sz="0" w:space="0" w:color="auto"/>
        <w:left w:val="none" w:sz="0" w:space="0" w:color="auto"/>
        <w:bottom w:val="none" w:sz="0" w:space="0" w:color="auto"/>
        <w:right w:val="none" w:sz="0" w:space="0" w:color="auto"/>
      </w:divBdr>
    </w:div>
    <w:div w:id="263347396">
      <w:bodyDiv w:val="1"/>
      <w:marLeft w:val="0"/>
      <w:marRight w:val="0"/>
      <w:marTop w:val="0"/>
      <w:marBottom w:val="0"/>
      <w:divBdr>
        <w:top w:val="none" w:sz="0" w:space="0" w:color="auto"/>
        <w:left w:val="none" w:sz="0" w:space="0" w:color="auto"/>
        <w:bottom w:val="none" w:sz="0" w:space="0" w:color="auto"/>
        <w:right w:val="none" w:sz="0" w:space="0" w:color="auto"/>
      </w:divBdr>
    </w:div>
    <w:div w:id="925721945">
      <w:bodyDiv w:val="1"/>
      <w:marLeft w:val="0"/>
      <w:marRight w:val="0"/>
      <w:marTop w:val="0"/>
      <w:marBottom w:val="0"/>
      <w:divBdr>
        <w:top w:val="none" w:sz="0" w:space="0" w:color="auto"/>
        <w:left w:val="none" w:sz="0" w:space="0" w:color="auto"/>
        <w:bottom w:val="none" w:sz="0" w:space="0" w:color="auto"/>
        <w:right w:val="none" w:sz="0" w:space="0" w:color="auto"/>
      </w:divBdr>
    </w:div>
    <w:div w:id="1326125771">
      <w:bodyDiv w:val="1"/>
      <w:marLeft w:val="0"/>
      <w:marRight w:val="0"/>
      <w:marTop w:val="0"/>
      <w:marBottom w:val="0"/>
      <w:divBdr>
        <w:top w:val="none" w:sz="0" w:space="0" w:color="auto"/>
        <w:left w:val="none" w:sz="0" w:space="0" w:color="auto"/>
        <w:bottom w:val="none" w:sz="0" w:space="0" w:color="auto"/>
        <w:right w:val="none" w:sz="0" w:space="0" w:color="auto"/>
      </w:divBdr>
    </w:div>
    <w:div w:id="1517648442">
      <w:bodyDiv w:val="1"/>
      <w:marLeft w:val="0"/>
      <w:marRight w:val="0"/>
      <w:marTop w:val="0"/>
      <w:marBottom w:val="0"/>
      <w:divBdr>
        <w:top w:val="none" w:sz="0" w:space="0" w:color="auto"/>
        <w:left w:val="none" w:sz="0" w:space="0" w:color="auto"/>
        <w:bottom w:val="none" w:sz="0" w:space="0" w:color="auto"/>
        <w:right w:val="none" w:sz="0" w:space="0" w:color="auto"/>
      </w:divBdr>
    </w:div>
    <w:div w:id="1683162405">
      <w:bodyDiv w:val="1"/>
      <w:marLeft w:val="0"/>
      <w:marRight w:val="0"/>
      <w:marTop w:val="0"/>
      <w:marBottom w:val="0"/>
      <w:divBdr>
        <w:top w:val="none" w:sz="0" w:space="0" w:color="auto"/>
        <w:left w:val="none" w:sz="0" w:space="0" w:color="auto"/>
        <w:bottom w:val="none" w:sz="0" w:space="0" w:color="auto"/>
        <w:right w:val="none" w:sz="0" w:space="0" w:color="auto"/>
      </w:divBdr>
      <w:divsChild>
        <w:div w:id="210045517">
          <w:marLeft w:val="0"/>
          <w:marRight w:val="0"/>
          <w:marTop w:val="0"/>
          <w:marBottom w:val="0"/>
          <w:divBdr>
            <w:top w:val="none" w:sz="0" w:space="0" w:color="auto"/>
            <w:left w:val="none" w:sz="0" w:space="0" w:color="auto"/>
            <w:bottom w:val="none" w:sz="0" w:space="0" w:color="auto"/>
            <w:right w:val="none" w:sz="0" w:space="0" w:color="auto"/>
          </w:divBdr>
        </w:div>
        <w:div w:id="875312572">
          <w:marLeft w:val="0"/>
          <w:marRight w:val="0"/>
          <w:marTop w:val="0"/>
          <w:marBottom w:val="0"/>
          <w:divBdr>
            <w:top w:val="none" w:sz="0" w:space="0" w:color="auto"/>
            <w:left w:val="none" w:sz="0" w:space="0" w:color="auto"/>
            <w:bottom w:val="none" w:sz="0" w:space="0" w:color="auto"/>
            <w:right w:val="none" w:sz="0" w:space="0" w:color="auto"/>
          </w:divBdr>
        </w:div>
        <w:div w:id="2052680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Data" Target="diagrams/data1.xml" /><Relationship Id="rId18"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oleObject" Target="embeddings/Microsoft_Word_97_-_2003_Document.doc" /><Relationship Id="rId17" Type="http://schemas.microsoft.com/office/2007/relationships/diagramDrawing" Target="diagrams/drawing1.xml" /><Relationship Id="rId16" Type="http://schemas.openxmlformats.org/officeDocument/2006/relationships/diagramColors" Target="diagrams/colors1.xml" /><Relationship Id="rId20"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diagramQuickStyle" Target="diagrams/quickStyle1.xml" /><Relationship Id="rId10" Type="http://schemas.openxmlformats.org/officeDocument/2006/relationships/endnotes" Target="endnotes.xml" /><Relationship Id="rId19" Type="http://schemas.openxmlformats.org/officeDocument/2006/relationships/fontTable" Target="fontTable.xml" /><Relationship Id="rId9" Type="http://schemas.openxmlformats.org/officeDocument/2006/relationships/footnotes" Target="footnotes.xml" /><Relationship Id="rId14" Type="http://schemas.openxmlformats.org/officeDocument/2006/relationships/diagramLayout" Target="diagrams/layout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6F77DE-ACC9-4E7F-A1A1-32743E43D0E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2B4F40D-8D28-4D75-9FA6-CC9F59FA2E12}">
      <dgm:prSet phldrT="[Text]" custT="1"/>
      <dgm:spPr/>
      <dgm:t>
        <a:bodyPr/>
        <a:lstStyle/>
        <a:p>
          <a:r>
            <a:rPr lang="en-GB" sz="1100">
              <a:latin typeface="Garamond" panose="02020404030301010803" pitchFamily="18" charset="0"/>
            </a:rPr>
            <a:t>General Manager Procurement &amp; Logistics</a:t>
          </a:r>
        </a:p>
      </dgm:t>
    </dgm:pt>
    <dgm:pt modelId="{C4D6E8A3-BE73-421E-9246-D669C1C6C985}" type="parTrans" cxnId="{193EE490-2038-429B-BFA9-7C176449243E}">
      <dgm:prSet/>
      <dgm:spPr/>
      <dgm:t>
        <a:bodyPr/>
        <a:lstStyle/>
        <a:p>
          <a:endParaRPr lang="en-GB" sz="1100">
            <a:latin typeface="Garamond" panose="02020404030301010803" pitchFamily="18" charset="0"/>
          </a:endParaRPr>
        </a:p>
      </dgm:t>
    </dgm:pt>
    <dgm:pt modelId="{E1977C6A-8D14-415F-91A7-144881C336D6}" type="sibTrans" cxnId="{193EE490-2038-429B-BFA9-7C176449243E}">
      <dgm:prSet/>
      <dgm:spPr/>
      <dgm:t>
        <a:bodyPr/>
        <a:lstStyle/>
        <a:p>
          <a:endParaRPr lang="en-GB" sz="1100">
            <a:latin typeface="Garamond" panose="02020404030301010803" pitchFamily="18" charset="0"/>
          </a:endParaRPr>
        </a:p>
      </dgm:t>
    </dgm:pt>
    <dgm:pt modelId="{C47678F6-5F1F-4EAF-812C-1392BE33CA43}">
      <dgm:prSet phldrT="[Text]" custT="1"/>
      <dgm:spPr/>
      <dgm:t>
        <a:bodyPr/>
        <a:lstStyle/>
        <a:p>
          <a:r>
            <a:rPr lang="en-GB" sz="1100">
              <a:latin typeface="Garamond" panose="02020404030301010803" pitchFamily="18" charset="0"/>
            </a:rPr>
            <a:t>Stores &amp; Logistics Manager</a:t>
          </a:r>
          <a:br>
            <a:rPr lang="en-GB" sz="1100">
              <a:latin typeface="Garamond" panose="02020404030301010803" pitchFamily="18" charset="0"/>
            </a:rPr>
          </a:br>
          <a:endParaRPr lang="en-GB" sz="1100">
            <a:latin typeface="Garamond" panose="02020404030301010803" pitchFamily="18" charset="0"/>
          </a:endParaRPr>
        </a:p>
      </dgm:t>
    </dgm:pt>
    <dgm:pt modelId="{F10DB448-00A9-4908-8753-81F56FF6D093}" type="parTrans" cxnId="{B5AB668E-31F4-42D5-A46E-7F1566C04C4F}">
      <dgm:prSet/>
      <dgm:spPr/>
      <dgm:t>
        <a:bodyPr/>
        <a:lstStyle/>
        <a:p>
          <a:endParaRPr lang="en-GB" sz="1100">
            <a:latin typeface="Garamond" panose="02020404030301010803" pitchFamily="18" charset="0"/>
          </a:endParaRPr>
        </a:p>
      </dgm:t>
    </dgm:pt>
    <dgm:pt modelId="{EA274123-A759-4406-9F7B-6B91B05FDCB3}" type="sibTrans" cxnId="{B5AB668E-31F4-42D5-A46E-7F1566C04C4F}">
      <dgm:prSet/>
      <dgm:spPr/>
      <dgm:t>
        <a:bodyPr/>
        <a:lstStyle/>
        <a:p>
          <a:endParaRPr lang="en-GB" sz="1100">
            <a:latin typeface="Garamond" panose="02020404030301010803" pitchFamily="18" charset="0"/>
          </a:endParaRPr>
        </a:p>
      </dgm:t>
    </dgm:pt>
    <dgm:pt modelId="{6C7D5750-4422-4446-AC96-E43DBC4F3832}">
      <dgm:prSet custT="1"/>
      <dgm:spPr>
        <a:solidFill>
          <a:schemeClr val="accent1"/>
        </a:solidFill>
      </dgm:spPr>
      <dgm:t>
        <a:bodyPr/>
        <a:lstStyle/>
        <a:p>
          <a:r>
            <a:rPr lang="en-GB" sz="1100">
              <a:latin typeface="Garamond" panose="02020404030301010803" pitchFamily="18" charset="0"/>
            </a:rPr>
            <a:t>Deputy General Manager Procurement &amp; Logistics </a:t>
          </a:r>
          <a:br>
            <a:rPr lang="en-GB" sz="1100">
              <a:latin typeface="Garamond" panose="02020404030301010803" pitchFamily="18" charset="0"/>
            </a:rPr>
          </a:br>
          <a:endParaRPr lang="en-GB" sz="1100">
            <a:latin typeface="Garamond" panose="02020404030301010803" pitchFamily="18" charset="0"/>
          </a:endParaRPr>
        </a:p>
      </dgm:t>
    </dgm:pt>
    <dgm:pt modelId="{F0653D4A-5754-4F30-B26B-0213CF6483B3}" type="parTrans" cxnId="{BC67B1CE-B715-404D-809D-8FC44CE8D2E0}">
      <dgm:prSet/>
      <dgm:spPr/>
      <dgm:t>
        <a:bodyPr/>
        <a:lstStyle/>
        <a:p>
          <a:endParaRPr lang="en-GB" sz="1100">
            <a:latin typeface="Garamond" panose="02020404030301010803" pitchFamily="18" charset="0"/>
          </a:endParaRPr>
        </a:p>
      </dgm:t>
    </dgm:pt>
    <dgm:pt modelId="{F5186734-6651-4FDA-9C9D-262CC9675141}" type="sibTrans" cxnId="{BC67B1CE-B715-404D-809D-8FC44CE8D2E0}">
      <dgm:prSet/>
      <dgm:spPr/>
      <dgm:t>
        <a:bodyPr/>
        <a:lstStyle/>
        <a:p>
          <a:endParaRPr lang="en-GB" sz="1100">
            <a:latin typeface="Garamond" panose="02020404030301010803" pitchFamily="18" charset="0"/>
          </a:endParaRPr>
        </a:p>
      </dgm:t>
    </dgm:pt>
    <dgm:pt modelId="{FF7A873F-44F9-4DFA-B3E0-9329EF4BD779}">
      <dgm:prSet custT="1"/>
      <dgm:spPr/>
      <dgm:t>
        <a:bodyPr/>
        <a:lstStyle/>
        <a:p>
          <a:r>
            <a:rPr lang="en-GB" sz="1100">
              <a:latin typeface="Garamond" panose="02020404030301010803" pitchFamily="18" charset="0"/>
            </a:rPr>
            <a:t>Logistics / Supply Chain Operations</a:t>
          </a:r>
        </a:p>
      </dgm:t>
    </dgm:pt>
    <dgm:pt modelId="{3E6E3FD6-D99D-44F2-8706-DC096E6A2006}" type="parTrans" cxnId="{65AD6CDD-4866-4190-84A5-D70BE7DB1F4E}">
      <dgm:prSet/>
      <dgm:spPr/>
      <dgm:t>
        <a:bodyPr/>
        <a:lstStyle/>
        <a:p>
          <a:endParaRPr lang="en-GB" sz="1100">
            <a:latin typeface="Garamond" panose="02020404030301010803" pitchFamily="18" charset="0"/>
          </a:endParaRPr>
        </a:p>
      </dgm:t>
    </dgm:pt>
    <dgm:pt modelId="{95C95F31-61A0-4246-B712-1ACFCF326B54}" type="sibTrans" cxnId="{65AD6CDD-4866-4190-84A5-D70BE7DB1F4E}">
      <dgm:prSet/>
      <dgm:spPr/>
      <dgm:t>
        <a:bodyPr/>
        <a:lstStyle/>
        <a:p>
          <a:endParaRPr lang="en-GB" sz="1100">
            <a:latin typeface="Garamond" panose="02020404030301010803" pitchFamily="18" charset="0"/>
          </a:endParaRPr>
        </a:p>
      </dgm:t>
    </dgm:pt>
    <dgm:pt modelId="{D3EA1E1F-E4A5-486B-9D8C-3672AE27913C}">
      <dgm:prSet custT="1"/>
      <dgm:spPr/>
      <dgm:t>
        <a:bodyPr/>
        <a:lstStyle/>
        <a:p>
          <a:endParaRPr lang="en-GB" sz="1100">
            <a:latin typeface="Garamond" panose="02020404030301010803" pitchFamily="18" charset="0"/>
          </a:endParaRPr>
        </a:p>
        <a:p>
          <a:r>
            <a:rPr lang="en-GB" sz="1100">
              <a:latin typeface="Garamond" panose="02020404030301010803" pitchFamily="18" charset="0"/>
            </a:rPr>
            <a:t>Procurement Manager (</a:t>
          </a:r>
          <a:r>
            <a:rPr lang="en-US" sz="1100">
              <a:latin typeface="Garamond" panose="02020404030301010803" pitchFamily="18" charset="0"/>
            </a:rPr>
            <a:t>≤4)</a:t>
          </a:r>
          <a:r>
            <a:rPr lang="en-GB" sz="1100">
              <a:latin typeface="Garamond" panose="02020404030301010803" pitchFamily="18" charset="0"/>
            </a:rPr>
            <a:t/>
          </a:r>
          <a:br>
            <a:rPr lang="en-GB" sz="1100">
              <a:latin typeface="Garamond" panose="02020404030301010803" pitchFamily="18" charset="0"/>
            </a:rPr>
          </a:br>
          <a:endParaRPr lang="en-GB" sz="1100">
            <a:latin typeface="Garamond" panose="02020404030301010803" pitchFamily="18" charset="0"/>
          </a:endParaRPr>
        </a:p>
      </dgm:t>
    </dgm:pt>
    <dgm:pt modelId="{64A0B226-E11F-4060-9FC4-958C9010834B}" type="parTrans" cxnId="{C03B5424-9EEC-4A81-AD87-18FD9DCDF1C4}">
      <dgm:prSet/>
      <dgm:spPr/>
      <dgm:t>
        <a:bodyPr/>
        <a:lstStyle/>
        <a:p>
          <a:endParaRPr lang="en-GB" sz="1100">
            <a:latin typeface="Garamond" panose="02020404030301010803" pitchFamily="18" charset="0"/>
          </a:endParaRPr>
        </a:p>
      </dgm:t>
    </dgm:pt>
    <dgm:pt modelId="{E174E31A-8ECF-4E84-BB9A-B7DB63CA3B1E}" type="sibTrans" cxnId="{C03B5424-9EEC-4A81-AD87-18FD9DCDF1C4}">
      <dgm:prSet/>
      <dgm:spPr/>
      <dgm:t>
        <a:bodyPr/>
        <a:lstStyle/>
        <a:p>
          <a:endParaRPr lang="en-GB" sz="1100">
            <a:latin typeface="Garamond" panose="02020404030301010803" pitchFamily="18" charset="0"/>
          </a:endParaRPr>
        </a:p>
      </dgm:t>
    </dgm:pt>
    <dgm:pt modelId="{6CAFBB7F-BE2F-408B-8819-1B7129F3BFFD}">
      <dgm:prSet custT="1"/>
      <dgm:spPr>
        <a:solidFill>
          <a:srgbClr val="00B050"/>
        </a:solidFill>
      </dgm:spPr>
      <dgm:t>
        <a:bodyPr/>
        <a:lstStyle/>
        <a:p>
          <a:r>
            <a:rPr lang="en-US" sz="1100">
              <a:latin typeface="Garamond" panose="02020404030301010803" pitchFamily="18" charset="0"/>
            </a:rPr>
            <a:t>Strategic Sourcing Manager (this role)</a:t>
          </a:r>
        </a:p>
      </dgm:t>
    </dgm:pt>
    <dgm:pt modelId="{90C6865B-9E38-43B5-9F2C-A7DF0F5ACDCB}" type="parTrans" cxnId="{DF2EC6E2-B607-46A2-9CFC-DE3C1C8559A8}">
      <dgm:prSet/>
      <dgm:spPr/>
      <dgm:t>
        <a:bodyPr/>
        <a:lstStyle/>
        <a:p>
          <a:endParaRPr lang="en-US" sz="1100">
            <a:latin typeface="Garamond" panose="02020404030301010803" pitchFamily="18" charset="0"/>
          </a:endParaRPr>
        </a:p>
      </dgm:t>
    </dgm:pt>
    <dgm:pt modelId="{72207530-BFC7-48B7-BF6E-1B87D9DAFD05}" type="sibTrans" cxnId="{DF2EC6E2-B607-46A2-9CFC-DE3C1C8559A8}">
      <dgm:prSet/>
      <dgm:spPr/>
      <dgm:t>
        <a:bodyPr/>
        <a:lstStyle/>
        <a:p>
          <a:endParaRPr lang="en-US" sz="1100">
            <a:latin typeface="Garamond" panose="02020404030301010803" pitchFamily="18" charset="0"/>
          </a:endParaRPr>
        </a:p>
      </dgm:t>
    </dgm:pt>
    <dgm:pt modelId="{D0AF0601-3CDE-46CE-A68D-331D5AA26CAA}">
      <dgm:prSet custT="1"/>
      <dgm:spPr/>
      <dgm:t>
        <a:bodyPr/>
        <a:lstStyle/>
        <a:p>
          <a:r>
            <a:rPr lang="en-US" sz="1100">
              <a:latin typeface="Garamond" panose="02020404030301010803" pitchFamily="18" charset="0"/>
            </a:rPr>
            <a:t>Procurement Manager (≤4)</a:t>
          </a:r>
        </a:p>
      </dgm:t>
    </dgm:pt>
    <dgm:pt modelId="{A6EF71E8-33D3-490D-9F51-542A620AA488}" type="parTrans" cxnId="{2B893A4A-0311-40BD-B574-BA33ECBEB40C}">
      <dgm:prSet/>
      <dgm:spPr/>
      <dgm:t>
        <a:bodyPr/>
        <a:lstStyle/>
        <a:p>
          <a:endParaRPr lang="en-US" sz="1100">
            <a:latin typeface="Garamond" panose="02020404030301010803" pitchFamily="18" charset="0"/>
          </a:endParaRPr>
        </a:p>
      </dgm:t>
    </dgm:pt>
    <dgm:pt modelId="{165B0AEA-2A39-4F68-B430-D96B0EC85E02}" type="sibTrans" cxnId="{2B893A4A-0311-40BD-B574-BA33ECBEB40C}">
      <dgm:prSet/>
      <dgm:spPr/>
      <dgm:t>
        <a:bodyPr/>
        <a:lstStyle/>
        <a:p>
          <a:endParaRPr lang="en-US" sz="1100">
            <a:latin typeface="Garamond" panose="02020404030301010803" pitchFamily="18" charset="0"/>
          </a:endParaRPr>
        </a:p>
      </dgm:t>
    </dgm:pt>
    <dgm:pt modelId="{775861A7-F829-4ECE-9A5D-480FC23D0BB6}" type="pres">
      <dgm:prSet presAssocID="{3F6F77DE-ACC9-4E7F-A1A1-32743E43D0EB}" presName="hierChild1" presStyleCnt="0">
        <dgm:presLayoutVars>
          <dgm:orgChart val="1"/>
          <dgm:chPref val="1"/>
          <dgm:dir/>
          <dgm:animOne val="branch"/>
          <dgm:animLvl val="lvl"/>
          <dgm:resizeHandles/>
        </dgm:presLayoutVars>
      </dgm:prSet>
      <dgm:spPr/>
      <dgm:t>
        <a:bodyPr/>
        <a:lstStyle/>
        <a:p>
          <a:endParaRPr lang="en-GB"/>
        </a:p>
      </dgm:t>
    </dgm:pt>
    <dgm:pt modelId="{9377B340-9E46-41FE-916D-ECC74DF43032}" type="pres">
      <dgm:prSet presAssocID="{42B4F40D-8D28-4D75-9FA6-CC9F59FA2E12}" presName="hierRoot1" presStyleCnt="0">
        <dgm:presLayoutVars>
          <dgm:hierBranch val="init"/>
        </dgm:presLayoutVars>
      </dgm:prSet>
      <dgm:spPr/>
    </dgm:pt>
    <dgm:pt modelId="{20D7F630-714C-4C90-B1E7-209F2C5B9439}" type="pres">
      <dgm:prSet presAssocID="{42B4F40D-8D28-4D75-9FA6-CC9F59FA2E12}" presName="rootComposite1" presStyleCnt="0"/>
      <dgm:spPr/>
    </dgm:pt>
    <dgm:pt modelId="{963F3617-73CE-4BA5-8928-94C5819D8F8B}" type="pres">
      <dgm:prSet presAssocID="{42B4F40D-8D28-4D75-9FA6-CC9F59FA2E12}" presName="rootText1" presStyleLbl="node0" presStyleIdx="0" presStyleCnt="1">
        <dgm:presLayoutVars>
          <dgm:chPref val="3"/>
        </dgm:presLayoutVars>
      </dgm:prSet>
      <dgm:spPr/>
      <dgm:t>
        <a:bodyPr/>
        <a:lstStyle/>
        <a:p>
          <a:endParaRPr lang="en-GB"/>
        </a:p>
      </dgm:t>
    </dgm:pt>
    <dgm:pt modelId="{F276D7EE-4B2B-4AB4-9CC0-E3DD3232A718}" type="pres">
      <dgm:prSet presAssocID="{42B4F40D-8D28-4D75-9FA6-CC9F59FA2E12}" presName="rootConnector1" presStyleLbl="node1" presStyleIdx="0" presStyleCnt="0"/>
      <dgm:spPr/>
      <dgm:t>
        <a:bodyPr/>
        <a:lstStyle/>
        <a:p>
          <a:endParaRPr lang="en-GB"/>
        </a:p>
      </dgm:t>
    </dgm:pt>
    <dgm:pt modelId="{ABF5FD70-41FE-4C17-BC61-6B93B43A9E07}" type="pres">
      <dgm:prSet presAssocID="{42B4F40D-8D28-4D75-9FA6-CC9F59FA2E12}" presName="hierChild2" presStyleCnt="0"/>
      <dgm:spPr/>
    </dgm:pt>
    <dgm:pt modelId="{D6931CEC-ACEB-45F9-93C4-34904920B71B}" type="pres">
      <dgm:prSet presAssocID="{F10DB448-00A9-4908-8753-81F56FF6D093}" presName="Name37" presStyleLbl="parChTrans1D2" presStyleIdx="0" presStyleCnt="3"/>
      <dgm:spPr/>
      <dgm:t>
        <a:bodyPr/>
        <a:lstStyle/>
        <a:p>
          <a:endParaRPr lang="en-GB"/>
        </a:p>
      </dgm:t>
    </dgm:pt>
    <dgm:pt modelId="{A0C3EA2B-16C6-4EFF-91E6-B380EFF8AB27}" type="pres">
      <dgm:prSet presAssocID="{C47678F6-5F1F-4EAF-812C-1392BE33CA43}" presName="hierRoot2" presStyleCnt="0">
        <dgm:presLayoutVars>
          <dgm:hierBranch val="init"/>
        </dgm:presLayoutVars>
      </dgm:prSet>
      <dgm:spPr/>
    </dgm:pt>
    <dgm:pt modelId="{685E6C95-C6A3-44FA-AD69-53515B0B858F}" type="pres">
      <dgm:prSet presAssocID="{C47678F6-5F1F-4EAF-812C-1392BE33CA43}" presName="rootComposite" presStyleCnt="0"/>
      <dgm:spPr/>
    </dgm:pt>
    <dgm:pt modelId="{D40D5206-3D3C-4B09-A683-DCD844747445}" type="pres">
      <dgm:prSet presAssocID="{C47678F6-5F1F-4EAF-812C-1392BE33CA43}" presName="rootText" presStyleLbl="node2" presStyleIdx="0" presStyleCnt="3" custLinFactNeighborX="-77" custLinFactNeighborY="-3282">
        <dgm:presLayoutVars>
          <dgm:chPref val="3"/>
        </dgm:presLayoutVars>
      </dgm:prSet>
      <dgm:spPr/>
      <dgm:t>
        <a:bodyPr/>
        <a:lstStyle/>
        <a:p>
          <a:endParaRPr lang="en-GB"/>
        </a:p>
      </dgm:t>
    </dgm:pt>
    <dgm:pt modelId="{FF7CA0E1-648B-44B0-8EEF-45F483FD39B0}" type="pres">
      <dgm:prSet presAssocID="{C47678F6-5F1F-4EAF-812C-1392BE33CA43}" presName="rootConnector" presStyleLbl="node2" presStyleIdx="0" presStyleCnt="3"/>
      <dgm:spPr/>
      <dgm:t>
        <a:bodyPr/>
        <a:lstStyle/>
        <a:p>
          <a:endParaRPr lang="en-GB"/>
        </a:p>
      </dgm:t>
    </dgm:pt>
    <dgm:pt modelId="{FDF161CD-930C-4332-B4B4-CA70097F61AA}" type="pres">
      <dgm:prSet presAssocID="{C47678F6-5F1F-4EAF-812C-1392BE33CA43}" presName="hierChild4" presStyleCnt="0"/>
      <dgm:spPr/>
    </dgm:pt>
    <dgm:pt modelId="{4E27C681-81BA-401D-BE93-6C6438F3BC1D}" type="pres">
      <dgm:prSet presAssocID="{3E6E3FD6-D99D-44F2-8706-DC096E6A2006}" presName="Name37" presStyleLbl="parChTrans1D3" presStyleIdx="0" presStyleCnt="3"/>
      <dgm:spPr/>
      <dgm:t>
        <a:bodyPr/>
        <a:lstStyle/>
        <a:p>
          <a:endParaRPr lang="en-GB"/>
        </a:p>
      </dgm:t>
    </dgm:pt>
    <dgm:pt modelId="{CBEDB9B0-C658-44DF-BB83-30D25167F29B}" type="pres">
      <dgm:prSet presAssocID="{FF7A873F-44F9-4DFA-B3E0-9329EF4BD779}" presName="hierRoot2" presStyleCnt="0">
        <dgm:presLayoutVars>
          <dgm:hierBranch val="init"/>
        </dgm:presLayoutVars>
      </dgm:prSet>
      <dgm:spPr/>
    </dgm:pt>
    <dgm:pt modelId="{2E18346B-5AC4-4FC5-835F-8D8C4C36C31A}" type="pres">
      <dgm:prSet presAssocID="{FF7A873F-44F9-4DFA-B3E0-9329EF4BD779}" presName="rootComposite" presStyleCnt="0"/>
      <dgm:spPr/>
    </dgm:pt>
    <dgm:pt modelId="{6D0F534F-4E9C-42CC-94B0-EEA36A6D5D0F}" type="pres">
      <dgm:prSet presAssocID="{FF7A873F-44F9-4DFA-B3E0-9329EF4BD779}" presName="rootText" presStyleLbl="node3" presStyleIdx="0" presStyleCnt="3" custScaleX="70672" custScaleY="75824" custLinFactNeighborX="-8992" custLinFactNeighborY="-10413">
        <dgm:presLayoutVars>
          <dgm:chPref val="3"/>
        </dgm:presLayoutVars>
      </dgm:prSet>
      <dgm:spPr/>
      <dgm:t>
        <a:bodyPr/>
        <a:lstStyle/>
        <a:p>
          <a:endParaRPr lang="en-GB"/>
        </a:p>
      </dgm:t>
    </dgm:pt>
    <dgm:pt modelId="{5B90C8C5-6631-48B2-B2DC-E8013F8ACCA1}" type="pres">
      <dgm:prSet presAssocID="{FF7A873F-44F9-4DFA-B3E0-9329EF4BD779}" presName="rootConnector" presStyleLbl="node3" presStyleIdx="0" presStyleCnt="3"/>
      <dgm:spPr/>
      <dgm:t>
        <a:bodyPr/>
        <a:lstStyle/>
        <a:p>
          <a:endParaRPr lang="en-GB"/>
        </a:p>
      </dgm:t>
    </dgm:pt>
    <dgm:pt modelId="{4B1ED29C-1559-4B43-9A11-D892BBAA1376}" type="pres">
      <dgm:prSet presAssocID="{FF7A873F-44F9-4DFA-B3E0-9329EF4BD779}" presName="hierChild4" presStyleCnt="0"/>
      <dgm:spPr/>
    </dgm:pt>
    <dgm:pt modelId="{129581E0-89C8-48EC-9790-33B499A7472E}" type="pres">
      <dgm:prSet presAssocID="{FF7A873F-44F9-4DFA-B3E0-9329EF4BD779}" presName="hierChild5" presStyleCnt="0"/>
      <dgm:spPr/>
    </dgm:pt>
    <dgm:pt modelId="{5E7A9AE5-D02B-4F42-8C97-99757E940B6B}" type="pres">
      <dgm:prSet presAssocID="{C47678F6-5F1F-4EAF-812C-1392BE33CA43}" presName="hierChild5" presStyleCnt="0"/>
      <dgm:spPr/>
    </dgm:pt>
    <dgm:pt modelId="{558F492C-6953-4857-B968-28D7BF9B6668}" type="pres">
      <dgm:prSet presAssocID="{F0653D4A-5754-4F30-B26B-0213CF6483B3}" presName="Name37" presStyleLbl="parChTrans1D2" presStyleIdx="1" presStyleCnt="3"/>
      <dgm:spPr/>
      <dgm:t>
        <a:bodyPr/>
        <a:lstStyle/>
        <a:p>
          <a:endParaRPr lang="en-GB"/>
        </a:p>
      </dgm:t>
    </dgm:pt>
    <dgm:pt modelId="{AC672921-BD5D-41C2-A72E-04630CA8BEFD}" type="pres">
      <dgm:prSet presAssocID="{6C7D5750-4422-4446-AC96-E43DBC4F3832}" presName="hierRoot2" presStyleCnt="0">
        <dgm:presLayoutVars>
          <dgm:hierBranch val="init"/>
        </dgm:presLayoutVars>
      </dgm:prSet>
      <dgm:spPr/>
    </dgm:pt>
    <dgm:pt modelId="{5F1CB8FB-608A-4C2C-A8FF-BCEF5824F482}" type="pres">
      <dgm:prSet presAssocID="{6C7D5750-4422-4446-AC96-E43DBC4F3832}" presName="rootComposite" presStyleCnt="0"/>
      <dgm:spPr/>
    </dgm:pt>
    <dgm:pt modelId="{85E066D6-8CDB-49D5-A0AC-7B070A022102}" type="pres">
      <dgm:prSet presAssocID="{6C7D5750-4422-4446-AC96-E43DBC4F3832}" presName="rootText" presStyleLbl="node2" presStyleIdx="1" presStyleCnt="3" custLinFactNeighborX="137" custLinFactNeighborY="-1928">
        <dgm:presLayoutVars>
          <dgm:chPref val="3"/>
        </dgm:presLayoutVars>
      </dgm:prSet>
      <dgm:spPr/>
      <dgm:t>
        <a:bodyPr/>
        <a:lstStyle/>
        <a:p>
          <a:endParaRPr lang="en-GB"/>
        </a:p>
      </dgm:t>
    </dgm:pt>
    <dgm:pt modelId="{7794A404-CD25-4A16-A33C-426EACA60922}" type="pres">
      <dgm:prSet presAssocID="{6C7D5750-4422-4446-AC96-E43DBC4F3832}" presName="rootConnector" presStyleLbl="node2" presStyleIdx="1" presStyleCnt="3"/>
      <dgm:spPr/>
      <dgm:t>
        <a:bodyPr/>
        <a:lstStyle/>
        <a:p>
          <a:endParaRPr lang="en-GB"/>
        </a:p>
      </dgm:t>
    </dgm:pt>
    <dgm:pt modelId="{C9211F0E-B6E7-40F8-A772-119D840840DB}" type="pres">
      <dgm:prSet presAssocID="{6C7D5750-4422-4446-AC96-E43DBC4F3832}" presName="hierChild4" presStyleCnt="0"/>
      <dgm:spPr/>
    </dgm:pt>
    <dgm:pt modelId="{0D4AADF7-E669-447C-B13B-9144F8F70780}" type="pres">
      <dgm:prSet presAssocID="{64A0B226-E11F-4060-9FC4-958C9010834B}" presName="Name37" presStyleLbl="parChTrans1D3" presStyleIdx="1" presStyleCnt="3"/>
      <dgm:spPr/>
      <dgm:t>
        <a:bodyPr/>
        <a:lstStyle/>
        <a:p>
          <a:endParaRPr lang="en-GB"/>
        </a:p>
      </dgm:t>
    </dgm:pt>
    <dgm:pt modelId="{52C35C1A-7A21-4338-A68E-AC3AD0B57468}" type="pres">
      <dgm:prSet presAssocID="{D3EA1E1F-E4A5-486B-9D8C-3672AE27913C}" presName="hierRoot2" presStyleCnt="0">
        <dgm:presLayoutVars>
          <dgm:hierBranch val="init"/>
        </dgm:presLayoutVars>
      </dgm:prSet>
      <dgm:spPr/>
    </dgm:pt>
    <dgm:pt modelId="{8DD23302-6AA5-41AE-8BA8-49EE10982ABE}" type="pres">
      <dgm:prSet presAssocID="{D3EA1E1F-E4A5-486B-9D8C-3672AE27913C}" presName="rootComposite" presStyleCnt="0"/>
      <dgm:spPr/>
    </dgm:pt>
    <dgm:pt modelId="{A276605D-60EF-4CB4-9759-F30F44DABDCA}" type="pres">
      <dgm:prSet presAssocID="{D3EA1E1F-E4A5-486B-9D8C-3672AE27913C}" presName="rootText" presStyleLbl="node3" presStyleIdx="1" presStyleCnt="3" custScaleX="87123" custScaleY="67842" custLinFactNeighborX="-8881" custLinFactNeighborY="-6364">
        <dgm:presLayoutVars>
          <dgm:chPref val="3"/>
        </dgm:presLayoutVars>
      </dgm:prSet>
      <dgm:spPr/>
      <dgm:t>
        <a:bodyPr/>
        <a:lstStyle/>
        <a:p>
          <a:endParaRPr lang="en-GB"/>
        </a:p>
      </dgm:t>
    </dgm:pt>
    <dgm:pt modelId="{E101C1C9-2BBE-47E6-B6F3-6AEBA8522BBF}" type="pres">
      <dgm:prSet presAssocID="{D3EA1E1F-E4A5-486B-9D8C-3672AE27913C}" presName="rootConnector" presStyleLbl="node3" presStyleIdx="1" presStyleCnt="3"/>
      <dgm:spPr/>
      <dgm:t>
        <a:bodyPr/>
        <a:lstStyle/>
        <a:p>
          <a:endParaRPr lang="en-GB"/>
        </a:p>
      </dgm:t>
    </dgm:pt>
    <dgm:pt modelId="{12B3E830-1194-400F-9EA6-8D7A1193FEFA}" type="pres">
      <dgm:prSet presAssocID="{D3EA1E1F-E4A5-486B-9D8C-3672AE27913C}" presName="hierChild4" presStyleCnt="0"/>
      <dgm:spPr/>
    </dgm:pt>
    <dgm:pt modelId="{3C1E20BA-6B74-4C47-B20A-2157525BFFA8}" type="pres">
      <dgm:prSet presAssocID="{D3EA1E1F-E4A5-486B-9D8C-3672AE27913C}" presName="hierChild5" presStyleCnt="0"/>
      <dgm:spPr/>
    </dgm:pt>
    <dgm:pt modelId="{270C8E38-237F-4964-A667-69667CB6487F}" type="pres">
      <dgm:prSet presAssocID="{6C7D5750-4422-4446-AC96-E43DBC4F3832}" presName="hierChild5" presStyleCnt="0"/>
      <dgm:spPr/>
    </dgm:pt>
    <dgm:pt modelId="{AF4286D1-1CC0-44DE-B61C-B34E903AB052}" type="pres">
      <dgm:prSet presAssocID="{90C6865B-9E38-43B5-9F2C-A7DF0F5ACDCB}" presName="Name37" presStyleLbl="parChTrans1D2" presStyleIdx="2" presStyleCnt="3"/>
      <dgm:spPr/>
      <dgm:t>
        <a:bodyPr/>
        <a:lstStyle/>
        <a:p>
          <a:endParaRPr lang="en-US"/>
        </a:p>
      </dgm:t>
    </dgm:pt>
    <dgm:pt modelId="{08CBCFA8-9185-4412-8C7E-573FD1CFA4AD}" type="pres">
      <dgm:prSet presAssocID="{6CAFBB7F-BE2F-408B-8819-1B7129F3BFFD}" presName="hierRoot2" presStyleCnt="0">
        <dgm:presLayoutVars>
          <dgm:hierBranch val="init"/>
        </dgm:presLayoutVars>
      </dgm:prSet>
      <dgm:spPr/>
    </dgm:pt>
    <dgm:pt modelId="{5709CEC6-D9D6-4596-BA4F-0A3EB19B237D}" type="pres">
      <dgm:prSet presAssocID="{6CAFBB7F-BE2F-408B-8819-1B7129F3BFFD}" presName="rootComposite" presStyleCnt="0"/>
      <dgm:spPr/>
    </dgm:pt>
    <dgm:pt modelId="{D661D2A2-15A0-42FC-86D0-9E3B9336419B}" type="pres">
      <dgm:prSet presAssocID="{6CAFBB7F-BE2F-408B-8819-1B7129F3BFFD}" presName="rootText" presStyleLbl="node2" presStyleIdx="2" presStyleCnt="3" custLinFactNeighborY="-2713">
        <dgm:presLayoutVars>
          <dgm:chPref val="3"/>
        </dgm:presLayoutVars>
      </dgm:prSet>
      <dgm:spPr/>
      <dgm:t>
        <a:bodyPr/>
        <a:lstStyle/>
        <a:p>
          <a:endParaRPr lang="en-US"/>
        </a:p>
      </dgm:t>
    </dgm:pt>
    <dgm:pt modelId="{D77FC9BF-8327-49B5-9A7F-D030CC1A4405}" type="pres">
      <dgm:prSet presAssocID="{6CAFBB7F-BE2F-408B-8819-1B7129F3BFFD}" presName="rootConnector" presStyleLbl="node2" presStyleIdx="2" presStyleCnt="3"/>
      <dgm:spPr/>
      <dgm:t>
        <a:bodyPr/>
        <a:lstStyle/>
        <a:p>
          <a:endParaRPr lang="en-US"/>
        </a:p>
      </dgm:t>
    </dgm:pt>
    <dgm:pt modelId="{2C982278-80E5-4041-8A2C-6FA3E2697F64}" type="pres">
      <dgm:prSet presAssocID="{6CAFBB7F-BE2F-408B-8819-1B7129F3BFFD}" presName="hierChild4" presStyleCnt="0"/>
      <dgm:spPr/>
    </dgm:pt>
    <dgm:pt modelId="{13ABED11-25F9-496C-829C-B43D87DBFB7E}" type="pres">
      <dgm:prSet presAssocID="{A6EF71E8-33D3-490D-9F51-542A620AA488}" presName="Name37" presStyleLbl="parChTrans1D3" presStyleIdx="2" presStyleCnt="3"/>
      <dgm:spPr/>
      <dgm:t>
        <a:bodyPr/>
        <a:lstStyle/>
        <a:p>
          <a:endParaRPr lang="en-US"/>
        </a:p>
      </dgm:t>
    </dgm:pt>
    <dgm:pt modelId="{90E520AB-8836-4AE8-BA4B-44786AC42123}" type="pres">
      <dgm:prSet presAssocID="{D0AF0601-3CDE-46CE-A68D-331D5AA26CAA}" presName="hierRoot2" presStyleCnt="0">
        <dgm:presLayoutVars>
          <dgm:hierBranch val="init"/>
        </dgm:presLayoutVars>
      </dgm:prSet>
      <dgm:spPr/>
    </dgm:pt>
    <dgm:pt modelId="{CC4F0246-68BD-4CE9-9378-65ACFC2A6D5E}" type="pres">
      <dgm:prSet presAssocID="{D0AF0601-3CDE-46CE-A68D-331D5AA26CAA}" presName="rootComposite" presStyleCnt="0"/>
      <dgm:spPr/>
    </dgm:pt>
    <dgm:pt modelId="{80129588-8743-42BE-9AAC-9F99ACB993F2}" type="pres">
      <dgm:prSet presAssocID="{D0AF0601-3CDE-46CE-A68D-331D5AA26CAA}" presName="rootText" presStyleLbl="node3" presStyleIdx="2" presStyleCnt="3" custScaleX="82186" custScaleY="71309" custLinFactNeighborX="-8126" custLinFactNeighborY="-8308">
        <dgm:presLayoutVars>
          <dgm:chPref val="3"/>
        </dgm:presLayoutVars>
      </dgm:prSet>
      <dgm:spPr/>
      <dgm:t>
        <a:bodyPr/>
        <a:lstStyle/>
        <a:p>
          <a:endParaRPr lang="en-US"/>
        </a:p>
      </dgm:t>
    </dgm:pt>
    <dgm:pt modelId="{E7224B2E-4E9B-434C-8BD3-F918A7F9D1E2}" type="pres">
      <dgm:prSet presAssocID="{D0AF0601-3CDE-46CE-A68D-331D5AA26CAA}" presName="rootConnector" presStyleLbl="node3" presStyleIdx="2" presStyleCnt="3"/>
      <dgm:spPr/>
      <dgm:t>
        <a:bodyPr/>
        <a:lstStyle/>
        <a:p>
          <a:endParaRPr lang="en-US"/>
        </a:p>
      </dgm:t>
    </dgm:pt>
    <dgm:pt modelId="{3B143FF1-422F-424F-9BF8-C56EBAF299D1}" type="pres">
      <dgm:prSet presAssocID="{D0AF0601-3CDE-46CE-A68D-331D5AA26CAA}" presName="hierChild4" presStyleCnt="0"/>
      <dgm:spPr/>
    </dgm:pt>
    <dgm:pt modelId="{DFE1D888-04AB-4989-9CA9-0E6D1225A9AE}" type="pres">
      <dgm:prSet presAssocID="{D0AF0601-3CDE-46CE-A68D-331D5AA26CAA}" presName="hierChild5" presStyleCnt="0"/>
      <dgm:spPr/>
    </dgm:pt>
    <dgm:pt modelId="{950EDCDB-EC2C-49FA-8D7E-FBE3D88DBFF4}" type="pres">
      <dgm:prSet presAssocID="{6CAFBB7F-BE2F-408B-8819-1B7129F3BFFD}" presName="hierChild5" presStyleCnt="0"/>
      <dgm:spPr/>
    </dgm:pt>
    <dgm:pt modelId="{2DA82843-8C47-487D-A788-A784825BE7D3}" type="pres">
      <dgm:prSet presAssocID="{42B4F40D-8D28-4D75-9FA6-CC9F59FA2E12}" presName="hierChild3" presStyleCnt="0"/>
      <dgm:spPr/>
    </dgm:pt>
  </dgm:ptLst>
  <dgm:cxnLst>
    <dgm:cxn modelId="{2C42D3DB-EC64-47E0-B318-0D03FB634EC9}" type="presOf" srcId="{64A0B226-E11F-4060-9FC4-958C9010834B}" destId="{0D4AADF7-E669-447C-B13B-9144F8F70780}" srcOrd="0" destOrd="0" presId="urn:microsoft.com/office/officeart/2005/8/layout/orgChart1"/>
    <dgm:cxn modelId="{65AD6CDD-4866-4190-84A5-D70BE7DB1F4E}" srcId="{C47678F6-5F1F-4EAF-812C-1392BE33CA43}" destId="{FF7A873F-44F9-4DFA-B3E0-9329EF4BD779}" srcOrd="0" destOrd="0" parTransId="{3E6E3FD6-D99D-44F2-8706-DC096E6A2006}" sibTransId="{95C95F31-61A0-4246-B712-1ACFCF326B54}"/>
    <dgm:cxn modelId="{A328739D-80C9-4B57-BE4E-CDBF298CBC65}" type="presOf" srcId="{D0AF0601-3CDE-46CE-A68D-331D5AA26CAA}" destId="{E7224B2E-4E9B-434C-8BD3-F918A7F9D1E2}" srcOrd="1" destOrd="0" presId="urn:microsoft.com/office/officeart/2005/8/layout/orgChart1"/>
    <dgm:cxn modelId="{0E6AB9EE-C549-4A8D-844C-7AE66B46C853}" type="presOf" srcId="{D3EA1E1F-E4A5-486B-9D8C-3672AE27913C}" destId="{A276605D-60EF-4CB4-9759-F30F44DABDCA}" srcOrd="0" destOrd="0" presId="urn:microsoft.com/office/officeart/2005/8/layout/orgChart1"/>
    <dgm:cxn modelId="{62B19DED-B070-48AB-8EED-94A387573956}" type="presOf" srcId="{F10DB448-00A9-4908-8753-81F56FF6D093}" destId="{D6931CEC-ACEB-45F9-93C4-34904920B71B}" srcOrd="0" destOrd="0" presId="urn:microsoft.com/office/officeart/2005/8/layout/orgChart1"/>
    <dgm:cxn modelId="{0E6EE6B3-5B54-41C2-B386-2E2D982B59C7}" type="presOf" srcId="{6CAFBB7F-BE2F-408B-8819-1B7129F3BFFD}" destId="{D77FC9BF-8327-49B5-9A7F-D030CC1A4405}" srcOrd="1" destOrd="0" presId="urn:microsoft.com/office/officeart/2005/8/layout/orgChart1"/>
    <dgm:cxn modelId="{CE9B2401-332A-4154-9450-0788BD337A31}" type="presOf" srcId="{F0653D4A-5754-4F30-B26B-0213CF6483B3}" destId="{558F492C-6953-4857-B968-28D7BF9B6668}" srcOrd="0" destOrd="0" presId="urn:microsoft.com/office/officeart/2005/8/layout/orgChart1"/>
    <dgm:cxn modelId="{795E0B30-D8AF-4E96-9B3F-31A8CB1BC57C}" type="presOf" srcId="{3E6E3FD6-D99D-44F2-8706-DC096E6A2006}" destId="{4E27C681-81BA-401D-BE93-6C6438F3BC1D}" srcOrd="0" destOrd="0" presId="urn:microsoft.com/office/officeart/2005/8/layout/orgChart1"/>
    <dgm:cxn modelId="{193EE490-2038-429B-BFA9-7C176449243E}" srcId="{3F6F77DE-ACC9-4E7F-A1A1-32743E43D0EB}" destId="{42B4F40D-8D28-4D75-9FA6-CC9F59FA2E12}" srcOrd="0" destOrd="0" parTransId="{C4D6E8A3-BE73-421E-9246-D669C1C6C985}" sibTransId="{E1977C6A-8D14-415F-91A7-144881C336D6}"/>
    <dgm:cxn modelId="{727CF6AB-967C-4B9F-A6AB-56B5965D192F}" type="presOf" srcId="{D0AF0601-3CDE-46CE-A68D-331D5AA26CAA}" destId="{80129588-8743-42BE-9AAC-9F99ACB993F2}" srcOrd="0" destOrd="0" presId="urn:microsoft.com/office/officeart/2005/8/layout/orgChart1"/>
    <dgm:cxn modelId="{60BC3337-1C17-46C0-BB68-09A87103DD1C}" type="presOf" srcId="{A6EF71E8-33D3-490D-9F51-542A620AA488}" destId="{13ABED11-25F9-496C-829C-B43D87DBFB7E}" srcOrd="0" destOrd="0" presId="urn:microsoft.com/office/officeart/2005/8/layout/orgChart1"/>
    <dgm:cxn modelId="{36D5BE73-0197-43F6-8036-99E811E672A2}" type="presOf" srcId="{6C7D5750-4422-4446-AC96-E43DBC4F3832}" destId="{7794A404-CD25-4A16-A33C-426EACA60922}" srcOrd="1" destOrd="0" presId="urn:microsoft.com/office/officeart/2005/8/layout/orgChart1"/>
    <dgm:cxn modelId="{44C73EFE-1A6A-4F9A-A556-0BEE1FB89F8E}" type="presOf" srcId="{90C6865B-9E38-43B5-9F2C-A7DF0F5ACDCB}" destId="{AF4286D1-1CC0-44DE-B61C-B34E903AB052}" srcOrd="0" destOrd="0" presId="urn:microsoft.com/office/officeart/2005/8/layout/orgChart1"/>
    <dgm:cxn modelId="{5CAF7469-81EE-4C91-9F7D-8030978752A2}" type="presOf" srcId="{FF7A873F-44F9-4DFA-B3E0-9329EF4BD779}" destId="{5B90C8C5-6631-48B2-B2DC-E8013F8ACCA1}" srcOrd="1" destOrd="0" presId="urn:microsoft.com/office/officeart/2005/8/layout/orgChart1"/>
    <dgm:cxn modelId="{37E4EBBC-E748-4C98-89FC-98DB756234D1}" type="presOf" srcId="{C47678F6-5F1F-4EAF-812C-1392BE33CA43}" destId="{FF7CA0E1-648B-44B0-8EEF-45F483FD39B0}" srcOrd="1" destOrd="0" presId="urn:microsoft.com/office/officeart/2005/8/layout/orgChart1"/>
    <dgm:cxn modelId="{069E149F-D31F-46AB-98DF-4AA6DE47E4F8}" type="presOf" srcId="{3F6F77DE-ACC9-4E7F-A1A1-32743E43D0EB}" destId="{775861A7-F829-4ECE-9A5D-480FC23D0BB6}" srcOrd="0" destOrd="0" presId="urn:microsoft.com/office/officeart/2005/8/layout/orgChart1"/>
    <dgm:cxn modelId="{A6FDAEE0-7A93-47D7-81EC-1DD0E4075496}" type="presOf" srcId="{C47678F6-5F1F-4EAF-812C-1392BE33CA43}" destId="{D40D5206-3D3C-4B09-A683-DCD844747445}" srcOrd="0" destOrd="0" presId="urn:microsoft.com/office/officeart/2005/8/layout/orgChart1"/>
    <dgm:cxn modelId="{5CAD2873-29FA-41DB-B5F8-0ACB39DF0CDD}" type="presOf" srcId="{6C7D5750-4422-4446-AC96-E43DBC4F3832}" destId="{85E066D6-8CDB-49D5-A0AC-7B070A022102}" srcOrd="0" destOrd="0" presId="urn:microsoft.com/office/officeart/2005/8/layout/orgChart1"/>
    <dgm:cxn modelId="{2B893A4A-0311-40BD-B574-BA33ECBEB40C}" srcId="{6CAFBB7F-BE2F-408B-8819-1B7129F3BFFD}" destId="{D0AF0601-3CDE-46CE-A68D-331D5AA26CAA}" srcOrd="0" destOrd="0" parTransId="{A6EF71E8-33D3-490D-9F51-542A620AA488}" sibTransId="{165B0AEA-2A39-4F68-B430-D96B0EC85E02}"/>
    <dgm:cxn modelId="{BAA471ED-B900-4ABA-A4BC-25888FD25DA0}" type="presOf" srcId="{D3EA1E1F-E4A5-486B-9D8C-3672AE27913C}" destId="{E101C1C9-2BBE-47E6-B6F3-6AEBA8522BBF}" srcOrd="1" destOrd="0" presId="urn:microsoft.com/office/officeart/2005/8/layout/orgChart1"/>
    <dgm:cxn modelId="{BC67B1CE-B715-404D-809D-8FC44CE8D2E0}" srcId="{42B4F40D-8D28-4D75-9FA6-CC9F59FA2E12}" destId="{6C7D5750-4422-4446-AC96-E43DBC4F3832}" srcOrd="1" destOrd="0" parTransId="{F0653D4A-5754-4F30-B26B-0213CF6483B3}" sibTransId="{F5186734-6651-4FDA-9C9D-262CC9675141}"/>
    <dgm:cxn modelId="{3B9364C2-8A86-4AE8-8360-5AB574B7C15F}" type="presOf" srcId="{42B4F40D-8D28-4D75-9FA6-CC9F59FA2E12}" destId="{F276D7EE-4B2B-4AB4-9CC0-E3DD3232A718}" srcOrd="1" destOrd="0" presId="urn:microsoft.com/office/officeart/2005/8/layout/orgChart1"/>
    <dgm:cxn modelId="{C55D1951-BD44-4D2F-A699-64E8BA36B3E6}" type="presOf" srcId="{42B4F40D-8D28-4D75-9FA6-CC9F59FA2E12}" destId="{963F3617-73CE-4BA5-8928-94C5819D8F8B}" srcOrd="0" destOrd="0" presId="urn:microsoft.com/office/officeart/2005/8/layout/orgChart1"/>
    <dgm:cxn modelId="{DF2EC6E2-B607-46A2-9CFC-DE3C1C8559A8}" srcId="{42B4F40D-8D28-4D75-9FA6-CC9F59FA2E12}" destId="{6CAFBB7F-BE2F-408B-8819-1B7129F3BFFD}" srcOrd="2" destOrd="0" parTransId="{90C6865B-9E38-43B5-9F2C-A7DF0F5ACDCB}" sibTransId="{72207530-BFC7-48B7-BF6E-1B87D9DAFD05}"/>
    <dgm:cxn modelId="{B5AB668E-31F4-42D5-A46E-7F1566C04C4F}" srcId="{42B4F40D-8D28-4D75-9FA6-CC9F59FA2E12}" destId="{C47678F6-5F1F-4EAF-812C-1392BE33CA43}" srcOrd="0" destOrd="0" parTransId="{F10DB448-00A9-4908-8753-81F56FF6D093}" sibTransId="{EA274123-A759-4406-9F7B-6B91B05FDCB3}"/>
    <dgm:cxn modelId="{3C41C7A5-58B2-4A3C-BF05-77BCF0AB2BDB}" type="presOf" srcId="{FF7A873F-44F9-4DFA-B3E0-9329EF4BD779}" destId="{6D0F534F-4E9C-42CC-94B0-EEA36A6D5D0F}" srcOrd="0" destOrd="0" presId="urn:microsoft.com/office/officeart/2005/8/layout/orgChart1"/>
    <dgm:cxn modelId="{891B07B8-7B80-49C8-B899-165DE8FC0D7E}" type="presOf" srcId="{6CAFBB7F-BE2F-408B-8819-1B7129F3BFFD}" destId="{D661D2A2-15A0-42FC-86D0-9E3B9336419B}" srcOrd="0" destOrd="0" presId="urn:microsoft.com/office/officeart/2005/8/layout/orgChart1"/>
    <dgm:cxn modelId="{C03B5424-9EEC-4A81-AD87-18FD9DCDF1C4}" srcId="{6C7D5750-4422-4446-AC96-E43DBC4F3832}" destId="{D3EA1E1F-E4A5-486B-9D8C-3672AE27913C}" srcOrd="0" destOrd="0" parTransId="{64A0B226-E11F-4060-9FC4-958C9010834B}" sibTransId="{E174E31A-8ECF-4E84-BB9A-B7DB63CA3B1E}"/>
    <dgm:cxn modelId="{75A84726-A76D-4EB0-914B-2E799017C657}" type="presParOf" srcId="{775861A7-F829-4ECE-9A5D-480FC23D0BB6}" destId="{9377B340-9E46-41FE-916D-ECC74DF43032}" srcOrd="0" destOrd="0" presId="urn:microsoft.com/office/officeart/2005/8/layout/orgChart1"/>
    <dgm:cxn modelId="{EBF73530-064F-486B-AE35-4BF5FEACC641}" type="presParOf" srcId="{9377B340-9E46-41FE-916D-ECC74DF43032}" destId="{20D7F630-714C-4C90-B1E7-209F2C5B9439}" srcOrd="0" destOrd="0" presId="urn:microsoft.com/office/officeart/2005/8/layout/orgChart1"/>
    <dgm:cxn modelId="{C8A24648-1829-4413-9272-8D5C1989C6D5}" type="presParOf" srcId="{20D7F630-714C-4C90-B1E7-209F2C5B9439}" destId="{963F3617-73CE-4BA5-8928-94C5819D8F8B}" srcOrd="0" destOrd="0" presId="urn:microsoft.com/office/officeart/2005/8/layout/orgChart1"/>
    <dgm:cxn modelId="{72C563DD-532A-4349-8F5B-16DF54F87538}" type="presParOf" srcId="{20D7F630-714C-4C90-B1E7-209F2C5B9439}" destId="{F276D7EE-4B2B-4AB4-9CC0-E3DD3232A718}" srcOrd="1" destOrd="0" presId="urn:microsoft.com/office/officeart/2005/8/layout/orgChart1"/>
    <dgm:cxn modelId="{3C14DA3D-C84E-443E-8E4D-8C5380CAE360}" type="presParOf" srcId="{9377B340-9E46-41FE-916D-ECC74DF43032}" destId="{ABF5FD70-41FE-4C17-BC61-6B93B43A9E07}" srcOrd="1" destOrd="0" presId="urn:microsoft.com/office/officeart/2005/8/layout/orgChart1"/>
    <dgm:cxn modelId="{771FF8E1-6B9B-4873-BE77-910AA8BC1AC6}" type="presParOf" srcId="{ABF5FD70-41FE-4C17-BC61-6B93B43A9E07}" destId="{D6931CEC-ACEB-45F9-93C4-34904920B71B}" srcOrd="0" destOrd="0" presId="urn:microsoft.com/office/officeart/2005/8/layout/orgChart1"/>
    <dgm:cxn modelId="{548E906C-4A78-4D50-B17D-8EBF3DD16B06}" type="presParOf" srcId="{ABF5FD70-41FE-4C17-BC61-6B93B43A9E07}" destId="{A0C3EA2B-16C6-4EFF-91E6-B380EFF8AB27}" srcOrd="1" destOrd="0" presId="urn:microsoft.com/office/officeart/2005/8/layout/orgChart1"/>
    <dgm:cxn modelId="{E448945E-0FDF-4963-9682-76BE4FDB294C}" type="presParOf" srcId="{A0C3EA2B-16C6-4EFF-91E6-B380EFF8AB27}" destId="{685E6C95-C6A3-44FA-AD69-53515B0B858F}" srcOrd="0" destOrd="0" presId="urn:microsoft.com/office/officeart/2005/8/layout/orgChart1"/>
    <dgm:cxn modelId="{297E3F5F-A65D-4D34-9C53-0976BA24A59B}" type="presParOf" srcId="{685E6C95-C6A3-44FA-AD69-53515B0B858F}" destId="{D40D5206-3D3C-4B09-A683-DCD844747445}" srcOrd="0" destOrd="0" presId="urn:microsoft.com/office/officeart/2005/8/layout/orgChart1"/>
    <dgm:cxn modelId="{61EAE5E6-B5BC-4686-A248-90B9BCC659A9}" type="presParOf" srcId="{685E6C95-C6A3-44FA-AD69-53515B0B858F}" destId="{FF7CA0E1-648B-44B0-8EEF-45F483FD39B0}" srcOrd="1" destOrd="0" presId="urn:microsoft.com/office/officeart/2005/8/layout/orgChart1"/>
    <dgm:cxn modelId="{26652008-654A-4563-8C41-4AF5C5A68217}" type="presParOf" srcId="{A0C3EA2B-16C6-4EFF-91E6-B380EFF8AB27}" destId="{FDF161CD-930C-4332-B4B4-CA70097F61AA}" srcOrd="1" destOrd="0" presId="urn:microsoft.com/office/officeart/2005/8/layout/orgChart1"/>
    <dgm:cxn modelId="{2F9329AA-2A2B-48CF-BB7D-D3B298E33A2A}" type="presParOf" srcId="{FDF161CD-930C-4332-B4B4-CA70097F61AA}" destId="{4E27C681-81BA-401D-BE93-6C6438F3BC1D}" srcOrd="0" destOrd="0" presId="urn:microsoft.com/office/officeart/2005/8/layout/orgChart1"/>
    <dgm:cxn modelId="{D652E346-A5BF-433D-8895-F9244D8923BA}" type="presParOf" srcId="{FDF161CD-930C-4332-B4B4-CA70097F61AA}" destId="{CBEDB9B0-C658-44DF-BB83-30D25167F29B}" srcOrd="1" destOrd="0" presId="urn:microsoft.com/office/officeart/2005/8/layout/orgChart1"/>
    <dgm:cxn modelId="{2EEDAB86-C955-47A6-926C-914A68338141}" type="presParOf" srcId="{CBEDB9B0-C658-44DF-BB83-30D25167F29B}" destId="{2E18346B-5AC4-4FC5-835F-8D8C4C36C31A}" srcOrd="0" destOrd="0" presId="urn:microsoft.com/office/officeart/2005/8/layout/orgChart1"/>
    <dgm:cxn modelId="{9B7FA8AB-DB9F-4EC3-893C-E4DD2DC90072}" type="presParOf" srcId="{2E18346B-5AC4-4FC5-835F-8D8C4C36C31A}" destId="{6D0F534F-4E9C-42CC-94B0-EEA36A6D5D0F}" srcOrd="0" destOrd="0" presId="urn:microsoft.com/office/officeart/2005/8/layout/orgChart1"/>
    <dgm:cxn modelId="{D40E6E1B-DD47-4FA1-9FB0-45F732A406A8}" type="presParOf" srcId="{2E18346B-5AC4-4FC5-835F-8D8C4C36C31A}" destId="{5B90C8C5-6631-48B2-B2DC-E8013F8ACCA1}" srcOrd="1" destOrd="0" presId="urn:microsoft.com/office/officeart/2005/8/layout/orgChart1"/>
    <dgm:cxn modelId="{FB65451A-5B8D-4E47-A7EA-A965C1B50149}" type="presParOf" srcId="{CBEDB9B0-C658-44DF-BB83-30D25167F29B}" destId="{4B1ED29C-1559-4B43-9A11-D892BBAA1376}" srcOrd="1" destOrd="0" presId="urn:microsoft.com/office/officeart/2005/8/layout/orgChart1"/>
    <dgm:cxn modelId="{43E4E945-DD48-4D1F-A6CC-F3E09CEDE22A}" type="presParOf" srcId="{CBEDB9B0-C658-44DF-BB83-30D25167F29B}" destId="{129581E0-89C8-48EC-9790-33B499A7472E}" srcOrd="2" destOrd="0" presId="urn:microsoft.com/office/officeart/2005/8/layout/orgChart1"/>
    <dgm:cxn modelId="{0B5C682B-D1C6-4547-B11C-9525EFA0EA9D}" type="presParOf" srcId="{A0C3EA2B-16C6-4EFF-91E6-B380EFF8AB27}" destId="{5E7A9AE5-D02B-4F42-8C97-99757E940B6B}" srcOrd="2" destOrd="0" presId="urn:microsoft.com/office/officeart/2005/8/layout/orgChart1"/>
    <dgm:cxn modelId="{DAB5714B-25E4-4965-88C2-4BCC68EAF9DF}" type="presParOf" srcId="{ABF5FD70-41FE-4C17-BC61-6B93B43A9E07}" destId="{558F492C-6953-4857-B968-28D7BF9B6668}" srcOrd="2" destOrd="0" presId="urn:microsoft.com/office/officeart/2005/8/layout/orgChart1"/>
    <dgm:cxn modelId="{573E683A-22FD-43E1-81E9-CE0EF2EFD4E7}" type="presParOf" srcId="{ABF5FD70-41FE-4C17-BC61-6B93B43A9E07}" destId="{AC672921-BD5D-41C2-A72E-04630CA8BEFD}" srcOrd="3" destOrd="0" presId="urn:microsoft.com/office/officeart/2005/8/layout/orgChart1"/>
    <dgm:cxn modelId="{C42AED81-16DE-48C7-9482-68CDC820202F}" type="presParOf" srcId="{AC672921-BD5D-41C2-A72E-04630CA8BEFD}" destId="{5F1CB8FB-608A-4C2C-A8FF-BCEF5824F482}" srcOrd="0" destOrd="0" presId="urn:microsoft.com/office/officeart/2005/8/layout/orgChart1"/>
    <dgm:cxn modelId="{F771A507-965A-4374-BE5D-33C1251C137B}" type="presParOf" srcId="{5F1CB8FB-608A-4C2C-A8FF-BCEF5824F482}" destId="{85E066D6-8CDB-49D5-A0AC-7B070A022102}" srcOrd="0" destOrd="0" presId="urn:microsoft.com/office/officeart/2005/8/layout/orgChart1"/>
    <dgm:cxn modelId="{11E5AB62-94BD-4E74-B649-2CD518FC82B5}" type="presParOf" srcId="{5F1CB8FB-608A-4C2C-A8FF-BCEF5824F482}" destId="{7794A404-CD25-4A16-A33C-426EACA60922}" srcOrd="1" destOrd="0" presId="urn:microsoft.com/office/officeart/2005/8/layout/orgChart1"/>
    <dgm:cxn modelId="{60A9404B-36FE-491D-8F21-52C4D2A858A9}" type="presParOf" srcId="{AC672921-BD5D-41C2-A72E-04630CA8BEFD}" destId="{C9211F0E-B6E7-40F8-A772-119D840840DB}" srcOrd="1" destOrd="0" presId="urn:microsoft.com/office/officeart/2005/8/layout/orgChart1"/>
    <dgm:cxn modelId="{956B5AB7-C310-40DD-9C7B-A85022FB00C8}" type="presParOf" srcId="{C9211F0E-B6E7-40F8-A772-119D840840DB}" destId="{0D4AADF7-E669-447C-B13B-9144F8F70780}" srcOrd="0" destOrd="0" presId="urn:microsoft.com/office/officeart/2005/8/layout/orgChart1"/>
    <dgm:cxn modelId="{0FD4C85A-8F9F-4F64-97B4-03B6C86C2EE2}" type="presParOf" srcId="{C9211F0E-B6E7-40F8-A772-119D840840DB}" destId="{52C35C1A-7A21-4338-A68E-AC3AD0B57468}" srcOrd="1" destOrd="0" presId="urn:microsoft.com/office/officeart/2005/8/layout/orgChart1"/>
    <dgm:cxn modelId="{54CD2F98-9774-4717-BD60-82C0C00B85BF}" type="presParOf" srcId="{52C35C1A-7A21-4338-A68E-AC3AD0B57468}" destId="{8DD23302-6AA5-41AE-8BA8-49EE10982ABE}" srcOrd="0" destOrd="0" presId="urn:microsoft.com/office/officeart/2005/8/layout/orgChart1"/>
    <dgm:cxn modelId="{17A22C06-4503-4BD0-9BD9-D6E27348E42C}" type="presParOf" srcId="{8DD23302-6AA5-41AE-8BA8-49EE10982ABE}" destId="{A276605D-60EF-4CB4-9759-F30F44DABDCA}" srcOrd="0" destOrd="0" presId="urn:microsoft.com/office/officeart/2005/8/layout/orgChart1"/>
    <dgm:cxn modelId="{6CE4EC59-976C-447D-9846-E3467F2303B8}" type="presParOf" srcId="{8DD23302-6AA5-41AE-8BA8-49EE10982ABE}" destId="{E101C1C9-2BBE-47E6-B6F3-6AEBA8522BBF}" srcOrd="1" destOrd="0" presId="urn:microsoft.com/office/officeart/2005/8/layout/orgChart1"/>
    <dgm:cxn modelId="{765B70F8-CC34-4494-B2F4-17E1FEEE56C5}" type="presParOf" srcId="{52C35C1A-7A21-4338-A68E-AC3AD0B57468}" destId="{12B3E830-1194-400F-9EA6-8D7A1193FEFA}" srcOrd="1" destOrd="0" presId="urn:microsoft.com/office/officeart/2005/8/layout/orgChart1"/>
    <dgm:cxn modelId="{3D90E821-FC86-4777-9C23-80CB745E29D0}" type="presParOf" srcId="{52C35C1A-7A21-4338-A68E-AC3AD0B57468}" destId="{3C1E20BA-6B74-4C47-B20A-2157525BFFA8}" srcOrd="2" destOrd="0" presId="urn:microsoft.com/office/officeart/2005/8/layout/orgChart1"/>
    <dgm:cxn modelId="{02967A51-3F33-4C34-9BA5-A5B7E5240405}" type="presParOf" srcId="{AC672921-BD5D-41C2-A72E-04630CA8BEFD}" destId="{270C8E38-237F-4964-A667-69667CB6487F}" srcOrd="2" destOrd="0" presId="urn:microsoft.com/office/officeart/2005/8/layout/orgChart1"/>
    <dgm:cxn modelId="{BA682BB0-70B4-4195-8E74-AAD78E105BD0}" type="presParOf" srcId="{ABF5FD70-41FE-4C17-BC61-6B93B43A9E07}" destId="{AF4286D1-1CC0-44DE-B61C-B34E903AB052}" srcOrd="4" destOrd="0" presId="urn:microsoft.com/office/officeart/2005/8/layout/orgChart1"/>
    <dgm:cxn modelId="{18B9674A-C179-4A59-AC04-AE424051995B}" type="presParOf" srcId="{ABF5FD70-41FE-4C17-BC61-6B93B43A9E07}" destId="{08CBCFA8-9185-4412-8C7E-573FD1CFA4AD}" srcOrd="5" destOrd="0" presId="urn:microsoft.com/office/officeart/2005/8/layout/orgChart1"/>
    <dgm:cxn modelId="{F4B9D096-B829-485A-BFA4-F18F29D2777E}" type="presParOf" srcId="{08CBCFA8-9185-4412-8C7E-573FD1CFA4AD}" destId="{5709CEC6-D9D6-4596-BA4F-0A3EB19B237D}" srcOrd="0" destOrd="0" presId="urn:microsoft.com/office/officeart/2005/8/layout/orgChart1"/>
    <dgm:cxn modelId="{85902A41-AE46-4B1B-AB46-1C04EB9CBE75}" type="presParOf" srcId="{5709CEC6-D9D6-4596-BA4F-0A3EB19B237D}" destId="{D661D2A2-15A0-42FC-86D0-9E3B9336419B}" srcOrd="0" destOrd="0" presId="urn:microsoft.com/office/officeart/2005/8/layout/orgChart1"/>
    <dgm:cxn modelId="{50D1F3D9-B9D2-4004-B338-26CC7176E0F7}" type="presParOf" srcId="{5709CEC6-D9D6-4596-BA4F-0A3EB19B237D}" destId="{D77FC9BF-8327-49B5-9A7F-D030CC1A4405}" srcOrd="1" destOrd="0" presId="urn:microsoft.com/office/officeart/2005/8/layout/orgChart1"/>
    <dgm:cxn modelId="{88533147-DD67-41CA-A2E8-E7EB0C04878D}" type="presParOf" srcId="{08CBCFA8-9185-4412-8C7E-573FD1CFA4AD}" destId="{2C982278-80E5-4041-8A2C-6FA3E2697F64}" srcOrd="1" destOrd="0" presId="urn:microsoft.com/office/officeart/2005/8/layout/orgChart1"/>
    <dgm:cxn modelId="{828ED071-9C86-4E6C-94FD-1CF93BC7FB2F}" type="presParOf" srcId="{2C982278-80E5-4041-8A2C-6FA3E2697F64}" destId="{13ABED11-25F9-496C-829C-B43D87DBFB7E}" srcOrd="0" destOrd="0" presId="urn:microsoft.com/office/officeart/2005/8/layout/orgChart1"/>
    <dgm:cxn modelId="{8B56E063-B8A4-4278-A8CC-0F6B7EA2C48E}" type="presParOf" srcId="{2C982278-80E5-4041-8A2C-6FA3E2697F64}" destId="{90E520AB-8836-4AE8-BA4B-44786AC42123}" srcOrd="1" destOrd="0" presId="urn:microsoft.com/office/officeart/2005/8/layout/orgChart1"/>
    <dgm:cxn modelId="{971429F1-F912-44BA-B76A-A603EEEB8C00}" type="presParOf" srcId="{90E520AB-8836-4AE8-BA4B-44786AC42123}" destId="{CC4F0246-68BD-4CE9-9378-65ACFC2A6D5E}" srcOrd="0" destOrd="0" presId="urn:microsoft.com/office/officeart/2005/8/layout/orgChart1"/>
    <dgm:cxn modelId="{5372122F-782C-44E9-A4EB-88B05E2B57E4}" type="presParOf" srcId="{CC4F0246-68BD-4CE9-9378-65ACFC2A6D5E}" destId="{80129588-8743-42BE-9AAC-9F99ACB993F2}" srcOrd="0" destOrd="0" presId="urn:microsoft.com/office/officeart/2005/8/layout/orgChart1"/>
    <dgm:cxn modelId="{E22D5030-45CD-45CF-8BC0-6B53BB3376B3}" type="presParOf" srcId="{CC4F0246-68BD-4CE9-9378-65ACFC2A6D5E}" destId="{E7224B2E-4E9B-434C-8BD3-F918A7F9D1E2}" srcOrd="1" destOrd="0" presId="urn:microsoft.com/office/officeart/2005/8/layout/orgChart1"/>
    <dgm:cxn modelId="{CCEEDA1F-13FF-440E-871C-B210D6F9E262}" type="presParOf" srcId="{90E520AB-8836-4AE8-BA4B-44786AC42123}" destId="{3B143FF1-422F-424F-9BF8-C56EBAF299D1}" srcOrd="1" destOrd="0" presId="urn:microsoft.com/office/officeart/2005/8/layout/orgChart1"/>
    <dgm:cxn modelId="{FFEA3A40-CCE4-420B-BEBD-C807ABF528C9}" type="presParOf" srcId="{90E520AB-8836-4AE8-BA4B-44786AC42123}" destId="{DFE1D888-04AB-4989-9CA9-0E6D1225A9AE}" srcOrd="2" destOrd="0" presId="urn:microsoft.com/office/officeart/2005/8/layout/orgChart1"/>
    <dgm:cxn modelId="{CC73F9C8-9602-4E3E-89D0-7134575EC572}" type="presParOf" srcId="{08CBCFA8-9185-4412-8C7E-573FD1CFA4AD}" destId="{950EDCDB-EC2C-49FA-8D7E-FBE3D88DBFF4}" srcOrd="2" destOrd="0" presId="urn:microsoft.com/office/officeart/2005/8/layout/orgChart1"/>
    <dgm:cxn modelId="{51098E18-145B-41AC-88B0-70E283256FCE}" type="presParOf" srcId="{9377B340-9E46-41FE-916D-ECC74DF43032}" destId="{2DA82843-8C47-487D-A788-A784825BE7D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ABED11-25F9-496C-829C-B43D87DBFB7E}">
      <dsp:nvSpPr>
        <dsp:cNvPr id="0" name=""/>
        <dsp:cNvSpPr/>
      </dsp:nvSpPr>
      <dsp:spPr>
        <a:xfrm>
          <a:off x="4254425" y="2253651"/>
          <a:ext cx="116016" cy="608092"/>
        </a:xfrm>
        <a:custGeom>
          <a:avLst/>
          <a:gdLst/>
          <a:ahLst/>
          <a:cxnLst/>
          <a:rect l="0" t="0" r="0" b="0"/>
          <a:pathLst>
            <a:path>
              <a:moveTo>
                <a:pt x="0" y="0"/>
              </a:moveTo>
              <a:lnTo>
                <a:pt x="0" y="608092"/>
              </a:lnTo>
              <a:lnTo>
                <a:pt x="116016" y="6080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286D1-1CC0-44DE-B61C-B34E903AB052}">
      <dsp:nvSpPr>
        <dsp:cNvPr id="0" name=""/>
        <dsp:cNvSpPr/>
      </dsp:nvSpPr>
      <dsp:spPr>
        <a:xfrm>
          <a:off x="2887346" y="1078241"/>
          <a:ext cx="2042179" cy="331533"/>
        </a:xfrm>
        <a:custGeom>
          <a:avLst/>
          <a:gdLst/>
          <a:ahLst/>
          <a:cxnLst/>
          <a:rect l="0" t="0" r="0" b="0"/>
          <a:pathLst>
            <a:path>
              <a:moveTo>
                <a:pt x="0" y="0"/>
              </a:moveTo>
              <a:lnTo>
                <a:pt x="0" y="154319"/>
              </a:lnTo>
              <a:lnTo>
                <a:pt x="2042179" y="154319"/>
              </a:lnTo>
              <a:lnTo>
                <a:pt x="2042179" y="3315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4AADF7-E669-447C-B13B-9144F8F70780}">
      <dsp:nvSpPr>
        <dsp:cNvPr id="0" name=""/>
        <dsp:cNvSpPr/>
      </dsp:nvSpPr>
      <dsp:spPr>
        <a:xfrm>
          <a:off x="2214558" y="2260275"/>
          <a:ext cx="100961" cy="603244"/>
        </a:xfrm>
        <a:custGeom>
          <a:avLst/>
          <a:gdLst/>
          <a:ahLst/>
          <a:cxnLst/>
          <a:rect l="0" t="0" r="0" b="0"/>
          <a:pathLst>
            <a:path>
              <a:moveTo>
                <a:pt x="0" y="0"/>
              </a:moveTo>
              <a:lnTo>
                <a:pt x="0" y="603244"/>
              </a:lnTo>
              <a:lnTo>
                <a:pt x="100961" y="60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8F492C-6953-4857-B968-28D7BF9B6668}">
      <dsp:nvSpPr>
        <dsp:cNvPr id="0" name=""/>
        <dsp:cNvSpPr/>
      </dsp:nvSpPr>
      <dsp:spPr>
        <a:xfrm>
          <a:off x="2841626" y="1078241"/>
          <a:ext cx="91440" cy="338157"/>
        </a:xfrm>
        <a:custGeom>
          <a:avLst/>
          <a:gdLst/>
          <a:ahLst/>
          <a:cxnLst/>
          <a:rect l="0" t="0" r="0" b="0"/>
          <a:pathLst>
            <a:path>
              <a:moveTo>
                <a:pt x="45720" y="0"/>
              </a:moveTo>
              <a:lnTo>
                <a:pt x="45720" y="160943"/>
              </a:lnTo>
              <a:lnTo>
                <a:pt x="48032" y="160943"/>
              </a:lnTo>
              <a:lnTo>
                <a:pt x="48032" y="3381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27C681-81BA-401D-BE93-6C6438F3BC1D}">
      <dsp:nvSpPr>
        <dsp:cNvPr id="0" name=""/>
        <dsp:cNvSpPr/>
      </dsp:nvSpPr>
      <dsp:spPr>
        <a:xfrm>
          <a:off x="168775" y="2248849"/>
          <a:ext cx="102691" cy="614181"/>
        </a:xfrm>
        <a:custGeom>
          <a:avLst/>
          <a:gdLst/>
          <a:ahLst/>
          <a:cxnLst/>
          <a:rect l="0" t="0" r="0" b="0"/>
          <a:pathLst>
            <a:path>
              <a:moveTo>
                <a:pt x="0" y="0"/>
              </a:moveTo>
              <a:lnTo>
                <a:pt x="0" y="614181"/>
              </a:lnTo>
              <a:lnTo>
                <a:pt x="102691" y="6141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931CEC-ACEB-45F9-93C4-34904920B71B}">
      <dsp:nvSpPr>
        <dsp:cNvPr id="0" name=""/>
        <dsp:cNvSpPr/>
      </dsp:nvSpPr>
      <dsp:spPr>
        <a:xfrm>
          <a:off x="843875" y="1078241"/>
          <a:ext cx="2043470" cy="326731"/>
        </a:xfrm>
        <a:custGeom>
          <a:avLst/>
          <a:gdLst/>
          <a:ahLst/>
          <a:cxnLst/>
          <a:rect l="0" t="0" r="0" b="0"/>
          <a:pathLst>
            <a:path>
              <a:moveTo>
                <a:pt x="2043470" y="0"/>
              </a:moveTo>
              <a:lnTo>
                <a:pt x="2043470" y="149517"/>
              </a:lnTo>
              <a:lnTo>
                <a:pt x="0" y="149517"/>
              </a:lnTo>
              <a:lnTo>
                <a:pt x="0" y="3267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3F3617-73CE-4BA5-8928-94C5819D8F8B}">
      <dsp:nvSpPr>
        <dsp:cNvPr id="0" name=""/>
        <dsp:cNvSpPr/>
      </dsp:nvSpPr>
      <dsp:spPr>
        <a:xfrm>
          <a:off x="2043470" y="234366"/>
          <a:ext cx="1687751" cy="8438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Garamond" panose="02020404030301010803" pitchFamily="18" charset="0"/>
            </a:rPr>
            <a:t>General Manager Procurement &amp; Logistics</a:t>
          </a:r>
        </a:p>
      </dsp:txBody>
      <dsp:txXfrm>
        <a:off x="2043470" y="234366"/>
        <a:ext cx="1687751" cy="843875"/>
      </dsp:txXfrm>
    </dsp:sp>
    <dsp:sp modelId="{D40D5206-3D3C-4B09-A683-DCD844747445}">
      <dsp:nvSpPr>
        <dsp:cNvPr id="0" name=""/>
        <dsp:cNvSpPr/>
      </dsp:nvSpPr>
      <dsp:spPr>
        <a:xfrm>
          <a:off x="0" y="1404973"/>
          <a:ext cx="1687751" cy="8438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Garamond" panose="02020404030301010803" pitchFamily="18" charset="0"/>
            </a:rPr>
            <a:t>Stores &amp; Logistics Manager</a:t>
          </a:r>
          <a:br>
            <a:rPr lang="en-GB" sz="1100" kern="1200">
              <a:latin typeface="Garamond" panose="02020404030301010803" pitchFamily="18" charset="0"/>
            </a:rPr>
          </a:br>
          <a:endParaRPr lang="en-GB" sz="1100" kern="1200">
            <a:latin typeface="Garamond" panose="02020404030301010803" pitchFamily="18" charset="0"/>
          </a:endParaRPr>
        </a:p>
      </dsp:txBody>
      <dsp:txXfrm>
        <a:off x="0" y="1404973"/>
        <a:ext cx="1687751" cy="843875"/>
      </dsp:txXfrm>
    </dsp:sp>
    <dsp:sp modelId="{6D0F534F-4E9C-42CC-94B0-EEA36A6D5D0F}">
      <dsp:nvSpPr>
        <dsp:cNvPr id="0" name=""/>
        <dsp:cNvSpPr/>
      </dsp:nvSpPr>
      <dsp:spPr>
        <a:xfrm>
          <a:off x="271466" y="2543100"/>
          <a:ext cx="1192767" cy="6398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Garamond" panose="02020404030301010803" pitchFamily="18" charset="0"/>
            </a:rPr>
            <a:t>Logistics / Supply Chain Operations</a:t>
          </a:r>
        </a:p>
      </dsp:txBody>
      <dsp:txXfrm>
        <a:off x="271466" y="2543100"/>
        <a:ext cx="1192767" cy="639860"/>
      </dsp:txXfrm>
    </dsp:sp>
    <dsp:sp modelId="{85E066D6-8CDB-49D5-A0AC-7B070A022102}">
      <dsp:nvSpPr>
        <dsp:cNvPr id="0" name=""/>
        <dsp:cNvSpPr/>
      </dsp:nvSpPr>
      <dsp:spPr>
        <a:xfrm>
          <a:off x="2045782" y="1416399"/>
          <a:ext cx="1687751" cy="84387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Garamond" panose="02020404030301010803" pitchFamily="18" charset="0"/>
            </a:rPr>
            <a:t>Deputy General Manager Procurement &amp; Logistics </a:t>
          </a:r>
          <a:br>
            <a:rPr lang="en-GB" sz="1100" kern="1200">
              <a:latin typeface="Garamond" panose="02020404030301010803" pitchFamily="18" charset="0"/>
            </a:rPr>
          </a:br>
          <a:endParaRPr lang="en-GB" sz="1100" kern="1200">
            <a:latin typeface="Garamond" panose="02020404030301010803" pitchFamily="18" charset="0"/>
          </a:endParaRPr>
        </a:p>
      </dsp:txBody>
      <dsp:txXfrm>
        <a:off x="2045782" y="1416399"/>
        <a:ext cx="1687751" cy="843875"/>
      </dsp:txXfrm>
    </dsp:sp>
    <dsp:sp modelId="{A276605D-60EF-4CB4-9759-F30F44DABDCA}">
      <dsp:nvSpPr>
        <dsp:cNvPr id="0" name=""/>
        <dsp:cNvSpPr/>
      </dsp:nvSpPr>
      <dsp:spPr>
        <a:xfrm>
          <a:off x="2315519" y="2577269"/>
          <a:ext cx="1470419" cy="5725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n-GB" sz="1100" kern="1200">
            <a:latin typeface="Garamond" panose="02020404030301010803" pitchFamily="18" charset="0"/>
          </a:endParaRPr>
        </a:p>
        <a:p>
          <a:pPr lvl="0" algn="ctr" defTabSz="488950">
            <a:lnSpc>
              <a:spcPct val="90000"/>
            </a:lnSpc>
            <a:spcBef>
              <a:spcPct val="0"/>
            </a:spcBef>
            <a:spcAft>
              <a:spcPct val="35000"/>
            </a:spcAft>
          </a:pPr>
          <a:r>
            <a:rPr lang="en-GB" sz="1100" kern="1200">
              <a:latin typeface="Garamond" panose="02020404030301010803" pitchFamily="18" charset="0"/>
            </a:rPr>
            <a:t>Procurement Manager (</a:t>
          </a:r>
          <a:r>
            <a:rPr lang="en-US" sz="1100" kern="1200">
              <a:latin typeface="Garamond" panose="02020404030301010803" pitchFamily="18" charset="0"/>
            </a:rPr>
            <a:t>≤4)</a:t>
          </a:r>
          <a:r>
            <a:rPr lang="en-GB" sz="1100" kern="1200">
              <a:latin typeface="Garamond" panose="02020404030301010803" pitchFamily="18" charset="0"/>
            </a:rPr>
            <a:t/>
          </a:r>
          <a:br>
            <a:rPr lang="en-GB" sz="1100" kern="1200">
              <a:latin typeface="Garamond" panose="02020404030301010803" pitchFamily="18" charset="0"/>
            </a:rPr>
          </a:br>
          <a:endParaRPr lang="en-GB" sz="1100" kern="1200">
            <a:latin typeface="Garamond" panose="02020404030301010803" pitchFamily="18" charset="0"/>
          </a:endParaRPr>
        </a:p>
      </dsp:txBody>
      <dsp:txXfrm>
        <a:off x="2315519" y="2577269"/>
        <a:ext cx="1470419" cy="572502"/>
      </dsp:txXfrm>
    </dsp:sp>
    <dsp:sp modelId="{D661D2A2-15A0-42FC-86D0-9E3B9336419B}">
      <dsp:nvSpPr>
        <dsp:cNvPr id="0" name=""/>
        <dsp:cNvSpPr/>
      </dsp:nvSpPr>
      <dsp:spPr>
        <a:xfrm>
          <a:off x="4085650" y="1409775"/>
          <a:ext cx="1687751" cy="843875"/>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Garamond" panose="02020404030301010803" pitchFamily="18" charset="0"/>
            </a:rPr>
            <a:t>Strategic Sourcing Manager (this role)</a:t>
          </a:r>
        </a:p>
      </dsp:txBody>
      <dsp:txXfrm>
        <a:off x="4085650" y="1409775"/>
        <a:ext cx="1687751" cy="843875"/>
      </dsp:txXfrm>
    </dsp:sp>
    <dsp:sp modelId="{80129588-8743-42BE-9AAC-9F99ACB993F2}">
      <dsp:nvSpPr>
        <dsp:cNvPr id="0" name=""/>
        <dsp:cNvSpPr/>
      </dsp:nvSpPr>
      <dsp:spPr>
        <a:xfrm>
          <a:off x="4370441" y="2560864"/>
          <a:ext cx="1387095" cy="6017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Garamond" panose="02020404030301010803" pitchFamily="18" charset="0"/>
            </a:rPr>
            <a:t>Procurement Manager (≤4)</a:t>
          </a:r>
        </a:p>
      </dsp:txBody>
      <dsp:txXfrm>
        <a:off x="4370441" y="2560864"/>
        <a:ext cx="1387095" cy="6017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3412</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NHS PRIMARY &amp; COMMUNITY DIVISION</vt:lpstr>
    </vt:vector>
  </TitlesOfParts>
  <Company>Lothian Primary Health Care Trust</Company>
  <LinksUpToDate>false</LinksUpToDate>
  <CharactersWithSpaces>24514</CharactersWithSpaces>
  <SharedDoc>false</SharedDoc>
  <HLinks>
    <vt:vector size="108" baseType="variant">
      <vt:variant>
        <vt:i4>7012363</vt:i4>
      </vt:variant>
      <vt:variant>
        <vt:i4>630</vt:i4>
      </vt:variant>
      <vt:variant>
        <vt:i4>0</vt:i4>
      </vt:variant>
      <vt:variant>
        <vt:i4>5</vt:i4>
      </vt:variant>
      <vt:variant>
        <vt:lpwstr>mailto:recruitment.lanarkshire@nhs.net</vt:lpwstr>
      </vt:variant>
      <vt:variant>
        <vt:lpwstr/>
      </vt:variant>
      <vt:variant>
        <vt:i4>6291487</vt:i4>
      </vt:variant>
      <vt:variant>
        <vt:i4>627</vt:i4>
      </vt:variant>
      <vt:variant>
        <vt:i4>0</vt:i4>
      </vt:variant>
      <vt:variant>
        <vt:i4>5</vt:i4>
      </vt:variant>
      <vt:variant>
        <vt:lpwstr>http://www.lanpdc.scot.nhs.uk/Resources/Lists/Publications/Attachments/24/CC_Guidance 2013.pdf</vt:lpwstr>
      </vt:variant>
      <vt:variant>
        <vt:lpwstr/>
      </vt:variant>
      <vt:variant>
        <vt:i4>5505041</vt:i4>
      </vt:variant>
      <vt:variant>
        <vt:i4>624</vt:i4>
      </vt:variant>
      <vt:variant>
        <vt:i4>0</vt:i4>
      </vt:variant>
      <vt:variant>
        <vt:i4>5</vt:i4>
      </vt:variant>
      <vt:variant>
        <vt:lpwstr>http://www.disclosurescotland.co.uk/</vt:lpwstr>
      </vt:variant>
      <vt:variant>
        <vt:lpwstr/>
      </vt:variant>
      <vt:variant>
        <vt:i4>4390931</vt:i4>
      </vt:variant>
      <vt:variant>
        <vt:i4>621</vt:i4>
      </vt:variant>
      <vt:variant>
        <vt:i4>0</vt:i4>
      </vt:variant>
      <vt:variant>
        <vt:i4>5</vt:i4>
      </vt:variant>
      <vt:variant>
        <vt:lpwstr>http://www.bia.homeoffice.gov.uk/</vt:lpwstr>
      </vt:variant>
      <vt:variant>
        <vt:lpwstr/>
      </vt:variant>
      <vt:variant>
        <vt:i4>2883621</vt:i4>
      </vt:variant>
      <vt:variant>
        <vt:i4>618</vt:i4>
      </vt:variant>
      <vt:variant>
        <vt:i4>0</vt:i4>
      </vt:variant>
      <vt:variant>
        <vt:i4>5</vt:i4>
      </vt:variant>
      <vt:variant>
        <vt:lpwstr>http://www.sppa.gov.uk/</vt:lpwstr>
      </vt:variant>
      <vt:variant>
        <vt:lpwstr/>
      </vt:variant>
      <vt:variant>
        <vt:i4>5505026</vt:i4>
      </vt:variant>
      <vt:variant>
        <vt:i4>613</vt:i4>
      </vt:variant>
      <vt:variant>
        <vt:i4>0</vt:i4>
      </vt:variant>
      <vt:variant>
        <vt:i4>5</vt:i4>
      </vt:variant>
      <vt:variant>
        <vt:lpwstr>http://www.workinginhealth.com/standards/healthcaresupportworkers</vt:lpwstr>
      </vt:variant>
      <vt:variant>
        <vt:lpwstr/>
      </vt:variant>
      <vt:variant>
        <vt:i4>4390931</vt:i4>
      </vt:variant>
      <vt:variant>
        <vt:i4>600</vt:i4>
      </vt:variant>
      <vt:variant>
        <vt:i4>0</vt:i4>
      </vt:variant>
      <vt:variant>
        <vt:i4>5</vt:i4>
      </vt:variant>
      <vt:variant>
        <vt:lpwstr>http://www.bia.homeoffice.gov.uk/</vt:lpwstr>
      </vt:variant>
      <vt:variant>
        <vt:lpwstr/>
      </vt:variant>
      <vt:variant>
        <vt:i4>4718658</vt:i4>
      </vt:variant>
      <vt:variant>
        <vt:i4>102</vt:i4>
      </vt:variant>
      <vt:variant>
        <vt:i4>0</vt:i4>
      </vt:variant>
      <vt:variant>
        <vt:i4>5</vt:i4>
      </vt:variant>
      <vt:variant>
        <vt:lpwstr>https://www.mygov.scot/disclosure-types/?via=http://www.disclosurescotland.co.uk/documents/HigherLevelDisclosure--revisedRulesList--8February2016.pdf</vt:lpwstr>
      </vt:variant>
      <vt:variant>
        <vt:lpwstr/>
      </vt:variant>
      <vt:variant>
        <vt:i4>3211321</vt:i4>
      </vt:variant>
      <vt:variant>
        <vt:i4>99</vt:i4>
      </vt:variant>
      <vt:variant>
        <vt:i4>0</vt:i4>
      </vt:variant>
      <vt:variant>
        <vt:i4>5</vt:i4>
      </vt:variant>
      <vt:variant>
        <vt:lpwstr>https://www.mygov.scot/disclosure-types/?via=http://www.disclosurescotland.co.uk/documents/HigherLevelDisclsoure--revisedAlwaysDiscloseList--8February2016.pdf</vt:lpwstr>
      </vt:variant>
      <vt:variant>
        <vt:lpwstr/>
      </vt:variant>
      <vt:variant>
        <vt:i4>7012407</vt:i4>
      </vt:variant>
      <vt:variant>
        <vt:i4>96</vt:i4>
      </vt:variant>
      <vt:variant>
        <vt:i4>0</vt:i4>
      </vt:variant>
      <vt:variant>
        <vt:i4>5</vt:i4>
      </vt:variant>
      <vt:variant>
        <vt:lpwstr>https://www.mygov.scot/convictions-higher-disclosures/?via=http://www.disclosurescotland.co.uk/SummaryoftheChanges.htm</vt:lpwstr>
      </vt:variant>
      <vt:variant>
        <vt:lpwstr/>
      </vt:variant>
      <vt:variant>
        <vt:i4>7012363</vt:i4>
      </vt:variant>
      <vt:variant>
        <vt:i4>18</vt:i4>
      </vt:variant>
      <vt:variant>
        <vt:i4>0</vt:i4>
      </vt:variant>
      <vt:variant>
        <vt:i4>5</vt:i4>
      </vt:variant>
      <vt:variant>
        <vt:lpwstr>mailto:recruitment.lanarkshire@nhs.net</vt:lpwstr>
      </vt:variant>
      <vt:variant>
        <vt:lpwstr/>
      </vt:variant>
      <vt:variant>
        <vt:i4>2228321</vt:i4>
      </vt:variant>
      <vt:variant>
        <vt:i4>15</vt:i4>
      </vt:variant>
      <vt:variant>
        <vt:i4>0</vt:i4>
      </vt:variant>
      <vt:variant>
        <vt:i4>5</vt:i4>
      </vt:variant>
      <vt:variant>
        <vt:lpwstr>http://www.disclosurescotland.co.uk/pvg</vt:lpwstr>
      </vt:variant>
      <vt:variant>
        <vt:lpwstr/>
      </vt:variant>
      <vt:variant>
        <vt:i4>4194320</vt:i4>
      </vt:variant>
      <vt:variant>
        <vt:i4>12</vt:i4>
      </vt:variant>
      <vt:variant>
        <vt:i4>0</vt:i4>
      </vt:variant>
      <vt:variant>
        <vt:i4>5</vt:i4>
      </vt:variant>
      <vt:variant>
        <vt:lpwstr>http://ukba.homeoffice.gov.uk/workingintheuk/</vt:lpwstr>
      </vt:variant>
      <vt:variant>
        <vt:lpwstr/>
      </vt:variant>
      <vt:variant>
        <vt:i4>4849739</vt:i4>
      </vt:variant>
      <vt:variant>
        <vt:i4>9</vt:i4>
      </vt:variant>
      <vt:variant>
        <vt:i4>0</vt:i4>
      </vt:variant>
      <vt:variant>
        <vt:i4>5</vt:i4>
      </vt:variant>
      <vt:variant>
        <vt:lpwstr>http://www.audit-scotland.gov.uk/work/nfi.php</vt:lpwstr>
      </vt:variant>
      <vt:variant>
        <vt:lpwstr/>
      </vt:variant>
      <vt:variant>
        <vt:i4>4390931</vt:i4>
      </vt:variant>
      <vt:variant>
        <vt:i4>6</vt:i4>
      </vt:variant>
      <vt:variant>
        <vt:i4>0</vt:i4>
      </vt:variant>
      <vt:variant>
        <vt:i4>5</vt:i4>
      </vt:variant>
      <vt:variant>
        <vt:lpwstr>http://www.bia.homeoffice.gov.uk/</vt:lpwstr>
      </vt:variant>
      <vt:variant>
        <vt:lpwstr/>
      </vt:variant>
      <vt:variant>
        <vt:i4>7012363</vt:i4>
      </vt:variant>
      <vt:variant>
        <vt:i4>3</vt:i4>
      </vt:variant>
      <vt:variant>
        <vt:i4>0</vt:i4>
      </vt:variant>
      <vt:variant>
        <vt:i4>5</vt:i4>
      </vt:variant>
      <vt:variant>
        <vt:lpwstr>mailto:recruitment.lanarkshire@nhs.net</vt:lpwstr>
      </vt:variant>
      <vt:variant>
        <vt:lpwstr/>
      </vt:variant>
      <vt:variant>
        <vt:i4>3276899</vt:i4>
      </vt:variant>
      <vt:variant>
        <vt:i4>0</vt:i4>
      </vt:variant>
      <vt:variant>
        <vt:i4>0</vt:i4>
      </vt:variant>
      <vt:variant>
        <vt:i4>5</vt:i4>
      </vt:variant>
      <vt:variant>
        <vt:lpwstr>http://www.nhslanarkshire.org.uk/Careers/Pages/values-competency-based-interviews.aspx</vt:lpwstr>
      </vt:variant>
      <vt:variant>
        <vt:lpwstr/>
      </vt:variant>
      <vt:variant>
        <vt:i4>7012363</vt:i4>
      </vt:variant>
      <vt:variant>
        <vt:i4>0</vt:i4>
      </vt:variant>
      <vt:variant>
        <vt:i4>0</vt:i4>
      </vt:variant>
      <vt:variant>
        <vt:i4>5</vt:i4>
      </vt:variant>
      <vt:variant>
        <vt:lpwstr>mailto:RECRUITMENT.LANARKSHIRE@NHS.NET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PRIMARY &amp; COMMUNITY DIVISION</dc:title>
  <dc:creator>GMorrison</dc:creator>
  <cp:lastModifiedBy>Dysart, Elizabeth</cp:lastModifiedBy>
  <cp:revision>2</cp:revision>
  <cp:lastPrinted>2013-11-27T08:51:00Z</cp:lastPrinted>
  <dcterms:created xsi:type="dcterms:W3CDTF">2024-10-14T11:38:00Z</dcterms:created>
  <dcterms:modified xsi:type="dcterms:W3CDTF">2024-10-14T11:38:00Z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2098401722</vt:i4>
  </property>
  <property fmtid="{D5CDD505-2E9C-101B-9397-08002B2CF9AE}" pid="3" name="ContentTypeId">
    <vt:lpwstr>0x0101000E6471559501FB4EBE8F96B46CE7DC0A</vt:lpwstr>
  </property>
</Properties>
</file>