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AD348" w14:textId="77777777" w:rsidR="00BF0754" w:rsidRPr="00BF0754" w:rsidRDefault="00BF0754" w:rsidP="00BF0754">
      <w:pPr>
        <w:rPr>
          <w:rFonts w:ascii="Arial" w:hAnsi="Arial" w:cs="Arial"/>
          <w:b/>
          <w:bCs/>
          <w:sz w:val="20"/>
          <w:szCs w:val="20"/>
          <w:u w:val="single"/>
        </w:rPr>
      </w:pPr>
      <w:r w:rsidRPr="00BF0754">
        <w:rPr>
          <w:rFonts w:ascii="Arial" w:hAnsi="Arial" w:cs="Arial"/>
          <w:b/>
          <w:bCs/>
          <w:sz w:val="20"/>
          <w:szCs w:val="20"/>
          <w:u w:val="single"/>
        </w:rPr>
        <w:t xml:space="preserve">Agenda </w:t>
      </w:r>
      <w:proofErr w:type="gramStart"/>
      <w:r w:rsidRPr="00BF0754">
        <w:rPr>
          <w:rFonts w:ascii="Arial" w:hAnsi="Arial" w:cs="Arial"/>
          <w:b/>
          <w:bCs/>
          <w:sz w:val="20"/>
          <w:szCs w:val="20"/>
          <w:u w:val="single"/>
        </w:rPr>
        <w:t>For</w:t>
      </w:r>
      <w:proofErr w:type="gramEnd"/>
      <w:r w:rsidRPr="00BF0754">
        <w:rPr>
          <w:rFonts w:ascii="Arial" w:hAnsi="Arial" w:cs="Arial"/>
          <w:b/>
          <w:bCs/>
          <w:sz w:val="20"/>
          <w:szCs w:val="20"/>
          <w:u w:val="single"/>
        </w:rPr>
        <w:t xml:space="preserve">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14:paraId="17285530" w14:textId="77777777" w:rsidR="00BF0754" w:rsidRPr="00BF0754" w:rsidRDefault="00BF0754" w:rsidP="00BF0754">
      <w:pPr>
        <w:rPr>
          <w:rFonts w:ascii="Arial" w:hAnsi="Arial" w:cs="Arial"/>
          <w:b/>
          <w:bCs/>
          <w:sz w:val="20"/>
          <w:szCs w:val="20"/>
          <w:u w:val="single"/>
        </w:rPr>
      </w:pPr>
    </w:p>
    <w:tbl>
      <w:tblPr>
        <w:tblW w:w="10623"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BF0754" w:rsidRPr="008108A5" w14:paraId="5ED2D1E3" w14:textId="77777777" w:rsidTr="00B84326">
        <w:tc>
          <w:tcPr>
            <w:tcW w:w="10623" w:type="dxa"/>
          </w:tcPr>
          <w:p w14:paraId="0158D8B9" w14:textId="77777777" w:rsidR="00BF0754" w:rsidRPr="009912C9" w:rsidRDefault="00BF0754" w:rsidP="009912C9">
            <w:pPr>
              <w:rPr>
                <w:rFonts w:ascii="Arial" w:hAnsi="Arial" w:cs="Arial"/>
                <w:b/>
                <w:bCs/>
                <w:sz w:val="20"/>
                <w:szCs w:val="20"/>
              </w:rPr>
            </w:pPr>
            <w:r w:rsidRPr="009912C9">
              <w:rPr>
                <w:rFonts w:ascii="Arial" w:hAnsi="Arial" w:cs="Arial"/>
                <w:b/>
                <w:bCs/>
                <w:sz w:val="20"/>
                <w:szCs w:val="20"/>
              </w:rPr>
              <w:t>JOB IDENTIFICATION</w:t>
            </w:r>
          </w:p>
          <w:p w14:paraId="487EF338" w14:textId="77777777" w:rsidR="00BF0754" w:rsidRPr="008E6C7D" w:rsidRDefault="00BF0754" w:rsidP="00BF0754">
            <w:pPr>
              <w:rPr>
                <w:rFonts w:ascii="Arial" w:hAnsi="Arial" w:cs="Arial"/>
                <w:bCs/>
                <w:sz w:val="20"/>
                <w:szCs w:val="20"/>
              </w:rPr>
            </w:pPr>
            <w:r w:rsidRPr="008108A5">
              <w:rPr>
                <w:rFonts w:ascii="Arial" w:hAnsi="Arial" w:cs="Arial"/>
                <w:b/>
                <w:bCs/>
                <w:sz w:val="20"/>
                <w:szCs w:val="20"/>
              </w:rPr>
              <w:t>Job Title:</w:t>
            </w:r>
            <w:r w:rsidR="008E6C7D">
              <w:rPr>
                <w:rFonts w:ascii="Arial" w:hAnsi="Arial" w:cs="Arial"/>
                <w:b/>
                <w:bCs/>
                <w:sz w:val="20"/>
                <w:szCs w:val="20"/>
              </w:rPr>
              <w:t xml:space="preserve"> </w:t>
            </w:r>
            <w:r w:rsidR="008E6C7D" w:rsidRPr="008E6C7D">
              <w:rPr>
                <w:rFonts w:ascii="Arial" w:hAnsi="Arial" w:cs="Arial"/>
                <w:bCs/>
                <w:sz w:val="20"/>
                <w:szCs w:val="20"/>
              </w:rPr>
              <w:t>Paediatric Neurology Clinical Nurse Specialist  - Neurorehabilitation</w:t>
            </w:r>
          </w:p>
          <w:p w14:paraId="49458628" w14:textId="77777777" w:rsidR="00BF0754" w:rsidRPr="008E6C7D" w:rsidRDefault="00BF0754" w:rsidP="00BF0754">
            <w:pPr>
              <w:rPr>
                <w:rFonts w:ascii="Arial" w:hAnsi="Arial" w:cs="Arial"/>
                <w:b/>
                <w:bCs/>
                <w:sz w:val="20"/>
                <w:szCs w:val="20"/>
              </w:rPr>
            </w:pPr>
            <w:r w:rsidRPr="008E6C7D">
              <w:rPr>
                <w:rFonts w:ascii="Arial" w:hAnsi="Arial" w:cs="Arial"/>
                <w:b/>
                <w:bCs/>
                <w:sz w:val="20"/>
                <w:szCs w:val="20"/>
              </w:rPr>
              <w:t>Responsible to:</w:t>
            </w:r>
            <w:r w:rsidR="008E6C7D">
              <w:rPr>
                <w:rFonts w:ascii="Arial" w:hAnsi="Arial" w:cs="Arial"/>
                <w:b/>
                <w:bCs/>
                <w:sz w:val="20"/>
                <w:szCs w:val="20"/>
              </w:rPr>
              <w:t xml:space="preserve"> </w:t>
            </w:r>
            <w:r w:rsidR="008E6C7D" w:rsidRPr="008E6C7D">
              <w:rPr>
                <w:rFonts w:ascii="Arial" w:hAnsi="Arial" w:cs="Arial"/>
                <w:bCs/>
                <w:sz w:val="20"/>
                <w:szCs w:val="20"/>
              </w:rPr>
              <w:t>Lead Nurse CNS</w:t>
            </w:r>
          </w:p>
          <w:p w14:paraId="0B389788"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Department:</w:t>
            </w:r>
            <w:r w:rsidR="008E6C7D">
              <w:rPr>
                <w:rFonts w:ascii="Arial" w:hAnsi="Arial" w:cs="Arial"/>
                <w:b/>
                <w:bCs/>
                <w:sz w:val="20"/>
                <w:szCs w:val="20"/>
              </w:rPr>
              <w:t xml:space="preserve"> </w:t>
            </w:r>
            <w:r w:rsidR="008E6C7D" w:rsidRPr="008E6C7D">
              <w:rPr>
                <w:rFonts w:ascii="Arial" w:hAnsi="Arial" w:cs="Arial"/>
                <w:bCs/>
                <w:sz w:val="20"/>
                <w:szCs w:val="20"/>
              </w:rPr>
              <w:t>Paediatric Neurology</w:t>
            </w:r>
          </w:p>
          <w:p w14:paraId="1519FE92" w14:textId="77777777" w:rsidR="00BF0754" w:rsidRDefault="00BF0754" w:rsidP="00BF0754">
            <w:pPr>
              <w:rPr>
                <w:rFonts w:ascii="Arial" w:hAnsi="Arial" w:cs="Arial"/>
                <w:bCs/>
                <w:sz w:val="20"/>
                <w:szCs w:val="20"/>
              </w:rPr>
            </w:pPr>
            <w:r w:rsidRPr="008108A5">
              <w:rPr>
                <w:rFonts w:ascii="Arial" w:hAnsi="Arial" w:cs="Arial"/>
                <w:b/>
                <w:bCs/>
                <w:sz w:val="20"/>
                <w:szCs w:val="20"/>
              </w:rPr>
              <w:t>Directorate:</w:t>
            </w:r>
            <w:r w:rsidR="008E6C7D">
              <w:rPr>
                <w:rFonts w:ascii="Arial" w:hAnsi="Arial" w:cs="Arial"/>
                <w:b/>
                <w:bCs/>
                <w:sz w:val="20"/>
                <w:szCs w:val="20"/>
              </w:rPr>
              <w:t xml:space="preserve"> </w:t>
            </w:r>
            <w:r w:rsidR="008E6C7D" w:rsidRPr="008E6C7D">
              <w:rPr>
                <w:rFonts w:ascii="Arial" w:hAnsi="Arial" w:cs="Arial"/>
                <w:bCs/>
                <w:sz w:val="20"/>
                <w:szCs w:val="20"/>
              </w:rPr>
              <w:t>Woman and Children’s</w:t>
            </w:r>
          </w:p>
          <w:p w14:paraId="2147E96D" w14:textId="77777777" w:rsidR="001618E5" w:rsidRPr="008108A5" w:rsidRDefault="001618E5" w:rsidP="00BF0754">
            <w:pPr>
              <w:rPr>
                <w:rFonts w:ascii="Arial" w:hAnsi="Arial" w:cs="Arial"/>
                <w:b/>
                <w:bCs/>
                <w:sz w:val="20"/>
                <w:szCs w:val="20"/>
              </w:rPr>
            </w:pPr>
          </w:p>
        </w:tc>
      </w:tr>
      <w:tr w:rsidR="00BF0754" w:rsidRPr="008108A5" w14:paraId="7A69F887" w14:textId="77777777" w:rsidTr="00B84326">
        <w:tc>
          <w:tcPr>
            <w:tcW w:w="10623" w:type="dxa"/>
          </w:tcPr>
          <w:p w14:paraId="58CAE2C1" w14:textId="77777777"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14:paraId="64914623" w14:textId="77777777" w:rsidTr="00B84326">
        <w:tc>
          <w:tcPr>
            <w:tcW w:w="10623" w:type="dxa"/>
          </w:tcPr>
          <w:p w14:paraId="4E703AE5" w14:textId="77777777" w:rsidR="00771DC1" w:rsidRDefault="002B4FAB" w:rsidP="26ED2CDA">
            <w:pPr>
              <w:jc w:val="both"/>
              <w:rPr>
                <w:rFonts w:ascii="Arial" w:hAnsi="Arial" w:cs="Arial"/>
              </w:rPr>
            </w:pPr>
            <w:r>
              <w:rPr>
                <w:rFonts w:ascii="Arial" w:hAnsi="Arial" w:cs="Arial"/>
              </w:rPr>
              <w:t xml:space="preserve">This post enables the successful individual with the responsibility for aspects of the provision of high quality care to both inpatient and outpatients </w:t>
            </w:r>
            <w:r w:rsidR="00771DC1">
              <w:rPr>
                <w:rFonts w:ascii="Arial" w:hAnsi="Arial" w:cs="Arial"/>
              </w:rPr>
              <w:t>with acquired brain injury and spinal cord injury</w:t>
            </w:r>
            <w:r w:rsidR="00E21F90">
              <w:rPr>
                <w:rFonts w:ascii="Arial" w:hAnsi="Arial" w:cs="Arial"/>
              </w:rPr>
              <w:t>, working in liaison with a multi-professional team</w:t>
            </w:r>
            <w:r w:rsidR="00771DC1">
              <w:rPr>
                <w:rFonts w:ascii="Arial" w:hAnsi="Arial" w:cs="Arial"/>
              </w:rPr>
              <w:t>.</w:t>
            </w:r>
            <w:r>
              <w:rPr>
                <w:rFonts w:ascii="Arial" w:hAnsi="Arial" w:cs="Arial"/>
              </w:rPr>
              <w:t xml:space="preserve"> </w:t>
            </w:r>
          </w:p>
          <w:p w14:paraId="429033BD" w14:textId="77777777" w:rsidR="00771DC1" w:rsidRDefault="00771DC1" w:rsidP="26ED2CDA">
            <w:pPr>
              <w:jc w:val="both"/>
              <w:rPr>
                <w:rFonts w:ascii="Arial" w:hAnsi="Arial" w:cs="Arial"/>
              </w:rPr>
            </w:pPr>
          </w:p>
          <w:p w14:paraId="311DBD9E" w14:textId="77777777" w:rsidR="002B4FAB" w:rsidRDefault="00771DC1" w:rsidP="26ED2CDA">
            <w:pPr>
              <w:jc w:val="both"/>
              <w:rPr>
                <w:rFonts w:ascii="Arial" w:hAnsi="Arial" w:cs="Arial"/>
              </w:rPr>
            </w:pPr>
            <w:r>
              <w:rPr>
                <w:rFonts w:ascii="Arial" w:hAnsi="Arial" w:cs="Arial"/>
              </w:rPr>
              <w:t>Provide</w:t>
            </w:r>
            <w:r w:rsidR="002B4FAB">
              <w:rPr>
                <w:rFonts w:ascii="Arial" w:hAnsi="Arial" w:cs="Arial"/>
              </w:rPr>
              <w:t xml:space="preserve"> expert advice and support to children young people and their families referred to the neurorehabilitation service. </w:t>
            </w:r>
          </w:p>
          <w:p w14:paraId="5D0015B6" w14:textId="77777777" w:rsidR="002B4FAB" w:rsidRDefault="002B4FAB" w:rsidP="26ED2CDA">
            <w:pPr>
              <w:jc w:val="both"/>
              <w:rPr>
                <w:rFonts w:ascii="Arial" w:hAnsi="Arial" w:cs="Arial"/>
              </w:rPr>
            </w:pPr>
          </w:p>
          <w:p w14:paraId="674DD39C" w14:textId="77777777" w:rsidR="00771DC1" w:rsidRDefault="00E21F90" w:rsidP="26ED2CDA">
            <w:pPr>
              <w:jc w:val="both"/>
              <w:rPr>
                <w:rFonts w:ascii="Arial" w:hAnsi="Arial" w:cs="Arial"/>
              </w:rPr>
            </w:pPr>
            <w:r>
              <w:rPr>
                <w:rFonts w:ascii="Arial" w:hAnsi="Arial" w:cs="Arial"/>
              </w:rPr>
              <w:t xml:space="preserve">The post holder </w:t>
            </w:r>
            <w:r w:rsidR="00F05133" w:rsidRPr="26ED2CDA">
              <w:rPr>
                <w:rFonts w:ascii="Arial" w:hAnsi="Arial" w:cs="Arial"/>
              </w:rPr>
              <w:t>will</w:t>
            </w:r>
            <w:r w:rsidR="628519E3" w:rsidRPr="26ED2CDA">
              <w:rPr>
                <w:rFonts w:ascii="Arial" w:hAnsi="Arial" w:cs="Arial"/>
              </w:rPr>
              <w:t xml:space="preserve"> be expected to establish, review and develop nurse led </w:t>
            </w:r>
            <w:r w:rsidR="02317365" w:rsidRPr="26ED2CDA">
              <w:rPr>
                <w:rFonts w:ascii="Arial" w:hAnsi="Arial" w:cs="Arial"/>
              </w:rPr>
              <w:t>clinics</w:t>
            </w:r>
            <w:r w:rsidR="001618E5">
              <w:rPr>
                <w:rFonts w:ascii="Arial" w:hAnsi="Arial" w:cs="Arial"/>
              </w:rPr>
              <w:t>.</w:t>
            </w:r>
            <w:r w:rsidR="02317365" w:rsidRPr="26ED2CDA">
              <w:rPr>
                <w:rFonts w:ascii="Arial" w:hAnsi="Arial" w:cs="Arial"/>
              </w:rPr>
              <w:t xml:space="preserve"> </w:t>
            </w:r>
          </w:p>
          <w:p w14:paraId="2FBC087A" w14:textId="77777777" w:rsidR="00771DC1" w:rsidRDefault="00771DC1" w:rsidP="26ED2CDA">
            <w:pPr>
              <w:jc w:val="both"/>
              <w:rPr>
                <w:rFonts w:ascii="Arial" w:hAnsi="Arial" w:cs="Arial"/>
              </w:rPr>
            </w:pPr>
          </w:p>
          <w:p w14:paraId="5B9DED03" w14:textId="77777777" w:rsidR="008E6C7D" w:rsidRDefault="00771DC1" w:rsidP="26ED2CDA">
            <w:pPr>
              <w:jc w:val="both"/>
              <w:rPr>
                <w:rFonts w:ascii="Arial" w:hAnsi="Arial" w:cs="Arial"/>
              </w:rPr>
            </w:pPr>
            <w:r w:rsidRPr="26ED2CDA">
              <w:rPr>
                <w:rFonts w:ascii="Arial" w:hAnsi="Arial" w:cs="Arial"/>
              </w:rPr>
              <w:t>Provide</w:t>
            </w:r>
            <w:r w:rsidR="0F4A57F9" w:rsidRPr="26ED2CDA">
              <w:rPr>
                <w:rFonts w:ascii="Arial" w:hAnsi="Arial" w:cs="Arial"/>
              </w:rPr>
              <w:t xml:space="preserve"> expert professional and clinical care advice to patients,</w:t>
            </w:r>
            <w:r w:rsidR="4D9C5500" w:rsidRPr="26ED2CDA">
              <w:rPr>
                <w:rFonts w:ascii="Arial" w:hAnsi="Arial" w:cs="Arial"/>
              </w:rPr>
              <w:t xml:space="preserve"> families,</w:t>
            </w:r>
            <w:r w:rsidR="0F4A57F9" w:rsidRPr="26ED2CDA">
              <w:rPr>
                <w:rFonts w:ascii="Arial" w:hAnsi="Arial" w:cs="Arial"/>
              </w:rPr>
              <w:t xml:space="preserve"> carers and the multi-disciplinary team.</w:t>
            </w:r>
          </w:p>
          <w:p w14:paraId="549A6AE0" w14:textId="77777777" w:rsidR="00F05133" w:rsidRDefault="00F05133" w:rsidP="26ED2CDA">
            <w:pPr>
              <w:jc w:val="both"/>
              <w:rPr>
                <w:rFonts w:ascii="Arial" w:hAnsi="Arial" w:cs="Arial"/>
              </w:rPr>
            </w:pPr>
          </w:p>
          <w:p w14:paraId="4302E499" w14:textId="77777777" w:rsidR="00F05133" w:rsidRDefault="00F05133" w:rsidP="26ED2CDA">
            <w:pPr>
              <w:jc w:val="both"/>
              <w:rPr>
                <w:rFonts w:ascii="Arial" w:hAnsi="Arial" w:cs="Arial"/>
              </w:rPr>
            </w:pPr>
            <w:r>
              <w:rPr>
                <w:rFonts w:ascii="Arial" w:hAnsi="Arial" w:cs="Arial"/>
              </w:rPr>
              <w:t>Post holder will actively monitor and develop neuro</w:t>
            </w:r>
            <w:r w:rsidR="00233107">
              <w:rPr>
                <w:rFonts w:ascii="Arial" w:hAnsi="Arial" w:cs="Arial"/>
              </w:rPr>
              <w:t xml:space="preserve"> </w:t>
            </w:r>
            <w:r>
              <w:rPr>
                <w:rFonts w:ascii="Arial" w:hAnsi="Arial" w:cs="Arial"/>
              </w:rPr>
              <w:t>rehab nursing service in line with best practice</w:t>
            </w:r>
            <w:r w:rsidR="00E21F90">
              <w:rPr>
                <w:rFonts w:ascii="Arial" w:hAnsi="Arial" w:cs="Arial"/>
              </w:rPr>
              <w:t>, and c</w:t>
            </w:r>
            <w:r>
              <w:rPr>
                <w:rFonts w:ascii="Arial" w:hAnsi="Arial" w:cs="Arial"/>
              </w:rPr>
              <w:t xml:space="preserve">ontinuously striving to improve quality of service. </w:t>
            </w:r>
          </w:p>
          <w:p w14:paraId="61089786" w14:textId="77777777" w:rsidR="00F05133" w:rsidRDefault="00F05133" w:rsidP="26ED2CDA">
            <w:pPr>
              <w:jc w:val="both"/>
              <w:rPr>
                <w:rFonts w:ascii="Arial" w:hAnsi="Arial" w:cs="Arial"/>
              </w:rPr>
            </w:pPr>
          </w:p>
          <w:p w14:paraId="21A9D6A2" w14:textId="77777777" w:rsidR="00F05133" w:rsidRPr="008E6C7D" w:rsidRDefault="00F05133" w:rsidP="26ED2CDA">
            <w:pPr>
              <w:jc w:val="both"/>
              <w:rPr>
                <w:rFonts w:ascii="Arial" w:hAnsi="Arial" w:cs="Arial"/>
              </w:rPr>
            </w:pPr>
            <w:r>
              <w:rPr>
                <w:rFonts w:ascii="Arial" w:hAnsi="Arial" w:cs="Arial"/>
              </w:rPr>
              <w:t>Facilitate the planning and delivery of care programmes to address child and young person’s needs</w:t>
            </w:r>
          </w:p>
          <w:p w14:paraId="0B9BCE5C" w14:textId="77777777" w:rsidR="008E6C7D" w:rsidRPr="008E6C7D" w:rsidRDefault="008E6C7D" w:rsidP="26ED2CDA">
            <w:pPr>
              <w:jc w:val="both"/>
              <w:rPr>
                <w:rFonts w:ascii="Arial" w:hAnsi="Arial" w:cs="Arial"/>
              </w:rPr>
            </w:pPr>
          </w:p>
          <w:p w14:paraId="73485A2A" w14:textId="77777777" w:rsidR="00771DC1" w:rsidRDefault="00E21F90" w:rsidP="008E6C7D">
            <w:pPr>
              <w:jc w:val="both"/>
              <w:rPr>
                <w:rFonts w:ascii="Arial" w:hAnsi="Arial" w:cs="Arial"/>
              </w:rPr>
            </w:pPr>
            <w:r>
              <w:rPr>
                <w:rFonts w:ascii="Arial" w:hAnsi="Arial" w:cs="Arial"/>
              </w:rPr>
              <w:t>The post holder</w:t>
            </w:r>
            <w:r w:rsidR="0F4A57F9" w:rsidRPr="26ED2CDA">
              <w:rPr>
                <w:rFonts w:ascii="Arial" w:hAnsi="Arial" w:cs="Arial"/>
              </w:rPr>
              <w:t xml:space="preserve"> will </w:t>
            </w:r>
            <w:r w:rsidR="002B4FAB">
              <w:rPr>
                <w:rFonts w:ascii="Arial" w:hAnsi="Arial" w:cs="Arial"/>
              </w:rPr>
              <w:t xml:space="preserve">act as an expert resource and </w:t>
            </w:r>
            <w:r w:rsidR="0F4A57F9" w:rsidRPr="26ED2CDA">
              <w:rPr>
                <w:rFonts w:ascii="Arial" w:hAnsi="Arial" w:cs="Arial"/>
              </w:rPr>
              <w:t>be responsible for providing specialist education and training programmes for health care professionals and other professional groups, both locally and nationally</w:t>
            </w:r>
            <w:r w:rsidR="001618E5">
              <w:rPr>
                <w:rFonts w:ascii="Arial" w:hAnsi="Arial" w:cs="Arial"/>
              </w:rPr>
              <w:t>.</w:t>
            </w:r>
          </w:p>
          <w:p w14:paraId="39B7E6AF" w14:textId="77777777" w:rsidR="00771DC1" w:rsidRDefault="00771DC1" w:rsidP="008E6C7D">
            <w:pPr>
              <w:jc w:val="both"/>
              <w:rPr>
                <w:rFonts w:ascii="Arial" w:hAnsi="Arial" w:cs="Arial"/>
              </w:rPr>
            </w:pPr>
          </w:p>
          <w:p w14:paraId="5F1990ED" w14:textId="77777777" w:rsidR="008E6C7D" w:rsidRPr="008E6C7D" w:rsidRDefault="00771DC1" w:rsidP="008E6C7D">
            <w:pPr>
              <w:jc w:val="both"/>
              <w:rPr>
                <w:rFonts w:ascii="Arial" w:hAnsi="Arial" w:cs="Arial"/>
              </w:rPr>
            </w:pPr>
            <w:r>
              <w:rPr>
                <w:rFonts w:ascii="Arial" w:hAnsi="Arial" w:cs="Arial"/>
              </w:rPr>
              <w:t xml:space="preserve"> Implement </w:t>
            </w:r>
            <w:r w:rsidR="0F4A57F9" w:rsidRPr="26ED2CDA">
              <w:rPr>
                <w:rFonts w:ascii="Arial" w:hAnsi="Arial" w:cs="Arial"/>
              </w:rPr>
              <w:t>and undertaking research activities, ensuring evidence-based practice within this specialist area</w:t>
            </w:r>
            <w:r w:rsidR="001618E5">
              <w:rPr>
                <w:rFonts w:ascii="Arial" w:hAnsi="Arial" w:cs="Arial"/>
              </w:rPr>
              <w:t>.</w:t>
            </w:r>
          </w:p>
          <w:p w14:paraId="72D9CDA1" w14:textId="77777777" w:rsidR="00BF0754" w:rsidRDefault="00BF0754" w:rsidP="00BF0754">
            <w:pPr>
              <w:rPr>
                <w:rFonts w:ascii="Arial" w:hAnsi="Arial" w:cs="Arial"/>
                <w:bCs/>
                <w:sz w:val="20"/>
                <w:szCs w:val="20"/>
              </w:rPr>
            </w:pPr>
          </w:p>
          <w:p w14:paraId="28B28B28" w14:textId="77777777" w:rsidR="008E6C7D" w:rsidRPr="008108A5" w:rsidRDefault="008E6C7D" w:rsidP="26ED2CDA">
            <w:pPr>
              <w:rPr>
                <w:rFonts w:ascii="Arial" w:hAnsi="Arial" w:cs="Arial"/>
                <w:color w:val="FF0000"/>
                <w:sz w:val="20"/>
                <w:szCs w:val="20"/>
              </w:rPr>
            </w:pPr>
          </w:p>
        </w:tc>
      </w:tr>
      <w:tr w:rsidR="00BF0754" w:rsidRPr="008108A5" w14:paraId="1111269D" w14:textId="77777777" w:rsidTr="00B84326">
        <w:tc>
          <w:tcPr>
            <w:tcW w:w="10623" w:type="dxa"/>
          </w:tcPr>
          <w:p w14:paraId="343C86EE"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14:paraId="23755664" w14:textId="77777777" w:rsidTr="00B84326">
        <w:tc>
          <w:tcPr>
            <w:tcW w:w="10623" w:type="dxa"/>
          </w:tcPr>
          <w:p w14:paraId="5A0319D1" w14:textId="77777777" w:rsidR="00684229" w:rsidRDefault="00684229" w:rsidP="008E6C7D">
            <w:pPr>
              <w:pStyle w:val="PlainText"/>
              <w:rPr>
                <w:rFonts w:ascii="Arial" w:hAnsi="Arial" w:cs="Arial"/>
                <w:sz w:val="24"/>
                <w:szCs w:val="24"/>
              </w:rPr>
            </w:pPr>
          </w:p>
          <w:p w14:paraId="44025D63" w14:textId="77777777" w:rsidR="008E6C7D" w:rsidRPr="00596D90" w:rsidRDefault="008E6C7D" w:rsidP="008E6C7D">
            <w:pPr>
              <w:pStyle w:val="PlainText"/>
              <w:rPr>
                <w:rFonts w:ascii="Arial" w:hAnsi="Arial" w:cs="Arial"/>
                <w:sz w:val="24"/>
                <w:szCs w:val="24"/>
              </w:rPr>
            </w:pPr>
            <w:r w:rsidRPr="00596D90">
              <w:rPr>
                <w:rFonts w:ascii="Arial" w:hAnsi="Arial" w:cs="Arial"/>
                <w:sz w:val="24"/>
                <w:szCs w:val="24"/>
              </w:rPr>
              <w:t>The Paediatric Neurosciences unit is a tertiary referral centre providing a high-quality, safe and supportive environment where the in-house multidisciplinary team provide assessments, diagnostic services and treatments to children and young people with neurological disorders, both congenital and acquired.</w:t>
            </w:r>
          </w:p>
          <w:p w14:paraId="29C57F79" w14:textId="77777777" w:rsidR="008E6C7D" w:rsidRPr="00596D90" w:rsidRDefault="008E6C7D" w:rsidP="008E6C7D">
            <w:pPr>
              <w:pStyle w:val="PlainText"/>
              <w:rPr>
                <w:rFonts w:ascii="Arial" w:hAnsi="Arial" w:cs="Arial"/>
                <w:sz w:val="24"/>
                <w:szCs w:val="24"/>
              </w:rPr>
            </w:pPr>
          </w:p>
          <w:p w14:paraId="18B81D00" w14:textId="77777777" w:rsidR="008E6C7D" w:rsidRPr="00596D90" w:rsidRDefault="008E6C7D" w:rsidP="008E6C7D">
            <w:pPr>
              <w:pStyle w:val="PlainText"/>
              <w:rPr>
                <w:rFonts w:ascii="Arial" w:hAnsi="Arial" w:cs="Arial"/>
                <w:sz w:val="24"/>
                <w:szCs w:val="24"/>
              </w:rPr>
            </w:pPr>
            <w:r w:rsidRPr="00596D90">
              <w:rPr>
                <w:rFonts w:ascii="Arial" w:hAnsi="Arial" w:cs="Arial"/>
                <w:sz w:val="24"/>
                <w:szCs w:val="24"/>
              </w:rPr>
              <w:t xml:space="preserve">The Paediatric Neurosciences unit provides a service to the whole of West of Scotland and beyond. It is the regional centre for children and young people with epilepsy, sleep disorders, acquired brain injury rehabilitation, movement disorders, </w:t>
            </w:r>
            <w:proofErr w:type="gramStart"/>
            <w:r w:rsidRPr="00596D90">
              <w:rPr>
                <w:rFonts w:ascii="Arial" w:hAnsi="Arial" w:cs="Arial"/>
                <w:sz w:val="24"/>
                <w:szCs w:val="24"/>
              </w:rPr>
              <w:t>neuro</w:t>
            </w:r>
            <w:proofErr w:type="gramEnd"/>
            <w:r w:rsidRPr="00596D90">
              <w:rPr>
                <w:rFonts w:ascii="Arial" w:hAnsi="Arial" w:cs="Arial"/>
                <w:sz w:val="24"/>
                <w:szCs w:val="24"/>
              </w:rPr>
              <w:t>-inflammation and muscle disorders.</w:t>
            </w:r>
          </w:p>
          <w:p w14:paraId="6A3D4CE2" w14:textId="77777777" w:rsidR="008E6C7D" w:rsidRPr="00596D90" w:rsidRDefault="008E6C7D" w:rsidP="008E6C7D">
            <w:pPr>
              <w:pStyle w:val="PlainText"/>
              <w:rPr>
                <w:rFonts w:ascii="Arial" w:hAnsi="Arial" w:cs="Arial"/>
                <w:sz w:val="24"/>
                <w:szCs w:val="24"/>
              </w:rPr>
            </w:pPr>
          </w:p>
          <w:p w14:paraId="4CBB69AB" w14:textId="77777777" w:rsidR="00684229" w:rsidRDefault="008E6C7D" w:rsidP="001618E5">
            <w:pPr>
              <w:autoSpaceDE w:val="0"/>
              <w:autoSpaceDN w:val="0"/>
              <w:adjustRightInd w:val="0"/>
              <w:rPr>
                <w:rFonts w:ascii="Arial" w:hAnsi="Arial" w:cs="Arial"/>
                <w:color w:val="000000"/>
              </w:rPr>
            </w:pPr>
            <w:r w:rsidRPr="00596D90">
              <w:rPr>
                <w:rFonts w:ascii="Arial" w:hAnsi="Arial" w:cs="Arial"/>
                <w:color w:val="000000"/>
              </w:rPr>
              <w:t>Services are provided via a number of specialist clinics run by Consultants, Registrars, Nurse Consultants and Clinical nurse specialist alongside other allied health professional and work very much with a multi-disciplinary approach to care.</w:t>
            </w:r>
          </w:p>
          <w:p w14:paraId="24661F13" w14:textId="77777777" w:rsidR="006949B5" w:rsidRDefault="006949B5" w:rsidP="001618E5">
            <w:pPr>
              <w:autoSpaceDE w:val="0"/>
              <w:autoSpaceDN w:val="0"/>
              <w:adjustRightInd w:val="0"/>
              <w:rPr>
                <w:rFonts w:ascii="Arial" w:hAnsi="Arial" w:cs="Arial"/>
                <w:color w:val="000000"/>
              </w:rPr>
            </w:pPr>
          </w:p>
          <w:p w14:paraId="7CC2F12B" w14:textId="77777777" w:rsidR="006949B5" w:rsidRPr="001618E5" w:rsidRDefault="006949B5" w:rsidP="001618E5">
            <w:pPr>
              <w:autoSpaceDE w:val="0"/>
              <w:autoSpaceDN w:val="0"/>
              <w:adjustRightInd w:val="0"/>
              <w:rPr>
                <w:rFonts w:ascii="Arial" w:hAnsi="Arial" w:cs="Arial"/>
                <w:color w:val="000000"/>
              </w:rPr>
            </w:pPr>
          </w:p>
          <w:p w14:paraId="4CD1B0B8" w14:textId="77777777" w:rsidR="00684229" w:rsidRPr="008108A5" w:rsidRDefault="00684229" w:rsidP="00BF0754">
            <w:pPr>
              <w:rPr>
                <w:rFonts w:ascii="Arial" w:hAnsi="Arial" w:cs="Arial"/>
                <w:bCs/>
                <w:sz w:val="20"/>
                <w:szCs w:val="20"/>
              </w:rPr>
            </w:pPr>
          </w:p>
        </w:tc>
      </w:tr>
      <w:tr w:rsidR="008E6C7D" w:rsidRPr="008108A5" w14:paraId="34DDC676" w14:textId="77777777" w:rsidTr="00B84326">
        <w:tc>
          <w:tcPr>
            <w:tcW w:w="10623" w:type="dxa"/>
          </w:tcPr>
          <w:p w14:paraId="68CD3B3A" w14:textId="77777777" w:rsidR="008E6C7D" w:rsidRDefault="008E6C7D" w:rsidP="008E6C7D">
            <w:pPr>
              <w:rPr>
                <w:rFonts w:ascii="Arial" w:hAnsi="Arial" w:cs="Arial"/>
                <w:b/>
                <w:bCs/>
                <w:sz w:val="20"/>
                <w:szCs w:val="20"/>
              </w:rPr>
            </w:pPr>
            <w:r w:rsidRPr="008108A5">
              <w:rPr>
                <w:rFonts w:ascii="Arial" w:hAnsi="Arial" w:cs="Arial"/>
                <w:b/>
                <w:bCs/>
                <w:sz w:val="20"/>
                <w:szCs w:val="20"/>
              </w:rPr>
              <w:lastRenderedPageBreak/>
              <w:t>4.  ORGANISATIONAL POSITION</w:t>
            </w:r>
          </w:p>
          <w:p w14:paraId="6780021B" w14:textId="77777777" w:rsidR="006949B5" w:rsidRPr="008108A5" w:rsidRDefault="006949B5" w:rsidP="008E6C7D">
            <w:pPr>
              <w:rPr>
                <w:rFonts w:ascii="Arial" w:hAnsi="Arial" w:cs="Arial"/>
                <w:b/>
                <w:bCs/>
                <w:sz w:val="20"/>
                <w:szCs w:val="20"/>
              </w:rPr>
            </w:pPr>
          </w:p>
        </w:tc>
      </w:tr>
      <w:tr w:rsidR="008E6C7D" w:rsidRPr="008108A5" w14:paraId="599D4531" w14:textId="77777777" w:rsidTr="00B84326">
        <w:tc>
          <w:tcPr>
            <w:tcW w:w="10623" w:type="dxa"/>
          </w:tcPr>
          <w:p w14:paraId="3B1371FD" w14:textId="77777777" w:rsidR="008E6C7D" w:rsidRPr="003D1566" w:rsidRDefault="008E6C7D" w:rsidP="008E6C7D">
            <w:pPr>
              <w:pStyle w:val="PlainText"/>
              <w:rPr>
                <w:rFonts w:ascii="Tahoma" w:hAnsi="Tahoma" w:cs="Tahoma"/>
              </w:rPr>
            </w:pPr>
            <w:r>
              <w:rPr>
                <w:noProof/>
              </w:rPr>
              <mc:AlternateContent>
                <mc:Choice Requires="wps">
                  <w:drawing>
                    <wp:anchor distT="0" distB="0" distL="114300" distR="114300" simplePos="0" relativeHeight="251659264" behindDoc="0" locked="0" layoutInCell="1" allowOverlap="1" wp14:anchorId="76A63729" wp14:editId="619F07D1">
                      <wp:simplePos x="0" y="0"/>
                      <wp:positionH relativeFrom="margin">
                        <wp:posOffset>1811296</wp:posOffset>
                      </wp:positionH>
                      <wp:positionV relativeFrom="paragraph">
                        <wp:posOffset>111981</wp:posOffset>
                      </wp:positionV>
                      <wp:extent cx="2813050" cy="342900"/>
                      <wp:effectExtent l="0" t="0" r="2540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solidFill>
                                <a:srgbClr val="FFFFFF"/>
                              </a:solidFill>
                              <a:ln w="9525">
                                <a:solidFill>
                                  <a:srgbClr val="000000"/>
                                </a:solidFill>
                                <a:miter lim="800000"/>
                                <a:headEnd/>
                                <a:tailEnd/>
                              </a:ln>
                            </wps:spPr>
                            <wps:txbx>
                              <w:txbxContent>
                                <w:p w14:paraId="1C60DF43" w14:textId="77777777" w:rsidR="006949B5" w:rsidRPr="003D1566" w:rsidRDefault="006949B5" w:rsidP="00F05133">
                                  <w:pPr>
                                    <w:pStyle w:val="PlainText"/>
                                    <w:jc w:val="center"/>
                                    <w:rPr>
                                      <w:rFonts w:ascii="Tahoma" w:hAnsi="Tahoma" w:cs="Tahoma"/>
                                      <w:sz w:val="20"/>
                                      <w:szCs w:val="20"/>
                                    </w:rPr>
                                  </w:pPr>
                                  <w:r w:rsidRPr="003D1566">
                                    <w:rPr>
                                      <w:rFonts w:ascii="Tahoma" w:hAnsi="Tahoma" w:cs="Tahoma"/>
                                      <w:sz w:val="20"/>
                                      <w:szCs w:val="20"/>
                                    </w:rPr>
                                    <w:t>Clinical Services Manager</w:t>
                                  </w:r>
                                </w:p>
                                <w:p w14:paraId="4B61C037" w14:textId="77777777" w:rsidR="006949B5" w:rsidRPr="00320DAD" w:rsidRDefault="006949B5" w:rsidP="00F0513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3729" id="_x0000_t202" coordsize="21600,21600" o:spt="202" path="m,l,21600r21600,l21600,xe">
                      <v:stroke joinstyle="miter"/>
                      <v:path gradientshapeok="t" o:connecttype="rect"/>
                    </v:shapetype>
                    <v:shape id="Text Box 60" o:spid="_x0000_s1026" type="#_x0000_t202" style="position:absolute;margin-left:142.6pt;margin-top:8.8pt;width:221.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">
                      <v:textbox>
                        <w:txbxContent>
                          <w:p w14:paraId="1C60DF43" w14:textId="77777777" w:rsidR="006949B5" w:rsidRPr="003D1566" w:rsidRDefault="006949B5" w:rsidP="00F05133">
                            <w:pPr>
                              <w:pStyle w:val="PlainText"/>
                              <w:jc w:val="center"/>
                              <w:rPr>
                                <w:rFonts w:ascii="Tahoma" w:hAnsi="Tahoma" w:cs="Tahoma"/>
                                <w:sz w:val="20"/>
                                <w:szCs w:val="20"/>
                              </w:rPr>
                            </w:pPr>
                            <w:r w:rsidRPr="003D1566">
                              <w:rPr>
                                <w:rFonts w:ascii="Tahoma" w:hAnsi="Tahoma" w:cs="Tahoma"/>
                                <w:sz w:val="20"/>
                                <w:szCs w:val="20"/>
                              </w:rPr>
                              <w:t>Clinical Services Manager</w:t>
                            </w:r>
                          </w:p>
                          <w:p w14:paraId="4B61C037" w14:textId="77777777" w:rsidR="006949B5" w:rsidRPr="00320DAD" w:rsidRDefault="006949B5" w:rsidP="00F05133">
                            <w:pPr>
                              <w:jc w:val="center"/>
                              <w:rPr>
                                <w:sz w:val="20"/>
                                <w:szCs w:val="20"/>
                              </w:rPr>
                            </w:pPr>
                          </w:p>
                        </w:txbxContent>
                      </v:textbox>
                      <w10:wrap anchorx="margin"/>
                    </v:shape>
                  </w:pict>
                </mc:Fallback>
              </mc:AlternateContent>
            </w:r>
          </w:p>
          <w:p w14:paraId="7408B792" w14:textId="77777777" w:rsidR="008E6C7D" w:rsidRPr="003D1566" w:rsidRDefault="008E6C7D" w:rsidP="008E6C7D">
            <w:pPr>
              <w:pStyle w:val="PlainText"/>
              <w:rPr>
                <w:rFonts w:ascii="Tahoma" w:hAnsi="Tahoma" w:cs="Tahoma"/>
              </w:rPr>
            </w:pPr>
          </w:p>
          <w:p w14:paraId="0D7752E1" w14:textId="77777777" w:rsidR="008E6C7D" w:rsidRPr="003D1566" w:rsidRDefault="008E6C7D" w:rsidP="008E6C7D">
            <w:pPr>
              <w:pStyle w:val="PlainText"/>
              <w:rPr>
                <w:rFonts w:ascii="Tahoma" w:hAnsi="Tahoma" w:cs="Tahoma"/>
              </w:rPr>
            </w:pPr>
            <w:r>
              <w:rPr>
                <w:rFonts w:ascii="Tahoma" w:hAnsi="Tahoma" w:cs="Tahoma"/>
                <w:noProof/>
              </w:rPr>
              <mc:AlternateContent>
                <mc:Choice Requires="wps">
                  <w:drawing>
                    <wp:anchor distT="0" distB="0" distL="114300" distR="114300" simplePos="0" relativeHeight="251670528" behindDoc="0" locked="0" layoutInCell="1" allowOverlap="1" wp14:anchorId="2CFBDABB" wp14:editId="550310CC">
                      <wp:simplePos x="0" y="0"/>
                      <wp:positionH relativeFrom="column">
                        <wp:posOffset>3164757</wp:posOffset>
                      </wp:positionH>
                      <wp:positionV relativeFrom="paragraph">
                        <wp:posOffset>123604</wp:posOffset>
                      </wp:positionV>
                      <wp:extent cx="0" cy="238539"/>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77DE4" id="Straight Connector 6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9.2pt,9.75pt" to="249.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" strokecolor="black [3040]"/>
                  </w:pict>
                </mc:Fallback>
              </mc:AlternateContent>
            </w:r>
          </w:p>
          <w:p w14:paraId="35B33883" w14:textId="77777777" w:rsidR="008E6C7D" w:rsidRPr="003D1566" w:rsidRDefault="008E6C7D" w:rsidP="008E6C7D">
            <w:pPr>
              <w:pStyle w:val="PlainText"/>
              <w:rPr>
                <w:rFonts w:ascii="Tahoma" w:hAnsi="Tahoma" w:cs="Tahoma"/>
              </w:rPr>
            </w:pPr>
          </w:p>
          <w:p w14:paraId="378BCAF6" w14:textId="77777777" w:rsidR="008E6C7D" w:rsidRPr="003D1566" w:rsidRDefault="008E6C7D" w:rsidP="008E6C7D">
            <w:pPr>
              <w:pStyle w:val="PlainText"/>
              <w:rPr>
                <w:rFonts w:ascii="Tahoma" w:hAnsi="Tahoma" w:cs="Tahoma"/>
              </w:rPr>
            </w:pPr>
            <w:r>
              <w:rPr>
                <w:noProof/>
              </w:rPr>
              <mc:AlternateContent>
                <mc:Choice Requires="wps">
                  <w:drawing>
                    <wp:anchor distT="0" distB="0" distL="114300" distR="114300" simplePos="0" relativeHeight="251663360" behindDoc="0" locked="0" layoutInCell="1" allowOverlap="1" wp14:anchorId="71A84C48" wp14:editId="60834EC1">
                      <wp:simplePos x="0" y="0"/>
                      <wp:positionH relativeFrom="column">
                        <wp:posOffset>2121535</wp:posOffset>
                      </wp:positionH>
                      <wp:positionV relativeFrom="paragraph">
                        <wp:posOffset>47597</wp:posOffset>
                      </wp:positionV>
                      <wp:extent cx="2209800" cy="336550"/>
                      <wp:effectExtent l="0" t="0" r="19050" b="254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336550"/>
                              </a:xfrm>
                              <a:prstGeom prst="rect">
                                <a:avLst/>
                              </a:prstGeom>
                              <a:solidFill>
                                <a:sysClr val="window" lastClr="FFFFFF"/>
                              </a:solidFill>
                              <a:ln w="12700">
                                <a:solidFill>
                                  <a:prstClr val="black"/>
                                </a:solidFill>
                              </a:ln>
                              <a:effectLst/>
                            </wps:spPr>
                            <wps:txbx>
                              <w:txbxContent>
                                <w:p w14:paraId="2FAAEED9" w14:textId="77777777" w:rsidR="006949B5" w:rsidRPr="00C91DC4" w:rsidRDefault="006949B5" w:rsidP="00F05133">
                                  <w:pPr>
                                    <w:jc w:val="center"/>
                                    <w:rPr>
                                      <w:rFonts w:ascii="Tahoma" w:hAnsi="Tahoma" w:cs="Tahoma"/>
                                      <w:sz w:val="20"/>
                                      <w:szCs w:val="20"/>
                                    </w:rPr>
                                  </w:pPr>
                                  <w:r w:rsidRPr="00C91DC4">
                                    <w:rPr>
                                      <w:rFonts w:ascii="Tahoma" w:hAnsi="Tahoma" w:cs="Tahoma"/>
                                      <w:sz w:val="20"/>
                                      <w:szCs w:val="20"/>
                                    </w:rPr>
                                    <w:t xml:space="preserve">Lead Nurse </w:t>
                                  </w:r>
                                  <w:r>
                                    <w:rPr>
                                      <w:rFonts w:ascii="Tahoma" w:hAnsi="Tahoma" w:cs="Tahoma"/>
                                      <w:sz w:val="20"/>
                                      <w:szCs w:val="20"/>
                                    </w:rPr>
                                    <w:t>–</w:t>
                                  </w:r>
                                  <w:r w:rsidRPr="00C91DC4">
                                    <w:rPr>
                                      <w:rFonts w:ascii="Tahoma" w:hAnsi="Tahoma" w:cs="Tahoma"/>
                                      <w:sz w:val="20"/>
                                      <w:szCs w:val="20"/>
                                    </w:rPr>
                                    <w:t xml:space="preserve"> CNS</w:t>
                                  </w:r>
                                  <w:r>
                                    <w:rPr>
                                      <w:rFonts w:ascii="Tahoma" w:hAnsi="Tahoma" w:cs="Tahoma"/>
                                      <w:sz w:val="20"/>
                                      <w:szCs w:val="20"/>
                                    </w:rPr>
                                    <w:t xml:space="preserve"> Teams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84C48" id="Text Box 58" o:spid="_x0000_s1027" type="#_x0000_t202" style="position:absolute;margin-left:167.05pt;margin-top:3.75pt;width:174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" fillcolor="window" strokeweight="1pt">
                      <v:path arrowok="t"/>
                      <v:textbox>
                        <w:txbxContent>
                          <w:p w14:paraId="2FAAEED9" w14:textId="77777777" w:rsidR="006949B5" w:rsidRPr="00C91DC4" w:rsidRDefault="006949B5" w:rsidP="00F05133">
                            <w:pPr>
                              <w:jc w:val="center"/>
                              <w:rPr>
                                <w:rFonts w:ascii="Tahoma" w:hAnsi="Tahoma" w:cs="Tahoma"/>
                                <w:sz w:val="20"/>
                                <w:szCs w:val="20"/>
                              </w:rPr>
                            </w:pPr>
                            <w:r w:rsidRPr="00C91DC4">
                              <w:rPr>
                                <w:rFonts w:ascii="Tahoma" w:hAnsi="Tahoma" w:cs="Tahoma"/>
                                <w:sz w:val="20"/>
                                <w:szCs w:val="20"/>
                              </w:rPr>
                              <w:t xml:space="preserve">Lead Nurse </w:t>
                            </w:r>
                            <w:r>
                              <w:rPr>
                                <w:rFonts w:ascii="Tahoma" w:hAnsi="Tahoma" w:cs="Tahoma"/>
                                <w:sz w:val="20"/>
                                <w:szCs w:val="20"/>
                              </w:rPr>
                              <w:t>–</w:t>
                            </w:r>
                            <w:r w:rsidRPr="00C91DC4">
                              <w:rPr>
                                <w:rFonts w:ascii="Tahoma" w:hAnsi="Tahoma" w:cs="Tahoma"/>
                                <w:sz w:val="20"/>
                                <w:szCs w:val="20"/>
                              </w:rPr>
                              <w:t xml:space="preserve"> CNS</w:t>
                            </w:r>
                            <w:r>
                              <w:rPr>
                                <w:rFonts w:ascii="Tahoma" w:hAnsi="Tahoma" w:cs="Tahoma"/>
                                <w:sz w:val="20"/>
                                <w:szCs w:val="20"/>
                              </w:rPr>
                              <w:t xml:space="preserve"> Teams </w:t>
                            </w:r>
                          </w:p>
                        </w:txbxContent>
                      </v:textbox>
                    </v:shape>
                  </w:pict>
                </mc:Fallback>
              </mc:AlternateContent>
            </w:r>
          </w:p>
          <w:p w14:paraId="08F62340" w14:textId="77777777" w:rsidR="008E6C7D" w:rsidRPr="003D1566" w:rsidRDefault="008E6C7D" w:rsidP="008E6C7D">
            <w:pPr>
              <w:pStyle w:val="PlainText"/>
              <w:tabs>
                <w:tab w:val="left" w:pos="5785"/>
              </w:tabs>
              <w:rPr>
                <w:rFonts w:ascii="Tahoma" w:hAnsi="Tahoma" w:cs="Tahoma"/>
              </w:rPr>
            </w:pPr>
            <w:r>
              <w:rPr>
                <w:noProof/>
              </w:rPr>
              <mc:AlternateContent>
                <mc:Choice Requires="wps">
                  <w:drawing>
                    <wp:anchor distT="0" distB="0" distL="114300" distR="114300" simplePos="0" relativeHeight="251668480" behindDoc="0" locked="0" layoutInCell="1" allowOverlap="1" wp14:anchorId="287131D5" wp14:editId="19918B8D">
                      <wp:simplePos x="0" y="0"/>
                      <wp:positionH relativeFrom="column">
                        <wp:posOffset>5205730</wp:posOffset>
                      </wp:positionH>
                      <wp:positionV relativeFrom="paragraph">
                        <wp:posOffset>141909</wp:posOffset>
                      </wp:positionV>
                      <wp:extent cx="1257300" cy="749300"/>
                      <wp:effectExtent l="0" t="0" r="1905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9300"/>
                              </a:xfrm>
                              <a:prstGeom prst="rect">
                                <a:avLst/>
                              </a:prstGeom>
                              <a:solidFill>
                                <a:srgbClr val="FFFFFF"/>
                              </a:solidFill>
                              <a:ln w="9525">
                                <a:solidFill>
                                  <a:srgbClr val="000000"/>
                                </a:solidFill>
                                <a:miter lim="800000"/>
                                <a:headEnd/>
                                <a:tailEnd/>
                              </a:ln>
                            </wps:spPr>
                            <wps:txbx>
                              <w:txbxContent>
                                <w:p w14:paraId="65502302" w14:textId="77777777" w:rsidR="006949B5" w:rsidRDefault="006949B5" w:rsidP="00F05133">
                                  <w:pPr>
                                    <w:jc w:val="center"/>
                                    <w:rPr>
                                      <w:rFonts w:ascii="Tahoma" w:hAnsi="Tahoma" w:cs="Tahoma"/>
                                      <w:sz w:val="18"/>
                                      <w:szCs w:val="18"/>
                                    </w:rPr>
                                  </w:pPr>
                                  <w:r w:rsidRPr="00C91DC4">
                                    <w:rPr>
                                      <w:rFonts w:ascii="Tahoma" w:hAnsi="Tahoma" w:cs="Tahoma"/>
                                      <w:sz w:val="18"/>
                                      <w:szCs w:val="18"/>
                                    </w:rPr>
                                    <w:t>Paediatric Clinical Nurse Specialist</w:t>
                                  </w:r>
                                  <w:r>
                                    <w:rPr>
                                      <w:rFonts w:ascii="Tahoma" w:hAnsi="Tahoma" w:cs="Tahoma"/>
                                      <w:sz w:val="18"/>
                                      <w:szCs w:val="18"/>
                                    </w:rPr>
                                    <w:t xml:space="preserve"> -</w:t>
                                  </w:r>
                                  <w:r w:rsidRPr="00C91DC4">
                                    <w:rPr>
                                      <w:rFonts w:ascii="Tahoma" w:hAnsi="Tahoma" w:cs="Tahoma"/>
                                      <w:sz w:val="18"/>
                                      <w:szCs w:val="18"/>
                                    </w:rPr>
                                    <w:t xml:space="preserve"> Craniofacial</w:t>
                                  </w:r>
                                </w:p>
                                <w:p w14:paraId="4E5C03B4" w14:textId="77777777" w:rsidR="006949B5" w:rsidRPr="00C91DC4" w:rsidRDefault="006949B5" w:rsidP="00F05133">
                                  <w:pPr>
                                    <w:jc w:val="center"/>
                                    <w:rPr>
                                      <w:rFonts w:ascii="Tahoma" w:hAnsi="Tahoma" w:cs="Tahoma"/>
                                      <w:sz w:val="18"/>
                                      <w:szCs w:val="18"/>
                                    </w:rPr>
                                  </w:pPr>
                                  <w:r w:rsidRPr="00C91DC4">
                                    <w:rPr>
                                      <w:rFonts w:ascii="Tahoma" w:hAnsi="Tahoma" w:cs="Tahoma"/>
                                      <w:sz w:val="18"/>
                                      <w:szCs w:val="18"/>
                                    </w:rPr>
                                    <w:t>(Band 7)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31D5" id="Text Box 51" o:spid="_x0000_s1028" type="#_x0000_t202" style="position:absolute;margin-left:409.9pt;margin-top:11.15pt;width:99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">
                      <v:textbox>
                        <w:txbxContent>
                          <w:p w14:paraId="65502302" w14:textId="77777777" w:rsidR="006949B5" w:rsidRDefault="006949B5" w:rsidP="00F05133">
                            <w:pPr>
                              <w:jc w:val="center"/>
                              <w:rPr>
                                <w:rFonts w:ascii="Tahoma" w:hAnsi="Tahoma" w:cs="Tahoma"/>
                                <w:sz w:val="18"/>
                                <w:szCs w:val="18"/>
                              </w:rPr>
                            </w:pPr>
                            <w:r w:rsidRPr="00C91DC4">
                              <w:rPr>
                                <w:rFonts w:ascii="Tahoma" w:hAnsi="Tahoma" w:cs="Tahoma"/>
                                <w:sz w:val="18"/>
                                <w:szCs w:val="18"/>
                              </w:rPr>
                              <w:t>Paediatric Clinical Nurse Specialist</w:t>
                            </w:r>
                            <w:r>
                              <w:rPr>
                                <w:rFonts w:ascii="Tahoma" w:hAnsi="Tahoma" w:cs="Tahoma"/>
                                <w:sz w:val="18"/>
                                <w:szCs w:val="18"/>
                              </w:rPr>
                              <w:t xml:space="preserve"> -</w:t>
                            </w:r>
                            <w:r w:rsidRPr="00C91DC4">
                              <w:rPr>
                                <w:rFonts w:ascii="Tahoma" w:hAnsi="Tahoma" w:cs="Tahoma"/>
                                <w:sz w:val="18"/>
                                <w:szCs w:val="18"/>
                              </w:rPr>
                              <w:t xml:space="preserve"> Craniofacial</w:t>
                            </w:r>
                          </w:p>
                          <w:p w14:paraId="4E5C03B4" w14:textId="77777777" w:rsidR="006949B5" w:rsidRPr="00C91DC4" w:rsidRDefault="006949B5" w:rsidP="00F05133">
                            <w:pPr>
                              <w:jc w:val="center"/>
                              <w:rPr>
                                <w:rFonts w:ascii="Tahoma" w:hAnsi="Tahoma" w:cs="Tahoma"/>
                                <w:sz w:val="18"/>
                                <w:szCs w:val="18"/>
                              </w:rPr>
                            </w:pPr>
                            <w:r w:rsidRPr="00C91DC4">
                              <w:rPr>
                                <w:rFonts w:ascii="Tahoma" w:hAnsi="Tahoma" w:cs="Tahoma"/>
                                <w:sz w:val="18"/>
                                <w:szCs w:val="18"/>
                              </w:rPr>
                              <w:t>(Band 7) x1</w:t>
                            </w:r>
                          </w:p>
                        </w:txbxContent>
                      </v:textbox>
                    </v:shape>
                  </w:pict>
                </mc:Fallback>
              </mc:AlternateContent>
            </w:r>
          </w:p>
          <w:p w14:paraId="65B30698" w14:textId="2E3714E6" w:rsidR="008E6C7D" w:rsidRPr="003D1566" w:rsidRDefault="00730F74" w:rsidP="008E6C7D">
            <w:pPr>
              <w:pStyle w:val="PlainText"/>
              <w:rPr>
                <w:rFonts w:ascii="Tahoma" w:hAnsi="Tahoma" w:cs="Tahoma"/>
              </w:rPr>
            </w:pPr>
            <w:r>
              <w:rPr>
                <w:i/>
                <w:noProof/>
              </w:rPr>
              <mc:AlternateContent>
                <mc:Choice Requires="wps">
                  <w:drawing>
                    <wp:anchor distT="0" distB="0" distL="114300" distR="114300" simplePos="0" relativeHeight="251699200" behindDoc="0" locked="0" layoutInCell="1" allowOverlap="1" wp14:anchorId="224AF1BB" wp14:editId="1C73BE17">
                      <wp:simplePos x="0" y="0"/>
                      <wp:positionH relativeFrom="column">
                        <wp:posOffset>3182621</wp:posOffset>
                      </wp:positionH>
                      <wp:positionV relativeFrom="paragraph">
                        <wp:posOffset>146685</wp:posOffset>
                      </wp:positionV>
                      <wp:extent cx="2171700" cy="1887855"/>
                      <wp:effectExtent l="0" t="0" r="19050" b="36195"/>
                      <wp:wrapNone/>
                      <wp:docPr id="9" name="Straight Connector 9"/>
                      <wp:cNvGraphicFramePr/>
                      <a:graphic xmlns:a="http://schemas.openxmlformats.org/drawingml/2006/main">
                        <a:graphicData uri="http://schemas.microsoft.com/office/word/2010/wordprocessingShape">
                          <wps:wsp>
                            <wps:cNvCnPr/>
                            <wps:spPr>
                              <a:xfrm>
                                <a:off x="0" y="0"/>
                                <a:ext cx="2171700" cy="1887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E1F2A"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11.55pt" to="421.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" strokecolor="black [3040]"/>
                  </w:pict>
                </mc:Fallback>
              </mc:AlternateContent>
            </w:r>
            <w:r>
              <w:rPr>
                <w:rFonts w:ascii="Tahoma" w:hAnsi="Tahoma" w:cs="Tahoma"/>
                <w:noProof/>
              </w:rPr>
              <mc:AlternateContent>
                <mc:Choice Requires="wps">
                  <w:drawing>
                    <wp:anchor distT="0" distB="0" distL="114300" distR="114300" simplePos="0" relativeHeight="251672576" behindDoc="0" locked="0" layoutInCell="1" allowOverlap="1" wp14:anchorId="0EE0F4A7" wp14:editId="783FF048">
                      <wp:simplePos x="0" y="0"/>
                      <wp:positionH relativeFrom="column">
                        <wp:posOffset>1620520</wp:posOffset>
                      </wp:positionH>
                      <wp:positionV relativeFrom="paragraph">
                        <wp:posOffset>148589</wp:posOffset>
                      </wp:positionV>
                      <wp:extent cx="1552575" cy="39052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15525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541A7" id="Straight Connector 6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11.7pt" to="249.8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" strokecolor="black [3040]"/>
                  </w:pict>
                </mc:Fallback>
              </mc:AlternateContent>
            </w:r>
            <w:r>
              <w:rPr>
                <w:rFonts w:ascii="Tahoma" w:hAnsi="Tahoma" w:cs="Tahoma"/>
                <w:noProof/>
              </w:rPr>
              <mc:AlternateContent>
                <mc:Choice Requires="wps">
                  <w:drawing>
                    <wp:anchor distT="0" distB="0" distL="114300" distR="114300" simplePos="0" relativeHeight="251687936" behindDoc="0" locked="0" layoutInCell="1" allowOverlap="1" wp14:anchorId="5A8D55D8" wp14:editId="4AF701BC">
                      <wp:simplePos x="0" y="0"/>
                      <wp:positionH relativeFrom="column">
                        <wp:posOffset>3182620</wp:posOffset>
                      </wp:positionH>
                      <wp:positionV relativeFrom="paragraph">
                        <wp:posOffset>148590</wp:posOffset>
                      </wp:positionV>
                      <wp:extent cx="1790700" cy="533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9D21F"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11.7pt" to="391.6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"/>
                  </w:pict>
                </mc:Fallback>
              </mc:AlternateContent>
            </w:r>
            <w:r>
              <w:rPr>
                <w:i/>
                <w:noProof/>
              </w:rPr>
              <mc:AlternateContent>
                <mc:Choice Requires="wps">
                  <w:drawing>
                    <wp:anchor distT="0" distB="0" distL="114300" distR="114300" simplePos="0" relativeHeight="251682816" behindDoc="0" locked="0" layoutInCell="1" allowOverlap="1" wp14:anchorId="5F04302C" wp14:editId="3FF63D2E">
                      <wp:simplePos x="0" y="0"/>
                      <wp:positionH relativeFrom="column">
                        <wp:posOffset>2715895</wp:posOffset>
                      </wp:positionH>
                      <wp:positionV relativeFrom="paragraph">
                        <wp:posOffset>148590</wp:posOffset>
                      </wp:positionV>
                      <wp:extent cx="457200" cy="1314450"/>
                      <wp:effectExtent l="0" t="0" r="19050" b="19050"/>
                      <wp:wrapNone/>
                      <wp:docPr id="74" name="Straight Connector 74"/>
                      <wp:cNvGraphicFramePr/>
                      <a:graphic xmlns:a="http://schemas.openxmlformats.org/drawingml/2006/main">
                        <a:graphicData uri="http://schemas.microsoft.com/office/word/2010/wordprocessingShape">
                          <wps:wsp>
                            <wps:cNvCnPr/>
                            <wps:spPr>
                              <a:xfrm flipH="1">
                                <a:off x="0" y="0"/>
                                <a:ext cx="45720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16C5" id="Straight Connector 7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11.7pt" to="249.8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" strokecolor="black [3040]"/>
                  </w:pict>
                </mc:Fallback>
              </mc:AlternateContent>
            </w:r>
            <w:r w:rsidR="00CB5E71" w:rsidRPr="004D6AE0">
              <w:rPr>
                <w:i/>
                <w:noProof/>
              </w:rPr>
              <mc:AlternateContent>
                <mc:Choice Requires="wps">
                  <w:drawing>
                    <wp:anchor distT="0" distB="0" distL="114300" distR="114300" simplePos="0" relativeHeight="251660288" behindDoc="0" locked="0" layoutInCell="1" allowOverlap="1" wp14:anchorId="0C01E3B6" wp14:editId="3F897A55">
                      <wp:simplePos x="0" y="0"/>
                      <wp:positionH relativeFrom="column">
                        <wp:posOffset>365125</wp:posOffset>
                      </wp:positionH>
                      <wp:positionV relativeFrom="paragraph">
                        <wp:posOffset>62230</wp:posOffset>
                      </wp:positionV>
                      <wp:extent cx="1257300" cy="984250"/>
                      <wp:effectExtent l="0" t="0" r="1905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84250"/>
                              </a:xfrm>
                              <a:prstGeom prst="rect">
                                <a:avLst/>
                              </a:prstGeom>
                              <a:solidFill>
                                <a:srgbClr val="FFFFFF"/>
                              </a:solidFill>
                              <a:ln w="9525">
                                <a:solidFill>
                                  <a:srgbClr val="000000"/>
                                </a:solidFill>
                                <a:miter lim="800000"/>
                                <a:headEnd/>
                                <a:tailEnd/>
                              </a:ln>
                            </wps:spPr>
                            <wps:txbx>
                              <w:txbxContent>
                                <w:p w14:paraId="14B91B12" w14:textId="77777777" w:rsidR="006949B5" w:rsidRPr="004B5A2E" w:rsidRDefault="006949B5" w:rsidP="00F05133">
                                  <w:pPr>
                                    <w:pStyle w:val="PlainText"/>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w:t>
                                  </w:r>
                                  <w:r w:rsidRPr="004B5A2E">
                                    <w:rPr>
                                      <w:rFonts w:ascii="Tahoma" w:hAnsi="Tahoma" w:cs="Tahoma"/>
                                      <w:sz w:val="18"/>
                                      <w:szCs w:val="18"/>
                                    </w:rPr>
                                    <w:t>Epilepsy</w:t>
                                  </w:r>
                                </w:p>
                                <w:p w14:paraId="1C504EA5" w14:textId="77777777" w:rsidR="006949B5" w:rsidRPr="004B5A2E" w:rsidRDefault="006949B5" w:rsidP="00F05133">
                                  <w:pPr>
                                    <w:pStyle w:val="PlainText"/>
                                    <w:jc w:val="center"/>
                                    <w:rPr>
                                      <w:rFonts w:ascii="Tahoma" w:hAnsi="Tahoma" w:cs="Tahoma"/>
                                      <w:sz w:val="18"/>
                                      <w:szCs w:val="18"/>
                                    </w:rPr>
                                  </w:pPr>
                                  <w:r w:rsidRPr="004B5A2E">
                                    <w:rPr>
                                      <w:rFonts w:ascii="Tahoma" w:hAnsi="Tahoma" w:cs="Tahoma"/>
                                      <w:sz w:val="18"/>
                                      <w:szCs w:val="18"/>
                                    </w:rPr>
                                    <w:t>(Band 7)</w:t>
                                  </w:r>
                                  <w:r>
                                    <w:rPr>
                                      <w:rFonts w:ascii="Tahoma" w:hAnsi="Tahoma" w:cs="Tahoma"/>
                                      <w:sz w:val="18"/>
                                      <w:szCs w:val="18"/>
                                    </w:rPr>
                                    <w:t xml:space="preserve"> </w:t>
                                  </w:r>
                                  <w:r w:rsidRPr="004B5A2E">
                                    <w:rPr>
                                      <w:rFonts w:ascii="Tahoma" w:hAnsi="Tahoma" w:cs="Tahoma"/>
                                      <w:sz w:val="18"/>
                                      <w:szCs w:val="18"/>
                                    </w:rPr>
                                    <w:t>x 1</w:t>
                                  </w:r>
                                </w:p>
                                <w:p w14:paraId="4FE5BFE5" w14:textId="77777777" w:rsidR="006949B5" w:rsidRDefault="006949B5" w:rsidP="00F05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E3B6" id="Text Box 17" o:spid="_x0000_s1029" type="#_x0000_t202" style="position:absolute;margin-left:28.75pt;margin-top:4.9pt;width:99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">
                      <v:textbox>
                        <w:txbxContent>
                          <w:p w14:paraId="14B91B12" w14:textId="77777777" w:rsidR="006949B5" w:rsidRPr="004B5A2E" w:rsidRDefault="006949B5" w:rsidP="00F05133">
                            <w:pPr>
                              <w:pStyle w:val="PlainText"/>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w:t>
                            </w:r>
                            <w:r w:rsidRPr="004B5A2E">
                              <w:rPr>
                                <w:rFonts w:ascii="Tahoma" w:hAnsi="Tahoma" w:cs="Tahoma"/>
                                <w:sz w:val="18"/>
                                <w:szCs w:val="18"/>
                              </w:rPr>
                              <w:t>Epilepsy</w:t>
                            </w:r>
                          </w:p>
                          <w:p w14:paraId="1C504EA5" w14:textId="77777777" w:rsidR="006949B5" w:rsidRPr="004B5A2E" w:rsidRDefault="006949B5" w:rsidP="00F05133">
                            <w:pPr>
                              <w:pStyle w:val="PlainText"/>
                              <w:jc w:val="center"/>
                              <w:rPr>
                                <w:rFonts w:ascii="Tahoma" w:hAnsi="Tahoma" w:cs="Tahoma"/>
                                <w:sz w:val="18"/>
                                <w:szCs w:val="18"/>
                              </w:rPr>
                            </w:pPr>
                            <w:r w:rsidRPr="004B5A2E">
                              <w:rPr>
                                <w:rFonts w:ascii="Tahoma" w:hAnsi="Tahoma" w:cs="Tahoma"/>
                                <w:sz w:val="18"/>
                                <w:szCs w:val="18"/>
                              </w:rPr>
                              <w:t>(Band 7)</w:t>
                            </w:r>
                            <w:r>
                              <w:rPr>
                                <w:rFonts w:ascii="Tahoma" w:hAnsi="Tahoma" w:cs="Tahoma"/>
                                <w:sz w:val="18"/>
                                <w:szCs w:val="18"/>
                              </w:rPr>
                              <w:t xml:space="preserve"> </w:t>
                            </w:r>
                            <w:r w:rsidRPr="004B5A2E">
                              <w:rPr>
                                <w:rFonts w:ascii="Tahoma" w:hAnsi="Tahoma" w:cs="Tahoma"/>
                                <w:sz w:val="18"/>
                                <w:szCs w:val="18"/>
                              </w:rPr>
                              <w:t>x 1</w:t>
                            </w:r>
                          </w:p>
                          <w:p w14:paraId="4FE5BFE5" w14:textId="77777777" w:rsidR="006949B5" w:rsidRDefault="006949B5" w:rsidP="00F05133"/>
                        </w:txbxContent>
                      </v:textbox>
                    </v:shape>
                  </w:pict>
                </mc:Fallback>
              </mc:AlternateContent>
            </w:r>
            <w:r w:rsidR="008E6C7D">
              <w:rPr>
                <w:rFonts w:ascii="Tahoma" w:hAnsi="Tahoma" w:cs="Tahoma"/>
                <w:noProof/>
              </w:rPr>
              <mc:AlternateContent>
                <mc:Choice Requires="wps">
                  <w:drawing>
                    <wp:anchor distT="0" distB="0" distL="114300" distR="114300" simplePos="0" relativeHeight="251671552" behindDoc="0" locked="0" layoutInCell="1" allowOverlap="1" wp14:anchorId="1826F815" wp14:editId="2A07F201">
                      <wp:simplePos x="0" y="0"/>
                      <wp:positionH relativeFrom="column">
                        <wp:posOffset>3179555</wp:posOffset>
                      </wp:positionH>
                      <wp:positionV relativeFrom="paragraph">
                        <wp:posOffset>44257</wp:posOffset>
                      </wp:positionV>
                      <wp:extent cx="0" cy="103367"/>
                      <wp:effectExtent l="0" t="0" r="19050" b="30480"/>
                      <wp:wrapNone/>
                      <wp:docPr id="62" name="Straight Connector 62"/>
                      <wp:cNvGraphicFramePr/>
                      <a:graphic xmlns:a="http://schemas.openxmlformats.org/drawingml/2006/main">
                        <a:graphicData uri="http://schemas.microsoft.com/office/word/2010/wordprocessingShape">
                          <wps:wsp>
                            <wps:cNvCnPr/>
                            <wps:spPr>
                              <a:xfrm>
                                <a:off x="0" y="0"/>
                                <a:ext cx="0" cy="1033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FA4E4" id="Straight Connector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0.35pt,3.5pt" to="250.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" strokecolor="black [3040]"/>
                  </w:pict>
                </mc:Fallback>
              </mc:AlternateContent>
            </w:r>
          </w:p>
          <w:p w14:paraId="2010E5D7" w14:textId="36030DD9" w:rsidR="008E6C7D" w:rsidRPr="003D1566" w:rsidRDefault="00730F74" w:rsidP="008E6C7D">
            <w:pPr>
              <w:pStyle w:val="PlainText"/>
              <w:rPr>
                <w:rFonts w:ascii="Tahoma" w:hAnsi="Tahoma" w:cs="Tahoma"/>
              </w:rPr>
            </w:pPr>
            <w:r>
              <w:rPr>
                <w:i/>
                <w:noProof/>
              </w:rPr>
              <mc:AlternateContent>
                <mc:Choice Requires="wps">
                  <w:drawing>
                    <wp:anchor distT="0" distB="0" distL="114300" distR="114300" simplePos="0" relativeHeight="251696128" behindDoc="0" locked="0" layoutInCell="1" allowOverlap="1" wp14:anchorId="7FA36B86" wp14:editId="7F55C743">
                      <wp:simplePos x="0" y="0"/>
                      <wp:positionH relativeFrom="column">
                        <wp:posOffset>3192145</wp:posOffset>
                      </wp:positionH>
                      <wp:positionV relativeFrom="paragraph">
                        <wp:posOffset>6985</wp:posOffset>
                      </wp:positionV>
                      <wp:extent cx="857250" cy="18288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57250" cy="1828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7E2088" id="Straight Connector 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55pt" to="318.8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"/>
                  </w:pict>
                </mc:Fallback>
              </mc:AlternateContent>
            </w:r>
          </w:p>
          <w:p w14:paraId="434E1CCE" w14:textId="065AD865" w:rsidR="008E6C7D" w:rsidRPr="003D1566" w:rsidRDefault="008E6C7D" w:rsidP="008E6C7D">
            <w:pPr>
              <w:pStyle w:val="PlainText"/>
              <w:rPr>
                <w:rFonts w:ascii="Tahoma" w:hAnsi="Tahoma" w:cs="Tahoma"/>
              </w:rPr>
            </w:pPr>
            <w:r>
              <w:rPr>
                <w:noProof/>
              </w:rPr>
              <mc:AlternateContent>
                <mc:Choice Requires="wps">
                  <w:drawing>
                    <wp:anchor distT="0" distB="0" distL="114300" distR="114300" simplePos="0" relativeHeight="251677696" behindDoc="0" locked="0" layoutInCell="1" allowOverlap="1" wp14:anchorId="0DDBE8EF" wp14:editId="4883C0C3">
                      <wp:simplePos x="0" y="0"/>
                      <wp:positionH relativeFrom="column">
                        <wp:posOffset>4960648</wp:posOffset>
                      </wp:positionH>
                      <wp:positionV relativeFrom="paragraph">
                        <wp:posOffset>64218</wp:posOffset>
                      </wp:positionV>
                      <wp:extent cx="254441" cy="7951"/>
                      <wp:effectExtent l="0" t="0" r="31750" b="30480"/>
                      <wp:wrapNone/>
                      <wp:docPr id="69" name="Straight Connector 69"/>
                      <wp:cNvGraphicFramePr/>
                      <a:graphic xmlns:a="http://schemas.openxmlformats.org/drawingml/2006/main">
                        <a:graphicData uri="http://schemas.microsoft.com/office/word/2010/wordprocessingShape">
                          <wps:wsp>
                            <wps:cNvCnPr/>
                            <wps:spPr>
                              <a:xfrm>
                                <a:off x="0" y="0"/>
                                <a:ext cx="254441"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72389" id="Straight Connector 6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0.6pt,5.05pt" to="410.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" strokecolor="black [3040]"/>
                  </w:pict>
                </mc:Fallback>
              </mc:AlternateContent>
            </w:r>
            <w:r>
              <w:rPr>
                <w:noProof/>
              </w:rPr>
              <mc:AlternateContent>
                <mc:Choice Requires="wps">
                  <w:drawing>
                    <wp:anchor distT="0" distB="0" distL="114300" distR="114300" simplePos="0" relativeHeight="251676672" behindDoc="0" locked="0" layoutInCell="1" allowOverlap="1" wp14:anchorId="0186CB91" wp14:editId="2B3C1B2C">
                      <wp:simplePos x="0" y="0"/>
                      <wp:positionH relativeFrom="column">
                        <wp:posOffset>4959654</wp:posOffset>
                      </wp:positionH>
                      <wp:positionV relativeFrom="paragraph">
                        <wp:posOffset>64135</wp:posOffset>
                      </wp:positionV>
                      <wp:extent cx="0" cy="739471"/>
                      <wp:effectExtent l="0" t="0" r="19050" b="22860"/>
                      <wp:wrapNone/>
                      <wp:docPr id="68" name="Straight Connector 68"/>
                      <wp:cNvGraphicFramePr/>
                      <a:graphic xmlns:a="http://schemas.openxmlformats.org/drawingml/2006/main">
                        <a:graphicData uri="http://schemas.microsoft.com/office/word/2010/wordprocessingShape">
                          <wps:wsp>
                            <wps:cNvCnPr/>
                            <wps:spPr>
                              <a:xfrm>
                                <a:off x="0" y="0"/>
                                <a:ext cx="0" cy="7394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35169" id="Straight Connector 6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0.5pt,5.05pt" to="39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" strokecolor="black [3040]"/>
                  </w:pict>
                </mc:Fallback>
              </mc:AlternateContent>
            </w:r>
          </w:p>
          <w:p w14:paraId="26B3F16A" w14:textId="72C357AF" w:rsidR="008E6C7D" w:rsidRPr="003D1566" w:rsidRDefault="00730F74" w:rsidP="00CB5E71">
            <w:pPr>
              <w:pStyle w:val="PlainText"/>
              <w:tabs>
                <w:tab w:val="left" w:pos="2910"/>
              </w:tabs>
              <w:rPr>
                <w:rFonts w:ascii="Tahoma" w:hAnsi="Tahoma" w:cs="Tahoma"/>
              </w:rPr>
            </w:pPr>
            <w:r>
              <w:rPr>
                <w:noProof/>
              </w:rPr>
              <mc:AlternateContent>
                <mc:Choice Requires="wps">
                  <w:drawing>
                    <wp:anchor distT="0" distB="0" distL="114300" distR="114300" simplePos="0" relativeHeight="251701248" behindDoc="0" locked="0" layoutInCell="1" allowOverlap="1" wp14:anchorId="4B07BA07" wp14:editId="64E9F356">
                      <wp:simplePos x="0" y="0"/>
                      <wp:positionH relativeFrom="column">
                        <wp:posOffset>2563495</wp:posOffset>
                      </wp:positionH>
                      <wp:positionV relativeFrom="paragraph">
                        <wp:posOffset>161290</wp:posOffset>
                      </wp:positionV>
                      <wp:extent cx="1152525" cy="609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525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5D6E2" w14:textId="500846DA" w:rsidR="00730F74" w:rsidRPr="00730F74" w:rsidRDefault="00730F74">
                                  <w:pPr>
                                    <w:rPr>
                                      <w:sz w:val="20"/>
                                      <w:szCs w:val="20"/>
                                    </w:rPr>
                                  </w:pPr>
                                  <w:r w:rsidRPr="00730F74">
                                    <w:rPr>
                                      <w:sz w:val="20"/>
                                      <w:szCs w:val="20"/>
                                    </w:rPr>
                                    <w:t>Neuromuscular Nurse Consultant and Team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7BA07" id="_x0000_t202" coordsize="21600,21600" o:spt="202" path="m,l,21600r21600,l21600,xe">
                      <v:stroke joinstyle="miter"/>
                      <v:path gradientshapeok="t" o:connecttype="rect"/>
                    </v:shapetype>
                    <v:shape id="Text Box 12" o:spid="_x0000_s1031" type="#_x0000_t202" style="position:absolute;margin-left:201.85pt;margin-top:12.7pt;width:90.75pt;height:4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" fillcolor="white [3201]" strokeweight=".5pt">
                      <v:textbox>
                        <w:txbxContent>
                          <w:p w14:paraId="62B5D6E2" w14:textId="500846DA" w:rsidR="00730F74" w:rsidRPr="00730F74" w:rsidRDefault="00730F74">
                            <w:pPr>
                              <w:rPr>
                                <w:sz w:val="20"/>
                                <w:szCs w:val="20"/>
                              </w:rPr>
                            </w:pPr>
                            <w:r w:rsidRPr="00730F74">
                              <w:rPr>
                                <w:sz w:val="20"/>
                                <w:szCs w:val="20"/>
                              </w:rPr>
                              <w:t>Neuromuscular Nurse Consultant and Team Lead</w:t>
                            </w:r>
                          </w:p>
                        </w:txbxContent>
                      </v:textbox>
                    </v:shape>
                  </w:pict>
                </mc:Fallback>
              </mc:AlternateContent>
            </w:r>
            <w:r w:rsidR="00CB5E71">
              <w:rPr>
                <w:noProof/>
              </w:rPr>
              <mc:AlternateContent>
                <mc:Choice Requires="wps">
                  <w:drawing>
                    <wp:anchor distT="0" distB="0" distL="114300" distR="114300" simplePos="0" relativeHeight="251692032" behindDoc="0" locked="0" layoutInCell="1" allowOverlap="1" wp14:anchorId="26F3A0E3" wp14:editId="6B6FE221">
                      <wp:simplePos x="0" y="0"/>
                      <wp:positionH relativeFrom="column">
                        <wp:posOffset>1877695</wp:posOffset>
                      </wp:positionH>
                      <wp:positionV relativeFrom="paragraph">
                        <wp:posOffset>77470</wp:posOffset>
                      </wp:positionV>
                      <wp:extent cx="0" cy="1953895"/>
                      <wp:effectExtent l="0" t="0" r="19050" b="27305"/>
                      <wp:wrapNone/>
                      <wp:docPr id="4" name="Straight Connector 4"/>
                      <wp:cNvGraphicFramePr/>
                      <a:graphic xmlns:a="http://schemas.openxmlformats.org/drawingml/2006/main">
                        <a:graphicData uri="http://schemas.microsoft.com/office/word/2010/wordprocessingShape">
                          <wps:wsp>
                            <wps:cNvCnPr/>
                            <wps:spPr>
                              <a:xfrm>
                                <a:off x="0" y="0"/>
                                <a:ext cx="0" cy="19538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B1C15"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6.1pt" to="147.8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"/>
                  </w:pict>
                </mc:Fallback>
              </mc:AlternateContent>
            </w:r>
            <w:r w:rsidR="00CB5E71">
              <w:rPr>
                <w:rFonts w:ascii="Tahoma" w:hAnsi="Tahoma" w:cs="Tahoma"/>
                <w:noProof/>
              </w:rPr>
              <mc:AlternateContent>
                <mc:Choice Requires="wps">
                  <w:drawing>
                    <wp:anchor distT="0" distB="0" distL="114300" distR="114300" simplePos="0" relativeHeight="251689984" behindDoc="0" locked="0" layoutInCell="1" allowOverlap="1" wp14:anchorId="3E42F8A2" wp14:editId="2A494761">
                      <wp:simplePos x="0" y="0"/>
                      <wp:positionH relativeFrom="column">
                        <wp:posOffset>1619885</wp:posOffset>
                      </wp:positionH>
                      <wp:positionV relativeFrom="paragraph">
                        <wp:posOffset>67945</wp:posOffset>
                      </wp:positionV>
                      <wp:extent cx="257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4CDB2" id="Straight Connector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5pt,5.35pt" to="147.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"/>
                  </w:pict>
                </mc:Fallback>
              </mc:AlternateContent>
            </w:r>
            <w:r w:rsidR="00CB5E71">
              <w:rPr>
                <w:rFonts w:ascii="Tahoma" w:hAnsi="Tahoma" w:cs="Tahoma"/>
              </w:rPr>
              <w:tab/>
            </w:r>
          </w:p>
          <w:p w14:paraId="60413C88" w14:textId="77777777" w:rsidR="008E6C7D" w:rsidRPr="003D1566" w:rsidRDefault="008E6C7D" w:rsidP="008E6C7D">
            <w:pPr>
              <w:pStyle w:val="PlainText"/>
              <w:rPr>
                <w:rFonts w:ascii="Tahoma" w:hAnsi="Tahoma" w:cs="Tahoma"/>
              </w:rPr>
            </w:pPr>
          </w:p>
          <w:p w14:paraId="41BC231E" w14:textId="49A32833" w:rsidR="008E6C7D" w:rsidRPr="003D1566" w:rsidRDefault="00730F74" w:rsidP="008E6C7D">
            <w:pPr>
              <w:pStyle w:val="PlainText"/>
              <w:rPr>
                <w:rFonts w:ascii="Tahoma" w:hAnsi="Tahoma" w:cs="Tahoma"/>
              </w:rPr>
            </w:pPr>
            <w:r>
              <w:rPr>
                <w:noProof/>
              </w:rPr>
              <mc:AlternateContent>
                <mc:Choice Requires="wps">
                  <w:drawing>
                    <wp:anchor distT="0" distB="0" distL="114300" distR="114300" simplePos="0" relativeHeight="251702272" behindDoc="0" locked="0" layoutInCell="1" allowOverlap="1" wp14:anchorId="134A1B33" wp14:editId="775800FB">
                      <wp:simplePos x="0" y="0"/>
                      <wp:positionH relativeFrom="column">
                        <wp:posOffset>1896745</wp:posOffset>
                      </wp:positionH>
                      <wp:positionV relativeFrom="paragraph">
                        <wp:posOffset>153670</wp:posOffset>
                      </wp:positionV>
                      <wp:extent cx="6762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85379" id="Straight Connector 1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49.35pt,12.1pt" to="202.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" strokecolor="black [3040]"/>
                  </w:pict>
                </mc:Fallback>
              </mc:AlternateContent>
            </w:r>
            <w:r w:rsidR="008E6C7D">
              <w:rPr>
                <w:noProof/>
              </w:rPr>
              <mc:AlternateContent>
                <mc:Choice Requires="wps">
                  <w:drawing>
                    <wp:anchor distT="0" distB="0" distL="114300" distR="114300" simplePos="0" relativeHeight="251662336" behindDoc="0" locked="0" layoutInCell="1" allowOverlap="1" wp14:anchorId="584416A0" wp14:editId="4724CF6B">
                      <wp:simplePos x="0" y="0"/>
                      <wp:positionH relativeFrom="column">
                        <wp:posOffset>5220335</wp:posOffset>
                      </wp:positionH>
                      <wp:positionV relativeFrom="paragraph">
                        <wp:posOffset>58751</wp:posOffset>
                      </wp:positionV>
                      <wp:extent cx="1257300" cy="72390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59D1C66F" w14:textId="77777777" w:rsidR="006949B5" w:rsidRDefault="006949B5" w:rsidP="00F05133">
                                  <w:pPr>
                                    <w:jc w:val="center"/>
                                    <w:rPr>
                                      <w:rFonts w:ascii="Tahoma" w:hAnsi="Tahoma" w:cs="Tahoma"/>
                                      <w:sz w:val="18"/>
                                      <w:szCs w:val="18"/>
                                    </w:rPr>
                                  </w:pPr>
                                  <w:r w:rsidRPr="00C91DC4">
                                    <w:rPr>
                                      <w:rFonts w:ascii="Tahoma" w:hAnsi="Tahoma" w:cs="Tahoma"/>
                                      <w:sz w:val="18"/>
                                      <w:szCs w:val="18"/>
                                    </w:rPr>
                                    <w:t>Paediatric Clinical Nurse Special</w:t>
                                  </w:r>
                                  <w:r>
                                    <w:rPr>
                                      <w:rFonts w:ascii="Tahoma" w:hAnsi="Tahoma" w:cs="Tahoma"/>
                                      <w:sz w:val="18"/>
                                      <w:szCs w:val="18"/>
                                    </w:rPr>
                                    <w:t>ist -</w:t>
                                  </w:r>
                                  <w:r w:rsidRPr="00C91DC4">
                                    <w:rPr>
                                      <w:rFonts w:ascii="Tahoma" w:hAnsi="Tahoma" w:cs="Tahoma"/>
                                      <w:sz w:val="18"/>
                                      <w:szCs w:val="18"/>
                                    </w:rPr>
                                    <w:t xml:space="preserve"> Neurosurgical</w:t>
                                  </w:r>
                                </w:p>
                                <w:p w14:paraId="5FB67ACC" w14:textId="77777777" w:rsidR="006949B5" w:rsidRPr="00C91DC4" w:rsidRDefault="006949B5" w:rsidP="00F05133">
                                  <w:pPr>
                                    <w:jc w:val="center"/>
                                    <w:rPr>
                                      <w:rFonts w:ascii="Tahoma" w:hAnsi="Tahoma" w:cs="Tahoma"/>
                                      <w:sz w:val="18"/>
                                      <w:szCs w:val="18"/>
                                    </w:rPr>
                                  </w:pPr>
                                  <w:r w:rsidRPr="00C91DC4">
                                    <w:rPr>
                                      <w:rFonts w:ascii="Tahoma" w:hAnsi="Tahoma" w:cs="Tahoma"/>
                                      <w:sz w:val="18"/>
                                      <w:szCs w:val="18"/>
                                    </w:rPr>
                                    <w:t>(Band 6)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16A0" id="Text Box 41" o:spid="_x0000_s1031" type="#_x0000_t202" style="position:absolute;margin-left:411.05pt;margin-top:4.65pt;width:99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">
                      <v:textbox>
                        <w:txbxContent>
                          <w:p w14:paraId="59D1C66F" w14:textId="77777777" w:rsidR="006949B5" w:rsidRDefault="006949B5" w:rsidP="00F05133">
                            <w:pPr>
                              <w:jc w:val="center"/>
                              <w:rPr>
                                <w:rFonts w:ascii="Tahoma" w:hAnsi="Tahoma" w:cs="Tahoma"/>
                                <w:sz w:val="18"/>
                                <w:szCs w:val="18"/>
                              </w:rPr>
                            </w:pPr>
                            <w:r w:rsidRPr="00C91DC4">
                              <w:rPr>
                                <w:rFonts w:ascii="Tahoma" w:hAnsi="Tahoma" w:cs="Tahoma"/>
                                <w:sz w:val="18"/>
                                <w:szCs w:val="18"/>
                              </w:rPr>
                              <w:t>Paediatric Clinical Nurse Special</w:t>
                            </w:r>
                            <w:r>
                              <w:rPr>
                                <w:rFonts w:ascii="Tahoma" w:hAnsi="Tahoma" w:cs="Tahoma"/>
                                <w:sz w:val="18"/>
                                <w:szCs w:val="18"/>
                              </w:rPr>
                              <w:t>ist -</w:t>
                            </w:r>
                            <w:r w:rsidRPr="00C91DC4">
                              <w:rPr>
                                <w:rFonts w:ascii="Tahoma" w:hAnsi="Tahoma" w:cs="Tahoma"/>
                                <w:sz w:val="18"/>
                                <w:szCs w:val="18"/>
                              </w:rPr>
                              <w:t xml:space="preserve"> Neurosurgical</w:t>
                            </w:r>
                          </w:p>
                          <w:p w14:paraId="5FB67ACC" w14:textId="77777777" w:rsidR="006949B5" w:rsidRPr="00C91DC4" w:rsidRDefault="006949B5" w:rsidP="00F05133">
                            <w:pPr>
                              <w:jc w:val="center"/>
                              <w:rPr>
                                <w:rFonts w:ascii="Tahoma" w:hAnsi="Tahoma" w:cs="Tahoma"/>
                                <w:sz w:val="18"/>
                                <w:szCs w:val="18"/>
                              </w:rPr>
                            </w:pPr>
                            <w:r w:rsidRPr="00C91DC4">
                              <w:rPr>
                                <w:rFonts w:ascii="Tahoma" w:hAnsi="Tahoma" w:cs="Tahoma"/>
                                <w:sz w:val="18"/>
                                <w:szCs w:val="18"/>
                              </w:rPr>
                              <w:t>(Band 6) x1</w:t>
                            </w:r>
                          </w:p>
                        </w:txbxContent>
                      </v:textbox>
                    </v:shape>
                  </w:pict>
                </mc:Fallback>
              </mc:AlternateContent>
            </w:r>
          </w:p>
          <w:p w14:paraId="699C1D72" w14:textId="0851C389" w:rsidR="008E6C7D" w:rsidRDefault="008E6C7D" w:rsidP="008E6C7D">
            <w:pPr>
              <w:pStyle w:val="PlainText"/>
              <w:rPr>
                <w:rFonts w:ascii="Tahoma" w:hAnsi="Tahoma" w:cs="Tahoma"/>
              </w:rPr>
            </w:pPr>
            <w:r>
              <w:rPr>
                <w:rFonts w:ascii="Tahoma" w:hAnsi="Tahoma" w:cs="Tahoma"/>
                <w:noProof/>
              </w:rPr>
              <mc:AlternateContent>
                <mc:Choice Requires="wps">
                  <w:drawing>
                    <wp:anchor distT="0" distB="0" distL="114300" distR="114300" simplePos="0" relativeHeight="251678720" behindDoc="0" locked="0" layoutInCell="1" allowOverlap="1" wp14:anchorId="6A3606CC" wp14:editId="48CB98C6">
                      <wp:simplePos x="0" y="0"/>
                      <wp:positionH relativeFrom="column">
                        <wp:posOffset>4963795</wp:posOffset>
                      </wp:positionH>
                      <wp:positionV relativeFrom="paragraph">
                        <wp:posOffset>151130</wp:posOffset>
                      </wp:positionV>
                      <wp:extent cx="247650" cy="331"/>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247650" cy="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50724" id="Straight Connector 7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5pt,11.9pt" to="410.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" strokecolor="black [3040]"/>
                  </w:pict>
                </mc:Fallback>
              </mc:AlternateContent>
            </w:r>
          </w:p>
          <w:p w14:paraId="25229FAB" w14:textId="19DA4E70" w:rsidR="008E6C7D" w:rsidRDefault="00CB5E71" w:rsidP="008E6C7D">
            <w:pPr>
              <w:pStyle w:val="PlainText"/>
              <w:rPr>
                <w:rFonts w:ascii="Tahoma" w:hAnsi="Tahoma" w:cs="Tahoma"/>
              </w:rPr>
            </w:pPr>
            <w:r>
              <w:rPr>
                <w:noProof/>
              </w:rPr>
              <mc:AlternateContent>
                <mc:Choice Requires="wps">
                  <w:drawing>
                    <wp:anchor distT="0" distB="0" distL="114300" distR="114300" simplePos="0" relativeHeight="251667456" behindDoc="0" locked="0" layoutInCell="1" allowOverlap="1" wp14:anchorId="13F0D7DB" wp14:editId="02CBFD4A">
                      <wp:simplePos x="0" y="0"/>
                      <wp:positionH relativeFrom="column">
                        <wp:posOffset>360045</wp:posOffset>
                      </wp:positionH>
                      <wp:positionV relativeFrom="paragraph">
                        <wp:posOffset>10795</wp:posOffset>
                      </wp:positionV>
                      <wp:extent cx="1257300" cy="984250"/>
                      <wp:effectExtent l="0" t="0" r="1905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84250"/>
                              </a:xfrm>
                              <a:prstGeom prst="rect">
                                <a:avLst/>
                              </a:prstGeom>
                              <a:solidFill>
                                <a:srgbClr val="FFFFFF"/>
                              </a:solidFill>
                              <a:ln w="9525">
                                <a:solidFill>
                                  <a:srgbClr val="000000"/>
                                </a:solidFill>
                                <a:miter lim="800000"/>
                                <a:headEnd/>
                                <a:tailEnd/>
                              </a:ln>
                            </wps:spPr>
                            <wps:txbx>
                              <w:txbxContent>
                                <w:p w14:paraId="32B584C7" w14:textId="77777777" w:rsidR="006949B5" w:rsidRPr="004B5A2E" w:rsidRDefault="006949B5" w:rsidP="00F05133">
                                  <w:pPr>
                                    <w:pStyle w:val="PlainText"/>
                                    <w:shd w:val="clear" w:color="auto" w:fill="FFFFFF" w:themeFill="background1"/>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Genetic </w:t>
                                  </w:r>
                                  <w:r w:rsidRPr="004B5A2E">
                                    <w:rPr>
                                      <w:rFonts w:ascii="Tahoma" w:hAnsi="Tahoma" w:cs="Tahoma"/>
                                      <w:sz w:val="18"/>
                                      <w:szCs w:val="18"/>
                                    </w:rPr>
                                    <w:t>Epile</w:t>
                                  </w:r>
                                  <w:r>
                                    <w:rPr>
                                      <w:rFonts w:ascii="Tahoma" w:hAnsi="Tahoma" w:cs="Tahoma"/>
                                      <w:sz w:val="18"/>
                                      <w:szCs w:val="18"/>
                                    </w:rPr>
                                    <w:t xml:space="preserve">psy </w:t>
                                  </w:r>
                                  <w:r w:rsidRPr="004B5A2E">
                                    <w:rPr>
                                      <w:rFonts w:ascii="Tahoma" w:hAnsi="Tahoma" w:cs="Tahoma"/>
                                      <w:sz w:val="18"/>
                                      <w:szCs w:val="18"/>
                                    </w:rPr>
                                    <w:t xml:space="preserve"> </w:t>
                                  </w:r>
                                </w:p>
                                <w:p w14:paraId="78B38501" w14:textId="77777777" w:rsidR="006949B5" w:rsidRDefault="006949B5" w:rsidP="00F05133">
                                  <w:pPr>
                                    <w:pStyle w:val="PlainText"/>
                                    <w:shd w:val="clear" w:color="auto" w:fill="FFFFFF" w:themeFill="background1"/>
                                    <w:jc w:val="center"/>
                                    <w:rPr>
                                      <w:rFonts w:ascii="Tahoma" w:hAnsi="Tahoma" w:cs="Tahoma"/>
                                      <w:sz w:val="18"/>
                                      <w:szCs w:val="18"/>
                                    </w:rPr>
                                  </w:pPr>
                                  <w:r w:rsidRPr="004B5A2E">
                                    <w:rPr>
                                      <w:rFonts w:ascii="Tahoma" w:hAnsi="Tahoma" w:cs="Tahoma"/>
                                      <w:sz w:val="18"/>
                                      <w:szCs w:val="18"/>
                                    </w:rPr>
                                    <w:t>(Band</w:t>
                                  </w:r>
                                  <w:r>
                                    <w:rPr>
                                      <w:rFonts w:ascii="Tahoma" w:hAnsi="Tahoma" w:cs="Tahoma"/>
                                      <w:sz w:val="18"/>
                                      <w:szCs w:val="18"/>
                                    </w:rPr>
                                    <w:t xml:space="preserve"> </w:t>
                                  </w:r>
                                  <w:r w:rsidRPr="004B5A2E">
                                    <w:rPr>
                                      <w:rFonts w:ascii="Tahoma" w:hAnsi="Tahoma" w:cs="Tahoma"/>
                                      <w:sz w:val="18"/>
                                      <w:szCs w:val="18"/>
                                    </w:rPr>
                                    <w:t>7)</w:t>
                                  </w:r>
                                  <w:r>
                                    <w:rPr>
                                      <w:rFonts w:ascii="Tahoma" w:hAnsi="Tahoma" w:cs="Tahoma"/>
                                      <w:sz w:val="18"/>
                                      <w:szCs w:val="18"/>
                                    </w:rPr>
                                    <w:t xml:space="preserve"> x1</w:t>
                                  </w:r>
                                </w:p>
                                <w:p w14:paraId="1A0278D8" w14:textId="5BE2784B" w:rsidR="006949B5" w:rsidRPr="004B5A2E" w:rsidRDefault="006949B5" w:rsidP="00F05133">
                                  <w:pPr>
                                    <w:pStyle w:val="PlainText"/>
                                    <w:shd w:val="clear" w:color="auto" w:fill="FFFFFF" w:themeFill="background1"/>
                                    <w:jc w:val="center"/>
                                    <w:rPr>
                                      <w:rFonts w:ascii="Tahoma" w:hAnsi="Tahoma" w:cs="Tahoma"/>
                                      <w:sz w:val="18"/>
                                      <w:szCs w:val="18"/>
                                    </w:rPr>
                                  </w:pPr>
                                </w:p>
                                <w:p w14:paraId="6BE2A526" w14:textId="77777777" w:rsidR="006949B5" w:rsidRDefault="006949B5" w:rsidP="00F05133">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D7DB" id="Text Box 15" o:spid="_x0000_s1033" type="#_x0000_t202" style="position:absolute;margin-left:28.35pt;margin-top:.85pt;width:99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YkLQIAAFk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">
                      <v:textbox>
                        <w:txbxContent>
                          <w:p w14:paraId="32B584C7" w14:textId="77777777" w:rsidR="006949B5" w:rsidRPr="004B5A2E" w:rsidRDefault="006949B5" w:rsidP="00F05133">
                            <w:pPr>
                              <w:pStyle w:val="PlainText"/>
                              <w:shd w:val="clear" w:color="auto" w:fill="FFFFFF" w:themeFill="background1"/>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Genetic </w:t>
                            </w:r>
                            <w:r w:rsidRPr="004B5A2E">
                              <w:rPr>
                                <w:rFonts w:ascii="Tahoma" w:hAnsi="Tahoma" w:cs="Tahoma"/>
                                <w:sz w:val="18"/>
                                <w:szCs w:val="18"/>
                              </w:rPr>
                              <w:t>Epile</w:t>
                            </w:r>
                            <w:r>
                              <w:rPr>
                                <w:rFonts w:ascii="Tahoma" w:hAnsi="Tahoma" w:cs="Tahoma"/>
                                <w:sz w:val="18"/>
                                <w:szCs w:val="18"/>
                              </w:rPr>
                              <w:t xml:space="preserve">psy </w:t>
                            </w:r>
                            <w:r w:rsidRPr="004B5A2E">
                              <w:rPr>
                                <w:rFonts w:ascii="Tahoma" w:hAnsi="Tahoma" w:cs="Tahoma"/>
                                <w:sz w:val="18"/>
                                <w:szCs w:val="18"/>
                              </w:rPr>
                              <w:t xml:space="preserve"> </w:t>
                            </w:r>
                          </w:p>
                          <w:p w14:paraId="78B38501" w14:textId="77777777" w:rsidR="006949B5" w:rsidRDefault="006949B5" w:rsidP="00F05133">
                            <w:pPr>
                              <w:pStyle w:val="PlainText"/>
                              <w:shd w:val="clear" w:color="auto" w:fill="FFFFFF" w:themeFill="background1"/>
                              <w:jc w:val="center"/>
                              <w:rPr>
                                <w:rFonts w:ascii="Tahoma" w:hAnsi="Tahoma" w:cs="Tahoma"/>
                                <w:sz w:val="18"/>
                                <w:szCs w:val="18"/>
                              </w:rPr>
                            </w:pPr>
                            <w:r w:rsidRPr="004B5A2E">
                              <w:rPr>
                                <w:rFonts w:ascii="Tahoma" w:hAnsi="Tahoma" w:cs="Tahoma"/>
                                <w:sz w:val="18"/>
                                <w:szCs w:val="18"/>
                              </w:rPr>
                              <w:t>(Band</w:t>
                            </w:r>
                            <w:r>
                              <w:rPr>
                                <w:rFonts w:ascii="Tahoma" w:hAnsi="Tahoma" w:cs="Tahoma"/>
                                <w:sz w:val="18"/>
                                <w:szCs w:val="18"/>
                              </w:rPr>
                              <w:t xml:space="preserve"> </w:t>
                            </w:r>
                            <w:r w:rsidRPr="004B5A2E">
                              <w:rPr>
                                <w:rFonts w:ascii="Tahoma" w:hAnsi="Tahoma" w:cs="Tahoma"/>
                                <w:sz w:val="18"/>
                                <w:szCs w:val="18"/>
                              </w:rPr>
                              <w:t>7)</w:t>
                            </w:r>
                            <w:r>
                              <w:rPr>
                                <w:rFonts w:ascii="Tahoma" w:hAnsi="Tahoma" w:cs="Tahoma"/>
                                <w:sz w:val="18"/>
                                <w:szCs w:val="18"/>
                              </w:rPr>
                              <w:t xml:space="preserve"> x1</w:t>
                            </w:r>
                          </w:p>
                          <w:p w14:paraId="1A0278D8" w14:textId="5BE2784B" w:rsidR="006949B5" w:rsidRPr="004B5A2E" w:rsidRDefault="006949B5" w:rsidP="00F05133">
                            <w:pPr>
                              <w:pStyle w:val="PlainText"/>
                              <w:shd w:val="clear" w:color="auto" w:fill="FFFFFF" w:themeFill="background1"/>
                              <w:jc w:val="center"/>
                              <w:rPr>
                                <w:rFonts w:ascii="Tahoma" w:hAnsi="Tahoma" w:cs="Tahoma"/>
                                <w:sz w:val="18"/>
                                <w:szCs w:val="18"/>
                              </w:rPr>
                            </w:pPr>
                          </w:p>
                          <w:p w14:paraId="6BE2A526" w14:textId="77777777" w:rsidR="006949B5" w:rsidRDefault="006949B5" w:rsidP="00F05133">
                            <w:pPr>
                              <w:shd w:val="clear" w:color="auto" w:fill="FFFFFF" w:themeFill="background1"/>
                            </w:pPr>
                          </w:p>
                        </w:txbxContent>
                      </v:textbox>
                    </v:shape>
                  </w:pict>
                </mc:Fallback>
              </mc:AlternateContent>
            </w:r>
          </w:p>
          <w:p w14:paraId="3C542343" w14:textId="51927125" w:rsidR="008E6C7D" w:rsidRDefault="008E6C7D" w:rsidP="008E6C7D">
            <w:pPr>
              <w:pStyle w:val="PlainText"/>
              <w:rPr>
                <w:rFonts w:ascii="Tahoma" w:hAnsi="Tahoma" w:cs="Tahoma"/>
              </w:rPr>
            </w:pPr>
          </w:p>
          <w:p w14:paraId="02D98767" w14:textId="1FC95014" w:rsidR="008E6C7D" w:rsidRDefault="00730F74" w:rsidP="008E6C7D">
            <w:pPr>
              <w:pStyle w:val="PlainText"/>
              <w:rPr>
                <w:rFonts w:ascii="Tahoma" w:hAnsi="Tahoma" w:cs="Tahoma"/>
              </w:rPr>
            </w:pPr>
            <w:r>
              <w:rPr>
                <w:noProof/>
              </w:rPr>
              <mc:AlternateContent>
                <mc:Choice Requires="wps">
                  <w:drawing>
                    <wp:anchor distT="0" distB="0" distL="114300" distR="114300" simplePos="0" relativeHeight="251703296" behindDoc="0" locked="0" layoutInCell="1" allowOverlap="1" wp14:anchorId="0911D28E" wp14:editId="71E03747">
                      <wp:simplePos x="0" y="0"/>
                      <wp:positionH relativeFrom="column">
                        <wp:posOffset>1620520</wp:posOffset>
                      </wp:positionH>
                      <wp:positionV relativeFrom="paragraph">
                        <wp:posOffset>147955</wp:posOffset>
                      </wp:positionV>
                      <wp:extent cx="2571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47455" id="Straight Connector 1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7.6pt,11.65pt" to="14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mktgEAALgDAAAOAAAAZHJzL2Uyb0RvYy54bWysU8GOEzEMvSPxD1HudNqKZdG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" strokecolor="black [3040]"/>
                  </w:pict>
                </mc:Fallback>
              </mc:AlternateContent>
            </w:r>
            <w:r w:rsidR="00AB3398">
              <w:rPr>
                <w:noProof/>
              </w:rPr>
              <mc:AlternateContent>
                <mc:Choice Requires="wps">
                  <w:drawing>
                    <wp:anchor distT="0" distB="0" distL="114300" distR="114300" simplePos="0" relativeHeight="251661312" behindDoc="0" locked="0" layoutInCell="1" allowOverlap="1" wp14:anchorId="3060A688" wp14:editId="48D737C8">
                      <wp:simplePos x="0" y="0"/>
                      <wp:positionH relativeFrom="column">
                        <wp:posOffset>2182495</wp:posOffset>
                      </wp:positionH>
                      <wp:positionV relativeFrom="paragraph">
                        <wp:posOffset>24130</wp:posOffset>
                      </wp:positionV>
                      <wp:extent cx="1219200" cy="9144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14400"/>
                              </a:xfrm>
                              <a:prstGeom prst="rect">
                                <a:avLst/>
                              </a:prstGeom>
                              <a:solidFill>
                                <a:srgbClr val="FFFFFF"/>
                              </a:solidFill>
                              <a:ln w="9525">
                                <a:solidFill>
                                  <a:srgbClr val="000000"/>
                                </a:solidFill>
                                <a:miter lim="800000"/>
                                <a:headEnd/>
                                <a:tailEnd/>
                              </a:ln>
                            </wps:spPr>
                            <wps:txbx>
                              <w:txbxContent>
                                <w:p w14:paraId="50D4BD94" w14:textId="750415AF" w:rsidR="006949B5" w:rsidRPr="004B5A2E" w:rsidRDefault="006949B5" w:rsidP="00F05133">
                                  <w:pPr>
                                    <w:jc w:val="center"/>
                                    <w:rPr>
                                      <w:rFonts w:ascii="Tahoma" w:hAnsi="Tahoma" w:cs="Tahoma"/>
                                      <w:sz w:val="18"/>
                                      <w:szCs w:val="18"/>
                                    </w:rPr>
                                  </w:pPr>
                                  <w:r w:rsidRPr="004B5A2E">
                                    <w:rPr>
                                      <w:rFonts w:ascii="Tahoma" w:hAnsi="Tahoma" w:cs="Tahoma"/>
                                      <w:sz w:val="18"/>
                                      <w:szCs w:val="18"/>
                                    </w:rPr>
                                    <w:t>Paediatric</w:t>
                                  </w:r>
                                  <w:r>
                                    <w:rPr>
                                      <w:rFonts w:ascii="Tahoma" w:hAnsi="Tahoma" w:cs="Tahoma"/>
                                      <w:sz w:val="18"/>
                                      <w:szCs w:val="18"/>
                                    </w:rPr>
                                    <w:t xml:space="preserve"> </w:t>
                                  </w:r>
                                  <w:r w:rsidRPr="004B5A2E">
                                    <w:rPr>
                                      <w:rFonts w:ascii="Tahoma" w:hAnsi="Tahoma" w:cs="Tahoma"/>
                                      <w:sz w:val="18"/>
                                      <w:szCs w:val="18"/>
                                    </w:rPr>
                                    <w:t xml:space="preserve">Neurology Clinical Nurse </w:t>
                                  </w:r>
                                  <w:r>
                                    <w:rPr>
                                      <w:rFonts w:ascii="Tahoma" w:hAnsi="Tahoma" w:cs="Tahoma"/>
                                      <w:sz w:val="18"/>
                                      <w:szCs w:val="18"/>
                                    </w:rPr>
                                    <w:t>Specialist - Neurology &amp; Sleep D</w:t>
                                  </w:r>
                                  <w:r w:rsidRPr="004B5A2E">
                                    <w:rPr>
                                      <w:rFonts w:ascii="Tahoma" w:hAnsi="Tahoma" w:cs="Tahoma"/>
                                      <w:sz w:val="18"/>
                                      <w:szCs w:val="18"/>
                                    </w:rPr>
                                    <w:t>isorders</w:t>
                                  </w:r>
                                  <w:r w:rsidR="00D26975">
                                    <w:rPr>
                                      <w:rFonts w:ascii="Tahoma" w:hAnsi="Tahoma" w:cs="Tahoma"/>
                                      <w:sz w:val="18"/>
                                      <w:szCs w:val="18"/>
                                    </w:rPr>
                                    <w:t xml:space="preserve"> (</w:t>
                                  </w:r>
                                  <w:r w:rsidR="00D26975">
                                    <w:rPr>
                                      <w:rFonts w:ascii="Tahoma" w:hAnsi="Tahoma" w:cs="Tahoma"/>
                                      <w:sz w:val="18"/>
                                      <w:szCs w:val="18"/>
                                    </w:rPr>
                                    <w:t>B</w:t>
                                  </w:r>
                                  <w:bookmarkStart w:id="2" w:name="_GoBack"/>
                                  <w:bookmarkEnd w:id="2"/>
                                  <w:r w:rsidR="00730F74">
                                    <w:rPr>
                                      <w:rFonts w:ascii="Tahoma" w:hAnsi="Tahoma" w:cs="Tahoma"/>
                                      <w:sz w:val="18"/>
                                      <w:szCs w:val="18"/>
                                    </w:rPr>
                                    <w:t>and 7)</w:t>
                                  </w:r>
                                  <w:r w:rsidRPr="004B5A2E">
                                    <w:rPr>
                                      <w:rFonts w:ascii="Tahoma" w:hAnsi="Tahoma" w:cs="Tahom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A688" id="Text Box 19" o:spid="_x0000_s1034" type="#_x0000_t202" style="position:absolute;margin-left:171.85pt;margin-top:1.9pt;width:9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">
                      <v:textbox>
                        <w:txbxContent>
                          <w:p w14:paraId="50D4BD94" w14:textId="750415AF" w:rsidR="006949B5" w:rsidRPr="004B5A2E" w:rsidRDefault="006949B5" w:rsidP="00F05133">
                            <w:pPr>
                              <w:jc w:val="center"/>
                              <w:rPr>
                                <w:rFonts w:ascii="Tahoma" w:hAnsi="Tahoma" w:cs="Tahoma"/>
                                <w:sz w:val="18"/>
                                <w:szCs w:val="18"/>
                              </w:rPr>
                            </w:pPr>
                            <w:r w:rsidRPr="004B5A2E">
                              <w:rPr>
                                <w:rFonts w:ascii="Tahoma" w:hAnsi="Tahoma" w:cs="Tahoma"/>
                                <w:sz w:val="18"/>
                                <w:szCs w:val="18"/>
                              </w:rPr>
                              <w:t>Paediatric</w:t>
                            </w:r>
                            <w:r>
                              <w:rPr>
                                <w:rFonts w:ascii="Tahoma" w:hAnsi="Tahoma" w:cs="Tahoma"/>
                                <w:sz w:val="18"/>
                                <w:szCs w:val="18"/>
                              </w:rPr>
                              <w:t xml:space="preserve"> </w:t>
                            </w:r>
                            <w:r w:rsidRPr="004B5A2E">
                              <w:rPr>
                                <w:rFonts w:ascii="Tahoma" w:hAnsi="Tahoma" w:cs="Tahoma"/>
                                <w:sz w:val="18"/>
                                <w:szCs w:val="18"/>
                              </w:rPr>
                              <w:t xml:space="preserve">Neurology Clinical Nurse </w:t>
                            </w:r>
                            <w:r>
                              <w:rPr>
                                <w:rFonts w:ascii="Tahoma" w:hAnsi="Tahoma" w:cs="Tahoma"/>
                                <w:sz w:val="18"/>
                                <w:szCs w:val="18"/>
                              </w:rPr>
                              <w:t>Specialist - Neurology &amp; Sleep D</w:t>
                            </w:r>
                            <w:r w:rsidRPr="004B5A2E">
                              <w:rPr>
                                <w:rFonts w:ascii="Tahoma" w:hAnsi="Tahoma" w:cs="Tahoma"/>
                                <w:sz w:val="18"/>
                                <w:szCs w:val="18"/>
                              </w:rPr>
                              <w:t>isorders</w:t>
                            </w:r>
                            <w:r w:rsidR="00D26975">
                              <w:rPr>
                                <w:rFonts w:ascii="Tahoma" w:hAnsi="Tahoma" w:cs="Tahoma"/>
                                <w:sz w:val="18"/>
                                <w:szCs w:val="18"/>
                              </w:rPr>
                              <w:t xml:space="preserve"> (</w:t>
                            </w:r>
                            <w:r w:rsidR="00D26975">
                              <w:rPr>
                                <w:rFonts w:ascii="Tahoma" w:hAnsi="Tahoma" w:cs="Tahoma"/>
                                <w:sz w:val="18"/>
                                <w:szCs w:val="18"/>
                              </w:rPr>
                              <w:t>B</w:t>
                            </w:r>
                            <w:bookmarkStart w:id="3" w:name="_GoBack"/>
                            <w:bookmarkEnd w:id="3"/>
                            <w:r w:rsidR="00730F74">
                              <w:rPr>
                                <w:rFonts w:ascii="Tahoma" w:hAnsi="Tahoma" w:cs="Tahoma"/>
                                <w:sz w:val="18"/>
                                <w:szCs w:val="18"/>
                              </w:rPr>
                              <w:t>and 7)</w:t>
                            </w:r>
                            <w:r w:rsidRPr="004B5A2E">
                              <w:rPr>
                                <w:rFonts w:ascii="Tahoma" w:hAnsi="Tahoma" w:cs="Tahoma"/>
                                <w:sz w:val="18"/>
                                <w:szCs w:val="18"/>
                              </w:rPr>
                              <w:t xml:space="preserve"> </w:t>
                            </w:r>
                          </w:p>
                        </w:txbxContent>
                      </v:textbox>
                    </v:shape>
                  </w:pict>
                </mc:Fallback>
              </mc:AlternateContent>
            </w:r>
          </w:p>
          <w:p w14:paraId="6E2C2786" w14:textId="29C838CB" w:rsidR="008E6C7D" w:rsidRDefault="008E6C7D" w:rsidP="008E6C7D">
            <w:pPr>
              <w:pStyle w:val="PlainText"/>
              <w:rPr>
                <w:rFonts w:ascii="Tahoma" w:hAnsi="Tahoma" w:cs="Tahoma"/>
              </w:rPr>
            </w:pPr>
          </w:p>
          <w:p w14:paraId="2EF526DC" w14:textId="7418E411" w:rsidR="008E6C7D" w:rsidRDefault="008E6C7D" w:rsidP="008E6C7D">
            <w:pPr>
              <w:pStyle w:val="PlainText"/>
              <w:rPr>
                <w:rFonts w:ascii="Tahoma" w:hAnsi="Tahoma" w:cs="Tahoma"/>
              </w:rPr>
            </w:pPr>
          </w:p>
          <w:p w14:paraId="0DE094F9" w14:textId="54FC776E" w:rsidR="008E6C7D" w:rsidRDefault="00730F74" w:rsidP="008E6C7D">
            <w:pPr>
              <w:pStyle w:val="PlainText"/>
              <w:rPr>
                <w:rFonts w:ascii="Tahoma" w:hAnsi="Tahoma" w:cs="Tahoma"/>
              </w:rPr>
            </w:pPr>
            <w:r>
              <w:rPr>
                <w:rFonts w:ascii="Tahoma" w:hAnsi="Tahoma" w:cs="Tahoma"/>
                <w:noProof/>
              </w:rPr>
              <mc:AlternateContent>
                <mc:Choice Requires="wps">
                  <w:drawing>
                    <wp:anchor distT="0" distB="0" distL="114300" distR="114300" simplePos="0" relativeHeight="251698176" behindDoc="0" locked="0" layoutInCell="1" allowOverlap="1" wp14:anchorId="7278262A" wp14:editId="3054A4AB">
                      <wp:simplePos x="0" y="0"/>
                      <wp:positionH relativeFrom="column">
                        <wp:posOffset>5135245</wp:posOffset>
                      </wp:positionH>
                      <wp:positionV relativeFrom="paragraph">
                        <wp:posOffset>102870</wp:posOffset>
                      </wp:positionV>
                      <wp:extent cx="933450" cy="6953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334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CF0D0" w14:textId="51C4C6A4" w:rsidR="00730F74" w:rsidRDefault="00730F74">
                                  <w:pPr>
                                    <w:rPr>
                                      <w:sz w:val="20"/>
                                      <w:szCs w:val="20"/>
                                    </w:rPr>
                                  </w:pPr>
                                  <w:r>
                                    <w:rPr>
                                      <w:sz w:val="20"/>
                                      <w:szCs w:val="20"/>
                                    </w:rPr>
                                    <w:t xml:space="preserve">Major </w:t>
                                  </w:r>
                                  <w:r w:rsidRPr="00730F74">
                                    <w:rPr>
                                      <w:sz w:val="20"/>
                                      <w:szCs w:val="20"/>
                                    </w:rPr>
                                    <w:t xml:space="preserve">Trauma </w:t>
                                  </w:r>
                                </w:p>
                                <w:p w14:paraId="55ECBDEC" w14:textId="072CC732" w:rsidR="00730F74" w:rsidRPr="00730F74" w:rsidRDefault="00730F74">
                                  <w:pPr>
                                    <w:rPr>
                                      <w:sz w:val="20"/>
                                      <w:szCs w:val="20"/>
                                    </w:rPr>
                                  </w:pPr>
                                  <w:r w:rsidRPr="00730F74">
                                    <w:rPr>
                                      <w:sz w:val="20"/>
                                      <w:szCs w:val="20"/>
                                    </w:rPr>
                                    <w:t>Co</w:t>
                                  </w:r>
                                  <w:r>
                                    <w:rPr>
                                      <w:sz w:val="20"/>
                                      <w:szCs w:val="20"/>
                                    </w:rPr>
                                    <w:t>-ordinator (Band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262A" id="Text Box 8" o:spid="_x0000_s1035" type="#_x0000_t202" style="position:absolute;margin-left:404.35pt;margin-top:8.1pt;width:73.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" fillcolor="white [3201]" strokeweight=".5pt">
                      <v:textbox>
                        <w:txbxContent>
                          <w:p w14:paraId="25ACF0D0" w14:textId="51C4C6A4" w:rsidR="00730F74" w:rsidRDefault="00730F74">
                            <w:pPr>
                              <w:rPr>
                                <w:sz w:val="20"/>
                                <w:szCs w:val="20"/>
                              </w:rPr>
                            </w:pPr>
                            <w:r>
                              <w:rPr>
                                <w:sz w:val="20"/>
                                <w:szCs w:val="20"/>
                              </w:rPr>
                              <w:t xml:space="preserve">Major </w:t>
                            </w:r>
                            <w:r w:rsidRPr="00730F74">
                              <w:rPr>
                                <w:sz w:val="20"/>
                                <w:szCs w:val="20"/>
                              </w:rPr>
                              <w:t xml:space="preserve">Trauma </w:t>
                            </w:r>
                          </w:p>
                          <w:p w14:paraId="55ECBDEC" w14:textId="072CC732" w:rsidR="00730F74" w:rsidRPr="00730F74" w:rsidRDefault="00730F74">
                            <w:pPr>
                              <w:rPr>
                                <w:sz w:val="20"/>
                                <w:szCs w:val="20"/>
                              </w:rPr>
                            </w:pPr>
                            <w:r w:rsidRPr="00730F74">
                              <w:rPr>
                                <w:sz w:val="20"/>
                                <w:szCs w:val="20"/>
                              </w:rPr>
                              <w:t>Co</w:t>
                            </w:r>
                            <w:r>
                              <w:rPr>
                                <w:sz w:val="20"/>
                                <w:szCs w:val="20"/>
                              </w:rPr>
                              <w:t>-ordinator (Band 7)</w:t>
                            </w:r>
                          </w:p>
                        </w:txbxContent>
                      </v:textbox>
                    </v:shape>
                  </w:pict>
                </mc:Fallback>
              </mc:AlternateContent>
            </w:r>
            <w:r>
              <w:rPr>
                <w:rFonts w:ascii="Tahoma" w:hAnsi="Tahoma" w:cs="Tahoma"/>
                <w:noProof/>
              </w:rPr>
              <mc:AlternateContent>
                <mc:Choice Requires="wps">
                  <w:drawing>
                    <wp:anchor distT="0" distB="0" distL="114300" distR="114300" simplePos="0" relativeHeight="251669504" behindDoc="0" locked="0" layoutInCell="1" allowOverlap="1" wp14:anchorId="1F2BA849" wp14:editId="0E30C928">
                      <wp:simplePos x="0" y="0"/>
                      <wp:positionH relativeFrom="column">
                        <wp:posOffset>3483610</wp:posOffset>
                      </wp:positionH>
                      <wp:positionV relativeFrom="paragraph">
                        <wp:posOffset>83820</wp:posOffset>
                      </wp:positionV>
                      <wp:extent cx="1383030" cy="858740"/>
                      <wp:effectExtent l="0" t="0" r="26670"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58740"/>
                              </a:xfrm>
                              <a:prstGeom prst="rect">
                                <a:avLst/>
                              </a:prstGeom>
                              <a:solidFill>
                                <a:srgbClr val="FFFFFF"/>
                              </a:solidFill>
                              <a:ln w="9525">
                                <a:solidFill>
                                  <a:srgbClr val="000000"/>
                                </a:solidFill>
                                <a:miter lim="800000"/>
                                <a:headEnd/>
                                <a:tailEnd/>
                              </a:ln>
                            </wps:spPr>
                            <wps:txbx>
                              <w:txbxContent>
                                <w:p w14:paraId="56372D07" w14:textId="77777777" w:rsidR="006949B5" w:rsidRPr="008E6C7D" w:rsidRDefault="006949B5" w:rsidP="00F05133">
                                  <w:pPr>
                                    <w:shd w:val="clear" w:color="auto" w:fill="EEECE1" w:themeFill="background2"/>
                                    <w:jc w:val="center"/>
                                    <w:rPr>
                                      <w:rFonts w:ascii="Tahoma" w:hAnsi="Tahoma" w:cs="Tahoma"/>
                                      <w:sz w:val="18"/>
                                      <w:szCs w:val="18"/>
                                    </w:rPr>
                                  </w:pPr>
                                  <w:r w:rsidRPr="008E6C7D">
                                    <w:rPr>
                                      <w:rFonts w:ascii="Tahoma" w:hAnsi="Tahoma" w:cs="Tahoma"/>
                                      <w:sz w:val="18"/>
                                      <w:szCs w:val="18"/>
                                    </w:rPr>
                                    <w:t xml:space="preserve">Paediatric Neurology Clinical Nurse Specialist - </w:t>
                                  </w:r>
                                  <w:r w:rsidRPr="008E6C7D">
                                    <w:rPr>
                                      <w:rFonts w:ascii="Arial" w:hAnsi="Arial" w:cs="Arial"/>
                                      <w:bCs/>
                                      <w:sz w:val="18"/>
                                      <w:szCs w:val="18"/>
                                    </w:rPr>
                                    <w:t>Neurorehabilitation</w:t>
                                  </w:r>
                                  <w:r w:rsidRPr="008E6C7D">
                                    <w:rPr>
                                      <w:rFonts w:ascii="Tahoma" w:hAnsi="Tahoma" w:cs="Tahoma"/>
                                      <w:sz w:val="18"/>
                                      <w:szCs w:val="18"/>
                                    </w:rPr>
                                    <w:t xml:space="preserve"> (This Post)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A849" id="Text Box 16" o:spid="_x0000_s1036" type="#_x0000_t202" style="position:absolute;margin-left:274.3pt;margin-top:6.6pt;width:108.9pt;height:6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">
                      <v:textbox>
                        <w:txbxContent>
                          <w:p w14:paraId="56372D07" w14:textId="77777777" w:rsidR="006949B5" w:rsidRPr="008E6C7D" w:rsidRDefault="006949B5" w:rsidP="00F05133">
                            <w:pPr>
                              <w:shd w:val="clear" w:color="auto" w:fill="EEECE1" w:themeFill="background2"/>
                              <w:jc w:val="center"/>
                              <w:rPr>
                                <w:rFonts w:ascii="Tahoma" w:hAnsi="Tahoma" w:cs="Tahoma"/>
                                <w:sz w:val="18"/>
                                <w:szCs w:val="18"/>
                              </w:rPr>
                            </w:pPr>
                            <w:r w:rsidRPr="008E6C7D">
                              <w:rPr>
                                <w:rFonts w:ascii="Tahoma" w:hAnsi="Tahoma" w:cs="Tahoma"/>
                                <w:sz w:val="18"/>
                                <w:szCs w:val="18"/>
                              </w:rPr>
                              <w:t xml:space="preserve">Paediatric Neurology Clinical Nurse Specialist - </w:t>
                            </w:r>
                            <w:r w:rsidRPr="008E6C7D">
                              <w:rPr>
                                <w:rFonts w:ascii="Arial" w:hAnsi="Arial" w:cs="Arial"/>
                                <w:bCs/>
                                <w:sz w:val="18"/>
                                <w:szCs w:val="18"/>
                              </w:rPr>
                              <w:t>Neurorehabilitation</w:t>
                            </w:r>
                            <w:r w:rsidRPr="008E6C7D">
                              <w:rPr>
                                <w:rFonts w:ascii="Tahoma" w:hAnsi="Tahoma" w:cs="Tahoma"/>
                                <w:sz w:val="18"/>
                                <w:szCs w:val="18"/>
                              </w:rPr>
                              <w:t xml:space="preserve"> (This Post) x1</w:t>
                            </w:r>
                          </w:p>
                        </w:txbxContent>
                      </v:textbox>
                    </v:shape>
                  </w:pict>
                </mc:Fallback>
              </mc:AlternateContent>
            </w:r>
          </w:p>
          <w:p w14:paraId="7BBFE022" w14:textId="6A0B77B6" w:rsidR="008E6C7D" w:rsidRPr="003D1566" w:rsidRDefault="00CB5E71" w:rsidP="008E6C7D">
            <w:pPr>
              <w:pStyle w:val="PlainText"/>
              <w:rPr>
                <w:rFonts w:ascii="Tahoma" w:hAnsi="Tahoma" w:cs="Tahoma"/>
              </w:rPr>
            </w:pPr>
            <w:r>
              <w:rPr>
                <w:noProof/>
              </w:rPr>
              <mc:AlternateContent>
                <mc:Choice Requires="wps">
                  <w:drawing>
                    <wp:anchor distT="0" distB="0" distL="114300" distR="114300" simplePos="0" relativeHeight="251666432" behindDoc="0" locked="0" layoutInCell="1" allowOverlap="1" wp14:anchorId="4893C444" wp14:editId="67DD3983">
                      <wp:simplePos x="0" y="0"/>
                      <wp:positionH relativeFrom="margin">
                        <wp:posOffset>359410</wp:posOffset>
                      </wp:positionH>
                      <wp:positionV relativeFrom="paragraph">
                        <wp:posOffset>111760</wp:posOffset>
                      </wp:positionV>
                      <wp:extent cx="1257300" cy="69850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98500"/>
                              </a:xfrm>
                              <a:prstGeom prst="rect">
                                <a:avLst/>
                              </a:prstGeom>
                              <a:solidFill>
                                <a:srgbClr val="FFFFFF"/>
                              </a:solidFill>
                              <a:ln w="9525">
                                <a:solidFill>
                                  <a:srgbClr val="000000"/>
                                </a:solidFill>
                                <a:miter lim="800000"/>
                                <a:headEnd/>
                                <a:tailEnd/>
                              </a:ln>
                            </wps:spPr>
                            <wps:txbx>
                              <w:txbxContent>
                                <w:p w14:paraId="025B474F" w14:textId="77777777" w:rsidR="006949B5" w:rsidRPr="004D6AE0" w:rsidRDefault="006949B5" w:rsidP="00F05133">
                                  <w:pPr>
                                    <w:pStyle w:val="PlainText"/>
                                    <w:jc w:val="center"/>
                                    <w:rPr>
                                      <w:rFonts w:ascii="Tahoma" w:hAnsi="Tahoma" w:cs="Tahoma"/>
                                      <w:sz w:val="18"/>
                                      <w:szCs w:val="18"/>
                                    </w:rPr>
                                  </w:pPr>
                                  <w:r w:rsidRPr="004D6AE0">
                                    <w:rPr>
                                      <w:rFonts w:ascii="Tahoma" w:hAnsi="Tahoma" w:cs="Tahoma"/>
                                      <w:sz w:val="18"/>
                                      <w:szCs w:val="18"/>
                                    </w:rPr>
                                    <w:t xml:space="preserve">Paediatric Neurology Clinical Nurse Specialist Epilepsy </w:t>
                                  </w:r>
                                </w:p>
                                <w:p w14:paraId="02CB5255" w14:textId="77777777" w:rsidR="006949B5" w:rsidRPr="004D6AE0" w:rsidRDefault="006949B5" w:rsidP="00F05133">
                                  <w:pPr>
                                    <w:pStyle w:val="PlainText"/>
                                    <w:jc w:val="center"/>
                                    <w:rPr>
                                      <w:rFonts w:ascii="Tahoma" w:hAnsi="Tahoma" w:cs="Tahoma"/>
                                      <w:sz w:val="18"/>
                                      <w:szCs w:val="18"/>
                                    </w:rPr>
                                  </w:pPr>
                                  <w:r w:rsidRPr="004D6AE0">
                                    <w:rPr>
                                      <w:rFonts w:ascii="Tahoma" w:hAnsi="Tahoma" w:cs="Tahoma"/>
                                      <w:sz w:val="18"/>
                                      <w:szCs w:val="18"/>
                                    </w:rPr>
                                    <w:t xml:space="preserve">(Band 6) x 2 </w:t>
                                  </w:r>
                                </w:p>
                                <w:p w14:paraId="4D2235F0" w14:textId="77777777" w:rsidR="006949B5" w:rsidRDefault="006949B5" w:rsidP="00F05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C444" id="Text Box 10" o:spid="_x0000_s1035" type="#_x0000_t202" style="position:absolute;margin-left:28.3pt;margin-top:8.8pt;width:99pt;height: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o/Kw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">
                      <v:textbox>
                        <w:txbxContent>
                          <w:p w14:paraId="025B474F" w14:textId="77777777" w:rsidR="006949B5" w:rsidRPr="004D6AE0" w:rsidRDefault="006949B5" w:rsidP="00F05133">
                            <w:pPr>
                              <w:pStyle w:val="PlainText"/>
                              <w:jc w:val="center"/>
                              <w:rPr>
                                <w:rFonts w:ascii="Tahoma" w:hAnsi="Tahoma" w:cs="Tahoma"/>
                                <w:sz w:val="18"/>
                                <w:szCs w:val="18"/>
                              </w:rPr>
                            </w:pPr>
                            <w:r w:rsidRPr="004D6AE0">
                              <w:rPr>
                                <w:rFonts w:ascii="Tahoma" w:hAnsi="Tahoma" w:cs="Tahoma"/>
                                <w:sz w:val="18"/>
                                <w:szCs w:val="18"/>
                              </w:rPr>
                              <w:t xml:space="preserve">Paediatric Neurology Clinical Nurse Specialist Epilepsy </w:t>
                            </w:r>
                          </w:p>
                          <w:p w14:paraId="02CB5255" w14:textId="77777777" w:rsidR="006949B5" w:rsidRPr="004D6AE0" w:rsidRDefault="006949B5" w:rsidP="00F05133">
                            <w:pPr>
                              <w:pStyle w:val="PlainText"/>
                              <w:jc w:val="center"/>
                              <w:rPr>
                                <w:rFonts w:ascii="Tahoma" w:hAnsi="Tahoma" w:cs="Tahoma"/>
                                <w:sz w:val="18"/>
                                <w:szCs w:val="18"/>
                              </w:rPr>
                            </w:pPr>
                            <w:r w:rsidRPr="004D6AE0">
                              <w:rPr>
                                <w:rFonts w:ascii="Tahoma" w:hAnsi="Tahoma" w:cs="Tahoma"/>
                                <w:sz w:val="18"/>
                                <w:szCs w:val="18"/>
                              </w:rPr>
                              <w:t xml:space="preserve">(Band 6) x 2 </w:t>
                            </w:r>
                          </w:p>
                          <w:p w14:paraId="4D2235F0" w14:textId="77777777" w:rsidR="006949B5" w:rsidRDefault="006949B5" w:rsidP="00F05133"/>
                        </w:txbxContent>
                      </v:textbox>
                      <w10:wrap anchorx="margin"/>
                    </v:shape>
                  </w:pict>
                </mc:Fallback>
              </mc:AlternateContent>
            </w:r>
          </w:p>
          <w:p w14:paraId="0B0663BA" w14:textId="34CF6AAF" w:rsidR="008E6C7D" w:rsidRDefault="00730F74" w:rsidP="008E6C7D">
            <w:pPr>
              <w:tabs>
                <w:tab w:val="left" w:pos="5500"/>
              </w:tabs>
            </w:pPr>
            <w:r>
              <w:rPr>
                <w:noProof/>
              </w:rPr>
              <mc:AlternateContent>
                <mc:Choice Requires="wps">
                  <w:drawing>
                    <wp:anchor distT="0" distB="0" distL="114300" distR="114300" simplePos="0" relativeHeight="251700224" behindDoc="0" locked="0" layoutInCell="1" allowOverlap="1" wp14:anchorId="143C8468" wp14:editId="5A67FD04">
                      <wp:simplePos x="0" y="0"/>
                      <wp:positionH relativeFrom="column">
                        <wp:posOffset>4870450</wp:posOffset>
                      </wp:positionH>
                      <wp:positionV relativeFrom="paragraph">
                        <wp:posOffset>47625</wp:posOffset>
                      </wp:positionV>
                      <wp:extent cx="2743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7F901" id="Straight Connector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3.5pt,3.75pt" to="4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" strokecolor="black [3040]"/>
                  </w:pict>
                </mc:Fallback>
              </mc:AlternateContent>
            </w:r>
          </w:p>
          <w:p w14:paraId="0F2C954A" w14:textId="77777777" w:rsidR="008E6C7D" w:rsidRDefault="00CB5E71" w:rsidP="008E6C7D">
            <w:pPr>
              <w:rPr>
                <w:rFonts w:ascii="Arial" w:hAnsi="Arial" w:cs="Arial"/>
                <w:bCs/>
                <w:sz w:val="20"/>
                <w:szCs w:val="20"/>
              </w:rPr>
            </w:pPr>
            <w:r>
              <w:rPr>
                <w:rFonts w:ascii="Tahoma" w:hAnsi="Tahoma" w:cs="Tahoma"/>
                <w:noProof/>
              </w:rPr>
              <mc:AlternateContent>
                <mc:Choice Requires="wps">
                  <w:drawing>
                    <wp:anchor distT="0" distB="0" distL="114300" distR="114300" simplePos="0" relativeHeight="251694080" behindDoc="0" locked="0" layoutInCell="1" allowOverlap="1" wp14:anchorId="2CF438D3" wp14:editId="3034AF26">
                      <wp:simplePos x="0" y="0"/>
                      <wp:positionH relativeFrom="column">
                        <wp:posOffset>1619250</wp:posOffset>
                      </wp:positionH>
                      <wp:positionV relativeFrom="paragraph">
                        <wp:posOffset>75565</wp:posOffset>
                      </wp:positionV>
                      <wp:extent cx="257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9D220"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5.95pt" to="14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"/>
                  </w:pict>
                </mc:Fallback>
              </mc:AlternateContent>
            </w:r>
          </w:p>
          <w:p w14:paraId="3C67ECA2" w14:textId="77777777" w:rsidR="008E6C7D" w:rsidRDefault="008E6C7D" w:rsidP="008E6C7D">
            <w:pPr>
              <w:rPr>
                <w:rFonts w:ascii="Arial" w:hAnsi="Arial" w:cs="Arial"/>
                <w:bCs/>
                <w:sz w:val="20"/>
                <w:szCs w:val="20"/>
              </w:rPr>
            </w:pPr>
          </w:p>
          <w:p w14:paraId="79EDD7E4" w14:textId="77777777" w:rsidR="008E6C7D" w:rsidRDefault="008E6C7D" w:rsidP="008E6C7D">
            <w:pPr>
              <w:rPr>
                <w:rFonts w:ascii="Arial" w:hAnsi="Arial" w:cs="Arial"/>
                <w:bCs/>
                <w:sz w:val="20"/>
                <w:szCs w:val="20"/>
              </w:rPr>
            </w:pPr>
          </w:p>
          <w:p w14:paraId="2E359B8D" w14:textId="77777777" w:rsidR="008E6C7D" w:rsidRPr="008108A5" w:rsidRDefault="008E6C7D" w:rsidP="008E6C7D">
            <w:pPr>
              <w:rPr>
                <w:rFonts w:ascii="Arial" w:hAnsi="Arial" w:cs="Arial"/>
                <w:bCs/>
                <w:sz w:val="20"/>
                <w:szCs w:val="20"/>
              </w:rPr>
            </w:pPr>
          </w:p>
        </w:tc>
      </w:tr>
      <w:tr w:rsidR="005D291F" w:rsidRPr="008108A5" w14:paraId="6410A08B" w14:textId="77777777" w:rsidTr="00B84326">
        <w:tc>
          <w:tcPr>
            <w:tcW w:w="10623" w:type="dxa"/>
          </w:tcPr>
          <w:p w14:paraId="017441E5" w14:textId="77777777" w:rsidR="005D291F" w:rsidRPr="008108A5" w:rsidRDefault="005D291F" w:rsidP="005D291F">
            <w:pPr>
              <w:rPr>
                <w:rFonts w:ascii="Arial" w:hAnsi="Arial" w:cs="Arial"/>
                <w:b/>
                <w:bCs/>
                <w:sz w:val="20"/>
                <w:szCs w:val="20"/>
              </w:rPr>
            </w:pPr>
            <w:r>
              <w:rPr>
                <w:rFonts w:ascii="Arial" w:hAnsi="Arial" w:cs="Arial"/>
                <w:b/>
                <w:bCs/>
                <w:sz w:val="20"/>
                <w:szCs w:val="20"/>
              </w:rPr>
              <w:t>5.</w:t>
            </w:r>
            <w:r w:rsidRPr="008108A5">
              <w:rPr>
                <w:rFonts w:ascii="Arial" w:hAnsi="Arial" w:cs="Arial"/>
                <w:b/>
                <w:bCs/>
                <w:sz w:val="20"/>
                <w:szCs w:val="20"/>
              </w:rPr>
              <w:t xml:space="preserve"> SCOPE AND RANGE</w:t>
            </w:r>
          </w:p>
        </w:tc>
      </w:tr>
      <w:tr w:rsidR="005D291F" w:rsidRPr="008108A5" w14:paraId="50FEF39F" w14:textId="77777777" w:rsidTr="00B84326">
        <w:tc>
          <w:tcPr>
            <w:tcW w:w="10623" w:type="dxa"/>
          </w:tcPr>
          <w:p w14:paraId="6CEBD0BB" w14:textId="77777777" w:rsidR="005D291F" w:rsidRPr="005D291F" w:rsidRDefault="005D291F" w:rsidP="005D291F">
            <w:pPr>
              <w:ind w:right="-272"/>
              <w:rPr>
                <w:rFonts w:ascii="Arial" w:hAnsi="Arial" w:cs="Arial"/>
                <w:bCs/>
              </w:rPr>
            </w:pPr>
            <w:r w:rsidRPr="005D291F">
              <w:rPr>
                <w:rFonts w:ascii="Arial" w:hAnsi="Arial" w:cs="Arial"/>
                <w:bCs/>
              </w:rPr>
              <w:t>The neurology service is within a tertiary centre providing a high quality, safe and supportive environment where the neuro</w:t>
            </w:r>
            <w:r w:rsidR="00233107">
              <w:rPr>
                <w:rFonts w:ascii="Arial" w:hAnsi="Arial" w:cs="Arial"/>
                <w:bCs/>
              </w:rPr>
              <w:t xml:space="preserve"> </w:t>
            </w:r>
            <w:r w:rsidRPr="005D291F">
              <w:rPr>
                <w:rFonts w:ascii="Arial" w:hAnsi="Arial" w:cs="Arial"/>
                <w:bCs/>
              </w:rPr>
              <w:t>rehab team provide assessment, diagnostic services and treatment to children and young people with traumatic and atraumatic acquired brain injury (ABI) and/or spinal cord injury (SCI).</w:t>
            </w:r>
          </w:p>
          <w:p w14:paraId="2DB3923E" w14:textId="77777777" w:rsidR="005D291F" w:rsidRPr="005D291F" w:rsidRDefault="005D291F" w:rsidP="005D291F">
            <w:pPr>
              <w:ind w:right="-272"/>
              <w:rPr>
                <w:rFonts w:ascii="Arial" w:hAnsi="Arial" w:cs="Arial"/>
                <w:bCs/>
              </w:rPr>
            </w:pPr>
          </w:p>
          <w:p w14:paraId="5CFE152F" w14:textId="77777777" w:rsidR="005D291F" w:rsidRPr="005D291F" w:rsidRDefault="005D291F" w:rsidP="005D291F">
            <w:pPr>
              <w:ind w:right="-272"/>
              <w:rPr>
                <w:rFonts w:ascii="Arial" w:hAnsi="Arial" w:cs="Arial"/>
                <w:bCs/>
              </w:rPr>
            </w:pPr>
            <w:r w:rsidRPr="005D291F">
              <w:rPr>
                <w:rFonts w:ascii="Arial" w:hAnsi="Arial" w:cs="Arial"/>
                <w:bCs/>
              </w:rPr>
              <w:t xml:space="preserve">The post holder is responsible for the case management of children with an </w:t>
            </w:r>
          </w:p>
          <w:p w14:paraId="1A7FA2EA" w14:textId="77777777" w:rsidR="005D291F" w:rsidRPr="005D291F" w:rsidRDefault="005D291F" w:rsidP="005D291F">
            <w:pPr>
              <w:ind w:right="-272"/>
              <w:rPr>
                <w:rFonts w:ascii="Arial" w:hAnsi="Arial" w:cs="Arial"/>
                <w:bCs/>
              </w:rPr>
            </w:pPr>
            <w:r w:rsidRPr="005D291F">
              <w:rPr>
                <w:rFonts w:ascii="Arial" w:hAnsi="Arial" w:cs="Arial"/>
                <w:bCs/>
              </w:rPr>
              <w:t>ABI and/or SCI.</w:t>
            </w:r>
          </w:p>
          <w:p w14:paraId="2D99A1A2" w14:textId="77777777" w:rsidR="005D291F" w:rsidRPr="005D291F" w:rsidRDefault="005D291F" w:rsidP="005D291F">
            <w:pPr>
              <w:ind w:right="-272"/>
              <w:rPr>
                <w:rFonts w:ascii="Arial" w:hAnsi="Arial" w:cs="Arial"/>
                <w:bCs/>
              </w:rPr>
            </w:pPr>
          </w:p>
          <w:p w14:paraId="79DA8749" w14:textId="77777777" w:rsidR="005D291F" w:rsidRPr="005D291F" w:rsidRDefault="005D291F" w:rsidP="005D291F">
            <w:pPr>
              <w:ind w:right="-272"/>
              <w:rPr>
                <w:rFonts w:ascii="Arial" w:hAnsi="Arial" w:cs="Arial"/>
                <w:bCs/>
              </w:rPr>
            </w:pPr>
            <w:r w:rsidRPr="005D291F">
              <w:rPr>
                <w:rFonts w:ascii="Arial" w:hAnsi="Arial" w:cs="Arial"/>
                <w:bCs/>
              </w:rPr>
              <w:t>Post holder will also design and implement a nurse led opt in follow up service for children and young people with concussion following A&amp;E attendance.</w:t>
            </w:r>
          </w:p>
          <w:p w14:paraId="4F84E7A4" w14:textId="77777777" w:rsidR="005D291F" w:rsidRPr="005D291F" w:rsidRDefault="005D291F" w:rsidP="005D291F">
            <w:pPr>
              <w:ind w:right="-272"/>
              <w:rPr>
                <w:rFonts w:ascii="Arial" w:hAnsi="Arial" w:cs="Arial"/>
                <w:bCs/>
              </w:rPr>
            </w:pPr>
          </w:p>
          <w:p w14:paraId="38B75C9D" w14:textId="77777777" w:rsidR="005D291F" w:rsidRPr="005D291F" w:rsidRDefault="005D291F" w:rsidP="005D291F">
            <w:pPr>
              <w:ind w:right="-272"/>
              <w:rPr>
                <w:rFonts w:ascii="Arial" w:hAnsi="Arial" w:cs="Arial"/>
                <w:bCs/>
              </w:rPr>
            </w:pPr>
            <w:r w:rsidRPr="005D291F">
              <w:rPr>
                <w:rFonts w:ascii="Arial" w:hAnsi="Arial" w:cs="Arial"/>
                <w:bCs/>
              </w:rPr>
              <w:t>Care will be delivered both in the acute and community environment.</w:t>
            </w:r>
          </w:p>
          <w:p w14:paraId="6D68CB4C" w14:textId="77777777" w:rsidR="005D291F" w:rsidRPr="005D291F" w:rsidRDefault="005D291F" w:rsidP="005D291F">
            <w:pPr>
              <w:ind w:right="-272"/>
              <w:rPr>
                <w:rFonts w:ascii="Arial" w:hAnsi="Arial" w:cs="Arial"/>
                <w:bCs/>
              </w:rPr>
            </w:pPr>
          </w:p>
          <w:p w14:paraId="684C21C3" w14:textId="77777777" w:rsidR="005D291F" w:rsidRPr="005D291F" w:rsidRDefault="005D291F" w:rsidP="005D291F">
            <w:pPr>
              <w:ind w:right="-272"/>
              <w:rPr>
                <w:rFonts w:ascii="Arial" w:hAnsi="Arial" w:cs="Arial"/>
                <w:bCs/>
              </w:rPr>
            </w:pPr>
            <w:r w:rsidRPr="005D291F">
              <w:rPr>
                <w:rFonts w:ascii="Arial" w:hAnsi="Arial" w:cs="Arial"/>
                <w:bCs/>
              </w:rPr>
              <w:t>The post holder provides specialist education and training to healthcare professionals including medical staff, parents, patients and carers</w:t>
            </w:r>
          </w:p>
          <w:p w14:paraId="4BB8191F" w14:textId="77777777" w:rsidR="005D291F" w:rsidRPr="005D291F" w:rsidRDefault="005D291F" w:rsidP="005D291F">
            <w:pPr>
              <w:ind w:right="-272"/>
              <w:rPr>
                <w:rFonts w:ascii="Arial" w:hAnsi="Arial" w:cs="Arial"/>
                <w:bCs/>
              </w:rPr>
            </w:pPr>
          </w:p>
          <w:p w14:paraId="70A88796" w14:textId="77777777" w:rsidR="005D291F" w:rsidRPr="005D291F" w:rsidRDefault="005D291F" w:rsidP="005D291F">
            <w:pPr>
              <w:ind w:right="-272"/>
              <w:rPr>
                <w:rFonts w:ascii="Arial" w:hAnsi="Arial" w:cs="Arial"/>
                <w:b/>
              </w:rPr>
            </w:pPr>
            <w:r w:rsidRPr="005D291F">
              <w:rPr>
                <w:rFonts w:ascii="Arial" w:hAnsi="Arial" w:cs="Arial"/>
                <w:bCs/>
              </w:rPr>
              <w:t xml:space="preserve">The post holder </w:t>
            </w:r>
            <w:r>
              <w:rPr>
                <w:rFonts w:ascii="Arial" w:hAnsi="Arial" w:cs="Arial"/>
                <w:bCs/>
              </w:rPr>
              <w:t>would ideally be</w:t>
            </w:r>
            <w:r w:rsidRPr="005D291F">
              <w:rPr>
                <w:rFonts w:ascii="Arial" w:hAnsi="Arial" w:cs="Arial"/>
                <w:bCs/>
              </w:rPr>
              <w:t xml:space="preserve"> an Independent and Supplementary nurse prescriber working within local policy boundaries and the legal prescribing framework.</w:t>
            </w:r>
          </w:p>
          <w:p w14:paraId="0C6670B8" w14:textId="77777777" w:rsidR="005D291F" w:rsidRPr="00596D90" w:rsidRDefault="005D291F" w:rsidP="005D291F">
            <w:pPr>
              <w:rPr>
                <w:rFonts w:ascii="Arial" w:hAnsi="Arial" w:cs="Arial"/>
                <w:bCs/>
              </w:rPr>
            </w:pPr>
          </w:p>
        </w:tc>
      </w:tr>
      <w:tr w:rsidR="005D291F" w:rsidRPr="008108A5" w14:paraId="4FC55B9C" w14:textId="77777777" w:rsidTr="00B84326">
        <w:tc>
          <w:tcPr>
            <w:tcW w:w="10623" w:type="dxa"/>
          </w:tcPr>
          <w:p w14:paraId="5FD4FE1D" w14:textId="77777777" w:rsidR="005D291F" w:rsidRDefault="005D291F" w:rsidP="005D291F">
            <w:pPr>
              <w:rPr>
                <w:rFonts w:ascii="Arial" w:hAnsi="Arial" w:cs="Arial"/>
                <w:b/>
                <w:bCs/>
              </w:rPr>
            </w:pPr>
            <w:r w:rsidRPr="00596D90">
              <w:rPr>
                <w:rFonts w:ascii="Arial" w:hAnsi="Arial" w:cs="Arial"/>
                <w:b/>
                <w:bCs/>
              </w:rPr>
              <w:t>6.  MAIN TASKS, DUTIES AND RESPONSIBILITIES</w:t>
            </w:r>
          </w:p>
          <w:p w14:paraId="09259932" w14:textId="77777777" w:rsidR="005D291F" w:rsidRDefault="005D291F" w:rsidP="005D291F">
            <w:pPr>
              <w:rPr>
                <w:rFonts w:ascii="Arial" w:hAnsi="Arial" w:cs="Arial"/>
                <w:b/>
                <w:bCs/>
              </w:rPr>
            </w:pPr>
          </w:p>
          <w:p w14:paraId="0272D3E8" w14:textId="77777777" w:rsidR="005D291F" w:rsidRDefault="005D291F" w:rsidP="005D291F">
            <w:pPr>
              <w:ind w:right="-270"/>
              <w:rPr>
                <w:rFonts w:ascii="Arial" w:hAnsi="Arial" w:cs="Arial"/>
                <w:b/>
                <w:bCs/>
              </w:rPr>
            </w:pPr>
            <w:r w:rsidRPr="005D291F">
              <w:rPr>
                <w:rFonts w:ascii="Arial" w:hAnsi="Arial" w:cs="Arial"/>
                <w:b/>
                <w:bCs/>
              </w:rPr>
              <w:t>Clinical</w:t>
            </w:r>
          </w:p>
          <w:p w14:paraId="0A381C5D" w14:textId="77777777" w:rsidR="00771DC1" w:rsidRDefault="00771DC1" w:rsidP="005D291F">
            <w:pPr>
              <w:ind w:right="-270"/>
              <w:rPr>
                <w:rFonts w:ascii="Arial" w:hAnsi="Arial" w:cs="Arial"/>
                <w:bCs/>
              </w:rPr>
            </w:pPr>
            <w:r w:rsidRPr="00771DC1">
              <w:rPr>
                <w:rFonts w:ascii="Arial" w:hAnsi="Arial" w:cs="Arial"/>
                <w:bCs/>
              </w:rPr>
              <w:t xml:space="preserve"> </w:t>
            </w:r>
          </w:p>
          <w:p w14:paraId="25A4CE4B" w14:textId="77777777" w:rsidR="00771DC1" w:rsidRDefault="00771DC1" w:rsidP="005D291F">
            <w:pPr>
              <w:ind w:right="-270"/>
              <w:rPr>
                <w:rFonts w:ascii="Arial" w:hAnsi="Arial" w:cs="Arial"/>
                <w:bCs/>
              </w:rPr>
            </w:pPr>
            <w:r w:rsidRPr="00771DC1">
              <w:rPr>
                <w:rFonts w:ascii="Arial" w:hAnsi="Arial" w:cs="Arial"/>
                <w:bCs/>
              </w:rPr>
              <w:t xml:space="preserve">Supporting child and or young person and their families through the neurorehabilitation pathway from admission to discharge and facilitating </w:t>
            </w:r>
            <w:r w:rsidR="00630697">
              <w:rPr>
                <w:rFonts w:ascii="Arial" w:hAnsi="Arial" w:cs="Arial"/>
                <w:bCs/>
              </w:rPr>
              <w:t xml:space="preserve">onward support </w:t>
            </w:r>
            <w:r w:rsidRPr="00771DC1">
              <w:rPr>
                <w:rFonts w:ascii="Arial" w:hAnsi="Arial" w:cs="Arial"/>
                <w:bCs/>
              </w:rPr>
              <w:t xml:space="preserve">with community services and education. </w:t>
            </w:r>
          </w:p>
          <w:p w14:paraId="3E8AC7B0" w14:textId="77777777" w:rsidR="00771DC1" w:rsidRDefault="00771DC1" w:rsidP="005D291F">
            <w:pPr>
              <w:ind w:right="-270"/>
              <w:rPr>
                <w:rFonts w:ascii="Arial" w:hAnsi="Arial" w:cs="Arial"/>
                <w:bCs/>
              </w:rPr>
            </w:pPr>
          </w:p>
          <w:p w14:paraId="6D1B7B39" w14:textId="77777777" w:rsidR="00526533" w:rsidRDefault="00771DC1" w:rsidP="005D291F">
            <w:pPr>
              <w:ind w:right="-270"/>
              <w:rPr>
                <w:rFonts w:ascii="Arial" w:hAnsi="Arial" w:cs="Arial"/>
                <w:bCs/>
              </w:rPr>
            </w:pPr>
            <w:r>
              <w:rPr>
                <w:rFonts w:ascii="Arial" w:hAnsi="Arial" w:cs="Arial"/>
                <w:bCs/>
              </w:rPr>
              <w:t xml:space="preserve">Working collaboratively with other clinical teams, departments and outside agencies to ensure </w:t>
            </w:r>
            <w:r w:rsidR="00233107">
              <w:rPr>
                <w:rFonts w:ascii="Arial" w:hAnsi="Arial" w:cs="Arial"/>
                <w:bCs/>
              </w:rPr>
              <w:t>a</w:t>
            </w:r>
          </w:p>
          <w:p w14:paraId="5253186A" w14:textId="77777777" w:rsidR="00771DC1" w:rsidRDefault="00526533" w:rsidP="005D291F">
            <w:pPr>
              <w:ind w:right="-270"/>
              <w:rPr>
                <w:rFonts w:ascii="Arial" w:hAnsi="Arial" w:cs="Arial"/>
                <w:bCs/>
              </w:rPr>
            </w:pPr>
            <w:proofErr w:type="gramStart"/>
            <w:r>
              <w:rPr>
                <w:rFonts w:ascii="Arial" w:hAnsi="Arial" w:cs="Arial"/>
                <w:bCs/>
              </w:rPr>
              <w:t>timely</w:t>
            </w:r>
            <w:proofErr w:type="gramEnd"/>
            <w:r w:rsidR="00771DC1">
              <w:rPr>
                <w:rFonts w:ascii="Arial" w:hAnsi="Arial" w:cs="Arial"/>
                <w:bCs/>
              </w:rPr>
              <w:t xml:space="preserve"> delivery of care. </w:t>
            </w:r>
          </w:p>
          <w:p w14:paraId="58DC8B20" w14:textId="77777777" w:rsidR="00771DC1" w:rsidRDefault="00771DC1" w:rsidP="005D291F">
            <w:pPr>
              <w:ind w:right="-270"/>
              <w:rPr>
                <w:rFonts w:ascii="Arial" w:hAnsi="Arial" w:cs="Arial"/>
                <w:bCs/>
              </w:rPr>
            </w:pPr>
          </w:p>
          <w:p w14:paraId="1FD224B1" w14:textId="77777777" w:rsidR="00771DC1" w:rsidRDefault="00771DC1" w:rsidP="005D291F">
            <w:pPr>
              <w:ind w:right="-270"/>
              <w:rPr>
                <w:rFonts w:ascii="Arial" w:hAnsi="Arial" w:cs="Arial"/>
                <w:bCs/>
              </w:rPr>
            </w:pPr>
            <w:r>
              <w:rPr>
                <w:rFonts w:ascii="Arial" w:hAnsi="Arial" w:cs="Arial"/>
                <w:bCs/>
              </w:rPr>
              <w:t>Work as an expert in neurorehabilitation in order to provide education, training and support to staff, patients and their families.</w:t>
            </w:r>
          </w:p>
          <w:p w14:paraId="5BD65A83" w14:textId="77777777" w:rsidR="00526533" w:rsidRDefault="00526533" w:rsidP="005D291F">
            <w:pPr>
              <w:ind w:right="-270"/>
              <w:rPr>
                <w:rFonts w:ascii="Arial" w:hAnsi="Arial" w:cs="Arial"/>
                <w:bCs/>
              </w:rPr>
            </w:pPr>
          </w:p>
          <w:p w14:paraId="495B46FB" w14:textId="77777777" w:rsidR="00526533" w:rsidRDefault="00526533" w:rsidP="005D291F">
            <w:pPr>
              <w:ind w:right="-270"/>
              <w:rPr>
                <w:rFonts w:ascii="Arial" w:hAnsi="Arial" w:cs="Arial"/>
                <w:bCs/>
              </w:rPr>
            </w:pPr>
            <w:r>
              <w:rPr>
                <w:rFonts w:ascii="Arial" w:hAnsi="Arial" w:cs="Arial"/>
                <w:bCs/>
              </w:rPr>
              <w:t xml:space="preserve">Participate and </w:t>
            </w:r>
            <w:r w:rsidR="00630697">
              <w:rPr>
                <w:rFonts w:ascii="Arial" w:hAnsi="Arial" w:cs="Arial"/>
                <w:bCs/>
              </w:rPr>
              <w:t>engage</w:t>
            </w:r>
            <w:r>
              <w:rPr>
                <w:rFonts w:ascii="Arial" w:hAnsi="Arial" w:cs="Arial"/>
                <w:bCs/>
              </w:rPr>
              <w:t xml:space="preserve"> in audit to ensure the delivery of evidence based care in line with national guidelines.</w:t>
            </w:r>
          </w:p>
          <w:p w14:paraId="4DBEDA88" w14:textId="77777777" w:rsidR="00771DC1" w:rsidRPr="00771DC1" w:rsidRDefault="00771DC1" w:rsidP="005D291F">
            <w:pPr>
              <w:ind w:right="-270"/>
              <w:rPr>
                <w:rFonts w:ascii="Arial" w:hAnsi="Arial" w:cs="Arial"/>
                <w:bCs/>
              </w:rPr>
            </w:pPr>
          </w:p>
          <w:p w14:paraId="2DD27AF5" w14:textId="77777777" w:rsidR="005D291F" w:rsidRDefault="005D291F" w:rsidP="00526533">
            <w:pPr>
              <w:rPr>
                <w:rFonts w:ascii="Arial" w:hAnsi="Arial" w:cs="Arial"/>
                <w:bCs/>
              </w:rPr>
            </w:pPr>
            <w:r w:rsidRPr="005D291F">
              <w:rPr>
                <w:rFonts w:ascii="Arial" w:hAnsi="Arial" w:cs="Arial"/>
                <w:bCs/>
              </w:rPr>
              <w:t>Provide clinical leadership within the nursing team in the area of Paediatric acquired brain injury and spinal cord injury</w:t>
            </w:r>
            <w:r>
              <w:rPr>
                <w:rFonts w:ascii="Arial" w:hAnsi="Arial" w:cs="Arial"/>
                <w:bCs/>
              </w:rPr>
              <w:t>.</w:t>
            </w:r>
          </w:p>
          <w:p w14:paraId="7EC3E3E3" w14:textId="77777777" w:rsidR="00526533" w:rsidRPr="005D291F" w:rsidRDefault="00526533" w:rsidP="00526533">
            <w:pPr>
              <w:rPr>
                <w:rFonts w:ascii="Arial" w:hAnsi="Arial" w:cs="Arial"/>
                <w:bCs/>
              </w:rPr>
            </w:pPr>
          </w:p>
          <w:p w14:paraId="3C0A8855" w14:textId="77777777" w:rsidR="005D291F" w:rsidRDefault="005D291F" w:rsidP="00526533">
            <w:pPr>
              <w:ind w:right="-270"/>
              <w:rPr>
                <w:rFonts w:ascii="Arial" w:hAnsi="Arial" w:cs="Arial"/>
                <w:bCs/>
              </w:rPr>
            </w:pPr>
            <w:r w:rsidRPr="005D291F">
              <w:rPr>
                <w:rFonts w:ascii="Arial" w:hAnsi="Arial" w:cs="Arial"/>
                <w:bCs/>
              </w:rPr>
              <w:t>Works across 3 main clinical settings: acute neurology ward, neurology outpatient service and community setting.</w:t>
            </w:r>
          </w:p>
          <w:p w14:paraId="7B1CEAEF" w14:textId="77777777" w:rsidR="00526533" w:rsidRPr="005D291F" w:rsidRDefault="00526533" w:rsidP="00526533">
            <w:pPr>
              <w:ind w:right="-270"/>
              <w:rPr>
                <w:rFonts w:ascii="Arial" w:hAnsi="Arial" w:cs="Arial"/>
                <w:bCs/>
              </w:rPr>
            </w:pPr>
          </w:p>
          <w:p w14:paraId="1F6DCCA9" w14:textId="77777777" w:rsidR="005D291F" w:rsidRDefault="005D291F" w:rsidP="00526533">
            <w:pPr>
              <w:ind w:right="-270"/>
              <w:rPr>
                <w:rFonts w:ascii="Arial" w:hAnsi="Arial" w:cs="Arial"/>
                <w:bCs/>
              </w:rPr>
            </w:pPr>
            <w:r w:rsidRPr="005D291F">
              <w:rPr>
                <w:rFonts w:ascii="Arial" w:hAnsi="Arial" w:cs="Arial"/>
                <w:bCs/>
              </w:rPr>
              <w:t>Acts as a prime source of authority on clinical issues in the management of children</w:t>
            </w:r>
            <w:r>
              <w:rPr>
                <w:rFonts w:ascii="Arial" w:hAnsi="Arial" w:cs="Arial"/>
                <w:bCs/>
              </w:rPr>
              <w:t xml:space="preserve"> </w:t>
            </w:r>
            <w:r w:rsidRPr="005D291F">
              <w:rPr>
                <w:rFonts w:ascii="Arial" w:hAnsi="Arial" w:cs="Arial"/>
                <w:bCs/>
              </w:rPr>
              <w:t>and young people with ABI</w:t>
            </w:r>
            <w:r>
              <w:rPr>
                <w:rFonts w:ascii="Arial" w:hAnsi="Arial" w:cs="Arial"/>
                <w:bCs/>
              </w:rPr>
              <w:t>.</w:t>
            </w:r>
          </w:p>
          <w:p w14:paraId="5251305B" w14:textId="77777777" w:rsidR="00526533" w:rsidRPr="005D291F" w:rsidRDefault="00526533" w:rsidP="00526533">
            <w:pPr>
              <w:ind w:right="-270"/>
              <w:rPr>
                <w:rFonts w:ascii="Arial" w:hAnsi="Arial" w:cs="Arial"/>
                <w:bCs/>
              </w:rPr>
            </w:pPr>
          </w:p>
          <w:p w14:paraId="0FB8FF68" w14:textId="77777777" w:rsidR="005D291F" w:rsidRDefault="005D291F" w:rsidP="00526533">
            <w:pPr>
              <w:ind w:right="-270"/>
              <w:rPr>
                <w:rFonts w:ascii="Arial" w:hAnsi="Arial" w:cs="Arial"/>
                <w:bCs/>
              </w:rPr>
            </w:pPr>
            <w:r w:rsidRPr="005D291F">
              <w:rPr>
                <w:rFonts w:ascii="Arial" w:hAnsi="Arial" w:cs="Arial"/>
                <w:bCs/>
              </w:rPr>
              <w:t>Executes clinical judgements and autonomous decision making about the management</w:t>
            </w:r>
            <w:r>
              <w:rPr>
                <w:rFonts w:ascii="Arial" w:hAnsi="Arial" w:cs="Arial"/>
                <w:bCs/>
              </w:rPr>
              <w:t xml:space="preserve"> </w:t>
            </w:r>
            <w:r w:rsidRPr="005D291F">
              <w:rPr>
                <w:rFonts w:ascii="Arial" w:hAnsi="Arial" w:cs="Arial"/>
                <w:bCs/>
              </w:rPr>
              <w:t>of patients across various care settings.</w:t>
            </w:r>
          </w:p>
          <w:p w14:paraId="472B0548" w14:textId="77777777" w:rsidR="00526533" w:rsidRDefault="00526533" w:rsidP="00526533">
            <w:pPr>
              <w:ind w:right="-270"/>
              <w:rPr>
                <w:rFonts w:ascii="Arial" w:hAnsi="Arial" w:cs="Arial"/>
                <w:bCs/>
              </w:rPr>
            </w:pPr>
          </w:p>
          <w:p w14:paraId="58768674" w14:textId="77777777" w:rsidR="005D291F" w:rsidRDefault="005D291F" w:rsidP="00B84326">
            <w:pPr>
              <w:ind w:right="-270"/>
              <w:rPr>
                <w:rFonts w:ascii="Arial" w:hAnsi="Arial" w:cs="Arial"/>
                <w:bCs/>
              </w:rPr>
            </w:pPr>
            <w:r w:rsidRPr="005D291F">
              <w:rPr>
                <w:rFonts w:ascii="Arial" w:hAnsi="Arial" w:cs="Arial"/>
                <w:bCs/>
              </w:rPr>
              <w:t>Develops and implement complex multidisciplinary pa</w:t>
            </w:r>
            <w:r>
              <w:rPr>
                <w:rFonts w:ascii="Arial" w:hAnsi="Arial" w:cs="Arial"/>
                <w:bCs/>
              </w:rPr>
              <w:t xml:space="preserve">ckages of care for children with </w:t>
            </w:r>
            <w:r w:rsidRPr="005D291F">
              <w:rPr>
                <w:rFonts w:ascii="Arial" w:hAnsi="Arial" w:cs="Arial"/>
                <w:bCs/>
              </w:rPr>
              <w:t xml:space="preserve">ABI </w:t>
            </w:r>
            <w:r w:rsidR="00233107">
              <w:rPr>
                <w:rFonts w:ascii="Arial" w:hAnsi="Arial" w:cs="Arial"/>
                <w:bCs/>
              </w:rPr>
              <w:t>or</w:t>
            </w:r>
            <w:r w:rsidRPr="005D291F">
              <w:rPr>
                <w:rFonts w:ascii="Arial" w:hAnsi="Arial" w:cs="Arial"/>
                <w:bCs/>
              </w:rPr>
              <w:t xml:space="preserve"> SCI within role of case manager.</w:t>
            </w:r>
          </w:p>
          <w:p w14:paraId="5610EE2D" w14:textId="77777777" w:rsidR="00FB2757" w:rsidRDefault="00FB2757" w:rsidP="00B84326">
            <w:pPr>
              <w:ind w:right="-270"/>
              <w:rPr>
                <w:rFonts w:ascii="Arial" w:hAnsi="Arial" w:cs="Arial"/>
                <w:bCs/>
              </w:rPr>
            </w:pPr>
          </w:p>
          <w:p w14:paraId="628E0C9D" w14:textId="77777777" w:rsidR="00FB2757" w:rsidRDefault="00FB2757" w:rsidP="00B84326">
            <w:pPr>
              <w:ind w:right="-270"/>
              <w:rPr>
                <w:rFonts w:ascii="Arial" w:hAnsi="Arial" w:cs="Arial"/>
                <w:bCs/>
              </w:rPr>
            </w:pPr>
            <w:r>
              <w:rPr>
                <w:rFonts w:ascii="Arial" w:hAnsi="Arial" w:cs="Arial"/>
                <w:bCs/>
              </w:rPr>
              <w:t>Within this role 20% clinical duty weekly in ward area is incorporated. The location of this clinical area will be discussed and assessed as part of annual appraisal.</w:t>
            </w:r>
          </w:p>
          <w:p w14:paraId="7E86BBD2" w14:textId="77777777" w:rsidR="00B84326" w:rsidRDefault="00B84326" w:rsidP="00B84326">
            <w:pPr>
              <w:ind w:right="-270"/>
              <w:rPr>
                <w:rFonts w:ascii="Arial" w:hAnsi="Arial" w:cs="Arial"/>
                <w:bCs/>
              </w:rPr>
            </w:pPr>
          </w:p>
          <w:p w14:paraId="11E070DC" w14:textId="77777777" w:rsidR="005D291F" w:rsidRDefault="005D291F" w:rsidP="00B84326">
            <w:pPr>
              <w:ind w:right="-270"/>
              <w:rPr>
                <w:rFonts w:ascii="Arial" w:hAnsi="Arial" w:cs="Arial"/>
                <w:bCs/>
              </w:rPr>
            </w:pPr>
            <w:r w:rsidRPr="005D291F">
              <w:rPr>
                <w:rFonts w:ascii="Arial" w:hAnsi="Arial" w:cs="Arial"/>
                <w:bCs/>
              </w:rPr>
              <w:t>Responsible for the development, planning and co-ordination of the discharge plan for inpatient children with ABI and spinal cord injury including implementing the discharge timescales in consultation with the multidisciplinary team.</w:t>
            </w:r>
          </w:p>
          <w:p w14:paraId="6A566E47" w14:textId="77777777" w:rsidR="00B84326" w:rsidRPr="005D291F" w:rsidRDefault="00B84326" w:rsidP="00B84326">
            <w:pPr>
              <w:ind w:right="-270"/>
              <w:rPr>
                <w:rFonts w:ascii="Arial" w:hAnsi="Arial" w:cs="Arial"/>
                <w:bCs/>
              </w:rPr>
            </w:pPr>
          </w:p>
          <w:p w14:paraId="10D18924" w14:textId="77777777" w:rsidR="005D291F" w:rsidRDefault="005D291F" w:rsidP="00B84326">
            <w:pPr>
              <w:ind w:right="-270"/>
              <w:rPr>
                <w:rFonts w:ascii="Arial" w:hAnsi="Arial" w:cs="Arial"/>
                <w:bCs/>
              </w:rPr>
            </w:pPr>
            <w:r w:rsidRPr="005D291F">
              <w:rPr>
                <w:rFonts w:ascii="Arial" w:hAnsi="Arial" w:cs="Arial"/>
                <w:bCs/>
              </w:rPr>
              <w:t>Develops clinical protocols, policies and standards in neurorehabilitation nursing care for example related to sleep or bowel management.</w:t>
            </w:r>
          </w:p>
          <w:p w14:paraId="5186DA68" w14:textId="77777777" w:rsidR="00B84326" w:rsidRPr="005D291F" w:rsidRDefault="00B84326" w:rsidP="00B84326">
            <w:pPr>
              <w:ind w:right="-270"/>
              <w:rPr>
                <w:rFonts w:ascii="Arial" w:hAnsi="Arial" w:cs="Arial"/>
                <w:bCs/>
              </w:rPr>
            </w:pPr>
          </w:p>
          <w:p w14:paraId="3D75A7B1" w14:textId="77777777" w:rsidR="005D291F" w:rsidRDefault="005D291F" w:rsidP="00B84326">
            <w:pPr>
              <w:ind w:right="-270"/>
              <w:rPr>
                <w:rFonts w:ascii="Arial" w:hAnsi="Arial" w:cs="Arial"/>
                <w:bCs/>
              </w:rPr>
            </w:pPr>
            <w:r w:rsidRPr="005D291F">
              <w:rPr>
                <w:rFonts w:ascii="Arial" w:hAnsi="Arial" w:cs="Arial"/>
                <w:bCs/>
              </w:rPr>
              <w:t>Analyses and interprets data using specialist knowledge in the management of</w:t>
            </w:r>
            <w:r>
              <w:rPr>
                <w:rFonts w:ascii="Arial" w:hAnsi="Arial" w:cs="Arial"/>
                <w:bCs/>
              </w:rPr>
              <w:t xml:space="preserve"> </w:t>
            </w:r>
            <w:r w:rsidRPr="005D291F">
              <w:rPr>
                <w:rFonts w:ascii="Arial" w:hAnsi="Arial" w:cs="Arial"/>
                <w:bCs/>
              </w:rPr>
              <w:t>individual care packages.</w:t>
            </w:r>
          </w:p>
          <w:p w14:paraId="65AEF7F5" w14:textId="77777777" w:rsidR="00B84326" w:rsidRPr="005D291F" w:rsidRDefault="00B84326" w:rsidP="00B84326">
            <w:pPr>
              <w:ind w:right="-270"/>
              <w:rPr>
                <w:rFonts w:ascii="Arial" w:hAnsi="Arial" w:cs="Arial"/>
                <w:bCs/>
              </w:rPr>
            </w:pPr>
          </w:p>
          <w:p w14:paraId="046B56DD" w14:textId="77777777" w:rsidR="005D291F" w:rsidRDefault="005D291F" w:rsidP="00B84326">
            <w:pPr>
              <w:ind w:right="-270"/>
              <w:rPr>
                <w:rFonts w:ascii="Arial" w:hAnsi="Arial" w:cs="Arial"/>
                <w:bCs/>
              </w:rPr>
            </w:pPr>
            <w:r w:rsidRPr="005D291F">
              <w:rPr>
                <w:rFonts w:ascii="Arial" w:hAnsi="Arial" w:cs="Arial"/>
                <w:bCs/>
              </w:rPr>
              <w:t>Provides support to members of the multi-disciplinary care team on aspects of patient</w:t>
            </w:r>
            <w:r>
              <w:rPr>
                <w:rFonts w:ascii="Arial" w:hAnsi="Arial" w:cs="Arial"/>
                <w:bCs/>
              </w:rPr>
              <w:t xml:space="preserve"> </w:t>
            </w:r>
            <w:r w:rsidRPr="005D291F">
              <w:rPr>
                <w:rFonts w:ascii="Arial" w:hAnsi="Arial" w:cs="Arial"/>
                <w:bCs/>
              </w:rPr>
              <w:t>care and management plans within boundaries of confidentiality.</w:t>
            </w:r>
          </w:p>
          <w:p w14:paraId="24EFFC22" w14:textId="77777777" w:rsidR="00B84326" w:rsidRPr="005D291F" w:rsidRDefault="00B84326" w:rsidP="00B84326">
            <w:pPr>
              <w:ind w:right="-270"/>
              <w:rPr>
                <w:rFonts w:ascii="Arial" w:hAnsi="Arial" w:cs="Arial"/>
                <w:bCs/>
              </w:rPr>
            </w:pPr>
          </w:p>
          <w:p w14:paraId="25A85F66" w14:textId="77777777" w:rsidR="005D291F" w:rsidRDefault="005D291F" w:rsidP="00B84326">
            <w:pPr>
              <w:ind w:right="-270"/>
              <w:rPr>
                <w:rFonts w:ascii="Arial" w:hAnsi="Arial" w:cs="Arial"/>
                <w:bCs/>
              </w:rPr>
            </w:pPr>
            <w:r w:rsidRPr="005D291F">
              <w:rPr>
                <w:rFonts w:ascii="Arial" w:hAnsi="Arial" w:cs="Arial"/>
                <w:bCs/>
              </w:rPr>
              <w:t xml:space="preserve">Provides nurse led outpatient service in the investigation, assessment, diagnosis, </w:t>
            </w:r>
            <w:r w:rsidRPr="006155E1">
              <w:rPr>
                <w:rFonts w:ascii="Arial" w:hAnsi="Arial" w:cs="Arial"/>
                <w:bCs/>
              </w:rPr>
              <w:t xml:space="preserve">treatment and follow-up of ABI and SCI. </w:t>
            </w:r>
          </w:p>
          <w:p w14:paraId="476084A0" w14:textId="77777777" w:rsidR="00B84326" w:rsidRPr="006155E1" w:rsidRDefault="00B84326" w:rsidP="00B84326">
            <w:pPr>
              <w:ind w:right="-270"/>
              <w:rPr>
                <w:rFonts w:ascii="Arial" w:hAnsi="Arial" w:cs="Arial"/>
                <w:bCs/>
              </w:rPr>
            </w:pPr>
          </w:p>
          <w:p w14:paraId="5CCCCD48" w14:textId="77777777" w:rsidR="005D291F" w:rsidRPr="005D291F" w:rsidRDefault="005D291F" w:rsidP="00B84326">
            <w:pPr>
              <w:ind w:right="-270"/>
              <w:rPr>
                <w:rFonts w:ascii="Arial" w:hAnsi="Arial" w:cs="Arial"/>
                <w:bCs/>
              </w:rPr>
            </w:pPr>
            <w:r w:rsidRPr="005D291F">
              <w:rPr>
                <w:rFonts w:ascii="Arial" w:hAnsi="Arial" w:cs="Arial"/>
                <w:bCs/>
              </w:rPr>
              <w:t>Responsible for the assessment, planning, implementation, evaluation, and review of patient care needs.</w:t>
            </w:r>
          </w:p>
          <w:p w14:paraId="37EC3739" w14:textId="77777777" w:rsidR="00B84326" w:rsidRDefault="00B84326" w:rsidP="00B84326">
            <w:pPr>
              <w:ind w:left="426" w:right="-270"/>
              <w:rPr>
                <w:rFonts w:ascii="Arial" w:hAnsi="Arial" w:cs="Arial"/>
                <w:bCs/>
              </w:rPr>
            </w:pPr>
          </w:p>
          <w:p w14:paraId="7C0F470B" w14:textId="77777777" w:rsidR="00B84326" w:rsidRDefault="005D291F" w:rsidP="00B84326">
            <w:pPr>
              <w:ind w:right="-270"/>
              <w:rPr>
                <w:rFonts w:ascii="Arial" w:hAnsi="Arial" w:cs="Arial"/>
                <w:bCs/>
              </w:rPr>
            </w:pPr>
            <w:r w:rsidRPr="005D291F">
              <w:rPr>
                <w:rFonts w:ascii="Arial" w:hAnsi="Arial" w:cs="Arial"/>
                <w:bCs/>
              </w:rPr>
              <w:t>Responsible for design and implementation, evaluation and review of a bowel and bladder care protocol for patients with spinal cord injury.</w:t>
            </w:r>
          </w:p>
          <w:p w14:paraId="712559D1" w14:textId="77777777" w:rsidR="00630697" w:rsidRDefault="00630697" w:rsidP="00B84326">
            <w:pPr>
              <w:ind w:right="-270"/>
              <w:rPr>
                <w:rFonts w:ascii="Arial" w:hAnsi="Arial" w:cs="Arial"/>
                <w:bCs/>
              </w:rPr>
            </w:pPr>
          </w:p>
          <w:p w14:paraId="40F3ABA0" w14:textId="77777777" w:rsidR="005D291F" w:rsidRDefault="005D291F" w:rsidP="00B84326">
            <w:pPr>
              <w:ind w:right="-270"/>
              <w:rPr>
                <w:rFonts w:ascii="Arial" w:hAnsi="Arial" w:cs="Arial"/>
                <w:bCs/>
              </w:rPr>
            </w:pPr>
            <w:r w:rsidRPr="005D291F">
              <w:rPr>
                <w:rFonts w:ascii="Arial" w:hAnsi="Arial" w:cs="Arial"/>
                <w:bCs/>
              </w:rPr>
              <w:lastRenderedPageBreak/>
              <w:t>Uses clinical judgement and autonomous decision-making in the assessment, diagnosis and management of patients and refers to Consultant when appropriate.</w:t>
            </w:r>
          </w:p>
          <w:p w14:paraId="5F0BE6F9" w14:textId="77777777" w:rsidR="00B84326" w:rsidRPr="005D291F" w:rsidRDefault="00B84326" w:rsidP="00B84326">
            <w:pPr>
              <w:ind w:right="-270"/>
              <w:rPr>
                <w:rFonts w:ascii="Arial" w:hAnsi="Arial" w:cs="Arial"/>
                <w:bCs/>
              </w:rPr>
            </w:pPr>
          </w:p>
          <w:p w14:paraId="66A8D418" w14:textId="77777777" w:rsidR="00B84326" w:rsidRDefault="00B84326" w:rsidP="00B84326">
            <w:pPr>
              <w:ind w:right="-270"/>
              <w:rPr>
                <w:rFonts w:ascii="Arial" w:hAnsi="Arial" w:cs="Arial"/>
                <w:bCs/>
              </w:rPr>
            </w:pPr>
            <w:r>
              <w:rPr>
                <w:rFonts w:ascii="Arial" w:hAnsi="Arial" w:cs="Arial"/>
                <w:bCs/>
              </w:rPr>
              <w:t xml:space="preserve"> </w:t>
            </w:r>
            <w:r w:rsidR="005D291F" w:rsidRPr="005D291F">
              <w:rPr>
                <w:rFonts w:ascii="Arial" w:hAnsi="Arial" w:cs="Arial"/>
                <w:bCs/>
              </w:rPr>
              <w:t>Educates children/young people and families about the assessment and investigation process.</w:t>
            </w:r>
          </w:p>
          <w:p w14:paraId="75DD7D4C" w14:textId="77777777" w:rsidR="00B84326" w:rsidRDefault="00B84326" w:rsidP="00B84326">
            <w:pPr>
              <w:ind w:right="-270"/>
              <w:rPr>
                <w:rFonts w:ascii="Arial" w:hAnsi="Arial" w:cs="Arial"/>
                <w:bCs/>
              </w:rPr>
            </w:pPr>
          </w:p>
          <w:p w14:paraId="4D1CD1FB" w14:textId="77777777" w:rsidR="005D291F" w:rsidRPr="005D291F" w:rsidRDefault="005D291F" w:rsidP="00B84326">
            <w:pPr>
              <w:ind w:right="-270"/>
              <w:rPr>
                <w:rFonts w:ascii="Arial" w:hAnsi="Arial" w:cs="Arial"/>
                <w:bCs/>
              </w:rPr>
            </w:pPr>
            <w:r w:rsidRPr="005D291F">
              <w:rPr>
                <w:rFonts w:ascii="Arial" w:hAnsi="Arial" w:cs="Arial"/>
                <w:bCs/>
              </w:rPr>
              <w:t>Provides information to children and young people, parents and families at initial diagnosis outlining programme of care.</w:t>
            </w:r>
          </w:p>
          <w:p w14:paraId="65B0704F" w14:textId="77777777" w:rsidR="00B84326" w:rsidRDefault="00B84326" w:rsidP="00B84326">
            <w:pPr>
              <w:ind w:right="-270"/>
              <w:rPr>
                <w:rFonts w:ascii="Arial" w:hAnsi="Arial" w:cs="Arial"/>
                <w:bCs/>
              </w:rPr>
            </w:pPr>
          </w:p>
          <w:p w14:paraId="3CD176A5" w14:textId="77777777" w:rsidR="005D291F" w:rsidRPr="005D291F" w:rsidRDefault="005D291F" w:rsidP="00B84326">
            <w:pPr>
              <w:ind w:right="-270"/>
              <w:rPr>
                <w:rFonts w:ascii="Arial" w:hAnsi="Arial" w:cs="Arial"/>
                <w:bCs/>
              </w:rPr>
            </w:pPr>
            <w:r w:rsidRPr="005D291F">
              <w:rPr>
                <w:rFonts w:ascii="Arial" w:hAnsi="Arial" w:cs="Arial"/>
                <w:bCs/>
              </w:rPr>
              <w:t>Facilitates children/young people’s empowerment by assessing and teaching them technical knowledge and theoretical understanding when appropriate to promote self-management</w:t>
            </w:r>
            <w:r w:rsidR="006155E1">
              <w:rPr>
                <w:rFonts w:ascii="Arial" w:hAnsi="Arial" w:cs="Arial"/>
                <w:bCs/>
              </w:rPr>
              <w:t>.</w:t>
            </w:r>
          </w:p>
          <w:p w14:paraId="4AC159A7" w14:textId="77777777" w:rsidR="00B84326" w:rsidRDefault="00B84326" w:rsidP="00B84326">
            <w:pPr>
              <w:ind w:right="-270"/>
              <w:rPr>
                <w:rFonts w:ascii="Arial" w:hAnsi="Arial" w:cs="Arial"/>
                <w:bCs/>
              </w:rPr>
            </w:pPr>
          </w:p>
          <w:p w14:paraId="769940F8" w14:textId="77777777" w:rsidR="005D291F" w:rsidRPr="005D291F" w:rsidRDefault="005D291F" w:rsidP="00B84326">
            <w:pPr>
              <w:ind w:right="-270"/>
              <w:rPr>
                <w:rFonts w:ascii="Arial" w:hAnsi="Arial" w:cs="Arial"/>
                <w:bCs/>
              </w:rPr>
            </w:pPr>
            <w:r w:rsidRPr="005D291F">
              <w:rPr>
                <w:rFonts w:ascii="Arial" w:hAnsi="Arial" w:cs="Arial"/>
                <w:bCs/>
              </w:rPr>
              <w:t>Provides su</w:t>
            </w:r>
            <w:r w:rsidR="006155E1">
              <w:rPr>
                <w:rFonts w:ascii="Arial" w:hAnsi="Arial" w:cs="Arial"/>
                <w:bCs/>
              </w:rPr>
              <w:t xml:space="preserve">pport, information and detailed </w:t>
            </w:r>
            <w:r w:rsidR="006155E1" w:rsidRPr="005D291F">
              <w:rPr>
                <w:rFonts w:ascii="Arial" w:hAnsi="Arial" w:cs="Arial"/>
                <w:bCs/>
              </w:rPr>
              <w:t>advice</w:t>
            </w:r>
            <w:r w:rsidRPr="005D291F">
              <w:rPr>
                <w:rFonts w:ascii="Arial" w:hAnsi="Arial" w:cs="Arial"/>
                <w:bCs/>
              </w:rPr>
              <w:t xml:space="preserve"> on </w:t>
            </w:r>
            <w:r>
              <w:rPr>
                <w:rFonts w:ascii="Arial" w:hAnsi="Arial" w:cs="Arial"/>
                <w:bCs/>
              </w:rPr>
              <w:t>life-style changes to children/</w:t>
            </w:r>
            <w:r w:rsidRPr="005D291F">
              <w:rPr>
                <w:rFonts w:ascii="Arial" w:hAnsi="Arial" w:cs="Arial"/>
                <w:bCs/>
              </w:rPr>
              <w:t>young people and their families and information on long-term implica</w:t>
            </w:r>
            <w:r>
              <w:rPr>
                <w:rFonts w:ascii="Arial" w:hAnsi="Arial" w:cs="Arial"/>
                <w:bCs/>
              </w:rPr>
              <w:t>tions as a result of</w:t>
            </w:r>
            <w:r w:rsidRPr="005D291F">
              <w:rPr>
                <w:rFonts w:ascii="Arial" w:hAnsi="Arial" w:cs="Arial"/>
                <w:bCs/>
              </w:rPr>
              <w:t xml:space="preserve"> ABI and SCI.</w:t>
            </w:r>
          </w:p>
          <w:p w14:paraId="705E5A1C" w14:textId="77777777" w:rsidR="00B84326" w:rsidRDefault="00B84326" w:rsidP="00B84326">
            <w:pPr>
              <w:ind w:right="-270"/>
              <w:rPr>
                <w:rFonts w:ascii="Arial" w:hAnsi="Arial" w:cs="Arial"/>
                <w:bCs/>
              </w:rPr>
            </w:pPr>
          </w:p>
          <w:p w14:paraId="6EB3D34A" w14:textId="77777777" w:rsidR="005D291F" w:rsidRPr="005D291F" w:rsidRDefault="005D291F" w:rsidP="00B84326">
            <w:pPr>
              <w:ind w:right="-270"/>
              <w:rPr>
                <w:rFonts w:ascii="Arial" w:hAnsi="Arial" w:cs="Arial"/>
                <w:bCs/>
              </w:rPr>
            </w:pPr>
            <w:r w:rsidRPr="005D291F">
              <w:rPr>
                <w:rFonts w:ascii="Arial" w:hAnsi="Arial" w:cs="Arial"/>
                <w:bCs/>
              </w:rPr>
              <w:t>Prescribes medication in accordance with practice g</w:t>
            </w:r>
            <w:r w:rsidR="00B84326">
              <w:rPr>
                <w:rFonts w:ascii="Arial" w:hAnsi="Arial" w:cs="Arial"/>
                <w:bCs/>
              </w:rPr>
              <w:t xml:space="preserve">uidelines as an Independent </w:t>
            </w:r>
            <w:r w:rsidRPr="005D291F">
              <w:rPr>
                <w:rFonts w:ascii="Arial" w:hAnsi="Arial" w:cs="Arial"/>
                <w:bCs/>
              </w:rPr>
              <w:t>Nurse Prescriber</w:t>
            </w:r>
            <w:r w:rsidR="00233107">
              <w:rPr>
                <w:rFonts w:ascii="Arial" w:hAnsi="Arial" w:cs="Arial"/>
                <w:bCs/>
              </w:rPr>
              <w:t xml:space="preserve"> </w:t>
            </w:r>
            <w:r w:rsidRPr="005D291F">
              <w:rPr>
                <w:rFonts w:ascii="Arial" w:hAnsi="Arial" w:cs="Arial"/>
                <w:bCs/>
              </w:rPr>
              <w:t>to children and young people in own speciality.</w:t>
            </w:r>
          </w:p>
          <w:p w14:paraId="03BDA61D" w14:textId="77777777" w:rsidR="00B84326" w:rsidRDefault="00B84326" w:rsidP="00B84326">
            <w:pPr>
              <w:ind w:right="-270"/>
              <w:rPr>
                <w:rFonts w:ascii="Arial" w:hAnsi="Arial" w:cs="Arial"/>
                <w:bCs/>
              </w:rPr>
            </w:pPr>
          </w:p>
          <w:p w14:paraId="1D9A4D20" w14:textId="77777777" w:rsidR="006155E1" w:rsidRDefault="005D291F" w:rsidP="00B84326">
            <w:pPr>
              <w:ind w:right="-270"/>
              <w:rPr>
                <w:rFonts w:ascii="Arial" w:hAnsi="Arial" w:cs="Arial"/>
                <w:bCs/>
              </w:rPr>
            </w:pPr>
            <w:r w:rsidRPr="005D291F">
              <w:rPr>
                <w:rFonts w:ascii="Arial" w:hAnsi="Arial" w:cs="Arial"/>
                <w:bCs/>
              </w:rPr>
              <w:t xml:space="preserve">Provides specialist support to education authorities regarding diagnosis and need for </w:t>
            </w:r>
          </w:p>
          <w:p w14:paraId="438D8D01" w14:textId="77777777" w:rsidR="00B84326" w:rsidRDefault="00B84326" w:rsidP="00B84326">
            <w:pPr>
              <w:ind w:right="-270"/>
              <w:rPr>
                <w:rFonts w:ascii="Arial" w:hAnsi="Arial" w:cs="Arial"/>
                <w:bCs/>
              </w:rPr>
            </w:pPr>
            <w:r w:rsidRPr="005D291F">
              <w:rPr>
                <w:rFonts w:ascii="Arial" w:hAnsi="Arial" w:cs="Arial"/>
                <w:bCs/>
              </w:rPr>
              <w:t>Support</w:t>
            </w:r>
            <w:r w:rsidR="005D291F" w:rsidRPr="005D291F">
              <w:rPr>
                <w:rFonts w:ascii="Arial" w:hAnsi="Arial" w:cs="Arial"/>
                <w:bCs/>
              </w:rPr>
              <w:t xml:space="preserve"> services required to facilitate attendance at nursery/school.  </w:t>
            </w:r>
          </w:p>
          <w:p w14:paraId="28674B09" w14:textId="77777777" w:rsidR="00B84326" w:rsidRDefault="00B84326" w:rsidP="00B84326">
            <w:pPr>
              <w:ind w:right="-270"/>
              <w:rPr>
                <w:rFonts w:ascii="Arial" w:hAnsi="Arial" w:cs="Arial"/>
                <w:bCs/>
              </w:rPr>
            </w:pPr>
          </w:p>
          <w:p w14:paraId="1DB672C9" w14:textId="77777777" w:rsidR="005D291F" w:rsidRPr="005D291F" w:rsidRDefault="005D291F" w:rsidP="00B84326">
            <w:pPr>
              <w:ind w:right="-270"/>
              <w:rPr>
                <w:rFonts w:ascii="Arial" w:hAnsi="Arial" w:cs="Arial"/>
                <w:bCs/>
              </w:rPr>
            </w:pPr>
            <w:r w:rsidRPr="005D291F">
              <w:rPr>
                <w:rFonts w:ascii="Arial" w:hAnsi="Arial" w:cs="Arial"/>
                <w:bCs/>
              </w:rPr>
              <w:t>Provide ongoing support and advice to educational establishments during the reintegration process.</w:t>
            </w:r>
          </w:p>
          <w:p w14:paraId="7B5E4CAD" w14:textId="77777777" w:rsidR="00B84326" w:rsidRDefault="00B84326" w:rsidP="00B84326">
            <w:pPr>
              <w:ind w:left="786" w:right="-270"/>
              <w:rPr>
                <w:rFonts w:ascii="Arial" w:hAnsi="Arial" w:cs="Arial"/>
                <w:bCs/>
              </w:rPr>
            </w:pPr>
          </w:p>
          <w:p w14:paraId="6BB089DF" w14:textId="77777777" w:rsidR="005D291F" w:rsidRPr="005D291F" w:rsidRDefault="005D291F" w:rsidP="00B84326">
            <w:pPr>
              <w:ind w:right="-270"/>
              <w:rPr>
                <w:rFonts w:ascii="Arial" w:hAnsi="Arial" w:cs="Arial"/>
                <w:bCs/>
              </w:rPr>
            </w:pPr>
            <w:r w:rsidRPr="005D291F">
              <w:rPr>
                <w:rFonts w:ascii="Arial" w:hAnsi="Arial" w:cs="Arial"/>
                <w:bCs/>
              </w:rPr>
              <w:t>Acts as a resource for other specialist community professionals within health board</w:t>
            </w:r>
            <w:r>
              <w:rPr>
                <w:rFonts w:ascii="Arial" w:hAnsi="Arial" w:cs="Arial"/>
                <w:bCs/>
              </w:rPr>
              <w:t xml:space="preserve"> </w:t>
            </w:r>
            <w:r w:rsidRPr="005D291F">
              <w:rPr>
                <w:rFonts w:ascii="Arial" w:hAnsi="Arial" w:cs="Arial"/>
                <w:bCs/>
              </w:rPr>
              <w:t>area and primary care unit, and also in surrounding health boards.</w:t>
            </w:r>
          </w:p>
          <w:p w14:paraId="6EA6281F" w14:textId="77777777" w:rsidR="00235CED" w:rsidRDefault="00235CED" w:rsidP="00B84326">
            <w:pPr>
              <w:ind w:right="-270"/>
              <w:rPr>
                <w:rFonts w:ascii="Arial" w:hAnsi="Arial" w:cs="Arial"/>
                <w:bCs/>
              </w:rPr>
            </w:pPr>
          </w:p>
          <w:p w14:paraId="775E0DB1" w14:textId="77777777" w:rsidR="005D291F" w:rsidRPr="006155E1" w:rsidRDefault="005D291F" w:rsidP="00B84326">
            <w:pPr>
              <w:ind w:right="-270"/>
              <w:rPr>
                <w:rFonts w:ascii="Arial" w:hAnsi="Arial" w:cs="Arial"/>
                <w:bCs/>
              </w:rPr>
            </w:pPr>
            <w:r w:rsidRPr="005D291F">
              <w:rPr>
                <w:rFonts w:ascii="Arial" w:hAnsi="Arial" w:cs="Arial"/>
                <w:bCs/>
              </w:rPr>
              <w:t xml:space="preserve">Ensure that the interface between hospital and community to promote a seamless </w:t>
            </w:r>
            <w:r w:rsidRPr="006155E1">
              <w:rPr>
                <w:rFonts w:ascii="Arial" w:hAnsi="Arial" w:cs="Arial"/>
                <w:bCs/>
              </w:rPr>
              <w:t>transition for child/young person and their family is achieved.</w:t>
            </w:r>
          </w:p>
          <w:p w14:paraId="6E4036CF" w14:textId="77777777" w:rsidR="00B84326" w:rsidRDefault="00B84326" w:rsidP="00B84326">
            <w:pPr>
              <w:ind w:left="426" w:right="-270"/>
              <w:rPr>
                <w:rFonts w:ascii="Arial" w:hAnsi="Arial" w:cs="Arial"/>
                <w:bCs/>
              </w:rPr>
            </w:pPr>
          </w:p>
          <w:p w14:paraId="3083989D" w14:textId="77777777" w:rsidR="005D291F" w:rsidRDefault="005D291F" w:rsidP="00233107">
            <w:pPr>
              <w:ind w:right="-270"/>
              <w:rPr>
                <w:rFonts w:ascii="Arial" w:hAnsi="Arial" w:cs="Arial"/>
                <w:bCs/>
              </w:rPr>
            </w:pPr>
            <w:r w:rsidRPr="00B84326">
              <w:rPr>
                <w:rFonts w:ascii="Arial" w:hAnsi="Arial" w:cs="Arial"/>
                <w:bCs/>
              </w:rPr>
              <w:t>Acts as a resource for statutory and non-statutory organisa</w:t>
            </w:r>
            <w:r w:rsidR="006155E1" w:rsidRPr="00B84326">
              <w:rPr>
                <w:rFonts w:ascii="Arial" w:hAnsi="Arial" w:cs="Arial"/>
                <w:bCs/>
              </w:rPr>
              <w:t>tions in matters related to ABI</w:t>
            </w:r>
            <w:r w:rsidR="00233107">
              <w:rPr>
                <w:rFonts w:ascii="Arial" w:hAnsi="Arial" w:cs="Arial"/>
                <w:bCs/>
              </w:rPr>
              <w:t xml:space="preserve"> </w:t>
            </w:r>
            <w:r w:rsidRPr="005D291F">
              <w:rPr>
                <w:rFonts w:ascii="Arial" w:hAnsi="Arial" w:cs="Arial"/>
                <w:bCs/>
              </w:rPr>
              <w:t>and spinal cord injury</w:t>
            </w:r>
            <w:r w:rsidR="006155E1">
              <w:rPr>
                <w:rFonts w:ascii="Arial" w:hAnsi="Arial" w:cs="Arial"/>
                <w:bCs/>
              </w:rPr>
              <w:t>.</w:t>
            </w:r>
            <w:r w:rsidR="00B84326">
              <w:rPr>
                <w:rFonts w:ascii="Arial" w:hAnsi="Arial" w:cs="Arial"/>
                <w:bCs/>
              </w:rPr>
              <w:tab/>
            </w:r>
          </w:p>
          <w:p w14:paraId="43828ACA" w14:textId="77777777" w:rsidR="00B84326" w:rsidRPr="005D291F" w:rsidRDefault="00B84326" w:rsidP="00B84326">
            <w:pPr>
              <w:tabs>
                <w:tab w:val="left" w:pos="2865"/>
              </w:tabs>
              <w:ind w:right="-270"/>
              <w:rPr>
                <w:rFonts w:ascii="Arial" w:hAnsi="Arial" w:cs="Arial"/>
                <w:bCs/>
              </w:rPr>
            </w:pPr>
          </w:p>
          <w:p w14:paraId="0213335D" w14:textId="77777777" w:rsidR="005D291F" w:rsidRPr="005D291F" w:rsidRDefault="005D291F" w:rsidP="00B84326">
            <w:pPr>
              <w:ind w:right="-270"/>
              <w:rPr>
                <w:rFonts w:ascii="Arial" w:hAnsi="Arial" w:cs="Arial"/>
                <w:bCs/>
              </w:rPr>
            </w:pPr>
            <w:r w:rsidRPr="005D291F">
              <w:rPr>
                <w:rFonts w:ascii="Arial" w:hAnsi="Arial" w:cs="Arial"/>
                <w:bCs/>
              </w:rPr>
              <w:t>Knowledge of child protection legislation and referral pathways.</w:t>
            </w:r>
          </w:p>
          <w:p w14:paraId="35A6314E" w14:textId="77777777" w:rsidR="00B84326" w:rsidRDefault="00B84326" w:rsidP="00B84326">
            <w:pPr>
              <w:ind w:left="426" w:right="-270"/>
              <w:rPr>
                <w:rFonts w:ascii="Arial" w:hAnsi="Arial" w:cs="Arial"/>
                <w:bCs/>
              </w:rPr>
            </w:pPr>
          </w:p>
          <w:p w14:paraId="43BE51DC" w14:textId="77777777" w:rsidR="005D291F" w:rsidRPr="005D291F" w:rsidRDefault="005D291F" w:rsidP="00B84326">
            <w:pPr>
              <w:ind w:right="-270"/>
              <w:rPr>
                <w:rFonts w:ascii="Arial" w:hAnsi="Arial" w:cs="Arial"/>
                <w:bCs/>
              </w:rPr>
            </w:pPr>
            <w:r w:rsidRPr="005D291F">
              <w:rPr>
                <w:rFonts w:ascii="Arial" w:hAnsi="Arial" w:cs="Arial"/>
                <w:bCs/>
              </w:rPr>
              <w:t>Support multidisciplinary consultant led clinics for ABI and SCI.</w:t>
            </w:r>
          </w:p>
          <w:p w14:paraId="77572B34" w14:textId="77777777" w:rsidR="005D291F" w:rsidRPr="005D291F" w:rsidRDefault="005D291F" w:rsidP="005D291F">
            <w:pPr>
              <w:ind w:right="-270"/>
              <w:rPr>
                <w:rFonts w:ascii="Arial" w:hAnsi="Arial" w:cs="Arial"/>
                <w:bCs/>
              </w:rPr>
            </w:pPr>
          </w:p>
          <w:p w14:paraId="66215244" w14:textId="77777777" w:rsidR="007010B9" w:rsidRDefault="005D291F" w:rsidP="005D291F">
            <w:pPr>
              <w:pStyle w:val="Heading2"/>
              <w:ind w:left="0"/>
              <w:rPr>
                <w:rFonts w:cs="Arial"/>
                <w:bCs/>
                <w:szCs w:val="24"/>
              </w:rPr>
            </w:pPr>
            <w:r w:rsidRPr="005D291F">
              <w:rPr>
                <w:rFonts w:cs="Arial"/>
                <w:bCs/>
                <w:szCs w:val="24"/>
              </w:rPr>
              <w:t>Management</w:t>
            </w:r>
          </w:p>
          <w:p w14:paraId="275DD598" w14:textId="77777777" w:rsidR="007010B9" w:rsidRDefault="007010B9" w:rsidP="005D291F">
            <w:pPr>
              <w:pStyle w:val="Heading2"/>
              <w:ind w:left="0"/>
              <w:rPr>
                <w:rFonts w:cs="Arial"/>
                <w:bCs/>
                <w:szCs w:val="24"/>
              </w:rPr>
            </w:pPr>
          </w:p>
          <w:p w14:paraId="55D7E85B" w14:textId="77777777" w:rsidR="005D291F" w:rsidRPr="007010B9" w:rsidRDefault="007010B9" w:rsidP="005D291F">
            <w:pPr>
              <w:pStyle w:val="Heading2"/>
              <w:ind w:left="0"/>
              <w:rPr>
                <w:rFonts w:cs="Arial"/>
                <w:b w:val="0"/>
                <w:bCs/>
                <w:szCs w:val="24"/>
              </w:rPr>
            </w:pPr>
            <w:r>
              <w:rPr>
                <w:rFonts w:cs="Arial"/>
                <w:b w:val="0"/>
                <w:bCs/>
                <w:szCs w:val="24"/>
              </w:rPr>
              <w:t>Pl</w:t>
            </w:r>
            <w:r w:rsidRPr="007010B9">
              <w:rPr>
                <w:rFonts w:cs="Arial"/>
                <w:b w:val="0"/>
                <w:bCs/>
                <w:szCs w:val="24"/>
              </w:rPr>
              <w:t>an and organise day to day service provision</w:t>
            </w:r>
          </w:p>
          <w:p w14:paraId="56F9D77B" w14:textId="77777777" w:rsidR="005D291F" w:rsidRPr="005D291F" w:rsidRDefault="005D291F" w:rsidP="005D291F">
            <w:pPr>
              <w:rPr>
                <w:rFonts w:ascii="Arial" w:hAnsi="Arial" w:cs="Arial"/>
                <w:bCs/>
              </w:rPr>
            </w:pPr>
          </w:p>
          <w:p w14:paraId="49CC5D27" w14:textId="77777777" w:rsidR="005D291F" w:rsidRDefault="005D291F" w:rsidP="007010B9">
            <w:pPr>
              <w:rPr>
                <w:rFonts w:ascii="Arial" w:hAnsi="Arial" w:cs="Arial"/>
                <w:bCs/>
              </w:rPr>
            </w:pPr>
            <w:r w:rsidRPr="00AB59C2">
              <w:rPr>
                <w:rFonts w:ascii="Arial" w:hAnsi="Arial" w:cs="Arial"/>
                <w:bCs/>
              </w:rPr>
              <w:t>Responsible as case manager for the inpatient neurology patients with Acquired Brain Injury and spinal cord injury</w:t>
            </w:r>
            <w:r w:rsidR="006155E1" w:rsidRPr="00AB59C2">
              <w:rPr>
                <w:rFonts w:ascii="Arial" w:hAnsi="Arial" w:cs="Arial"/>
                <w:bCs/>
              </w:rPr>
              <w:t>.</w:t>
            </w:r>
          </w:p>
          <w:p w14:paraId="401E8858" w14:textId="77777777" w:rsidR="007010B9" w:rsidRDefault="007010B9" w:rsidP="007010B9">
            <w:pPr>
              <w:rPr>
                <w:rFonts w:ascii="Arial" w:hAnsi="Arial" w:cs="Arial"/>
                <w:bCs/>
              </w:rPr>
            </w:pPr>
          </w:p>
          <w:p w14:paraId="6E617660" w14:textId="77777777" w:rsidR="007010B9" w:rsidRDefault="007010B9" w:rsidP="007010B9">
            <w:pPr>
              <w:rPr>
                <w:rFonts w:ascii="Arial" w:hAnsi="Arial" w:cs="Arial"/>
                <w:bCs/>
              </w:rPr>
            </w:pPr>
            <w:r>
              <w:rPr>
                <w:rFonts w:ascii="Arial" w:hAnsi="Arial" w:cs="Arial"/>
                <w:bCs/>
              </w:rPr>
              <w:t>Receive referrals for neuro</w:t>
            </w:r>
            <w:r w:rsidR="00233107">
              <w:rPr>
                <w:rFonts w:ascii="Arial" w:hAnsi="Arial" w:cs="Arial"/>
                <w:bCs/>
              </w:rPr>
              <w:t xml:space="preserve"> </w:t>
            </w:r>
            <w:r>
              <w:rPr>
                <w:rFonts w:ascii="Arial" w:hAnsi="Arial" w:cs="Arial"/>
                <w:bCs/>
              </w:rPr>
              <w:t xml:space="preserve">rehab team and provide expert assessment of the child or young person’s needs </w:t>
            </w:r>
          </w:p>
          <w:p w14:paraId="2C073BFC" w14:textId="77777777" w:rsidR="007010B9" w:rsidRDefault="007010B9" w:rsidP="00AB59C2">
            <w:pPr>
              <w:ind w:left="426"/>
              <w:rPr>
                <w:rFonts w:ascii="Arial" w:hAnsi="Arial" w:cs="Arial"/>
                <w:bCs/>
              </w:rPr>
            </w:pPr>
          </w:p>
          <w:p w14:paraId="2C94F6CF" w14:textId="77777777" w:rsidR="007010B9" w:rsidRDefault="007010B9" w:rsidP="007010B9">
            <w:pPr>
              <w:rPr>
                <w:rFonts w:ascii="Arial" w:hAnsi="Arial" w:cs="Arial"/>
                <w:bCs/>
              </w:rPr>
            </w:pPr>
            <w:r>
              <w:rPr>
                <w:rFonts w:ascii="Arial" w:hAnsi="Arial" w:cs="Arial"/>
                <w:bCs/>
              </w:rPr>
              <w:t>Develop and provide a coordinated specialist service for children and young people with an ABI and/or SCI.</w:t>
            </w:r>
          </w:p>
          <w:p w14:paraId="69CD28E1" w14:textId="77777777" w:rsidR="007010B9" w:rsidRDefault="007010B9" w:rsidP="007010B9">
            <w:pPr>
              <w:rPr>
                <w:rFonts w:ascii="Arial" w:hAnsi="Arial" w:cs="Arial"/>
                <w:bCs/>
              </w:rPr>
            </w:pPr>
          </w:p>
          <w:p w14:paraId="7EA63D17" w14:textId="77777777" w:rsidR="007010B9" w:rsidRPr="00AB59C2" w:rsidRDefault="00E21F90" w:rsidP="007010B9">
            <w:pPr>
              <w:rPr>
                <w:rFonts w:ascii="Arial" w:hAnsi="Arial" w:cs="Arial"/>
                <w:bCs/>
              </w:rPr>
            </w:pPr>
            <w:r>
              <w:rPr>
                <w:rFonts w:ascii="Arial" w:hAnsi="Arial" w:cs="Arial"/>
                <w:bCs/>
              </w:rPr>
              <w:t>D</w:t>
            </w:r>
            <w:r w:rsidR="007010B9">
              <w:rPr>
                <w:rFonts w:ascii="Arial" w:hAnsi="Arial" w:cs="Arial"/>
                <w:bCs/>
              </w:rPr>
              <w:t>irect clinical involvement in complex care in the inpatient and outpatient setting,</w:t>
            </w:r>
          </w:p>
          <w:p w14:paraId="4A829723" w14:textId="77777777" w:rsidR="007010B9" w:rsidRDefault="007010B9" w:rsidP="00AB59C2">
            <w:pPr>
              <w:pStyle w:val="ListParagraph"/>
              <w:ind w:left="786"/>
              <w:rPr>
                <w:rFonts w:ascii="Arial" w:hAnsi="Arial" w:cs="Arial"/>
                <w:bCs/>
              </w:rPr>
            </w:pPr>
          </w:p>
          <w:p w14:paraId="0EECF641" w14:textId="77777777" w:rsidR="005D291F" w:rsidRPr="007010B9" w:rsidRDefault="005D291F" w:rsidP="007010B9">
            <w:pPr>
              <w:rPr>
                <w:rFonts w:ascii="Arial" w:hAnsi="Arial" w:cs="Arial"/>
                <w:bCs/>
              </w:rPr>
            </w:pPr>
            <w:r w:rsidRPr="007010B9">
              <w:rPr>
                <w:rFonts w:ascii="Arial" w:hAnsi="Arial" w:cs="Arial"/>
                <w:bCs/>
              </w:rPr>
              <w:t>The post holder is an authorized signature for department supplies.</w:t>
            </w:r>
          </w:p>
          <w:p w14:paraId="33AFDB9A" w14:textId="77777777" w:rsidR="007010B9" w:rsidRDefault="007010B9" w:rsidP="00AB59C2">
            <w:pPr>
              <w:ind w:left="426"/>
              <w:rPr>
                <w:rFonts w:ascii="Arial" w:hAnsi="Arial" w:cs="Arial"/>
                <w:bCs/>
              </w:rPr>
            </w:pPr>
          </w:p>
          <w:p w14:paraId="7C88816D" w14:textId="77777777" w:rsidR="005D291F" w:rsidRPr="00AB59C2" w:rsidRDefault="005D291F" w:rsidP="007010B9">
            <w:pPr>
              <w:rPr>
                <w:rFonts w:ascii="Arial" w:hAnsi="Arial" w:cs="Arial"/>
                <w:bCs/>
              </w:rPr>
            </w:pPr>
            <w:r w:rsidRPr="00AB59C2">
              <w:rPr>
                <w:rFonts w:ascii="Arial" w:hAnsi="Arial" w:cs="Arial"/>
                <w:bCs/>
              </w:rPr>
              <w:t>Develop and promote a management environment that values equality and diversity.</w:t>
            </w:r>
          </w:p>
          <w:p w14:paraId="1BDA34AD" w14:textId="77777777" w:rsidR="007010B9" w:rsidRDefault="007010B9" w:rsidP="00AB59C2">
            <w:pPr>
              <w:ind w:left="426"/>
              <w:rPr>
                <w:rFonts w:ascii="Arial" w:hAnsi="Arial" w:cs="Arial"/>
                <w:bCs/>
              </w:rPr>
            </w:pPr>
          </w:p>
          <w:p w14:paraId="1D2390EA" w14:textId="77777777" w:rsidR="005D291F" w:rsidRPr="00AB59C2" w:rsidRDefault="005D291F" w:rsidP="007010B9">
            <w:pPr>
              <w:rPr>
                <w:rFonts w:ascii="Arial" w:hAnsi="Arial" w:cs="Arial"/>
                <w:bCs/>
              </w:rPr>
            </w:pPr>
            <w:r w:rsidRPr="00AB59C2">
              <w:rPr>
                <w:rFonts w:ascii="Arial" w:hAnsi="Arial" w:cs="Arial"/>
                <w:bCs/>
              </w:rPr>
              <w:t xml:space="preserve">Workload is determined by the needs of the service. </w:t>
            </w:r>
          </w:p>
          <w:p w14:paraId="787B2018" w14:textId="77777777" w:rsidR="007010B9" w:rsidRDefault="007010B9" w:rsidP="00AB59C2">
            <w:pPr>
              <w:pStyle w:val="ListParagraph"/>
              <w:ind w:left="786"/>
              <w:rPr>
                <w:rFonts w:ascii="Arial" w:hAnsi="Arial" w:cs="Arial"/>
                <w:bCs/>
              </w:rPr>
            </w:pPr>
          </w:p>
          <w:p w14:paraId="268B36AD" w14:textId="77777777" w:rsidR="005D291F" w:rsidRPr="007010B9" w:rsidRDefault="005D291F" w:rsidP="007010B9">
            <w:pPr>
              <w:rPr>
                <w:rFonts w:ascii="Arial" w:hAnsi="Arial" w:cs="Arial"/>
                <w:bCs/>
              </w:rPr>
            </w:pPr>
            <w:r w:rsidRPr="007010B9">
              <w:rPr>
                <w:rFonts w:ascii="Arial" w:hAnsi="Arial" w:cs="Arial"/>
                <w:bCs/>
              </w:rPr>
              <w:t xml:space="preserve">The post holder will be responsible to the </w:t>
            </w:r>
            <w:r w:rsidR="00E21F90">
              <w:rPr>
                <w:rFonts w:ascii="Arial" w:hAnsi="Arial" w:cs="Arial"/>
                <w:bCs/>
              </w:rPr>
              <w:t>lead nurse</w:t>
            </w:r>
            <w:r w:rsidRPr="007010B9">
              <w:rPr>
                <w:rFonts w:ascii="Arial" w:hAnsi="Arial" w:cs="Arial"/>
                <w:bCs/>
              </w:rPr>
              <w:t xml:space="preserve"> for clinical guidance and professional management, work review and formal appraisal of performance.  </w:t>
            </w:r>
          </w:p>
          <w:p w14:paraId="45BD4B5C" w14:textId="77777777" w:rsidR="005D291F" w:rsidRPr="005D291F" w:rsidRDefault="005D291F" w:rsidP="005D291F">
            <w:pPr>
              <w:ind w:right="-270" w:firstLine="255"/>
              <w:rPr>
                <w:rFonts w:ascii="Arial" w:hAnsi="Arial" w:cs="Arial"/>
                <w:bCs/>
              </w:rPr>
            </w:pPr>
          </w:p>
          <w:p w14:paraId="0A00F153" w14:textId="77777777" w:rsidR="005D291F" w:rsidRPr="005D291F" w:rsidRDefault="005D291F" w:rsidP="005D291F">
            <w:pPr>
              <w:pStyle w:val="Heading1"/>
              <w:jc w:val="left"/>
              <w:rPr>
                <w:rFonts w:ascii="Arial" w:hAnsi="Arial" w:cs="Arial"/>
                <w:i w:val="0"/>
                <w:sz w:val="24"/>
              </w:rPr>
            </w:pPr>
            <w:r w:rsidRPr="005D291F">
              <w:rPr>
                <w:rFonts w:ascii="Arial" w:hAnsi="Arial" w:cs="Arial"/>
                <w:i w:val="0"/>
                <w:sz w:val="24"/>
              </w:rPr>
              <w:t xml:space="preserve">Clinical Governance/Effectiveness </w:t>
            </w:r>
          </w:p>
          <w:p w14:paraId="6136BC04" w14:textId="77777777" w:rsidR="005D291F" w:rsidRPr="005D291F" w:rsidRDefault="005D291F" w:rsidP="005D291F">
            <w:pPr>
              <w:rPr>
                <w:rFonts w:ascii="Arial" w:hAnsi="Arial" w:cs="Arial"/>
                <w:bCs/>
              </w:rPr>
            </w:pPr>
          </w:p>
          <w:p w14:paraId="0BD7CE82" w14:textId="77777777" w:rsidR="005D291F" w:rsidRDefault="005D291F" w:rsidP="0035042D">
            <w:pPr>
              <w:rPr>
                <w:rFonts w:ascii="Arial" w:hAnsi="Arial" w:cs="Arial"/>
                <w:bCs/>
              </w:rPr>
            </w:pPr>
            <w:r w:rsidRPr="0035042D">
              <w:rPr>
                <w:rFonts w:ascii="Arial" w:hAnsi="Arial" w:cs="Arial"/>
                <w:bCs/>
              </w:rPr>
              <w:t>Every employee, contractor or self-employed person working with the Women’s and Children’s directorate premises or elsewhere on behalf of the directorate has a legal duty to take all reasonable care for their own health and safety as well as that of others who may be affected by their acts or omissions.</w:t>
            </w:r>
          </w:p>
          <w:p w14:paraId="7119F7AA" w14:textId="77777777" w:rsidR="0035042D" w:rsidRPr="0035042D" w:rsidRDefault="0035042D" w:rsidP="0035042D">
            <w:pPr>
              <w:ind w:left="426"/>
              <w:rPr>
                <w:rFonts w:ascii="Arial" w:hAnsi="Arial" w:cs="Arial"/>
                <w:bCs/>
              </w:rPr>
            </w:pPr>
          </w:p>
          <w:p w14:paraId="0C3F1592" w14:textId="77777777" w:rsidR="005D291F" w:rsidRPr="0035042D" w:rsidRDefault="005D291F" w:rsidP="0035042D">
            <w:pPr>
              <w:rPr>
                <w:rFonts w:ascii="Arial" w:hAnsi="Arial" w:cs="Arial"/>
                <w:bCs/>
              </w:rPr>
            </w:pPr>
            <w:r w:rsidRPr="0035042D">
              <w:rPr>
                <w:rFonts w:ascii="Arial" w:hAnsi="Arial" w:cs="Arial"/>
                <w:bCs/>
              </w:rPr>
              <w:t>Responsible for ensuring the quality of patient care is assessed and implemented to ensure maintenance of standards of care given to patients and their families by developing and undertaking clinical audit and research within speciality.</w:t>
            </w:r>
          </w:p>
          <w:p w14:paraId="6B2B2939" w14:textId="77777777" w:rsidR="0035042D" w:rsidRDefault="0035042D" w:rsidP="0035042D">
            <w:pPr>
              <w:pStyle w:val="ListParagraph"/>
              <w:ind w:left="786"/>
              <w:rPr>
                <w:rFonts w:ascii="Arial" w:hAnsi="Arial" w:cs="Arial"/>
                <w:bCs/>
              </w:rPr>
            </w:pPr>
          </w:p>
          <w:p w14:paraId="71D96FD5" w14:textId="77777777" w:rsidR="005D291F" w:rsidRPr="0035042D" w:rsidRDefault="005D291F" w:rsidP="0035042D">
            <w:pPr>
              <w:rPr>
                <w:rFonts w:ascii="Arial" w:hAnsi="Arial" w:cs="Arial"/>
                <w:bCs/>
              </w:rPr>
            </w:pPr>
            <w:r w:rsidRPr="0035042D">
              <w:rPr>
                <w:rFonts w:ascii="Arial" w:hAnsi="Arial" w:cs="Arial"/>
                <w:bCs/>
              </w:rPr>
              <w:t>Contribute, as part of the multidisciplinary team, to the development, implementation and maintenance of policies, procedures, standards and protocols of the specialty area, Directorate and Division to ensure adherence to, and delivery of the highest level of patient care at all times.</w:t>
            </w:r>
          </w:p>
          <w:p w14:paraId="3DA42F99" w14:textId="77777777" w:rsidR="0035042D" w:rsidRDefault="0035042D" w:rsidP="0035042D">
            <w:pPr>
              <w:pStyle w:val="ListParagraph"/>
              <w:ind w:left="786"/>
              <w:rPr>
                <w:rFonts w:ascii="Arial" w:hAnsi="Arial" w:cs="Arial"/>
                <w:bCs/>
              </w:rPr>
            </w:pPr>
          </w:p>
          <w:p w14:paraId="5EC2C5BD" w14:textId="77777777" w:rsidR="005D291F" w:rsidRDefault="005D291F" w:rsidP="0035042D">
            <w:pPr>
              <w:rPr>
                <w:rFonts w:ascii="Arial" w:hAnsi="Arial" w:cs="Arial"/>
                <w:bCs/>
              </w:rPr>
            </w:pPr>
            <w:r w:rsidRPr="0035042D">
              <w:rPr>
                <w:rFonts w:ascii="Arial" w:hAnsi="Arial" w:cs="Arial"/>
                <w:bCs/>
              </w:rPr>
              <w:t xml:space="preserve">The post holder ensures quality of care by investigation and responding to drug errors, clinical incidents and complaints. </w:t>
            </w:r>
          </w:p>
          <w:p w14:paraId="7128D699" w14:textId="77777777" w:rsidR="0035042D" w:rsidRPr="0035042D" w:rsidRDefault="0035042D" w:rsidP="0035042D">
            <w:pPr>
              <w:rPr>
                <w:rFonts w:ascii="Arial" w:hAnsi="Arial" w:cs="Arial"/>
                <w:bCs/>
              </w:rPr>
            </w:pPr>
          </w:p>
          <w:p w14:paraId="46BD9DD9" w14:textId="77777777" w:rsidR="005D291F" w:rsidRPr="0035042D" w:rsidRDefault="005D291F" w:rsidP="0035042D">
            <w:pPr>
              <w:rPr>
                <w:rFonts w:ascii="Arial" w:hAnsi="Arial" w:cs="Arial"/>
                <w:bCs/>
              </w:rPr>
            </w:pPr>
            <w:r w:rsidRPr="0035042D">
              <w:rPr>
                <w:rFonts w:ascii="Arial" w:hAnsi="Arial" w:cs="Arial"/>
                <w:bCs/>
              </w:rPr>
              <w:t xml:space="preserve">Work in partnership to develop and implement policies and strategies within </w:t>
            </w:r>
            <w:r w:rsidR="00E21F90">
              <w:rPr>
                <w:rFonts w:ascii="Arial" w:hAnsi="Arial" w:cs="Arial"/>
                <w:bCs/>
              </w:rPr>
              <w:t>the wider</w:t>
            </w:r>
            <w:r w:rsidR="00E21F90" w:rsidRPr="0035042D">
              <w:rPr>
                <w:rFonts w:ascii="Arial" w:hAnsi="Arial" w:cs="Arial"/>
                <w:bCs/>
              </w:rPr>
              <w:t xml:space="preserve"> </w:t>
            </w:r>
            <w:r w:rsidRPr="0035042D">
              <w:rPr>
                <w:rFonts w:ascii="Arial" w:hAnsi="Arial" w:cs="Arial"/>
                <w:bCs/>
              </w:rPr>
              <w:t>Neurology</w:t>
            </w:r>
            <w:r w:rsidR="00E21F90">
              <w:rPr>
                <w:rFonts w:ascii="Arial" w:hAnsi="Arial" w:cs="Arial"/>
                <w:bCs/>
              </w:rPr>
              <w:t xml:space="preserve"> team</w:t>
            </w:r>
            <w:r w:rsidRPr="0035042D">
              <w:rPr>
                <w:rFonts w:ascii="Arial" w:hAnsi="Arial" w:cs="Arial"/>
                <w:bCs/>
              </w:rPr>
              <w:t xml:space="preserve">. </w:t>
            </w:r>
          </w:p>
          <w:p w14:paraId="735D67D1" w14:textId="77777777" w:rsidR="005D291F" w:rsidRPr="005D291F" w:rsidRDefault="005D291F" w:rsidP="005D291F">
            <w:pPr>
              <w:jc w:val="both"/>
              <w:rPr>
                <w:rFonts w:ascii="Arial" w:hAnsi="Arial" w:cs="Arial"/>
                <w:bCs/>
              </w:rPr>
            </w:pPr>
          </w:p>
          <w:p w14:paraId="6164C2E5" w14:textId="77777777" w:rsidR="005D291F" w:rsidRPr="005D291F" w:rsidRDefault="005D291F" w:rsidP="005D291F">
            <w:pPr>
              <w:jc w:val="both"/>
              <w:rPr>
                <w:rFonts w:ascii="Arial" w:hAnsi="Arial" w:cs="Arial"/>
                <w:b/>
                <w:bCs/>
              </w:rPr>
            </w:pPr>
            <w:r w:rsidRPr="005D291F">
              <w:rPr>
                <w:rFonts w:ascii="Arial" w:hAnsi="Arial" w:cs="Arial"/>
                <w:b/>
                <w:bCs/>
              </w:rPr>
              <w:t>Research</w:t>
            </w:r>
          </w:p>
          <w:p w14:paraId="7195C2B3" w14:textId="77777777" w:rsidR="005D291F" w:rsidRPr="005D291F" w:rsidRDefault="005D291F" w:rsidP="005D291F">
            <w:pPr>
              <w:jc w:val="both"/>
              <w:rPr>
                <w:rFonts w:ascii="Arial" w:hAnsi="Arial" w:cs="Arial"/>
                <w:bCs/>
              </w:rPr>
            </w:pPr>
          </w:p>
          <w:p w14:paraId="195B425E" w14:textId="77777777" w:rsidR="005D291F" w:rsidRPr="0035042D" w:rsidRDefault="005D291F" w:rsidP="0035042D">
            <w:pPr>
              <w:rPr>
                <w:rFonts w:ascii="Arial" w:hAnsi="Arial" w:cs="Arial"/>
                <w:bCs/>
              </w:rPr>
            </w:pPr>
            <w:r w:rsidRPr="0035042D">
              <w:rPr>
                <w:rFonts w:ascii="Arial" w:hAnsi="Arial" w:cs="Arial"/>
                <w:bCs/>
              </w:rPr>
              <w:t xml:space="preserve">Develop and implement research projects in ABI, spinal cord injury, </w:t>
            </w:r>
            <w:r w:rsidR="006155E1" w:rsidRPr="0035042D">
              <w:rPr>
                <w:rFonts w:ascii="Arial" w:hAnsi="Arial" w:cs="Arial"/>
                <w:bCs/>
              </w:rPr>
              <w:t>and fatigue</w:t>
            </w:r>
            <w:r w:rsidRPr="0035042D">
              <w:rPr>
                <w:rFonts w:ascii="Arial" w:hAnsi="Arial" w:cs="Arial"/>
                <w:bCs/>
              </w:rPr>
              <w:t xml:space="preserve"> management.</w:t>
            </w:r>
          </w:p>
          <w:p w14:paraId="5D0DD502" w14:textId="77777777" w:rsidR="0035042D" w:rsidRDefault="0035042D" w:rsidP="0035042D">
            <w:pPr>
              <w:pStyle w:val="ListParagraph"/>
              <w:rPr>
                <w:rFonts w:ascii="Arial" w:hAnsi="Arial" w:cs="Arial"/>
                <w:bCs/>
              </w:rPr>
            </w:pPr>
          </w:p>
          <w:p w14:paraId="76B184CA" w14:textId="77777777" w:rsidR="005D291F" w:rsidRPr="0035042D" w:rsidRDefault="005D291F" w:rsidP="0035042D">
            <w:pPr>
              <w:jc w:val="both"/>
              <w:rPr>
                <w:rFonts w:ascii="Arial" w:hAnsi="Arial" w:cs="Arial"/>
                <w:bCs/>
              </w:rPr>
            </w:pPr>
            <w:r w:rsidRPr="0035042D">
              <w:rPr>
                <w:rFonts w:ascii="Arial" w:hAnsi="Arial" w:cs="Arial"/>
                <w:bCs/>
              </w:rPr>
              <w:t>Analyse and interpret research results and report research findings.</w:t>
            </w:r>
          </w:p>
          <w:p w14:paraId="13403C23" w14:textId="77777777" w:rsidR="0035042D" w:rsidRDefault="0035042D" w:rsidP="0035042D">
            <w:pPr>
              <w:ind w:left="360"/>
              <w:jc w:val="both"/>
              <w:rPr>
                <w:rFonts w:ascii="Arial" w:hAnsi="Arial" w:cs="Arial"/>
                <w:bCs/>
              </w:rPr>
            </w:pPr>
          </w:p>
          <w:p w14:paraId="224FBCD8" w14:textId="77777777" w:rsidR="005D291F" w:rsidRPr="0035042D" w:rsidRDefault="005D291F" w:rsidP="0035042D">
            <w:pPr>
              <w:jc w:val="both"/>
              <w:rPr>
                <w:rFonts w:ascii="Arial" w:hAnsi="Arial" w:cs="Arial"/>
                <w:bCs/>
              </w:rPr>
            </w:pPr>
            <w:r w:rsidRPr="0035042D">
              <w:rPr>
                <w:rFonts w:ascii="Arial" w:hAnsi="Arial" w:cs="Arial"/>
                <w:bCs/>
              </w:rPr>
              <w:t>Disseminate research findings within the organisation.</w:t>
            </w:r>
          </w:p>
          <w:p w14:paraId="680C71CC" w14:textId="77777777" w:rsidR="0035042D" w:rsidRDefault="0035042D" w:rsidP="0035042D">
            <w:pPr>
              <w:jc w:val="both"/>
              <w:rPr>
                <w:rFonts w:ascii="Arial" w:hAnsi="Arial" w:cs="Arial"/>
                <w:bCs/>
              </w:rPr>
            </w:pPr>
          </w:p>
          <w:p w14:paraId="40769C51" w14:textId="77777777" w:rsidR="005D291F" w:rsidRPr="0035042D" w:rsidRDefault="005D291F" w:rsidP="0035042D">
            <w:pPr>
              <w:jc w:val="both"/>
              <w:rPr>
                <w:rFonts w:ascii="Arial" w:hAnsi="Arial" w:cs="Arial"/>
                <w:bCs/>
              </w:rPr>
            </w:pPr>
            <w:r w:rsidRPr="0035042D">
              <w:rPr>
                <w:rFonts w:ascii="Arial" w:hAnsi="Arial" w:cs="Arial"/>
                <w:bCs/>
              </w:rPr>
              <w:t>Present research at national and international conferences.</w:t>
            </w:r>
          </w:p>
          <w:p w14:paraId="215796E9" w14:textId="77777777" w:rsidR="0035042D" w:rsidRDefault="0035042D" w:rsidP="0035042D">
            <w:pPr>
              <w:ind w:left="360"/>
              <w:jc w:val="both"/>
              <w:rPr>
                <w:rFonts w:ascii="Arial" w:hAnsi="Arial" w:cs="Arial"/>
                <w:bCs/>
              </w:rPr>
            </w:pPr>
          </w:p>
          <w:p w14:paraId="38452710" w14:textId="77777777" w:rsidR="005D291F" w:rsidRPr="0035042D" w:rsidRDefault="005D291F" w:rsidP="0035042D">
            <w:pPr>
              <w:jc w:val="both"/>
              <w:rPr>
                <w:rFonts w:ascii="Arial" w:hAnsi="Arial" w:cs="Arial"/>
                <w:bCs/>
              </w:rPr>
            </w:pPr>
            <w:r w:rsidRPr="0035042D">
              <w:rPr>
                <w:rFonts w:ascii="Arial" w:hAnsi="Arial" w:cs="Arial"/>
                <w:bCs/>
              </w:rPr>
              <w:t>Present research for publication.</w:t>
            </w:r>
          </w:p>
          <w:p w14:paraId="4FF8500D" w14:textId="77777777" w:rsidR="0035042D" w:rsidRDefault="0035042D" w:rsidP="0035042D">
            <w:pPr>
              <w:ind w:left="360"/>
              <w:jc w:val="both"/>
              <w:rPr>
                <w:rFonts w:ascii="Arial" w:hAnsi="Arial" w:cs="Arial"/>
                <w:bCs/>
              </w:rPr>
            </w:pPr>
          </w:p>
          <w:p w14:paraId="0423E841" w14:textId="77777777" w:rsidR="005D291F" w:rsidRPr="0035042D" w:rsidRDefault="0035042D" w:rsidP="0035042D">
            <w:pPr>
              <w:jc w:val="both"/>
              <w:rPr>
                <w:rFonts w:ascii="Arial" w:hAnsi="Arial" w:cs="Arial"/>
                <w:bCs/>
              </w:rPr>
            </w:pPr>
            <w:r w:rsidRPr="0035042D">
              <w:rPr>
                <w:rFonts w:ascii="Arial" w:hAnsi="Arial" w:cs="Arial"/>
                <w:bCs/>
              </w:rPr>
              <w:t>P</w:t>
            </w:r>
            <w:r w:rsidR="005D291F" w:rsidRPr="0035042D">
              <w:rPr>
                <w:rFonts w:ascii="Arial" w:hAnsi="Arial" w:cs="Arial"/>
                <w:bCs/>
              </w:rPr>
              <w:t xml:space="preserve">articipate in collaborative research with colleagues within the organisation, nationally and </w:t>
            </w:r>
            <w:r w:rsidR="002B4FAB" w:rsidRPr="0035042D">
              <w:rPr>
                <w:rFonts w:ascii="Arial" w:hAnsi="Arial" w:cs="Arial"/>
                <w:bCs/>
              </w:rPr>
              <w:t>internationally, in order to improve standards of care and provide feedback to relevant groups.</w:t>
            </w:r>
          </w:p>
          <w:p w14:paraId="7091BDCF" w14:textId="77777777" w:rsidR="0035042D" w:rsidRDefault="0035042D" w:rsidP="0035042D">
            <w:pPr>
              <w:jc w:val="both"/>
              <w:rPr>
                <w:rFonts w:ascii="Arial" w:hAnsi="Arial" w:cs="Arial"/>
                <w:bCs/>
              </w:rPr>
            </w:pPr>
          </w:p>
          <w:p w14:paraId="222B90E2" w14:textId="77777777" w:rsidR="005D291F" w:rsidRPr="0035042D" w:rsidRDefault="005D291F" w:rsidP="0035042D">
            <w:pPr>
              <w:jc w:val="both"/>
              <w:rPr>
                <w:rFonts w:ascii="Arial" w:hAnsi="Arial" w:cs="Arial"/>
                <w:bCs/>
              </w:rPr>
            </w:pPr>
            <w:r w:rsidRPr="0035042D">
              <w:rPr>
                <w:rFonts w:ascii="Arial" w:hAnsi="Arial" w:cs="Arial"/>
                <w:bCs/>
              </w:rPr>
              <w:t>Promote and develop research opportunities for junior members of the neurology nursing team.</w:t>
            </w:r>
          </w:p>
          <w:p w14:paraId="7C61EA1E" w14:textId="77777777" w:rsidR="0035042D" w:rsidRDefault="0035042D" w:rsidP="0035042D">
            <w:pPr>
              <w:ind w:left="360"/>
              <w:jc w:val="both"/>
              <w:rPr>
                <w:rFonts w:ascii="Arial" w:hAnsi="Arial" w:cs="Arial"/>
                <w:bCs/>
              </w:rPr>
            </w:pPr>
          </w:p>
          <w:p w14:paraId="535F6DB2" w14:textId="77777777" w:rsidR="005D291F" w:rsidRPr="0035042D" w:rsidRDefault="005D291F" w:rsidP="0035042D">
            <w:pPr>
              <w:jc w:val="both"/>
              <w:rPr>
                <w:rFonts w:ascii="Arial" w:hAnsi="Arial" w:cs="Arial"/>
                <w:bCs/>
              </w:rPr>
            </w:pPr>
            <w:r w:rsidRPr="0035042D">
              <w:rPr>
                <w:rFonts w:ascii="Arial" w:hAnsi="Arial" w:cs="Arial"/>
                <w:bCs/>
              </w:rPr>
              <w:t>Examine current research in specialist area of practice and formulate potential changes to clinical practice to improve standards of care.</w:t>
            </w:r>
          </w:p>
          <w:p w14:paraId="0F00159E" w14:textId="77777777" w:rsidR="0035042D" w:rsidRDefault="0035042D" w:rsidP="0035042D">
            <w:pPr>
              <w:ind w:left="360"/>
              <w:jc w:val="both"/>
              <w:rPr>
                <w:rFonts w:ascii="Arial" w:hAnsi="Arial" w:cs="Arial"/>
                <w:bCs/>
              </w:rPr>
            </w:pPr>
          </w:p>
          <w:p w14:paraId="1149FA9C" w14:textId="77777777" w:rsidR="005D291F" w:rsidRPr="0035042D" w:rsidRDefault="005D291F" w:rsidP="0035042D">
            <w:pPr>
              <w:jc w:val="both"/>
              <w:rPr>
                <w:rFonts w:ascii="Arial" w:hAnsi="Arial" w:cs="Arial"/>
                <w:bCs/>
              </w:rPr>
            </w:pPr>
            <w:r w:rsidRPr="0035042D">
              <w:rPr>
                <w:rFonts w:ascii="Arial" w:hAnsi="Arial" w:cs="Arial"/>
                <w:bCs/>
              </w:rPr>
              <w:t>Develop audit within clinical practice to improve quality of patient care.</w:t>
            </w:r>
          </w:p>
          <w:p w14:paraId="5E1FEC97" w14:textId="77777777" w:rsidR="0035042D" w:rsidRDefault="0035042D" w:rsidP="0035042D">
            <w:pPr>
              <w:ind w:left="360"/>
              <w:jc w:val="both"/>
              <w:rPr>
                <w:rFonts w:ascii="Arial" w:hAnsi="Arial" w:cs="Arial"/>
                <w:bCs/>
              </w:rPr>
            </w:pPr>
          </w:p>
          <w:p w14:paraId="09C4465C" w14:textId="77777777" w:rsidR="005D291F" w:rsidRPr="0035042D" w:rsidRDefault="005D291F" w:rsidP="0035042D">
            <w:pPr>
              <w:jc w:val="both"/>
              <w:rPr>
                <w:rFonts w:ascii="Arial" w:hAnsi="Arial" w:cs="Arial"/>
                <w:bCs/>
              </w:rPr>
            </w:pPr>
            <w:r w:rsidRPr="0035042D">
              <w:rPr>
                <w:rFonts w:ascii="Arial" w:hAnsi="Arial" w:cs="Arial"/>
                <w:bCs/>
              </w:rPr>
              <w:t>Work with the Research and Development Unit to support clinical research within area of speciality.</w:t>
            </w:r>
          </w:p>
          <w:p w14:paraId="49CBE14E" w14:textId="77777777" w:rsidR="0035042D" w:rsidRDefault="0035042D" w:rsidP="0035042D">
            <w:pPr>
              <w:ind w:left="360"/>
              <w:jc w:val="both"/>
              <w:rPr>
                <w:rFonts w:ascii="Arial" w:hAnsi="Arial" w:cs="Arial"/>
                <w:bCs/>
              </w:rPr>
            </w:pPr>
          </w:p>
          <w:p w14:paraId="2D8F5BC8" w14:textId="77777777" w:rsidR="005D291F" w:rsidRPr="0035042D" w:rsidRDefault="005D291F" w:rsidP="0035042D">
            <w:pPr>
              <w:jc w:val="both"/>
              <w:rPr>
                <w:rFonts w:ascii="Arial" w:hAnsi="Arial" w:cs="Arial"/>
                <w:bCs/>
              </w:rPr>
            </w:pPr>
            <w:r w:rsidRPr="0035042D">
              <w:rPr>
                <w:rFonts w:ascii="Arial" w:hAnsi="Arial" w:cs="Arial"/>
                <w:bCs/>
              </w:rPr>
              <w:t>Participate in national /international trials.</w:t>
            </w:r>
          </w:p>
          <w:p w14:paraId="6FC0D774" w14:textId="77777777" w:rsidR="005D291F" w:rsidRPr="005D291F" w:rsidRDefault="005D291F" w:rsidP="005D291F">
            <w:pPr>
              <w:jc w:val="both"/>
              <w:rPr>
                <w:rFonts w:ascii="Arial" w:hAnsi="Arial" w:cs="Arial"/>
                <w:bCs/>
              </w:rPr>
            </w:pPr>
          </w:p>
          <w:p w14:paraId="54166823" w14:textId="77777777" w:rsidR="005D291F" w:rsidRPr="005D291F" w:rsidRDefault="005D291F" w:rsidP="005D291F">
            <w:pPr>
              <w:pStyle w:val="Heading3"/>
              <w:rPr>
                <w:rFonts w:cs="Arial"/>
                <w:bCs/>
                <w:sz w:val="24"/>
                <w:szCs w:val="24"/>
              </w:rPr>
            </w:pPr>
            <w:r w:rsidRPr="005D291F">
              <w:rPr>
                <w:rFonts w:cs="Arial"/>
                <w:bCs/>
                <w:sz w:val="24"/>
                <w:szCs w:val="24"/>
              </w:rPr>
              <w:t xml:space="preserve">Training, Education </w:t>
            </w:r>
          </w:p>
          <w:p w14:paraId="7AA5EF3D" w14:textId="77777777" w:rsidR="00235CED" w:rsidRDefault="00235CED" w:rsidP="0035042D">
            <w:pPr>
              <w:jc w:val="both"/>
              <w:rPr>
                <w:rFonts w:ascii="Arial" w:hAnsi="Arial" w:cs="Arial"/>
                <w:bCs/>
              </w:rPr>
            </w:pPr>
          </w:p>
          <w:p w14:paraId="4AD7DFE9" w14:textId="77777777" w:rsidR="0035042D" w:rsidRDefault="00235CED" w:rsidP="0035042D">
            <w:pPr>
              <w:jc w:val="both"/>
              <w:rPr>
                <w:rFonts w:ascii="Arial" w:hAnsi="Arial" w:cs="Arial"/>
                <w:bCs/>
              </w:rPr>
            </w:pPr>
            <w:r>
              <w:rPr>
                <w:rFonts w:ascii="Arial" w:hAnsi="Arial" w:cs="Arial"/>
                <w:bCs/>
              </w:rPr>
              <w:t>Act as a facilitator in developing clinical practice, promoting changes in service that meet national standards</w:t>
            </w:r>
            <w:r w:rsidR="00E21F90">
              <w:rPr>
                <w:rFonts w:ascii="Arial" w:hAnsi="Arial" w:cs="Arial"/>
                <w:bCs/>
              </w:rPr>
              <w:t xml:space="preserve">, both </w:t>
            </w:r>
            <w:r>
              <w:rPr>
                <w:rFonts w:ascii="Arial" w:hAnsi="Arial" w:cs="Arial"/>
                <w:bCs/>
              </w:rPr>
              <w:t xml:space="preserve">clinical and operational. </w:t>
            </w:r>
          </w:p>
          <w:p w14:paraId="56B5C516" w14:textId="77777777" w:rsidR="00235CED" w:rsidRDefault="00235CED" w:rsidP="0035042D">
            <w:pPr>
              <w:jc w:val="both"/>
              <w:rPr>
                <w:rFonts w:ascii="Arial" w:hAnsi="Arial" w:cs="Arial"/>
                <w:bCs/>
              </w:rPr>
            </w:pPr>
          </w:p>
          <w:p w14:paraId="1656B5DC" w14:textId="77777777" w:rsidR="005D291F" w:rsidRPr="0035042D" w:rsidRDefault="005D291F" w:rsidP="0035042D">
            <w:pPr>
              <w:jc w:val="both"/>
              <w:rPr>
                <w:rFonts w:ascii="Arial" w:hAnsi="Arial" w:cs="Arial"/>
                <w:bCs/>
              </w:rPr>
            </w:pPr>
            <w:r w:rsidRPr="0035042D">
              <w:rPr>
                <w:rFonts w:ascii="Arial" w:hAnsi="Arial" w:cs="Arial"/>
                <w:bCs/>
              </w:rPr>
              <w:t>To ensure that ongoing personal development needs and professional education and research are identified and met.</w:t>
            </w:r>
          </w:p>
          <w:p w14:paraId="178B7CBC" w14:textId="77777777" w:rsidR="0035042D" w:rsidRPr="0035042D" w:rsidRDefault="00235CED" w:rsidP="00235CED">
            <w:pPr>
              <w:jc w:val="both"/>
              <w:rPr>
                <w:rFonts w:ascii="Arial" w:hAnsi="Arial" w:cs="Arial"/>
                <w:bCs/>
              </w:rPr>
            </w:pPr>
            <w:r>
              <w:rPr>
                <w:rFonts w:ascii="Arial" w:hAnsi="Arial" w:cs="Arial"/>
                <w:bCs/>
              </w:rPr>
              <w:t>Maintain a peer network of support, information and learning</w:t>
            </w:r>
          </w:p>
          <w:p w14:paraId="5D3CFA88" w14:textId="77777777" w:rsidR="00235CED" w:rsidRDefault="00235CED" w:rsidP="0035042D">
            <w:pPr>
              <w:jc w:val="both"/>
              <w:rPr>
                <w:rFonts w:ascii="Arial" w:hAnsi="Arial" w:cs="Arial"/>
                <w:bCs/>
              </w:rPr>
            </w:pPr>
          </w:p>
          <w:p w14:paraId="07642321" w14:textId="77777777" w:rsidR="005D291F" w:rsidRPr="0035042D" w:rsidRDefault="005D291F" w:rsidP="0035042D">
            <w:pPr>
              <w:jc w:val="both"/>
              <w:rPr>
                <w:rFonts w:ascii="Arial" w:hAnsi="Arial" w:cs="Arial"/>
                <w:bCs/>
              </w:rPr>
            </w:pPr>
            <w:r w:rsidRPr="0035042D">
              <w:rPr>
                <w:rFonts w:ascii="Arial" w:hAnsi="Arial" w:cs="Arial"/>
                <w:bCs/>
              </w:rPr>
              <w:t>Support the nurse educator with the planning, implementation and evaluation of training and education programmes.</w:t>
            </w:r>
          </w:p>
          <w:p w14:paraId="27A455CC" w14:textId="77777777" w:rsidR="0035042D" w:rsidRPr="0035042D" w:rsidRDefault="0035042D" w:rsidP="0035042D">
            <w:pPr>
              <w:ind w:left="360"/>
              <w:jc w:val="both"/>
              <w:rPr>
                <w:rFonts w:ascii="Arial" w:hAnsi="Arial" w:cs="Arial"/>
                <w:bCs/>
              </w:rPr>
            </w:pPr>
          </w:p>
          <w:p w14:paraId="667C3E69" w14:textId="77777777" w:rsidR="005D291F" w:rsidRDefault="005D291F" w:rsidP="0035042D">
            <w:pPr>
              <w:jc w:val="both"/>
              <w:rPr>
                <w:rFonts w:ascii="Arial" w:hAnsi="Arial" w:cs="Arial"/>
                <w:bCs/>
              </w:rPr>
            </w:pPr>
            <w:r w:rsidRPr="0035042D">
              <w:rPr>
                <w:rFonts w:ascii="Arial" w:hAnsi="Arial" w:cs="Arial"/>
                <w:bCs/>
              </w:rPr>
              <w:t>Contribute to, and support, the provision of clinical practice for pre-registration and appropriate post-registration nursing and medical students to fulfil curriculum requirements and ensure that appropriate educational opportunities are provided.</w:t>
            </w:r>
          </w:p>
          <w:p w14:paraId="4773310A" w14:textId="77777777" w:rsidR="00235CED" w:rsidRDefault="00235CED" w:rsidP="0035042D">
            <w:pPr>
              <w:jc w:val="both"/>
              <w:rPr>
                <w:rFonts w:ascii="Arial" w:hAnsi="Arial" w:cs="Arial"/>
                <w:bCs/>
              </w:rPr>
            </w:pPr>
          </w:p>
          <w:p w14:paraId="292D1FE1" w14:textId="77777777" w:rsidR="00235CED" w:rsidRDefault="00235CED" w:rsidP="0035042D">
            <w:pPr>
              <w:jc w:val="both"/>
              <w:rPr>
                <w:rFonts w:ascii="Arial" w:hAnsi="Arial" w:cs="Arial"/>
                <w:bCs/>
              </w:rPr>
            </w:pPr>
            <w:r>
              <w:rPr>
                <w:rFonts w:ascii="Arial" w:hAnsi="Arial" w:cs="Arial"/>
                <w:bCs/>
              </w:rPr>
              <w:t>Establish networks with other specialists at a local, national and international level to exchange and enhance knowledge and expertise.</w:t>
            </w:r>
          </w:p>
          <w:p w14:paraId="432CCD02" w14:textId="77777777" w:rsidR="0035042D" w:rsidRPr="0035042D" w:rsidRDefault="0035042D" w:rsidP="0035042D">
            <w:pPr>
              <w:ind w:left="360"/>
              <w:jc w:val="both"/>
              <w:rPr>
                <w:rFonts w:ascii="Arial" w:hAnsi="Arial" w:cs="Arial"/>
                <w:bCs/>
              </w:rPr>
            </w:pPr>
          </w:p>
          <w:p w14:paraId="28C1B080" w14:textId="77777777" w:rsidR="005D291F" w:rsidRPr="0035042D" w:rsidRDefault="005D291F" w:rsidP="0035042D">
            <w:pPr>
              <w:jc w:val="both"/>
              <w:rPr>
                <w:rFonts w:ascii="Arial" w:hAnsi="Arial" w:cs="Arial"/>
                <w:bCs/>
              </w:rPr>
            </w:pPr>
            <w:r w:rsidRPr="0035042D">
              <w:rPr>
                <w:rFonts w:ascii="Arial" w:hAnsi="Arial" w:cs="Arial"/>
                <w:bCs/>
              </w:rPr>
              <w:t>Present to Learned Society at national and international level on aspects of neurology and sleep medicine.</w:t>
            </w:r>
          </w:p>
          <w:p w14:paraId="299CF21F" w14:textId="77777777" w:rsidR="0035042D" w:rsidRDefault="0035042D" w:rsidP="0035042D">
            <w:pPr>
              <w:ind w:left="360"/>
              <w:jc w:val="both"/>
              <w:rPr>
                <w:rFonts w:ascii="Arial" w:hAnsi="Arial" w:cs="Arial"/>
                <w:bCs/>
              </w:rPr>
            </w:pPr>
          </w:p>
          <w:p w14:paraId="05015E04" w14:textId="77777777" w:rsidR="005D291F" w:rsidRPr="0035042D" w:rsidRDefault="005D291F" w:rsidP="0035042D">
            <w:pPr>
              <w:jc w:val="both"/>
              <w:rPr>
                <w:rFonts w:ascii="Arial" w:hAnsi="Arial" w:cs="Arial"/>
                <w:bCs/>
              </w:rPr>
            </w:pPr>
            <w:r w:rsidRPr="0035042D">
              <w:rPr>
                <w:rFonts w:ascii="Arial" w:hAnsi="Arial" w:cs="Arial"/>
                <w:bCs/>
              </w:rPr>
              <w:t>Present to Learned Society research findings and improvements in clinical care.</w:t>
            </w:r>
          </w:p>
          <w:p w14:paraId="20806F42" w14:textId="77777777" w:rsidR="0035042D" w:rsidRDefault="0035042D" w:rsidP="0035042D">
            <w:pPr>
              <w:ind w:left="360"/>
              <w:jc w:val="both"/>
              <w:rPr>
                <w:rFonts w:ascii="Arial" w:hAnsi="Arial" w:cs="Arial"/>
                <w:bCs/>
              </w:rPr>
            </w:pPr>
          </w:p>
          <w:p w14:paraId="7A390C77" w14:textId="77777777" w:rsidR="005D291F" w:rsidRPr="0035042D" w:rsidRDefault="005D291F" w:rsidP="0035042D">
            <w:pPr>
              <w:jc w:val="both"/>
              <w:rPr>
                <w:rFonts w:ascii="Arial" w:hAnsi="Arial" w:cs="Arial"/>
                <w:bCs/>
              </w:rPr>
            </w:pPr>
            <w:r w:rsidRPr="0035042D">
              <w:rPr>
                <w:rFonts w:ascii="Arial" w:hAnsi="Arial" w:cs="Arial"/>
                <w:bCs/>
              </w:rPr>
              <w:t>Participate and promote attendance at regional/national nursing and medical event in order to further knowledge and shared best practice.</w:t>
            </w:r>
          </w:p>
          <w:p w14:paraId="79A03B18" w14:textId="77777777" w:rsidR="0035042D" w:rsidRDefault="0035042D" w:rsidP="0035042D">
            <w:pPr>
              <w:ind w:left="360"/>
              <w:jc w:val="both"/>
              <w:rPr>
                <w:rFonts w:ascii="Arial" w:hAnsi="Arial" w:cs="Arial"/>
                <w:bCs/>
              </w:rPr>
            </w:pPr>
          </w:p>
          <w:p w14:paraId="13081051" w14:textId="77777777" w:rsidR="005D291F" w:rsidRDefault="005D291F" w:rsidP="0035042D">
            <w:pPr>
              <w:jc w:val="both"/>
              <w:rPr>
                <w:rFonts w:ascii="Arial" w:hAnsi="Arial" w:cs="Arial"/>
                <w:bCs/>
              </w:rPr>
            </w:pPr>
            <w:r w:rsidRPr="0035042D">
              <w:rPr>
                <w:rFonts w:ascii="Arial" w:hAnsi="Arial" w:cs="Arial"/>
                <w:bCs/>
              </w:rPr>
              <w:t>Conduct training of other allied professionals within health board and other statutory services on issues related to neurology/</w:t>
            </w:r>
            <w:proofErr w:type="spellStart"/>
            <w:r w:rsidRPr="0035042D">
              <w:rPr>
                <w:rFonts w:ascii="Arial" w:hAnsi="Arial" w:cs="Arial"/>
                <w:bCs/>
              </w:rPr>
              <w:t>neurodisability</w:t>
            </w:r>
            <w:proofErr w:type="spellEnd"/>
            <w:r w:rsidRPr="0035042D">
              <w:rPr>
                <w:rFonts w:ascii="Arial" w:hAnsi="Arial" w:cs="Arial"/>
                <w:bCs/>
              </w:rPr>
              <w:t>/sleep medicine.</w:t>
            </w:r>
          </w:p>
          <w:p w14:paraId="3766ABFF" w14:textId="77777777" w:rsidR="001618E5" w:rsidRPr="0035042D" w:rsidRDefault="001618E5" w:rsidP="0035042D">
            <w:pPr>
              <w:jc w:val="both"/>
              <w:rPr>
                <w:rFonts w:ascii="Arial" w:hAnsi="Arial" w:cs="Arial"/>
                <w:bCs/>
              </w:rPr>
            </w:pPr>
          </w:p>
          <w:p w14:paraId="78E134CB" w14:textId="77777777" w:rsidR="005D291F" w:rsidRDefault="005D291F" w:rsidP="001618E5">
            <w:pPr>
              <w:jc w:val="both"/>
              <w:rPr>
                <w:rFonts w:ascii="Arial" w:hAnsi="Arial" w:cs="Arial"/>
                <w:bCs/>
              </w:rPr>
            </w:pPr>
            <w:r w:rsidRPr="0035042D">
              <w:rPr>
                <w:rFonts w:ascii="Arial" w:hAnsi="Arial" w:cs="Arial"/>
                <w:bCs/>
              </w:rPr>
              <w:t>Provide in-service training for multidisciplinary groups on aspects of neurology/</w:t>
            </w:r>
            <w:proofErr w:type="spellStart"/>
            <w:r w:rsidRPr="0035042D">
              <w:rPr>
                <w:rFonts w:ascii="Arial" w:hAnsi="Arial" w:cs="Arial"/>
                <w:bCs/>
              </w:rPr>
              <w:t>neurodisability</w:t>
            </w:r>
            <w:proofErr w:type="spellEnd"/>
            <w:r w:rsidRPr="0035042D">
              <w:rPr>
                <w:rFonts w:ascii="Arial" w:hAnsi="Arial" w:cs="Arial"/>
                <w:bCs/>
              </w:rPr>
              <w:t xml:space="preserve">/sleep medicine. </w:t>
            </w:r>
          </w:p>
          <w:p w14:paraId="72B343CF" w14:textId="77777777" w:rsidR="001618E5" w:rsidRPr="0035042D" w:rsidRDefault="001618E5" w:rsidP="001618E5">
            <w:pPr>
              <w:jc w:val="both"/>
              <w:rPr>
                <w:rFonts w:ascii="Arial" w:hAnsi="Arial" w:cs="Arial"/>
                <w:bCs/>
              </w:rPr>
            </w:pPr>
          </w:p>
          <w:p w14:paraId="623D43F9" w14:textId="77777777" w:rsidR="005D291F" w:rsidRDefault="005D291F" w:rsidP="001618E5">
            <w:pPr>
              <w:jc w:val="both"/>
              <w:rPr>
                <w:rFonts w:ascii="Arial" w:hAnsi="Arial" w:cs="Arial"/>
                <w:bCs/>
              </w:rPr>
            </w:pPr>
            <w:r w:rsidRPr="0035042D">
              <w:rPr>
                <w:rFonts w:ascii="Arial" w:hAnsi="Arial" w:cs="Arial"/>
                <w:bCs/>
              </w:rPr>
              <w:t>Provide education and training for children/young people and families within various care setting to empower them to promote self-management.</w:t>
            </w:r>
          </w:p>
          <w:p w14:paraId="63659753" w14:textId="77777777" w:rsidR="001618E5" w:rsidRPr="0035042D" w:rsidRDefault="001618E5" w:rsidP="001618E5">
            <w:pPr>
              <w:jc w:val="both"/>
              <w:rPr>
                <w:rFonts w:ascii="Arial" w:hAnsi="Arial" w:cs="Arial"/>
                <w:bCs/>
              </w:rPr>
            </w:pPr>
          </w:p>
          <w:p w14:paraId="4B6B2C42" w14:textId="77777777" w:rsidR="001618E5" w:rsidRPr="0035042D" w:rsidRDefault="001618E5" w:rsidP="001618E5">
            <w:pPr>
              <w:jc w:val="both"/>
              <w:rPr>
                <w:rFonts w:ascii="Arial" w:hAnsi="Arial" w:cs="Arial"/>
                <w:bCs/>
              </w:rPr>
            </w:pPr>
          </w:p>
          <w:p w14:paraId="698DC966" w14:textId="77777777" w:rsidR="005D291F" w:rsidRPr="0035042D" w:rsidRDefault="005D291F" w:rsidP="001618E5">
            <w:pPr>
              <w:jc w:val="both"/>
              <w:rPr>
                <w:rFonts w:ascii="Arial" w:hAnsi="Arial" w:cs="Arial"/>
                <w:bCs/>
              </w:rPr>
            </w:pPr>
            <w:r w:rsidRPr="0035042D">
              <w:rPr>
                <w:rFonts w:ascii="Arial" w:hAnsi="Arial" w:cs="Arial"/>
                <w:bCs/>
              </w:rPr>
              <w:t>Produce teaching materials for children, parents and multi-professionals.</w:t>
            </w:r>
          </w:p>
          <w:p w14:paraId="7F743DB2" w14:textId="77777777" w:rsidR="001618E5" w:rsidRDefault="001618E5" w:rsidP="001618E5">
            <w:pPr>
              <w:jc w:val="both"/>
              <w:rPr>
                <w:rFonts w:ascii="Arial" w:hAnsi="Arial" w:cs="Arial"/>
                <w:bCs/>
              </w:rPr>
            </w:pPr>
          </w:p>
          <w:p w14:paraId="296FC83B" w14:textId="77777777" w:rsidR="005D291F" w:rsidRPr="0035042D" w:rsidRDefault="005D291F" w:rsidP="001618E5">
            <w:pPr>
              <w:jc w:val="both"/>
              <w:rPr>
                <w:rFonts w:ascii="Arial" w:hAnsi="Arial" w:cs="Arial"/>
                <w:bCs/>
              </w:rPr>
            </w:pPr>
            <w:r w:rsidRPr="0035042D">
              <w:rPr>
                <w:rFonts w:ascii="Arial" w:hAnsi="Arial" w:cs="Arial"/>
                <w:bCs/>
              </w:rPr>
              <w:t>Provide parents groups to support parents/carers knowledge and skills.</w:t>
            </w:r>
          </w:p>
          <w:p w14:paraId="40614EEF" w14:textId="77777777" w:rsidR="006155E1" w:rsidRDefault="006155E1" w:rsidP="005D291F">
            <w:pPr>
              <w:jc w:val="both"/>
              <w:rPr>
                <w:rFonts w:ascii="Arial" w:hAnsi="Arial" w:cs="Arial"/>
                <w:bCs/>
              </w:rPr>
            </w:pPr>
          </w:p>
          <w:p w14:paraId="701DF5F2" w14:textId="77777777" w:rsidR="005D291F" w:rsidRDefault="005D291F" w:rsidP="005D291F">
            <w:pPr>
              <w:jc w:val="both"/>
              <w:rPr>
                <w:rFonts w:ascii="Arial" w:hAnsi="Arial" w:cs="Arial"/>
                <w:b/>
                <w:bCs/>
              </w:rPr>
            </w:pPr>
            <w:r w:rsidRPr="005D291F">
              <w:rPr>
                <w:rFonts w:ascii="Arial" w:hAnsi="Arial" w:cs="Arial"/>
                <w:b/>
                <w:bCs/>
              </w:rPr>
              <w:t>Corporate</w:t>
            </w:r>
          </w:p>
          <w:p w14:paraId="48713DEC" w14:textId="77777777" w:rsidR="005D291F" w:rsidRPr="005D291F" w:rsidRDefault="005D291F" w:rsidP="005D291F">
            <w:pPr>
              <w:jc w:val="both"/>
              <w:rPr>
                <w:rFonts w:ascii="Arial" w:hAnsi="Arial" w:cs="Arial"/>
                <w:b/>
                <w:bCs/>
              </w:rPr>
            </w:pPr>
          </w:p>
          <w:p w14:paraId="3B616E10" w14:textId="77777777" w:rsidR="005D291F" w:rsidRPr="005D291F" w:rsidRDefault="005D291F" w:rsidP="005D291F">
            <w:pPr>
              <w:ind w:right="-270"/>
              <w:rPr>
                <w:rFonts w:ascii="Arial" w:hAnsi="Arial" w:cs="Arial"/>
                <w:bCs/>
              </w:rPr>
            </w:pPr>
            <w:r w:rsidRPr="005D291F">
              <w:rPr>
                <w:rFonts w:ascii="Arial" w:hAnsi="Arial" w:cs="Arial"/>
                <w:bCs/>
              </w:rPr>
              <w:t>Representative the directorate/division at strategy groups at health board/ primary care unit level related to area of specialism when appropriate.</w:t>
            </w:r>
          </w:p>
          <w:p w14:paraId="23C821CC" w14:textId="77777777" w:rsidR="005D291F" w:rsidRPr="008108A5" w:rsidRDefault="005D291F" w:rsidP="005D291F">
            <w:pPr>
              <w:rPr>
                <w:rFonts w:ascii="Arial" w:hAnsi="Arial" w:cs="Arial"/>
                <w:bCs/>
                <w:sz w:val="20"/>
                <w:szCs w:val="20"/>
              </w:rPr>
            </w:pPr>
          </w:p>
        </w:tc>
      </w:tr>
      <w:tr w:rsidR="005D291F" w:rsidRPr="008108A5" w14:paraId="15A6BA22" w14:textId="77777777" w:rsidTr="00B84326">
        <w:tc>
          <w:tcPr>
            <w:tcW w:w="10623" w:type="dxa"/>
          </w:tcPr>
          <w:p w14:paraId="61585AF8" w14:textId="77777777" w:rsidR="005D291F" w:rsidRPr="008108A5" w:rsidRDefault="005D291F" w:rsidP="005D291F">
            <w:pPr>
              <w:rPr>
                <w:rFonts w:ascii="Arial" w:hAnsi="Arial" w:cs="Arial"/>
                <w:b/>
                <w:bCs/>
                <w:sz w:val="20"/>
                <w:szCs w:val="20"/>
              </w:rPr>
            </w:pPr>
            <w:r w:rsidRPr="008108A5">
              <w:rPr>
                <w:rFonts w:ascii="Arial" w:hAnsi="Arial" w:cs="Arial"/>
                <w:b/>
                <w:bCs/>
                <w:sz w:val="20"/>
                <w:szCs w:val="20"/>
              </w:rPr>
              <w:lastRenderedPageBreak/>
              <w:t>7a. EQUIPMENT AND MACHINERY</w:t>
            </w:r>
            <w:r w:rsidR="006155E1">
              <w:rPr>
                <w:rFonts w:ascii="Arial" w:hAnsi="Arial" w:cs="Arial"/>
                <w:b/>
                <w:bCs/>
                <w:sz w:val="20"/>
                <w:szCs w:val="20"/>
              </w:rPr>
              <w:t xml:space="preserve"> </w:t>
            </w:r>
          </w:p>
        </w:tc>
      </w:tr>
      <w:tr w:rsidR="005D291F" w:rsidRPr="008108A5" w14:paraId="6C2173C9" w14:textId="77777777" w:rsidTr="00B84326">
        <w:tc>
          <w:tcPr>
            <w:tcW w:w="10623" w:type="dxa"/>
          </w:tcPr>
          <w:p w14:paraId="383F5C41" w14:textId="77777777" w:rsidR="005D291F" w:rsidRPr="00596D90" w:rsidRDefault="005D291F" w:rsidP="005D291F">
            <w:pPr>
              <w:pStyle w:val="PlainText"/>
              <w:rPr>
                <w:rFonts w:ascii="Arial" w:hAnsi="Arial" w:cs="Arial"/>
                <w:sz w:val="24"/>
                <w:szCs w:val="24"/>
              </w:rPr>
            </w:pPr>
            <w:r w:rsidRPr="00596D90">
              <w:rPr>
                <w:rFonts w:ascii="Arial" w:hAnsi="Arial" w:cs="Arial"/>
                <w:sz w:val="24"/>
                <w:szCs w:val="24"/>
              </w:rPr>
              <w:t>The post holder is required to remain cognisant of equipment and maintain up-to-date knowledge of equipment and ancillaries required for the service.</w:t>
            </w:r>
          </w:p>
          <w:p w14:paraId="71C30267"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Intervention and monitoring equipment such as baby monitors, infusion devices, scales, trolleys, resuscitation equipment etc.</w:t>
            </w:r>
          </w:p>
          <w:p w14:paraId="61400C9F"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 xml:space="preserve">Needles, syringes, needless support systems </w:t>
            </w:r>
          </w:p>
          <w:p w14:paraId="71311C7B"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 xml:space="preserve">Central venous access devices </w:t>
            </w:r>
          </w:p>
          <w:p w14:paraId="041E8A08"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 xml:space="preserve">Clinical and non-clinical waste disposal </w:t>
            </w:r>
          </w:p>
          <w:p w14:paraId="22A20563"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 xml:space="preserve">Sharps containers </w:t>
            </w:r>
          </w:p>
          <w:p w14:paraId="3CB56E72"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PowerPoint equipment: data projector and lap-top computer</w:t>
            </w:r>
          </w:p>
          <w:p w14:paraId="175AF032"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Dictaphone</w:t>
            </w:r>
          </w:p>
          <w:p w14:paraId="16BD6D68"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Telephone and paging system</w:t>
            </w:r>
          </w:p>
          <w:p w14:paraId="7C1AEDF1" w14:textId="77777777" w:rsidR="005D291F" w:rsidRPr="00596D90" w:rsidRDefault="005D291F" w:rsidP="001618E5">
            <w:pPr>
              <w:pStyle w:val="PlainText"/>
              <w:numPr>
                <w:ilvl w:val="0"/>
                <w:numId w:val="33"/>
              </w:numPr>
              <w:rPr>
                <w:rFonts w:ascii="Arial" w:hAnsi="Arial" w:cs="Arial"/>
                <w:sz w:val="24"/>
                <w:szCs w:val="24"/>
              </w:rPr>
            </w:pPr>
            <w:r w:rsidRPr="00596D90">
              <w:rPr>
                <w:rFonts w:ascii="Arial" w:hAnsi="Arial" w:cs="Arial"/>
                <w:sz w:val="24"/>
                <w:szCs w:val="24"/>
              </w:rPr>
              <w:t>Photocopier</w:t>
            </w:r>
          </w:p>
          <w:p w14:paraId="30273B7A" w14:textId="77777777" w:rsidR="005D291F" w:rsidRPr="008108A5" w:rsidRDefault="005D291F" w:rsidP="005D291F">
            <w:pPr>
              <w:rPr>
                <w:rFonts w:ascii="Arial" w:hAnsi="Arial" w:cs="Arial"/>
                <w:bCs/>
                <w:sz w:val="20"/>
                <w:szCs w:val="20"/>
              </w:rPr>
            </w:pPr>
          </w:p>
        </w:tc>
      </w:tr>
      <w:tr w:rsidR="005D291F" w:rsidRPr="008108A5" w14:paraId="431FA613" w14:textId="77777777" w:rsidTr="00B84326">
        <w:tc>
          <w:tcPr>
            <w:tcW w:w="10623" w:type="dxa"/>
          </w:tcPr>
          <w:p w14:paraId="5A63D643" w14:textId="77777777" w:rsidR="005D291F" w:rsidRPr="001978F0" w:rsidRDefault="005D291F" w:rsidP="005D291F">
            <w:pPr>
              <w:rPr>
                <w:rFonts w:ascii="Arial" w:hAnsi="Arial" w:cs="Arial"/>
                <w:b/>
                <w:bCs/>
              </w:rPr>
            </w:pPr>
            <w:r w:rsidRPr="001978F0">
              <w:rPr>
                <w:rFonts w:ascii="Arial" w:hAnsi="Arial" w:cs="Arial"/>
                <w:b/>
                <w:bCs/>
              </w:rPr>
              <w:t>7b. SYSTEMS</w:t>
            </w:r>
          </w:p>
        </w:tc>
      </w:tr>
      <w:tr w:rsidR="005D291F" w:rsidRPr="008108A5" w14:paraId="77F141C4" w14:textId="77777777" w:rsidTr="00B84326">
        <w:tc>
          <w:tcPr>
            <w:tcW w:w="10623" w:type="dxa"/>
          </w:tcPr>
          <w:p w14:paraId="303309A9" w14:textId="77777777" w:rsidR="008B721C" w:rsidRPr="001978F0" w:rsidRDefault="008B721C" w:rsidP="008B721C">
            <w:pPr>
              <w:rPr>
                <w:rFonts w:ascii="Arial" w:hAnsi="Arial" w:cs="Arial"/>
              </w:rPr>
            </w:pPr>
            <w:r w:rsidRPr="001978F0">
              <w:rPr>
                <w:rFonts w:ascii="Arial" w:hAnsi="Arial" w:cs="Arial"/>
              </w:rPr>
              <w:t xml:space="preserve">Worktop computer for </w:t>
            </w:r>
            <w:proofErr w:type="spellStart"/>
            <w:r w:rsidRPr="001978F0">
              <w:rPr>
                <w:rFonts w:ascii="Arial" w:hAnsi="Arial" w:cs="Arial"/>
              </w:rPr>
              <w:t>Trakcare</w:t>
            </w:r>
            <w:proofErr w:type="spellEnd"/>
            <w:r w:rsidRPr="001978F0">
              <w:rPr>
                <w:rFonts w:ascii="Arial" w:hAnsi="Arial" w:cs="Arial"/>
              </w:rPr>
              <w:t>, Microsoft Word programme, Microsoft Access programme, Microsoft Excel programme, Microsoft PowerPoint programme, Microsoft outlook, Internet access.</w:t>
            </w:r>
          </w:p>
          <w:p w14:paraId="31065B4F" w14:textId="77777777" w:rsidR="008B721C" w:rsidRPr="001978F0" w:rsidRDefault="008B721C" w:rsidP="008B721C">
            <w:pPr>
              <w:rPr>
                <w:rFonts w:ascii="Arial" w:hAnsi="Arial" w:cs="Arial"/>
              </w:rPr>
            </w:pPr>
          </w:p>
          <w:p w14:paraId="5BE9A10B" w14:textId="77777777" w:rsidR="005D291F" w:rsidRDefault="008B721C" w:rsidP="008B721C">
            <w:pPr>
              <w:rPr>
                <w:rFonts w:ascii="Arial" w:hAnsi="Arial" w:cs="Arial"/>
                <w:color w:val="000000"/>
              </w:rPr>
            </w:pPr>
            <w:r w:rsidRPr="001978F0">
              <w:rPr>
                <w:rFonts w:ascii="Arial" w:hAnsi="Arial" w:cs="Arial"/>
                <w:color w:val="000000"/>
              </w:rPr>
              <w:t>Post holder will require to access an electronic patient information system to input and retrieve data. Strict adherence to GDPR and confidentiality policies will be required when working collaboratively across agencies.</w:t>
            </w:r>
          </w:p>
          <w:p w14:paraId="2CD3F771" w14:textId="77777777" w:rsidR="001618E5" w:rsidRPr="001978F0" w:rsidRDefault="001618E5" w:rsidP="008B721C">
            <w:pPr>
              <w:rPr>
                <w:rFonts w:ascii="Arial" w:hAnsi="Arial" w:cs="Arial"/>
                <w:color w:val="000000"/>
              </w:rPr>
            </w:pPr>
          </w:p>
          <w:p w14:paraId="5AC878B9" w14:textId="77777777" w:rsidR="001978F0" w:rsidRDefault="001978F0" w:rsidP="001978F0">
            <w:pPr>
              <w:jc w:val="both"/>
              <w:rPr>
                <w:rFonts w:ascii="Arial" w:hAnsi="Arial" w:cs="Arial"/>
                <w:bCs/>
              </w:rPr>
            </w:pPr>
            <w:r w:rsidRPr="001978F0">
              <w:rPr>
                <w:rFonts w:ascii="Arial" w:hAnsi="Arial" w:cs="Arial"/>
                <w:bCs/>
              </w:rPr>
              <w:t xml:space="preserve">IT Systems </w:t>
            </w:r>
          </w:p>
          <w:p w14:paraId="57CC46C5" w14:textId="77777777" w:rsidR="001978F0" w:rsidRDefault="006155E1" w:rsidP="001978F0">
            <w:pPr>
              <w:pStyle w:val="ListParagraph"/>
              <w:numPr>
                <w:ilvl w:val="0"/>
                <w:numId w:val="1"/>
              </w:numPr>
              <w:jc w:val="both"/>
              <w:rPr>
                <w:rFonts w:ascii="Arial" w:hAnsi="Arial" w:cs="Arial"/>
                <w:bCs/>
              </w:rPr>
            </w:pPr>
            <w:r>
              <w:rPr>
                <w:rFonts w:ascii="Arial" w:hAnsi="Arial" w:cs="Arial"/>
                <w:bCs/>
              </w:rPr>
              <w:t>Trak/Portal/</w:t>
            </w:r>
            <w:proofErr w:type="spellStart"/>
            <w:r w:rsidR="001978F0">
              <w:rPr>
                <w:rFonts w:ascii="Arial" w:hAnsi="Arial" w:cs="Arial"/>
                <w:bCs/>
              </w:rPr>
              <w:t>e</w:t>
            </w:r>
            <w:r>
              <w:rPr>
                <w:rFonts w:ascii="Arial" w:hAnsi="Arial" w:cs="Arial"/>
                <w:bCs/>
              </w:rPr>
              <w:t>E</w:t>
            </w:r>
            <w:r w:rsidR="00623CDC">
              <w:rPr>
                <w:rFonts w:ascii="Arial" w:hAnsi="Arial" w:cs="Arial"/>
                <w:bCs/>
              </w:rPr>
              <w:t>SS</w:t>
            </w:r>
            <w:proofErr w:type="spellEnd"/>
          </w:p>
          <w:p w14:paraId="52C3CD2E" w14:textId="77777777" w:rsidR="001978F0" w:rsidRPr="001978F0" w:rsidRDefault="001978F0" w:rsidP="001978F0">
            <w:pPr>
              <w:pStyle w:val="ListParagraph"/>
              <w:ind w:left="360"/>
              <w:jc w:val="both"/>
              <w:rPr>
                <w:rFonts w:ascii="Arial" w:hAnsi="Arial" w:cs="Arial"/>
                <w:bCs/>
              </w:rPr>
            </w:pPr>
          </w:p>
          <w:p w14:paraId="3CA340D7" w14:textId="77777777" w:rsidR="001978F0" w:rsidRPr="001978F0" w:rsidRDefault="001978F0" w:rsidP="001978F0">
            <w:pPr>
              <w:jc w:val="both"/>
              <w:rPr>
                <w:rFonts w:ascii="Arial" w:hAnsi="Arial" w:cs="Arial"/>
                <w:b/>
              </w:rPr>
            </w:pPr>
            <w:r w:rsidRPr="001978F0">
              <w:rPr>
                <w:rFonts w:ascii="Arial" w:hAnsi="Arial" w:cs="Arial"/>
                <w:bCs/>
              </w:rPr>
              <w:t>Human Resources</w:t>
            </w:r>
          </w:p>
          <w:p w14:paraId="5DFB5DDB" w14:textId="77777777" w:rsidR="001978F0" w:rsidRPr="001978F0" w:rsidRDefault="001978F0" w:rsidP="001978F0">
            <w:pPr>
              <w:pStyle w:val="ListParagraph"/>
              <w:numPr>
                <w:ilvl w:val="0"/>
                <w:numId w:val="1"/>
              </w:numPr>
              <w:jc w:val="both"/>
              <w:rPr>
                <w:rFonts w:ascii="Arial" w:hAnsi="Arial" w:cs="Arial"/>
                <w:bCs/>
              </w:rPr>
            </w:pPr>
            <w:r w:rsidRPr="001978F0">
              <w:rPr>
                <w:rFonts w:ascii="Arial" w:hAnsi="Arial" w:cs="Arial"/>
                <w:bCs/>
              </w:rPr>
              <w:t xml:space="preserve">Recruitment and selection training </w:t>
            </w:r>
          </w:p>
          <w:p w14:paraId="0F4C8E07" w14:textId="77777777" w:rsidR="001978F0" w:rsidRPr="001978F0" w:rsidRDefault="001978F0" w:rsidP="001978F0">
            <w:pPr>
              <w:numPr>
                <w:ilvl w:val="0"/>
                <w:numId w:val="25"/>
              </w:numPr>
              <w:jc w:val="both"/>
              <w:rPr>
                <w:rFonts w:ascii="Arial" w:hAnsi="Arial" w:cs="Arial"/>
                <w:bCs/>
              </w:rPr>
            </w:pPr>
            <w:r w:rsidRPr="001978F0">
              <w:rPr>
                <w:rFonts w:ascii="Arial" w:hAnsi="Arial" w:cs="Arial"/>
                <w:bCs/>
              </w:rPr>
              <w:t>Appraisal Training/PDP</w:t>
            </w:r>
          </w:p>
          <w:p w14:paraId="06F15280" w14:textId="77777777" w:rsidR="001978F0" w:rsidRPr="001978F0" w:rsidRDefault="001978F0" w:rsidP="001978F0">
            <w:pPr>
              <w:numPr>
                <w:ilvl w:val="0"/>
                <w:numId w:val="25"/>
              </w:numPr>
              <w:jc w:val="both"/>
              <w:rPr>
                <w:rFonts w:ascii="Arial" w:hAnsi="Arial" w:cs="Arial"/>
                <w:bCs/>
              </w:rPr>
            </w:pPr>
            <w:r w:rsidRPr="001978F0">
              <w:rPr>
                <w:rFonts w:ascii="Arial" w:hAnsi="Arial" w:cs="Arial"/>
                <w:bCs/>
              </w:rPr>
              <w:t>Preceptorship and Mentorship training</w:t>
            </w:r>
          </w:p>
          <w:p w14:paraId="72F6B590" w14:textId="77777777" w:rsidR="001978F0" w:rsidRPr="001978F0" w:rsidRDefault="001978F0" w:rsidP="001978F0">
            <w:pPr>
              <w:numPr>
                <w:ilvl w:val="0"/>
                <w:numId w:val="25"/>
              </w:numPr>
              <w:jc w:val="both"/>
              <w:rPr>
                <w:rFonts w:ascii="Arial" w:hAnsi="Arial" w:cs="Arial"/>
                <w:bCs/>
              </w:rPr>
            </w:pPr>
            <w:r w:rsidRPr="001978F0">
              <w:rPr>
                <w:rFonts w:ascii="Arial" w:hAnsi="Arial" w:cs="Arial"/>
                <w:bCs/>
              </w:rPr>
              <w:t>SVQ training</w:t>
            </w:r>
          </w:p>
          <w:p w14:paraId="7DA056EF" w14:textId="77777777" w:rsidR="001978F0" w:rsidRPr="001978F0" w:rsidRDefault="001978F0" w:rsidP="001978F0">
            <w:pPr>
              <w:numPr>
                <w:ilvl w:val="0"/>
                <w:numId w:val="25"/>
              </w:numPr>
              <w:jc w:val="both"/>
              <w:rPr>
                <w:rFonts w:ascii="Arial" w:hAnsi="Arial" w:cs="Arial"/>
                <w:bCs/>
              </w:rPr>
            </w:pPr>
            <w:r w:rsidRPr="001978F0">
              <w:rPr>
                <w:rFonts w:ascii="Arial" w:hAnsi="Arial" w:cs="Arial"/>
                <w:bCs/>
              </w:rPr>
              <w:t>Knowledge and awareness of human resource policies and their implementation</w:t>
            </w:r>
          </w:p>
          <w:p w14:paraId="0B341852" w14:textId="77777777" w:rsidR="001978F0" w:rsidRPr="001978F0" w:rsidRDefault="001978F0" w:rsidP="001978F0">
            <w:pPr>
              <w:numPr>
                <w:ilvl w:val="0"/>
                <w:numId w:val="25"/>
              </w:numPr>
              <w:jc w:val="both"/>
              <w:rPr>
                <w:rFonts w:ascii="Arial" w:hAnsi="Arial" w:cs="Arial"/>
                <w:bCs/>
              </w:rPr>
            </w:pPr>
            <w:r w:rsidRPr="001978F0">
              <w:rPr>
                <w:rFonts w:ascii="Arial" w:hAnsi="Arial" w:cs="Arial"/>
                <w:bCs/>
              </w:rPr>
              <w:t>Discipline</w:t>
            </w:r>
            <w:r w:rsidR="000C5FDE">
              <w:rPr>
                <w:rFonts w:ascii="Arial" w:hAnsi="Arial" w:cs="Arial"/>
                <w:bCs/>
              </w:rPr>
              <w:t>, absence</w:t>
            </w:r>
            <w:r w:rsidRPr="001978F0">
              <w:rPr>
                <w:rFonts w:ascii="Arial" w:hAnsi="Arial" w:cs="Arial"/>
                <w:bCs/>
              </w:rPr>
              <w:t xml:space="preserve"> and grievance management </w:t>
            </w:r>
          </w:p>
          <w:p w14:paraId="6895C140" w14:textId="77777777" w:rsidR="008B721C" w:rsidRDefault="001978F0" w:rsidP="001978F0">
            <w:pPr>
              <w:pStyle w:val="Heading6"/>
              <w:keepLines w:val="0"/>
              <w:numPr>
                <w:ilvl w:val="0"/>
                <w:numId w:val="25"/>
              </w:numPr>
              <w:spacing w:before="0"/>
              <w:jc w:val="both"/>
              <w:rPr>
                <w:rFonts w:ascii="Arial" w:hAnsi="Arial" w:cs="Arial"/>
                <w:color w:val="auto"/>
              </w:rPr>
            </w:pPr>
            <w:r w:rsidRPr="001978F0">
              <w:rPr>
                <w:rFonts w:ascii="Arial" w:hAnsi="Arial" w:cs="Arial"/>
                <w:color w:val="auto"/>
              </w:rPr>
              <w:t>Equal Opp</w:t>
            </w:r>
            <w:r>
              <w:rPr>
                <w:rFonts w:ascii="Arial" w:hAnsi="Arial" w:cs="Arial"/>
                <w:color w:val="auto"/>
              </w:rPr>
              <w:t>ortunities Polices and Protocols</w:t>
            </w:r>
          </w:p>
          <w:p w14:paraId="5423AEAF" w14:textId="77777777" w:rsidR="001978F0" w:rsidRPr="001978F0" w:rsidRDefault="001978F0" w:rsidP="001978F0"/>
        </w:tc>
      </w:tr>
      <w:tr w:rsidR="005D291F" w:rsidRPr="008108A5" w14:paraId="0D824242" w14:textId="77777777" w:rsidTr="00B84326">
        <w:tc>
          <w:tcPr>
            <w:tcW w:w="10623" w:type="dxa"/>
          </w:tcPr>
          <w:p w14:paraId="7D75065E" w14:textId="77777777" w:rsidR="005D291F" w:rsidRPr="008108A5" w:rsidRDefault="005D291F" w:rsidP="005D291F">
            <w:pPr>
              <w:rPr>
                <w:rFonts w:ascii="Arial" w:hAnsi="Arial" w:cs="Arial"/>
                <w:b/>
                <w:bCs/>
                <w:sz w:val="20"/>
                <w:szCs w:val="20"/>
              </w:rPr>
            </w:pPr>
            <w:r w:rsidRPr="008108A5">
              <w:rPr>
                <w:rFonts w:ascii="Arial" w:hAnsi="Arial" w:cs="Arial"/>
                <w:b/>
                <w:bCs/>
                <w:sz w:val="20"/>
                <w:szCs w:val="20"/>
              </w:rPr>
              <w:t>8.   DECISIONS AND JUDGEMENTS</w:t>
            </w:r>
            <w:r w:rsidR="006E306E">
              <w:rPr>
                <w:rFonts w:ascii="Arial" w:hAnsi="Arial" w:cs="Arial"/>
                <w:b/>
                <w:bCs/>
                <w:sz w:val="20"/>
                <w:szCs w:val="20"/>
              </w:rPr>
              <w:t xml:space="preserve"> </w:t>
            </w:r>
          </w:p>
        </w:tc>
      </w:tr>
      <w:tr w:rsidR="008B721C" w:rsidRPr="008108A5" w14:paraId="6340F8EE" w14:textId="77777777" w:rsidTr="00B84326">
        <w:tc>
          <w:tcPr>
            <w:tcW w:w="10623" w:type="dxa"/>
          </w:tcPr>
          <w:p w14:paraId="59348610" w14:textId="77777777" w:rsidR="00235CED" w:rsidRDefault="00235CED" w:rsidP="008B721C">
            <w:pPr>
              <w:pStyle w:val="ListParagraph"/>
              <w:numPr>
                <w:ilvl w:val="0"/>
                <w:numId w:val="1"/>
              </w:numPr>
              <w:ind w:right="-270"/>
              <w:rPr>
                <w:rFonts w:ascii="Arial" w:hAnsi="Arial" w:cs="Arial"/>
                <w:bCs/>
              </w:rPr>
            </w:pPr>
            <w:r>
              <w:rPr>
                <w:rFonts w:ascii="Arial" w:hAnsi="Arial" w:cs="Arial"/>
                <w:bCs/>
              </w:rPr>
              <w:t xml:space="preserve">Employs effective decision making skills to address complex issues and use </w:t>
            </w:r>
            <w:r w:rsidR="00132413">
              <w:rPr>
                <w:rFonts w:ascii="Arial" w:hAnsi="Arial" w:cs="Arial"/>
                <w:bCs/>
              </w:rPr>
              <w:t>effective</w:t>
            </w:r>
            <w:r>
              <w:rPr>
                <w:rFonts w:ascii="Arial" w:hAnsi="Arial" w:cs="Arial"/>
                <w:bCs/>
              </w:rPr>
              <w:t xml:space="preserve"> change management skills to implement them. </w:t>
            </w:r>
          </w:p>
          <w:p w14:paraId="4F07F478" w14:textId="77777777" w:rsidR="008B721C" w:rsidRPr="008B721C" w:rsidRDefault="00E56361" w:rsidP="008B721C">
            <w:pPr>
              <w:pStyle w:val="ListParagraph"/>
              <w:numPr>
                <w:ilvl w:val="0"/>
                <w:numId w:val="1"/>
              </w:numPr>
              <w:ind w:right="-270"/>
              <w:rPr>
                <w:rFonts w:ascii="Arial" w:hAnsi="Arial" w:cs="Arial"/>
                <w:bCs/>
              </w:rPr>
            </w:pPr>
            <w:r>
              <w:rPr>
                <w:rFonts w:ascii="Arial" w:hAnsi="Arial" w:cs="Arial"/>
                <w:bCs/>
              </w:rPr>
              <w:t>C</w:t>
            </w:r>
            <w:r w:rsidR="008B721C" w:rsidRPr="008B721C">
              <w:rPr>
                <w:rFonts w:ascii="Arial" w:hAnsi="Arial" w:cs="Arial"/>
                <w:bCs/>
              </w:rPr>
              <w:t xml:space="preserve">linical judgements and autonomous decision making about the management of patients with </w:t>
            </w:r>
            <w:r w:rsidR="00235CED">
              <w:rPr>
                <w:rFonts w:ascii="Arial" w:hAnsi="Arial" w:cs="Arial"/>
                <w:bCs/>
              </w:rPr>
              <w:t xml:space="preserve">complex </w:t>
            </w:r>
            <w:r w:rsidR="008B721C" w:rsidRPr="008B721C">
              <w:rPr>
                <w:rFonts w:ascii="Arial" w:hAnsi="Arial" w:cs="Arial"/>
                <w:bCs/>
              </w:rPr>
              <w:t>neurological conditions across various care settings on a daily basis.</w:t>
            </w:r>
          </w:p>
          <w:p w14:paraId="7F3A8591" w14:textId="77777777" w:rsidR="008B721C" w:rsidRPr="008B721C" w:rsidRDefault="00E56361" w:rsidP="008B721C">
            <w:pPr>
              <w:numPr>
                <w:ilvl w:val="0"/>
                <w:numId w:val="9"/>
              </w:numPr>
              <w:ind w:right="-270"/>
              <w:rPr>
                <w:rFonts w:ascii="Arial" w:hAnsi="Arial" w:cs="Arial"/>
                <w:bCs/>
              </w:rPr>
            </w:pPr>
            <w:r>
              <w:rPr>
                <w:rFonts w:ascii="Arial" w:hAnsi="Arial" w:cs="Arial"/>
                <w:bCs/>
              </w:rPr>
              <w:t>C</w:t>
            </w:r>
            <w:r w:rsidR="008B721C" w:rsidRPr="008B721C">
              <w:rPr>
                <w:rFonts w:ascii="Arial" w:hAnsi="Arial" w:cs="Arial"/>
                <w:bCs/>
              </w:rPr>
              <w:t>linical judgements and autonomous decision making in the investigation,</w:t>
            </w:r>
            <w:r w:rsidR="008B721C">
              <w:rPr>
                <w:rFonts w:ascii="Arial" w:hAnsi="Arial" w:cs="Arial"/>
                <w:bCs/>
              </w:rPr>
              <w:t xml:space="preserve"> </w:t>
            </w:r>
            <w:r w:rsidR="008B721C" w:rsidRPr="008B721C">
              <w:rPr>
                <w:rFonts w:ascii="Arial" w:hAnsi="Arial" w:cs="Arial"/>
                <w:bCs/>
              </w:rPr>
              <w:t>diagnosis, treatment and management of ABI, spinal cord injury.</w:t>
            </w:r>
          </w:p>
          <w:p w14:paraId="0323140D" w14:textId="77777777" w:rsidR="008B721C" w:rsidRDefault="00E56361" w:rsidP="008B721C">
            <w:pPr>
              <w:pStyle w:val="ListParagraph"/>
              <w:numPr>
                <w:ilvl w:val="0"/>
                <w:numId w:val="1"/>
              </w:numPr>
              <w:ind w:right="-270"/>
              <w:rPr>
                <w:rFonts w:ascii="Arial" w:hAnsi="Arial" w:cs="Arial"/>
                <w:bCs/>
              </w:rPr>
            </w:pPr>
            <w:r>
              <w:rPr>
                <w:rFonts w:ascii="Arial" w:hAnsi="Arial" w:cs="Arial"/>
                <w:bCs/>
              </w:rPr>
              <w:t>R</w:t>
            </w:r>
            <w:r w:rsidR="008B721C" w:rsidRPr="008B721C">
              <w:rPr>
                <w:rFonts w:ascii="Arial" w:hAnsi="Arial" w:cs="Arial"/>
                <w:bCs/>
              </w:rPr>
              <w:t>ole as Case Manager for inpatient children with ABI</w:t>
            </w:r>
            <w:r w:rsidR="008B721C">
              <w:rPr>
                <w:rFonts w:ascii="Arial" w:hAnsi="Arial" w:cs="Arial"/>
                <w:bCs/>
              </w:rPr>
              <w:t>/</w:t>
            </w:r>
            <w:r w:rsidR="008B721C" w:rsidRPr="008B721C">
              <w:rPr>
                <w:rFonts w:ascii="Arial" w:hAnsi="Arial" w:cs="Arial"/>
                <w:bCs/>
              </w:rPr>
              <w:t>Complex neurology daily.</w:t>
            </w:r>
          </w:p>
          <w:p w14:paraId="73C4DA50" w14:textId="77777777" w:rsidR="006E306E" w:rsidRPr="008B721C" w:rsidRDefault="006E306E" w:rsidP="008B721C">
            <w:pPr>
              <w:pStyle w:val="ListParagraph"/>
              <w:numPr>
                <w:ilvl w:val="0"/>
                <w:numId w:val="1"/>
              </w:numPr>
              <w:ind w:right="-270"/>
              <w:rPr>
                <w:rFonts w:ascii="Arial" w:hAnsi="Arial" w:cs="Arial"/>
                <w:bCs/>
              </w:rPr>
            </w:pPr>
            <w:r>
              <w:rPr>
                <w:rFonts w:ascii="Arial" w:hAnsi="Arial" w:cs="Arial"/>
                <w:bCs/>
              </w:rPr>
              <w:t xml:space="preserve">Able to demonstrate ability to assess and interpret specialist condition specific information and take appropriate action to develop a plan of care. </w:t>
            </w:r>
          </w:p>
          <w:p w14:paraId="61F8139E" w14:textId="3813343D" w:rsidR="008B721C" w:rsidRPr="008B721C" w:rsidRDefault="006949B5" w:rsidP="008B721C">
            <w:pPr>
              <w:numPr>
                <w:ilvl w:val="0"/>
                <w:numId w:val="9"/>
              </w:numPr>
              <w:ind w:right="-270"/>
              <w:rPr>
                <w:rFonts w:ascii="Arial" w:hAnsi="Arial" w:cs="Arial"/>
                <w:bCs/>
              </w:rPr>
            </w:pPr>
            <w:r>
              <w:rPr>
                <w:rFonts w:ascii="Arial" w:hAnsi="Arial" w:cs="Arial"/>
                <w:bCs/>
              </w:rPr>
              <w:t xml:space="preserve">Utilise </w:t>
            </w:r>
            <w:r w:rsidR="008B721C" w:rsidRPr="008B721C">
              <w:rPr>
                <w:rFonts w:ascii="Arial" w:hAnsi="Arial" w:cs="Arial"/>
                <w:bCs/>
              </w:rPr>
              <w:t>clinical judgements in relation to Independent and Supplementary Nurse</w:t>
            </w:r>
          </w:p>
          <w:p w14:paraId="05157C2E" w14:textId="77777777" w:rsidR="008B721C" w:rsidRPr="008B721C" w:rsidRDefault="008B721C" w:rsidP="008B721C">
            <w:pPr>
              <w:ind w:left="360" w:right="-270"/>
              <w:rPr>
                <w:rFonts w:ascii="Arial" w:hAnsi="Arial" w:cs="Arial"/>
                <w:bCs/>
              </w:rPr>
            </w:pPr>
            <w:r w:rsidRPr="008B721C">
              <w:rPr>
                <w:rFonts w:ascii="Arial" w:hAnsi="Arial" w:cs="Arial"/>
                <w:bCs/>
              </w:rPr>
              <w:t>Prescribing within the agreed legal prescribing guidelines.</w:t>
            </w:r>
          </w:p>
          <w:p w14:paraId="244993C8" w14:textId="77777777" w:rsidR="008B721C" w:rsidRPr="008B721C" w:rsidRDefault="008B721C" w:rsidP="008B721C">
            <w:pPr>
              <w:numPr>
                <w:ilvl w:val="0"/>
                <w:numId w:val="9"/>
              </w:numPr>
              <w:ind w:right="-270"/>
              <w:rPr>
                <w:rFonts w:ascii="Arial" w:hAnsi="Arial" w:cs="Arial"/>
                <w:bCs/>
              </w:rPr>
            </w:pPr>
            <w:r w:rsidRPr="008B721C">
              <w:rPr>
                <w:rFonts w:ascii="Arial" w:hAnsi="Arial" w:cs="Arial"/>
                <w:bCs/>
              </w:rPr>
              <w:t>Implement and evaluate innovations in clinical care related to speciality.</w:t>
            </w:r>
          </w:p>
          <w:p w14:paraId="35B7136F" w14:textId="651E77D1" w:rsidR="008B721C" w:rsidRDefault="006949B5" w:rsidP="008B721C">
            <w:pPr>
              <w:numPr>
                <w:ilvl w:val="0"/>
                <w:numId w:val="10"/>
              </w:numPr>
              <w:ind w:right="-270"/>
              <w:rPr>
                <w:rFonts w:ascii="Arial" w:hAnsi="Arial" w:cs="Arial"/>
                <w:bCs/>
              </w:rPr>
            </w:pPr>
            <w:r>
              <w:rPr>
                <w:rFonts w:ascii="Arial" w:hAnsi="Arial" w:cs="Arial"/>
                <w:bCs/>
              </w:rPr>
              <w:t>Uses</w:t>
            </w:r>
            <w:r w:rsidR="008B721C" w:rsidRPr="008B721C">
              <w:rPr>
                <w:rFonts w:ascii="Arial" w:hAnsi="Arial" w:cs="Arial"/>
                <w:bCs/>
              </w:rPr>
              <w:t xml:space="preserve"> clinical judgement and decision making in the development of policies/strategies at </w:t>
            </w:r>
          </w:p>
          <w:p w14:paraId="4B715081" w14:textId="77777777" w:rsidR="001618E5" w:rsidRDefault="008B721C" w:rsidP="001618E5">
            <w:pPr>
              <w:ind w:left="360" w:right="-270"/>
              <w:rPr>
                <w:bCs/>
              </w:rPr>
            </w:pPr>
            <w:proofErr w:type="gramStart"/>
            <w:r w:rsidRPr="008B721C">
              <w:rPr>
                <w:rFonts w:ascii="Arial" w:hAnsi="Arial" w:cs="Arial"/>
                <w:bCs/>
              </w:rPr>
              <w:t>unit</w:t>
            </w:r>
            <w:proofErr w:type="gramEnd"/>
            <w:r w:rsidRPr="008B721C">
              <w:rPr>
                <w:rFonts w:ascii="Arial" w:hAnsi="Arial" w:cs="Arial"/>
                <w:bCs/>
              </w:rPr>
              <w:t xml:space="preserve"> and divisional level related to speciality</w:t>
            </w:r>
            <w:r w:rsidRPr="008B721C">
              <w:rPr>
                <w:bCs/>
              </w:rPr>
              <w:t>.</w:t>
            </w:r>
          </w:p>
          <w:p w14:paraId="552A5421" w14:textId="77777777" w:rsidR="006E306E" w:rsidRPr="001618E5" w:rsidRDefault="006E306E" w:rsidP="001618E5">
            <w:pPr>
              <w:ind w:left="360" w:right="-270"/>
              <w:rPr>
                <w:bCs/>
              </w:rPr>
            </w:pPr>
            <w:r w:rsidRPr="001618E5">
              <w:rPr>
                <w:rFonts w:ascii="Arial" w:hAnsi="Arial" w:cs="Arial"/>
                <w:bCs/>
              </w:rPr>
              <w:t>Highly developed specialist knowledge, underpinned by theory and experience</w:t>
            </w:r>
          </w:p>
          <w:p w14:paraId="53EA6C13" w14:textId="77777777" w:rsidR="008B721C" w:rsidRDefault="008B721C" w:rsidP="008B721C">
            <w:pPr>
              <w:ind w:right="-270"/>
              <w:jc w:val="both"/>
              <w:rPr>
                <w:bCs/>
              </w:rPr>
            </w:pPr>
          </w:p>
        </w:tc>
      </w:tr>
      <w:tr w:rsidR="008B721C" w:rsidRPr="008108A5" w14:paraId="1F3C8730" w14:textId="77777777" w:rsidTr="00B84326">
        <w:tc>
          <w:tcPr>
            <w:tcW w:w="10623" w:type="dxa"/>
          </w:tcPr>
          <w:p w14:paraId="4E9AAF1B" w14:textId="77777777" w:rsidR="008B721C" w:rsidRPr="008B721C" w:rsidRDefault="008B721C" w:rsidP="008B721C">
            <w:pPr>
              <w:ind w:right="-270"/>
              <w:jc w:val="both"/>
              <w:rPr>
                <w:rFonts w:ascii="Arial" w:hAnsi="Arial" w:cs="Arial"/>
                <w:bCs/>
                <w:sz w:val="20"/>
                <w:szCs w:val="20"/>
              </w:rPr>
            </w:pPr>
            <w:r w:rsidRPr="008B721C">
              <w:rPr>
                <w:rFonts w:ascii="Arial" w:hAnsi="Arial" w:cs="Arial"/>
                <w:b/>
                <w:bCs/>
                <w:sz w:val="20"/>
                <w:szCs w:val="20"/>
              </w:rPr>
              <w:t>9.  COMMUNICATIONS AND RELATIONSHIPS</w:t>
            </w:r>
          </w:p>
        </w:tc>
      </w:tr>
      <w:tr w:rsidR="008B721C" w:rsidRPr="008108A5" w14:paraId="11C1BAEF" w14:textId="77777777" w:rsidTr="00B84326">
        <w:tc>
          <w:tcPr>
            <w:tcW w:w="10623" w:type="dxa"/>
          </w:tcPr>
          <w:p w14:paraId="701AF0E2" w14:textId="77777777" w:rsidR="008B721C" w:rsidRPr="008B721C" w:rsidRDefault="008B721C" w:rsidP="008B721C">
            <w:pPr>
              <w:rPr>
                <w:rFonts w:ascii="Arial" w:hAnsi="Arial" w:cs="Arial"/>
                <w:bCs/>
              </w:rPr>
            </w:pPr>
            <w:r>
              <w:rPr>
                <w:rFonts w:ascii="Arial" w:hAnsi="Arial" w:cs="Arial"/>
                <w:bCs/>
              </w:rPr>
              <w:t>The p</w:t>
            </w:r>
            <w:r w:rsidRPr="008B721C">
              <w:rPr>
                <w:rFonts w:ascii="Arial" w:hAnsi="Arial" w:cs="Arial"/>
                <w:bCs/>
              </w:rPr>
              <w:t xml:space="preserve">ost holder will require to communicate and liaise with the patient, parents/carers their relatives and multidisciplinary team involved in the provision of care.  This includes providing and receiving complex/sensitive/highly complex or contentious information and dealing with barriers to understanding.  </w:t>
            </w:r>
          </w:p>
          <w:p w14:paraId="549813FF" w14:textId="77777777" w:rsidR="008B721C" w:rsidRPr="008B721C" w:rsidRDefault="008B721C" w:rsidP="008B721C">
            <w:pPr>
              <w:rPr>
                <w:rFonts w:ascii="Arial" w:hAnsi="Arial" w:cs="Arial"/>
                <w:bCs/>
              </w:rPr>
            </w:pPr>
          </w:p>
          <w:p w14:paraId="69440E40" w14:textId="77777777" w:rsidR="008B721C" w:rsidRPr="008B721C" w:rsidRDefault="008B721C" w:rsidP="008B721C">
            <w:pPr>
              <w:rPr>
                <w:rFonts w:ascii="Arial" w:hAnsi="Arial" w:cs="Arial"/>
                <w:b/>
              </w:rPr>
            </w:pPr>
            <w:r w:rsidRPr="008B721C">
              <w:rPr>
                <w:rFonts w:ascii="Arial" w:hAnsi="Arial" w:cs="Arial"/>
                <w:bCs/>
              </w:rPr>
              <w:t xml:space="preserve">This communication can be verbal, written or electronic.  All communication is underpinned by the general rules of professional accountability, data protection act, </w:t>
            </w:r>
            <w:proofErr w:type="spellStart"/>
            <w:r w:rsidRPr="008B721C">
              <w:rPr>
                <w:rFonts w:ascii="Arial" w:hAnsi="Arial" w:cs="Arial"/>
                <w:bCs/>
              </w:rPr>
              <w:t>Caldicott</w:t>
            </w:r>
            <w:proofErr w:type="spellEnd"/>
            <w:r w:rsidRPr="008B721C">
              <w:rPr>
                <w:rFonts w:ascii="Arial" w:hAnsi="Arial" w:cs="Arial"/>
                <w:bCs/>
              </w:rPr>
              <w:t xml:space="preserve"> legislation, human rights act. The post holder must develop, implement and manage communication systems within area of remit to ensure high standard of communication.   </w:t>
            </w:r>
          </w:p>
          <w:p w14:paraId="72E3ADAD" w14:textId="77777777" w:rsidR="008B721C" w:rsidRPr="008B721C" w:rsidRDefault="008B721C" w:rsidP="008B721C">
            <w:pPr>
              <w:rPr>
                <w:rFonts w:ascii="Arial" w:hAnsi="Arial" w:cs="Arial"/>
                <w:b/>
              </w:rPr>
            </w:pPr>
          </w:p>
          <w:p w14:paraId="238AAC6D" w14:textId="77777777" w:rsidR="008B721C" w:rsidRPr="008B721C" w:rsidRDefault="008B721C" w:rsidP="008B721C">
            <w:pPr>
              <w:rPr>
                <w:rFonts w:ascii="Arial" w:hAnsi="Arial" w:cs="Arial"/>
              </w:rPr>
            </w:pPr>
          </w:p>
          <w:p w14:paraId="1A059EB4" w14:textId="77777777" w:rsidR="008B721C" w:rsidRPr="008B721C" w:rsidRDefault="008B721C" w:rsidP="008B721C">
            <w:pPr>
              <w:pStyle w:val="Heading7"/>
              <w:jc w:val="left"/>
              <w:rPr>
                <w:rFonts w:cs="Arial"/>
                <w:b/>
              </w:rPr>
            </w:pPr>
            <w:r>
              <w:rPr>
                <w:rFonts w:cs="Arial"/>
                <w:b/>
              </w:rPr>
              <w:t>Internal</w:t>
            </w:r>
          </w:p>
          <w:p w14:paraId="64A60F58" w14:textId="77777777" w:rsidR="008B721C" w:rsidRPr="008B721C" w:rsidRDefault="008B721C" w:rsidP="008B721C">
            <w:pPr>
              <w:ind w:right="-270"/>
              <w:rPr>
                <w:rFonts w:ascii="Arial" w:hAnsi="Arial" w:cs="Arial"/>
                <w:bCs/>
              </w:rPr>
            </w:pPr>
          </w:p>
          <w:p w14:paraId="51A78666" w14:textId="77777777" w:rsidR="008B721C" w:rsidRPr="008B721C" w:rsidRDefault="008B721C" w:rsidP="008B721C">
            <w:pPr>
              <w:pStyle w:val="ListParagraph"/>
              <w:numPr>
                <w:ilvl w:val="0"/>
                <w:numId w:val="1"/>
              </w:numPr>
              <w:rPr>
                <w:rFonts w:ascii="Arial" w:hAnsi="Arial" w:cs="Arial"/>
              </w:rPr>
            </w:pPr>
            <w:r w:rsidRPr="008B721C">
              <w:rPr>
                <w:rFonts w:ascii="Arial" w:hAnsi="Arial" w:cs="Arial"/>
              </w:rPr>
              <w:t>The post holder will be expected to communicate extensively with the patient, their relatives to assess areas of clinical need in the role of case manager and the development of the discharge plan.</w:t>
            </w:r>
          </w:p>
          <w:p w14:paraId="22DBD252" w14:textId="77777777" w:rsidR="008B721C" w:rsidRPr="008B721C" w:rsidRDefault="008B721C" w:rsidP="008B721C">
            <w:pPr>
              <w:numPr>
                <w:ilvl w:val="0"/>
                <w:numId w:val="11"/>
              </w:numPr>
              <w:rPr>
                <w:rFonts w:ascii="Arial" w:hAnsi="Arial" w:cs="Arial"/>
              </w:rPr>
            </w:pPr>
            <w:r w:rsidRPr="008B721C">
              <w:rPr>
                <w:rFonts w:ascii="Arial" w:hAnsi="Arial" w:cs="Arial"/>
              </w:rPr>
              <w:t>The post holder will be expected to communicate extensively with the patient, their relatives to support knowledge and training in all aspects of diagnosis. This will often involve communicating sensitive and unpleasant information. The post holder will require to support children and parents/carers in counselling.</w:t>
            </w:r>
          </w:p>
          <w:p w14:paraId="66205067" w14:textId="77777777" w:rsidR="00623CDC" w:rsidRDefault="008B721C" w:rsidP="006949B5">
            <w:pPr>
              <w:numPr>
                <w:ilvl w:val="0"/>
                <w:numId w:val="11"/>
              </w:numPr>
              <w:rPr>
                <w:rFonts w:ascii="Arial" w:hAnsi="Arial" w:cs="Arial"/>
              </w:rPr>
            </w:pPr>
            <w:r w:rsidRPr="00623CDC">
              <w:rPr>
                <w:rFonts w:ascii="Arial" w:hAnsi="Arial" w:cs="Arial"/>
              </w:rPr>
              <w:t xml:space="preserve">The post holder will be responsible to communicate with members of the multidisciplinary team involved in the provision of care within the role of case manager. </w:t>
            </w:r>
          </w:p>
          <w:p w14:paraId="00B97D9A" w14:textId="77777777" w:rsidR="008B721C" w:rsidRPr="00623CDC" w:rsidRDefault="008B721C" w:rsidP="006949B5">
            <w:pPr>
              <w:numPr>
                <w:ilvl w:val="0"/>
                <w:numId w:val="11"/>
              </w:numPr>
              <w:rPr>
                <w:rFonts w:ascii="Arial" w:hAnsi="Arial" w:cs="Arial"/>
              </w:rPr>
            </w:pPr>
            <w:r w:rsidRPr="00623CDC">
              <w:rPr>
                <w:rFonts w:ascii="Arial" w:hAnsi="Arial" w:cs="Arial"/>
              </w:rPr>
              <w:t>The post holder will be expected to communicate extensively with the lead consultant in charge of the care of the child.</w:t>
            </w:r>
          </w:p>
          <w:p w14:paraId="67142BEC" w14:textId="77777777" w:rsidR="008B721C" w:rsidRPr="008B721C" w:rsidRDefault="008B721C" w:rsidP="008B721C">
            <w:pPr>
              <w:numPr>
                <w:ilvl w:val="0"/>
                <w:numId w:val="11"/>
              </w:numPr>
              <w:rPr>
                <w:rFonts w:ascii="Arial" w:hAnsi="Arial" w:cs="Arial"/>
                <w:bCs/>
              </w:rPr>
            </w:pPr>
            <w:r w:rsidRPr="008B721C">
              <w:rPr>
                <w:rFonts w:ascii="Arial" w:hAnsi="Arial" w:cs="Arial"/>
              </w:rPr>
              <w:t>Communicate with junior nursing staff – patient care, allocation of work, workload issues</w:t>
            </w:r>
          </w:p>
          <w:p w14:paraId="0BE5F8AC" w14:textId="77777777" w:rsidR="008B721C" w:rsidRPr="008B721C" w:rsidRDefault="008B721C" w:rsidP="008B721C">
            <w:pPr>
              <w:numPr>
                <w:ilvl w:val="0"/>
                <w:numId w:val="11"/>
              </w:numPr>
              <w:rPr>
                <w:rFonts w:ascii="Arial" w:hAnsi="Arial" w:cs="Arial"/>
                <w:bCs/>
              </w:rPr>
            </w:pPr>
            <w:r w:rsidRPr="008B721C">
              <w:rPr>
                <w:rFonts w:ascii="Arial" w:hAnsi="Arial" w:cs="Arial"/>
              </w:rPr>
              <w:t>Communicate with other nurse specialists in the ongoing management of joint patients.</w:t>
            </w:r>
          </w:p>
          <w:p w14:paraId="108187B3" w14:textId="77777777" w:rsidR="008B721C" w:rsidRPr="008B721C" w:rsidRDefault="008B721C" w:rsidP="008B721C">
            <w:pPr>
              <w:numPr>
                <w:ilvl w:val="0"/>
                <w:numId w:val="11"/>
              </w:numPr>
              <w:rPr>
                <w:rFonts w:ascii="Arial" w:hAnsi="Arial" w:cs="Arial"/>
                <w:bCs/>
              </w:rPr>
            </w:pPr>
            <w:r w:rsidRPr="008B721C">
              <w:rPr>
                <w:rFonts w:ascii="Arial" w:hAnsi="Arial" w:cs="Arial"/>
              </w:rPr>
              <w:t>Communicate with other senior members of medical teams in ongoing management of joint cases.</w:t>
            </w:r>
          </w:p>
          <w:p w14:paraId="543F8DC1" w14:textId="77777777" w:rsidR="008B721C" w:rsidRPr="008B721C" w:rsidRDefault="008B721C" w:rsidP="008B721C">
            <w:pPr>
              <w:numPr>
                <w:ilvl w:val="0"/>
                <w:numId w:val="11"/>
              </w:numPr>
              <w:rPr>
                <w:rFonts w:ascii="Arial" w:hAnsi="Arial" w:cs="Arial"/>
                <w:bCs/>
              </w:rPr>
            </w:pPr>
            <w:r w:rsidRPr="008B721C">
              <w:rPr>
                <w:rFonts w:ascii="Arial" w:hAnsi="Arial" w:cs="Arial"/>
              </w:rPr>
              <w:t>Communication with varying multi-disciplinary staff in teaching capacity.</w:t>
            </w:r>
          </w:p>
          <w:p w14:paraId="252E1A01" w14:textId="77777777" w:rsidR="008B721C" w:rsidRPr="008B721C" w:rsidRDefault="008B721C" w:rsidP="008B721C">
            <w:pPr>
              <w:numPr>
                <w:ilvl w:val="0"/>
                <w:numId w:val="11"/>
              </w:numPr>
              <w:rPr>
                <w:rFonts w:ascii="Arial" w:hAnsi="Arial" w:cs="Arial"/>
              </w:rPr>
            </w:pPr>
            <w:r w:rsidRPr="008B721C">
              <w:rPr>
                <w:rFonts w:ascii="Arial" w:hAnsi="Arial" w:cs="Arial"/>
              </w:rPr>
              <w:t>Other relevant departments within the Division e.g. EEG, MRI, Respiratory Technicians,</w:t>
            </w:r>
          </w:p>
          <w:p w14:paraId="74A8599F" w14:textId="77777777" w:rsidR="008B721C" w:rsidRPr="008B721C" w:rsidRDefault="008B721C" w:rsidP="008B721C">
            <w:pPr>
              <w:ind w:left="360"/>
              <w:rPr>
                <w:rFonts w:ascii="Arial" w:hAnsi="Arial" w:cs="Arial"/>
              </w:rPr>
            </w:pPr>
            <w:r w:rsidRPr="008B721C">
              <w:rPr>
                <w:rFonts w:ascii="Arial" w:hAnsi="Arial" w:cs="Arial"/>
              </w:rPr>
              <w:t>Orthotics, Laboratories, Pharmacy, Supplies, Human Resources, Fire Officer, Infection Control.</w:t>
            </w:r>
          </w:p>
          <w:p w14:paraId="798330FA" w14:textId="77777777" w:rsidR="008B721C" w:rsidRPr="008B721C" w:rsidRDefault="008B721C" w:rsidP="008B721C">
            <w:pPr>
              <w:numPr>
                <w:ilvl w:val="0"/>
                <w:numId w:val="15"/>
              </w:numPr>
              <w:rPr>
                <w:rFonts w:ascii="Arial" w:hAnsi="Arial" w:cs="Arial"/>
              </w:rPr>
            </w:pPr>
            <w:r w:rsidRPr="008B721C">
              <w:rPr>
                <w:rFonts w:ascii="Arial" w:hAnsi="Arial" w:cs="Arial"/>
              </w:rPr>
              <w:t>Staff Organisations</w:t>
            </w:r>
          </w:p>
          <w:p w14:paraId="38FAEFB7" w14:textId="77777777" w:rsidR="008B721C" w:rsidRPr="008B721C" w:rsidRDefault="008B721C" w:rsidP="008B721C">
            <w:pPr>
              <w:numPr>
                <w:ilvl w:val="0"/>
                <w:numId w:val="12"/>
              </w:numPr>
              <w:rPr>
                <w:rFonts w:ascii="Arial" w:hAnsi="Arial" w:cs="Arial"/>
                <w:b/>
              </w:rPr>
            </w:pPr>
            <w:r w:rsidRPr="008B721C">
              <w:rPr>
                <w:rFonts w:ascii="Arial" w:hAnsi="Arial" w:cs="Arial"/>
              </w:rPr>
              <w:t>To motivate and negotiate, when required, to encourage patients and families to comply with essential treatments</w:t>
            </w:r>
          </w:p>
          <w:p w14:paraId="0DCB13EE" w14:textId="77777777" w:rsidR="008B721C" w:rsidRPr="008B721C" w:rsidRDefault="008B721C" w:rsidP="008B721C">
            <w:pPr>
              <w:numPr>
                <w:ilvl w:val="0"/>
                <w:numId w:val="12"/>
              </w:numPr>
              <w:rPr>
                <w:rFonts w:ascii="Arial" w:hAnsi="Arial" w:cs="Arial"/>
                <w:b/>
              </w:rPr>
            </w:pPr>
            <w:r w:rsidRPr="008B721C">
              <w:rPr>
                <w:rFonts w:ascii="Arial" w:hAnsi="Arial" w:cs="Arial"/>
              </w:rPr>
              <w:t>Clinical Services Manager</w:t>
            </w:r>
          </w:p>
          <w:p w14:paraId="42C839C6" w14:textId="77777777" w:rsidR="008B721C" w:rsidRDefault="008B721C" w:rsidP="008B721C">
            <w:pPr>
              <w:rPr>
                <w:rFonts w:ascii="Arial" w:hAnsi="Arial" w:cs="Arial"/>
                <w:b/>
              </w:rPr>
            </w:pPr>
          </w:p>
          <w:p w14:paraId="165D3022" w14:textId="77777777" w:rsidR="008B721C" w:rsidRPr="008B721C" w:rsidRDefault="008B721C" w:rsidP="008B721C">
            <w:pPr>
              <w:rPr>
                <w:rFonts w:ascii="Arial" w:hAnsi="Arial" w:cs="Arial"/>
                <w:b/>
                <w:u w:val="single"/>
              </w:rPr>
            </w:pPr>
            <w:r w:rsidRPr="008B721C">
              <w:rPr>
                <w:rFonts w:ascii="Arial" w:hAnsi="Arial" w:cs="Arial"/>
                <w:b/>
                <w:bCs/>
              </w:rPr>
              <w:t>External</w:t>
            </w:r>
          </w:p>
          <w:p w14:paraId="100C3B9B" w14:textId="77777777" w:rsidR="008B721C" w:rsidRPr="008B721C" w:rsidRDefault="008B721C" w:rsidP="008B721C">
            <w:pPr>
              <w:rPr>
                <w:rFonts w:ascii="Arial" w:hAnsi="Arial" w:cs="Arial"/>
                <w:u w:val="single"/>
              </w:rPr>
            </w:pPr>
          </w:p>
          <w:p w14:paraId="40576613" w14:textId="77777777" w:rsidR="008B721C" w:rsidRPr="008B721C" w:rsidRDefault="008B721C" w:rsidP="008B721C">
            <w:pPr>
              <w:numPr>
                <w:ilvl w:val="0"/>
                <w:numId w:val="14"/>
              </w:numPr>
              <w:rPr>
                <w:rFonts w:ascii="Arial" w:hAnsi="Arial" w:cs="Arial"/>
              </w:rPr>
            </w:pPr>
            <w:r w:rsidRPr="008B721C">
              <w:rPr>
                <w:rFonts w:ascii="Arial" w:hAnsi="Arial" w:cs="Arial"/>
              </w:rPr>
              <w:t xml:space="preserve">The post-holder will be expected to communicate extensively with the patient, their relatives to assess areas of clinical and changing need to support treatment protocols and management. </w:t>
            </w:r>
          </w:p>
          <w:p w14:paraId="73F3CCA7" w14:textId="77777777" w:rsidR="008B721C" w:rsidRPr="008B721C" w:rsidRDefault="008B721C" w:rsidP="008B721C">
            <w:pPr>
              <w:numPr>
                <w:ilvl w:val="0"/>
                <w:numId w:val="14"/>
              </w:numPr>
              <w:rPr>
                <w:rFonts w:ascii="Arial" w:hAnsi="Arial" w:cs="Arial"/>
              </w:rPr>
            </w:pPr>
            <w:r w:rsidRPr="008B721C">
              <w:rPr>
                <w:rFonts w:ascii="Arial" w:hAnsi="Arial" w:cs="Arial"/>
              </w:rPr>
              <w:t xml:space="preserve">The post-holder will be expected to communicate extensively with the patient, parents/carers, relatives to support knowledge and training in all aspects of diagnosis. This will often involve communicating sensitive and unpleasant information, including death and dying. The post holder will require to support children and parents/carers in counselling. </w:t>
            </w:r>
          </w:p>
          <w:p w14:paraId="6AFF1621" w14:textId="77777777" w:rsidR="008B721C" w:rsidRPr="008B721C" w:rsidRDefault="008B721C" w:rsidP="008B721C">
            <w:pPr>
              <w:numPr>
                <w:ilvl w:val="0"/>
                <w:numId w:val="13"/>
              </w:numPr>
              <w:rPr>
                <w:rFonts w:ascii="Arial" w:hAnsi="Arial" w:cs="Arial"/>
              </w:rPr>
            </w:pPr>
            <w:r w:rsidRPr="008B721C">
              <w:rPr>
                <w:rFonts w:ascii="Arial" w:hAnsi="Arial" w:cs="Arial"/>
              </w:rPr>
              <w:t>The post-holder will be required to communicate with members of the multidisciplinary team involved in the provision of care within the Primary Health Care Team in the role of case manager in the organisation and planning of ongoing clinical management. This may involve e.g. nursing, GP, CMO, physio, O.T, education and social work.</w:t>
            </w:r>
          </w:p>
          <w:p w14:paraId="5700ECBE" w14:textId="77777777" w:rsidR="008B721C" w:rsidRPr="008B721C" w:rsidRDefault="008B721C" w:rsidP="008B721C">
            <w:pPr>
              <w:numPr>
                <w:ilvl w:val="0"/>
                <w:numId w:val="13"/>
              </w:numPr>
              <w:rPr>
                <w:rFonts w:ascii="Arial" w:hAnsi="Arial" w:cs="Arial"/>
              </w:rPr>
            </w:pPr>
            <w:r w:rsidRPr="008B721C">
              <w:rPr>
                <w:rFonts w:ascii="Arial" w:hAnsi="Arial" w:cs="Arial"/>
              </w:rPr>
              <w:t>The post-holder will be required to communicate with other organisations e.g. Government Bodies DLA, Voluntary sector.</w:t>
            </w:r>
          </w:p>
          <w:p w14:paraId="59871F7F" w14:textId="77777777" w:rsidR="008B721C" w:rsidRPr="008B721C" w:rsidRDefault="008B721C" w:rsidP="008B721C">
            <w:pPr>
              <w:numPr>
                <w:ilvl w:val="0"/>
                <w:numId w:val="13"/>
              </w:numPr>
              <w:rPr>
                <w:rFonts w:ascii="Arial" w:hAnsi="Arial" w:cs="Arial"/>
              </w:rPr>
            </w:pPr>
            <w:r w:rsidRPr="008B721C">
              <w:rPr>
                <w:rFonts w:ascii="Arial" w:hAnsi="Arial" w:cs="Arial"/>
              </w:rPr>
              <w:t>The post holder will require to communicate in various settings to provide education and training to Learned Colleagues, education services, social work, and voluntary agencies.</w:t>
            </w:r>
          </w:p>
          <w:p w14:paraId="2FD0293F" w14:textId="77777777" w:rsidR="008B721C" w:rsidRPr="008B721C" w:rsidRDefault="008B721C" w:rsidP="008B721C">
            <w:pPr>
              <w:numPr>
                <w:ilvl w:val="0"/>
                <w:numId w:val="13"/>
              </w:numPr>
              <w:rPr>
                <w:rFonts w:ascii="Arial" w:hAnsi="Arial" w:cs="Arial"/>
              </w:rPr>
            </w:pPr>
            <w:r w:rsidRPr="008B721C">
              <w:rPr>
                <w:rFonts w:ascii="Arial" w:hAnsi="Arial" w:cs="Arial"/>
              </w:rPr>
              <w:t>The post-holder will require to communicate with various professionals in the dissemination of research findings. This may be nationally or internationally.</w:t>
            </w:r>
          </w:p>
          <w:p w14:paraId="5FCB351E" w14:textId="77777777" w:rsidR="008B721C" w:rsidRPr="008B721C" w:rsidRDefault="008B721C" w:rsidP="008B721C">
            <w:pPr>
              <w:rPr>
                <w:rFonts w:ascii="Arial" w:hAnsi="Arial" w:cs="Arial"/>
                <w:b/>
                <w:bCs/>
                <w:sz w:val="20"/>
                <w:szCs w:val="20"/>
              </w:rPr>
            </w:pPr>
          </w:p>
        </w:tc>
      </w:tr>
      <w:tr w:rsidR="008B721C" w:rsidRPr="008108A5" w14:paraId="6E3308D4" w14:textId="77777777" w:rsidTr="00B84326">
        <w:tc>
          <w:tcPr>
            <w:tcW w:w="10623" w:type="dxa"/>
          </w:tcPr>
          <w:p w14:paraId="502D200A" w14:textId="77777777" w:rsidR="008B721C" w:rsidRPr="008108A5" w:rsidRDefault="008B721C" w:rsidP="008B721C">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8B721C" w:rsidRPr="008108A5" w14:paraId="3FF82F8F" w14:textId="77777777" w:rsidTr="00B84326">
        <w:tc>
          <w:tcPr>
            <w:tcW w:w="10623" w:type="dxa"/>
          </w:tcPr>
          <w:p w14:paraId="36E6AE1E" w14:textId="77777777" w:rsidR="008B721C" w:rsidRPr="008B721C" w:rsidRDefault="008B721C" w:rsidP="008B721C">
            <w:pPr>
              <w:jc w:val="both"/>
              <w:rPr>
                <w:rFonts w:ascii="Arial" w:hAnsi="Arial" w:cs="Arial"/>
                <w:b/>
                <w:bCs/>
              </w:rPr>
            </w:pPr>
            <w:r w:rsidRPr="008B721C">
              <w:rPr>
                <w:rFonts w:ascii="Arial" w:hAnsi="Arial" w:cs="Arial"/>
                <w:b/>
                <w:bCs/>
              </w:rPr>
              <w:t>Physical Skills</w:t>
            </w:r>
          </w:p>
          <w:p w14:paraId="4AB28D8A" w14:textId="77777777" w:rsidR="008B721C" w:rsidRPr="008B721C" w:rsidRDefault="008B721C" w:rsidP="008B721C">
            <w:pPr>
              <w:jc w:val="both"/>
              <w:rPr>
                <w:rFonts w:ascii="Arial" w:hAnsi="Arial" w:cs="Arial"/>
                <w:bCs/>
              </w:rPr>
            </w:pPr>
          </w:p>
          <w:p w14:paraId="3EECBC67"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 xml:space="preserve">Management of complex </w:t>
            </w:r>
            <w:proofErr w:type="spellStart"/>
            <w:r w:rsidRPr="008B721C">
              <w:rPr>
                <w:rFonts w:ascii="Arial" w:hAnsi="Arial" w:cs="Arial"/>
                <w:bCs/>
              </w:rPr>
              <w:t>neurodisability</w:t>
            </w:r>
            <w:proofErr w:type="spellEnd"/>
            <w:r w:rsidRPr="008B721C">
              <w:rPr>
                <w:rFonts w:ascii="Arial" w:hAnsi="Arial" w:cs="Arial"/>
                <w:bCs/>
              </w:rPr>
              <w:t xml:space="preserve"> disabilities/sleep disorders.</w:t>
            </w:r>
          </w:p>
          <w:p w14:paraId="1B048A05"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 xml:space="preserve">Management of care needs across various health care settings. </w:t>
            </w:r>
          </w:p>
          <w:p w14:paraId="182FAA0D"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Management of behavioural problems.</w:t>
            </w:r>
          </w:p>
          <w:p w14:paraId="779B6C17"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Nurse prescribing</w:t>
            </w:r>
          </w:p>
          <w:p w14:paraId="208EB77A"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Administration of emergency seizure rescue medications</w:t>
            </w:r>
          </w:p>
          <w:p w14:paraId="1E218662"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Nurse led clinics</w:t>
            </w:r>
          </w:p>
          <w:p w14:paraId="072D26E3"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Counselling</w:t>
            </w:r>
          </w:p>
          <w:p w14:paraId="6A39784D"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Support the care of the dying</w:t>
            </w:r>
          </w:p>
          <w:p w14:paraId="39C917C3"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Bereavement support</w:t>
            </w:r>
          </w:p>
          <w:p w14:paraId="72A15BFE"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Research and presentation</w:t>
            </w:r>
          </w:p>
          <w:p w14:paraId="33531C68" w14:textId="77777777" w:rsidR="008B721C" w:rsidRPr="008B721C" w:rsidRDefault="008B721C" w:rsidP="008B721C">
            <w:pPr>
              <w:numPr>
                <w:ilvl w:val="0"/>
                <w:numId w:val="16"/>
              </w:numPr>
              <w:jc w:val="both"/>
              <w:rPr>
                <w:rFonts w:ascii="Arial" w:hAnsi="Arial" w:cs="Arial"/>
                <w:bCs/>
              </w:rPr>
            </w:pPr>
            <w:r w:rsidRPr="008B721C">
              <w:rPr>
                <w:rFonts w:ascii="Arial" w:hAnsi="Arial" w:cs="Arial"/>
                <w:bCs/>
              </w:rPr>
              <w:t>IT skills</w:t>
            </w:r>
          </w:p>
          <w:p w14:paraId="16758272" w14:textId="77777777" w:rsidR="008B721C" w:rsidRPr="008B721C" w:rsidRDefault="008B721C" w:rsidP="008B721C">
            <w:pPr>
              <w:jc w:val="both"/>
              <w:rPr>
                <w:rFonts w:ascii="Arial" w:hAnsi="Arial" w:cs="Arial"/>
                <w:bCs/>
              </w:rPr>
            </w:pPr>
          </w:p>
          <w:p w14:paraId="351A1FE3" w14:textId="77777777" w:rsidR="008B721C" w:rsidRPr="008B721C" w:rsidRDefault="008B721C" w:rsidP="008B721C">
            <w:pPr>
              <w:jc w:val="both"/>
              <w:rPr>
                <w:rFonts w:ascii="Arial" w:hAnsi="Arial" w:cs="Arial"/>
                <w:b/>
                <w:bCs/>
              </w:rPr>
            </w:pPr>
            <w:r w:rsidRPr="008B721C">
              <w:rPr>
                <w:rFonts w:ascii="Arial" w:hAnsi="Arial" w:cs="Arial"/>
                <w:b/>
                <w:bCs/>
              </w:rPr>
              <w:t>Physical Demands</w:t>
            </w:r>
          </w:p>
          <w:p w14:paraId="46462473" w14:textId="77777777" w:rsidR="008B721C" w:rsidRPr="008B721C" w:rsidRDefault="008B721C" w:rsidP="008B721C">
            <w:pPr>
              <w:jc w:val="both"/>
              <w:rPr>
                <w:rFonts w:ascii="Arial" w:hAnsi="Arial" w:cs="Arial"/>
                <w:bCs/>
              </w:rPr>
            </w:pPr>
          </w:p>
          <w:p w14:paraId="0BF13994" w14:textId="77777777" w:rsidR="008B721C" w:rsidRPr="008B721C" w:rsidRDefault="008B721C" w:rsidP="008B721C">
            <w:pPr>
              <w:numPr>
                <w:ilvl w:val="0"/>
                <w:numId w:val="17"/>
              </w:numPr>
              <w:jc w:val="both"/>
              <w:rPr>
                <w:rFonts w:ascii="Arial" w:hAnsi="Arial" w:cs="Arial"/>
                <w:bCs/>
              </w:rPr>
            </w:pPr>
            <w:r w:rsidRPr="008B721C">
              <w:rPr>
                <w:rFonts w:ascii="Arial" w:hAnsi="Arial" w:cs="Arial"/>
                <w:bCs/>
              </w:rPr>
              <w:t>Working across three main clinical areas: acute wards, outpatient clinic and community.</w:t>
            </w:r>
          </w:p>
          <w:p w14:paraId="403AA886" w14:textId="77777777" w:rsidR="008B721C" w:rsidRPr="008B721C" w:rsidRDefault="008B721C" w:rsidP="008B721C">
            <w:pPr>
              <w:numPr>
                <w:ilvl w:val="0"/>
                <w:numId w:val="17"/>
              </w:numPr>
              <w:jc w:val="both"/>
              <w:rPr>
                <w:rFonts w:ascii="Arial" w:hAnsi="Arial" w:cs="Arial"/>
                <w:bCs/>
              </w:rPr>
            </w:pPr>
            <w:r w:rsidRPr="008B721C">
              <w:rPr>
                <w:rFonts w:ascii="Arial" w:hAnsi="Arial" w:cs="Arial"/>
                <w:bCs/>
              </w:rPr>
              <w:t>Standing / walking throughout acute areas dependant on clinical need.</w:t>
            </w:r>
          </w:p>
          <w:p w14:paraId="255FFAA4" w14:textId="77777777" w:rsidR="008B721C" w:rsidRPr="008B721C" w:rsidRDefault="008B721C" w:rsidP="008B721C">
            <w:pPr>
              <w:numPr>
                <w:ilvl w:val="0"/>
                <w:numId w:val="17"/>
              </w:numPr>
              <w:jc w:val="both"/>
              <w:rPr>
                <w:rFonts w:ascii="Arial" w:hAnsi="Arial" w:cs="Arial"/>
                <w:bCs/>
              </w:rPr>
            </w:pPr>
            <w:r w:rsidRPr="008B721C">
              <w:rPr>
                <w:rFonts w:ascii="Arial" w:hAnsi="Arial" w:cs="Arial"/>
                <w:bCs/>
              </w:rPr>
              <w:t>Managing crisis intervention for individual patients.</w:t>
            </w:r>
          </w:p>
          <w:p w14:paraId="6E1F36DF" w14:textId="77777777" w:rsidR="008B721C" w:rsidRPr="008B721C" w:rsidRDefault="008B721C" w:rsidP="008B721C">
            <w:pPr>
              <w:numPr>
                <w:ilvl w:val="0"/>
                <w:numId w:val="17"/>
              </w:numPr>
              <w:jc w:val="both"/>
              <w:rPr>
                <w:rFonts w:ascii="Arial" w:hAnsi="Arial" w:cs="Arial"/>
                <w:bCs/>
              </w:rPr>
            </w:pPr>
            <w:r w:rsidRPr="008B721C">
              <w:rPr>
                <w:rFonts w:ascii="Arial" w:hAnsi="Arial" w:cs="Arial"/>
                <w:bCs/>
              </w:rPr>
              <w:t>Balancing demands of inpatient and/outpatient clinical needs</w:t>
            </w:r>
          </w:p>
          <w:p w14:paraId="3E890C49" w14:textId="77777777" w:rsidR="008B721C" w:rsidRDefault="008B721C" w:rsidP="008B721C">
            <w:pPr>
              <w:numPr>
                <w:ilvl w:val="0"/>
                <w:numId w:val="17"/>
              </w:numPr>
              <w:jc w:val="both"/>
              <w:rPr>
                <w:rFonts w:ascii="Arial" w:hAnsi="Arial" w:cs="Arial"/>
                <w:bCs/>
              </w:rPr>
            </w:pPr>
            <w:r w:rsidRPr="008B721C">
              <w:rPr>
                <w:rFonts w:ascii="Arial" w:hAnsi="Arial" w:cs="Arial"/>
                <w:bCs/>
              </w:rPr>
              <w:t>Documentation of vast amounts of information in the management of complex care packages.</w:t>
            </w:r>
          </w:p>
          <w:p w14:paraId="2AA92F5A" w14:textId="77777777" w:rsidR="00E56361" w:rsidRPr="008B721C" w:rsidRDefault="00E56361" w:rsidP="008B721C">
            <w:pPr>
              <w:numPr>
                <w:ilvl w:val="0"/>
                <w:numId w:val="17"/>
              </w:numPr>
              <w:jc w:val="both"/>
              <w:rPr>
                <w:rFonts w:ascii="Arial" w:hAnsi="Arial" w:cs="Arial"/>
                <w:bCs/>
              </w:rPr>
            </w:pPr>
            <w:r>
              <w:rPr>
                <w:rFonts w:ascii="Arial" w:hAnsi="Arial" w:cs="Arial"/>
                <w:bCs/>
              </w:rPr>
              <w:t>Prioritisation of workload.</w:t>
            </w:r>
          </w:p>
          <w:p w14:paraId="378A5993" w14:textId="77777777" w:rsidR="008B721C" w:rsidRPr="008B721C" w:rsidRDefault="008B721C" w:rsidP="008B721C">
            <w:pPr>
              <w:jc w:val="both"/>
              <w:rPr>
                <w:rFonts w:ascii="Arial" w:hAnsi="Arial" w:cs="Arial"/>
                <w:bCs/>
              </w:rPr>
            </w:pPr>
          </w:p>
          <w:p w14:paraId="519B39FD" w14:textId="77777777" w:rsidR="008B721C" w:rsidRPr="008B721C" w:rsidRDefault="008B721C" w:rsidP="008B721C">
            <w:pPr>
              <w:jc w:val="both"/>
              <w:rPr>
                <w:rFonts w:ascii="Arial" w:hAnsi="Arial" w:cs="Arial"/>
                <w:b/>
                <w:bCs/>
              </w:rPr>
            </w:pPr>
            <w:r w:rsidRPr="008B721C">
              <w:rPr>
                <w:rFonts w:ascii="Arial" w:hAnsi="Arial" w:cs="Arial"/>
                <w:b/>
                <w:bCs/>
              </w:rPr>
              <w:t>Mental Demands</w:t>
            </w:r>
          </w:p>
          <w:p w14:paraId="4B0C73BB" w14:textId="77777777" w:rsidR="008B721C" w:rsidRPr="008B721C" w:rsidRDefault="008B721C" w:rsidP="008B721C">
            <w:pPr>
              <w:jc w:val="both"/>
              <w:rPr>
                <w:rFonts w:ascii="Arial" w:hAnsi="Arial" w:cs="Arial"/>
                <w:bCs/>
              </w:rPr>
            </w:pPr>
          </w:p>
          <w:p w14:paraId="37C09816"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 xml:space="preserve">Communication with all members of multidisciplinary team and community professionals in role as case manager </w:t>
            </w:r>
          </w:p>
          <w:p w14:paraId="729764F2"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Adapting to rapid changing needs of client group.</w:t>
            </w:r>
          </w:p>
          <w:p w14:paraId="350899C4" w14:textId="77777777" w:rsidR="008B721C" w:rsidRPr="008B721C" w:rsidRDefault="008B721C" w:rsidP="008B721C">
            <w:pPr>
              <w:pStyle w:val="BodyText2"/>
              <w:numPr>
                <w:ilvl w:val="0"/>
                <w:numId w:val="18"/>
              </w:numPr>
              <w:spacing w:after="0" w:line="240" w:lineRule="auto"/>
              <w:jc w:val="both"/>
              <w:rPr>
                <w:rFonts w:ascii="Arial" w:hAnsi="Arial" w:cs="Arial"/>
                <w:bCs/>
              </w:rPr>
            </w:pPr>
            <w:r w:rsidRPr="008B721C">
              <w:rPr>
                <w:rFonts w:ascii="Arial" w:hAnsi="Arial" w:cs="Arial"/>
                <w:bCs/>
              </w:rPr>
              <w:t>Advanced problem solving skills and the ability to make quick decisions when under pressure.</w:t>
            </w:r>
          </w:p>
          <w:p w14:paraId="25FFC5CD"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Retention and communication of knowledge and information ensuring patient confidentiality.</w:t>
            </w:r>
          </w:p>
          <w:p w14:paraId="60541BE4"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Concentration and action when observing and managing patient with unpredictable behaviour and clinically unstable conditions.</w:t>
            </w:r>
          </w:p>
          <w:p w14:paraId="15BEF28A" w14:textId="77777777" w:rsidR="008B721C" w:rsidRDefault="008B721C" w:rsidP="008B721C">
            <w:pPr>
              <w:numPr>
                <w:ilvl w:val="0"/>
                <w:numId w:val="18"/>
              </w:numPr>
              <w:jc w:val="both"/>
              <w:rPr>
                <w:rFonts w:ascii="Arial" w:hAnsi="Arial" w:cs="Arial"/>
                <w:bCs/>
              </w:rPr>
            </w:pPr>
            <w:r w:rsidRPr="008B721C">
              <w:rPr>
                <w:rFonts w:ascii="Arial" w:hAnsi="Arial" w:cs="Arial"/>
                <w:bCs/>
              </w:rPr>
              <w:t>Managing competing priorities day to day.</w:t>
            </w:r>
          </w:p>
          <w:p w14:paraId="596B6382" w14:textId="77777777" w:rsidR="00E56361" w:rsidRPr="008B721C" w:rsidRDefault="00E56361" w:rsidP="008B721C">
            <w:pPr>
              <w:numPr>
                <w:ilvl w:val="0"/>
                <w:numId w:val="18"/>
              </w:numPr>
              <w:jc w:val="both"/>
              <w:rPr>
                <w:rFonts w:ascii="Arial" w:hAnsi="Arial" w:cs="Arial"/>
                <w:bCs/>
              </w:rPr>
            </w:pPr>
          </w:p>
          <w:p w14:paraId="07D56818" w14:textId="77777777" w:rsidR="008B721C" w:rsidRPr="008B721C" w:rsidRDefault="008B721C" w:rsidP="008B721C">
            <w:pPr>
              <w:rPr>
                <w:rFonts w:ascii="Arial" w:hAnsi="Arial" w:cs="Arial"/>
                <w:b/>
                <w:bCs/>
              </w:rPr>
            </w:pPr>
            <w:r w:rsidRPr="008B721C">
              <w:rPr>
                <w:rFonts w:ascii="Arial" w:hAnsi="Arial" w:cs="Arial"/>
                <w:b/>
                <w:bCs/>
              </w:rPr>
              <w:t>Emotional Demands</w:t>
            </w:r>
          </w:p>
          <w:p w14:paraId="2107097B" w14:textId="77777777" w:rsidR="008B721C" w:rsidRPr="008B721C" w:rsidRDefault="008B721C" w:rsidP="008B721C">
            <w:pPr>
              <w:rPr>
                <w:rFonts w:ascii="Arial" w:hAnsi="Arial" w:cs="Arial"/>
                <w:bCs/>
              </w:rPr>
            </w:pPr>
          </w:p>
          <w:p w14:paraId="26038655" w14:textId="77777777" w:rsidR="008B721C" w:rsidRPr="008B721C" w:rsidRDefault="008B721C" w:rsidP="008B721C">
            <w:pPr>
              <w:numPr>
                <w:ilvl w:val="0"/>
                <w:numId w:val="19"/>
              </w:numPr>
              <w:jc w:val="both"/>
              <w:rPr>
                <w:rFonts w:ascii="Arial" w:hAnsi="Arial" w:cs="Arial"/>
                <w:bCs/>
              </w:rPr>
            </w:pPr>
            <w:r w:rsidRPr="008B721C">
              <w:rPr>
                <w:rFonts w:ascii="Arial" w:hAnsi="Arial" w:cs="Arial"/>
                <w:bCs/>
              </w:rPr>
              <w:t xml:space="preserve">Working in specialist area of neurology with children diagnosed with complex </w:t>
            </w:r>
            <w:proofErr w:type="spellStart"/>
            <w:r w:rsidRPr="008B721C">
              <w:rPr>
                <w:rFonts w:ascii="Arial" w:hAnsi="Arial" w:cs="Arial"/>
                <w:bCs/>
              </w:rPr>
              <w:t>neurodisability</w:t>
            </w:r>
            <w:proofErr w:type="spellEnd"/>
            <w:r w:rsidRPr="008B721C">
              <w:rPr>
                <w:rFonts w:ascii="Arial" w:hAnsi="Arial" w:cs="Arial"/>
                <w:bCs/>
              </w:rPr>
              <w:t xml:space="preserve">, degenerative illness and life limiting conditions. </w:t>
            </w:r>
          </w:p>
          <w:p w14:paraId="70452BC4" w14:textId="77777777" w:rsidR="008B721C" w:rsidRPr="008B721C" w:rsidRDefault="008B721C" w:rsidP="008B721C">
            <w:pPr>
              <w:numPr>
                <w:ilvl w:val="0"/>
                <w:numId w:val="19"/>
              </w:numPr>
              <w:jc w:val="both"/>
              <w:rPr>
                <w:rFonts w:ascii="Arial" w:hAnsi="Arial" w:cs="Arial"/>
                <w:bCs/>
              </w:rPr>
            </w:pPr>
            <w:r w:rsidRPr="008B721C">
              <w:rPr>
                <w:rFonts w:ascii="Arial" w:hAnsi="Arial" w:cs="Arial"/>
                <w:bCs/>
              </w:rPr>
              <w:t xml:space="preserve">Caring for parents following diagnosis of severe neurological disability in children. </w:t>
            </w:r>
          </w:p>
          <w:p w14:paraId="28ACE395"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 xml:space="preserve">Responsible for developing and implementing a complex care plan for children in discussion with their parents at the end stage of life. </w:t>
            </w:r>
          </w:p>
          <w:p w14:paraId="0BA39BD5"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Supporting parents to make often difficult decisions regarding treatment options/ withdrawal of treatment.</w:t>
            </w:r>
          </w:p>
          <w:p w14:paraId="1E9DDF8C"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Supporting distressed/worried patients/relatives during acute illness</w:t>
            </w:r>
          </w:p>
          <w:p w14:paraId="2995B4EF"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 xml:space="preserve">Supporting children/young people and parents throughout their childhood with unstable neurology conditions or undiagnosed conditions with poor medical outcomes. </w:t>
            </w:r>
          </w:p>
          <w:p w14:paraId="6F4AFBB4"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Managing crisis intervention for children and families in community setting due to unstable clinical presentation of child/young person’s condition.</w:t>
            </w:r>
          </w:p>
          <w:p w14:paraId="2AA72227"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 xml:space="preserve">Caring for the terminally ill child and communicating </w:t>
            </w:r>
            <w:r w:rsidR="001618E5">
              <w:rPr>
                <w:rFonts w:ascii="Arial" w:hAnsi="Arial" w:cs="Arial"/>
                <w:bCs/>
              </w:rPr>
              <w:t xml:space="preserve">challenging </w:t>
            </w:r>
            <w:r w:rsidRPr="008B721C">
              <w:rPr>
                <w:rFonts w:ascii="Arial" w:hAnsi="Arial" w:cs="Arial"/>
                <w:bCs/>
              </w:rPr>
              <w:t>news</w:t>
            </w:r>
            <w:r w:rsidR="001618E5">
              <w:rPr>
                <w:rFonts w:ascii="Arial" w:hAnsi="Arial" w:cs="Arial"/>
                <w:bCs/>
              </w:rPr>
              <w:t>, including that</w:t>
            </w:r>
            <w:r w:rsidRPr="008B721C">
              <w:rPr>
                <w:rFonts w:ascii="Arial" w:hAnsi="Arial" w:cs="Arial"/>
                <w:bCs/>
              </w:rPr>
              <w:t xml:space="preserve"> of terminal illness/death.</w:t>
            </w:r>
          </w:p>
          <w:p w14:paraId="68D5EC16" w14:textId="045C6C7F" w:rsidR="008B721C" w:rsidRPr="008B721C" w:rsidRDefault="006949B5" w:rsidP="008B721C">
            <w:pPr>
              <w:numPr>
                <w:ilvl w:val="0"/>
                <w:numId w:val="18"/>
              </w:numPr>
              <w:jc w:val="both"/>
              <w:rPr>
                <w:rFonts w:ascii="Arial" w:hAnsi="Arial" w:cs="Arial"/>
                <w:bCs/>
              </w:rPr>
            </w:pPr>
            <w:r>
              <w:rPr>
                <w:rFonts w:ascii="Arial" w:hAnsi="Arial" w:cs="Arial"/>
                <w:bCs/>
              </w:rPr>
              <w:t>Involved in</w:t>
            </w:r>
            <w:r w:rsidR="008B721C" w:rsidRPr="008B721C">
              <w:rPr>
                <w:rFonts w:ascii="Arial" w:hAnsi="Arial" w:cs="Arial"/>
                <w:bCs/>
              </w:rPr>
              <w:t xml:space="preserve"> the management of staff’s emotional/psychological well-being through the provision of a containing presence and the formal/informal supervision process.</w:t>
            </w:r>
          </w:p>
          <w:p w14:paraId="71CEF17D" w14:textId="77777777" w:rsidR="008B721C" w:rsidRPr="008B721C" w:rsidRDefault="008B721C" w:rsidP="008B721C">
            <w:pPr>
              <w:numPr>
                <w:ilvl w:val="0"/>
                <w:numId w:val="18"/>
              </w:numPr>
              <w:jc w:val="both"/>
              <w:rPr>
                <w:rFonts w:ascii="Arial" w:hAnsi="Arial" w:cs="Arial"/>
                <w:bCs/>
              </w:rPr>
            </w:pPr>
            <w:r w:rsidRPr="008B721C">
              <w:rPr>
                <w:rFonts w:ascii="Arial" w:hAnsi="Arial" w:cs="Arial"/>
                <w:bCs/>
              </w:rPr>
              <w:t>Exposure to verbal, physical, aggressive and threatening behaviour.</w:t>
            </w:r>
          </w:p>
          <w:p w14:paraId="2B133F06" w14:textId="77777777" w:rsidR="008B721C" w:rsidRPr="008B721C" w:rsidRDefault="008B721C" w:rsidP="008B721C">
            <w:pPr>
              <w:jc w:val="both"/>
              <w:rPr>
                <w:rFonts w:ascii="Arial" w:hAnsi="Arial" w:cs="Arial"/>
                <w:bCs/>
              </w:rPr>
            </w:pPr>
          </w:p>
          <w:p w14:paraId="1C659157" w14:textId="77777777" w:rsidR="008B721C" w:rsidRPr="008B721C" w:rsidRDefault="008B721C" w:rsidP="008B721C">
            <w:pPr>
              <w:pStyle w:val="Heading3"/>
              <w:rPr>
                <w:rFonts w:cs="Arial"/>
                <w:bCs/>
                <w:sz w:val="24"/>
                <w:szCs w:val="24"/>
              </w:rPr>
            </w:pPr>
            <w:r w:rsidRPr="008B721C">
              <w:rPr>
                <w:rFonts w:cs="Arial"/>
                <w:bCs/>
                <w:sz w:val="24"/>
                <w:szCs w:val="24"/>
              </w:rPr>
              <w:t>Working Conditions</w:t>
            </w:r>
          </w:p>
          <w:p w14:paraId="7F856701" w14:textId="77777777" w:rsidR="008B721C" w:rsidRPr="008B721C" w:rsidRDefault="008B721C" w:rsidP="008B721C">
            <w:pPr>
              <w:jc w:val="both"/>
              <w:rPr>
                <w:rFonts w:ascii="Arial" w:hAnsi="Arial" w:cs="Arial"/>
                <w:bCs/>
              </w:rPr>
            </w:pPr>
          </w:p>
          <w:p w14:paraId="3BCD9E9B" w14:textId="77777777" w:rsidR="008B721C" w:rsidRPr="008B721C" w:rsidRDefault="008B721C" w:rsidP="008B721C">
            <w:pPr>
              <w:pStyle w:val="ListParagraph"/>
              <w:numPr>
                <w:ilvl w:val="0"/>
                <w:numId w:val="1"/>
              </w:numPr>
              <w:jc w:val="both"/>
              <w:rPr>
                <w:rFonts w:ascii="Arial" w:hAnsi="Arial" w:cs="Arial"/>
                <w:bCs/>
              </w:rPr>
            </w:pPr>
            <w:r w:rsidRPr="008B721C">
              <w:rPr>
                <w:rFonts w:ascii="Arial" w:hAnsi="Arial" w:cs="Arial"/>
                <w:bCs/>
              </w:rPr>
              <w:t>Deal with aggressive situation involving families.</w:t>
            </w:r>
          </w:p>
          <w:p w14:paraId="5A4A62EB" w14:textId="77777777" w:rsidR="008B721C" w:rsidRPr="008B721C" w:rsidRDefault="008B721C" w:rsidP="008B721C">
            <w:pPr>
              <w:pStyle w:val="ListParagraph"/>
              <w:numPr>
                <w:ilvl w:val="0"/>
                <w:numId w:val="1"/>
              </w:numPr>
              <w:jc w:val="both"/>
              <w:rPr>
                <w:rFonts w:ascii="Arial" w:hAnsi="Arial" w:cs="Arial"/>
                <w:bCs/>
              </w:rPr>
            </w:pPr>
            <w:r w:rsidRPr="008B721C">
              <w:rPr>
                <w:rFonts w:ascii="Arial" w:hAnsi="Arial" w:cs="Arial"/>
                <w:bCs/>
              </w:rPr>
              <w:t>Dealing with limitations of available resources in acute clinical area and in community.</w:t>
            </w:r>
          </w:p>
          <w:p w14:paraId="72C1BD91" w14:textId="77777777" w:rsidR="008B721C" w:rsidRDefault="008B721C" w:rsidP="008B721C">
            <w:pPr>
              <w:ind w:right="-270"/>
              <w:jc w:val="both"/>
              <w:rPr>
                <w:bCs/>
              </w:rPr>
            </w:pPr>
          </w:p>
          <w:p w14:paraId="0D92489C" w14:textId="77777777" w:rsidR="008B721C" w:rsidRPr="008108A5" w:rsidRDefault="008B721C" w:rsidP="008B721C">
            <w:pPr>
              <w:ind w:left="360"/>
              <w:rPr>
                <w:rFonts w:ascii="Arial" w:hAnsi="Arial" w:cs="Arial"/>
                <w:bCs/>
                <w:sz w:val="20"/>
                <w:szCs w:val="20"/>
              </w:rPr>
            </w:pPr>
          </w:p>
        </w:tc>
      </w:tr>
      <w:tr w:rsidR="008B721C" w:rsidRPr="008108A5" w14:paraId="14485715" w14:textId="77777777" w:rsidTr="00B84326">
        <w:tc>
          <w:tcPr>
            <w:tcW w:w="10623" w:type="dxa"/>
          </w:tcPr>
          <w:p w14:paraId="2F456534" w14:textId="77777777" w:rsidR="008B721C" w:rsidRPr="008108A5" w:rsidRDefault="008B721C" w:rsidP="008B721C">
            <w:pPr>
              <w:rPr>
                <w:rFonts w:ascii="Arial" w:hAnsi="Arial" w:cs="Arial"/>
                <w:b/>
                <w:bCs/>
                <w:sz w:val="20"/>
                <w:szCs w:val="20"/>
              </w:rPr>
            </w:pPr>
            <w:r w:rsidRPr="008108A5">
              <w:rPr>
                <w:rFonts w:ascii="Arial" w:hAnsi="Arial" w:cs="Arial"/>
                <w:b/>
                <w:bCs/>
                <w:sz w:val="20"/>
                <w:szCs w:val="20"/>
              </w:rPr>
              <w:t>11. MOST CHALLENGING/DIFFICULT PARTS OF THE JOB</w:t>
            </w:r>
            <w:r w:rsidR="006155E1">
              <w:rPr>
                <w:rFonts w:ascii="Arial" w:hAnsi="Arial" w:cs="Arial"/>
                <w:b/>
                <w:bCs/>
                <w:sz w:val="20"/>
                <w:szCs w:val="20"/>
              </w:rPr>
              <w:t xml:space="preserve"> </w:t>
            </w:r>
          </w:p>
        </w:tc>
      </w:tr>
      <w:tr w:rsidR="008B721C" w:rsidRPr="008108A5" w14:paraId="2227DA4A" w14:textId="77777777" w:rsidTr="00B84326">
        <w:tc>
          <w:tcPr>
            <w:tcW w:w="10623" w:type="dxa"/>
          </w:tcPr>
          <w:p w14:paraId="36417647" w14:textId="77777777" w:rsidR="006155E1" w:rsidRDefault="008B721C" w:rsidP="006155E1">
            <w:pPr>
              <w:pStyle w:val="ListParagraph"/>
              <w:numPr>
                <w:ilvl w:val="0"/>
                <w:numId w:val="30"/>
              </w:numPr>
              <w:ind w:right="-270"/>
              <w:rPr>
                <w:rFonts w:ascii="Arial" w:hAnsi="Arial" w:cs="Arial"/>
                <w:bCs/>
              </w:rPr>
            </w:pPr>
            <w:r w:rsidRPr="006155E1">
              <w:rPr>
                <w:rFonts w:ascii="Arial" w:hAnsi="Arial" w:cs="Arial"/>
                <w:bCs/>
              </w:rPr>
              <w:t>Balance clinical time across various care settings.</w:t>
            </w:r>
          </w:p>
          <w:p w14:paraId="08635DBC" w14:textId="77777777" w:rsidR="006155E1" w:rsidRDefault="008B721C" w:rsidP="006155E1">
            <w:pPr>
              <w:pStyle w:val="ListParagraph"/>
              <w:numPr>
                <w:ilvl w:val="0"/>
                <w:numId w:val="30"/>
              </w:numPr>
              <w:ind w:right="-270"/>
              <w:rPr>
                <w:rFonts w:ascii="Arial" w:hAnsi="Arial" w:cs="Arial"/>
                <w:bCs/>
              </w:rPr>
            </w:pPr>
            <w:r w:rsidRPr="006155E1">
              <w:rPr>
                <w:rFonts w:ascii="Arial" w:hAnsi="Arial" w:cs="Arial"/>
                <w:bCs/>
              </w:rPr>
              <w:t>Provision of comprehensive care packages within the community setting to meet the child/young persons and families care needs.</w:t>
            </w:r>
          </w:p>
          <w:p w14:paraId="670FA3E6" w14:textId="77777777" w:rsidR="008B721C" w:rsidRDefault="008B721C" w:rsidP="006155E1">
            <w:pPr>
              <w:pStyle w:val="ListParagraph"/>
              <w:numPr>
                <w:ilvl w:val="0"/>
                <w:numId w:val="30"/>
              </w:numPr>
              <w:ind w:right="-270"/>
              <w:rPr>
                <w:rFonts w:ascii="Arial" w:hAnsi="Arial" w:cs="Arial"/>
                <w:bCs/>
              </w:rPr>
            </w:pPr>
            <w:r w:rsidRPr="006155E1">
              <w:rPr>
                <w:rFonts w:ascii="Arial" w:hAnsi="Arial" w:cs="Arial"/>
                <w:bCs/>
              </w:rPr>
              <w:t>Time balance between clinical practice and research.</w:t>
            </w:r>
          </w:p>
          <w:p w14:paraId="5E0FAE02" w14:textId="77777777" w:rsidR="00026A1C" w:rsidRPr="00026A1C" w:rsidRDefault="00026A1C" w:rsidP="00026A1C">
            <w:pPr>
              <w:ind w:right="-270"/>
              <w:rPr>
                <w:rFonts w:ascii="Arial" w:hAnsi="Arial" w:cs="Arial"/>
                <w:bCs/>
              </w:rPr>
            </w:pPr>
          </w:p>
          <w:p w14:paraId="1A935B72" w14:textId="77777777" w:rsidR="008B721C" w:rsidRPr="008108A5" w:rsidRDefault="008B721C" w:rsidP="008B721C">
            <w:pPr>
              <w:rPr>
                <w:rFonts w:ascii="Arial" w:hAnsi="Arial" w:cs="Arial"/>
                <w:bCs/>
                <w:sz w:val="20"/>
                <w:szCs w:val="20"/>
              </w:rPr>
            </w:pPr>
          </w:p>
        </w:tc>
      </w:tr>
      <w:tr w:rsidR="008B721C" w:rsidRPr="008108A5" w14:paraId="61699F64" w14:textId="77777777" w:rsidTr="00B84326">
        <w:tc>
          <w:tcPr>
            <w:tcW w:w="10623" w:type="dxa"/>
          </w:tcPr>
          <w:p w14:paraId="6DEE135C" w14:textId="77777777" w:rsidR="008B721C" w:rsidRPr="008108A5" w:rsidRDefault="008B721C" w:rsidP="008B721C">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8B721C" w:rsidRPr="008108A5" w14:paraId="03E151ED" w14:textId="77777777" w:rsidTr="00B84326">
        <w:tc>
          <w:tcPr>
            <w:tcW w:w="10623" w:type="dxa"/>
          </w:tcPr>
          <w:p w14:paraId="2C14999E" w14:textId="77777777" w:rsidR="008B721C" w:rsidRPr="008B721C" w:rsidRDefault="008B721C" w:rsidP="008B721C">
            <w:pPr>
              <w:numPr>
                <w:ilvl w:val="0"/>
                <w:numId w:val="22"/>
              </w:numPr>
              <w:rPr>
                <w:rFonts w:ascii="Arial" w:hAnsi="Arial" w:cs="Arial"/>
                <w:bCs/>
              </w:rPr>
            </w:pPr>
            <w:r w:rsidRPr="008B721C">
              <w:rPr>
                <w:rFonts w:ascii="Arial" w:hAnsi="Arial" w:cs="Arial"/>
                <w:bCs/>
              </w:rPr>
              <w:t xml:space="preserve">First level registered Nurse/RSCN/ with </w:t>
            </w:r>
            <w:r w:rsidR="001618E5">
              <w:rPr>
                <w:rFonts w:ascii="Arial" w:hAnsi="Arial" w:cs="Arial"/>
                <w:bCs/>
              </w:rPr>
              <w:t xml:space="preserve">relevant </w:t>
            </w:r>
            <w:r w:rsidRPr="008B721C">
              <w:rPr>
                <w:rFonts w:ascii="Arial" w:hAnsi="Arial" w:cs="Arial"/>
                <w:bCs/>
              </w:rPr>
              <w:t>post registration experience in Neurology.</w:t>
            </w:r>
          </w:p>
          <w:p w14:paraId="2D561785" w14:textId="77777777" w:rsidR="008B721C" w:rsidRPr="008B721C" w:rsidRDefault="008B721C" w:rsidP="008B721C">
            <w:pPr>
              <w:numPr>
                <w:ilvl w:val="0"/>
                <w:numId w:val="22"/>
              </w:numPr>
              <w:rPr>
                <w:rFonts w:ascii="Arial" w:hAnsi="Arial" w:cs="Arial"/>
                <w:bCs/>
              </w:rPr>
            </w:pPr>
            <w:r w:rsidRPr="008B721C">
              <w:rPr>
                <w:rFonts w:ascii="Arial" w:hAnsi="Arial" w:cs="Arial"/>
                <w:bCs/>
              </w:rPr>
              <w:t>Educated to minimum of degree level</w:t>
            </w:r>
            <w:r w:rsidR="00E56361">
              <w:rPr>
                <w:rFonts w:ascii="Arial" w:hAnsi="Arial" w:cs="Arial"/>
                <w:bCs/>
              </w:rPr>
              <w:t xml:space="preserve"> is desirable</w:t>
            </w:r>
          </w:p>
          <w:p w14:paraId="5AD109FA" w14:textId="77777777" w:rsidR="008B721C" w:rsidRPr="008B721C" w:rsidRDefault="008B721C" w:rsidP="008B721C">
            <w:pPr>
              <w:numPr>
                <w:ilvl w:val="0"/>
                <w:numId w:val="22"/>
              </w:numPr>
              <w:rPr>
                <w:rFonts w:ascii="Arial" w:hAnsi="Arial" w:cs="Arial"/>
                <w:bCs/>
              </w:rPr>
            </w:pPr>
            <w:r w:rsidRPr="008B721C">
              <w:rPr>
                <w:rFonts w:ascii="Arial" w:hAnsi="Arial" w:cs="Arial"/>
                <w:bCs/>
              </w:rPr>
              <w:t>Community qualification desirable</w:t>
            </w:r>
          </w:p>
          <w:p w14:paraId="2078B2A9" w14:textId="77777777" w:rsidR="008B721C" w:rsidRPr="008B721C" w:rsidRDefault="008B721C" w:rsidP="008B721C">
            <w:pPr>
              <w:numPr>
                <w:ilvl w:val="0"/>
                <w:numId w:val="22"/>
              </w:numPr>
              <w:rPr>
                <w:rFonts w:ascii="Arial" w:hAnsi="Arial" w:cs="Arial"/>
                <w:bCs/>
              </w:rPr>
            </w:pPr>
            <w:r w:rsidRPr="008B721C">
              <w:rPr>
                <w:rFonts w:ascii="Arial" w:hAnsi="Arial" w:cs="Arial"/>
                <w:bCs/>
              </w:rPr>
              <w:t>Evidence of research participation including publications</w:t>
            </w:r>
          </w:p>
          <w:p w14:paraId="516AB404" w14:textId="77777777" w:rsidR="008B721C" w:rsidRPr="008B721C" w:rsidRDefault="008B721C" w:rsidP="008B721C">
            <w:pPr>
              <w:numPr>
                <w:ilvl w:val="0"/>
                <w:numId w:val="22"/>
              </w:numPr>
              <w:rPr>
                <w:rFonts w:ascii="Arial" w:hAnsi="Arial" w:cs="Arial"/>
                <w:bCs/>
              </w:rPr>
            </w:pPr>
            <w:r w:rsidRPr="008B721C">
              <w:rPr>
                <w:rFonts w:ascii="Arial" w:hAnsi="Arial" w:cs="Arial"/>
                <w:bCs/>
              </w:rPr>
              <w:t>Independent and Supplementary Prescribing Qualification</w:t>
            </w:r>
            <w:r w:rsidR="001978F0">
              <w:rPr>
                <w:rFonts w:ascii="Arial" w:hAnsi="Arial" w:cs="Arial"/>
                <w:bCs/>
              </w:rPr>
              <w:t xml:space="preserve"> desirable</w:t>
            </w:r>
          </w:p>
          <w:p w14:paraId="0588E741" w14:textId="77777777" w:rsidR="008B721C" w:rsidRPr="008B721C" w:rsidRDefault="008B721C" w:rsidP="008B721C">
            <w:pPr>
              <w:numPr>
                <w:ilvl w:val="0"/>
                <w:numId w:val="22"/>
              </w:numPr>
              <w:rPr>
                <w:rFonts w:ascii="Arial" w:hAnsi="Arial" w:cs="Arial"/>
                <w:bCs/>
              </w:rPr>
            </w:pPr>
            <w:r w:rsidRPr="008B721C">
              <w:rPr>
                <w:rFonts w:ascii="Arial" w:hAnsi="Arial" w:cs="Arial"/>
                <w:bCs/>
              </w:rPr>
              <w:t>Training qualification in sleep medicine</w:t>
            </w:r>
          </w:p>
          <w:p w14:paraId="701C6E5E" w14:textId="77777777" w:rsidR="008B721C" w:rsidRPr="008B721C" w:rsidRDefault="008B721C" w:rsidP="008B721C">
            <w:pPr>
              <w:numPr>
                <w:ilvl w:val="0"/>
                <w:numId w:val="22"/>
              </w:numPr>
              <w:rPr>
                <w:rFonts w:ascii="Arial" w:hAnsi="Arial" w:cs="Arial"/>
                <w:bCs/>
              </w:rPr>
            </w:pPr>
            <w:r w:rsidRPr="008B721C">
              <w:rPr>
                <w:rFonts w:ascii="Arial" w:hAnsi="Arial" w:cs="Arial"/>
                <w:bCs/>
              </w:rPr>
              <w:t>Further education/evidence of CPD in area of speciality including study days/courses/post graduate certification.</w:t>
            </w:r>
          </w:p>
          <w:p w14:paraId="0DC3107A" w14:textId="77777777" w:rsidR="008B721C" w:rsidRPr="008B721C" w:rsidRDefault="008B721C" w:rsidP="008B721C">
            <w:pPr>
              <w:numPr>
                <w:ilvl w:val="0"/>
                <w:numId w:val="22"/>
              </w:numPr>
              <w:rPr>
                <w:rFonts w:ascii="Arial" w:hAnsi="Arial" w:cs="Arial"/>
                <w:bCs/>
              </w:rPr>
            </w:pPr>
            <w:r w:rsidRPr="008B721C">
              <w:rPr>
                <w:rFonts w:ascii="Arial" w:hAnsi="Arial" w:cs="Arial"/>
                <w:bCs/>
              </w:rPr>
              <w:t>Evidence of teaching and presentation experience</w:t>
            </w:r>
          </w:p>
          <w:p w14:paraId="0F5BC368" w14:textId="77777777" w:rsidR="008B721C" w:rsidRPr="008B721C" w:rsidRDefault="008B721C" w:rsidP="008B721C">
            <w:pPr>
              <w:numPr>
                <w:ilvl w:val="0"/>
                <w:numId w:val="22"/>
              </w:numPr>
              <w:rPr>
                <w:rFonts w:ascii="Arial" w:hAnsi="Arial" w:cs="Arial"/>
                <w:bCs/>
              </w:rPr>
            </w:pPr>
            <w:r w:rsidRPr="008B721C">
              <w:rPr>
                <w:rFonts w:ascii="Arial" w:hAnsi="Arial" w:cs="Arial"/>
                <w:bCs/>
              </w:rPr>
              <w:t>Evidence of experience/ knowledge in care of the dying</w:t>
            </w:r>
          </w:p>
          <w:p w14:paraId="4E643144" w14:textId="77777777" w:rsidR="008B721C" w:rsidRDefault="008B721C" w:rsidP="008B721C">
            <w:pPr>
              <w:numPr>
                <w:ilvl w:val="0"/>
                <w:numId w:val="22"/>
              </w:numPr>
              <w:rPr>
                <w:rFonts w:ascii="Arial" w:hAnsi="Arial" w:cs="Arial"/>
                <w:bCs/>
              </w:rPr>
            </w:pPr>
            <w:r w:rsidRPr="008B721C">
              <w:rPr>
                <w:rFonts w:ascii="Arial" w:hAnsi="Arial" w:cs="Arial"/>
                <w:bCs/>
              </w:rPr>
              <w:t>Evidence and experience in bereavement counselling</w:t>
            </w:r>
          </w:p>
          <w:p w14:paraId="74C2D84A" w14:textId="77777777" w:rsidR="001978F0" w:rsidRDefault="001978F0" w:rsidP="001978F0">
            <w:pPr>
              <w:rPr>
                <w:rFonts w:ascii="Arial" w:hAnsi="Arial" w:cs="Arial"/>
                <w:bCs/>
              </w:rPr>
            </w:pPr>
          </w:p>
          <w:tbl>
            <w:tblPr>
              <w:tblpPr w:leftFromText="180" w:rightFromText="180" w:vertAnchor="text" w:horzAnchor="page" w:tblpX="1143" w:tblpY="131"/>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2646"/>
              <w:gridCol w:w="1684"/>
            </w:tblGrid>
            <w:tr w:rsidR="001978F0" w:rsidRPr="003867B8" w14:paraId="594A7DBD" w14:textId="77777777" w:rsidTr="00F05133">
              <w:tc>
                <w:tcPr>
                  <w:tcW w:w="6072" w:type="dxa"/>
                </w:tcPr>
                <w:p w14:paraId="71F07FDF" w14:textId="77777777" w:rsidR="001978F0" w:rsidRPr="003867B8" w:rsidRDefault="001978F0" w:rsidP="001978F0">
                  <w:pPr>
                    <w:pStyle w:val="Heading1"/>
                    <w:rPr>
                      <w:rFonts w:ascii="Arial" w:hAnsi="Arial" w:cs="Arial"/>
                      <w:sz w:val="20"/>
                      <w:szCs w:val="20"/>
                    </w:rPr>
                  </w:pPr>
                </w:p>
              </w:tc>
              <w:tc>
                <w:tcPr>
                  <w:tcW w:w="2646" w:type="dxa"/>
                </w:tcPr>
                <w:p w14:paraId="32668AEB" w14:textId="77777777" w:rsidR="001978F0" w:rsidRPr="003867B8" w:rsidRDefault="001978F0" w:rsidP="001978F0">
                  <w:pPr>
                    <w:jc w:val="center"/>
                    <w:rPr>
                      <w:rFonts w:ascii="Arial" w:hAnsi="Arial" w:cs="Arial"/>
                      <w:sz w:val="20"/>
                      <w:szCs w:val="20"/>
                    </w:rPr>
                  </w:pPr>
                  <w:r w:rsidRPr="003867B8">
                    <w:rPr>
                      <w:rFonts w:ascii="Arial" w:hAnsi="Arial" w:cs="Arial"/>
                      <w:sz w:val="20"/>
                      <w:szCs w:val="20"/>
                    </w:rPr>
                    <w:t>ESSENTIAL</w:t>
                  </w:r>
                </w:p>
              </w:tc>
              <w:tc>
                <w:tcPr>
                  <w:tcW w:w="1684" w:type="dxa"/>
                </w:tcPr>
                <w:p w14:paraId="22EC2B6B" w14:textId="77777777" w:rsidR="001978F0" w:rsidRPr="003867B8" w:rsidRDefault="001978F0" w:rsidP="001978F0">
                  <w:pPr>
                    <w:jc w:val="center"/>
                    <w:rPr>
                      <w:rFonts w:ascii="Arial" w:hAnsi="Arial" w:cs="Arial"/>
                      <w:sz w:val="20"/>
                      <w:szCs w:val="20"/>
                    </w:rPr>
                  </w:pPr>
                  <w:r w:rsidRPr="003867B8">
                    <w:rPr>
                      <w:rFonts w:ascii="Arial" w:hAnsi="Arial" w:cs="Arial"/>
                      <w:sz w:val="20"/>
                      <w:szCs w:val="20"/>
                    </w:rPr>
                    <w:t>DESIRABLE</w:t>
                  </w:r>
                </w:p>
              </w:tc>
            </w:tr>
            <w:tr w:rsidR="001978F0" w:rsidRPr="001978F0" w14:paraId="42CBD7CD" w14:textId="77777777" w:rsidTr="00F05133">
              <w:tc>
                <w:tcPr>
                  <w:tcW w:w="6072" w:type="dxa"/>
                </w:tcPr>
                <w:p w14:paraId="19C69BA5" w14:textId="77777777" w:rsidR="001978F0" w:rsidRPr="001978F0" w:rsidRDefault="001978F0" w:rsidP="001978F0">
                  <w:pPr>
                    <w:rPr>
                      <w:rFonts w:ascii="Arial" w:hAnsi="Arial" w:cs="Arial"/>
                      <w:b/>
                      <w:sz w:val="20"/>
                      <w:szCs w:val="20"/>
                    </w:rPr>
                  </w:pPr>
                  <w:r w:rsidRPr="001978F0">
                    <w:rPr>
                      <w:rFonts w:ascii="Arial" w:hAnsi="Arial" w:cs="Arial"/>
                      <w:b/>
                      <w:sz w:val="20"/>
                      <w:szCs w:val="20"/>
                    </w:rPr>
                    <w:t>Professional Qualifications</w:t>
                  </w:r>
                </w:p>
              </w:tc>
              <w:tc>
                <w:tcPr>
                  <w:tcW w:w="2646" w:type="dxa"/>
                </w:tcPr>
                <w:p w14:paraId="734DD690" w14:textId="77777777" w:rsidR="001978F0" w:rsidRPr="001978F0" w:rsidRDefault="001978F0" w:rsidP="001978F0">
                  <w:pPr>
                    <w:rPr>
                      <w:rFonts w:ascii="Arial" w:hAnsi="Arial" w:cs="Arial"/>
                      <w:sz w:val="20"/>
                      <w:szCs w:val="20"/>
                    </w:rPr>
                  </w:pPr>
                </w:p>
              </w:tc>
              <w:tc>
                <w:tcPr>
                  <w:tcW w:w="1684" w:type="dxa"/>
                </w:tcPr>
                <w:p w14:paraId="0C2D5969" w14:textId="77777777" w:rsidR="001978F0" w:rsidRPr="001978F0" w:rsidRDefault="001978F0" w:rsidP="001978F0">
                  <w:pPr>
                    <w:rPr>
                      <w:rFonts w:ascii="Arial" w:hAnsi="Arial" w:cs="Arial"/>
                      <w:sz w:val="20"/>
                      <w:szCs w:val="20"/>
                    </w:rPr>
                  </w:pPr>
                </w:p>
              </w:tc>
            </w:tr>
            <w:tr w:rsidR="001978F0" w:rsidRPr="001978F0" w14:paraId="11032BF9" w14:textId="77777777" w:rsidTr="00F05133">
              <w:tc>
                <w:tcPr>
                  <w:tcW w:w="6072" w:type="dxa"/>
                </w:tcPr>
                <w:p w14:paraId="2122B854" w14:textId="77777777" w:rsidR="001978F0" w:rsidRPr="001978F0" w:rsidRDefault="001978F0" w:rsidP="001978F0">
                  <w:pPr>
                    <w:rPr>
                      <w:rFonts w:ascii="Arial" w:hAnsi="Arial" w:cs="Arial"/>
                      <w:sz w:val="20"/>
                      <w:szCs w:val="20"/>
                    </w:rPr>
                  </w:pPr>
                  <w:r w:rsidRPr="001978F0">
                    <w:rPr>
                      <w:rFonts w:ascii="Arial" w:hAnsi="Arial" w:cs="Arial"/>
                      <w:sz w:val="20"/>
                      <w:szCs w:val="20"/>
                    </w:rPr>
                    <w:t>Registered with the NMC as a Children’s Nurse</w:t>
                  </w:r>
                </w:p>
              </w:tc>
              <w:tc>
                <w:tcPr>
                  <w:tcW w:w="2646" w:type="dxa"/>
                </w:tcPr>
                <w:p w14:paraId="4C0634B9"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25217E9E" w14:textId="77777777" w:rsidR="001978F0" w:rsidRPr="001978F0" w:rsidRDefault="001978F0" w:rsidP="001978F0">
                  <w:pPr>
                    <w:rPr>
                      <w:rFonts w:ascii="Arial" w:hAnsi="Arial" w:cs="Arial"/>
                      <w:sz w:val="20"/>
                      <w:szCs w:val="20"/>
                    </w:rPr>
                  </w:pPr>
                </w:p>
              </w:tc>
            </w:tr>
            <w:tr w:rsidR="001978F0" w:rsidRPr="001978F0" w14:paraId="574460AA" w14:textId="77777777" w:rsidTr="00F05133">
              <w:tc>
                <w:tcPr>
                  <w:tcW w:w="6072" w:type="dxa"/>
                </w:tcPr>
                <w:p w14:paraId="41BAA841" w14:textId="77777777" w:rsidR="001978F0" w:rsidRPr="001978F0" w:rsidRDefault="001978F0" w:rsidP="001978F0">
                  <w:pPr>
                    <w:rPr>
                      <w:rFonts w:ascii="Arial" w:hAnsi="Arial" w:cs="Arial"/>
                      <w:sz w:val="20"/>
                      <w:szCs w:val="20"/>
                    </w:rPr>
                  </w:pPr>
                  <w:r w:rsidRPr="001978F0">
                    <w:rPr>
                      <w:rFonts w:ascii="Arial" w:hAnsi="Arial" w:cs="Arial"/>
                      <w:sz w:val="20"/>
                      <w:szCs w:val="20"/>
                    </w:rPr>
                    <w:t>Independent Nurse Prescribing Qualification</w:t>
                  </w:r>
                </w:p>
              </w:tc>
              <w:tc>
                <w:tcPr>
                  <w:tcW w:w="2646" w:type="dxa"/>
                </w:tcPr>
                <w:p w14:paraId="30D59351" w14:textId="77777777" w:rsidR="001978F0" w:rsidRPr="001978F0" w:rsidRDefault="001978F0" w:rsidP="001978F0">
                  <w:pPr>
                    <w:rPr>
                      <w:rFonts w:ascii="Arial" w:hAnsi="Arial" w:cs="Arial"/>
                      <w:sz w:val="20"/>
                      <w:szCs w:val="20"/>
                    </w:rPr>
                  </w:pPr>
                </w:p>
              </w:tc>
              <w:tc>
                <w:tcPr>
                  <w:tcW w:w="1684" w:type="dxa"/>
                </w:tcPr>
                <w:p w14:paraId="0C814BC4"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6663216C" w14:textId="77777777" w:rsidTr="00F05133">
              <w:tc>
                <w:tcPr>
                  <w:tcW w:w="6072" w:type="dxa"/>
                </w:tcPr>
                <w:p w14:paraId="753D3804" w14:textId="77777777" w:rsidR="001978F0" w:rsidRPr="001978F0" w:rsidRDefault="001978F0" w:rsidP="001978F0">
                  <w:pPr>
                    <w:rPr>
                      <w:rFonts w:ascii="Arial" w:hAnsi="Arial" w:cs="Arial"/>
                      <w:sz w:val="20"/>
                      <w:szCs w:val="20"/>
                    </w:rPr>
                  </w:pPr>
                  <w:r w:rsidRPr="001978F0">
                    <w:rPr>
                      <w:rFonts w:ascii="Arial" w:hAnsi="Arial" w:cs="Arial"/>
                      <w:sz w:val="20"/>
                      <w:szCs w:val="20"/>
                    </w:rPr>
                    <w:t>Evidence of ongoing CPD with demonstrable clinical competencies relevant to speciality.</w:t>
                  </w:r>
                </w:p>
              </w:tc>
              <w:tc>
                <w:tcPr>
                  <w:tcW w:w="2646" w:type="dxa"/>
                </w:tcPr>
                <w:p w14:paraId="489ADEA0" w14:textId="77777777" w:rsidR="001978F0" w:rsidRPr="001978F0" w:rsidRDefault="001978F0" w:rsidP="001978F0">
                  <w:pPr>
                    <w:rPr>
                      <w:rFonts w:ascii="Arial" w:hAnsi="Arial" w:cs="Arial"/>
                      <w:sz w:val="20"/>
                      <w:szCs w:val="20"/>
                    </w:rPr>
                  </w:pPr>
                </w:p>
              </w:tc>
              <w:tc>
                <w:tcPr>
                  <w:tcW w:w="1684" w:type="dxa"/>
                </w:tcPr>
                <w:p w14:paraId="785B6CA0"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3D64BD67" w14:textId="77777777" w:rsidTr="00F05133">
              <w:tc>
                <w:tcPr>
                  <w:tcW w:w="6072" w:type="dxa"/>
                </w:tcPr>
                <w:p w14:paraId="04060A46" w14:textId="77777777" w:rsidR="001978F0" w:rsidRPr="001978F0" w:rsidRDefault="001978F0" w:rsidP="001978F0">
                  <w:pPr>
                    <w:rPr>
                      <w:rFonts w:ascii="Arial" w:hAnsi="Arial" w:cs="Arial"/>
                      <w:sz w:val="20"/>
                      <w:szCs w:val="20"/>
                    </w:rPr>
                  </w:pPr>
                  <w:r w:rsidRPr="001978F0">
                    <w:rPr>
                      <w:rFonts w:ascii="Arial" w:hAnsi="Arial" w:cs="Arial"/>
                      <w:sz w:val="20"/>
                      <w:szCs w:val="20"/>
                    </w:rPr>
                    <w:t>Evidence of Leadership Training</w:t>
                  </w:r>
                </w:p>
              </w:tc>
              <w:tc>
                <w:tcPr>
                  <w:tcW w:w="2646" w:type="dxa"/>
                </w:tcPr>
                <w:p w14:paraId="76C4D154" w14:textId="77777777" w:rsidR="001978F0" w:rsidRPr="001978F0" w:rsidRDefault="001978F0" w:rsidP="001978F0">
                  <w:pPr>
                    <w:rPr>
                      <w:rFonts w:ascii="Arial" w:hAnsi="Arial" w:cs="Arial"/>
                      <w:sz w:val="20"/>
                      <w:szCs w:val="20"/>
                    </w:rPr>
                  </w:pPr>
                </w:p>
              </w:tc>
              <w:tc>
                <w:tcPr>
                  <w:tcW w:w="1684" w:type="dxa"/>
                </w:tcPr>
                <w:p w14:paraId="779F82AA"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1429853C" w14:textId="77777777" w:rsidTr="00F05133">
              <w:tc>
                <w:tcPr>
                  <w:tcW w:w="6072" w:type="dxa"/>
                </w:tcPr>
                <w:p w14:paraId="5CC2E5D1" w14:textId="77777777" w:rsidR="001978F0" w:rsidRPr="001978F0" w:rsidRDefault="001978F0" w:rsidP="001978F0">
                  <w:pPr>
                    <w:rPr>
                      <w:rFonts w:ascii="Arial" w:hAnsi="Arial" w:cs="Arial"/>
                      <w:sz w:val="20"/>
                      <w:szCs w:val="20"/>
                    </w:rPr>
                  </w:pPr>
                </w:p>
              </w:tc>
              <w:tc>
                <w:tcPr>
                  <w:tcW w:w="2646" w:type="dxa"/>
                </w:tcPr>
                <w:p w14:paraId="3BF7751E" w14:textId="77777777" w:rsidR="001978F0" w:rsidRPr="001978F0" w:rsidRDefault="001978F0" w:rsidP="001978F0">
                  <w:pPr>
                    <w:rPr>
                      <w:rFonts w:ascii="Arial" w:hAnsi="Arial" w:cs="Arial"/>
                      <w:sz w:val="20"/>
                      <w:szCs w:val="20"/>
                    </w:rPr>
                  </w:pPr>
                </w:p>
              </w:tc>
              <w:tc>
                <w:tcPr>
                  <w:tcW w:w="1684" w:type="dxa"/>
                </w:tcPr>
                <w:p w14:paraId="1F54D2D9"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25864996" w14:textId="77777777" w:rsidTr="00F05133">
              <w:tc>
                <w:tcPr>
                  <w:tcW w:w="6072" w:type="dxa"/>
                </w:tcPr>
                <w:p w14:paraId="17E8FD55" w14:textId="77777777" w:rsidR="001978F0" w:rsidRPr="001978F0" w:rsidRDefault="001978F0" w:rsidP="001978F0">
                  <w:pPr>
                    <w:pStyle w:val="Heading1"/>
                    <w:jc w:val="left"/>
                    <w:rPr>
                      <w:rFonts w:ascii="Arial" w:hAnsi="Arial" w:cs="Arial"/>
                      <w:i w:val="0"/>
                      <w:sz w:val="20"/>
                      <w:szCs w:val="20"/>
                    </w:rPr>
                  </w:pPr>
                  <w:r w:rsidRPr="001978F0">
                    <w:rPr>
                      <w:rFonts w:ascii="Arial" w:hAnsi="Arial" w:cs="Arial"/>
                      <w:i w:val="0"/>
                      <w:sz w:val="20"/>
                      <w:szCs w:val="20"/>
                    </w:rPr>
                    <w:t>Experience</w:t>
                  </w:r>
                </w:p>
              </w:tc>
              <w:tc>
                <w:tcPr>
                  <w:tcW w:w="2646" w:type="dxa"/>
                </w:tcPr>
                <w:p w14:paraId="604B51A3" w14:textId="77777777" w:rsidR="001978F0" w:rsidRPr="001978F0" w:rsidRDefault="001978F0" w:rsidP="001978F0">
                  <w:pPr>
                    <w:rPr>
                      <w:rFonts w:ascii="Arial" w:hAnsi="Arial" w:cs="Arial"/>
                      <w:sz w:val="20"/>
                      <w:szCs w:val="20"/>
                    </w:rPr>
                  </w:pPr>
                </w:p>
              </w:tc>
              <w:tc>
                <w:tcPr>
                  <w:tcW w:w="1684" w:type="dxa"/>
                </w:tcPr>
                <w:p w14:paraId="4487B70D" w14:textId="77777777" w:rsidR="001978F0" w:rsidRPr="001978F0" w:rsidRDefault="001978F0" w:rsidP="001978F0">
                  <w:pPr>
                    <w:rPr>
                      <w:rFonts w:ascii="Arial" w:hAnsi="Arial" w:cs="Arial"/>
                      <w:sz w:val="20"/>
                      <w:szCs w:val="20"/>
                    </w:rPr>
                  </w:pPr>
                </w:p>
              </w:tc>
            </w:tr>
            <w:tr w:rsidR="001978F0" w:rsidRPr="001978F0" w14:paraId="36B66239" w14:textId="77777777" w:rsidTr="00F05133">
              <w:tc>
                <w:tcPr>
                  <w:tcW w:w="6072" w:type="dxa"/>
                </w:tcPr>
                <w:p w14:paraId="2BC1CD7E" w14:textId="77777777" w:rsidR="001978F0" w:rsidRPr="001978F0" w:rsidRDefault="001978F0" w:rsidP="001978F0">
                  <w:pPr>
                    <w:rPr>
                      <w:rFonts w:ascii="Arial" w:hAnsi="Arial" w:cs="Arial"/>
                      <w:sz w:val="20"/>
                      <w:szCs w:val="20"/>
                    </w:rPr>
                  </w:pPr>
                  <w:r w:rsidRPr="001978F0">
                    <w:rPr>
                      <w:rFonts w:ascii="Arial" w:hAnsi="Arial" w:cs="Arial"/>
                      <w:bCs/>
                      <w:sz w:val="20"/>
                      <w:szCs w:val="20"/>
                    </w:rPr>
                    <w:t>Experience at clinical nurse specialist or senior level relevant to speciality.</w:t>
                  </w:r>
                </w:p>
              </w:tc>
              <w:tc>
                <w:tcPr>
                  <w:tcW w:w="2646" w:type="dxa"/>
                </w:tcPr>
                <w:p w14:paraId="44F537FC"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0E7196E4" w14:textId="77777777" w:rsidR="001978F0" w:rsidRPr="001978F0" w:rsidRDefault="001978F0" w:rsidP="001978F0">
                  <w:pPr>
                    <w:rPr>
                      <w:rFonts w:ascii="Arial" w:hAnsi="Arial" w:cs="Arial"/>
                      <w:sz w:val="20"/>
                      <w:szCs w:val="20"/>
                    </w:rPr>
                  </w:pPr>
                </w:p>
              </w:tc>
            </w:tr>
            <w:tr w:rsidR="001618E5" w:rsidRPr="001978F0" w14:paraId="36BB8287" w14:textId="77777777" w:rsidTr="00F05133">
              <w:tc>
                <w:tcPr>
                  <w:tcW w:w="6072" w:type="dxa"/>
                </w:tcPr>
                <w:p w14:paraId="0DE303CB" w14:textId="53244844" w:rsidR="001618E5" w:rsidRPr="001978F0" w:rsidRDefault="006949B5" w:rsidP="006949B5">
                  <w:pPr>
                    <w:rPr>
                      <w:rFonts w:ascii="Arial" w:hAnsi="Arial" w:cs="Arial"/>
                      <w:bCs/>
                      <w:sz w:val="20"/>
                      <w:szCs w:val="20"/>
                    </w:rPr>
                  </w:pPr>
                  <w:r>
                    <w:rPr>
                      <w:rFonts w:ascii="Arial" w:hAnsi="Arial" w:cs="Arial"/>
                      <w:bCs/>
                      <w:sz w:val="20"/>
                      <w:szCs w:val="20"/>
                    </w:rPr>
                    <w:t>Experience of c</w:t>
                  </w:r>
                  <w:r w:rsidR="001618E5">
                    <w:rPr>
                      <w:rFonts w:ascii="Arial" w:hAnsi="Arial" w:cs="Arial"/>
                      <w:bCs/>
                      <w:sz w:val="20"/>
                      <w:szCs w:val="20"/>
                    </w:rPr>
                    <w:t>onducting nurse led clinics</w:t>
                  </w:r>
                </w:p>
              </w:tc>
              <w:tc>
                <w:tcPr>
                  <w:tcW w:w="2646" w:type="dxa"/>
                </w:tcPr>
                <w:p w14:paraId="5915497A" w14:textId="77777777" w:rsidR="001618E5" w:rsidRDefault="001618E5" w:rsidP="001978F0">
                  <w:pPr>
                    <w:rPr>
                      <w:rFonts w:ascii="Arial" w:hAnsi="Arial" w:cs="Arial"/>
                      <w:sz w:val="20"/>
                      <w:szCs w:val="20"/>
                    </w:rPr>
                  </w:pPr>
                </w:p>
              </w:tc>
              <w:tc>
                <w:tcPr>
                  <w:tcW w:w="1684" w:type="dxa"/>
                </w:tcPr>
                <w:p w14:paraId="20B0B925" w14:textId="77777777" w:rsidR="001618E5" w:rsidRPr="001978F0" w:rsidRDefault="009D1067" w:rsidP="001978F0">
                  <w:pPr>
                    <w:rPr>
                      <w:rFonts w:ascii="Arial" w:hAnsi="Arial" w:cs="Arial"/>
                      <w:sz w:val="20"/>
                      <w:szCs w:val="20"/>
                    </w:rPr>
                  </w:pPr>
                  <w:r>
                    <w:rPr>
                      <w:rFonts w:ascii="Arial" w:hAnsi="Arial" w:cs="Arial"/>
                      <w:sz w:val="20"/>
                      <w:szCs w:val="20"/>
                    </w:rPr>
                    <w:t>X</w:t>
                  </w:r>
                </w:p>
              </w:tc>
            </w:tr>
            <w:tr w:rsidR="001978F0" w:rsidRPr="001978F0" w14:paraId="42658B82" w14:textId="77777777" w:rsidTr="00F05133">
              <w:tc>
                <w:tcPr>
                  <w:tcW w:w="6072" w:type="dxa"/>
                </w:tcPr>
                <w:p w14:paraId="528B56D3" w14:textId="77777777" w:rsidR="001978F0" w:rsidRPr="001978F0" w:rsidRDefault="001978F0" w:rsidP="001978F0">
                  <w:pPr>
                    <w:rPr>
                      <w:rFonts w:ascii="Arial" w:hAnsi="Arial" w:cs="Arial"/>
                      <w:bCs/>
                      <w:sz w:val="20"/>
                      <w:szCs w:val="20"/>
                    </w:rPr>
                  </w:pPr>
                  <w:r w:rsidRPr="001978F0">
                    <w:rPr>
                      <w:rFonts w:ascii="Arial" w:hAnsi="Arial" w:cs="Arial"/>
                      <w:bCs/>
                      <w:sz w:val="20"/>
                      <w:szCs w:val="20"/>
                    </w:rPr>
                    <w:t>Evidence of working with children, young people, adults and families to improve patient experiences.</w:t>
                  </w:r>
                </w:p>
              </w:tc>
              <w:tc>
                <w:tcPr>
                  <w:tcW w:w="2646" w:type="dxa"/>
                </w:tcPr>
                <w:p w14:paraId="468EB811"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C382EBA" w14:textId="77777777" w:rsidR="001978F0" w:rsidRPr="001978F0" w:rsidRDefault="001978F0" w:rsidP="001978F0">
                  <w:pPr>
                    <w:rPr>
                      <w:rFonts w:ascii="Arial" w:hAnsi="Arial" w:cs="Arial"/>
                      <w:sz w:val="20"/>
                      <w:szCs w:val="20"/>
                    </w:rPr>
                  </w:pPr>
                </w:p>
              </w:tc>
            </w:tr>
            <w:tr w:rsidR="001978F0" w:rsidRPr="001978F0" w14:paraId="5ACB9E33" w14:textId="77777777" w:rsidTr="00F05133">
              <w:tc>
                <w:tcPr>
                  <w:tcW w:w="6072" w:type="dxa"/>
                </w:tcPr>
                <w:p w14:paraId="4CA5D078" w14:textId="77777777" w:rsidR="001978F0" w:rsidRPr="001978F0" w:rsidRDefault="001978F0" w:rsidP="001978F0">
                  <w:pPr>
                    <w:rPr>
                      <w:rFonts w:ascii="Arial" w:hAnsi="Arial" w:cs="Arial"/>
                      <w:bCs/>
                      <w:sz w:val="20"/>
                      <w:szCs w:val="20"/>
                    </w:rPr>
                  </w:pPr>
                  <w:r w:rsidRPr="001978F0">
                    <w:rPr>
                      <w:rFonts w:ascii="Arial" w:hAnsi="Arial" w:cs="Arial"/>
                      <w:color w:val="000000" w:themeColor="text1"/>
                      <w:sz w:val="20"/>
                      <w:szCs w:val="20"/>
                    </w:rPr>
                    <w:t>Experience of developing practice standards, clinical audit, quality improvement</w:t>
                  </w:r>
                </w:p>
              </w:tc>
              <w:tc>
                <w:tcPr>
                  <w:tcW w:w="2646" w:type="dxa"/>
                </w:tcPr>
                <w:p w14:paraId="103B680F"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213C078" w14:textId="77777777" w:rsidR="001978F0" w:rsidRPr="001978F0" w:rsidRDefault="001978F0" w:rsidP="001978F0">
                  <w:pPr>
                    <w:rPr>
                      <w:rFonts w:ascii="Arial" w:hAnsi="Arial" w:cs="Arial"/>
                      <w:sz w:val="20"/>
                      <w:szCs w:val="20"/>
                    </w:rPr>
                  </w:pPr>
                </w:p>
              </w:tc>
            </w:tr>
            <w:tr w:rsidR="001978F0" w:rsidRPr="001978F0" w14:paraId="7E8B6590" w14:textId="77777777" w:rsidTr="00F05133">
              <w:tc>
                <w:tcPr>
                  <w:tcW w:w="6072" w:type="dxa"/>
                </w:tcPr>
                <w:p w14:paraId="5080E5DD"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Able to use evidence in practice and teaching</w:t>
                  </w:r>
                </w:p>
              </w:tc>
              <w:tc>
                <w:tcPr>
                  <w:tcW w:w="2646" w:type="dxa"/>
                </w:tcPr>
                <w:p w14:paraId="7BFF393B"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0943867F" w14:textId="77777777" w:rsidR="001978F0" w:rsidRPr="001978F0" w:rsidRDefault="001978F0" w:rsidP="001978F0">
                  <w:pPr>
                    <w:rPr>
                      <w:rFonts w:ascii="Arial" w:hAnsi="Arial" w:cs="Arial"/>
                      <w:sz w:val="20"/>
                      <w:szCs w:val="20"/>
                    </w:rPr>
                  </w:pPr>
                </w:p>
              </w:tc>
            </w:tr>
            <w:tr w:rsidR="001978F0" w:rsidRPr="001978F0" w14:paraId="5BD644F2" w14:textId="77777777" w:rsidTr="00F05133">
              <w:tc>
                <w:tcPr>
                  <w:tcW w:w="6072" w:type="dxa"/>
                </w:tcPr>
                <w:p w14:paraId="44C444B1"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Experience of handling clinical incidents and complaints and implementing subsequent learning</w:t>
                  </w:r>
                </w:p>
              </w:tc>
              <w:tc>
                <w:tcPr>
                  <w:tcW w:w="2646" w:type="dxa"/>
                </w:tcPr>
                <w:p w14:paraId="388C0C0C" w14:textId="26C34E9E" w:rsidR="001978F0" w:rsidRPr="001978F0" w:rsidRDefault="001978F0" w:rsidP="001978F0">
                  <w:pPr>
                    <w:rPr>
                      <w:rFonts w:ascii="Arial" w:hAnsi="Arial" w:cs="Arial"/>
                      <w:sz w:val="20"/>
                      <w:szCs w:val="20"/>
                    </w:rPr>
                  </w:pPr>
                </w:p>
              </w:tc>
              <w:tc>
                <w:tcPr>
                  <w:tcW w:w="1684" w:type="dxa"/>
                </w:tcPr>
                <w:p w14:paraId="6FB708B7" w14:textId="31F53371" w:rsidR="001978F0" w:rsidRPr="001978F0" w:rsidRDefault="006949B5" w:rsidP="001978F0">
                  <w:pPr>
                    <w:rPr>
                      <w:rFonts w:ascii="Arial" w:hAnsi="Arial" w:cs="Arial"/>
                      <w:sz w:val="20"/>
                      <w:szCs w:val="20"/>
                    </w:rPr>
                  </w:pPr>
                  <w:r>
                    <w:rPr>
                      <w:rFonts w:ascii="Arial" w:hAnsi="Arial" w:cs="Arial"/>
                      <w:sz w:val="20"/>
                      <w:szCs w:val="20"/>
                    </w:rPr>
                    <w:t>X</w:t>
                  </w:r>
                </w:p>
              </w:tc>
            </w:tr>
            <w:tr w:rsidR="001978F0" w:rsidRPr="001978F0" w14:paraId="3F1D7F48" w14:textId="77777777" w:rsidTr="00F05133">
              <w:tc>
                <w:tcPr>
                  <w:tcW w:w="6072" w:type="dxa"/>
                </w:tcPr>
                <w:p w14:paraId="461FEA7B"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Qualification in mentorship, preceptorship and facilitation.</w:t>
                  </w:r>
                </w:p>
              </w:tc>
              <w:tc>
                <w:tcPr>
                  <w:tcW w:w="2646" w:type="dxa"/>
                </w:tcPr>
                <w:p w14:paraId="5173401B" w14:textId="77777777" w:rsidR="001978F0" w:rsidRPr="001978F0" w:rsidRDefault="001978F0" w:rsidP="001978F0">
                  <w:pPr>
                    <w:rPr>
                      <w:rFonts w:ascii="Arial" w:hAnsi="Arial" w:cs="Arial"/>
                      <w:sz w:val="20"/>
                      <w:szCs w:val="20"/>
                    </w:rPr>
                  </w:pPr>
                </w:p>
              </w:tc>
              <w:tc>
                <w:tcPr>
                  <w:tcW w:w="1684" w:type="dxa"/>
                </w:tcPr>
                <w:p w14:paraId="4D6F3A54"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77FBD9DC" w14:textId="77777777" w:rsidTr="00F05133">
              <w:tc>
                <w:tcPr>
                  <w:tcW w:w="6072" w:type="dxa"/>
                </w:tcPr>
                <w:p w14:paraId="69A8D408"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Evidence of applying evidence based practice</w:t>
                  </w:r>
                </w:p>
              </w:tc>
              <w:tc>
                <w:tcPr>
                  <w:tcW w:w="2646" w:type="dxa"/>
                </w:tcPr>
                <w:p w14:paraId="0CDB1FCF"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4D600710" w14:textId="77777777" w:rsidR="001978F0" w:rsidRPr="001978F0" w:rsidRDefault="001978F0" w:rsidP="001978F0">
                  <w:pPr>
                    <w:rPr>
                      <w:rFonts w:ascii="Arial" w:hAnsi="Arial" w:cs="Arial"/>
                      <w:sz w:val="20"/>
                      <w:szCs w:val="20"/>
                    </w:rPr>
                  </w:pPr>
                </w:p>
              </w:tc>
            </w:tr>
            <w:tr w:rsidR="001978F0" w:rsidRPr="001978F0" w14:paraId="639F23D5" w14:textId="77777777" w:rsidTr="00F05133">
              <w:tc>
                <w:tcPr>
                  <w:tcW w:w="6072" w:type="dxa"/>
                </w:tcPr>
                <w:p w14:paraId="13E1C017"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Knowledge of child protection systems</w:t>
                  </w:r>
                </w:p>
              </w:tc>
              <w:tc>
                <w:tcPr>
                  <w:tcW w:w="2646" w:type="dxa"/>
                </w:tcPr>
                <w:p w14:paraId="5692ECE0"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D9621E5" w14:textId="77777777" w:rsidR="001978F0" w:rsidRPr="001978F0" w:rsidRDefault="001978F0" w:rsidP="001978F0">
                  <w:pPr>
                    <w:rPr>
                      <w:rFonts w:ascii="Arial" w:hAnsi="Arial" w:cs="Arial"/>
                      <w:sz w:val="20"/>
                      <w:szCs w:val="20"/>
                    </w:rPr>
                  </w:pPr>
                </w:p>
              </w:tc>
            </w:tr>
            <w:tr w:rsidR="001978F0" w:rsidRPr="001978F0" w14:paraId="5032F883" w14:textId="77777777" w:rsidTr="00F05133">
              <w:tc>
                <w:tcPr>
                  <w:tcW w:w="6072" w:type="dxa"/>
                </w:tcPr>
                <w:p w14:paraId="6B2E93D1"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Knowledge and awareness of interagency structure</w:t>
                  </w:r>
                </w:p>
              </w:tc>
              <w:tc>
                <w:tcPr>
                  <w:tcW w:w="2646" w:type="dxa"/>
                </w:tcPr>
                <w:p w14:paraId="74E9B946"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4575B87A" w14:textId="77777777" w:rsidR="001978F0" w:rsidRPr="001978F0" w:rsidRDefault="001978F0" w:rsidP="001978F0">
                  <w:pPr>
                    <w:rPr>
                      <w:rFonts w:ascii="Arial" w:hAnsi="Arial" w:cs="Arial"/>
                      <w:sz w:val="20"/>
                      <w:szCs w:val="20"/>
                    </w:rPr>
                  </w:pPr>
                </w:p>
              </w:tc>
            </w:tr>
            <w:tr w:rsidR="001978F0" w:rsidRPr="001978F0" w14:paraId="3C66870E" w14:textId="77777777" w:rsidTr="00F05133">
              <w:tc>
                <w:tcPr>
                  <w:tcW w:w="6072" w:type="dxa"/>
                </w:tcPr>
                <w:p w14:paraId="4E748B69"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 xml:space="preserve">Awareness of community nursing and resources </w:t>
                  </w:r>
                </w:p>
              </w:tc>
              <w:tc>
                <w:tcPr>
                  <w:tcW w:w="2646" w:type="dxa"/>
                </w:tcPr>
                <w:p w14:paraId="68152278" w14:textId="77777777" w:rsidR="001978F0" w:rsidRPr="001978F0" w:rsidRDefault="001978F0" w:rsidP="001978F0">
                  <w:pPr>
                    <w:rPr>
                      <w:rFonts w:ascii="Arial" w:hAnsi="Arial" w:cs="Arial"/>
                      <w:sz w:val="20"/>
                      <w:szCs w:val="20"/>
                    </w:rPr>
                  </w:pPr>
                </w:p>
              </w:tc>
              <w:tc>
                <w:tcPr>
                  <w:tcW w:w="1684" w:type="dxa"/>
                </w:tcPr>
                <w:p w14:paraId="0DD841F2"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3871F0CF" w14:textId="77777777" w:rsidTr="00F05133">
              <w:tc>
                <w:tcPr>
                  <w:tcW w:w="6072" w:type="dxa"/>
                </w:tcPr>
                <w:p w14:paraId="4457E905"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Experience of leadership and managing a team</w:t>
                  </w:r>
                </w:p>
              </w:tc>
              <w:tc>
                <w:tcPr>
                  <w:tcW w:w="2646" w:type="dxa"/>
                </w:tcPr>
                <w:p w14:paraId="7B9342D9"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B787D76" w14:textId="77777777" w:rsidR="001978F0" w:rsidRPr="001978F0" w:rsidRDefault="001978F0" w:rsidP="001978F0">
                  <w:pPr>
                    <w:rPr>
                      <w:rFonts w:ascii="Arial" w:hAnsi="Arial" w:cs="Arial"/>
                      <w:sz w:val="20"/>
                      <w:szCs w:val="20"/>
                    </w:rPr>
                  </w:pPr>
                </w:p>
              </w:tc>
            </w:tr>
            <w:tr w:rsidR="001978F0" w:rsidRPr="001978F0" w14:paraId="47305E0A" w14:textId="77777777" w:rsidTr="00F05133">
              <w:tc>
                <w:tcPr>
                  <w:tcW w:w="6072" w:type="dxa"/>
                </w:tcPr>
                <w:p w14:paraId="062FFFFB" w14:textId="77777777" w:rsidR="001978F0" w:rsidRPr="001978F0" w:rsidRDefault="001978F0" w:rsidP="001978F0">
                  <w:pPr>
                    <w:pStyle w:val="Heading1"/>
                    <w:jc w:val="left"/>
                    <w:rPr>
                      <w:rFonts w:ascii="Arial" w:hAnsi="Arial" w:cs="Arial"/>
                      <w:i w:val="0"/>
                      <w:color w:val="000000" w:themeColor="text1"/>
                      <w:sz w:val="20"/>
                      <w:szCs w:val="20"/>
                    </w:rPr>
                  </w:pPr>
                </w:p>
              </w:tc>
              <w:tc>
                <w:tcPr>
                  <w:tcW w:w="2646" w:type="dxa"/>
                </w:tcPr>
                <w:p w14:paraId="7A7BFE4C" w14:textId="77777777" w:rsidR="001978F0" w:rsidRPr="001978F0" w:rsidRDefault="001978F0" w:rsidP="001978F0">
                  <w:pPr>
                    <w:rPr>
                      <w:rFonts w:ascii="Arial" w:hAnsi="Arial" w:cs="Arial"/>
                      <w:sz w:val="20"/>
                      <w:szCs w:val="20"/>
                    </w:rPr>
                  </w:pPr>
                </w:p>
              </w:tc>
              <w:tc>
                <w:tcPr>
                  <w:tcW w:w="1684" w:type="dxa"/>
                </w:tcPr>
                <w:p w14:paraId="01D799B5" w14:textId="77777777" w:rsidR="001978F0" w:rsidRPr="001978F0" w:rsidRDefault="001978F0" w:rsidP="001978F0">
                  <w:pPr>
                    <w:rPr>
                      <w:rFonts w:ascii="Arial" w:hAnsi="Arial" w:cs="Arial"/>
                      <w:sz w:val="20"/>
                      <w:szCs w:val="20"/>
                    </w:rPr>
                  </w:pPr>
                </w:p>
              </w:tc>
            </w:tr>
            <w:tr w:rsidR="001978F0" w:rsidRPr="001978F0" w14:paraId="1EA7B61E" w14:textId="77777777" w:rsidTr="00F05133">
              <w:tc>
                <w:tcPr>
                  <w:tcW w:w="6072" w:type="dxa"/>
                </w:tcPr>
                <w:p w14:paraId="259482B3" w14:textId="77777777" w:rsidR="001978F0" w:rsidRPr="001978F0" w:rsidRDefault="001978F0" w:rsidP="001978F0">
                  <w:pPr>
                    <w:pStyle w:val="Heading1"/>
                    <w:jc w:val="left"/>
                    <w:rPr>
                      <w:rFonts w:ascii="Arial" w:hAnsi="Arial" w:cs="Arial"/>
                      <w:i w:val="0"/>
                      <w:color w:val="000000" w:themeColor="text1"/>
                      <w:sz w:val="20"/>
                      <w:szCs w:val="20"/>
                    </w:rPr>
                  </w:pPr>
                  <w:r w:rsidRPr="001978F0">
                    <w:rPr>
                      <w:rFonts w:ascii="Arial" w:hAnsi="Arial" w:cs="Arial"/>
                      <w:i w:val="0"/>
                      <w:color w:val="000000" w:themeColor="text1"/>
                      <w:sz w:val="20"/>
                      <w:szCs w:val="20"/>
                    </w:rPr>
                    <w:t>Skills</w:t>
                  </w:r>
                </w:p>
              </w:tc>
              <w:tc>
                <w:tcPr>
                  <w:tcW w:w="2646" w:type="dxa"/>
                </w:tcPr>
                <w:p w14:paraId="4D66C812" w14:textId="77777777" w:rsidR="001978F0" w:rsidRPr="001978F0" w:rsidRDefault="001978F0" w:rsidP="001978F0">
                  <w:pPr>
                    <w:rPr>
                      <w:rFonts w:ascii="Arial" w:hAnsi="Arial" w:cs="Arial"/>
                      <w:sz w:val="20"/>
                      <w:szCs w:val="20"/>
                    </w:rPr>
                  </w:pPr>
                </w:p>
              </w:tc>
              <w:tc>
                <w:tcPr>
                  <w:tcW w:w="1684" w:type="dxa"/>
                </w:tcPr>
                <w:p w14:paraId="7B163978" w14:textId="77777777" w:rsidR="001978F0" w:rsidRPr="001978F0" w:rsidRDefault="001978F0" w:rsidP="001978F0">
                  <w:pPr>
                    <w:rPr>
                      <w:rFonts w:ascii="Arial" w:hAnsi="Arial" w:cs="Arial"/>
                      <w:sz w:val="20"/>
                      <w:szCs w:val="20"/>
                    </w:rPr>
                  </w:pPr>
                </w:p>
              </w:tc>
            </w:tr>
            <w:tr w:rsidR="001978F0" w:rsidRPr="001978F0" w14:paraId="1C1214DA" w14:textId="77777777" w:rsidTr="00F05133">
              <w:tc>
                <w:tcPr>
                  <w:tcW w:w="6072" w:type="dxa"/>
                </w:tcPr>
                <w:p w14:paraId="23026AC0" w14:textId="2819872C" w:rsidR="001978F0" w:rsidRPr="001978F0" w:rsidRDefault="001978F0" w:rsidP="00AB3398">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Clinical skills in assessment, treatment</w:t>
                  </w:r>
                  <w:r w:rsidR="00AB3398">
                    <w:rPr>
                      <w:rFonts w:ascii="Arial" w:hAnsi="Arial" w:cs="Arial"/>
                      <w:b w:val="0"/>
                      <w:i w:val="0"/>
                      <w:color w:val="000000" w:themeColor="text1"/>
                      <w:sz w:val="20"/>
                      <w:szCs w:val="20"/>
                    </w:rPr>
                    <w:t xml:space="preserve"> </w:t>
                  </w:r>
                  <w:r w:rsidRPr="001978F0">
                    <w:rPr>
                      <w:rFonts w:ascii="Arial" w:hAnsi="Arial" w:cs="Arial"/>
                      <w:b w:val="0"/>
                      <w:i w:val="0"/>
                      <w:color w:val="000000" w:themeColor="text1"/>
                      <w:sz w:val="20"/>
                      <w:szCs w:val="20"/>
                    </w:rPr>
                    <w:t>prescribing and discharge</w:t>
                  </w:r>
                  <w:r w:rsidR="00AB3398">
                    <w:rPr>
                      <w:rFonts w:ascii="Arial" w:hAnsi="Arial" w:cs="Arial"/>
                      <w:b w:val="0"/>
                      <w:i w:val="0"/>
                      <w:color w:val="000000" w:themeColor="text1"/>
                      <w:sz w:val="20"/>
                      <w:szCs w:val="20"/>
                    </w:rPr>
                    <w:t xml:space="preserve"> planning </w:t>
                  </w:r>
                  <w:r w:rsidRPr="001978F0">
                    <w:rPr>
                      <w:rFonts w:ascii="Arial" w:hAnsi="Arial" w:cs="Arial"/>
                      <w:b w:val="0"/>
                      <w:i w:val="0"/>
                      <w:color w:val="000000" w:themeColor="text1"/>
                      <w:sz w:val="20"/>
                      <w:szCs w:val="20"/>
                    </w:rPr>
                    <w:t>within speciality</w:t>
                  </w:r>
                </w:p>
              </w:tc>
              <w:tc>
                <w:tcPr>
                  <w:tcW w:w="2646" w:type="dxa"/>
                </w:tcPr>
                <w:p w14:paraId="2EC61707" w14:textId="241F6F33" w:rsidR="001978F0" w:rsidRPr="001978F0" w:rsidRDefault="00AB3398" w:rsidP="001978F0">
                  <w:pPr>
                    <w:rPr>
                      <w:rFonts w:ascii="Arial" w:hAnsi="Arial" w:cs="Arial"/>
                      <w:sz w:val="20"/>
                      <w:szCs w:val="20"/>
                    </w:rPr>
                  </w:pPr>
                  <w:r>
                    <w:rPr>
                      <w:rFonts w:ascii="Arial" w:hAnsi="Arial" w:cs="Arial"/>
                      <w:sz w:val="20"/>
                      <w:szCs w:val="20"/>
                    </w:rPr>
                    <w:t>X</w:t>
                  </w:r>
                </w:p>
              </w:tc>
              <w:tc>
                <w:tcPr>
                  <w:tcW w:w="1684" w:type="dxa"/>
                </w:tcPr>
                <w:p w14:paraId="006E21C4" w14:textId="64F9C0A8" w:rsidR="001978F0" w:rsidRPr="001978F0" w:rsidRDefault="001978F0" w:rsidP="001978F0">
                  <w:pPr>
                    <w:rPr>
                      <w:rFonts w:ascii="Arial" w:hAnsi="Arial" w:cs="Arial"/>
                      <w:sz w:val="20"/>
                      <w:szCs w:val="20"/>
                    </w:rPr>
                  </w:pPr>
                </w:p>
              </w:tc>
            </w:tr>
            <w:tr w:rsidR="001978F0" w:rsidRPr="001978F0" w14:paraId="54B6185D" w14:textId="77777777" w:rsidTr="00F05133">
              <w:tc>
                <w:tcPr>
                  <w:tcW w:w="6072" w:type="dxa"/>
                </w:tcPr>
                <w:p w14:paraId="7CB6AEF5"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Demonstrates compassion in clinical practice</w:t>
                  </w:r>
                </w:p>
              </w:tc>
              <w:tc>
                <w:tcPr>
                  <w:tcW w:w="2646" w:type="dxa"/>
                </w:tcPr>
                <w:p w14:paraId="0762E874"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787C542C" w14:textId="77777777" w:rsidR="001978F0" w:rsidRPr="001978F0" w:rsidRDefault="001978F0" w:rsidP="001978F0">
                  <w:pPr>
                    <w:rPr>
                      <w:rFonts w:ascii="Arial" w:hAnsi="Arial" w:cs="Arial"/>
                      <w:sz w:val="20"/>
                      <w:szCs w:val="20"/>
                    </w:rPr>
                  </w:pPr>
                </w:p>
              </w:tc>
            </w:tr>
            <w:tr w:rsidR="001978F0" w:rsidRPr="001978F0" w14:paraId="5A4DBA11" w14:textId="77777777" w:rsidTr="00F05133">
              <w:tc>
                <w:tcPr>
                  <w:tcW w:w="6072" w:type="dxa"/>
                </w:tcPr>
                <w:p w14:paraId="68D195B4"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IT skills</w:t>
                  </w:r>
                </w:p>
              </w:tc>
              <w:tc>
                <w:tcPr>
                  <w:tcW w:w="2646" w:type="dxa"/>
                </w:tcPr>
                <w:p w14:paraId="4B690623" w14:textId="77777777" w:rsidR="001978F0" w:rsidRPr="001978F0" w:rsidRDefault="001618E5" w:rsidP="001978F0">
                  <w:pPr>
                    <w:rPr>
                      <w:rFonts w:ascii="Arial" w:hAnsi="Arial" w:cs="Arial"/>
                      <w:sz w:val="20"/>
                      <w:szCs w:val="20"/>
                    </w:rPr>
                  </w:pPr>
                  <w:r>
                    <w:rPr>
                      <w:rFonts w:ascii="Arial" w:hAnsi="Arial" w:cs="Arial"/>
                      <w:sz w:val="20"/>
                      <w:szCs w:val="20"/>
                    </w:rPr>
                    <w:t>X</w:t>
                  </w:r>
                </w:p>
              </w:tc>
              <w:tc>
                <w:tcPr>
                  <w:tcW w:w="1684" w:type="dxa"/>
                </w:tcPr>
                <w:p w14:paraId="171D4E33" w14:textId="77777777" w:rsidR="001978F0" w:rsidRPr="001978F0" w:rsidRDefault="001978F0" w:rsidP="001978F0">
                  <w:pPr>
                    <w:rPr>
                      <w:rFonts w:ascii="Arial" w:hAnsi="Arial" w:cs="Arial"/>
                      <w:sz w:val="20"/>
                      <w:szCs w:val="20"/>
                    </w:rPr>
                  </w:pPr>
                </w:p>
              </w:tc>
            </w:tr>
            <w:tr w:rsidR="001978F0" w:rsidRPr="001978F0" w14:paraId="1E8EF6AB" w14:textId="77777777" w:rsidTr="00F05133">
              <w:tc>
                <w:tcPr>
                  <w:tcW w:w="6072" w:type="dxa"/>
                </w:tcPr>
                <w:p w14:paraId="72E7F936"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Evidence of clinical leadership skills development</w:t>
                  </w:r>
                </w:p>
              </w:tc>
              <w:tc>
                <w:tcPr>
                  <w:tcW w:w="2646" w:type="dxa"/>
                </w:tcPr>
                <w:p w14:paraId="4850810E"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373DA6A" w14:textId="77777777" w:rsidR="001978F0" w:rsidRPr="001978F0" w:rsidRDefault="001978F0" w:rsidP="001978F0">
                  <w:pPr>
                    <w:rPr>
                      <w:rFonts w:ascii="Arial" w:hAnsi="Arial" w:cs="Arial"/>
                      <w:sz w:val="20"/>
                      <w:szCs w:val="20"/>
                    </w:rPr>
                  </w:pPr>
                </w:p>
              </w:tc>
            </w:tr>
            <w:tr w:rsidR="001978F0" w:rsidRPr="001978F0" w14:paraId="44481651" w14:textId="77777777" w:rsidTr="00F05133">
              <w:tc>
                <w:tcPr>
                  <w:tcW w:w="6072" w:type="dxa"/>
                </w:tcPr>
                <w:p w14:paraId="6D99AFA5"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Effective team leader, able to motivate and develop a team and maintain constructive working relationships</w:t>
                  </w:r>
                </w:p>
              </w:tc>
              <w:tc>
                <w:tcPr>
                  <w:tcW w:w="2646" w:type="dxa"/>
                </w:tcPr>
                <w:p w14:paraId="3BF44F9E" w14:textId="77777777" w:rsidR="001978F0" w:rsidRPr="001978F0" w:rsidRDefault="001978F0" w:rsidP="001978F0">
                  <w:pPr>
                    <w:rPr>
                      <w:rFonts w:ascii="Arial" w:hAnsi="Arial" w:cs="Arial"/>
                      <w:sz w:val="20"/>
                      <w:szCs w:val="20"/>
                    </w:rPr>
                  </w:pPr>
                </w:p>
              </w:tc>
              <w:tc>
                <w:tcPr>
                  <w:tcW w:w="1684" w:type="dxa"/>
                </w:tcPr>
                <w:p w14:paraId="269F31D9" w14:textId="77777777" w:rsidR="001978F0" w:rsidRPr="001978F0" w:rsidRDefault="001978F0" w:rsidP="001978F0">
                  <w:pPr>
                    <w:rPr>
                      <w:rFonts w:ascii="Arial" w:hAnsi="Arial" w:cs="Arial"/>
                      <w:sz w:val="20"/>
                      <w:szCs w:val="20"/>
                    </w:rPr>
                  </w:pPr>
                </w:p>
              </w:tc>
            </w:tr>
            <w:tr w:rsidR="001978F0" w:rsidRPr="001978F0" w14:paraId="734265F4" w14:textId="77777777" w:rsidTr="00F05133">
              <w:tc>
                <w:tcPr>
                  <w:tcW w:w="6072" w:type="dxa"/>
                </w:tcPr>
                <w:p w14:paraId="1C8CFC04"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Manual handling skills</w:t>
                  </w:r>
                </w:p>
              </w:tc>
              <w:tc>
                <w:tcPr>
                  <w:tcW w:w="2646" w:type="dxa"/>
                </w:tcPr>
                <w:p w14:paraId="67ACF014" w14:textId="77777777" w:rsidR="001978F0" w:rsidRPr="001978F0" w:rsidRDefault="001978F0" w:rsidP="001978F0">
                  <w:pPr>
                    <w:rPr>
                      <w:rFonts w:ascii="Arial" w:hAnsi="Arial" w:cs="Arial"/>
                      <w:sz w:val="20"/>
                      <w:szCs w:val="20"/>
                    </w:rPr>
                  </w:pPr>
                </w:p>
              </w:tc>
              <w:tc>
                <w:tcPr>
                  <w:tcW w:w="1684" w:type="dxa"/>
                </w:tcPr>
                <w:p w14:paraId="70832C2B"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1C869184" w14:textId="77777777" w:rsidTr="00F05133">
              <w:tc>
                <w:tcPr>
                  <w:tcW w:w="6072" w:type="dxa"/>
                </w:tcPr>
                <w:p w14:paraId="554E370D"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Resuscitation skills</w:t>
                  </w:r>
                </w:p>
              </w:tc>
              <w:tc>
                <w:tcPr>
                  <w:tcW w:w="2646" w:type="dxa"/>
                </w:tcPr>
                <w:p w14:paraId="34A2DFD7"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7720715" w14:textId="77777777" w:rsidR="001978F0" w:rsidRPr="001978F0" w:rsidRDefault="001978F0" w:rsidP="001978F0">
                  <w:pPr>
                    <w:rPr>
                      <w:rFonts w:ascii="Arial" w:hAnsi="Arial" w:cs="Arial"/>
                      <w:sz w:val="20"/>
                      <w:szCs w:val="20"/>
                    </w:rPr>
                  </w:pPr>
                </w:p>
              </w:tc>
            </w:tr>
            <w:tr w:rsidR="001978F0" w:rsidRPr="001978F0" w14:paraId="45F39739" w14:textId="77777777" w:rsidTr="00F05133">
              <w:tc>
                <w:tcPr>
                  <w:tcW w:w="6072" w:type="dxa"/>
                </w:tcPr>
                <w:p w14:paraId="7189231B"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Venepuncture and cannulation skills</w:t>
                  </w:r>
                </w:p>
              </w:tc>
              <w:tc>
                <w:tcPr>
                  <w:tcW w:w="2646" w:type="dxa"/>
                </w:tcPr>
                <w:p w14:paraId="3514BED1" w14:textId="77777777" w:rsidR="001978F0" w:rsidRPr="001978F0" w:rsidRDefault="001978F0" w:rsidP="001978F0">
                  <w:pPr>
                    <w:rPr>
                      <w:rFonts w:ascii="Arial" w:hAnsi="Arial" w:cs="Arial"/>
                      <w:sz w:val="20"/>
                      <w:szCs w:val="20"/>
                    </w:rPr>
                  </w:pPr>
                </w:p>
              </w:tc>
              <w:tc>
                <w:tcPr>
                  <w:tcW w:w="1684" w:type="dxa"/>
                </w:tcPr>
                <w:p w14:paraId="77E92313"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50505E33" w14:textId="77777777" w:rsidTr="00F05133">
              <w:tc>
                <w:tcPr>
                  <w:tcW w:w="6072" w:type="dxa"/>
                </w:tcPr>
                <w:p w14:paraId="2CFD4159"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Excellent time management skills and self-discipline to support periods of lone working across health boards</w:t>
                  </w:r>
                </w:p>
              </w:tc>
              <w:tc>
                <w:tcPr>
                  <w:tcW w:w="2646" w:type="dxa"/>
                </w:tcPr>
                <w:p w14:paraId="0AC0AC6E"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1CA3BB2D" w14:textId="77777777" w:rsidR="001978F0" w:rsidRPr="001978F0" w:rsidRDefault="001978F0" w:rsidP="001978F0">
                  <w:pPr>
                    <w:rPr>
                      <w:rFonts w:ascii="Arial" w:hAnsi="Arial" w:cs="Arial"/>
                      <w:sz w:val="20"/>
                      <w:szCs w:val="20"/>
                    </w:rPr>
                  </w:pPr>
                </w:p>
              </w:tc>
            </w:tr>
            <w:tr w:rsidR="001978F0" w:rsidRPr="001978F0" w14:paraId="6CCACE0B" w14:textId="77777777" w:rsidTr="00F05133">
              <w:tc>
                <w:tcPr>
                  <w:tcW w:w="6072" w:type="dxa"/>
                </w:tcPr>
                <w:p w14:paraId="363AB4DA"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Excellent communication skills in all methods of communication</w:t>
                  </w:r>
                </w:p>
              </w:tc>
              <w:tc>
                <w:tcPr>
                  <w:tcW w:w="2646" w:type="dxa"/>
                </w:tcPr>
                <w:p w14:paraId="0538DF5F"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71DE009F" w14:textId="77777777" w:rsidR="001978F0" w:rsidRPr="001978F0" w:rsidRDefault="001978F0" w:rsidP="001978F0">
                  <w:pPr>
                    <w:rPr>
                      <w:rFonts w:ascii="Arial" w:hAnsi="Arial" w:cs="Arial"/>
                      <w:sz w:val="20"/>
                      <w:szCs w:val="20"/>
                    </w:rPr>
                  </w:pPr>
                </w:p>
              </w:tc>
            </w:tr>
            <w:tr w:rsidR="001978F0" w:rsidRPr="001978F0" w14:paraId="19FFDF94" w14:textId="77777777" w:rsidTr="00F05133">
              <w:tc>
                <w:tcPr>
                  <w:tcW w:w="6072" w:type="dxa"/>
                </w:tcPr>
                <w:p w14:paraId="7D70FF01"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Evidence of successful clinical and non-clinical innovative change management.</w:t>
                  </w:r>
                </w:p>
              </w:tc>
              <w:tc>
                <w:tcPr>
                  <w:tcW w:w="2646" w:type="dxa"/>
                </w:tcPr>
                <w:p w14:paraId="72F3CA50" w14:textId="77777777" w:rsidR="001978F0" w:rsidRPr="001978F0" w:rsidRDefault="001978F0" w:rsidP="001978F0">
                  <w:pPr>
                    <w:rPr>
                      <w:rFonts w:ascii="Arial" w:hAnsi="Arial" w:cs="Arial"/>
                      <w:sz w:val="20"/>
                      <w:szCs w:val="20"/>
                    </w:rPr>
                  </w:pPr>
                </w:p>
              </w:tc>
              <w:tc>
                <w:tcPr>
                  <w:tcW w:w="1684" w:type="dxa"/>
                </w:tcPr>
                <w:p w14:paraId="0DA55022"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5B932339" w14:textId="77777777" w:rsidTr="00F05133">
              <w:tc>
                <w:tcPr>
                  <w:tcW w:w="6072" w:type="dxa"/>
                </w:tcPr>
                <w:p w14:paraId="0830DF3A" w14:textId="77777777" w:rsidR="001978F0" w:rsidRPr="001978F0" w:rsidRDefault="001978F0" w:rsidP="001978F0">
                  <w:pPr>
                    <w:pStyle w:val="Heading1"/>
                    <w:jc w:val="left"/>
                    <w:rPr>
                      <w:rFonts w:ascii="Arial" w:hAnsi="Arial" w:cs="Arial"/>
                      <w:bCs w:val="0"/>
                      <w:i w:val="0"/>
                      <w:color w:val="000000" w:themeColor="text1"/>
                      <w:sz w:val="20"/>
                      <w:szCs w:val="20"/>
                    </w:rPr>
                  </w:pPr>
                </w:p>
              </w:tc>
              <w:tc>
                <w:tcPr>
                  <w:tcW w:w="2646" w:type="dxa"/>
                </w:tcPr>
                <w:p w14:paraId="55F058DC" w14:textId="77777777" w:rsidR="001978F0" w:rsidRPr="001978F0" w:rsidRDefault="001978F0" w:rsidP="001978F0">
                  <w:pPr>
                    <w:rPr>
                      <w:rFonts w:ascii="Arial" w:hAnsi="Arial" w:cs="Arial"/>
                      <w:sz w:val="20"/>
                      <w:szCs w:val="20"/>
                    </w:rPr>
                  </w:pPr>
                </w:p>
              </w:tc>
              <w:tc>
                <w:tcPr>
                  <w:tcW w:w="1684" w:type="dxa"/>
                </w:tcPr>
                <w:p w14:paraId="008DD0E2" w14:textId="77777777" w:rsidR="001978F0" w:rsidRPr="001978F0" w:rsidRDefault="001978F0" w:rsidP="001978F0">
                  <w:pPr>
                    <w:rPr>
                      <w:rFonts w:ascii="Arial" w:hAnsi="Arial" w:cs="Arial"/>
                      <w:sz w:val="20"/>
                      <w:szCs w:val="20"/>
                    </w:rPr>
                  </w:pPr>
                </w:p>
              </w:tc>
            </w:tr>
            <w:tr w:rsidR="001978F0" w:rsidRPr="001978F0" w14:paraId="6C5D0FEA" w14:textId="77777777" w:rsidTr="00F05133">
              <w:tc>
                <w:tcPr>
                  <w:tcW w:w="6072" w:type="dxa"/>
                </w:tcPr>
                <w:p w14:paraId="36BB3998" w14:textId="77777777" w:rsidR="001978F0" w:rsidRPr="001978F0" w:rsidRDefault="001978F0" w:rsidP="001978F0">
                  <w:pPr>
                    <w:pStyle w:val="Heading1"/>
                    <w:jc w:val="left"/>
                    <w:rPr>
                      <w:rFonts w:ascii="Arial" w:hAnsi="Arial" w:cs="Arial"/>
                      <w:bCs w:val="0"/>
                      <w:i w:val="0"/>
                      <w:color w:val="000000" w:themeColor="text1"/>
                      <w:sz w:val="20"/>
                      <w:szCs w:val="20"/>
                    </w:rPr>
                  </w:pPr>
                  <w:r w:rsidRPr="001978F0">
                    <w:rPr>
                      <w:rFonts w:ascii="Arial" w:hAnsi="Arial" w:cs="Arial"/>
                      <w:i w:val="0"/>
                      <w:color w:val="000000" w:themeColor="text1"/>
                      <w:sz w:val="20"/>
                      <w:szCs w:val="20"/>
                    </w:rPr>
                    <w:t>Education and Training</w:t>
                  </w:r>
                </w:p>
              </w:tc>
              <w:tc>
                <w:tcPr>
                  <w:tcW w:w="2646" w:type="dxa"/>
                </w:tcPr>
                <w:p w14:paraId="479D5323" w14:textId="77777777" w:rsidR="001978F0" w:rsidRPr="001978F0" w:rsidRDefault="001978F0" w:rsidP="001978F0">
                  <w:pPr>
                    <w:rPr>
                      <w:rFonts w:ascii="Arial" w:hAnsi="Arial" w:cs="Arial"/>
                      <w:sz w:val="20"/>
                      <w:szCs w:val="20"/>
                    </w:rPr>
                  </w:pPr>
                </w:p>
              </w:tc>
              <w:tc>
                <w:tcPr>
                  <w:tcW w:w="1684" w:type="dxa"/>
                </w:tcPr>
                <w:p w14:paraId="798B3429" w14:textId="77777777" w:rsidR="001978F0" w:rsidRPr="001978F0" w:rsidRDefault="001978F0" w:rsidP="001978F0">
                  <w:pPr>
                    <w:rPr>
                      <w:rFonts w:ascii="Arial" w:hAnsi="Arial" w:cs="Arial"/>
                      <w:sz w:val="20"/>
                      <w:szCs w:val="20"/>
                    </w:rPr>
                  </w:pPr>
                </w:p>
              </w:tc>
            </w:tr>
            <w:tr w:rsidR="001978F0" w:rsidRPr="001978F0" w14:paraId="5E9D63FB" w14:textId="77777777" w:rsidTr="00F05133">
              <w:tc>
                <w:tcPr>
                  <w:tcW w:w="6072" w:type="dxa"/>
                </w:tcPr>
                <w:p w14:paraId="49386A23" w14:textId="77777777" w:rsidR="001978F0" w:rsidRPr="001978F0" w:rsidRDefault="001978F0" w:rsidP="001978F0">
                  <w:pPr>
                    <w:pStyle w:val="Heading1"/>
                    <w:jc w:val="left"/>
                    <w:rPr>
                      <w:rFonts w:ascii="Arial" w:hAnsi="Arial" w:cs="Arial"/>
                      <w:b w:val="0"/>
                      <w:bCs w:val="0"/>
                      <w:i w:val="0"/>
                      <w:color w:val="000000" w:themeColor="text1"/>
                      <w:sz w:val="20"/>
                      <w:szCs w:val="20"/>
                    </w:rPr>
                  </w:pPr>
                  <w:r w:rsidRPr="001978F0">
                    <w:rPr>
                      <w:rFonts w:ascii="Arial" w:hAnsi="Arial" w:cs="Arial"/>
                      <w:b w:val="0"/>
                      <w:i w:val="0"/>
                      <w:color w:val="000000" w:themeColor="text1"/>
                      <w:sz w:val="20"/>
                      <w:szCs w:val="20"/>
                    </w:rPr>
                    <w:t>Skills in teaching and education</w:t>
                  </w:r>
                </w:p>
              </w:tc>
              <w:tc>
                <w:tcPr>
                  <w:tcW w:w="2646" w:type="dxa"/>
                </w:tcPr>
                <w:p w14:paraId="144C8A5F"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7652731" w14:textId="77777777" w:rsidR="001978F0" w:rsidRPr="001978F0" w:rsidRDefault="001978F0" w:rsidP="001978F0">
                  <w:pPr>
                    <w:rPr>
                      <w:rFonts w:ascii="Arial" w:hAnsi="Arial" w:cs="Arial"/>
                      <w:sz w:val="20"/>
                      <w:szCs w:val="20"/>
                    </w:rPr>
                  </w:pPr>
                </w:p>
              </w:tc>
            </w:tr>
            <w:tr w:rsidR="001978F0" w:rsidRPr="001978F0" w14:paraId="7F255EBF" w14:textId="77777777" w:rsidTr="00F05133">
              <w:tc>
                <w:tcPr>
                  <w:tcW w:w="6072" w:type="dxa"/>
                </w:tcPr>
                <w:p w14:paraId="57118493"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Experience in providing clinical practice supervision, mentoring and facilitation</w:t>
                  </w:r>
                </w:p>
              </w:tc>
              <w:tc>
                <w:tcPr>
                  <w:tcW w:w="2646" w:type="dxa"/>
                </w:tcPr>
                <w:p w14:paraId="5617E6EC"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E02DEAC" w14:textId="77777777" w:rsidR="001978F0" w:rsidRPr="001978F0" w:rsidRDefault="001978F0" w:rsidP="001978F0">
                  <w:pPr>
                    <w:rPr>
                      <w:rFonts w:ascii="Arial" w:hAnsi="Arial" w:cs="Arial"/>
                      <w:sz w:val="20"/>
                      <w:szCs w:val="20"/>
                    </w:rPr>
                  </w:pPr>
                </w:p>
              </w:tc>
            </w:tr>
            <w:tr w:rsidR="001978F0" w:rsidRPr="001978F0" w14:paraId="0B5319D9" w14:textId="77777777" w:rsidTr="00F05133">
              <w:tc>
                <w:tcPr>
                  <w:tcW w:w="6072" w:type="dxa"/>
                </w:tcPr>
                <w:p w14:paraId="57B0C5BD"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Supervisory and team leader skills</w:t>
                  </w:r>
                </w:p>
              </w:tc>
              <w:tc>
                <w:tcPr>
                  <w:tcW w:w="2646" w:type="dxa"/>
                </w:tcPr>
                <w:p w14:paraId="339EC358"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CB8DF15" w14:textId="77777777" w:rsidR="001978F0" w:rsidRPr="001978F0" w:rsidRDefault="001978F0" w:rsidP="001978F0">
                  <w:pPr>
                    <w:rPr>
                      <w:rFonts w:ascii="Arial" w:hAnsi="Arial" w:cs="Arial"/>
                      <w:sz w:val="20"/>
                      <w:szCs w:val="20"/>
                    </w:rPr>
                  </w:pPr>
                </w:p>
              </w:tc>
            </w:tr>
            <w:tr w:rsidR="001978F0" w:rsidRPr="001978F0" w14:paraId="276A65FF" w14:textId="77777777" w:rsidTr="00F05133">
              <w:tc>
                <w:tcPr>
                  <w:tcW w:w="6072" w:type="dxa"/>
                </w:tcPr>
                <w:p w14:paraId="0E135EFF" w14:textId="77777777" w:rsidR="001978F0" w:rsidRPr="001978F0" w:rsidRDefault="001978F0" w:rsidP="001618E5">
                  <w:pPr>
                    <w:rPr>
                      <w:rFonts w:ascii="Arial" w:hAnsi="Arial" w:cs="Arial"/>
                      <w:color w:val="000000" w:themeColor="text1"/>
                      <w:sz w:val="20"/>
                      <w:szCs w:val="20"/>
                    </w:rPr>
                  </w:pPr>
                  <w:r w:rsidRPr="001978F0">
                    <w:rPr>
                      <w:rFonts w:ascii="Arial" w:hAnsi="Arial" w:cs="Arial"/>
                      <w:color w:val="000000" w:themeColor="text1"/>
                      <w:sz w:val="20"/>
                      <w:szCs w:val="20"/>
                    </w:rPr>
                    <w:t xml:space="preserve">Ability to teach, educate and train </w:t>
                  </w:r>
                  <w:r w:rsidR="001618E5">
                    <w:rPr>
                      <w:rFonts w:ascii="Arial" w:hAnsi="Arial" w:cs="Arial"/>
                      <w:color w:val="000000" w:themeColor="text1"/>
                      <w:sz w:val="20"/>
                      <w:szCs w:val="20"/>
                    </w:rPr>
                    <w:t xml:space="preserve">multidisciplinary team </w:t>
                  </w:r>
                  <w:r w:rsidRPr="001978F0">
                    <w:rPr>
                      <w:rFonts w:ascii="Arial" w:hAnsi="Arial" w:cs="Arial"/>
                      <w:color w:val="000000" w:themeColor="text1"/>
                      <w:sz w:val="20"/>
                      <w:szCs w:val="20"/>
                    </w:rPr>
                    <w:t>using evidence based practice</w:t>
                  </w:r>
                </w:p>
              </w:tc>
              <w:tc>
                <w:tcPr>
                  <w:tcW w:w="2646" w:type="dxa"/>
                </w:tcPr>
                <w:p w14:paraId="183002DA"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04EA311A" w14:textId="77777777" w:rsidR="001978F0" w:rsidRPr="001978F0" w:rsidRDefault="001978F0" w:rsidP="001978F0">
                  <w:pPr>
                    <w:rPr>
                      <w:rFonts w:ascii="Arial" w:hAnsi="Arial" w:cs="Arial"/>
                      <w:sz w:val="20"/>
                      <w:szCs w:val="20"/>
                    </w:rPr>
                  </w:pPr>
                </w:p>
              </w:tc>
            </w:tr>
            <w:tr w:rsidR="001978F0" w:rsidRPr="001978F0" w14:paraId="77544FD0" w14:textId="77777777" w:rsidTr="00F05133">
              <w:tc>
                <w:tcPr>
                  <w:tcW w:w="6072" w:type="dxa"/>
                </w:tcPr>
                <w:p w14:paraId="0ACE5181" w14:textId="77777777" w:rsid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Evidence of  ongoing professional development with demonstrable clinical competencies relevant to area of practice</w:t>
                  </w:r>
                </w:p>
                <w:p w14:paraId="37D7C047" w14:textId="77777777" w:rsidR="00AB3398" w:rsidRPr="001978F0" w:rsidRDefault="00AB3398" w:rsidP="001978F0">
                  <w:pPr>
                    <w:rPr>
                      <w:rFonts w:ascii="Arial" w:hAnsi="Arial" w:cs="Arial"/>
                      <w:color w:val="000000" w:themeColor="text1"/>
                      <w:sz w:val="20"/>
                      <w:szCs w:val="20"/>
                    </w:rPr>
                  </w:pPr>
                </w:p>
              </w:tc>
              <w:tc>
                <w:tcPr>
                  <w:tcW w:w="2646" w:type="dxa"/>
                </w:tcPr>
                <w:p w14:paraId="6AF8390F" w14:textId="77777777" w:rsidR="001978F0" w:rsidRPr="001978F0" w:rsidRDefault="00F730D2" w:rsidP="001978F0">
                  <w:pPr>
                    <w:rPr>
                      <w:rFonts w:ascii="Arial" w:hAnsi="Arial" w:cs="Arial"/>
                      <w:sz w:val="20"/>
                      <w:szCs w:val="20"/>
                    </w:rPr>
                  </w:pPr>
                  <w:r>
                    <w:rPr>
                      <w:rFonts w:ascii="Arial" w:hAnsi="Arial" w:cs="Arial"/>
                      <w:sz w:val="20"/>
                      <w:szCs w:val="20"/>
                    </w:rPr>
                    <w:t>X</w:t>
                  </w:r>
                  <w:r w:rsidR="001978F0" w:rsidRPr="001978F0">
                    <w:rPr>
                      <w:rFonts w:ascii="Arial" w:hAnsi="Arial" w:cs="Arial"/>
                      <w:sz w:val="20"/>
                      <w:szCs w:val="20"/>
                    </w:rPr>
                    <w:tab/>
                  </w:r>
                </w:p>
              </w:tc>
              <w:tc>
                <w:tcPr>
                  <w:tcW w:w="1684" w:type="dxa"/>
                </w:tcPr>
                <w:p w14:paraId="4FB1E969" w14:textId="77777777" w:rsidR="001978F0" w:rsidRPr="001978F0" w:rsidRDefault="001978F0" w:rsidP="001978F0">
                  <w:pPr>
                    <w:rPr>
                      <w:rFonts w:ascii="Arial" w:hAnsi="Arial" w:cs="Arial"/>
                      <w:sz w:val="20"/>
                      <w:szCs w:val="20"/>
                    </w:rPr>
                  </w:pPr>
                </w:p>
              </w:tc>
            </w:tr>
            <w:tr w:rsidR="00AB3398" w:rsidRPr="001978F0" w14:paraId="68F0419C" w14:textId="77777777" w:rsidTr="00F05133">
              <w:tc>
                <w:tcPr>
                  <w:tcW w:w="6072" w:type="dxa"/>
                </w:tcPr>
                <w:p w14:paraId="433E356B" w14:textId="77777777" w:rsidR="00AB3398" w:rsidRPr="001978F0" w:rsidRDefault="00AB3398" w:rsidP="001978F0">
                  <w:pPr>
                    <w:rPr>
                      <w:rFonts w:ascii="Arial" w:hAnsi="Arial" w:cs="Arial"/>
                      <w:color w:val="000000" w:themeColor="text1"/>
                      <w:sz w:val="20"/>
                      <w:szCs w:val="20"/>
                    </w:rPr>
                  </w:pPr>
                </w:p>
              </w:tc>
              <w:tc>
                <w:tcPr>
                  <w:tcW w:w="2646" w:type="dxa"/>
                </w:tcPr>
                <w:p w14:paraId="4494182C" w14:textId="77777777" w:rsidR="00AB3398" w:rsidRDefault="00AB3398" w:rsidP="001978F0">
                  <w:pPr>
                    <w:rPr>
                      <w:rFonts w:ascii="Arial" w:hAnsi="Arial" w:cs="Arial"/>
                      <w:sz w:val="20"/>
                      <w:szCs w:val="20"/>
                    </w:rPr>
                  </w:pPr>
                </w:p>
              </w:tc>
              <w:tc>
                <w:tcPr>
                  <w:tcW w:w="1684" w:type="dxa"/>
                </w:tcPr>
                <w:p w14:paraId="007022B6" w14:textId="77777777" w:rsidR="00AB3398" w:rsidRPr="001978F0" w:rsidRDefault="00AB3398" w:rsidP="001978F0">
                  <w:pPr>
                    <w:rPr>
                      <w:rFonts w:ascii="Arial" w:hAnsi="Arial" w:cs="Arial"/>
                      <w:sz w:val="20"/>
                      <w:szCs w:val="20"/>
                    </w:rPr>
                  </w:pPr>
                </w:p>
              </w:tc>
            </w:tr>
            <w:tr w:rsidR="001978F0" w:rsidRPr="001978F0" w14:paraId="20009AE3" w14:textId="77777777" w:rsidTr="00F05133">
              <w:tc>
                <w:tcPr>
                  <w:tcW w:w="6072" w:type="dxa"/>
                </w:tcPr>
                <w:p w14:paraId="7886C343" w14:textId="77777777" w:rsidR="001978F0" w:rsidRPr="001978F0" w:rsidRDefault="001978F0" w:rsidP="001978F0">
                  <w:pPr>
                    <w:rPr>
                      <w:rFonts w:ascii="Arial" w:hAnsi="Arial" w:cs="Arial"/>
                      <w:color w:val="000000" w:themeColor="text1"/>
                      <w:sz w:val="20"/>
                      <w:szCs w:val="20"/>
                    </w:rPr>
                  </w:pPr>
                  <w:r w:rsidRPr="001978F0">
                    <w:rPr>
                      <w:rFonts w:ascii="Arial" w:hAnsi="Arial" w:cs="Arial"/>
                      <w:b/>
                      <w:color w:val="000000" w:themeColor="text1"/>
                      <w:sz w:val="20"/>
                      <w:szCs w:val="20"/>
                    </w:rPr>
                    <w:t>Knowledge</w:t>
                  </w:r>
                </w:p>
              </w:tc>
              <w:tc>
                <w:tcPr>
                  <w:tcW w:w="2646" w:type="dxa"/>
                </w:tcPr>
                <w:p w14:paraId="64FDE656" w14:textId="77777777" w:rsidR="001978F0" w:rsidRPr="001978F0" w:rsidRDefault="001978F0" w:rsidP="001978F0">
                  <w:pPr>
                    <w:tabs>
                      <w:tab w:val="left" w:pos="1095"/>
                      <w:tab w:val="center" w:pos="1215"/>
                    </w:tabs>
                    <w:rPr>
                      <w:rFonts w:ascii="Arial" w:hAnsi="Arial" w:cs="Arial"/>
                      <w:sz w:val="20"/>
                      <w:szCs w:val="20"/>
                    </w:rPr>
                  </w:pPr>
                </w:p>
              </w:tc>
              <w:tc>
                <w:tcPr>
                  <w:tcW w:w="1684" w:type="dxa"/>
                </w:tcPr>
                <w:p w14:paraId="7B7A5AF6" w14:textId="77777777" w:rsidR="001978F0" w:rsidRPr="001978F0" w:rsidRDefault="001978F0" w:rsidP="001978F0">
                  <w:pPr>
                    <w:rPr>
                      <w:rFonts w:ascii="Arial" w:hAnsi="Arial" w:cs="Arial"/>
                      <w:sz w:val="20"/>
                      <w:szCs w:val="20"/>
                    </w:rPr>
                  </w:pPr>
                </w:p>
              </w:tc>
            </w:tr>
            <w:tr w:rsidR="001978F0" w:rsidRPr="001978F0" w14:paraId="5544EC04" w14:textId="77777777" w:rsidTr="00F05133">
              <w:tc>
                <w:tcPr>
                  <w:tcW w:w="6072" w:type="dxa"/>
                </w:tcPr>
                <w:p w14:paraId="5242B255"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Thorough knowledge relevant to neurology disease within children</w:t>
                  </w:r>
                </w:p>
              </w:tc>
              <w:tc>
                <w:tcPr>
                  <w:tcW w:w="2646" w:type="dxa"/>
                </w:tcPr>
                <w:p w14:paraId="63C045BC"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2403BD9" w14:textId="77777777" w:rsidR="001978F0" w:rsidRPr="001978F0" w:rsidRDefault="001978F0" w:rsidP="001978F0">
                  <w:pPr>
                    <w:rPr>
                      <w:rFonts w:ascii="Arial" w:hAnsi="Arial" w:cs="Arial"/>
                      <w:sz w:val="20"/>
                      <w:szCs w:val="20"/>
                    </w:rPr>
                  </w:pPr>
                </w:p>
              </w:tc>
            </w:tr>
            <w:tr w:rsidR="001978F0" w:rsidRPr="001978F0" w14:paraId="14352491" w14:textId="77777777" w:rsidTr="00F05133">
              <w:tc>
                <w:tcPr>
                  <w:tcW w:w="6072" w:type="dxa"/>
                </w:tcPr>
                <w:p w14:paraId="501F3CC7"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A clear understanding of current Health Service Strategies in children</w:t>
                  </w:r>
                </w:p>
              </w:tc>
              <w:tc>
                <w:tcPr>
                  <w:tcW w:w="2646" w:type="dxa"/>
                </w:tcPr>
                <w:p w14:paraId="596B8AA3"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0DB28215" w14:textId="77777777" w:rsidR="001978F0" w:rsidRPr="001978F0" w:rsidRDefault="001978F0" w:rsidP="001978F0">
                  <w:pPr>
                    <w:rPr>
                      <w:rFonts w:ascii="Arial" w:hAnsi="Arial" w:cs="Arial"/>
                      <w:sz w:val="20"/>
                      <w:szCs w:val="20"/>
                    </w:rPr>
                  </w:pPr>
                </w:p>
              </w:tc>
            </w:tr>
            <w:tr w:rsidR="001978F0" w:rsidRPr="001978F0" w14:paraId="6FC12130" w14:textId="77777777" w:rsidTr="00F05133">
              <w:tc>
                <w:tcPr>
                  <w:tcW w:w="6072" w:type="dxa"/>
                </w:tcPr>
                <w:p w14:paraId="48F35E34" w14:textId="77777777" w:rsidR="001978F0" w:rsidRPr="001978F0" w:rsidRDefault="001978F0" w:rsidP="001978F0">
                  <w:pPr>
                    <w:pStyle w:val="Heading1"/>
                    <w:jc w:val="left"/>
                    <w:rPr>
                      <w:rFonts w:ascii="Arial" w:hAnsi="Arial" w:cs="Arial"/>
                      <w:b w:val="0"/>
                      <w:i w:val="0"/>
                      <w:color w:val="000000" w:themeColor="text1"/>
                      <w:sz w:val="20"/>
                      <w:szCs w:val="20"/>
                    </w:rPr>
                  </w:pPr>
                  <w:r w:rsidRPr="001978F0">
                    <w:rPr>
                      <w:rFonts w:ascii="Arial" w:hAnsi="Arial" w:cs="Arial"/>
                      <w:b w:val="0"/>
                      <w:i w:val="0"/>
                      <w:color w:val="000000" w:themeColor="text1"/>
                      <w:sz w:val="20"/>
                      <w:szCs w:val="20"/>
                    </w:rPr>
                    <w:t>Detailed understanding of change management, audit and research methodologies</w:t>
                  </w:r>
                </w:p>
              </w:tc>
              <w:tc>
                <w:tcPr>
                  <w:tcW w:w="2646" w:type="dxa"/>
                </w:tcPr>
                <w:p w14:paraId="3B71B9F2" w14:textId="77777777" w:rsidR="001978F0" w:rsidRPr="001978F0" w:rsidRDefault="001978F0" w:rsidP="001978F0">
                  <w:pPr>
                    <w:rPr>
                      <w:rFonts w:ascii="Arial" w:hAnsi="Arial" w:cs="Arial"/>
                      <w:sz w:val="20"/>
                      <w:szCs w:val="20"/>
                    </w:rPr>
                  </w:pPr>
                </w:p>
              </w:tc>
              <w:tc>
                <w:tcPr>
                  <w:tcW w:w="1684" w:type="dxa"/>
                </w:tcPr>
                <w:p w14:paraId="14F75694"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13A6A1E9" w14:textId="77777777" w:rsidTr="00F05133">
              <w:tc>
                <w:tcPr>
                  <w:tcW w:w="6072" w:type="dxa"/>
                </w:tcPr>
                <w:p w14:paraId="5F231BD5" w14:textId="77777777" w:rsidR="001978F0" w:rsidRPr="001978F0" w:rsidRDefault="001978F0" w:rsidP="001978F0">
                  <w:pPr>
                    <w:rPr>
                      <w:rFonts w:ascii="Arial" w:hAnsi="Arial" w:cs="Arial"/>
                      <w:color w:val="000000" w:themeColor="text1"/>
                      <w:sz w:val="20"/>
                      <w:szCs w:val="20"/>
                    </w:rPr>
                  </w:pPr>
                  <w:r w:rsidRPr="001978F0">
                    <w:rPr>
                      <w:rFonts w:ascii="Arial" w:hAnsi="Arial" w:cs="Arial"/>
                      <w:color w:val="000000" w:themeColor="text1"/>
                      <w:sz w:val="20"/>
                      <w:szCs w:val="20"/>
                    </w:rPr>
                    <w:t>Awareness of evidence based practice and current research relevant to speciality</w:t>
                  </w:r>
                </w:p>
              </w:tc>
              <w:tc>
                <w:tcPr>
                  <w:tcW w:w="2646" w:type="dxa"/>
                </w:tcPr>
                <w:p w14:paraId="60EF9BB6"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63356D15" w14:textId="77777777" w:rsidR="001978F0" w:rsidRPr="001978F0" w:rsidRDefault="001978F0" w:rsidP="001978F0">
                  <w:pPr>
                    <w:rPr>
                      <w:rFonts w:ascii="Arial" w:hAnsi="Arial" w:cs="Arial"/>
                      <w:sz w:val="20"/>
                      <w:szCs w:val="20"/>
                    </w:rPr>
                  </w:pPr>
                </w:p>
              </w:tc>
            </w:tr>
            <w:tr w:rsidR="00AB3398" w:rsidRPr="001978F0" w14:paraId="00628555" w14:textId="77777777" w:rsidTr="00F05133">
              <w:tc>
                <w:tcPr>
                  <w:tcW w:w="6072" w:type="dxa"/>
                </w:tcPr>
                <w:p w14:paraId="4FDB447A" w14:textId="77777777" w:rsidR="00AB3398" w:rsidRPr="001978F0" w:rsidRDefault="00AB3398" w:rsidP="001978F0">
                  <w:pPr>
                    <w:rPr>
                      <w:rFonts w:ascii="Arial" w:hAnsi="Arial" w:cs="Arial"/>
                      <w:color w:val="000000" w:themeColor="text1"/>
                      <w:sz w:val="20"/>
                      <w:szCs w:val="20"/>
                    </w:rPr>
                  </w:pPr>
                </w:p>
              </w:tc>
              <w:tc>
                <w:tcPr>
                  <w:tcW w:w="2646" w:type="dxa"/>
                </w:tcPr>
                <w:p w14:paraId="29DED005" w14:textId="77777777" w:rsidR="00AB3398" w:rsidRDefault="00AB3398" w:rsidP="001978F0">
                  <w:pPr>
                    <w:rPr>
                      <w:rFonts w:ascii="Arial" w:hAnsi="Arial" w:cs="Arial"/>
                      <w:sz w:val="20"/>
                      <w:szCs w:val="20"/>
                    </w:rPr>
                  </w:pPr>
                </w:p>
              </w:tc>
              <w:tc>
                <w:tcPr>
                  <w:tcW w:w="1684" w:type="dxa"/>
                </w:tcPr>
                <w:p w14:paraId="63DF162C" w14:textId="77777777" w:rsidR="00AB3398" w:rsidRPr="001978F0" w:rsidRDefault="00AB3398" w:rsidP="001978F0">
                  <w:pPr>
                    <w:rPr>
                      <w:rFonts w:ascii="Arial" w:hAnsi="Arial" w:cs="Arial"/>
                      <w:sz w:val="20"/>
                      <w:szCs w:val="20"/>
                    </w:rPr>
                  </w:pPr>
                </w:p>
              </w:tc>
            </w:tr>
            <w:tr w:rsidR="001978F0" w:rsidRPr="001978F0" w14:paraId="00DBF109" w14:textId="77777777" w:rsidTr="00F05133">
              <w:tc>
                <w:tcPr>
                  <w:tcW w:w="6072" w:type="dxa"/>
                </w:tcPr>
                <w:p w14:paraId="7A9E34F8" w14:textId="77777777" w:rsidR="001978F0" w:rsidRPr="001978F0" w:rsidRDefault="001978F0" w:rsidP="001978F0">
                  <w:pPr>
                    <w:rPr>
                      <w:rFonts w:ascii="Arial" w:hAnsi="Arial" w:cs="Arial"/>
                      <w:color w:val="000000" w:themeColor="text1"/>
                      <w:sz w:val="20"/>
                      <w:szCs w:val="20"/>
                    </w:rPr>
                  </w:pPr>
                  <w:r w:rsidRPr="001978F0">
                    <w:rPr>
                      <w:rFonts w:ascii="Arial" w:hAnsi="Arial" w:cs="Arial"/>
                      <w:b/>
                      <w:color w:val="000000" w:themeColor="text1"/>
                      <w:sz w:val="20"/>
                      <w:szCs w:val="20"/>
                    </w:rPr>
                    <w:t>Audit and Research</w:t>
                  </w:r>
                </w:p>
              </w:tc>
              <w:tc>
                <w:tcPr>
                  <w:tcW w:w="2646" w:type="dxa"/>
                </w:tcPr>
                <w:p w14:paraId="2262F951" w14:textId="77777777" w:rsidR="001978F0" w:rsidRPr="001978F0" w:rsidRDefault="001978F0" w:rsidP="001978F0">
                  <w:pPr>
                    <w:rPr>
                      <w:rFonts w:ascii="Arial" w:hAnsi="Arial" w:cs="Arial"/>
                      <w:sz w:val="20"/>
                      <w:szCs w:val="20"/>
                    </w:rPr>
                  </w:pPr>
                </w:p>
              </w:tc>
              <w:tc>
                <w:tcPr>
                  <w:tcW w:w="1684" w:type="dxa"/>
                </w:tcPr>
                <w:p w14:paraId="4A036F91" w14:textId="77777777" w:rsidR="001978F0" w:rsidRPr="001978F0" w:rsidRDefault="001978F0" w:rsidP="001978F0">
                  <w:pPr>
                    <w:rPr>
                      <w:rFonts w:ascii="Arial" w:hAnsi="Arial" w:cs="Arial"/>
                      <w:sz w:val="20"/>
                      <w:szCs w:val="20"/>
                    </w:rPr>
                  </w:pPr>
                </w:p>
              </w:tc>
            </w:tr>
            <w:tr w:rsidR="001978F0" w:rsidRPr="001978F0" w14:paraId="2C068183" w14:textId="77777777" w:rsidTr="00F05133">
              <w:tc>
                <w:tcPr>
                  <w:tcW w:w="6072" w:type="dxa"/>
                </w:tcPr>
                <w:p w14:paraId="10BA9434" w14:textId="77777777" w:rsidR="001978F0" w:rsidRPr="001978F0" w:rsidRDefault="001978F0" w:rsidP="001978F0">
                  <w:pPr>
                    <w:rPr>
                      <w:rFonts w:ascii="Arial" w:hAnsi="Arial" w:cs="Arial"/>
                      <w:color w:val="000000" w:themeColor="text1"/>
                      <w:sz w:val="20"/>
                      <w:szCs w:val="20"/>
                    </w:rPr>
                  </w:pPr>
                  <w:r w:rsidRPr="001978F0">
                    <w:rPr>
                      <w:rFonts w:ascii="Arial" w:hAnsi="Arial" w:cs="Arial"/>
                      <w:sz w:val="20"/>
                      <w:szCs w:val="20"/>
                    </w:rPr>
                    <w:t>Demonstrate good knowledge of research process</w:t>
                  </w:r>
                </w:p>
              </w:tc>
              <w:tc>
                <w:tcPr>
                  <w:tcW w:w="2646" w:type="dxa"/>
                </w:tcPr>
                <w:p w14:paraId="60D44FA1" w14:textId="77777777" w:rsidR="001978F0" w:rsidRPr="001978F0" w:rsidRDefault="001978F0" w:rsidP="001978F0">
                  <w:pPr>
                    <w:rPr>
                      <w:rFonts w:ascii="Arial" w:hAnsi="Arial" w:cs="Arial"/>
                      <w:sz w:val="20"/>
                      <w:szCs w:val="20"/>
                    </w:rPr>
                  </w:pPr>
                </w:p>
              </w:tc>
              <w:tc>
                <w:tcPr>
                  <w:tcW w:w="1684" w:type="dxa"/>
                </w:tcPr>
                <w:p w14:paraId="4BFFB66E" w14:textId="77777777" w:rsidR="001978F0" w:rsidRPr="001978F0" w:rsidRDefault="00F730D2" w:rsidP="001978F0">
                  <w:pPr>
                    <w:rPr>
                      <w:rFonts w:ascii="Arial" w:hAnsi="Arial" w:cs="Arial"/>
                      <w:sz w:val="20"/>
                      <w:szCs w:val="20"/>
                    </w:rPr>
                  </w:pPr>
                  <w:r>
                    <w:rPr>
                      <w:rFonts w:ascii="Arial" w:hAnsi="Arial" w:cs="Arial"/>
                      <w:sz w:val="20"/>
                      <w:szCs w:val="20"/>
                    </w:rPr>
                    <w:t>X</w:t>
                  </w:r>
                </w:p>
              </w:tc>
            </w:tr>
            <w:tr w:rsidR="001978F0" w:rsidRPr="001978F0" w14:paraId="7F4A4895" w14:textId="77777777" w:rsidTr="00F05133">
              <w:tc>
                <w:tcPr>
                  <w:tcW w:w="6072" w:type="dxa"/>
                </w:tcPr>
                <w:p w14:paraId="10A3597B" w14:textId="77777777" w:rsidR="001978F0" w:rsidRPr="001978F0" w:rsidRDefault="001978F0" w:rsidP="001978F0">
                  <w:pPr>
                    <w:rPr>
                      <w:rFonts w:ascii="Arial" w:hAnsi="Arial" w:cs="Arial"/>
                      <w:color w:val="000000" w:themeColor="text1"/>
                      <w:sz w:val="20"/>
                      <w:szCs w:val="20"/>
                    </w:rPr>
                  </w:pPr>
                  <w:r w:rsidRPr="001978F0">
                    <w:rPr>
                      <w:rFonts w:ascii="Arial" w:hAnsi="Arial" w:cs="Arial"/>
                      <w:sz w:val="20"/>
                      <w:szCs w:val="20"/>
                    </w:rPr>
                    <w:t>Demonstrate ability to initiate evaluation strategies of services and developments</w:t>
                  </w:r>
                </w:p>
              </w:tc>
              <w:tc>
                <w:tcPr>
                  <w:tcW w:w="2646" w:type="dxa"/>
                </w:tcPr>
                <w:p w14:paraId="65AC83D2"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2649FBB6" w14:textId="77777777" w:rsidR="001978F0" w:rsidRPr="001978F0" w:rsidRDefault="001978F0" w:rsidP="001978F0">
                  <w:pPr>
                    <w:rPr>
                      <w:rFonts w:ascii="Arial" w:hAnsi="Arial" w:cs="Arial"/>
                      <w:sz w:val="20"/>
                      <w:szCs w:val="20"/>
                    </w:rPr>
                  </w:pPr>
                </w:p>
              </w:tc>
            </w:tr>
            <w:tr w:rsidR="00AB3398" w:rsidRPr="001978F0" w14:paraId="1B3F66F5" w14:textId="77777777" w:rsidTr="00F05133">
              <w:tc>
                <w:tcPr>
                  <w:tcW w:w="6072" w:type="dxa"/>
                </w:tcPr>
                <w:p w14:paraId="2808D91C" w14:textId="77777777" w:rsidR="00AB3398" w:rsidRPr="001978F0" w:rsidRDefault="00AB3398" w:rsidP="001978F0">
                  <w:pPr>
                    <w:rPr>
                      <w:rFonts w:ascii="Arial" w:hAnsi="Arial" w:cs="Arial"/>
                      <w:sz w:val="20"/>
                      <w:szCs w:val="20"/>
                    </w:rPr>
                  </w:pPr>
                </w:p>
              </w:tc>
              <w:tc>
                <w:tcPr>
                  <w:tcW w:w="2646" w:type="dxa"/>
                </w:tcPr>
                <w:p w14:paraId="767DBC5E" w14:textId="77777777" w:rsidR="00AB3398" w:rsidRDefault="00AB3398" w:rsidP="001978F0">
                  <w:pPr>
                    <w:rPr>
                      <w:rFonts w:ascii="Arial" w:hAnsi="Arial" w:cs="Arial"/>
                      <w:sz w:val="20"/>
                      <w:szCs w:val="20"/>
                    </w:rPr>
                  </w:pPr>
                </w:p>
              </w:tc>
              <w:tc>
                <w:tcPr>
                  <w:tcW w:w="1684" w:type="dxa"/>
                </w:tcPr>
                <w:p w14:paraId="50B06C81" w14:textId="77777777" w:rsidR="00AB3398" w:rsidRPr="001978F0" w:rsidRDefault="00AB3398" w:rsidP="001978F0">
                  <w:pPr>
                    <w:rPr>
                      <w:rFonts w:ascii="Arial" w:hAnsi="Arial" w:cs="Arial"/>
                      <w:sz w:val="20"/>
                      <w:szCs w:val="20"/>
                    </w:rPr>
                  </w:pPr>
                </w:p>
              </w:tc>
            </w:tr>
            <w:tr w:rsidR="001978F0" w:rsidRPr="001978F0" w14:paraId="7DC23F3D" w14:textId="77777777" w:rsidTr="00F05133">
              <w:tc>
                <w:tcPr>
                  <w:tcW w:w="6072" w:type="dxa"/>
                </w:tcPr>
                <w:p w14:paraId="5FCF89AB" w14:textId="77777777" w:rsidR="001978F0" w:rsidRPr="001978F0" w:rsidRDefault="001978F0" w:rsidP="001978F0">
                  <w:pPr>
                    <w:rPr>
                      <w:rFonts w:ascii="Arial" w:hAnsi="Arial" w:cs="Arial"/>
                      <w:color w:val="000000" w:themeColor="text1"/>
                      <w:sz w:val="20"/>
                      <w:szCs w:val="20"/>
                    </w:rPr>
                  </w:pPr>
                  <w:r w:rsidRPr="001978F0">
                    <w:rPr>
                      <w:rFonts w:ascii="Arial" w:hAnsi="Arial" w:cs="Arial"/>
                      <w:sz w:val="20"/>
                      <w:szCs w:val="20"/>
                    </w:rPr>
                    <w:t>Evidence of developing, implementing, maintaining and reviewing policies, guidelines, protocols and patient group directions based on research based evidence.</w:t>
                  </w:r>
                </w:p>
              </w:tc>
              <w:tc>
                <w:tcPr>
                  <w:tcW w:w="2646" w:type="dxa"/>
                </w:tcPr>
                <w:p w14:paraId="37E1439B"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7EB6D05" w14:textId="77777777" w:rsidR="001978F0" w:rsidRPr="001978F0" w:rsidRDefault="001978F0" w:rsidP="001978F0">
                  <w:pPr>
                    <w:rPr>
                      <w:rFonts w:ascii="Arial" w:hAnsi="Arial" w:cs="Arial"/>
                      <w:sz w:val="20"/>
                      <w:szCs w:val="20"/>
                    </w:rPr>
                  </w:pPr>
                </w:p>
              </w:tc>
            </w:tr>
            <w:tr w:rsidR="001978F0" w:rsidRPr="001978F0" w14:paraId="0D5B6BA1" w14:textId="77777777" w:rsidTr="00F05133">
              <w:tc>
                <w:tcPr>
                  <w:tcW w:w="6072" w:type="dxa"/>
                </w:tcPr>
                <w:p w14:paraId="200112FB" w14:textId="77777777" w:rsidR="001978F0" w:rsidRPr="001978F0" w:rsidRDefault="001978F0" w:rsidP="001978F0">
                  <w:pPr>
                    <w:pStyle w:val="Heading1"/>
                    <w:jc w:val="left"/>
                    <w:rPr>
                      <w:rFonts w:ascii="Arial" w:hAnsi="Arial" w:cs="Arial"/>
                      <w:i w:val="0"/>
                      <w:color w:val="000000" w:themeColor="text1"/>
                      <w:sz w:val="20"/>
                      <w:szCs w:val="20"/>
                    </w:rPr>
                  </w:pPr>
                  <w:r w:rsidRPr="001978F0">
                    <w:rPr>
                      <w:rFonts w:ascii="Arial" w:hAnsi="Arial" w:cs="Arial"/>
                      <w:i w:val="0"/>
                      <w:color w:val="000000" w:themeColor="text1"/>
                      <w:sz w:val="20"/>
                      <w:szCs w:val="20"/>
                    </w:rPr>
                    <w:t>Qualities</w:t>
                  </w:r>
                </w:p>
              </w:tc>
              <w:tc>
                <w:tcPr>
                  <w:tcW w:w="2646" w:type="dxa"/>
                </w:tcPr>
                <w:p w14:paraId="6441D88F" w14:textId="77777777" w:rsidR="001978F0" w:rsidRPr="001978F0" w:rsidRDefault="001978F0" w:rsidP="001978F0">
                  <w:pPr>
                    <w:rPr>
                      <w:rFonts w:ascii="Arial" w:hAnsi="Arial" w:cs="Arial"/>
                      <w:sz w:val="20"/>
                      <w:szCs w:val="20"/>
                    </w:rPr>
                  </w:pPr>
                </w:p>
              </w:tc>
              <w:tc>
                <w:tcPr>
                  <w:tcW w:w="1684" w:type="dxa"/>
                </w:tcPr>
                <w:p w14:paraId="4D1DDAB0" w14:textId="77777777" w:rsidR="001978F0" w:rsidRPr="001978F0" w:rsidRDefault="001978F0" w:rsidP="001978F0">
                  <w:pPr>
                    <w:rPr>
                      <w:rFonts w:ascii="Arial" w:hAnsi="Arial" w:cs="Arial"/>
                      <w:sz w:val="20"/>
                      <w:szCs w:val="20"/>
                    </w:rPr>
                  </w:pPr>
                </w:p>
              </w:tc>
            </w:tr>
            <w:tr w:rsidR="001978F0" w:rsidRPr="001978F0" w14:paraId="4772AE6D" w14:textId="77777777" w:rsidTr="00F05133">
              <w:tc>
                <w:tcPr>
                  <w:tcW w:w="6072" w:type="dxa"/>
                </w:tcPr>
                <w:p w14:paraId="073CC33A" w14:textId="77777777" w:rsidR="001978F0" w:rsidRPr="001978F0" w:rsidRDefault="001978F0" w:rsidP="001978F0">
                  <w:pPr>
                    <w:rPr>
                      <w:rFonts w:ascii="Arial" w:hAnsi="Arial" w:cs="Arial"/>
                      <w:b/>
                      <w:color w:val="000000" w:themeColor="text1"/>
                      <w:sz w:val="20"/>
                      <w:szCs w:val="20"/>
                    </w:rPr>
                  </w:pPr>
                  <w:r w:rsidRPr="001978F0">
                    <w:rPr>
                      <w:rFonts w:ascii="Arial" w:hAnsi="Arial" w:cs="Arial"/>
                      <w:sz w:val="20"/>
                      <w:szCs w:val="20"/>
                    </w:rPr>
                    <w:t>Ability to work in teams</w:t>
                  </w:r>
                </w:p>
              </w:tc>
              <w:tc>
                <w:tcPr>
                  <w:tcW w:w="2646" w:type="dxa"/>
                </w:tcPr>
                <w:p w14:paraId="411A4357"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27962E15" w14:textId="77777777" w:rsidR="001978F0" w:rsidRPr="001978F0" w:rsidRDefault="001978F0" w:rsidP="001978F0">
                  <w:pPr>
                    <w:rPr>
                      <w:rFonts w:ascii="Arial" w:hAnsi="Arial" w:cs="Arial"/>
                      <w:sz w:val="20"/>
                      <w:szCs w:val="20"/>
                    </w:rPr>
                  </w:pPr>
                </w:p>
              </w:tc>
            </w:tr>
            <w:tr w:rsidR="001978F0" w:rsidRPr="001978F0" w14:paraId="57EEA8FB" w14:textId="77777777" w:rsidTr="00F05133">
              <w:tc>
                <w:tcPr>
                  <w:tcW w:w="6072" w:type="dxa"/>
                </w:tcPr>
                <w:p w14:paraId="159A5A6D" w14:textId="77777777" w:rsidR="001978F0" w:rsidRPr="001978F0" w:rsidRDefault="001978F0" w:rsidP="001978F0">
                  <w:pPr>
                    <w:rPr>
                      <w:rFonts w:ascii="Arial" w:hAnsi="Arial" w:cs="Arial"/>
                      <w:sz w:val="20"/>
                      <w:szCs w:val="20"/>
                    </w:rPr>
                  </w:pPr>
                  <w:r w:rsidRPr="001978F0">
                    <w:rPr>
                      <w:rFonts w:ascii="Arial" w:hAnsi="Arial" w:cs="Arial"/>
                      <w:sz w:val="20"/>
                      <w:szCs w:val="20"/>
                    </w:rPr>
                    <w:t>Pleasant and positive attitude</w:t>
                  </w:r>
                </w:p>
              </w:tc>
              <w:tc>
                <w:tcPr>
                  <w:tcW w:w="2646" w:type="dxa"/>
                </w:tcPr>
                <w:p w14:paraId="5D8BBE5E"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551313E2" w14:textId="77777777" w:rsidR="001978F0" w:rsidRPr="001978F0" w:rsidRDefault="001978F0" w:rsidP="001978F0">
                  <w:pPr>
                    <w:rPr>
                      <w:rFonts w:ascii="Arial" w:hAnsi="Arial" w:cs="Arial"/>
                      <w:sz w:val="20"/>
                      <w:szCs w:val="20"/>
                    </w:rPr>
                  </w:pPr>
                </w:p>
              </w:tc>
            </w:tr>
            <w:tr w:rsidR="001978F0" w:rsidRPr="001978F0" w14:paraId="52EAA3C4" w14:textId="77777777" w:rsidTr="00F05133">
              <w:tc>
                <w:tcPr>
                  <w:tcW w:w="6072" w:type="dxa"/>
                </w:tcPr>
                <w:p w14:paraId="79D583E4" w14:textId="77777777" w:rsidR="001978F0" w:rsidRPr="001978F0" w:rsidRDefault="001978F0" w:rsidP="001978F0">
                  <w:pPr>
                    <w:rPr>
                      <w:rFonts w:ascii="Arial" w:hAnsi="Arial" w:cs="Arial"/>
                      <w:sz w:val="20"/>
                      <w:szCs w:val="20"/>
                    </w:rPr>
                  </w:pPr>
                  <w:r w:rsidRPr="001978F0">
                    <w:rPr>
                      <w:rFonts w:ascii="Arial" w:hAnsi="Arial" w:cs="Arial"/>
                      <w:sz w:val="20"/>
                      <w:szCs w:val="20"/>
                    </w:rPr>
                    <w:t>Ability to motivate others</w:t>
                  </w:r>
                </w:p>
              </w:tc>
              <w:tc>
                <w:tcPr>
                  <w:tcW w:w="2646" w:type="dxa"/>
                </w:tcPr>
                <w:p w14:paraId="0F31B273"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0097998F" w14:textId="77777777" w:rsidR="001978F0" w:rsidRPr="001978F0" w:rsidRDefault="001978F0" w:rsidP="001978F0">
                  <w:pPr>
                    <w:rPr>
                      <w:rFonts w:ascii="Arial" w:hAnsi="Arial" w:cs="Arial"/>
                      <w:sz w:val="20"/>
                      <w:szCs w:val="20"/>
                    </w:rPr>
                  </w:pPr>
                </w:p>
              </w:tc>
            </w:tr>
            <w:tr w:rsidR="001978F0" w:rsidRPr="001978F0" w14:paraId="731CE713" w14:textId="77777777" w:rsidTr="00F05133">
              <w:tc>
                <w:tcPr>
                  <w:tcW w:w="6072" w:type="dxa"/>
                </w:tcPr>
                <w:p w14:paraId="0E99857A" w14:textId="77777777" w:rsidR="001978F0" w:rsidRPr="001978F0" w:rsidRDefault="001978F0" w:rsidP="001978F0">
                  <w:pPr>
                    <w:rPr>
                      <w:rFonts w:ascii="Arial" w:hAnsi="Arial" w:cs="Arial"/>
                      <w:sz w:val="20"/>
                      <w:szCs w:val="20"/>
                    </w:rPr>
                  </w:pPr>
                  <w:proofErr w:type="spellStart"/>
                  <w:r w:rsidRPr="001978F0">
                    <w:rPr>
                      <w:rFonts w:ascii="Arial" w:hAnsi="Arial" w:cs="Arial"/>
                      <w:sz w:val="20"/>
                      <w:szCs w:val="20"/>
                    </w:rPr>
                    <w:t>Self Starter</w:t>
                  </w:r>
                  <w:proofErr w:type="spellEnd"/>
                </w:p>
              </w:tc>
              <w:tc>
                <w:tcPr>
                  <w:tcW w:w="2646" w:type="dxa"/>
                </w:tcPr>
                <w:p w14:paraId="32A24E25" w14:textId="77777777" w:rsidR="001978F0" w:rsidRPr="001978F0" w:rsidRDefault="00F730D2" w:rsidP="001978F0">
                  <w:pPr>
                    <w:rPr>
                      <w:rFonts w:ascii="Arial" w:hAnsi="Arial" w:cs="Arial"/>
                      <w:sz w:val="20"/>
                      <w:szCs w:val="20"/>
                    </w:rPr>
                  </w:pPr>
                  <w:r>
                    <w:rPr>
                      <w:rFonts w:ascii="Arial" w:hAnsi="Arial" w:cs="Arial"/>
                      <w:sz w:val="20"/>
                      <w:szCs w:val="20"/>
                    </w:rPr>
                    <w:t>X</w:t>
                  </w:r>
                </w:p>
              </w:tc>
              <w:tc>
                <w:tcPr>
                  <w:tcW w:w="1684" w:type="dxa"/>
                </w:tcPr>
                <w:p w14:paraId="179CBD75" w14:textId="77777777" w:rsidR="001978F0" w:rsidRPr="001978F0" w:rsidRDefault="001978F0" w:rsidP="001978F0">
                  <w:pPr>
                    <w:rPr>
                      <w:rFonts w:ascii="Arial" w:hAnsi="Arial" w:cs="Arial"/>
                      <w:sz w:val="20"/>
                      <w:szCs w:val="20"/>
                    </w:rPr>
                  </w:pPr>
                </w:p>
              </w:tc>
            </w:tr>
          </w:tbl>
          <w:p w14:paraId="36D9BF3C" w14:textId="77777777" w:rsidR="001978F0" w:rsidRPr="001978F0" w:rsidRDefault="001978F0" w:rsidP="001978F0">
            <w:pPr>
              <w:rPr>
                <w:rFonts w:ascii="Arial" w:hAnsi="Arial" w:cs="Arial"/>
                <w:bCs/>
                <w:color w:val="FF0000"/>
              </w:rPr>
            </w:pPr>
          </w:p>
          <w:p w14:paraId="5A8A3A09" w14:textId="77777777" w:rsidR="008B721C" w:rsidRPr="008108A5" w:rsidRDefault="008B721C" w:rsidP="008B721C">
            <w:pPr>
              <w:rPr>
                <w:rFonts w:ascii="Arial" w:hAnsi="Arial" w:cs="Arial"/>
                <w:bCs/>
                <w:sz w:val="20"/>
                <w:szCs w:val="20"/>
              </w:rPr>
            </w:pPr>
          </w:p>
        </w:tc>
      </w:tr>
    </w:tbl>
    <w:p w14:paraId="76109EBA" w14:textId="77777777" w:rsidR="008A7B46" w:rsidRDefault="008A7B46"/>
    <w:sectPr w:rsidR="008A7B46" w:rsidSect="00193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62DF"/>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42E4B"/>
    <w:multiLevelType w:val="hybridMultilevel"/>
    <w:tmpl w:val="84FE65E6"/>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52B28"/>
    <w:multiLevelType w:val="hybridMultilevel"/>
    <w:tmpl w:val="BC6A9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4CEA"/>
    <w:multiLevelType w:val="hybridMultilevel"/>
    <w:tmpl w:val="EE609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7C40E5"/>
    <w:multiLevelType w:val="hybridMultilevel"/>
    <w:tmpl w:val="C4B49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466D"/>
    <w:multiLevelType w:val="hybridMultilevel"/>
    <w:tmpl w:val="30E2D2D4"/>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F12C6"/>
    <w:multiLevelType w:val="hybridMultilevel"/>
    <w:tmpl w:val="E8D01610"/>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96B86"/>
    <w:multiLevelType w:val="hybridMultilevel"/>
    <w:tmpl w:val="06D44F0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0550A39"/>
    <w:multiLevelType w:val="hybridMultilevel"/>
    <w:tmpl w:val="BF1E91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5C3938"/>
    <w:multiLevelType w:val="hybridMultilevel"/>
    <w:tmpl w:val="C8725D8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9B40D01"/>
    <w:multiLevelType w:val="hybridMultilevel"/>
    <w:tmpl w:val="4030FE7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F2137AF"/>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601A15"/>
    <w:multiLevelType w:val="hybridMultilevel"/>
    <w:tmpl w:val="AB8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10F5C"/>
    <w:multiLevelType w:val="hybridMultilevel"/>
    <w:tmpl w:val="1E7CBB4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B7D5D43"/>
    <w:multiLevelType w:val="hybridMultilevel"/>
    <w:tmpl w:val="5072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96784"/>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FD3B6B"/>
    <w:multiLevelType w:val="hybridMultilevel"/>
    <w:tmpl w:val="6C3A578A"/>
    <w:lvl w:ilvl="0" w:tplc="DF2AD47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1D67797"/>
    <w:multiLevelType w:val="hybridMultilevel"/>
    <w:tmpl w:val="60E6F3AA"/>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42EA1"/>
    <w:multiLevelType w:val="hybridMultilevel"/>
    <w:tmpl w:val="29CE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E26D84"/>
    <w:multiLevelType w:val="hybridMultilevel"/>
    <w:tmpl w:val="06FC6168"/>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0" w15:restartNumberingAfterBreak="0">
    <w:nsid w:val="58922837"/>
    <w:multiLevelType w:val="hybridMultilevel"/>
    <w:tmpl w:val="ECD8D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B1BD3"/>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3202A8"/>
    <w:multiLevelType w:val="hybridMultilevel"/>
    <w:tmpl w:val="4CC23560"/>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B72F3"/>
    <w:multiLevelType w:val="hybridMultilevel"/>
    <w:tmpl w:val="960CC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F16431"/>
    <w:multiLevelType w:val="hybridMultilevel"/>
    <w:tmpl w:val="0F26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D16C7"/>
    <w:multiLevelType w:val="hybridMultilevel"/>
    <w:tmpl w:val="2B4C63CC"/>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45DD5"/>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3851B8"/>
    <w:multiLevelType w:val="hybridMultilevel"/>
    <w:tmpl w:val="8E8AB2FE"/>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723C3"/>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D204F7"/>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B86008"/>
    <w:multiLevelType w:val="hybridMultilevel"/>
    <w:tmpl w:val="B52C075A"/>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16F65"/>
    <w:multiLevelType w:val="hybridMultilevel"/>
    <w:tmpl w:val="1AEE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2"/>
  </w:num>
  <w:num w:numId="3">
    <w:abstractNumId w:val="7"/>
  </w:num>
  <w:num w:numId="4">
    <w:abstractNumId w:val="13"/>
  </w:num>
  <w:num w:numId="5">
    <w:abstractNumId w:val="9"/>
  </w:num>
  <w:num w:numId="6">
    <w:abstractNumId w:val="4"/>
  </w:num>
  <w:num w:numId="7">
    <w:abstractNumId w:val="8"/>
  </w:num>
  <w:num w:numId="8">
    <w:abstractNumId w:val="2"/>
  </w:num>
  <w:num w:numId="9">
    <w:abstractNumId w:val="30"/>
  </w:num>
  <w:num w:numId="10">
    <w:abstractNumId w:val="17"/>
  </w:num>
  <w:num w:numId="11">
    <w:abstractNumId w:val="15"/>
  </w:num>
  <w:num w:numId="12">
    <w:abstractNumId w:val="29"/>
  </w:num>
  <w:num w:numId="13">
    <w:abstractNumId w:val="11"/>
  </w:num>
  <w:num w:numId="14">
    <w:abstractNumId w:val="28"/>
  </w:num>
  <w:num w:numId="15">
    <w:abstractNumId w:val="5"/>
  </w:num>
  <w:num w:numId="16">
    <w:abstractNumId w:val="26"/>
  </w:num>
  <w:num w:numId="17">
    <w:abstractNumId w:val="0"/>
  </w:num>
  <w:num w:numId="18">
    <w:abstractNumId w:val="21"/>
  </w:num>
  <w:num w:numId="19">
    <w:abstractNumId w:val="1"/>
  </w:num>
  <w:num w:numId="20">
    <w:abstractNumId w:val="16"/>
  </w:num>
  <w:num w:numId="21">
    <w:abstractNumId w:val="14"/>
  </w:num>
  <w:num w:numId="22">
    <w:abstractNumId w:val="22"/>
  </w:num>
  <w:num w:numId="23">
    <w:abstractNumId w:val="27"/>
  </w:num>
  <w:num w:numId="24">
    <w:abstractNumId w:val="6"/>
  </w:num>
  <w:num w:numId="25">
    <w:abstractNumId w:val="25"/>
  </w:num>
  <w:num w:numId="26">
    <w:abstractNumId w:val="31"/>
  </w:num>
  <w:num w:numId="27">
    <w:abstractNumId w:val="3"/>
  </w:num>
  <w:num w:numId="28">
    <w:abstractNumId w:val="24"/>
  </w:num>
  <w:num w:numId="29">
    <w:abstractNumId w:val="12"/>
  </w:num>
  <w:num w:numId="30">
    <w:abstractNumId w:val="18"/>
  </w:num>
  <w:num w:numId="31">
    <w:abstractNumId w:val="10"/>
  </w:num>
  <w:num w:numId="32">
    <w:abstractNumId w:val="20"/>
  </w:num>
  <w:num w:numId="3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Diane">
    <w15:presenceInfo w15:providerId="AD" w15:userId="S-1-5-21-155252513-1967951128-3498227145-67740"/>
  </w15:person>
  <w15:person w15:author="Quirke, Eleanor">
    <w15:presenceInfo w15:providerId="None" w15:userId="Quirke, Elea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6A1C"/>
    <w:rsid w:val="000270CE"/>
    <w:rsid w:val="000C5FDE"/>
    <w:rsid w:val="00132413"/>
    <w:rsid w:val="001618E5"/>
    <w:rsid w:val="00161D26"/>
    <w:rsid w:val="00193A51"/>
    <w:rsid w:val="001978F0"/>
    <w:rsid w:val="001F0585"/>
    <w:rsid w:val="00233107"/>
    <w:rsid w:val="00235CED"/>
    <w:rsid w:val="002B4FAB"/>
    <w:rsid w:val="00315497"/>
    <w:rsid w:val="0035042D"/>
    <w:rsid w:val="003C70A8"/>
    <w:rsid w:val="003E2EAB"/>
    <w:rsid w:val="004432EE"/>
    <w:rsid w:val="004E35DA"/>
    <w:rsid w:val="004F6F1E"/>
    <w:rsid w:val="00513503"/>
    <w:rsid w:val="00526533"/>
    <w:rsid w:val="00536053"/>
    <w:rsid w:val="00594820"/>
    <w:rsid w:val="005A4337"/>
    <w:rsid w:val="005D291F"/>
    <w:rsid w:val="005F5B29"/>
    <w:rsid w:val="006155E1"/>
    <w:rsid w:val="00623CDC"/>
    <w:rsid w:val="00630697"/>
    <w:rsid w:val="00684229"/>
    <w:rsid w:val="006949B5"/>
    <w:rsid w:val="006E306E"/>
    <w:rsid w:val="007010B9"/>
    <w:rsid w:val="00730F74"/>
    <w:rsid w:val="00765435"/>
    <w:rsid w:val="00771DC1"/>
    <w:rsid w:val="00783D5A"/>
    <w:rsid w:val="008108A5"/>
    <w:rsid w:val="00834DDD"/>
    <w:rsid w:val="00897A86"/>
    <w:rsid w:val="008A7B46"/>
    <w:rsid w:val="008B5545"/>
    <w:rsid w:val="008B721C"/>
    <w:rsid w:val="008D0556"/>
    <w:rsid w:val="008E6C7D"/>
    <w:rsid w:val="00931C08"/>
    <w:rsid w:val="00990342"/>
    <w:rsid w:val="009912C9"/>
    <w:rsid w:val="009A4B70"/>
    <w:rsid w:val="009D1067"/>
    <w:rsid w:val="00AB3398"/>
    <w:rsid w:val="00AB59C2"/>
    <w:rsid w:val="00AC15B5"/>
    <w:rsid w:val="00B157DE"/>
    <w:rsid w:val="00B84326"/>
    <w:rsid w:val="00BF0754"/>
    <w:rsid w:val="00C664EA"/>
    <w:rsid w:val="00CB5E71"/>
    <w:rsid w:val="00D26975"/>
    <w:rsid w:val="00D371FF"/>
    <w:rsid w:val="00E21F90"/>
    <w:rsid w:val="00E56361"/>
    <w:rsid w:val="00E57F8B"/>
    <w:rsid w:val="00E6320A"/>
    <w:rsid w:val="00ED3F0A"/>
    <w:rsid w:val="00F05133"/>
    <w:rsid w:val="00F10056"/>
    <w:rsid w:val="00F22F72"/>
    <w:rsid w:val="00F318E4"/>
    <w:rsid w:val="00F55D9C"/>
    <w:rsid w:val="00F730D2"/>
    <w:rsid w:val="00F744B6"/>
    <w:rsid w:val="00F827AB"/>
    <w:rsid w:val="00FB2757"/>
    <w:rsid w:val="02317365"/>
    <w:rsid w:val="0F4A57F9"/>
    <w:rsid w:val="13534E22"/>
    <w:rsid w:val="26ED2CDA"/>
    <w:rsid w:val="295BAA4B"/>
    <w:rsid w:val="35921FE5"/>
    <w:rsid w:val="4D9C5500"/>
    <w:rsid w:val="6285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38DF7"/>
  <w15:docId w15:val="{5F0772EC-8B03-40B8-8811-28F7393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5D291F"/>
    <w:pPr>
      <w:keepNext/>
      <w:jc w:val="center"/>
      <w:outlineLvl w:val="0"/>
    </w:pPr>
    <w:rPr>
      <w:b/>
      <w:bCs/>
      <w:i/>
      <w:iCs/>
      <w:sz w:val="32"/>
      <w:lang w:eastAsia="en-US"/>
    </w:rPr>
  </w:style>
  <w:style w:type="paragraph" w:styleId="Heading2">
    <w:name w:val="heading 2"/>
    <w:basedOn w:val="Normal"/>
    <w:next w:val="Normal"/>
    <w:link w:val="Heading2Char"/>
    <w:qFormat/>
    <w:rsid w:val="005D291F"/>
    <w:pPr>
      <w:keepNext/>
      <w:ind w:left="360" w:right="-270"/>
      <w:outlineLvl w:val="1"/>
    </w:pPr>
    <w:rPr>
      <w:rFonts w:ascii="Arial" w:hAnsi="Arial"/>
      <w:b/>
      <w:szCs w:val="20"/>
      <w:lang w:eastAsia="en-US"/>
    </w:rPr>
  </w:style>
  <w:style w:type="paragraph" w:styleId="Heading3">
    <w:name w:val="heading 3"/>
    <w:basedOn w:val="Normal"/>
    <w:next w:val="Normal"/>
    <w:link w:val="Heading3Char"/>
    <w:qFormat/>
    <w:rsid w:val="005D291F"/>
    <w:pPr>
      <w:keepNext/>
      <w:jc w:val="both"/>
      <w:outlineLvl w:val="2"/>
    </w:pPr>
    <w:rPr>
      <w:rFonts w:ascii="Arial" w:hAnsi="Arial"/>
      <w:b/>
      <w:sz w:val="20"/>
      <w:szCs w:val="20"/>
      <w:lang w:val="en-US" w:eastAsia="en-US"/>
    </w:rPr>
  </w:style>
  <w:style w:type="paragraph" w:styleId="Heading6">
    <w:name w:val="heading 6"/>
    <w:basedOn w:val="Normal"/>
    <w:next w:val="Normal"/>
    <w:link w:val="Heading6Char"/>
    <w:uiPriority w:val="9"/>
    <w:unhideWhenUsed/>
    <w:qFormat/>
    <w:rsid w:val="001978F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B721C"/>
    <w:pPr>
      <w:keepNext/>
      <w:ind w:right="-270"/>
      <w:jc w:val="both"/>
      <w:outlineLvl w:val="6"/>
    </w:pPr>
    <w:rPr>
      <w:rFonts w:ascii="Arial" w:hAnsi="Arial"/>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semiHidden/>
    <w:locked/>
    <w:rsid w:val="008E6C7D"/>
    <w:rPr>
      <w:rFonts w:ascii="Consolas" w:hAnsi="Consolas"/>
      <w:sz w:val="21"/>
      <w:szCs w:val="21"/>
    </w:rPr>
  </w:style>
  <w:style w:type="paragraph" w:styleId="PlainText">
    <w:name w:val="Plain Text"/>
    <w:basedOn w:val="Normal"/>
    <w:link w:val="PlainTextChar"/>
    <w:semiHidden/>
    <w:rsid w:val="008E6C7D"/>
    <w:rPr>
      <w:rFonts w:ascii="Consolas" w:hAnsi="Consolas"/>
      <w:sz w:val="21"/>
      <w:szCs w:val="21"/>
    </w:rPr>
  </w:style>
  <w:style w:type="character" w:customStyle="1" w:styleId="PlainTextChar1">
    <w:name w:val="Plain Text Char1"/>
    <w:basedOn w:val="DefaultParagraphFont"/>
    <w:uiPriority w:val="99"/>
    <w:semiHidden/>
    <w:rsid w:val="008E6C7D"/>
    <w:rPr>
      <w:rFonts w:ascii="Consolas" w:hAnsi="Consolas"/>
      <w:sz w:val="21"/>
      <w:szCs w:val="21"/>
    </w:rPr>
  </w:style>
  <w:style w:type="character" w:customStyle="1" w:styleId="Heading1Char">
    <w:name w:val="Heading 1 Char"/>
    <w:basedOn w:val="DefaultParagraphFont"/>
    <w:link w:val="Heading1"/>
    <w:rsid w:val="005D291F"/>
    <w:rPr>
      <w:b/>
      <w:bCs/>
      <w:i/>
      <w:iCs/>
      <w:sz w:val="32"/>
      <w:szCs w:val="24"/>
      <w:lang w:eastAsia="en-US"/>
    </w:rPr>
  </w:style>
  <w:style w:type="character" w:customStyle="1" w:styleId="Heading2Char">
    <w:name w:val="Heading 2 Char"/>
    <w:basedOn w:val="DefaultParagraphFont"/>
    <w:link w:val="Heading2"/>
    <w:rsid w:val="005D291F"/>
    <w:rPr>
      <w:rFonts w:ascii="Arial" w:hAnsi="Arial"/>
      <w:b/>
      <w:sz w:val="24"/>
      <w:lang w:eastAsia="en-US"/>
    </w:rPr>
  </w:style>
  <w:style w:type="character" w:customStyle="1" w:styleId="Heading3Char">
    <w:name w:val="Heading 3 Char"/>
    <w:basedOn w:val="DefaultParagraphFont"/>
    <w:link w:val="Heading3"/>
    <w:rsid w:val="005D291F"/>
    <w:rPr>
      <w:rFonts w:ascii="Arial" w:hAnsi="Arial"/>
      <w:b/>
      <w:lang w:val="en-US" w:eastAsia="en-US"/>
    </w:rPr>
  </w:style>
  <w:style w:type="paragraph" w:styleId="ListParagraph">
    <w:name w:val="List Paragraph"/>
    <w:basedOn w:val="Normal"/>
    <w:uiPriority w:val="34"/>
    <w:qFormat/>
    <w:rsid w:val="005D291F"/>
    <w:pPr>
      <w:ind w:left="720"/>
      <w:contextualSpacing/>
    </w:pPr>
  </w:style>
  <w:style w:type="character" w:customStyle="1" w:styleId="Heading7Char">
    <w:name w:val="Heading 7 Char"/>
    <w:basedOn w:val="DefaultParagraphFont"/>
    <w:link w:val="Heading7"/>
    <w:rsid w:val="008B721C"/>
    <w:rPr>
      <w:rFonts w:ascii="Arial" w:hAnsi="Arial"/>
      <w:bCs/>
      <w:sz w:val="24"/>
      <w:lang w:eastAsia="en-US"/>
    </w:rPr>
  </w:style>
  <w:style w:type="paragraph" w:styleId="BodyText">
    <w:name w:val="Body Text"/>
    <w:basedOn w:val="Normal"/>
    <w:link w:val="BodyTextChar"/>
    <w:rsid w:val="008B721C"/>
    <w:pPr>
      <w:spacing w:after="120"/>
    </w:pPr>
    <w:rPr>
      <w:rFonts w:ascii="Arial" w:hAnsi="Arial"/>
      <w:sz w:val="20"/>
      <w:szCs w:val="20"/>
      <w:lang w:eastAsia="en-US"/>
    </w:rPr>
  </w:style>
  <w:style w:type="character" w:customStyle="1" w:styleId="BodyTextChar">
    <w:name w:val="Body Text Char"/>
    <w:basedOn w:val="DefaultParagraphFont"/>
    <w:link w:val="BodyText"/>
    <w:rsid w:val="008B721C"/>
    <w:rPr>
      <w:rFonts w:ascii="Arial" w:hAnsi="Arial"/>
      <w:lang w:eastAsia="en-US"/>
    </w:rPr>
  </w:style>
  <w:style w:type="paragraph" w:styleId="BodyText2">
    <w:name w:val="Body Text 2"/>
    <w:basedOn w:val="Normal"/>
    <w:link w:val="BodyText2Char"/>
    <w:uiPriority w:val="99"/>
    <w:semiHidden/>
    <w:unhideWhenUsed/>
    <w:rsid w:val="008B721C"/>
    <w:pPr>
      <w:spacing w:after="120" w:line="480" w:lineRule="auto"/>
    </w:pPr>
  </w:style>
  <w:style w:type="character" w:customStyle="1" w:styleId="BodyText2Char">
    <w:name w:val="Body Text 2 Char"/>
    <w:basedOn w:val="DefaultParagraphFont"/>
    <w:link w:val="BodyText2"/>
    <w:uiPriority w:val="99"/>
    <w:semiHidden/>
    <w:rsid w:val="008B721C"/>
    <w:rPr>
      <w:sz w:val="24"/>
      <w:szCs w:val="24"/>
    </w:rPr>
  </w:style>
  <w:style w:type="character" w:customStyle="1" w:styleId="Heading6Char">
    <w:name w:val="Heading 6 Char"/>
    <w:basedOn w:val="DefaultParagraphFont"/>
    <w:link w:val="Heading6"/>
    <w:uiPriority w:val="9"/>
    <w:rsid w:val="001978F0"/>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15497"/>
    <w:rPr>
      <w:sz w:val="16"/>
      <w:szCs w:val="16"/>
    </w:rPr>
  </w:style>
  <w:style w:type="paragraph" w:styleId="CommentText">
    <w:name w:val="annotation text"/>
    <w:basedOn w:val="Normal"/>
    <w:link w:val="CommentTextChar"/>
    <w:uiPriority w:val="99"/>
    <w:semiHidden/>
    <w:unhideWhenUsed/>
    <w:rsid w:val="00315497"/>
    <w:rPr>
      <w:sz w:val="20"/>
      <w:szCs w:val="20"/>
    </w:rPr>
  </w:style>
  <w:style w:type="character" w:customStyle="1" w:styleId="CommentTextChar">
    <w:name w:val="Comment Text Char"/>
    <w:basedOn w:val="DefaultParagraphFont"/>
    <w:link w:val="CommentText"/>
    <w:uiPriority w:val="99"/>
    <w:semiHidden/>
    <w:rsid w:val="00315497"/>
  </w:style>
  <w:style w:type="paragraph" w:styleId="CommentSubject">
    <w:name w:val="annotation subject"/>
    <w:basedOn w:val="CommentText"/>
    <w:next w:val="CommentText"/>
    <w:link w:val="CommentSubjectChar"/>
    <w:uiPriority w:val="99"/>
    <w:semiHidden/>
    <w:unhideWhenUsed/>
    <w:rsid w:val="00315497"/>
    <w:rPr>
      <w:b/>
      <w:bCs/>
    </w:rPr>
  </w:style>
  <w:style w:type="character" w:customStyle="1" w:styleId="CommentSubjectChar">
    <w:name w:val="Comment Subject Char"/>
    <w:basedOn w:val="CommentTextChar"/>
    <w:link w:val="CommentSubject"/>
    <w:uiPriority w:val="99"/>
    <w:semiHidden/>
    <w:rsid w:val="00315497"/>
    <w:rPr>
      <w:b/>
      <w:bCs/>
    </w:rPr>
  </w:style>
  <w:style w:type="paragraph" w:styleId="BalloonText">
    <w:name w:val="Balloon Text"/>
    <w:basedOn w:val="Normal"/>
    <w:link w:val="BalloonTextChar"/>
    <w:uiPriority w:val="99"/>
    <w:semiHidden/>
    <w:unhideWhenUsed/>
    <w:rsid w:val="00315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97"/>
    <w:rPr>
      <w:rFonts w:ascii="Segoe UI" w:hAnsi="Segoe UI" w:cs="Segoe UI"/>
      <w:sz w:val="18"/>
      <w:szCs w:val="18"/>
    </w:rPr>
  </w:style>
  <w:style w:type="paragraph" w:styleId="NormalWeb">
    <w:name w:val="Normal (Web)"/>
    <w:basedOn w:val="Normal"/>
    <w:uiPriority w:val="99"/>
    <w:semiHidden/>
    <w:unhideWhenUsed/>
    <w:rsid w:val="00834D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5215">
      <w:bodyDiv w:val="1"/>
      <w:marLeft w:val="0"/>
      <w:marRight w:val="0"/>
      <w:marTop w:val="0"/>
      <w:marBottom w:val="0"/>
      <w:divBdr>
        <w:top w:val="none" w:sz="0" w:space="0" w:color="auto"/>
        <w:left w:val="none" w:sz="0" w:space="0" w:color="auto"/>
        <w:bottom w:val="none" w:sz="0" w:space="0" w:color="auto"/>
        <w:right w:val="none" w:sz="0" w:space="0" w:color="auto"/>
      </w:divBdr>
      <w:divsChild>
        <w:div w:id="1702782398">
          <w:marLeft w:val="0"/>
          <w:marRight w:val="0"/>
          <w:marTop w:val="0"/>
          <w:marBottom w:val="0"/>
          <w:divBdr>
            <w:top w:val="none" w:sz="0" w:space="0" w:color="auto"/>
            <w:left w:val="none" w:sz="0" w:space="0" w:color="auto"/>
            <w:bottom w:val="none" w:sz="0" w:space="0" w:color="auto"/>
            <w:right w:val="none" w:sz="0" w:space="0" w:color="auto"/>
          </w:divBdr>
          <w:divsChild>
            <w:div w:id="385180918">
              <w:marLeft w:val="30"/>
              <w:marRight w:val="30"/>
              <w:marTop w:val="0"/>
              <w:marBottom w:val="0"/>
              <w:divBdr>
                <w:top w:val="none" w:sz="0" w:space="0" w:color="auto"/>
                <w:left w:val="none" w:sz="0" w:space="0" w:color="auto"/>
                <w:bottom w:val="none" w:sz="0" w:space="0" w:color="auto"/>
                <w:right w:val="none" w:sz="0" w:space="0" w:color="auto"/>
              </w:divBdr>
              <w:divsChild>
                <w:div w:id="1790009915">
                  <w:marLeft w:val="0"/>
                  <w:marRight w:val="90"/>
                  <w:marTop w:val="90"/>
                  <w:marBottom w:val="30"/>
                  <w:divBdr>
                    <w:top w:val="none" w:sz="0" w:space="0" w:color="auto"/>
                    <w:left w:val="none" w:sz="0" w:space="0" w:color="auto"/>
                    <w:bottom w:val="none" w:sz="0" w:space="0" w:color="auto"/>
                    <w:right w:val="none" w:sz="0" w:space="0" w:color="auto"/>
                  </w:divBdr>
                  <w:divsChild>
                    <w:div w:id="962421369">
                      <w:marLeft w:val="0"/>
                      <w:marRight w:val="30"/>
                      <w:marTop w:val="0"/>
                      <w:marBottom w:val="0"/>
                      <w:divBdr>
                        <w:top w:val="none" w:sz="0" w:space="0" w:color="auto"/>
                        <w:left w:val="none" w:sz="0" w:space="0" w:color="auto"/>
                        <w:bottom w:val="none" w:sz="0" w:space="0" w:color="auto"/>
                        <w:right w:val="none" w:sz="0" w:space="0" w:color="auto"/>
                      </w:divBdr>
                      <w:divsChild>
                        <w:div w:id="1084569385">
                          <w:marLeft w:val="0"/>
                          <w:marRight w:val="0"/>
                          <w:marTop w:val="0"/>
                          <w:marBottom w:val="0"/>
                          <w:divBdr>
                            <w:top w:val="none" w:sz="0" w:space="0" w:color="auto"/>
                            <w:left w:val="none" w:sz="0" w:space="0" w:color="auto"/>
                            <w:bottom w:val="none" w:sz="0" w:space="0" w:color="auto"/>
                            <w:right w:val="none" w:sz="0" w:space="0" w:color="auto"/>
                          </w:divBdr>
                          <w:divsChild>
                            <w:div w:id="177085377">
                              <w:marLeft w:val="0"/>
                              <w:marRight w:val="0"/>
                              <w:marTop w:val="0"/>
                              <w:marBottom w:val="0"/>
                              <w:divBdr>
                                <w:top w:val="none" w:sz="0" w:space="0" w:color="auto"/>
                                <w:left w:val="none" w:sz="0" w:space="0" w:color="auto"/>
                                <w:bottom w:val="none" w:sz="0" w:space="0" w:color="auto"/>
                                <w:right w:val="none" w:sz="0" w:space="0" w:color="auto"/>
                              </w:divBdr>
                              <w:divsChild>
                                <w:div w:id="6293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67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4867">
      <w:bodyDiv w:val="1"/>
      <w:marLeft w:val="0"/>
      <w:marRight w:val="0"/>
      <w:marTop w:val="0"/>
      <w:marBottom w:val="0"/>
      <w:divBdr>
        <w:top w:val="none" w:sz="0" w:space="0" w:color="auto"/>
        <w:left w:val="none" w:sz="0" w:space="0" w:color="auto"/>
        <w:bottom w:val="none" w:sz="0" w:space="0" w:color="auto"/>
        <w:right w:val="none" w:sz="0" w:space="0" w:color="auto"/>
      </w:divBdr>
      <w:divsChild>
        <w:div w:id="725303250">
          <w:marLeft w:val="0"/>
          <w:marRight w:val="0"/>
          <w:marTop w:val="0"/>
          <w:marBottom w:val="0"/>
          <w:divBdr>
            <w:top w:val="none" w:sz="0" w:space="0" w:color="auto"/>
            <w:left w:val="none" w:sz="0" w:space="0" w:color="auto"/>
            <w:bottom w:val="none" w:sz="0" w:space="0" w:color="auto"/>
            <w:right w:val="none" w:sz="0" w:space="0" w:color="auto"/>
          </w:divBdr>
          <w:divsChild>
            <w:div w:id="290062574">
              <w:marLeft w:val="30"/>
              <w:marRight w:val="30"/>
              <w:marTop w:val="0"/>
              <w:marBottom w:val="0"/>
              <w:divBdr>
                <w:top w:val="none" w:sz="0" w:space="0" w:color="auto"/>
                <w:left w:val="none" w:sz="0" w:space="0" w:color="auto"/>
                <w:bottom w:val="none" w:sz="0" w:space="0" w:color="auto"/>
                <w:right w:val="none" w:sz="0" w:space="0" w:color="auto"/>
              </w:divBdr>
              <w:divsChild>
                <w:div w:id="1628858182">
                  <w:marLeft w:val="0"/>
                  <w:marRight w:val="90"/>
                  <w:marTop w:val="90"/>
                  <w:marBottom w:val="30"/>
                  <w:divBdr>
                    <w:top w:val="none" w:sz="0" w:space="0" w:color="auto"/>
                    <w:left w:val="none" w:sz="0" w:space="0" w:color="auto"/>
                    <w:bottom w:val="none" w:sz="0" w:space="0" w:color="auto"/>
                    <w:right w:val="none" w:sz="0" w:space="0" w:color="auto"/>
                  </w:divBdr>
                  <w:divsChild>
                    <w:div w:id="1700928131">
                      <w:marLeft w:val="0"/>
                      <w:marRight w:val="30"/>
                      <w:marTop w:val="0"/>
                      <w:marBottom w:val="0"/>
                      <w:divBdr>
                        <w:top w:val="none" w:sz="0" w:space="0" w:color="auto"/>
                        <w:left w:val="none" w:sz="0" w:space="0" w:color="auto"/>
                        <w:bottom w:val="none" w:sz="0" w:space="0" w:color="auto"/>
                        <w:right w:val="none" w:sz="0" w:space="0" w:color="auto"/>
                      </w:divBdr>
                      <w:divsChild>
                        <w:div w:id="1359576616">
                          <w:marLeft w:val="0"/>
                          <w:marRight w:val="0"/>
                          <w:marTop w:val="0"/>
                          <w:marBottom w:val="0"/>
                          <w:divBdr>
                            <w:top w:val="none" w:sz="0" w:space="0" w:color="auto"/>
                            <w:left w:val="none" w:sz="0" w:space="0" w:color="auto"/>
                            <w:bottom w:val="none" w:sz="0" w:space="0" w:color="auto"/>
                            <w:right w:val="none" w:sz="0" w:space="0" w:color="auto"/>
                          </w:divBdr>
                          <w:divsChild>
                            <w:div w:id="434011784">
                              <w:marLeft w:val="0"/>
                              <w:marRight w:val="0"/>
                              <w:marTop w:val="0"/>
                              <w:marBottom w:val="0"/>
                              <w:divBdr>
                                <w:top w:val="none" w:sz="0" w:space="0" w:color="auto"/>
                                <w:left w:val="none" w:sz="0" w:space="0" w:color="auto"/>
                                <w:bottom w:val="none" w:sz="0" w:space="0" w:color="auto"/>
                                <w:right w:val="none" w:sz="0" w:space="0" w:color="auto"/>
                              </w:divBdr>
                              <w:divsChild>
                                <w:div w:id="1854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34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3367</Words>
  <Characters>21512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Jennifer Dunne</cp:lastModifiedBy>
  <cp:revision>3</cp:revision>
  <cp:lastPrinted>2024-09-03T11:43:00Z</cp:lastPrinted>
  <dcterms:created xsi:type="dcterms:W3CDTF">2024-10-21T13:11:00Z</dcterms:created>
  <dcterms:modified xsi:type="dcterms:W3CDTF">2024-10-21T13:11:00Z</dcterms:modified>
</cp:coreProperties>
</file>