
<file path=[Content_Types].xml><?xml version="1.0" encoding="utf-8"?>
<Types xmlns="http://schemas.openxmlformats.org/package/2006/content-types">
  <Override PartName="/word/footnotes.xml" ContentType="application/vnd.openxmlformats-officedocument.wordprocessingml.footnot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6FF" w:rsidRDefault="005F1C24" w:rsidP="00435C01">
      <w:pPr>
        <w:jc w:val="center"/>
      </w:pPr>
      <w:r w:rsidRPr="00B91A53">
        <w:rPr>
          <w:noProof/>
          <w:lang w:val="en-GB" w:eastAsia="en-GB" w:bidi="ar-SA"/>
        </w:rPr>
        <w:drawing>
          <wp:inline distT="0" distB="0" distL="0" distR="0">
            <wp:extent cx="937553" cy="872197"/>
            <wp:effectExtent l="19050" t="0" r="0" b="0"/>
            <wp:docPr id="11" name="Picture 13" descr="FI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_2col"/>
                    <pic:cNvPicPr>
                      <a:picLocks noChangeAspect="1" noChangeArrowheads="1"/>
                    </pic:cNvPicPr>
                  </pic:nvPicPr>
                  <pic:blipFill>
                    <a:blip r:embed="rId8" cstate="print"/>
                    <a:srcRect/>
                    <a:stretch>
                      <a:fillRect/>
                    </a:stretch>
                  </pic:blipFill>
                  <pic:spPr bwMode="auto">
                    <a:xfrm>
                      <a:off x="0" y="0"/>
                      <a:ext cx="954971" cy="888401"/>
                    </a:xfrm>
                    <a:prstGeom prst="rect">
                      <a:avLst/>
                    </a:prstGeom>
                    <a:noFill/>
                    <a:ln w="9525">
                      <a:noFill/>
                      <a:miter lim="800000"/>
                      <a:headEnd/>
                      <a:tailEnd/>
                    </a:ln>
                  </pic:spPr>
                </pic:pic>
              </a:graphicData>
            </a:graphic>
          </wp:inline>
        </w:drawing>
      </w:r>
    </w:p>
    <w:p w:rsidR="00435C01" w:rsidRDefault="00435C01" w:rsidP="00435C01">
      <w:pPr>
        <w:jc w:val="center"/>
      </w:pPr>
    </w:p>
    <w:p w:rsidR="00435C01" w:rsidRPr="00435C01" w:rsidRDefault="00435C01" w:rsidP="00435C01">
      <w:pPr>
        <w:jc w:val="center"/>
        <w:rPr>
          <w:b/>
          <w:color w:val="1F497D" w:themeColor="text2"/>
          <w:sz w:val="52"/>
          <w:szCs w:val="52"/>
        </w:rPr>
      </w:pPr>
      <w:r w:rsidRPr="00435C01">
        <w:rPr>
          <w:b/>
          <w:color w:val="1F497D" w:themeColor="text2"/>
          <w:sz w:val="52"/>
          <w:szCs w:val="52"/>
        </w:rPr>
        <w:t>WORKING IN NHS FIFE</w:t>
      </w:r>
    </w:p>
    <w:p w:rsidR="007A48F1" w:rsidRPr="00B91A53" w:rsidRDefault="00AE550F" w:rsidP="001B7AAF">
      <w:r w:rsidRPr="00AE550F">
        <w:pict>
          <v:shapetype id="_x0000_t202" coordsize="21600,21600" o:spt="202" path="m,l,21600r21600,l21600,xe">
            <v:stroke joinstyle="miter"/>
            <v:path gradientshapeok="t" o:connecttype="rect"/>
          </v:shapetype>
          <v:shape id="_x0000_s1055" type="#_x0000_t202" style="position:absolute;margin-left:1.7pt;margin-top:4.85pt;width:434pt;height:78.75pt;z-index:251656192" filled="f" stroked="f">
            <v:textbox style="mso-next-textbox:#_x0000_s1055">
              <w:txbxContent>
                <w:p w:rsidR="00907528" w:rsidRDefault="00907528" w:rsidP="00D61E39">
                  <w:pPr>
                    <w:pStyle w:val="Heading4"/>
                    <w:jc w:val="center"/>
                    <w:rPr>
                      <w:sz w:val="28"/>
                      <w:szCs w:val="28"/>
                    </w:rPr>
                  </w:pPr>
                  <w:r>
                    <w:rPr>
                      <w:sz w:val="28"/>
                      <w:szCs w:val="28"/>
                    </w:rPr>
                    <w:t>Consultant Psychiatrist in</w:t>
                  </w:r>
                  <w:r w:rsidRPr="00D61E39">
                    <w:rPr>
                      <w:sz w:val="28"/>
                      <w:szCs w:val="28"/>
                    </w:rPr>
                    <w:t xml:space="preserve"> General Adult Psychiatry</w:t>
                  </w:r>
                </w:p>
                <w:p w:rsidR="00907528" w:rsidRPr="00D61E39" w:rsidRDefault="00907528" w:rsidP="00D61E39">
                  <w:pPr>
                    <w:pStyle w:val="Heading4"/>
                    <w:jc w:val="center"/>
                    <w:rPr>
                      <w:sz w:val="28"/>
                      <w:szCs w:val="28"/>
                    </w:rPr>
                  </w:pPr>
                  <w:r>
                    <w:rPr>
                      <w:sz w:val="28"/>
                      <w:szCs w:val="28"/>
                    </w:rPr>
                    <w:t>Central Fife</w:t>
                  </w:r>
                </w:p>
                <w:p w:rsidR="00907528" w:rsidRDefault="00907528" w:rsidP="00D61E39">
                  <w:pPr>
                    <w:rPr>
                      <w:b/>
                      <w:sz w:val="16"/>
                      <w:szCs w:val="16"/>
                    </w:rPr>
                  </w:pPr>
                </w:p>
                <w:p w:rsidR="00907528" w:rsidRDefault="00907528" w:rsidP="00D61E39">
                  <w:pPr>
                    <w:rPr>
                      <w:b/>
                    </w:rPr>
                  </w:pPr>
                  <w:r w:rsidRPr="00D61E39">
                    <w:rPr>
                      <w:b/>
                    </w:rPr>
                    <w:t>Closing Date:</w:t>
                  </w:r>
                </w:p>
                <w:p w:rsidR="00907528" w:rsidRDefault="00907528" w:rsidP="00D61E39">
                  <w:pPr>
                    <w:rPr>
                      <w:b/>
                    </w:rPr>
                  </w:pPr>
                </w:p>
                <w:p w:rsidR="00907528" w:rsidRPr="00D61E39" w:rsidRDefault="00907528" w:rsidP="00D61E39">
                  <w:pPr>
                    <w:rPr>
                      <w:b/>
                    </w:rPr>
                  </w:pPr>
                </w:p>
                <w:p w:rsidR="00907528" w:rsidRPr="004B1F22" w:rsidRDefault="00907528" w:rsidP="001B7AAF"/>
                <w:p w:rsidR="00907528" w:rsidRPr="00C91C4A" w:rsidRDefault="00907528" w:rsidP="001B7AAF"/>
              </w:txbxContent>
            </v:textbox>
          </v:shape>
        </w:pict>
      </w:r>
      <w:r w:rsidR="005F1C24" w:rsidRPr="00B91A53">
        <w:t xml:space="preserve">        </w:t>
      </w:r>
    </w:p>
    <w:p w:rsidR="007A48F1" w:rsidRPr="00B91A53" w:rsidRDefault="007A48F1" w:rsidP="001B7AAF"/>
    <w:p w:rsidR="00435C01" w:rsidRPr="00B91A53" w:rsidRDefault="00435C01" w:rsidP="001B7AAF"/>
    <w:p w:rsidR="00626FAC" w:rsidRDefault="00626FAC" w:rsidP="00A76166">
      <w:pPr>
        <w:jc w:val="center"/>
      </w:pPr>
    </w:p>
    <w:p w:rsidR="005F1C24" w:rsidRDefault="00A76166" w:rsidP="00A76166">
      <w:pPr>
        <w:jc w:val="center"/>
      </w:pPr>
      <w:r>
        <w:rPr>
          <w:rFonts w:ascii="Arial" w:hAnsi="Arial" w:cs="Arial"/>
          <w:noProof/>
          <w:color w:val="284AA0"/>
          <w:sz w:val="19"/>
          <w:szCs w:val="19"/>
          <w:lang w:val="en-GB" w:eastAsia="en-GB" w:bidi="ar-SA"/>
        </w:rPr>
        <w:drawing>
          <wp:inline distT="0" distB="0" distL="0" distR="0">
            <wp:extent cx="5543800" cy="3095625"/>
            <wp:effectExtent l="19050" t="0" r="0" b="0"/>
            <wp:docPr id="1" name="Picture 15" descr="Former Bishops Palace ruins at St Andrews Castle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er Bishops Palace ruins at St Andrews Castle ">
                      <a:hlinkClick r:id="rId9"/>
                    </pic:cNvPr>
                    <pic:cNvPicPr>
                      <a:picLocks noChangeAspect="1" noChangeArrowheads="1"/>
                    </pic:cNvPicPr>
                  </pic:nvPicPr>
                  <pic:blipFill>
                    <a:blip r:embed="rId10" cstate="print"/>
                    <a:srcRect/>
                    <a:stretch>
                      <a:fillRect/>
                    </a:stretch>
                  </pic:blipFill>
                  <pic:spPr bwMode="auto">
                    <a:xfrm>
                      <a:off x="0" y="0"/>
                      <a:ext cx="5543800" cy="3095625"/>
                    </a:xfrm>
                    <a:prstGeom prst="rect">
                      <a:avLst/>
                    </a:prstGeom>
                    <a:noFill/>
                    <a:ln w="9525">
                      <a:noFill/>
                      <a:miter lim="800000"/>
                      <a:headEnd/>
                      <a:tailEnd/>
                    </a:ln>
                  </pic:spPr>
                </pic:pic>
              </a:graphicData>
            </a:graphic>
          </wp:inline>
        </w:drawing>
      </w:r>
      <w:r w:rsidR="00D15E32">
        <w:tab/>
      </w:r>
    </w:p>
    <w:p w:rsidR="00D15E32" w:rsidRPr="00B91A53" w:rsidRDefault="00D15E32" w:rsidP="00A76166">
      <w:pPr>
        <w:jc w:val="center"/>
      </w:pPr>
    </w:p>
    <w:p w:rsidR="003E7CE5" w:rsidRPr="00B91A53" w:rsidRDefault="004B1F22" w:rsidP="001B7AAF">
      <w:pPr>
        <w:sectPr w:rsidR="003E7CE5" w:rsidRPr="00B91A53" w:rsidSect="007866FF">
          <w:footerReference w:type="even" r:id="rId11"/>
          <w:footerReference w:type="default" r:id="rId12"/>
          <w:pgSz w:w="11906" w:h="16838" w:code="9"/>
          <w:pgMar w:top="1440" w:right="1440" w:bottom="1440" w:left="1440" w:header="709" w:footer="709" w:gutter="0"/>
          <w:cols w:space="708"/>
          <w:docGrid w:linePitch="360"/>
        </w:sectPr>
      </w:pPr>
      <w:r w:rsidRPr="00B91A53">
        <w:rPr>
          <w:noProof/>
          <w:lang w:val="en-GB" w:eastAsia="en-GB" w:bidi="ar-SA"/>
        </w:rPr>
        <w:drawing>
          <wp:inline distT="0" distB="0" distL="0" distR="0">
            <wp:extent cx="1964495" cy="1359646"/>
            <wp:effectExtent l="19050" t="0" r="0" b="0"/>
            <wp:docPr id="16" name="Picture 16" descr="http://www.nhs.uk/Livewell/mentalhealth/PublishingImages/103810542_support-service_377x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hs.uk/Livewell/mentalhealth/PublishingImages/103810542_support-service_377x171.jpg"/>
                    <pic:cNvPicPr>
                      <a:picLocks noChangeAspect="1" noChangeArrowheads="1"/>
                    </pic:cNvPicPr>
                  </pic:nvPicPr>
                  <pic:blipFill>
                    <a:blip r:embed="rId13" cstate="print"/>
                    <a:srcRect/>
                    <a:stretch>
                      <a:fillRect/>
                    </a:stretch>
                  </pic:blipFill>
                  <pic:spPr bwMode="auto">
                    <a:xfrm>
                      <a:off x="0" y="0"/>
                      <a:ext cx="1972402" cy="1365119"/>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extent cx="1784459" cy="1350499"/>
            <wp:effectExtent l="19050" t="0" r="6241" b="0"/>
            <wp:docPr id="15" name="Picture 25" descr="A report by the organisation found that the NHS in Scotland lost 64 mental health nurses between 2011 and 2014. Picture: TS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report by the organisation found that the NHS in Scotland lost 64 mental health nurses between 2011 and 2014. Picture: TSPL"/>
                    <pic:cNvPicPr>
                      <a:picLocks noChangeAspect="1" noChangeArrowheads="1"/>
                    </pic:cNvPicPr>
                  </pic:nvPicPr>
                  <pic:blipFill>
                    <a:blip r:embed="rId14" cstate="print"/>
                    <a:srcRect/>
                    <a:stretch>
                      <a:fillRect/>
                    </a:stretch>
                  </pic:blipFill>
                  <pic:spPr bwMode="auto">
                    <a:xfrm>
                      <a:off x="0" y="0"/>
                      <a:ext cx="1784899" cy="1350832"/>
                    </a:xfrm>
                    <a:prstGeom prst="rect">
                      <a:avLst/>
                    </a:prstGeom>
                    <a:noFill/>
                    <a:ln w="9525">
                      <a:noFill/>
                      <a:miter lim="800000"/>
                      <a:headEnd/>
                      <a:tailEnd/>
                    </a:ln>
                  </pic:spPr>
                </pic:pic>
              </a:graphicData>
            </a:graphic>
          </wp:inline>
        </w:drawing>
      </w:r>
      <w:r w:rsidRPr="00B91A53">
        <w:rPr>
          <w:noProof/>
          <w:lang w:val="en-GB" w:eastAsia="en-GB" w:bidi="ar-SA"/>
        </w:rPr>
        <w:drawing>
          <wp:inline distT="0" distB="0" distL="0" distR="0">
            <wp:extent cx="1908224" cy="1350498"/>
            <wp:effectExtent l="19050" t="0" r="0" b="0"/>
            <wp:docPr id="22" name="Picture 22" descr="http://www.nhs.uk/Conditions/Varicose-veins/PublishingImages/treatment-options2_86477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nhs.uk/Conditions/Varicose-veins/PublishingImages/treatment-options2_86477406.jpg"/>
                    <pic:cNvPicPr>
                      <a:picLocks noChangeAspect="1" noChangeArrowheads="1"/>
                    </pic:cNvPicPr>
                  </pic:nvPicPr>
                  <pic:blipFill>
                    <a:blip r:embed="rId15" cstate="print"/>
                    <a:srcRect/>
                    <a:stretch>
                      <a:fillRect/>
                    </a:stretch>
                  </pic:blipFill>
                  <pic:spPr bwMode="auto">
                    <a:xfrm>
                      <a:off x="0" y="0"/>
                      <a:ext cx="1911381" cy="1352732"/>
                    </a:xfrm>
                    <a:prstGeom prst="rect">
                      <a:avLst/>
                    </a:prstGeom>
                    <a:noFill/>
                    <a:ln w="9525">
                      <a:noFill/>
                      <a:miter lim="800000"/>
                      <a:headEnd/>
                      <a:tailEnd/>
                    </a:ln>
                  </pic:spPr>
                </pic:pic>
              </a:graphicData>
            </a:graphic>
          </wp:inline>
        </w:drawing>
      </w:r>
    </w:p>
    <w:p w:rsidR="001B7AAF" w:rsidRPr="00B91A53" w:rsidRDefault="001B7AAF"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9747"/>
      </w:tblGrid>
      <w:tr w:rsidR="00172313" w:rsidRPr="00B91A53" w:rsidTr="007D435A">
        <w:trPr>
          <w:trHeight w:val="454"/>
        </w:trPr>
        <w:tc>
          <w:tcPr>
            <w:tcW w:w="9747" w:type="dxa"/>
            <w:shd w:val="clear" w:color="auto" w:fill="548DD4" w:themeFill="text2" w:themeFillTint="99"/>
          </w:tcPr>
          <w:p w:rsidR="00172313" w:rsidRPr="00D61E39" w:rsidRDefault="00172313" w:rsidP="00D61E39">
            <w:pPr>
              <w:jc w:val="center"/>
              <w:rPr>
                <w:b/>
              </w:rPr>
            </w:pPr>
            <w:r w:rsidRPr="00D61E39">
              <w:rPr>
                <w:b/>
              </w:rPr>
              <w:t>Contents</w:t>
            </w:r>
          </w:p>
        </w:tc>
      </w:tr>
    </w:tbl>
    <w:p w:rsidR="001B7AAF" w:rsidRDefault="001B7AAF" w:rsidP="001B7AAF"/>
    <w:p w:rsidR="00D61E39" w:rsidRDefault="00D61E39" w:rsidP="001B7AAF"/>
    <w:p w:rsidR="00D61E39" w:rsidRPr="00B91A53" w:rsidRDefault="00D61E39"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4"/>
        <w:gridCol w:w="2623"/>
      </w:tblGrid>
      <w:tr w:rsidR="007A48F1" w:rsidRPr="00B91A53" w:rsidTr="00D61E39">
        <w:trPr>
          <w:trHeight w:val="557"/>
        </w:trPr>
        <w:tc>
          <w:tcPr>
            <w:tcW w:w="7124" w:type="dxa"/>
            <w:vAlign w:val="center"/>
          </w:tcPr>
          <w:p w:rsidR="007A48F1" w:rsidRPr="00D61E39" w:rsidRDefault="007A48F1" w:rsidP="001B7AAF">
            <w:pPr>
              <w:rPr>
                <w:b/>
              </w:rPr>
            </w:pPr>
            <w:r w:rsidRPr="00D61E39">
              <w:rPr>
                <w:b/>
              </w:rPr>
              <w:t>Section</w:t>
            </w:r>
          </w:p>
        </w:tc>
        <w:tc>
          <w:tcPr>
            <w:tcW w:w="2623" w:type="dxa"/>
            <w:vAlign w:val="center"/>
          </w:tcPr>
          <w:p w:rsidR="007A48F1" w:rsidRPr="00B91A53" w:rsidRDefault="007A48F1" w:rsidP="00D61E39">
            <w:pPr>
              <w:jc w:val="center"/>
            </w:pPr>
            <w:r w:rsidRPr="00B91A53">
              <w:t>Page</w:t>
            </w:r>
          </w:p>
        </w:tc>
      </w:tr>
      <w:tr w:rsidR="007A48F1" w:rsidRPr="00B91A53" w:rsidTr="00D61E39">
        <w:trPr>
          <w:trHeight w:val="519"/>
        </w:trPr>
        <w:tc>
          <w:tcPr>
            <w:tcW w:w="7124" w:type="dxa"/>
            <w:vAlign w:val="center"/>
          </w:tcPr>
          <w:p w:rsidR="007A48F1" w:rsidRPr="00D61E39" w:rsidRDefault="00661693" w:rsidP="001B7AAF">
            <w:pPr>
              <w:rPr>
                <w:b/>
              </w:rPr>
            </w:pPr>
            <w:r w:rsidRPr="00D61E39">
              <w:rPr>
                <w:b/>
              </w:rPr>
              <w:t>Section 1</w:t>
            </w:r>
            <w:r w:rsidR="007A48F1" w:rsidRPr="00D61E39">
              <w:rPr>
                <w:b/>
              </w:rPr>
              <w:t>:</w:t>
            </w:r>
            <w:r w:rsidR="007A48F1" w:rsidRPr="00D61E39">
              <w:rPr>
                <w:b/>
              </w:rPr>
              <w:tab/>
              <w:t xml:space="preserve">Introduction to Appointment </w:t>
            </w:r>
          </w:p>
        </w:tc>
        <w:tc>
          <w:tcPr>
            <w:tcW w:w="2623" w:type="dxa"/>
            <w:vAlign w:val="center"/>
          </w:tcPr>
          <w:p w:rsidR="007A48F1" w:rsidRPr="00B91A53" w:rsidRDefault="007A42E6" w:rsidP="007A42E6">
            <w:pPr>
              <w:jc w:val="center"/>
            </w:pPr>
            <w:r>
              <w:t>3</w:t>
            </w:r>
          </w:p>
        </w:tc>
      </w:tr>
      <w:tr w:rsidR="007A48F1" w:rsidRPr="00B91A53" w:rsidTr="00D61E39">
        <w:trPr>
          <w:trHeight w:val="539"/>
        </w:trPr>
        <w:tc>
          <w:tcPr>
            <w:tcW w:w="7124" w:type="dxa"/>
            <w:vAlign w:val="center"/>
          </w:tcPr>
          <w:p w:rsidR="007A48F1" w:rsidRPr="00D61E39" w:rsidRDefault="00661693" w:rsidP="001B7AAF">
            <w:pPr>
              <w:rPr>
                <w:b/>
              </w:rPr>
            </w:pPr>
            <w:r w:rsidRPr="00D61E39">
              <w:rPr>
                <w:b/>
              </w:rPr>
              <w:t>Section 2</w:t>
            </w:r>
            <w:r w:rsidR="007A48F1" w:rsidRPr="00D61E39">
              <w:rPr>
                <w:b/>
              </w:rPr>
              <w:t>:</w:t>
            </w:r>
            <w:r w:rsidR="007A48F1" w:rsidRPr="00D61E39">
              <w:rPr>
                <w:b/>
              </w:rPr>
              <w:tab/>
            </w:r>
            <w:r w:rsidR="00F66B64" w:rsidRPr="00D61E39">
              <w:rPr>
                <w:b/>
              </w:rPr>
              <w:t xml:space="preserve">Departmental and Directorate Information </w:t>
            </w:r>
          </w:p>
        </w:tc>
        <w:tc>
          <w:tcPr>
            <w:tcW w:w="2623" w:type="dxa"/>
            <w:vAlign w:val="center"/>
          </w:tcPr>
          <w:p w:rsidR="007A48F1" w:rsidRPr="00B91A53" w:rsidRDefault="007A42E6" w:rsidP="007A42E6">
            <w:pPr>
              <w:jc w:val="center"/>
            </w:pPr>
            <w:r>
              <w:t>3</w:t>
            </w:r>
          </w:p>
        </w:tc>
      </w:tr>
      <w:tr w:rsidR="007A48F1" w:rsidRPr="00B91A53" w:rsidTr="00D61E39">
        <w:trPr>
          <w:trHeight w:val="533"/>
        </w:trPr>
        <w:tc>
          <w:tcPr>
            <w:tcW w:w="7124" w:type="dxa"/>
            <w:vAlign w:val="center"/>
          </w:tcPr>
          <w:p w:rsidR="002726A4" w:rsidRPr="00D61E39" w:rsidRDefault="00661693" w:rsidP="001B7AAF">
            <w:pPr>
              <w:rPr>
                <w:b/>
              </w:rPr>
            </w:pPr>
            <w:r w:rsidRPr="00D61E39">
              <w:rPr>
                <w:b/>
              </w:rPr>
              <w:t>Section 3</w:t>
            </w:r>
            <w:r w:rsidR="00AA6576" w:rsidRPr="00D61E39">
              <w:rPr>
                <w:b/>
              </w:rPr>
              <w:t>:</w:t>
            </w:r>
            <w:r w:rsidR="00AA6576" w:rsidRPr="00D61E39">
              <w:rPr>
                <w:b/>
              </w:rPr>
              <w:tab/>
              <w:t>Main D</w:t>
            </w:r>
            <w:r w:rsidR="00F66B64" w:rsidRPr="00D61E39">
              <w:rPr>
                <w:b/>
              </w:rPr>
              <w:t>uties and Responsibilities</w:t>
            </w:r>
          </w:p>
        </w:tc>
        <w:tc>
          <w:tcPr>
            <w:tcW w:w="2623" w:type="dxa"/>
            <w:vAlign w:val="center"/>
          </w:tcPr>
          <w:p w:rsidR="007A48F1" w:rsidRPr="00B91A53" w:rsidRDefault="007A42E6" w:rsidP="007A42E6">
            <w:pPr>
              <w:jc w:val="center"/>
            </w:pPr>
            <w:r>
              <w:t>11</w:t>
            </w:r>
          </w:p>
        </w:tc>
      </w:tr>
      <w:tr w:rsidR="007A48F1" w:rsidRPr="00B91A53" w:rsidTr="00D61E39">
        <w:trPr>
          <w:trHeight w:val="527"/>
        </w:trPr>
        <w:tc>
          <w:tcPr>
            <w:tcW w:w="7124" w:type="dxa"/>
            <w:vAlign w:val="center"/>
          </w:tcPr>
          <w:p w:rsidR="00582551" w:rsidRPr="00D61E39" w:rsidRDefault="00661693" w:rsidP="001B7AAF">
            <w:pPr>
              <w:rPr>
                <w:b/>
              </w:rPr>
            </w:pPr>
            <w:r w:rsidRPr="00D61E39">
              <w:rPr>
                <w:b/>
              </w:rPr>
              <w:t>Section 4</w:t>
            </w:r>
            <w:r w:rsidR="00582551" w:rsidRPr="00D61E39">
              <w:rPr>
                <w:b/>
              </w:rPr>
              <w:t>:</w:t>
            </w:r>
            <w:r w:rsidR="00582551" w:rsidRPr="00D61E39">
              <w:rPr>
                <w:b/>
              </w:rPr>
              <w:tab/>
              <w:t xml:space="preserve">Job Plan </w:t>
            </w:r>
          </w:p>
        </w:tc>
        <w:tc>
          <w:tcPr>
            <w:tcW w:w="2623" w:type="dxa"/>
            <w:vAlign w:val="center"/>
          </w:tcPr>
          <w:p w:rsidR="007A48F1" w:rsidRPr="00B91A53" w:rsidRDefault="007A42E6" w:rsidP="007A42E6">
            <w:pPr>
              <w:jc w:val="center"/>
            </w:pPr>
            <w:r>
              <w:t>14</w:t>
            </w:r>
          </w:p>
        </w:tc>
      </w:tr>
      <w:tr w:rsidR="00172313" w:rsidRPr="00B91A53" w:rsidTr="00D61E39">
        <w:trPr>
          <w:trHeight w:val="521"/>
        </w:trPr>
        <w:tc>
          <w:tcPr>
            <w:tcW w:w="7124" w:type="dxa"/>
            <w:vAlign w:val="center"/>
          </w:tcPr>
          <w:p w:rsidR="00172313" w:rsidRPr="00D61E39" w:rsidRDefault="00172313" w:rsidP="001B7AAF">
            <w:pPr>
              <w:rPr>
                <w:b/>
              </w:rPr>
            </w:pPr>
            <w:r w:rsidRPr="00D61E39">
              <w:rPr>
                <w:b/>
              </w:rPr>
              <w:t>Sect</w:t>
            </w:r>
            <w:r w:rsidR="00661693" w:rsidRPr="00D61E39">
              <w:rPr>
                <w:b/>
              </w:rPr>
              <w:t>ion 5</w:t>
            </w:r>
            <w:r w:rsidRPr="00D61E39">
              <w:rPr>
                <w:b/>
              </w:rPr>
              <w:t>:</w:t>
            </w:r>
            <w:r w:rsidRPr="00D61E39">
              <w:rPr>
                <w:b/>
              </w:rPr>
              <w:tab/>
            </w:r>
            <w:r w:rsidR="00F569B0" w:rsidRPr="00D61E39">
              <w:rPr>
                <w:b/>
              </w:rPr>
              <w:t xml:space="preserve"> </w:t>
            </w:r>
            <w:r w:rsidR="00661693" w:rsidRPr="00D61E39">
              <w:rPr>
                <w:b/>
              </w:rPr>
              <w:t>Person Specification</w:t>
            </w:r>
          </w:p>
        </w:tc>
        <w:tc>
          <w:tcPr>
            <w:tcW w:w="2623" w:type="dxa"/>
            <w:vAlign w:val="center"/>
          </w:tcPr>
          <w:p w:rsidR="00172313" w:rsidRPr="00B91A53" w:rsidRDefault="007A42E6" w:rsidP="007A42E6">
            <w:pPr>
              <w:jc w:val="center"/>
            </w:pPr>
            <w:r>
              <w:t>15</w:t>
            </w:r>
          </w:p>
        </w:tc>
      </w:tr>
      <w:tr w:rsidR="00661693" w:rsidRPr="00B91A53" w:rsidTr="00D61E39">
        <w:trPr>
          <w:trHeight w:val="521"/>
        </w:trPr>
        <w:tc>
          <w:tcPr>
            <w:tcW w:w="7124" w:type="dxa"/>
            <w:vAlign w:val="center"/>
          </w:tcPr>
          <w:p w:rsidR="00661693" w:rsidRPr="00D61E39" w:rsidRDefault="00661693" w:rsidP="001B7AAF">
            <w:pPr>
              <w:rPr>
                <w:b/>
              </w:rPr>
            </w:pPr>
            <w:r w:rsidRPr="00D61E39">
              <w:rPr>
                <w:b/>
              </w:rPr>
              <w:t xml:space="preserve">Section 6: </w:t>
            </w:r>
            <w:r w:rsidRPr="00D61E39">
              <w:rPr>
                <w:b/>
              </w:rPr>
              <w:tab/>
              <w:t>Contact Information</w:t>
            </w:r>
          </w:p>
        </w:tc>
        <w:tc>
          <w:tcPr>
            <w:tcW w:w="2623" w:type="dxa"/>
            <w:vAlign w:val="center"/>
          </w:tcPr>
          <w:p w:rsidR="00661693" w:rsidRPr="00B91A53" w:rsidRDefault="007A42E6" w:rsidP="007A42E6">
            <w:pPr>
              <w:jc w:val="center"/>
            </w:pPr>
            <w:r>
              <w:t>16</w:t>
            </w:r>
          </w:p>
        </w:tc>
      </w:tr>
      <w:tr w:rsidR="00172313" w:rsidRPr="00B91A53" w:rsidTr="00D61E39">
        <w:trPr>
          <w:trHeight w:val="529"/>
        </w:trPr>
        <w:tc>
          <w:tcPr>
            <w:tcW w:w="7124" w:type="dxa"/>
            <w:vAlign w:val="center"/>
          </w:tcPr>
          <w:p w:rsidR="00172313" w:rsidRPr="00D61E39" w:rsidRDefault="00661693" w:rsidP="001B7AAF">
            <w:pPr>
              <w:rPr>
                <w:b/>
              </w:rPr>
            </w:pPr>
            <w:r w:rsidRPr="00D61E39">
              <w:rPr>
                <w:b/>
              </w:rPr>
              <w:t>Section 7</w:t>
            </w:r>
            <w:r w:rsidR="00F569B0" w:rsidRPr="00D61E39">
              <w:rPr>
                <w:b/>
              </w:rPr>
              <w:t>:</w:t>
            </w:r>
            <w:r w:rsidR="00F569B0" w:rsidRPr="00D61E39">
              <w:rPr>
                <w:b/>
              </w:rPr>
              <w:tab/>
              <w:t>Working for NHS</w:t>
            </w:r>
            <w:r w:rsidR="00201C6E" w:rsidRPr="00D61E39">
              <w:rPr>
                <w:b/>
              </w:rPr>
              <w:t xml:space="preserve"> </w:t>
            </w:r>
            <w:r w:rsidR="005B4071" w:rsidRPr="00D61E39">
              <w:rPr>
                <w:b/>
              </w:rPr>
              <w:t>Fife</w:t>
            </w:r>
          </w:p>
        </w:tc>
        <w:tc>
          <w:tcPr>
            <w:tcW w:w="2623" w:type="dxa"/>
            <w:vAlign w:val="center"/>
          </w:tcPr>
          <w:p w:rsidR="00172313" w:rsidRPr="00B91A53" w:rsidRDefault="007A42E6" w:rsidP="007A42E6">
            <w:pPr>
              <w:jc w:val="center"/>
            </w:pPr>
            <w:r>
              <w:t>16</w:t>
            </w:r>
          </w:p>
        </w:tc>
      </w:tr>
      <w:tr w:rsidR="00310B50" w:rsidRPr="00B91A53" w:rsidTr="00D61E39">
        <w:trPr>
          <w:trHeight w:val="523"/>
        </w:trPr>
        <w:tc>
          <w:tcPr>
            <w:tcW w:w="7124" w:type="dxa"/>
            <w:vAlign w:val="center"/>
          </w:tcPr>
          <w:p w:rsidR="00310B50" w:rsidRPr="00D61E39" w:rsidRDefault="00897FC2" w:rsidP="001B7AAF">
            <w:pPr>
              <w:rPr>
                <w:b/>
              </w:rPr>
            </w:pPr>
            <w:r w:rsidRPr="00D61E39">
              <w:rPr>
                <w:b/>
              </w:rPr>
              <w:t>Sectio</w:t>
            </w:r>
            <w:r w:rsidR="00661693" w:rsidRPr="00D61E39">
              <w:rPr>
                <w:b/>
              </w:rPr>
              <w:t>n 8</w:t>
            </w:r>
            <w:r w:rsidR="00172313" w:rsidRPr="00D61E39">
              <w:rPr>
                <w:b/>
              </w:rPr>
              <w:t>:</w:t>
            </w:r>
            <w:r w:rsidR="0016678D" w:rsidRPr="00D61E39">
              <w:rPr>
                <w:b/>
              </w:rPr>
              <w:t xml:space="preserve"> </w:t>
            </w:r>
            <w:r w:rsidR="0016678D" w:rsidRPr="00D61E39">
              <w:rPr>
                <w:b/>
              </w:rPr>
              <w:tab/>
              <w:t>Terms and Conditions of Employment</w:t>
            </w:r>
          </w:p>
        </w:tc>
        <w:tc>
          <w:tcPr>
            <w:tcW w:w="2623" w:type="dxa"/>
            <w:vAlign w:val="center"/>
          </w:tcPr>
          <w:p w:rsidR="00310B50" w:rsidRPr="00B91A53" w:rsidRDefault="007A42E6" w:rsidP="007A42E6">
            <w:pPr>
              <w:jc w:val="center"/>
            </w:pPr>
            <w:r>
              <w:t>18</w:t>
            </w:r>
          </w:p>
        </w:tc>
      </w:tr>
      <w:tr w:rsidR="0016678D" w:rsidRPr="00B91A53" w:rsidTr="00D61E39">
        <w:trPr>
          <w:trHeight w:val="545"/>
        </w:trPr>
        <w:tc>
          <w:tcPr>
            <w:tcW w:w="7124" w:type="dxa"/>
            <w:vAlign w:val="center"/>
          </w:tcPr>
          <w:p w:rsidR="007D6EAB" w:rsidRPr="00D61E39" w:rsidRDefault="00661693" w:rsidP="001B7AAF">
            <w:pPr>
              <w:rPr>
                <w:b/>
              </w:rPr>
            </w:pPr>
            <w:r w:rsidRPr="00D61E39">
              <w:rPr>
                <w:b/>
              </w:rPr>
              <w:t>Section 9</w:t>
            </w:r>
            <w:r w:rsidR="00172313" w:rsidRPr="00D61E39">
              <w:rPr>
                <w:b/>
              </w:rPr>
              <w:t>:</w:t>
            </w:r>
            <w:r w:rsidR="0016678D" w:rsidRPr="00D61E39">
              <w:rPr>
                <w:b/>
              </w:rPr>
              <w:t xml:space="preserve"> </w:t>
            </w:r>
            <w:r w:rsidR="0016678D" w:rsidRPr="00D61E39">
              <w:rPr>
                <w:b/>
              </w:rPr>
              <w:tab/>
              <w:t>General Information for Candidates</w:t>
            </w:r>
          </w:p>
        </w:tc>
        <w:tc>
          <w:tcPr>
            <w:tcW w:w="2623" w:type="dxa"/>
            <w:vAlign w:val="center"/>
          </w:tcPr>
          <w:p w:rsidR="0016678D" w:rsidRPr="00B91A53" w:rsidRDefault="007A42E6" w:rsidP="007A42E6">
            <w:pPr>
              <w:jc w:val="center"/>
            </w:pPr>
            <w:r>
              <w:t>19</w:t>
            </w:r>
          </w:p>
        </w:tc>
      </w:tr>
      <w:tr w:rsidR="005F1C24" w:rsidRPr="00B91A53" w:rsidTr="00D61E39">
        <w:trPr>
          <w:trHeight w:val="545"/>
        </w:trPr>
        <w:tc>
          <w:tcPr>
            <w:tcW w:w="7124" w:type="dxa"/>
            <w:tcBorders>
              <w:top w:val="single" w:sz="4" w:space="0" w:color="auto"/>
              <w:left w:val="single" w:sz="4" w:space="0" w:color="auto"/>
              <w:bottom w:val="single" w:sz="4" w:space="0" w:color="auto"/>
              <w:right w:val="single" w:sz="4" w:space="0" w:color="auto"/>
            </w:tcBorders>
            <w:vAlign w:val="center"/>
          </w:tcPr>
          <w:p w:rsidR="00661693" w:rsidRPr="00B91A53" w:rsidRDefault="00661693" w:rsidP="001B7AAF"/>
        </w:tc>
        <w:tc>
          <w:tcPr>
            <w:tcW w:w="2623" w:type="dxa"/>
            <w:tcBorders>
              <w:top w:val="single" w:sz="4" w:space="0" w:color="auto"/>
              <w:left w:val="single" w:sz="4" w:space="0" w:color="auto"/>
              <w:bottom w:val="single" w:sz="4" w:space="0" w:color="auto"/>
              <w:right w:val="single" w:sz="4" w:space="0" w:color="auto"/>
            </w:tcBorders>
            <w:vAlign w:val="center"/>
          </w:tcPr>
          <w:p w:rsidR="00661693" w:rsidRPr="00B91A53" w:rsidRDefault="00661693" w:rsidP="001B7AAF"/>
        </w:tc>
      </w:tr>
    </w:tbl>
    <w:p w:rsidR="007A48F1" w:rsidRPr="00B91A53" w:rsidRDefault="007A48F1" w:rsidP="001B7AAF"/>
    <w:p w:rsidR="007D6EAB" w:rsidRPr="00B91A53" w:rsidRDefault="007D6EAB" w:rsidP="001B7AAF"/>
    <w:p w:rsidR="00172313" w:rsidRPr="00B91A53" w:rsidRDefault="00172313" w:rsidP="001B7AAF"/>
    <w:p w:rsidR="00172313" w:rsidRPr="00B91A53" w:rsidRDefault="00172313" w:rsidP="001B7AAF">
      <w:r w:rsidRPr="00B91A53">
        <w:t xml:space="preserve">You will receive a response acknowledging receipt of your application.  </w:t>
      </w:r>
    </w:p>
    <w:p w:rsidR="00D61E39" w:rsidRPr="00B91A53" w:rsidRDefault="00D61E39"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5118B8" w:rsidRPr="001B7AAF" w:rsidTr="00D61E39">
        <w:trPr>
          <w:trHeight w:val="1373"/>
        </w:trPr>
        <w:tc>
          <w:tcPr>
            <w:tcW w:w="9747" w:type="dxa"/>
            <w:tcBorders>
              <w:top w:val="single" w:sz="4" w:space="0" w:color="auto"/>
              <w:left w:val="single" w:sz="4" w:space="0" w:color="auto"/>
              <w:bottom w:val="single" w:sz="4" w:space="0" w:color="auto"/>
              <w:right w:val="single" w:sz="4" w:space="0" w:color="auto"/>
            </w:tcBorders>
            <w:vAlign w:val="center"/>
          </w:tcPr>
          <w:p w:rsidR="005118B8" w:rsidRPr="00D61E39" w:rsidRDefault="005118B8" w:rsidP="00D61E39">
            <w:pPr>
              <w:jc w:val="center"/>
              <w:rPr>
                <w:b/>
              </w:rPr>
            </w:pPr>
            <w:r w:rsidRPr="00D61E39">
              <w:rPr>
                <w:b/>
              </w:rPr>
              <w:t>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w:t>
            </w:r>
          </w:p>
        </w:tc>
      </w:tr>
    </w:tbl>
    <w:p w:rsidR="006512BE" w:rsidRPr="001B7AAF" w:rsidRDefault="006512BE" w:rsidP="001B7AAF"/>
    <w:p w:rsidR="00172313" w:rsidRPr="00B91A53" w:rsidRDefault="00897FC2" w:rsidP="001B7AAF">
      <w:r w:rsidRPr="00B91A5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540"/>
        </w:trPr>
        <w:tc>
          <w:tcPr>
            <w:tcW w:w="10173" w:type="dxa"/>
            <w:shd w:val="clear" w:color="auto" w:fill="548DD4" w:themeFill="text2" w:themeFillTint="99"/>
            <w:vAlign w:val="center"/>
          </w:tcPr>
          <w:p w:rsidR="00FB324E" w:rsidRPr="00DD5AFB" w:rsidRDefault="004B1F22" w:rsidP="001B7AAF">
            <w:pPr>
              <w:rPr>
                <w:b/>
                <w:highlight w:val="yellow"/>
              </w:rPr>
            </w:pPr>
            <w:r w:rsidRPr="00DD5AFB">
              <w:rPr>
                <w:b/>
              </w:rPr>
              <w:lastRenderedPageBreak/>
              <w:t>Section 1</w:t>
            </w:r>
            <w:r w:rsidR="00172313" w:rsidRPr="00DD5AFB">
              <w:rPr>
                <w:b/>
              </w:rPr>
              <w:t>.</w:t>
            </w:r>
            <w:r w:rsidR="00172313" w:rsidRPr="00DD5AFB">
              <w:rPr>
                <w:b/>
              </w:rPr>
              <w:tab/>
              <w:t>Introduction</w:t>
            </w:r>
            <w:r w:rsidR="00AA6576" w:rsidRPr="00DD5AFB">
              <w:rPr>
                <w:b/>
              </w:rPr>
              <w:t xml:space="preserve"> to Appointment</w:t>
            </w:r>
          </w:p>
        </w:tc>
      </w:tr>
    </w:tbl>
    <w:p w:rsidR="005A0137" w:rsidRPr="00B91A53" w:rsidRDefault="005A0137" w:rsidP="001B7AAF"/>
    <w:p w:rsidR="006868B5" w:rsidRDefault="007A48F1" w:rsidP="006010B0">
      <w:pPr>
        <w:ind w:left="2160" w:hanging="2160"/>
        <w:rPr>
          <w:b/>
        </w:rPr>
      </w:pPr>
      <w:r w:rsidRPr="00B91A53">
        <w:t>Job Title:</w:t>
      </w:r>
      <w:r w:rsidR="00DB5F28" w:rsidRPr="00B91A53">
        <w:t xml:space="preserve">  </w:t>
      </w:r>
      <w:r w:rsidR="004B1F22" w:rsidRPr="00B91A53">
        <w:tab/>
      </w:r>
      <w:r w:rsidR="00D15E32">
        <w:rPr>
          <w:b/>
        </w:rPr>
        <w:t>Consultant Psyc</w:t>
      </w:r>
      <w:r w:rsidR="00907528">
        <w:rPr>
          <w:b/>
        </w:rPr>
        <w:t>h</w:t>
      </w:r>
      <w:r w:rsidR="00D15E32">
        <w:rPr>
          <w:b/>
        </w:rPr>
        <w:t>iatrist</w:t>
      </w:r>
      <w:r w:rsidR="006010B0">
        <w:rPr>
          <w:b/>
        </w:rPr>
        <w:t xml:space="preserve"> </w:t>
      </w:r>
      <w:r w:rsidR="005B1C7C">
        <w:rPr>
          <w:b/>
        </w:rPr>
        <w:t>-</w:t>
      </w:r>
      <w:r w:rsidR="006010B0">
        <w:rPr>
          <w:b/>
        </w:rPr>
        <w:t xml:space="preserve"> </w:t>
      </w:r>
      <w:r w:rsidR="005B1C7C">
        <w:rPr>
          <w:b/>
        </w:rPr>
        <w:t>GENERAL ADULT</w:t>
      </w:r>
      <w:r w:rsidR="003A091F">
        <w:rPr>
          <w:b/>
        </w:rPr>
        <w:t xml:space="preserve"> </w:t>
      </w:r>
      <w:r w:rsidR="00D15E32">
        <w:rPr>
          <w:b/>
        </w:rPr>
        <w:t>PSYCHIATRY</w:t>
      </w:r>
      <w:r w:rsidR="00F51F92">
        <w:rPr>
          <w:b/>
        </w:rPr>
        <w:t xml:space="preserve"> </w:t>
      </w:r>
    </w:p>
    <w:p w:rsidR="00F60B2E" w:rsidRPr="00F44866" w:rsidRDefault="00604FF1" w:rsidP="006868B5">
      <w:pPr>
        <w:ind w:left="2160"/>
        <w:rPr>
          <w:b/>
        </w:rPr>
      </w:pPr>
      <w:r>
        <w:rPr>
          <w:b/>
        </w:rPr>
        <w:t>Kirkcaldy CMHT,</w:t>
      </w:r>
      <w:r w:rsidR="00D15E32">
        <w:rPr>
          <w:b/>
        </w:rPr>
        <w:t xml:space="preserve"> Central Fife.</w:t>
      </w:r>
    </w:p>
    <w:p w:rsidR="00DB5F28" w:rsidRPr="005B1C7C" w:rsidRDefault="007A48F1" w:rsidP="001B7AAF">
      <w:pPr>
        <w:rPr>
          <w:b/>
        </w:rPr>
      </w:pPr>
      <w:r w:rsidRPr="00B91A53">
        <w:t xml:space="preserve">Department: </w:t>
      </w:r>
      <w:r w:rsidRPr="00B91A53">
        <w:tab/>
      </w:r>
      <w:r w:rsidR="00D61E39">
        <w:tab/>
      </w:r>
      <w:r w:rsidR="005B1C7C" w:rsidRPr="005B1C7C">
        <w:rPr>
          <w:b/>
        </w:rPr>
        <w:t>ADULT PSYCHIATRY MENTAL HEALTH SERVICES</w:t>
      </w:r>
    </w:p>
    <w:p w:rsidR="00D61E39" w:rsidRPr="00F44866" w:rsidRDefault="007A48F1" w:rsidP="001B7AAF">
      <w:pPr>
        <w:rPr>
          <w:b/>
        </w:rPr>
      </w:pPr>
      <w:r w:rsidRPr="00B91A53">
        <w:t>Base:</w:t>
      </w:r>
      <w:r w:rsidRPr="00B91A53">
        <w:tab/>
      </w:r>
      <w:r w:rsidR="004B1F22" w:rsidRPr="00B91A53">
        <w:tab/>
      </w:r>
      <w:r w:rsidR="004B1F22" w:rsidRPr="00B91A53">
        <w:tab/>
      </w:r>
      <w:r w:rsidR="00347A0C">
        <w:rPr>
          <w:b/>
        </w:rPr>
        <w:t>WHYTEMAN</w:t>
      </w:r>
      <w:r w:rsidR="00604FF1">
        <w:rPr>
          <w:b/>
        </w:rPr>
        <w:t>’</w:t>
      </w:r>
      <w:r w:rsidR="00347A0C">
        <w:rPr>
          <w:b/>
        </w:rPr>
        <w:t>S BRAE HOSPITAL KIRKCALDY</w:t>
      </w:r>
    </w:p>
    <w:p w:rsidR="00F44866" w:rsidRPr="00F44866" w:rsidRDefault="00F44866" w:rsidP="001B7AAF">
      <w:pPr>
        <w:rPr>
          <w:sz w:val="4"/>
          <w:szCs w:val="4"/>
        </w:rPr>
      </w:pPr>
    </w:p>
    <w:p w:rsidR="00F44866" w:rsidRDefault="00F44866" w:rsidP="001B7AAF"/>
    <w:p w:rsidR="00F44866" w:rsidRPr="00F44866" w:rsidRDefault="00F44866" w:rsidP="001B7AAF">
      <w:pPr>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DD5AFB" w:rsidTr="007D435A">
        <w:trPr>
          <w:trHeight w:val="454"/>
        </w:trPr>
        <w:tc>
          <w:tcPr>
            <w:tcW w:w="10173" w:type="dxa"/>
            <w:shd w:val="clear" w:color="auto" w:fill="548DD4" w:themeFill="text2" w:themeFillTint="99"/>
            <w:vAlign w:val="center"/>
          </w:tcPr>
          <w:p w:rsidR="00172313" w:rsidRPr="00DD5AFB" w:rsidRDefault="004B1F22" w:rsidP="001B7AAF">
            <w:pPr>
              <w:rPr>
                <w:b/>
              </w:rPr>
            </w:pPr>
            <w:r w:rsidRPr="00DD5AFB">
              <w:rPr>
                <w:b/>
              </w:rPr>
              <w:t>Section 2</w:t>
            </w:r>
            <w:r w:rsidR="00172313" w:rsidRPr="00DD5AFB">
              <w:rPr>
                <w:b/>
              </w:rPr>
              <w:t>.</w:t>
            </w:r>
            <w:r w:rsidR="00172313" w:rsidRPr="00DD5AFB">
              <w:rPr>
                <w:b/>
              </w:rPr>
              <w:tab/>
              <w:t>Departmental and Directorate Information</w:t>
            </w:r>
          </w:p>
        </w:tc>
      </w:tr>
    </w:tbl>
    <w:p w:rsidR="00E10DC7" w:rsidRPr="00B91A53" w:rsidRDefault="00E10DC7" w:rsidP="001B7AAF"/>
    <w:p w:rsidR="008B5156" w:rsidRPr="00D61E39" w:rsidRDefault="008B5156" w:rsidP="001B7AAF">
      <w:pPr>
        <w:rPr>
          <w:b/>
        </w:rPr>
      </w:pPr>
      <w:r w:rsidRPr="00D61E39">
        <w:rPr>
          <w:b/>
        </w:rPr>
        <w:t>FIFE PSYCHIATRIC SERVICES</w:t>
      </w:r>
    </w:p>
    <w:p w:rsidR="008B5156" w:rsidRPr="00D61E39" w:rsidRDefault="008B5156" w:rsidP="00D47793">
      <w:pPr>
        <w:jc w:val="both"/>
      </w:pPr>
      <w:r w:rsidRPr="00D61E39">
        <w:t xml:space="preserve">The NHS Fife Mental Health Service is a Fife wide service delivering the full range of inpatient and community care and treatment for patients of all ages experiencing mental illness and a range of mental health problems, </w:t>
      </w:r>
      <w:r w:rsidR="00907528" w:rsidRPr="00D61E39">
        <w:t>including alcohol</w:t>
      </w:r>
      <w:r w:rsidRPr="00D61E39">
        <w:t xml:space="preserve"> and drug dependency.   The service operates</w:t>
      </w:r>
      <w:r w:rsidR="00EC543F">
        <w:t xml:space="preserve"> as a distinct, Fife wide servic</w:t>
      </w:r>
      <w:r w:rsidRPr="00D61E39">
        <w:t>e managed and governed within and by Fife Wide Division of Fife Health &amp; Social Care Partnership.</w:t>
      </w:r>
    </w:p>
    <w:p w:rsidR="00F471F0" w:rsidRPr="00D61E39" w:rsidRDefault="008B5156" w:rsidP="00F44866">
      <w:pPr>
        <w:jc w:val="both"/>
      </w:pPr>
      <w:r w:rsidRPr="00D61E39">
        <w:t xml:space="preserve">It is a large and complex service </w:t>
      </w:r>
      <w:proofErr w:type="spellStart"/>
      <w:r w:rsidRPr="00D61E39">
        <w:t>organised</w:t>
      </w:r>
      <w:proofErr w:type="spellEnd"/>
      <w:r w:rsidRPr="00D61E39">
        <w:t xml:space="preserve"> into operational and functional service units in order to provide secondary, tertiary and specialist services, and to link with primary care and the Acute Division.   The service is geographically </w:t>
      </w:r>
      <w:proofErr w:type="spellStart"/>
      <w:r w:rsidRPr="00D61E39">
        <w:t>organised</w:t>
      </w:r>
      <w:proofErr w:type="spellEnd"/>
      <w:r w:rsidRPr="00D61E39">
        <w:t xml:space="preserve"> to provide inpatient and community general adult and </w:t>
      </w:r>
      <w:r w:rsidR="007B028A">
        <w:t xml:space="preserve">older adult </w:t>
      </w:r>
      <w:r w:rsidRPr="00D61E39">
        <w:t xml:space="preserve">psychiatric care, and functionally </w:t>
      </w:r>
      <w:proofErr w:type="spellStart"/>
      <w:r w:rsidRPr="00D61E39">
        <w:t>organised</w:t>
      </w:r>
      <w:proofErr w:type="spellEnd"/>
      <w:r w:rsidRPr="00D61E39">
        <w:t xml:space="preserve"> to provide general and specialist community services for children and young people, and those with addiction</w:t>
      </w:r>
      <w:r w:rsidR="007B028A">
        <w:t>s.</w:t>
      </w:r>
    </w:p>
    <w:p w:rsidR="008B5156" w:rsidRPr="00B91A53" w:rsidRDefault="008B5156" w:rsidP="001B7AAF">
      <w:r w:rsidRPr="00D61E39">
        <w:t xml:space="preserve">The Adult Psychiatric Service in Fife is divided into three sectors, with inpatient and </w:t>
      </w:r>
      <w:proofErr w:type="spellStart"/>
      <w:r w:rsidRPr="00D61E39">
        <w:t>out patient</w:t>
      </w:r>
      <w:proofErr w:type="spellEnd"/>
      <w:r w:rsidRPr="00D61E39">
        <w:t xml:space="preserve"> care being delivered by a nominated sector consultant. – </w:t>
      </w:r>
    </w:p>
    <w:p w:rsidR="00F51F92" w:rsidRDefault="00F51F92" w:rsidP="00F51F92">
      <w:pPr>
        <w:rPr>
          <w:rFonts w:ascii="Calibri" w:hAnsi="Calibri"/>
        </w:rPr>
      </w:pPr>
      <w:r w:rsidRPr="00D61E39">
        <w:rPr>
          <w:rFonts w:ascii="Calibri" w:hAnsi="Calibri"/>
          <w:b/>
        </w:rPr>
        <w:t>West Sector</w:t>
      </w:r>
      <w:r w:rsidRPr="00D61E39">
        <w:rPr>
          <w:rFonts w:ascii="Calibri" w:hAnsi="Calibri"/>
        </w:rPr>
        <w:t xml:space="preserve"> (</w:t>
      </w:r>
      <w:r>
        <w:rPr>
          <w:rFonts w:ascii="Calibri" w:hAnsi="Calibri"/>
        </w:rPr>
        <w:t xml:space="preserve">approx </w:t>
      </w:r>
      <w:r w:rsidRPr="00D61E39">
        <w:rPr>
          <w:rFonts w:ascii="Calibri" w:hAnsi="Calibri"/>
        </w:rPr>
        <w:t>population</w:t>
      </w:r>
      <w:r>
        <w:rPr>
          <w:rFonts w:ascii="Calibri" w:hAnsi="Calibri"/>
        </w:rPr>
        <w:t xml:space="preserve"> 149,357)</w:t>
      </w:r>
      <w:r>
        <w:rPr>
          <w:rFonts w:ascii="Calibri" w:hAnsi="Calibri"/>
        </w:rPr>
        <w:tab/>
      </w:r>
      <w:r w:rsidRPr="00D61E39">
        <w:rPr>
          <w:rFonts w:ascii="Calibri" w:hAnsi="Calibri"/>
        </w:rPr>
        <w:t xml:space="preserve">Based in Queen Margaret Hospital, </w:t>
      </w:r>
      <w:proofErr w:type="spellStart"/>
      <w:r w:rsidRPr="00D61E39">
        <w:rPr>
          <w:rFonts w:ascii="Calibri" w:hAnsi="Calibri"/>
        </w:rPr>
        <w:t>Dunfermline</w:t>
      </w:r>
      <w:proofErr w:type="spellEnd"/>
    </w:p>
    <w:p w:rsidR="000F436D" w:rsidRDefault="008B5156" w:rsidP="001B7AAF">
      <w:pPr>
        <w:rPr>
          <w:rFonts w:ascii="Calibri" w:hAnsi="Calibri"/>
        </w:rPr>
      </w:pPr>
      <w:r w:rsidRPr="00D61E39">
        <w:rPr>
          <w:b/>
        </w:rPr>
        <w:t>Central Fife</w:t>
      </w:r>
      <w:r w:rsidR="001B1259">
        <w:rPr>
          <w:b/>
        </w:rPr>
        <w:t xml:space="preserve"> – Kirkcaldy &amp; Levenmouth Sectors </w:t>
      </w:r>
      <w:r w:rsidR="00604FF1">
        <w:rPr>
          <w:b/>
        </w:rPr>
        <w:tab/>
      </w:r>
      <w:r w:rsidR="001B1259" w:rsidRPr="00D61E39">
        <w:rPr>
          <w:rFonts w:ascii="Calibri" w:hAnsi="Calibri"/>
        </w:rPr>
        <w:t>Based in Whyteman</w:t>
      </w:r>
      <w:r w:rsidR="00604FF1">
        <w:rPr>
          <w:rFonts w:ascii="Calibri" w:hAnsi="Calibri"/>
        </w:rPr>
        <w:t>’</w:t>
      </w:r>
      <w:r w:rsidR="001B1259" w:rsidRPr="00D61E39">
        <w:rPr>
          <w:rFonts w:ascii="Calibri" w:hAnsi="Calibri"/>
        </w:rPr>
        <w:t>s Brae Hospital, Kirkcaldy</w:t>
      </w:r>
      <w:r w:rsidR="001B1259">
        <w:rPr>
          <w:b/>
        </w:rPr>
        <w:br/>
      </w:r>
      <w:r w:rsidRPr="00D61E39">
        <w:rPr>
          <w:b/>
        </w:rPr>
        <w:t xml:space="preserve"> </w:t>
      </w:r>
      <w:r w:rsidRPr="00B91A53">
        <w:t>(</w:t>
      </w:r>
      <w:r w:rsidR="005D5C95">
        <w:t xml:space="preserve">approx population </w:t>
      </w:r>
      <w:r w:rsidR="007105EE">
        <w:t>153,909</w:t>
      </w:r>
      <w:r w:rsidRPr="00B91A53">
        <w:t xml:space="preserve">)  </w:t>
      </w:r>
      <w:r w:rsidR="00B91A53">
        <w:t xml:space="preserve"> </w:t>
      </w:r>
      <w:r w:rsidR="001B1259">
        <w:tab/>
      </w:r>
    </w:p>
    <w:p w:rsidR="00F44866" w:rsidRPr="00F44866" w:rsidRDefault="008B5156" w:rsidP="001B7AAF">
      <w:pPr>
        <w:rPr>
          <w:rFonts w:ascii="Calibri" w:hAnsi="Calibri"/>
          <w:b/>
        </w:rPr>
      </w:pPr>
      <w:r w:rsidRPr="00D61E39">
        <w:rPr>
          <w:rFonts w:ascii="Calibri" w:hAnsi="Calibri"/>
          <w:b/>
        </w:rPr>
        <w:t>North Eas</w:t>
      </w:r>
      <w:r w:rsidR="005674D0" w:rsidRPr="00D61E39">
        <w:rPr>
          <w:rFonts w:ascii="Calibri" w:hAnsi="Calibri"/>
          <w:b/>
        </w:rPr>
        <w:t xml:space="preserve">t </w:t>
      </w:r>
      <w:r w:rsidR="001B1259">
        <w:rPr>
          <w:rFonts w:ascii="Calibri" w:hAnsi="Calibri"/>
          <w:b/>
        </w:rPr>
        <w:t xml:space="preserve">&amp; </w:t>
      </w:r>
      <w:proofErr w:type="spellStart"/>
      <w:r w:rsidR="001B1259">
        <w:rPr>
          <w:rFonts w:ascii="Calibri" w:hAnsi="Calibri"/>
          <w:b/>
        </w:rPr>
        <w:t>Glenrothes</w:t>
      </w:r>
      <w:proofErr w:type="spellEnd"/>
      <w:r w:rsidR="001B1259">
        <w:rPr>
          <w:rFonts w:ascii="Calibri" w:hAnsi="Calibri"/>
          <w:b/>
        </w:rPr>
        <w:t xml:space="preserve"> </w:t>
      </w:r>
      <w:r w:rsidR="005674D0" w:rsidRPr="00D61E39">
        <w:rPr>
          <w:rFonts w:ascii="Calibri" w:hAnsi="Calibri"/>
          <w:b/>
        </w:rPr>
        <w:t>Sector</w:t>
      </w:r>
      <w:r w:rsidR="00D61E39">
        <w:rPr>
          <w:rFonts w:ascii="Calibri" w:hAnsi="Calibri"/>
          <w:b/>
        </w:rPr>
        <w:t xml:space="preserve"> </w:t>
      </w:r>
      <w:r w:rsidR="001B1259">
        <w:rPr>
          <w:rFonts w:ascii="Calibri" w:hAnsi="Calibri"/>
          <w:b/>
        </w:rPr>
        <w:tab/>
      </w:r>
      <w:r w:rsidR="001B1259">
        <w:rPr>
          <w:rFonts w:ascii="Calibri" w:hAnsi="Calibri"/>
          <w:b/>
        </w:rPr>
        <w:tab/>
      </w:r>
      <w:r w:rsidR="001B1259" w:rsidRPr="00D61E39">
        <w:rPr>
          <w:rFonts w:ascii="Calibri" w:hAnsi="Calibri"/>
        </w:rPr>
        <w:t xml:space="preserve">Based in Stratheden Hospital, </w:t>
      </w:r>
      <w:proofErr w:type="gramStart"/>
      <w:r w:rsidR="001B1259" w:rsidRPr="00D61E39">
        <w:rPr>
          <w:rFonts w:ascii="Calibri" w:hAnsi="Calibri"/>
        </w:rPr>
        <w:t>Cupa</w:t>
      </w:r>
      <w:r w:rsidR="001B1259">
        <w:rPr>
          <w:rFonts w:ascii="Calibri" w:hAnsi="Calibri"/>
        </w:rPr>
        <w:t>r</w:t>
      </w:r>
      <w:proofErr w:type="gramEnd"/>
      <w:r w:rsidR="001B1259">
        <w:rPr>
          <w:rFonts w:ascii="Calibri" w:hAnsi="Calibri"/>
          <w:b/>
        </w:rPr>
        <w:br/>
      </w:r>
      <w:r w:rsidR="005674D0" w:rsidRPr="00D61E39">
        <w:rPr>
          <w:rFonts w:ascii="Calibri" w:hAnsi="Calibri"/>
        </w:rPr>
        <w:t>(</w:t>
      </w:r>
      <w:r w:rsidR="005D5C95">
        <w:rPr>
          <w:rFonts w:ascii="Calibri" w:hAnsi="Calibri"/>
        </w:rPr>
        <w:t xml:space="preserve">approx </w:t>
      </w:r>
      <w:r w:rsidR="005674D0" w:rsidRPr="00D61E39">
        <w:rPr>
          <w:rFonts w:ascii="Calibri" w:hAnsi="Calibri"/>
        </w:rPr>
        <w:t>population</w:t>
      </w:r>
      <w:r w:rsidR="0032067B">
        <w:rPr>
          <w:rFonts w:ascii="Calibri" w:hAnsi="Calibri"/>
        </w:rPr>
        <w:t xml:space="preserve"> </w:t>
      </w:r>
      <w:r w:rsidR="007105EE">
        <w:rPr>
          <w:rFonts w:ascii="Calibri" w:hAnsi="Calibri"/>
        </w:rPr>
        <w:t>75,997</w:t>
      </w:r>
      <w:r w:rsidR="005674D0" w:rsidRPr="00D61E39">
        <w:rPr>
          <w:rFonts w:ascii="Calibri" w:hAnsi="Calibri"/>
        </w:rPr>
        <w:t xml:space="preserve">) </w:t>
      </w:r>
      <w:r w:rsidR="005D5C95">
        <w:rPr>
          <w:rFonts w:ascii="Calibri" w:hAnsi="Calibri"/>
        </w:rPr>
        <w:t xml:space="preserve">   </w:t>
      </w:r>
      <w:r w:rsidR="0032067B">
        <w:rPr>
          <w:rFonts w:ascii="Calibri" w:hAnsi="Calibri"/>
        </w:rPr>
        <w:t xml:space="preserve"> </w:t>
      </w:r>
    </w:p>
    <w:p w:rsidR="00F44866" w:rsidRDefault="00F44866" w:rsidP="001B7AAF">
      <w:pPr>
        <w:rPr>
          <w:b/>
        </w:rPr>
      </w:pPr>
    </w:p>
    <w:p w:rsidR="008B5156" w:rsidRPr="00D61E39" w:rsidRDefault="008B5156" w:rsidP="001B7AAF">
      <w:pPr>
        <w:rPr>
          <w:rFonts w:ascii="Calibri" w:hAnsi="Calibri"/>
          <w:b/>
        </w:rPr>
      </w:pPr>
      <w:r w:rsidRPr="00D61E39">
        <w:rPr>
          <w:b/>
        </w:rPr>
        <w:t>In-patient services</w:t>
      </w:r>
    </w:p>
    <w:p w:rsidR="008B5156" w:rsidRDefault="008B5156" w:rsidP="001B7AAF">
      <w:r w:rsidRPr="00D61E39">
        <w:t xml:space="preserve">In-patient services are at Queen Margaret Hospital, </w:t>
      </w:r>
      <w:proofErr w:type="spellStart"/>
      <w:r w:rsidRPr="00D61E39">
        <w:t>Dunfermline</w:t>
      </w:r>
      <w:proofErr w:type="spellEnd"/>
      <w:r w:rsidR="003A091F">
        <w:t>,</w:t>
      </w:r>
      <w:r w:rsidR="003A091F" w:rsidRPr="003A091F">
        <w:t xml:space="preserve"> </w:t>
      </w:r>
      <w:r w:rsidR="003A091F" w:rsidRPr="00D61E39">
        <w:t>Whytem</w:t>
      </w:r>
      <w:r w:rsidR="003A091F">
        <w:t>an’s Brae Hospital, Kirkcaldy</w:t>
      </w:r>
      <w:proofErr w:type="gramStart"/>
      <w:r w:rsidR="003A091F">
        <w:t xml:space="preserve">, </w:t>
      </w:r>
      <w:r w:rsidRPr="00D61E39">
        <w:t xml:space="preserve"> and</w:t>
      </w:r>
      <w:proofErr w:type="gramEnd"/>
      <w:r w:rsidRPr="00D61E39">
        <w:t xml:space="preserve"> at Stratheden Hospital, Cupar.  There are three general adult acute wards, </w:t>
      </w:r>
      <w:r w:rsidR="005674D0" w:rsidRPr="00D61E39">
        <w:t xml:space="preserve">one on each site.  </w:t>
      </w:r>
      <w:r w:rsidRPr="00D61E39">
        <w:t xml:space="preserve">Ward </w:t>
      </w:r>
      <w:r w:rsidR="007105EE">
        <w:t>2</w:t>
      </w:r>
      <w:r w:rsidR="007105EE" w:rsidRPr="00D61E39">
        <w:t xml:space="preserve"> </w:t>
      </w:r>
      <w:r w:rsidRPr="00D61E39">
        <w:t xml:space="preserve">at Queen </w:t>
      </w:r>
      <w:r w:rsidRPr="00D61E39">
        <w:lastRenderedPageBreak/>
        <w:t>Margaret hos</w:t>
      </w:r>
      <w:r w:rsidR="003A091F">
        <w:t xml:space="preserve">pital, </w:t>
      </w:r>
      <w:proofErr w:type="spellStart"/>
      <w:r w:rsidR="003A091F">
        <w:t>Dunfermline</w:t>
      </w:r>
      <w:proofErr w:type="spellEnd"/>
      <w:r w:rsidR="00907528">
        <w:t xml:space="preserve"> has 22</w:t>
      </w:r>
      <w:r w:rsidR="003A091F">
        <w:t xml:space="preserve"> beds,</w:t>
      </w:r>
      <w:r w:rsidR="003A091F" w:rsidRPr="00D61E39">
        <w:t xml:space="preserve">  Ravenscraig Ward in </w:t>
      </w:r>
      <w:proofErr w:type="spellStart"/>
      <w:r w:rsidR="003A091F" w:rsidRPr="00D61E39">
        <w:t>Whytemans</w:t>
      </w:r>
      <w:proofErr w:type="spellEnd"/>
      <w:r w:rsidR="00907528">
        <w:t xml:space="preserve"> Brae Hospital, Kirkcaldy has 21</w:t>
      </w:r>
      <w:r w:rsidR="003A091F" w:rsidRPr="00D61E39">
        <w:t xml:space="preserve"> </w:t>
      </w:r>
      <w:r w:rsidR="00604FF1" w:rsidRPr="00D61E39">
        <w:t>beds, Lomond</w:t>
      </w:r>
      <w:r w:rsidRPr="00D61E39">
        <w:t xml:space="preserve"> Ward in Stratheden</w:t>
      </w:r>
      <w:r w:rsidR="00907528">
        <w:t xml:space="preserve"> Hospital Cupar has a further 22</w:t>
      </w:r>
      <w:r w:rsidRPr="00D61E39">
        <w:t xml:space="preserve"> beds.   </w:t>
      </w:r>
      <w:r w:rsidR="00F97BDB">
        <w:t xml:space="preserve">At times of peak demand capacity exists to surge by a further 8 beds per ward maximum.  </w:t>
      </w:r>
    </w:p>
    <w:p w:rsidR="00D61E39" w:rsidRDefault="005B1C7C" w:rsidP="001B7AAF">
      <w:r>
        <w:t>There is a newly built eight bedded IPCU based on the Stratheden site, offering both male and female inpatient intensive care for the whole of Fife.</w:t>
      </w:r>
    </w:p>
    <w:p w:rsidR="008B5156" w:rsidRDefault="00604FF1" w:rsidP="001B7AAF">
      <w:pPr>
        <w:rPr>
          <w:rFonts w:ascii="Calibri" w:hAnsi="Calibri"/>
          <w:b/>
        </w:rPr>
      </w:pPr>
      <w:r>
        <w:rPr>
          <w:rFonts w:ascii="Calibri" w:hAnsi="Calibri"/>
          <w:b/>
        </w:rPr>
        <w:t>Community</w:t>
      </w:r>
      <w:r w:rsidR="00F51F92">
        <w:rPr>
          <w:rFonts w:ascii="Calibri" w:hAnsi="Calibri"/>
          <w:b/>
        </w:rPr>
        <w:t xml:space="preserve"> </w:t>
      </w:r>
      <w:r w:rsidR="008B5156" w:rsidRPr="00D61E39">
        <w:rPr>
          <w:rFonts w:ascii="Calibri" w:hAnsi="Calibri"/>
          <w:b/>
        </w:rPr>
        <w:t>Mental Health</w:t>
      </w:r>
      <w:r w:rsidR="00FE2D2F">
        <w:rPr>
          <w:rFonts w:ascii="Calibri" w:hAnsi="Calibri"/>
          <w:b/>
        </w:rPr>
        <w:t xml:space="preserve"> Teams</w:t>
      </w:r>
      <w:r w:rsidR="008B5156" w:rsidRPr="00D61E39">
        <w:rPr>
          <w:rFonts w:ascii="Calibri" w:hAnsi="Calibri"/>
          <w:b/>
        </w:rPr>
        <w:t>:</w:t>
      </w:r>
    </w:p>
    <w:p w:rsidR="00FE2D2F" w:rsidRPr="00F51F92" w:rsidRDefault="040B93B1" w:rsidP="001B7AAF">
      <w:pPr>
        <w:rPr>
          <w:rFonts w:ascii="Calibri" w:hAnsi="Calibri"/>
        </w:rPr>
      </w:pPr>
      <w:r w:rsidRPr="040B93B1">
        <w:rPr>
          <w:rFonts w:ascii="Calibri" w:hAnsi="Calibri"/>
        </w:rPr>
        <w:t xml:space="preserve">There are two CMHTs in West Fife, two in Central Fife and </w:t>
      </w:r>
      <w:proofErr w:type="gramStart"/>
      <w:r w:rsidRPr="040B93B1">
        <w:rPr>
          <w:rFonts w:ascii="Calibri" w:hAnsi="Calibri"/>
        </w:rPr>
        <w:t>two in North East Fife</w:t>
      </w:r>
      <w:proofErr w:type="gramEnd"/>
      <w:r w:rsidRPr="040B93B1">
        <w:rPr>
          <w:rFonts w:ascii="Calibri" w:hAnsi="Calibri"/>
        </w:rPr>
        <w:t>.  Teams comprise of community psychiatric nursing staff, psychology, psychiatry and attendance at meetings by occupational therapy.  Teams broadly follow the GP clusters. Multidisciplinary care planning and key working are in place.</w:t>
      </w:r>
    </w:p>
    <w:p w:rsidR="00FE2D2F" w:rsidRDefault="00FE2D2F" w:rsidP="001B7AAF">
      <w:pPr>
        <w:rPr>
          <w:rFonts w:ascii="Calibri" w:hAnsi="Calibri"/>
        </w:rPr>
      </w:pPr>
      <w:r w:rsidRPr="00F51F92">
        <w:rPr>
          <w:rFonts w:ascii="Calibri" w:hAnsi="Calibri"/>
        </w:rPr>
        <w:t>Weekly multidisciplinary meetings occ</w:t>
      </w:r>
      <w:r w:rsidR="00EC5F48">
        <w:rPr>
          <w:rFonts w:ascii="Calibri" w:hAnsi="Calibri"/>
        </w:rPr>
        <w:t xml:space="preserve">ur in the team bases. Team leads have been </w:t>
      </w:r>
      <w:r w:rsidRPr="00F51F92">
        <w:rPr>
          <w:rFonts w:ascii="Calibri" w:hAnsi="Calibri"/>
        </w:rPr>
        <w:t>appointment</w:t>
      </w:r>
      <w:r w:rsidR="008D3F2B" w:rsidRPr="00F51F92">
        <w:rPr>
          <w:rFonts w:ascii="Calibri" w:hAnsi="Calibri"/>
        </w:rPr>
        <w:t xml:space="preserve"> and links with </w:t>
      </w:r>
      <w:r w:rsidR="00F51F92">
        <w:rPr>
          <w:rFonts w:ascii="Calibri" w:hAnsi="Calibri"/>
        </w:rPr>
        <w:t>the newly created GP clusters are being</w:t>
      </w:r>
      <w:r w:rsidR="008D3F2B" w:rsidRPr="00F51F92">
        <w:rPr>
          <w:rFonts w:ascii="Calibri" w:hAnsi="Calibri"/>
        </w:rPr>
        <w:t xml:space="preserve"> established</w:t>
      </w:r>
      <w:r w:rsidRPr="00F51F92">
        <w:rPr>
          <w:rFonts w:ascii="Calibri" w:hAnsi="Calibri"/>
        </w:rPr>
        <w:t>.</w:t>
      </w:r>
    </w:p>
    <w:p w:rsidR="0032067B" w:rsidRDefault="040B93B1" w:rsidP="040B93B1">
      <w:pPr>
        <w:rPr>
          <w:rFonts w:ascii="Calibri" w:hAnsi="Calibri"/>
          <w:b/>
          <w:bCs/>
        </w:rPr>
      </w:pPr>
      <w:r w:rsidRPr="040B93B1">
        <w:rPr>
          <w:rFonts w:ascii="Calibri" w:hAnsi="Calibri"/>
        </w:rPr>
        <w:t xml:space="preserve">Newly created primary care community nursing triage posts have recently been established. The self-referral Access Therapies for Fife complements primary care initiatives and includes a range of interventions from self-help </w:t>
      </w:r>
      <w:proofErr w:type="spellStart"/>
      <w:r w:rsidRPr="040B93B1">
        <w:rPr>
          <w:rFonts w:ascii="Calibri" w:hAnsi="Calibri"/>
        </w:rPr>
        <w:t>psychoeducational</w:t>
      </w:r>
      <w:proofErr w:type="spellEnd"/>
      <w:r w:rsidRPr="040B93B1">
        <w:rPr>
          <w:rFonts w:ascii="Calibri" w:hAnsi="Calibri"/>
        </w:rPr>
        <w:t xml:space="preserve"> materials to therapy groups. Developments are progressing with local area coordinators, community hubs, peer support cafes and expanding the third sector trauma informed project, Better the Well and employability initiatives.</w:t>
      </w:r>
    </w:p>
    <w:p w:rsidR="00D008F1" w:rsidRDefault="00D008F1" w:rsidP="001B7AAF">
      <w:pPr>
        <w:rPr>
          <w:rFonts w:ascii="Calibri" w:hAnsi="Calibri"/>
          <w:b/>
        </w:rPr>
      </w:pPr>
      <w:r>
        <w:rPr>
          <w:rFonts w:ascii="Calibri" w:hAnsi="Calibri"/>
          <w:b/>
        </w:rPr>
        <w:t>Community Resources</w:t>
      </w:r>
    </w:p>
    <w:p w:rsidR="0032067B" w:rsidRPr="00F51F92" w:rsidRDefault="00EC5F48" w:rsidP="0032067B">
      <w:pPr>
        <w:rPr>
          <w:rFonts w:ascii="Calibri" w:hAnsi="Calibri"/>
        </w:rPr>
      </w:pPr>
      <w:r>
        <w:rPr>
          <w:rFonts w:ascii="Calibri" w:hAnsi="Calibri"/>
        </w:rPr>
        <w:t xml:space="preserve">Fife has now an </w:t>
      </w:r>
      <w:r w:rsidR="00604FF1">
        <w:rPr>
          <w:rFonts w:ascii="Calibri" w:hAnsi="Calibri"/>
        </w:rPr>
        <w:t>established</w:t>
      </w:r>
      <w:r w:rsidR="0032067B">
        <w:rPr>
          <w:rFonts w:ascii="Calibri" w:hAnsi="Calibri"/>
        </w:rPr>
        <w:t xml:space="preserve"> community rehabilitation team </w:t>
      </w:r>
      <w:r>
        <w:rPr>
          <w:rFonts w:ascii="Calibri" w:hAnsi="Calibri"/>
        </w:rPr>
        <w:t xml:space="preserve">to complement the inpatient Rehabilitation Service. </w:t>
      </w:r>
    </w:p>
    <w:p w:rsidR="0032067B" w:rsidRPr="00EF342D" w:rsidRDefault="040B93B1" w:rsidP="0032067B">
      <w:pPr>
        <w:jc w:val="both"/>
      </w:pPr>
      <w:r>
        <w:t>The Fife wide Occupational Therapy Service covers the 3 sectors in Fife and provides a service to acute, rehabilitation and community for both over and under 65 -year-old patients.  The service includes assessment of functional capacity and deficits, therapeutic activity, specific evidence-based interventions and discharge planning.</w:t>
      </w:r>
    </w:p>
    <w:p w:rsidR="0032067B" w:rsidRPr="00EF342D" w:rsidRDefault="0032067B" w:rsidP="0032067B">
      <w:pPr>
        <w:jc w:val="both"/>
      </w:pPr>
      <w:r>
        <w:t>The d</w:t>
      </w:r>
      <w:r w:rsidRPr="00EF342D">
        <w:t>epartment of Clinical Psychology</w:t>
      </w:r>
      <w:r>
        <w:t xml:space="preserve"> is</w:t>
      </w:r>
      <w:r w:rsidRPr="00EF342D">
        <w:t xml:space="preserve"> led by the Area Head of Psychology Services based at </w:t>
      </w:r>
      <w:proofErr w:type="spellStart"/>
      <w:r w:rsidRPr="00EF342D">
        <w:t>Lynebank</w:t>
      </w:r>
      <w:proofErr w:type="spellEnd"/>
      <w:r w:rsidRPr="00EF342D">
        <w:t xml:space="preserve"> Hospital and Stratheden Hospital.</w:t>
      </w:r>
      <w:r>
        <w:t xml:space="preserve">  There is a comprehensive range </w:t>
      </w:r>
      <w:r w:rsidR="00604FF1">
        <w:t>of services</w:t>
      </w:r>
      <w:r>
        <w:t xml:space="preserve"> providing primary mental health psychological care in addition to </w:t>
      </w:r>
      <w:r w:rsidR="00604FF1">
        <w:t>secondary</w:t>
      </w:r>
      <w:r>
        <w:t xml:space="preserve"> care provision.</w:t>
      </w:r>
    </w:p>
    <w:p w:rsidR="008B5156" w:rsidRPr="00EF342D" w:rsidRDefault="008B5156" w:rsidP="007B7C86">
      <w:pPr>
        <w:jc w:val="both"/>
      </w:pPr>
      <w:proofErr w:type="gramStart"/>
      <w:r w:rsidRPr="00EF342D">
        <w:t>Social Work Department (Fife Council).</w:t>
      </w:r>
      <w:proofErr w:type="gramEnd"/>
      <w:r w:rsidRPr="00EF342D">
        <w:t xml:space="preserve">  Currently the Social Work Service is being </w:t>
      </w:r>
      <w:proofErr w:type="spellStart"/>
      <w:r w:rsidRPr="00EF342D">
        <w:t>reorganised</w:t>
      </w:r>
      <w:proofErr w:type="spellEnd"/>
      <w:r w:rsidRPr="00EF342D">
        <w:t xml:space="preserve"> but we r</w:t>
      </w:r>
      <w:r w:rsidR="00EC543F">
        <w:t>elate at present mainly to the Mental H</w:t>
      </w:r>
      <w:r w:rsidRPr="00EF342D">
        <w:t>ealth</w:t>
      </w:r>
      <w:r w:rsidR="00EC543F">
        <w:t xml:space="preserve"> Officer</w:t>
      </w:r>
      <w:r w:rsidRPr="00EF342D">
        <w:t xml:space="preserve"> team and community care team.  The Social Work </w:t>
      </w:r>
      <w:r w:rsidR="00604FF1" w:rsidRPr="00EF342D">
        <w:t>Department</w:t>
      </w:r>
      <w:r w:rsidRPr="00EF342D">
        <w:t xml:space="preserve"> commissions supporting care from a number of providers.</w:t>
      </w:r>
    </w:p>
    <w:p w:rsidR="00415539" w:rsidRDefault="008B5156">
      <w:pPr>
        <w:jc w:val="both"/>
      </w:pPr>
      <w:proofErr w:type="gramStart"/>
      <w:r w:rsidRPr="00EF342D">
        <w:t>Specialist Pharmacy Services.</w:t>
      </w:r>
      <w:proofErr w:type="gramEnd"/>
      <w:r w:rsidRPr="00EF342D">
        <w:t xml:space="preserve">  Specialist mental health pharmacy managers work closely with clinicians, provide information to patients and </w:t>
      </w:r>
      <w:proofErr w:type="spellStart"/>
      <w:r w:rsidRPr="00EF342D">
        <w:t>carers</w:t>
      </w:r>
      <w:proofErr w:type="spellEnd"/>
      <w:r w:rsidRPr="00EF342D">
        <w:t xml:space="preserve"> and work on local protocols.</w:t>
      </w:r>
      <w:r w:rsidR="008C564F">
        <w:t xml:space="preserve">  There is regular attendance at ward clinical meetings.</w:t>
      </w:r>
    </w:p>
    <w:p w:rsidR="00907528" w:rsidRDefault="00907528">
      <w:pPr>
        <w:jc w:val="both"/>
      </w:pPr>
    </w:p>
    <w:p w:rsidR="008B5156" w:rsidRPr="00D264CC" w:rsidRDefault="008B5156" w:rsidP="001B7AAF">
      <w:pPr>
        <w:rPr>
          <w:b/>
        </w:rPr>
      </w:pPr>
      <w:r w:rsidRPr="00D61E39">
        <w:rPr>
          <w:b/>
        </w:rPr>
        <w:t>Specialist Services</w:t>
      </w:r>
    </w:p>
    <w:tbl>
      <w:tblPr>
        <w:tblW w:w="0" w:type="auto"/>
        <w:tblInd w:w="450" w:type="dxa"/>
        <w:tblLook w:val="0000"/>
      </w:tblPr>
      <w:tblGrid>
        <w:gridCol w:w="3164"/>
        <w:gridCol w:w="6559"/>
      </w:tblGrid>
      <w:tr w:rsidR="00793A8F" w:rsidRPr="00D61E39" w:rsidTr="040B93B1">
        <w:trPr>
          <w:trHeight w:val="4357"/>
        </w:trPr>
        <w:tc>
          <w:tcPr>
            <w:tcW w:w="3164" w:type="dxa"/>
          </w:tcPr>
          <w:p w:rsidR="00793A8F" w:rsidRPr="00D61E39" w:rsidRDefault="00793A8F" w:rsidP="001B7AAF">
            <w:pPr>
              <w:rPr>
                <w:rFonts w:ascii="Calibri" w:hAnsi="Calibri"/>
                <w:b/>
              </w:rPr>
            </w:pPr>
            <w:r w:rsidRPr="00D61E39">
              <w:rPr>
                <w:rFonts w:ascii="Calibri" w:hAnsi="Calibri"/>
                <w:b/>
              </w:rPr>
              <w:lastRenderedPageBreak/>
              <w:t>Unscheduled Care Assessment Team</w:t>
            </w:r>
          </w:p>
          <w:p w:rsidR="00793A8F" w:rsidRPr="00D61E39" w:rsidRDefault="00793A8F" w:rsidP="001B7AAF">
            <w:pPr>
              <w:rPr>
                <w:rFonts w:ascii="Calibri" w:hAnsi="Calibri"/>
              </w:rPr>
            </w:pPr>
          </w:p>
          <w:p w:rsidR="00793A8F" w:rsidRPr="00D61E39" w:rsidRDefault="00793A8F" w:rsidP="001B7AAF">
            <w:pPr>
              <w:rPr>
                <w:rFonts w:ascii="Calibri" w:hAnsi="Calibri"/>
              </w:rPr>
            </w:pPr>
          </w:p>
          <w:p w:rsidR="00793A8F" w:rsidRPr="00D61E39" w:rsidRDefault="00793A8F" w:rsidP="001B7AAF">
            <w:pPr>
              <w:rPr>
                <w:rFonts w:ascii="Calibri" w:hAnsi="Calibri"/>
              </w:rPr>
            </w:pPr>
          </w:p>
          <w:p w:rsidR="00907528" w:rsidRDefault="00907528" w:rsidP="001B7AAF">
            <w:pPr>
              <w:rPr>
                <w:rFonts w:ascii="Calibri" w:hAnsi="Calibri"/>
                <w:b/>
              </w:rPr>
            </w:pPr>
          </w:p>
          <w:p w:rsidR="00907528" w:rsidRDefault="00907528" w:rsidP="001B7AAF">
            <w:pPr>
              <w:rPr>
                <w:rFonts w:ascii="Calibri" w:hAnsi="Calibri"/>
                <w:b/>
              </w:rPr>
            </w:pPr>
          </w:p>
          <w:p w:rsidR="00793A8F" w:rsidRPr="00D61E39" w:rsidRDefault="00907528" w:rsidP="001B7AAF">
            <w:pPr>
              <w:rPr>
                <w:rFonts w:ascii="Calibri" w:hAnsi="Calibri"/>
                <w:b/>
              </w:rPr>
            </w:pPr>
            <w:r>
              <w:rPr>
                <w:rFonts w:ascii="Calibri" w:hAnsi="Calibri"/>
                <w:b/>
              </w:rPr>
              <w:br/>
            </w:r>
            <w:r w:rsidR="00793A8F" w:rsidRPr="00D61E39">
              <w:rPr>
                <w:rFonts w:ascii="Calibri" w:hAnsi="Calibri"/>
                <w:b/>
              </w:rPr>
              <w:t xml:space="preserve">Old Age Psychiatry  </w:t>
            </w:r>
          </w:p>
        </w:tc>
        <w:tc>
          <w:tcPr>
            <w:tcW w:w="6559" w:type="dxa"/>
          </w:tcPr>
          <w:p w:rsidR="00D264CC" w:rsidRPr="00D61E39" w:rsidRDefault="040B93B1" w:rsidP="007B7C86">
            <w:pPr>
              <w:jc w:val="both"/>
              <w:rPr>
                <w:rFonts w:ascii="Calibri" w:hAnsi="Calibri"/>
              </w:rPr>
            </w:pPr>
            <w:r w:rsidRPr="040B93B1">
              <w:rPr>
                <w:rFonts w:ascii="Calibri" w:hAnsi="Calibri"/>
              </w:rPr>
              <w:t xml:space="preserve">This is a 24 hour nurse led team with medical input from duty trainee doctors. It is a Fife wide service and is based at </w:t>
            </w:r>
            <w:proofErr w:type="spellStart"/>
            <w:r w:rsidRPr="040B93B1">
              <w:rPr>
                <w:rFonts w:ascii="Calibri" w:hAnsi="Calibri"/>
              </w:rPr>
              <w:t>Whytemans</w:t>
            </w:r>
            <w:proofErr w:type="spellEnd"/>
            <w:r w:rsidRPr="040B93B1">
              <w:rPr>
                <w:rFonts w:ascii="Calibri" w:hAnsi="Calibri"/>
              </w:rPr>
              <w:t xml:space="preserve"> Brae Hospital. It provides urgent assessments, management and signposting for unscheduled presentations including A&amp;E at the Victoria Hospital Kirkcaldy and has close links with the sector teams.  It provides a bed management role to the acute wards.  Further development of unscheduled care services includes Advanced Nurse </w:t>
            </w:r>
            <w:proofErr w:type="spellStart"/>
            <w:r w:rsidRPr="040B93B1">
              <w:rPr>
                <w:rFonts w:ascii="Calibri" w:hAnsi="Calibri"/>
              </w:rPr>
              <w:t>Practioner's</w:t>
            </w:r>
            <w:proofErr w:type="spellEnd"/>
            <w:r w:rsidRPr="040B93B1">
              <w:rPr>
                <w:rFonts w:ascii="Calibri" w:hAnsi="Calibri"/>
              </w:rPr>
              <w:t xml:space="preserve"> (ANP’s) working within the Emergency Department.   This is planned to be a 24-hour service.</w:t>
            </w:r>
          </w:p>
          <w:p w:rsidR="00EC543F" w:rsidRDefault="00EC543F" w:rsidP="0032067B">
            <w:pPr>
              <w:spacing w:after="0"/>
              <w:jc w:val="both"/>
              <w:rPr>
                <w:rFonts w:ascii="Calibri" w:hAnsi="Calibri"/>
              </w:rPr>
            </w:pPr>
          </w:p>
          <w:p w:rsidR="00793A8F" w:rsidRPr="00D61E39" w:rsidRDefault="00793A8F" w:rsidP="007B7C86">
            <w:pPr>
              <w:jc w:val="both"/>
              <w:rPr>
                <w:rFonts w:ascii="Calibri" w:hAnsi="Calibri"/>
              </w:rPr>
            </w:pPr>
            <w:r w:rsidRPr="00D61E39">
              <w:rPr>
                <w:rFonts w:ascii="Calibri" w:hAnsi="Calibri"/>
              </w:rPr>
              <w:t>Whyteman’s Brae Hospital (Day Hospital only), Kirkcaldy</w:t>
            </w:r>
          </w:p>
          <w:p w:rsidR="00793A8F" w:rsidRPr="00D61E39" w:rsidRDefault="00793A8F" w:rsidP="007B7C86">
            <w:pPr>
              <w:jc w:val="both"/>
              <w:rPr>
                <w:rFonts w:ascii="Calibri" w:hAnsi="Calibri"/>
              </w:rPr>
            </w:pPr>
            <w:r w:rsidRPr="00D61E39">
              <w:rPr>
                <w:rFonts w:ascii="Calibri" w:hAnsi="Calibri"/>
              </w:rPr>
              <w:t>Stratheden Hospital, Cupar</w:t>
            </w:r>
          </w:p>
          <w:p w:rsidR="00A04500" w:rsidRPr="00D61E39" w:rsidRDefault="00793A8F" w:rsidP="007B7C86">
            <w:pPr>
              <w:jc w:val="both"/>
              <w:rPr>
                <w:rFonts w:ascii="Calibri" w:hAnsi="Calibri"/>
              </w:rPr>
            </w:pPr>
            <w:r w:rsidRPr="00D61E39">
              <w:rPr>
                <w:rFonts w:ascii="Calibri" w:hAnsi="Calibri"/>
              </w:rPr>
              <w:t xml:space="preserve">Queen Margaret Hospital, </w:t>
            </w:r>
            <w:proofErr w:type="spellStart"/>
            <w:r w:rsidRPr="00D61E39">
              <w:rPr>
                <w:rFonts w:ascii="Calibri" w:hAnsi="Calibri"/>
              </w:rPr>
              <w:t>Dunfermline</w:t>
            </w:r>
            <w:proofErr w:type="spellEnd"/>
          </w:p>
        </w:tc>
      </w:tr>
      <w:tr w:rsidR="00793A8F" w:rsidRPr="00D61E39" w:rsidTr="040B93B1">
        <w:tc>
          <w:tcPr>
            <w:tcW w:w="3164" w:type="dxa"/>
          </w:tcPr>
          <w:p w:rsidR="00793A8F" w:rsidRPr="00D61E39" w:rsidRDefault="00793A8F" w:rsidP="001B7AAF">
            <w:pPr>
              <w:rPr>
                <w:rFonts w:ascii="Calibri" w:hAnsi="Calibri"/>
              </w:rPr>
            </w:pPr>
          </w:p>
        </w:tc>
        <w:tc>
          <w:tcPr>
            <w:tcW w:w="6559" w:type="dxa"/>
          </w:tcPr>
          <w:p w:rsidR="00793A8F" w:rsidRPr="00D61E39" w:rsidRDefault="00793A8F" w:rsidP="007B7C86">
            <w:pPr>
              <w:jc w:val="both"/>
              <w:rPr>
                <w:rFonts w:ascii="Calibri" w:hAnsi="Calibri"/>
              </w:rPr>
            </w:pPr>
          </w:p>
        </w:tc>
      </w:tr>
      <w:tr w:rsidR="00793A8F" w:rsidRPr="00D61E39" w:rsidTr="040B93B1">
        <w:tc>
          <w:tcPr>
            <w:tcW w:w="3164" w:type="dxa"/>
          </w:tcPr>
          <w:p w:rsidR="00793A8F" w:rsidRPr="00D61E39" w:rsidRDefault="00793A8F" w:rsidP="001B7AAF">
            <w:pPr>
              <w:rPr>
                <w:rFonts w:ascii="Calibri" w:hAnsi="Calibri"/>
                <w:b/>
              </w:rPr>
            </w:pPr>
            <w:r w:rsidRPr="00D61E39">
              <w:rPr>
                <w:rFonts w:ascii="Calibri" w:hAnsi="Calibri"/>
                <w:b/>
              </w:rPr>
              <w:t>Rehabilitation</w:t>
            </w:r>
            <w:r w:rsidRPr="00D61E39">
              <w:rPr>
                <w:rFonts w:ascii="Calibri" w:hAnsi="Calibri"/>
                <w:b/>
              </w:rPr>
              <w:tab/>
            </w:r>
          </w:p>
        </w:tc>
        <w:tc>
          <w:tcPr>
            <w:tcW w:w="6559" w:type="dxa"/>
          </w:tcPr>
          <w:p w:rsidR="00A04500" w:rsidRPr="00D61E39" w:rsidRDefault="0032067B" w:rsidP="00EC5F48">
            <w:pPr>
              <w:jc w:val="both"/>
              <w:rPr>
                <w:rFonts w:ascii="Calibri" w:hAnsi="Calibri"/>
              </w:rPr>
            </w:pPr>
            <w:r w:rsidRPr="00D61E39">
              <w:rPr>
                <w:rFonts w:ascii="Calibri" w:hAnsi="Calibri"/>
              </w:rPr>
              <w:t xml:space="preserve">Stratheden </w:t>
            </w:r>
            <w:r w:rsidR="00604FF1" w:rsidRPr="00D61E39">
              <w:rPr>
                <w:rFonts w:ascii="Calibri" w:hAnsi="Calibri"/>
              </w:rPr>
              <w:t>Hospital, Cupar</w:t>
            </w:r>
            <w:r w:rsidRPr="00D61E39">
              <w:rPr>
                <w:rFonts w:ascii="Calibri" w:hAnsi="Calibri"/>
              </w:rPr>
              <w:t xml:space="preserve">  (Fife wide</w:t>
            </w:r>
            <w:r>
              <w:rPr>
                <w:rFonts w:ascii="Calibri" w:hAnsi="Calibri"/>
              </w:rPr>
              <w:t xml:space="preserve"> inpatient care</w:t>
            </w:r>
            <w:r w:rsidRPr="00D61E39">
              <w:rPr>
                <w:rFonts w:ascii="Calibri" w:hAnsi="Calibri"/>
              </w:rPr>
              <w:t>)</w:t>
            </w:r>
            <w:r>
              <w:rPr>
                <w:rFonts w:ascii="Calibri" w:hAnsi="Calibri"/>
              </w:rPr>
              <w:t xml:space="preserve"> and Fife community rehabilitation team</w:t>
            </w:r>
          </w:p>
        </w:tc>
      </w:tr>
      <w:tr w:rsidR="00793A8F" w:rsidRPr="00D61E39" w:rsidTr="040B93B1">
        <w:tc>
          <w:tcPr>
            <w:tcW w:w="3164" w:type="dxa"/>
          </w:tcPr>
          <w:p w:rsidR="00793A8F" w:rsidRPr="00D61E39" w:rsidRDefault="00793A8F" w:rsidP="001B7AAF">
            <w:pPr>
              <w:rPr>
                <w:rFonts w:ascii="Calibri" w:hAnsi="Calibri"/>
              </w:rPr>
            </w:pPr>
          </w:p>
        </w:tc>
        <w:tc>
          <w:tcPr>
            <w:tcW w:w="6559" w:type="dxa"/>
          </w:tcPr>
          <w:p w:rsidR="00793A8F" w:rsidRPr="00D61E39" w:rsidRDefault="00793A8F" w:rsidP="007B7C86">
            <w:pPr>
              <w:jc w:val="both"/>
              <w:rPr>
                <w:rFonts w:ascii="Calibri" w:hAnsi="Calibri"/>
              </w:rPr>
            </w:pPr>
          </w:p>
        </w:tc>
      </w:tr>
      <w:tr w:rsidR="00793A8F" w:rsidRPr="00D61E39" w:rsidTr="040B93B1">
        <w:tc>
          <w:tcPr>
            <w:tcW w:w="3164" w:type="dxa"/>
          </w:tcPr>
          <w:p w:rsidR="00793A8F" w:rsidRPr="00D61E39" w:rsidRDefault="00793A8F" w:rsidP="001B7AAF">
            <w:pPr>
              <w:rPr>
                <w:rFonts w:ascii="Calibri" w:hAnsi="Calibri"/>
                <w:b/>
              </w:rPr>
            </w:pPr>
            <w:r w:rsidRPr="00D61E39">
              <w:rPr>
                <w:rFonts w:ascii="Calibri" w:hAnsi="Calibri"/>
                <w:b/>
              </w:rPr>
              <w:t>Intensive Psychiatric Care Unit</w:t>
            </w:r>
          </w:p>
        </w:tc>
        <w:tc>
          <w:tcPr>
            <w:tcW w:w="6559" w:type="dxa"/>
          </w:tcPr>
          <w:p w:rsidR="00D15E32" w:rsidRPr="00D61E39" w:rsidRDefault="00793A8F" w:rsidP="00D15E32">
            <w:pPr>
              <w:jc w:val="both"/>
              <w:rPr>
                <w:rFonts w:ascii="Calibri" w:hAnsi="Calibri"/>
              </w:rPr>
            </w:pPr>
            <w:r w:rsidRPr="00D61E39">
              <w:rPr>
                <w:rFonts w:ascii="Calibri" w:hAnsi="Calibri"/>
              </w:rPr>
              <w:t>Stratheden Hospital, Cupar (Fife wide).</w:t>
            </w:r>
          </w:p>
        </w:tc>
      </w:tr>
      <w:tr w:rsidR="00793A8F" w:rsidRPr="00D61E39" w:rsidTr="040B93B1">
        <w:tc>
          <w:tcPr>
            <w:tcW w:w="3164" w:type="dxa"/>
          </w:tcPr>
          <w:p w:rsidR="00793A8F" w:rsidRPr="00D15E32" w:rsidRDefault="00D15E32" w:rsidP="001B7AAF">
            <w:pPr>
              <w:rPr>
                <w:rFonts w:ascii="Calibri" w:hAnsi="Calibri"/>
                <w:b/>
              </w:rPr>
            </w:pPr>
            <w:r w:rsidRPr="00D15E32">
              <w:rPr>
                <w:rFonts w:ascii="Calibri" w:hAnsi="Calibri"/>
                <w:b/>
              </w:rPr>
              <w:t>Liaison Psychiatry</w:t>
            </w:r>
          </w:p>
        </w:tc>
        <w:tc>
          <w:tcPr>
            <w:tcW w:w="6559" w:type="dxa"/>
          </w:tcPr>
          <w:p w:rsidR="00793A8F" w:rsidRPr="00D61E39" w:rsidRDefault="00D15E32" w:rsidP="007B7C86">
            <w:pPr>
              <w:jc w:val="both"/>
              <w:rPr>
                <w:rFonts w:ascii="Calibri" w:hAnsi="Calibri"/>
              </w:rPr>
            </w:pPr>
            <w:r>
              <w:rPr>
                <w:rFonts w:ascii="Calibri" w:hAnsi="Calibri"/>
              </w:rPr>
              <w:t>Victoria Hospital, Kirkcaldy.</w:t>
            </w:r>
          </w:p>
        </w:tc>
      </w:tr>
      <w:tr w:rsidR="00793A8F" w:rsidRPr="00D61E39" w:rsidTr="040B93B1">
        <w:tc>
          <w:tcPr>
            <w:tcW w:w="3164" w:type="dxa"/>
          </w:tcPr>
          <w:p w:rsidR="00793A8F" w:rsidRPr="00D61E39" w:rsidRDefault="00793A8F" w:rsidP="001B7AAF">
            <w:pPr>
              <w:rPr>
                <w:rFonts w:ascii="Calibri" w:hAnsi="Calibri"/>
                <w:b/>
              </w:rPr>
            </w:pPr>
            <w:r w:rsidRPr="00D61E39">
              <w:rPr>
                <w:rFonts w:ascii="Calibri" w:hAnsi="Calibri"/>
                <w:b/>
              </w:rPr>
              <w:t>Addictions</w:t>
            </w:r>
          </w:p>
        </w:tc>
        <w:tc>
          <w:tcPr>
            <w:tcW w:w="6559" w:type="dxa"/>
          </w:tcPr>
          <w:p w:rsidR="00793A8F" w:rsidRPr="00D61E39" w:rsidRDefault="00793A8F" w:rsidP="007B7C86">
            <w:pPr>
              <w:jc w:val="both"/>
              <w:rPr>
                <w:rFonts w:ascii="Calibri" w:hAnsi="Calibri"/>
              </w:rPr>
            </w:pPr>
            <w:r w:rsidRPr="00D61E39">
              <w:rPr>
                <w:rFonts w:ascii="Calibri" w:hAnsi="Calibri"/>
              </w:rPr>
              <w:t xml:space="preserve">Cameron Hospital, </w:t>
            </w:r>
            <w:proofErr w:type="spellStart"/>
            <w:r w:rsidRPr="00D61E39">
              <w:rPr>
                <w:rFonts w:ascii="Calibri" w:hAnsi="Calibri"/>
              </w:rPr>
              <w:t>Windygates</w:t>
            </w:r>
            <w:proofErr w:type="spellEnd"/>
            <w:r w:rsidRPr="00D61E39">
              <w:rPr>
                <w:rFonts w:ascii="Calibri" w:hAnsi="Calibri"/>
              </w:rPr>
              <w:t>.</w:t>
            </w:r>
          </w:p>
          <w:p w:rsidR="00793A8F" w:rsidRPr="00D61E39" w:rsidRDefault="00793A8F" w:rsidP="007B7C86">
            <w:pPr>
              <w:jc w:val="both"/>
              <w:rPr>
                <w:rFonts w:ascii="Calibri" w:hAnsi="Calibri"/>
              </w:rPr>
            </w:pPr>
            <w:r w:rsidRPr="00D61E39">
              <w:rPr>
                <w:rFonts w:ascii="Calibri" w:hAnsi="Calibri"/>
              </w:rPr>
              <w:t>Whyteman’s Brae Hospital, Kirkcaldy</w:t>
            </w:r>
          </w:p>
          <w:p w:rsidR="00A04500" w:rsidRDefault="00793A8F" w:rsidP="007B7C86">
            <w:pPr>
              <w:jc w:val="both"/>
              <w:rPr>
                <w:rFonts w:ascii="Calibri" w:hAnsi="Calibri"/>
              </w:rPr>
            </w:pPr>
            <w:proofErr w:type="spellStart"/>
            <w:r w:rsidRPr="00D61E39">
              <w:rPr>
                <w:rFonts w:ascii="Calibri" w:hAnsi="Calibri"/>
              </w:rPr>
              <w:t>Lynebank</w:t>
            </w:r>
            <w:proofErr w:type="spellEnd"/>
            <w:r w:rsidRPr="00D61E39">
              <w:rPr>
                <w:rFonts w:ascii="Calibri" w:hAnsi="Calibri"/>
              </w:rPr>
              <w:t xml:space="preserve"> Hospital, </w:t>
            </w:r>
            <w:proofErr w:type="spellStart"/>
            <w:r w:rsidRPr="00D61E39">
              <w:rPr>
                <w:rFonts w:ascii="Calibri" w:hAnsi="Calibri"/>
              </w:rPr>
              <w:t>Dunfermline</w:t>
            </w:r>
            <w:proofErr w:type="spellEnd"/>
          </w:p>
          <w:p w:rsidR="0032067B" w:rsidRPr="00D61E39" w:rsidRDefault="0032067B" w:rsidP="007B7C86">
            <w:pPr>
              <w:jc w:val="both"/>
              <w:rPr>
                <w:rFonts w:ascii="Calibri" w:hAnsi="Calibri"/>
              </w:rPr>
            </w:pPr>
          </w:p>
        </w:tc>
      </w:tr>
      <w:tr w:rsidR="0032067B" w:rsidRPr="00D61E39" w:rsidTr="040B93B1">
        <w:tc>
          <w:tcPr>
            <w:tcW w:w="3164" w:type="dxa"/>
          </w:tcPr>
          <w:p w:rsidR="0032067B" w:rsidRPr="0032067B" w:rsidRDefault="00907528" w:rsidP="0032067B">
            <w:pPr>
              <w:rPr>
                <w:rFonts w:ascii="Calibri" w:hAnsi="Calibri"/>
                <w:b/>
              </w:rPr>
            </w:pPr>
            <w:r>
              <w:rPr>
                <w:rFonts w:ascii="Calibri" w:hAnsi="Calibri"/>
                <w:b/>
              </w:rPr>
              <w:t>Eating Disorders Services (EDAIT)</w:t>
            </w:r>
          </w:p>
        </w:tc>
        <w:tc>
          <w:tcPr>
            <w:tcW w:w="6559" w:type="dxa"/>
          </w:tcPr>
          <w:p w:rsidR="0032067B" w:rsidRDefault="0032067B" w:rsidP="0032067B">
            <w:pPr>
              <w:jc w:val="both"/>
              <w:rPr>
                <w:rFonts w:ascii="Calibri" w:hAnsi="Calibri"/>
              </w:rPr>
            </w:pPr>
            <w:proofErr w:type="spellStart"/>
            <w:r>
              <w:rPr>
                <w:rFonts w:ascii="Calibri" w:hAnsi="Calibri"/>
              </w:rPr>
              <w:t>Drumcarrow</w:t>
            </w:r>
            <w:proofErr w:type="spellEnd"/>
            <w:r>
              <w:rPr>
                <w:rFonts w:ascii="Calibri" w:hAnsi="Calibri"/>
              </w:rPr>
              <w:t xml:space="preserve"> Lodge Stratheden</w:t>
            </w:r>
          </w:p>
          <w:p w:rsidR="0032067B" w:rsidRPr="00D61E39" w:rsidRDefault="0032067B" w:rsidP="0032067B">
            <w:pPr>
              <w:jc w:val="both"/>
              <w:rPr>
                <w:rFonts w:ascii="Calibri" w:hAnsi="Calibri"/>
              </w:rPr>
            </w:pPr>
          </w:p>
        </w:tc>
      </w:tr>
      <w:tr w:rsidR="0032067B" w:rsidRPr="00D61E39" w:rsidTr="040B93B1">
        <w:tc>
          <w:tcPr>
            <w:tcW w:w="3164" w:type="dxa"/>
          </w:tcPr>
          <w:p w:rsidR="0032067B" w:rsidRPr="00D264CC" w:rsidRDefault="0032067B" w:rsidP="001B7AAF">
            <w:pPr>
              <w:rPr>
                <w:rFonts w:ascii="Calibri" w:hAnsi="Calibri"/>
                <w:b/>
              </w:rPr>
            </w:pPr>
            <w:r w:rsidRPr="00D264CC">
              <w:rPr>
                <w:rFonts w:ascii="Calibri" w:hAnsi="Calibri"/>
                <w:b/>
              </w:rPr>
              <w:t>Child and Adolescent</w:t>
            </w:r>
          </w:p>
        </w:tc>
        <w:tc>
          <w:tcPr>
            <w:tcW w:w="6559" w:type="dxa"/>
          </w:tcPr>
          <w:p w:rsidR="0032067B" w:rsidRPr="00D264CC" w:rsidRDefault="0032067B" w:rsidP="007B7C86">
            <w:pPr>
              <w:jc w:val="both"/>
              <w:rPr>
                <w:rFonts w:ascii="Calibri" w:hAnsi="Calibri"/>
              </w:rPr>
            </w:pPr>
            <w:r w:rsidRPr="00D264CC">
              <w:rPr>
                <w:rFonts w:ascii="Calibri" w:hAnsi="Calibri"/>
              </w:rPr>
              <w:t>Playfield House</w:t>
            </w:r>
            <w:proofErr w:type="gramStart"/>
            <w:r w:rsidRPr="00D264CC">
              <w:rPr>
                <w:rFonts w:ascii="Calibri" w:hAnsi="Calibri"/>
              </w:rPr>
              <w:t>,  Stratheden</w:t>
            </w:r>
            <w:proofErr w:type="gramEnd"/>
            <w:r w:rsidRPr="00D264CC">
              <w:rPr>
                <w:rFonts w:ascii="Calibri" w:hAnsi="Calibri"/>
              </w:rPr>
              <w:t xml:space="preserve"> Hospital, Cupar (Fife wide).</w:t>
            </w:r>
          </w:p>
        </w:tc>
      </w:tr>
      <w:tr w:rsidR="0032067B" w:rsidRPr="00D61E39" w:rsidTr="040B93B1">
        <w:trPr>
          <w:trHeight w:val="117"/>
        </w:trPr>
        <w:tc>
          <w:tcPr>
            <w:tcW w:w="3164" w:type="dxa"/>
          </w:tcPr>
          <w:p w:rsidR="0032067B" w:rsidRPr="00D264CC" w:rsidRDefault="0032067B" w:rsidP="001B7AAF">
            <w:pPr>
              <w:rPr>
                <w:rFonts w:ascii="Calibri" w:hAnsi="Calibri"/>
                <w:b/>
              </w:rPr>
            </w:pPr>
          </w:p>
        </w:tc>
        <w:tc>
          <w:tcPr>
            <w:tcW w:w="6559" w:type="dxa"/>
          </w:tcPr>
          <w:p w:rsidR="0032067B" w:rsidRPr="00D264CC" w:rsidRDefault="0032067B" w:rsidP="007B7C86">
            <w:pPr>
              <w:jc w:val="both"/>
              <w:rPr>
                <w:rFonts w:ascii="Calibri" w:hAnsi="Calibri"/>
              </w:rPr>
            </w:pPr>
          </w:p>
        </w:tc>
      </w:tr>
      <w:tr w:rsidR="0032067B" w:rsidRPr="00D61E39" w:rsidTr="040B93B1">
        <w:tc>
          <w:tcPr>
            <w:tcW w:w="3164" w:type="dxa"/>
          </w:tcPr>
          <w:p w:rsidR="0032067B" w:rsidRPr="00D264CC" w:rsidRDefault="0032067B" w:rsidP="001B7AAF">
            <w:pPr>
              <w:rPr>
                <w:rFonts w:ascii="Calibri" w:hAnsi="Calibri"/>
                <w:b/>
              </w:rPr>
            </w:pPr>
            <w:r w:rsidRPr="00D264CC">
              <w:rPr>
                <w:rFonts w:ascii="Calibri" w:hAnsi="Calibri"/>
                <w:b/>
              </w:rPr>
              <w:t>Learning Disabilities</w:t>
            </w:r>
          </w:p>
        </w:tc>
        <w:tc>
          <w:tcPr>
            <w:tcW w:w="6559" w:type="dxa"/>
          </w:tcPr>
          <w:p w:rsidR="0032067B" w:rsidRDefault="0032067B" w:rsidP="007B7C86">
            <w:pPr>
              <w:jc w:val="both"/>
              <w:rPr>
                <w:rFonts w:ascii="Calibri" w:hAnsi="Calibri"/>
              </w:rPr>
            </w:pPr>
            <w:proofErr w:type="spellStart"/>
            <w:r w:rsidRPr="00D264CC">
              <w:rPr>
                <w:rFonts w:ascii="Calibri" w:hAnsi="Calibri"/>
              </w:rPr>
              <w:t>Lynebank</w:t>
            </w:r>
            <w:proofErr w:type="spellEnd"/>
            <w:r w:rsidRPr="00D264CC">
              <w:rPr>
                <w:rFonts w:ascii="Calibri" w:hAnsi="Calibri"/>
              </w:rPr>
              <w:t xml:space="preserve"> hospital, </w:t>
            </w:r>
            <w:proofErr w:type="spellStart"/>
            <w:r w:rsidRPr="00D264CC">
              <w:rPr>
                <w:rFonts w:ascii="Calibri" w:hAnsi="Calibri"/>
              </w:rPr>
              <w:t>Dunfermline</w:t>
            </w:r>
            <w:proofErr w:type="spellEnd"/>
            <w:r w:rsidRPr="00D264CC">
              <w:rPr>
                <w:rFonts w:ascii="Calibri" w:hAnsi="Calibri"/>
              </w:rPr>
              <w:t xml:space="preserve"> (Fife wide).</w:t>
            </w:r>
          </w:p>
          <w:p w:rsidR="00907528" w:rsidRPr="00D264CC" w:rsidRDefault="00907528" w:rsidP="007B7C86">
            <w:pPr>
              <w:jc w:val="both"/>
              <w:rPr>
                <w:rFonts w:ascii="Calibri" w:hAnsi="Calibri"/>
              </w:rPr>
            </w:pPr>
          </w:p>
        </w:tc>
      </w:tr>
      <w:tr w:rsidR="0032067B" w:rsidRPr="00D15E32" w:rsidTr="040B93B1">
        <w:tc>
          <w:tcPr>
            <w:tcW w:w="3164" w:type="dxa"/>
          </w:tcPr>
          <w:p w:rsidR="0032067B" w:rsidRPr="00907528" w:rsidRDefault="0032067B" w:rsidP="001B7AAF">
            <w:pPr>
              <w:rPr>
                <w:rFonts w:ascii="Calibri" w:hAnsi="Calibri"/>
                <w:b/>
                <w:sz w:val="24"/>
              </w:rPr>
            </w:pPr>
            <w:r w:rsidRPr="00907528">
              <w:rPr>
                <w:rFonts w:ascii="Calibri" w:hAnsi="Calibri"/>
                <w:b/>
                <w:sz w:val="24"/>
              </w:rPr>
              <w:t>Forensi</w:t>
            </w:r>
            <w:r w:rsidR="00907528">
              <w:rPr>
                <w:rFonts w:ascii="Calibri" w:hAnsi="Calibri"/>
                <w:b/>
                <w:sz w:val="24"/>
              </w:rPr>
              <w:t>c</w:t>
            </w:r>
          </w:p>
        </w:tc>
        <w:tc>
          <w:tcPr>
            <w:tcW w:w="6559" w:type="dxa"/>
          </w:tcPr>
          <w:p w:rsidR="00D15E32" w:rsidRDefault="0032067B" w:rsidP="007B7C86">
            <w:pPr>
              <w:jc w:val="both"/>
              <w:rPr>
                <w:rFonts w:ascii="Calibri" w:hAnsi="Calibri"/>
                <w:sz w:val="24"/>
              </w:rPr>
            </w:pPr>
            <w:r w:rsidRPr="00907528">
              <w:rPr>
                <w:rFonts w:ascii="Calibri" w:hAnsi="Calibri"/>
              </w:rPr>
              <w:t xml:space="preserve">Forensic Community Mental Health Team, </w:t>
            </w:r>
            <w:proofErr w:type="spellStart"/>
            <w:r w:rsidRPr="00907528">
              <w:rPr>
                <w:rFonts w:ascii="Calibri" w:hAnsi="Calibri"/>
              </w:rPr>
              <w:t>Lynebank</w:t>
            </w:r>
            <w:proofErr w:type="spellEnd"/>
            <w:r w:rsidRPr="00907528">
              <w:rPr>
                <w:rFonts w:ascii="Calibri" w:hAnsi="Calibri"/>
              </w:rPr>
              <w:t xml:space="preserve"> Hospital, </w:t>
            </w:r>
            <w:proofErr w:type="spellStart"/>
            <w:r w:rsidRPr="00907528">
              <w:rPr>
                <w:rFonts w:ascii="Calibri" w:hAnsi="Calibri"/>
              </w:rPr>
              <w:t>Dunfermline</w:t>
            </w:r>
            <w:proofErr w:type="spellEnd"/>
            <w:r w:rsidR="00907528">
              <w:rPr>
                <w:rFonts w:ascii="Calibri" w:hAnsi="Calibri"/>
              </w:rPr>
              <w:t xml:space="preserve">, </w:t>
            </w:r>
            <w:r w:rsidRPr="00D15E32">
              <w:rPr>
                <w:rFonts w:ascii="Calibri" w:hAnsi="Calibri"/>
                <w:sz w:val="24"/>
              </w:rPr>
              <w:t>Radernie Low Secure Unit, Stratheden Hospital,</w:t>
            </w:r>
            <w:r w:rsidR="00907528">
              <w:rPr>
                <w:rFonts w:ascii="Calibri" w:hAnsi="Calibri"/>
                <w:sz w:val="24"/>
              </w:rPr>
              <w:t xml:space="preserve"> </w:t>
            </w:r>
            <w:r w:rsidRPr="00D15E32">
              <w:rPr>
                <w:rFonts w:ascii="Calibri" w:hAnsi="Calibri"/>
                <w:sz w:val="24"/>
              </w:rPr>
              <w:lastRenderedPageBreak/>
              <w:t>Cupar</w:t>
            </w:r>
          </w:p>
          <w:p w:rsidR="00F97BDB" w:rsidRPr="00D15E32" w:rsidRDefault="00F97BDB" w:rsidP="007B7C86">
            <w:pPr>
              <w:jc w:val="both"/>
              <w:rPr>
                <w:rFonts w:ascii="Calibri" w:hAnsi="Calibri"/>
                <w:sz w:val="24"/>
              </w:rPr>
            </w:pPr>
          </w:p>
        </w:tc>
      </w:tr>
    </w:tbl>
    <w:tbl>
      <w:tblPr>
        <w:tblpPr w:leftFromText="180" w:rightFromText="180" w:vertAnchor="text" w:horzAnchor="margin" w:tblpY="-928"/>
        <w:tblW w:w="0" w:type="auto"/>
        <w:tblLook w:val="0000"/>
      </w:tblPr>
      <w:tblGrid>
        <w:gridCol w:w="586"/>
      </w:tblGrid>
      <w:tr w:rsidR="0032067B" w:rsidRPr="00D61E39" w:rsidTr="00D47793">
        <w:trPr>
          <w:trHeight w:val="442"/>
        </w:trPr>
        <w:tc>
          <w:tcPr>
            <w:tcW w:w="586" w:type="dxa"/>
          </w:tcPr>
          <w:p w:rsidR="0032067B" w:rsidRPr="00D61E39" w:rsidRDefault="0032067B" w:rsidP="00D47793">
            <w:pPr>
              <w:rPr>
                <w:rFonts w:ascii="Calibri" w:hAnsi="Calibri"/>
              </w:rPr>
            </w:pPr>
          </w:p>
        </w:tc>
      </w:tr>
    </w:tbl>
    <w:p w:rsidR="00354811" w:rsidRPr="00D264CC" w:rsidRDefault="00354811" w:rsidP="001B7AAF">
      <w:pPr>
        <w:rPr>
          <w:rFonts w:ascii="Calibri" w:hAnsi="Calibri"/>
          <w:b/>
        </w:rPr>
      </w:pPr>
      <w:r w:rsidRPr="00D264CC">
        <w:rPr>
          <w:rFonts w:ascii="Calibri" w:hAnsi="Calibri"/>
          <w:b/>
        </w:rPr>
        <w:t xml:space="preserve">Non statutory/Voluntary </w:t>
      </w:r>
      <w:proofErr w:type="spellStart"/>
      <w:r w:rsidRPr="00D264CC">
        <w:rPr>
          <w:rFonts w:ascii="Calibri" w:hAnsi="Calibri"/>
          <w:b/>
        </w:rPr>
        <w:t>Organisations</w:t>
      </w:r>
      <w:proofErr w:type="spellEnd"/>
    </w:p>
    <w:p w:rsidR="00354811" w:rsidRPr="00D61E39" w:rsidRDefault="00354811" w:rsidP="001B7AAF">
      <w:pPr>
        <w:rPr>
          <w:rFonts w:ascii="Calibri" w:hAnsi="Calibri"/>
        </w:rPr>
      </w:pPr>
      <w:r w:rsidRPr="00D264CC">
        <w:rPr>
          <w:rFonts w:ascii="Calibri" w:hAnsi="Calibri"/>
        </w:rPr>
        <w:t>Fife has m</w:t>
      </w:r>
      <w:r w:rsidR="000E12D3" w:rsidRPr="00D264CC">
        <w:rPr>
          <w:rFonts w:ascii="Calibri" w:hAnsi="Calibri"/>
        </w:rPr>
        <w:t xml:space="preserve">any such </w:t>
      </w:r>
      <w:proofErr w:type="spellStart"/>
      <w:r w:rsidR="000E12D3" w:rsidRPr="00D264CC">
        <w:rPr>
          <w:rFonts w:ascii="Calibri" w:hAnsi="Calibri"/>
        </w:rPr>
        <w:t>organis</w:t>
      </w:r>
      <w:r w:rsidRPr="00D264CC">
        <w:rPr>
          <w:rFonts w:ascii="Calibri" w:hAnsi="Calibri"/>
        </w:rPr>
        <w:t>ations</w:t>
      </w:r>
      <w:proofErr w:type="spellEnd"/>
      <w:r w:rsidRPr="00D264CC">
        <w:rPr>
          <w:rFonts w:ascii="Calibri" w:hAnsi="Calibri"/>
        </w:rPr>
        <w:t>, which include:-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3"/>
        <w:gridCol w:w="6233"/>
      </w:tblGrid>
      <w:tr w:rsidR="000E12D3" w:rsidRPr="00D61E39" w:rsidTr="00D264CC">
        <w:trPr>
          <w:trHeight w:val="876"/>
        </w:trPr>
        <w:tc>
          <w:tcPr>
            <w:tcW w:w="3973" w:type="dxa"/>
          </w:tcPr>
          <w:p w:rsidR="000E12D3" w:rsidRPr="00D264CC" w:rsidRDefault="000E12D3" w:rsidP="001B7AAF">
            <w:pPr>
              <w:rPr>
                <w:rFonts w:ascii="Calibri" w:hAnsi="Calibri"/>
                <w:b/>
              </w:rPr>
            </w:pPr>
            <w:r w:rsidRPr="00D264CC">
              <w:rPr>
                <w:rFonts w:ascii="Calibri" w:hAnsi="Calibri"/>
                <w:b/>
              </w:rPr>
              <w:t xml:space="preserve">Scottish Association for Mental Health </w:t>
            </w:r>
          </w:p>
        </w:tc>
        <w:tc>
          <w:tcPr>
            <w:tcW w:w="6233" w:type="dxa"/>
          </w:tcPr>
          <w:p w:rsidR="000E12D3" w:rsidRPr="00D264CC" w:rsidRDefault="000E12D3" w:rsidP="00D264CC">
            <w:pPr>
              <w:spacing w:line="240" w:lineRule="auto"/>
              <w:rPr>
                <w:rFonts w:ascii="Calibri" w:hAnsi="Calibri"/>
              </w:rPr>
            </w:pPr>
            <w:r w:rsidRPr="00D264CC">
              <w:rPr>
                <w:rFonts w:ascii="Calibri" w:hAnsi="Calibri"/>
              </w:rPr>
              <w:t>Evergreen Project, Kirkcaldy (Horticulture)</w:t>
            </w:r>
          </w:p>
          <w:p w:rsidR="000E12D3" w:rsidRDefault="000E12D3" w:rsidP="00D264CC">
            <w:pPr>
              <w:spacing w:line="240" w:lineRule="auto"/>
              <w:rPr>
                <w:rFonts w:ascii="Calibri" w:hAnsi="Calibri"/>
              </w:rPr>
            </w:pPr>
            <w:r w:rsidRPr="00D264CC">
              <w:rPr>
                <w:rFonts w:ascii="Calibri" w:hAnsi="Calibri"/>
              </w:rPr>
              <w:t xml:space="preserve">SAMH’s Pantry, </w:t>
            </w:r>
            <w:proofErr w:type="spellStart"/>
            <w:r w:rsidRPr="00D264CC">
              <w:rPr>
                <w:rFonts w:ascii="Calibri" w:hAnsi="Calibri"/>
              </w:rPr>
              <w:t>Dalgety</w:t>
            </w:r>
            <w:proofErr w:type="spellEnd"/>
            <w:r w:rsidRPr="00D264CC">
              <w:rPr>
                <w:rFonts w:ascii="Calibri" w:hAnsi="Calibri"/>
              </w:rPr>
              <w:t xml:space="preserve"> Bay (Catering).</w:t>
            </w:r>
          </w:p>
          <w:p w:rsidR="0032067B" w:rsidRPr="00D264CC" w:rsidRDefault="0032067B" w:rsidP="00D264CC">
            <w:pPr>
              <w:spacing w:line="240" w:lineRule="auto"/>
              <w:rPr>
                <w:rFonts w:ascii="Calibri" w:hAnsi="Calibri"/>
              </w:rPr>
            </w:pPr>
            <w:r>
              <w:rPr>
                <w:rFonts w:ascii="Calibri" w:hAnsi="Calibri"/>
              </w:rPr>
              <w:t>SAMs Café, Kirkcaldy, offering out of hours social contact</w:t>
            </w:r>
          </w:p>
        </w:tc>
      </w:tr>
      <w:tr w:rsidR="000E12D3" w:rsidRPr="00D61E39" w:rsidTr="00D264CC">
        <w:trPr>
          <w:trHeight w:val="1415"/>
        </w:trPr>
        <w:tc>
          <w:tcPr>
            <w:tcW w:w="3973" w:type="dxa"/>
          </w:tcPr>
          <w:p w:rsidR="000E12D3" w:rsidRPr="00D264CC" w:rsidRDefault="000E12D3" w:rsidP="001B7AAF">
            <w:pPr>
              <w:rPr>
                <w:rFonts w:ascii="Calibri" w:hAnsi="Calibri"/>
                <w:b/>
              </w:rPr>
            </w:pPr>
            <w:r w:rsidRPr="00D264CC">
              <w:rPr>
                <w:rFonts w:ascii="Calibri" w:hAnsi="Calibri"/>
                <w:b/>
              </w:rPr>
              <w:t>National Schizophrenia Fellowship Scotland</w:t>
            </w:r>
          </w:p>
        </w:tc>
        <w:tc>
          <w:tcPr>
            <w:tcW w:w="6233" w:type="dxa"/>
          </w:tcPr>
          <w:p w:rsidR="000E12D3" w:rsidRPr="00D264CC" w:rsidRDefault="000E12D3" w:rsidP="00D264CC">
            <w:pPr>
              <w:spacing w:line="240" w:lineRule="auto"/>
              <w:rPr>
                <w:rFonts w:ascii="Calibri" w:hAnsi="Calibri"/>
              </w:rPr>
            </w:pPr>
            <w:r w:rsidRPr="00D264CC">
              <w:rPr>
                <w:rFonts w:ascii="Calibri" w:hAnsi="Calibri"/>
              </w:rPr>
              <w:t>Fife Families Support Project (</w:t>
            </w:r>
            <w:proofErr w:type="spellStart"/>
            <w:r w:rsidRPr="00D264CC">
              <w:rPr>
                <w:rFonts w:ascii="Calibri" w:hAnsi="Calibri"/>
              </w:rPr>
              <w:t>carers</w:t>
            </w:r>
            <w:proofErr w:type="spellEnd"/>
            <w:r w:rsidRPr="00D264CC">
              <w:rPr>
                <w:rFonts w:ascii="Calibri" w:hAnsi="Calibri"/>
              </w:rPr>
              <w:t>)</w:t>
            </w:r>
          </w:p>
          <w:p w:rsidR="000E12D3" w:rsidRPr="00D264CC" w:rsidRDefault="000E12D3" w:rsidP="00D264CC">
            <w:pPr>
              <w:spacing w:line="240" w:lineRule="auto"/>
              <w:rPr>
                <w:rFonts w:ascii="Calibri" w:hAnsi="Calibri"/>
              </w:rPr>
            </w:pPr>
            <w:r w:rsidRPr="00D264CC">
              <w:rPr>
                <w:rFonts w:ascii="Calibri" w:hAnsi="Calibri"/>
              </w:rPr>
              <w:t>Fife Hearing Voices Network.</w:t>
            </w:r>
          </w:p>
        </w:tc>
      </w:tr>
      <w:tr w:rsidR="000E12D3" w:rsidRPr="00D61E39" w:rsidTr="00D264CC">
        <w:trPr>
          <w:trHeight w:val="1180"/>
        </w:trPr>
        <w:tc>
          <w:tcPr>
            <w:tcW w:w="3973" w:type="dxa"/>
          </w:tcPr>
          <w:p w:rsidR="000E12D3" w:rsidRPr="00D264CC" w:rsidRDefault="000E12D3" w:rsidP="001B7AAF">
            <w:pPr>
              <w:rPr>
                <w:rFonts w:ascii="Calibri" w:hAnsi="Calibri"/>
                <w:b/>
              </w:rPr>
            </w:pPr>
            <w:r w:rsidRPr="00D264CC">
              <w:rPr>
                <w:rFonts w:ascii="Calibri" w:hAnsi="Calibri"/>
                <w:b/>
              </w:rPr>
              <w:t>Supporting People Initiative</w:t>
            </w:r>
          </w:p>
        </w:tc>
        <w:tc>
          <w:tcPr>
            <w:tcW w:w="6233" w:type="dxa"/>
          </w:tcPr>
          <w:p w:rsidR="000E12D3" w:rsidRPr="00D264CC" w:rsidRDefault="000E12D3" w:rsidP="00D264CC">
            <w:pPr>
              <w:spacing w:line="240" w:lineRule="auto"/>
              <w:rPr>
                <w:rFonts w:ascii="Calibri" w:hAnsi="Calibri"/>
              </w:rPr>
            </w:pPr>
            <w:r w:rsidRPr="00D264CC">
              <w:rPr>
                <w:rFonts w:ascii="Calibri" w:hAnsi="Calibri"/>
              </w:rPr>
              <w:t>Independent providers commissioned by Social Work</w:t>
            </w:r>
          </w:p>
          <w:p w:rsidR="000E12D3" w:rsidRPr="00D264CC" w:rsidRDefault="000E12D3" w:rsidP="00D264CC">
            <w:pPr>
              <w:spacing w:line="240" w:lineRule="auto"/>
              <w:rPr>
                <w:rFonts w:ascii="Calibri" w:hAnsi="Calibri"/>
              </w:rPr>
            </w:pPr>
            <w:r w:rsidRPr="00D264CC">
              <w:rPr>
                <w:rFonts w:ascii="Calibri" w:hAnsi="Calibri"/>
              </w:rPr>
              <w:t>Housing Associations e.g. Richmond Fellowship, Penumbra, Barony etc.</w:t>
            </w:r>
          </w:p>
        </w:tc>
      </w:tr>
      <w:tr w:rsidR="000E12D3" w:rsidRPr="00D61E39" w:rsidTr="00D264CC">
        <w:trPr>
          <w:trHeight w:val="2111"/>
        </w:trPr>
        <w:tc>
          <w:tcPr>
            <w:tcW w:w="3973" w:type="dxa"/>
          </w:tcPr>
          <w:p w:rsidR="000E12D3" w:rsidRPr="00D264CC" w:rsidRDefault="000E12D3" w:rsidP="001B7AAF">
            <w:pPr>
              <w:rPr>
                <w:rFonts w:ascii="Calibri" w:hAnsi="Calibri"/>
                <w:b/>
              </w:rPr>
            </w:pPr>
            <w:r w:rsidRPr="00D264CC">
              <w:rPr>
                <w:rFonts w:ascii="Calibri" w:hAnsi="Calibri"/>
                <w:b/>
              </w:rPr>
              <w:t>Substance misuse</w:t>
            </w:r>
          </w:p>
        </w:tc>
        <w:tc>
          <w:tcPr>
            <w:tcW w:w="6233" w:type="dxa"/>
          </w:tcPr>
          <w:p w:rsidR="000E12D3" w:rsidRPr="00D264CC" w:rsidRDefault="000E12D3" w:rsidP="00D264CC">
            <w:pPr>
              <w:spacing w:line="240" w:lineRule="auto"/>
              <w:rPr>
                <w:rFonts w:ascii="Calibri" w:hAnsi="Calibri"/>
              </w:rPr>
            </w:pPr>
            <w:r w:rsidRPr="00D264CC">
              <w:rPr>
                <w:rFonts w:ascii="Calibri" w:hAnsi="Calibri"/>
              </w:rPr>
              <w:t>DAPL (Drug and Alcohol Project Leven)</w:t>
            </w:r>
          </w:p>
          <w:p w:rsidR="000E12D3" w:rsidRPr="00D264CC" w:rsidRDefault="000E12D3" w:rsidP="00D264CC">
            <w:pPr>
              <w:spacing w:line="240" w:lineRule="auto"/>
              <w:rPr>
                <w:rFonts w:ascii="Calibri" w:hAnsi="Calibri"/>
              </w:rPr>
            </w:pPr>
            <w:r w:rsidRPr="00D264CC">
              <w:rPr>
                <w:rFonts w:ascii="Calibri" w:hAnsi="Calibri"/>
              </w:rPr>
              <w:t>FAAS (Fife Alcohol Advisory Service)</w:t>
            </w:r>
          </w:p>
          <w:p w:rsidR="000E12D3" w:rsidRPr="00D264CC" w:rsidRDefault="000E12D3" w:rsidP="00D264CC">
            <w:pPr>
              <w:spacing w:line="240" w:lineRule="auto"/>
              <w:rPr>
                <w:rFonts w:ascii="Calibri" w:hAnsi="Calibri"/>
              </w:rPr>
            </w:pPr>
            <w:r w:rsidRPr="00D264CC">
              <w:rPr>
                <w:rFonts w:ascii="Calibri" w:hAnsi="Calibri"/>
              </w:rPr>
              <w:t>FIRST (partly NHS - Fife Intensive Rehabilitation &amp; Substance Misuse Team)</w:t>
            </w:r>
          </w:p>
          <w:p w:rsidR="000E12D3" w:rsidRPr="00D264CC" w:rsidRDefault="000E12D3" w:rsidP="00D264CC">
            <w:pPr>
              <w:spacing w:line="240" w:lineRule="auto"/>
              <w:rPr>
                <w:rFonts w:ascii="Calibri" w:hAnsi="Calibri"/>
              </w:rPr>
            </w:pPr>
            <w:r w:rsidRPr="00D264CC">
              <w:rPr>
                <w:rFonts w:ascii="Calibri" w:hAnsi="Calibri"/>
              </w:rPr>
              <w:t>Forensic Drug Treatment Team (NHS)</w:t>
            </w:r>
          </w:p>
          <w:p w:rsidR="000E12D3" w:rsidRPr="00D264CC" w:rsidRDefault="000E12D3" w:rsidP="00D264CC">
            <w:pPr>
              <w:spacing w:line="240" w:lineRule="auto"/>
              <w:rPr>
                <w:rFonts w:ascii="Calibri" w:hAnsi="Calibri"/>
              </w:rPr>
            </w:pPr>
            <w:r w:rsidRPr="00D264CC">
              <w:rPr>
                <w:rFonts w:ascii="Calibri" w:hAnsi="Calibri"/>
              </w:rPr>
              <w:t>Community Drugs Team (NHS)</w:t>
            </w:r>
          </w:p>
          <w:p w:rsidR="000E12D3" w:rsidRPr="00D264CC" w:rsidRDefault="000E12D3" w:rsidP="00D264CC">
            <w:pPr>
              <w:spacing w:line="240" w:lineRule="auto"/>
              <w:rPr>
                <w:rFonts w:ascii="Calibri" w:hAnsi="Calibri"/>
              </w:rPr>
            </w:pPr>
            <w:r w:rsidRPr="00D264CC">
              <w:rPr>
                <w:rFonts w:ascii="Calibri" w:hAnsi="Calibri"/>
              </w:rPr>
              <w:t>Community Alcohol Team.</w:t>
            </w:r>
          </w:p>
        </w:tc>
      </w:tr>
      <w:tr w:rsidR="000E12D3" w:rsidRPr="00D61E39" w:rsidTr="00D264CC">
        <w:trPr>
          <w:trHeight w:val="432"/>
        </w:trPr>
        <w:tc>
          <w:tcPr>
            <w:tcW w:w="3973" w:type="dxa"/>
          </w:tcPr>
          <w:p w:rsidR="000E12D3" w:rsidRPr="00D264CC" w:rsidRDefault="000E12D3" w:rsidP="001B7AAF">
            <w:pPr>
              <w:rPr>
                <w:rFonts w:ascii="Calibri" w:hAnsi="Calibri"/>
                <w:b/>
              </w:rPr>
            </w:pPr>
            <w:r w:rsidRPr="00D264CC">
              <w:rPr>
                <w:rFonts w:ascii="Calibri" w:hAnsi="Calibri"/>
                <w:b/>
              </w:rPr>
              <w:t>Day Centre</w:t>
            </w:r>
          </w:p>
        </w:tc>
        <w:tc>
          <w:tcPr>
            <w:tcW w:w="6233" w:type="dxa"/>
          </w:tcPr>
          <w:p w:rsidR="000E12D3" w:rsidRPr="00D264CC" w:rsidRDefault="000E12D3" w:rsidP="00D264CC">
            <w:pPr>
              <w:spacing w:line="240" w:lineRule="auto"/>
              <w:rPr>
                <w:rFonts w:ascii="Calibri" w:hAnsi="Calibri"/>
              </w:rPr>
            </w:pPr>
            <w:r w:rsidRPr="00D264CC">
              <w:rPr>
                <w:rFonts w:ascii="Calibri" w:hAnsi="Calibri"/>
              </w:rPr>
              <w:t xml:space="preserve">Contact Point in Kirkcaldy and </w:t>
            </w:r>
            <w:proofErr w:type="spellStart"/>
            <w:r w:rsidRPr="00D264CC">
              <w:rPr>
                <w:rFonts w:ascii="Calibri" w:hAnsi="Calibri"/>
              </w:rPr>
              <w:t>Buckhaven</w:t>
            </w:r>
            <w:proofErr w:type="spellEnd"/>
            <w:r w:rsidRPr="00D264CC">
              <w:rPr>
                <w:rFonts w:ascii="Calibri" w:hAnsi="Calibri"/>
              </w:rPr>
              <w:t xml:space="preserve"> (Barony)</w:t>
            </w:r>
          </w:p>
        </w:tc>
      </w:tr>
      <w:tr w:rsidR="000E12D3" w:rsidRPr="00D61E39" w:rsidTr="00D264CC">
        <w:trPr>
          <w:trHeight w:val="171"/>
        </w:trPr>
        <w:tc>
          <w:tcPr>
            <w:tcW w:w="3973" w:type="dxa"/>
          </w:tcPr>
          <w:p w:rsidR="000E12D3" w:rsidRPr="00D264CC" w:rsidRDefault="000E12D3" w:rsidP="001B7AAF">
            <w:pPr>
              <w:rPr>
                <w:rFonts w:ascii="Calibri" w:hAnsi="Calibri"/>
                <w:b/>
              </w:rPr>
            </w:pPr>
            <w:r w:rsidRPr="00D264CC">
              <w:rPr>
                <w:rFonts w:ascii="Calibri" w:hAnsi="Calibri"/>
                <w:b/>
              </w:rPr>
              <w:t>Vocational Training / Employment</w:t>
            </w:r>
          </w:p>
        </w:tc>
        <w:tc>
          <w:tcPr>
            <w:tcW w:w="6233" w:type="dxa"/>
          </w:tcPr>
          <w:p w:rsidR="000E12D3" w:rsidRPr="00D264CC" w:rsidRDefault="000E12D3" w:rsidP="00D264CC">
            <w:pPr>
              <w:spacing w:line="240" w:lineRule="auto"/>
              <w:rPr>
                <w:rFonts w:ascii="Calibri" w:hAnsi="Calibri"/>
              </w:rPr>
            </w:pPr>
            <w:r w:rsidRPr="00D264CC">
              <w:rPr>
                <w:rFonts w:ascii="Calibri" w:hAnsi="Calibri"/>
              </w:rPr>
              <w:t>FEAT (Fife Employment Access Trust)</w:t>
            </w:r>
          </w:p>
          <w:p w:rsidR="000E12D3" w:rsidRPr="00D264CC" w:rsidRDefault="000E12D3" w:rsidP="00D264CC">
            <w:pPr>
              <w:spacing w:line="240" w:lineRule="auto"/>
              <w:rPr>
                <w:rFonts w:ascii="Calibri" w:hAnsi="Calibri"/>
              </w:rPr>
            </w:pPr>
            <w:r w:rsidRPr="00D264CC">
              <w:rPr>
                <w:rFonts w:ascii="Calibri" w:hAnsi="Calibri"/>
              </w:rPr>
              <w:t>FACET (Fife ARTS &amp; Crafts Enterprise Training)</w:t>
            </w:r>
          </w:p>
          <w:p w:rsidR="000E12D3" w:rsidRPr="00D264CC" w:rsidRDefault="000E12D3" w:rsidP="00D264CC">
            <w:pPr>
              <w:spacing w:line="240" w:lineRule="auto"/>
              <w:rPr>
                <w:rFonts w:ascii="Calibri" w:hAnsi="Calibri"/>
              </w:rPr>
            </w:pPr>
            <w:r w:rsidRPr="00D264CC">
              <w:rPr>
                <w:rFonts w:ascii="Calibri" w:hAnsi="Calibri"/>
              </w:rPr>
              <w:t>Castle Furniture Project</w:t>
            </w:r>
          </w:p>
          <w:p w:rsidR="000E12D3" w:rsidRPr="00D264CC" w:rsidRDefault="000E12D3" w:rsidP="00D264CC">
            <w:pPr>
              <w:spacing w:line="240" w:lineRule="auto"/>
              <w:rPr>
                <w:rFonts w:ascii="Calibri" w:hAnsi="Calibri"/>
              </w:rPr>
            </w:pPr>
            <w:r w:rsidRPr="00D264CC">
              <w:rPr>
                <w:rFonts w:ascii="Calibri" w:hAnsi="Calibri"/>
              </w:rPr>
              <w:t>Individual Placement and Support</w:t>
            </w:r>
          </w:p>
        </w:tc>
      </w:tr>
      <w:tr w:rsidR="000E12D3" w:rsidRPr="00D61E39" w:rsidTr="00D264CC">
        <w:trPr>
          <w:trHeight w:val="171"/>
        </w:trPr>
        <w:tc>
          <w:tcPr>
            <w:tcW w:w="3973" w:type="dxa"/>
          </w:tcPr>
          <w:p w:rsidR="000E12D3" w:rsidRPr="00D264CC" w:rsidRDefault="000E12D3" w:rsidP="001B7AAF">
            <w:pPr>
              <w:rPr>
                <w:rFonts w:ascii="Calibri" w:hAnsi="Calibri"/>
                <w:b/>
              </w:rPr>
            </w:pPr>
            <w:r w:rsidRPr="00D264CC">
              <w:rPr>
                <w:rFonts w:ascii="Calibri" w:hAnsi="Calibri"/>
                <w:b/>
              </w:rPr>
              <w:t>Activities</w:t>
            </w:r>
          </w:p>
        </w:tc>
        <w:tc>
          <w:tcPr>
            <w:tcW w:w="6233" w:type="dxa"/>
          </w:tcPr>
          <w:p w:rsidR="000E12D3" w:rsidRPr="00D264CC" w:rsidRDefault="000E12D3" w:rsidP="00D264CC">
            <w:pPr>
              <w:spacing w:line="240" w:lineRule="auto"/>
              <w:rPr>
                <w:rFonts w:ascii="Calibri" w:hAnsi="Calibri"/>
              </w:rPr>
            </w:pPr>
            <w:r w:rsidRPr="00D264CC">
              <w:rPr>
                <w:rFonts w:ascii="Calibri" w:hAnsi="Calibri"/>
              </w:rPr>
              <w:t xml:space="preserve">Boomerang Project, </w:t>
            </w:r>
            <w:proofErr w:type="spellStart"/>
            <w:r w:rsidRPr="00D264CC">
              <w:rPr>
                <w:rFonts w:ascii="Calibri" w:hAnsi="Calibri"/>
              </w:rPr>
              <w:t>Glenrothes</w:t>
            </w:r>
            <w:proofErr w:type="spellEnd"/>
          </w:p>
        </w:tc>
      </w:tr>
      <w:tr w:rsidR="000E12D3" w:rsidRPr="00D61E39" w:rsidTr="00D264CC">
        <w:trPr>
          <w:trHeight w:val="171"/>
        </w:trPr>
        <w:tc>
          <w:tcPr>
            <w:tcW w:w="3973" w:type="dxa"/>
          </w:tcPr>
          <w:p w:rsidR="000E12D3" w:rsidRPr="00D264CC" w:rsidRDefault="000E12D3" w:rsidP="001B7AAF">
            <w:pPr>
              <w:rPr>
                <w:rFonts w:ascii="Calibri" w:hAnsi="Calibri"/>
                <w:b/>
              </w:rPr>
            </w:pPr>
            <w:r w:rsidRPr="00D264CC">
              <w:rPr>
                <w:rFonts w:ascii="Calibri" w:hAnsi="Calibri"/>
                <w:b/>
              </w:rPr>
              <w:t>Miscellaneous</w:t>
            </w:r>
          </w:p>
        </w:tc>
        <w:tc>
          <w:tcPr>
            <w:tcW w:w="6233" w:type="dxa"/>
          </w:tcPr>
          <w:p w:rsidR="000E12D3" w:rsidRPr="00D264CC" w:rsidRDefault="000E12D3" w:rsidP="00D264CC">
            <w:pPr>
              <w:spacing w:line="240" w:lineRule="auto"/>
              <w:rPr>
                <w:rFonts w:ascii="Calibri" w:hAnsi="Calibri"/>
              </w:rPr>
            </w:pPr>
            <w:r w:rsidRPr="00D264CC">
              <w:rPr>
                <w:rFonts w:ascii="Calibri" w:hAnsi="Calibri"/>
              </w:rPr>
              <w:t>Kingdom Abuse Survivors Project</w:t>
            </w:r>
          </w:p>
          <w:p w:rsidR="000E12D3" w:rsidRPr="00D264CC" w:rsidRDefault="000E12D3" w:rsidP="00D264CC">
            <w:pPr>
              <w:spacing w:line="240" w:lineRule="auto"/>
              <w:rPr>
                <w:rFonts w:ascii="Calibri" w:hAnsi="Calibri"/>
              </w:rPr>
            </w:pPr>
            <w:r w:rsidRPr="00D264CC">
              <w:rPr>
                <w:rFonts w:ascii="Calibri" w:hAnsi="Calibri"/>
              </w:rPr>
              <w:lastRenderedPageBreak/>
              <w:t>Express Group (Fife)</w:t>
            </w:r>
          </w:p>
          <w:p w:rsidR="000E12D3" w:rsidRPr="00D264CC" w:rsidRDefault="000E12D3" w:rsidP="00D264CC">
            <w:pPr>
              <w:spacing w:line="240" w:lineRule="auto"/>
              <w:rPr>
                <w:rFonts w:ascii="Calibri" w:hAnsi="Calibri"/>
              </w:rPr>
            </w:pPr>
            <w:r w:rsidRPr="00D264CC">
              <w:rPr>
                <w:rFonts w:ascii="Calibri" w:hAnsi="Calibri"/>
              </w:rPr>
              <w:t>Relationships Scotland</w:t>
            </w:r>
          </w:p>
          <w:p w:rsidR="000E12D3" w:rsidRPr="00D264CC" w:rsidRDefault="000E12D3" w:rsidP="00D264CC">
            <w:pPr>
              <w:spacing w:line="240" w:lineRule="auto"/>
              <w:rPr>
                <w:rFonts w:ascii="Calibri" w:hAnsi="Calibri"/>
              </w:rPr>
            </w:pPr>
            <w:r w:rsidRPr="00D264CC">
              <w:rPr>
                <w:rFonts w:ascii="Calibri" w:hAnsi="Calibri"/>
              </w:rPr>
              <w:t>CRUSE, Bereavement Care, Scotland.</w:t>
            </w:r>
          </w:p>
          <w:p w:rsidR="000E12D3" w:rsidRPr="00D264CC" w:rsidRDefault="000E12D3" w:rsidP="00D264CC">
            <w:pPr>
              <w:spacing w:line="240" w:lineRule="auto"/>
              <w:rPr>
                <w:rFonts w:ascii="Calibri" w:hAnsi="Calibri"/>
              </w:rPr>
            </w:pPr>
            <w:r w:rsidRPr="00D264CC">
              <w:rPr>
                <w:rFonts w:ascii="Calibri" w:hAnsi="Calibri"/>
              </w:rPr>
              <w:t>Fife One Stop Shop for Autism</w:t>
            </w:r>
          </w:p>
        </w:tc>
      </w:tr>
    </w:tbl>
    <w:p w:rsidR="006868B5" w:rsidRDefault="006868B5" w:rsidP="001B7AAF">
      <w:pPr>
        <w:rPr>
          <w:rFonts w:ascii="Calibri" w:hAnsi="Calibri"/>
          <w:b/>
        </w:rPr>
      </w:pPr>
    </w:p>
    <w:p w:rsidR="00035E74" w:rsidRDefault="00354811" w:rsidP="001B7AAF">
      <w:pPr>
        <w:rPr>
          <w:rFonts w:ascii="Calibri" w:hAnsi="Calibri"/>
          <w:b/>
        </w:rPr>
      </w:pPr>
      <w:r w:rsidRPr="00D264CC">
        <w:rPr>
          <w:rFonts w:ascii="Calibri" w:hAnsi="Calibri"/>
          <w:b/>
        </w:rPr>
        <w:t xml:space="preserve">Development Plans: </w:t>
      </w:r>
    </w:p>
    <w:p w:rsidR="0032067B" w:rsidRPr="00F44866" w:rsidRDefault="0032067B" w:rsidP="0032067B">
      <w:pPr>
        <w:pStyle w:val="ListParagraph"/>
        <w:numPr>
          <w:ilvl w:val="0"/>
          <w:numId w:val="8"/>
        </w:numPr>
        <w:jc w:val="both"/>
        <w:rPr>
          <w:rFonts w:ascii="Calibri" w:hAnsi="Calibri"/>
          <w:b/>
        </w:rPr>
      </w:pPr>
      <w:r w:rsidRPr="00F44866">
        <w:rPr>
          <w:rFonts w:ascii="Calibri" w:hAnsi="Calibri"/>
        </w:rPr>
        <w:t>Mental Health Services are working towards increasing services in the community and reducing dependence on beds.</w:t>
      </w:r>
    </w:p>
    <w:p w:rsidR="0032067B" w:rsidRDefault="0032067B" w:rsidP="0032067B">
      <w:pPr>
        <w:pStyle w:val="ListParagraph"/>
        <w:numPr>
          <w:ilvl w:val="0"/>
          <w:numId w:val="8"/>
        </w:numPr>
        <w:jc w:val="both"/>
        <w:rPr>
          <w:rFonts w:ascii="Calibri" w:hAnsi="Calibri"/>
        </w:rPr>
      </w:pPr>
      <w:r w:rsidRPr="005B1C7C">
        <w:rPr>
          <w:rFonts w:ascii="Calibri" w:hAnsi="Calibri"/>
        </w:rPr>
        <w:t xml:space="preserve">Health and social work are now integrated with </w:t>
      </w:r>
      <w:r>
        <w:rPr>
          <w:rFonts w:ascii="Calibri" w:hAnsi="Calibri"/>
        </w:rPr>
        <w:t>one</w:t>
      </w:r>
      <w:r w:rsidRPr="005B1C7C">
        <w:rPr>
          <w:rFonts w:ascii="Calibri" w:hAnsi="Calibri"/>
        </w:rPr>
        <w:t xml:space="preserve"> Integrated Joint Board established in 2016</w:t>
      </w:r>
      <w:r>
        <w:rPr>
          <w:rFonts w:ascii="Calibri" w:hAnsi="Calibri"/>
        </w:rPr>
        <w:t xml:space="preserve"> covering all of Fife (three divisions</w:t>
      </w:r>
      <w:r w:rsidR="00604FF1">
        <w:rPr>
          <w:rFonts w:ascii="Calibri" w:hAnsi="Calibri"/>
        </w:rPr>
        <w:t xml:space="preserve">, </w:t>
      </w:r>
      <w:proofErr w:type="gramStart"/>
      <w:r w:rsidR="00604FF1">
        <w:rPr>
          <w:rFonts w:ascii="Calibri" w:hAnsi="Calibri"/>
        </w:rPr>
        <w:t>Mental</w:t>
      </w:r>
      <w:proofErr w:type="gramEnd"/>
      <w:r>
        <w:rPr>
          <w:rFonts w:ascii="Calibri" w:hAnsi="Calibri"/>
        </w:rPr>
        <w:t xml:space="preserve"> health and learning disabilities fall under the Fife-wide division)</w:t>
      </w:r>
      <w:r w:rsidRPr="005B1C7C">
        <w:rPr>
          <w:rFonts w:ascii="Calibri" w:hAnsi="Calibri"/>
        </w:rPr>
        <w:t xml:space="preserve">.  </w:t>
      </w:r>
    </w:p>
    <w:p w:rsidR="0032067B" w:rsidRPr="005B1C7C" w:rsidRDefault="040B93B1" w:rsidP="0032067B">
      <w:pPr>
        <w:pStyle w:val="ListParagraph"/>
        <w:numPr>
          <w:ilvl w:val="0"/>
          <w:numId w:val="8"/>
        </w:numPr>
        <w:jc w:val="both"/>
        <w:rPr>
          <w:rFonts w:ascii="Calibri" w:hAnsi="Calibri"/>
        </w:rPr>
      </w:pPr>
      <w:r w:rsidRPr="040B93B1">
        <w:rPr>
          <w:rFonts w:ascii="Calibri" w:hAnsi="Calibri"/>
        </w:rPr>
        <w:t>Clinical leads posts are established with an aim of enhancing medical input into the Mental Health service development.   All consultants have adequate SPA provision to facilitate active involvement in relevant service development and consultants are actively encouraged to participate in this.</w:t>
      </w:r>
    </w:p>
    <w:p w:rsidR="0032067B" w:rsidRDefault="00604FF1" w:rsidP="0032067B">
      <w:pPr>
        <w:pStyle w:val="ListParagraph"/>
        <w:numPr>
          <w:ilvl w:val="0"/>
          <w:numId w:val="8"/>
        </w:numPr>
        <w:jc w:val="both"/>
        <w:rPr>
          <w:rFonts w:ascii="Calibri" w:hAnsi="Calibri"/>
        </w:rPr>
      </w:pPr>
      <w:r>
        <w:rPr>
          <w:rFonts w:ascii="Calibri" w:hAnsi="Calibri"/>
        </w:rPr>
        <w:t>Community</w:t>
      </w:r>
      <w:r w:rsidR="0032067B">
        <w:rPr>
          <w:rFonts w:ascii="Calibri" w:hAnsi="Calibri"/>
        </w:rPr>
        <w:t xml:space="preserve"> Mental Health Teams throughout Fife </w:t>
      </w:r>
      <w:r w:rsidR="00F97BDB">
        <w:rPr>
          <w:rFonts w:ascii="Calibri" w:hAnsi="Calibri"/>
        </w:rPr>
        <w:t>have been</w:t>
      </w:r>
      <w:r w:rsidR="0032067B">
        <w:rPr>
          <w:rFonts w:ascii="Calibri" w:hAnsi="Calibri"/>
        </w:rPr>
        <w:t xml:space="preserve"> established. There is </w:t>
      </w:r>
      <w:r>
        <w:rPr>
          <w:rFonts w:ascii="Calibri" w:hAnsi="Calibri"/>
        </w:rPr>
        <w:t>ongoing</w:t>
      </w:r>
      <w:r w:rsidR="0032067B">
        <w:rPr>
          <w:rFonts w:ascii="Calibri" w:hAnsi="Calibri"/>
        </w:rPr>
        <w:t xml:space="preserve"> work developing primary mental health care resources, further delineating the role of secondary care and enhancing services in the voluntary </w:t>
      </w:r>
      <w:r>
        <w:rPr>
          <w:rFonts w:ascii="Calibri" w:hAnsi="Calibri"/>
        </w:rPr>
        <w:t>sector</w:t>
      </w:r>
      <w:r w:rsidR="0032067B">
        <w:rPr>
          <w:rFonts w:ascii="Calibri" w:hAnsi="Calibri"/>
        </w:rPr>
        <w:t>. Links are being established within locality areas and CMHTS map onto these.</w:t>
      </w:r>
    </w:p>
    <w:p w:rsidR="0032067B" w:rsidRDefault="0032067B" w:rsidP="0032067B">
      <w:pPr>
        <w:pStyle w:val="ListParagraph"/>
        <w:numPr>
          <w:ilvl w:val="0"/>
          <w:numId w:val="8"/>
        </w:numPr>
        <w:jc w:val="both"/>
        <w:rPr>
          <w:rFonts w:ascii="Calibri" w:hAnsi="Calibri"/>
        </w:rPr>
      </w:pPr>
      <w:r>
        <w:rPr>
          <w:rFonts w:ascii="Calibri" w:hAnsi="Calibri"/>
        </w:rPr>
        <w:t>A process of review of existing caseload patients is being established.</w:t>
      </w:r>
    </w:p>
    <w:p w:rsidR="0032067B" w:rsidRDefault="040B93B1" w:rsidP="0032067B">
      <w:pPr>
        <w:pStyle w:val="ListParagraph"/>
        <w:numPr>
          <w:ilvl w:val="0"/>
          <w:numId w:val="8"/>
        </w:numPr>
        <w:jc w:val="both"/>
        <w:rPr>
          <w:rFonts w:ascii="Calibri" w:hAnsi="Calibri"/>
        </w:rPr>
      </w:pPr>
      <w:r w:rsidRPr="040B93B1">
        <w:rPr>
          <w:rFonts w:ascii="Calibri" w:hAnsi="Calibri"/>
        </w:rPr>
        <w:t>Multidisciplinary care planning is in place with key working and a culture of goal focused treatment with emphasis on encouraging and developing self-management skills.</w:t>
      </w:r>
    </w:p>
    <w:p w:rsidR="0032067B" w:rsidRDefault="040B93B1" w:rsidP="0032067B">
      <w:pPr>
        <w:pStyle w:val="ListParagraph"/>
        <w:numPr>
          <w:ilvl w:val="0"/>
          <w:numId w:val="8"/>
        </w:numPr>
        <w:jc w:val="both"/>
        <w:rPr>
          <w:rFonts w:ascii="Calibri" w:hAnsi="Calibri"/>
        </w:rPr>
      </w:pPr>
      <w:r w:rsidRPr="040B93B1">
        <w:rPr>
          <w:rFonts w:ascii="Calibri" w:hAnsi="Calibri"/>
        </w:rPr>
        <w:t xml:space="preserve">An integrated care pathway for Personality disorders is being established with phase-based treatments in keeping with Royal College of Psychiatrists and MWC publications.  Supporting this work, a skills training </w:t>
      </w:r>
      <w:proofErr w:type="spellStart"/>
      <w:r w:rsidRPr="040B93B1">
        <w:rPr>
          <w:rFonts w:ascii="Calibri" w:hAnsi="Calibri"/>
        </w:rPr>
        <w:t>programme</w:t>
      </w:r>
      <w:proofErr w:type="spellEnd"/>
      <w:r w:rsidRPr="040B93B1">
        <w:rPr>
          <w:rFonts w:ascii="Calibri" w:hAnsi="Calibri"/>
        </w:rPr>
        <w:t xml:space="preserve">, The Decider, (CBT and DBT based) has being purchased to roll out service wide to enable a consistent approach. </w:t>
      </w:r>
    </w:p>
    <w:p w:rsidR="0032067B" w:rsidRPr="00D008F1" w:rsidRDefault="0032067B" w:rsidP="0032067B">
      <w:pPr>
        <w:pStyle w:val="ListParagraph"/>
        <w:numPr>
          <w:ilvl w:val="0"/>
          <w:numId w:val="8"/>
        </w:numPr>
        <w:jc w:val="both"/>
        <w:rPr>
          <w:rFonts w:ascii="Calibri" w:hAnsi="Calibri"/>
        </w:rPr>
      </w:pPr>
      <w:r>
        <w:rPr>
          <w:rFonts w:ascii="Calibri" w:hAnsi="Calibri"/>
        </w:rPr>
        <w:t xml:space="preserve"> </w:t>
      </w:r>
      <w:r w:rsidRPr="00D008F1">
        <w:rPr>
          <w:rFonts w:ascii="Calibri" w:hAnsi="Calibri"/>
        </w:rPr>
        <w:t>The rehabilitation service is being redesigned with particular focus on community provision being enhanced.</w:t>
      </w:r>
    </w:p>
    <w:p w:rsidR="0032067B" w:rsidRDefault="0032067B" w:rsidP="0032067B">
      <w:pPr>
        <w:pStyle w:val="ListParagraph"/>
        <w:numPr>
          <w:ilvl w:val="0"/>
          <w:numId w:val="8"/>
        </w:numPr>
        <w:jc w:val="both"/>
        <w:rPr>
          <w:rFonts w:ascii="Calibri" w:hAnsi="Calibri"/>
        </w:rPr>
      </w:pPr>
      <w:r>
        <w:rPr>
          <w:rFonts w:ascii="Calibri" w:hAnsi="Calibri"/>
        </w:rPr>
        <w:t>The volu</w:t>
      </w:r>
      <w:r w:rsidRPr="00D008F1">
        <w:rPr>
          <w:rFonts w:ascii="Calibri" w:hAnsi="Calibri"/>
        </w:rPr>
        <w:t>ntary sector is currently being review</w:t>
      </w:r>
      <w:r>
        <w:rPr>
          <w:rFonts w:ascii="Calibri" w:hAnsi="Calibri"/>
        </w:rPr>
        <w:t>e</w:t>
      </w:r>
      <w:r w:rsidRPr="00D008F1">
        <w:rPr>
          <w:rFonts w:ascii="Calibri" w:hAnsi="Calibri"/>
        </w:rPr>
        <w:t>d</w:t>
      </w:r>
      <w:r>
        <w:rPr>
          <w:rFonts w:ascii="Calibri" w:hAnsi="Calibri"/>
        </w:rPr>
        <w:t xml:space="preserve"> with the establishment of peer support workers, local area </w:t>
      </w:r>
      <w:r w:rsidR="00604FF1">
        <w:rPr>
          <w:rFonts w:ascii="Calibri" w:hAnsi="Calibri"/>
        </w:rPr>
        <w:t>coordination</w:t>
      </w:r>
      <w:r>
        <w:rPr>
          <w:rFonts w:ascii="Calibri" w:hAnsi="Calibri"/>
        </w:rPr>
        <w:t xml:space="preserve"> and projects such as Better than Well (life skills coaching and trauma informed).</w:t>
      </w:r>
    </w:p>
    <w:p w:rsidR="0032067B" w:rsidRPr="00D008F1" w:rsidRDefault="040B93B1" w:rsidP="0032067B">
      <w:pPr>
        <w:pStyle w:val="ListParagraph"/>
        <w:numPr>
          <w:ilvl w:val="0"/>
          <w:numId w:val="8"/>
        </w:numPr>
        <w:jc w:val="both"/>
        <w:rPr>
          <w:rFonts w:ascii="Calibri" w:hAnsi="Calibri"/>
        </w:rPr>
      </w:pPr>
      <w:r w:rsidRPr="040B93B1">
        <w:rPr>
          <w:rFonts w:ascii="Calibri" w:hAnsi="Calibri"/>
        </w:rPr>
        <w:t>Primary mental health triage CPNs have been employed within primary care.  The Fife Access Therapies website has recently been launched further enhancing supports within primary care.</w:t>
      </w:r>
    </w:p>
    <w:p w:rsidR="0032067B" w:rsidRDefault="0032067B" w:rsidP="0032067B">
      <w:pPr>
        <w:pStyle w:val="ListParagraph"/>
        <w:numPr>
          <w:ilvl w:val="0"/>
          <w:numId w:val="8"/>
        </w:numPr>
        <w:jc w:val="both"/>
        <w:rPr>
          <w:rFonts w:ascii="Calibri" w:hAnsi="Calibri"/>
        </w:rPr>
      </w:pPr>
      <w:r>
        <w:rPr>
          <w:rFonts w:ascii="Calibri" w:hAnsi="Calibri"/>
        </w:rPr>
        <w:t>Restructuring has</w:t>
      </w:r>
      <w:r w:rsidRPr="00D008F1">
        <w:rPr>
          <w:rFonts w:ascii="Calibri" w:hAnsi="Calibri"/>
        </w:rPr>
        <w:t xml:space="preserve"> align</w:t>
      </w:r>
      <w:r>
        <w:rPr>
          <w:rFonts w:ascii="Calibri" w:hAnsi="Calibri"/>
        </w:rPr>
        <w:t>ed services with the HSCP community services East and West divisions</w:t>
      </w:r>
      <w:r w:rsidRPr="00D008F1">
        <w:rPr>
          <w:rFonts w:ascii="Calibri" w:hAnsi="Calibri"/>
        </w:rPr>
        <w:t xml:space="preserve"> and community teams with</w:t>
      </w:r>
      <w:r>
        <w:rPr>
          <w:rFonts w:ascii="Calibri" w:hAnsi="Calibri"/>
        </w:rPr>
        <w:t>in</w:t>
      </w:r>
      <w:r w:rsidRPr="00D008F1">
        <w:rPr>
          <w:rFonts w:ascii="Calibri" w:hAnsi="Calibri"/>
        </w:rPr>
        <w:t xml:space="preserve"> the 7 </w:t>
      </w:r>
      <w:r>
        <w:rPr>
          <w:rFonts w:ascii="Calibri" w:hAnsi="Calibri"/>
        </w:rPr>
        <w:t xml:space="preserve">localities and </w:t>
      </w:r>
      <w:r w:rsidRPr="00D008F1">
        <w:rPr>
          <w:rFonts w:ascii="Calibri" w:hAnsi="Calibri"/>
        </w:rPr>
        <w:t>GP clusters</w:t>
      </w:r>
      <w:r>
        <w:rPr>
          <w:rFonts w:ascii="Calibri" w:hAnsi="Calibri"/>
        </w:rPr>
        <w:t>.</w:t>
      </w:r>
    </w:p>
    <w:p w:rsidR="0032067B" w:rsidRDefault="0032067B" w:rsidP="0032067B">
      <w:pPr>
        <w:pStyle w:val="ListParagraph"/>
        <w:numPr>
          <w:ilvl w:val="0"/>
          <w:numId w:val="8"/>
        </w:numPr>
        <w:jc w:val="both"/>
        <w:rPr>
          <w:rFonts w:ascii="Calibri" w:hAnsi="Calibri"/>
        </w:rPr>
      </w:pPr>
      <w:r>
        <w:rPr>
          <w:rFonts w:ascii="Calibri" w:hAnsi="Calibri"/>
        </w:rPr>
        <w:t>There is a strategic assessment process commenced developing plans for the mental health estate</w:t>
      </w:r>
    </w:p>
    <w:p w:rsidR="008C564F" w:rsidRDefault="008C564F" w:rsidP="0F14C2BC">
      <w:pPr>
        <w:rPr>
          <w:rFonts w:ascii="Calibri" w:hAnsi="Calibri"/>
          <w:b/>
          <w:bCs/>
        </w:rPr>
      </w:pPr>
    </w:p>
    <w:p w:rsidR="00F44866" w:rsidRPr="00B23904" w:rsidRDefault="00354811" w:rsidP="001B7AAF">
      <w:pPr>
        <w:rPr>
          <w:rFonts w:ascii="Cambria" w:hAnsi="Cambria" w:cs="Arial"/>
          <w:b/>
          <w:color w:val="FF0000"/>
        </w:rPr>
      </w:pPr>
      <w:r w:rsidRPr="00035E74">
        <w:rPr>
          <w:rFonts w:ascii="Calibri" w:hAnsi="Calibri"/>
          <w:b/>
        </w:rPr>
        <w:t>SOUTH EAST SCOTLAND PSYCHIATRIC TRAINING SCHEME</w:t>
      </w:r>
    </w:p>
    <w:p w:rsidR="00EC543F" w:rsidRDefault="00354811" w:rsidP="001B7AAF">
      <w:pPr>
        <w:rPr>
          <w:rFonts w:ascii="Calibri" w:hAnsi="Calibri"/>
          <w:b/>
        </w:rPr>
      </w:pPr>
      <w:r w:rsidRPr="00D61E39">
        <w:rPr>
          <w:rFonts w:ascii="Calibri" w:hAnsi="Calibri"/>
        </w:rPr>
        <w:t xml:space="preserve">Fife is part of the South East of Scotland Psychiatric Training scheme. Trainees rotate throughout the whole region, between Lothian, </w:t>
      </w:r>
      <w:r w:rsidR="00604FF1" w:rsidRPr="00D61E39">
        <w:rPr>
          <w:rFonts w:ascii="Calibri" w:hAnsi="Calibri"/>
        </w:rPr>
        <w:t>the Borders</w:t>
      </w:r>
      <w:r w:rsidRPr="00D61E39">
        <w:rPr>
          <w:rFonts w:ascii="Calibri" w:hAnsi="Calibri"/>
        </w:rPr>
        <w:t xml:space="preserve"> and Fife.  Trainees spend one half day each week during the academic year attending the </w:t>
      </w:r>
      <w:proofErr w:type="spellStart"/>
      <w:r w:rsidRPr="00D61E39">
        <w:rPr>
          <w:rFonts w:ascii="Calibri" w:hAnsi="Calibri"/>
        </w:rPr>
        <w:t>MRCPsych</w:t>
      </w:r>
      <w:proofErr w:type="spellEnd"/>
      <w:r w:rsidRPr="00D61E39">
        <w:rPr>
          <w:rFonts w:ascii="Calibri" w:hAnsi="Calibri"/>
        </w:rPr>
        <w:t xml:space="preserve"> course in Edinburgh and an additional half day of postgraduate training in Fife.  They also </w:t>
      </w:r>
      <w:r w:rsidRPr="00D61E39">
        <w:rPr>
          <w:rFonts w:ascii="Calibri" w:hAnsi="Calibri"/>
        </w:rPr>
        <w:lastRenderedPageBreak/>
        <w:t>attend psychotherapy training.</w:t>
      </w:r>
      <w:r w:rsidR="00B23904">
        <w:rPr>
          <w:rFonts w:ascii="Calibri" w:hAnsi="Calibri"/>
          <w:b/>
        </w:rPr>
        <w:t xml:space="preserve">  </w:t>
      </w:r>
      <w:r w:rsidR="00612D24">
        <w:rPr>
          <w:rFonts w:ascii="Calibri" w:hAnsi="Calibri"/>
        </w:rPr>
        <w:t>There are also GPSTs and FY2</w:t>
      </w:r>
      <w:r w:rsidRPr="00D61E39">
        <w:rPr>
          <w:rFonts w:ascii="Calibri" w:hAnsi="Calibri"/>
        </w:rPr>
        <w:t>s o</w:t>
      </w:r>
      <w:r w:rsidR="00612D24">
        <w:rPr>
          <w:rFonts w:ascii="Calibri" w:hAnsi="Calibri"/>
        </w:rPr>
        <w:t>n rotation with the service</w:t>
      </w:r>
      <w:r w:rsidRPr="00D61E39">
        <w:rPr>
          <w:rFonts w:ascii="Calibri" w:hAnsi="Calibri"/>
        </w:rPr>
        <w:t xml:space="preserve">.  In total there are 19 trainee doctor posts.  </w:t>
      </w:r>
    </w:p>
    <w:p w:rsidR="00B23904" w:rsidRDefault="00354811" w:rsidP="001B7AAF">
      <w:pPr>
        <w:rPr>
          <w:rFonts w:ascii="Calibri" w:hAnsi="Calibri"/>
          <w:b/>
        </w:rPr>
      </w:pPr>
      <w:r w:rsidRPr="00035E74">
        <w:rPr>
          <w:rFonts w:ascii="Calibri" w:hAnsi="Calibri"/>
          <w:b/>
        </w:rPr>
        <w:t>ARRANGMENTS FOR MEDICAL REPRESENTATION</w:t>
      </w:r>
    </w:p>
    <w:p w:rsidR="00354811" w:rsidRPr="00F97BDB" w:rsidRDefault="040B93B1" w:rsidP="001B7AAF">
      <w:pPr>
        <w:rPr>
          <w:rFonts w:ascii="Calibri" w:hAnsi="Calibri"/>
          <w:b/>
          <w:bCs/>
        </w:rPr>
      </w:pPr>
      <w:r w:rsidRPr="040B93B1">
        <w:rPr>
          <w:rFonts w:ascii="Calibri" w:hAnsi="Calibri"/>
        </w:rPr>
        <w:t>There is an active Local Negotiating Committee with Primary Care Division representation.</w:t>
      </w:r>
      <w:r w:rsidR="00354811">
        <w:br/>
      </w:r>
      <w:r w:rsidR="00354811">
        <w:br/>
      </w:r>
      <w:r w:rsidRPr="040B93B1">
        <w:rPr>
          <w:rFonts w:ascii="Calibri" w:hAnsi="Calibri"/>
        </w:rPr>
        <w:t>All consultants and specialty doctors are members of Fife Division of Psychiatry.</w:t>
      </w:r>
    </w:p>
    <w:p w:rsidR="00BD7D87" w:rsidRPr="00035E74" w:rsidRDefault="00BD7D87" w:rsidP="00BD7D87">
      <w:pPr>
        <w:pBdr>
          <w:top w:val="single" w:sz="4" w:space="1" w:color="auto"/>
          <w:left w:val="single" w:sz="4" w:space="4" w:color="auto"/>
          <w:bottom w:val="single" w:sz="4" w:space="9" w:color="auto"/>
          <w:right w:val="single" w:sz="4" w:space="4" w:color="auto"/>
        </w:pBdr>
        <w:shd w:val="clear" w:color="auto" w:fill="548DD4" w:themeFill="text2" w:themeFillTint="99"/>
        <w:rPr>
          <w:rFonts w:ascii="Calibri" w:hAnsi="Calibri"/>
          <w:b/>
        </w:rPr>
      </w:pPr>
      <w:r w:rsidRPr="00DD5AFB">
        <w:rPr>
          <w:b/>
        </w:rPr>
        <w:t xml:space="preserve">Section </w:t>
      </w:r>
      <w:r>
        <w:rPr>
          <w:b/>
        </w:rPr>
        <w:t xml:space="preserve">3:  </w:t>
      </w:r>
      <w:r>
        <w:t xml:space="preserve">  </w:t>
      </w:r>
      <w:r w:rsidRPr="00035E74">
        <w:rPr>
          <w:rFonts w:ascii="Calibri" w:hAnsi="Calibri"/>
          <w:b/>
        </w:rPr>
        <w:t>Main Duties and Responsibilities</w:t>
      </w:r>
    </w:p>
    <w:p w:rsidR="000A2B9E" w:rsidRDefault="040B93B1" w:rsidP="0F14C2BC">
      <w:pPr>
        <w:pStyle w:val="Heading1"/>
        <w:spacing w:before="0"/>
        <w:rPr>
          <w:rFonts w:asciiTheme="minorHAnsi" w:hAnsiTheme="minorHAnsi" w:cstheme="minorBidi"/>
          <w:b w:val="0"/>
          <w:bCs w:val="0"/>
          <w:sz w:val="22"/>
          <w:szCs w:val="22"/>
        </w:rPr>
      </w:pPr>
      <w:r w:rsidRPr="040B93B1">
        <w:rPr>
          <w:rFonts w:asciiTheme="minorHAnsi" w:hAnsiTheme="minorHAnsi" w:cstheme="minorBidi"/>
          <w:b w:val="0"/>
          <w:bCs w:val="0"/>
          <w:sz w:val="22"/>
          <w:szCs w:val="22"/>
        </w:rPr>
        <w:t xml:space="preserve">This post holder would provide Consultant Psychiatrist input to the well-established Kirkcaldy CMHTs in Central Fife, working alongside two other Consultant Psychiatrists, along with a number of Community Psychiatric Nurses, OT and Clinical Psychology. </w:t>
      </w:r>
    </w:p>
    <w:p w:rsidR="000A2B9E" w:rsidRPr="000A2B9E" w:rsidRDefault="000A2B9E" w:rsidP="000A2B9E"/>
    <w:p w:rsidR="00A35B2B" w:rsidRDefault="00CF2840" w:rsidP="00A35B2B">
      <w:pPr>
        <w:pStyle w:val="Heading1"/>
        <w:spacing w:before="0"/>
        <w:rPr>
          <w:rFonts w:asciiTheme="minorHAnsi" w:hAnsiTheme="minorHAnsi" w:cstheme="minorHAnsi"/>
          <w:b w:val="0"/>
          <w:sz w:val="22"/>
          <w:szCs w:val="22"/>
          <w:lang w:val="en-GB" w:bidi="ar-SA"/>
        </w:rPr>
      </w:pPr>
      <w:r w:rsidRPr="00357096">
        <w:rPr>
          <w:rFonts w:asciiTheme="minorHAnsi" w:hAnsiTheme="minorHAnsi" w:cstheme="minorHAnsi"/>
          <w:b w:val="0"/>
          <w:sz w:val="22"/>
          <w:szCs w:val="22"/>
          <w:lang w:val="en-GB" w:bidi="ar-SA"/>
        </w:rPr>
        <w:t>The post is a 10PA job. This will comprise 8 DCC and 2 SPA</w:t>
      </w:r>
      <w:r>
        <w:rPr>
          <w:rFonts w:asciiTheme="minorHAnsi" w:hAnsiTheme="minorHAnsi" w:cstheme="minorHAnsi"/>
          <w:b w:val="0"/>
          <w:sz w:val="22"/>
          <w:szCs w:val="22"/>
          <w:lang w:val="en-GB" w:bidi="ar-SA"/>
        </w:rPr>
        <w:t xml:space="preserve">. </w:t>
      </w:r>
      <w:r w:rsidRPr="00357096">
        <w:rPr>
          <w:rFonts w:asciiTheme="minorHAnsi" w:hAnsiTheme="minorHAnsi" w:cstheme="minorHAnsi"/>
          <w:b w:val="0"/>
          <w:sz w:val="22"/>
          <w:szCs w:val="22"/>
          <w:lang w:val="en-GB" w:bidi="ar-SA"/>
        </w:rPr>
        <w:t xml:space="preserve">Flexible working arrangements can be explored </w:t>
      </w:r>
      <w:r>
        <w:rPr>
          <w:rFonts w:asciiTheme="minorHAnsi" w:hAnsiTheme="minorHAnsi" w:cstheme="minorHAnsi"/>
          <w:b w:val="0"/>
          <w:sz w:val="22"/>
          <w:szCs w:val="22"/>
          <w:lang w:val="en-GB" w:bidi="ar-SA"/>
        </w:rPr>
        <w:t xml:space="preserve">for the right candidate, depending on the needs of both the </w:t>
      </w:r>
      <w:r w:rsidR="00E46081">
        <w:rPr>
          <w:rFonts w:asciiTheme="minorHAnsi" w:hAnsiTheme="minorHAnsi" w:cstheme="minorHAnsi"/>
          <w:b w:val="0"/>
          <w:sz w:val="22"/>
          <w:szCs w:val="22"/>
          <w:lang w:val="en-GB" w:bidi="ar-SA"/>
        </w:rPr>
        <w:t>post holder</w:t>
      </w:r>
      <w:r>
        <w:rPr>
          <w:rFonts w:asciiTheme="minorHAnsi" w:hAnsiTheme="minorHAnsi" w:cstheme="minorHAnsi"/>
          <w:b w:val="0"/>
          <w:sz w:val="22"/>
          <w:szCs w:val="22"/>
          <w:lang w:val="en-GB" w:bidi="ar-SA"/>
        </w:rPr>
        <w:t xml:space="preserve"> and the CMHT. In addition, the use of SPA time can be flexible dependent on the needs and aspirations of the candidate – 1SPA will be devoted to local teaching CPD, appraisal and revalidation, while the other may be flexibly used, to pursue interests such as Quality Improvement, research, education, or a special interest. </w:t>
      </w:r>
    </w:p>
    <w:p w:rsidR="000A2B9E" w:rsidRDefault="000A2B9E" w:rsidP="000A2B9E">
      <w:pPr>
        <w:rPr>
          <w:lang w:val="en-GB" w:bidi="ar-SA"/>
        </w:rPr>
      </w:pPr>
    </w:p>
    <w:p w:rsidR="000A2B9E" w:rsidRDefault="040B93B1" w:rsidP="040B93B1">
      <w:pPr>
        <w:pStyle w:val="Heading1"/>
        <w:spacing w:before="0"/>
        <w:rPr>
          <w:rFonts w:asciiTheme="minorHAnsi" w:hAnsiTheme="minorHAnsi" w:cstheme="minorBidi"/>
          <w:b w:val="0"/>
          <w:bCs w:val="0"/>
          <w:sz w:val="22"/>
          <w:szCs w:val="22"/>
          <w:lang w:val="en-GB"/>
        </w:rPr>
      </w:pPr>
      <w:r w:rsidRPr="040B93B1">
        <w:rPr>
          <w:rFonts w:asciiTheme="minorHAnsi" w:hAnsiTheme="minorHAnsi" w:cstheme="minorBidi"/>
          <w:b w:val="0"/>
          <w:bCs w:val="0"/>
          <w:sz w:val="22"/>
          <w:szCs w:val="22"/>
        </w:rPr>
        <w:t xml:space="preserve">The post holder will cover a defined GP catchment area serving areas across Kirkcaldy, </w:t>
      </w:r>
      <w:proofErr w:type="spellStart"/>
      <w:r w:rsidRPr="040B93B1">
        <w:rPr>
          <w:rFonts w:asciiTheme="minorHAnsi" w:hAnsiTheme="minorHAnsi" w:cstheme="minorBidi"/>
          <w:b w:val="0"/>
          <w:bCs w:val="0"/>
          <w:sz w:val="22"/>
          <w:szCs w:val="22"/>
        </w:rPr>
        <w:t>Burntisland</w:t>
      </w:r>
      <w:proofErr w:type="spellEnd"/>
      <w:r w:rsidRPr="040B93B1">
        <w:rPr>
          <w:rFonts w:asciiTheme="minorHAnsi" w:hAnsiTheme="minorHAnsi" w:cstheme="minorBidi"/>
          <w:b w:val="0"/>
          <w:bCs w:val="0"/>
          <w:sz w:val="22"/>
          <w:szCs w:val="22"/>
        </w:rPr>
        <w:t xml:space="preserve"> and surrounding villages and would be working within both in-patient and community settings.</w:t>
      </w:r>
    </w:p>
    <w:p w:rsidR="000A2B9E" w:rsidRPr="000A2B9E" w:rsidRDefault="000A2B9E" w:rsidP="000A2B9E">
      <w:pPr>
        <w:rPr>
          <w:lang w:val="en-GB" w:bidi="ar-SA"/>
        </w:rPr>
      </w:pPr>
      <w:r w:rsidRPr="0F14C2BC">
        <w:rPr>
          <w:lang w:val="en-GB" w:bidi="ar-SA"/>
        </w:rPr>
        <w:t xml:space="preserve">The population of working age adults covered by KCMHT is approximately 50000. The Central Fife service covers both urban and rural communities. Whyteman’s Brae Hospital is the main service base in this area. There is one inpatient ward for working age adult patients, Ravenscraig Ward (21 beds). Outpatient clinics for this post will be based at the day hospital attached to </w:t>
      </w:r>
      <w:proofErr w:type="spellStart"/>
      <w:r w:rsidRPr="0F14C2BC">
        <w:rPr>
          <w:lang w:val="en-GB" w:bidi="ar-SA"/>
        </w:rPr>
        <w:t>Whytmen’s</w:t>
      </w:r>
      <w:proofErr w:type="spellEnd"/>
      <w:r w:rsidRPr="0F14C2BC">
        <w:rPr>
          <w:lang w:val="en-GB" w:bidi="ar-SA"/>
        </w:rPr>
        <w:t xml:space="preserve"> Brae Hospital and occasional clinics in </w:t>
      </w:r>
      <w:proofErr w:type="spellStart"/>
      <w:r w:rsidRPr="0F14C2BC">
        <w:rPr>
          <w:lang w:val="en-GB" w:bidi="ar-SA"/>
        </w:rPr>
        <w:t>Burntisland</w:t>
      </w:r>
      <w:proofErr w:type="spellEnd"/>
      <w:r w:rsidRPr="0F14C2BC">
        <w:rPr>
          <w:lang w:val="en-GB" w:bidi="ar-SA"/>
        </w:rPr>
        <w:t>.</w:t>
      </w:r>
    </w:p>
    <w:p w:rsidR="00BD7D87" w:rsidRDefault="00BD7D87" w:rsidP="00BD7D87">
      <w:pPr>
        <w:spacing w:after="0"/>
        <w:rPr>
          <w:noProof/>
        </w:rPr>
      </w:pPr>
      <w:r>
        <w:rPr>
          <w:noProof/>
        </w:rPr>
        <w:t xml:space="preserve">CMHTs are now established Fife wide. Weekly MDT meetings are held with community psychiatric nursing  colleagues, psychology, social work and occupational therapy. Band 7 posts </w:t>
      </w:r>
      <w:r w:rsidR="00103BE2">
        <w:rPr>
          <w:noProof/>
        </w:rPr>
        <w:t>have been</w:t>
      </w:r>
      <w:r>
        <w:rPr>
          <w:noProof/>
        </w:rPr>
        <w:t xml:space="preserve"> created to act as team leads, and a culture of key working and MDT care planning is being established. </w:t>
      </w:r>
      <w:r w:rsidR="000A2B9E">
        <w:rPr>
          <w:noProof/>
        </w:rPr>
        <w:t>Of note the Kirkcaldy CMHT is co-located which always high quality team working all the time.</w:t>
      </w:r>
      <w:r>
        <w:rPr>
          <w:noProof/>
        </w:rPr>
        <w:t>.</w:t>
      </w:r>
    </w:p>
    <w:p w:rsidR="00BD7D87" w:rsidRDefault="00BD7D87" w:rsidP="00BD7D87">
      <w:pPr>
        <w:spacing w:after="0"/>
        <w:rPr>
          <w:noProof/>
        </w:rPr>
      </w:pPr>
    </w:p>
    <w:p w:rsidR="00BD7D87" w:rsidRDefault="00BD7D87" w:rsidP="00BD7D87">
      <w:pPr>
        <w:spacing w:after="0"/>
        <w:rPr>
          <w:noProof/>
        </w:rPr>
      </w:pPr>
      <w:r>
        <w:rPr>
          <w:noProof/>
        </w:rPr>
        <w:t>Complementing this an ICP for Personality Disorder</w:t>
      </w:r>
      <w:r w:rsidR="000A2B9E">
        <w:rPr>
          <w:noProof/>
        </w:rPr>
        <w:t xml:space="preserve"> which</w:t>
      </w:r>
      <w:r>
        <w:rPr>
          <w:noProof/>
        </w:rPr>
        <w:t xml:space="preserve"> is in the process of being established.</w:t>
      </w:r>
    </w:p>
    <w:p w:rsidR="00BD7D87" w:rsidRDefault="00BD7D87" w:rsidP="00BD7D87">
      <w:pPr>
        <w:spacing w:after="0"/>
        <w:rPr>
          <w:noProof/>
        </w:rPr>
      </w:pPr>
    </w:p>
    <w:p w:rsidR="00BD7D87" w:rsidRDefault="00BD7D87" w:rsidP="00BD7D87">
      <w:pPr>
        <w:spacing w:after="0"/>
        <w:rPr>
          <w:noProof/>
        </w:rPr>
      </w:pPr>
      <w:r>
        <w:rPr>
          <w:noProof/>
        </w:rPr>
        <w:t xml:space="preserve">There is good psychology provision at a primary care level in addition to resources within the day hospitals. </w:t>
      </w:r>
      <w:r w:rsidR="000A2B9E">
        <w:rPr>
          <w:noProof/>
        </w:rPr>
        <w:t xml:space="preserve">Proposals have been made to develop psychological services within inpatient wards as well. </w:t>
      </w:r>
      <w:r>
        <w:rPr>
          <w:noProof/>
        </w:rPr>
        <w:t>There is a working group currently ensuring gaps are met and unnecessary duplication eradicated.  Identified gaps will feed into a review of the voluntary sector which is also underway.</w:t>
      </w:r>
    </w:p>
    <w:p w:rsidR="00BD7D87" w:rsidRPr="00996220" w:rsidRDefault="00BD7D87" w:rsidP="00BD7D87">
      <w:pPr>
        <w:spacing w:after="0"/>
        <w:rPr>
          <w:noProof/>
        </w:rPr>
      </w:pPr>
    </w:p>
    <w:p w:rsidR="00BD7D87" w:rsidRDefault="00C7671C" w:rsidP="00BD7D87">
      <w:pPr>
        <w:spacing w:after="0"/>
        <w:rPr>
          <w:noProof/>
        </w:rPr>
      </w:pPr>
      <w:r>
        <w:rPr>
          <w:noProof/>
        </w:rPr>
        <w:t xml:space="preserve">The post is supported by </w:t>
      </w:r>
      <w:r w:rsidR="00BD7D87" w:rsidRPr="00996220">
        <w:rPr>
          <w:noProof/>
        </w:rPr>
        <w:t>medical secretary</w:t>
      </w:r>
      <w:r>
        <w:rPr>
          <w:noProof/>
        </w:rPr>
        <w:t xml:space="preserve"> time</w:t>
      </w:r>
      <w:r w:rsidR="00BD7D87" w:rsidRPr="00996220">
        <w:rPr>
          <w:noProof/>
        </w:rPr>
        <w:t>, and t</w:t>
      </w:r>
      <w:r>
        <w:rPr>
          <w:noProof/>
        </w:rPr>
        <w:t>he postholder will be allocated</w:t>
      </w:r>
      <w:r w:rsidR="00BD7D87" w:rsidRPr="00996220">
        <w:rPr>
          <w:noProof/>
        </w:rPr>
        <w:t xml:space="preserve"> office</w:t>
      </w:r>
      <w:r>
        <w:rPr>
          <w:noProof/>
        </w:rPr>
        <w:t xml:space="preserve"> space</w:t>
      </w:r>
      <w:r w:rsidR="00BD7D87" w:rsidRPr="00996220">
        <w:rPr>
          <w:noProof/>
        </w:rPr>
        <w:t xml:space="preserve"> within </w:t>
      </w:r>
      <w:r w:rsidR="000A2B9E">
        <w:rPr>
          <w:noProof/>
        </w:rPr>
        <w:t xml:space="preserve">Whtemans Brae Hospital with all the necessary computer equipments. </w:t>
      </w:r>
    </w:p>
    <w:p w:rsidR="000A2B9E" w:rsidRDefault="000A2B9E" w:rsidP="00BD7D87">
      <w:pPr>
        <w:spacing w:after="0"/>
        <w:rPr>
          <w:noProof/>
        </w:rPr>
      </w:pPr>
    </w:p>
    <w:p w:rsidR="00BD7D87" w:rsidRDefault="000A2B9E" w:rsidP="00BD7D87">
      <w:pPr>
        <w:spacing w:after="0"/>
      </w:pPr>
      <w:r w:rsidRPr="000A2B9E">
        <w:lastRenderedPageBreak/>
        <w:t xml:space="preserve">The post holder is expected to participate in the shared </w:t>
      </w:r>
      <w:r>
        <w:t>Central</w:t>
      </w:r>
      <w:r w:rsidRPr="000A2B9E">
        <w:t xml:space="preserve"> Fife </w:t>
      </w:r>
      <w:r w:rsidR="00E46081" w:rsidRPr="000A2B9E">
        <w:t>consultant’s</w:t>
      </w:r>
      <w:r w:rsidRPr="000A2B9E">
        <w:t xml:space="preserve"> activities and broader activities of the Fife wide division of psychiatry. This includes planning meetings and to take a share of administrative and organizational duties, both locally and within the Health and Social Care Partnership. There is close liaison between all Fife consultants and occasional cross cover may be necessary with other general adult colleagues in other locally based units and / or Old Age colleagues.</w:t>
      </w:r>
    </w:p>
    <w:p w:rsidR="00BD7D87" w:rsidRPr="009532D9" w:rsidRDefault="00BD7D87" w:rsidP="00BD7D87">
      <w:pPr>
        <w:pStyle w:val="Header"/>
        <w:spacing w:after="0"/>
        <w:rPr>
          <w:noProof/>
        </w:rPr>
      </w:pPr>
    </w:p>
    <w:p w:rsidR="000A2B9E" w:rsidRPr="000A2B9E" w:rsidRDefault="000A2B9E" w:rsidP="000A2B9E">
      <w:pPr>
        <w:spacing w:after="0"/>
        <w:rPr>
          <w:lang w:val="en-GB"/>
        </w:rPr>
      </w:pPr>
      <w:r w:rsidRPr="000A2B9E">
        <w:rPr>
          <w:lang w:val="en-GB"/>
        </w:rPr>
        <w:t>Principal duties</w:t>
      </w:r>
    </w:p>
    <w:p w:rsidR="000A2B9E" w:rsidRPr="00AE6BAF" w:rsidRDefault="000A2B9E" w:rsidP="00AE6BAF">
      <w:pPr>
        <w:pStyle w:val="ListParagraph"/>
        <w:numPr>
          <w:ilvl w:val="0"/>
          <w:numId w:val="14"/>
        </w:numPr>
        <w:spacing w:after="0"/>
        <w:rPr>
          <w:lang w:val="en-GB"/>
        </w:rPr>
      </w:pPr>
      <w:r w:rsidRPr="00AE6BAF">
        <w:rPr>
          <w:lang w:val="en-GB"/>
        </w:rPr>
        <w:t>To work flexibly with colleagues of all disciplines to achieve best standard of patient care possible.</w:t>
      </w:r>
    </w:p>
    <w:p w:rsidR="000A2B9E" w:rsidRPr="00AE6BAF" w:rsidRDefault="000A2B9E" w:rsidP="00AE6BAF">
      <w:pPr>
        <w:pStyle w:val="ListParagraph"/>
        <w:numPr>
          <w:ilvl w:val="0"/>
          <w:numId w:val="14"/>
        </w:numPr>
        <w:spacing w:after="0"/>
        <w:rPr>
          <w:lang w:val="en-GB"/>
        </w:rPr>
      </w:pPr>
      <w:r w:rsidRPr="00AE6BAF">
        <w:rPr>
          <w:lang w:val="en-GB"/>
        </w:rPr>
        <w:t>Clinical care of working age adult patients, from a designated group of practices from West Fife.</w:t>
      </w:r>
    </w:p>
    <w:p w:rsidR="000A2B9E" w:rsidRPr="00AE6BAF" w:rsidRDefault="000A2B9E" w:rsidP="00AE6BAF">
      <w:pPr>
        <w:pStyle w:val="ListParagraph"/>
        <w:numPr>
          <w:ilvl w:val="0"/>
          <w:numId w:val="14"/>
        </w:numPr>
        <w:spacing w:after="0"/>
        <w:rPr>
          <w:lang w:val="en-GB"/>
        </w:rPr>
      </w:pPr>
      <w:r w:rsidRPr="00AE6BAF">
        <w:rPr>
          <w:lang w:val="en-GB"/>
        </w:rPr>
        <w:t>Outpatient clinics.</w:t>
      </w:r>
    </w:p>
    <w:p w:rsidR="000A2B9E" w:rsidRPr="00AE6BAF" w:rsidRDefault="000A2B9E" w:rsidP="00AE6BAF">
      <w:pPr>
        <w:pStyle w:val="ListParagraph"/>
        <w:numPr>
          <w:ilvl w:val="0"/>
          <w:numId w:val="14"/>
        </w:numPr>
        <w:spacing w:after="0"/>
        <w:rPr>
          <w:lang w:val="en-GB"/>
        </w:rPr>
      </w:pPr>
      <w:r w:rsidRPr="00AE6BAF">
        <w:rPr>
          <w:lang w:val="en-GB"/>
        </w:rPr>
        <w:t>Liaison with Mental Health Social Workers, Social Services and colleagues from other disciplines in NHS Fife. Home visits with GPs and other members of the team as necessary.</w:t>
      </w:r>
    </w:p>
    <w:p w:rsidR="000A2B9E" w:rsidRPr="00AE6BAF" w:rsidRDefault="040B93B1" w:rsidP="00AE6BAF">
      <w:pPr>
        <w:pStyle w:val="ListParagraph"/>
        <w:numPr>
          <w:ilvl w:val="0"/>
          <w:numId w:val="14"/>
        </w:numPr>
        <w:spacing w:after="0"/>
        <w:rPr>
          <w:lang w:val="en-GB"/>
        </w:rPr>
      </w:pPr>
      <w:r w:rsidRPr="040B93B1">
        <w:rPr>
          <w:lang w:val="en-GB"/>
        </w:rPr>
        <w:t>Manage the treatment of patients using the Mental Health (Care &amp; Treatment) (Scotland) Act 2003 and the Adults with Incapacity (Scotland) Act 2000 where appropriate and necessary. Attend CPA meetings and Mental Health Act tribunal hearings.</w:t>
      </w:r>
    </w:p>
    <w:p w:rsidR="000A2B9E" w:rsidRPr="00AE6BAF" w:rsidRDefault="000A2B9E" w:rsidP="00AE6BAF">
      <w:pPr>
        <w:pStyle w:val="ListParagraph"/>
        <w:numPr>
          <w:ilvl w:val="0"/>
          <w:numId w:val="14"/>
        </w:numPr>
        <w:spacing w:after="0"/>
        <w:rPr>
          <w:lang w:val="en-GB"/>
        </w:rPr>
      </w:pPr>
      <w:r w:rsidRPr="00AE6BAF">
        <w:rPr>
          <w:lang w:val="en-GB"/>
        </w:rPr>
        <w:t>Liaison with non-statutory service providers, for example, Housing Support Associations and Fife Alcohol Advisory Service.</w:t>
      </w:r>
    </w:p>
    <w:p w:rsidR="000A2B9E" w:rsidRPr="00AE6BAF" w:rsidRDefault="000A2B9E" w:rsidP="00AE6BAF">
      <w:pPr>
        <w:pStyle w:val="ListParagraph"/>
        <w:numPr>
          <w:ilvl w:val="0"/>
          <w:numId w:val="14"/>
        </w:numPr>
        <w:spacing w:after="0"/>
        <w:rPr>
          <w:lang w:val="en-GB"/>
        </w:rPr>
      </w:pPr>
      <w:r w:rsidRPr="00AE6BAF">
        <w:rPr>
          <w:lang w:val="en-GB"/>
        </w:rPr>
        <w:t>Liaison with NHS Fife Addiction Services.</w:t>
      </w:r>
    </w:p>
    <w:p w:rsidR="000A2B9E" w:rsidRPr="00AE6BAF" w:rsidRDefault="000A2B9E" w:rsidP="00AE6BAF">
      <w:pPr>
        <w:pStyle w:val="ListParagraph"/>
        <w:numPr>
          <w:ilvl w:val="0"/>
          <w:numId w:val="14"/>
        </w:numPr>
        <w:spacing w:after="0"/>
        <w:rPr>
          <w:lang w:val="en-GB"/>
        </w:rPr>
      </w:pPr>
      <w:r w:rsidRPr="00AE6BAF">
        <w:rPr>
          <w:lang w:val="en-GB"/>
        </w:rPr>
        <w:t>Liaison with Accident and Emergency Department and occasionally with general wards.</w:t>
      </w:r>
    </w:p>
    <w:p w:rsidR="000A2B9E" w:rsidRPr="00AE6BAF" w:rsidRDefault="000A2B9E" w:rsidP="00AE6BAF">
      <w:pPr>
        <w:pStyle w:val="ListParagraph"/>
        <w:numPr>
          <w:ilvl w:val="0"/>
          <w:numId w:val="14"/>
        </w:numPr>
        <w:spacing w:after="0"/>
        <w:rPr>
          <w:lang w:val="en-GB"/>
        </w:rPr>
      </w:pPr>
      <w:r w:rsidRPr="00AE6BAF">
        <w:rPr>
          <w:lang w:val="en-GB"/>
        </w:rPr>
        <w:t>From time to time the post holder may be required to provide inpatient clinical care to adolescent patients, learning disability patients, older adults and Addictions Service patients as well as occasional out of sector patients when the sector beds are full.</w:t>
      </w:r>
    </w:p>
    <w:p w:rsidR="000A2B9E" w:rsidRPr="00AE6BAF" w:rsidRDefault="040B93B1" w:rsidP="00AE6BAF">
      <w:pPr>
        <w:pStyle w:val="ListParagraph"/>
        <w:numPr>
          <w:ilvl w:val="0"/>
          <w:numId w:val="14"/>
        </w:numPr>
        <w:spacing w:after="0"/>
        <w:rPr>
          <w:lang w:val="en-GB"/>
        </w:rPr>
      </w:pPr>
      <w:r w:rsidRPr="040B93B1">
        <w:rPr>
          <w:lang w:val="en-GB"/>
        </w:rPr>
        <w:t>Currently consultants provide court reports to their own sector, but many reports are now completed by the Forensic Mental Health Team.</w:t>
      </w:r>
    </w:p>
    <w:p w:rsidR="000A2B9E" w:rsidRPr="00AE6BAF" w:rsidRDefault="000A2B9E" w:rsidP="00AE6BAF">
      <w:pPr>
        <w:pStyle w:val="ListParagraph"/>
        <w:numPr>
          <w:ilvl w:val="0"/>
          <w:numId w:val="14"/>
        </w:numPr>
        <w:spacing w:after="0"/>
        <w:rPr>
          <w:lang w:val="en-GB"/>
        </w:rPr>
      </w:pPr>
      <w:r w:rsidRPr="00AE6BAF">
        <w:rPr>
          <w:lang w:val="en-GB"/>
        </w:rPr>
        <w:t>The post holder is expected to participate in clinical governance activities.</w:t>
      </w:r>
    </w:p>
    <w:p w:rsidR="000A2B9E" w:rsidRPr="00AE6BAF" w:rsidRDefault="000A2B9E" w:rsidP="00AE6BAF">
      <w:pPr>
        <w:pStyle w:val="ListParagraph"/>
        <w:numPr>
          <w:ilvl w:val="0"/>
          <w:numId w:val="14"/>
        </w:numPr>
        <w:spacing w:after="0"/>
        <w:rPr>
          <w:lang w:val="en-GB"/>
        </w:rPr>
      </w:pPr>
      <w:r w:rsidRPr="00AE6BAF">
        <w:rPr>
          <w:lang w:val="en-GB"/>
        </w:rPr>
        <w:t>The post holder is expected to co-operate with and provide support to the Clinical Service Manager and Clinical Lead but there are no specific management duties. Management responsibilities will be developed by discussion.</w:t>
      </w:r>
    </w:p>
    <w:p w:rsidR="000A2B9E" w:rsidRPr="00AE6BAF" w:rsidRDefault="000A2B9E" w:rsidP="00AE6BAF">
      <w:pPr>
        <w:pStyle w:val="ListParagraph"/>
        <w:numPr>
          <w:ilvl w:val="0"/>
          <w:numId w:val="14"/>
        </w:numPr>
        <w:spacing w:after="0"/>
        <w:rPr>
          <w:lang w:val="en-GB"/>
        </w:rPr>
      </w:pPr>
      <w:r w:rsidRPr="00AE6BAF">
        <w:rPr>
          <w:lang w:val="en-GB"/>
        </w:rPr>
        <w:t>To be responsible for the education, training, and supervision of the junior medical staff and should attend Educational Supervisor course.</w:t>
      </w:r>
    </w:p>
    <w:p w:rsidR="000A2B9E" w:rsidRPr="00AE6BAF" w:rsidRDefault="000A2B9E" w:rsidP="00AE6BAF">
      <w:pPr>
        <w:pStyle w:val="ListParagraph"/>
        <w:numPr>
          <w:ilvl w:val="0"/>
          <w:numId w:val="14"/>
        </w:numPr>
        <w:spacing w:after="0"/>
        <w:rPr>
          <w:lang w:val="en-GB"/>
        </w:rPr>
      </w:pPr>
      <w:r w:rsidRPr="00AE6BAF">
        <w:rPr>
          <w:lang w:val="en-GB"/>
        </w:rPr>
        <w:t>To provide, when required, lectures to nursing staff at various stages of their training and to other groups for in-service training.</w:t>
      </w:r>
    </w:p>
    <w:p w:rsidR="000A2B9E" w:rsidRPr="00AE6BAF" w:rsidRDefault="000A2B9E" w:rsidP="00AE6BAF">
      <w:pPr>
        <w:pStyle w:val="ListParagraph"/>
        <w:numPr>
          <w:ilvl w:val="0"/>
          <w:numId w:val="14"/>
        </w:numPr>
        <w:spacing w:after="0"/>
        <w:rPr>
          <w:lang w:val="en-GB"/>
        </w:rPr>
      </w:pPr>
      <w:r w:rsidRPr="00AE6BAF">
        <w:rPr>
          <w:lang w:val="en-GB"/>
        </w:rPr>
        <w:t>To undertake duties as an approved medical practitioner under the terms of the Mental Health (Care &amp; Treatment) (Scotland) Act 2003.</w:t>
      </w:r>
    </w:p>
    <w:p w:rsidR="000A2B9E" w:rsidRPr="00AE6BAF" w:rsidRDefault="000A2B9E" w:rsidP="00AE6BAF">
      <w:pPr>
        <w:pStyle w:val="ListParagraph"/>
        <w:numPr>
          <w:ilvl w:val="0"/>
          <w:numId w:val="14"/>
        </w:numPr>
        <w:spacing w:after="0"/>
        <w:rPr>
          <w:lang w:val="en-GB"/>
        </w:rPr>
      </w:pPr>
      <w:r w:rsidRPr="00AE6BAF">
        <w:rPr>
          <w:lang w:val="en-GB"/>
        </w:rPr>
        <w:t>Share of annual leave, public holiday and study leave cover with colleagues. Sick leave as per LNC agreement with NHS Fife.</w:t>
      </w:r>
    </w:p>
    <w:p w:rsidR="000A2B9E" w:rsidRPr="00AE6BAF" w:rsidRDefault="000A2B9E" w:rsidP="00AE6BAF">
      <w:pPr>
        <w:pStyle w:val="ListParagraph"/>
        <w:numPr>
          <w:ilvl w:val="0"/>
          <w:numId w:val="14"/>
        </w:numPr>
        <w:spacing w:after="0"/>
        <w:rPr>
          <w:lang w:val="en-GB"/>
        </w:rPr>
      </w:pPr>
      <w:r w:rsidRPr="00AE6BAF">
        <w:rPr>
          <w:lang w:val="en-GB"/>
        </w:rPr>
        <w:t>To participate fully in the on-call rota for the Psychiatric Service Fife wide. On call responsibilities cover Mental Health Services throughout Fife, currently on an approximately 1:20 basis. The post holder will be expected to do a pro-rata share of the on call. Out of hours cover is provided by duty doctors in training and Mental Health Officers (Social Workers). Out of hours General Practitioner services are provided centrally by the Primary Care Emergency Service (PCES). Accident and Emergency services are based at Victoria Hospital, Kirkcaldy, and Queen Margaret Hospital, Dunfermline.</w:t>
      </w:r>
    </w:p>
    <w:p w:rsidR="000A2B9E" w:rsidRPr="00AE6BAF" w:rsidRDefault="000A2B9E" w:rsidP="00AE6BAF">
      <w:pPr>
        <w:pStyle w:val="ListParagraph"/>
        <w:numPr>
          <w:ilvl w:val="0"/>
          <w:numId w:val="14"/>
        </w:numPr>
        <w:spacing w:after="0"/>
        <w:rPr>
          <w:lang w:val="en-GB"/>
        </w:rPr>
      </w:pPr>
      <w:r w:rsidRPr="00AE6BAF">
        <w:rPr>
          <w:lang w:val="en-GB"/>
        </w:rPr>
        <w:lastRenderedPageBreak/>
        <w:t>In view of the impending changes in the Mental Health Service, the job description will be subject to review after 12/18 months to allow flexibility for both the successful applicant and the managers planning service delivery changes.</w:t>
      </w:r>
    </w:p>
    <w:p w:rsidR="009532D9" w:rsidRDefault="009532D9" w:rsidP="00BD7D87">
      <w:pPr>
        <w:spacing w:after="0"/>
      </w:pPr>
    </w:p>
    <w:p w:rsidR="000A2B9E" w:rsidRDefault="000A2B9E" w:rsidP="00BD7D87">
      <w:pPr>
        <w:spacing w:after="0"/>
      </w:pPr>
    </w:p>
    <w:p w:rsidR="000A2B9E" w:rsidRDefault="000A2B9E" w:rsidP="00BD7D87">
      <w:pPr>
        <w:spacing w:after="0"/>
      </w:pPr>
    </w:p>
    <w:p w:rsidR="000A2B9E" w:rsidRDefault="000A2B9E" w:rsidP="00BD7D87">
      <w:pPr>
        <w:spacing w:after="0"/>
      </w:pPr>
    </w:p>
    <w:p w:rsidR="000A2B9E" w:rsidRDefault="000A2B9E" w:rsidP="00BD7D87">
      <w:pPr>
        <w:spacing w:after="0"/>
      </w:pPr>
    </w:p>
    <w:p w:rsidR="009532D9" w:rsidRDefault="009532D9" w:rsidP="00BD7D87">
      <w:pPr>
        <w:spacing w:after="0"/>
      </w:pPr>
    </w:p>
    <w:p w:rsidR="009532D9" w:rsidRDefault="009532D9" w:rsidP="00BD7D87">
      <w:pPr>
        <w:spacing w:after="0"/>
      </w:pPr>
    </w:p>
    <w:p w:rsidR="009532D9" w:rsidRDefault="009532D9" w:rsidP="00BD7D87">
      <w:pPr>
        <w:spacing w:after="0"/>
      </w:pPr>
    </w:p>
    <w:p w:rsidR="009532D9" w:rsidRDefault="009532D9" w:rsidP="00BD7D87">
      <w:pPr>
        <w:spacing w:after="0"/>
      </w:pPr>
    </w:p>
    <w:p w:rsidR="000A2B9E" w:rsidRDefault="000A2B9E" w:rsidP="000A2B9E">
      <w:pPr>
        <w:spacing w:after="0"/>
        <w:jc w:val="both"/>
        <w:rPr>
          <w:b/>
        </w:rPr>
      </w:pPr>
      <w:r>
        <w:rPr>
          <w:b/>
        </w:rPr>
        <w:t>Pro</w:t>
      </w:r>
      <w:r w:rsidR="00F97BDB">
        <w:rPr>
          <w:b/>
        </w:rPr>
        <w:t>visional outline</w:t>
      </w:r>
      <w:r w:rsidRPr="00210EFF">
        <w:rPr>
          <w:b/>
        </w:rPr>
        <w:t xml:space="preserve"> Job Plan</w:t>
      </w:r>
    </w:p>
    <w:p w:rsidR="000A2B9E" w:rsidRDefault="000A2B9E" w:rsidP="000A2B9E">
      <w:pPr>
        <w:spacing w:after="0"/>
        <w:jc w:val="both"/>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559"/>
        <w:gridCol w:w="1418"/>
        <w:gridCol w:w="1701"/>
        <w:gridCol w:w="1535"/>
        <w:gridCol w:w="1648"/>
      </w:tblGrid>
      <w:tr w:rsidR="000A2B9E" w:rsidRPr="00E46ED1" w:rsidTr="00907528">
        <w:tc>
          <w:tcPr>
            <w:tcW w:w="1384" w:type="dxa"/>
            <w:tcBorders>
              <w:top w:val="nil"/>
              <w:left w:val="nil"/>
            </w:tcBorders>
          </w:tcPr>
          <w:p w:rsidR="000A2B9E" w:rsidRPr="00E46ED1" w:rsidRDefault="000A2B9E" w:rsidP="00907528">
            <w:pPr>
              <w:jc w:val="center"/>
              <w:rPr>
                <w:b/>
                <w:bCs/>
                <w:sz w:val="24"/>
                <w:szCs w:val="24"/>
              </w:rPr>
            </w:pPr>
          </w:p>
        </w:tc>
        <w:tc>
          <w:tcPr>
            <w:tcW w:w="1559" w:type="dxa"/>
          </w:tcPr>
          <w:p w:rsidR="000A2B9E" w:rsidRPr="00E46ED1" w:rsidRDefault="000A2B9E" w:rsidP="00907528">
            <w:pPr>
              <w:jc w:val="center"/>
              <w:rPr>
                <w:b/>
                <w:bCs/>
                <w:sz w:val="24"/>
                <w:szCs w:val="24"/>
              </w:rPr>
            </w:pPr>
          </w:p>
          <w:p w:rsidR="000A2B9E" w:rsidRPr="00E46ED1" w:rsidRDefault="000A2B9E" w:rsidP="00907528">
            <w:pPr>
              <w:pStyle w:val="Heading5"/>
              <w:rPr>
                <w:rFonts w:asciiTheme="minorHAnsi" w:hAnsiTheme="minorHAnsi"/>
                <w:color w:val="auto"/>
                <w:sz w:val="24"/>
                <w:szCs w:val="24"/>
              </w:rPr>
            </w:pPr>
            <w:r w:rsidRPr="00E46ED1">
              <w:rPr>
                <w:rFonts w:asciiTheme="minorHAnsi" w:hAnsiTheme="minorHAnsi"/>
                <w:color w:val="auto"/>
                <w:sz w:val="24"/>
                <w:szCs w:val="24"/>
              </w:rPr>
              <w:t>Monday</w:t>
            </w:r>
          </w:p>
        </w:tc>
        <w:tc>
          <w:tcPr>
            <w:tcW w:w="1418" w:type="dxa"/>
          </w:tcPr>
          <w:p w:rsidR="000A2B9E" w:rsidRPr="00E46ED1" w:rsidRDefault="000A2B9E" w:rsidP="00907528">
            <w:pPr>
              <w:jc w:val="center"/>
              <w:rPr>
                <w:b/>
                <w:bCs/>
                <w:sz w:val="24"/>
                <w:szCs w:val="24"/>
              </w:rPr>
            </w:pPr>
          </w:p>
          <w:p w:rsidR="000A2B9E" w:rsidRPr="00E46ED1" w:rsidRDefault="000A2B9E" w:rsidP="00907528">
            <w:pPr>
              <w:jc w:val="center"/>
              <w:rPr>
                <w:b/>
                <w:bCs/>
                <w:sz w:val="24"/>
                <w:szCs w:val="24"/>
              </w:rPr>
            </w:pPr>
            <w:r w:rsidRPr="00E46ED1">
              <w:rPr>
                <w:b/>
                <w:bCs/>
                <w:sz w:val="24"/>
                <w:szCs w:val="24"/>
              </w:rPr>
              <w:t>Tuesday</w:t>
            </w:r>
          </w:p>
        </w:tc>
        <w:tc>
          <w:tcPr>
            <w:tcW w:w="1701" w:type="dxa"/>
          </w:tcPr>
          <w:p w:rsidR="000A2B9E" w:rsidRPr="00E46ED1" w:rsidRDefault="000A2B9E" w:rsidP="00907528">
            <w:pPr>
              <w:jc w:val="center"/>
              <w:rPr>
                <w:b/>
                <w:bCs/>
                <w:sz w:val="24"/>
                <w:szCs w:val="24"/>
              </w:rPr>
            </w:pPr>
          </w:p>
          <w:p w:rsidR="000A2B9E" w:rsidRPr="00E46ED1" w:rsidRDefault="000A2B9E" w:rsidP="00907528">
            <w:pPr>
              <w:jc w:val="center"/>
              <w:rPr>
                <w:b/>
                <w:bCs/>
                <w:sz w:val="24"/>
                <w:szCs w:val="24"/>
              </w:rPr>
            </w:pPr>
            <w:r w:rsidRPr="00E46ED1">
              <w:rPr>
                <w:b/>
                <w:bCs/>
                <w:sz w:val="24"/>
                <w:szCs w:val="24"/>
              </w:rPr>
              <w:t>Wednesday</w:t>
            </w:r>
          </w:p>
        </w:tc>
        <w:tc>
          <w:tcPr>
            <w:tcW w:w="1535" w:type="dxa"/>
          </w:tcPr>
          <w:p w:rsidR="000A2B9E" w:rsidRPr="00E46ED1" w:rsidRDefault="000A2B9E" w:rsidP="00907528">
            <w:pPr>
              <w:jc w:val="center"/>
              <w:rPr>
                <w:b/>
                <w:bCs/>
                <w:sz w:val="24"/>
                <w:szCs w:val="24"/>
              </w:rPr>
            </w:pPr>
          </w:p>
          <w:p w:rsidR="000A2B9E" w:rsidRPr="00E46ED1" w:rsidRDefault="000A2B9E" w:rsidP="00907528">
            <w:pPr>
              <w:jc w:val="center"/>
              <w:rPr>
                <w:b/>
                <w:bCs/>
                <w:sz w:val="24"/>
                <w:szCs w:val="24"/>
              </w:rPr>
            </w:pPr>
            <w:r w:rsidRPr="00E46ED1">
              <w:rPr>
                <w:b/>
                <w:bCs/>
                <w:sz w:val="24"/>
                <w:szCs w:val="24"/>
              </w:rPr>
              <w:t>Thursday</w:t>
            </w:r>
          </w:p>
        </w:tc>
        <w:tc>
          <w:tcPr>
            <w:tcW w:w="1648" w:type="dxa"/>
          </w:tcPr>
          <w:p w:rsidR="000A2B9E" w:rsidRPr="00E46ED1" w:rsidRDefault="000A2B9E" w:rsidP="00907528">
            <w:pPr>
              <w:jc w:val="center"/>
              <w:rPr>
                <w:b/>
                <w:bCs/>
                <w:sz w:val="24"/>
                <w:szCs w:val="24"/>
              </w:rPr>
            </w:pPr>
          </w:p>
          <w:p w:rsidR="000A2B9E" w:rsidRPr="00E46ED1" w:rsidRDefault="000A2B9E" w:rsidP="00907528">
            <w:pPr>
              <w:jc w:val="center"/>
              <w:rPr>
                <w:b/>
                <w:bCs/>
                <w:sz w:val="24"/>
                <w:szCs w:val="24"/>
              </w:rPr>
            </w:pPr>
            <w:r w:rsidRPr="00E46ED1">
              <w:rPr>
                <w:b/>
                <w:bCs/>
                <w:sz w:val="24"/>
                <w:szCs w:val="24"/>
              </w:rPr>
              <w:t>Friday</w:t>
            </w:r>
          </w:p>
        </w:tc>
      </w:tr>
      <w:tr w:rsidR="000A2B9E" w:rsidRPr="00E46ED1" w:rsidTr="00907528">
        <w:trPr>
          <w:trHeight w:val="3465"/>
        </w:trPr>
        <w:tc>
          <w:tcPr>
            <w:tcW w:w="1384" w:type="dxa"/>
          </w:tcPr>
          <w:p w:rsidR="000A2B9E" w:rsidRPr="00E46ED1" w:rsidRDefault="000A2B9E" w:rsidP="00907528">
            <w:pPr>
              <w:rPr>
                <w:sz w:val="20"/>
                <w:szCs w:val="20"/>
              </w:rPr>
            </w:pPr>
          </w:p>
          <w:p w:rsidR="000A2B9E" w:rsidRPr="00E46ED1" w:rsidRDefault="000A2B9E" w:rsidP="00907528">
            <w:pPr>
              <w:rPr>
                <w:sz w:val="20"/>
                <w:szCs w:val="20"/>
              </w:rPr>
            </w:pPr>
            <w:r w:rsidRPr="00E46ED1">
              <w:rPr>
                <w:sz w:val="20"/>
                <w:szCs w:val="20"/>
              </w:rPr>
              <w:t>9 am – 1 pm</w:t>
            </w:r>
          </w:p>
        </w:tc>
        <w:tc>
          <w:tcPr>
            <w:tcW w:w="1559" w:type="dxa"/>
            <w:tcBorders>
              <w:bottom w:val="single" w:sz="4" w:space="0" w:color="auto"/>
            </w:tcBorders>
          </w:tcPr>
          <w:p w:rsidR="000A2B9E" w:rsidRPr="00E46ED1" w:rsidRDefault="000A2B9E" w:rsidP="00907528">
            <w:pPr>
              <w:rPr>
                <w:sz w:val="20"/>
                <w:szCs w:val="20"/>
              </w:rPr>
            </w:pPr>
          </w:p>
          <w:p w:rsidR="000A2B9E" w:rsidRPr="00E46ED1" w:rsidRDefault="000A2B9E" w:rsidP="00907528">
            <w:pPr>
              <w:rPr>
                <w:sz w:val="20"/>
                <w:szCs w:val="20"/>
              </w:rPr>
            </w:pPr>
            <w:r w:rsidRPr="00E46ED1">
              <w:rPr>
                <w:sz w:val="20"/>
                <w:szCs w:val="20"/>
              </w:rPr>
              <w:t>Ward work</w:t>
            </w:r>
          </w:p>
          <w:p w:rsidR="000A2B9E" w:rsidRPr="00E46ED1" w:rsidRDefault="000A2B9E" w:rsidP="00907528">
            <w:pPr>
              <w:rPr>
                <w:sz w:val="20"/>
                <w:szCs w:val="20"/>
              </w:rPr>
            </w:pPr>
            <w:r w:rsidRPr="00E46ED1">
              <w:rPr>
                <w:sz w:val="20"/>
                <w:szCs w:val="20"/>
              </w:rPr>
              <w:t>(1PA)</w:t>
            </w:r>
          </w:p>
          <w:p w:rsidR="000A2B9E" w:rsidRPr="00E46ED1" w:rsidRDefault="000A2B9E" w:rsidP="00907528">
            <w:pPr>
              <w:rPr>
                <w:sz w:val="20"/>
                <w:szCs w:val="20"/>
              </w:rPr>
            </w:pPr>
          </w:p>
        </w:tc>
        <w:tc>
          <w:tcPr>
            <w:tcW w:w="1418" w:type="dxa"/>
          </w:tcPr>
          <w:p w:rsidR="000A2B9E" w:rsidRPr="00E46ED1" w:rsidRDefault="000A2B9E" w:rsidP="00907528">
            <w:pPr>
              <w:rPr>
                <w:sz w:val="20"/>
                <w:szCs w:val="20"/>
              </w:rPr>
            </w:pPr>
          </w:p>
          <w:p w:rsidR="000A2B9E" w:rsidRPr="00E46ED1" w:rsidRDefault="000A2B9E" w:rsidP="00907528">
            <w:pPr>
              <w:rPr>
                <w:sz w:val="20"/>
                <w:szCs w:val="20"/>
              </w:rPr>
            </w:pPr>
            <w:r w:rsidRPr="00E46ED1">
              <w:rPr>
                <w:sz w:val="20"/>
                <w:szCs w:val="20"/>
              </w:rPr>
              <w:t xml:space="preserve">Postgraduate </w:t>
            </w:r>
            <w:proofErr w:type="spellStart"/>
            <w:r w:rsidRPr="00E46ED1">
              <w:rPr>
                <w:sz w:val="20"/>
                <w:szCs w:val="20"/>
              </w:rPr>
              <w:t>programme</w:t>
            </w:r>
            <w:proofErr w:type="spellEnd"/>
          </w:p>
          <w:p w:rsidR="000A2B9E" w:rsidRDefault="000A2B9E" w:rsidP="00907528">
            <w:pPr>
              <w:rPr>
                <w:sz w:val="20"/>
                <w:szCs w:val="20"/>
              </w:rPr>
            </w:pPr>
            <w:r w:rsidRPr="00E46ED1">
              <w:rPr>
                <w:sz w:val="20"/>
                <w:szCs w:val="20"/>
              </w:rPr>
              <w:t>Division of Psychiatry meeting (monthly)</w:t>
            </w:r>
          </w:p>
          <w:p w:rsidR="000A2B9E" w:rsidRPr="00E46ED1" w:rsidRDefault="000A2B9E" w:rsidP="00907528">
            <w:pPr>
              <w:rPr>
                <w:sz w:val="20"/>
                <w:szCs w:val="20"/>
              </w:rPr>
            </w:pPr>
            <w:r>
              <w:rPr>
                <w:sz w:val="20"/>
                <w:szCs w:val="20"/>
              </w:rPr>
              <w:t>Management meetings</w:t>
            </w:r>
          </w:p>
          <w:p w:rsidR="000A2B9E" w:rsidRPr="00E46ED1" w:rsidRDefault="000A2B9E" w:rsidP="00907528">
            <w:pPr>
              <w:rPr>
                <w:sz w:val="20"/>
                <w:szCs w:val="20"/>
              </w:rPr>
            </w:pPr>
            <w:r w:rsidRPr="00E46ED1">
              <w:rPr>
                <w:sz w:val="20"/>
                <w:szCs w:val="20"/>
              </w:rPr>
              <w:t>(</w:t>
            </w:r>
            <w:r>
              <w:rPr>
                <w:sz w:val="20"/>
                <w:szCs w:val="20"/>
              </w:rPr>
              <w:t xml:space="preserve">1 </w:t>
            </w:r>
            <w:r w:rsidRPr="00E46ED1">
              <w:rPr>
                <w:sz w:val="20"/>
                <w:szCs w:val="20"/>
              </w:rPr>
              <w:t>SPA)</w:t>
            </w:r>
          </w:p>
        </w:tc>
        <w:tc>
          <w:tcPr>
            <w:tcW w:w="1701" w:type="dxa"/>
          </w:tcPr>
          <w:p w:rsidR="000A2B9E" w:rsidRDefault="000A2B9E" w:rsidP="00907528">
            <w:pPr>
              <w:rPr>
                <w:sz w:val="20"/>
                <w:szCs w:val="20"/>
              </w:rPr>
            </w:pPr>
          </w:p>
          <w:p w:rsidR="000A2B9E" w:rsidRPr="00E46ED1" w:rsidRDefault="000A2B9E" w:rsidP="00907528">
            <w:pPr>
              <w:rPr>
                <w:sz w:val="20"/>
                <w:szCs w:val="20"/>
              </w:rPr>
            </w:pPr>
            <w:r>
              <w:rPr>
                <w:sz w:val="20"/>
                <w:szCs w:val="20"/>
              </w:rPr>
              <w:t xml:space="preserve">MHRT, </w:t>
            </w:r>
            <w:r w:rsidRPr="00E46ED1">
              <w:rPr>
                <w:sz w:val="20"/>
                <w:szCs w:val="20"/>
              </w:rPr>
              <w:t>Flexible clinical session (home visits,</w:t>
            </w:r>
            <w:r>
              <w:rPr>
                <w:sz w:val="20"/>
                <w:szCs w:val="20"/>
              </w:rPr>
              <w:t xml:space="preserve"> CPA meetings,</w:t>
            </w:r>
            <w:r w:rsidRPr="00E46ED1">
              <w:rPr>
                <w:sz w:val="20"/>
                <w:szCs w:val="20"/>
              </w:rPr>
              <w:t xml:space="preserve"> day hospital, reports, MHA work, etc)</w:t>
            </w:r>
          </w:p>
          <w:p w:rsidR="000A2B9E" w:rsidRPr="00E46ED1" w:rsidRDefault="000A2B9E" w:rsidP="00907528">
            <w:pPr>
              <w:rPr>
                <w:sz w:val="20"/>
                <w:szCs w:val="20"/>
              </w:rPr>
            </w:pPr>
            <w:r w:rsidRPr="00E46ED1">
              <w:rPr>
                <w:sz w:val="20"/>
                <w:szCs w:val="20"/>
              </w:rPr>
              <w:t>(1PA)</w:t>
            </w:r>
          </w:p>
        </w:tc>
        <w:tc>
          <w:tcPr>
            <w:tcW w:w="1535" w:type="dxa"/>
          </w:tcPr>
          <w:p w:rsidR="000A2B9E" w:rsidRPr="00E46ED1" w:rsidRDefault="000A2B9E" w:rsidP="00907528">
            <w:pPr>
              <w:rPr>
                <w:sz w:val="20"/>
                <w:szCs w:val="20"/>
              </w:rPr>
            </w:pPr>
          </w:p>
          <w:p w:rsidR="000A2B9E" w:rsidRDefault="000A2B9E" w:rsidP="000A2B9E">
            <w:pPr>
              <w:rPr>
                <w:sz w:val="20"/>
                <w:szCs w:val="20"/>
              </w:rPr>
            </w:pPr>
            <w:r>
              <w:rPr>
                <w:sz w:val="20"/>
                <w:szCs w:val="20"/>
              </w:rPr>
              <w:t>Assessment clinic (1PA)</w:t>
            </w:r>
          </w:p>
          <w:p w:rsidR="000A2B9E" w:rsidRPr="00E46ED1" w:rsidRDefault="000A2B9E" w:rsidP="000A2B9E">
            <w:pPr>
              <w:rPr>
                <w:sz w:val="20"/>
                <w:szCs w:val="20"/>
              </w:rPr>
            </w:pPr>
            <w:r>
              <w:rPr>
                <w:sz w:val="20"/>
                <w:szCs w:val="20"/>
              </w:rPr>
              <w:t>9 am – 2 pm</w:t>
            </w:r>
          </w:p>
        </w:tc>
        <w:tc>
          <w:tcPr>
            <w:tcW w:w="1648" w:type="dxa"/>
          </w:tcPr>
          <w:p w:rsidR="000A2B9E" w:rsidRPr="00E46ED1" w:rsidRDefault="000A2B9E" w:rsidP="00907528">
            <w:pPr>
              <w:rPr>
                <w:sz w:val="20"/>
                <w:szCs w:val="20"/>
              </w:rPr>
            </w:pPr>
          </w:p>
          <w:p w:rsidR="000A2B9E" w:rsidRPr="00E46ED1" w:rsidRDefault="000A2B9E" w:rsidP="00907528">
            <w:pPr>
              <w:rPr>
                <w:sz w:val="20"/>
                <w:szCs w:val="20"/>
              </w:rPr>
            </w:pPr>
            <w:r>
              <w:rPr>
                <w:sz w:val="20"/>
                <w:szCs w:val="20"/>
              </w:rPr>
              <w:t xml:space="preserve"> Home visits/CPA</w:t>
            </w:r>
          </w:p>
          <w:p w:rsidR="000A2B9E" w:rsidRPr="00E46ED1" w:rsidRDefault="000A2B9E" w:rsidP="00907528">
            <w:pPr>
              <w:rPr>
                <w:sz w:val="20"/>
                <w:szCs w:val="20"/>
              </w:rPr>
            </w:pPr>
            <w:r w:rsidRPr="00E46ED1">
              <w:rPr>
                <w:sz w:val="20"/>
                <w:szCs w:val="20"/>
              </w:rPr>
              <w:t>(1PA)</w:t>
            </w:r>
          </w:p>
        </w:tc>
      </w:tr>
      <w:tr w:rsidR="000A2B9E" w:rsidRPr="00E46ED1" w:rsidTr="00907528">
        <w:tc>
          <w:tcPr>
            <w:tcW w:w="1384" w:type="dxa"/>
          </w:tcPr>
          <w:p w:rsidR="000A2B9E" w:rsidRPr="00E46ED1" w:rsidRDefault="000A2B9E" w:rsidP="00907528">
            <w:pPr>
              <w:rPr>
                <w:sz w:val="20"/>
                <w:szCs w:val="20"/>
              </w:rPr>
            </w:pPr>
          </w:p>
          <w:p w:rsidR="000A2B9E" w:rsidRPr="00E46ED1" w:rsidRDefault="000A2B9E" w:rsidP="00907528">
            <w:pPr>
              <w:rPr>
                <w:sz w:val="20"/>
                <w:szCs w:val="20"/>
              </w:rPr>
            </w:pPr>
            <w:r w:rsidRPr="00E46ED1">
              <w:rPr>
                <w:sz w:val="20"/>
                <w:szCs w:val="20"/>
              </w:rPr>
              <w:t>1 pm – 5 pm</w:t>
            </w:r>
          </w:p>
        </w:tc>
        <w:tc>
          <w:tcPr>
            <w:tcW w:w="1559" w:type="dxa"/>
            <w:tcBorders>
              <w:bottom w:val="single" w:sz="4" w:space="0" w:color="auto"/>
            </w:tcBorders>
          </w:tcPr>
          <w:p w:rsidR="000A2B9E" w:rsidRDefault="000A2B9E" w:rsidP="00907528">
            <w:pPr>
              <w:rPr>
                <w:sz w:val="20"/>
                <w:szCs w:val="20"/>
              </w:rPr>
            </w:pPr>
          </w:p>
          <w:p w:rsidR="000A2B9E" w:rsidRPr="00E46ED1" w:rsidRDefault="000A2B9E" w:rsidP="00907528">
            <w:pPr>
              <w:rPr>
                <w:sz w:val="20"/>
                <w:szCs w:val="20"/>
              </w:rPr>
            </w:pPr>
            <w:r>
              <w:rPr>
                <w:sz w:val="20"/>
                <w:szCs w:val="20"/>
              </w:rPr>
              <w:t>Outpatient Clinic</w:t>
            </w:r>
          </w:p>
          <w:p w:rsidR="000A2B9E" w:rsidRPr="00E46ED1" w:rsidRDefault="000A2B9E" w:rsidP="00907528">
            <w:pPr>
              <w:rPr>
                <w:sz w:val="20"/>
                <w:szCs w:val="20"/>
              </w:rPr>
            </w:pPr>
            <w:r w:rsidRPr="00E46ED1">
              <w:rPr>
                <w:sz w:val="20"/>
                <w:szCs w:val="20"/>
              </w:rPr>
              <w:t>(1PA)</w:t>
            </w:r>
          </w:p>
        </w:tc>
        <w:tc>
          <w:tcPr>
            <w:tcW w:w="1418" w:type="dxa"/>
          </w:tcPr>
          <w:p w:rsidR="000A2B9E" w:rsidRDefault="000A2B9E" w:rsidP="00907528">
            <w:pPr>
              <w:rPr>
                <w:sz w:val="20"/>
                <w:szCs w:val="20"/>
              </w:rPr>
            </w:pPr>
          </w:p>
          <w:p w:rsidR="000A2B9E" w:rsidRDefault="000A2B9E" w:rsidP="00907528">
            <w:pPr>
              <w:rPr>
                <w:sz w:val="20"/>
                <w:szCs w:val="20"/>
              </w:rPr>
            </w:pPr>
            <w:r>
              <w:rPr>
                <w:sz w:val="20"/>
                <w:szCs w:val="20"/>
              </w:rPr>
              <w:t>CMHT meeting</w:t>
            </w:r>
          </w:p>
          <w:p w:rsidR="000A2B9E" w:rsidRPr="00E46ED1" w:rsidRDefault="000A2B9E" w:rsidP="00907528">
            <w:pPr>
              <w:rPr>
                <w:sz w:val="20"/>
                <w:szCs w:val="20"/>
              </w:rPr>
            </w:pPr>
            <w:r>
              <w:rPr>
                <w:sz w:val="20"/>
                <w:szCs w:val="20"/>
              </w:rPr>
              <w:t>CMHT admin</w:t>
            </w:r>
          </w:p>
          <w:p w:rsidR="000A2B9E" w:rsidRPr="00E46ED1" w:rsidRDefault="000A2B9E" w:rsidP="00907528">
            <w:pPr>
              <w:rPr>
                <w:sz w:val="20"/>
                <w:szCs w:val="20"/>
              </w:rPr>
            </w:pPr>
            <w:r w:rsidRPr="00E46ED1">
              <w:rPr>
                <w:sz w:val="20"/>
                <w:szCs w:val="20"/>
              </w:rPr>
              <w:t>(1PA)</w:t>
            </w:r>
          </w:p>
        </w:tc>
        <w:tc>
          <w:tcPr>
            <w:tcW w:w="1701" w:type="dxa"/>
            <w:tcBorders>
              <w:bottom w:val="single" w:sz="4" w:space="0" w:color="auto"/>
            </w:tcBorders>
          </w:tcPr>
          <w:p w:rsidR="000A2B9E" w:rsidRDefault="000A2B9E" w:rsidP="00907528">
            <w:pPr>
              <w:rPr>
                <w:sz w:val="20"/>
                <w:szCs w:val="20"/>
              </w:rPr>
            </w:pPr>
          </w:p>
          <w:p w:rsidR="000A2B9E" w:rsidRDefault="000A2B9E" w:rsidP="00907528">
            <w:pPr>
              <w:rPr>
                <w:sz w:val="20"/>
                <w:szCs w:val="20"/>
              </w:rPr>
            </w:pPr>
            <w:r>
              <w:rPr>
                <w:sz w:val="20"/>
                <w:szCs w:val="20"/>
              </w:rPr>
              <w:t>SPA</w:t>
            </w:r>
          </w:p>
          <w:p w:rsidR="000A2B9E" w:rsidRPr="00E46ED1" w:rsidRDefault="000A2B9E" w:rsidP="00907528">
            <w:pPr>
              <w:rPr>
                <w:sz w:val="20"/>
                <w:szCs w:val="20"/>
              </w:rPr>
            </w:pPr>
            <w:r>
              <w:rPr>
                <w:sz w:val="20"/>
                <w:szCs w:val="20"/>
              </w:rPr>
              <w:t>1 PA</w:t>
            </w:r>
          </w:p>
        </w:tc>
        <w:tc>
          <w:tcPr>
            <w:tcW w:w="1535" w:type="dxa"/>
            <w:tcBorders>
              <w:bottom w:val="single" w:sz="4" w:space="0" w:color="auto"/>
            </w:tcBorders>
          </w:tcPr>
          <w:p w:rsidR="000A2B9E" w:rsidRDefault="000A2B9E" w:rsidP="00907528">
            <w:pPr>
              <w:rPr>
                <w:sz w:val="20"/>
                <w:szCs w:val="20"/>
              </w:rPr>
            </w:pPr>
          </w:p>
          <w:p w:rsidR="000A2B9E" w:rsidRDefault="000A2B9E" w:rsidP="00907528">
            <w:pPr>
              <w:rPr>
                <w:sz w:val="20"/>
                <w:szCs w:val="20"/>
              </w:rPr>
            </w:pPr>
            <w:r>
              <w:rPr>
                <w:sz w:val="20"/>
                <w:szCs w:val="20"/>
              </w:rPr>
              <w:t>Ward work/admin</w:t>
            </w:r>
          </w:p>
          <w:p w:rsidR="000A2B9E" w:rsidRPr="00E46ED1" w:rsidRDefault="000A2B9E" w:rsidP="00907528">
            <w:pPr>
              <w:rPr>
                <w:sz w:val="20"/>
                <w:szCs w:val="20"/>
              </w:rPr>
            </w:pPr>
            <w:r w:rsidRPr="00E46ED1">
              <w:rPr>
                <w:sz w:val="20"/>
                <w:szCs w:val="20"/>
              </w:rPr>
              <w:t>(1PA)</w:t>
            </w:r>
          </w:p>
          <w:p w:rsidR="000A2B9E" w:rsidRPr="00E46ED1" w:rsidRDefault="000A2B9E" w:rsidP="00907528">
            <w:pPr>
              <w:rPr>
                <w:sz w:val="20"/>
                <w:szCs w:val="20"/>
              </w:rPr>
            </w:pPr>
          </w:p>
        </w:tc>
        <w:tc>
          <w:tcPr>
            <w:tcW w:w="1648" w:type="dxa"/>
            <w:tcBorders>
              <w:bottom w:val="single" w:sz="4" w:space="0" w:color="auto"/>
            </w:tcBorders>
          </w:tcPr>
          <w:p w:rsidR="000A2B9E" w:rsidRDefault="000A2B9E" w:rsidP="00907528">
            <w:pPr>
              <w:rPr>
                <w:sz w:val="20"/>
                <w:szCs w:val="20"/>
              </w:rPr>
            </w:pPr>
          </w:p>
          <w:p w:rsidR="000A2B9E" w:rsidRPr="00E46ED1" w:rsidRDefault="00E46081" w:rsidP="00907528">
            <w:pPr>
              <w:rPr>
                <w:sz w:val="20"/>
                <w:szCs w:val="20"/>
              </w:rPr>
            </w:pPr>
            <w:r>
              <w:rPr>
                <w:sz w:val="20"/>
                <w:szCs w:val="20"/>
              </w:rPr>
              <w:t>Outpatient</w:t>
            </w:r>
            <w:r w:rsidR="000A2B9E">
              <w:rPr>
                <w:sz w:val="20"/>
                <w:szCs w:val="20"/>
              </w:rPr>
              <w:t xml:space="preserve"> </w:t>
            </w:r>
            <w:r>
              <w:rPr>
                <w:sz w:val="20"/>
                <w:szCs w:val="20"/>
              </w:rPr>
              <w:t>Clink</w:t>
            </w:r>
          </w:p>
          <w:p w:rsidR="000A2B9E" w:rsidRPr="00E46ED1" w:rsidRDefault="000A2B9E" w:rsidP="00907528">
            <w:pPr>
              <w:rPr>
                <w:sz w:val="20"/>
                <w:szCs w:val="20"/>
              </w:rPr>
            </w:pPr>
            <w:r w:rsidRPr="00E46ED1" w:rsidDel="00B771F9">
              <w:rPr>
                <w:sz w:val="20"/>
                <w:szCs w:val="20"/>
              </w:rPr>
              <w:t xml:space="preserve"> </w:t>
            </w:r>
            <w:r w:rsidRPr="00E46ED1">
              <w:rPr>
                <w:sz w:val="20"/>
                <w:szCs w:val="20"/>
              </w:rPr>
              <w:t>(1PA)</w:t>
            </w:r>
          </w:p>
        </w:tc>
      </w:tr>
    </w:tbl>
    <w:p w:rsidR="000A2B9E" w:rsidRPr="00E46ED1" w:rsidRDefault="000A2B9E" w:rsidP="000A2B9E">
      <w:pPr>
        <w:ind w:right="-241"/>
        <w:rPr>
          <w:sz w:val="24"/>
          <w:szCs w:val="24"/>
        </w:rPr>
      </w:pPr>
    </w:p>
    <w:p w:rsidR="000A2B9E" w:rsidRPr="00E46ED1" w:rsidRDefault="000A2B9E" w:rsidP="000A2B9E">
      <w:pPr>
        <w:ind w:right="-241"/>
        <w:rPr>
          <w:sz w:val="24"/>
          <w:szCs w:val="24"/>
        </w:rPr>
      </w:pPr>
      <w:r>
        <w:rPr>
          <w:sz w:val="24"/>
          <w:szCs w:val="24"/>
        </w:rPr>
        <w:t xml:space="preserve">Two </w:t>
      </w:r>
      <w:r w:rsidRPr="00E46ED1">
        <w:rPr>
          <w:sz w:val="24"/>
          <w:szCs w:val="24"/>
        </w:rPr>
        <w:t xml:space="preserve">SPA </w:t>
      </w:r>
      <w:r>
        <w:rPr>
          <w:sz w:val="24"/>
          <w:szCs w:val="24"/>
        </w:rPr>
        <w:t xml:space="preserve">sessions </w:t>
      </w:r>
      <w:r w:rsidRPr="00E46ED1">
        <w:rPr>
          <w:sz w:val="24"/>
          <w:szCs w:val="24"/>
        </w:rPr>
        <w:t xml:space="preserve">is the </w:t>
      </w:r>
      <w:r>
        <w:rPr>
          <w:sz w:val="24"/>
          <w:szCs w:val="24"/>
        </w:rPr>
        <w:t xml:space="preserve">recommendation </w:t>
      </w:r>
      <w:r w:rsidRPr="00E46ED1">
        <w:rPr>
          <w:sz w:val="24"/>
          <w:szCs w:val="24"/>
        </w:rPr>
        <w:t>for job plans for new consultant appointments. On appointment additional SPA time may be negotiated for specific additional activities acceptable to the candidate and desirable by the Board</w:t>
      </w:r>
    </w:p>
    <w:p w:rsidR="000A2B9E" w:rsidRPr="00E46ED1" w:rsidRDefault="000A2B9E" w:rsidP="000A2B9E">
      <w:pPr>
        <w:ind w:right="29"/>
        <w:rPr>
          <w:sz w:val="24"/>
          <w:szCs w:val="24"/>
        </w:rPr>
      </w:pPr>
      <w:r w:rsidRPr="00E46ED1">
        <w:rPr>
          <w:sz w:val="24"/>
          <w:szCs w:val="24"/>
        </w:rPr>
        <w:lastRenderedPageBreak/>
        <w:t xml:space="preserve">Includes 0.5 PA on </w:t>
      </w:r>
      <w:r w:rsidR="00E46081" w:rsidRPr="00E46ED1">
        <w:rPr>
          <w:sz w:val="24"/>
          <w:szCs w:val="24"/>
        </w:rPr>
        <w:t>call</w:t>
      </w:r>
      <w:r w:rsidR="00E46081">
        <w:rPr>
          <w:sz w:val="24"/>
          <w:szCs w:val="24"/>
        </w:rPr>
        <w:t xml:space="preserve"> and</w:t>
      </w:r>
      <w:r>
        <w:rPr>
          <w:sz w:val="24"/>
          <w:szCs w:val="24"/>
        </w:rPr>
        <w:t xml:space="preserve"> 0.5 PA </w:t>
      </w:r>
      <w:r w:rsidRPr="00E46ED1">
        <w:rPr>
          <w:sz w:val="24"/>
          <w:szCs w:val="24"/>
        </w:rPr>
        <w:t>cover for colleagues/</w:t>
      </w:r>
      <w:r>
        <w:rPr>
          <w:sz w:val="24"/>
          <w:szCs w:val="24"/>
        </w:rPr>
        <w:t xml:space="preserve"> </w:t>
      </w:r>
      <w:r w:rsidRPr="00E46ED1">
        <w:rPr>
          <w:sz w:val="24"/>
          <w:szCs w:val="24"/>
        </w:rPr>
        <w:t xml:space="preserve">flexible working </w:t>
      </w:r>
      <w:r>
        <w:rPr>
          <w:sz w:val="24"/>
          <w:szCs w:val="24"/>
        </w:rPr>
        <w:t>to be subtracted from the above job plan</w:t>
      </w:r>
    </w:p>
    <w:p w:rsidR="000A2B9E" w:rsidRDefault="000A2B9E" w:rsidP="000A2B9E">
      <w:pPr>
        <w:pStyle w:val="Heading7"/>
        <w:rPr>
          <w:b/>
          <w:sz w:val="24"/>
          <w:szCs w:val="24"/>
          <w:lang w:val="fr-FR"/>
        </w:rPr>
      </w:pPr>
      <w:r w:rsidRPr="00E46ED1">
        <w:rPr>
          <w:b/>
          <w:sz w:val="24"/>
          <w:szCs w:val="24"/>
          <w:lang w:val="fr-FR"/>
        </w:rPr>
        <w:t xml:space="preserve">Total = 10 </w:t>
      </w:r>
      <w:proofErr w:type="spellStart"/>
      <w:r w:rsidR="00F97BDB">
        <w:rPr>
          <w:b/>
          <w:sz w:val="24"/>
          <w:szCs w:val="24"/>
          <w:lang w:val="fr-FR"/>
        </w:rPr>
        <w:t>PA</w:t>
      </w:r>
      <w:r>
        <w:rPr>
          <w:b/>
          <w:sz w:val="24"/>
          <w:szCs w:val="24"/>
          <w:lang w:val="fr-FR"/>
        </w:rPr>
        <w:t>s</w:t>
      </w:r>
      <w:proofErr w:type="spellEnd"/>
    </w:p>
    <w:p w:rsidR="0074159F" w:rsidRDefault="0074159F" w:rsidP="00BD7D87"/>
    <w:p w:rsidR="0074159F" w:rsidRPr="000A2B9E" w:rsidRDefault="000A2B9E" w:rsidP="00BD7D87">
      <w:pPr>
        <w:rPr>
          <w:b/>
        </w:rPr>
      </w:pPr>
      <w:r w:rsidRPr="000A2B9E">
        <w:rPr>
          <w:b/>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4138"/>
        <w:gridCol w:w="4394"/>
      </w:tblGrid>
      <w:tr w:rsidR="000A2B9E" w:rsidRPr="000A2B9E" w:rsidTr="00167038">
        <w:trPr>
          <w:trHeight w:val="123"/>
        </w:trPr>
        <w:tc>
          <w:tcPr>
            <w:tcW w:w="1809" w:type="dxa"/>
            <w:tcMar>
              <w:top w:w="113" w:type="dxa"/>
              <w:bottom w:w="113" w:type="dxa"/>
            </w:tcMar>
          </w:tcPr>
          <w:p w:rsidR="000A2B9E" w:rsidRPr="000A2B9E" w:rsidRDefault="000A2B9E" w:rsidP="000A2B9E">
            <w:pPr>
              <w:rPr>
                <w:b/>
              </w:rPr>
            </w:pPr>
            <w:r w:rsidRPr="000A2B9E">
              <w:rPr>
                <w:b/>
              </w:rPr>
              <w:t>REQUIREMENTS</w:t>
            </w:r>
          </w:p>
        </w:tc>
        <w:tc>
          <w:tcPr>
            <w:tcW w:w="4138" w:type="dxa"/>
            <w:tcMar>
              <w:top w:w="113" w:type="dxa"/>
              <w:bottom w:w="113" w:type="dxa"/>
            </w:tcMar>
          </w:tcPr>
          <w:p w:rsidR="000A2B9E" w:rsidRPr="000A2B9E" w:rsidRDefault="000A2B9E" w:rsidP="000A2B9E">
            <w:pPr>
              <w:rPr>
                <w:b/>
              </w:rPr>
            </w:pPr>
            <w:r w:rsidRPr="000A2B9E">
              <w:rPr>
                <w:b/>
              </w:rPr>
              <w:t>ESSENTIAL</w:t>
            </w:r>
          </w:p>
        </w:tc>
        <w:tc>
          <w:tcPr>
            <w:tcW w:w="4394" w:type="dxa"/>
            <w:tcMar>
              <w:top w:w="113" w:type="dxa"/>
              <w:bottom w:w="113" w:type="dxa"/>
            </w:tcMar>
          </w:tcPr>
          <w:p w:rsidR="000A2B9E" w:rsidRPr="000A2B9E" w:rsidRDefault="000A2B9E" w:rsidP="000A2B9E">
            <w:pPr>
              <w:rPr>
                <w:b/>
              </w:rPr>
            </w:pPr>
            <w:r w:rsidRPr="000A2B9E">
              <w:rPr>
                <w:b/>
              </w:rPr>
              <w:t>DESIRABLE</w:t>
            </w:r>
          </w:p>
        </w:tc>
      </w:tr>
      <w:tr w:rsidR="000A2B9E" w:rsidRPr="000A2B9E" w:rsidTr="00167038">
        <w:trPr>
          <w:trHeight w:val="2462"/>
        </w:trPr>
        <w:tc>
          <w:tcPr>
            <w:tcW w:w="1809" w:type="dxa"/>
            <w:tcMar>
              <w:top w:w="57" w:type="dxa"/>
              <w:bottom w:w="57" w:type="dxa"/>
            </w:tcMar>
          </w:tcPr>
          <w:p w:rsidR="000A2B9E" w:rsidRPr="000A2B9E" w:rsidRDefault="000A2B9E" w:rsidP="000A2B9E">
            <w:r w:rsidRPr="000A2B9E">
              <w:t>Qualifications and Training</w:t>
            </w:r>
          </w:p>
        </w:tc>
        <w:tc>
          <w:tcPr>
            <w:tcW w:w="4138" w:type="dxa"/>
            <w:tcMar>
              <w:top w:w="57" w:type="dxa"/>
              <w:bottom w:w="57" w:type="dxa"/>
            </w:tcMar>
          </w:tcPr>
          <w:p w:rsidR="000A2B9E" w:rsidRPr="000A2B9E" w:rsidRDefault="000A2B9E" w:rsidP="000A2B9E">
            <w:r w:rsidRPr="000A2B9E">
              <w:t>GMC registered medical practitioner.</w:t>
            </w:r>
          </w:p>
          <w:p w:rsidR="000A2B9E" w:rsidRPr="000A2B9E" w:rsidRDefault="00E46081" w:rsidP="000A2B9E">
            <w:r w:rsidRPr="000A2B9E">
              <w:t>License</w:t>
            </w:r>
            <w:r w:rsidR="000A2B9E" w:rsidRPr="000A2B9E">
              <w:t xml:space="preserve"> to practice</w:t>
            </w:r>
          </w:p>
          <w:p w:rsidR="000A2B9E" w:rsidRPr="000A2B9E" w:rsidRDefault="000A2B9E" w:rsidP="000A2B9E">
            <w:r w:rsidRPr="000A2B9E">
              <w:t>Applicants must be on the GMC Specialist Register for General adult Psychiatry or within 6 months of the anticipated award of a CCT or CESR in General Adult Psychiatry at the time of interview for the post</w:t>
            </w:r>
          </w:p>
          <w:p w:rsidR="000A2B9E" w:rsidRPr="000A2B9E" w:rsidRDefault="000A2B9E" w:rsidP="000A2B9E">
            <w:r w:rsidRPr="000A2B9E">
              <w:t>Eligible for recognition as Approved Medical Practitioner under the MH (C&amp;T)(S) Act 2003</w:t>
            </w:r>
          </w:p>
        </w:tc>
        <w:tc>
          <w:tcPr>
            <w:tcW w:w="4394" w:type="dxa"/>
            <w:tcMar>
              <w:top w:w="57" w:type="dxa"/>
              <w:bottom w:w="57" w:type="dxa"/>
            </w:tcMar>
          </w:tcPr>
          <w:p w:rsidR="000A2B9E" w:rsidRPr="000A2B9E" w:rsidRDefault="000A2B9E" w:rsidP="000A2B9E">
            <w:r w:rsidRPr="000A2B9E">
              <w:t>Additional post-graduate qualifications, e.g. MD/ PhD/</w:t>
            </w:r>
            <w:proofErr w:type="spellStart"/>
            <w:r w:rsidRPr="000A2B9E">
              <w:t>MSc</w:t>
            </w:r>
            <w:proofErr w:type="spellEnd"/>
          </w:p>
        </w:tc>
      </w:tr>
      <w:tr w:rsidR="000A2B9E" w:rsidRPr="000A2B9E" w:rsidTr="00167038">
        <w:trPr>
          <w:trHeight w:val="1579"/>
        </w:trPr>
        <w:tc>
          <w:tcPr>
            <w:tcW w:w="1809" w:type="dxa"/>
            <w:tcMar>
              <w:top w:w="57" w:type="dxa"/>
              <w:bottom w:w="57" w:type="dxa"/>
            </w:tcMar>
          </w:tcPr>
          <w:p w:rsidR="000A2B9E" w:rsidRPr="000A2B9E" w:rsidRDefault="000A2B9E" w:rsidP="000A2B9E">
            <w:r w:rsidRPr="000A2B9E">
              <w:t>Experience</w:t>
            </w:r>
          </w:p>
        </w:tc>
        <w:tc>
          <w:tcPr>
            <w:tcW w:w="4138" w:type="dxa"/>
            <w:tcMar>
              <w:top w:w="57" w:type="dxa"/>
              <w:bottom w:w="57" w:type="dxa"/>
            </w:tcMar>
          </w:tcPr>
          <w:p w:rsidR="000A2B9E" w:rsidRPr="000A2B9E" w:rsidRDefault="000A2B9E" w:rsidP="000A2B9E">
            <w:r w:rsidRPr="000A2B9E">
              <w:t xml:space="preserve">Wide experience in general adult psychiatry including working in a </w:t>
            </w:r>
            <w:r w:rsidR="00E46081" w:rsidRPr="000A2B9E">
              <w:t>community setting</w:t>
            </w:r>
          </w:p>
          <w:p w:rsidR="000A2B9E" w:rsidRPr="000A2B9E" w:rsidRDefault="000A2B9E" w:rsidP="000A2B9E"/>
          <w:p w:rsidR="000A2B9E" w:rsidRPr="000A2B9E" w:rsidRDefault="000A2B9E" w:rsidP="000A2B9E"/>
        </w:tc>
        <w:tc>
          <w:tcPr>
            <w:tcW w:w="4394" w:type="dxa"/>
            <w:tcMar>
              <w:top w:w="57" w:type="dxa"/>
              <w:bottom w:w="57" w:type="dxa"/>
            </w:tcMar>
          </w:tcPr>
          <w:p w:rsidR="000A2B9E" w:rsidRPr="000A2B9E" w:rsidRDefault="000A2B9E" w:rsidP="000A2B9E">
            <w:r w:rsidRPr="000A2B9E">
              <w:t>Evidence of leading team meetings, CPA meetings, family meetings etc</w:t>
            </w:r>
          </w:p>
          <w:p w:rsidR="000A2B9E" w:rsidRPr="000A2B9E" w:rsidRDefault="000A2B9E" w:rsidP="000A2B9E">
            <w:r w:rsidRPr="000A2B9E">
              <w:t xml:space="preserve">Experience of undertaking Mental Health act assessments in the community </w:t>
            </w:r>
          </w:p>
          <w:p w:rsidR="000A2B9E" w:rsidRPr="000A2B9E" w:rsidRDefault="000A2B9E" w:rsidP="000A2B9E">
            <w:r w:rsidRPr="000A2B9E">
              <w:t>Experience of giving evidence at Mental Health tribunals</w:t>
            </w:r>
          </w:p>
        </w:tc>
      </w:tr>
      <w:tr w:rsidR="000A2B9E" w:rsidRPr="000A2B9E" w:rsidTr="00167038">
        <w:trPr>
          <w:trHeight w:val="1133"/>
        </w:trPr>
        <w:tc>
          <w:tcPr>
            <w:tcW w:w="1809" w:type="dxa"/>
            <w:tcMar>
              <w:top w:w="57" w:type="dxa"/>
              <w:bottom w:w="57" w:type="dxa"/>
            </w:tcMar>
          </w:tcPr>
          <w:p w:rsidR="000A2B9E" w:rsidRPr="000A2B9E" w:rsidRDefault="000A2B9E" w:rsidP="000A2B9E">
            <w:r w:rsidRPr="000A2B9E">
              <w:t>Ability</w:t>
            </w:r>
          </w:p>
        </w:tc>
        <w:tc>
          <w:tcPr>
            <w:tcW w:w="4138" w:type="dxa"/>
            <w:tcMar>
              <w:top w:w="57" w:type="dxa"/>
              <w:bottom w:w="57" w:type="dxa"/>
            </w:tcMar>
          </w:tcPr>
          <w:p w:rsidR="000A2B9E" w:rsidRPr="000A2B9E" w:rsidRDefault="000A2B9E" w:rsidP="000A2B9E">
            <w:r w:rsidRPr="000A2B9E">
              <w:t>Ability to take full responsibility for independent management of patients.</w:t>
            </w:r>
          </w:p>
          <w:p w:rsidR="000A2B9E" w:rsidRPr="000A2B9E" w:rsidRDefault="000A2B9E" w:rsidP="000A2B9E">
            <w:r w:rsidRPr="000A2B9E">
              <w:t>Ability to communicate effectively and clearly with patients and team members</w:t>
            </w:r>
          </w:p>
        </w:tc>
        <w:tc>
          <w:tcPr>
            <w:tcW w:w="4394" w:type="dxa"/>
            <w:tcMar>
              <w:top w:w="57" w:type="dxa"/>
              <w:bottom w:w="57" w:type="dxa"/>
            </w:tcMar>
          </w:tcPr>
          <w:p w:rsidR="000A2B9E" w:rsidRPr="000A2B9E" w:rsidRDefault="000A2B9E" w:rsidP="000A2B9E">
            <w:r w:rsidRPr="000A2B9E">
              <w:t>Evidence of complex case management</w:t>
            </w:r>
          </w:p>
        </w:tc>
      </w:tr>
      <w:tr w:rsidR="000A2B9E" w:rsidRPr="000A2B9E" w:rsidTr="00167038">
        <w:trPr>
          <w:trHeight w:val="577"/>
        </w:trPr>
        <w:tc>
          <w:tcPr>
            <w:tcW w:w="1809" w:type="dxa"/>
            <w:tcMar>
              <w:top w:w="57" w:type="dxa"/>
              <w:bottom w:w="57" w:type="dxa"/>
            </w:tcMar>
          </w:tcPr>
          <w:p w:rsidR="000A2B9E" w:rsidRPr="000A2B9E" w:rsidRDefault="000A2B9E" w:rsidP="000A2B9E">
            <w:r w:rsidRPr="000A2B9E">
              <w:t>Academic Achievements</w:t>
            </w:r>
          </w:p>
        </w:tc>
        <w:tc>
          <w:tcPr>
            <w:tcW w:w="4138" w:type="dxa"/>
            <w:tcMar>
              <w:top w:w="57" w:type="dxa"/>
              <w:bottom w:w="57" w:type="dxa"/>
            </w:tcMar>
          </w:tcPr>
          <w:p w:rsidR="000A2B9E" w:rsidRPr="000A2B9E" w:rsidRDefault="000A2B9E" w:rsidP="000A2B9E">
            <w:r w:rsidRPr="000A2B9E">
              <w:t>Supportive of research activity</w:t>
            </w:r>
          </w:p>
        </w:tc>
        <w:tc>
          <w:tcPr>
            <w:tcW w:w="4394" w:type="dxa"/>
            <w:tcMar>
              <w:top w:w="57" w:type="dxa"/>
              <w:bottom w:w="57" w:type="dxa"/>
            </w:tcMar>
          </w:tcPr>
          <w:p w:rsidR="000A2B9E" w:rsidRPr="000A2B9E" w:rsidRDefault="000A2B9E" w:rsidP="000A2B9E">
            <w:r w:rsidRPr="000A2B9E">
              <w:t>Evidence of research and publications in peer reviewed journals</w:t>
            </w:r>
          </w:p>
        </w:tc>
      </w:tr>
      <w:tr w:rsidR="000A2B9E" w:rsidRPr="000A2B9E" w:rsidTr="00167038">
        <w:trPr>
          <w:trHeight w:val="1368"/>
        </w:trPr>
        <w:tc>
          <w:tcPr>
            <w:tcW w:w="1809" w:type="dxa"/>
            <w:tcMar>
              <w:top w:w="57" w:type="dxa"/>
              <w:bottom w:w="57" w:type="dxa"/>
            </w:tcMar>
          </w:tcPr>
          <w:p w:rsidR="000A2B9E" w:rsidRPr="000A2B9E" w:rsidRDefault="000A2B9E" w:rsidP="000A2B9E">
            <w:r w:rsidRPr="000A2B9E">
              <w:lastRenderedPageBreak/>
              <w:t>Teaching and Audit</w:t>
            </w:r>
          </w:p>
        </w:tc>
        <w:tc>
          <w:tcPr>
            <w:tcW w:w="4138" w:type="dxa"/>
            <w:tcMar>
              <w:top w:w="57" w:type="dxa"/>
              <w:bottom w:w="57" w:type="dxa"/>
            </w:tcMar>
          </w:tcPr>
          <w:p w:rsidR="000A2B9E" w:rsidRPr="000A2B9E" w:rsidRDefault="000A2B9E" w:rsidP="000A2B9E">
            <w:r w:rsidRPr="000A2B9E">
              <w:t xml:space="preserve">Evidence of commitment </w:t>
            </w:r>
            <w:r w:rsidR="00E46081" w:rsidRPr="000A2B9E">
              <w:t>to</w:t>
            </w:r>
            <w:r w:rsidR="00E46081">
              <w:t xml:space="preserve"> </w:t>
            </w:r>
            <w:r w:rsidR="00E46081" w:rsidRPr="000A2B9E">
              <w:t>clinical</w:t>
            </w:r>
            <w:r w:rsidRPr="000A2B9E">
              <w:t xml:space="preserve"> audit</w:t>
            </w:r>
          </w:p>
          <w:p w:rsidR="000A2B9E" w:rsidRPr="000A2B9E" w:rsidRDefault="000A2B9E" w:rsidP="000A2B9E">
            <w:proofErr w:type="gramStart"/>
            <w:r w:rsidRPr="000A2B9E">
              <w:t>formal</w:t>
            </w:r>
            <w:proofErr w:type="gramEnd"/>
            <w:r w:rsidRPr="000A2B9E">
              <w:t xml:space="preserve"> and informal teaching and training of trainee doctors, medical students and other clinical staff.</w:t>
            </w:r>
          </w:p>
          <w:p w:rsidR="000A2B9E" w:rsidRPr="000A2B9E" w:rsidRDefault="000A2B9E" w:rsidP="000A2B9E">
            <w:r w:rsidRPr="000A2B9E">
              <w:t>learning and continuing professional development</w:t>
            </w:r>
          </w:p>
        </w:tc>
        <w:tc>
          <w:tcPr>
            <w:tcW w:w="4394" w:type="dxa"/>
            <w:tcMar>
              <w:top w:w="57" w:type="dxa"/>
              <w:bottom w:w="57" w:type="dxa"/>
            </w:tcMar>
          </w:tcPr>
          <w:p w:rsidR="000A2B9E" w:rsidRPr="000A2B9E" w:rsidRDefault="000A2B9E" w:rsidP="000A2B9E">
            <w:r w:rsidRPr="000A2B9E">
              <w:t>Experience of designing audits</w:t>
            </w:r>
          </w:p>
          <w:p w:rsidR="000A2B9E" w:rsidRPr="000A2B9E" w:rsidRDefault="000A2B9E" w:rsidP="000A2B9E">
            <w:r w:rsidRPr="000A2B9E">
              <w:t>Evidence of training in clinical and / or educational supervision</w:t>
            </w:r>
          </w:p>
          <w:p w:rsidR="000A2B9E" w:rsidRPr="000A2B9E" w:rsidRDefault="000A2B9E" w:rsidP="000A2B9E">
            <w:r w:rsidRPr="000A2B9E">
              <w:t>Completed audit leading to change in practice</w:t>
            </w:r>
          </w:p>
        </w:tc>
      </w:tr>
      <w:tr w:rsidR="000A2B9E" w:rsidRPr="000A2B9E" w:rsidTr="00167038">
        <w:tc>
          <w:tcPr>
            <w:tcW w:w="1809" w:type="dxa"/>
            <w:tcMar>
              <w:top w:w="57" w:type="dxa"/>
              <w:bottom w:w="57" w:type="dxa"/>
            </w:tcMar>
          </w:tcPr>
          <w:p w:rsidR="000A2B9E" w:rsidRPr="000A2B9E" w:rsidRDefault="000A2B9E" w:rsidP="000A2B9E">
            <w:r w:rsidRPr="000A2B9E">
              <w:t>Motivation</w:t>
            </w:r>
          </w:p>
        </w:tc>
        <w:tc>
          <w:tcPr>
            <w:tcW w:w="4138" w:type="dxa"/>
            <w:tcMar>
              <w:top w:w="57" w:type="dxa"/>
              <w:bottom w:w="57" w:type="dxa"/>
            </w:tcMar>
          </w:tcPr>
          <w:p w:rsidR="000A2B9E" w:rsidRPr="000A2B9E" w:rsidRDefault="000A2B9E" w:rsidP="000A2B9E">
            <w:r w:rsidRPr="000A2B9E">
              <w:t xml:space="preserve">Evidence of commitment </w:t>
            </w:r>
            <w:r w:rsidR="00E46081">
              <w:t xml:space="preserve">to </w:t>
            </w:r>
            <w:r w:rsidR="00E46081" w:rsidRPr="000A2B9E">
              <w:t>patient</w:t>
            </w:r>
            <w:r w:rsidRPr="000A2B9E">
              <w:t>-focused care</w:t>
            </w:r>
          </w:p>
          <w:p w:rsidR="000A2B9E" w:rsidRPr="000A2B9E" w:rsidRDefault="000A2B9E" w:rsidP="000A2B9E">
            <w:r w:rsidRPr="000A2B9E">
              <w:t>continuous professional development and life-long learning</w:t>
            </w:r>
          </w:p>
          <w:p w:rsidR="000A2B9E" w:rsidRPr="000A2B9E" w:rsidRDefault="000A2B9E" w:rsidP="000A2B9E">
            <w:r w:rsidRPr="000A2B9E">
              <w:t>effective and efficient use of resources</w:t>
            </w:r>
          </w:p>
        </w:tc>
        <w:tc>
          <w:tcPr>
            <w:tcW w:w="4394" w:type="dxa"/>
            <w:tcMar>
              <w:top w:w="57" w:type="dxa"/>
              <w:bottom w:w="57" w:type="dxa"/>
            </w:tcMar>
          </w:tcPr>
          <w:p w:rsidR="000A2B9E" w:rsidRPr="000A2B9E" w:rsidRDefault="000A2B9E" w:rsidP="000A2B9E">
            <w:r w:rsidRPr="000A2B9E">
              <w:t>Experience of involvement in service development projects</w:t>
            </w:r>
          </w:p>
          <w:p w:rsidR="000A2B9E" w:rsidRPr="000A2B9E" w:rsidRDefault="000A2B9E" w:rsidP="000A2B9E">
            <w:r w:rsidRPr="000A2B9E">
              <w:t xml:space="preserve">Clear commitment to developing role in relation to community services </w:t>
            </w:r>
          </w:p>
        </w:tc>
      </w:tr>
      <w:tr w:rsidR="000A2B9E" w:rsidRPr="000A2B9E" w:rsidTr="00167038">
        <w:tc>
          <w:tcPr>
            <w:tcW w:w="1809" w:type="dxa"/>
            <w:tcMar>
              <w:top w:w="57" w:type="dxa"/>
              <w:bottom w:w="57" w:type="dxa"/>
            </w:tcMar>
          </w:tcPr>
          <w:p w:rsidR="000A2B9E" w:rsidRPr="000A2B9E" w:rsidRDefault="000A2B9E" w:rsidP="000A2B9E">
            <w:r w:rsidRPr="000A2B9E">
              <w:t>Team Working</w:t>
            </w:r>
          </w:p>
        </w:tc>
        <w:tc>
          <w:tcPr>
            <w:tcW w:w="4138" w:type="dxa"/>
            <w:tcMar>
              <w:top w:w="57" w:type="dxa"/>
              <w:bottom w:w="57" w:type="dxa"/>
            </w:tcMar>
          </w:tcPr>
          <w:p w:rsidR="000A2B9E" w:rsidRPr="000A2B9E" w:rsidRDefault="000A2B9E" w:rsidP="000A2B9E">
            <w:r w:rsidRPr="000A2B9E">
              <w:t>Ability to work in a team with colleagues in own and other disciplines</w:t>
            </w:r>
          </w:p>
          <w:p w:rsidR="000A2B9E" w:rsidRPr="000A2B9E" w:rsidRDefault="000A2B9E" w:rsidP="000A2B9E">
            <w:r w:rsidRPr="000A2B9E">
              <w:t xml:space="preserve">Ability to </w:t>
            </w:r>
            <w:proofErr w:type="spellStart"/>
            <w:r w:rsidRPr="000A2B9E">
              <w:t>organise</w:t>
            </w:r>
            <w:proofErr w:type="spellEnd"/>
            <w:r w:rsidRPr="000A2B9E">
              <w:t xml:space="preserve"> time efficiently and effectively</w:t>
            </w:r>
          </w:p>
          <w:p w:rsidR="000A2B9E" w:rsidRPr="000A2B9E" w:rsidRDefault="000A2B9E" w:rsidP="000A2B9E">
            <w:r w:rsidRPr="000A2B9E">
              <w:t>Reliability</w:t>
            </w:r>
          </w:p>
          <w:p w:rsidR="000A2B9E" w:rsidRPr="000A2B9E" w:rsidRDefault="000A2B9E" w:rsidP="000A2B9E">
            <w:r w:rsidRPr="000A2B9E">
              <w:t>Excellent communication skills</w:t>
            </w:r>
          </w:p>
        </w:tc>
        <w:tc>
          <w:tcPr>
            <w:tcW w:w="4394" w:type="dxa"/>
            <w:tcMar>
              <w:top w:w="57" w:type="dxa"/>
              <w:bottom w:w="57" w:type="dxa"/>
            </w:tcMar>
          </w:tcPr>
          <w:p w:rsidR="000A2B9E" w:rsidRPr="000A2B9E" w:rsidRDefault="000A2B9E" w:rsidP="000A2B9E">
            <w:r w:rsidRPr="000A2B9E">
              <w:t>Ability to motivate colleagues</w:t>
            </w:r>
          </w:p>
          <w:p w:rsidR="000A2B9E" w:rsidRPr="000A2B9E" w:rsidRDefault="000A2B9E" w:rsidP="000A2B9E">
            <w:r w:rsidRPr="000A2B9E">
              <w:t>Leadership training</w:t>
            </w:r>
          </w:p>
          <w:p w:rsidR="000A2B9E" w:rsidRPr="000A2B9E" w:rsidRDefault="000A2B9E" w:rsidP="000A2B9E">
            <w:r w:rsidRPr="000A2B9E">
              <w:t>Good liaison and negotiation skills</w:t>
            </w:r>
          </w:p>
        </w:tc>
      </w:tr>
    </w:tbl>
    <w:p w:rsidR="000A2B9E" w:rsidRPr="000A2B9E" w:rsidRDefault="000A2B9E" w:rsidP="000A2B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454"/>
        </w:trPr>
        <w:tc>
          <w:tcPr>
            <w:tcW w:w="10173" w:type="dxa"/>
            <w:shd w:val="clear" w:color="auto" w:fill="548DD4" w:themeFill="text2" w:themeFillTint="99"/>
            <w:vAlign w:val="center"/>
          </w:tcPr>
          <w:p w:rsidR="00172313" w:rsidRPr="001A56A7" w:rsidRDefault="001A56A7" w:rsidP="001B7AAF">
            <w:pPr>
              <w:rPr>
                <w:b/>
              </w:rPr>
            </w:pPr>
            <w:r>
              <w:rPr>
                <w:b/>
              </w:rPr>
              <w:t xml:space="preserve">Section 6 - </w:t>
            </w:r>
            <w:r w:rsidR="00172313" w:rsidRPr="001A56A7">
              <w:rPr>
                <w:b/>
              </w:rPr>
              <w:t>Contact</w:t>
            </w:r>
            <w:r w:rsidR="001535E6" w:rsidRPr="001A56A7">
              <w:rPr>
                <w:b/>
              </w:rPr>
              <w:t xml:space="preserve"> Information</w:t>
            </w:r>
          </w:p>
        </w:tc>
      </w:tr>
    </w:tbl>
    <w:p w:rsidR="00CA3DEF" w:rsidRPr="00CA3DEF" w:rsidRDefault="00CA3DEF" w:rsidP="001B7AAF">
      <w:pPr>
        <w:rPr>
          <w:sz w:val="4"/>
          <w:szCs w:val="4"/>
        </w:rPr>
      </w:pPr>
    </w:p>
    <w:p w:rsidR="000A2B9E" w:rsidRPr="00F97BDB" w:rsidRDefault="000A2B9E" w:rsidP="000A2B9E">
      <w:pPr>
        <w:spacing w:before="100" w:beforeAutospacing="1" w:after="100" w:afterAutospacing="1"/>
        <w:rPr>
          <w:rFonts w:cstheme="minorHAnsi"/>
          <w:color w:val="000000"/>
          <w:shd w:val="clear" w:color="auto" w:fill="FFFFFF"/>
        </w:rPr>
      </w:pPr>
      <w:r w:rsidRPr="00B91A53">
        <w:t xml:space="preserve">Informal enquiries and visits are welcome and should </w:t>
      </w:r>
      <w:r w:rsidRPr="00F97BDB">
        <w:rPr>
          <w:rFonts w:cstheme="minorHAnsi"/>
        </w:rPr>
        <w:t xml:space="preserve">initially be made to: </w:t>
      </w:r>
      <w:r w:rsidR="00F97BDB" w:rsidRPr="00F97BDB">
        <w:rPr>
          <w:rFonts w:cstheme="minorHAnsi"/>
        </w:rPr>
        <w:t xml:space="preserve">Dr Jackie </w:t>
      </w:r>
      <w:proofErr w:type="spellStart"/>
      <w:r w:rsidR="00F97BDB" w:rsidRPr="00F97BDB">
        <w:rPr>
          <w:rFonts w:cstheme="minorHAnsi"/>
        </w:rPr>
        <w:t>Drummon</w:t>
      </w:r>
      <w:proofErr w:type="spellEnd"/>
      <w:r w:rsidR="00F97BDB" w:rsidRPr="00F97BDB">
        <w:rPr>
          <w:rFonts w:cstheme="minorHAnsi"/>
        </w:rPr>
        <w:t>, interim</w:t>
      </w:r>
      <w:r w:rsidRPr="00F97BDB">
        <w:rPr>
          <w:rFonts w:cstheme="minorHAnsi"/>
        </w:rPr>
        <w:t xml:space="preserve"> Clinical Director </w:t>
      </w:r>
      <w:r w:rsidR="00F97BDB" w:rsidRPr="00F97BDB">
        <w:rPr>
          <w:rFonts w:cstheme="minorHAnsi"/>
          <w:color w:val="000000"/>
          <w:shd w:val="clear" w:color="auto" w:fill="FFFFFF"/>
        </w:rPr>
        <w:t>01334 696060 or Jacqueline.drummond@nhs.scot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10173"/>
      </w:tblGrid>
      <w:tr w:rsidR="00172313" w:rsidRPr="00B91A53" w:rsidTr="007D435A">
        <w:trPr>
          <w:trHeight w:val="454"/>
        </w:trPr>
        <w:tc>
          <w:tcPr>
            <w:tcW w:w="10173" w:type="dxa"/>
            <w:shd w:val="clear" w:color="auto" w:fill="548DD4" w:themeFill="text2" w:themeFillTint="99"/>
            <w:vAlign w:val="center"/>
          </w:tcPr>
          <w:p w:rsidR="00172313" w:rsidRPr="001A56A7" w:rsidRDefault="001A56A7" w:rsidP="00E2214A">
            <w:pPr>
              <w:rPr>
                <w:b/>
              </w:rPr>
            </w:pPr>
            <w:r>
              <w:rPr>
                <w:b/>
              </w:rPr>
              <w:t xml:space="preserve">Section 7 - Working  in </w:t>
            </w:r>
            <w:r w:rsidR="00E2214A" w:rsidRPr="001A56A7">
              <w:rPr>
                <w:b/>
              </w:rPr>
              <w:t>F</w:t>
            </w:r>
            <w:r>
              <w:rPr>
                <w:b/>
              </w:rPr>
              <w:t>ife</w:t>
            </w:r>
          </w:p>
        </w:tc>
      </w:tr>
    </w:tbl>
    <w:p w:rsidR="008A08FB" w:rsidRPr="0001321B" w:rsidRDefault="008A08FB" w:rsidP="008A08FB">
      <w:pPr>
        <w:jc w:val="both"/>
      </w:pPr>
      <w:r w:rsidRPr="0001321B">
        <w:t>Great education, superb transport links, a growing economy and a wide range of leisure and housing choices, Fife has it all!</w:t>
      </w:r>
    </w:p>
    <w:p w:rsidR="008A08FB" w:rsidRPr="0001321B" w:rsidRDefault="008A08FB" w:rsidP="008A08FB">
      <w:pPr>
        <w:jc w:val="both"/>
      </w:pPr>
      <w:r w:rsidRPr="0001321B">
        <w:t>Fife lies on the east coast of Scotland, between Edinburgh and Dundee, and is one of Scotland's fastest growing regions. We are going from strength to strength offering competitive employment opportunities coupled with quality alternatives to big city living</w:t>
      </w:r>
      <w:r w:rsidR="0007246C">
        <w:t>, a reasonable housing market, good schools,</w:t>
      </w:r>
      <w:r w:rsidRPr="0001321B">
        <w:t xml:space="preserve"> and everything you would need for a healthy work life balance</w:t>
      </w:r>
      <w:r>
        <w:t xml:space="preserve">. </w:t>
      </w:r>
      <w:r w:rsidRPr="0001321B">
        <w:t>As Edinburgh is in easy reach, Fife residents can also benefit from the amenities of Scotland’s capital city.</w:t>
      </w:r>
    </w:p>
    <w:p w:rsidR="008A08FB" w:rsidRPr="0001321B" w:rsidRDefault="040B93B1" w:rsidP="008A08FB">
      <w:pPr>
        <w:jc w:val="both"/>
      </w:pPr>
      <w:r>
        <w:t>As well as great golf (St Andrews is home to the game after all) and leisure facilities, our countryside, wildlife and award-winning beaches attract over a quarter of a million visitors every year.</w:t>
      </w:r>
    </w:p>
    <w:p w:rsidR="008A08FB" w:rsidRPr="0001321B" w:rsidRDefault="008A08FB" w:rsidP="008A08FB">
      <w:pPr>
        <w:jc w:val="both"/>
      </w:pPr>
      <w:r w:rsidRPr="0001321B">
        <w:lastRenderedPageBreak/>
        <w:t>Fife is also rich in history; it's the birthplace of Adam Smith and Andrew Carnegie, as well as being the historic seat of Scottish Kings. If you are interested in culture, we have award winning community cultural festivals, theatres, libraries, museums and galleries.</w:t>
      </w:r>
    </w:p>
    <w:p w:rsidR="008A08FB" w:rsidRPr="008A08FB" w:rsidRDefault="008A08FB" w:rsidP="008A08FB">
      <w:pPr>
        <w:jc w:val="both"/>
        <w:rPr>
          <w:rFonts w:eastAsia="Times New Roman"/>
          <w:color w:val="000000"/>
          <w:sz w:val="60"/>
        </w:rPr>
      </w:pPr>
      <w:r w:rsidRPr="0001321B">
        <w:t>The Kingdom of Fife is a place of contrast and opportunities, packed with potential.</w:t>
      </w:r>
    </w:p>
    <w:p w:rsidR="00E47831" w:rsidRDefault="008A08FB" w:rsidP="00E47831">
      <w:pPr>
        <w:jc w:val="center"/>
        <w:rPr>
          <w:rFonts w:ascii="Helvetica" w:hAnsi="Helvetica"/>
          <w:color w:val="4F81BD"/>
        </w:rPr>
      </w:pPr>
      <w:r>
        <w:rPr>
          <w:rFonts w:ascii="Helvetica" w:hAnsi="Helvetica"/>
          <w:noProof/>
          <w:color w:val="4F81BD"/>
          <w:lang w:val="en-GB" w:eastAsia="en-GB" w:bidi="ar-SA"/>
        </w:rPr>
        <w:drawing>
          <wp:inline distT="0" distB="0" distL="0" distR="0">
            <wp:extent cx="4133850" cy="3216973"/>
            <wp:effectExtent l="19050" t="0" r="0" b="0"/>
            <wp:docPr id="10" name="Picture 10" descr="map of F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p of Fife"/>
                    <pic:cNvPicPr>
                      <a:picLocks noChangeAspect="1" noChangeArrowheads="1"/>
                    </pic:cNvPicPr>
                  </pic:nvPicPr>
                  <pic:blipFill>
                    <a:blip r:embed="rId16" cstate="print"/>
                    <a:srcRect/>
                    <a:stretch>
                      <a:fillRect/>
                    </a:stretch>
                  </pic:blipFill>
                  <pic:spPr bwMode="auto">
                    <a:xfrm>
                      <a:off x="0" y="0"/>
                      <a:ext cx="4141620" cy="3223020"/>
                    </a:xfrm>
                    <a:prstGeom prst="rect">
                      <a:avLst/>
                    </a:prstGeom>
                    <a:noFill/>
                    <a:ln w="9525">
                      <a:noFill/>
                      <a:miter lim="800000"/>
                      <a:headEnd/>
                      <a:tailEnd/>
                    </a:ln>
                  </pic:spPr>
                </pic:pic>
              </a:graphicData>
            </a:graphic>
          </wp:inline>
        </w:drawing>
      </w:r>
    </w:p>
    <w:p w:rsidR="00E47831" w:rsidRDefault="00E47831" w:rsidP="00E47831">
      <w:pPr>
        <w:jc w:val="center"/>
        <w:rPr>
          <w:b/>
        </w:rPr>
      </w:pPr>
    </w:p>
    <w:p w:rsidR="00E47831" w:rsidRDefault="00E47831" w:rsidP="00E47831">
      <w:pPr>
        <w:jc w:val="center"/>
        <w:rPr>
          <w:b/>
        </w:rPr>
      </w:pPr>
    </w:p>
    <w:p w:rsidR="008A08FB" w:rsidRPr="00E47831" w:rsidRDefault="008A08FB" w:rsidP="00E47831">
      <w:pPr>
        <w:rPr>
          <w:rFonts w:ascii="Helvetica" w:hAnsi="Helvetica"/>
          <w:color w:val="4F81BD"/>
        </w:rPr>
      </w:pPr>
      <w:r w:rsidRPr="0001321B">
        <w:rPr>
          <w:b/>
        </w:rPr>
        <w:t>Living in Fife</w:t>
      </w:r>
    </w:p>
    <w:p w:rsidR="008A08FB" w:rsidRPr="0001321B" w:rsidRDefault="008A08FB" w:rsidP="00CA3DEF">
      <w:pPr>
        <w:jc w:val="both"/>
      </w:pPr>
      <w:r w:rsidRPr="0001321B">
        <w:t xml:space="preserve">Property in Fife spans all the options. From picturesque fishing villages in </w:t>
      </w:r>
      <w:r>
        <w:t xml:space="preserve">the </w:t>
      </w:r>
      <w:r w:rsidRPr="0001321B">
        <w:t xml:space="preserve">East </w:t>
      </w:r>
      <w:proofErr w:type="spellStart"/>
      <w:r w:rsidRPr="0001321B">
        <w:t>Neuk</w:t>
      </w:r>
      <w:proofErr w:type="spellEnd"/>
      <w:r w:rsidRPr="0001321B">
        <w:t xml:space="preserve">, to medieval streets in St Andrews and </w:t>
      </w:r>
      <w:r w:rsidRPr="00920B1B">
        <w:rPr>
          <w:rFonts w:cs="Arial"/>
        </w:rPr>
        <w:t>new</w:t>
      </w:r>
      <w:r w:rsidRPr="0001321B">
        <w:t xml:space="preserve"> housing </w:t>
      </w:r>
      <w:r w:rsidRPr="00920B1B">
        <w:rPr>
          <w:rFonts w:cs="Arial"/>
        </w:rPr>
        <w:t>across Fife</w:t>
      </w:r>
      <w:r w:rsidRPr="0001321B">
        <w:t>, there's a home to suit every taste</w:t>
      </w:r>
      <w:r>
        <w:t xml:space="preserve">. </w:t>
      </w:r>
      <w:r w:rsidRPr="0001321B">
        <w:t>Fife offers excellent properties, easy commutes and fresh air on your doorstep.</w:t>
      </w:r>
    </w:p>
    <w:p w:rsidR="008A08FB" w:rsidRPr="0001321B" w:rsidRDefault="008A08FB" w:rsidP="00CA3DEF">
      <w:pPr>
        <w:jc w:val="both"/>
      </w:pPr>
      <w:r w:rsidRPr="0001321B">
        <w:t>184 schools offer the Curriculum for Excellence to learners from 3 to 18, helping 50,000 children and young people develop the knowledge, skills and attributes they will need to flourish in life.</w:t>
      </w:r>
    </w:p>
    <w:p w:rsidR="008A08FB" w:rsidRPr="0001321B" w:rsidRDefault="008A08FB" w:rsidP="00CA3DEF">
      <w:pPr>
        <w:jc w:val="both"/>
      </w:pPr>
      <w:r w:rsidRPr="0001321B">
        <w:t xml:space="preserve">Fife is home to </w:t>
      </w:r>
      <w:r w:rsidRPr="00920B1B">
        <w:rPr>
          <w:rFonts w:cs="Arial"/>
        </w:rPr>
        <w:t xml:space="preserve">one of </w:t>
      </w:r>
      <w:r w:rsidRPr="0001321B">
        <w:t>Scotland’s most famous universities, St Andrews</w:t>
      </w:r>
      <w:r>
        <w:t xml:space="preserve">. </w:t>
      </w:r>
      <w:r w:rsidRPr="00920B1B">
        <w:rPr>
          <w:rFonts w:cs="Arial"/>
        </w:rPr>
        <w:t>Fife College offers</w:t>
      </w:r>
      <w:r w:rsidRPr="0001321B">
        <w:t xml:space="preserve"> qualifications and </w:t>
      </w:r>
      <w:r w:rsidRPr="00920B1B">
        <w:rPr>
          <w:rFonts w:cs="Arial"/>
        </w:rPr>
        <w:t>provides</w:t>
      </w:r>
      <w:r w:rsidRPr="0001321B">
        <w:t xml:space="preserve"> opportunities for learning at home or in the community</w:t>
      </w:r>
      <w:r w:rsidRPr="00920B1B">
        <w:rPr>
          <w:rFonts w:cs="Arial"/>
        </w:rPr>
        <w:t xml:space="preserve"> across Fife</w:t>
      </w:r>
      <w:r>
        <w:t xml:space="preserve">. </w:t>
      </w:r>
      <w:r w:rsidRPr="0001321B">
        <w:t xml:space="preserve">The </w:t>
      </w:r>
      <w:r w:rsidRPr="00920B1B">
        <w:rPr>
          <w:rFonts w:cs="Arial"/>
        </w:rPr>
        <w:t>college works</w:t>
      </w:r>
      <w:r w:rsidRPr="0001321B">
        <w:t xml:space="preserve"> with local employers to help meet their employment needs.</w:t>
      </w:r>
    </w:p>
    <w:p w:rsidR="008A08FB" w:rsidRPr="0001321B" w:rsidRDefault="008A08FB" w:rsidP="00CA3DEF">
      <w:pPr>
        <w:spacing w:before="240"/>
        <w:jc w:val="both"/>
        <w:rPr>
          <w:b/>
        </w:rPr>
      </w:pPr>
      <w:r w:rsidRPr="0001321B">
        <w:rPr>
          <w:b/>
        </w:rPr>
        <w:t>Leisure</w:t>
      </w:r>
    </w:p>
    <w:p w:rsidR="008A08FB" w:rsidRPr="0001321B" w:rsidRDefault="008A08FB" w:rsidP="00CA3DEF">
      <w:pPr>
        <w:jc w:val="both"/>
      </w:pPr>
      <w:r w:rsidRPr="0001321B">
        <w:t xml:space="preserve">Leisure comes naturally in Fife, from modern sports facilities to some of Scotland’s most beautiful parks, gardens, countryside and coastal paths and a packed events </w:t>
      </w:r>
      <w:proofErr w:type="spellStart"/>
      <w:r w:rsidRPr="0001321B">
        <w:t>programme</w:t>
      </w:r>
      <w:proofErr w:type="spellEnd"/>
      <w:r>
        <w:t xml:space="preserve">. </w:t>
      </w:r>
      <w:r w:rsidRPr="0001321B">
        <w:t>Cycling is an ideal way of taking in the Fife landscape with over 300 miles of dedicated cycle routes (www.fife-cycleways.co.uk). Award winning</w:t>
      </w:r>
      <w:r w:rsidRPr="00920B1B">
        <w:rPr>
          <w:rFonts w:cs="Arial"/>
        </w:rPr>
        <w:t xml:space="preserve"> blue flag</w:t>
      </w:r>
      <w:r w:rsidRPr="0001321B">
        <w:t xml:space="preserve"> beaches offer miles of clean white sand and protected wildlife, so good that we welcome over a quarter of a million visitors every year</w:t>
      </w:r>
      <w:r>
        <w:t xml:space="preserve">. </w:t>
      </w:r>
      <w:r w:rsidRPr="0001321B">
        <w:t xml:space="preserve">Of course Fife is also the home of golf and has 5-star courses. </w:t>
      </w:r>
    </w:p>
    <w:p w:rsidR="008A08FB" w:rsidRPr="0001321B" w:rsidRDefault="008A08FB" w:rsidP="00CA3DEF">
      <w:pPr>
        <w:spacing w:before="240"/>
        <w:jc w:val="both"/>
        <w:rPr>
          <w:b/>
        </w:rPr>
      </w:pPr>
      <w:r w:rsidRPr="0001321B">
        <w:rPr>
          <w:b/>
        </w:rPr>
        <w:lastRenderedPageBreak/>
        <w:t>Travel &amp; Location</w:t>
      </w:r>
    </w:p>
    <w:p w:rsidR="008A08FB" w:rsidRPr="0001321B" w:rsidRDefault="008A08FB" w:rsidP="00CA3DEF">
      <w:pPr>
        <w:jc w:val="both"/>
      </w:pPr>
      <w:r w:rsidRPr="0001321B">
        <w:t xml:space="preserve">The Fife transport infrastructure is excellent and accessible so you should find travelling </w:t>
      </w:r>
      <w:r w:rsidRPr="00920B1B">
        <w:rPr>
          <w:rFonts w:cs="Arial"/>
        </w:rPr>
        <w:t>throughout Fife</w:t>
      </w:r>
      <w:r w:rsidRPr="0001321B">
        <w:t xml:space="preserve"> simple</w:t>
      </w:r>
      <w:r>
        <w:t xml:space="preserve">. </w:t>
      </w:r>
      <w:r w:rsidRPr="0001321B">
        <w:t xml:space="preserve">We experience few of the commuting pressures of major cities thanks to the first-class road and railway network. </w:t>
      </w:r>
    </w:p>
    <w:p w:rsidR="008A08FB" w:rsidRPr="0001321B" w:rsidRDefault="040B93B1" w:rsidP="00CA3DEF">
      <w:pPr>
        <w:jc w:val="both"/>
      </w:pPr>
      <w:r>
        <w:t>By rail</w:t>
      </w:r>
      <w:r w:rsidRPr="040B93B1">
        <w:rPr>
          <w:rFonts w:cs="Arial"/>
        </w:rPr>
        <w:t>,</w:t>
      </w:r>
      <w:r>
        <w:t xml:space="preserve"> the local Fife Circle Network connects major towns and villages with 19 stations, and the main east coastline from London to Aberdeen provides fast and regular links to the cities. By car, Fife is next to Scotland’s major motorway network. From south Fife, Edinburgh is just </w:t>
      </w:r>
      <w:r w:rsidRPr="040B93B1">
        <w:rPr>
          <w:rFonts w:cs="Arial"/>
        </w:rPr>
        <w:t>30 minutes</w:t>
      </w:r>
      <w:r>
        <w:t xml:space="preserve"> away</w:t>
      </w:r>
      <w:r w:rsidRPr="040B93B1">
        <w:rPr>
          <w:rFonts w:cs="Arial"/>
        </w:rPr>
        <w:t>,</w:t>
      </w:r>
      <w:r>
        <w:t xml:space="preserve"> Glasgow just 45 minutes</w:t>
      </w:r>
      <w:r w:rsidRPr="040B93B1">
        <w:rPr>
          <w:rFonts w:cs="Arial"/>
        </w:rPr>
        <w:t xml:space="preserve"> and Perth 30 minutes</w:t>
      </w:r>
      <w:r>
        <w:t xml:space="preserve">. The </w:t>
      </w:r>
      <w:proofErr w:type="spellStart"/>
      <w:r>
        <w:t>Ferrytoll</w:t>
      </w:r>
      <w:proofErr w:type="spellEnd"/>
      <w:r>
        <w:t xml:space="preserve"> Park and Ride at </w:t>
      </w:r>
      <w:proofErr w:type="spellStart"/>
      <w:r>
        <w:t>Inverkeithing</w:t>
      </w:r>
      <w:proofErr w:type="spellEnd"/>
      <w:r>
        <w:t xml:space="preserve"> provides an alternative to car journeys into Edinburgh from the north. Dundee is also just a short journey across the river </w:t>
      </w:r>
      <w:proofErr w:type="spellStart"/>
      <w:r>
        <w:t>Tay</w:t>
      </w:r>
      <w:proofErr w:type="spellEnd"/>
      <w:r>
        <w:t xml:space="preserve">. </w:t>
      </w:r>
    </w:p>
    <w:p w:rsidR="008A08FB" w:rsidRPr="0001321B" w:rsidRDefault="008A08FB" w:rsidP="00CA3DEF">
      <w:pPr>
        <w:jc w:val="both"/>
      </w:pPr>
      <w:r w:rsidRPr="00920B1B">
        <w:rPr>
          <w:rFonts w:cs="Arial"/>
        </w:rPr>
        <w:t>Both</w:t>
      </w:r>
      <w:r w:rsidRPr="0001321B">
        <w:t xml:space="preserve"> Glasgow and Edinburgh airports </w:t>
      </w:r>
      <w:r w:rsidRPr="00920B1B">
        <w:rPr>
          <w:rFonts w:cs="Arial"/>
        </w:rPr>
        <w:t xml:space="preserve">can be reached </w:t>
      </w:r>
      <w:r w:rsidRPr="0001321B">
        <w:t>in under an hour.</w:t>
      </w:r>
    </w:p>
    <w:p w:rsidR="008A08FB" w:rsidRPr="0001321B" w:rsidRDefault="008A08FB" w:rsidP="00CA3DEF">
      <w:pPr>
        <w:spacing w:before="240"/>
        <w:jc w:val="both"/>
        <w:rPr>
          <w:b/>
        </w:rPr>
      </w:pPr>
      <w:r w:rsidRPr="0001321B">
        <w:rPr>
          <w:b/>
        </w:rPr>
        <w:t>Business &amp; Jobs</w:t>
      </w:r>
    </w:p>
    <w:p w:rsidR="008A08FB" w:rsidRPr="0001321B" w:rsidRDefault="008A08FB" w:rsidP="00CA3DEF">
      <w:pPr>
        <w:jc w:val="both"/>
      </w:pPr>
      <w:r w:rsidRPr="0001321B">
        <w:t xml:space="preserve">Fife is redefining its economic landscape with high-tech industries, tourism and renewable energy. </w:t>
      </w:r>
      <w:proofErr w:type="gramStart"/>
      <w:r w:rsidRPr="0001321B">
        <w:t>Once home to ship-building, mining and heavy manufacturing, Fife is a place that encourages innovation and entrepreneurship.</w:t>
      </w:r>
      <w:proofErr w:type="gramEnd"/>
      <w:r w:rsidRPr="0001321B">
        <w:t xml:space="preserve"> Commitment to education, workforce training, life-long learning and skills development helps to attract and retain talent, develop a knowledge economy and promote a culture of enterprise.</w:t>
      </w:r>
    </w:p>
    <w:p w:rsidR="008A08FB" w:rsidRPr="0001321B" w:rsidRDefault="008A08FB" w:rsidP="00CA3DEF">
      <w:pPr>
        <w:spacing w:before="240"/>
        <w:jc w:val="both"/>
        <w:rPr>
          <w:b/>
        </w:rPr>
      </w:pPr>
      <w:r w:rsidRPr="0001321B">
        <w:rPr>
          <w:b/>
        </w:rPr>
        <w:t xml:space="preserve">For more about Fife see </w:t>
      </w:r>
      <w:hyperlink r:id="rId17" w:history="1">
        <w:r w:rsidRPr="0001321B">
          <w:rPr>
            <w:b/>
            <w:color w:val="0000FF"/>
            <w:u w:val="single"/>
          </w:rPr>
          <w:t>www.welcometofife.com</w:t>
        </w:r>
      </w:hyperlink>
    </w:p>
    <w:p w:rsidR="008A08FB" w:rsidRPr="00B91A53" w:rsidRDefault="008A08FB" w:rsidP="001B7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1E0"/>
      </w:tblPr>
      <w:tblGrid>
        <w:gridCol w:w="8528"/>
      </w:tblGrid>
      <w:tr w:rsidR="007D0040" w:rsidRPr="00B91A53" w:rsidTr="001A56A7">
        <w:trPr>
          <w:trHeight w:val="454"/>
        </w:trPr>
        <w:tc>
          <w:tcPr>
            <w:tcW w:w="8528" w:type="dxa"/>
            <w:shd w:val="clear" w:color="auto" w:fill="548DD4" w:themeFill="text2" w:themeFillTint="99"/>
            <w:vAlign w:val="center"/>
          </w:tcPr>
          <w:p w:rsidR="007D0040" w:rsidRPr="001A56A7" w:rsidRDefault="0080751B" w:rsidP="001B7AAF">
            <w:pPr>
              <w:rPr>
                <w:b/>
              </w:rPr>
            </w:pPr>
            <w:r w:rsidRPr="001A56A7">
              <w:rPr>
                <w:b/>
              </w:rPr>
              <w:t>Section 8</w:t>
            </w:r>
            <w:r w:rsidR="007D0040" w:rsidRPr="001A56A7">
              <w:rPr>
                <w:b/>
              </w:rPr>
              <w:t xml:space="preserve"> - Terms and Conditions of </w:t>
            </w:r>
            <w:r w:rsidR="00AA6576" w:rsidRPr="001A56A7">
              <w:rPr>
                <w:b/>
              </w:rPr>
              <w:t>Employment</w:t>
            </w:r>
            <w:r w:rsidR="007D0040" w:rsidRPr="001A56A7">
              <w:rPr>
                <w:b/>
              </w:rPr>
              <w:t xml:space="preserve"> </w:t>
            </w:r>
          </w:p>
        </w:tc>
      </w:tr>
    </w:tbl>
    <w:p w:rsidR="007D0040" w:rsidRPr="00B91A53" w:rsidRDefault="007D0040" w:rsidP="001B7AAF"/>
    <w:p w:rsidR="005118B8" w:rsidRPr="00B91A53" w:rsidRDefault="005118B8" w:rsidP="001B7AAF">
      <w:proofErr w:type="gramStart"/>
      <w:r w:rsidRPr="00B91A53">
        <w:t xml:space="preserve">For an overview of the terms and conditions visit </w:t>
      </w:r>
      <w:hyperlink r:id="rId18" w:history="1">
        <w:r w:rsidRPr="00B91A53">
          <w:rPr>
            <w:rStyle w:val="Hyperlink"/>
          </w:rPr>
          <w:t>http://www.msg.scot.nhs.uk/pay/medical</w:t>
        </w:r>
      </w:hyperlink>
      <w:r w:rsidRPr="00B91A53">
        <w:t>.</w:t>
      </w:r>
      <w:proofErr w:type="gramEnd"/>
    </w:p>
    <w:p w:rsidR="007B7C86" w:rsidRPr="00E2214A" w:rsidRDefault="007B7C86" w:rsidP="007B7C86">
      <w:pPr>
        <w:rPr>
          <w:b/>
        </w:rPr>
      </w:pPr>
      <w:r w:rsidRPr="00E2214A">
        <w:rPr>
          <w:b/>
        </w:rPr>
        <w:t>Employment Details</w:t>
      </w:r>
    </w:p>
    <w:p w:rsidR="007B7C86" w:rsidRDefault="007B7C86" w:rsidP="00626FAC">
      <w:pPr>
        <w:jc w:val="both"/>
      </w:pPr>
      <w:r w:rsidRPr="00B91A53">
        <w:t>The post is available on a full time basis (10 programmed activ</w:t>
      </w:r>
      <w:r w:rsidR="003A091F">
        <w:t xml:space="preserve">ities) and will be based at </w:t>
      </w:r>
      <w:r w:rsidR="00167038">
        <w:t xml:space="preserve">Whyteman’s Brae Hospital.  </w:t>
      </w:r>
      <w:r w:rsidR="009532D9">
        <w:t>However in some circumstances job share will be an option</w:t>
      </w:r>
      <w:bookmarkStart w:id="0" w:name="_GoBack"/>
      <w:bookmarkEnd w:id="0"/>
      <w:r w:rsidR="00167038">
        <w:t>.</w:t>
      </w:r>
    </w:p>
    <w:p w:rsidR="007B7C86" w:rsidRDefault="007B7C86" w:rsidP="00626FAC">
      <w:pPr>
        <w:jc w:val="both"/>
      </w:pPr>
      <w:r w:rsidRPr="00B91A53">
        <w:t>Hours of work are as per the agreed job plan which will be reviewed annually.</w:t>
      </w:r>
    </w:p>
    <w:p w:rsidR="007B7C86" w:rsidRDefault="007B7C86" w:rsidP="00626FAC">
      <w:pPr>
        <w:jc w:val="both"/>
      </w:pPr>
      <w:r w:rsidRPr="00B91A53">
        <w:t>All NHS Fife appointments are subject to a satisfactory medical report and this post will require enhanced disclosure from PVG scheme.</w:t>
      </w:r>
    </w:p>
    <w:p w:rsidR="007B7C86" w:rsidRPr="00B91A53" w:rsidRDefault="007B7C86" w:rsidP="00626FAC">
      <w:pPr>
        <w:jc w:val="both"/>
      </w:pPr>
      <w:r w:rsidRPr="00B91A53">
        <w:t xml:space="preserve">The salary scale will be that appropriate to a full time </w:t>
      </w:r>
      <w:r w:rsidR="00167038">
        <w:t>Consultant Post</w:t>
      </w:r>
      <w:r w:rsidRPr="00B91A53">
        <w:t xml:space="preserve"> i.e. £</w:t>
      </w:r>
      <w:r w:rsidR="005D1F9C">
        <w:t>77,529</w:t>
      </w:r>
      <w:r w:rsidRPr="00B91A53">
        <w:t xml:space="preserve"> to £</w:t>
      </w:r>
      <w:r w:rsidR="005D1F9C">
        <w:t>104,525 (exclusive of any distinction and service awards payable)</w:t>
      </w:r>
      <w:r w:rsidR="00CF2840">
        <w:t xml:space="preserve">. </w:t>
      </w:r>
      <w:r w:rsidRPr="00B91A53">
        <w:t xml:space="preserve">Part time appointments will be calculated on a pro rata basis.  The starting salary and other terms and conditions are subject to the nationally agreed </w:t>
      </w:r>
      <w:r w:rsidR="005D1F9C">
        <w:t xml:space="preserve">consultant grade </w:t>
      </w:r>
      <w:r>
        <w:t>terms and conditions.</w:t>
      </w:r>
    </w:p>
    <w:p w:rsidR="007B7C86" w:rsidRPr="00B91A53" w:rsidRDefault="007B7C86" w:rsidP="00626FAC">
      <w:pPr>
        <w:jc w:val="both"/>
      </w:pPr>
      <w:r w:rsidRPr="00B91A53">
        <w:t xml:space="preserve">The appointment is </w:t>
      </w:r>
      <w:proofErr w:type="spellStart"/>
      <w:r w:rsidRPr="00B91A53">
        <w:t>superannuable</w:t>
      </w:r>
      <w:proofErr w:type="spellEnd"/>
      <w:r w:rsidRPr="00B91A53">
        <w:t xml:space="preserve">, unless you opt out of the NHS Superannuation Scheme.  </w:t>
      </w:r>
      <w:proofErr w:type="gramStart"/>
      <w:r w:rsidRPr="00B91A53">
        <w:t>Staff who choose</w:t>
      </w:r>
      <w:proofErr w:type="gramEnd"/>
      <w:r w:rsidRPr="00B91A53">
        <w:t xml:space="preserve"> not to be in the scheme will automatically contribute to the State Earnings Related Pension Scheme (SERPS) unless they are excluded from doing so or have arranged a Per</w:t>
      </w:r>
      <w:r>
        <w:t>sonal Pension Plan.</w:t>
      </w:r>
    </w:p>
    <w:p w:rsidR="007B7C86" w:rsidRPr="00B91A53" w:rsidRDefault="007B7C86" w:rsidP="00626FAC">
      <w:pPr>
        <w:jc w:val="both"/>
      </w:pPr>
      <w:r w:rsidRPr="00B91A53">
        <w:lastRenderedPageBreak/>
        <w:t xml:space="preserve">The annual holiday entitlement for staff will be </w:t>
      </w:r>
      <w:r w:rsidR="00A35B2B">
        <w:t xml:space="preserve">at least 5 </w:t>
      </w:r>
      <w:proofErr w:type="gramStart"/>
      <w:r w:rsidRPr="00B91A53">
        <w:t>weeks</w:t>
      </w:r>
      <w:r w:rsidR="00A35B2B">
        <w:t>,</w:t>
      </w:r>
      <w:proofErr w:type="gramEnd"/>
      <w:r w:rsidR="00A35B2B">
        <w:t xml:space="preserve"> and possibly longer depending on length of NHS service</w:t>
      </w:r>
      <w:r w:rsidRPr="00B91A53">
        <w:t xml:space="preserve">, in addition to </w:t>
      </w:r>
      <w:r w:rsidR="00E47831">
        <w:t xml:space="preserve">10 </w:t>
      </w:r>
      <w:r w:rsidRPr="00B91A53">
        <w:t>publ</w:t>
      </w:r>
      <w:r>
        <w:t>ic holidays and statutory days.</w:t>
      </w:r>
    </w:p>
    <w:p w:rsidR="007B7C86" w:rsidRPr="00B91A53" w:rsidRDefault="007B7C86" w:rsidP="00626FAC">
      <w:pPr>
        <w:jc w:val="both"/>
      </w:pPr>
      <w:r w:rsidRPr="00B91A53">
        <w:t>In addition to the duties outlined above, you may occasionally be required to undertake ot</w:t>
      </w:r>
      <w:r w:rsidR="00CA3DEF">
        <w:t>her duties for limited periods.</w:t>
      </w:r>
    </w:p>
    <w:p w:rsidR="007B7C86" w:rsidRPr="00B91A53" w:rsidRDefault="040B93B1" w:rsidP="00626FAC">
      <w:pPr>
        <w:jc w:val="both"/>
      </w:pPr>
      <w:r>
        <w:t>Employment is subject to three months' notice on either side but is subject to the provisions for appeal agreed between NHS Fife and the BMA Local Negotiating Committee.</w:t>
      </w:r>
    </w:p>
    <w:p w:rsidR="007B7C86" w:rsidRPr="00B91A53" w:rsidRDefault="007B7C86" w:rsidP="00626FAC">
      <w:pPr>
        <w:jc w:val="both"/>
      </w:pPr>
      <w:r w:rsidRPr="00B91A53">
        <w:t>You are required to be fully registered with the General Medical Council.</w:t>
      </w:r>
    </w:p>
    <w:p w:rsidR="007B7C86" w:rsidRPr="00B91A53" w:rsidRDefault="007B7C86" w:rsidP="00626FAC">
      <w:pPr>
        <w:jc w:val="both"/>
      </w:pPr>
      <w:r>
        <w:t>The post is non-resident.</w:t>
      </w:r>
    </w:p>
    <w:p w:rsidR="001A56A7" w:rsidRDefault="007B7C86" w:rsidP="00626FAC">
      <w:pPr>
        <w:jc w:val="both"/>
      </w:pPr>
      <w:r w:rsidRPr="00B91A53">
        <w:t xml:space="preserve">The terms and conditions of service relating to your employment are those of NHS Fife and for the </w:t>
      </w:r>
      <w:proofErr w:type="gramStart"/>
      <w:r w:rsidRPr="00B91A53">
        <w:t>time being are</w:t>
      </w:r>
      <w:proofErr w:type="gramEnd"/>
      <w:r w:rsidRPr="00B91A53">
        <w:t xml:space="preserve"> set out in the Terms and Conditions of Hospital Medical &amp; Dental Staff (Scotland) and the General Whitley Council Conditions of Service, as amended from time to time.  Copies of these may be seen at the Headquarters of the Operating Division or at any of Fife Primary Care's Locality Personnel Departments.  NHS Fife may from time to time amend these conditions following negotiating and consultation with the BMA, represented by the Local Negotiating Committee.</w:t>
      </w:r>
    </w:p>
    <w:p w:rsidR="0025566F" w:rsidRPr="00B91A53" w:rsidRDefault="0025566F" w:rsidP="00626FAC">
      <w:pPr>
        <w:jc w:val="both"/>
      </w:pPr>
    </w:p>
    <w:p w:rsidR="007D435A" w:rsidRDefault="00626FAC" w:rsidP="007D435A">
      <w:pPr>
        <w:pBdr>
          <w:top w:val="single" w:sz="4" w:space="1" w:color="auto"/>
          <w:left w:val="single" w:sz="4" w:space="4" w:color="auto"/>
          <w:bottom w:val="single" w:sz="4" w:space="0" w:color="auto"/>
          <w:right w:val="single" w:sz="4" w:space="4" w:color="auto"/>
        </w:pBdr>
        <w:shd w:val="clear" w:color="auto" w:fill="548DD4" w:themeFill="text2" w:themeFillTint="99"/>
        <w:rPr>
          <w:b/>
        </w:rPr>
      </w:pPr>
      <w:r>
        <w:rPr>
          <w:b/>
        </w:rPr>
        <w:t>Section 9</w:t>
      </w:r>
      <w:r w:rsidR="00CA3DEF" w:rsidRPr="00CA3DEF">
        <w:rPr>
          <w:b/>
        </w:rPr>
        <w:t xml:space="preserve"> </w:t>
      </w:r>
      <w:r w:rsidR="00CA3DEF">
        <w:rPr>
          <w:b/>
        </w:rPr>
        <w:t>–</w:t>
      </w:r>
      <w:r w:rsidR="00CA3DEF" w:rsidRPr="00CA3DEF">
        <w:rPr>
          <w:b/>
        </w:rPr>
        <w:t xml:space="preserve"> </w:t>
      </w:r>
      <w:r w:rsidR="00CA3DEF">
        <w:rPr>
          <w:b/>
        </w:rPr>
        <w:t>General information for candidate</w:t>
      </w:r>
      <w:r w:rsidR="007D435A">
        <w:rPr>
          <w:b/>
        </w:rPr>
        <w:t>s</w:t>
      </w:r>
    </w:p>
    <w:p w:rsidR="007D435A" w:rsidRPr="007D435A" w:rsidRDefault="007D435A" w:rsidP="007D435A">
      <w:pPr>
        <w:pBdr>
          <w:top w:val="single" w:sz="4" w:space="1" w:color="auto"/>
          <w:left w:val="single" w:sz="4" w:space="4" w:color="auto"/>
          <w:bottom w:val="single" w:sz="4" w:space="0" w:color="auto"/>
          <w:right w:val="single" w:sz="4" w:space="4" w:color="auto"/>
        </w:pBdr>
        <w:shd w:val="clear" w:color="auto" w:fill="548DD4" w:themeFill="text2" w:themeFillTint="99"/>
        <w:rPr>
          <w:b/>
          <w:sz w:val="16"/>
          <w:szCs w:val="16"/>
        </w:rPr>
      </w:pPr>
    </w:p>
    <w:p w:rsidR="007B7C86" w:rsidRPr="00E2214A" w:rsidRDefault="007B7C86" w:rsidP="007B7C86">
      <w:pPr>
        <w:rPr>
          <w:b/>
        </w:rPr>
      </w:pPr>
      <w:r>
        <w:rPr>
          <w:b/>
        </w:rPr>
        <w:t>Training</w:t>
      </w:r>
    </w:p>
    <w:p w:rsidR="007B7C86" w:rsidRDefault="007B7C86" w:rsidP="00626FAC">
      <w:pPr>
        <w:jc w:val="both"/>
      </w:pPr>
      <w:r w:rsidRPr="00B91A53">
        <w:t>The post holder is expected to keep their CPD up to college standard.</w:t>
      </w:r>
    </w:p>
    <w:p w:rsidR="007B7C86" w:rsidRPr="00B91A53" w:rsidRDefault="007B7C86" w:rsidP="00626FAC">
      <w:pPr>
        <w:jc w:val="both"/>
      </w:pPr>
      <w:r w:rsidRPr="00B91A53">
        <w:t xml:space="preserve">A </w:t>
      </w:r>
      <w:proofErr w:type="spellStart"/>
      <w:r w:rsidRPr="00B91A53">
        <w:t>programme</w:t>
      </w:r>
      <w:proofErr w:type="spellEnd"/>
      <w:r w:rsidRPr="00B91A53">
        <w:t xml:space="preserve"> of Postgradu</w:t>
      </w:r>
      <w:r w:rsidR="00B1584D">
        <w:t>a</w:t>
      </w:r>
      <w:r w:rsidRPr="00B91A53">
        <w:t>te lectures and journal club presentations is held on Tuesday mornings</w:t>
      </w:r>
      <w:r w:rsidR="00B1584D">
        <w:t>.</w:t>
      </w:r>
    </w:p>
    <w:p w:rsidR="007B7C86" w:rsidRPr="00B91A53" w:rsidRDefault="007B7C86" w:rsidP="00626FAC">
      <w:pPr>
        <w:jc w:val="both"/>
      </w:pPr>
      <w:r w:rsidRPr="00B91A53">
        <w:t xml:space="preserve">The Trust encourages </w:t>
      </w:r>
      <w:r w:rsidR="00CF2840">
        <w:t>medical staff</w:t>
      </w:r>
      <w:r w:rsidRPr="00B91A53">
        <w:t xml:space="preserve"> to participate in CPD and to join a peer group.   The annual budget for funding for CPD activities is flexible.   There are some courses ava</w:t>
      </w:r>
      <w:r w:rsidR="00CA3DEF">
        <w:t>ilable locally for IT training.</w:t>
      </w:r>
    </w:p>
    <w:p w:rsidR="007B7C86" w:rsidRPr="00E2214A" w:rsidRDefault="007B7C86" w:rsidP="00626FAC">
      <w:pPr>
        <w:jc w:val="both"/>
        <w:rPr>
          <w:b/>
        </w:rPr>
      </w:pPr>
      <w:r w:rsidRPr="00E2214A">
        <w:rPr>
          <w:b/>
        </w:rPr>
        <w:t>Lines of Clinical Responsibility</w:t>
      </w:r>
    </w:p>
    <w:p w:rsidR="007B7C86" w:rsidRPr="00B91A53" w:rsidRDefault="007B7C86" w:rsidP="00626FAC">
      <w:pPr>
        <w:jc w:val="both"/>
      </w:pPr>
      <w:r w:rsidRPr="00B91A53">
        <w:t xml:space="preserve">The post holder will be professionally responsible to </w:t>
      </w:r>
      <w:r w:rsidR="00CF2840">
        <w:t>the Clinical Lead and Medical Director</w:t>
      </w:r>
      <w:r w:rsidRPr="00B91A53">
        <w:t>.</w:t>
      </w:r>
    </w:p>
    <w:p w:rsidR="007B7C86" w:rsidRPr="00E2214A" w:rsidRDefault="007B7C86" w:rsidP="00626FAC">
      <w:pPr>
        <w:jc w:val="both"/>
        <w:rPr>
          <w:b/>
        </w:rPr>
      </w:pPr>
      <w:r w:rsidRPr="00E2214A">
        <w:rPr>
          <w:b/>
        </w:rPr>
        <w:t>Resources</w:t>
      </w:r>
    </w:p>
    <w:p w:rsidR="007B7C86" w:rsidRPr="00B91A53" w:rsidRDefault="007B7C86" w:rsidP="00626FAC">
      <w:pPr>
        <w:jc w:val="both"/>
      </w:pPr>
      <w:r w:rsidRPr="00B91A53">
        <w:t>The consultant will have an office of his/her own with personal computer and secretarial support.</w:t>
      </w:r>
    </w:p>
    <w:p w:rsidR="007B7C86" w:rsidRPr="00E2214A" w:rsidRDefault="007B7C86" w:rsidP="00626FAC">
      <w:pPr>
        <w:jc w:val="both"/>
        <w:rPr>
          <w:b/>
        </w:rPr>
      </w:pPr>
      <w:r w:rsidRPr="00E2214A">
        <w:rPr>
          <w:b/>
        </w:rPr>
        <w:t xml:space="preserve">Management Role/Management </w:t>
      </w:r>
      <w:r w:rsidR="00E46081" w:rsidRPr="00E2214A">
        <w:rPr>
          <w:b/>
        </w:rPr>
        <w:t>arrangements</w:t>
      </w:r>
    </w:p>
    <w:p w:rsidR="007B7C86" w:rsidRPr="00B91A53" w:rsidRDefault="007B7C86" w:rsidP="00626FAC">
      <w:pPr>
        <w:jc w:val="both"/>
      </w:pPr>
      <w:r w:rsidRPr="00B91A53">
        <w:t>NHS Fife currently has a directorate structure.    The Director of Mental Health Services has responsibility for the management of the Mental Health Service.  The post holder will be managerially responsible to Clinical Services Manager for Central Fife on a day-to-day basis.</w:t>
      </w:r>
    </w:p>
    <w:p w:rsidR="00B1584D" w:rsidRDefault="00B1584D" w:rsidP="0029003A">
      <w:pPr>
        <w:rPr>
          <w:b/>
        </w:rPr>
      </w:pPr>
    </w:p>
    <w:p w:rsidR="0029003A" w:rsidRPr="0029003A" w:rsidRDefault="0029003A" w:rsidP="0029003A">
      <w:pPr>
        <w:rPr>
          <w:b/>
        </w:rPr>
      </w:pPr>
      <w:r w:rsidRPr="0029003A">
        <w:rPr>
          <w:b/>
        </w:rPr>
        <w:lastRenderedPageBreak/>
        <w:t>Data Protection Act 1988</w:t>
      </w:r>
    </w:p>
    <w:p w:rsidR="0029003A" w:rsidRDefault="0029003A" w:rsidP="0029003A">
      <w:pPr>
        <w:rPr>
          <w:b/>
        </w:rPr>
      </w:pPr>
      <w:r w:rsidRPr="00B91A53">
        <w:t>Please note that any personal information obtained from you throughout the recruitment process will be collected, stored and used in line with the Data Protection Act 1998. Information will be available to the recruiting manager and to Human Resources staff.</w:t>
      </w:r>
    </w:p>
    <w:p w:rsidR="0029003A" w:rsidRPr="0029003A" w:rsidRDefault="0029003A" w:rsidP="0029003A">
      <w:pPr>
        <w:rPr>
          <w:b/>
        </w:rPr>
      </w:pPr>
      <w:r w:rsidRPr="0029003A">
        <w:rPr>
          <w:b/>
        </w:rPr>
        <w:t>References</w:t>
      </w:r>
    </w:p>
    <w:p w:rsidR="0029003A" w:rsidRPr="00B91A53" w:rsidRDefault="040B93B1" w:rsidP="0029003A">
      <w:r>
        <w:t>All jobs are only offered following receipt of three satisfactory written references.  At least one reference must be from your current/most recent employer.  If you have not been employed or have been out of employment for a considerable period of time, you may give the name of someone who knows you well enough to confirm information given and to comment on your ability to do the job.</w:t>
      </w:r>
    </w:p>
    <w:p w:rsidR="0029003A" w:rsidRPr="0029003A" w:rsidRDefault="0029003A" w:rsidP="0029003A">
      <w:pPr>
        <w:rPr>
          <w:b/>
        </w:rPr>
      </w:pPr>
      <w:r w:rsidRPr="0029003A">
        <w:rPr>
          <w:b/>
        </w:rPr>
        <w:t>Disclosure Scotland</w:t>
      </w:r>
    </w:p>
    <w:p w:rsidR="0029003A" w:rsidRPr="00B91A53" w:rsidRDefault="0029003A" w:rsidP="0029003A">
      <w:r w:rsidRPr="00B91A53">
        <w:t>Where a Disclosure or Protection of Vulnerable Groups Check is deemed necessary for a post, the successful candidate will be required to undergo an appropriate check. Further details on the Recruitment of Ex-Offenders are availab</w:t>
      </w:r>
      <w:r>
        <w:t>le from the recruitment centre.</w:t>
      </w:r>
    </w:p>
    <w:p w:rsidR="0029003A" w:rsidRPr="0029003A" w:rsidRDefault="0029003A" w:rsidP="0029003A">
      <w:pPr>
        <w:rPr>
          <w:b/>
        </w:rPr>
      </w:pPr>
      <w:r w:rsidRPr="0029003A">
        <w:rPr>
          <w:b/>
        </w:rPr>
        <w:t>Work Visa</w:t>
      </w:r>
    </w:p>
    <w:p w:rsidR="0029003A" w:rsidRPr="00B91A53" w:rsidRDefault="0029003A" w:rsidP="0029003A">
      <w:r w:rsidRPr="00B91A53">
        <w:t xml:space="preserve">If you require a Work Visa, please seek further guidance on current immigration rules, which can be found on the Home Office website </w:t>
      </w:r>
      <w:hyperlink r:id="rId19" w:history="1">
        <w:r w:rsidRPr="00B91A53">
          <w:rPr>
            <w:rStyle w:val="Hyperlink"/>
          </w:rPr>
          <w:t>www.ind.homeoffice.gov.uk</w:t>
        </w:r>
      </w:hyperlink>
    </w:p>
    <w:p w:rsidR="00B16C82" w:rsidRPr="00B91A53" w:rsidRDefault="00B16C82" w:rsidP="00C11598">
      <w:pPr>
        <w:jc w:val="both"/>
      </w:pPr>
    </w:p>
    <w:tbl>
      <w:tblPr>
        <w:tblW w:w="9360" w:type="dxa"/>
        <w:jc w:val="center"/>
        <w:tblLayout w:type="fixed"/>
        <w:tblLook w:val="0000"/>
      </w:tblPr>
      <w:tblGrid>
        <w:gridCol w:w="2340"/>
        <w:gridCol w:w="7020"/>
      </w:tblGrid>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DD5AFB"/>
        </w:tc>
      </w:tr>
      <w:tr w:rsidR="00B16C82" w:rsidRPr="00B91A53" w:rsidTr="001A56A7">
        <w:trPr>
          <w:jc w:val="center"/>
        </w:trPr>
        <w:tc>
          <w:tcPr>
            <w:tcW w:w="2340" w:type="dxa"/>
          </w:tcPr>
          <w:p w:rsidR="00B16C82" w:rsidRPr="00B91A53" w:rsidRDefault="00B16C82" w:rsidP="001B7AAF"/>
        </w:tc>
        <w:tc>
          <w:tcPr>
            <w:tcW w:w="7020" w:type="dxa"/>
          </w:tcPr>
          <w:p w:rsidR="00FB324E" w:rsidRPr="00B91A53" w:rsidRDefault="00FB324E" w:rsidP="0029003A">
            <w:pPr>
              <w:ind w:left="-2303"/>
            </w:pPr>
          </w:p>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r w:rsidR="00B16C82" w:rsidRPr="00B91A53" w:rsidTr="001A56A7">
        <w:trPr>
          <w:jc w:val="center"/>
        </w:trPr>
        <w:tc>
          <w:tcPr>
            <w:tcW w:w="2340" w:type="dxa"/>
          </w:tcPr>
          <w:p w:rsidR="00B16C82" w:rsidRPr="00B91A53" w:rsidRDefault="00B16C82" w:rsidP="001B7AAF"/>
        </w:tc>
        <w:tc>
          <w:tcPr>
            <w:tcW w:w="7020" w:type="dxa"/>
          </w:tcPr>
          <w:p w:rsidR="00B16C82" w:rsidRPr="00B91A53" w:rsidRDefault="00B16C82" w:rsidP="001B7AAF"/>
        </w:tc>
      </w:tr>
    </w:tbl>
    <w:p w:rsidR="00A12B34" w:rsidRPr="00B91A53" w:rsidRDefault="00A12B34" w:rsidP="001B7AAF"/>
    <w:sectPr w:rsidR="00A12B34" w:rsidRPr="00B91A53" w:rsidSect="00D61E39">
      <w:headerReference w:type="even" r:id="rId20"/>
      <w:pgSz w:w="11906" w:h="16838" w:code="9"/>
      <w:pgMar w:top="1440" w:right="851" w:bottom="144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BA5" w:rsidRDefault="00B75BA5" w:rsidP="001B7AAF">
      <w:r>
        <w:separator/>
      </w:r>
    </w:p>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B35C6F"/>
    <w:p w:rsidR="00B75BA5" w:rsidRDefault="00B75BA5" w:rsidP="00BE65A9"/>
    <w:p w:rsidR="00B75BA5" w:rsidRDefault="00B75BA5" w:rsidP="00BE65A9"/>
    <w:p w:rsidR="00B75BA5" w:rsidRDefault="00B75BA5" w:rsidP="006F60AE"/>
    <w:p w:rsidR="00B75BA5" w:rsidRDefault="00B75BA5" w:rsidP="006F60AE"/>
    <w:p w:rsidR="00B75BA5" w:rsidRDefault="00B75BA5" w:rsidP="006F60AE"/>
    <w:p w:rsidR="00B75BA5" w:rsidRDefault="00B75BA5" w:rsidP="006F60AE"/>
    <w:p w:rsidR="00B75BA5" w:rsidRDefault="00B75BA5" w:rsidP="00435C01"/>
  </w:endnote>
  <w:endnote w:type="continuationSeparator" w:id="0">
    <w:p w:rsidR="00B75BA5" w:rsidRDefault="00B75BA5" w:rsidP="001B7AAF">
      <w:r>
        <w:continuationSeparator/>
      </w:r>
    </w:p>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B35C6F"/>
    <w:p w:rsidR="00B75BA5" w:rsidRDefault="00B75BA5" w:rsidP="00BE65A9"/>
    <w:p w:rsidR="00B75BA5" w:rsidRDefault="00B75BA5" w:rsidP="00BE65A9"/>
    <w:p w:rsidR="00B75BA5" w:rsidRDefault="00B75BA5" w:rsidP="006F60AE"/>
    <w:p w:rsidR="00B75BA5" w:rsidRDefault="00B75BA5" w:rsidP="006F60AE"/>
    <w:p w:rsidR="00B75BA5" w:rsidRDefault="00B75BA5" w:rsidP="006F60AE"/>
    <w:p w:rsidR="00B75BA5" w:rsidRDefault="00B75BA5" w:rsidP="006F60AE"/>
    <w:p w:rsidR="00B75BA5" w:rsidRDefault="00B75BA5" w:rsidP="00435C0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528" w:rsidRDefault="00AE550F" w:rsidP="001B7AAF">
    <w:pPr>
      <w:pStyle w:val="Footer"/>
      <w:rPr>
        <w:rStyle w:val="PageNumber"/>
      </w:rPr>
    </w:pPr>
    <w:r>
      <w:rPr>
        <w:rStyle w:val="PageNumber"/>
      </w:rPr>
      <w:fldChar w:fldCharType="begin"/>
    </w:r>
    <w:r w:rsidR="00907528">
      <w:rPr>
        <w:rStyle w:val="PageNumber"/>
      </w:rPr>
      <w:instrText xml:space="preserve">PAGE  </w:instrText>
    </w:r>
    <w:r>
      <w:rPr>
        <w:rStyle w:val="PageNumber"/>
      </w:rPr>
      <w:fldChar w:fldCharType="end"/>
    </w:r>
  </w:p>
  <w:p w:rsidR="00907528" w:rsidRDefault="00907528" w:rsidP="001B7A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528" w:rsidRDefault="00AE550F" w:rsidP="001B7AAF">
    <w:pPr>
      <w:pStyle w:val="Footer"/>
      <w:rPr>
        <w:rStyle w:val="PageNumber"/>
      </w:rPr>
    </w:pPr>
    <w:r>
      <w:rPr>
        <w:rStyle w:val="PageNumber"/>
      </w:rPr>
      <w:fldChar w:fldCharType="begin"/>
    </w:r>
    <w:r w:rsidR="00907528">
      <w:rPr>
        <w:rStyle w:val="PageNumber"/>
      </w:rPr>
      <w:instrText xml:space="preserve">PAGE  </w:instrText>
    </w:r>
    <w:r>
      <w:rPr>
        <w:rStyle w:val="PageNumber"/>
      </w:rPr>
      <w:fldChar w:fldCharType="separate"/>
    </w:r>
    <w:r w:rsidR="00F31596">
      <w:rPr>
        <w:rStyle w:val="PageNumber"/>
        <w:noProof/>
      </w:rPr>
      <w:t>16</w:t>
    </w:r>
    <w:r>
      <w:rPr>
        <w:rStyle w:val="PageNumber"/>
      </w:rPr>
      <w:fldChar w:fldCharType="end"/>
    </w:r>
  </w:p>
  <w:p w:rsidR="00907528" w:rsidRDefault="00907528" w:rsidP="001B7A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BA5" w:rsidRDefault="00B75BA5" w:rsidP="001B7AAF">
      <w:r>
        <w:separator/>
      </w:r>
    </w:p>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B35C6F"/>
    <w:p w:rsidR="00B75BA5" w:rsidRDefault="00B75BA5" w:rsidP="00BE65A9"/>
    <w:p w:rsidR="00B75BA5" w:rsidRDefault="00B75BA5" w:rsidP="00BE65A9"/>
    <w:p w:rsidR="00B75BA5" w:rsidRDefault="00B75BA5" w:rsidP="006F60AE"/>
    <w:p w:rsidR="00B75BA5" w:rsidRDefault="00B75BA5" w:rsidP="006F60AE"/>
    <w:p w:rsidR="00B75BA5" w:rsidRDefault="00B75BA5" w:rsidP="006F60AE"/>
    <w:p w:rsidR="00B75BA5" w:rsidRDefault="00B75BA5" w:rsidP="006F60AE"/>
    <w:p w:rsidR="00B75BA5" w:rsidRDefault="00B75BA5" w:rsidP="00435C01"/>
  </w:footnote>
  <w:footnote w:type="continuationSeparator" w:id="0">
    <w:p w:rsidR="00B75BA5" w:rsidRDefault="00B75BA5" w:rsidP="001B7AAF">
      <w:r>
        <w:continuationSeparator/>
      </w:r>
    </w:p>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1B7AAF"/>
    <w:p w:rsidR="00B75BA5" w:rsidRDefault="00B75BA5" w:rsidP="00B35C6F"/>
    <w:p w:rsidR="00B75BA5" w:rsidRDefault="00B75BA5" w:rsidP="00BE65A9"/>
    <w:p w:rsidR="00B75BA5" w:rsidRDefault="00B75BA5" w:rsidP="00BE65A9"/>
    <w:p w:rsidR="00B75BA5" w:rsidRDefault="00B75BA5" w:rsidP="006F60AE"/>
    <w:p w:rsidR="00B75BA5" w:rsidRDefault="00B75BA5" w:rsidP="006F60AE"/>
    <w:p w:rsidR="00B75BA5" w:rsidRDefault="00B75BA5" w:rsidP="006F60AE"/>
    <w:p w:rsidR="00B75BA5" w:rsidRDefault="00B75BA5" w:rsidP="006F60AE"/>
    <w:p w:rsidR="00B75BA5" w:rsidRDefault="00B75BA5" w:rsidP="00435C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528" w:rsidRDefault="00907528" w:rsidP="001B7AAF"/>
</w:hdr>
</file>

<file path=word/intelligence2.xml><?xml version="1.0" encoding="utf-8"?>
<int2:intelligence xmlns:int2="http://schemas.microsoft.com/office/intelligence/2020/intelligence">
  <int2:observations>
    <int2:textHash int2:hashCode="sMi03Zk1iHyN7S" int2:id="gYiRd1wB">
      <int2:state int2:type="LegacyProofing" int2:value="Rejected"/>
    </int2:textHash>
    <int2:textHash int2:hashCode="Yw+CSABicPk10B" int2:id="5nltfj1j">
      <int2:state int2:type="LegacyProofing" int2:value="Rejected"/>
    </int2:textHash>
  </int2:observations>
  <int2:intelligenceSetting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67E6"/>
    <w:multiLevelType w:val="hybridMultilevel"/>
    <w:tmpl w:val="4574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636ED0"/>
    <w:multiLevelType w:val="hybridMultilevel"/>
    <w:tmpl w:val="FB4C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B6687C"/>
    <w:multiLevelType w:val="hybridMultilevel"/>
    <w:tmpl w:val="500A056C"/>
    <w:lvl w:ilvl="0" w:tplc="C4BAA43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365DB5"/>
    <w:multiLevelType w:val="hybridMultilevel"/>
    <w:tmpl w:val="87E00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DD6204"/>
    <w:multiLevelType w:val="hybridMultilevel"/>
    <w:tmpl w:val="F8847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E14B9B"/>
    <w:multiLevelType w:val="hybridMultilevel"/>
    <w:tmpl w:val="58AAD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CE3FA4"/>
    <w:multiLevelType w:val="hybridMultilevel"/>
    <w:tmpl w:val="223E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F137C4"/>
    <w:multiLevelType w:val="hybridMultilevel"/>
    <w:tmpl w:val="3B0A5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673E9B"/>
    <w:multiLevelType w:val="hybridMultilevel"/>
    <w:tmpl w:val="23E0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147B8B"/>
    <w:multiLevelType w:val="hybridMultilevel"/>
    <w:tmpl w:val="2AC6677E"/>
    <w:lvl w:ilvl="0" w:tplc="2A7C5726">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61D3F61"/>
    <w:multiLevelType w:val="hybridMultilevel"/>
    <w:tmpl w:val="D45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654C07"/>
    <w:multiLevelType w:val="singleLevel"/>
    <w:tmpl w:val="BC825374"/>
    <w:lvl w:ilvl="0">
      <w:start w:val="1"/>
      <w:numFmt w:val="decimal"/>
      <w:lvlText w:val="%1."/>
      <w:lvlJc w:val="left"/>
      <w:pPr>
        <w:tabs>
          <w:tab w:val="num" w:pos="1440"/>
        </w:tabs>
        <w:ind w:left="1440" w:hanging="720"/>
      </w:pPr>
      <w:rPr>
        <w:rFonts w:cs="Times New Roman"/>
      </w:rPr>
    </w:lvl>
  </w:abstractNum>
  <w:abstractNum w:abstractNumId="12">
    <w:nsid w:val="71DD68E8"/>
    <w:multiLevelType w:val="hybridMultilevel"/>
    <w:tmpl w:val="D204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ED049CF"/>
    <w:multiLevelType w:val="hybridMultilevel"/>
    <w:tmpl w:val="68B6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5"/>
  </w:num>
  <w:num w:numId="5">
    <w:abstractNumId w:val="3"/>
  </w:num>
  <w:num w:numId="6">
    <w:abstractNumId w:val="7"/>
  </w:num>
  <w:num w:numId="7">
    <w:abstractNumId w:val="13"/>
  </w:num>
  <w:num w:numId="8">
    <w:abstractNumId w:val="10"/>
  </w:num>
  <w:num w:numId="9">
    <w:abstractNumId w:val="1"/>
  </w:num>
  <w:num w:numId="10">
    <w:abstractNumId w:val="0"/>
  </w:num>
  <w:num w:numId="11">
    <w:abstractNumId w:val="12"/>
  </w:num>
  <w:num w:numId="12">
    <w:abstractNumId w:val="11"/>
    <w:lvlOverride w:ilvl="0">
      <w:startOverride w:val="1"/>
    </w:lvlOverride>
  </w:num>
  <w:num w:numId="13">
    <w:abstractNumId w:val="8"/>
  </w:num>
  <w:num w:numId="14">
    <w:abstractNumId w:val="2"/>
  </w:num>
  <w:numIdMacAtCleanup w:val="2"/>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D01"/>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useFELayout/>
  </w:compat>
  <w:rsids>
    <w:rsidRoot w:val="00594593"/>
    <w:rsid w:val="0001045F"/>
    <w:rsid w:val="00017DE2"/>
    <w:rsid w:val="0002066E"/>
    <w:rsid w:val="00022C92"/>
    <w:rsid w:val="00023177"/>
    <w:rsid w:val="000275AA"/>
    <w:rsid w:val="00033FB2"/>
    <w:rsid w:val="00035E74"/>
    <w:rsid w:val="00044172"/>
    <w:rsid w:val="000508E6"/>
    <w:rsid w:val="00052C27"/>
    <w:rsid w:val="00055244"/>
    <w:rsid w:val="00064177"/>
    <w:rsid w:val="0007246C"/>
    <w:rsid w:val="00077340"/>
    <w:rsid w:val="00082CD6"/>
    <w:rsid w:val="0008391B"/>
    <w:rsid w:val="00092727"/>
    <w:rsid w:val="00093F02"/>
    <w:rsid w:val="000961C8"/>
    <w:rsid w:val="00097AF9"/>
    <w:rsid w:val="000A2B9E"/>
    <w:rsid w:val="000B14AD"/>
    <w:rsid w:val="000B3771"/>
    <w:rsid w:val="000D4CC7"/>
    <w:rsid w:val="000D5B54"/>
    <w:rsid w:val="000D622D"/>
    <w:rsid w:val="000E12D3"/>
    <w:rsid w:val="000E5FD3"/>
    <w:rsid w:val="000F013A"/>
    <w:rsid w:val="000F436D"/>
    <w:rsid w:val="00103BE2"/>
    <w:rsid w:val="00110A06"/>
    <w:rsid w:val="001356DA"/>
    <w:rsid w:val="00143229"/>
    <w:rsid w:val="001535E6"/>
    <w:rsid w:val="001557F2"/>
    <w:rsid w:val="00164A54"/>
    <w:rsid w:val="0016678D"/>
    <w:rsid w:val="00167038"/>
    <w:rsid w:val="00172313"/>
    <w:rsid w:val="00181720"/>
    <w:rsid w:val="00181C44"/>
    <w:rsid w:val="00193F43"/>
    <w:rsid w:val="00194B3F"/>
    <w:rsid w:val="001A56A7"/>
    <w:rsid w:val="001B1259"/>
    <w:rsid w:val="001B7AAF"/>
    <w:rsid w:val="001B7F30"/>
    <w:rsid w:val="001B7F45"/>
    <w:rsid w:val="001C2096"/>
    <w:rsid w:val="001C73CE"/>
    <w:rsid w:val="001D1A1C"/>
    <w:rsid w:val="001D2F36"/>
    <w:rsid w:val="001D4CC7"/>
    <w:rsid w:val="001D6A6A"/>
    <w:rsid w:val="001E0400"/>
    <w:rsid w:val="001E551A"/>
    <w:rsid w:val="001F0C3D"/>
    <w:rsid w:val="00201C6E"/>
    <w:rsid w:val="002049FB"/>
    <w:rsid w:val="00210EFF"/>
    <w:rsid w:val="002135BB"/>
    <w:rsid w:val="00214018"/>
    <w:rsid w:val="00220610"/>
    <w:rsid w:val="00224184"/>
    <w:rsid w:val="002263C8"/>
    <w:rsid w:val="00232807"/>
    <w:rsid w:val="00235143"/>
    <w:rsid w:val="00246076"/>
    <w:rsid w:val="0025566F"/>
    <w:rsid w:val="0026047E"/>
    <w:rsid w:val="00260717"/>
    <w:rsid w:val="0026621B"/>
    <w:rsid w:val="002726A4"/>
    <w:rsid w:val="00273564"/>
    <w:rsid w:val="00274800"/>
    <w:rsid w:val="002811ED"/>
    <w:rsid w:val="0029003A"/>
    <w:rsid w:val="0029641D"/>
    <w:rsid w:val="002A5E95"/>
    <w:rsid w:val="002B4B1E"/>
    <w:rsid w:val="002B6EB3"/>
    <w:rsid w:val="002C148F"/>
    <w:rsid w:val="002C494E"/>
    <w:rsid w:val="002C771C"/>
    <w:rsid w:val="002E3259"/>
    <w:rsid w:val="002E58B9"/>
    <w:rsid w:val="002F2038"/>
    <w:rsid w:val="002F3450"/>
    <w:rsid w:val="00303506"/>
    <w:rsid w:val="0030757C"/>
    <w:rsid w:val="00310B50"/>
    <w:rsid w:val="0032067B"/>
    <w:rsid w:val="00336BBB"/>
    <w:rsid w:val="00345CF5"/>
    <w:rsid w:val="00347A0C"/>
    <w:rsid w:val="00354811"/>
    <w:rsid w:val="00356E47"/>
    <w:rsid w:val="00357096"/>
    <w:rsid w:val="00360CD7"/>
    <w:rsid w:val="003613E8"/>
    <w:rsid w:val="00363DA4"/>
    <w:rsid w:val="00365B70"/>
    <w:rsid w:val="00372675"/>
    <w:rsid w:val="003734E4"/>
    <w:rsid w:val="00375670"/>
    <w:rsid w:val="00395BA3"/>
    <w:rsid w:val="003A091F"/>
    <w:rsid w:val="003C084A"/>
    <w:rsid w:val="003C278D"/>
    <w:rsid w:val="003E3965"/>
    <w:rsid w:val="003E792B"/>
    <w:rsid w:val="003E7CE5"/>
    <w:rsid w:val="00402C1A"/>
    <w:rsid w:val="00415539"/>
    <w:rsid w:val="00424634"/>
    <w:rsid w:val="00430CD1"/>
    <w:rsid w:val="00435C01"/>
    <w:rsid w:val="00451CC7"/>
    <w:rsid w:val="00457813"/>
    <w:rsid w:val="00480608"/>
    <w:rsid w:val="004833F0"/>
    <w:rsid w:val="004A077E"/>
    <w:rsid w:val="004A1AA5"/>
    <w:rsid w:val="004B1F22"/>
    <w:rsid w:val="004B2785"/>
    <w:rsid w:val="004B52C4"/>
    <w:rsid w:val="004B5814"/>
    <w:rsid w:val="004C4D91"/>
    <w:rsid w:val="004C7659"/>
    <w:rsid w:val="004D01F6"/>
    <w:rsid w:val="004E2C0C"/>
    <w:rsid w:val="004F1B73"/>
    <w:rsid w:val="005118B8"/>
    <w:rsid w:val="0052306E"/>
    <w:rsid w:val="005236F9"/>
    <w:rsid w:val="00523B3F"/>
    <w:rsid w:val="00530EB9"/>
    <w:rsid w:val="0054087D"/>
    <w:rsid w:val="00542FEE"/>
    <w:rsid w:val="005467CF"/>
    <w:rsid w:val="00553FFE"/>
    <w:rsid w:val="0055584B"/>
    <w:rsid w:val="0056195F"/>
    <w:rsid w:val="00566D07"/>
    <w:rsid w:val="00566E87"/>
    <w:rsid w:val="005674D0"/>
    <w:rsid w:val="0057018A"/>
    <w:rsid w:val="00572EED"/>
    <w:rsid w:val="00582551"/>
    <w:rsid w:val="00594593"/>
    <w:rsid w:val="005A0137"/>
    <w:rsid w:val="005A0D5B"/>
    <w:rsid w:val="005A696E"/>
    <w:rsid w:val="005B1C7C"/>
    <w:rsid w:val="005B2AC2"/>
    <w:rsid w:val="005B2AC5"/>
    <w:rsid w:val="005B4071"/>
    <w:rsid w:val="005C1703"/>
    <w:rsid w:val="005C2998"/>
    <w:rsid w:val="005C6BFD"/>
    <w:rsid w:val="005C727A"/>
    <w:rsid w:val="005D1F9C"/>
    <w:rsid w:val="005D434F"/>
    <w:rsid w:val="005D556A"/>
    <w:rsid w:val="005D5C95"/>
    <w:rsid w:val="005D6293"/>
    <w:rsid w:val="005F1C24"/>
    <w:rsid w:val="006010B0"/>
    <w:rsid w:val="00602DD9"/>
    <w:rsid w:val="00603040"/>
    <w:rsid w:val="00604FF1"/>
    <w:rsid w:val="00605443"/>
    <w:rsid w:val="00612D24"/>
    <w:rsid w:val="00624006"/>
    <w:rsid w:val="00626FAC"/>
    <w:rsid w:val="00635858"/>
    <w:rsid w:val="00645318"/>
    <w:rsid w:val="006468DD"/>
    <w:rsid w:val="006512BE"/>
    <w:rsid w:val="006559A5"/>
    <w:rsid w:val="006614AA"/>
    <w:rsid w:val="00661693"/>
    <w:rsid w:val="006708B2"/>
    <w:rsid w:val="00672DB8"/>
    <w:rsid w:val="006742C9"/>
    <w:rsid w:val="00676968"/>
    <w:rsid w:val="006868B5"/>
    <w:rsid w:val="006A297C"/>
    <w:rsid w:val="006B0189"/>
    <w:rsid w:val="006B126F"/>
    <w:rsid w:val="006C7B60"/>
    <w:rsid w:val="006C7B8C"/>
    <w:rsid w:val="006D1B9A"/>
    <w:rsid w:val="006F60AE"/>
    <w:rsid w:val="006F7AF7"/>
    <w:rsid w:val="00706B0E"/>
    <w:rsid w:val="00707A89"/>
    <w:rsid w:val="007105EE"/>
    <w:rsid w:val="00730B7B"/>
    <w:rsid w:val="00734EEF"/>
    <w:rsid w:val="0074159F"/>
    <w:rsid w:val="00745CAE"/>
    <w:rsid w:val="0074779B"/>
    <w:rsid w:val="00762600"/>
    <w:rsid w:val="0076342E"/>
    <w:rsid w:val="00770CFC"/>
    <w:rsid w:val="007811CD"/>
    <w:rsid w:val="007866FF"/>
    <w:rsid w:val="00787C45"/>
    <w:rsid w:val="00792212"/>
    <w:rsid w:val="00793A8F"/>
    <w:rsid w:val="007A42E6"/>
    <w:rsid w:val="007A48F1"/>
    <w:rsid w:val="007B028A"/>
    <w:rsid w:val="007B7C86"/>
    <w:rsid w:val="007C0C86"/>
    <w:rsid w:val="007C2D04"/>
    <w:rsid w:val="007C36CE"/>
    <w:rsid w:val="007C44E1"/>
    <w:rsid w:val="007D0040"/>
    <w:rsid w:val="007D435A"/>
    <w:rsid w:val="007D63B8"/>
    <w:rsid w:val="007D6EAB"/>
    <w:rsid w:val="007E2585"/>
    <w:rsid w:val="007E2664"/>
    <w:rsid w:val="0080751B"/>
    <w:rsid w:val="0081071D"/>
    <w:rsid w:val="00817371"/>
    <w:rsid w:val="00820221"/>
    <w:rsid w:val="00820834"/>
    <w:rsid w:val="00822728"/>
    <w:rsid w:val="0082501D"/>
    <w:rsid w:val="0085005D"/>
    <w:rsid w:val="00864449"/>
    <w:rsid w:val="008722A8"/>
    <w:rsid w:val="00897FC2"/>
    <w:rsid w:val="008A047D"/>
    <w:rsid w:val="008A08FB"/>
    <w:rsid w:val="008A445E"/>
    <w:rsid w:val="008B5156"/>
    <w:rsid w:val="008C564F"/>
    <w:rsid w:val="008D2C14"/>
    <w:rsid w:val="008D3F2B"/>
    <w:rsid w:val="008D593E"/>
    <w:rsid w:val="008E7896"/>
    <w:rsid w:val="0090245A"/>
    <w:rsid w:val="00906B29"/>
    <w:rsid w:val="00907528"/>
    <w:rsid w:val="00916986"/>
    <w:rsid w:val="00926E30"/>
    <w:rsid w:val="00926F84"/>
    <w:rsid w:val="00931B85"/>
    <w:rsid w:val="00934053"/>
    <w:rsid w:val="0094054C"/>
    <w:rsid w:val="00942461"/>
    <w:rsid w:val="00943302"/>
    <w:rsid w:val="00951AE1"/>
    <w:rsid w:val="009532D9"/>
    <w:rsid w:val="009626C4"/>
    <w:rsid w:val="00964AD9"/>
    <w:rsid w:val="00970331"/>
    <w:rsid w:val="009775A1"/>
    <w:rsid w:val="00991F30"/>
    <w:rsid w:val="009A13A5"/>
    <w:rsid w:val="009B186C"/>
    <w:rsid w:val="009B78DF"/>
    <w:rsid w:val="009C00AC"/>
    <w:rsid w:val="009C2A35"/>
    <w:rsid w:val="009C6D6E"/>
    <w:rsid w:val="009E6E18"/>
    <w:rsid w:val="009F57E5"/>
    <w:rsid w:val="00A01318"/>
    <w:rsid w:val="00A02552"/>
    <w:rsid w:val="00A04500"/>
    <w:rsid w:val="00A055BF"/>
    <w:rsid w:val="00A05A41"/>
    <w:rsid w:val="00A12B34"/>
    <w:rsid w:val="00A145C4"/>
    <w:rsid w:val="00A222EB"/>
    <w:rsid w:val="00A35406"/>
    <w:rsid w:val="00A35B2B"/>
    <w:rsid w:val="00A4143C"/>
    <w:rsid w:val="00A440AF"/>
    <w:rsid w:val="00A52416"/>
    <w:rsid w:val="00A6622F"/>
    <w:rsid w:val="00A700AE"/>
    <w:rsid w:val="00A71949"/>
    <w:rsid w:val="00A732FC"/>
    <w:rsid w:val="00A76166"/>
    <w:rsid w:val="00A97C1C"/>
    <w:rsid w:val="00AA325C"/>
    <w:rsid w:val="00AA5B4C"/>
    <w:rsid w:val="00AA6576"/>
    <w:rsid w:val="00AB4C30"/>
    <w:rsid w:val="00AC3FE2"/>
    <w:rsid w:val="00AC46DC"/>
    <w:rsid w:val="00AC5830"/>
    <w:rsid w:val="00AC7414"/>
    <w:rsid w:val="00AD2A13"/>
    <w:rsid w:val="00AE213A"/>
    <w:rsid w:val="00AE550F"/>
    <w:rsid w:val="00AE6BAF"/>
    <w:rsid w:val="00AF5228"/>
    <w:rsid w:val="00AF733E"/>
    <w:rsid w:val="00B10A7E"/>
    <w:rsid w:val="00B1584D"/>
    <w:rsid w:val="00B16C82"/>
    <w:rsid w:val="00B23904"/>
    <w:rsid w:val="00B325D5"/>
    <w:rsid w:val="00B35C6F"/>
    <w:rsid w:val="00B42EE3"/>
    <w:rsid w:val="00B664A4"/>
    <w:rsid w:val="00B71A92"/>
    <w:rsid w:val="00B75BA5"/>
    <w:rsid w:val="00B83260"/>
    <w:rsid w:val="00B91A53"/>
    <w:rsid w:val="00B97D90"/>
    <w:rsid w:val="00B97F28"/>
    <w:rsid w:val="00BA08E1"/>
    <w:rsid w:val="00BA149F"/>
    <w:rsid w:val="00BA4D78"/>
    <w:rsid w:val="00BC352F"/>
    <w:rsid w:val="00BD7D87"/>
    <w:rsid w:val="00BE0541"/>
    <w:rsid w:val="00BE55A8"/>
    <w:rsid w:val="00BE5FBA"/>
    <w:rsid w:val="00BE65A9"/>
    <w:rsid w:val="00BF1482"/>
    <w:rsid w:val="00BF2924"/>
    <w:rsid w:val="00C0441B"/>
    <w:rsid w:val="00C0483F"/>
    <w:rsid w:val="00C11598"/>
    <w:rsid w:val="00C12CAD"/>
    <w:rsid w:val="00C16DB7"/>
    <w:rsid w:val="00C17F3E"/>
    <w:rsid w:val="00C20C9C"/>
    <w:rsid w:val="00C224B2"/>
    <w:rsid w:val="00C2281E"/>
    <w:rsid w:val="00C308A1"/>
    <w:rsid w:val="00C367D4"/>
    <w:rsid w:val="00C400EB"/>
    <w:rsid w:val="00C55FF8"/>
    <w:rsid w:val="00C57FF6"/>
    <w:rsid w:val="00C62A17"/>
    <w:rsid w:val="00C708D2"/>
    <w:rsid w:val="00C70C63"/>
    <w:rsid w:val="00C7459D"/>
    <w:rsid w:val="00C7671C"/>
    <w:rsid w:val="00C775C3"/>
    <w:rsid w:val="00C904C8"/>
    <w:rsid w:val="00C91C4A"/>
    <w:rsid w:val="00C975EB"/>
    <w:rsid w:val="00CA3DEF"/>
    <w:rsid w:val="00CC3C71"/>
    <w:rsid w:val="00CC5A2D"/>
    <w:rsid w:val="00CC65B1"/>
    <w:rsid w:val="00CD1D51"/>
    <w:rsid w:val="00CD5316"/>
    <w:rsid w:val="00CE6BF2"/>
    <w:rsid w:val="00CF2840"/>
    <w:rsid w:val="00CF7950"/>
    <w:rsid w:val="00D008F1"/>
    <w:rsid w:val="00D01FB2"/>
    <w:rsid w:val="00D04D7F"/>
    <w:rsid w:val="00D057E4"/>
    <w:rsid w:val="00D11B45"/>
    <w:rsid w:val="00D15E32"/>
    <w:rsid w:val="00D264CC"/>
    <w:rsid w:val="00D3184B"/>
    <w:rsid w:val="00D32842"/>
    <w:rsid w:val="00D3518F"/>
    <w:rsid w:val="00D36824"/>
    <w:rsid w:val="00D3783B"/>
    <w:rsid w:val="00D44962"/>
    <w:rsid w:val="00D4696F"/>
    <w:rsid w:val="00D476EB"/>
    <w:rsid w:val="00D47793"/>
    <w:rsid w:val="00D576CB"/>
    <w:rsid w:val="00D6077B"/>
    <w:rsid w:val="00D61DA2"/>
    <w:rsid w:val="00D61E39"/>
    <w:rsid w:val="00D726D2"/>
    <w:rsid w:val="00D7567D"/>
    <w:rsid w:val="00D90E05"/>
    <w:rsid w:val="00D97FB6"/>
    <w:rsid w:val="00DA0703"/>
    <w:rsid w:val="00DA1E46"/>
    <w:rsid w:val="00DA4CE9"/>
    <w:rsid w:val="00DB5F28"/>
    <w:rsid w:val="00DC35A0"/>
    <w:rsid w:val="00DD236B"/>
    <w:rsid w:val="00DD5AFB"/>
    <w:rsid w:val="00DE06C9"/>
    <w:rsid w:val="00DE2AEA"/>
    <w:rsid w:val="00DF640B"/>
    <w:rsid w:val="00DF7F4E"/>
    <w:rsid w:val="00E10DC7"/>
    <w:rsid w:val="00E21E36"/>
    <w:rsid w:val="00E2214A"/>
    <w:rsid w:val="00E24156"/>
    <w:rsid w:val="00E34170"/>
    <w:rsid w:val="00E37FE7"/>
    <w:rsid w:val="00E4602E"/>
    <w:rsid w:val="00E46081"/>
    <w:rsid w:val="00E47831"/>
    <w:rsid w:val="00E75C2C"/>
    <w:rsid w:val="00E94BD0"/>
    <w:rsid w:val="00EA7610"/>
    <w:rsid w:val="00EB4EB8"/>
    <w:rsid w:val="00EC4858"/>
    <w:rsid w:val="00EC543F"/>
    <w:rsid w:val="00EC5F48"/>
    <w:rsid w:val="00EF342D"/>
    <w:rsid w:val="00F04612"/>
    <w:rsid w:val="00F24A1A"/>
    <w:rsid w:val="00F31596"/>
    <w:rsid w:val="00F4298F"/>
    <w:rsid w:val="00F43B5D"/>
    <w:rsid w:val="00F44866"/>
    <w:rsid w:val="00F471F0"/>
    <w:rsid w:val="00F51F92"/>
    <w:rsid w:val="00F54827"/>
    <w:rsid w:val="00F569B0"/>
    <w:rsid w:val="00F57E2B"/>
    <w:rsid w:val="00F6032C"/>
    <w:rsid w:val="00F60B2E"/>
    <w:rsid w:val="00F644F2"/>
    <w:rsid w:val="00F646B2"/>
    <w:rsid w:val="00F64D36"/>
    <w:rsid w:val="00F66B64"/>
    <w:rsid w:val="00F849D4"/>
    <w:rsid w:val="00F84E0F"/>
    <w:rsid w:val="00F87E15"/>
    <w:rsid w:val="00F90F8B"/>
    <w:rsid w:val="00F97BDB"/>
    <w:rsid w:val="00FA234D"/>
    <w:rsid w:val="00FA28EF"/>
    <w:rsid w:val="00FA46F5"/>
    <w:rsid w:val="00FA67F2"/>
    <w:rsid w:val="00FB0CFA"/>
    <w:rsid w:val="00FB134F"/>
    <w:rsid w:val="00FB324E"/>
    <w:rsid w:val="00FB3946"/>
    <w:rsid w:val="00FB730A"/>
    <w:rsid w:val="00FB7991"/>
    <w:rsid w:val="00FC3712"/>
    <w:rsid w:val="00FD1F16"/>
    <w:rsid w:val="00FE0F4A"/>
    <w:rsid w:val="00FE2D2F"/>
    <w:rsid w:val="00FF0DD0"/>
    <w:rsid w:val="00FF6615"/>
    <w:rsid w:val="040B93B1"/>
    <w:rsid w:val="0F14C2BC"/>
    <w:rsid w:val="0FFAEEAD"/>
    <w:rsid w:val="29B40346"/>
    <w:rsid w:val="2C16FDBF"/>
    <w:rsid w:val="2F376F5D"/>
    <w:rsid w:val="3F5511B6"/>
    <w:rsid w:val="4775FB4E"/>
    <w:rsid w:val="5ED5FB32"/>
    <w:rsid w:val="5F8B9FA2"/>
    <w:rsid w:val="6466B0A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E39"/>
  </w:style>
  <w:style w:type="paragraph" w:styleId="Heading1">
    <w:name w:val="heading 1"/>
    <w:basedOn w:val="Normal"/>
    <w:next w:val="Normal"/>
    <w:link w:val="Heading1Char"/>
    <w:uiPriority w:val="9"/>
    <w:qFormat/>
    <w:rsid w:val="00D61E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61E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61E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61E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61E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D61E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D61E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61E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61E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7F2"/>
    <w:pPr>
      <w:tabs>
        <w:tab w:val="center" w:pos="4153"/>
        <w:tab w:val="right" w:pos="8306"/>
      </w:tabs>
    </w:pPr>
  </w:style>
  <w:style w:type="paragraph" w:styleId="Footer">
    <w:name w:val="footer"/>
    <w:basedOn w:val="Normal"/>
    <w:link w:val="FooterChar"/>
    <w:uiPriority w:val="99"/>
    <w:rsid w:val="00FA67F2"/>
    <w:pPr>
      <w:tabs>
        <w:tab w:val="center" w:pos="4153"/>
        <w:tab w:val="right" w:pos="8306"/>
      </w:tabs>
    </w:pPr>
  </w:style>
  <w:style w:type="paragraph" w:styleId="BodyText">
    <w:name w:val="Body Text"/>
    <w:basedOn w:val="Normal"/>
    <w:link w:val="BodyTextChar"/>
    <w:rsid w:val="007A48F1"/>
    <w:pPr>
      <w:overflowPunct w:val="0"/>
      <w:autoSpaceDE w:val="0"/>
      <w:autoSpaceDN w:val="0"/>
      <w:adjustRightInd w:val="0"/>
      <w:spacing w:after="120"/>
      <w:jc w:val="both"/>
      <w:textAlignment w:val="baseline"/>
    </w:pPr>
  </w:style>
  <w:style w:type="table" w:styleId="TableGrid">
    <w:name w:val="Table Grid"/>
    <w:basedOn w:val="TableNormal"/>
    <w:uiPriority w:val="59"/>
    <w:rsid w:val="007A4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A48F1"/>
    <w:rPr>
      <w:rFonts w:ascii="Arial" w:hAnsi="Arial"/>
      <w:lang w:val="en-GB" w:eastAsia="en-US" w:bidi="ar-SA"/>
    </w:rPr>
  </w:style>
  <w:style w:type="character" w:customStyle="1" w:styleId="Heading1Char">
    <w:name w:val="Heading 1 Char"/>
    <w:basedOn w:val="DefaultParagraphFont"/>
    <w:link w:val="Heading1"/>
    <w:uiPriority w:val="9"/>
    <w:rsid w:val="00D61E39"/>
    <w:rPr>
      <w:rFonts w:asciiTheme="majorHAnsi" w:eastAsiaTheme="majorEastAsia" w:hAnsiTheme="majorHAnsi" w:cstheme="majorBidi"/>
      <w:b/>
      <w:bCs/>
      <w:sz w:val="28"/>
      <w:szCs w:val="28"/>
    </w:rPr>
  </w:style>
  <w:style w:type="paragraph" w:customStyle="1" w:styleId="JP1">
    <w:name w:val="JP1"/>
    <w:basedOn w:val="BodyText"/>
    <w:rsid w:val="007A48F1"/>
    <w:pPr>
      <w:tabs>
        <w:tab w:val="left" w:pos="3686"/>
      </w:tabs>
      <w:spacing w:after="180"/>
      <w:jc w:val="left"/>
    </w:pPr>
    <w:rPr>
      <w:bCs/>
    </w:rPr>
  </w:style>
  <w:style w:type="character" w:styleId="Hyperlink">
    <w:name w:val="Hyperlink"/>
    <w:basedOn w:val="DefaultParagraphFont"/>
    <w:rsid w:val="00E21E36"/>
    <w:rPr>
      <w:color w:val="0000FF"/>
      <w:u w:val="single"/>
    </w:rPr>
  </w:style>
  <w:style w:type="paragraph" w:styleId="BalloonText">
    <w:name w:val="Balloon Text"/>
    <w:basedOn w:val="Normal"/>
    <w:semiHidden/>
    <w:rsid w:val="009C6D6E"/>
    <w:rPr>
      <w:rFonts w:ascii="Tahoma" w:hAnsi="Tahoma" w:cs="Tahoma"/>
      <w:sz w:val="16"/>
      <w:szCs w:val="16"/>
    </w:rPr>
  </w:style>
  <w:style w:type="paragraph" w:styleId="NormalWeb">
    <w:name w:val="Normal (Web)"/>
    <w:basedOn w:val="Normal"/>
    <w:rsid w:val="00B16C82"/>
    <w:pPr>
      <w:spacing w:before="100" w:beforeAutospacing="1" w:after="100" w:afterAutospacing="1"/>
    </w:pPr>
    <w:rPr>
      <w:sz w:val="24"/>
      <w:szCs w:val="24"/>
    </w:rPr>
  </w:style>
  <w:style w:type="paragraph" w:styleId="BodyTextIndent3">
    <w:name w:val="Body Text Indent 3"/>
    <w:basedOn w:val="Normal"/>
    <w:rsid w:val="00D7567D"/>
    <w:pPr>
      <w:spacing w:after="120"/>
      <w:ind w:left="283"/>
    </w:pPr>
    <w:rPr>
      <w:sz w:val="16"/>
      <w:szCs w:val="16"/>
    </w:rPr>
  </w:style>
  <w:style w:type="character" w:styleId="FollowedHyperlink">
    <w:name w:val="FollowedHyperlink"/>
    <w:basedOn w:val="DefaultParagraphFont"/>
    <w:rsid w:val="0016678D"/>
    <w:rPr>
      <w:color w:val="800080"/>
      <w:u w:val="single"/>
    </w:rPr>
  </w:style>
  <w:style w:type="character" w:styleId="PageNumber">
    <w:name w:val="page number"/>
    <w:basedOn w:val="DefaultParagraphFont"/>
    <w:rsid w:val="006512BE"/>
  </w:style>
  <w:style w:type="character" w:customStyle="1" w:styleId="Heading4Char">
    <w:name w:val="Heading 4 Char"/>
    <w:basedOn w:val="DefaultParagraphFont"/>
    <w:link w:val="Heading4"/>
    <w:uiPriority w:val="9"/>
    <w:rsid w:val="00D61E39"/>
    <w:rPr>
      <w:rFonts w:asciiTheme="majorHAnsi" w:eastAsiaTheme="majorEastAsia" w:hAnsiTheme="majorHAnsi" w:cstheme="majorBidi"/>
      <w:b/>
      <w:bCs/>
      <w:i/>
      <w:iCs/>
    </w:rPr>
  </w:style>
  <w:style w:type="paragraph" w:styleId="BodyTextIndent2">
    <w:name w:val="Body Text Indent 2"/>
    <w:basedOn w:val="Normal"/>
    <w:link w:val="BodyTextIndent2Char"/>
    <w:rsid w:val="00FB134F"/>
    <w:pPr>
      <w:spacing w:after="120" w:line="480" w:lineRule="auto"/>
      <w:ind w:left="283"/>
    </w:pPr>
  </w:style>
  <w:style w:type="character" w:customStyle="1" w:styleId="BodyTextIndent2Char">
    <w:name w:val="Body Text Indent 2 Char"/>
    <w:basedOn w:val="DefaultParagraphFont"/>
    <w:link w:val="BodyTextIndent2"/>
    <w:rsid w:val="00FB134F"/>
    <w:rPr>
      <w:rFonts w:ascii="Arial" w:hAnsi="Arial" w:cs="Arial"/>
      <w:color w:val="000000"/>
      <w:sz w:val="22"/>
      <w:szCs w:val="22"/>
      <w:lang w:val="en-US"/>
    </w:rPr>
  </w:style>
  <w:style w:type="paragraph" w:styleId="BlockText">
    <w:name w:val="Block Text"/>
    <w:basedOn w:val="Normal"/>
    <w:rsid w:val="00FB134F"/>
    <w:pPr>
      <w:ind w:left="-576" w:right="-576"/>
    </w:pPr>
    <w:rPr>
      <w:rFonts w:ascii="Tahoma" w:hAnsi="Tahoma" w:cs="Tahoma"/>
    </w:rPr>
  </w:style>
  <w:style w:type="paragraph" w:customStyle="1" w:styleId="msonormalcxspmiddle">
    <w:name w:val="msonormalcxspmiddle"/>
    <w:basedOn w:val="Normal"/>
    <w:rsid w:val="00770CFC"/>
    <w:pPr>
      <w:spacing w:before="100" w:beforeAutospacing="1" w:after="100" w:afterAutospacing="1"/>
    </w:pPr>
    <w:rPr>
      <w:sz w:val="24"/>
      <w:szCs w:val="24"/>
    </w:rPr>
  </w:style>
  <w:style w:type="character" w:styleId="CommentReference">
    <w:name w:val="annotation reference"/>
    <w:basedOn w:val="DefaultParagraphFont"/>
    <w:rsid w:val="00523B3F"/>
    <w:rPr>
      <w:sz w:val="16"/>
      <w:szCs w:val="16"/>
    </w:rPr>
  </w:style>
  <w:style w:type="paragraph" w:styleId="CommentText">
    <w:name w:val="annotation text"/>
    <w:basedOn w:val="Normal"/>
    <w:link w:val="CommentTextChar"/>
    <w:rsid w:val="00523B3F"/>
  </w:style>
  <w:style w:type="character" w:customStyle="1" w:styleId="CommentTextChar">
    <w:name w:val="Comment Text Char"/>
    <w:basedOn w:val="DefaultParagraphFont"/>
    <w:link w:val="CommentText"/>
    <w:rsid w:val="00523B3F"/>
    <w:rPr>
      <w:rFonts w:ascii="Arial" w:hAnsi="Arial" w:cs="Arial"/>
      <w:color w:val="000000"/>
      <w:lang w:val="en-US"/>
    </w:rPr>
  </w:style>
  <w:style w:type="paragraph" w:styleId="CommentSubject">
    <w:name w:val="annotation subject"/>
    <w:basedOn w:val="CommentText"/>
    <w:next w:val="CommentText"/>
    <w:link w:val="CommentSubjectChar"/>
    <w:rsid w:val="00523B3F"/>
    <w:rPr>
      <w:bCs/>
    </w:rPr>
  </w:style>
  <w:style w:type="character" w:customStyle="1" w:styleId="CommentSubjectChar">
    <w:name w:val="Comment Subject Char"/>
    <w:basedOn w:val="CommentTextChar"/>
    <w:link w:val="CommentSubject"/>
    <w:rsid w:val="00523B3F"/>
    <w:rPr>
      <w:rFonts w:ascii="Arial" w:hAnsi="Arial" w:cs="Arial"/>
      <w:b/>
      <w:bCs/>
      <w:color w:val="000000"/>
      <w:lang w:val="en-US"/>
    </w:rPr>
  </w:style>
  <w:style w:type="paragraph" w:styleId="ListParagraph">
    <w:name w:val="List Paragraph"/>
    <w:basedOn w:val="Normal"/>
    <w:uiPriority w:val="34"/>
    <w:qFormat/>
    <w:rsid w:val="00D61E39"/>
    <w:pPr>
      <w:ind w:left="720"/>
      <w:contextualSpacing/>
    </w:pPr>
  </w:style>
  <w:style w:type="paragraph" w:styleId="BodyText2">
    <w:name w:val="Body Text 2"/>
    <w:basedOn w:val="Normal"/>
    <w:link w:val="BodyText2Char"/>
    <w:rsid w:val="008B5156"/>
    <w:pPr>
      <w:spacing w:after="120" w:line="480" w:lineRule="auto"/>
    </w:pPr>
  </w:style>
  <w:style w:type="character" w:customStyle="1" w:styleId="BodyText2Char">
    <w:name w:val="Body Text 2 Char"/>
    <w:basedOn w:val="DefaultParagraphFont"/>
    <w:link w:val="BodyText2"/>
    <w:rsid w:val="008B5156"/>
    <w:rPr>
      <w:rFonts w:ascii="Arial" w:hAnsi="Arial" w:cs="Arial"/>
      <w:color w:val="000000"/>
      <w:lang w:val="en-US"/>
    </w:rPr>
  </w:style>
  <w:style w:type="character" w:customStyle="1" w:styleId="Heading6Char">
    <w:name w:val="Heading 6 Char"/>
    <w:basedOn w:val="DefaultParagraphFont"/>
    <w:link w:val="Heading6"/>
    <w:uiPriority w:val="9"/>
    <w:rsid w:val="00D61E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D61E39"/>
    <w:rPr>
      <w:rFonts w:asciiTheme="majorHAnsi" w:eastAsiaTheme="majorEastAsia" w:hAnsiTheme="majorHAnsi" w:cstheme="majorBidi"/>
      <w:i/>
      <w:iCs/>
    </w:rPr>
  </w:style>
  <w:style w:type="character" w:customStyle="1" w:styleId="Heading3Char">
    <w:name w:val="Heading 3 Char"/>
    <w:basedOn w:val="DefaultParagraphFont"/>
    <w:link w:val="Heading3"/>
    <w:uiPriority w:val="9"/>
    <w:rsid w:val="00D61E39"/>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D61E39"/>
    <w:rPr>
      <w:rFonts w:asciiTheme="majorHAnsi" w:eastAsiaTheme="majorEastAsia" w:hAnsiTheme="majorHAnsi" w:cstheme="majorBidi"/>
      <w:b/>
      <w:bCs/>
      <w:color w:val="7F7F7F" w:themeColor="text1" w:themeTint="80"/>
    </w:rPr>
  </w:style>
  <w:style w:type="character" w:customStyle="1" w:styleId="Heading2Char">
    <w:name w:val="Heading 2 Char"/>
    <w:basedOn w:val="DefaultParagraphFont"/>
    <w:link w:val="Heading2"/>
    <w:uiPriority w:val="9"/>
    <w:rsid w:val="00D61E39"/>
    <w:rPr>
      <w:rFonts w:asciiTheme="majorHAnsi" w:eastAsiaTheme="majorEastAsia" w:hAnsiTheme="majorHAnsi" w:cstheme="majorBidi"/>
      <w:b/>
      <w:bCs/>
      <w:sz w:val="26"/>
      <w:szCs w:val="26"/>
    </w:rPr>
  </w:style>
  <w:style w:type="character" w:customStyle="1" w:styleId="Heading8Char">
    <w:name w:val="Heading 8 Char"/>
    <w:basedOn w:val="DefaultParagraphFont"/>
    <w:link w:val="Heading8"/>
    <w:uiPriority w:val="9"/>
    <w:semiHidden/>
    <w:rsid w:val="00D61E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61E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61E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61E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61E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61E39"/>
    <w:rPr>
      <w:rFonts w:asciiTheme="majorHAnsi" w:eastAsiaTheme="majorEastAsia" w:hAnsiTheme="majorHAnsi" w:cstheme="majorBidi"/>
      <w:i/>
      <w:iCs/>
      <w:spacing w:val="13"/>
      <w:sz w:val="24"/>
      <w:szCs w:val="24"/>
    </w:rPr>
  </w:style>
  <w:style w:type="character" w:styleId="Strong">
    <w:name w:val="Strong"/>
    <w:uiPriority w:val="22"/>
    <w:qFormat/>
    <w:rsid w:val="00D61E39"/>
    <w:rPr>
      <w:b/>
      <w:bCs/>
    </w:rPr>
  </w:style>
  <w:style w:type="character" w:styleId="Emphasis">
    <w:name w:val="Emphasis"/>
    <w:uiPriority w:val="20"/>
    <w:qFormat/>
    <w:rsid w:val="00D61E39"/>
    <w:rPr>
      <w:b/>
      <w:bCs/>
      <w:i/>
      <w:iCs/>
      <w:spacing w:val="10"/>
      <w:bdr w:val="none" w:sz="0" w:space="0" w:color="auto"/>
      <w:shd w:val="clear" w:color="auto" w:fill="auto"/>
    </w:rPr>
  </w:style>
  <w:style w:type="paragraph" w:styleId="NoSpacing">
    <w:name w:val="No Spacing"/>
    <w:basedOn w:val="Normal"/>
    <w:uiPriority w:val="1"/>
    <w:qFormat/>
    <w:rsid w:val="00D61E39"/>
    <w:pPr>
      <w:spacing w:after="0" w:line="240" w:lineRule="auto"/>
    </w:pPr>
  </w:style>
  <w:style w:type="paragraph" w:styleId="Quote">
    <w:name w:val="Quote"/>
    <w:basedOn w:val="Normal"/>
    <w:next w:val="Normal"/>
    <w:link w:val="QuoteChar"/>
    <w:uiPriority w:val="29"/>
    <w:qFormat/>
    <w:rsid w:val="00D61E39"/>
    <w:pPr>
      <w:spacing w:before="200" w:after="0"/>
      <w:ind w:left="360" w:right="360"/>
    </w:pPr>
    <w:rPr>
      <w:i/>
      <w:iCs/>
    </w:rPr>
  </w:style>
  <w:style w:type="character" w:customStyle="1" w:styleId="QuoteChar">
    <w:name w:val="Quote Char"/>
    <w:basedOn w:val="DefaultParagraphFont"/>
    <w:link w:val="Quote"/>
    <w:uiPriority w:val="29"/>
    <w:rsid w:val="00D61E39"/>
    <w:rPr>
      <w:i/>
      <w:iCs/>
    </w:rPr>
  </w:style>
  <w:style w:type="paragraph" w:styleId="IntenseQuote">
    <w:name w:val="Intense Quote"/>
    <w:basedOn w:val="Normal"/>
    <w:next w:val="Normal"/>
    <w:link w:val="IntenseQuoteChar"/>
    <w:uiPriority w:val="30"/>
    <w:qFormat/>
    <w:rsid w:val="00D61E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61E39"/>
    <w:rPr>
      <w:b/>
      <w:bCs/>
      <w:i/>
      <w:iCs/>
    </w:rPr>
  </w:style>
  <w:style w:type="character" w:styleId="SubtleEmphasis">
    <w:name w:val="Subtle Emphasis"/>
    <w:uiPriority w:val="19"/>
    <w:qFormat/>
    <w:rsid w:val="00D61E39"/>
    <w:rPr>
      <w:i/>
      <w:iCs/>
    </w:rPr>
  </w:style>
  <w:style w:type="character" w:styleId="IntenseEmphasis">
    <w:name w:val="Intense Emphasis"/>
    <w:uiPriority w:val="21"/>
    <w:qFormat/>
    <w:rsid w:val="00D61E39"/>
    <w:rPr>
      <w:b/>
      <w:bCs/>
    </w:rPr>
  </w:style>
  <w:style w:type="character" w:styleId="SubtleReference">
    <w:name w:val="Subtle Reference"/>
    <w:uiPriority w:val="31"/>
    <w:qFormat/>
    <w:rsid w:val="00D61E39"/>
    <w:rPr>
      <w:smallCaps/>
    </w:rPr>
  </w:style>
  <w:style w:type="character" w:styleId="IntenseReference">
    <w:name w:val="Intense Reference"/>
    <w:uiPriority w:val="32"/>
    <w:qFormat/>
    <w:rsid w:val="00D61E39"/>
    <w:rPr>
      <w:smallCaps/>
      <w:spacing w:val="5"/>
      <w:u w:val="single"/>
    </w:rPr>
  </w:style>
  <w:style w:type="character" w:styleId="BookTitle">
    <w:name w:val="Book Title"/>
    <w:uiPriority w:val="33"/>
    <w:qFormat/>
    <w:rsid w:val="00D61E39"/>
    <w:rPr>
      <w:i/>
      <w:iCs/>
      <w:smallCaps/>
      <w:spacing w:val="5"/>
    </w:rPr>
  </w:style>
  <w:style w:type="paragraph" w:styleId="TOCHeading">
    <w:name w:val="TOC Heading"/>
    <w:basedOn w:val="Heading1"/>
    <w:next w:val="Normal"/>
    <w:uiPriority w:val="39"/>
    <w:semiHidden/>
    <w:unhideWhenUsed/>
    <w:qFormat/>
    <w:rsid w:val="00D61E39"/>
    <w:pPr>
      <w:outlineLvl w:val="9"/>
    </w:pPr>
  </w:style>
  <w:style w:type="character" w:customStyle="1" w:styleId="HeaderChar">
    <w:name w:val="Header Char"/>
    <w:basedOn w:val="DefaultParagraphFont"/>
    <w:link w:val="Header"/>
    <w:rsid w:val="00232807"/>
  </w:style>
  <w:style w:type="character" w:customStyle="1" w:styleId="FooterChar">
    <w:name w:val="Footer Char"/>
    <w:basedOn w:val="DefaultParagraphFont"/>
    <w:link w:val="Footer"/>
    <w:uiPriority w:val="99"/>
    <w:rsid w:val="0074159F"/>
  </w:style>
</w:styles>
</file>

<file path=word/webSettings.xml><?xml version="1.0" encoding="utf-8"?>
<w:webSettings xmlns:r="http://schemas.openxmlformats.org/officeDocument/2006/relationships" xmlns:w="http://schemas.openxmlformats.org/wordprocessingml/2006/main">
  <w:divs>
    <w:div w:id="115295748">
      <w:bodyDiv w:val="1"/>
      <w:marLeft w:val="0"/>
      <w:marRight w:val="0"/>
      <w:marTop w:val="0"/>
      <w:marBottom w:val="0"/>
      <w:divBdr>
        <w:top w:val="none" w:sz="0" w:space="0" w:color="auto"/>
        <w:left w:val="none" w:sz="0" w:space="0" w:color="auto"/>
        <w:bottom w:val="none" w:sz="0" w:space="0" w:color="auto"/>
        <w:right w:val="none" w:sz="0" w:space="0" w:color="auto"/>
      </w:divBdr>
    </w:div>
    <w:div w:id="120616233">
      <w:bodyDiv w:val="1"/>
      <w:marLeft w:val="0"/>
      <w:marRight w:val="0"/>
      <w:marTop w:val="0"/>
      <w:marBottom w:val="0"/>
      <w:divBdr>
        <w:top w:val="none" w:sz="0" w:space="0" w:color="auto"/>
        <w:left w:val="none" w:sz="0" w:space="0" w:color="auto"/>
        <w:bottom w:val="none" w:sz="0" w:space="0" w:color="auto"/>
        <w:right w:val="none" w:sz="0" w:space="0" w:color="auto"/>
      </w:divBdr>
    </w:div>
    <w:div w:id="380977262">
      <w:bodyDiv w:val="1"/>
      <w:marLeft w:val="0"/>
      <w:marRight w:val="0"/>
      <w:marTop w:val="0"/>
      <w:marBottom w:val="0"/>
      <w:divBdr>
        <w:top w:val="none" w:sz="0" w:space="0" w:color="auto"/>
        <w:left w:val="none" w:sz="0" w:space="0" w:color="auto"/>
        <w:bottom w:val="none" w:sz="0" w:space="0" w:color="auto"/>
        <w:right w:val="none" w:sz="0" w:space="0" w:color="auto"/>
      </w:divBdr>
    </w:div>
    <w:div w:id="402876907">
      <w:bodyDiv w:val="1"/>
      <w:marLeft w:val="0"/>
      <w:marRight w:val="0"/>
      <w:marTop w:val="0"/>
      <w:marBottom w:val="0"/>
      <w:divBdr>
        <w:top w:val="none" w:sz="0" w:space="0" w:color="auto"/>
        <w:left w:val="none" w:sz="0" w:space="0" w:color="auto"/>
        <w:bottom w:val="none" w:sz="0" w:space="0" w:color="auto"/>
        <w:right w:val="none" w:sz="0" w:space="0" w:color="auto"/>
      </w:divBdr>
    </w:div>
    <w:div w:id="442846573">
      <w:bodyDiv w:val="1"/>
      <w:marLeft w:val="0"/>
      <w:marRight w:val="0"/>
      <w:marTop w:val="0"/>
      <w:marBottom w:val="0"/>
      <w:divBdr>
        <w:top w:val="none" w:sz="0" w:space="0" w:color="auto"/>
        <w:left w:val="none" w:sz="0" w:space="0" w:color="auto"/>
        <w:bottom w:val="none" w:sz="0" w:space="0" w:color="auto"/>
        <w:right w:val="none" w:sz="0" w:space="0" w:color="auto"/>
      </w:divBdr>
    </w:div>
    <w:div w:id="448282812">
      <w:bodyDiv w:val="1"/>
      <w:marLeft w:val="0"/>
      <w:marRight w:val="0"/>
      <w:marTop w:val="0"/>
      <w:marBottom w:val="0"/>
      <w:divBdr>
        <w:top w:val="none" w:sz="0" w:space="0" w:color="auto"/>
        <w:left w:val="none" w:sz="0" w:space="0" w:color="auto"/>
        <w:bottom w:val="none" w:sz="0" w:space="0" w:color="auto"/>
        <w:right w:val="none" w:sz="0" w:space="0" w:color="auto"/>
      </w:divBdr>
    </w:div>
    <w:div w:id="576325507">
      <w:bodyDiv w:val="1"/>
      <w:marLeft w:val="0"/>
      <w:marRight w:val="0"/>
      <w:marTop w:val="0"/>
      <w:marBottom w:val="0"/>
      <w:divBdr>
        <w:top w:val="none" w:sz="0" w:space="0" w:color="auto"/>
        <w:left w:val="none" w:sz="0" w:space="0" w:color="auto"/>
        <w:bottom w:val="none" w:sz="0" w:space="0" w:color="auto"/>
        <w:right w:val="none" w:sz="0" w:space="0" w:color="auto"/>
      </w:divBdr>
    </w:div>
    <w:div w:id="1047490907">
      <w:bodyDiv w:val="1"/>
      <w:marLeft w:val="0"/>
      <w:marRight w:val="0"/>
      <w:marTop w:val="0"/>
      <w:marBottom w:val="0"/>
      <w:divBdr>
        <w:top w:val="none" w:sz="0" w:space="0" w:color="auto"/>
        <w:left w:val="none" w:sz="0" w:space="0" w:color="auto"/>
        <w:bottom w:val="none" w:sz="0" w:space="0" w:color="auto"/>
        <w:right w:val="none" w:sz="0" w:space="0" w:color="auto"/>
      </w:divBdr>
    </w:div>
    <w:div w:id="1123504150">
      <w:bodyDiv w:val="1"/>
      <w:marLeft w:val="0"/>
      <w:marRight w:val="0"/>
      <w:marTop w:val="0"/>
      <w:marBottom w:val="0"/>
      <w:divBdr>
        <w:top w:val="none" w:sz="0" w:space="0" w:color="auto"/>
        <w:left w:val="none" w:sz="0" w:space="0" w:color="auto"/>
        <w:bottom w:val="none" w:sz="0" w:space="0" w:color="auto"/>
        <w:right w:val="none" w:sz="0" w:space="0" w:color="auto"/>
      </w:divBdr>
    </w:div>
    <w:div w:id="1148715257">
      <w:bodyDiv w:val="1"/>
      <w:marLeft w:val="0"/>
      <w:marRight w:val="0"/>
      <w:marTop w:val="0"/>
      <w:marBottom w:val="0"/>
      <w:divBdr>
        <w:top w:val="none" w:sz="0" w:space="0" w:color="auto"/>
        <w:left w:val="none" w:sz="0" w:space="0" w:color="auto"/>
        <w:bottom w:val="none" w:sz="0" w:space="0" w:color="auto"/>
        <w:right w:val="none" w:sz="0" w:space="0" w:color="auto"/>
      </w:divBdr>
    </w:div>
    <w:div w:id="1429152926">
      <w:bodyDiv w:val="1"/>
      <w:marLeft w:val="0"/>
      <w:marRight w:val="0"/>
      <w:marTop w:val="0"/>
      <w:marBottom w:val="0"/>
      <w:divBdr>
        <w:top w:val="none" w:sz="0" w:space="0" w:color="auto"/>
        <w:left w:val="none" w:sz="0" w:space="0" w:color="auto"/>
        <w:bottom w:val="none" w:sz="0" w:space="0" w:color="auto"/>
        <w:right w:val="none" w:sz="0" w:space="0" w:color="auto"/>
      </w:divBdr>
    </w:div>
    <w:div w:id="1510217950">
      <w:bodyDiv w:val="1"/>
      <w:marLeft w:val="0"/>
      <w:marRight w:val="0"/>
      <w:marTop w:val="0"/>
      <w:marBottom w:val="0"/>
      <w:divBdr>
        <w:top w:val="none" w:sz="0" w:space="0" w:color="auto"/>
        <w:left w:val="none" w:sz="0" w:space="0" w:color="auto"/>
        <w:bottom w:val="none" w:sz="0" w:space="0" w:color="auto"/>
        <w:right w:val="none" w:sz="0" w:space="0" w:color="auto"/>
      </w:divBdr>
    </w:div>
    <w:div w:id="1565529872">
      <w:bodyDiv w:val="1"/>
      <w:marLeft w:val="0"/>
      <w:marRight w:val="0"/>
      <w:marTop w:val="0"/>
      <w:marBottom w:val="0"/>
      <w:divBdr>
        <w:top w:val="none" w:sz="0" w:space="0" w:color="auto"/>
        <w:left w:val="none" w:sz="0" w:space="0" w:color="auto"/>
        <w:bottom w:val="none" w:sz="0" w:space="0" w:color="auto"/>
        <w:right w:val="none" w:sz="0" w:space="0" w:color="auto"/>
      </w:divBdr>
    </w:div>
    <w:div w:id="1653219638">
      <w:bodyDiv w:val="1"/>
      <w:marLeft w:val="0"/>
      <w:marRight w:val="0"/>
      <w:marTop w:val="0"/>
      <w:marBottom w:val="0"/>
      <w:divBdr>
        <w:top w:val="none" w:sz="0" w:space="0" w:color="auto"/>
        <w:left w:val="none" w:sz="0" w:space="0" w:color="auto"/>
        <w:bottom w:val="none" w:sz="0" w:space="0" w:color="auto"/>
        <w:right w:val="none" w:sz="0" w:space="0" w:color="auto"/>
      </w:divBdr>
    </w:div>
    <w:div w:id="2010012537">
      <w:bodyDiv w:val="1"/>
      <w:marLeft w:val="0"/>
      <w:marRight w:val="0"/>
      <w:marTop w:val="0"/>
      <w:marBottom w:val="0"/>
      <w:divBdr>
        <w:top w:val="none" w:sz="0" w:space="0" w:color="auto"/>
        <w:left w:val="none" w:sz="0" w:space="0" w:color="auto"/>
        <w:bottom w:val="none" w:sz="0" w:space="0" w:color="auto"/>
        <w:right w:val="none" w:sz="0" w:space="0" w:color="auto"/>
      </w:divBdr>
    </w:div>
    <w:div w:id="213478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3.jpeg" /><Relationship Id="rId18" Type="http://schemas.openxmlformats.org/officeDocument/2006/relationships/hyperlink" Target="#" TargetMode="External" /><Relationship Id="rId26" Type="http://schemas.microsoft.com/office/2011/relationships/people" Target="people.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image" Target="media/image6.jpeg" /><Relationship Id="rId20" Type="http://schemas.openxmlformats.org/officeDocument/2006/relationships/header" Target="header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image" Target="media/image5.jpeg" /><Relationship Id="rId10" Type="http://schemas.openxmlformats.org/officeDocument/2006/relationships/image" Target="media/image2.jpeg" /><Relationship Id="rId19"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image" Target="media/image4.jpeg" /><Relationship Id="rId22" Type="http://schemas.openxmlformats.org/officeDocument/2006/relationships/theme" Target="theme/theme1.xml" /><Relationship Id="R794ff403a6994e0b" Type="http://schemas.microsoft.com/office/2020/10/relationships/intelligence" Target="intelligence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4240</Words>
  <Characters>24317</Characters>
  <Application>Microsoft Office Word</Application>
  <DocSecurity>0</DocSecurity>
  <Lines>202</Lines>
  <Paragraphs>56</Paragraphs>
  <ScaleCrop>false</ScaleCrop>
  <Company>NHS Lothian</Company>
  <LinksUpToDate>false</LinksUpToDate>
  <CharactersWithSpaces>28501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kenneth.marshall</dc:creator>
  <cp:lastModifiedBy>loudond</cp:lastModifiedBy>
  <cp:revision>2</cp:revision>
  <cp:lastPrinted>2018-06-21T10:19:00Z</cp:lastPrinted>
  <dcterms:created xsi:type="dcterms:W3CDTF">2024-07-03T16:50:00Z</dcterms:created>
  <dcterms:modified xsi:type="dcterms:W3CDTF">2024-07-03T16:50:00Z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