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5F99D" w14:textId="77777777" w:rsidR="00665C86" w:rsidRPr="00FC020C" w:rsidRDefault="00C04A67" w:rsidP="00266235">
      <w:pPr>
        <w:spacing w:line="360" w:lineRule="auto"/>
        <w:ind w:right="-360"/>
        <w:jc w:val="center"/>
        <w:rPr>
          <w:rFonts w:cs="Arial"/>
          <w:b/>
          <w:i/>
          <w:sz w:val="28"/>
          <w:szCs w:val="28"/>
        </w:rPr>
      </w:pPr>
      <w:r w:rsidRPr="00FC020C">
        <w:rPr>
          <w:rFonts w:cs="Arial"/>
          <w:b/>
          <w:bCs/>
          <w:i/>
          <w:noProof/>
          <w:sz w:val="28"/>
          <w:szCs w:val="28"/>
          <w:lang w:eastAsia="en-GB"/>
        </w:rPr>
        <w:drawing>
          <wp:anchor distT="0" distB="0" distL="114300" distR="114300" simplePos="0" relativeHeight="251658240" behindDoc="0" locked="0" layoutInCell="1" allowOverlap="1" wp14:anchorId="05E42A23" wp14:editId="1D313CCF">
            <wp:simplePos x="0" y="0"/>
            <wp:positionH relativeFrom="column">
              <wp:posOffset>5010150</wp:posOffset>
            </wp:positionH>
            <wp:positionV relativeFrom="paragraph">
              <wp:posOffset>-200025</wp:posOffset>
            </wp:positionV>
            <wp:extent cx="1390650" cy="1000125"/>
            <wp:effectExtent l="19050" t="0" r="0" b="0"/>
            <wp:wrapSquare wrapText="bothSides"/>
            <wp:docPr id="86" name="Picture 86" descr="logo_NHSGGC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ogo_NHSGGC_colour"/>
                    <pic:cNvPicPr>
                      <a:picLocks noChangeAspect="1" noChangeArrowheads="1"/>
                    </pic:cNvPicPr>
                  </pic:nvPicPr>
                  <pic:blipFill>
                    <a:blip r:embed="rId11" cstate="print"/>
                    <a:srcRect/>
                    <a:stretch>
                      <a:fillRect/>
                    </a:stretch>
                  </pic:blipFill>
                  <pic:spPr bwMode="auto">
                    <a:xfrm>
                      <a:off x="0" y="0"/>
                      <a:ext cx="1390650" cy="1000125"/>
                    </a:xfrm>
                    <a:prstGeom prst="rect">
                      <a:avLst/>
                    </a:prstGeom>
                    <a:noFill/>
                    <a:ln w="9525">
                      <a:noFill/>
                      <a:miter lim="800000"/>
                      <a:headEnd/>
                      <a:tailEnd/>
                    </a:ln>
                  </pic:spPr>
                </pic:pic>
              </a:graphicData>
            </a:graphic>
          </wp:anchor>
        </w:drawing>
      </w:r>
      <w:r w:rsidR="00481086" w:rsidRPr="00FC020C">
        <w:rPr>
          <w:rFonts w:cs="Arial"/>
          <w:b/>
          <w:i/>
          <w:sz w:val="28"/>
          <w:szCs w:val="28"/>
        </w:rPr>
        <w:t>NHS GREATER GLASGOW AND CLYDE</w:t>
      </w:r>
    </w:p>
    <w:p w14:paraId="0365AF4A" w14:textId="77777777" w:rsidR="00665C86" w:rsidRPr="00FC020C" w:rsidRDefault="007200AC" w:rsidP="00266235">
      <w:pPr>
        <w:pStyle w:val="Heading1"/>
        <w:rPr>
          <w:rFonts w:ascii="Arial" w:hAnsi="Arial" w:cs="Arial"/>
          <w:sz w:val="28"/>
          <w:szCs w:val="28"/>
        </w:rPr>
      </w:pPr>
      <w:r w:rsidRPr="00FC020C">
        <w:rPr>
          <w:rFonts w:ascii="Arial" w:hAnsi="Arial" w:cs="Arial"/>
          <w:sz w:val="28"/>
          <w:szCs w:val="28"/>
        </w:rPr>
        <w:t>JOB DESCRIPTION</w:t>
      </w:r>
    </w:p>
    <w:p w14:paraId="6F0266A6" w14:textId="77777777" w:rsidR="00481086" w:rsidRPr="00FC020C" w:rsidRDefault="00481086" w:rsidP="00266235">
      <w:pPr>
        <w:rPr>
          <w:rFonts w:cs="Arial"/>
        </w:rPr>
      </w:pPr>
    </w:p>
    <w:p w14:paraId="4A28D40F" w14:textId="77777777" w:rsidR="00481086" w:rsidRPr="00FC020C" w:rsidRDefault="00481086" w:rsidP="00266235">
      <w:pPr>
        <w:rPr>
          <w:rFonts w:cs="Arial"/>
        </w:rPr>
      </w:pPr>
    </w:p>
    <w:p w14:paraId="1B5C10B4" w14:textId="77777777" w:rsidR="00481086" w:rsidRPr="00DA4E7F" w:rsidRDefault="00481086" w:rsidP="00266235">
      <w:pPr>
        <w:rPr>
          <w:rFonts w:cs="Arial"/>
        </w:rPr>
      </w:pPr>
    </w:p>
    <w:tbl>
      <w:tblPr>
        <w:tblStyle w:val="TableGrid"/>
        <w:tblW w:w="5546" w:type="pct"/>
        <w:tblInd w:w="-431" w:type="dxa"/>
        <w:tblLook w:val="04A0" w:firstRow="1" w:lastRow="0" w:firstColumn="1" w:lastColumn="0" w:noHBand="0" w:noVBand="1"/>
      </w:tblPr>
      <w:tblGrid>
        <w:gridCol w:w="4147"/>
        <w:gridCol w:w="6911"/>
      </w:tblGrid>
      <w:tr w:rsidR="00DA4E7F" w:rsidRPr="00DA4E7F" w14:paraId="40C7B058" w14:textId="77777777" w:rsidTr="00702553">
        <w:trPr>
          <w:trHeight w:val="479"/>
        </w:trPr>
        <w:tc>
          <w:tcPr>
            <w:tcW w:w="5000" w:type="pct"/>
            <w:gridSpan w:val="2"/>
          </w:tcPr>
          <w:p w14:paraId="35F98748" w14:textId="77777777" w:rsidR="00665C86" w:rsidRPr="00DA4E7F" w:rsidRDefault="00665C86" w:rsidP="00266235">
            <w:pPr>
              <w:pStyle w:val="Heading3"/>
              <w:ind w:left="0"/>
              <w:rPr>
                <w:b w:val="0"/>
                <w:bCs w:val="0"/>
              </w:rPr>
            </w:pPr>
            <w:r w:rsidRPr="00DA4E7F">
              <w:t>1. JOB IDENTIFICATION</w:t>
            </w:r>
          </w:p>
        </w:tc>
      </w:tr>
      <w:tr w:rsidR="00DA4E7F" w:rsidRPr="00DA4E7F" w14:paraId="1971EAAD" w14:textId="77777777" w:rsidTr="00702553">
        <w:trPr>
          <w:trHeight w:val="530"/>
        </w:trPr>
        <w:tc>
          <w:tcPr>
            <w:tcW w:w="1875" w:type="pct"/>
          </w:tcPr>
          <w:p w14:paraId="47C4FBFB" w14:textId="77777777" w:rsidR="00665C86" w:rsidRPr="00DA4E7F" w:rsidRDefault="00665C86" w:rsidP="00266235">
            <w:pPr>
              <w:rPr>
                <w:rFonts w:cs="Arial"/>
                <w:b/>
                <w:bCs/>
                <w:sz w:val="24"/>
                <w:szCs w:val="24"/>
              </w:rPr>
            </w:pPr>
            <w:r w:rsidRPr="00DA4E7F">
              <w:rPr>
                <w:rFonts w:cs="Arial"/>
                <w:b/>
                <w:bCs/>
                <w:sz w:val="24"/>
                <w:szCs w:val="24"/>
              </w:rPr>
              <w:t>Job Title:</w:t>
            </w:r>
          </w:p>
        </w:tc>
        <w:tc>
          <w:tcPr>
            <w:tcW w:w="3125" w:type="pct"/>
          </w:tcPr>
          <w:p w14:paraId="6B03A81E" w14:textId="07189993" w:rsidR="00665C86" w:rsidRPr="00DA4E7F" w:rsidRDefault="00665C86" w:rsidP="00266235">
            <w:pPr>
              <w:rPr>
                <w:rFonts w:cs="Arial"/>
                <w:bCs/>
                <w:sz w:val="24"/>
                <w:szCs w:val="24"/>
              </w:rPr>
            </w:pPr>
            <w:r w:rsidRPr="00DA4E7F">
              <w:rPr>
                <w:rFonts w:cs="Arial"/>
                <w:bCs/>
                <w:sz w:val="24"/>
                <w:szCs w:val="24"/>
              </w:rPr>
              <w:t xml:space="preserve">Speech and Language </w:t>
            </w:r>
            <w:r w:rsidR="009775BC" w:rsidRPr="00DA4E7F">
              <w:rPr>
                <w:rFonts w:cs="Arial"/>
                <w:bCs/>
                <w:sz w:val="24"/>
                <w:szCs w:val="24"/>
              </w:rPr>
              <w:t>Therapist</w:t>
            </w:r>
            <w:r w:rsidR="00216BE4" w:rsidRPr="00DA4E7F">
              <w:rPr>
                <w:rFonts w:cs="Arial"/>
                <w:bCs/>
                <w:sz w:val="24"/>
                <w:szCs w:val="24"/>
              </w:rPr>
              <w:t xml:space="preserve"> </w:t>
            </w:r>
            <w:r w:rsidR="00E84F1C">
              <w:rPr>
                <w:rFonts w:cs="Arial"/>
                <w:bCs/>
                <w:sz w:val="24"/>
                <w:szCs w:val="24"/>
              </w:rPr>
              <w:t>–</w:t>
            </w:r>
            <w:r w:rsidR="00216BE4" w:rsidRPr="00DA4E7F">
              <w:rPr>
                <w:rFonts w:cs="Arial"/>
                <w:bCs/>
                <w:sz w:val="24"/>
                <w:szCs w:val="24"/>
              </w:rPr>
              <w:t xml:space="preserve"> Advanced</w:t>
            </w:r>
            <w:r w:rsidR="00E84F1C">
              <w:rPr>
                <w:rFonts w:cs="Arial"/>
                <w:bCs/>
                <w:sz w:val="24"/>
                <w:szCs w:val="24"/>
              </w:rPr>
              <w:t xml:space="preserve"> Specialist</w:t>
            </w:r>
            <w:r w:rsidR="009775BC" w:rsidRPr="00DA4E7F">
              <w:rPr>
                <w:rFonts w:cs="Arial"/>
                <w:bCs/>
                <w:sz w:val="24"/>
                <w:szCs w:val="24"/>
              </w:rPr>
              <w:t xml:space="preserve"> </w:t>
            </w:r>
            <w:r w:rsidR="00B61D0F" w:rsidRPr="008B1672">
              <w:rPr>
                <w:rFonts w:cs="Arial"/>
                <w:bCs/>
                <w:sz w:val="24"/>
                <w:szCs w:val="24"/>
              </w:rPr>
              <w:t>&amp; Team Lead</w:t>
            </w:r>
          </w:p>
          <w:p w14:paraId="0655823C" w14:textId="77777777" w:rsidR="00665C86" w:rsidRPr="00DA4E7F" w:rsidRDefault="00665C86" w:rsidP="00266235">
            <w:pPr>
              <w:rPr>
                <w:rFonts w:cs="Arial"/>
                <w:b/>
                <w:bCs/>
                <w:sz w:val="24"/>
                <w:szCs w:val="24"/>
              </w:rPr>
            </w:pPr>
          </w:p>
        </w:tc>
      </w:tr>
      <w:tr w:rsidR="00DA4E7F" w:rsidRPr="00DA4E7F" w14:paraId="6D850258" w14:textId="77777777" w:rsidTr="00702553">
        <w:trPr>
          <w:trHeight w:val="700"/>
        </w:trPr>
        <w:tc>
          <w:tcPr>
            <w:tcW w:w="1875" w:type="pct"/>
          </w:tcPr>
          <w:p w14:paraId="4244AF23" w14:textId="77777777" w:rsidR="007200AC" w:rsidRPr="00DA4E7F" w:rsidRDefault="007200AC" w:rsidP="00266235">
            <w:pPr>
              <w:rPr>
                <w:rFonts w:cs="Arial"/>
                <w:b/>
                <w:bCs/>
                <w:sz w:val="24"/>
                <w:szCs w:val="24"/>
              </w:rPr>
            </w:pPr>
            <w:r w:rsidRPr="00DA4E7F">
              <w:rPr>
                <w:rFonts w:cs="Arial"/>
                <w:b/>
                <w:bCs/>
                <w:sz w:val="24"/>
                <w:szCs w:val="24"/>
              </w:rPr>
              <w:t>Responsible to:</w:t>
            </w:r>
          </w:p>
        </w:tc>
        <w:tc>
          <w:tcPr>
            <w:tcW w:w="3125" w:type="pct"/>
          </w:tcPr>
          <w:p w14:paraId="5FFFA5B5" w14:textId="238EAEEF" w:rsidR="007200AC" w:rsidRPr="00DA4E7F" w:rsidRDefault="00B61D0F" w:rsidP="00A8242C">
            <w:pPr>
              <w:rPr>
                <w:rFonts w:cs="Arial"/>
                <w:bCs/>
                <w:sz w:val="24"/>
                <w:szCs w:val="24"/>
              </w:rPr>
            </w:pPr>
            <w:r w:rsidRPr="00DA4E7F">
              <w:rPr>
                <w:rFonts w:cs="Arial"/>
                <w:bCs/>
                <w:sz w:val="24"/>
                <w:szCs w:val="24"/>
              </w:rPr>
              <w:t xml:space="preserve">Service Managers </w:t>
            </w:r>
            <w:r w:rsidR="003F040B" w:rsidRPr="00BA79F3">
              <w:rPr>
                <w:rFonts w:cs="Arial"/>
                <w:bCs/>
                <w:sz w:val="24"/>
                <w:szCs w:val="24"/>
              </w:rPr>
              <w:t>T</w:t>
            </w:r>
            <w:r w:rsidR="00A67724" w:rsidRPr="00BA79F3">
              <w:rPr>
                <w:rFonts w:cs="Arial"/>
                <w:bCs/>
                <w:sz w:val="24"/>
                <w:szCs w:val="24"/>
              </w:rPr>
              <w:t>ier 4</w:t>
            </w:r>
          </w:p>
        </w:tc>
      </w:tr>
      <w:tr w:rsidR="00DA4E7F" w:rsidRPr="00DA4E7F" w14:paraId="06AC16A9" w14:textId="77777777" w:rsidTr="00702553">
        <w:trPr>
          <w:trHeight w:val="700"/>
        </w:trPr>
        <w:tc>
          <w:tcPr>
            <w:tcW w:w="1875" w:type="pct"/>
          </w:tcPr>
          <w:p w14:paraId="22B7D1E5" w14:textId="77777777" w:rsidR="00665C86" w:rsidRPr="00DA4E7F" w:rsidRDefault="00665C86" w:rsidP="00266235">
            <w:pPr>
              <w:rPr>
                <w:rFonts w:cs="Arial"/>
                <w:b/>
                <w:bCs/>
                <w:sz w:val="24"/>
                <w:szCs w:val="24"/>
              </w:rPr>
            </w:pPr>
            <w:r w:rsidRPr="00DA4E7F">
              <w:rPr>
                <w:rFonts w:cs="Arial"/>
                <w:b/>
                <w:bCs/>
                <w:sz w:val="24"/>
                <w:szCs w:val="24"/>
              </w:rPr>
              <w:t>Department(s):</w:t>
            </w:r>
          </w:p>
          <w:p w14:paraId="00FC15A3" w14:textId="77777777" w:rsidR="00665C86" w:rsidRPr="00DA4E7F" w:rsidRDefault="00665C86" w:rsidP="00266235">
            <w:pPr>
              <w:rPr>
                <w:rFonts w:cs="Arial"/>
                <w:b/>
                <w:bCs/>
                <w:sz w:val="24"/>
                <w:szCs w:val="24"/>
              </w:rPr>
            </w:pPr>
          </w:p>
        </w:tc>
        <w:tc>
          <w:tcPr>
            <w:tcW w:w="3125" w:type="pct"/>
          </w:tcPr>
          <w:p w14:paraId="61D6C0B7" w14:textId="77777777" w:rsidR="00665C86" w:rsidRPr="00DA4E7F" w:rsidRDefault="004D514D" w:rsidP="00DF280A">
            <w:pPr>
              <w:rPr>
                <w:rFonts w:cs="Arial"/>
                <w:b/>
                <w:bCs/>
                <w:sz w:val="24"/>
                <w:szCs w:val="24"/>
              </w:rPr>
            </w:pPr>
            <w:r w:rsidRPr="00DA4E7F">
              <w:rPr>
                <w:rFonts w:cs="Arial"/>
                <w:bCs/>
                <w:sz w:val="24"/>
                <w:szCs w:val="24"/>
              </w:rPr>
              <w:t>Child and</w:t>
            </w:r>
            <w:r w:rsidR="005C07B0" w:rsidRPr="00DA4E7F">
              <w:rPr>
                <w:rFonts w:cs="Arial"/>
                <w:bCs/>
                <w:sz w:val="24"/>
                <w:szCs w:val="24"/>
              </w:rPr>
              <w:t xml:space="preserve"> Adolescent Mental Health (CAMHS</w:t>
            </w:r>
            <w:r w:rsidRPr="00DA4E7F">
              <w:rPr>
                <w:rFonts w:cs="Arial"/>
                <w:bCs/>
                <w:sz w:val="24"/>
                <w:szCs w:val="24"/>
              </w:rPr>
              <w:t xml:space="preserve">) </w:t>
            </w:r>
          </w:p>
        </w:tc>
      </w:tr>
      <w:tr w:rsidR="00DA4E7F" w:rsidRPr="00DA4E7F" w14:paraId="212100AE" w14:textId="77777777" w:rsidTr="00702553">
        <w:trPr>
          <w:trHeight w:val="594"/>
        </w:trPr>
        <w:tc>
          <w:tcPr>
            <w:tcW w:w="1875" w:type="pct"/>
          </w:tcPr>
          <w:p w14:paraId="12EDF8BC" w14:textId="77777777" w:rsidR="00665C86" w:rsidRPr="00DA4E7F" w:rsidRDefault="00665C86" w:rsidP="00266235">
            <w:pPr>
              <w:rPr>
                <w:rFonts w:cs="Arial"/>
                <w:b/>
                <w:bCs/>
                <w:sz w:val="24"/>
                <w:szCs w:val="24"/>
              </w:rPr>
            </w:pPr>
            <w:r w:rsidRPr="00DA4E7F">
              <w:rPr>
                <w:rFonts w:cs="Arial"/>
                <w:b/>
                <w:bCs/>
                <w:sz w:val="24"/>
                <w:szCs w:val="24"/>
              </w:rPr>
              <w:t>Job Reference number:</w:t>
            </w:r>
          </w:p>
        </w:tc>
        <w:tc>
          <w:tcPr>
            <w:tcW w:w="3125" w:type="pct"/>
          </w:tcPr>
          <w:p w14:paraId="4E6C05A2" w14:textId="3288C9EB" w:rsidR="00665C86" w:rsidRPr="00DA4E7F" w:rsidRDefault="00F10625" w:rsidP="00266235">
            <w:pPr>
              <w:rPr>
                <w:rFonts w:cs="Arial"/>
                <w:b/>
                <w:bCs/>
                <w:sz w:val="24"/>
                <w:szCs w:val="24"/>
              </w:rPr>
            </w:pPr>
            <w:r>
              <w:rPr>
                <w:rFonts w:cs="Arial"/>
                <w:lang w:eastAsia="en-GB"/>
              </w:rPr>
              <w:t>SCO21/2021AHP013</w:t>
            </w:r>
          </w:p>
        </w:tc>
      </w:tr>
      <w:tr w:rsidR="00DA4E7F" w:rsidRPr="00DA4E7F" w14:paraId="1A33B7FB" w14:textId="77777777" w:rsidTr="00702553">
        <w:tc>
          <w:tcPr>
            <w:tcW w:w="5000" w:type="pct"/>
            <w:gridSpan w:val="2"/>
          </w:tcPr>
          <w:p w14:paraId="0A23CB1C" w14:textId="77777777" w:rsidR="007F6636" w:rsidRPr="00DA4E7F" w:rsidRDefault="007F6636" w:rsidP="00266235">
            <w:pPr>
              <w:rPr>
                <w:rFonts w:cs="Arial"/>
                <w:b/>
                <w:bCs/>
                <w:sz w:val="24"/>
                <w:szCs w:val="24"/>
              </w:rPr>
            </w:pPr>
            <w:r w:rsidRPr="00DA4E7F">
              <w:rPr>
                <w:rFonts w:cs="Arial"/>
                <w:b/>
                <w:bCs/>
                <w:sz w:val="24"/>
                <w:szCs w:val="24"/>
              </w:rPr>
              <w:t>2. JOB PURPOSE</w:t>
            </w:r>
          </w:p>
        </w:tc>
      </w:tr>
      <w:tr w:rsidR="00DA4E7F" w:rsidRPr="00DA4E7F" w14:paraId="3722ABD3" w14:textId="77777777" w:rsidTr="00702553">
        <w:tc>
          <w:tcPr>
            <w:tcW w:w="5000" w:type="pct"/>
            <w:gridSpan w:val="2"/>
          </w:tcPr>
          <w:p w14:paraId="4D25E49C" w14:textId="77777777" w:rsidR="00665C86" w:rsidRPr="00DA4E7F" w:rsidRDefault="00665C86" w:rsidP="0002221C">
            <w:pPr>
              <w:ind w:left="360"/>
              <w:jc w:val="both"/>
              <w:rPr>
                <w:rFonts w:cs="Arial"/>
                <w:b/>
                <w:bCs/>
                <w:sz w:val="24"/>
                <w:szCs w:val="24"/>
              </w:rPr>
            </w:pPr>
          </w:p>
          <w:p w14:paraId="6E0FA543" w14:textId="2D129C66" w:rsidR="00A8242C" w:rsidRDefault="00BE37B8" w:rsidP="00885F92">
            <w:pPr>
              <w:numPr>
                <w:ilvl w:val="0"/>
                <w:numId w:val="11"/>
              </w:numPr>
              <w:ind w:right="576"/>
              <w:jc w:val="both"/>
              <w:rPr>
                <w:rFonts w:cs="Arial"/>
                <w:sz w:val="24"/>
                <w:szCs w:val="24"/>
              </w:rPr>
            </w:pPr>
            <w:r w:rsidRPr="00DA4E7F">
              <w:rPr>
                <w:rFonts w:cs="Arial"/>
                <w:sz w:val="24"/>
                <w:szCs w:val="24"/>
              </w:rPr>
              <w:t xml:space="preserve">Takes </w:t>
            </w:r>
            <w:r w:rsidRPr="008B1672">
              <w:rPr>
                <w:rFonts w:cs="Arial"/>
                <w:sz w:val="24"/>
                <w:szCs w:val="24"/>
              </w:rPr>
              <w:t>a</w:t>
            </w:r>
            <w:r w:rsidRPr="00DA4E7F">
              <w:rPr>
                <w:rFonts w:cs="Arial"/>
                <w:sz w:val="24"/>
                <w:szCs w:val="24"/>
              </w:rPr>
              <w:t xml:space="preserve"> le</w:t>
            </w:r>
            <w:r w:rsidR="00C07CDA" w:rsidRPr="00DA4E7F">
              <w:rPr>
                <w:rFonts w:cs="Arial"/>
                <w:sz w:val="24"/>
                <w:szCs w:val="24"/>
              </w:rPr>
              <w:t>ad role in providing</w:t>
            </w:r>
            <w:r w:rsidR="00D17603">
              <w:rPr>
                <w:rFonts w:cs="Arial"/>
                <w:sz w:val="24"/>
                <w:szCs w:val="24"/>
              </w:rPr>
              <w:t xml:space="preserve"> a highly specialist</w:t>
            </w:r>
            <w:r w:rsidR="00C07CDA" w:rsidRPr="00DA4E7F">
              <w:rPr>
                <w:rFonts w:cs="Arial"/>
                <w:sz w:val="24"/>
                <w:szCs w:val="24"/>
              </w:rPr>
              <w:t xml:space="preserve"> </w:t>
            </w:r>
            <w:r w:rsidRPr="00DA4E7F">
              <w:rPr>
                <w:rFonts w:cs="Arial"/>
                <w:sz w:val="24"/>
                <w:szCs w:val="24"/>
              </w:rPr>
              <w:t>Speech and Language Therapy</w:t>
            </w:r>
            <w:r w:rsidR="00D17603">
              <w:rPr>
                <w:rFonts w:cs="Arial"/>
                <w:sz w:val="24"/>
                <w:szCs w:val="24"/>
              </w:rPr>
              <w:t xml:space="preserve"> service</w:t>
            </w:r>
            <w:r w:rsidR="00AF1A74" w:rsidRPr="00DA4E7F">
              <w:rPr>
                <w:rFonts w:cs="Arial"/>
                <w:sz w:val="24"/>
                <w:szCs w:val="24"/>
              </w:rPr>
              <w:t xml:space="preserve"> within </w:t>
            </w:r>
            <w:r w:rsidR="00E84F1C">
              <w:rPr>
                <w:rFonts w:cs="Arial"/>
                <w:sz w:val="24"/>
                <w:szCs w:val="24"/>
              </w:rPr>
              <w:t xml:space="preserve">Tier 4 </w:t>
            </w:r>
            <w:r w:rsidR="00BA79F3">
              <w:rPr>
                <w:rFonts w:cs="Arial"/>
                <w:sz w:val="24"/>
                <w:szCs w:val="24"/>
              </w:rPr>
              <w:t>CAMHS</w:t>
            </w:r>
            <w:r w:rsidR="00C07CDA" w:rsidRPr="00DA4E7F">
              <w:rPr>
                <w:rFonts w:cs="Arial"/>
                <w:sz w:val="24"/>
                <w:szCs w:val="24"/>
              </w:rPr>
              <w:t xml:space="preserve"> Team</w:t>
            </w:r>
            <w:r w:rsidR="00AF1A74" w:rsidRPr="00DA4E7F">
              <w:rPr>
                <w:rFonts w:cs="Arial"/>
                <w:sz w:val="24"/>
                <w:szCs w:val="24"/>
              </w:rPr>
              <w:t>/s</w:t>
            </w:r>
            <w:r w:rsidR="00C07CDA" w:rsidRPr="00DA4E7F">
              <w:rPr>
                <w:rFonts w:cs="Arial"/>
                <w:sz w:val="24"/>
                <w:szCs w:val="24"/>
              </w:rPr>
              <w:t>.</w:t>
            </w:r>
            <w:r w:rsidR="00643CE3">
              <w:rPr>
                <w:rFonts w:cs="Arial"/>
                <w:sz w:val="24"/>
                <w:szCs w:val="24"/>
              </w:rPr>
              <w:t xml:space="preserve">  </w:t>
            </w:r>
            <w:r w:rsidR="00643CE3" w:rsidRPr="00B33701">
              <w:rPr>
                <w:rFonts w:cs="Arial"/>
                <w:sz w:val="24"/>
                <w:szCs w:val="24"/>
              </w:rPr>
              <w:t>These teams include under</w:t>
            </w:r>
            <w:r w:rsidR="00F6218F" w:rsidRPr="00B33701">
              <w:rPr>
                <w:rFonts w:cs="Arial"/>
                <w:sz w:val="24"/>
                <w:szCs w:val="24"/>
              </w:rPr>
              <w:t xml:space="preserve"> 12</w:t>
            </w:r>
            <w:r w:rsidR="00643CE3" w:rsidRPr="00B33701">
              <w:rPr>
                <w:rFonts w:cs="Arial"/>
                <w:sz w:val="24"/>
                <w:szCs w:val="24"/>
              </w:rPr>
              <w:t xml:space="preserve"> and </w:t>
            </w:r>
            <w:r w:rsidR="00F6218F" w:rsidRPr="00B33701">
              <w:rPr>
                <w:rFonts w:cs="Arial"/>
                <w:sz w:val="24"/>
                <w:szCs w:val="24"/>
              </w:rPr>
              <w:t>adolesce</w:t>
            </w:r>
            <w:r w:rsidR="00643CE3" w:rsidRPr="00B33701">
              <w:rPr>
                <w:rFonts w:cs="Arial"/>
                <w:sz w:val="24"/>
                <w:szCs w:val="24"/>
              </w:rPr>
              <w:t>n</w:t>
            </w:r>
            <w:r w:rsidR="00BA79F3">
              <w:rPr>
                <w:rFonts w:cs="Arial"/>
                <w:sz w:val="24"/>
                <w:szCs w:val="24"/>
              </w:rPr>
              <w:t>t in</w:t>
            </w:r>
            <w:r w:rsidR="00F6218F" w:rsidRPr="00B33701">
              <w:rPr>
                <w:rFonts w:cs="Arial"/>
                <w:sz w:val="24"/>
                <w:szCs w:val="24"/>
              </w:rPr>
              <w:t>patient units, l</w:t>
            </w:r>
            <w:r w:rsidR="00643CE3" w:rsidRPr="00B33701">
              <w:rPr>
                <w:rFonts w:cs="Arial"/>
                <w:sz w:val="24"/>
                <w:szCs w:val="24"/>
              </w:rPr>
              <w:t xml:space="preserve">earning difficulties, </w:t>
            </w:r>
            <w:r w:rsidR="00EA7E2F" w:rsidRPr="00B33701">
              <w:rPr>
                <w:rFonts w:cs="Arial"/>
                <w:sz w:val="24"/>
                <w:szCs w:val="24"/>
              </w:rPr>
              <w:t xml:space="preserve">complex </w:t>
            </w:r>
            <w:r w:rsidR="00643CE3" w:rsidRPr="00B33701">
              <w:rPr>
                <w:rFonts w:cs="Arial"/>
                <w:sz w:val="24"/>
                <w:szCs w:val="24"/>
              </w:rPr>
              <w:t>trauma and forensics</w:t>
            </w:r>
            <w:r w:rsidR="00F6218F" w:rsidRPr="00B33701">
              <w:rPr>
                <w:rFonts w:cs="Arial"/>
                <w:sz w:val="24"/>
                <w:szCs w:val="24"/>
              </w:rPr>
              <w:t xml:space="preserve"> teams.</w:t>
            </w:r>
          </w:p>
          <w:p w14:paraId="41C01900" w14:textId="45B3FD57" w:rsidR="007F6636" w:rsidRPr="00D42ED7" w:rsidRDefault="00C07CDA" w:rsidP="00885F92">
            <w:pPr>
              <w:numPr>
                <w:ilvl w:val="0"/>
                <w:numId w:val="11"/>
              </w:numPr>
              <w:ind w:right="576"/>
              <w:jc w:val="both"/>
              <w:rPr>
                <w:rFonts w:cs="Arial"/>
                <w:sz w:val="24"/>
                <w:szCs w:val="24"/>
              </w:rPr>
            </w:pPr>
            <w:r w:rsidRPr="00DA4E7F">
              <w:rPr>
                <w:rFonts w:cs="Arial"/>
                <w:sz w:val="24"/>
                <w:szCs w:val="24"/>
              </w:rPr>
              <w:t xml:space="preserve"> The post holder</w:t>
            </w:r>
            <w:r w:rsidR="005C07B0" w:rsidRPr="00DA4E7F">
              <w:rPr>
                <w:rFonts w:cs="Arial"/>
                <w:sz w:val="24"/>
                <w:szCs w:val="24"/>
              </w:rPr>
              <w:t xml:space="preserve"> </w:t>
            </w:r>
            <w:r w:rsidRPr="00DA4E7F">
              <w:rPr>
                <w:rFonts w:cs="Arial"/>
                <w:sz w:val="24"/>
                <w:szCs w:val="24"/>
              </w:rPr>
              <w:t xml:space="preserve">will assess, diagnose and </w:t>
            </w:r>
            <w:r w:rsidR="00D42ED7">
              <w:rPr>
                <w:rFonts w:cs="Arial"/>
                <w:sz w:val="24"/>
                <w:szCs w:val="24"/>
              </w:rPr>
              <w:t xml:space="preserve">deliver specialist interventions for </w:t>
            </w:r>
            <w:r w:rsidR="005C07B0" w:rsidRPr="00DA4E7F">
              <w:rPr>
                <w:rFonts w:cs="Arial"/>
                <w:sz w:val="24"/>
                <w:szCs w:val="24"/>
              </w:rPr>
              <w:t xml:space="preserve">children and young people with </w:t>
            </w:r>
            <w:r w:rsidR="007B2F76" w:rsidRPr="00DA4E7F">
              <w:rPr>
                <w:rFonts w:cs="Arial"/>
                <w:sz w:val="24"/>
                <w:szCs w:val="24"/>
              </w:rPr>
              <w:t>severe</w:t>
            </w:r>
            <w:r w:rsidR="005C07B0" w:rsidRPr="00DA4E7F">
              <w:rPr>
                <w:rFonts w:cs="Arial"/>
                <w:sz w:val="24"/>
                <w:szCs w:val="24"/>
              </w:rPr>
              <w:t xml:space="preserve"> and/or </w:t>
            </w:r>
            <w:r w:rsidRPr="00DA4E7F">
              <w:rPr>
                <w:rFonts w:cs="Arial"/>
                <w:sz w:val="24"/>
                <w:szCs w:val="24"/>
              </w:rPr>
              <w:t xml:space="preserve">complex mental health needs who also </w:t>
            </w:r>
            <w:r w:rsidR="003F41B4" w:rsidRPr="00DA4E7F">
              <w:rPr>
                <w:rFonts w:cs="Arial"/>
                <w:sz w:val="24"/>
                <w:szCs w:val="24"/>
              </w:rPr>
              <w:t>have communication</w:t>
            </w:r>
            <w:r w:rsidR="005C07B0" w:rsidRPr="00DA4E7F">
              <w:rPr>
                <w:rFonts w:cs="Arial"/>
                <w:sz w:val="24"/>
                <w:szCs w:val="24"/>
              </w:rPr>
              <w:t xml:space="preserve"> and eating, drinking and swallowing difficulties</w:t>
            </w:r>
            <w:r w:rsidR="00B87F9D" w:rsidRPr="00DA4E7F">
              <w:rPr>
                <w:rFonts w:cs="Arial"/>
                <w:sz w:val="24"/>
                <w:szCs w:val="24"/>
              </w:rPr>
              <w:t xml:space="preserve"> - </w:t>
            </w:r>
            <w:r w:rsidR="00065DEF" w:rsidRPr="00DA4E7F">
              <w:rPr>
                <w:rFonts w:cs="Arial"/>
                <w:bCs/>
                <w:sz w:val="24"/>
                <w:szCs w:val="24"/>
              </w:rPr>
              <w:t xml:space="preserve">maintaining associated records, providing </w:t>
            </w:r>
            <w:r w:rsidR="00BE648C" w:rsidRPr="00DA4E7F">
              <w:rPr>
                <w:rFonts w:cs="Arial"/>
                <w:bCs/>
                <w:sz w:val="24"/>
                <w:szCs w:val="24"/>
              </w:rPr>
              <w:t xml:space="preserve">highly </w:t>
            </w:r>
            <w:r w:rsidR="00065DEF" w:rsidRPr="00DA4E7F">
              <w:rPr>
                <w:rFonts w:cs="Arial"/>
                <w:bCs/>
                <w:sz w:val="24"/>
                <w:szCs w:val="24"/>
              </w:rPr>
              <w:t>specialist speech and language therapy</w:t>
            </w:r>
            <w:r w:rsidR="005C07B0" w:rsidRPr="00DA4E7F">
              <w:rPr>
                <w:rFonts w:cs="Arial"/>
                <w:bCs/>
                <w:sz w:val="24"/>
                <w:szCs w:val="24"/>
              </w:rPr>
              <w:t xml:space="preserve"> as an autonomous practitioner within the CAMHS team.</w:t>
            </w:r>
          </w:p>
          <w:p w14:paraId="1A84356B" w14:textId="78C05174" w:rsidR="00D42ED7" w:rsidRPr="00D42ED7" w:rsidRDefault="00D42ED7" w:rsidP="00885F92">
            <w:pPr>
              <w:numPr>
                <w:ilvl w:val="0"/>
                <w:numId w:val="11"/>
              </w:numPr>
              <w:ind w:right="576"/>
              <w:jc w:val="both"/>
              <w:rPr>
                <w:rFonts w:cs="Arial"/>
                <w:sz w:val="24"/>
                <w:szCs w:val="24"/>
              </w:rPr>
            </w:pPr>
            <w:r>
              <w:rPr>
                <w:rFonts w:cs="Arial"/>
                <w:bCs/>
                <w:sz w:val="24"/>
                <w:szCs w:val="24"/>
              </w:rPr>
              <w:t>Provides line management for the SLTs at Tier 4</w:t>
            </w:r>
          </w:p>
          <w:p w14:paraId="0501D5F1" w14:textId="79E8F586" w:rsidR="00D42ED7" w:rsidRPr="00D42ED7" w:rsidRDefault="00D42ED7" w:rsidP="00885F92">
            <w:pPr>
              <w:numPr>
                <w:ilvl w:val="0"/>
                <w:numId w:val="11"/>
              </w:numPr>
              <w:ind w:right="576"/>
              <w:jc w:val="both"/>
              <w:rPr>
                <w:rFonts w:cs="Arial"/>
                <w:sz w:val="24"/>
                <w:szCs w:val="24"/>
              </w:rPr>
            </w:pPr>
            <w:r>
              <w:rPr>
                <w:rFonts w:cs="Arial"/>
                <w:bCs/>
                <w:sz w:val="24"/>
                <w:szCs w:val="24"/>
              </w:rPr>
              <w:t>Plan and delivers the specialist CAMHS practice de</w:t>
            </w:r>
            <w:r w:rsidR="00BA79F3">
              <w:rPr>
                <w:rFonts w:cs="Arial"/>
                <w:bCs/>
                <w:sz w:val="24"/>
                <w:szCs w:val="24"/>
              </w:rPr>
              <w:t>velopment network across CAMHS T</w:t>
            </w:r>
            <w:r>
              <w:rPr>
                <w:rFonts w:cs="Arial"/>
                <w:bCs/>
                <w:sz w:val="24"/>
                <w:szCs w:val="24"/>
              </w:rPr>
              <w:t>ier 3 and 4</w:t>
            </w:r>
          </w:p>
          <w:p w14:paraId="018BF729" w14:textId="0109393C" w:rsidR="00B61D0F" w:rsidRPr="00DA4E7F" w:rsidRDefault="00B61D0F" w:rsidP="00885F92">
            <w:pPr>
              <w:numPr>
                <w:ilvl w:val="0"/>
                <w:numId w:val="11"/>
              </w:numPr>
              <w:ind w:right="576"/>
              <w:jc w:val="both"/>
              <w:rPr>
                <w:rFonts w:cs="Arial"/>
                <w:bCs/>
                <w:sz w:val="24"/>
                <w:szCs w:val="24"/>
              </w:rPr>
            </w:pPr>
            <w:r w:rsidRPr="00DA4E7F">
              <w:rPr>
                <w:rFonts w:cs="Arial"/>
                <w:bCs/>
                <w:sz w:val="24"/>
                <w:szCs w:val="24"/>
              </w:rPr>
              <w:t>Responsible for a team of SLTs and clinical support staf</w:t>
            </w:r>
            <w:r w:rsidR="00D17603">
              <w:rPr>
                <w:rFonts w:cs="Arial"/>
                <w:bCs/>
                <w:sz w:val="24"/>
                <w:szCs w:val="24"/>
              </w:rPr>
              <w:t>f</w:t>
            </w:r>
            <w:r w:rsidR="00E84F1C">
              <w:rPr>
                <w:rFonts w:cs="Arial"/>
                <w:bCs/>
                <w:sz w:val="24"/>
                <w:szCs w:val="24"/>
              </w:rPr>
              <w:t xml:space="preserve"> or </w:t>
            </w:r>
            <w:r w:rsidR="00BA79F3" w:rsidRPr="00BA79F3">
              <w:rPr>
                <w:rFonts w:cs="Arial"/>
                <w:bCs/>
                <w:sz w:val="24"/>
                <w:szCs w:val="24"/>
              </w:rPr>
              <w:t>T</w:t>
            </w:r>
            <w:r w:rsidR="003D26D8" w:rsidRPr="00BA79F3">
              <w:rPr>
                <w:rFonts w:cs="Arial"/>
                <w:bCs/>
                <w:sz w:val="24"/>
                <w:szCs w:val="24"/>
              </w:rPr>
              <w:t>ier 4</w:t>
            </w:r>
            <w:r w:rsidR="00BA79F3">
              <w:rPr>
                <w:rFonts w:cs="Arial"/>
                <w:bCs/>
                <w:sz w:val="24"/>
                <w:szCs w:val="24"/>
              </w:rPr>
              <w:t xml:space="preserve"> CAMHS</w:t>
            </w:r>
            <w:r w:rsidRPr="00DA4E7F">
              <w:rPr>
                <w:rFonts w:cs="Arial"/>
                <w:bCs/>
                <w:sz w:val="24"/>
                <w:szCs w:val="24"/>
              </w:rPr>
              <w:t>, providing support, development and supervision to ensure effective caseload management across the team in order to meet identified patient and service needs</w:t>
            </w:r>
          </w:p>
          <w:p w14:paraId="7195916B" w14:textId="4EACEFCF" w:rsidR="00B61D0F" w:rsidRPr="00DA4E7F" w:rsidRDefault="00B61D0F" w:rsidP="00885F92">
            <w:pPr>
              <w:numPr>
                <w:ilvl w:val="0"/>
                <w:numId w:val="11"/>
              </w:numPr>
              <w:ind w:right="576"/>
              <w:jc w:val="both"/>
              <w:rPr>
                <w:rFonts w:cs="Arial"/>
                <w:bCs/>
                <w:sz w:val="24"/>
                <w:szCs w:val="24"/>
              </w:rPr>
            </w:pPr>
            <w:r w:rsidRPr="00DA4E7F">
              <w:rPr>
                <w:rFonts w:cs="Arial"/>
                <w:bCs/>
                <w:sz w:val="24"/>
                <w:szCs w:val="24"/>
              </w:rPr>
              <w:t>Work with service manager</w:t>
            </w:r>
            <w:r w:rsidR="00D42ED7">
              <w:rPr>
                <w:rFonts w:cs="Arial"/>
                <w:bCs/>
                <w:sz w:val="24"/>
                <w:szCs w:val="24"/>
              </w:rPr>
              <w:t xml:space="preserve"> and </w:t>
            </w:r>
            <w:r w:rsidRPr="00DA4E7F">
              <w:rPr>
                <w:rFonts w:cs="Arial"/>
                <w:bCs/>
                <w:sz w:val="24"/>
                <w:szCs w:val="24"/>
              </w:rPr>
              <w:t xml:space="preserve"> </w:t>
            </w:r>
            <w:r w:rsidR="003D26D8" w:rsidRPr="008B1672">
              <w:rPr>
                <w:rFonts w:cs="Arial"/>
                <w:bCs/>
                <w:sz w:val="24"/>
                <w:szCs w:val="24"/>
              </w:rPr>
              <w:t>SLT Professional lead</w:t>
            </w:r>
            <w:r w:rsidR="003D26D8" w:rsidRPr="00DA4E7F">
              <w:rPr>
                <w:rFonts w:cs="Arial"/>
                <w:bCs/>
                <w:sz w:val="24"/>
                <w:szCs w:val="24"/>
              </w:rPr>
              <w:t xml:space="preserve"> </w:t>
            </w:r>
            <w:r w:rsidRPr="00DA4E7F">
              <w:rPr>
                <w:rFonts w:cs="Arial"/>
                <w:bCs/>
                <w:sz w:val="24"/>
                <w:szCs w:val="24"/>
              </w:rPr>
              <w:t xml:space="preserve">to </w:t>
            </w:r>
            <w:r w:rsidR="00B87F9D" w:rsidRPr="00DA4E7F">
              <w:rPr>
                <w:rFonts w:cs="Arial"/>
                <w:bCs/>
                <w:sz w:val="24"/>
                <w:szCs w:val="24"/>
              </w:rPr>
              <w:t>develop, deliver and report on  service KPIs and QPIs</w:t>
            </w:r>
            <w:r w:rsidR="00D42ED7">
              <w:rPr>
                <w:rFonts w:cs="Arial"/>
                <w:bCs/>
                <w:sz w:val="24"/>
                <w:szCs w:val="24"/>
              </w:rPr>
              <w:t xml:space="preserve"> and service developments</w:t>
            </w:r>
            <w:r w:rsidR="00B87F9D" w:rsidRPr="00DA4E7F">
              <w:rPr>
                <w:rFonts w:cs="Arial"/>
                <w:bCs/>
                <w:sz w:val="24"/>
                <w:szCs w:val="24"/>
              </w:rPr>
              <w:t xml:space="preserve"> through anal</w:t>
            </w:r>
            <w:r w:rsidR="00AF1A74" w:rsidRPr="00DA4E7F">
              <w:rPr>
                <w:rFonts w:cs="Arial"/>
                <w:bCs/>
                <w:sz w:val="24"/>
                <w:szCs w:val="24"/>
              </w:rPr>
              <w:t>ysis of data, outcomes, patient</w:t>
            </w:r>
            <w:r w:rsidR="00B87F9D" w:rsidRPr="00DA4E7F">
              <w:rPr>
                <w:rFonts w:cs="Arial"/>
                <w:bCs/>
                <w:sz w:val="24"/>
                <w:szCs w:val="24"/>
              </w:rPr>
              <w:t xml:space="preserve"> and colleague experience</w:t>
            </w:r>
          </w:p>
          <w:p w14:paraId="11F8B88D" w14:textId="4E32D864" w:rsidR="00B87F9D" w:rsidRPr="00DA4E7F" w:rsidRDefault="00B87F9D" w:rsidP="00885F92">
            <w:pPr>
              <w:numPr>
                <w:ilvl w:val="0"/>
                <w:numId w:val="11"/>
              </w:numPr>
              <w:ind w:right="576"/>
              <w:jc w:val="both"/>
              <w:rPr>
                <w:rFonts w:cs="Arial"/>
                <w:b/>
                <w:bCs/>
                <w:sz w:val="24"/>
                <w:szCs w:val="24"/>
              </w:rPr>
            </w:pPr>
            <w:r w:rsidRPr="00DA4E7F">
              <w:rPr>
                <w:rFonts w:cs="Arial"/>
                <w:bCs/>
                <w:sz w:val="24"/>
                <w:szCs w:val="24"/>
              </w:rPr>
              <w:t>Raise awareness and promote understanding</w:t>
            </w:r>
            <w:r w:rsidR="00AF1A74" w:rsidRPr="00DA4E7F">
              <w:rPr>
                <w:rFonts w:cs="Arial"/>
                <w:bCs/>
                <w:sz w:val="24"/>
                <w:szCs w:val="24"/>
              </w:rPr>
              <w:t>,</w:t>
            </w:r>
            <w:r w:rsidR="00BA79F3">
              <w:rPr>
                <w:rFonts w:cs="Arial"/>
                <w:bCs/>
                <w:sz w:val="24"/>
                <w:szCs w:val="24"/>
              </w:rPr>
              <w:t xml:space="preserve"> in the wider CAMHS</w:t>
            </w:r>
            <w:r w:rsidRPr="00DA4E7F">
              <w:rPr>
                <w:rFonts w:cs="Arial"/>
                <w:bCs/>
                <w:sz w:val="24"/>
                <w:szCs w:val="24"/>
              </w:rPr>
              <w:t xml:space="preserve"> and health network, of the impact of communication impairment on children and young people accessing mental health services.</w:t>
            </w:r>
          </w:p>
          <w:p w14:paraId="0DCCAFD9" w14:textId="77777777" w:rsidR="00B87F9D" w:rsidRPr="00DA4E7F" w:rsidRDefault="00B87F9D" w:rsidP="0002221C">
            <w:pPr>
              <w:ind w:left="284" w:right="576"/>
              <w:jc w:val="both"/>
              <w:rPr>
                <w:rFonts w:cs="Arial"/>
                <w:bCs/>
                <w:sz w:val="24"/>
                <w:szCs w:val="24"/>
              </w:rPr>
            </w:pPr>
          </w:p>
          <w:p w14:paraId="0082DB46" w14:textId="77777777" w:rsidR="00E127C8" w:rsidRPr="00DA4E7F" w:rsidRDefault="00E127C8" w:rsidP="0002221C">
            <w:pPr>
              <w:ind w:right="576"/>
              <w:jc w:val="both"/>
              <w:rPr>
                <w:rFonts w:cs="Arial"/>
                <w:b/>
                <w:bCs/>
                <w:sz w:val="24"/>
                <w:szCs w:val="24"/>
              </w:rPr>
            </w:pPr>
          </w:p>
        </w:tc>
      </w:tr>
      <w:tr w:rsidR="00DA4E7F" w:rsidRPr="00DA4E7F" w14:paraId="0C2CB2CD" w14:textId="77777777" w:rsidTr="00702553">
        <w:trPr>
          <w:trHeight w:val="350"/>
        </w:trPr>
        <w:tc>
          <w:tcPr>
            <w:tcW w:w="5000" w:type="pct"/>
            <w:gridSpan w:val="2"/>
          </w:tcPr>
          <w:p w14:paraId="48269B9D" w14:textId="77777777" w:rsidR="00D743EF" w:rsidRPr="00DA4E7F" w:rsidRDefault="00D743EF" w:rsidP="0002221C">
            <w:pPr>
              <w:jc w:val="both"/>
              <w:rPr>
                <w:rFonts w:cs="Arial"/>
                <w:b/>
                <w:bCs/>
                <w:sz w:val="24"/>
                <w:szCs w:val="24"/>
              </w:rPr>
            </w:pPr>
            <w:r w:rsidRPr="00DA4E7F">
              <w:rPr>
                <w:rFonts w:cs="Arial"/>
                <w:b/>
                <w:sz w:val="24"/>
                <w:szCs w:val="24"/>
              </w:rPr>
              <w:t>3. ROLE OF DEPARTMENT/SERVICE</w:t>
            </w:r>
          </w:p>
        </w:tc>
      </w:tr>
      <w:tr w:rsidR="00DA4E7F" w:rsidRPr="00DA4E7F" w14:paraId="30D0AD3D" w14:textId="77777777" w:rsidTr="00702553">
        <w:trPr>
          <w:trHeight w:val="2118"/>
        </w:trPr>
        <w:tc>
          <w:tcPr>
            <w:tcW w:w="5000" w:type="pct"/>
            <w:gridSpan w:val="2"/>
          </w:tcPr>
          <w:p w14:paraId="29D41101" w14:textId="79FD88F8" w:rsidR="00915B50" w:rsidRPr="00DA4E7F" w:rsidRDefault="00915B50" w:rsidP="0002221C">
            <w:pPr>
              <w:jc w:val="both"/>
              <w:rPr>
                <w:rFonts w:cs="Arial"/>
                <w:sz w:val="24"/>
                <w:szCs w:val="24"/>
              </w:rPr>
            </w:pPr>
          </w:p>
          <w:p w14:paraId="75DEA8C5" w14:textId="342227AC" w:rsidR="00113328" w:rsidRDefault="00D42765" w:rsidP="0002221C">
            <w:pPr>
              <w:jc w:val="both"/>
              <w:rPr>
                <w:rFonts w:cs="Arial"/>
                <w:sz w:val="24"/>
                <w:szCs w:val="24"/>
              </w:rPr>
            </w:pPr>
            <w:r w:rsidRPr="00DA4E7F">
              <w:rPr>
                <w:rFonts w:cs="Arial"/>
                <w:sz w:val="24"/>
                <w:szCs w:val="24"/>
              </w:rPr>
              <w:t>The</w:t>
            </w:r>
            <w:r w:rsidR="00113328">
              <w:rPr>
                <w:rFonts w:cs="Arial"/>
                <w:sz w:val="24"/>
                <w:szCs w:val="24"/>
              </w:rPr>
              <w:t xml:space="preserve"> remit</w:t>
            </w:r>
            <w:r w:rsidRPr="00DA4E7F">
              <w:rPr>
                <w:rFonts w:cs="Arial"/>
                <w:sz w:val="24"/>
                <w:szCs w:val="24"/>
              </w:rPr>
              <w:t xml:space="preserve"> of </w:t>
            </w:r>
            <w:r w:rsidR="008C0F3C">
              <w:rPr>
                <w:rFonts w:cs="Arial"/>
                <w:sz w:val="24"/>
                <w:szCs w:val="24"/>
              </w:rPr>
              <w:t xml:space="preserve">Tier 4 </w:t>
            </w:r>
            <w:r w:rsidRPr="00DA4E7F">
              <w:rPr>
                <w:rFonts w:cs="Arial"/>
                <w:sz w:val="24"/>
                <w:szCs w:val="24"/>
              </w:rPr>
              <w:t>CAMHS SLT service is to provide a comprehensive</w:t>
            </w:r>
            <w:r w:rsidR="00C07CDA" w:rsidRPr="00DA4E7F">
              <w:rPr>
                <w:rFonts w:cs="Arial"/>
                <w:sz w:val="24"/>
                <w:szCs w:val="24"/>
              </w:rPr>
              <w:t>, evidence based</w:t>
            </w:r>
            <w:r w:rsidRPr="00DA4E7F">
              <w:rPr>
                <w:rFonts w:cs="Arial"/>
                <w:sz w:val="24"/>
                <w:szCs w:val="24"/>
              </w:rPr>
              <w:t xml:space="preserve"> and high quality service</w:t>
            </w:r>
            <w:r w:rsidR="008C0F3C">
              <w:rPr>
                <w:rFonts w:cs="Arial"/>
                <w:sz w:val="24"/>
                <w:szCs w:val="24"/>
              </w:rPr>
              <w:t xml:space="preserve"> </w:t>
            </w:r>
            <w:r w:rsidRPr="00DA4E7F">
              <w:rPr>
                <w:rFonts w:cs="Arial"/>
                <w:sz w:val="24"/>
                <w:szCs w:val="24"/>
              </w:rPr>
              <w:t>for children and young people</w:t>
            </w:r>
            <w:r w:rsidR="00113328">
              <w:rPr>
                <w:rFonts w:cs="Arial"/>
                <w:sz w:val="24"/>
                <w:szCs w:val="24"/>
              </w:rPr>
              <w:t xml:space="preserve"> in inpa</w:t>
            </w:r>
            <w:r w:rsidR="000C0611">
              <w:rPr>
                <w:rFonts w:cs="Arial"/>
                <w:sz w:val="24"/>
                <w:szCs w:val="24"/>
              </w:rPr>
              <w:t>t</w:t>
            </w:r>
            <w:r w:rsidR="00113328">
              <w:rPr>
                <w:rFonts w:cs="Arial"/>
                <w:sz w:val="24"/>
                <w:szCs w:val="24"/>
              </w:rPr>
              <w:t>i</w:t>
            </w:r>
            <w:r w:rsidR="000C0611">
              <w:rPr>
                <w:rFonts w:cs="Arial"/>
                <w:sz w:val="24"/>
                <w:szCs w:val="24"/>
              </w:rPr>
              <w:t>ent care and the pathways of foren</w:t>
            </w:r>
            <w:r w:rsidR="00113328">
              <w:rPr>
                <w:rFonts w:cs="Arial"/>
                <w:sz w:val="24"/>
                <w:szCs w:val="24"/>
              </w:rPr>
              <w:t>sic, learning disability and trauma.  In</w:t>
            </w:r>
            <w:r w:rsidR="000C0611">
              <w:rPr>
                <w:rFonts w:cs="Arial"/>
                <w:sz w:val="24"/>
                <w:szCs w:val="24"/>
              </w:rPr>
              <w:t xml:space="preserve"> addition infant mental heal</w:t>
            </w:r>
            <w:r w:rsidR="00113328">
              <w:rPr>
                <w:rFonts w:cs="Arial"/>
                <w:sz w:val="24"/>
                <w:szCs w:val="24"/>
              </w:rPr>
              <w:t xml:space="preserve">th services fall under this remit.  </w:t>
            </w:r>
          </w:p>
          <w:p w14:paraId="479D257C" w14:textId="2B098EF9" w:rsidR="00D42765" w:rsidRDefault="00113328" w:rsidP="0002221C">
            <w:pPr>
              <w:jc w:val="both"/>
              <w:rPr>
                <w:rFonts w:cs="Arial"/>
                <w:sz w:val="24"/>
                <w:szCs w:val="24"/>
              </w:rPr>
            </w:pPr>
            <w:r>
              <w:rPr>
                <w:rFonts w:cs="Arial"/>
                <w:sz w:val="24"/>
                <w:szCs w:val="24"/>
              </w:rPr>
              <w:t>W</w:t>
            </w:r>
            <w:r w:rsidR="00D42765" w:rsidRPr="00DA4E7F">
              <w:rPr>
                <w:rFonts w:cs="Arial"/>
                <w:sz w:val="24"/>
                <w:szCs w:val="24"/>
              </w:rPr>
              <w:t>ork</w:t>
            </w:r>
            <w:r w:rsidR="00BA79F3">
              <w:rPr>
                <w:rFonts w:cs="Arial"/>
                <w:sz w:val="24"/>
                <w:szCs w:val="24"/>
              </w:rPr>
              <w:t>ing with health professionals, Social Work, E</w:t>
            </w:r>
            <w:r w:rsidR="00D42765" w:rsidRPr="00DA4E7F">
              <w:rPr>
                <w:rFonts w:cs="Arial"/>
                <w:sz w:val="24"/>
                <w:szCs w:val="24"/>
              </w:rPr>
              <w:t xml:space="preserve">ducation and other care/partner organisations is </w:t>
            </w:r>
            <w:r w:rsidR="00C07CDA" w:rsidRPr="00DA4E7F">
              <w:rPr>
                <w:rFonts w:cs="Arial"/>
                <w:sz w:val="24"/>
                <w:szCs w:val="24"/>
              </w:rPr>
              <w:t>integral to improving</w:t>
            </w:r>
            <w:r w:rsidR="00D42765" w:rsidRPr="00DA4E7F">
              <w:rPr>
                <w:rFonts w:cs="Arial"/>
                <w:sz w:val="24"/>
                <w:szCs w:val="24"/>
              </w:rPr>
              <w:t xml:space="preserve"> clinical outcomes and support seamless patient care. The service is delivered by therapists</w:t>
            </w:r>
            <w:r w:rsidR="00B87F9D" w:rsidRPr="00DA4E7F">
              <w:rPr>
                <w:rFonts w:cs="Arial"/>
                <w:sz w:val="24"/>
                <w:szCs w:val="24"/>
              </w:rPr>
              <w:t xml:space="preserve"> working in a</w:t>
            </w:r>
            <w:r w:rsidR="007968B2" w:rsidRPr="00DA4E7F">
              <w:rPr>
                <w:rFonts w:cs="Arial"/>
                <w:sz w:val="24"/>
                <w:szCs w:val="24"/>
              </w:rPr>
              <w:t>n</w:t>
            </w:r>
            <w:r w:rsidR="00B87F9D" w:rsidRPr="00DA4E7F">
              <w:rPr>
                <w:rFonts w:cs="Arial"/>
                <w:sz w:val="24"/>
                <w:szCs w:val="24"/>
              </w:rPr>
              <w:t xml:space="preserve"> inter disciplinary</w:t>
            </w:r>
            <w:r w:rsidR="00D42765" w:rsidRPr="00DA4E7F">
              <w:rPr>
                <w:rFonts w:cs="Arial"/>
                <w:sz w:val="24"/>
                <w:szCs w:val="24"/>
              </w:rPr>
              <w:t xml:space="preserve"> model, taking on the specialist SLT role and at the same time working beyond traditional SLT boundaries to function as integral members of the multi-discipli</w:t>
            </w:r>
            <w:r w:rsidR="007968B2" w:rsidRPr="00DA4E7F">
              <w:rPr>
                <w:rFonts w:cs="Arial"/>
                <w:sz w:val="24"/>
                <w:szCs w:val="24"/>
              </w:rPr>
              <w:t xml:space="preserve">nary CAMHS team. </w:t>
            </w:r>
            <w:r w:rsidR="007B12EE" w:rsidRPr="00DA4E7F">
              <w:rPr>
                <w:rFonts w:cs="Arial"/>
                <w:sz w:val="24"/>
                <w:szCs w:val="24"/>
              </w:rPr>
              <w:t xml:space="preserve"> </w:t>
            </w:r>
          </w:p>
          <w:p w14:paraId="1CCAF336" w14:textId="77777777" w:rsidR="00A842BB" w:rsidRDefault="00A842BB" w:rsidP="0002221C">
            <w:pPr>
              <w:jc w:val="both"/>
              <w:rPr>
                <w:rFonts w:cs="Arial"/>
                <w:sz w:val="24"/>
                <w:szCs w:val="24"/>
              </w:rPr>
            </w:pPr>
          </w:p>
          <w:p w14:paraId="30E11E88" w14:textId="77777777" w:rsidR="00A842BB" w:rsidRPr="00DA4E7F" w:rsidRDefault="00A842BB" w:rsidP="0002221C">
            <w:pPr>
              <w:jc w:val="both"/>
              <w:rPr>
                <w:rFonts w:cs="Arial"/>
                <w:sz w:val="24"/>
                <w:szCs w:val="24"/>
              </w:rPr>
            </w:pPr>
          </w:p>
          <w:p w14:paraId="475D1EEC" w14:textId="73E0A3A3" w:rsidR="00A842BB" w:rsidRPr="00731D9F" w:rsidRDefault="00A842BB" w:rsidP="00A842BB">
            <w:pPr>
              <w:ind w:left="360"/>
              <w:rPr>
                <w:rFonts w:cs="Arial"/>
                <w:sz w:val="24"/>
                <w:szCs w:val="24"/>
              </w:rPr>
            </w:pPr>
            <w:r>
              <w:rPr>
                <w:rFonts w:cs="Arial"/>
                <w:sz w:val="24"/>
                <w:szCs w:val="24"/>
              </w:rPr>
              <w:t xml:space="preserve">These children and young people present with a </w:t>
            </w:r>
            <w:r w:rsidRPr="00731D9F">
              <w:rPr>
                <w:rFonts w:cs="Arial"/>
                <w:sz w:val="24"/>
                <w:szCs w:val="24"/>
              </w:rPr>
              <w:t xml:space="preserve">degree of severity, clinical diversity, intensity and complexity that their needs </w:t>
            </w:r>
            <w:r w:rsidRPr="00B33701">
              <w:rPr>
                <w:rFonts w:cs="Arial"/>
                <w:sz w:val="24"/>
                <w:szCs w:val="24"/>
              </w:rPr>
              <w:t xml:space="preserve">may not be </w:t>
            </w:r>
            <w:r w:rsidRPr="00731D9F">
              <w:rPr>
                <w:rFonts w:cs="Arial"/>
                <w:sz w:val="24"/>
                <w:szCs w:val="24"/>
              </w:rPr>
              <w:t xml:space="preserve">managed in a Tier </w:t>
            </w:r>
            <w:r w:rsidR="00714907" w:rsidRPr="00731D9F">
              <w:rPr>
                <w:rFonts w:cs="Arial"/>
                <w:sz w:val="24"/>
                <w:szCs w:val="24"/>
              </w:rPr>
              <w:t>3 CAMHS</w:t>
            </w:r>
            <w:r w:rsidRPr="00731D9F">
              <w:rPr>
                <w:rFonts w:cs="Arial"/>
                <w:sz w:val="24"/>
                <w:szCs w:val="24"/>
              </w:rPr>
              <w:t xml:space="preserve"> setting. </w:t>
            </w:r>
            <w:r>
              <w:rPr>
                <w:rFonts w:cs="Arial"/>
                <w:sz w:val="24"/>
                <w:szCs w:val="24"/>
              </w:rPr>
              <w:t xml:space="preserve">Often </w:t>
            </w:r>
            <w:r w:rsidRPr="00731D9F">
              <w:rPr>
                <w:rFonts w:cs="Arial"/>
                <w:sz w:val="24"/>
                <w:szCs w:val="24"/>
              </w:rPr>
              <w:t>these young people are presenting with severe psychiatric disorders which may be complicated by neurodevelopmental disorders, physical health problems and complex psychosocial factors requiring highly specia</w:t>
            </w:r>
            <w:r>
              <w:rPr>
                <w:rFonts w:cs="Arial"/>
                <w:sz w:val="24"/>
                <w:szCs w:val="24"/>
              </w:rPr>
              <w:t>li</w:t>
            </w:r>
            <w:r w:rsidRPr="00731D9F">
              <w:rPr>
                <w:rFonts w:cs="Arial"/>
                <w:sz w:val="24"/>
                <w:szCs w:val="24"/>
              </w:rPr>
              <w:t>st SLT assessment and intervention skills.</w:t>
            </w:r>
          </w:p>
          <w:p w14:paraId="121EED68" w14:textId="77777777" w:rsidR="00EA2622" w:rsidRDefault="00EA2622" w:rsidP="0002221C">
            <w:pPr>
              <w:jc w:val="both"/>
              <w:rPr>
                <w:rFonts w:cs="Arial"/>
                <w:sz w:val="24"/>
                <w:szCs w:val="24"/>
              </w:rPr>
            </w:pPr>
          </w:p>
          <w:p w14:paraId="7A13D3F6" w14:textId="7EE2C6A1" w:rsidR="00D42765" w:rsidRPr="00DA4E7F" w:rsidRDefault="007B12EE" w:rsidP="0002221C">
            <w:pPr>
              <w:jc w:val="both"/>
              <w:rPr>
                <w:rFonts w:cs="Arial"/>
                <w:sz w:val="24"/>
                <w:szCs w:val="24"/>
              </w:rPr>
            </w:pPr>
            <w:r w:rsidRPr="00DA4E7F">
              <w:rPr>
                <w:rFonts w:cs="Arial"/>
                <w:sz w:val="24"/>
                <w:szCs w:val="24"/>
              </w:rPr>
              <w:t>The</w:t>
            </w:r>
            <w:r w:rsidR="00D42765" w:rsidRPr="00DA4E7F">
              <w:rPr>
                <w:rFonts w:cs="Arial"/>
                <w:sz w:val="24"/>
                <w:szCs w:val="24"/>
              </w:rPr>
              <w:t xml:space="preserve"> focus is to delive</w:t>
            </w:r>
            <w:r w:rsidR="00DF280A" w:rsidRPr="00DA4E7F">
              <w:rPr>
                <w:rFonts w:cs="Arial"/>
                <w:sz w:val="24"/>
                <w:szCs w:val="24"/>
              </w:rPr>
              <w:t>r a consistent service</w:t>
            </w:r>
            <w:r w:rsidR="00D17603">
              <w:rPr>
                <w:rFonts w:cs="Arial"/>
                <w:sz w:val="24"/>
                <w:szCs w:val="24"/>
              </w:rPr>
              <w:t xml:space="preserve"> so that there is:</w:t>
            </w:r>
            <w:r w:rsidR="00DF280A" w:rsidRPr="00DA4E7F">
              <w:rPr>
                <w:rFonts w:cs="Arial"/>
                <w:sz w:val="24"/>
                <w:szCs w:val="24"/>
              </w:rPr>
              <w:t xml:space="preserve"> </w:t>
            </w:r>
          </w:p>
          <w:p w14:paraId="65B778E1" w14:textId="77777777" w:rsidR="00D42765" w:rsidRPr="00DA4E7F" w:rsidRDefault="00D42765" w:rsidP="0002221C">
            <w:pPr>
              <w:jc w:val="both"/>
              <w:rPr>
                <w:rFonts w:cs="Arial"/>
                <w:sz w:val="24"/>
                <w:szCs w:val="24"/>
              </w:rPr>
            </w:pPr>
          </w:p>
          <w:p w14:paraId="4AA53AF6" w14:textId="77777777" w:rsidR="00D42765" w:rsidRPr="00DA4E7F" w:rsidRDefault="00D42765" w:rsidP="00885F92">
            <w:pPr>
              <w:numPr>
                <w:ilvl w:val="0"/>
                <w:numId w:val="12"/>
              </w:numPr>
              <w:ind w:left="360"/>
              <w:jc w:val="both"/>
              <w:rPr>
                <w:rFonts w:cs="Arial"/>
                <w:sz w:val="24"/>
                <w:szCs w:val="24"/>
              </w:rPr>
            </w:pPr>
            <w:r w:rsidRPr="00DA4E7F">
              <w:rPr>
                <w:rFonts w:cs="Arial"/>
                <w:sz w:val="24"/>
                <w:szCs w:val="24"/>
              </w:rPr>
              <w:t xml:space="preserve">Integrated SLT and mental health assessment, formulation and care planning as part of the multi-disciplinary CAMHS team. </w:t>
            </w:r>
          </w:p>
          <w:p w14:paraId="3FD3C66F" w14:textId="77777777" w:rsidR="00A06484" w:rsidRPr="00DA4E7F" w:rsidRDefault="00D42765" w:rsidP="00885F92">
            <w:pPr>
              <w:numPr>
                <w:ilvl w:val="0"/>
                <w:numId w:val="12"/>
              </w:numPr>
              <w:ind w:left="360"/>
              <w:jc w:val="both"/>
              <w:rPr>
                <w:rFonts w:cs="Arial"/>
                <w:sz w:val="24"/>
                <w:szCs w:val="24"/>
              </w:rPr>
            </w:pPr>
            <w:r w:rsidRPr="00DA4E7F">
              <w:rPr>
                <w:rFonts w:cs="Arial"/>
                <w:sz w:val="24"/>
                <w:szCs w:val="24"/>
              </w:rPr>
              <w:t>Highly specialised assessment, formulation and programmes of care within the specialist field of communicati</w:t>
            </w:r>
            <w:r w:rsidR="007968B2" w:rsidRPr="00DA4E7F">
              <w:rPr>
                <w:rFonts w:cs="Arial"/>
                <w:sz w:val="24"/>
                <w:szCs w:val="24"/>
              </w:rPr>
              <w:t>on impairment and mental health supported by evidence base and Clinical Supervision</w:t>
            </w:r>
          </w:p>
          <w:p w14:paraId="3A706CB6" w14:textId="375FE6BE" w:rsidR="007968B2" w:rsidRPr="00DA4E7F" w:rsidRDefault="00BA79F3" w:rsidP="00885F92">
            <w:pPr>
              <w:numPr>
                <w:ilvl w:val="0"/>
                <w:numId w:val="12"/>
              </w:numPr>
              <w:ind w:left="360"/>
              <w:jc w:val="both"/>
              <w:rPr>
                <w:rFonts w:cs="Arial"/>
                <w:sz w:val="24"/>
                <w:szCs w:val="24"/>
              </w:rPr>
            </w:pPr>
            <w:r>
              <w:rPr>
                <w:rFonts w:cs="Arial"/>
                <w:sz w:val="24"/>
                <w:szCs w:val="24"/>
              </w:rPr>
              <w:t>Coherent arrangements for p</w:t>
            </w:r>
            <w:r w:rsidR="007968B2" w:rsidRPr="00DA4E7F">
              <w:rPr>
                <w:rFonts w:cs="Arial"/>
                <w:sz w:val="24"/>
                <w:szCs w:val="24"/>
              </w:rPr>
              <w:t>ractice development (through practice development networks)</w:t>
            </w:r>
          </w:p>
          <w:p w14:paraId="79866E50" w14:textId="026DA83D" w:rsidR="000C0611" w:rsidRPr="000C0611" w:rsidRDefault="00D42765" w:rsidP="00885F92">
            <w:pPr>
              <w:numPr>
                <w:ilvl w:val="0"/>
                <w:numId w:val="12"/>
              </w:numPr>
              <w:ind w:left="360"/>
              <w:jc w:val="both"/>
              <w:rPr>
                <w:rFonts w:cs="Arial"/>
                <w:sz w:val="24"/>
                <w:szCs w:val="24"/>
              </w:rPr>
            </w:pPr>
            <w:r w:rsidRPr="00DA4E7F">
              <w:rPr>
                <w:rFonts w:cs="Arial"/>
                <w:sz w:val="24"/>
                <w:szCs w:val="24"/>
              </w:rPr>
              <w:t xml:space="preserve">Case management of CAMHS cases where the key element of the child or young person’s mental health difficulty is </w:t>
            </w:r>
            <w:r w:rsidR="000C0611" w:rsidRPr="00DA4E7F">
              <w:rPr>
                <w:rFonts w:cs="Arial"/>
                <w:sz w:val="24"/>
                <w:szCs w:val="24"/>
              </w:rPr>
              <w:t>communication</w:t>
            </w:r>
            <w:r w:rsidR="000C0611">
              <w:rPr>
                <w:rFonts w:cs="Arial"/>
                <w:sz w:val="24"/>
                <w:szCs w:val="24"/>
              </w:rPr>
              <w:t xml:space="preserve"> where appropriate</w:t>
            </w:r>
          </w:p>
          <w:p w14:paraId="6328FA22" w14:textId="798811B5" w:rsidR="00D42765" w:rsidRPr="00DA4E7F" w:rsidRDefault="00BA79F3" w:rsidP="00885F92">
            <w:pPr>
              <w:numPr>
                <w:ilvl w:val="0"/>
                <w:numId w:val="12"/>
              </w:numPr>
              <w:ind w:left="360"/>
              <w:jc w:val="both"/>
              <w:rPr>
                <w:rFonts w:cs="Arial"/>
                <w:sz w:val="24"/>
                <w:szCs w:val="24"/>
              </w:rPr>
            </w:pPr>
            <w:r>
              <w:rPr>
                <w:rFonts w:cs="Arial"/>
                <w:sz w:val="24"/>
                <w:szCs w:val="24"/>
              </w:rPr>
              <w:t>CAMHS</w:t>
            </w:r>
            <w:r w:rsidR="007B12EE" w:rsidRPr="00DA4E7F">
              <w:rPr>
                <w:rFonts w:cs="Arial"/>
                <w:sz w:val="24"/>
                <w:szCs w:val="24"/>
              </w:rPr>
              <w:t xml:space="preserve"> </w:t>
            </w:r>
            <w:r w:rsidR="00D42765" w:rsidRPr="00DA4E7F">
              <w:rPr>
                <w:rFonts w:cs="Arial"/>
                <w:sz w:val="24"/>
                <w:szCs w:val="24"/>
              </w:rPr>
              <w:t>core work in terms of referral management, duty clinician rota, shaping of team priorities and audit.</w:t>
            </w:r>
          </w:p>
          <w:p w14:paraId="3610C551" w14:textId="77777777" w:rsidR="00D42765" w:rsidRPr="00DA4E7F" w:rsidRDefault="00D42765" w:rsidP="00885F92">
            <w:pPr>
              <w:numPr>
                <w:ilvl w:val="0"/>
                <w:numId w:val="12"/>
              </w:numPr>
              <w:ind w:left="360"/>
              <w:jc w:val="both"/>
              <w:rPr>
                <w:rFonts w:cs="Arial"/>
                <w:sz w:val="24"/>
                <w:szCs w:val="24"/>
              </w:rPr>
            </w:pPr>
            <w:r w:rsidRPr="00DA4E7F">
              <w:rPr>
                <w:rFonts w:cs="Arial"/>
                <w:sz w:val="24"/>
                <w:szCs w:val="24"/>
              </w:rPr>
              <w:t xml:space="preserve">Delivery of </w:t>
            </w:r>
            <w:r w:rsidRPr="008B1672">
              <w:rPr>
                <w:rFonts w:cs="Arial"/>
                <w:sz w:val="24"/>
                <w:szCs w:val="24"/>
              </w:rPr>
              <w:t>consultancy and training in the specialist clinical field of</w:t>
            </w:r>
            <w:r w:rsidRPr="00DA4E7F">
              <w:rPr>
                <w:rFonts w:cs="Arial"/>
                <w:sz w:val="24"/>
                <w:szCs w:val="24"/>
              </w:rPr>
              <w:t xml:space="preserve"> communication and mental health to multi-disciplinary colleagues within health and with our partner agencies.</w:t>
            </w:r>
          </w:p>
          <w:p w14:paraId="3C6E7B89" w14:textId="77777777" w:rsidR="00D42765" w:rsidRPr="00DA4E7F" w:rsidRDefault="00D42765" w:rsidP="00885F92">
            <w:pPr>
              <w:numPr>
                <w:ilvl w:val="0"/>
                <w:numId w:val="12"/>
              </w:numPr>
              <w:ind w:left="360"/>
              <w:jc w:val="both"/>
              <w:rPr>
                <w:rFonts w:cs="Arial"/>
                <w:sz w:val="24"/>
                <w:szCs w:val="24"/>
              </w:rPr>
            </w:pPr>
            <w:r w:rsidRPr="008B1672">
              <w:rPr>
                <w:rFonts w:cs="Arial"/>
                <w:sz w:val="24"/>
                <w:szCs w:val="24"/>
              </w:rPr>
              <w:t>Planning, implementing and evaluation of innovative</w:t>
            </w:r>
            <w:r w:rsidRPr="00DA4E7F">
              <w:rPr>
                <w:rFonts w:cs="Arial"/>
                <w:sz w:val="24"/>
                <w:szCs w:val="24"/>
              </w:rPr>
              <w:t xml:space="preserve"> practice within this newly developing clinical field. </w:t>
            </w:r>
          </w:p>
          <w:p w14:paraId="7585F8B4" w14:textId="7CE962F0" w:rsidR="00D42765" w:rsidRPr="00DA4E7F" w:rsidRDefault="007B12EE" w:rsidP="00885F92">
            <w:pPr>
              <w:numPr>
                <w:ilvl w:val="0"/>
                <w:numId w:val="12"/>
              </w:numPr>
              <w:ind w:left="360"/>
              <w:jc w:val="both"/>
              <w:rPr>
                <w:rFonts w:cs="Arial"/>
                <w:sz w:val="24"/>
                <w:szCs w:val="24"/>
              </w:rPr>
            </w:pPr>
            <w:r w:rsidRPr="00DA4E7F">
              <w:rPr>
                <w:rFonts w:cs="Arial"/>
                <w:sz w:val="24"/>
                <w:szCs w:val="24"/>
              </w:rPr>
              <w:t xml:space="preserve">Raise awareness and </w:t>
            </w:r>
            <w:r w:rsidR="00D42765" w:rsidRPr="00DA4E7F">
              <w:rPr>
                <w:rFonts w:cs="Arial"/>
                <w:sz w:val="24"/>
                <w:szCs w:val="24"/>
              </w:rPr>
              <w:t>promote understanding</w:t>
            </w:r>
            <w:r w:rsidRPr="00DA4E7F">
              <w:rPr>
                <w:rFonts w:cs="Arial"/>
                <w:sz w:val="24"/>
                <w:szCs w:val="24"/>
              </w:rPr>
              <w:t xml:space="preserve"> and </w:t>
            </w:r>
            <w:r w:rsidR="00D42765" w:rsidRPr="00DA4E7F">
              <w:rPr>
                <w:rFonts w:cs="Arial"/>
                <w:sz w:val="24"/>
                <w:szCs w:val="24"/>
              </w:rPr>
              <w:t xml:space="preserve">in the wider </w:t>
            </w:r>
            <w:r w:rsidR="00BA79F3">
              <w:rPr>
                <w:rFonts w:cs="Arial"/>
                <w:sz w:val="24"/>
                <w:szCs w:val="24"/>
              </w:rPr>
              <w:t>CAMHS</w:t>
            </w:r>
            <w:r w:rsidRPr="00DA4E7F">
              <w:rPr>
                <w:rFonts w:cs="Arial"/>
                <w:sz w:val="24"/>
                <w:szCs w:val="24"/>
              </w:rPr>
              <w:t xml:space="preserve"> </w:t>
            </w:r>
            <w:r w:rsidR="00D42765" w:rsidRPr="00DA4E7F">
              <w:rPr>
                <w:rFonts w:cs="Arial"/>
                <w:sz w:val="24"/>
                <w:szCs w:val="24"/>
              </w:rPr>
              <w:t xml:space="preserve">network of the impact of communication impairment on children and young people accessing mental health services.  </w:t>
            </w:r>
          </w:p>
          <w:p w14:paraId="2FA30B9A" w14:textId="77777777" w:rsidR="00D42765" w:rsidRPr="00DA4E7F" w:rsidRDefault="007B12EE" w:rsidP="00885F92">
            <w:pPr>
              <w:pStyle w:val="ListParagraph"/>
              <w:numPr>
                <w:ilvl w:val="0"/>
                <w:numId w:val="12"/>
              </w:numPr>
              <w:ind w:left="360"/>
              <w:contextualSpacing/>
              <w:jc w:val="both"/>
              <w:rPr>
                <w:rFonts w:cs="Arial"/>
                <w:sz w:val="24"/>
                <w:szCs w:val="24"/>
              </w:rPr>
            </w:pPr>
            <w:r w:rsidRPr="00DA4E7F">
              <w:rPr>
                <w:rFonts w:cs="Arial"/>
                <w:sz w:val="24"/>
                <w:szCs w:val="24"/>
              </w:rPr>
              <w:t>A</w:t>
            </w:r>
            <w:r w:rsidR="00D42765" w:rsidRPr="00DA4E7F">
              <w:rPr>
                <w:rFonts w:cs="Arial"/>
                <w:sz w:val="24"/>
                <w:szCs w:val="24"/>
              </w:rPr>
              <w:t>dapt and extend typical CAMHS interventions for children and young people with additional SLCN</w:t>
            </w:r>
            <w:r w:rsidR="00AF1A74" w:rsidRPr="00DA4E7F">
              <w:rPr>
                <w:rFonts w:cs="Arial"/>
                <w:sz w:val="24"/>
                <w:szCs w:val="24"/>
              </w:rPr>
              <w:t>s</w:t>
            </w:r>
            <w:r w:rsidR="00D42765" w:rsidRPr="00DA4E7F">
              <w:rPr>
                <w:rFonts w:cs="Arial"/>
                <w:sz w:val="24"/>
                <w:szCs w:val="24"/>
              </w:rPr>
              <w:t xml:space="preserve"> to improve access to therapeutic intervention.</w:t>
            </w:r>
          </w:p>
          <w:p w14:paraId="1D00D050" w14:textId="3D3ED110" w:rsidR="00D42765" w:rsidRPr="00BA79F3" w:rsidRDefault="00D42765" w:rsidP="00885F92">
            <w:pPr>
              <w:pStyle w:val="ListParagraph"/>
              <w:numPr>
                <w:ilvl w:val="0"/>
                <w:numId w:val="12"/>
              </w:numPr>
              <w:ind w:left="360"/>
              <w:contextualSpacing/>
              <w:jc w:val="both"/>
              <w:rPr>
                <w:rFonts w:cs="Arial"/>
                <w:sz w:val="24"/>
                <w:szCs w:val="24"/>
              </w:rPr>
            </w:pPr>
            <w:r w:rsidRPr="00DA4E7F">
              <w:rPr>
                <w:rFonts w:cs="Arial"/>
                <w:sz w:val="24"/>
                <w:szCs w:val="24"/>
              </w:rPr>
              <w:t>Impro</w:t>
            </w:r>
            <w:r w:rsidR="00A67724" w:rsidRPr="00DA4E7F">
              <w:rPr>
                <w:rFonts w:cs="Arial"/>
                <w:sz w:val="24"/>
                <w:szCs w:val="24"/>
              </w:rPr>
              <w:t xml:space="preserve">ve access to the service </w:t>
            </w:r>
            <w:r w:rsidR="00A67724" w:rsidRPr="00BA79F3">
              <w:rPr>
                <w:rFonts w:cs="Arial"/>
                <w:sz w:val="24"/>
                <w:szCs w:val="24"/>
              </w:rPr>
              <w:t>via</w:t>
            </w:r>
            <w:r w:rsidRPr="00BA79F3">
              <w:rPr>
                <w:rFonts w:cs="Arial"/>
                <w:sz w:val="24"/>
                <w:szCs w:val="24"/>
              </w:rPr>
              <w:t xml:space="preserve"> </w:t>
            </w:r>
            <w:r w:rsidR="00A67724" w:rsidRPr="00BA79F3">
              <w:rPr>
                <w:rFonts w:cs="Arial"/>
                <w:sz w:val="24"/>
                <w:szCs w:val="24"/>
              </w:rPr>
              <w:t xml:space="preserve">agreed processes </w:t>
            </w:r>
            <w:r w:rsidR="00BA79F3" w:rsidRPr="00BA79F3">
              <w:rPr>
                <w:rFonts w:cs="Arial"/>
                <w:sz w:val="24"/>
                <w:szCs w:val="24"/>
              </w:rPr>
              <w:t>in T</w:t>
            </w:r>
            <w:r w:rsidR="00A67724" w:rsidRPr="00BA79F3">
              <w:rPr>
                <w:rFonts w:cs="Arial"/>
                <w:sz w:val="24"/>
                <w:szCs w:val="24"/>
              </w:rPr>
              <w:t>ier 4 delivering</w:t>
            </w:r>
            <w:r w:rsidR="00AF1A74" w:rsidRPr="00BA79F3">
              <w:rPr>
                <w:rFonts w:cs="Arial"/>
                <w:sz w:val="24"/>
                <w:szCs w:val="24"/>
              </w:rPr>
              <w:t xml:space="preserve"> </w:t>
            </w:r>
            <w:r w:rsidR="000C0611" w:rsidRPr="00BA79F3">
              <w:rPr>
                <w:rFonts w:cs="Arial"/>
                <w:sz w:val="24"/>
                <w:szCs w:val="24"/>
              </w:rPr>
              <w:t xml:space="preserve">triage, </w:t>
            </w:r>
            <w:r w:rsidR="00AF1A74" w:rsidRPr="00BA79F3">
              <w:rPr>
                <w:rFonts w:cs="Arial"/>
                <w:sz w:val="24"/>
                <w:szCs w:val="24"/>
              </w:rPr>
              <w:t xml:space="preserve">specific partnership, and providing </w:t>
            </w:r>
            <w:r w:rsidR="007968B2" w:rsidRPr="00BA79F3">
              <w:rPr>
                <w:rFonts w:cs="Arial"/>
                <w:sz w:val="24"/>
                <w:szCs w:val="24"/>
              </w:rPr>
              <w:t>care coordination</w:t>
            </w:r>
            <w:r w:rsidR="00AF1A74" w:rsidRPr="00BA79F3">
              <w:rPr>
                <w:rFonts w:cs="Arial"/>
                <w:sz w:val="24"/>
                <w:szCs w:val="24"/>
              </w:rPr>
              <w:t>,</w:t>
            </w:r>
            <w:r w:rsidR="007968B2" w:rsidRPr="00BA79F3">
              <w:rPr>
                <w:rFonts w:cs="Arial"/>
                <w:sz w:val="24"/>
                <w:szCs w:val="24"/>
              </w:rPr>
              <w:t xml:space="preserve"> where appro</w:t>
            </w:r>
            <w:r w:rsidR="00AF1A74" w:rsidRPr="00BA79F3">
              <w:rPr>
                <w:rFonts w:cs="Arial"/>
                <w:sz w:val="24"/>
                <w:szCs w:val="24"/>
              </w:rPr>
              <w:t>p</w:t>
            </w:r>
            <w:r w:rsidR="007968B2" w:rsidRPr="00BA79F3">
              <w:rPr>
                <w:rFonts w:cs="Arial"/>
                <w:sz w:val="24"/>
                <w:szCs w:val="24"/>
              </w:rPr>
              <w:t xml:space="preserve">riate </w:t>
            </w:r>
          </w:p>
          <w:p w14:paraId="43445DD6" w14:textId="77777777" w:rsidR="004158E9" w:rsidRPr="00DA4E7F" w:rsidRDefault="004158E9" w:rsidP="0002221C">
            <w:pPr>
              <w:jc w:val="both"/>
              <w:rPr>
                <w:rFonts w:cs="Arial"/>
                <w:sz w:val="24"/>
                <w:szCs w:val="24"/>
              </w:rPr>
            </w:pPr>
          </w:p>
        </w:tc>
      </w:tr>
      <w:tr w:rsidR="00DA4E7F" w:rsidRPr="00DA4E7F" w14:paraId="2C3ACD94" w14:textId="77777777" w:rsidTr="00702553">
        <w:trPr>
          <w:trHeight w:val="371"/>
        </w:trPr>
        <w:tc>
          <w:tcPr>
            <w:tcW w:w="5000" w:type="pct"/>
            <w:gridSpan w:val="2"/>
          </w:tcPr>
          <w:p w14:paraId="5092D679" w14:textId="77777777" w:rsidR="007D3C68" w:rsidRPr="00DA4E7F" w:rsidRDefault="007D3C68" w:rsidP="0002221C">
            <w:pPr>
              <w:jc w:val="both"/>
              <w:rPr>
                <w:rFonts w:cs="Arial"/>
                <w:b/>
                <w:bCs/>
                <w:sz w:val="24"/>
                <w:szCs w:val="24"/>
              </w:rPr>
            </w:pPr>
            <w:r w:rsidRPr="00DA4E7F">
              <w:rPr>
                <w:rFonts w:cs="Arial"/>
                <w:b/>
                <w:bCs/>
                <w:sz w:val="24"/>
                <w:szCs w:val="24"/>
              </w:rPr>
              <w:lastRenderedPageBreak/>
              <w:t xml:space="preserve">4.  ORGANISATIONAL POSITION </w:t>
            </w:r>
          </w:p>
        </w:tc>
      </w:tr>
      <w:tr w:rsidR="00DA4E7F" w:rsidRPr="00DA4E7F" w14:paraId="04EDBAF4" w14:textId="77777777" w:rsidTr="00702553">
        <w:trPr>
          <w:trHeight w:val="3234"/>
        </w:trPr>
        <w:tc>
          <w:tcPr>
            <w:tcW w:w="5000" w:type="pct"/>
            <w:gridSpan w:val="2"/>
          </w:tcPr>
          <w:p w14:paraId="66ED76A3" w14:textId="77777777" w:rsidR="00665C86" w:rsidRPr="00DA4E7F" w:rsidRDefault="00665C86" w:rsidP="0002221C">
            <w:pPr>
              <w:tabs>
                <w:tab w:val="left" w:pos="1350"/>
              </w:tabs>
              <w:jc w:val="both"/>
              <w:rPr>
                <w:rFonts w:cs="Arial"/>
                <w:b/>
                <w:bCs/>
                <w:sz w:val="24"/>
                <w:szCs w:val="24"/>
              </w:rPr>
            </w:pPr>
          </w:p>
          <w:p w14:paraId="3EED3D2E" w14:textId="77777777" w:rsidR="00EF3646" w:rsidRPr="00DA4E7F" w:rsidRDefault="00EF3646" w:rsidP="0002221C">
            <w:pPr>
              <w:jc w:val="both"/>
              <w:rPr>
                <w:b/>
                <w:sz w:val="24"/>
              </w:rPr>
            </w:pPr>
          </w:p>
          <w:p w14:paraId="2E50F21E" w14:textId="77777777" w:rsidR="00EF3646" w:rsidRPr="00DA4E7F" w:rsidRDefault="00EF3646" w:rsidP="0002221C">
            <w:pPr>
              <w:tabs>
                <w:tab w:val="left" w:pos="3290"/>
              </w:tabs>
              <w:jc w:val="both"/>
              <w:rPr>
                <w:b/>
                <w:sz w:val="24"/>
              </w:rPr>
            </w:pPr>
            <w:r w:rsidRPr="00DA4E7F">
              <w:rPr>
                <w:b/>
                <w:noProof/>
                <w:sz w:val="24"/>
                <w:lang w:eastAsia="en-GB"/>
              </w:rPr>
              <mc:AlternateContent>
                <mc:Choice Requires="wps">
                  <w:drawing>
                    <wp:anchor distT="0" distB="0" distL="114300" distR="114300" simplePos="0" relativeHeight="251658241" behindDoc="0" locked="0" layoutInCell="1" allowOverlap="1" wp14:anchorId="04F69E9B" wp14:editId="042F45C7">
                      <wp:simplePos x="0" y="0"/>
                      <wp:positionH relativeFrom="column">
                        <wp:posOffset>2160905</wp:posOffset>
                      </wp:positionH>
                      <wp:positionV relativeFrom="paragraph">
                        <wp:posOffset>29845</wp:posOffset>
                      </wp:positionV>
                      <wp:extent cx="2139950" cy="4572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457200"/>
                              </a:xfrm>
                              <a:prstGeom prst="rect">
                                <a:avLst/>
                              </a:prstGeom>
                              <a:solidFill>
                                <a:srgbClr val="FFFFFF"/>
                              </a:solidFill>
                              <a:ln w="9525">
                                <a:solidFill>
                                  <a:srgbClr val="000000"/>
                                </a:solidFill>
                                <a:miter lim="800000"/>
                                <a:headEnd/>
                                <a:tailEnd/>
                              </a:ln>
                            </wps:spPr>
                            <wps:txbx>
                              <w:txbxContent>
                                <w:p w14:paraId="51DED9D0" w14:textId="156459FA" w:rsidR="00F6218F" w:rsidRDefault="00F6218F" w:rsidP="00BA79F3">
                                  <w:pPr>
                                    <w:jc w:val="center"/>
                                  </w:pPr>
                                  <w:r>
                                    <w:t xml:space="preserve">Head of </w:t>
                                  </w:r>
                                  <w:r w:rsidR="00BA79F3">
                                    <w:t xml:space="preserve">Specialist </w:t>
                                  </w:r>
                                  <w:r>
                                    <w:t>Children’s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69E9B" id="Rectangle 15" o:spid="_x0000_s1026" style="position:absolute;left:0;text-align:left;margin-left:170.15pt;margin-top:2.35pt;width:168.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">
                      <v:textbox>
                        <w:txbxContent>
                          <w:p w14:paraId="51DED9D0" w14:textId="156459FA" w:rsidR="00F6218F" w:rsidRDefault="00F6218F" w:rsidP="00BA79F3">
                            <w:pPr>
                              <w:jc w:val="center"/>
                            </w:pPr>
                            <w:r>
                              <w:t xml:space="preserve">Head of </w:t>
                            </w:r>
                            <w:r w:rsidR="00BA79F3">
                              <w:t xml:space="preserve">Specialist </w:t>
                            </w:r>
                            <w:r>
                              <w:t>Children’s Services</w:t>
                            </w:r>
                          </w:p>
                        </w:txbxContent>
                      </v:textbox>
                    </v:rect>
                  </w:pict>
                </mc:Fallback>
              </mc:AlternateContent>
            </w:r>
            <w:r w:rsidRPr="00DA4E7F">
              <w:rPr>
                <w:b/>
                <w:sz w:val="24"/>
              </w:rPr>
              <w:t xml:space="preserve">     </w:t>
            </w:r>
            <w:r w:rsidRPr="00DA4E7F">
              <w:rPr>
                <w:b/>
                <w:sz w:val="24"/>
              </w:rPr>
              <w:tab/>
            </w:r>
          </w:p>
          <w:p w14:paraId="72652BA8" w14:textId="77777777" w:rsidR="00EF3646" w:rsidRPr="00DA4E7F" w:rsidRDefault="00EF3646" w:rsidP="0002221C">
            <w:pPr>
              <w:jc w:val="both"/>
              <w:rPr>
                <w:b/>
                <w:sz w:val="16"/>
              </w:rPr>
            </w:pPr>
          </w:p>
          <w:p w14:paraId="2E48C62A" w14:textId="77777777" w:rsidR="00EF3646" w:rsidRPr="00DA4E7F" w:rsidRDefault="00EF3646" w:rsidP="0002221C">
            <w:pPr>
              <w:jc w:val="both"/>
              <w:rPr>
                <w:b/>
                <w:sz w:val="16"/>
              </w:rPr>
            </w:pPr>
            <w:r w:rsidRPr="00DA4E7F">
              <w:rPr>
                <w:b/>
                <w:noProof/>
                <w:sz w:val="16"/>
                <w:lang w:eastAsia="en-GB"/>
              </w:rPr>
              <mc:AlternateContent>
                <mc:Choice Requires="wps">
                  <w:drawing>
                    <wp:anchor distT="0" distB="0" distL="114300" distR="114300" simplePos="0" relativeHeight="251658248" behindDoc="0" locked="0" layoutInCell="1" allowOverlap="1" wp14:anchorId="24948FE1" wp14:editId="72606122">
                      <wp:simplePos x="0" y="0"/>
                      <wp:positionH relativeFrom="column">
                        <wp:posOffset>4294505</wp:posOffset>
                      </wp:positionH>
                      <wp:positionV relativeFrom="paragraph">
                        <wp:posOffset>80645</wp:posOffset>
                      </wp:positionV>
                      <wp:extent cx="882650" cy="850900"/>
                      <wp:effectExtent l="0" t="0" r="31750"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85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24CF0" id="_x0000_t32" coordsize="21600,21600" o:spt="32" o:oned="t" path="m,l21600,21600e" filled="f">
                      <v:path arrowok="t" fillok="f" o:connecttype="none"/>
                      <o:lock v:ext="edit" shapetype="t"/>
                    </v:shapetype>
                    <v:shape id="Straight Arrow Connector 14" o:spid="_x0000_s1026" type="#_x0000_t32" style="position:absolute;margin-left:338.15pt;margin-top:6.35pt;width:69.5pt;height:6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"/>
                  </w:pict>
                </mc:Fallback>
              </mc:AlternateContent>
            </w:r>
          </w:p>
          <w:p w14:paraId="38E71618" w14:textId="77777777" w:rsidR="00EF3646" w:rsidRPr="00DA4E7F" w:rsidRDefault="00EF3646" w:rsidP="0002221C">
            <w:pPr>
              <w:jc w:val="both"/>
              <w:rPr>
                <w:b/>
                <w:sz w:val="16"/>
              </w:rPr>
            </w:pPr>
            <w:r w:rsidRPr="00DA4E7F">
              <w:rPr>
                <w:b/>
                <w:noProof/>
                <w:sz w:val="16"/>
                <w:lang w:eastAsia="en-GB"/>
              </w:rPr>
              <mc:AlternateContent>
                <mc:Choice Requires="wps">
                  <w:drawing>
                    <wp:anchor distT="0" distB="0" distL="114300" distR="114300" simplePos="0" relativeHeight="251658245" behindDoc="0" locked="0" layoutInCell="1" allowOverlap="1" wp14:anchorId="767B509B" wp14:editId="73D042DE">
                      <wp:simplePos x="0" y="0"/>
                      <wp:positionH relativeFrom="column">
                        <wp:posOffset>3132455</wp:posOffset>
                      </wp:positionH>
                      <wp:positionV relativeFrom="paragraph">
                        <wp:posOffset>78105</wp:posOffset>
                      </wp:positionV>
                      <wp:extent cx="6350" cy="28575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38C0D" id="Straight Arrow Connector 13" o:spid="_x0000_s1026" type="#_x0000_t32" style="position:absolute;margin-left:246.65pt;margin-top:6.15pt;width:.5pt;height: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"/>
                  </w:pict>
                </mc:Fallback>
              </mc:AlternateContent>
            </w:r>
          </w:p>
          <w:p w14:paraId="14477295" w14:textId="77777777" w:rsidR="00EF3646" w:rsidRPr="00DA4E7F" w:rsidRDefault="00EF3646" w:rsidP="0002221C">
            <w:pPr>
              <w:jc w:val="both"/>
              <w:rPr>
                <w:b/>
                <w:sz w:val="16"/>
              </w:rPr>
            </w:pPr>
          </w:p>
          <w:p w14:paraId="14038C22" w14:textId="77777777" w:rsidR="00EF3646" w:rsidRPr="00DA4E7F" w:rsidRDefault="00EF3646" w:rsidP="0002221C">
            <w:pPr>
              <w:jc w:val="both"/>
              <w:rPr>
                <w:b/>
                <w:sz w:val="16"/>
              </w:rPr>
            </w:pPr>
          </w:p>
          <w:p w14:paraId="6723AB32" w14:textId="77777777" w:rsidR="00EF3646" w:rsidRPr="00DA4E7F" w:rsidRDefault="00EF3646" w:rsidP="0002221C">
            <w:pPr>
              <w:jc w:val="both"/>
              <w:rPr>
                <w:b/>
                <w:sz w:val="16"/>
              </w:rPr>
            </w:pPr>
            <w:r w:rsidRPr="00DA4E7F">
              <w:rPr>
                <w:noProof/>
                <w:sz w:val="16"/>
                <w:szCs w:val="16"/>
                <w:lang w:eastAsia="en-GB"/>
              </w:rPr>
              <mc:AlternateContent>
                <mc:Choice Requires="wps">
                  <w:drawing>
                    <wp:anchor distT="0" distB="0" distL="114300" distR="114300" simplePos="0" relativeHeight="251658243" behindDoc="0" locked="0" layoutInCell="1" allowOverlap="1" wp14:anchorId="17A22288" wp14:editId="421373D4">
                      <wp:simplePos x="0" y="0"/>
                      <wp:positionH relativeFrom="column">
                        <wp:posOffset>1906905</wp:posOffset>
                      </wp:positionH>
                      <wp:positionV relativeFrom="paragraph">
                        <wp:posOffset>19685</wp:posOffset>
                      </wp:positionV>
                      <wp:extent cx="2463800" cy="4572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457200"/>
                              </a:xfrm>
                              <a:prstGeom prst="rect">
                                <a:avLst/>
                              </a:prstGeom>
                              <a:solidFill>
                                <a:srgbClr val="FFFFFF"/>
                              </a:solidFill>
                              <a:ln w="9525">
                                <a:solidFill>
                                  <a:srgbClr val="000000"/>
                                </a:solidFill>
                                <a:miter lim="800000"/>
                                <a:headEnd/>
                                <a:tailEnd/>
                              </a:ln>
                            </wps:spPr>
                            <wps:txbx>
                              <w:txbxContent>
                                <w:p w14:paraId="3941A4DD" w14:textId="387967DC" w:rsidR="00F6218F" w:rsidRDefault="00F6218F" w:rsidP="00EF3646">
                                  <w:r>
                                    <w:t>S</w:t>
                                  </w:r>
                                  <w:r w:rsidR="00BA79F3">
                                    <w:t>ervice M</w:t>
                                  </w:r>
                                  <w:r>
                                    <w:t>anager – Hosted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22288" id="Rectangle 12" o:spid="_x0000_s1027" style="position:absolute;left:0;text-align:left;margin-left:150.15pt;margin-top:1.55pt;width:194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">
                      <v:textbox>
                        <w:txbxContent>
                          <w:p w14:paraId="3941A4DD" w14:textId="387967DC" w:rsidR="00F6218F" w:rsidRDefault="00F6218F" w:rsidP="00EF3646">
                            <w:r>
                              <w:t>S</w:t>
                            </w:r>
                            <w:r w:rsidR="00BA79F3">
                              <w:t>ervice M</w:t>
                            </w:r>
                            <w:r>
                              <w:t>anager – Hosted Services</w:t>
                            </w:r>
                          </w:p>
                        </w:txbxContent>
                      </v:textbox>
                    </v:rect>
                  </w:pict>
                </mc:Fallback>
              </mc:AlternateContent>
            </w:r>
          </w:p>
          <w:p w14:paraId="5E6B9BDE" w14:textId="77777777" w:rsidR="00EF3646" w:rsidRPr="00DA4E7F" w:rsidRDefault="00EF3646" w:rsidP="0002221C">
            <w:pPr>
              <w:jc w:val="both"/>
              <w:rPr>
                <w:b/>
                <w:sz w:val="16"/>
              </w:rPr>
            </w:pPr>
          </w:p>
          <w:p w14:paraId="61477368" w14:textId="77777777" w:rsidR="00EF3646" w:rsidRPr="00DA4E7F" w:rsidRDefault="00EF3646" w:rsidP="0002221C">
            <w:pPr>
              <w:jc w:val="both"/>
              <w:rPr>
                <w:b/>
                <w:sz w:val="16"/>
              </w:rPr>
            </w:pPr>
          </w:p>
          <w:p w14:paraId="0D233BDE" w14:textId="77777777" w:rsidR="00EF3646" w:rsidRPr="00DA4E7F" w:rsidRDefault="00EF3646" w:rsidP="0002221C">
            <w:pPr>
              <w:jc w:val="both"/>
              <w:rPr>
                <w:b/>
                <w:sz w:val="16"/>
              </w:rPr>
            </w:pPr>
          </w:p>
          <w:p w14:paraId="1BBC7A62" w14:textId="77777777" w:rsidR="00EF3646" w:rsidRPr="00DA4E7F" w:rsidRDefault="00EF3646" w:rsidP="0002221C">
            <w:pPr>
              <w:jc w:val="both"/>
              <w:rPr>
                <w:b/>
                <w:sz w:val="16"/>
              </w:rPr>
            </w:pPr>
            <w:r w:rsidRPr="00DA4E7F">
              <w:rPr>
                <w:b/>
                <w:noProof/>
                <w:sz w:val="16"/>
                <w:lang w:eastAsia="en-GB"/>
              </w:rPr>
              <mc:AlternateContent>
                <mc:Choice Requires="wps">
                  <w:drawing>
                    <wp:anchor distT="0" distB="0" distL="114300" distR="114300" simplePos="0" relativeHeight="251658256" behindDoc="0" locked="0" layoutInCell="1" allowOverlap="1" wp14:anchorId="7F4F5D3C" wp14:editId="22B8C31B">
                      <wp:simplePos x="0" y="0"/>
                      <wp:positionH relativeFrom="column">
                        <wp:posOffset>4065905</wp:posOffset>
                      </wp:positionH>
                      <wp:positionV relativeFrom="paragraph">
                        <wp:posOffset>340360</wp:posOffset>
                      </wp:positionV>
                      <wp:extent cx="374650" cy="431800"/>
                      <wp:effectExtent l="0" t="0" r="25400" b="25400"/>
                      <wp:wrapNone/>
                      <wp:docPr id="17" name="Straight Connector 17"/>
                      <wp:cNvGraphicFramePr/>
                      <a:graphic xmlns:a="http://schemas.openxmlformats.org/drawingml/2006/main">
                        <a:graphicData uri="http://schemas.microsoft.com/office/word/2010/wordprocessingShape">
                          <wps:wsp>
                            <wps:cNvCnPr/>
                            <wps:spPr>
                              <a:xfrm flipV="1">
                                <a:off x="0" y="0"/>
                                <a:ext cx="374650" cy="4318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8B7DBF" id="Straight Connector 17" o:spid="_x0000_s1026" style="position:absolute;flip:y;z-index:251658256;visibility:visible;mso-wrap-style:square;mso-wrap-distance-left:9pt;mso-wrap-distance-top:0;mso-wrap-distance-right:9pt;mso-wrap-distance-bottom:0;mso-position-horizontal:absolute;mso-position-horizontal-relative:text;mso-position-vertical:absolute;mso-position-vertical-relative:text" from="320.15pt,26.8pt" to="349.6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" strokecolor="#4579b8 [3044]">
                      <v:stroke dashstyle="3 1"/>
                    </v:line>
                  </w:pict>
                </mc:Fallback>
              </mc:AlternateContent>
            </w:r>
            <w:r w:rsidRPr="00DA4E7F">
              <w:rPr>
                <w:b/>
                <w:noProof/>
                <w:sz w:val="16"/>
                <w:lang w:eastAsia="en-GB"/>
              </w:rPr>
              <mc:AlternateContent>
                <mc:Choice Requires="wps">
                  <w:drawing>
                    <wp:anchor distT="0" distB="0" distL="114300" distR="114300" simplePos="0" relativeHeight="251658246" behindDoc="0" locked="0" layoutInCell="1" allowOverlap="1" wp14:anchorId="2521A379" wp14:editId="1689296F">
                      <wp:simplePos x="0" y="0"/>
                      <wp:positionH relativeFrom="column">
                        <wp:posOffset>3145155</wp:posOffset>
                      </wp:positionH>
                      <wp:positionV relativeFrom="paragraph">
                        <wp:posOffset>47625</wp:posOffset>
                      </wp:positionV>
                      <wp:extent cx="0" cy="24257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B0756" id="Straight Arrow Connector 11" o:spid="_x0000_s1026" type="#_x0000_t32" style="position:absolute;margin-left:247.65pt;margin-top:3.75pt;width:0;height:19.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"/>
                  </w:pict>
                </mc:Fallback>
              </mc:AlternateContent>
            </w:r>
            <w:r w:rsidRPr="00DA4E7F">
              <w:rPr>
                <w:noProof/>
                <w:sz w:val="16"/>
                <w:szCs w:val="16"/>
                <w:lang w:eastAsia="en-GB"/>
              </w:rPr>
              <mc:AlternateContent>
                <mc:Choice Requires="wpc">
                  <w:drawing>
                    <wp:inline distT="0" distB="0" distL="0" distR="0" wp14:anchorId="27073DF3" wp14:editId="5BE056B6">
                      <wp:extent cx="611505" cy="356870"/>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25728557" id="Canvas 16" o:spid="_x0000_s1026" editas="canvas" style="width:48.15pt;height:28.1pt;mso-position-horizontal-relative:char;mso-position-vertical-relative:line" coordsize="6115,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5;height:3568;visibility:visible;mso-wrap-style:square">
                        <v:fill o:detectmouseclick="t"/>
                        <v:path o:connecttype="none"/>
                      </v:shape>
                      <w10:anchorlock/>
                    </v:group>
                  </w:pict>
                </mc:Fallback>
              </mc:AlternateContent>
            </w:r>
            <w:r w:rsidRPr="00DA4E7F">
              <w:rPr>
                <w:noProof/>
                <w:sz w:val="16"/>
                <w:szCs w:val="16"/>
                <w:lang w:eastAsia="en-GB"/>
              </w:rPr>
              <mc:AlternateContent>
                <mc:Choice Requires="wps">
                  <w:drawing>
                    <wp:anchor distT="0" distB="0" distL="114300" distR="114300" simplePos="0" relativeHeight="251658242" behindDoc="0" locked="0" layoutInCell="1" allowOverlap="1" wp14:anchorId="486B703D" wp14:editId="5CBDB21E">
                      <wp:simplePos x="0" y="0"/>
                      <wp:positionH relativeFrom="column">
                        <wp:posOffset>4446905</wp:posOffset>
                      </wp:positionH>
                      <wp:positionV relativeFrom="paragraph">
                        <wp:posOffset>3175</wp:posOffset>
                      </wp:positionV>
                      <wp:extent cx="1854200" cy="457200"/>
                      <wp:effectExtent l="0" t="0" r="1270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457200"/>
                              </a:xfrm>
                              <a:prstGeom prst="rect">
                                <a:avLst/>
                              </a:prstGeom>
                              <a:solidFill>
                                <a:srgbClr val="FFFFFF"/>
                              </a:solidFill>
                              <a:ln w="9525">
                                <a:solidFill>
                                  <a:srgbClr val="000000"/>
                                </a:solidFill>
                                <a:miter lim="800000"/>
                                <a:headEnd/>
                                <a:tailEnd/>
                              </a:ln>
                            </wps:spPr>
                            <wps:txbx>
                              <w:txbxContent>
                                <w:p w14:paraId="152F6DEB" w14:textId="77777777" w:rsidR="00F6218F" w:rsidRDefault="00F6218F" w:rsidP="00EF3646">
                                  <w:r w:rsidRPr="008B1672">
                                    <w:t>SCS SLT</w:t>
                                  </w:r>
                                  <w:r>
                                    <w:t xml:space="preserve"> Professional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B703D" id="Rectangle 10" o:spid="_x0000_s1028" style="position:absolute;left:0;text-align:left;margin-left:350.15pt;margin-top:.25pt;width:146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opEA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">
                      <v:textbox>
                        <w:txbxContent>
                          <w:p w14:paraId="152F6DEB" w14:textId="77777777" w:rsidR="00F6218F" w:rsidRDefault="00F6218F" w:rsidP="00EF3646">
                            <w:r w:rsidRPr="008B1672">
                              <w:t>SCS SLT</w:t>
                            </w:r>
                            <w:r>
                              <w:t xml:space="preserve"> Professional Lead</w:t>
                            </w:r>
                          </w:p>
                        </w:txbxContent>
                      </v:textbox>
                    </v:rect>
                  </w:pict>
                </mc:Fallback>
              </mc:AlternateContent>
            </w:r>
          </w:p>
          <w:p w14:paraId="28AFC710" w14:textId="77777777" w:rsidR="00EF3646" w:rsidRPr="00DA4E7F" w:rsidRDefault="00EF3646" w:rsidP="0002221C">
            <w:pPr>
              <w:jc w:val="both"/>
              <w:rPr>
                <w:b/>
                <w:sz w:val="16"/>
              </w:rPr>
            </w:pPr>
          </w:p>
          <w:p w14:paraId="7A7472E5" w14:textId="77777777" w:rsidR="00EF3646" w:rsidRPr="00DA4E7F" w:rsidRDefault="00EF3646" w:rsidP="0002221C">
            <w:pPr>
              <w:jc w:val="both"/>
              <w:rPr>
                <w:b/>
                <w:sz w:val="16"/>
              </w:rPr>
            </w:pPr>
            <w:r w:rsidRPr="00DA4E7F">
              <w:rPr>
                <w:rFonts w:cs="Arial"/>
                <w:noProof/>
                <w:sz w:val="16"/>
                <w:szCs w:val="16"/>
                <w:lang w:eastAsia="en-GB"/>
              </w:rPr>
              <mc:AlternateContent>
                <mc:Choice Requires="wps">
                  <w:drawing>
                    <wp:anchor distT="0" distB="0" distL="114300" distR="114300" simplePos="0" relativeHeight="251658257" behindDoc="0" locked="0" layoutInCell="1" allowOverlap="1" wp14:anchorId="7467208E" wp14:editId="3358EADD">
                      <wp:simplePos x="0" y="0"/>
                      <wp:positionH relativeFrom="column">
                        <wp:posOffset>14605</wp:posOffset>
                      </wp:positionH>
                      <wp:positionV relativeFrom="paragraph">
                        <wp:posOffset>31750</wp:posOffset>
                      </wp:positionV>
                      <wp:extent cx="958850" cy="571500"/>
                      <wp:effectExtent l="0" t="0" r="1270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571500"/>
                              </a:xfrm>
                              <a:prstGeom prst="rect">
                                <a:avLst/>
                              </a:prstGeom>
                              <a:solidFill>
                                <a:srgbClr val="FFFFFF"/>
                              </a:solidFill>
                              <a:ln w="9525">
                                <a:solidFill>
                                  <a:srgbClr val="000000"/>
                                </a:solidFill>
                                <a:miter lim="800000"/>
                                <a:headEnd/>
                                <a:tailEnd/>
                              </a:ln>
                            </wps:spPr>
                            <wps:txbx>
                              <w:txbxContent>
                                <w:p w14:paraId="141A8A12" w14:textId="77777777" w:rsidR="00F6218F" w:rsidRDefault="00F6218F" w:rsidP="00EF3646">
                                  <w:r>
                                    <w:t>Band 7 SLT</w:t>
                                  </w:r>
                                </w:p>
                                <w:p w14:paraId="592F9D4B" w14:textId="77777777" w:rsidR="00F6218F" w:rsidRDefault="00F6218F" w:rsidP="00EF3646">
                                  <w:r>
                                    <w:t>1.0 WTE SCA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7208E" id="Rectangle 18" o:spid="_x0000_s1029" style="position:absolute;left:0;text-align:left;margin-left:1.15pt;margin-top:2.5pt;width:75.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">
                      <v:textbox>
                        <w:txbxContent>
                          <w:p w14:paraId="141A8A12" w14:textId="77777777" w:rsidR="00F6218F" w:rsidRDefault="00F6218F" w:rsidP="00EF3646">
                            <w:r>
                              <w:t>Band 7 SLT</w:t>
                            </w:r>
                          </w:p>
                          <w:p w14:paraId="592F9D4B" w14:textId="77777777" w:rsidR="00F6218F" w:rsidRDefault="00F6218F" w:rsidP="00EF3646">
                            <w:r>
                              <w:t>1.0 WTE SCA</w:t>
                            </w:r>
                          </w:p>
                        </w:txbxContent>
                      </v:textbox>
                    </v:rect>
                  </w:pict>
                </mc:Fallback>
              </mc:AlternateContent>
            </w:r>
            <w:r w:rsidRPr="00DA4E7F">
              <w:rPr>
                <w:noProof/>
                <w:sz w:val="16"/>
                <w:szCs w:val="16"/>
                <w:lang w:eastAsia="en-GB"/>
              </w:rPr>
              <mc:AlternateContent>
                <mc:Choice Requires="wps">
                  <w:drawing>
                    <wp:anchor distT="0" distB="0" distL="114300" distR="114300" simplePos="0" relativeHeight="251658244" behindDoc="0" locked="0" layoutInCell="1" allowOverlap="1" wp14:anchorId="7536DCC0" wp14:editId="54BFA1FE">
                      <wp:simplePos x="0" y="0"/>
                      <wp:positionH relativeFrom="column">
                        <wp:posOffset>2211705</wp:posOffset>
                      </wp:positionH>
                      <wp:positionV relativeFrom="paragraph">
                        <wp:posOffset>13970</wp:posOffset>
                      </wp:positionV>
                      <wp:extent cx="1854200" cy="4572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457200"/>
                              </a:xfrm>
                              <a:prstGeom prst="rect">
                                <a:avLst/>
                              </a:prstGeom>
                              <a:solidFill>
                                <a:srgbClr val="FFFFFF"/>
                              </a:solidFill>
                              <a:ln w="9525">
                                <a:solidFill>
                                  <a:srgbClr val="000000"/>
                                </a:solidFill>
                                <a:miter lim="800000"/>
                                <a:headEnd/>
                                <a:tailEnd/>
                              </a:ln>
                            </wps:spPr>
                            <wps:txbx>
                              <w:txbxContent>
                                <w:p w14:paraId="58AAC4F6" w14:textId="77777777" w:rsidR="00F6218F" w:rsidRDefault="00F6218F" w:rsidP="00EF3646">
                                  <w:r>
                                    <w:t xml:space="preserve">This post -Team Lead SLT </w:t>
                                  </w:r>
                                </w:p>
                                <w:p w14:paraId="2A52FD44" w14:textId="156EE1D7" w:rsidR="00F6218F" w:rsidRDefault="00F6218F" w:rsidP="00EF3646">
                                  <w:r>
                                    <w:t xml:space="preserve"> – Tier 4 </w:t>
                                  </w:r>
                                  <w:r w:rsidR="00BA79F3">
                                    <w:t>H</w:t>
                                  </w:r>
                                  <w:r w:rsidRPr="008B1672">
                                    <w:t>osted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6DCC0" id="Rectangle 9" o:spid="_x0000_s1030" style="position:absolute;left:0;text-align:left;margin-left:174.15pt;margin-top:1.1pt;width:146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YuEAIAACg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">
                      <v:textbox>
                        <w:txbxContent>
                          <w:p w14:paraId="58AAC4F6" w14:textId="77777777" w:rsidR="00F6218F" w:rsidRDefault="00F6218F" w:rsidP="00EF3646">
                            <w:r>
                              <w:t xml:space="preserve">This post -Team Lead SLT </w:t>
                            </w:r>
                          </w:p>
                          <w:p w14:paraId="2A52FD44" w14:textId="156EE1D7" w:rsidR="00F6218F" w:rsidRDefault="00F6218F" w:rsidP="00EF3646">
                            <w:r>
                              <w:t xml:space="preserve"> – Tier 4 </w:t>
                            </w:r>
                            <w:r w:rsidR="00BA79F3">
                              <w:t>H</w:t>
                            </w:r>
                            <w:r w:rsidRPr="008B1672">
                              <w:t>osted</w:t>
                            </w:r>
                          </w:p>
                        </w:txbxContent>
                      </v:textbox>
                    </v:rect>
                  </w:pict>
                </mc:Fallback>
              </mc:AlternateContent>
            </w:r>
          </w:p>
          <w:p w14:paraId="6068C356" w14:textId="77777777" w:rsidR="00EF3646" w:rsidRPr="00DA4E7F" w:rsidRDefault="00EF3646" w:rsidP="0002221C">
            <w:pPr>
              <w:jc w:val="both"/>
              <w:rPr>
                <w:b/>
                <w:sz w:val="16"/>
              </w:rPr>
            </w:pPr>
            <w:r w:rsidRPr="00DA4E7F">
              <w:rPr>
                <w:b/>
                <w:noProof/>
                <w:sz w:val="16"/>
                <w:lang w:eastAsia="en-GB"/>
              </w:rPr>
              <mc:AlternateContent>
                <mc:Choice Requires="wps">
                  <w:drawing>
                    <wp:anchor distT="0" distB="0" distL="114300" distR="114300" simplePos="0" relativeHeight="251658258" behindDoc="0" locked="0" layoutInCell="1" allowOverlap="1" wp14:anchorId="56B66B02" wp14:editId="2F340E7C">
                      <wp:simplePos x="0" y="0"/>
                      <wp:positionH relativeFrom="column">
                        <wp:posOffset>998855</wp:posOffset>
                      </wp:positionH>
                      <wp:positionV relativeFrom="paragraph">
                        <wp:posOffset>86360</wp:posOffset>
                      </wp:positionV>
                      <wp:extent cx="1219200" cy="127000"/>
                      <wp:effectExtent l="0" t="0" r="19050" b="25400"/>
                      <wp:wrapNone/>
                      <wp:docPr id="19" name="Straight Connector 19"/>
                      <wp:cNvGraphicFramePr/>
                      <a:graphic xmlns:a="http://schemas.openxmlformats.org/drawingml/2006/main">
                        <a:graphicData uri="http://schemas.microsoft.com/office/word/2010/wordprocessingShape">
                          <wps:wsp>
                            <wps:cNvCnPr/>
                            <wps:spPr>
                              <a:xfrm flipV="1">
                                <a:off x="0" y="0"/>
                                <a:ext cx="1219200" cy="1270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8306A" id="Straight Connector 19" o:spid="_x0000_s1026" style="position:absolute;flip:y;z-index:251658258;visibility:visible;mso-wrap-style:square;mso-wrap-distance-left:9pt;mso-wrap-distance-top:0;mso-wrap-distance-right:9pt;mso-wrap-distance-bottom:0;mso-position-horizontal:absolute;mso-position-horizontal-relative:text;mso-position-vertical:absolute;mso-position-vertical-relative:text" from="78.65pt,6.8pt" to="174.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" strokecolor="#4579b8 [3044]">
                      <v:stroke dashstyle="3 1"/>
                    </v:line>
                  </w:pict>
                </mc:Fallback>
              </mc:AlternateContent>
            </w:r>
          </w:p>
          <w:p w14:paraId="2E1A95BB" w14:textId="77777777" w:rsidR="00EF3646" w:rsidRPr="00DA4E7F" w:rsidRDefault="00EF3646" w:rsidP="0002221C">
            <w:pPr>
              <w:jc w:val="both"/>
              <w:rPr>
                <w:b/>
                <w:sz w:val="16"/>
              </w:rPr>
            </w:pPr>
            <w:r w:rsidRPr="00DA4E7F">
              <w:rPr>
                <w:noProof/>
                <w:sz w:val="16"/>
                <w:szCs w:val="16"/>
                <w:lang w:eastAsia="en-GB"/>
              </w:rPr>
              <mc:AlternateContent>
                <mc:Choice Requires="wps">
                  <w:drawing>
                    <wp:anchor distT="0" distB="0" distL="114300" distR="114300" simplePos="0" relativeHeight="251658251" behindDoc="0" locked="0" layoutInCell="1" allowOverlap="1" wp14:anchorId="7B1C6DF4" wp14:editId="0CB331B7">
                      <wp:simplePos x="0" y="0"/>
                      <wp:positionH relativeFrom="column">
                        <wp:posOffset>1062355</wp:posOffset>
                      </wp:positionH>
                      <wp:positionV relativeFrom="paragraph">
                        <wp:posOffset>91440</wp:posOffset>
                      </wp:positionV>
                      <wp:extent cx="1149350" cy="43815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D4988" id="Straight Arrow Connector 8" o:spid="_x0000_s1026" type="#_x0000_t32" style="position:absolute;margin-left:83.65pt;margin-top:7.2pt;width:90.5pt;height:34.5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"/>
                  </w:pict>
                </mc:Fallback>
              </mc:AlternateContent>
            </w:r>
          </w:p>
          <w:p w14:paraId="4CEEF875" w14:textId="77777777" w:rsidR="00EF3646" w:rsidRPr="00DA4E7F" w:rsidRDefault="00EF3646" w:rsidP="0002221C">
            <w:pPr>
              <w:jc w:val="both"/>
              <w:rPr>
                <w:b/>
                <w:sz w:val="16"/>
              </w:rPr>
            </w:pPr>
          </w:p>
          <w:p w14:paraId="06BE6BF6" w14:textId="77777777" w:rsidR="00EF3646" w:rsidRPr="00DA4E7F" w:rsidRDefault="00EF3646" w:rsidP="0002221C">
            <w:pPr>
              <w:jc w:val="both"/>
              <w:rPr>
                <w:b/>
                <w:sz w:val="16"/>
              </w:rPr>
            </w:pPr>
            <w:r w:rsidRPr="00DA4E7F">
              <w:rPr>
                <w:b/>
                <w:noProof/>
                <w:sz w:val="16"/>
                <w:lang w:eastAsia="en-GB"/>
              </w:rPr>
              <mc:AlternateContent>
                <mc:Choice Requires="wps">
                  <w:drawing>
                    <wp:anchor distT="0" distB="0" distL="114300" distR="114300" simplePos="0" relativeHeight="251658249" behindDoc="0" locked="0" layoutInCell="1" allowOverlap="1" wp14:anchorId="5186E790" wp14:editId="3F6E4DFD">
                      <wp:simplePos x="0" y="0"/>
                      <wp:positionH relativeFrom="column">
                        <wp:posOffset>2389505</wp:posOffset>
                      </wp:positionH>
                      <wp:positionV relativeFrom="paragraph">
                        <wp:posOffset>35560</wp:posOffset>
                      </wp:positionV>
                      <wp:extent cx="31750" cy="391795"/>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391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1DB75" id="Straight Arrow Connector 7" o:spid="_x0000_s1026" type="#_x0000_t32" style="position:absolute;margin-left:188.15pt;margin-top:2.8pt;width:2.5pt;height:30.85pt;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"/>
                  </w:pict>
                </mc:Fallback>
              </mc:AlternateContent>
            </w:r>
            <w:r w:rsidRPr="00DA4E7F">
              <w:rPr>
                <w:b/>
                <w:noProof/>
                <w:sz w:val="16"/>
                <w:lang w:eastAsia="en-GB"/>
              </w:rPr>
              <mc:AlternateContent>
                <mc:Choice Requires="wps">
                  <w:drawing>
                    <wp:anchor distT="0" distB="0" distL="114300" distR="114300" simplePos="0" relativeHeight="251658247" behindDoc="0" locked="0" layoutInCell="1" allowOverlap="1" wp14:anchorId="05B2B21D" wp14:editId="3367B5CA">
                      <wp:simplePos x="0" y="0"/>
                      <wp:positionH relativeFrom="column">
                        <wp:posOffset>3818255</wp:posOffset>
                      </wp:positionH>
                      <wp:positionV relativeFrom="paragraph">
                        <wp:posOffset>27305</wp:posOffset>
                      </wp:positionV>
                      <wp:extent cx="673100" cy="13335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DF0D3" id="Straight Arrow Connector 6" o:spid="_x0000_s1026" type="#_x0000_t32" style="position:absolute;margin-left:300.65pt;margin-top:2.15pt;width:53pt;height:1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"/>
                  </w:pict>
                </mc:Fallback>
              </mc:AlternateContent>
            </w:r>
            <w:r w:rsidRPr="00DA4E7F">
              <w:rPr>
                <w:b/>
                <w:noProof/>
                <w:sz w:val="16"/>
                <w:lang w:eastAsia="en-GB"/>
              </w:rPr>
              <mc:AlternateContent>
                <mc:Choice Requires="wps">
                  <w:drawing>
                    <wp:anchor distT="0" distB="0" distL="114300" distR="114300" simplePos="0" relativeHeight="251658250" behindDoc="0" locked="0" layoutInCell="1" allowOverlap="1" wp14:anchorId="2CB5C327" wp14:editId="540C6E8E">
                      <wp:simplePos x="0" y="0"/>
                      <wp:positionH relativeFrom="column">
                        <wp:posOffset>3030855</wp:posOffset>
                      </wp:positionH>
                      <wp:positionV relativeFrom="paragraph">
                        <wp:posOffset>27305</wp:posOffset>
                      </wp:positionV>
                      <wp:extent cx="209550" cy="40005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C5614" id="Straight Arrow Connector 5" o:spid="_x0000_s1026" type="#_x0000_t32" style="position:absolute;margin-left:238.65pt;margin-top:2.15pt;width:16.5pt;height:3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"/>
                  </w:pict>
                </mc:Fallback>
              </mc:AlternateContent>
            </w:r>
          </w:p>
          <w:p w14:paraId="52406C78" w14:textId="77777777" w:rsidR="00EF3646" w:rsidRPr="00DA4E7F" w:rsidRDefault="00EF3646" w:rsidP="0002221C">
            <w:pPr>
              <w:jc w:val="both"/>
              <w:rPr>
                <w:b/>
                <w:sz w:val="16"/>
              </w:rPr>
            </w:pPr>
            <w:r w:rsidRPr="00DA4E7F">
              <w:rPr>
                <w:rFonts w:cs="Arial"/>
                <w:noProof/>
                <w:sz w:val="16"/>
                <w:szCs w:val="16"/>
                <w:lang w:eastAsia="en-GB"/>
              </w:rPr>
              <mc:AlternateContent>
                <mc:Choice Requires="wps">
                  <w:drawing>
                    <wp:anchor distT="0" distB="0" distL="114300" distR="114300" simplePos="0" relativeHeight="251658252" behindDoc="0" locked="0" layoutInCell="1" allowOverlap="1" wp14:anchorId="7BFA310C" wp14:editId="4838960A">
                      <wp:simplePos x="0" y="0"/>
                      <wp:positionH relativeFrom="column">
                        <wp:posOffset>4383405</wp:posOffset>
                      </wp:positionH>
                      <wp:positionV relativeFrom="paragraph">
                        <wp:posOffset>30480</wp:posOffset>
                      </wp:positionV>
                      <wp:extent cx="1854200" cy="59753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597535"/>
                              </a:xfrm>
                              <a:prstGeom prst="rect">
                                <a:avLst/>
                              </a:prstGeom>
                              <a:solidFill>
                                <a:srgbClr val="FFFFFF"/>
                              </a:solidFill>
                              <a:ln w="9525">
                                <a:solidFill>
                                  <a:srgbClr val="000000"/>
                                </a:solidFill>
                                <a:miter lim="800000"/>
                                <a:headEnd/>
                                <a:tailEnd/>
                              </a:ln>
                            </wps:spPr>
                            <wps:txbx>
                              <w:txbxContent>
                                <w:p w14:paraId="1E6A0A24" w14:textId="77777777" w:rsidR="00F6218F" w:rsidRPr="003A3CBF" w:rsidRDefault="00F6218F" w:rsidP="00EF3646">
                                  <w:r w:rsidRPr="003A3CBF">
                                    <w:t>B</w:t>
                                  </w:r>
                                  <w:r>
                                    <w:t>and 7 SLT</w:t>
                                  </w:r>
                                </w:p>
                                <w:p w14:paraId="6513BC80" w14:textId="77777777" w:rsidR="00F6218F" w:rsidRPr="003A3CBF" w:rsidRDefault="00F6218F" w:rsidP="00EF3646">
                                  <w:r w:rsidRPr="003A3CBF">
                                    <w:t>Infant Mental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A310C" id="Rectangle 4" o:spid="_x0000_s1031" style="position:absolute;left:0;text-align:left;margin-left:345.15pt;margin-top:2.4pt;width:146pt;height:47.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">
                      <v:textbox>
                        <w:txbxContent>
                          <w:p w14:paraId="1E6A0A24" w14:textId="77777777" w:rsidR="00F6218F" w:rsidRPr="003A3CBF" w:rsidRDefault="00F6218F" w:rsidP="00EF3646">
                            <w:r w:rsidRPr="003A3CBF">
                              <w:t>B</w:t>
                            </w:r>
                            <w:r>
                              <w:t>and 7 SLT</w:t>
                            </w:r>
                          </w:p>
                          <w:p w14:paraId="6513BC80" w14:textId="77777777" w:rsidR="00F6218F" w:rsidRPr="003A3CBF" w:rsidRDefault="00F6218F" w:rsidP="00EF3646">
                            <w:r w:rsidRPr="003A3CBF">
                              <w:t>Infant Mental Health</w:t>
                            </w:r>
                          </w:p>
                        </w:txbxContent>
                      </v:textbox>
                    </v:rect>
                  </w:pict>
                </mc:Fallback>
              </mc:AlternateContent>
            </w:r>
          </w:p>
          <w:p w14:paraId="0C8E28F7" w14:textId="77777777" w:rsidR="00EF3646" w:rsidRPr="00DA4E7F" w:rsidRDefault="00EF3646" w:rsidP="0002221C">
            <w:pPr>
              <w:jc w:val="both"/>
              <w:rPr>
                <w:b/>
                <w:sz w:val="16"/>
              </w:rPr>
            </w:pPr>
            <w:r w:rsidRPr="00DA4E7F">
              <w:rPr>
                <w:rFonts w:cs="Arial"/>
                <w:noProof/>
                <w:sz w:val="16"/>
                <w:szCs w:val="16"/>
                <w:lang w:eastAsia="en-GB"/>
              </w:rPr>
              <mc:AlternateContent>
                <mc:Choice Requires="wps">
                  <w:drawing>
                    <wp:anchor distT="0" distB="0" distL="114300" distR="114300" simplePos="0" relativeHeight="251658255" behindDoc="0" locked="0" layoutInCell="1" allowOverlap="1" wp14:anchorId="3DE0E110" wp14:editId="7726FE12">
                      <wp:simplePos x="0" y="0"/>
                      <wp:positionH relativeFrom="column">
                        <wp:posOffset>426720</wp:posOffset>
                      </wp:positionH>
                      <wp:positionV relativeFrom="paragraph">
                        <wp:posOffset>52070</wp:posOffset>
                      </wp:positionV>
                      <wp:extent cx="958850" cy="622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622300"/>
                              </a:xfrm>
                              <a:prstGeom prst="rect">
                                <a:avLst/>
                              </a:prstGeom>
                              <a:solidFill>
                                <a:srgbClr val="FFFFFF"/>
                              </a:solidFill>
                              <a:ln w="9525">
                                <a:solidFill>
                                  <a:srgbClr val="000000"/>
                                </a:solidFill>
                                <a:miter lim="800000"/>
                                <a:headEnd/>
                                <a:tailEnd/>
                              </a:ln>
                            </wps:spPr>
                            <wps:txbx>
                              <w:txbxContent>
                                <w:p w14:paraId="6C259D85" w14:textId="77777777" w:rsidR="00F6218F" w:rsidRDefault="00F6218F" w:rsidP="00EF3646">
                                  <w:r>
                                    <w:t>Band 6 SLT</w:t>
                                  </w:r>
                                </w:p>
                                <w:p w14:paraId="7A18F5A4" w14:textId="67908A48" w:rsidR="00F6218F" w:rsidRDefault="00F6218F" w:rsidP="00EF3646">
                                  <w:r>
                                    <w:t>Tier 4 hub x</w:t>
                                  </w:r>
                                  <w:r w:rsidR="00BA79F3">
                                    <w:t xml:space="preserve"> </w:t>
                                  </w:r>
                                  <w:r>
                                    <w:t xml:space="preserve">0.4 </w:t>
                                  </w:r>
                                  <w:proofErr w:type="spellStart"/>
                                  <w:r>
                                    <w:t>wte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0E110" id="Rectangle 3" o:spid="_x0000_s1032" style="position:absolute;left:0;text-align:left;margin-left:33.6pt;margin-top:4.1pt;width:75.5pt;height:4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">
                      <v:textbox>
                        <w:txbxContent>
                          <w:p w14:paraId="6C259D85" w14:textId="77777777" w:rsidR="00F6218F" w:rsidRDefault="00F6218F" w:rsidP="00EF3646">
                            <w:r>
                              <w:t>Band 6 SLT</w:t>
                            </w:r>
                          </w:p>
                          <w:p w14:paraId="7A18F5A4" w14:textId="67908A48" w:rsidR="00F6218F" w:rsidRDefault="00F6218F" w:rsidP="00EF3646">
                            <w:r>
                              <w:t>Tier 4 hub x</w:t>
                            </w:r>
                            <w:r w:rsidR="00BA79F3">
                              <w:t xml:space="preserve"> </w:t>
                            </w:r>
                            <w:r>
                              <w:t xml:space="preserve">0.4 </w:t>
                            </w:r>
                            <w:proofErr w:type="spellStart"/>
                            <w:r>
                              <w:t>wte</w:t>
                            </w:r>
                            <w:proofErr w:type="spellEnd"/>
                          </w:p>
                        </w:txbxContent>
                      </v:textbox>
                    </v:rect>
                  </w:pict>
                </mc:Fallback>
              </mc:AlternateContent>
            </w:r>
          </w:p>
          <w:p w14:paraId="44C63863" w14:textId="77777777" w:rsidR="00EF3646" w:rsidRPr="00DA4E7F" w:rsidRDefault="00EF3646" w:rsidP="0002221C">
            <w:pPr>
              <w:jc w:val="both"/>
              <w:rPr>
                <w:rFonts w:cs="Arial"/>
                <w:b/>
                <w:sz w:val="16"/>
              </w:rPr>
            </w:pPr>
            <w:r w:rsidRPr="00DA4E7F">
              <w:rPr>
                <w:rFonts w:cs="Arial"/>
                <w:noProof/>
                <w:sz w:val="16"/>
                <w:szCs w:val="16"/>
                <w:lang w:eastAsia="en-GB"/>
              </w:rPr>
              <mc:AlternateContent>
                <mc:Choice Requires="wps">
                  <w:drawing>
                    <wp:anchor distT="0" distB="0" distL="114300" distR="114300" simplePos="0" relativeHeight="251658253" behindDoc="0" locked="0" layoutInCell="1" allowOverlap="1" wp14:anchorId="2DEE01E2" wp14:editId="1ECB12FF">
                      <wp:simplePos x="0" y="0"/>
                      <wp:positionH relativeFrom="column">
                        <wp:posOffset>1729105</wp:posOffset>
                      </wp:positionH>
                      <wp:positionV relativeFrom="paragraph">
                        <wp:posOffset>64135</wp:posOffset>
                      </wp:positionV>
                      <wp:extent cx="958850" cy="622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622300"/>
                              </a:xfrm>
                              <a:prstGeom prst="rect">
                                <a:avLst/>
                              </a:prstGeom>
                              <a:solidFill>
                                <a:srgbClr val="FFFFFF"/>
                              </a:solidFill>
                              <a:ln w="9525">
                                <a:solidFill>
                                  <a:srgbClr val="000000"/>
                                </a:solidFill>
                                <a:miter lim="800000"/>
                                <a:headEnd/>
                                <a:tailEnd/>
                              </a:ln>
                            </wps:spPr>
                            <wps:txbx>
                              <w:txbxContent>
                                <w:p w14:paraId="228C7DDA" w14:textId="77777777" w:rsidR="00F6218F" w:rsidRDefault="00F6218F" w:rsidP="00EF3646">
                                  <w:r>
                                    <w:t>Band 6 SLT</w:t>
                                  </w:r>
                                </w:p>
                                <w:p w14:paraId="02C4D7C9" w14:textId="2F15DBE0" w:rsidR="00F6218F" w:rsidRDefault="00F6218F" w:rsidP="00EF3646">
                                  <w:r>
                                    <w:t>Skye House x</w:t>
                                  </w:r>
                                  <w:r w:rsidR="00BA79F3">
                                    <w:t xml:space="preserve"> </w:t>
                                  </w:r>
                                  <w:r>
                                    <w:t xml:space="preserve">1.0 </w:t>
                                  </w:r>
                                  <w:proofErr w:type="spellStart"/>
                                  <w:r>
                                    <w:t>wte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E01E2" id="Rectangle 2" o:spid="_x0000_s1033" style="position:absolute;left:0;text-align:left;margin-left:136.15pt;margin-top:5.05pt;width:75.5pt;height:4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">
                      <v:textbox>
                        <w:txbxContent>
                          <w:p w14:paraId="228C7DDA" w14:textId="77777777" w:rsidR="00F6218F" w:rsidRDefault="00F6218F" w:rsidP="00EF3646">
                            <w:r>
                              <w:t>Band 6 SLT</w:t>
                            </w:r>
                          </w:p>
                          <w:p w14:paraId="02C4D7C9" w14:textId="2F15DBE0" w:rsidR="00F6218F" w:rsidRDefault="00F6218F" w:rsidP="00EF3646">
                            <w:r>
                              <w:t>Skye House x</w:t>
                            </w:r>
                            <w:r w:rsidR="00BA79F3">
                              <w:t xml:space="preserve"> </w:t>
                            </w:r>
                            <w:r>
                              <w:t xml:space="preserve">1.0 </w:t>
                            </w:r>
                            <w:proofErr w:type="spellStart"/>
                            <w:r>
                              <w:t>wte</w:t>
                            </w:r>
                            <w:proofErr w:type="spellEnd"/>
                          </w:p>
                        </w:txbxContent>
                      </v:textbox>
                    </v:rect>
                  </w:pict>
                </mc:Fallback>
              </mc:AlternateContent>
            </w:r>
          </w:p>
          <w:p w14:paraId="036E11B3" w14:textId="77777777" w:rsidR="00EF3646" w:rsidRPr="00DA4E7F" w:rsidRDefault="00EF3646" w:rsidP="0002221C">
            <w:pPr>
              <w:jc w:val="both"/>
              <w:rPr>
                <w:rFonts w:cs="Arial"/>
                <w:b/>
                <w:sz w:val="16"/>
              </w:rPr>
            </w:pPr>
            <w:r w:rsidRPr="00DA4E7F">
              <w:rPr>
                <w:rFonts w:cs="Arial"/>
                <w:noProof/>
                <w:sz w:val="16"/>
                <w:szCs w:val="16"/>
                <w:lang w:eastAsia="en-GB"/>
              </w:rPr>
              <mc:AlternateContent>
                <mc:Choice Requires="wps">
                  <w:drawing>
                    <wp:anchor distT="0" distB="0" distL="114300" distR="114300" simplePos="0" relativeHeight="251658254" behindDoc="0" locked="0" layoutInCell="1" allowOverlap="1" wp14:anchorId="6FA47695" wp14:editId="136629F1">
                      <wp:simplePos x="0" y="0"/>
                      <wp:positionH relativeFrom="column">
                        <wp:posOffset>2757805</wp:posOffset>
                      </wp:positionH>
                      <wp:positionV relativeFrom="paragraph">
                        <wp:posOffset>42545</wp:posOffset>
                      </wp:positionV>
                      <wp:extent cx="958850" cy="6223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622300"/>
                              </a:xfrm>
                              <a:prstGeom prst="rect">
                                <a:avLst/>
                              </a:prstGeom>
                              <a:solidFill>
                                <a:srgbClr val="FFFFFF"/>
                              </a:solidFill>
                              <a:ln w="9525">
                                <a:solidFill>
                                  <a:srgbClr val="000000"/>
                                </a:solidFill>
                                <a:miter lim="800000"/>
                                <a:headEnd/>
                                <a:tailEnd/>
                              </a:ln>
                            </wps:spPr>
                            <wps:txbx>
                              <w:txbxContent>
                                <w:p w14:paraId="3C363D6B" w14:textId="77777777" w:rsidR="00F6218F" w:rsidRDefault="00F6218F" w:rsidP="00EF3646">
                                  <w:r>
                                    <w:t>Band 6 SLT</w:t>
                                  </w:r>
                                </w:p>
                                <w:p w14:paraId="07DEF490" w14:textId="74A0F38B" w:rsidR="00F6218F" w:rsidRDefault="00BA79F3" w:rsidP="00EF3646">
                                  <w:r>
                                    <w:t xml:space="preserve">Ward 4 x 0.6 </w:t>
                                  </w:r>
                                  <w:proofErr w:type="spellStart"/>
                                  <w:r w:rsidR="00F6218F">
                                    <w:t>wte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7695" id="Rectangle 1" o:spid="_x0000_s1034" style="position:absolute;left:0;text-align:left;margin-left:217.15pt;margin-top:3.35pt;width:75.5pt;height:4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">
                      <v:textbox>
                        <w:txbxContent>
                          <w:p w14:paraId="3C363D6B" w14:textId="77777777" w:rsidR="00F6218F" w:rsidRDefault="00F6218F" w:rsidP="00EF3646">
                            <w:r>
                              <w:t>Band 6 SLT</w:t>
                            </w:r>
                          </w:p>
                          <w:p w14:paraId="07DEF490" w14:textId="74A0F38B" w:rsidR="00F6218F" w:rsidRDefault="00BA79F3" w:rsidP="00EF3646">
                            <w:r>
                              <w:t xml:space="preserve">Ward 4 x 0.6 </w:t>
                            </w:r>
                            <w:proofErr w:type="spellStart"/>
                            <w:r w:rsidR="00F6218F">
                              <w:t>wte</w:t>
                            </w:r>
                            <w:proofErr w:type="spellEnd"/>
                          </w:p>
                        </w:txbxContent>
                      </v:textbox>
                    </v:rect>
                  </w:pict>
                </mc:Fallback>
              </mc:AlternateContent>
            </w:r>
          </w:p>
          <w:p w14:paraId="30A9AA70" w14:textId="77777777" w:rsidR="00EF3646" w:rsidRPr="00DA4E7F" w:rsidRDefault="00EF3646" w:rsidP="0002221C">
            <w:pPr>
              <w:jc w:val="both"/>
              <w:rPr>
                <w:rFonts w:cs="Arial"/>
                <w:b/>
                <w:sz w:val="16"/>
              </w:rPr>
            </w:pPr>
          </w:p>
          <w:p w14:paraId="77FC5D2E" w14:textId="77777777" w:rsidR="00EF3646" w:rsidRPr="00DA4E7F" w:rsidRDefault="00EF3646" w:rsidP="0002221C">
            <w:pPr>
              <w:jc w:val="both"/>
              <w:rPr>
                <w:rFonts w:cs="Arial"/>
                <w:b/>
                <w:sz w:val="16"/>
              </w:rPr>
            </w:pPr>
          </w:p>
          <w:p w14:paraId="278FAD64" w14:textId="77777777" w:rsidR="00EF3646" w:rsidRPr="00DA4E7F" w:rsidRDefault="00EF3646" w:rsidP="0002221C">
            <w:pPr>
              <w:tabs>
                <w:tab w:val="left" w:pos="2830"/>
              </w:tabs>
              <w:jc w:val="both"/>
              <w:rPr>
                <w:rFonts w:cs="Arial"/>
                <w:b/>
                <w:sz w:val="16"/>
              </w:rPr>
            </w:pPr>
            <w:r w:rsidRPr="00DA4E7F">
              <w:rPr>
                <w:rFonts w:cs="Arial"/>
                <w:b/>
                <w:sz w:val="16"/>
              </w:rPr>
              <w:tab/>
            </w:r>
          </w:p>
          <w:p w14:paraId="4DFB9C96" w14:textId="77777777" w:rsidR="00EF3646" w:rsidRPr="00DA4E7F" w:rsidRDefault="00EF3646" w:rsidP="0002221C">
            <w:pPr>
              <w:jc w:val="both"/>
              <w:rPr>
                <w:rFonts w:cs="Arial"/>
                <w:b/>
                <w:sz w:val="16"/>
              </w:rPr>
            </w:pPr>
          </w:p>
          <w:p w14:paraId="5DAC0D29" w14:textId="77777777" w:rsidR="00714907" w:rsidRDefault="00EF3646" w:rsidP="00714907">
            <w:pPr>
              <w:tabs>
                <w:tab w:val="left" w:pos="2690"/>
              </w:tabs>
              <w:jc w:val="both"/>
              <w:rPr>
                <w:rFonts w:cs="Arial"/>
                <w:b/>
                <w:sz w:val="16"/>
              </w:rPr>
            </w:pPr>
            <w:r w:rsidRPr="00DA4E7F">
              <w:rPr>
                <w:rFonts w:cs="Arial"/>
                <w:b/>
                <w:sz w:val="16"/>
              </w:rPr>
              <w:tab/>
            </w:r>
          </w:p>
          <w:p w14:paraId="2C81CCDD" w14:textId="77777777" w:rsidR="00BA79F3" w:rsidRDefault="00BA79F3" w:rsidP="00714907">
            <w:pPr>
              <w:tabs>
                <w:tab w:val="left" w:pos="2690"/>
              </w:tabs>
              <w:jc w:val="both"/>
              <w:rPr>
                <w:rFonts w:cs="Arial"/>
                <w:b/>
                <w:sz w:val="16"/>
              </w:rPr>
            </w:pPr>
          </w:p>
          <w:p w14:paraId="6F2F4EC4" w14:textId="387BC25D" w:rsidR="00BA79F3" w:rsidRPr="00714907" w:rsidRDefault="00BA79F3" w:rsidP="00714907">
            <w:pPr>
              <w:tabs>
                <w:tab w:val="left" w:pos="2690"/>
              </w:tabs>
              <w:jc w:val="both"/>
              <w:rPr>
                <w:rFonts w:cs="Arial"/>
                <w:b/>
                <w:sz w:val="16"/>
              </w:rPr>
            </w:pPr>
          </w:p>
        </w:tc>
      </w:tr>
      <w:tr w:rsidR="00DA4E7F" w:rsidRPr="00DA4E7F" w14:paraId="745B3F4F" w14:textId="77777777" w:rsidTr="00702553">
        <w:tc>
          <w:tcPr>
            <w:tcW w:w="5000" w:type="pct"/>
            <w:gridSpan w:val="2"/>
          </w:tcPr>
          <w:p w14:paraId="2F29DEF6" w14:textId="77777777" w:rsidR="00665C86" w:rsidRPr="00DA4E7F" w:rsidRDefault="007D3C68" w:rsidP="0002221C">
            <w:pPr>
              <w:ind w:right="-270"/>
              <w:jc w:val="both"/>
              <w:rPr>
                <w:rFonts w:cs="Arial"/>
                <w:b/>
                <w:bCs/>
                <w:sz w:val="24"/>
                <w:szCs w:val="24"/>
              </w:rPr>
            </w:pPr>
            <w:r w:rsidRPr="00DA4E7F">
              <w:rPr>
                <w:rFonts w:cs="Arial"/>
                <w:b/>
                <w:bCs/>
                <w:sz w:val="24"/>
                <w:szCs w:val="24"/>
              </w:rPr>
              <w:lastRenderedPageBreak/>
              <w:t>5</w:t>
            </w:r>
            <w:r w:rsidR="00665C86" w:rsidRPr="00DA4E7F">
              <w:rPr>
                <w:rFonts w:cs="Arial"/>
                <w:b/>
                <w:bCs/>
                <w:sz w:val="24"/>
                <w:szCs w:val="24"/>
              </w:rPr>
              <w:t>. SCOPE AND RANGE</w:t>
            </w:r>
          </w:p>
        </w:tc>
      </w:tr>
      <w:tr w:rsidR="00DA4E7F" w:rsidRPr="00DA4E7F" w14:paraId="5472BC3B" w14:textId="77777777" w:rsidTr="00702553">
        <w:tc>
          <w:tcPr>
            <w:tcW w:w="5000" w:type="pct"/>
            <w:gridSpan w:val="2"/>
          </w:tcPr>
          <w:p w14:paraId="2C9D4868" w14:textId="7BF421A0" w:rsidR="002655C0" w:rsidRDefault="002655C0" w:rsidP="0002221C">
            <w:pPr>
              <w:ind w:right="576"/>
              <w:jc w:val="both"/>
              <w:rPr>
                <w:rFonts w:cs="Arial"/>
                <w:bCs/>
                <w:sz w:val="24"/>
                <w:szCs w:val="24"/>
              </w:rPr>
            </w:pPr>
          </w:p>
          <w:p w14:paraId="592CD230" w14:textId="5D80826C" w:rsidR="00517514" w:rsidRPr="00DA4E7F" w:rsidRDefault="00FC1D03" w:rsidP="0002221C">
            <w:pPr>
              <w:numPr>
                <w:ilvl w:val="0"/>
                <w:numId w:val="1"/>
              </w:numPr>
              <w:ind w:left="432" w:right="576" w:hanging="432"/>
              <w:jc w:val="both"/>
              <w:rPr>
                <w:rFonts w:cs="Arial"/>
                <w:bCs/>
                <w:sz w:val="24"/>
                <w:szCs w:val="24"/>
              </w:rPr>
            </w:pPr>
            <w:r w:rsidRPr="00DA4E7F">
              <w:rPr>
                <w:rFonts w:cs="Arial"/>
                <w:bCs/>
                <w:sz w:val="24"/>
                <w:szCs w:val="24"/>
              </w:rPr>
              <w:t xml:space="preserve">The </w:t>
            </w:r>
            <w:r w:rsidR="00B066D6" w:rsidRPr="00DA4E7F">
              <w:rPr>
                <w:rFonts w:cs="Arial"/>
                <w:bCs/>
                <w:sz w:val="24"/>
                <w:szCs w:val="24"/>
              </w:rPr>
              <w:t>post holder</w:t>
            </w:r>
            <w:r w:rsidRPr="00DA4E7F">
              <w:rPr>
                <w:rFonts w:cs="Arial"/>
                <w:bCs/>
                <w:sz w:val="24"/>
                <w:szCs w:val="24"/>
              </w:rPr>
              <w:t xml:space="preserve"> is responsible for managing their own </w:t>
            </w:r>
            <w:r w:rsidR="004203D3" w:rsidRPr="00DA4E7F">
              <w:rPr>
                <w:rFonts w:cs="Arial"/>
                <w:bCs/>
                <w:sz w:val="24"/>
                <w:szCs w:val="24"/>
              </w:rPr>
              <w:t>workload and</w:t>
            </w:r>
            <w:r w:rsidRPr="00DA4E7F">
              <w:rPr>
                <w:rFonts w:cs="Arial"/>
                <w:bCs/>
                <w:sz w:val="24"/>
                <w:szCs w:val="24"/>
              </w:rPr>
              <w:t xml:space="preserve"> </w:t>
            </w:r>
            <w:r w:rsidR="007968B2" w:rsidRPr="00DA4E7F">
              <w:rPr>
                <w:rFonts w:cs="Arial"/>
                <w:bCs/>
                <w:sz w:val="24"/>
                <w:szCs w:val="24"/>
              </w:rPr>
              <w:t xml:space="preserve">highly specialist </w:t>
            </w:r>
            <w:r w:rsidRPr="00DA4E7F">
              <w:rPr>
                <w:rFonts w:cs="Arial"/>
                <w:bCs/>
                <w:sz w:val="24"/>
                <w:szCs w:val="24"/>
              </w:rPr>
              <w:t>clinical caseload providing differential diagnosis between speech, language and communication disorders</w:t>
            </w:r>
            <w:r w:rsidR="00A22053" w:rsidRPr="00DA4E7F">
              <w:rPr>
                <w:rFonts w:cs="Arial"/>
                <w:bCs/>
                <w:sz w:val="24"/>
                <w:szCs w:val="24"/>
              </w:rPr>
              <w:t xml:space="preserve"> and/</w:t>
            </w:r>
            <w:r w:rsidR="00A22053" w:rsidRPr="00DA4E7F">
              <w:rPr>
                <w:rFonts w:cs="Arial"/>
                <w:sz w:val="24"/>
                <w:szCs w:val="24"/>
              </w:rPr>
              <w:t xml:space="preserve"> or eating, drinking and swallowing difficulties</w:t>
            </w:r>
            <w:r w:rsidRPr="00DA4E7F">
              <w:rPr>
                <w:rFonts w:cs="Arial"/>
                <w:bCs/>
                <w:sz w:val="24"/>
                <w:szCs w:val="24"/>
              </w:rPr>
              <w:t>, working w</w:t>
            </w:r>
            <w:r w:rsidR="004203D3" w:rsidRPr="00DA4E7F">
              <w:rPr>
                <w:rFonts w:cs="Arial"/>
                <w:bCs/>
                <w:sz w:val="24"/>
                <w:szCs w:val="24"/>
              </w:rPr>
              <w:t>ith other agencies.</w:t>
            </w:r>
            <w:r w:rsidR="00002131" w:rsidRPr="00DA4E7F">
              <w:rPr>
                <w:rFonts w:cs="Arial"/>
                <w:bCs/>
                <w:sz w:val="24"/>
                <w:szCs w:val="24"/>
              </w:rPr>
              <w:t xml:space="preserve">  </w:t>
            </w:r>
          </w:p>
          <w:p w14:paraId="278854AE" w14:textId="58B228DA" w:rsidR="00FC1D03" w:rsidRPr="00DA4E7F" w:rsidRDefault="00FC1D03" w:rsidP="0002221C">
            <w:pPr>
              <w:numPr>
                <w:ilvl w:val="0"/>
                <w:numId w:val="1"/>
              </w:numPr>
              <w:tabs>
                <w:tab w:val="num" w:pos="432"/>
              </w:tabs>
              <w:ind w:left="432" w:right="578"/>
              <w:jc w:val="both"/>
              <w:rPr>
                <w:rFonts w:cs="Arial"/>
                <w:bCs/>
                <w:sz w:val="24"/>
                <w:szCs w:val="24"/>
              </w:rPr>
            </w:pPr>
            <w:r w:rsidRPr="00DA4E7F">
              <w:rPr>
                <w:rFonts w:cs="Arial"/>
                <w:bCs/>
                <w:sz w:val="24"/>
                <w:szCs w:val="24"/>
              </w:rPr>
              <w:t xml:space="preserve">The </w:t>
            </w:r>
            <w:r w:rsidR="00B066D6" w:rsidRPr="00DA4E7F">
              <w:rPr>
                <w:rFonts w:cs="Arial"/>
                <w:bCs/>
                <w:sz w:val="24"/>
                <w:szCs w:val="24"/>
              </w:rPr>
              <w:t>post holder</w:t>
            </w:r>
            <w:r w:rsidRPr="00DA4E7F">
              <w:rPr>
                <w:rFonts w:cs="Arial"/>
                <w:bCs/>
                <w:sz w:val="24"/>
                <w:szCs w:val="24"/>
              </w:rPr>
              <w:t xml:space="preserve"> will </w:t>
            </w:r>
            <w:r w:rsidR="004203D3" w:rsidRPr="00DA4E7F">
              <w:rPr>
                <w:rFonts w:cs="Arial"/>
                <w:bCs/>
                <w:sz w:val="24"/>
                <w:szCs w:val="24"/>
              </w:rPr>
              <w:t xml:space="preserve">work with the </w:t>
            </w:r>
            <w:r w:rsidR="007968B2" w:rsidRPr="00DA4E7F">
              <w:rPr>
                <w:rFonts w:cs="Arial"/>
                <w:bCs/>
                <w:sz w:val="24"/>
                <w:szCs w:val="24"/>
              </w:rPr>
              <w:t xml:space="preserve">service </w:t>
            </w:r>
            <w:r w:rsidR="000C0611" w:rsidRPr="00DA4E7F">
              <w:rPr>
                <w:rFonts w:cs="Arial"/>
                <w:bCs/>
                <w:sz w:val="24"/>
                <w:szCs w:val="24"/>
              </w:rPr>
              <w:t xml:space="preserve">manager </w:t>
            </w:r>
            <w:r w:rsidR="00CD0487" w:rsidRPr="00DA4E7F">
              <w:rPr>
                <w:rFonts w:cs="Arial"/>
                <w:bCs/>
                <w:sz w:val="24"/>
                <w:szCs w:val="24"/>
              </w:rPr>
              <w:t xml:space="preserve">being </w:t>
            </w:r>
            <w:r w:rsidR="007968B2" w:rsidRPr="00DA4E7F">
              <w:rPr>
                <w:rFonts w:cs="Arial"/>
                <w:bCs/>
                <w:sz w:val="24"/>
                <w:szCs w:val="24"/>
              </w:rPr>
              <w:t>responsible for the</w:t>
            </w:r>
            <w:r w:rsidRPr="00DA4E7F">
              <w:rPr>
                <w:rFonts w:cs="Arial"/>
                <w:bCs/>
                <w:sz w:val="24"/>
                <w:szCs w:val="24"/>
              </w:rPr>
              <w:t xml:space="preserve"> provision of effective clinical support</w:t>
            </w:r>
            <w:r w:rsidR="00B85945" w:rsidRPr="00DA4E7F">
              <w:rPr>
                <w:rFonts w:cs="Arial"/>
                <w:bCs/>
                <w:sz w:val="24"/>
                <w:szCs w:val="24"/>
              </w:rPr>
              <w:t>, supervision</w:t>
            </w:r>
            <w:r w:rsidRPr="00DA4E7F">
              <w:rPr>
                <w:rFonts w:cs="Arial"/>
                <w:bCs/>
                <w:sz w:val="24"/>
                <w:szCs w:val="24"/>
              </w:rPr>
              <w:t xml:space="preserve"> and </w:t>
            </w:r>
            <w:r w:rsidR="00684149" w:rsidRPr="00DA4E7F">
              <w:rPr>
                <w:rFonts w:cs="Arial"/>
                <w:bCs/>
                <w:sz w:val="24"/>
                <w:szCs w:val="24"/>
              </w:rPr>
              <w:t>staff development</w:t>
            </w:r>
            <w:r w:rsidRPr="00DA4E7F">
              <w:rPr>
                <w:rFonts w:cs="Arial"/>
                <w:bCs/>
                <w:sz w:val="24"/>
                <w:szCs w:val="24"/>
              </w:rPr>
              <w:t xml:space="preserve"> within the</w:t>
            </w:r>
            <w:r w:rsidR="00CD0487">
              <w:rPr>
                <w:rFonts w:cs="Arial"/>
                <w:bCs/>
                <w:sz w:val="24"/>
                <w:szCs w:val="24"/>
              </w:rPr>
              <w:t xml:space="preserve"> Tier 4 SLT</w:t>
            </w:r>
            <w:r w:rsidRPr="00DA4E7F">
              <w:rPr>
                <w:rFonts w:cs="Arial"/>
                <w:bCs/>
                <w:sz w:val="24"/>
                <w:szCs w:val="24"/>
              </w:rPr>
              <w:t xml:space="preserve"> team.</w:t>
            </w:r>
          </w:p>
          <w:p w14:paraId="34255780" w14:textId="57A3EA82" w:rsidR="003B29DA" w:rsidRPr="00DA4E7F" w:rsidRDefault="00665C86" w:rsidP="0002221C">
            <w:pPr>
              <w:numPr>
                <w:ilvl w:val="0"/>
                <w:numId w:val="1"/>
              </w:numPr>
              <w:tabs>
                <w:tab w:val="num" w:pos="432"/>
              </w:tabs>
              <w:ind w:left="432" w:right="578"/>
              <w:jc w:val="both"/>
              <w:rPr>
                <w:rFonts w:cs="Arial"/>
                <w:b/>
                <w:bCs/>
                <w:sz w:val="24"/>
                <w:szCs w:val="24"/>
              </w:rPr>
            </w:pPr>
            <w:r w:rsidRPr="00DA4E7F">
              <w:rPr>
                <w:rFonts w:cs="Arial"/>
                <w:bCs/>
                <w:sz w:val="24"/>
                <w:szCs w:val="24"/>
              </w:rPr>
              <w:t xml:space="preserve">The </w:t>
            </w:r>
            <w:r w:rsidR="00B066D6" w:rsidRPr="00DA4E7F">
              <w:rPr>
                <w:rFonts w:cs="Arial"/>
                <w:bCs/>
                <w:sz w:val="24"/>
                <w:szCs w:val="24"/>
              </w:rPr>
              <w:t>post holder</w:t>
            </w:r>
            <w:r w:rsidR="004203D3" w:rsidRPr="00DA4E7F">
              <w:rPr>
                <w:rFonts w:cs="Arial"/>
                <w:bCs/>
                <w:sz w:val="24"/>
                <w:szCs w:val="24"/>
              </w:rPr>
              <w:t xml:space="preserve"> will </w:t>
            </w:r>
            <w:r w:rsidRPr="00DA4E7F">
              <w:rPr>
                <w:rFonts w:cs="Arial"/>
                <w:bCs/>
                <w:sz w:val="24"/>
                <w:szCs w:val="24"/>
              </w:rPr>
              <w:t>work</w:t>
            </w:r>
            <w:r w:rsidR="00500CBD" w:rsidRPr="00DA4E7F">
              <w:rPr>
                <w:rFonts w:cs="Arial"/>
                <w:bCs/>
                <w:sz w:val="24"/>
                <w:szCs w:val="24"/>
              </w:rPr>
              <w:t xml:space="preserve"> in a variety of settings, e.g.</w:t>
            </w:r>
            <w:r w:rsidRPr="00DA4E7F">
              <w:rPr>
                <w:rFonts w:cs="Arial"/>
                <w:bCs/>
                <w:sz w:val="24"/>
                <w:szCs w:val="24"/>
              </w:rPr>
              <w:t xml:space="preserve"> clinics, </w:t>
            </w:r>
            <w:r w:rsidR="00C45BBA">
              <w:rPr>
                <w:rFonts w:cs="Arial"/>
                <w:bCs/>
                <w:sz w:val="24"/>
                <w:szCs w:val="24"/>
              </w:rPr>
              <w:t>education</w:t>
            </w:r>
            <w:r w:rsidR="00400BD2" w:rsidRPr="00DA4E7F">
              <w:rPr>
                <w:rFonts w:cs="Arial"/>
                <w:bCs/>
                <w:sz w:val="24"/>
                <w:szCs w:val="24"/>
              </w:rPr>
              <w:t xml:space="preserve">, </w:t>
            </w:r>
            <w:r w:rsidR="00400BD2" w:rsidRPr="00DA4E7F">
              <w:rPr>
                <w:rFonts w:cs="Arial"/>
                <w:bCs/>
                <w:i/>
                <w:sz w:val="24"/>
                <w:szCs w:val="24"/>
              </w:rPr>
              <w:t>inpatient units</w:t>
            </w:r>
            <w:r w:rsidR="00C45BBA">
              <w:rPr>
                <w:rFonts w:cs="Arial"/>
                <w:bCs/>
                <w:i/>
                <w:sz w:val="24"/>
                <w:szCs w:val="24"/>
              </w:rPr>
              <w:t xml:space="preserve">, </w:t>
            </w:r>
            <w:r w:rsidR="00CD0487">
              <w:rPr>
                <w:rFonts w:cs="Arial"/>
                <w:bCs/>
                <w:sz w:val="24"/>
                <w:szCs w:val="24"/>
              </w:rPr>
              <w:t>secure units</w:t>
            </w:r>
            <w:r w:rsidR="00C45BBA">
              <w:rPr>
                <w:rFonts w:cs="Arial"/>
                <w:bCs/>
                <w:sz w:val="24"/>
                <w:szCs w:val="24"/>
              </w:rPr>
              <w:t xml:space="preserve"> and</w:t>
            </w:r>
            <w:r w:rsidR="00CD0487">
              <w:rPr>
                <w:rFonts w:cs="Arial"/>
                <w:bCs/>
                <w:sz w:val="24"/>
                <w:szCs w:val="24"/>
              </w:rPr>
              <w:t xml:space="preserve"> residential units and</w:t>
            </w:r>
            <w:r w:rsidRPr="00DA4E7F">
              <w:rPr>
                <w:rFonts w:cs="Arial"/>
                <w:bCs/>
                <w:sz w:val="24"/>
                <w:szCs w:val="24"/>
              </w:rPr>
              <w:t xml:space="preserve"> in the home environment </w:t>
            </w:r>
          </w:p>
          <w:p w14:paraId="179A9D7F" w14:textId="77777777" w:rsidR="003B29DA" w:rsidRPr="00DA4E7F" w:rsidRDefault="003B29DA" w:rsidP="0002221C">
            <w:pPr>
              <w:numPr>
                <w:ilvl w:val="0"/>
                <w:numId w:val="1"/>
              </w:numPr>
              <w:tabs>
                <w:tab w:val="num" w:pos="432"/>
              </w:tabs>
              <w:ind w:left="432" w:right="578"/>
              <w:jc w:val="both"/>
              <w:rPr>
                <w:rFonts w:cs="Arial"/>
                <w:b/>
                <w:bCs/>
                <w:sz w:val="24"/>
                <w:szCs w:val="24"/>
              </w:rPr>
            </w:pPr>
            <w:r w:rsidRPr="00DA4E7F">
              <w:rPr>
                <w:rFonts w:cs="Arial"/>
                <w:sz w:val="24"/>
                <w:szCs w:val="24"/>
              </w:rPr>
              <w:t>Continuing registration with Health</w:t>
            </w:r>
            <w:r w:rsidR="004203D3" w:rsidRPr="00DA4E7F">
              <w:rPr>
                <w:rFonts w:cs="Arial"/>
                <w:sz w:val="24"/>
                <w:szCs w:val="24"/>
              </w:rPr>
              <w:t xml:space="preserve"> and Care</w:t>
            </w:r>
            <w:r w:rsidRPr="00DA4E7F">
              <w:rPr>
                <w:rFonts w:cs="Arial"/>
                <w:sz w:val="24"/>
                <w:szCs w:val="24"/>
              </w:rPr>
              <w:t xml:space="preserve"> Professions Council (H</w:t>
            </w:r>
            <w:r w:rsidR="004203D3" w:rsidRPr="00DA4E7F">
              <w:rPr>
                <w:rFonts w:cs="Arial"/>
                <w:sz w:val="24"/>
                <w:szCs w:val="24"/>
              </w:rPr>
              <w:t>C</w:t>
            </w:r>
            <w:r w:rsidRPr="00DA4E7F">
              <w:rPr>
                <w:rFonts w:cs="Arial"/>
                <w:sz w:val="24"/>
                <w:szCs w:val="24"/>
              </w:rPr>
              <w:t>PC)</w:t>
            </w:r>
            <w:r w:rsidR="004203D3" w:rsidRPr="00DA4E7F">
              <w:rPr>
                <w:rFonts w:cs="Arial"/>
                <w:sz w:val="24"/>
                <w:szCs w:val="24"/>
              </w:rPr>
              <w:t xml:space="preserve"> and membership of the Royal College of Speech and Language Therapists.</w:t>
            </w:r>
          </w:p>
          <w:p w14:paraId="2198DC5E" w14:textId="159AD91B" w:rsidR="00B85945" w:rsidRPr="008B1672" w:rsidRDefault="00B85945" w:rsidP="0002221C">
            <w:pPr>
              <w:numPr>
                <w:ilvl w:val="0"/>
                <w:numId w:val="1"/>
              </w:numPr>
              <w:tabs>
                <w:tab w:val="num" w:pos="432"/>
              </w:tabs>
              <w:ind w:left="432" w:right="578"/>
              <w:jc w:val="both"/>
              <w:rPr>
                <w:rFonts w:cs="Arial"/>
                <w:b/>
                <w:bCs/>
                <w:sz w:val="24"/>
                <w:szCs w:val="24"/>
              </w:rPr>
            </w:pPr>
            <w:r w:rsidRPr="008B1672">
              <w:rPr>
                <w:rFonts w:cs="Arial"/>
                <w:sz w:val="24"/>
                <w:szCs w:val="24"/>
              </w:rPr>
              <w:t>The post holder will have operational</w:t>
            </w:r>
            <w:r w:rsidR="00D17603" w:rsidRPr="008B1672">
              <w:rPr>
                <w:rFonts w:cs="Arial"/>
                <w:sz w:val="24"/>
                <w:szCs w:val="24"/>
              </w:rPr>
              <w:t xml:space="preserve"> management</w:t>
            </w:r>
            <w:r w:rsidRPr="008B1672">
              <w:rPr>
                <w:rFonts w:cs="Arial"/>
                <w:sz w:val="24"/>
                <w:szCs w:val="24"/>
              </w:rPr>
              <w:t xml:space="preserve"> and clinical responsibility for the effective function of a </w:t>
            </w:r>
            <w:r w:rsidR="00CD0487" w:rsidRPr="008B1672">
              <w:rPr>
                <w:rFonts w:cs="Arial"/>
                <w:sz w:val="24"/>
                <w:szCs w:val="24"/>
              </w:rPr>
              <w:t xml:space="preserve">of the Tier 4 SLT team </w:t>
            </w:r>
            <w:r w:rsidR="00C45BBA" w:rsidRPr="008B1672">
              <w:rPr>
                <w:rFonts w:cs="Arial"/>
                <w:sz w:val="24"/>
                <w:szCs w:val="24"/>
              </w:rPr>
              <w:t>which may include</w:t>
            </w:r>
            <w:r w:rsidRPr="008B1672">
              <w:rPr>
                <w:rFonts w:cs="Arial"/>
                <w:sz w:val="24"/>
                <w:szCs w:val="24"/>
              </w:rPr>
              <w:t xml:space="preserve"> Clinical support workers </w:t>
            </w:r>
          </w:p>
          <w:p w14:paraId="004AC3B7" w14:textId="4AD077B0" w:rsidR="003B29DA" w:rsidRPr="008B1672" w:rsidRDefault="00B85945" w:rsidP="0002221C">
            <w:pPr>
              <w:numPr>
                <w:ilvl w:val="0"/>
                <w:numId w:val="1"/>
              </w:numPr>
              <w:tabs>
                <w:tab w:val="num" w:pos="432"/>
              </w:tabs>
              <w:ind w:left="432" w:right="578"/>
              <w:jc w:val="both"/>
              <w:rPr>
                <w:rFonts w:cs="Arial"/>
                <w:b/>
                <w:bCs/>
                <w:sz w:val="24"/>
                <w:szCs w:val="24"/>
              </w:rPr>
            </w:pPr>
            <w:r w:rsidRPr="00DA4E7F">
              <w:rPr>
                <w:rFonts w:cs="Arial"/>
                <w:bCs/>
                <w:sz w:val="24"/>
                <w:szCs w:val="24"/>
              </w:rPr>
              <w:t xml:space="preserve">The post holder will have an </w:t>
            </w:r>
            <w:r w:rsidRPr="00DA4E7F">
              <w:rPr>
                <w:rFonts w:cs="Arial"/>
                <w:sz w:val="24"/>
                <w:szCs w:val="24"/>
              </w:rPr>
              <w:t>Ordinary/Honours degree in Speech and Language Pathology and Therapeutics and d</w:t>
            </w:r>
            <w:r w:rsidR="003B29DA" w:rsidRPr="00DA4E7F">
              <w:rPr>
                <w:rFonts w:cs="Arial"/>
                <w:sz w:val="24"/>
                <w:szCs w:val="24"/>
              </w:rPr>
              <w:t>emonstrate a significant level of post-graduate k</w:t>
            </w:r>
            <w:r w:rsidR="00500CBD" w:rsidRPr="00DA4E7F">
              <w:rPr>
                <w:rFonts w:cs="Arial"/>
                <w:sz w:val="24"/>
                <w:szCs w:val="24"/>
              </w:rPr>
              <w:t xml:space="preserve">nowledge and expertise in </w:t>
            </w:r>
            <w:r w:rsidR="004203D3" w:rsidRPr="00DA4E7F">
              <w:rPr>
                <w:rFonts w:cs="Arial"/>
                <w:sz w:val="24"/>
                <w:szCs w:val="24"/>
              </w:rPr>
              <w:t>children and young people’s mental health</w:t>
            </w:r>
            <w:r w:rsidR="00AF1A74" w:rsidRPr="00DA4E7F">
              <w:rPr>
                <w:rFonts w:cs="Arial"/>
                <w:sz w:val="24"/>
                <w:szCs w:val="24"/>
              </w:rPr>
              <w:t xml:space="preserve"> via</w:t>
            </w:r>
            <w:r w:rsidR="004203D3" w:rsidRPr="00DA4E7F">
              <w:rPr>
                <w:rFonts w:cs="Arial"/>
                <w:sz w:val="24"/>
                <w:szCs w:val="24"/>
              </w:rPr>
              <w:t xml:space="preserve"> significant period working with this</w:t>
            </w:r>
            <w:r w:rsidR="003B29DA" w:rsidRPr="00DA4E7F">
              <w:rPr>
                <w:rFonts w:cs="Arial"/>
                <w:sz w:val="24"/>
                <w:szCs w:val="24"/>
              </w:rPr>
              <w:t xml:space="preserve"> client group and/or a relevant </w:t>
            </w:r>
            <w:r w:rsidR="00EA2622" w:rsidRPr="00DA4E7F">
              <w:rPr>
                <w:rFonts w:cs="Arial"/>
                <w:sz w:val="24"/>
                <w:szCs w:val="24"/>
              </w:rPr>
              <w:t>master’s</w:t>
            </w:r>
            <w:r w:rsidR="003B29DA" w:rsidRPr="00DA4E7F">
              <w:rPr>
                <w:rFonts w:cs="Arial"/>
                <w:sz w:val="24"/>
                <w:szCs w:val="24"/>
              </w:rPr>
              <w:t xml:space="preserve"> level equivalent qualification.</w:t>
            </w:r>
            <w:r w:rsidR="00D17603">
              <w:rPr>
                <w:rFonts w:cs="Arial"/>
                <w:sz w:val="24"/>
                <w:szCs w:val="24"/>
              </w:rPr>
              <w:t xml:space="preserve"> </w:t>
            </w:r>
          </w:p>
          <w:p w14:paraId="7087A9F0" w14:textId="44808CC0" w:rsidR="00C45BBA" w:rsidRPr="008B1672" w:rsidRDefault="00C45BBA" w:rsidP="0002221C">
            <w:pPr>
              <w:numPr>
                <w:ilvl w:val="0"/>
                <w:numId w:val="1"/>
              </w:numPr>
              <w:tabs>
                <w:tab w:val="num" w:pos="432"/>
              </w:tabs>
              <w:ind w:left="432" w:right="578"/>
              <w:jc w:val="both"/>
              <w:rPr>
                <w:rFonts w:cs="Arial"/>
                <w:b/>
                <w:bCs/>
                <w:sz w:val="24"/>
                <w:szCs w:val="24"/>
              </w:rPr>
            </w:pPr>
            <w:r>
              <w:rPr>
                <w:rFonts w:cs="Arial"/>
                <w:sz w:val="24"/>
                <w:szCs w:val="24"/>
              </w:rPr>
              <w:t>The post holder will utilise their advanced knowledge in speech, language and communication to support the young person and the team around that young person regarding the impact of SLCN in justice and legal processes</w:t>
            </w:r>
          </w:p>
          <w:p w14:paraId="4C26F71B" w14:textId="1751CA8F" w:rsidR="00C45BBA" w:rsidRPr="008B1672" w:rsidRDefault="00C45BBA" w:rsidP="0002221C">
            <w:pPr>
              <w:numPr>
                <w:ilvl w:val="0"/>
                <w:numId w:val="1"/>
              </w:numPr>
              <w:tabs>
                <w:tab w:val="num" w:pos="432"/>
              </w:tabs>
              <w:ind w:left="432" w:right="578"/>
              <w:jc w:val="both"/>
              <w:rPr>
                <w:rFonts w:cs="Arial"/>
                <w:b/>
                <w:bCs/>
                <w:sz w:val="24"/>
                <w:szCs w:val="24"/>
              </w:rPr>
            </w:pPr>
            <w:r>
              <w:rPr>
                <w:rFonts w:cs="Arial"/>
                <w:sz w:val="24"/>
                <w:szCs w:val="24"/>
              </w:rPr>
              <w:t>The post holder will utilise their advanced knowledge in speech, language and communication to aid understanding in formulation and risk management.</w:t>
            </w:r>
          </w:p>
          <w:p w14:paraId="4F42F47C" w14:textId="77777777" w:rsidR="003B29DA" w:rsidRPr="008B1672" w:rsidRDefault="004203D3" w:rsidP="0002221C">
            <w:pPr>
              <w:numPr>
                <w:ilvl w:val="0"/>
                <w:numId w:val="1"/>
              </w:numPr>
              <w:tabs>
                <w:tab w:val="num" w:pos="432"/>
              </w:tabs>
              <w:ind w:left="432" w:right="578"/>
              <w:jc w:val="both"/>
              <w:rPr>
                <w:rFonts w:cs="Arial"/>
                <w:b/>
                <w:bCs/>
                <w:sz w:val="24"/>
                <w:szCs w:val="24"/>
              </w:rPr>
            </w:pPr>
            <w:r w:rsidRPr="00DA4E7F">
              <w:rPr>
                <w:rFonts w:cs="Arial"/>
                <w:sz w:val="24"/>
                <w:szCs w:val="24"/>
              </w:rPr>
              <w:t>Working Knowledge</w:t>
            </w:r>
            <w:r w:rsidR="003B29DA" w:rsidRPr="00DA4E7F">
              <w:rPr>
                <w:rFonts w:cs="Arial"/>
                <w:sz w:val="24"/>
                <w:szCs w:val="24"/>
              </w:rPr>
              <w:t xml:space="preserve"> of wider service issues, connections, priorities, Mental Health services and legislation.</w:t>
            </w:r>
          </w:p>
          <w:p w14:paraId="56AA0AF2" w14:textId="77777777" w:rsidR="007F6636" w:rsidRPr="00DA4E7F" w:rsidRDefault="007F6636" w:rsidP="0002221C">
            <w:pPr>
              <w:ind w:right="578"/>
              <w:jc w:val="both"/>
              <w:rPr>
                <w:rFonts w:cs="Arial"/>
                <w:b/>
                <w:bCs/>
                <w:sz w:val="24"/>
                <w:szCs w:val="24"/>
              </w:rPr>
            </w:pPr>
          </w:p>
        </w:tc>
      </w:tr>
      <w:tr w:rsidR="00DA4E7F" w:rsidRPr="00DA4E7F" w14:paraId="7290278C" w14:textId="77777777" w:rsidTr="00702553">
        <w:tc>
          <w:tcPr>
            <w:tcW w:w="5000" w:type="pct"/>
            <w:gridSpan w:val="2"/>
          </w:tcPr>
          <w:p w14:paraId="50AC06DD" w14:textId="77777777" w:rsidR="00665C86" w:rsidRPr="00DA4E7F" w:rsidRDefault="00481086" w:rsidP="0002221C">
            <w:pPr>
              <w:ind w:right="-270"/>
              <w:jc w:val="both"/>
              <w:rPr>
                <w:rFonts w:cs="Arial"/>
                <w:b/>
                <w:bCs/>
                <w:sz w:val="24"/>
                <w:szCs w:val="24"/>
              </w:rPr>
            </w:pPr>
            <w:r w:rsidRPr="00DA4E7F">
              <w:rPr>
                <w:rFonts w:cs="Arial"/>
                <w:b/>
                <w:bCs/>
                <w:sz w:val="24"/>
                <w:szCs w:val="24"/>
              </w:rPr>
              <w:t>6</w:t>
            </w:r>
            <w:r w:rsidR="00665C86" w:rsidRPr="00DA4E7F">
              <w:rPr>
                <w:rFonts w:cs="Arial"/>
                <w:b/>
                <w:bCs/>
                <w:sz w:val="24"/>
                <w:szCs w:val="24"/>
              </w:rPr>
              <w:t>.  MAIN DUTIES/RESPONSIBILITIES</w:t>
            </w:r>
          </w:p>
        </w:tc>
      </w:tr>
      <w:tr w:rsidR="00DA4E7F" w:rsidRPr="00DA4E7F" w14:paraId="730E2C9E" w14:textId="77777777" w:rsidTr="00702553">
        <w:tc>
          <w:tcPr>
            <w:tcW w:w="5000" w:type="pct"/>
            <w:gridSpan w:val="2"/>
          </w:tcPr>
          <w:p w14:paraId="61AA41BE" w14:textId="77777777" w:rsidR="00EA2622" w:rsidRDefault="00EA2622" w:rsidP="00EA2622">
            <w:pPr>
              <w:pStyle w:val="ListParagraph"/>
              <w:ind w:right="-270"/>
              <w:jc w:val="both"/>
              <w:rPr>
                <w:rFonts w:cs="Arial"/>
                <w:b/>
                <w:bCs/>
                <w:sz w:val="24"/>
                <w:szCs w:val="24"/>
              </w:rPr>
            </w:pPr>
          </w:p>
          <w:p w14:paraId="7641F7FE" w14:textId="77777777" w:rsidR="00204A8D" w:rsidRPr="00EA2622" w:rsidRDefault="00EE5B71" w:rsidP="00EA2622">
            <w:pPr>
              <w:pStyle w:val="ListParagraph"/>
              <w:ind w:right="-270"/>
              <w:jc w:val="both"/>
              <w:rPr>
                <w:rFonts w:cs="Arial"/>
                <w:b/>
                <w:bCs/>
                <w:sz w:val="24"/>
                <w:szCs w:val="24"/>
              </w:rPr>
            </w:pPr>
            <w:r w:rsidRPr="00EA2622">
              <w:rPr>
                <w:rFonts w:cs="Arial"/>
                <w:b/>
                <w:bCs/>
                <w:sz w:val="24"/>
                <w:szCs w:val="24"/>
              </w:rPr>
              <w:t>CLINICAL</w:t>
            </w:r>
          </w:p>
          <w:p w14:paraId="5BD3CDF2" w14:textId="77777777" w:rsidR="00EE5B71" w:rsidRPr="00DA4E7F" w:rsidRDefault="00EE5B71" w:rsidP="00EA2622">
            <w:pPr>
              <w:ind w:left="360" w:right="-270"/>
              <w:jc w:val="both"/>
              <w:rPr>
                <w:rFonts w:cs="Arial"/>
                <w:b/>
                <w:bCs/>
                <w:sz w:val="24"/>
                <w:szCs w:val="24"/>
              </w:rPr>
            </w:pPr>
          </w:p>
          <w:p w14:paraId="6790B4B9" w14:textId="30AF76D9" w:rsidR="00CE1F7A" w:rsidRPr="00EA2622" w:rsidRDefault="00A06484" w:rsidP="00EA2622">
            <w:pPr>
              <w:pStyle w:val="ListParagraph"/>
              <w:numPr>
                <w:ilvl w:val="0"/>
                <w:numId w:val="17"/>
              </w:numPr>
              <w:ind w:right="576"/>
              <w:jc w:val="both"/>
              <w:rPr>
                <w:rFonts w:cs="Arial"/>
                <w:bCs/>
                <w:sz w:val="24"/>
                <w:szCs w:val="24"/>
              </w:rPr>
            </w:pPr>
            <w:r w:rsidRPr="00EA2622">
              <w:rPr>
                <w:rFonts w:cs="Arial"/>
                <w:bCs/>
                <w:sz w:val="24"/>
                <w:szCs w:val="24"/>
              </w:rPr>
              <w:t>Assessment, care p</w:t>
            </w:r>
            <w:r w:rsidR="00B04A9F" w:rsidRPr="00EA2622">
              <w:rPr>
                <w:rFonts w:cs="Arial"/>
                <w:bCs/>
                <w:sz w:val="24"/>
                <w:szCs w:val="24"/>
              </w:rPr>
              <w:t>lanning</w:t>
            </w:r>
            <w:r w:rsidR="00E84F1C" w:rsidRPr="00EA2622">
              <w:rPr>
                <w:rFonts w:cs="Arial"/>
                <w:bCs/>
                <w:sz w:val="24"/>
                <w:szCs w:val="24"/>
              </w:rPr>
              <w:t xml:space="preserve"> for young people presenting with multiple and complex issues within</w:t>
            </w:r>
            <w:r w:rsidR="007562FD">
              <w:rPr>
                <w:rFonts w:cs="Arial"/>
                <w:bCs/>
                <w:sz w:val="24"/>
                <w:szCs w:val="24"/>
              </w:rPr>
              <w:t xml:space="preserve"> </w:t>
            </w:r>
            <w:r w:rsidR="00B33701">
              <w:rPr>
                <w:rFonts w:cs="Arial"/>
                <w:bCs/>
                <w:sz w:val="24"/>
                <w:szCs w:val="24"/>
              </w:rPr>
              <w:t xml:space="preserve">advanced </w:t>
            </w:r>
            <w:r w:rsidR="007562FD">
              <w:rPr>
                <w:rFonts w:cs="Arial"/>
                <w:bCs/>
                <w:sz w:val="24"/>
                <w:szCs w:val="24"/>
              </w:rPr>
              <w:t xml:space="preserve">specialist </w:t>
            </w:r>
            <w:r w:rsidR="00F6218F">
              <w:rPr>
                <w:rFonts w:cs="Arial"/>
                <w:bCs/>
                <w:sz w:val="24"/>
                <w:szCs w:val="24"/>
              </w:rPr>
              <w:t xml:space="preserve"> </w:t>
            </w:r>
            <w:r w:rsidR="00B33701">
              <w:rPr>
                <w:rFonts w:cs="Arial"/>
                <w:bCs/>
                <w:sz w:val="24"/>
                <w:szCs w:val="24"/>
              </w:rPr>
              <w:t xml:space="preserve"> role and </w:t>
            </w:r>
            <w:r w:rsidR="00E84F1C" w:rsidRPr="00EA2622">
              <w:rPr>
                <w:rFonts w:cs="Arial"/>
                <w:bCs/>
                <w:sz w:val="24"/>
                <w:szCs w:val="24"/>
              </w:rPr>
              <w:t>practice</w:t>
            </w:r>
            <w:r w:rsidR="00B04A9F" w:rsidRPr="00EA2622">
              <w:rPr>
                <w:rFonts w:cs="Arial"/>
                <w:bCs/>
                <w:sz w:val="24"/>
                <w:szCs w:val="24"/>
              </w:rPr>
              <w:t xml:space="preserve"> and delivery of highly specialised therapy programmes tailored to suit the</w:t>
            </w:r>
            <w:r w:rsidRPr="00EA2622">
              <w:rPr>
                <w:rFonts w:cs="Arial"/>
                <w:bCs/>
                <w:sz w:val="24"/>
                <w:szCs w:val="24"/>
              </w:rPr>
              <w:t xml:space="preserve"> needs of in</w:t>
            </w:r>
            <w:r w:rsidR="00AF1A74" w:rsidRPr="00EA2622">
              <w:rPr>
                <w:rFonts w:cs="Arial"/>
                <w:bCs/>
                <w:sz w:val="24"/>
                <w:szCs w:val="24"/>
              </w:rPr>
              <w:t xml:space="preserve">dividuals with identification </w:t>
            </w:r>
            <w:r w:rsidR="00FC19FE" w:rsidRPr="00EA2622">
              <w:rPr>
                <w:rFonts w:cs="Arial"/>
                <w:bCs/>
                <w:sz w:val="24"/>
                <w:szCs w:val="24"/>
              </w:rPr>
              <w:t>and report</w:t>
            </w:r>
            <w:r w:rsidR="00500CBD" w:rsidRPr="00EA2622">
              <w:rPr>
                <w:rFonts w:cs="Arial"/>
                <w:bCs/>
                <w:sz w:val="24"/>
                <w:szCs w:val="24"/>
              </w:rPr>
              <w:t>ing</w:t>
            </w:r>
            <w:r w:rsidR="00AF1A74" w:rsidRPr="00EA2622">
              <w:rPr>
                <w:rFonts w:cs="Arial"/>
                <w:bCs/>
                <w:sz w:val="24"/>
                <w:szCs w:val="24"/>
              </w:rPr>
              <w:t xml:space="preserve"> on</w:t>
            </w:r>
            <w:r w:rsidRPr="00EA2622">
              <w:rPr>
                <w:rFonts w:cs="Arial"/>
                <w:bCs/>
                <w:sz w:val="24"/>
                <w:szCs w:val="24"/>
              </w:rPr>
              <w:t xml:space="preserve"> specific measurable therapy outcomes.</w:t>
            </w:r>
          </w:p>
          <w:p w14:paraId="3572080E" w14:textId="77777777" w:rsidR="00AB41BB" w:rsidRPr="00EA2622" w:rsidRDefault="00AB41BB" w:rsidP="00EA2622">
            <w:pPr>
              <w:pStyle w:val="ListParagraph"/>
              <w:numPr>
                <w:ilvl w:val="0"/>
                <w:numId w:val="17"/>
              </w:numPr>
              <w:ind w:right="576"/>
              <w:jc w:val="both"/>
              <w:rPr>
                <w:rFonts w:cs="Arial"/>
                <w:bCs/>
                <w:sz w:val="24"/>
                <w:szCs w:val="24"/>
              </w:rPr>
            </w:pPr>
            <w:r w:rsidRPr="00EA2622">
              <w:rPr>
                <w:rFonts w:cs="Arial"/>
                <w:bCs/>
                <w:sz w:val="24"/>
                <w:szCs w:val="24"/>
              </w:rPr>
              <w:t>Manage and prioritise own</w:t>
            </w:r>
            <w:r w:rsidR="00A06484" w:rsidRPr="00EA2622">
              <w:rPr>
                <w:rFonts w:cs="Arial"/>
                <w:bCs/>
                <w:sz w:val="24"/>
                <w:szCs w:val="24"/>
              </w:rPr>
              <w:t xml:space="preserve"> highly specialist</w:t>
            </w:r>
            <w:r w:rsidRPr="00EA2622">
              <w:rPr>
                <w:rFonts w:cs="Arial"/>
                <w:bCs/>
                <w:sz w:val="24"/>
                <w:szCs w:val="24"/>
              </w:rPr>
              <w:t xml:space="preserve"> caseload as an autonomous practitioner,</w:t>
            </w:r>
            <w:r w:rsidR="00FC19FE" w:rsidRPr="00EA2622">
              <w:rPr>
                <w:rFonts w:cs="Arial"/>
                <w:bCs/>
                <w:sz w:val="24"/>
                <w:szCs w:val="24"/>
              </w:rPr>
              <w:t xml:space="preserve"> analysing client risk and need;</w:t>
            </w:r>
            <w:r w:rsidR="00002131" w:rsidRPr="00EA2622">
              <w:rPr>
                <w:rFonts w:cs="Arial"/>
                <w:bCs/>
                <w:sz w:val="24"/>
                <w:szCs w:val="24"/>
              </w:rPr>
              <w:t xml:space="preserve"> </w:t>
            </w:r>
            <w:r w:rsidR="00FC19FE" w:rsidRPr="00EA2622">
              <w:rPr>
                <w:rFonts w:cs="Arial"/>
                <w:bCs/>
                <w:sz w:val="22"/>
                <w:szCs w:val="22"/>
              </w:rPr>
              <w:t>Evaluating programmes of therapy and progressing patient care using evidence based practice through the service towards discharge</w:t>
            </w:r>
          </w:p>
          <w:p w14:paraId="72ABDBAC" w14:textId="472840A6" w:rsidR="00CE1F7A" w:rsidRPr="00EA2622" w:rsidRDefault="00CE1F7A" w:rsidP="00EA2622">
            <w:pPr>
              <w:pStyle w:val="ListParagraph"/>
              <w:numPr>
                <w:ilvl w:val="0"/>
                <w:numId w:val="17"/>
              </w:numPr>
              <w:ind w:right="576"/>
              <w:jc w:val="both"/>
              <w:rPr>
                <w:rFonts w:cs="Arial"/>
                <w:bCs/>
                <w:sz w:val="24"/>
                <w:szCs w:val="24"/>
              </w:rPr>
            </w:pPr>
            <w:r w:rsidRPr="00EA2622">
              <w:rPr>
                <w:rFonts w:cs="Arial"/>
                <w:bCs/>
                <w:sz w:val="24"/>
                <w:szCs w:val="24"/>
              </w:rPr>
              <w:t>To</w:t>
            </w:r>
            <w:r w:rsidR="007562FD">
              <w:rPr>
                <w:rFonts w:cs="Arial"/>
                <w:bCs/>
                <w:sz w:val="24"/>
                <w:szCs w:val="24"/>
              </w:rPr>
              <w:t xml:space="preserve"> participate</w:t>
            </w:r>
            <w:r w:rsidRPr="00EA2622">
              <w:rPr>
                <w:rFonts w:cs="Arial"/>
                <w:bCs/>
                <w:sz w:val="24"/>
                <w:szCs w:val="24"/>
              </w:rPr>
              <w:t xml:space="preserve"> in differential diagnostic and/or process</w:t>
            </w:r>
            <w:r w:rsidR="00BA79F3">
              <w:rPr>
                <w:rFonts w:cs="Arial"/>
                <w:bCs/>
                <w:sz w:val="24"/>
                <w:szCs w:val="24"/>
              </w:rPr>
              <w:t xml:space="preserve"> of joint formulation with CAMHS</w:t>
            </w:r>
            <w:r w:rsidRPr="00EA2622">
              <w:rPr>
                <w:rFonts w:cs="Arial"/>
                <w:bCs/>
                <w:sz w:val="24"/>
                <w:szCs w:val="24"/>
              </w:rPr>
              <w:t xml:space="preserve"> professional colleagues to ensure timely and accurate intervention</w:t>
            </w:r>
          </w:p>
          <w:p w14:paraId="321FCEE1" w14:textId="54874A99" w:rsidR="00AB41BB" w:rsidRPr="00EA2622" w:rsidRDefault="00375B70" w:rsidP="00EA2622">
            <w:pPr>
              <w:pStyle w:val="ListParagraph"/>
              <w:numPr>
                <w:ilvl w:val="0"/>
                <w:numId w:val="17"/>
              </w:numPr>
              <w:ind w:right="576"/>
              <w:jc w:val="both"/>
              <w:rPr>
                <w:rFonts w:cs="Arial"/>
                <w:bCs/>
                <w:sz w:val="24"/>
                <w:szCs w:val="24"/>
              </w:rPr>
            </w:pPr>
            <w:r w:rsidRPr="00EA2622">
              <w:rPr>
                <w:rFonts w:cs="Arial"/>
                <w:bCs/>
                <w:sz w:val="24"/>
                <w:szCs w:val="24"/>
              </w:rPr>
              <w:t xml:space="preserve">Engage effectively in </w:t>
            </w:r>
            <w:r w:rsidR="00CE1F7A" w:rsidRPr="00EA2622">
              <w:rPr>
                <w:rFonts w:cs="Arial"/>
                <w:bCs/>
                <w:sz w:val="24"/>
                <w:szCs w:val="24"/>
              </w:rPr>
              <w:t xml:space="preserve">own </w:t>
            </w:r>
            <w:r w:rsidRPr="00EA2622">
              <w:rPr>
                <w:rFonts w:cs="Arial"/>
                <w:bCs/>
                <w:sz w:val="24"/>
                <w:szCs w:val="24"/>
              </w:rPr>
              <w:t>clinical sup</w:t>
            </w:r>
            <w:r w:rsidR="00A06484" w:rsidRPr="00EA2622">
              <w:rPr>
                <w:rFonts w:cs="Arial"/>
                <w:bCs/>
                <w:sz w:val="24"/>
                <w:szCs w:val="24"/>
              </w:rPr>
              <w:t xml:space="preserve">ervision, </w:t>
            </w:r>
            <w:r w:rsidR="00CE1F7A" w:rsidRPr="00EA2622">
              <w:rPr>
                <w:rFonts w:cs="Arial"/>
                <w:bCs/>
                <w:sz w:val="24"/>
                <w:szCs w:val="24"/>
              </w:rPr>
              <w:t xml:space="preserve">appraisal, </w:t>
            </w:r>
            <w:r w:rsidR="00500CBD" w:rsidRPr="00EA2622">
              <w:rPr>
                <w:rFonts w:cs="Arial"/>
                <w:bCs/>
                <w:sz w:val="24"/>
                <w:szCs w:val="24"/>
              </w:rPr>
              <w:t>CPD, P</w:t>
            </w:r>
            <w:r w:rsidR="00CE1F7A" w:rsidRPr="00EA2622">
              <w:rPr>
                <w:rFonts w:cs="Arial"/>
                <w:bCs/>
                <w:sz w:val="24"/>
                <w:szCs w:val="24"/>
              </w:rPr>
              <w:t>ersonal Development Planning, case reflection and job planning</w:t>
            </w:r>
          </w:p>
          <w:p w14:paraId="09504B7C" w14:textId="77777777" w:rsidR="00481086" w:rsidRPr="00EA2622" w:rsidRDefault="00AB41BB" w:rsidP="00EA2622">
            <w:pPr>
              <w:pStyle w:val="ListParagraph"/>
              <w:numPr>
                <w:ilvl w:val="0"/>
                <w:numId w:val="17"/>
              </w:numPr>
              <w:ind w:right="576"/>
              <w:jc w:val="both"/>
              <w:rPr>
                <w:rFonts w:cs="Arial"/>
                <w:bCs/>
                <w:sz w:val="24"/>
                <w:szCs w:val="24"/>
              </w:rPr>
            </w:pPr>
            <w:r w:rsidRPr="00EA2622">
              <w:rPr>
                <w:rFonts w:cs="Arial"/>
                <w:bCs/>
                <w:sz w:val="24"/>
                <w:szCs w:val="24"/>
              </w:rPr>
              <w:t xml:space="preserve">Maintain accurate client records and contemporaneous notes, ensuring client confidentiality and </w:t>
            </w:r>
            <w:r w:rsidR="00B066D6" w:rsidRPr="00EA2622">
              <w:rPr>
                <w:rFonts w:cs="Arial"/>
                <w:bCs/>
                <w:sz w:val="24"/>
                <w:szCs w:val="24"/>
              </w:rPr>
              <w:t>adherence</w:t>
            </w:r>
            <w:r w:rsidRPr="00EA2622">
              <w:rPr>
                <w:rFonts w:cs="Arial"/>
                <w:bCs/>
                <w:sz w:val="24"/>
                <w:szCs w:val="24"/>
              </w:rPr>
              <w:t xml:space="preserve"> to the Data Protection Act, and provide accurate and timely written and verbal reports.</w:t>
            </w:r>
          </w:p>
          <w:p w14:paraId="686C7AEF" w14:textId="004F06DB" w:rsidR="00481086" w:rsidRPr="00EA2622" w:rsidRDefault="00AB41BB" w:rsidP="00EA2622">
            <w:pPr>
              <w:pStyle w:val="ListParagraph"/>
              <w:numPr>
                <w:ilvl w:val="0"/>
                <w:numId w:val="17"/>
              </w:numPr>
              <w:ind w:right="576"/>
              <w:jc w:val="both"/>
              <w:rPr>
                <w:rFonts w:cs="Arial"/>
                <w:bCs/>
                <w:sz w:val="24"/>
                <w:szCs w:val="24"/>
              </w:rPr>
            </w:pPr>
            <w:r w:rsidRPr="00EA2622">
              <w:rPr>
                <w:rFonts w:cs="Arial"/>
                <w:bCs/>
                <w:sz w:val="24"/>
                <w:szCs w:val="24"/>
              </w:rPr>
              <w:t>Work collabora</w:t>
            </w:r>
            <w:r w:rsidR="00A06484" w:rsidRPr="00EA2622">
              <w:rPr>
                <w:rFonts w:cs="Arial"/>
                <w:bCs/>
                <w:sz w:val="24"/>
                <w:szCs w:val="24"/>
              </w:rPr>
              <w:t xml:space="preserve">tively with the team around the child </w:t>
            </w:r>
            <w:r w:rsidR="00CE1F7A" w:rsidRPr="00EA2622">
              <w:rPr>
                <w:rFonts w:cs="Arial"/>
                <w:bCs/>
                <w:sz w:val="24"/>
                <w:szCs w:val="24"/>
              </w:rPr>
              <w:t xml:space="preserve">and families </w:t>
            </w:r>
            <w:r w:rsidR="00A06484" w:rsidRPr="00EA2622">
              <w:rPr>
                <w:rFonts w:cs="Arial"/>
                <w:bCs/>
                <w:sz w:val="24"/>
                <w:szCs w:val="24"/>
              </w:rPr>
              <w:t xml:space="preserve">to jointly </w:t>
            </w:r>
            <w:r w:rsidRPr="00EA2622">
              <w:rPr>
                <w:rFonts w:cs="Arial"/>
                <w:bCs/>
                <w:sz w:val="24"/>
                <w:szCs w:val="24"/>
              </w:rPr>
              <w:t xml:space="preserve">devise and implement </w:t>
            </w:r>
            <w:r w:rsidR="000451B4" w:rsidRPr="00EA2622">
              <w:rPr>
                <w:rFonts w:cs="Arial"/>
                <w:bCs/>
                <w:sz w:val="24"/>
                <w:szCs w:val="24"/>
              </w:rPr>
              <w:t xml:space="preserve">care </w:t>
            </w:r>
            <w:r w:rsidR="00A06484" w:rsidRPr="00EA2622">
              <w:rPr>
                <w:rFonts w:cs="Arial"/>
                <w:bCs/>
                <w:sz w:val="24"/>
                <w:szCs w:val="24"/>
              </w:rPr>
              <w:t xml:space="preserve">plans </w:t>
            </w:r>
            <w:r w:rsidRPr="00EA2622">
              <w:rPr>
                <w:rFonts w:cs="Arial"/>
                <w:bCs/>
                <w:sz w:val="24"/>
                <w:szCs w:val="24"/>
              </w:rPr>
              <w:t xml:space="preserve">to ensure </w:t>
            </w:r>
            <w:r w:rsidR="00A06484" w:rsidRPr="00EA2622">
              <w:rPr>
                <w:rFonts w:cs="Arial"/>
                <w:bCs/>
                <w:sz w:val="24"/>
                <w:szCs w:val="24"/>
              </w:rPr>
              <w:t>effective outcomes</w:t>
            </w:r>
            <w:r w:rsidR="001C4AF3" w:rsidRPr="00EA2622">
              <w:rPr>
                <w:rFonts w:cs="Arial"/>
                <w:bCs/>
                <w:sz w:val="24"/>
                <w:szCs w:val="24"/>
              </w:rPr>
              <w:t>.</w:t>
            </w:r>
          </w:p>
          <w:p w14:paraId="24B50715" w14:textId="77777777" w:rsidR="00AB41BB" w:rsidRPr="00EA2622" w:rsidRDefault="00AB41BB" w:rsidP="00EA2622">
            <w:pPr>
              <w:pStyle w:val="ListParagraph"/>
              <w:numPr>
                <w:ilvl w:val="0"/>
                <w:numId w:val="17"/>
              </w:numPr>
              <w:ind w:right="288"/>
              <w:jc w:val="both"/>
              <w:rPr>
                <w:rFonts w:cs="Arial"/>
                <w:bCs/>
                <w:sz w:val="24"/>
                <w:szCs w:val="24"/>
              </w:rPr>
            </w:pPr>
            <w:r w:rsidRPr="00EA2622">
              <w:rPr>
                <w:rFonts w:cs="Arial"/>
                <w:bCs/>
                <w:sz w:val="24"/>
                <w:szCs w:val="24"/>
              </w:rPr>
              <w:t xml:space="preserve">Attend and contribute to </w:t>
            </w:r>
            <w:proofErr w:type="spellStart"/>
            <w:r w:rsidRPr="00EA2622">
              <w:rPr>
                <w:rFonts w:cs="Arial"/>
                <w:bCs/>
                <w:sz w:val="24"/>
                <w:szCs w:val="24"/>
              </w:rPr>
              <w:t>uni</w:t>
            </w:r>
            <w:proofErr w:type="spellEnd"/>
            <w:r w:rsidRPr="00EA2622">
              <w:rPr>
                <w:rFonts w:cs="Arial"/>
                <w:bCs/>
                <w:sz w:val="24"/>
                <w:szCs w:val="24"/>
              </w:rPr>
              <w:t>- and multi-professional meetings and case conferences regarding specific clients.</w:t>
            </w:r>
          </w:p>
          <w:p w14:paraId="4FDD6574" w14:textId="2518C6BF" w:rsidR="00B04A9F" w:rsidRPr="00EA2622" w:rsidRDefault="00B04A9F" w:rsidP="00EA2622">
            <w:pPr>
              <w:pStyle w:val="ListParagraph"/>
              <w:numPr>
                <w:ilvl w:val="0"/>
                <w:numId w:val="17"/>
              </w:numPr>
              <w:ind w:right="576"/>
              <w:jc w:val="both"/>
              <w:rPr>
                <w:rFonts w:cs="Arial"/>
                <w:bCs/>
                <w:sz w:val="24"/>
                <w:szCs w:val="24"/>
              </w:rPr>
            </w:pPr>
            <w:r w:rsidRPr="00EA2622">
              <w:rPr>
                <w:rFonts w:cs="Arial"/>
                <w:bCs/>
                <w:sz w:val="24"/>
                <w:szCs w:val="24"/>
              </w:rPr>
              <w:t xml:space="preserve">Jointly assess and </w:t>
            </w:r>
            <w:r w:rsidR="000451B4" w:rsidRPr="00EA2622">
              <w:rPr>
                <w:rFonts w:cs="Arial"/>
                <w:bCs/>
                <w:sz w:val="24"/>
                <w:szCs w:val="24"/>
              </w:rPr>
              <w:t>undertake differential diagnosis.  P</w:t>
            </w:r>
            <w:r w:rsidRPr="00EA2622">
              <w:rPr>
                <w:rFonts w:cs="Arial"/>
                <w:bCs/>
                <w:sz w:val="24"/>
                <w:szCs w:val="24"/>
              </w:rPr>
              <w:t>rovide</w:t>
            </w:r>
            <w:r w:rsidR="00B33701">
              <w:rPr>
                <w:rFonts w:cs="Arial"/>
                <w:bCs/>
                <w:sz w:val="24"/>
                <w:szCs w:val="24"/>
              </w:rPr>
              <w:t xml:space="preserve"> </w:t>
            </w:r>
            <w:r w:rsidR="00714907">
              <w:rPr>
                <w:rFonts w:cs="Arial"/>
                <w:bCs/>
                <w:sz w:val="24"/>
                <w:szCs w:val="24"/>
              </w:rPr>
              <w:t xml:space="preserve">advanced </w:t>
            </w:r>
            <w:r w:rsidR="00714907" w:rsidRPr="00EA2622">
              <w:rPr>
                <w:rFonts w:cs="Arial"/>
                <w:bCs/>
                <w:sz w:val="24"/>
                <w:szCs w:val="24"/>
              </w:rPr>
              <w:t>specialist</w:t>
            </w:r>
            <w:r w:rsidR="00E84F1C" w:rsidRPr="00EA2622">
              <w:rPr>
                <w:rFonts w:cs="Arial"/>
                <w:bCs/>
                <w:sz w:val="24"/>
                <w:szCs w:val="24"/>
              </w:rPr>
              <w:t xml:space="preserve"> </w:t>
            </w:r>
            <w:r w:rsidR="000451B4" w:rsidRPr="00EA2622">
              <w:rPr>
                <w:rFonts w:cs="Arial"/>
                <w:bCs/>
                <w:sz w:val="24"/>
                <w:szCs w:val="24"/>
              </w:rPr>
              <w:t xml:space="preserve">guidance in regard to SLCNs </w:t>
            </w:r>
            <w:r w:rsidR="00D17603" w:rsidRPr="00EA2622">
              <w:rPr>
                <w:rFonts w:cs="Arial"/>
                <w:bCs/>
                <w:sz w:val="24"/>
                <w:szCs w:val="24"/>
              </w:rPr>
              <w:t>to multi</w:t>
            </w:r>
            <w:r w:rsidR="00E84F1C" w:rsidRPr="00EA2622">
              <w:rPr>
                <w:rFonts w:cs="Arial"/>
                <w:bCs/>
                <w:sz w:val="24"/>
                <w:szCs w:val="24"/>
              </w:rPr>
              <w:t xml:space="preserve">-disciplinary team </w:t>
            </w:r>
            <w:r w:rsidR="000451B4" w:rsidRPr="00EA2622">
              <w:rPr>
                <w:rFonts w:cs="Arial"/>
                <w:bCs/>
                <w:sz w:val="24"/>
                <w:szCs w:val="24"/>
              </w:rPr>
              <w:t>to support</w:t>
            </w:r>
            <w:r w:rsidRPr="00EA2622">
              <w:rPr>
                <w:rFonts w:cs="Arial"/>
                <w:bCs/>
                <w:sz w:val="24"/>
                <w:szCs w:val="24"/>
              </w:rPr>
              <w:t xml:space="preserve"> differential </w:t>
            </w:r>
            <w:r w:rsidR="008B1672" w:rsidRPr="00EA2622">
              <w:rPr>
                <w:rFonts w:cs="Arial"/>
                <w:bCs/>
                <w:sz w:val="24"/>
                <w:szCs w:val="24"/>
              </w:rPr>
              <w:t>diagnoses and</w:t>
            </w:r>
            <w:r w:rsidR="000451B4" w:rsidRPr="00EA2622">
              <w:rPr>
                <w:rFonts w:cs="Arial"/>
                <w:bCs/>
                <w:sz w:val="24"/>
                <w:szCs w:val="24"/>
              </w:rPr>
              <w:t xml:space="preserve"> </w:t>
            </w:r>
            <w:r w:rsidR="00E84F1C" w:rsidRPr="00EA2622">
              <w:rPr>
                <w:rFonts w:cs="Arial"/>
                <w:bCs/>
                <w:sz w:val="24"/>
                <w:szCs w:val="24"/>
              </w:rPr>
              <w:t xml:space="preserve">where opinions </w:t>
            </w:r>
            <w:r w:rsidR="008B1672" w:rsidRPr="00EA2622">
              <w:rPr>
                <w:rFonts w:cs="Arial"/>
                <w:bCs/>
                <w:sz w:val="24"/>
                <w:szCs w:val="24"/>
              </w:rPr>
              <w:t>differ.</w:t>
            </w:r>
          </w:p>
          <w:p w14:paraId="7B89EF26" w14:textId="77777777" w:rsidR="005310E9" w:rsidRPr="00EA2622" w:rsidRDefault="00204A8D" w:rsidP="00EA2622">
            <w:pPr>
              <w:pStyle w:val="ListParagraph"/>
              <w:numPr>
                <w:ilvl w:val="0"/>
                <w:numId w:val="17"/>
              </w:numPr>
              <w:ind w:right="576"/>
              <w:jc w:val="both"/>
              <w:rPr>
                <w:rFonts w:cs="Arial"/>
                <w:bCs/>
                <w:sz w:val="24"/>
                <w:szCs w:val="24"/>
              </w:rPr>
            </w:pPr>
            <w:r w:rsidRPr="00EA2622">
              <w:rPr>
                <w:rFonts w:cs="Arial"/>
                <w:bCs/>
                <w:sz w:val="24"/>
                <w:szCs w:val="24"/>
              </w:rPr>
              <w:t xml:space="preserve">Provide a range of </w:t>
            </w:r>
            <w:r w:rsidR="005310E9" w:rsidRPr="00EA2622">
              <w:rPr>
                <w:rFonts w:cs="Arial"/>
                <w:bCs/>
                <w:sz w:val="24"/>
                <w:szCs w:val="24"/>
              </w:rPr>
              <w:t>activity</w:t>
            </w:r>
            <w:r w:rsidR="00A06484" w:rsidRPr="00EA2622">
              <w:rPr>
                <w:rFonts w:cs="Arial"/>
                <w:bCs/>
                <w:sz w:val="24"/>
                <w:szCs w:val="24"/>
              </w:rPr>
              <w:t xml:space="preserve"> data and</w:t>
            </w:r>
            <w:r w:rsidR="005310E9" w:rsidRPr="00EA2622">
              <w:rPr>
                <w:rFonts w:cs="Arial"/>
                <w:bCs/>
                <w:sz w:val="24"/>
                <w:szCs w:val="24"/>
              </w:rPr>
              <w:t xml:space="preserve"> </w:t>
            </w:r>
            <w:r w:rsidRPr="00EA2622">
              <w:rPr>
                <w:rFonts w:cs="Arial"/>
                <w:bCs/>
                <w:sz w:val="24"/>
                <w:szCs w:val="24"/>
              </w:rPr>
              <w:t xml:space="preserve">statistical information as required by the </w:t>
            </w:r>
            <w:r w:rsidR="00FC19FE" w:rsidRPr="00EA2622">
              <w:rPr>
                <w:rFonts w:cs="Arial"/>
                <w:bCs/>
                <w:sz w:val="24"/>
                <w:szCs w:val="24"/>
              </w:rPr>
              <w:t xml:space="preserve">CAMHS and </w:t>
            </w:r>
            <w:r w:rsidR="007F6636" w:rsidRPr="00EA2622">
              <w:rPr>
                <w:rFonts w:cs="Arial"/>
                <w:bCs/>
                <w:sz w:val="24"/>
                <w:szCs w:val="24"/>
              </w:rPr>
              <w:t xml:space="preserve">SLT </w:t>
            </w:r>
            <w:r w:rsidR="002620DB" w:rsidRPr="00EA2622">
              <w:rPr>
                <w:rFonts w:cs="Arial"/>
                <w:bCs/>
                <w:sz w:val="24"/>
                <w:szCs w:val="24"/>
              </w:rPr>
              <w:t>service.</w:t>
            </w:r>
          </w:p>
          <w:p w14:paraId="75A8871A" w14:textId="77777777" w:rsidR="00B04A9F" w:rsidRPr="00EA2622" w:rsidRDefault="00B04A9F" w:rsidP="00EA2622">
            <w:pPr>
              <w:pStyle w:val="ListParagraph"/>
              <w:numPr>
                <w:ilvl w:val="0"/>
                <w:numId w:val="17"/>
              </w:numPr>
              <w:ind w:right="576"/>
              <w:jc w:val="both"/>
              <w:rPr>
                <w:rFonts w:cs="Arial"/>
                <w:bCs/>
                <w:sz w:val="24"/>
                <w:szCs w:val="24"/>
              </w:rPr>
            </w:pPr>
            <w:r w:rsidRPr="00EA2622">
              <w:rPr>
                <w:rFonts w:cs="Arial"/>
                <w:bCs/>
                <w:sz w:val="24"/>
                <w:szCs w:val="24"/>
              </w:rPr>
              <w:lastRenderedPageBreak/>
              <w:t>Work within defined departmental and national protocols/policies and professional guidelines/standards, and comply with health and safety policies and procedures and statutory requirements, including risk assessments.</w:t>
            </w:r>
          </w:p>
          <w:p w14:paraId="5D53EBDA" w14:textId="77777777" w:rsidR="00B04A9F" w:rsidRPr="00EA2622" w:rsidRDefault="003F41B4" w:rsidP="00EA2622">
            <w:pPr>
              <w:pStyle w:val="ListParagraph"/>
              <w:numPr>
                <w:ilvl w:val="0"/>
                <w:numId w:val="17"/>
              </w:numPr>
              <w:ind w:right="576"/>
              <w:jc w:val="both"/>
              <w:rPr>
                <w:rFonts w:cs="Arial"/>
                <w:bCs/>
                <w:sz w:val="24"/>
                <w:szCs w:val="24"/>
              </w:rPr>
            </w:pPr>
            <w:r w:rsidRPr="00EA2622">
              <w:rPr>
                <w:rFonts w:cs="Arial"/>
                <w:bCs/>
                <w:sz w:val="24"/>
                <w:szCs w:val="24"/>
              </w:rPr>
              <w:t>Contribute to Quality Improvement</w:t>
            </w:r>
            <w:r w:rsidR="00B04A9F" w:rsidRPr="00EA2622">
              <w:rPr>
                <w:rFonts w:cs="Arial"/>
                <w:bCs/>
                <w:sz w:val="24"/>
                <w:szCs w:val="24"/>
              </w:rPr>
              <w:t>.</w:t>
            </w:r>
          </w:p>
          <w:p w14:paraId="4DA97414" w14:textId="7A87C144" w:rsidR="0064536D" w:rsidRPr="00DA4E7F" w:rsidRDefault="00CE1F7A" w:rsidP="00EA2622">
            <w:pPr>
              <w:pStyle w:val="BodyText2"/>
              <w:numPr>
                <w:ilvl w:val="0"/>
                <w:numId w:val="17"/>
              </w:numPr>
              <w:spacing w:before="0"/>
              <w:ind w:right="288"/>
            </w:pPr>
            <w:r w:rsidRPr="00DA4E7F">
              <w:t xml:space="preserve">Provide </w:t>
            </w:r>
            <w:r w:rsidR="00400BD2" w:rsidRPr="00DA4E7F">
              <w:rPr>
                <w:i/>
              </w:rPr>
              <w:t>SLT</w:t>
            </w:r>
            <w:r w:rsidR="00400BD2" w:rsidRPr="00DA4E7F">
              <w:t xml:space="preserve"> </w:t>
            </w:r>
            <w:r w:rsidRPr="00DA4E7F">
              <w:t xml:space="preserve">student </w:t>
            </w:r>
            <w:r w:rsidR="0064536D" w:rsidRPr="00DA4E7F">
              <w:t>placement</w:t>
            </w:r>
            <w:r w:rsidRPr="00DA4E7F">
              <w:t xml:space="preserve">s and provide learning experience for students </w:t>
            </w:r>
            <w:r w:rsidR="0064536D" w:rsidRPr="00DA4E7F">
              <w:t>allocated to</w:t>
            </w:r>
            <w:r w:rsidR="00B04A9F" w:rsidRPr="00DA4E7F">
              <w:t xml:space="preserve"> other members of</w:t>
            </w:r>
            <w:r w:rsidR="0064536D" w:rsidRPr="00DA4E7F">
              <w:t xml:space="preserve"> the </w:t>
            </w:r>
            <w:r w:rsidR="008B1672" w:rsidRPr="00DA4E7F">
              <w:t>Multi-disciplinary</w:t>
            </w:r>
            <w:r w:rsidRPr="00DA4E7F">
              <w:t xml:space="preserve"> CAMHS team</w:t>
            </w:r>
          </w:p>
          <w:p w14:paraId="78D6FBE7" w14:textId="77777777" w:rsidR="00D42765" w:rsidRPr="00EA2622" w:rsidRDefault="0064536D" w:rsidP="00EA2622">
            <w:pPr>
              <w:pStyle w:val="ListParagraph"/>
              <w:numPr>
                <w:ilvl w:val="0"/>
                <w:numId w:val="17"/>
              </w:numPr>
              <w:ind w:right="288"/>
              <w:jc w:val="both"/>
              <w:rPr>
                <w:rFonts w:cs="Arial"/>
                <w:bCs/>
                <w:sz w:val="24"/>
                <w:szCs w:val="24"/>
              </w:rPr>
            </w:pPr>
            <w:r w:rsidRPr="00EA2622">
              <w:rPr>
                <w:rFonts w:cs="Arial"/>
                <w:bCs/>
                <w:sz w:val="24"/>
                <w:szCs w:val="24"/>
              </w:rPr>
              <w:t>Partic</w:t>
            </w:r>
            <w:r w:rsidR="003F41B4" w:rsidRPr="00EA2622">
              <w:rPr>
                <w:rFonts w:cs="Arial"/>
                <w:bCs/>
                <w:sz w:val="24"/>
                <w:szCs w:val="24"/>
              </w:rPr>
              <w:t>ipate in and contribute to SL</w:t>
            </w:r>
            <w:r w:rsidR="00CE1F7A" w:rsidRPr="00EA2622">
              <w:rPr>
                <w:rFonts w:cs="Arial"/>
                <w:bCs/>
                <w:sz w:val="24"/>
                <w:szCs w:val="24"/>
              </w:rPr>
              <w:t>T Practice Development Networks</w:t>
            </w:r>
          </w:p>
          <w:p w14:paraId="6A8AC88C" w14:textId="69D5313D" w:rsidR="00CE1F7A" w:rsidRPr="00EA2622" w:rsidRDefault="00D42765" w:rsidP="00EA2622">
            <w:pPr>
              <w:pStyle w:val="ListParagraph"/>
              <w:numPr>
                <w:ilvl w:val="0"/>
                <w:numId w:val="17"/>
              </w:numPr>
              <w:ind w:right="288"/>
              <w:jc w:val="both"/>
              <w:rPr>
                <w:rFonts w:cs="Arial"/>
                <w:bCs/>
                <w:sz w:val="24"/>
                <w:szCs w:val="24"/>
              </w:rPr>
            </w:pPr>
            <w:r w:rsidRPr="00EA2622">
              <w:rPr>
                <w:rFonts w:cs="Arial"/>
                <w:bCs/>
                <w:sz w:val="24"/>
                <w:szCs w:val="24"/>
              </w:rPr>
              <w:t>Raise awareness and pr</w:t>
            </w:r>
            <w:r w:rsidR="003F41B4" w:rsidRPr="00EA2622">
              <w:rPr>
                <w:rFonts w:cs="Arial"/>
                <w:bCs/>
                <w:sz w:val="24"/>
                <w:szCs w:val="24"/>
              </w:rPr>
              <w:t>omote understanding in the</w:t>
            </w:r>
            <w:r w:rsidRPr="00EA2622">
              <w:rPr>
                <w:rFonts w:cs="Arial"/>
                <w:bCs/>
                <w:sz w:val="24"/>
                <w:szCs w:val="24"/>
              </w:rPr>
              <w:t xml:space="preserve"> </w:t>
            </w:r>
            <w:r w:rsidR="00BA79F3">
              <w:rPr>
                <w:rFonts w:cs="Arial"/>
                <w:bCs/>
                <w:sz w:val="24"/>
                <w:szCs w:val="24"/>
              </w:rPr>
              <w:t>CAMHS</w:t>
            </w:r>
            <w:r w:rsidR="003F41B4" w:rsidRPr="00EA2622">
              <w:rPr>
                <w:rFonts w:cs="Arial"/>
                <w:bCs/>
                <w:sz w:val="24"/>
                <w:szCs w:val="24"/>
              </w:rPr>
              <w:t xml:space="preserve"> </w:t>
            </w:r>
            <w:r w:rsidRPr="00EA2622">
              <w:rPr>
                <w:rFonts w:cs="Arial"/>
                <w:bCs/>
                <w:sz w:val="24"/>
                <w:szCs w:val="24"/>
              </w:rPr>
              <w:t>network of the impact of communication impairment on children and young people accessing mental health services.</w:t>
            </w:r>
          </w:p>
          <w:p w14:paraId="693C97F8" w14:textId="0E0FFCFD" w:rsidR="00B87F9D" w:rsidRPr="00EA2622" w:rsidRDefault="00D17603" w:rsidP="00EA2622">
            <w:pPr>
              <w:pStyle w:val="ListParagraph"/>
              <w:numPr>
                <w:ilvl w:val="0"/>
                <w:numId w:val="17"/>
              </w:numPr>
              <w:ind w:right="288"/>
              <w:jc w:val="both"/>
              <w:rPr>
                <w:rFonts w:cs="Arial"/>
                <w:bCs/>
                <w:sz w:val="24"/>
                <w:szCs w:val="24"/>
              </w:rPr>
            </w:pPr>
            <w:r w:rsidRPr="00EA2622">
              <w:rPr>
                <w:rFonts w:cs="Arial"/>
                <w:bCs/>
                <w:sz w:val="24"/>
                <w:szCs w:val="24"/>
              </w:rPr>
              <w:t xml:space="preserve">Using highly specialist knowledge to adapt </w:t>
            </w:r>
            <w:r w:rsidR="00B87F9D" w:rsidRPr="00EA2622">
              <w:rPr>
                <w:rFonts w:cs="Arial"/>
                <w:bCs/>
                <w:sz w:val="24"/>
                <w:szCs w:val="24"/>
              </w:rPr>
              <w:t>and extend typical CAMHS interventions for children and young people with additional SLCN with the aim of improving access to and efficacy of these therapeutic interventions.</w:t>
            </w:r>
          </w:p>
          <w:p w14:paraId="05F6397A" w14:textId="46E08223" w:rsidR="00FA1AF8" w:rsidRPr="00EA2622" w:rsidRDefault="00FA1AF8" w:rsidP="00EA2622">
            <w:pPr>
              <w:pStyle w:val="ListParagraph"/>
              <w:numPr>
                <w:ilvl w:val="0"/>
                <w:numId w:val="17"/>
              </w:numPr>
              <w:ind w:right="288"/>
              <w:jc w:val="both"/>
              <w:rPr>
                <w:rFonts w:cs="Arial"/>
                <w:bCs/>
                <w:sz w:val="24"/>
                <w:szCs w:val="24"/>
              </w:rPr>
            </w:pPr>
            <w:r w:rsidRPr="00EA2622">
              <w:rPr>
                <w:rFonts w:cs="Arial"/>
                <w:bCs/>
                <w:sz w:val="24"/>
                <w:szCs w:val="24"/>
              </w:rPr>
              <w:t xml:space="preserve">Work within codes of practice and professional guidelines and </w:t>
            </w:r>
            <w:r w:rsidR="008B1672" w:rsidRPr="00EA2622">
              <w:rPr>
                <w:rFonts w:cs="Arial"/>
                <w:bCs/>
                <w:sz w:val="24"/>
                <w:szCs w:val="24"/>
              </w:rPr>
              <w:t>responsible</w:t>
            </w:r>
            <w:r w:rsidRPr="00EA2622">
              <w:rPr>
                <w:rFonts w:cs="Arial"/>
                <w:bCs/>
                <w:sz w:val="24"/>
                <w:szCs w:val="24"/>
              </w:rPr>
              <w:t xml:space="preserve"> interpreting  </w:t>
            </w:r>
            <w:r w:rsidR="0002221C" w:rsidRPr="00EA2622">
              <w:rPr>
                <w:rFonts w:cs="Arial"/>
                <w:bCs/>
                <w:sz w:val="24"/>
                <w:szCs w:val="24"/>
              </w:rPr>
              <w:t xml:space="preserve">  </w:t>
            </w:r>
            <w:r w:rsidRPr="00EA2622">
              <w:rPr>
                <w:rFonts w:cs="Arial"/>
                <w:bCs/>
                <w:sz w:val="24"/>
                <w:szCs w:val="24"/>
              </w:rPr>
              <w:t>professional policies for  own specialist area</w:t>
            </w:r>
          </w:p>
          <w:p w14:paraId="549F01A0" w14:textId="77777777" w:rsidR="00967C97" w:rsidRPr="00DA4E7F" w:rsidRDefault="00967C97" w:rsidP="00EA2622">
            <w:pPr>
              <w:ind w:left="432" w:right="288"/>
              <w:jc w:val="both"/>
              <w:rPr>
                <w:rFonts w:cs="Arial"/>
                <w:bCs/>
                <w:sz w:val="24"/>
                <w:szCs w:val="24"/>
              </w:rPr>
            </w:pPr>
          </w:p>
        </w:tc>
      </w:tr>
      <w:tr w:rsidR="00DA4E7F" w:rsidRPr="00DA4E7F" w14:paraId="631AB70B" w14:textId="77777777" w:rsidTr="00702553">
        <w:tc>
          <w:tcPr>
            <w:tcW w:w="5000" w:type="pct"/>
            <w:gridSpan w:val="2"/>
          </w:tcPr>
          <w:p w14:paraId="01D28CE8" w14:textId="240C220B" w:rsidR="00B85945" w:rsidRPr="00DA4E7F" w:rsidRDefault="00CE1F7A" w:rsidP="0002221C">
            <w:pPr>
              <w:ind w:left="360" w:right="-270" w:hanging="360"/>
              <w:jc w:val="both"/>
              <w:rPr>
                <w:rFonts w:cs="Arial"/>
                <w:b/>
                <w:bCs/>
                <w:sz w:val="22"/>
                <w:szCs w:val="22"/>
              </w:rPr>
            </w:pPr>
            <w:r w:rsidRPr="00DA4E7F">
              <w:rPr>
                <w:rFonts w:cs="Arial"/>
                <w:b/>
                <w:bCs/>
                <w:sz w:val="22"/>
                <w:szCs w:val="22"/>
              </w:rPr>
              <w:lastRenderedPageBreak/>
              <w:t xml:space="preserve"> </w:t>
            </w:r>
          </w:p>
          <w:p w14:paraId="689DA162" w14:textId="302032AE" w:rsidR="00EE5B71" w:rsidRPr="00DA4E7F" w:rsidRDefault="00EE5B71" w:rsidP="0002221C">
            <w:pPr>
              <w:ind w:right="-270"/>
              <w:jc w:val="both"/>
              <w:rPr>
                <w:rFonts w:cs="Arial"/>
                <w:b/>
                <w:bCs/>
                <w:sz w:val="22"/>
                <w:szCs w:val="22"/>
              </w:rPr>
            </w:pPr>
            <w:r w:rsidRPr="00DA4E7F">
              <w:rPr>
                <w:rFonts w:cs="Arial"/>
                <w:b/>
                <w:bCs/>
                <w:sz w:val="22"/>
                <w:szCs w:val="22"/>
              </w:rPr>
              <w:t>LEAD RESPONSIBILITIES</w:t>
            </w:r>
          </w:p>
          <w:p w14:paraId="024512A8" w14:textId="77777777" w:rsidR="00B85945" w:rsidRPr="00DA4E7F" w:rsidRDefault="00B85945" w:rsidP="0002221C">
            <w:pPr>
              <w:ind w:left="360" w:right="-270"/>
              <w:jc w:val="both"/>
              <w:rPr>
                <w:rFonts w:cs="Arial"/>
                <w:b/>
                <w:bCs/>
                <w:sz w:val="22"/>
                <w:szCs w:val="22"/>
              </w:rPr>
            </w:pPr>
          </w:p>
          <w:p w14:paraId="2EE979A5" w14:textId="250C52D4" w:rsidR="00B85945" w:rsidRPr="00702553" w:rsidRDefault="000451B4" w:rsidP="00714907">
            <w:pPr>
              <w:numPr>
                <w:ilvl w:val="0"/>
                <w:numId w:val="18"/>
              </w:numPr>
              <w:ind w:right="576"/>
              <w:jc w:val="both"/>
              <w:rPr>
                <w:rFonts w:cs="Arial"/>
                <w:bCs/>
                <w:sz w:val="24"/>
                <w:szCs w:val="24"/>
              </w:rPr>
            </w:pPr>
            <w:r w:rsidRPr="00702553">
              <w:rPr>
                <w:rFonts w:cs="Arial"/>
                <w:bCs/>
                <w:sz w:val="24"/>
                <w:szCs w:val="24"/>
              </w:rPr>
              <w:t xml:space="preserve">Provide </w:t>
            </w:r>
            <w:r w:rsidR="00B85945" w:rsidRPr="00702553">
              <w:rPr>
                <w:rFonts w:cs="Arial"/>
                <w:bCs/>
                <w:sz w:val="24"/>
                <w:szCs w:val="24"/>
              </w:rPr>
              <w:t>Lead</w:t>
            </w:r>
            <w:r w:rsidRPr="00702553">
              <w:rPr>
                <w:rFonts w:cs="Arial"/>
                <w:bCs/>
                <w:sz w:val="24"/>
                <w:szCs w:val="24"/>
              </w:rPr>
              <w:t>ership</w:t>
            </w:r>
            <w:r w:rsidR="0040464B">
              <w:rPr>
                <w:rFonts w:cs="Arial"/>
                <w:bCs/>
                <w:sz w:val="24"/>
                <w:szCs w:val="24"/>
              </w:rPr>
              <w:t xml:space="preserve"> for</w:t>
            </w:r>
            <w:r w:rsidR="00B85945" w:rsidRPr="00702553">
              <w:rPr>
                <w:rFonts w:cs="Arial"/>
                <w:bCs/>
                <w:sz w:val="24"/>
                <w:szCs w:val="24"/>
              </w:rPr>
              <w:t xml:space="preserve"> the team of Speech and Language Therapists and Clinical Support Work</w:t>
            </w:r>
            <w:r w:rsidR="00CE1F7A" w:rsidRPr="00702553">
              <w:rPr>
                <w:rFonts w:cs="Arial"/>
                <w:bCs/>
                <w:sz w:val="24"/>
                <w:szCs w:val="24"/>
              </w:rPr>
              <w:t>ers within CAMHS</w:t>
            </w:r>
            <w:r w:rsidR="00B85945" w:rsidRPr="00702553">
              <w:rPr>
                <w:rFonts w:cs="Arial"/>
                <w:bCs/>
                <w:sz w:val="24"/>
                <w:szCs w:val="24"/>
              </w:rPr>
              <w:t>, managing the case load allo</w:t>
            </w:r>
            <w:r w:rsidR="00CE1F7A" w:rsidRPr="00702553">
              <w:rPr>
                <w:rFonts w:cs="Arial"/>
                <w:bCs/>
                <w:sz w:val="24"/>
                <w:szCs w:val="24"/>
              </w:rPr>
              <w:t xml:space="preserve">cation and management </w:t>
            </w:r>
            <w:r w:rsidR="00400BD2" w:rsidRPr="00702553">
              <w:rPr>
                <w:rFonts w:cs="Arial"/>
                <w:bCs/>
                <w:sz w:val="24"/>
                <w:szCs w:val="24"/>
              </w:rPr>
              <w:t>processes of more complex cases</w:t>
            </w:r>
            <w:r w:rsidR="00B85945" w:rsidRPr="00702553">
              <w:rPr>
                <w:rFonts w:cs="Arial"/>
                <w:bCs/>
                <w:sz w:val="24"/>
                <w:szCs w:val="24"/>
              </w:rPr>
              <w:t xml:space="preserve"> and being fully c</w:t>
            </w:r>
            <w:r w:rsidR="00316AD6" w:rsidRPr="00702553">
              <w:rPr>
                <w:rFonts w:cs="Arial"/>
                <w:bCs/>
                <w:sz w:val="24"/>
                <w:szCs w:val="24"/>
              </w:rPr>
              <w:t xml:space="preserve">ognisant of waiting list issues, trends </w:t>
            </w:r>
            <w:r w:rsidR="00B85945" w:rsidRPr="00702553">
              <w:rPr>
                <w:rFonts w:cs="Arial"/>
                <w:bCs/>
                <w:sz w:val="24"/>
                <w:szCs w:val="24"/>
              </w:rPr>
              <w:t>and challenges</w:t>
            </w:r>
            <w:r w:rsidR="00CE1F7A" w:rsidRPr="00702553">
              <w:rPr>
                <w:rFonts w:cs="Arial"/>
                <w:bCs/>
                <w:sz w:val="24"/>
                <w:szCs w:val="24"/>
              </w:rPr>
              <w:t xml:space="preserve"> across </w:t>
            </w:r>
            <w:r w:rsidR="002655C0" w:rsidRPr="00702553">
              <w:rPr>
                <w:rFonts w:cs="Arial"/>
                <w:bCs/>
                <w:sz w:val="24"/>
                <w:szCs w:val="24"/>
              </w:rPr>
              <w:t>Tier 4</w:t>
            </w:r>
            <w:r w:rsidR="00B85945" w:rsidRPr="00702553">
              <w:rPr>
                <w:rFonts w:cs="Arial"/>
                <w:bCs/>
                <w:sz w:val="24"/>
                <w:szCs w:val="24"/>
              </w:rPr>
              <w:t>.</w:t>
            </w:r>
          </w:p>
          <w:p w14:paraId="4DEC74C7" w14:textId="77777777" w:rsidR="00316AD6" w:rsidRPr="00702553" w:rsidRDefault="00316AD6" w:rsidP="00714907">
            <w:pPr>
              <w:numPr>
                <w:ilvl w:val="0"/>
                <w:numId w:val="18"/>
              </w:numPr>
              <w:ind w:right="576"/>
              <w:jc w:val="both"/>
              <w:rPr>
                <w:rFonts w:cs="Arial"/>
                <w:bCs/>
                <w:sz w:val="24"/>
                <w:szCs w:val="24"/>
              </w:rPr>
            </w:pPr>
            <w:r w:rsidRPr="00702553">
              <w:rPr>
                <w:rFonts w:cs="Arial"/>
                <w:bCs/>
                <w:sz w:val="24"/>
                <w:szCs w:val="24"/>
              </w:rPr>
              <w:t>Keep service manager appraised of positives and challenges within team, being solution focussed and proactive where issues arise</w:t>
            </w:r>
          </w:p>
          <w:p w14:paraId="7DFE68EC" w14:textId="5D35DA6C" w:rsidR="008C0F3C" w:rsidRPr="00702553" w:rsidRDefault="008C0F3C" w:rsidP="00714907">
            <w:pPr>
              <w:numPr>
                <w:ilvl w:val="0"/>
                <w:numId w:val="18"/>
              </w:numPr>
              <w:ind w:right="576"/>
              <w:jc w:val="both"/>
              <w:rPr>
                <w:rFonts w:cs="Arial"/>
                <w:bCs/>
                <w:sz w:val="24"/>
                <w:szCs w:val="24"/>
              </w:rPr>
            </w:pPr>
            <w:r w:rsidRPr="00702553">
              <w:rPr>
                <w:rFonts w:cs="Arial"/>
                <w:bCs/>
                <w:sz w:val="24"/>
                <w:szCs w:val="24"/>
              </w:rPr>
              <w:t xml:space="preserve">Provide highly specialist clinical advice and </w:t>
            </w:r>
            <w:r w:rsidR="00D17603" w:rsidRPr="00702553">
              <w:rPr>
                <w:rFonts w:cs="Arial"/>
                <w:bCs/>
                <w:sz w:val="24"/>
                <w:szCs w:val="24"/>
              </w:rPr>
              <w:t>reflective</w:t>
            </w:r>
            <w:r w:rsidRPr="00702553">
              <w:rPr>
                <w:rFonts w:cs="Arial"/>
                <w:bCs/>
                <w:sz w:val="24"/>
                <w:szCs w:val="24"/>
              </w:rPr>
              <w:t xml:space="preserve"> practice support to </w:t>
            </w:r>
            <w:r w:rsidR="000451B4" w:rsidRPr="00702553">
              <w:rPr>
                <w:rFonts w:cs="Arial"/>
                <w:bCs/>
                <w:sz w:val="24"/>
                <w:szCs w:val="24"/>
              </w:rPr>
              <w:t>SLT</w:t>
            </w:r>
            <w:r w:rsidRPr="00702553">
              <w:rPr>
                <w:rFonts w:cs="Arial"/>
                <w:bCs/>
                <w:sz w:val="24"/>
                <w:szCs w:val="24"/>
              </w:rPr>
              <w:t xml:space="preserve"> and colleagues through peer review, reflective practice and continuing professional development</w:t>
            </w:r>
          </w:p>
          <w:p w14:paraId="0348CBDD" w14:textId="72066F83" w:rsidR="00B85945" w:rsidRPr="00702553" w:rsidRDefault="00B85945" w:rsidP="00714907">
            <w:pPr>
              <w:numPr>
                <w:ilvl w:val="0"/>
                <w:numId w:val="18"/>
              </w:numPr>
              <w:ind w:right="576"/>
              <w:jc w:val="both"/>
              <w:rPr>
                <w:rFonts w:cs="Arial"/>
                <w:bCs/>
                <w:sz w:val="24"/>
                <w:szCs w:val="24"/>
              </w:rPr>
            </w:pPr>
            <w:r w:rsidRPr="00702553">
              <w:rPr>
                <w:rFonts w:cs="Arial"/>
                <w:bCs/>
                <w:sz w:val="24"/>
                <w:szCs w:val="24"/>
              </w:rPr>
              <w:t>Provide day to day supe</w:t>
            </w:r>
            <w:r w:rsidR="00316AD6" w:rsidRPr="00702553">
              <w:rPr>
                <w:rFonts w:cs="Arial"/>
                <w:bCs/>
                <w:sz w:val="24"/>
                <w:szCs w:val="24"/>
              </w:rPr>
              <w:t>rvision for</w:t>
            </w:r>
            <w:r w:rsidRPr="00702553">
              <w:rPr>
                <w:rFonts w:cs="Arial"/>
                <w:bCs/>
                <w:sz w:val="24"/>
                <w:szCs w:val="24"/>
              </w:rPr>
              <w:t xml:space="preserve"> agree</w:t>
            </w:r>
            <w:r w:rsidR="00CE1F7A" w:rsidRPr="00702553">
              <w:rPr>
                <w:rFonts w:cs="Arial"/>
                <w:bCs/>
                <w:sz w:val="24"/>
                <w:szCs w:val="24"/>
              </w:rPr>
              <w:t>d staff within teams</w:t>
            </w:r>
            <w:r w:rsidRPr="00702553">
              <w:rPr>
                <w:rFonts w:cs="Arial"/>
                <w:bCs/>
                <w:sz w:val="24"/>
                <w:szCs w:val="24"/>
              </w:rPr>
              <w:t>, dealing with issues as the first poi</w:t>
            </w:r>
            <w:r w:rsidR="003E2DA3" w:rsidRPr="00702553">
              <w:rPr>
                <w:rFonts w:cs="Arial"/>
                <w:bCs/>
                <w:sz w:val="24"/>
                <w:szCs w:val="24"/>
              </w:rPr>
              <w:t>nt of contact</w:t>
            </w:r>
            <w:r w:rsidRPr="00702553">
              <w:rPr>
                <w:rFonts w:cs="Arial"/>
                <w:bCs/>
                <w:sz w:val="24"/>
                <w:szCs w:val="24"/>
              </w:rPr>
              <w:t>.</w:t>
            </w:r>
          </w:p>
          <w:p w14:paraId="1AC1A166" w14:textId="19CCA55D" w:rsidR="00B85945" w:rsidRPr="00702553" w:rsidRDefault="00B85945" w:rsidP="00714907">
            <w:pPr>
              <w:widowControl w:val="0"/>
              <w:numPr>
                <w:ilvl w:val="0"/>
                <w:numId w:val="18"/>
              </w:numPr>
              <w:jc w:val="both"/>
              <w:rPr>
                <w:rFonts w:cs="Arial"/>
                <w:spacing w:val="1"/>
                <w:sz w:val="24"/>
                <w:szCs w:val="24"/>
              </w:rPr>
            </w:pPr>
            <w:r w:rsidRPr="00702553">
              <w:rPr>
                <w:rFonts w:cs="Arial"/>
                <w:spacing w:val="1"/>
                <w:sz w:val="24"/>
                <w:szCs w:val="24"/>
              </w:rPr>
              <w:t xml:space="preserve">Responsible for day to day management of </w:t>
            </w:r>
            <w:r w:rsidR="003E2DA3" w:rsidRPr="00702553">
              <w:rPr>
                <w:rFonts w:cs="Arial"/>
                <w:bCs/>
                <w:sz w:val="24"/>
                <w:szCs w:val="24"/>
              </w:rPr>
              <w:t xml:space="preserve">staff within the </w:t>
            </w:r>
            <w:r w:rsidRPr="00702553">
              <w:rPr>
                <w:rFonts w:cs="Arial"/>
                <w:bCs/>
                <w:sz w:val="24"/>
                <w:szCs w:val="24"/>
              </w:rPr>
              <w:t>team</w:t>
            </w:r>
            <w:r w:rsidRPr="00702553">
              <w:rPr>
                <w:rFonts w:cs="Arial"/>
                <w:spacing w:val="1"/>
                <w:sz w:val="24"/>
                <w:szCs w:val="24"/>
              </w:rPr>
              <w:t xml:space="preserve">. This will include staff management and development, </w:t>
            </w:r>
            <w:r w:rsidR="000451B4" w:rsidRPr="00702553">
              <w:rPr>
                <w:rFonts w:cs="Arial"/>
                <w:spacing w:val="1"/>
                <w:sz w:val="24"/>
                <w:szCs w:val="24"/>
              </w:rPr>
              <w:t xml:space="preserve">KSF </w:t>
            </w:r>
            <w:r w:rsidRPr="00702553">
              <w:rPr>
                <w:rFonts w:cs="Arial"/>
                <w:spacing w:val="1"/>
                <w:sz w:val="24"/>
                <w:szCs w:val="24"/>
              </w:rPr>
              <w:t>reviews, attendance management reviews, all aspects of recruitment and interview and first line disciplinary proceedings</w:t>
            </w:r>
            <w:r w:rsidR="003E2DA3" w:rsidRPr="00702553">
              <w:rPr>
                <w:rFonts w:cs="Arial"/>
                <w:spacing w:val="1"/>
                <w:sz w:val="24"/>
                <w:szCs w:val="24"/>
              </w:rPr>
              <w:t xml:space="preserve"> as delegated by the Service Manager</w:t>
            </w:r>
            <w:r w:rsidRPr="00702553">
              <w:rPr>
                <w:rFonts w:cs="Arial"/>
                <w:spacing w:val="1"/>
                <w:sz w:val="24"/>
                <w:szCs w:val="24"/>
              </w:rPr>
              <w:t>.</w:t>
            </w:r>
          </w:p>
          <w:p w14:paraId="11597DCF" w14:textId="77777777" w:rsidR="00B85945" w:rsidRPr="00702553" w:rsidRDefault="003E2DA3" w:rsidP="00714907">
            <w:pPr>
              <w:numPr>
                <w:ilvl w:val="0"/>
                <w:numId w:val="18"/>
              </w:numPr>
              <w:ind w:right="576"/>
              <w:jc w:val="both"/>
              <w:rPr>
                <w:rFonts w:cs="Arial"/>
                <w:bCs/>
                <w:sz w:val="24"/>
                <w:szCs w:val="24"/>
              </w:rPr>
            </w:pPr>
            <w:r w:rsidRPr="00702553">
              <w:rPr>
                <w:rFonts w:cs="Arial"/>
                <w:bCs/>
                <w:sz w:val="24"/>
                <w:szCs w:val="24"/>
              </w:rPr>
              <w:t xml:space="preserve">Ensure, </w:t>
            </w:r>
            <w:r w:rsidR="00316AD6" w:rsidRPr="00702553">
              <w:rPr>
                <w:rFonts w:cs="Arial"/>
                <w:bCs/>
                <w:sz w:val="24"/>
                <w:szCs w:val="24"/>
              </w:rPr>
              <w:t xml:space="preserve">provide </w:t>
            </w:r>
            <w:r w:rsidR="00B85945" w:rsidRPr="00702553">
              <w:rPr>
                <w:rFonts w:cs="Arial"/>
                <w:bCs/>
                <w:sz w:val="24"/>
                <w:szCs w:val="24"/>
              </w:rPr>
              <w:t xml:space="preserve">support </w:t>
            </w:r>
            <w:r w:rsidRPr="00702553">
              <w:rPr>
                <w:rFonts w:cs="Arial"/>
                <w:bCs/>
                <w:sz w:val="24"/>
                <w:szCs w:val="24"/>
              </w:rPr>
              <w:t xml:space="preserve">and report on </w:t>
            </w:r>
            <w:r w:rsidR="00316AD6" w:rsidRPr="00702553">
              <w:rPr>
                <w:rFonts w:cs="Arial"/>
                <w:bCs/>
                <w:sz w:val="24"/>
                <w:szCs w:val="24"/>
              </w:rPr>
              <w:t>governance to include</w:t>
            </w:r>
            <w:r w:rsidRPr="00702553">
              <w:rPr>
                <w:rFonts w:cs="Arial"/>
                <w:bCs/>
                <w:sz w:val="24"/>
                <w:szCs w:val="24"/>
              </w:rPr>
              <w:t xml:space="preserve"> record keeping,</w:t>
            </w:r>
            <w:r w:rsidR="00EE5B71" w:rsidRPr="00702553">
              <w:rPr>
                <w:rFonts w:cs="Arial"/>
                <w:bCs/>
                <w:sz w:val="24"/>
                <w:szCs w:val="24"/>
              </w:rPr>
              <w:t xml:space="preserve"> registration, </w:t>
            </w:r>
            <w:r w:rsidRPr="00702553">
              <w:rPr>
                <w:rFonts w:cs="Arial"/>
                <w:bCs/>
                <w:sz w:val="24"/>
                <w:szCs w:val="24"/>
              </w:rPr>
              <w:t xml:space="preserve"> </w:t>
            </w:r>
            <w:r w:rsidR="00316AD6" w:rsidRPr="00702553">
              <w:rPr>
                <w:rFonts w:cs="Arial"/>
                <w:bCs/>
                <w:sz w:val="24"/>
                <w:szCs w:val="24"/>
              </w:rPr>
              <w:t>fitness to practice, learning and complaints</w:t>
            </w:r>
          </w:p>
          <w:p w14:paraId="313C17B6" w14:textId="7BF0E1E8" w:rsidR="00B85945" w:rsidRPr="00702553" w:rsidRDefault="003E2DA3" w:rsidP="00714907">
            <w:pPr>
              <w:numPr>
                <w:ilvl w:val="0"/>
                <w:numId w:val="18"/>
              </w:numPr>
              <w:ind w:right="576"/>
              <w:jc w:val="both"/>
              <w:rPr>
                <w:rFonts w:cs="Arial"/>
                <w:bCs/>
                <w:sz w:val="24"/>
                <w:szCs w:val="24"/>
              </w:rPr>
            </w:pPr>
            <w:r w:rsidRPr="00702553">
              <w:rPr>
                <w:rFonts w:cs="Arial"/>
                <w:bCs/>
                <w:sz w:val="24"/>
                <w:szCs w:val="24"/>
              </w:rPr>
              <w:t>To gather data, statistical info and experience to report on service performance</w:t>
            </w:r>
            <w:r w:rsidR="00B85945" w:rsidRPr="00702553">
              <w:rPr>
                <w:rFonts w:cs="Arial"/>
                <w:bCs/>
                <w:sz w:val="24"/>
                <w:szCs w:val="24"/>
              </w:rPr>
              <w:t>.</w:t>
            </w:r>
          </w:p>
          <w:p w14:paraId="69666CB8" w14:textId="77777777" w:rsidR="00B85945" w:rsidRPr="00702553" w:rsidRDefault="00B85945" w:rsidP="00714907">
            <w:pPr>
              <w:numPr>
                <w:ilvl w:val="0"/>
                <w:numId w:val="18"/>
              </w:numPr>
              <w:ind w:right="576"/>
              <w:jc w:val="both"/>
              <w:rPr>
                <w:rFonts w:cs="Arial"/>
                <w:bCs/>
                <w:sz w:val="24"/>
                <w:szCs w:val="24"/>
              </w:rPr>
            </w:pPr>
            <w:r w:rsidRPr="00702553">
              <w:rPr>
                <w:rFonts w:cs="Arial"/>
                <w:bCs/>
                <w:sz w:val="24"/>
                <w:szCs w:val="24"/>
              </w:rPr>
              <w:t>Hold authorised signatory status on behalf of line manager i.e. travel expenses, SSTS and leave, and maintain staff records including sickness absence recording.</w:t>
            </w:r>
          </w:p>
          <w:p w14:paraId="1965B340" w14:textId="63178215" w:rsidR="00B85945" w:rsidRPr="00702553" w:rsidRDefault="00B85945" w:rsidP="00714907">
            <w:pPr>
              <w:numPr>
                <w:ilvl w:val="0"/>
                <w:numId w:val="18"/>
              </w:numPr>
              <w:ind w:right="576"/>
              <w:jc w:val="both"/>
              <w:rPr>
                <w:rFonts w:cs="Arial"/>
                <w:bCs/>
                <w:sz w:val="24"/>
                <w:szCs w:val="24"/>
              </w:rPr>
            </w:pPr>
            <w:r w:rsidRPr="00702553">
              <w:rPr>
                <w:rFonts w:cs="Arial"/>
                <w:bCs/>
                <w:sz w:val="24"/>
                <w:szCs w:val="24"/>
              </w:rPr>
              <w:t>Take responsibility as the first point of contact for the Team in relation to complaints/enquiries.</w:t>
            </w:r>
          </w:p>
          <w:p w14:paraId="6D9A6102" w14:textId="4B636C6F" w:rsidR="00B85945" w:rsidRPr="00702553" w:rsidRDefault="00EE5B71" w:rsidP="00714907">
            <w:pPr>
              <w:numPr>
                <w:ilvl w:val="0"/>
                <w:numId w:val="18"/>
              </w:numPr>
              <w:ind w:right="576"/>
              <w:jc w:val="both"/>
              <w:rPr>
                <w:rFonts w:cs="Arial"/>
                <w:bCs/>
                <w:sz w:val="24"/>
                <w:szCs w:val="24"/>
              </w:rPr>
            </w:pPr>
            <w:r w:rsidRPr="00702553">
              <w:rPr>
                <w:rFonts w:cs="Arial"/>
                <w:bCs/>
                <w:sz w:val="24"/>
                <w:szCs w:val="24"/>
              </w:rPr>
              <w:t>Support,</w:t>
            </w:r>
            <w:r w:rsidR="00EA7E2F">
              <w:rPr>
                <w:rFonts w:cs="Arial"/>
                <w:bCs/>
                <w:sz w:val="24"/>
                <w:szCs w:val="24"/>
              </w:rPr>
              <w:t xml:space="preserve"> </w:t>
            </w:r>
            <w:r w:rsidR="003E2DA3" w:rsidRPr="00702553">
              <w:rPr>
                <w:rFonts w:cs="Arial"/>
                <w:bCs/>
                <w:sz w:val="24"/>
                <w:szCs w:val="24"/>
              </w:rPr>
              <w:t>advise</w:t>
            </w:r>
            <w:r w:rsidRPr="00702553">
              <w:rPr>
                <w:rFonts w:cs="Arial"/>
                <w:bCs/>
                <w:sz w:val="24"/>
                <w:szCs w:val="24"/>
              </w:rPr>
              <w:t xml:space="preserve"> and make suggestions to service management</w:t>
            </w:r>
            <w:r w:rsidR="003E2DA3" w:rsidRPr="00702553">
              <w:rPr>
                <w:rFonts w:cs="Arial"/>
                <w:bCs/>
                <w:sz w:val="24"/>
                <w:szCs w:val="24"/>
              </w:rPr>
              <w:t xml:space="preserve"> </w:t>
            </w:r>
            <w:r w:rsidR="00B85945" w:rsidRPr="00702553">
              <w:rPr>
                <w:rFonts w:cs="Arial"/>
                <w:bCs/>
                <w:sz w:val="24"/>
                <w:szCs w:val="24"/>
              </w:rPr>
              <w:t>in the implementation of any agreed service change/</w:t>
            </w:r>
            <w:r w:rsidR="003E2DA3" w:rsidRPr="00702553">
              <w:rPr>
                <w:rFonts w:cs="Arial"/>
                <w:bCs/>
                <w:sz w:val="24"/>
                <w:szCs w:val="24"/>
              </w:rPr>
              <w:t xml:space="preserve"> quality </w:t>
            </w:r>
            <w:r w:rsidR="00B85945" w:rsidRPr="00702553">
              <w:rPr>
                <w:rFonts w:cs="Arial"/>
                <w:bCs/>
                <w:sz w:val="24"/>
                <w:szCs w:val="24"/>
              </w:rPr>
              <w:t>improvement.</w:t>
            </w:r>
          </w:p>
          <w:p w14:paraId="5BF146EE" w14:textId="350168F6" w:rsidR="002655C0" w:rsidRPr="00714907" w:rsidRDefault="00E73E59" w:rsidP="00714907">
            <w:pPr>
              <w:numPr>
                <w:ilvl w:val="0"/>
                <w:numId w:val="18"/>
              </w:numPr>
              <w:ind w:right="576"/>
              <w:jc w:val="both"/>
              <w:rPr>
                <w:rFonts w:cs="Arial"/>
                <w:bCs/>
                <w:sz w:val="24"/>
                <w:szCs w:val="24"/>
              </w:rPr>
            </w:pPr>
            <w:r w:rsidRPr="00714907">
              <w:rPr>
                <w:rFonts w:cs="Arial"/>
                <w:bCs/>
                <w:sz w:val="24"/>
                <w:szCs w:val="24"/>
              </w:rPr>
              <w:t>Appraise service and id</w:t>
            </w:r>
            <w:r w:rsidR="002655C0" w:rsidRPr="00714907">
              <w:rPr>
                <w:rFonts w:cs="Arial"/>
                <w:bCs/>
                <w:sz w:val="24"/>
                <w:szCs w:val="24"/>
              </w:rPr>
              <w:t xml:space="preserve">entify SLT service </w:t>
            </w:r>
            <w:r w:rsidR="00714907" w:rsidRPr="00714907">
              <w:rPr>
                <w:rFonts w:cs="Arial"/>
                <w:bCs/>
                <w:sz w:val="24"/>
                <w:szCs w:val="24"/>
              </w:rPr>
              <w:t>improvements, areas</w:t>
            </w:r>
            <w:r w:rsidR="0059465A" w:rsidRPr="00714907">
              <w:rPr>
                <w:rFonts w:cs="Arial"/>
                <w:bCs/>
                <w:sz w:val="24"/>
                <w:szCs w:val="24"/>
              </w:rPr>
              <w:t xml:space="preserve"> of </w:t>
            </w:r>
            <w:r w:rsidRPr="00714907">
              <w:rPr>
                <w:rFonts w:cs="Arial"/>
                <w:bCs/>
                <w:sz w:val="24"/>
                <w:szCs w:val="24"/>
              </w:rPr>
              <w:t xml:space="preserve">audit and </w:t>
            </w:r>
            <w:r w:rsidR="0059465A" w:rsidRPr="00714907">
              <w:rPr>
                <w:rFonts w:cs="Arial"/>
                <w:bCs/>
                <w:sz w:val="24"/>
                <w:szCs w:val="24"/>
              </w:rPr>
              <w:t xml:space="preserve">activity </w:t>
            </w:r>
            <w:r w:rsidR="002655C0" w:rsidRPr="00714907">
              <w:rPr>
                <w:rFonts w:cs="Arial"/>
                <w:bCs/>
                <w:sz w:val="24"/>
                <w:szCs w:val="24"/>
              </w:rPr>
              <w:t>across Tier 4</w:t>
            </w:r>
          </w:p>
          <w:p w14:paraId="3CF1CCC1" w14:textId="27FF1B3A" w:rsidR="0059465A" w:rsidRPr="00714907" w:rsidRDefault="00E13E66" w:rsidP="00714907">
            <w:pPr>
              <w:pStyle w:val="ListParagraph"/>
              <w:numPr>
                <w:ilvl w:val="0"/>
                <w:numId w:val="18"/>
              </w:numPr>
              <w:ind w:right="576"/>
              <w:jc w:val="both"/>
              <w:rPr>
                <w:rFonts w:cs="Arial"/>
                <w:bCs/>
                <w:sz w:val="24"/>
                <w:szCs w:val="24"/>
              </w:rPr>
            </w:pPr>
            <w:r w:rsidRPr="00714907">
              <w:rPr>
                <w:rFonts w:cs="Arial"/>
                <w:bCs/>
                <w:sz w:val="24"/>
                <w:szCs w:val="24"/>
              </w:rPr>
              <w:t>L</w:t>
            </w:r>
            <w:r w:rsidR="0059465A" w:rsidRPr="00714907">
              <w:rPr>
                <w:rFonts w:cs="Arial"/>
                <w:bCs/>
                <w:sz w:val="24"/>
                <w:szCs w:val="24"/>
              </w:rPr>
              <w:t xml:space="preserve">ead tests of change and quality improvements agreed between </w:t>
            </w:r>
            <w:r w:rsidR="00714907" w:rsidRPr="00714907">
              <w:rPr>
                <w:rFonts w:cs="Arial"/>
                <w:bCs/>
                <w:sz w:val="24"/>
                <w:szCs w:val="24"/>
              </w:rPr>
              <w:t>post holder</w:t>
            </w:r>
            <w:r w:rsidR="0059465A" w:rsidRPr="00714907">
              <w:rPr>
                <w:rFonts w:cs="Arial"/>
                <w:bCs/>
                <w:sz w:val="24"/>
                <w:szCs w:val="24"/>
              </w:rPr>
              <w:t xml:space="preserve">, team leads </w:t>
            </w:r>
            <w:r w:rsidR="00714907" w:rsidRPr="00714907">
              <w:rPr>
                <w:rFonts w:cs="Arial"/>
                <w:bCs/>
                <w:sz w:val="24"/>
                <w:szCs w:val="24"/>
              </w:rPr>
              <w:t xml:space="preserve">  </w:t>
            </w:r>
            <w:r w:rsidR="0059465A" w:rsidRPr="00714907">
              <w:rPr>
                <w:rFonts w:cs="Arial"/>
                <w:bCs/>
                <w:sz w:val="24"/>
                <w:szCs w:val="24"/>
              </w:rPr>
              <w:t>group, other professional groups and service manager</w:t>
            </w:r>
          </w:p>
          <w:p w14:paraId="568883DC" w14:textId="09B075AA" w:rsidR="00B85945" w:rsidRPr="00714907" w:rsidRDefault="003E2DA3" w:rsidP="00714907">
            <w:pPr>
              <w:pStyle w:val="ListParagraph"/>
              <w:numPr>
                <w:ilvl w:val="0"/>
                <w:numId w:val="18"/>
              </w:numPr>
              <w:ind w:right="576"/>
              <w:jc w:val="both"/>
              <w:rPr>
                <w:rFonts w:cs="Arial"/>
                <w:bCs/>
                <w:sz w:val="24"/>
                <w:szCs w:val="24"/>
              </w:rPr>
            </w:pPr>
            <w:r w:rsidRPr="00714907">
              <w:rPr>
                <w:sz w:val="24"/>
                <w:szCs w:val="24"/>
              </w:rPr>
              <w:t>Ensure</w:t>
            </w:r>
            <w:r w:rsidR="00B85945" w:rsidRPr="00714907">
              <w:rPr>
                <w:sz w:val="24"/>
                <w:szCs w:val="24"/>
              </w:rPr>
              <w:t xml:space="preserve"> that all staff undertake their duties and responsibilities within the scope and standards of practice as agreed by the SLT service, locally and nationally agreed policies and procedures, clinical guidelines and the Health</w:t>
            </w:r>
            <w:r w:rsidR="00074694" w:rsidRPr="00714907">
              <w:rPr>
                <w:sz w:val="24"/>
                <w:szCs w:val="24"/>
              </w:rPr>
              <w:t xml:space="preserve"> Care</w:t>
            </w:r>
            <w:r w:rsidR="00B85945" w:rsidRPr="00714907">
              <w:rPr>
                <w:sz w:val="24"/>
                <w:szCs w:val="24"/>
              </w:rPr>
              <w:t xml:space="preserve"> Professions Council guidance including the Code of</w:t>
            </w:r>
            <w:r w:rsidRPr="00714907">
              <w:rPr>
                <w:sz w:val="24"/>
                <w:szCs w:val="24"/>
              </w:rPr>
              <w:t xml:space="preserve"> Conduct</w:t>
            </w:r>
            <w:r w:rsidR="00EE5B71" w:rsidRPr="00714907">
              <w:rPr>
                <w:sz w:val="24"/>
                <w:szCs w:val="24"/>
              </w:rPr>
              <w:t xml:space="preserve"> </w:t>
            </w:r>
            <w:r w:rsidR="008B1672" w:rsidRPr="00714907">
              <w:rPr>
                <w:sz w:val="24"/>
                <w:szCs w:val="24"/>
              </w:rPr>
              <w:t>- identifying</w:t>
            </w:r>
            <w:r w:rsidRPr="00714907">
              <w:rPr>
                <w:sz w:val="24"/>
                <w:szCs w:val="24"/>
              </w:rPr>
              <w:t xml:space="preserve"> and escalating gaps in practice where these exist.</w:t>
            </w:r>
          </w:p>
          <w:p w14:paraId="4E376BC2" w14:textId="77777777" w:rsidR="00B85945" w:rsidRPr="00702553" w:rsidRDefault="003E2DA3" w:rsidP="00714907">
            <w:pPr>
              <w:numPr>
                <w:ilvl w:val="0"/>
                <w:numId w:val="18"/>
              </w:numPr>
              <w:ind w:right="576"/>
              <w:jc w:val="both"/>
              <w:rPr>
                <w:rFonts w:cs="Arial"/>
                <w:sz w:val="24"/>
                <w:szCs w:val="24"/>
              </w:rPr>
            </w:pPr>
            <w:r w:rsidRPr="00702553">
              <w:rPr>
                <w:rFonts w:cs="Arial"/>
                <w:bCs/>
                <w:sz w:val="24"/>
                <w:szCs w:val="24"/>
              </w:rPr>
              <w:t>Support the Service</w:t>
            </w:r>
            <w:r w:rsidR="00B85945" w:rsidRPr="00702553">
              <w:rPr>
                <w:rFonts w:cs="Arial"/>
                <w:bCs/>
                <w:sz w:val="24"/>
                <w:szCs w:val="24"/>
              </w:rPr>
              <w:t xml:space="preserve"> Manager in ensuring compliance with health and safety policies and procedures and statutory requirements, and that risk assessments are carried out as appropriate.</w:t>
            </w:r>
          </w:p>
          <w:p w14:paraId="3F2DCD57" w14:textId="4A262866" w:rsidR="00EE5B71" w:rsidRPr="00702553" w:rsidRDefault="00074694" w:rsidP="00714907">
            <w:pPr>
              <w:numPr>
                <w:ilvl w:val="0"/>
                <w:numId w:val="18"/>
              </w:numPr>
              <w:ind w:right="576"/>
              <w:jc w:val="both"/>
              <w:rPr>
                <w:rFonts w:cs="Arial"/>
                <w:sz w:val="24"/>
                <w:szCs w:val="24"/>
              </w:rPr>
            </w:pPr>
            <w:r w:rsidRPr="00702553">
              <w:rPr>
                <w:rFonts w:cs="Arial"/>
                <w:bCs/>
                <w:sz w:val="24"/>
                <w:szCs w:val="24"/>
              </w:rPr>
              <w:lastRenderedPageBreak/>
              <w:t>Support</w:t>
            </w:r>
            <w:r w:rsidR="00EE5B71" w:rsidRPr="00702553">
              <w:rPr>
                <w:rFonts w:cs="Arial"/>
                <w:bCs/>
                <w:sz w:val="24"/>
                <w:szCs w:val="24"/>
              </w:rPr>
              <w:t xml:space="preserve"> team performance/ reporting in line with agreed KPIs and QPIs</w:t>
            </w:r>
            <w:r w:rsidRPr="00702553">
              <w:rPr>
                <w:rFonts w:cs="Arial"/>
                <w:bCs/>
                <w:sz w:val="24"/>
                <w:szCs w:val="24"/>
              </w:rPr>
              <w:t xml:space="preserve"> and address performance and quality issues</w:t>
            </w:r>
          </w:p>
          <w:p w14:paraId="5B2B509B" w14:textId="77777777" w:rsidR="00B85945" w:rsidRPr="00702553" w:rsidRDefault="00EE5B71" w:rsidP="00714907">
            <w:pPr>
              <w:numPr>
                <w:ilvl w:val="0"/>
                <w:numId w:val="18"/>
              </w:numPr>
              <w:ind w:right="288"/>
              <w:jc w:val="both"/>
              <w:rPr>
                <w:rFonts w:cs="Arial"/>
                <w:bCs/>
                <w:sz w:val="24"/>
                <w:szCs w:val="24"/>
              </w:rPr>
            </w:pPr>
            <w:r w:rsidRPr="00702553">
              <w:rPr>
                <w:rFonts w:cs="Arial"/>
                <w:bCs/>
                <w:sz w:val="24"/>
                <w:szCs w:val="24"/>
              </w:rPr>
              <w:t>Develop and monitor</w:t>
            </w:r>
            <w:r w:rsidR="00B85945" w:rsidRPr="00702553">
              <w:rPr>
                <w:rFonts w:cs="Arial"/>
                <w:bCs/>
                <w:sz w:val="24"/>
                <w:szCs w:val="24"/>
              </w:rPr>
              <w:t xml:space="preserve"> specialised in-service training to SLT staff, Health Care Professionals and students from other professional groups to enhance patient care, and to staff of outside agencies, e.g., Education Departments, targeted appropriately to the needs of the participants.</w:t>
            </w:r>
          </w:p>
          <w:p w14:paraId="27C02785" w14:textId="6A5D544D" w:rsidR="00B85945" w:rsidRPr="00702553" w:rsidRDefault="00B85945" w:rsidP="00714907">
            <w:pPr>
              <w:numPr>
                <w:ilvl w:val="0"/>
                <w:numId w:val="18"/>
              </w:numPr>
              <w:ind w:right="288"/>
              <w:jc w:val="both"/>
              <w:rPr>
                <w:rFonts w:cs="Arial"/>
                <w:bCs/>
                <w:sz w:val="24"/>
                <w:szCs w:val="24"/>
              </w:rPr>
            </w:pPr>
            <w:r w:rsidRPr="00702553">
              <w:rPr>
                <w:rFonts w:cs="Arial"/>
                <w:bCs/>
                <w:sz w:val="24"/>
                <w:szCs w:val="24"/>
              </w:rPr>
              <w:t>Participate in and contribu</w:t>
            </w:r>
            <w:r w:rsidR="00EE5B71" w:rsidRPr="00702553">
              <w:rPr>
                <w:rFonts w:cs="Arial"/>
                <w:bCs/>
                <w:sz w:val="24"/>
                <w:szCs w:val="24"/>
              </w:rPr>
              <w:t xml:space="preserve">te to SLT networks and professional </w:t>
            </w:r>
            <w:r w:rsidRPr="00702553">
              <w:rPr>
                <w:rFonts w:cs="Arial"/>
                <w:bCs/>
                <w:sz w:val="24"/>
                <w:szCs w:val="24"/>
              </w:rPr>
              <w:t>GGC meetings and build and promote links with other agencies and professionals.</w:t>
            </w:r>
          </w:p>
          <w:p w14:paraId="11B8F1A9" w14:textId="77777777" w:rsidR="00B85945" w:rsidRPr="00702553" w:rsidRDefault="00EE5B71" w:rsidP="00714907">
            <w:pPr>
              <w:numPr>
                <w:ilvl w:val="0"/>
                <w:numId w:val="18"/>
              </w:numPr>
              <w:ind w:right="288"/>
              <w:jc w:val="both"/>
              <w:rPr>
                <w:rFonts w:cs="Arial"/>
                <w:bCs/>
                <w:sz w:val="24"/>
                <w:szCs w:val="24"/>
              </w:rPr>
            </w:pPr>
            <w:r w:rsidRPr="00702553">
              <w:rPr>
                <w:rFonts w:cs="Arial"/>
                <w:bCs/>
                <w:sz w:val="24"/>
                <w:szCs w:val="24"/>
              </w:rPr>
              <w:t>Promote multi-disciplinary,</w:t>
            </w:r>
            <w:r w:rsidR="00B85945" w:rsidRPr="00702553">
              <w:rPr>
                <w:rFonts w:cs="Arial"/>
                <w:bCs/>
                <w:sz w:val="24"/>
                <w:szCs w:val="24"/>
              </w:rPr>
              <w:t xml:space="preserve"> inter-agency and collaborative practice.</w:t>
            </w:r>
          </w:p>
          <w:p w14:paraId="34C2F767" w14:textId="34A88E89" w:rsidR="00FC19FE" w:rsidRPr="00702553" w:rsidRDefault="00FC19FE" w:rsidP="00714907">
            <w:pPr>
              <w:numPr>
                <w:ilvl w:val="0"/>
                <w:numId w:val="18"/>
              </w:numPr>
              <w:ind w:right="288"/>
              <w:jc w:val="both"/>
              <w:rPr>
                <w:rFonts w:cs="Arial"/>
                <w:bCs/>
                <w:sz w:val="24"/>
                <w:szCs w:val="24"/>
              </w:rPr>
            </w:pPr>
            <w:r w:rsidRPr="00702553">
              <w:rPr>
                <w:rFonts w:cs="Arial"/>
                <w:sz w:val="24"/>
                <w:szCs w:val="24"/>
              </w:rPr>
              <w:t>Be responsible for the development and delivery of induction training for new member</w:t>
            </w:r>
            <w:r w:rsidR="00CE1F7A" w:rsidRPr="00702553">
              <w:rPr>
                <w:rFonts w:cs="Arial"/>
                <w:sz w:val="24"/>
                <w:szCs w:val="24"/>
              </w:rPr>
              <w:t xml:space="preserve">s of staff and NQTs, </w:t>
            </w:r>
            <w:r w:rsidRPr="00702553">
              <w:rPr>
                <w:rFonts w:cs="Arial"/>
                <w:sz w:val="24"/>
                <w:szCs w:val="24"/>
              </w:rPr>
              <w:t>in l</w:t>
            </w:r>
            <w:r w:rsidR="00CE1F7A" w:rsidRPr="00702553">
              <w:rPr>
                <w:rFonts w:cs="Arial"/>
                <w:sz w:val="24"/>
                <w:szCs w:val="24"/>
              </w:rPr>
              <w:t xml:space="preserve">ine with local and national </w:t>
            </w:r>
            <w:r w:rsidRPr="00702553">
              <w:rPr>
                <w:rFonts w:cs="Arial"/>
                <w:sz w:val="24"/>
                <w:szCs w:val="24"/>
              </w:rPr>
              <w:t>protocols.</w:t>
            </w:r>
          </w:p>
          <w:p w14:paraId="3699F6D9" w14:textId="4D594055" w:rsidR="003E2DA3" w:rsidRPr="00702553" w:rsidRDefault="00074694" w:rsidP="00714907">
            <w:pPr>
              <w:pStyle w:val="ListParagraph"/>
              <w:numPr>
                <w:ilvl w:val="0"/>
                <w:numId w:val="18"/>
              </w:numPr>
              <w:ind w:right="288"/>
              <w:jc w:val="both"/>
              <w:rPr>
                <w:rFonts w:cs="Arial"/>
                <w:bCs/>
                <w:sz w:val="24"/>
                <w:szCs w:val="24"/>
              </w:rPr>
            </w:pPr>
            <w:r w:rsidRPr="00702553">
              <w:rPr>
                <w:rFonts w:cs="Arial"/>
                <w:bCs/>
                <w:sz w:val="24"/>
                <w:szCs w:val="24"/>
              </w:rPr>
              <w:t xml:space="preserve">Take an overview of </w:t>
            </w:r>
            <w:r w:rsidR="003E2DA3" w:rsidRPr="00702553">
              <w:rPr>
                <w:rFonts w:cs="Arial"/>
                <w:bCs/>
                <w:sz w:val="24"/>
                <w:szCs w:val="24"/>
              </w:rPr>
              <w:t>colleagues statutory/ mandatory training and the reporting of this</w:t>
            </w:r>
          </w:p>
          <w:p w14:paraId="4B9FA0CC" w14:textId="77777777" w:rsidR="00316AD6" w:rsidRPr="00702553" w:rsidRDefault="00316AD6" w:rsidP="00714907">
            <w:pPr>
              <w:numPr>
                <w:ilvl w:val="0"/>
                <w:numId w:val="18"/>
              </w:numPr>
              <w:ind w:right="288"/>
              <w:jc w:val="both"/>
              <w:rPr>
                <w:rFonts w:cs="Arial"/>
                <w:bCs/>
                <w:sz w:val="24"/>
                <w:szCs w:val="24"/>
              </w:rPr>
            </w:pPr>
            <w:r w:rsidRPr="00702553">
              <w:rPr>
                <w:rFonts w:cs="Arial"/>
                <w:bCs/>
                <w:sz w:val="24"/>
                <w:szCs w:val="24"/>
              </w:rPr>
              <w:t>Support, supervise and develop individuals</w:t>
            </w:r>
            <w:r w:rsidR="00EE5B71" w:rsidRPr="00702553">
              <w:rPr>
                <w:rFonts w:cs="Arial"/>
                <w:bCs/>
                <w:sz w:val="24"/>
                <w:szCs w:val="24"/>
              </w:rPr>
              <w:t>’</w:t>
            </w:r>
            <w:r w:rsidRPr="00702553">
              <w:rPr>
                <w:rFonts w:cs="Arial"/>
                <w:bCs/>
                <w:sz w:val="24"/>
                <w:szCs w:val="24"/>
              </w:rPr>
              <w:t xml:space="preserve"> clinical decision making and care</w:t>
            </w:r>
          </w:p>
          <w:p w14:paraId="45E89444" w14:textId="31F38A8C" w:rsidR="00316AD6" w:rsidRPr="00702553" w:rsidRDefault="0059465A" w:rsidP="00714907">
            <w:pPr>
              <w:numPr>
                <w:ilvl w:val="0"/>
                <w:numId w:val="18"/>
              </w:numPr>
              <w:ind w:right="288"/>
              <w:jc w:val="both"/>
              <w:rPr>
                <w:rFonts w:cs="Arial"/>
                <w:bCs/>
                <w:sz w:val="24"/>
                <w:szCs w:val="24"/>
              </w:rPr>
            </w:pPr>
            <w:r w:rsidRPr="00714907">
              <w:rPr>
                <w:rFonts w:cs="Arial"/>
                <w:sz w:val="24"/>
                <w:szCs w:val="24"/>
              </w:rPr>
              <w:t xml:space="preserve">Coordinate </w:t>
            </w:r>
            <w:r w:rsidR="00087917" w:rsidRPr="00714907">
              <w:rPr>
                <w:rFonts w:cs="Arial"/>
                <w:sz w:val="24"/>
                <w:szCs w:val="24"/>
              </w:rPr>
              <w:t xml:space="preserve">and </w:t>
            </w:r>
            <w:r w:rsidR="0040464B" w:rsidRPr="00714907">
              <w:rPr>
                <w:rFonts w:cs="Arial"/>
                <w:sz w:val="24"/>
                <w:szCs w:val="24"/>
              </w:rPr>
              <w:t>take a shared responsibility for l</w:t>
            </w:r>
            <w:r w:rsidR="003E2DA3" w:rsidRPr="00714907">
              <w:rPr>
                <w:rFonts w:cs="Arial"/>
                <w:sz w:val="24"/>
                <w:szCs w:val="24"/>
              </w:rPr>
              <w:t>ead</w:t>
            </w:r>
            <w:r w:rsidR="0040464B" w:rsidRPr="00714907">
              <w:rPr>
                <w:rFonts w:cs="Arial"/>
                <w:sz w:val="24"/>
                <w:szCs w:val="24"/>
              </w:rPr>
              <w:t>ing</w:t>
            </w:r>
            <w:r w:rsidR="00E13E66" w:rsidRPr="00714907">
              <w:rPr>
                <w:rFonts w:cs="Arial"/>
                <w:sz w:val="24"/>
                <w:szCs w:val="24"/>
              </w:rPr>
              <w:t xml:space="preserve"> and setting direction </w:t>
            </w:r>
            <w:r w:rsidR="00714907" w:rsidRPr="00714907">
              <w:rPr>
                <w:rFonts w:cs="Arial"/>
                <w:sz w:val="24"/>
                <w:szCs w:val="24"/>
              </w:rPr>
              <w:t>of</w:t>
            </w:r>
            <w:r w:rsidR="00714907" w:rsidRPr="00702553">
              <w:rPr>
                <w:rFonts w:cs="Arial"/>
                <w:sz w:val="24"/>
                <w:szCs w:val="24"/>
              </w:rPr>
              <w:t xml:space="preserve"> the</w:t>
            </w:r>
            <w:r w:rsidR="003E2DA3" w:rsidRPr="00702553">
              <w:rPr>
                <w:rFonts w:cs="Arial"/>
                <w:sz w:val="24"/>
                <w:szCs w:val="24"/>
              </w:rPr>
              <w:t xml:space="preserve"> Practice Development Network and ensure it has a coherent approach to meetings, agenda setting, promoting best practice and informing service and staff training and development.</w:t>
            </w:r>
          </w:p>
          <w:p w14:paraId="068CCC99" w14:textId="77777777" w:rsidR="00316AD6" w:rsidRPr="00702553" w:rsidRDefault="003E2DA3" w:rsidP="00714907">
            <w:pPr>
              <w:numPr>
                <w:ilvl w:val="0"/>
                <w:numId w:val="18"/>
              </w:numPr>
              <w:ind w:right="288"/>
              <w:jc w:val="both"/>
              <w:rPr>
                <w:rFonts w:cs="Arial"/>
                <w:bCs/>
                <w:sz w:val="24"/>
                <w:szCs w:val="24"/>
              </w:rPr>
            </w:pPr>
            <w:r w:rsidRPr="00702553">
              <w:rPr>
                <w:rFonts w:cs="Arial"/>
                <w:sz w:val="24"/>
                <w:szCs w:val="24"/>
              </w:rPr>
              <w:t>Ensure team is informed by appropriate and up to date evidence, guidelines and practice knowledge.</w:t>
            </w:r>
          </w:p>
          <w:p w14:paraId="6291BF87" w14:textId="79AAA3A2" w:rsidR="00316AD6" w:rsidRPr="00702553" w:rsidRDefault="00BB376A" w:rsidP="00714907">
            <w:pPr>
              <w:numPr>
                <w:ilvl w:val="0"/>
                <w:numId w:val="18"/>
              </w:numPr>
              <w:ind w:right="288"/>
              <w:jc w:val="both"/>
              <w:rPr>
                <w:rFonts w:cs="Arial"/>
                <w:bCs/>
                <w:sz w:val="24"/>
                <w:szCs w:val="24"/>
              </w:rPr>
            </w:pPr>
            <w:r w:rsidRPr="00702553">
              <w:rPr>
                <w:rFonts w:cs="Arial"/>
                <w:sz w:val="24"/>
                <w:szCs w:val="24"/>
              </w:rPr>
              <w:t>Contribute</w:t>
            </w:r>
            <w:r w:rsidR="003E2DA3" w:rsidRPr="00702553">
              <w:rPr>
                <w:rFonts w:cs="Arial"/>
                <w:sz w:val="24"/>
                <w:szCs w:val="24"/>
              </w:rPr>
              <w:t xml:space="preserve"> to appropriate </w:t>
            </w:r>
            <w:r w:rsidR="00EE5B71" w:rsidRPr="00702553">
              <w:rPr>
                <w:rFonts w:cs="Arial"/>
                <w:sz w:val="24"/>
                <w:szCs w:val="24"/>
              </w:rPr>
              <w:t xml:space="preserve">audit and </w:t>
            </w:r>
            <w:r w:rsidR="003E2DA3" w:rsidRPr="00702553">
              <w:rPr>
                <w:rFonts w:cs="Arial"/>
                <w:sz w:val="24"/>
                <w:szCs w:val="24"/>
              </w:rPr>
              <w:t>research where relevant and agreed</w:t>
            </w:r>
            <w:r w:rsidRPr="00702553">
              <w:rPr>
                <w:rFonts w:cs="Arial"/>
                <w:sz w:val="24"/>
                <w:szCs w:val="24"/>
              </w:rPr>
              <w:t xml:space="preserve"> and take a lead role where appropriate</w:t>
            </w:r>
            <w:r w:rsidR="003E2DA3" w:rsidRPr="00702553">
              <w:rPr>
                <w:rFonts w:cs="Arial"/>
                <w:sz w:val="24"/>
                <w:szCs w:val="24"/>
              </w:rPr>
              <w:t>.</w:t>
            </w:r>
          </w:p>
          <w:p w14:paraId="32CED1BE" w14:textId="77777777" w:rsidR="00B85945" w:rsidRPr="00BA79F3" w:rsidRDefault="003E2DA3" w:rsidP="00714907">
            <w:pPr>
              <w:numPr>
                <w:ilvl w:val="0"/>
                <w:numId w:val="18"/>
              </w:numPr>
              <w:ind w:right="288"/>
              <w:jc w:val="both"/>
              <w:rPr>
                <w:rFonts w:cs="Arial"/>
                <w:bCs/>
                <w:sz w:val="24"/>
                <w:szCs w:val="24"/>
              </w:rPr>
            </w:pPr>
            <w:r w:rsidRPr="00702553">
              <w:rPr>
                <w:rFonts w:cs="Arial"/>
                <w:sz w:val="24"/>
                <w:szCs w:val="24"/>
              </w:rPr>
              <w:t>Work effectivel</w:t>
            </w:r>
            <w:r w:rsidR="00316AD6" w:rsidRPr="00702553">
              <w:rPr>
                <w:rFonts w:cs="Arial"/>
                <w:sz w:val="24"/>
                <w:szCs w:val="24"/>
              </w:rPr>
              <w:t>y with wider SLT community and leadership team</w:t>
            </w:r>
            <w:r w:rsidRPr="00702553">
              <w:rPr>
                <w:rFonts w:cs="Arial"/>
                <w:sz w:val="24"/>
                <w:szCs w:val="24"/>
              </w:rPr>
              <w:t xml:space="preserve"> to ensure </w:t>
            </w:r>
            <w:r w:rsidR="00316AD6" w:rsidRPr="00702553">
              <w:rPr>
                <w:rFonts w:cs="Arial"/>
                <w:sz w:val="24"/>
                <w:szCs w:val="24"/>
              </w:rPr>
              <w:t xml:space="preserve">consistency of approach to SLT issues and service provision - staff working consistent with </w:t>
            </w:r>
            <w:r w:rsidRPr="00702553">
              <w:rPr>
                <w:rFonts w:cs="Arial"/>
                <w:sz w:val="24"/>
                <w:szCs w:val="24"/>
              </w:rPr>
              <w:t xml:space="preserve"> guidelines, evidence, and best practice across NHS Greater Glasgow and Clyde, and addressing staff development/education needs where appropriate.</w:t>
            </w:r>
          </w:p>
          <w:p w14:paraId="0C6D95DB" w14:textId="77777777" w:rsidR="00BA79F3" w:rsidRPr="00DA4E7F" w:rsidRDefault="00BA79F3" w:rsidP="00BA79F3">
            <w:pPr>
              <w:ind w:left="720" w:right="288"/>
              <w:jc w:val="both"/>
              <w:rPr>
                <w:rFonts w:cs="Arial"/>
                <w:bCs/>
                <w:sz w:val="24"/>
                <w:szCs w:val="24"/>
              </w:rPr>
            </w:pPr>
          </w:p>
        </w:tc>
      </w:tr>
      <w:tr w:rsidR="00DA4E7F" w:rsidRPr="00DA4E7F" w14:paraId="1267F230" w14:textId="77777777" w:rsidTr="00702553">
        <w:tc>
          <w:tcPr>
            <w:tcW w:w="5000" w:type="pct"/>
            <w:gridSpan w:val="2"/>
          </w:tcPr>
          <w:p w14:paraId="04C19B1A" w14:textId="77777777" w:rsidR="00C63C09" w:rsidRPr="00DA4E7F" w:rsidRDefault="00C63C09" w:rsidP="0002221C">
            <w:pPr>
              <w:ind w:left="360"/>
              <w:jc w:val="both"/>
              <w:rPr>
                <w:rFonts w:cs="Arial"/>
                <w:b/>
                <w:bCs/>
                <w:sz w:val="24"/>
                <w:szCs w:val="24"/>
              </w:rPr>
            </w:pPr>
            <w:r w:rsidRPr="00DA4E7F">
              <w:rPr>
                <w:rFonts w:cs="Arial"/>
                <w:b/>
                <w:bCs/>
                <w:sz w:val="24"/>
                <w:szCs w:val="24"/>
              </w:rPr>
              <w:lastRenderedPageBreak/>
              <w:t>7. SYSTEMS AND EQUIPMENT</w:t>
            </w:r>
          </w:p>
        </w:tc>
      </w:tr>
      <w:tr w:rsidR="00DA4E7F" w:rsidRPr="00DA4E7F" w14:paraId="2EF0E782" w14:textId="77777777" w:rsidTr="00702553">
        <w:tc>
          <w:tcPr>
            <w:tcW w:w="5000" w:type="pct"/>
            <w:gridSpan w:val="2"/>
          </w:tcPr>
          <w:p w14:paraId="38C2E8B0" w14:textId="77777777" w:rsidR="00C63C09" w:rsidRPr="00DA4E7F" w:rsidRDefault="00C63C09" w:rsidP="0002221C">
            <w:pPr>
              <w:ind w:right="-270"/>
              <w:jc w:val="both"/>
              <w:rPr>
                <w:rFonts w:cs="Arial"/>
                <w:b/>
                <w:bCs/>
                <w:sz w:val="24"/>
                <w:szCs w:val="24"/>
              </w:rPr>
            </w:pPr>
          </w:p>
          <w:p w14:paraId="28658C31" w14:textId="77777777" w:rsidR="00266235" w:rsidRPr="00DA4E7F" w:rsidRDefault="00C63C09" w:rsidP="00714907">
            <w:pPr>
              <w:ind w:right="-270"/>
              <w:jc w:val="both"/>
              <w:rPr>
                <w:rFonts w:cs="Arial"/>
                <w:b/>
                <w:bCs/>
                <w:sz w:val="24"/>
                <w:szCs w:val="24"/>
                <w:u w:val="single"/>
              </w:rPr>
            </w:pPr>
            <w:r w:rsidRPr="00DA4E7F">
              <w:rPr>
                <w:rFonts w:cs="Arial"/>
                <w:b/>
                <w:bCs/>
                <w:sz w:val="24"/>
                <w:szCs w:val="24"/>
                <w:u w:val="single"/>
              </w:rPr>
              <w:t>Assessment Analysis</w:t>
            </w:r>
          </w:p>
          <w:p w14:paraId="5B477E76" w14:textId="77777777" w:rsidR="00702553" w:rsidRDefault="00C63C09" w:rsidP="00714907">
            <w:pPr>
              <w:ind w:right="-270"/>
              <w:jc w:val="both"/>
              <w:rPr>
                <w:rFonts w:cs="Arial"/>
                <w:bCs/>
                <w:sz w:val="24"/>
                <w:szCs w:val="24"/>
              </w:rPr>
            </w:pPr>
            <w:r w:rsidRPr="00DA4E7F">
              <w:rPr>
                <w:rFonts w:cs="Arial"/>
                <w:bCs/>
                <w:sz w:val="24"/>
                <w:szCs w:val="24"/>
              </w:rPr>
              <w:t>The post holder will use and analyse the available range of standardised and</w:t>
            </w:r>
          </w:p>
          <w:p w14:paraId="74A26FE3" w14:textId="6D02F396" w:rsidR="00702553" w:rsidRDefault="00C63C09" w:rsidP="00714907">
            <w:pPr>
              <w:ind w:right="-270"/>
              <w:jc w:val="both"/>
              <w:rPr>
                <w:rFonts w:cs="Arial"/>
                <w:bCs/>
                <w:sz w:val="24"/>
                <w:szCs w:val="24"/>
              </w:rPr>
            </w:pPr>
            <w:r w:rsidRPr="00DA4E7F">
              <w:rPr>
                <w:rFonts w:cs="Arial"/>
                <w:bCs/>
                <w:sz w:val="24"/>
                <w:szCs w:val="24"/>
              </w:rPr>
              <w:t xml:space="preserve"> </w:t>
            </w:r>
            <w:r w:rsidR="00714907" w:rsidRPr="00DA4E7F">
              <w:rPr>
                <w:rFonts w:cs="Arial"/>
                <w:bCs/>
                <w:sz w:val="24"/>
                <w:szCs w:val="24"/>
              </w:rPr>
              <w:t>Non-standardised</w:t>
            </w:r>
            <w:r w:rsidRPr="00DA4E7F">
              <w:rPr>
                <w:rFonts w:cs="Arial"/>
                <w:bCs/>
                <w:sz w:val="24"/>
                <w:szCs w:val="24"/>
              </w:rPr>
              <w:t xml:space="preserve"> assessments and tests appropriate to client.  </w:t>
            </w:r>
          </w:p>
          <w:p w14:paraId="483890F4" w14:textId="77777777" w:rsidR="00714907" w:rsidRDefault="00C63C09" w:rsidP="00714907">
            <w:pPr>
              <w:ind w:right="-270"/>
              <w:jc w:val="both"/>
              <w:rPr>
                <w:rFonts w:cs="Arial"/>
                <w:bCs/>
                <w:sz w:val="24"/>
                <w:szCs w:val="24"/>
              </w:rPr>
            </w:pPr>
            <w:r w:rsidRPr="00DA4E7F">
              <w:rPr>
                <w:rFonts w:cs="Arial"/>
                <w:bCs/>
                <w:sz w:val="24"/>
                <w:szCs w:val="24"/>
              </w:rPr>
              <w:t xml:space="preserve">Assessments are used to obtain baseline measurements to assist in care planning, </w:t>
            </w:r>
          </w:p>
          <w:p w14:paraId="5801399A" w14:textId="3D1DACC5" w:rsidR="00702553" w:rsidRDefault="00C63C09" w:rsidP="00714907">
            <w:pPr>
              <w:ind w:right="-270"/>
              <w:jc w:val="both"/>
              <w:rPr>
                <w:rFonts w:cs="Arial"/>
                <w:bCs/>
                <w:sz w:val="24"/>
                <w:szCs w:val="24"/>
              </w:rPr>
            </w:pPr>
            <w:r w:rsidRPr="00DA4E7F">
              <w:rPr>
                <w:rFonts w:cs="Arial"/>
                <w:bCs/>
                <w:sz w:val="24"/>
                <w:szCs w:val="24"/>
              </w:rPr>
              <w:t xml:space="preserve">target setting and achieving measurable outcomes. </w:t>
            </w:r>
          </w:p>
          <w:p w14:paraId="57D1D841" w14:textId="77777777" w:rsidR="00702553" w:rsidRDefault="00C63C09" w:rsidP="00714907">
            <w:pPr>
              <w:ind w:right="-270"/>
              <w:jc w:val="both"/>
              <w:rPr>
                <w:rFonts w:cs="Arial"/>
                <w:bCs/>
                <w:sz w:val="24"/>
                <w:szCs w:val="24"/>
              </w:rPr>
            </w:pPr>
            <w:r w:rsidRPr="00DA4E7F">
              <w:rPr>
                <w:rFonts w:cs="Arial"/>
                <w:bCs/>
                <w:sz w:val="24"/>
                <w:szCs w:val="24"/>
              </w:rPr>
              <w:t xml:space="preserve">The post holder will have a working knowledge of available therapeutic software packages and </w:t>
            </w:r>
          </w:p>
          <w:p w14:paraId="5AC00EFD" w14:textId="2862130D" w:rsidR="00C63C09" w:rsidRPr="00DA4E7F" w:rsidRDefault="00C63C09" w:rsidP="00714907">
            <w:pPr>
              <w:ind w:right="-270"/>
              <w:jc w:val="both"/>
              <w:rPr>
                <w:rFonts w:cs="Arial"/>
                <w:bCs/>
                <w:sz w:val="24"/>
                <w:szCs w:val="24"/>
              </w:rPr>
            </w:pPr>
            <w:r w:rsidRPr="00DA4E7F">
              <w:rPr>
                <w:rFonts w:cs="Arial"/>
                <w:bCs/>
                <w:sz w:val="24"/>
                <w:szCs w:val="24"/>
              </w:rPr>
              <w:t>resources.</w:t>
            </w:r>
          </w:p>
          <w:p w14:paraId="150BDBED" w14:textId="67D977D1" w:rsidR="00C63C09" w:rsidRPr="00DA4E7F" w:rsidRDefault="00702553" w:rsidP="00714907">
            <w:pPr>
              <w:tabs>
                <w:tab w:val="left" w:pos="4410"/>
              </w:tabs>
              <w:ind w:right="-270"/>
              <w:jc w:val="both"/>
              <w:rPr>
                <w:rFonts w:cs="Arial"/>
                <w:bCs/>
                <w:sz w:val="24"/>
                <w:szCs w:val="24"/>
              </w:rPr>
            </w:pPr>
            <w:r>
              <w:rPr>
                <w:rFonts w:cs="Arial"/>
                <w:bCs/>
                <w:sz w:val="24"/>
                <w:szCs w:val="24"/>
              </w:rPr>
              <w:tab/>
            </w:r>
          </w:p>
          <w:p w14:paraId="0300C8AD" w14:textId="77777777" w:rsidR="00266235" w:rsidRPr="00DA4E7F" w:rsidRDefault="00C63C09" w:rsidP="00714907">
            <w:pPr>
              <w:ind w:right="-270"/>
              <w:jc w:val="both"/>
              <w:rPr>
                <w:rFonts w:cs="Arial"/>
                <w:b/>
                <w:bCs/>
                <w:sz w:val="24"/>
                <w:szCs w:val="24"/>
                <w:u w:val="single"/>
              </w:rPr>
            </w:pPr>
            <w:r w:rsidRPr="00DA4E7F">
              <w:rPr>
                <w:rFonts w:cs="Arial"/>
                <w:b/>
                <w:bCs/>
                <w:sz w:val="24"/>
                <w:szCs w:val="24"/>
                <w:u w:val="single"/>
              </w:rPr>
              <w:t>Alternative Augmentative Communication</w:t>
            </w:r>
          </w:p>
          <w:p w14:paraId="66CE8360" w14:textId="77777777" w:rsidR="00702553" w:rsidRDefault="00C63C09" w:rsidP="00714907">
            <w:pPr>
              <w:ind w:right="-270"/>
              <w:jc w:val="both"/>
              <w:rPr>
                <w:rFonts w:cs="Arial"/>
                <w:bCs/>
                <w:sz w:val="24"/>
                <w:szCs w:val="24"/>
              </w:rPr>
            </w:pPr>
            <w:r w:rsidRPr="00DA4E7F">
              <w:rPr>
                <w:rFonts w:cs="Arial"/>
                <w:bCs/>
                <w:sz w:val="24"/>
                <w:szCs w:val="24"/>
              </w:rPr>
              <w:t xml:space="preserve">The post holder will utilise the available range of high and low tech Alternative and </w:t>
            </w:r>
          </w:p>
          <w:p w14:paraId="501F4374" w14:textId="1B92E76C" w:rsidR="00C63C09" w:rsidRPr="00DA4E7F" w:rsidRDefault="00C63C09" w:rsidP="00714907">
            <w:pPr>
              <w:ind w:right="-270"/>
              <w:jc w:val="both"/>
              <w:rPr>
                <w:rFonts w:cs="Arial"/>
                <w:bCs/>
                <w:sz w:val="24"/>
                <w:szCs w:val="24"/>
              </w:rPr>
            </w:pPr>
            <w:r w:rsidRPr="00DA4E7F">
              <w:rPr>
                <w:rFonts w:cs="Arial"/>
                <w:bCs/>
                <w:sz w:val="24"/>
                <w:szCs w:val="24"/>
              </w:rPr>
              <w:t>Augmentative communication methods appropriate to the client group.</w:t>
            </w:r>
          </w:p>
          <w:p w14:paraId="5A6B923B" w14:textId="77777777" w:rsidR="00C63C09" w:rsidRPr="00DA4E7F" w:rsidRDefault="00C63C09" w:rsidP="0002221C">
            <w:pPr>
              <w:ind w:left="360" w:right="-270"/>
              <w:jc w:val="both"/>
              <w:rPr>
                <w:rFonts w:cs="Arial"/>
                <w:bCs/>
                <w:sz w:val="24"/>
                <w:szCs w:val="24"/>
              </w:rPr>
            </w:pPr>
          </w:p>
          <w:p w14:paraId="6BD5D126" w14:textId="77777777" w:rsidR="00C63C09" w:rsidRPr="00DA4E7F" w:rsidRDefault="00C63C09" w:rsidP="0002221C">
            <w:pPr>
              <w:ind w:right="-270"/>
              <w:jc w:val="both"/>
              <w:rPr>
                <w:rFonts w:cs="Arial"/>
                <w:b/>
                <w:bCs/>
                <w:sz w:val="24"/>
                <w:szCs w:val="24"/>
                <w:u w:val="single"/>
              </w:rPr>
            </w:pPr>
            <w:r w:rsidRPr="00DA4E7F">
              <w:rPr>
                <w:rFonts w:cs="Arial"/>
                <w:b/>
                <w:bCs/>
                <w:sz w:val="24"/>
                <w:szCs w:val="24"/>
                <w:u w:val="single"/>
              </w:rPr>
              <w:t>IT and Paper-based Systems</w:t>
            </w:r>
          </w:p>
          <w:p w14:paraId="04C59858" w14:textId="77777777" w:rsidR="00266235" w:rsidRPr="00DA4E7F" w:rsidRDefault="00266235" w:rsidP="0002221C">
            <w:pPr>
              <w:ind w:right="-270"/>
              <w:jc w:val="both"/>
              <w:rPr>
                <w:rFonts w:cs="Arial"/>
                <w:bCs/>
                <w:sz w:val="24"/>
                <w:szCs w:val="24"/>
              </w:rPr>
            </w:pPr>
          </w:p>
          <w:p w14:paraId="2B720D0F" w14:textId="77777777" w:rsidR="00C63C09" w:rsidRPr="00DA4E7F" w:rsidRDefault="00C63C09" w:rsidP="00885F92">
            <w:pPr>
              <w:pStyle w:val="ListParagraph"/>
              <w:numPr>
                <w:ilvl w:val="0"/>
                <w:numId w:val="10"/>
              </w:numPr>
              <w:ind w:right="576"/>
              <w:jc w:val="both"/>
              <w:rPr>
                <w:rFonts w:cs="Arial"/>
                <w:bCs/>
                <w:sz w:val="24"/>
                <w:szCs w:val="24"/>
              </w:rPr>
            </w:pPr>
            <w:r w:rsidRPr="00DA4E7F">
              <w:rPr>
                <w:rFonts w:cs="Arial"/>
                <w:bCs/>
                <w:sz w:val="24"/>
                <w:szCs w:val="24"/>
              </w:rPr>
              <w:t>The post holder will maintain client records in accordance with RCSLT guidelines and HCPC standards, local policies and legal frameworks including use of available IT systems.</w:t>
            </w:r>
          </w:p>
          <w:p w14:paraId="516BCEEA" w14:textId="77777777" w:rsidR="00266235" w:rsidRPr="00DA4E7F" w:rsidRDefault="00C63C09" w:rsidP="00885F92">
            <w:pPr>
              <w:numPr>
                <w:ilvl w:val="0"/>
                <w:numId w:val="10"/>
              </w:numPr>
              <w:tabs>
                <w:tab w:val="num" w:pos="540"/>
              </w:tabs>
              <w:ind w:right="576"/>
              <w:jc w:val="both"/>
              <w:rPr>
                <w:rFonts w:cs="Arial"/>
                <w:bCs/>
                <w:sz w:val="24"/>
                <w:szCs w:val="24"/>
              </w:rPr>
            </w:pPr>
            <w:r w:rsidRPr="00DA4E7F">
              <w:rPr>
                <w:rFonts w:cs="Arial"/>
                <w:bCs/>
                <w:sz w:val="24"/>
                <w:szCs w:val="24"/>
              </w:rPr>
              <w:t>The post holder will use documentation systems in accordance with departmental policies and legal frameworks.</w:t>
            </w:r>
          </w:p>
          <w:p w14:paraId="2FEDD860" w14:textId="77777777" w:rsidR="00266235" w:rsidRPr="00DA4E7F" w:rsidRDefault="00C63C09" w:rsidP="00885F92">
            <w:pPr>
              <w:numPr>
                <w:ilvl w:val="0"/>
                <w:numId w:val="10"/>
              </w:numPr>
              <w:tabs>
                <w:tab w:val="num" w:pos="540"/>
              </w:tabs>
              <w:ind w:right="576"/>
              <w:jc w:val="both"/>
              <w:rPr>
                <w:rFonts w:cs="Arial"/>
                <w:bCs/>
                <w:sz w:val="24"/>
                <w:szCs w:val="24"/>
              </w:rPr>
            </w:pPr>
            <w:r w:rsidRPr="00DA4E7F">
              <w:rPr>
                <w:rFonts w:cs="Arial"/>
                <w:bCs/>
                <w:sz w:val="24"/>
                <w:szCs w:val="24"/>
              </w:rPr>
              <w:t xml:space="preserve">The post holder will use Inter- and Intranet to assist </w:t>
            </w:r>
            <w:r w:rsidR="00266235" w:rsidRPr="00DA4E7F">
              <w:rPr>
                <w:rFonts w:cs="Arial"/>
                <w:bCs/>
                <w:sz w:val="24"/>
                <w:szCs w:val="24"/>
              </w:rPr>
              <w:t xml:space="preserve">in research, client management, </w:t>
            </w:r>
            <w:proofErr w:type="spellStart"/>
            <w:r w:rsidR="00266235" w:rsidRPr="00DA4E7F">
              <w:rPr>
                <w:rFonts w:cs="Arial"/>
                <w:bCs/>
                <w:sz w:val="24"/>
                <w:szCs w:val="24"/>
              </w:rPr>
              <w:t>eKSF</w:t>
            </w:r>
            <w:proofErr w:type="spellEnd"/>
            <w:r w:rsidR="00266235" w:rsidRPr="00DA4E7F">
              <w:rPr>
                <w:rFonts w:cs="Arial"/>
                <w:bCs/>
                <w:sz w:val="24"/>
                <w:szCs w:val="24"/>
              </w:rPr>
              <w:t xml:space="preserve">, </w:t>
            </w:r>
            <w:r w:rsidRPr="00DA4E7F">
              <w:rPr>
                <w:rFonts w:cs="Arial"/>
                <w:bCs/>
                <w:sz w:val="24"/>
                <w:szCs w:val="24"/>
              </w:rPr>
              <w:t>CPD and to be aware of current literature and practice.</w:t>
            </w:r>
          </w:p>
          <w:p w14:paraId="5292ADE5" w14:textId="77777777" w:rsidR="00C63C09" w:rsidRDefault="00C63C09" w:rsidP="00885F92">
            <w:pPr>
              <w:numPr>
                <w:ilvl w:val="0"/>
                <w:numId w:val="10"/>
              </w:numPr>
              <w:tabs>
                <w:tab w:val="num" w:pos="540"/>
              </w:tabs>
              <w:ind w:right="576"/>
              <w:jc w:val="both"/>
              <w:rPr>
                <w:rFonts w:cs="Arial"/>
                <w:bCs/>
                <w:sz w:val="24"/>
                <w:szCs w:val="24"/>
              </w:rPr>
            </w:pPr>
            <w:r w:rsidRPr="00DA4E7F">
              <w:rPr>
                <w:rFonts w:cs="Arial"/>
                <w:bCs/>
                <w:sz w:val="24"/>
                <w:szCs w:val="24"/>
              </w:rPr>
              <w:t>In addition the post holder may be required to use digital cameras, video cameras, lap top computers/computers, mobile phones etc.</w:t>
            </w:r>
            <w:r w:rsidR="00400BD2" w:rsidRPr="00DA4E7F">
              <w:rPr>
                <w:rFonts w:cs="Arial"/>
                <w:bCs/>
                <w:sz w:val="24"/>
                <w:szCs w:val="24"/>
              </w:rPr>
              <w:t xml:space="preserve"> </w:t>
            </w:r>
            <w:r w:rsidRPr="00DA4E7F">
              <w:rPr>
                <w:rFonts w:cs="Arial"/>
                <w:bCs/>
                <w:sz w:val="24"/>
                <w:szCs w:val="24"/>
              </w:rPr>
              <w:t>The post holder will be responsible for the security, care and maintenance of any equipment, assessments etc in their care.</w:t>
            </w:r>
          </w:p>
          <w:p w14:paraId="5581A09B" w14:textId="77777777" w:rsidR="00702553" w:rsidRDefault="00702553" w:rsidP="00702553">
            <w:pPr>
              <w:tabs>
                <w:tab w:val="num" w:pos="540"/>
              </w:tabs>
              <w:ind w:right="576"/>
              <w:jc w:val="both"/>
              <w:rPr>
                <w:rFonts w:cs="Arial"/>
                <w:bCs/>
                <w:sz w:val="24"/>
                <w:szCs w:val="24"/>
              </w:rPr>
            </w:pPr>
          </w:p>
          <w:p w14:paraId="68FB2DB4" w14:textId="77777777" w:rsidR="00702553" w:rsidRDefault="00702553" w:rsidP="00702553">
            <w:pPr>
              <w:tabs>
                <w:tab w:val="num" w:pos="540"/>
              </w:tabs>
              <w:ind w:right="576"/>
              <w:jc w:val="both"/>
              <w:rPr>
                <w:rFonts w:cs="Arial"/>
                <w:bCs/>
                <w:sz w:val="24"/>
                <w:szCs w:val="24"/>
              </w:rPr>
            </w:pPr>
          </w:p>
          <w:p w14:paraId="0715329A" w14:textId="77777777" w:rsidR="00702553" w:rsidRDefault="00702553" w:rsidP="00702553">
            <w:pPr>
              <w:tabs>
                <w:tab w:val="num" w:pos="540"/>
              </w:tabs>
              <w:ind w:right="576"/>
              <w:jc w:val="both"/>
              <w:rPr>
                <w:rFonts w:cs="Arial"/>
                <w:bCs/>
                <w:sz w:val="24"/>
                <w:szCs w:val="24"/>
              </w:rPr>
            </w:pPr>
          </w:p>
          <w:p w14:paraId="60260DEB" w14:textId="77777777" w:rsidR="00C63C09" w:rsidRPr="00DA4E7F" w:rsidRDefault="00C63C09" w:rsidP="00714907">
            <w:pPr>
              <w:ind w:right="-270"/>
              <w:jc w:val="both"/>
              <w:rPr>
                <w:rFonts w:cs="Arial"/>
                <w:b/>
                <w:bCs/>
                <w:sz w:val="24"/>
                <w:szCs w:val="24"/>
              </w:rPr>
            </w:pPr>
          </w:p>
        </w:tc>
      </w:tr>
      <w:tr w:rsidR="00DA4E7F" w:rsidRPr="00DA4E7F" w14:paraId="5002EA85" w14:textId="77777777" w:rsidTr="00702553">
        <w:tc>
          <w:tcPr>
            <w:tcW w:w="5000" w:type="pct"/>
            <w:gridSpan w:val="2"/>
          </w:tcPr>
          <w:p w14:paraId="6AEE38B8" w14:textId="77777777" w:rsidR="00C63C09" w:rsidRPr="00DA4E7F" w:rsidRDefault="00C63C09" w:rsidP="0002221C">
            <w:pPr>
              <w:jc w:val="both"/>
              <w:rPr>
                <w:rFonts w:cs="Arial"/>
                <w:sz w:val="24"/>
                <w:szCs w:val="24"/>
              </w:rPr>
            </w:pPr>
            <w:r w:rsidRPr="00DA4E7F">
              <w:rPr>
                <w:rFonts w:cs="Arial"/>
                <w:b/>
                <w:bCs/>
                <w:sz w:val="24"/>
                <w:szCs w:val="24"/>
              </w:rPr>
              <w:lastRenderedPageBreak/>
              <w:t>8. DECISIONS AND JUDGEMENTS</w:t>
            </w:r>
          </w:p>
        </w:tc>
      </w:tr>
      <w:tr w:rsidR="00DA4E7F" w:rsidRPr="00DA4E7F" w14:paraId="79C6FC34" w14:textId="77777777" w:rsidTr="00702553">
        <w:tc>
          <w:tcPr>
            <w:tcW w:w="5000" w:type="pct"/>
            <w:gridSpan w:val="2"/>
          </w:tcPr>
          <w:p w14:paraId="1AEBDDF0" w14:textId="0DAE2573" w:rsidR="00967C97" w:rsidRPr="00DA4E7F" w:rsidRDefault="00967C97" w:rsidP="0002221C">
            <w:pPr>
              <w:ind w:right="-270"/>
              <w:jc w:val="both"/>
              <w:rPr>
                <w:rFonts w:cs="Arial"/>
                <w:b/>
                <w:bCs/>
                <w:sz w:val="24"/>
                <w:szCs w:val="24"/>
              </w:rPr>
            </w:pPr>
          </w:p>
          <w:p w14:paraId="65AE100F" w14:textId="77777777" w:rsidR="00C63C09" w:rsidRPr="00DA4E7F" w:rsidRDefault="00C63C09" w:rsidP="0002221C">
            <w:pPr>
              <w:ind w:right="-270"/>
              <w:jc w:val="both"/>
              <w:rPr>
                <w:rFonts w:cs="Arial"/>
                <w:b/>
                <w:bCs/>
                <w:sz w:val="24"/>
                <w:szCs w:val="24"/>
              </w:rPr>
            </w:pPr>
            <w:r w:rsidRPr="00DA4E7F">
              <w:rPr>
                <w:rFonts w:cs="Arial"/>
                <w:b/>
                <w:bCs/>
                <w:sz w:val="24"/>
                <w:szCs w:val="24"/>
              </w:rPr>
              <w:t>The post holder will:</w:t>
            </w:r>
          </w:p>
          <w:p w14:paraId="61AB016A" w14:textId="77777777" w:rsidR="00C63C09" w:rsidRPr="00DA4E7F" w:rsidRDefault="00C63C09" w:rsidP="0002221C">
            <w:pPr>
              <w:ind w:right="-270"/>
              <w:jc w:val="both"/>
              <w:rPr>
                <w:rFonts w:cs="Arial"/>
                <w:b/>
                <w:bCs/>
                <w:sz w:val="24"/>
                <w:szCs w:val="24"/>
              </w:rPr>
            </w:pPr>
            <w:r w:rsidRPr="00DA4E7F">
              <w:rPr>
                <w:rFonts w:cs="Arial"/>
                <w:b/>
                <w:bCs/>
                <w:sz w:val="24"/>
                <w:szCs w:val="24"/>
              </w:rPr>
              <w:t xml:space="preserve">  </w:t>
            </w:r>
          </w:p>
          <w:p w14:paraId="07C83515" w14:textId="77777777" w:rsidR="00702553" w:rsidRDefault="00C63C09" w:rsidP="00714907">
            <w:pPr>
              <w:pStyle w:val="ListParagraph"/>
              <w:numPr>
                <w:ilvl w:val="0"/>
                <w:numId w:val="19"/>
              </w:numPr>
              <w:ind w:right="-270"/>
              <w:rPr>
                <w:rFonts w:cs="Arial"/>
                <w:bCs/>
                <w:sz w:val="24"/>
                <w:szCs w:val="24"/>
              </w:rPr>
            </w:pPr>
            <w:r w:rsidRPr="00702553">
              <w:rPr>
                <w:rFonts w:cs="Arial"/>
                <w:bCs/>
                <w:sz w:val="24"/>
                <w:szCs w:val="24"/>
              </w:rPr>
              <w:t>Be accountable for own caseload, pro</w:t>
            </w:r>
            <w:r w:rsidR="00EE5B71" w:rsidRPr="00702553">
              <w:rPr>
                <w:rFonts w:cs="Arial"/>
                <w:bCs/>
                <w:sz w:val="24"/>
                <w:szCs w:val="24"/>
              </w:rPr>
              <w:t xml:space="preserve">fessional actions and conduct, </w:t>
            </w:r>
            <w:r w:rsidRPr="00702553">
              <w:rPr>
                <w:rFonts w:cs="Arial"/>
                <w:bCs/>
                <w:sz w:val="24"/>
                <w:szCs w:val="24"/>
              </w:rPr>
              <w:t xml:space="preserve">recognising </w:t>
            </w:r>
          </w:p>
          <w:p w14:paraId="786223E9" w14:textId="220EA47A" w:rsidR="00C63C09" w:rsidRPr="00714907" w:rsidRDefault="00714907" w:rsidP="00714907">
            <w:pPr>
              <w:ind w:right="-270"/>
              <w:rPr>
                <w:rFonts w:cs="Arial"/>
                <w:bCs/>
                <w:sz w:val="24"/>
                <w:szCs w:val="24"/>
              </w:rPr>
            </w:pPr>
            <w:r>
              <w:rPr>
                <w:rFonts w:cs="Arial"/>
                <w:bCs/>
                <w:sz w:val="24"/>
                <w:szCs w:val="24"/>
              </w:rPr>
              <w:t xml:space="preserve">           </w:t>
            </w:r>
            <w:r w:rsidR="00C63C09" w:rsidRPr="00714907">
              <w:rPr>
                <w:rFonts w:cs="Arial"/>
                <w:bCs/>
                <w:sz w:val="24"/>
                <w:szCs w:val="24"/>
              </w:rPr>
              <w:t>professional boundaries</w:t>
            </w:r>
          </w:p>
          <w:p w14:paraId="137E2C28" w14:textId="4D92B209" w:rsidR="000417F2" w:rsidRPr="00702553" w:rsidRDefault="000417F2" w:rsidP="00714907">
            <w:pPr>
              <w:pStyle w:val="ListParagraph"/>
              <w:numPr>
                <w:ilvl w:val="0"/>
                <w:numId w:val="19"/>
              </w:numPr>
              <w:ind w:right="-270"/>
              <w:rPr>
                <w:rFonts w:cs="Arial"/>
                <w:bCs/>
                <w:sz w:val="24"/>
                <w:szCs w:val="24"/>
              </w:rPr>
            </w:pPr>
            <w:r w:rsidRPr="00702553">
              <w:rPr>
                <w:rFonts w:cs="Arial"/>
                <w:bCs/>
                <w:sz w:val="24"/>
                <w:szCs w:val="24"/>
              </w:rPr>
              <w:t xml:space="preserve">Assess clients presenting with multiple issues and complex co-morbidities within highly specialist area, select appropriate intervention and provide expert interpretation re </w:t>
            </w:r>
            <w:r w:rsidR="00BB376A" w:rsidRPr="00702553">
              <w:rPr>
                <w:rFonts w:cs="Arial"/>
                <w:bCs/>
                <w:sz w:val="24"/>
                <w:szCs w:val="24"/>
              </w:rPr>
              <w:t>SLCN</w:t>
            </w:r>
            <w:r w:rsidR="0002221C" w:rsidRPr="00702553">
              <w:rPr>
                <w:rFonts w:cs="Arial"/>
                <w:bCs/>
                <w:sz w:val="24"/>
                <w:szCs w:val="24"/>
              </w:rPr>
              <w:t xml:space="preserve"> </w:t>
            </w:r>
            <w:r w:rsidRPr="00702553">
              <w:rPr>
                <w:rFonts w:cs="Arial"/>
                <w:bCs/>
                <w:sz w:val="24"/>
                <w:szCs w:val="24"/>
              </w:rPr>
              <w:t>where opinions differ</w:t>
            </w:r>
          </w:p>
          <w:p w14:paraId="2AC07B6A" w14:textId="77777777" w:rsidR="00C63C09" w:rsidRPr="00702553" w:rsidRDefault="00C63C09" w:rsidP="00714907">
            <w:pPr>
              <w:pStyle w:val="ListParagraph"/>
              <w:numPr>
                <w:ilvl w:val="0"/>
                <w:numId w:val="19"/>
              </w:numPr>
              <w:ind w:right="-270"/>
              <w:rPr>
                <w:rFonts w:cs="Arial"/>
                <w:bCs/>
                <w:sz w:val="24"/>
                <w:szCs w:val="24"/>
              </w:rPr>
            </w:pPr>
            <w:r w:rsidRPr="00702553">
              <w:rPr>
                <w:rFonts w:cs="Arial"/>
                <w:bCs/>
                <w:sz w:val="24"/>
                <w:szCs w:val="24"/>
              </w:rPr>
              <w:t xml:space="preserve">Reflect on all aspects of a client’s speech, language and communication </w:t>
            </w:r>
            <w:r w:rsidRPr="00702553">
              <w:rPr>
                <w:rFonts w:cs="Arial"/>
                <w:sz w:val="24"/>
                <w:szCs w:val="24"/>
              </w:rPr>
              <w:t>and/ or eating, drinking and swallowing difficulties (with relevant qualification)</w:t>
            </w:r>
            <w:r w:rsidRPr="00702553">
              <w:rPr>
                <w:rFonts w:cs="Arial"/>
                <w:bCs/>
                <w:sz w:val="24"/>
                <w:szCs w:val="24"/>
              </w:rPr>
              <w:t xml:space="preserve"> and identify appropriate strategies to facilitate and enhance communicative effectiveness and/ or access to nutrition.</w:t>
            </w:r>
          </w:p>
          <w:p w14:paraId="354B4ECD" w14:textId="77777777" w:rsidR="00C63C09" w:rsidRPr="00702553" w:rsidRDefault="00C63C09" w:rsidP="00714907">
            <w:pPr>
              <w:pStyle w:val="ListParagraph"/>
              <w:numPr>
                <w:ilvl w:val="0"/>
                <w:numId w:val="19"/>
              </w:numPr>
              <w:ind w:right="-270"/>
              <w:rPr>
                <w:rFonts w:cs="Arial"/>
                <w:bCs/>
                <w:sz w:val="24"/>
                <w:szCs w:val="24"/>
              </w:rPr>
            </w:pPr>
            <w:r w:rsidRPr="00702553">
              <w:rPr>
                <w:rFonts w:cs="Arial"/>
                <w:bCs/>
                <w:sz w:val="24"/>
                <w:szCs w:val="24"/>
              </w:rPr>
              <w:t>Ensure involvement of young people, carers and other professionals in care options and decisions.</w:t>
            </w:r>
          </w:p>
          <w:p w14:paraId="251AD847" w14:textId="77777777" w:rsidR="00C63C09" w:rsidRPr="00DA4E7F" w:rsidRDefault="00C63C09" w:rsidP="00714907">
            <w:pPr>
              <w:pStyle w:val="Heading6"/>
              <w:numPr>
                <w:ilvl w:val="0"/>
                <w:numId w:val="19"/>
              </w:numPr>
              <w:ind w:right="576"/>
              <w:jc w:val="left"/>
              <w:rPr>
                <w:bCs w:val="0"/>
              </w:rPr>
            </w:pPr>
            <w:r w:rsidRPr="00DA4E7F">
              <w:rPr>
                <w:bCs w:val="0"/>
              </w:rPr>
              <w:t>Develop clear care plans based on evidence based practice and demonstrate the ability to reflect on practice with supervisor/peers/relevant staff in the team.</w:t>
            </w:r>
          </w:p>
          <w:p w14:paraId="0A4B7F17" w14:textId="77777777" w:rsidR="00C63C09" w:rsidRPr="00702553" w:rsidRDefault="00C63C09" w:rsidP="00714907">
            <w:pPr>
              <w:pStyle w:val="ListParagraph"/>
              <w:numPr>
                <w:ilvl w:val="0"/>
                <w:numId w:val="19"/>
              </w:numPr>
              <w:rPr>
                <w:rFonts w:cs="Arial"/>
                <w:bCs/>
                <w:sz w:val="24"/>
                <w:szCs w:val="24"/>
              </w:rPr>
            </w:pPr>
            <w:r w:rsidRPr="00702553">
              <w:rPr>
                <w:rFonts w:cs="Arial"/>
                <w:bCs/>
                <w:sz w:val="24"/>
                <w:szCs w:val="24"/>
              </w:rPr>
              <w:t>Delegate appropriate aspects of the treatment plan to Clinical Support Workers</w:t>
            </w:r>
            <w:r w:rsidR="001D79F5" w:rsidRPr="00702553">
              <w:rPr>
                <w:rFonts w:cs="Arial"/>
                <w:bCs/>
                <w:sz w:val="24"/>
                <w:szCs w:val="24"/>
              </w:rPr>
              <w:t>/ wider workforce</w:t>
            </w:r>
            <w:r w:rsidRPr="00702553">
              <w:rPr>
                <w:rFonts w:cs="Arial"/>
                <w:bCs/>
                <w:sz w:val="24"/>
                <w:szCs w:val="24"/>
              </w:rPr>
              <w:t xml:space="preserve"> and provide appropriate supervision.</w:t>
            </w:r>
          </w:p>
          <w:p w14:paraId="0D5739C6" w14:textId="77777777" w:rsidR="00C63C09" w:rsidRPr="00702553" w:rsidRDefault="00C63C09" w:rsidP="00714907">
            <w:pPr>
              <w:pStyle w:val="ListParagraph"/>
              <w:numPr>
                <w:ilvl w:val="0"/>
                <w:numId w:val="19"/>
              </w:numPr>
              <w:rPr>
                <w:rFonts w:cs="Arial"/>
                <w:bCs/>
                <w:sz w:val="24"/>
                <w:szCs w:val="24"/>
              </w:rPr>
            </w:pPr>
            <w:r w:rsidRPr="00702553">
              <w:rPr>
                <w:rFonts w:cs="Arial"/>
                <w:bCs/>
                <w:sz w:val="24"/>
                <w:szCs w:val="24"/>
              </w:rPr>
              <w:t>Decide when referral to another discipline / agency is appropriate.</w:t>
            </w:r>
          </w:p>
          <w:p w14:paraId="66501F0B" w14:textId="77777777" w:rsidR="00C63C09" w:rsidRPr="00702553" w:rsidRDefault="00C63C09" w:rsidP="00714907">
            <w:pPr>
              <w:pStyle w:val="ListParagraph"/>
              <w:numPr>
                <w:ilvl w:val="0"/>
                <w:numId w:val="19"/>
              </w:numPr>
              <w:rPr>
                <w:rFonts w:cs="Arial"/>
                <w:bCs/>
                <w:sz w:val="24"/>
                <w:szCs w:val="24"/>
              </w:rPr>
            </w:pPr>
            <w:r w:rsidRPr="00702553">
              <w:rPr>
                <w:rFonts w:cs="Arial"/>
                <w:bCs/>
                <w:sz w:val="24"/>
                <w:szCs w:val="24"/>
              </w:rPr>
              <w:t>Contribute to risk management.</w:t>
            </w:r>
          </w:p>
          <w:p w14:paraId="2AC3D917" w14:textId="75E8A1ED" w:rsidR="00C63C09" w:rsidRPr="00702553" w:rsidRDefault="00C63C09" w:rsidP="00714907">
            <w:pPr>
              <w:pStyle w:val="ListParagraph"/>
              <w:numPr>
                <w:ilvl w:val="0"/>
                <w:numId w:val="19"/>
              </w:numPr>
              <w:rPr>
                <w:rFonts w:cs="Arial"/>
                <w:bCs/>
                <w:sz w:val="24"/>
                <w:szCs w:val="24"/>
              </w:rPr>
            </w:pPr>
            <w:r w:rsidRPr="00702553">
              <w:rPr>
                <w:rFonts w:cs="Arial"/>
                <w:bCs/>
                <w:sz w:val="24"/>
                <w:szCs w:val="24"/>
              </w:rPr>
              <w:t>Make decisions regarding supervisee’s competency, practice and professional development.</w:t>
            </w:r>
          </w:p>
          <w:p w14:paraId="366C1701" w14:textId="77777777" w:rsidR="00C63C09" w:rsidRPr="00702553" w:rsidRDefault="00C63C09" w:rsidP="00714907">
            <w:pPr>
              <w:pStyle w:val="ListParagraph"/>
              <w:numPr>
                <w:ilvl w:val="0"/>
                <w:numId w:val="19"/>
              </w:numPr>
              <w:rPr>
                <w:rFonts w:cs="Arial"/>
                <w:bCs/>
                <w:sz w:val="24"/>
                <w:szCs w:val="24"/>
              </w:rPr>
            </w:pPr>
            <w:r w:rsidRPr="00702553">
              <w:rPr>
                <w:rFonts w:cs="Arial"/>
                <w:bCs/>
                <w:sz w:val="24"/>
                <w:szCs w:val="24"/>
              </w:rPr>
              <w:t>Make judgements and advise the Clinical Co-ordinator/ Service Manager/ Professional lead about service demands and needs.</w:t>
            </w:r>
          </w:p>
          <w:p w14:paraId="6BBB5E6C" w14:textId="77777777" w:rsidR="001D79F5" w:rsidRPr="00702553" w:rsidRDefault="001D79F5" w:rsidP="00714907">
            <w:pPr>
              <w:pStyle w:val="ListParagraph"/>
              <w:numPr>
                <w:ilvl w:val="0"/>
                <w:numId w:val="19"/>
              </w:numPr>
              <w:rPr>
                <w:rFonts w:cs="Arial"/>
                <w:bCs/>
                <w:sz w:val="24"/>
                <w:szCs w:val="24"/>
              </w:rPr>
            </w:pPr>
            <w:r w:rsidRPr="00702553">
              <w:rPr>
                <w:rFonts w:cs="Arial"/>
                <w:bCs/>
                <w:sz w:val="24"/>
                <w:szCs w:val="24"/>
              </w:rPr>
              <w:t>Assume care coordinator role and responsibilities as appro</w:t>
            </w:r>
            <w:r w:rsidR="00DF280A" w:rsidRPr="00702553">
              <w:rPr>
                <w:rFonts w:cs="Arial"/>
                <w:bCs/>
                <w:sz w:val="24"/>
                <w:szCs w:val="24"/>
              </w:rPr>
              <w:t>p</w:t>
            </w:r>
            <w:r w:rsidRPr="00702553">
              <w:rPr>
                <w:rFonts w:cs="Arial"/>
                <w:bCs/>
                <w:sz w:val="24"/>
                <w:szCs w:val="24"/>
              </w:rPr>
              <w:t>riate</w:t>
            </w:r>
          </w:p>
          <w:p w14:paraId="0E224601" w14:textId="7898F7B5" w:rsidR="00B85945" w:rsidRPr="00702553" w:rsidRDefault="001D79F5" w:rsidP="00714907">
            <w:pPr>
              <w:pStyle w:val="ListParagraph"/>
              <w:numPr>
                <w:ilvl w:val="0"/>
                <w:numId w:val="19"/>
              </w:numPr>
              <w:rPr>
                <w:rFonts w:cs="Arial"/>
                <w:bCs/>
                <w:sz w:val="24"/>
                <w:szCs w:val="24"/>
              </w:rPr>
            </w:pPr>
            <w:r w:rsidRPr="00702553">
              <w:rPr>
                <w:rFonts w:cs="Arial"/>
                <w:bCs/>
                <w:sz w:val="24"/>
                <w:szCs w:val="24"/>
              </w:rPr>
              <w:t xml:space="preserve">Be responsible for the prioritisation of the workload across </w:t>
            </w:r>
            <w:r w:rsidR="00DD0A77" w:rsidRPr="00702553">
              <w:rPr>
                <w:rFonts w:cs="Arial"/>
                <w:bCs/>
                <w:sz w:val="24"/>
                <w:szCs w:val="24"/>
              </w:rPr>
              <w:t>SLT team</w:t>
            </w:r>
            <w:r w:rsidRPr="00702553">
              <w:rPr>
                <w:rFonts w:cs="Arial"/>
                <w:bCs/>
                <w:sz w:val="24"/>
                <w:szCs w:val="24"/>
              </w:rPr>
              <w:t>, involving service managers in all communications, possible solutions and implementation</w:t>
            </w:r>
          </w:p>
          <w:p w14:paraId="089D06DE" w14:textId="47480DE5" w:rsidR="00EC3688" w:rsidRPr="00702553" w:rsidRDefault="00EC3688" w:rsidP="00714907">
            <w:pPr>
              <w:pStyle w:val="ListParagraph"/>
              <w:numPr>
                <w:ilvl w:val="0"/>
                <w:numId w:val="19"/>
              </w:numPr>
              <w:rPr>
                <w:rFonts w:cs="Arial"/>
                <w:bCs/>
                <w:sz w:val="24"/>
                <w:szCs w:val="24"/>
              </w:rPr>
            </w:pPr>
            <w:r w:rsidRPr="00702553">
              <w:rPr>
                <w:rFonts w:cs="Arial"/>
                <w:bCs/>
                <w:sz w:val="24"/>
                <w:szCs w:val="24"/>
              </w:rPr>
              <w:t>M</w:t>
            </w:r>
            <w:r w:rsidR="00FA1AF8" w:rsidRPr="00702553">
              <w:rPr>
                <w:rFonts w:cs="Arial"/>
                <w:bCs/>
                <w:sz w:val="24"/>
                <w:szCs w:val="24"/>
              </w:rPr>
              <w:t>anagin</w:t>
            </w:r>
            <w:r w:rsidRPr="00702553">
              <w:rPr>
                <w:rFonts w:cs="Arial"/>
                <w:bCs/>
                <w:sz w:val="24"/>
                <w:szCs w:val="24"/>
              </w:rPr>
              <w:t xml:space="preserve">g and monitoring the </w:t>
            </w:r>
            <w:r w:rsidR="00B23BD1" w:rsidRPr="00702553">
              <w:rPr>
                <w:rFonts w:cs="Arial"/>
                <w:bCs/>
                <w:sz w:val="24"/>
                <w:szCs w:val="24"/>
              </w:rPr>
              <w:t>demand and capacity</w:t>
            </w:r>
            <w:r w:rsidRPr="00702553">
              <w:rPr>
                <w:rFonts w:cs="Arial"/>
                <w:bCs/>
                <w:sz w:val="24"/>
                <w:szCs w:val="24"/>
              </w:rPr>
              <w:t xml:space="preserve"> </w:t>
            </w:r>
            <w:r w:rsidR="00FA1AF8" w:rsidRPr="00702553">
              <w:rPr>
                <w:rFonts w:cs="Arial"/>
                <w:bCs/>
                <w:sz w:val="24"/>
                <w:szCs w:val="24"/>
              </w:rPr>
              <w:t>to ensure maximum</w:t>
            </w:r>
            <w:r w:rsidRPr="00702553">
              <w:rPr>
                <w:rFonts w:cs="Arial"/>
                <w:bCs/>
                <w:sz w:val="24"/>
                <w:szCs w:val="24"/>
              </w:rPr>
              <w:t xml:space="preserve"> use of SLT resource across Tier 4</w:t>
            </w:r>
          </w:p>
          <w:p w14:paraId="43FB5D6E" w14:textId="0146E970" w:rsidR="00E13E66" w:rsidRPr="00714907" w:rsidRDefault="00FA1AF8" w:rsidP="00714907">
            <w:pPr>
              <w:pStyle w:val="ListParagraph"/>
              <w:numPr>
                <w:ilvl w:val="0"/>
                <w:numId w:val="19"/>
              </w:numPr>
              <w:rPr>
                <w:rFonts w:cs="Arial"/>
                <w:bCs/>
                <w:sz w:val="24"/>
                <w:szCs w:val="24"/>
              </w:rPr>
            </w:pPr>
            <w:r w:rsidRPr="00714907">
              <w:rPr>
                <w:rFonts w:cs="Arial"/>
                <w:bCs/>
                <w:sz w:val="24"/>
                <w:szCs w:val="24"/>
              </w:rPr>
              <w:t>Responsible for planning and delivering specialist teaching to other professionals across Tier 4 CAM</w:t>
            </w:r>
            <w:r w:rsidR="00E13E66" w:rsidRPr="00714907">
              <w:rPr>
                <w:rFonts w:cs="Arial"/>
                <w:bCs/>
                <w:sz w:val="24"/>
                <w:szCs w:val="24"/>
              </w:rPr>
              <w:t>HS</w:t>
            </w:r>
          </w:p>
          <w:p w14:paraId="7AE8208C" w14:textId="2D218CA9" w:rsidR="000A0507" w:rsidRPr="00714907" w:rsidRDefault="00FA1AF8" w:rsidP="00714907">
            <w:pPr>
              <w:pStyle w:val="ListParagraph"/>
              <w:numPr>
                <w:ilvl w:val="0"/>
                <w:numId w:val="19"/>
              </w:numPr>
            </w:pPr>
            <w:r w:rsidRPr="00714907">
              <w:rPr>
                <w:rFonts w:cs="Arial"/>
                <w:bCs/>
                <w:sz w:val="24"/>
                <w:szCs w:val="24"/>
              </w:rPr>
              <w:t xml:space="preserve">Responsibility for </w:t>
            </w:r>
            <w:r w:rsidR="00EC3688" w:rsidRPr="00714907">
              <w:rPr>
                <w:rFonts w:cs="Arial"/>
                <w:bCs/>
                <w:sz w:val="24"/>
                <w:szCs w:val="24"/>
              </w:rPr>
              <w:t xml:space="preserve">developing and implementing </w:t>
            </w:r>
            <w:r w:rsidR="00B23BD1" w:rsidRPr="00714907">
              <w:rPr>
                <w:rFonts w:cs="Arial"/>
                <w:bCs/>
                <w:sz w:val="24"/>
                <w:szCs w:val="24"/>
              </w:rPr>
              <w:t>local</w:t>
            </w:r>
            <w:r w:rsidRPr="00714907">
              <w:rPr>
                <w:rFonts w:cs="Arial"/>
                <w:bCs/>
                <w:sz w:val="24"/>
                <w:szCs w:val="24"/>
              </w:rPr>
              <w:t xml:space="preserve"> policies and protocol relating to the delivery of speech and language therapy across Tier 4 CAMHS </w:t>
            </w:r>
          </w:p>
          <w:p w14:paraId="77951E0B" w14:textId="545A5E49" w:rsidR="00087917" w:rsidRPr="00714907" w:rsidRDefault="00087917" w:rsidP="00714907">
            <w:pPr>
              <w:pStyle w:val="ListParagraph"/>
              <w:numPr>
                <w:ilvl w:val="0"/>
                <w:numId w:val="19"/>
              </w:numPr>
              <w:rPr>
                <w:sz w:val="24"/>
                <w:szCs w:val="24"/>
              </w:rPr>
            </w:pPr>
            <w:r w:rsidRPr="00714907">
              <w:rPr>
                <w:sz w:val="24"/>
                <w:szCs w:val="24"/>
              </w:rPr>
              <w:t>To lead on agreed areas of work in relation to audit and quality improvement</w:t>
            </w:r>
          </w:p>
          <w:p w14:paraId="53E45613" w14:textId="77777777" w:rsidR="00967C97" w:rsidRPr="00DA4E7F" w:rsidRDefault="00967C97" w:rsidP="0002221C">
            <w:pPr>
              <w:ind w:left="72"/>
              <w:jc w:val="both"/>
              <w:rPr>
                <w:rFonts w:cs="Arial"/>
                <w:bCs/>
                <w:sz w:val="24"/>
                <w:szCs w:val="24"/>
              </w:rPr>
            </w:pPr>
          </w:p>
        </w:tc>
      </w:tr>
      <w:tr w:rsidR="00DA4E7F" w:rsidRPr="00DA4E7F" w14:paraId="0E9B2167" w14:textId="77777777" w:rsidTr="00702553">
        <w:tc>
          <w:tcPr>
            <w:tcW w:w="5000" w:type="pct"/>
            <w:gridSpan w:val="2"/>
          </w:tcPr>
          <w:p w14:paraId="61C646E8" w14:textId="4C5AC057" w:rsidR="00C63C09" w:rsidRPr="00DA4E7F" w:rsidRDefault="00C63C09" w:rsidP="0002221C">
            <w:pPr>
              <w:jc w:val="both"/>
              <w:rPr>
                <w:rFonts w:cs="Arial"/>
                <w:sz w:val="24"/>
                <w:szCs w:val="24"/>
              </w:rPr>
            </w:pPr>
            <w:r w:rsidRPr="00DA4E7F">
              <w:rPr>
                <w:rFonts w:cs="Arial"/>
                <w:b/>
                <w:bCs/>
                <w:sz w:val="24"/>
                <w:szCs w:val="24"/>
              </w:rPr>
              <w:t>9. COMMUNICATIONS AND RELATIONSHIPS</w:t>
            </w:r>
            <w:r w:rsidR="00E13E66">
              <w:rPr>
                <w:rFonts w:cs="Arial"/>
                <w:b/>
                <w:bCs/>
                <w:sz w:val="24"/>
                <w:szCs w:val="24"/>
              </w:rPr>
              <w:t xml:space="preserve">      </w:t>
            </w:r>
          </w:p>
        </w:tc>
      </w:tr>
      <w:tr w:rsidR="00DA4E7F" w:rsidRPr="00DA4E7F" w14:paraId="35631C27" w14:textId="77777777" w:rsidTr="00702553">
        <w:tc>
          <w:tcPr>
            <w:tcW w:w="5000" w:type="pct"/>
            <w:gridSpan w:val="2"/>
          </w:tcPr>
          <w:p w14:paraId="705D2E34" w14:textId="5FEFF52D" w:rsidR="00967C97" w:rsidRPr="00DA4E7F" w:rsidRDefault="00967C97" w:rsidP="0002221C">
            <w:pPr>
              <w:ind w:left="72" w:right="576"/>
              <w:jc w:val="both"/>
              <w:rPr>
                <w:rFonts w:cs="Arial"/>
                <w:b/>
                <w:bCs/>
                <w:sz w:val="24"/>
                <w:szCs w:val="24"/>
              </w:rPr>
            </w:pPr>
          </w:p>
          <w:p w14:paraId="41C26D2A" w14:textId="77777777" w:rsidR="00C63C09" w:rsidRPr="00DA4E7F" w:rsidRDefault="00C63C09" w:rsidP="0002221C">
            <w:pPr>
              <w:ind w:left="72" w:right="576"/>
              <w:jc w:val="both"/>
              <w:rPr>
                <w:rFonts w:cs="Arial"/>
                <w:b/>
                <w:bCs/>
                <w:sz w:val="24"/>
                <w:szCs w:val="24"/>
              </w:rPr>
            </w:pPr>
            <w:r w:rsidRPr="00DA4E7F">
              <w:rPr>
                <w:rFonts w:cs="Arial"/>
                <w:b/>
                <w:bCs/>
                <w:sz w:val="24"/>
                <w:szCs w:val="24"/>
              </w:rPr>
              <w:t>The post holder will:</w:t>
            </w:r>
          </w:p>
          <w:p w14:paraId="5AE2A9DD" w14:textId="77777777" w:rsidR="00C63C09" w:rsidRPr="00DA4E7F" w:rsidRDefault="00C63C09" w:rsidP="0002221C">
            <w:pPr>
              <w:ind w:left="360" w:right="576"/>
              <w:jc w:val="both"/>
              <w:rPr>
                <w:rFonts w:cs="Arial"/>
                <w:b/>
                <w:bCs/>
                <w:sz w:val="24"/>
                <w:szCs w:val="24"/>
              </w:rPr>
            </w:pPr>
          </w:p>
          <w:p w14:paraId="449B79AC" w14:textId="115FEA72" w:rsidR="00C63C09" w:rsidRPr="00DA4E7F" w:rsidRDefault="00C63C09" w:rsidP="00885F92">
            <w:pPr>
              <w:numPr>
                <w:ilvl w:val="0"/>
                <w:numId w:val="2"/>
              </w:numPr>
              <w:tabs>
                <w:tab w:val="clear" w:pos="720"/>
                <w:tab w:val="num" w:pos="432"/>
              </w:tabs>
              <w:ind w:left="432" w:right="576"/>
              <w:jc w:val="both"/>
              <w:rPr>
                <w:rFonts w:cs="Arial"/>
                <w:b/>
                <w:bCs/>
                <w:sz w:val="24"/>
                <w:szCs w:val="24"/>
              </w:rPr>
            </w:pPr>
            <w:r w:rsidRPr="00DA4E7F">
              <w:rPr>
                <w:rFonts w:cs="Arial"/>
                <w:bCs/>
                <w:sz w:val="24"/>
                <w:szCs w:val="24"/>
              </w:rPr>
              <w:t>Contribute to</w:t>
            </w:r>
            <w:r w:rsidRPr="00DA4E7F">
              <w:rPr>
                <w:rFonts w:cs="Arial"/>
                <w:b/>
                <w:bCs/>
                <w:sz w:val="24"/>
                <w:szCs w:val="24"/>
              </w:rPr>
              <w:t xml:space="preserve"> </w:t>
            </w:r>
            <w:proofErr w:type="spellStart"/>
            <w:r w:rsidRPr="00DA4E7F">
              <w:rPr>
                <w:rFonts w:cs="Arial"/>
                <w:bCs/>
                <w:sz w:val="24"/>
                <w:szCs w:val="24"/>
              </w:rPr>
              <w:t>uni</w:t>
            </w:r>
            <w:proofErr w:type="spellEnd"/>
            <w:r w:rsidRPr="00DA4E7F">
              <w:rPr>
                <w:rFonts w:cs="Arial"/>
                <w:bCs/>
                <w:sz w:val="24"/>
                <w:szCs w:val="24"/>
              </w:rPr>
              <w:t xml:space="preserve">- and multi-professional clinical teams by discussing own and others input to client’s risk and need ensuring a </w:t>
            </w:r>
            <w:r w:rsidR="0002221C" w:rsidRPr="00DA4E7F">
              <w:rPr>
                <w:rFonts w:cs="Arial"/>
                <w:bCs/>
                <w:sz w:val="24"/>
                <w:szCs w:val="24"/>
              </w:rPr>
              <w:t>well-coordinated</w:t>
            </w:r>
            <w:r w:rsidRPr="00DA4E7F">
              <w:rPr>
                <w:rFonts w:cs="Arial"/>
                <w:bCs/>
                <w:sz w:val="24"/>
                <w:szCs w:val="24"/>
              </w:rPr>
              <w:t xml:space="preserve"> care plan.</w:t>
            </w:r>
            <w:r w:rsidRPr="00DA4E7F">
              <w:rPr>
                <w:rFonts w:cs="Arial"/>
                <w:b/>
                <w:bCs/>
                <w:sz w:val="24"/>
                <w:szCs w:val="24"/>
              </w:rPr>
              <w:t xml:space="preserve"> </w:t>
            </w:r>
          </w:p>
          <w:p w14:paraId="1B979507" w14:textId="77777777" w:rsidR="00C63C09" w:rsidRDefault="00C63C09" w:rsidP="00885F92">
            <w:pPr>
              <w:numPr>
                <w:ilvl w:val="0"/>
                <w:numId w:val="2"/>
              </w:numPr>
              <w:tabs>
                <w:tab w:val="clear" w:pos="720"/>
                <w:tab w:val="num" w:pos="432"/>
              </w:tabs>
              <w:ind w:left="432" w:right="576"/>
              <w:jc w:val="both"/>
              <w:rPr>
                <w:rFonts w:cs="Arial"/>
                <w:bCs/>
                <w:sz w:val="24"/>
                <w:szCs w:val="24"/>
              </w:rPr>
            </w:pPr>
            <w:r w:rsidRPr="00DA4E7F">
              <w:rPr>
                <w:rFonts w:cs="Arial"/>
                <w:bCs/>
                <w:sz w:val="24"/>
                <w:szCs w:val="24"/>
              </w:rPr>
              <w:t>Communicate, complex clinical information related to diagnosis, treatment and prognosis effectively with sensitivity and empathy.  The post holder will communicate this information to the client, their parent(s)/carer(s) and other agencies involved with tact using a range of verbal, non-verbal, written or any other appropriate presentation modality.</w:t>
            </w:r>
          </w:p>
          <w:p w14:paraId="02E68103" w14:textId="54F1ED8C" w:rsidR="00CD0487" w:rsidRPr="00B23BD1" w:rsidRDefault="00CD0487" w:rsidP="00885F92">
            <w:pPr>
              <w:numPr>
                <w:ilvl w:val="0"/>
                <w:numId w:val="2"/>
              </w:numPr>
              <w:tabs>
                <w:tab w:val="clear" w:pos="720"/>
                <w:tab w:val="num" w:pos="432"/>
              </w:tabs>
              <w:ind w:left="432" w:right="576"/>
              <w:jc w:val="both"/>
              <w:rPr>
                <w:rFonts w:cs="Arial"/>
                <w:bCs/>
                <w:sz w:val="24"/>
                <w:szCs w:val="24"/>
              </w:rPr>
            </w:pPr>
            <w:r w:rsidRPr="00B23BD1">
              <w:rPr>
                <w:rFonts w:cs="Arial"/>
                <w:bCs/>
                <w:sz w:val="24"/>
                <w:szCs w:val="24"/>
              </w:rPr>
              <w:t>Elicits</w:t>
            </w:r>
            <w:r w:rsidR="00C15A79">
              <w:rPr>
                <w:rFonts w:cs="Arial"/>
                <w:bCs/>
                <w:sz w:val="24"/>
                <w:szCs w:val="24"/>
              </w:rPr>
              <w:t xml:space="preserve"> and manages</w:t>
            </w:r>
            <w:r w:rsidRPr="00B23BD1">
              <w:rPr>
                <w:rFonts w:cs="Arial"/>
                <w:bCs/>
                <w:sz w:val="24"/>
                <w:szCs w:val="24"/>
              </w:rPr>
              <w:t xml:space="preserve"> highly sensitive information</w:t>
            </w:r>
            <w:r w:rsidR="00C15A79">
              <w:rPr>
                <w:rFonts w:cs="Arial"/>
                <w:bCs/>
                <w:sz w:val="24"/>
                <w:szCs w:val="24"/>
              </w:rPr>
              <w:t xml:space="preserve"> from young people with communication needs</w:t>
            </w:r>
            <w:r w:rsidRPr="00B23BD1">
              <w:rPr>
                <w:rFonts w:cs="Arial"/>
                <w:bCs/>
                <w:sz w:val="24"/>
                <w:szCs w:val="24"/>
              </w:rPr>
              <w:t xml:space="preserve"> using a range of communication</w:t>
            </w:r>
            <w:r w:rsidR="002655C0" w:rsidRPr="00B23BD1">
              <w:rPr>
                <w:rFonts w:cs="Arial"/>
                <w:bCs/>
                <w:sz w:val="24"/>
                <w:szCs w:val="24"/>
              </w:rPr>
              <w:t xml:space="preserve"> approaches </w:t>
            </w:r>
            <w:r w:rsidR="00C15A79">
              <w:rPr>
                <w:rFonts w:cs="Arial"/>
                <w:bCs/>
                <w:sz w:val="24"/>
                <w:szCs w:val="24"/>
              </w:rPr>
              <w:t>to inform care planning</w:t>
            </w:r>
          </w:p>
          <w:p w14:paraId="213CE358" w14:textId="77777777" w:rsidR="00C63C09" w:rsidRPr="00DA4E7F" w:rsidRDefault="00C63C09" w:rsidP="00885F92">
            <w:pPr>
              <w:numPr>
                <w:ilvl w:val="0"/>
                <w:numId w:val="2"/>
              </w:numPr>
              <w:tabs>
                <w:tab w:val="clear" w:pos="720"/>
                <w:tab w:val="num" w:pos="432"/>
              </w:tabs>
              <w:ind w:left="432" w:right="576"/>
              <w:jc w:val="both"/>
              <w:rPr>
                <w:rFonts w:cs="Arial"/>
                <w:bCs/>
                <w:sz w:val="24"/>
                <w:szCs w:val="24"/>
              </w:rPr>
            </w:pPr>
            <w:r w:rsidRPr="00DA4E7F">
              <w:rPr>
                <w:rFonts w:cs="Arial"/>
                <w:bCs/>
                <w:sz w:val="24"/>
                <w:szCs w:val="24"/>
              </w:rPr>
              <w:t>Facilitate communication with clients who have speech, language and/or communication impairment and advise others in using strategies to facilitate interaction on an ongoing basis.</w:t>
            </w:r>
          </w:p>
          <w:p w14:paraId="37EA6A7B" w14:textId="77777777" w:rsidR="00C63C09" w:rsidRPr="00BA79F3" w:rsidRDefault="00C63C09" w:rsidP="00885F92">
            <w:pPr>
              <w:numPr>
                <w:ilvl w:val="0"/>
                <w:numId w:val="2"/>
              </w:numPr>
              <w:tabs>
                <w:tab w:val="clear" w:pos="720"/>
                <w:tab w:val="num" w:pos="432"/>
              </w:tabs>
              <w:ind w:left="432" w:right="576"/>
              <w:jc w:val="both"/>
              <w:rPr>
                <w:rFonts w:cs="Arial"/>
                <w:bCs/>
                <w:sz w:val="24"/>
                <w:szCs w:val="24"/>
              </w:rPr>
            </w:pPr>
            <w:r w:rsidRPr="00DA4E7F">
              <w:rPr>
                <w:rFonts w:cs="Arial"/>
                <w:bCs/>
                <w:sz w:val="24"/>
                <w:szCs w:val="24"/>
              </w:rPr>
              <w:t xml:space="preserve">Motivate clients, parent(s)/carer(s), other professionals to engage in the therapeutic process, especially where there is resistance to intervention, conflicts </w:t>
            </w:r>
            <w:r w:rsidR="00400BD2" w:rsidRPr="00DA4E7F">
              <w:rPr>
                <w:rFonts w:cs="Arial"/>
                <w:bCs/>
                <w:sz w:val="24"/>
                <w:szCs w:val="24"/>
              </w:rPr>
              <w:t xml:space="preserve">of interest or priorities, </w:t>
            </w:r>
            <w:r w:rsidR="00400BD2" w:rsidRPr="00BA79F3">
              <w:rPr>
                <w:rFonts w:cs="Arial"/>
                <w:bCs/>
                <w:sz w:val="24"/>
                <w:szCs w:val="24"/>
              </w:rPr>
              <w:t>or challenges working together</w:t>
            </w:r>
            <w:r w:rsidRPr="00BA79F3">
              <w:rPr>
                <w:rFonts w:cs="Arial"/>
                <w:bCs/>
                <w:sz w:val="24"/>
                <w:szCs w:val="24"/>
              </w:rPr>
              <w:t>.</w:t>
            </w:r>
          </w:p>
          <w:p w14:paraId="3703BD69" w14:textId="77777777" w:rsidR="00C63C09" w:rsidRPr="00DA4E7F" w:rsidRDefault="00C63C09" w:rsidP="00885F92">
            <w:pPr>
              <w:numPr>
                <w:ilvl w:val="0"/>
                <w:numId w:val="2"/>
              </w:numPr>
              <w:tabs>
                <w:tab w:val="clear" w:pos="720"/>
                <w:tab w:val="num" w:pos="432"/>
              </w:tabs>
              <w:ind w:left="432" w:right="576"/>
              <w:jc w:val="both"/>
              <w:rPr>
                <w:rFonts w:cs="Arial"/>
                <w:bCs/>
                <w:sz w:val="24"/>
                <w:szCs w:val="24"/>
              </w:rPr>
            </w:pPr>
            <w:r w:rsidRPr="00DA4E7F">
              <w:rPr>
                <w:rFonts w:cs="Arial"/>
                <w:bCs/>
                <w:sz w:val="24"/>
                <w:szCs w:val="24"/>
              </w:rPr>
              <w:lastRenderedPageBreak/>
              <w:t>Apply negotiation skills across a range of situations e.g., with client, parent/carer or with another professional.</w:t>
            </w:r>
          </w:p>
          <w:p w14:paraId="25863EFC" w14:textId="77777777" w:rsidR="00C63C09" w:rsidRPr="00DA4E7F" w:rsidRDefault="00C63C09" w:rsidP="00885F92">
            <w:pPr>
              <w:numPr>
                <w:ilvl w:val="0"/>
                <w:numId w:val="2"/>
              </w:numPr>
              <w:tabs>
                <w:tab w:val="clear" w:pos="720"/>
                <w:tab w:val="num" w:pos="432"/>
              </w:tabs>
              <w:ind w:left="432" w:right="576"/>
              <w:jc w:val="both"/>
              <w:rPr>
                <w:rFonts w:cs="Arial"/>
                <w:bCs/>
                <w:sz w:val="24"/>
                <w:szCs w:val="24"/>
              </w:rPr>
            </w:pPr>
            <w:r w:rsidRPr="00DA4E7F">
              <w:rPr>
                <w:rFonts w:cs="Arial"/>
                <w:bCs/>
                <w:sz w:val="24"/>
                <w:szCs w:val="24"/>
              </w:rPr>
              <w:t>Build productive relationships with others who may be under stress and/or have challenging behaviour and/or speech, language and communication difficulties and barriers to understanding.</w:t>
            </w:r>
          </w:p>
          <w:p w14:paraId="2A2B1B38" w14:textId="77777777" w:rsidR="00C63C09" w:rsidRPr="00DA4E7F" w:rsidRDefault="00C63C09" w:rsidP="00885F92">
            <w:pPr>
              <w:numPr>
                <w:ilvl w:val="0"/>
                <w:numId w:val="2"/>
              </w:numPr>
              <w:tabs>
                <w:tab w:val="clear" w:pos="720"/>
                <w:tab w:val="num" w:pos="432"/>
              </w:tabs>
              <w:ind w:left="432" w:right="576"/>
              <w:jc w:val="both"/>
              <w:rPr>
                <w:rFonts w:cs="Arial"/>
                <w:b/>
                <w:bCs/>
                <w:sz w:val="24"/>
                <w:szCs w:val="24"/>
              </w:rPr>
            </w:pPr>
            <w:r w:rsidRPr="00DA4E7F">
              <w:rPr>
                <w:rFonts w:cs="Arial"/>
                <w:bCs/>
                <w:sz w:val="24"/>
                <w:szCs w:val="24"/>
              </w:rPr>
              <w:t>Use appropriate augmentative means of communication, e.g., Makaton signing, symbol books, Picture Exchange Communications System (PECS).</w:t>
            </w:r>
          </w:p>
          <w:p w14:paraId="52C00CBB" w14:textId="77777777" w:rsidR="00766CDF" w:rsidRDefault="00C63C09" w:rsidP="00885F92">
            <w:pPr>
              <w:numPr>
                <w:ilvl w:val="0"/>
                <w:numId w:val="2"/>
              </w:numPr>
              <w:tabs>
                <w:tab w:val="clear" w:pos="720"/>
                <w:tab w:val="num" w:pos="432"/>
              </w:tabs>
              <w:ind w:left="432" w:right="288"/>
              <w:jc w:val="both"/>
              <w:rPr>
                <w:rFonts w:cs="Arial"/>
                <w:bCs/>
                <w:sz w:val="24"/>
                <w:szCs w:val="24"/>
              </w:rPr>
            </w:pPr>
            <w:r w:rsidRPr="00DA4E7F">
              <w:rPr>
                <w:rFonts w:cs="Arial"/>
                <w:bCs/>
                <w:sz w:val="24"/>
                <w:szCs w:val="24"/>
              </w:rPr>
              <w:t xml:space="preserve">Ensure effective communication is </w:t>
            </w:r>
            <w:r w:rsidR="00766CDF" w:rsidRPr="00DA4E7F">
              <w:rPr>
                <w:rFonts w:cs="Arial"/>
                <w:bCs/>
                <w:sz w:val="24"/>
                <w:szCs w:val="24"/>
              </w:rPr>
              <w:t xml:space="preserve">adapted and </w:t>
            </w:r>
            <w:r w:rsidRPr="00DA4E7F">
              <w:rPr>
                <w:rFonts w:cs="Arial"/>
                <w:bCs/>
                <w:sz w:val="24"/>
                <w:szCs w:val="24"/>
              </w:rPr>
              <w:t>achieved, particularly where barriers to understanding exist e.g., children and parents with Learning Difficulties, Receptive/Expressive Language Impairment; recognising and resolving potential breakdown and conflict</w:t>
            </w:r>
          </w:p>
          <w:p w14:paraId="2CB55686" w14:textId="67CCDFF5" w:rsidR="00F54D5E" w:rsidRPr="00702553" w:rsidRDefault="00E84F1C" w:rsidP="00885F92">
            <w:pPr>
              <w:numPr>
                <w:ilvl w:val="0"/>
                <w:numId w:val="2"/>
              </w:numPr>
              <w:tabs>
                <w:tab w:val="clear" w:pos="720"/>
                <w:tab w:val="num" w:pos="432"/>
              </w:tabs>
              <w:ind w:left="432" w:right="288"/>
              <w:jc w:val="both"/>
              <w:rPr>
                <w:rFonts w:cs="Arial"/>
                <w:bCs/>
                <w:sz w:val="24"/>
                <w:szCs w:val="24"/>
              </w:rPr>
            </w:pPr>
            <w:r>
              <w:rPr>
                <w:rFonts w:cs="Arial"/>
                <w:bCs/>
                <w:sz w:val="24"/>
                <w:szCs w:val="24"/>
              </w:rPr>
              <w:t>Communicate highly complex condition related information to young people who may</w:t>
            </w:r>
            <w:r w:rsidR="00C15A79">
              <w:rPr>
                <w:rFonts w:cs="Arial"/>
                <w:bCs/>
                <w:sz w:val="24"/>
                <w:szCs w:val="24"/>
              </w:rPr>
              <w:t xml:space="preserve"> disagree and</w:t>
            </w:r>
            <w:r>
              <w:rPr>
                <w:rFonts w:cs="Arial"/>
                <w:bCs/>
                <w:sz w:val="24"/>
                <w:szCs w:val="24"/>
              </w:rPr>
              <w:t xml:space="preserve"> </w:t>
            </w:r>
            <w:r w:rsidR="00C15A79">
              <w:rPr>
                <w:rFonts w:cs="Arial"/>
                <w:bCs/>
                <w:sz w:val="24"/>
                <w:szCs w:val="24"/>
              </w:rPr>
              <w:t>have difficulties grading their responses</w:t>
            </w:r>
          </w:p>
          <w:p w14:paraId="43C51E6F" w14:textId="77777777" w:rsidR="00F54D5E" w:rsidRPr="00702553" w:rsidRDefault="00F54D5E" w:rsidP="00885F92">
            <w:pPr>
              <w:numPr>
                <w:ilvl w:val="0"/>
                <w:numId w:val="2"/>
              </w:numPr>
              <w:tabs>
                <w:tab w:val="clear" w:pos="720"/>
                <w:tab w:val="num" w:pos="432"/>
              </w:tabs>
              <w:ind w:left="432" w:right="288"/>
              <w:jc w:val="both"/>
              <w:rPr>
                <w:rFonts w:cs="Arial"/>
                <w:bCs/>
                <w:sz w:val="24"/>
                <w:szCs w:val="24"/>
              </w:rPr>
            </w:pPr>
            <w:r w:rsidRPr="00702553">
              <w:rPr>
                <w:rFonts w:cs="Arial"/>
                <w:bCs/>
                <w:sz w:val="24"/>
                <w:szCs w:val="24"/>
              </w:rPr>
              <w:t xml:space="preserve">Communicate verbally and in written form with clients, parent(s)/carer(s), health professionals, education staff, social work and voluntary sector for the purposes of  gathering and exchanging information, informing, adapting, decision making where more than one profession is involved with a client, support, raising awareness, persuading and negotiating.  </w:t>
            </w:r>
          </w:p>
          <w:p w14:paraId="7C2D544C" w14:textId="77777777" w:rsidR="00F54D5E" w:rsidRPr="00702553" w:rsidRDefault="00F54D5E" w:rsidP="00885F92">
            <w:pPr>
              <w:numPr>
                <w:ilvl w:val="0"/>
                <w:numId w:val="2"/>
              </w:numPr>
              <w:tabs>
                <w:tab w:val="clear" w:pos="720"/>
                <w:tab w:val="num" w:pos="432"/>
              </w:tabs>
              <w:ind w:left="432" w:right="288"/>
              <w:jc w:val="both"/>
              <w:rPr>
                <w:rFonts w:cs="Arial"/>
                <w:bCs/>
                <w:sz w:val="24"/>
                <w:szCs w:val="24"/>
              </w:rPr>
            </w:pPr>
            <w:r w:rsidRPr="00702553">
              <w:rPr>
                <w:rFonts w:cs="Arial"/>
                <w:bCs/>
                <w:sz w:val="24"/>
                <w:szCs w:val="24"/>
              </w:rPr>
              <w:t>Disseminate infor</w:t>
            </w:r>
            <w:r w:rsidR="00766CDF" w:rsidRPr="00702553">
              <w:rPr>
                <w:rFonts w:cs="Arial"/>
                <w:bCs/>
                <w:sz w:val="24"/>
                <w:szCs w:val="24"/>
              </w:rPr>
              <w:t xml:space="preserve">mation from </w:t>
            </w:r>
            <w:r w:rsidRPr="00702553">
              <w:rPr>
                <w:rFonts w:cs="Arial"/>
                <w:bCs/>
                <w:sz w:val="24"/>
                <w:szCs w:val="24"/>
              </w:rPr>
              <w:t>Se</w:t>
            </w:r>
            <w:r w:rsidR="00766CDF" w:rsidRPr="00702553">
              <w:rPr>
                <w:rFonts w:cs="Arial"/>
                <w:bCs/>
                <w:sz w:val="24"/>
                <w:szCs w:val="24"/>
              </w:rPr>
              <w:t>rvice Manager and others</w:t>
            </w:r>
            <w:r w:rsidRPr="00702553">
              <w:rPr>
                <w:rFonts w:cs="Arial"/>
                <w:bCs/>
                <w:sz w:val="24"/>
                <w:szCs w:val="24"/>
              </w:rPr>
              <w:t xml:space="preserve"> to Team</w:t>
            </w:r>
            <w:r w:rsidR="00766CDF" w:rsidRPr="00702553">
              <w:rPr>
                <w:rFonts w:cs="Arial"/>
                <w:bCs/>
                <w:sz w:val="24"/>
                <w:szCs w:val="24"/>
              </w:rPr>
              <w:t xml:space="preserve">, ensuring appropriate interpretation and effective communication support and develop team members communication for maximum benefit of individual, team and organisation </w:t>
            </w:r>
          </w:p>
          <w:p w14:paraId="7207EEDA" w14:textId="77777777" w:rsidR="00266235" w:rsidRPr="00DA4E7F" w:rsidRDefault="00266235" w:rsidP="0002221C">
            <w:pPr>
              <w:ind w:right="288"/>
              <w:jc w:val="both"/>
              <w:rPr>
                <w:rFonts w:cs="Arial"/>
                <w:bCs/>
                <w:sz w:val="24"/>
                <w:szCs w:val="24"/>
              </w:rPr>
            </w:pPr>
          </w:p>
        </w:tc>
      </w:tr>
      <w:tr w:rsidR="00DA4E7F" w:rsidRPr="00DA4E7F" w14:paraId="322DFF7C" w14:textId="77777777" w:rsidTr="00702553">
        <w:tc>
          <w:tcPr>
            <w:tcW w:w="5000" w:type="pct"/>
            <w:gridSpan w:val="2"/>
          </w:tcPr>
          <w:p w14:paraId="363BE0DB" w14:textId="77777777" w:rsidR="00FC020C" w:rsidRPr="00DA4E7F" w:rsidRDefault="00FC020C" w:rsidP="0002221C">
            <w:pPr>
              <w:jc w:val="both"/>
              <w:rPr>
                <w:rFonts w:cs="Arial"/>
                <w:sz w:val="24"/>
                <w:szCs w:val="24"/>
              </w:rPr>
            </w:pPr>
            <w:r w:rsidRPr="00DA4E7F">
              <w:rPr>
                <w:rFonts w:cs="Arial"/>
                <w:b/>
                <w:bCs/>
                <w:sz w:val="24"/>
                <w:szCs w:val="24"/>
              </w:rPr>
              <w:lastRenderedPageBreak/>
              <w:t>10. PHYSICAL, EMOTIONAL AND MENTAL DEMANDS OF THE JOB</w:t>
            </w:r>
          </w:p>
        </w:tc>
      </w:tr>
      <w:tr w:rsidR="00DA4E7F" w:rsidRPr="00DA4E7F" w14:paraId="5C572ECA" w14:textId="77777777" w:rsidTr="00702553">
        <w:tc>
          <w:tcPr>
            <w:tcW w:w="5000" w:type="pct"/>
            <w:gridSpan w:val="2"/>
          </w:tcPr>
          <w:p w14:paraId="29AF0E4B" w14:textId="731D1A2B" w:rsidR="00FC020C" w:rsidRPr="00DA4E7F" w:rsidRDefault="00FC020C" w:rsidP="0002221C">
            <w:pPr>
              <w:ind w:right="576"/>
              <w:jc w:val="both"/>
              <w:rPr>
                <w:rFonts w:cs="Arial"/>
                <w:bCs/>
                <w:sz w:val="24"/>
                <w:szCs w:val="24"/>
                <w:u w:val="single"/>
              </w:rPr>
            </w:pPr>
          </w:p>
          <w:p w14:paraId="3BC40958" w14:textId="77777777" w:rsidR="00FC020C" w:rsidRPr="00DA4E7F" w:rsidRDefault="00FC020C" w:rsidP="0002221C">
            <w:pPr>
              <w:ind w:right="576"/>
              <w:jc w:val="both"/>
              <w:rPr>
                <w:rFonts w:cs="Arial"/>
                <w:b/>
                <w:bCs/>
                <w:sz w:val="24"/>
                <w:szCs w:val="24"/>
                <w:u w:val="single"/>
              </w:rPr>
            </w:pPr>
            <w:r w:rsidRPr="00DA4E7F">
              <w:rPr>
                <w:rFonts w:cs="Arial"/>
                <w:b/>
                <w:bCs/>
                <w:sz w:val="24"/>
                <w:szCs w:val="24"/>
                <w:u w:val="single"/>
              </w:rPr>
              <w:t>Physical Skills</w:t>
            </w:r>
          </w:p>
          <w:p w14:paraId="6AA7545A" w14:textId="77777777" w:rsidR="00FC020C" w:rsidRPr="00DA4E7F" w:rsidRDefault="00FC020C" w:rsidP="00885F92">
            <w:pPr>
              <w:numPr>
                <w:ilvl w:val="0"/>
                <w:numId w:val="8"/>
              </w:numPr>
              <w:ind w:right="288"/>
              <w:jc w:val="both"/>
              <w:rPr>
                <w:rFonts w:cs="Arial"/>
                <w:bCs/>
                <w:sz w:val="24"/>
                <w:szCs w:val="24"/>
              </w:rPr>
            </w:pPr>
            <w:r w:rsidRPr="00DA4E7F">
              <w:rPr>
                <w:rFonts w:cs="Arial"/>
                <w:bCs/>
                <w:sz w:val="24"/>
                <w:szCs w:val="24"/>
              </w:rPr>
              <w:t>Highly developed auditory and perceptual skills in the assessment, diagnosis and treatment of speech, language and communication disorders.</w:t>
            </w:r>
          </w:p>
          <w:p w14:paraId="305BE34D" w14:textId="77777777" w:rsidR="00FC020C" w:rsidRPr="00DA4E7F" w:rsidRDefault="00FC020C" w:rsidP="00885F92">
            <w:pPr>
              <w:numPr>
                <w:ilvl w:val="0"/>
                <w:numId w:val="8"/>
              </w:numPr>
              <w:ind w:right="288"/>
              <w:jc w:val="both"/>
              <w:rPr>
                <w:rFonts w:cs="Arial"/>
                <w:bCs/>
                <w:sz w:val="24"/>
                <w:szCs w:val="24"/>
              </w:rPr>
            </w:pPr>
            <w:r w:rsidRPr="00DA4E7F">
              <w:rPr>
                <w:rFonts w:cs="Arial"/>
                <w:bCs/>
                <w:sz w:val="24"/>
                <w:szCs w:val="24"/>
              </w:rPr>
              <w:t>Effective administration of assessments and their subsequent analysis.</w:t>
            </w:r>
          </w:p>
          <w:p w14:paraId="502BDC4F" w14:textId="77777777" w:rsidR="00FC020C" w:rsidRPr="00DA4E7F" w:rsidRDefault="00FC020C" w:rsidP="00885F92">
            <w:pPr>
              <w:numPr>
                <w:ilvl w:val="0"/>
                <w:numId w:val="8"/>
              </w:numPr>
              <w:ind w:right="288"/>
              <w:jc w:val="both"/>
              <w:rPr>
                <w:rFonts w:cs="Arial"/>
                <w:bCs/>
                <w:sz w:val="24"/>
                <w:szCs w:val="24"/>
              </w:rPr>
            </w:pPr>
            <w:r w:rsidRPr="00DA4E7F">
              <w:rPr>
                <w:rFonts w:cs="Arial"/>
                <w:bCs/>
                <w:sz w:val="24"/>
                <w:szCs w:val="24"/>
              </w:rPr>
              <w:t>Use of High and Low Technological communication aids.</w:t>
            </w:r>
          </w:p>
          <w:p w14:paraId="3DAFACA6" w14:textId="77777777" w:rsidR="00FC020C" w:rsidRPr="00DA4E7F" w:rsidRDefault="00FC020C" w:rsidP="00885F92">
            <w:pPr>
              <w:numPr>
                <w:ilvl w:val="0"/>
                <w:numId w:val="8"/>
              </w:numPr>
              <w:ind w:right="288"/>
              <w:jc w:val="both"/>
              <w:rPr>
                <w:rFonts w:cs="Arial"/>
                <w:bCs/>
                <w:sz w:val="24"/>
                <w:szCs w:val="24"/>
              </w:rPr>
            </w:pPr>
            <w:r w:rsidRPr="00DA4E7F">
              <w:rPr>
                <w:rFonts w:cs="Arial"/>
                <w:bCs/>
                <w:sz w:val="24"/>
                <w:szCs w:val="24"/>
              </w:rPr>
              <w:t>Use of PC, keyboard and VDU.</w:t>
            </w:r>
          </w:p>
          <w:p w14:paraId="177F3001" w14:textId="77777777" w:rsidR="00FC020C" w:rsidRPr="00DA4E7F" w:rsidRDefault="00FC020C" w:rsidP="0002221C">
            <w:pPr>
              <w:ind w:right="576"/>
              <w:jc w:val="both"/>
              <w:rPr>
                <w:rFonts w:cs="Arial"/>
                <w:bCs/>
                <w:sz w:val="24"/>
                <w:szCs w:val="24"/>
              </w:rPr>
            </w:pPr>
          </w:p>
          <w:p w14:paraId="056145B9" w14:textId="77777777" w:rsidR="00FC020C" w:rsidRPr="00DA4E7F" w:rsidRDefault="00FC020C" w:rsidP="0002221C">
            <w:pPr>
              <w:ind w:right="576"/>
              <w:jc w:val="both"/>
              <w:rPr>
                <w:rFonts w:cs="Arial"/>
                <w:b/>
                <w:bCs/>
                <w:sz w:val="24"/>
                <w:szCs w:val="24"/>
                <w:u w:val="single"/>
              </w:rPr>
            </w:pPr>
            <w:r w:rsidRPr="00DA4E7F">
              <w:rPr>
                <w:rFonts w:cs="Arial"/>
                <w:b/>
                <w:bCs/>
                <w:sz w:val="24"/>
                <w:szCs w:val="24"/>
                <w:u w:val="single"/>
              </w:rPr>
              <w:t>Physical Demands</w:t>
            </w:r>
          </w:p>
          <w:p w14:paraId="7FBC75E3" w14:textId="77777777" w:rsidR="00FC020C" w:rsidRPr="00DA4E7F" w:rsidRDefault="00FC020C" w:rsidP="00885F92">
            <w:pPr>
              <w:numPr>
                <w:ilvl w:val="0"/>
                <w:numId w:val="9"/>
              </w:numPr>
              <w:ind w:right="288"/>
              <w:jc w:val="both"/>
              <w:rPr>
                <w:rFonts w:cs="Arial"/>
                <w:bCs/>
                <w:sz w:val="24"/>
                <w:szCs w:val="24"/>
              </w:rPr>
            </w:pPr>
            <w:r w:rsidRPr="00DA4E7F">
              <w:rPr>
                <w:rFonts w:cs="Arial"/>
                <w:bCs/>
                <w:sz w:val="24"/>
                <w:szCs w:val="24"/>
              </w:rPr>
              <w:t xml:space="preserve">Work in restricted positions in the course of delivering therapy. </w:t>
            </w:r>
          </w:p>
          <w:p w14:paraId="7C0381B1" w14:textId="77777777" w:rsidR="00FC020C" w:rsidRPr="00DA4E7F" w:rsidRDefault="00FC020C" w:rsidP="00885F92">
            <w:pPr>
              <w:numPr>
                <w:ilvl w:val="0"/>
                <w:numId w:val="9"/>
              </w:numPr>
              <w:ind w:right="288"/>
              <w:jc w:val="both"/>
              <w:rPr>
                <w:rFonts w:cs="Arial"/>
                <w:bCs/>
                <w:sz w:val="24"/>
                <w:szCs w:val="24"/>
              </w:rPr>
            </w:pPr>
            <w:r w:rsidRPr="00DA4E7F">
              <w:rPr>
                <w:rFonts w:cs="Arial"/>
                <w:bCs/>
                <w:sz w:val="24"/>
                <w:szCs w:val="24"/>
              </w:rPr>
              <w:t>Travelling between working locations consistent with ag</w:t>
            </w:r>
            <w:r w:rsidR="001F7DC9" w:rsidRPr="00DA4E7F">
              <w:rPr>
                <w:rFonts w:cs="Arial"/>
                <w:bCs/>
                <w:sz w:val="24"/>
                <w:szCs w:val="24"/>
              </w:rPr>
              <w:t xml:space="preserve">reed caseload and work pattern </w:t>
            </w:r>
          </w:p>
          <w:p w14:paraId="2D9369CC" w14:textId="77777777" w:rsidR="00FC020C" w:rsidRPr="00DA4E7F" w:rsidRDefault="00FC020C" w:rsidP="00885F92">
            <w:pPr>
              <w:numPr>
                <w:ilvl w:val="0"/>
                <w:numId w:val="9"/>
              </w:numPr>
              <w:ind w:right="288"/>
              <w:jc w:val="both"/>
              <w:rPr>
                <w:rFonts w:cs="Arial"/>
                <w:bCs/>
                <w:sz w:val="24"/>
                <w:szCs w:val="24"/>
              </w:rPr>
            </w:pPr>
            <w:r w:rsidRPr="00DA4E7F">
              <w:rPr>
                <w:rFonts w:cs="Arial"/>
                <w:bCs/>
                <w:sz w:val="24"/>
                <w:szCs w:val="24"/>
              </w:rPr>
              <w:t>Moving/handling clients with disabilities.</w:t>
            </w:r>
          </w:p>
          <w:p w14:paraId="0B4E92C0" w14:textId="77777777" w:rsidR="00FC020C" w:rsidRPr="00DA4E7F" w:rsidRDefault="00FC020C" w:rsidP="00885F92">
            <w:pPr>
              <w:numPr>
                <w:ilvl w:val="0"/>
                <w:numId w:val="9"/>
              </w:numPr>
              <w:ind w:right="288"/>
              <w:jc w:val="both"/>
              <w:rPr>
                <w:rFonts w:cs="Arial"/>
                <w:b/>
                <w:bCs/>
                <w:sz w:val="24"/>
                <w:szCs w:val="24"/>
              </w:rPr>
            </w:pPr>
            <w:r w:rsidRPr="00DA4E7F">
              <w:rPr>
                <w:rFonts w:cs="Arial"/>
                <w:bCs/>
                <w:sz w:val="24"/>
                <w:szCs w:val="24"/>
              </w:rPr>
              <w:t>Transporting equipment, case notes, assessments etc between working locations.</w:t>
            </w:r>
          </w:p>
          <w:p w14:paraId="606088D8" w14:textId="77777777" w:rsidR="00FC020C" w:rsidRPr="00DA4E7F" w:rsidRDefault="00FC020C" w:rsidP="00885F92">
            <w:pPr>
              <w:numPr>
                <w:ilvl w:val="0"/>
                <w:numId w:val="9"/>
              </w:numPr>
              <w:ind w:right="288"/>
              <w:jc w:val="both"/>
              <w:rPr>
                <w:rFonts w:cs="Arial"/>
                <w:bCs/>
                <w:sz w:val="24"/>
                <w:szCs w:val="24"/>
              </w:rPr>
            </w:pPr>
            <w:r w:rsidRPr="00DA4E7F">
              <w:rPr>
                <w:rFonts w:cs="Arial"/>
                <w:bCs/>
                <w:sz w:val="24"/>
                <w:szCs w:val="24"/>
              </w:rPr>
              <w:t>Exposure, which may be frequent depending on client group, to body fluids and to challenging behaviour.</w:t>
            </w:r>
          </w:p>
          <w:p w14:paraId="726EB00A" w14:textId="77777777" w:rsidR="00FC020C" w:rsidRPr="00DA4E7F" w:rsidRDefault="00FC020C" w:rsidP="0002221C">
            <w:pPr>
              <w:ind w:right="576"/>
              <w:jc w:val="both"/>
              <w:rPr>
                <w:rFonts w:cs="Arial"/>
                <w:bCs/>
                <w:sz w:val="24"/>
                <w:szCs w:val="24"/>
              </w:rPr>
            </w:pPr>
          </w:p>
          <w:p w14:paraId="1B646D37" w14:textId="77777777" w:rsidR="00FC020C" w:rsidRPr="00DA4E7F" w:rsidRDefault="00FC020C" w:rsidP="0002221C">
            <w:pPr>
              <w:ind w:right="576"/>
              <w:jc w:val="both"/>
              <w:rPr>
                <w:rFonts w:cs="Arial"/>
                <w:b/>
                <w:bCs/>
                <w:sz w:val="24"/>
                <w:szCs w:val="24"/>
                <w:u w:val="single"/>
              </w:rPr>
            </w:pPr>
            <w:r w:rsidRPr="00DA4E7F">
              <w:rPr>
                <w:rFonts w:cs="Arial"/>
                <w:b/>
                <w:bCs/>
                <w:sz w:val="24"/>
                <w:szCs w:val="24"/>
                <w:u w:val="single"/>
              </w:rPr>
              <w:t>Mental Demands</w:t>
            </w:r>
          </w:p>
          <w:p w14:paraId="76BE9AF0" w14:textId="77777777" w:rsidR="00FC020C" w:rsidRPr="00DA4E7F" w:rsidRDefault="00FC020C" w:rsidP="00885F92">
            <w:pPr>
              <w:numPr>
                <w:ilvl w:val="0"/>
                <w:numId w:val="6"/>
              </w:numPr>
              <w:ind w:right="576"/>
              <w:jc w:val="both"/>
              <w:rPr>
                <w:rFonts w:cs="Arial"/>
                <w:bCs/>
                <w:sz w:val="24"/>
                <w:szCs w:val="24"/>
              </w:rPr>
            </w:pPr>
            <w:r w:rsidRPr="00DA4E7F">
              <w:rPr>
                <w:rFonts w:cs="Arial"/>
                <w:bCs/>
                <w:sz w:val="24"/>
                <w:szCs w:val="24"/>
              </w:rPr>
              <w:t xml:space="preserve">Frequently maintain intense concentration in all aspects of client management e.g. when administering assessments. </w:t>
            </w:r>
          </w:p>
          <w:p w14:paraId="094ADFBA" w14:textId="77777777" w:rsidR="00FC020C" w:rsidRPr="00DA4E7F" w:rsidRDefault="00FC020C" w:rsidP="00885F92">
            <w:pPr>
              <w:numPr>
                <w:ilvl w:val="0"/>
                <w:numId w:val="6"/>
              </w:numPr>
              <w:ind w:right="576"/>
              <w:jc w:val="both"/>
              <w:rPr>
                <w:rFonts w:cs="Arial"/>
                <w:bCs/>
                <w:sz w:val="24"/>
                <w:szCs w:val="24"/>
              </w:rPr>
            </w:pPr>
            <w:r w:rsidRPr="00DA4E7F">
              <w:rPr>
                <w:rFonts w:cs="Arial"/>
                <w:bCs/>
                <w:sz w:val="24"/>
                <w:szCs w:val="24"/>
              </w:rPr>
              <w:t>Evaluation of clients’ responses, reflection and adaptation of communication / intervention.</w:t>
            </w:r>
          </w:p>
          <w:p w14:paraId="1875A3D6" w14:textId="77777777" w:rsidR="00FC020C" w:rsidRPr="00DA4E7F" w:rsidRDefault="00FC020C" w:rsidP="00885F92">
            <w:pPr>
              <w:numPr>
                <w:ilvl w:val="0"/>
                <w:numId w:val="6"/>
              </w:numPr>
              <w:ind w:right="576"/>
              <w:jc w:val="both"/>
              <w:rPr>
                <w:rFonts w:cs="Arial"/>
                <w:bCs/>
                <w:sz w:val="24"/>
                <w:szCs w:val="24"/>
              </w:rPr>
            </w:pPr>
            <w:r w:rsidRPr="00DA4E7F">
              <w:rPr>
                <w:rFonts w:cs="Arial"/>
                <w:bCs/>
                <w:sz w:val="24"/>
                <w:szCs w:val="24"/>
              </w:rPr>
              <w:t>Work in an organised way to manage workload and be flexible to the demands of the environment, including varying work patterns and deadlines.  Workload is varied and not predictable.</w:t>
            </w:r>
          </w:p>
          <w:p w14:paraId="741B043B" w14:textId="77777777" w:rsidR="00FC020C" w:rsidRPr="00DA4E7F" w:rsidRDefault="00FC020C" w:rsidP="0002221C">
            <w:pPr>
              <w:ind w:right="576"/>
              <w:jc w:val="both"/>
              <w:rPr>
                <w:rFonts w:cs="Arial"/>
                <w:bCs/>
                <w:sz w:val="24"/>
                <w:szCs w:val="24"/>
              </w:rPr>
            </w:pPr>
          </w:p>
          <w:p w14:paraId="4B7E542D" w14:textId="77777777" w:rsidR="00FC020C" w:rsidRPr="00DA4E7F" w:rsidRDefault="00FC020C" w:rsidP="0002221C">
            <w:pPr>
              <w:ind w:right="576"/>
              <w:jc w:val="both"/>
              <w:rPr>
                <w:rFonts w:cs="Arial"/>
                <w:b/>
                <w:bCs/>
                <w:sz w:val="24"/>
                <w:szCs w:val="24"/>
                <w:u w:val="single"/>
              </w:rPr>
            </w:pPr>
            <w:r w:rsidRPr="00DA4E7F">
              <w:rPr>
                <w:rFonts w:cs="Arial"/>
                <w:b/>
                <w:bCs/>
                <w:sz w:val="24"/>
                <w:szCs w:val="24"/>
                <w:u w:val="single"/>
              </w:rPr>
              <w:t>Emotional Demands</w:t>
            </w:r>
          </w:p>
          <w:p w14:paraId="48702F38" w14:textId="77777777" w:rsidR="00FC020C" w:rsidRPr="00DA4E7F" w:rsidRDefault="00FC020C" w:rsidP="00885F92">
            <w:pPr>
              <w:numPr>
                <w:ilvl w:val="0"/>
                <w:numId w:val="7"/>
              </w:numPr>
              <w:ind w:right="288"/>
              <w:jc w:val="both"/>
              <w:rPr>
                <w:rFonts w:cs="Arial"/>
                <w:bCs/>
                <w:sz w:val="24"/>
                <w:szCs w:val="24"/>
              </w:rPr>
            </w:pPr>
            <w:r w:rsidRPr="00DA4E7F">
              <w:rPr>
                <w:rFonts w:cs="Arial"/>
                <w:bCs/>
                <w:sz w:val="24"/>
                <w:szCs w:val="24"/>
              </w:rPr>
              <w:t>Involved frequently in situations where there is exposure to distressing or emotional circumstances given the implications of the clients’ conditions e.g., children with Autism Spectrum Disorder, Learning Difficulties, speech and/or language impairment, discussion around alternative feeding, degenerative diseases, terminal conditions.</w:t>
            </w:r>
          </w:p>
          <w:p w14:paraId="19E4E66A" w14:textId="6CA102CE" w:rsidR="00FC020C" w:rsidRPr="008B1672" w:rsidRDefault="00E84F1C" w:rsidP="00885F92">
            <w:pPr>
              <w:numPr>
                <w:ilvl w:val="0"/>
                <w:numId w:val="7"/>
              </w:numPr>
              <w:ind w:right="576"/>
              <w:jc w:val="both"/>
              <w:rPr>
                <w:rFonts w:cs="Arial"/>
                <w:b/>
                <w:bCs/>
                <w:sz w:val="24"/>
                <w:szCs w:val="24"/>
              </w:rPr>
            </w:pPr>
            <w:r>
              <w:rPr>
                <w:rFonts w:cs="Arial"/>
                <w:bCs/>
                <w:sz w:val="24"/>
                <w:szCs w:val="24"/>
              </w:rPr>
              <w:t xml:space="preserve">Involved </w:t>
            </w:r>
            <w:r w:rsidR="00C15A79">
              <w:rPr>
                <w:rFonts w:cs="Arial"/>
                <w:bCs/>
                <w:sz w:val="24"/>
                <w:szCs w:val="24"/>
              </w:rPr>
              <w:t>occasionally</w:t>
            </w:r>
            <w:r w:rsidR="00FC020C" w:rsidRPr="00DA4E7F">
              <w:rPr>
                <w:rFonts w:cs="Arial"/>
                <w:bCs/>
                <w:sz w:val="24"/>
                <w:szCs w:val="24"/>
              </w:rPr>
              <w:t xml:space="preserve"> in traumatic situations such as imparting news of child abuse/social work involvement to families.</w:t>
            </w:r>
          </w:p>
          <w:p w14:paraId="3F3D5B4F" w14:textId="66310BF3" w:rsidR="00E84F1C" w:rsidRPr="00643CE3" w:rsidRDefault="00643CE3" w:rsidP="00643CE3">
            <w:pPr>
              <w:pStyle w:val="ListParagraph"/>
              <w:numPr>
                <w:ilvl w:val="0"/>
                <w:numId w:val="7"/>
              </w:numPr>
              <w:ind w:right="576"/>
              <w:jc w:val="both"/>
              <w:rPr>
                <w:rFonts w:cs="Arial"/>
                <w:b/>
                <w:bCs/>
                <w:sz w:val="24"/>
                <w:szCs w:val="24"/>
              </w:rPr>
            </w:pPr>
            <w:r w:rsidRPr="00B33701">
              <w:rPr>
                <w:rFonts w:cs="Arial"/>
                <w:bCs/>
                <w:sz w:val="24"/>
                <w:szCs w:val="24"/>
              </w:rPr>
              <w:lastRenderedPageBreak/>
              <w:t>S</w:t>
            </w:r>
            <w:r w:rsidR="00E84F1C" w:rsidRPr="00B33701">
              <w:rPr>
                <w:rFonts w:cs="Arial"/>
                <w:bCs/>
                <w:sz w:val="24"/>
                <w:szCs w:val="24"/>
              </w:rPr>
              <w:t>upporting</w:t>
            </w:r>
            <w:r w:rsidR="00E84F1C" w:rsidRPr="00643CE3">
              <w:rPr>
                <w:rFonts w:cs="Arial"/>
                <w:bCs/>
                <w:sz w:val="24"/>
                <w:szCs w:val="24"/>
              </w:rPr>
              <w:t xml:space="preserve"> young people w</w:t>
            </w:r>
            <w:r w:rsidR="0097368F">
              <w:rPr>
                <w:rFonts w:cs="Arial"/>
                <w:bCs/>
                <w:sz w:val="24"/>
                <w:szCs w:val="24"/>
              </w:rPr>
              <w:t>i</w:t>
            </w:r>
            <w:r w:rsidR="00E84F1C" w:rsidRPr="00643CE3">
              <w:rPr>
                <w:rFonts w:cs="Arial"/>
                <w:bCs/>
                <w:sz w:val="24"/>
                <w:szCs w:val="24"/>
              </w:rPr>
              <w:t>th SLCN to communicate very distressing thoughts including self/harm, suicidality</w:t>
            </w:r>
            <w:r w:rsidR="00825B7B" w:rsidRPr="00643CE3">
              <w:rPr>
                <w:rFonts w:cs="Arial"/>
                <w:bCs/>
                <w:sz w:val="24"/>
                <w:szCs w:val="24"/>
              </w:rPr>
              <w:t xml:space="preserve"> and past events which may be traumatic</w:t>
            </w:r>
          </w:p>
          <w:p w14:paraId="5216F324" w14:textId="47566831" w:rsidR="00E84F1C" w:rsidRPr="008B1672" w:rsidRDefault="00E84F1C" w:rsidP="0002221C">
            <w:pPr>
              <w:ind w:left="360" w:right="576"/>
              <w:jc w:val="both"/>
              <w:rPr>
                <w:rFonts w:cs="Arial"/>
                <w:b/>
                <w:bCs/>
                <w:sz w:val="24"/>
                <w:szCs w:val="24"/>
              </w:rPr>
            </w:pPr>
          </w:p>
          <w:p w14:paraId="67176D7B" w14:textId="6792729C" w:rsidR="00825B7B" w:rsidRDefault="00825B7B" w:rsidP="0002221C">
            <w:pPr>
              <w:ind w:right="576"/>
              <w:jc w:val="both"/>
              <w:rPr>
                <w:rFonts w:cs="Arial"/>
                <w:b/>
                <w:bCs/>
                <w:sz w:val="24"/>
                <w:szCs w:val="24"/>
              </w:rPr>
            </w:pPr>
            <w:r>
              <w:rPr>
                <w:rFonts w:cs="Arial"/>
                <w:b/>
                <w:bCs/>
                <w:sz w:val="24"/>
                <w:szCs w:val="24"/>
              </w:rPr>
              <w:t>Working in acute and secure mental health settings which at times means exposure to unpredictable verbal and physical responses.</w:t>
            </w:r>
          </w:p>
          <w:p w14:paraId="12D04E43" w14:textId="7553E276" w:rsidR="00E84F1C" w:rsidRPr="00DA4E7F" w:rsidRDefault="00E84F1C" w:rsidP="0002221C">
            <w:pPr>
              <w:ind w:right="576"/>
              <w:jc w:val="both"/>
              <w:rPr>
                <w:rFonts w:cs="Arial"/>
                <w:b/>
                <w:bCs/>
                <w:sz w:val="24"/>
                <w:szCs w:val="24"/>
              </w:rPr>
            </w:pPr>
          </w:p>
        </w:tc>
      </w:tr>
      <w:tr w:rsidR="00DA4E7F" w:rsidRPr="00DA4E7F" w14:paraId="10C8519D" w14:textId="77777777" w:rsidTr="00702553">
        <w:tc>
          <w:tcPr>
            <w:tcW w:w="5000" w:type="pct"/>
            <w:gridSpan w:val="2"/>
          </w:tcPr>
          <w:p w14:paraId="17AADC0B" w14:textId="77777777" w:rsidR="00FC020C" w:rsidRPr="00DA4E7F" w:rsidRDefault="00FC020C" w:rsidP="0002221C">
            <w:pPr>
              <w:jc w:val="both"/>
              <w:rPr>
                <w:rFonts w:cs="Arial"/>
                <w:sz w:val="24"/>
                <w:szCs w:val="24"/>
              </w:rPr>
            </w:pPr>
            <w:r w:rsidRPr="00DA4E7F">
              <w:rPr>
                <w:rFonts w:cs="Arial"/>
                <w:b/>
                <w:bCs/>
                <w:sz w:val="24"/>
                <w:szCs w:val="24"/>
              </w:rPr>
              <w:lastRenderedPageBreak/>
              <w:t>11.  MOST CHALLENGING/DIFFICULT PARTS OF THE JOB</w:t>
            </w:r>
          </w:p>
        </w:tc>
      </w:tr>
      <w:tr w:rsidR="00DA4E7F" w:rsidRPr="00DA4E7F" w14:paraId="1F660E6D" w14:textId="77777777" w:rsidTr="00702553">
        <w:tc>
          <w:tcPr>
            <w:tcW w:w="5000" w:type="pct"/>
            <w:gridSpan w:val="2"/>
          </w:tcPr>
          <w:p w14:paraId="6FEFAFAD" w14:textId="77777777" w:rsidR="00FD3912" w:rsidRPr="00DA4E7F" w:rsidRDefault="00FD3912" w:rsidP="0002221C">
            <w:pPr>
              <w:pStyle w:val="ListParagraph"/>
              <w:ind w:left="360" w:right="113"/>
              <w:jc w:val="both"/>
              <w:rPr>
                <w:rFonts w:cs="Arial"/>
                <w:bCs/>
                <w:sz w:val="24"/>
                <w:szCs w:val="24"/>
              </w:rPr>
            </w:pPr>
          </w:p>
          <w:p w14:paraId="5933702A" w14:textId="7843B824" w:rsidR="00FC020C" w:rsidRPr="00DA4E7F" w:rsidRDefault="00FC020C" w:rsidP="00885F92">
            <w:pPr>
              <w:pStyle w:val="ListParagraph"/>
              <w:numPr>
                <w:ilvl w:val="0"/>
                <w:numId w:val="3"/>
              </w:numPr>
              <w:ind w:right="113"/>
              <w:jc w:val="both"/>
              <w:rPr>
                <w:rFonts w:cs="Arial"/>
                <w:bCs/>
                <w:sz w:val="24"/>
                <w:szCs w:val="24"/>
              </w:rPr>
            </w:pPr>
            <w:r w:rsidRPr="00DA4E7F">
              <w:rPr>
                <w:rFonts w:cs="Arial"/>
                <w:bCs/>
                <w:sz w:val="24"/>
                <w:szCs w:val="24"/>
              </w:rPr>
              <w:t>Time management and workload resolving</w:t>
            </w:r>
            <w:r w:rsidR="00FD0F8D">
              <w:rPr>
                <w:rFonts w:cs="Arial"/>
                <w:bCs/>
                <w:sz w:val="24"/>
                <w:szCs w:val="24"/>
              </w:rPr>
              <w:t xml:space="preserve"> the</w:t>
            </w:r>
            <w:r w:rsidRPr="00DA4E7F">
              <w:rPr>
                <w:rFonts w:cs="Arial"/>
                <w:bCs/>
                <w:sz w:val="24"/>
                <w:szCs w:val="24"/>
              </w:rPr>
              <w:t xml:space="preserve"> frequently competing demands</w:t>
            </w:r>
            <w:r w:rsidR="00FD0F8D">
              <w:rPr>
                <w:rFonts w:cs="Arial"/>
                <w:bCs/>
                <w:sz w:val="24"/>
                <w:szCs w:val="24"/>
              </w:rPr>
              <w:t xml:space="preserve"> of managing a complex clinical caseload  with  team lead duties and respo</w:t>
            </w:r>
            <w:r w:rsidR="00C51C9A">
              <w:rPr>
                <w:rFonts w:cs="Arial"/>
                <w:bCs/>
                <w:sz w:val="24"/>
                <w:szCs w:val="24"/>
              </w:rPr>
              <w:t>n</w:t>
            </w:r>
            <w:r w:rsidR="00FD0F8D">
              <w:rPr>
                <w:rFonts w:cs="Arial"/>
                <w:bCs/>
                <w:sz w:val="24"/>
                <w:szCs w:val="24"/>
              </w:rPr>
              <w:t>sibilities</w:t>
            </w:r>
          </w:p>
          <w:p w14:paraId="2562DFE3" w14:textId="341C6DB6" w:rsidR="00FC020C" w:rsidRPr="00DA4E7F" w:rsidRDefault="00FC020C" w:rsidP="00885F92">
            <w:pPr>
              <w:pStyle w:val="ListParagraph"/>
              <w:numPr>
                <w:ilvl w:val="0"/>
                <w:numId w:val="3"/>
              </w:numPr>
              <w:ind w:right="113"/>
              <w:jc w:val="both"/>
              <w:rPr>
                <w:rFonts w:cs="Arial"/>
                <w:bCs/>
                <w:sz w:val="24"/>
                <w:szCs w:val="24"/>
              </w:rPr>
            </w:pPr>
            <w:r w:rsidRPr="00DA4E7F">
              <w:rPr>
                <w:rFonts w:cs="Arial"/>
                <w:bCs/>
                <w:sz w:val="24"/>
                <w:szCs w:val="24"/>
              </w:rPr>
              <w:t>Communicate effectively and manage situations with</w:t>
            </w:r>
            <w:r w:rsidR="00EC3688">
              <w:rPr>
                <w:rFonts w:cs="Arial"/>
                <w:bCs/>
                <w:sz w:val="24"/>
                <w:szCs w:val="24"/>
              </w:rPr>
              <w:t xml:space="preserve"> SLT</w:t>
            </w:r>
            <w:r w:rsidR="00C51C9A">
              <w:rPr>
                <w:rFonts w:cs="Arial"/>
                <w:bCs/>
                <w:sz w:val="24"/>
                <w:szCs w:val="24"/>
              </w:rPr>
              <w:t xml:space="preserve"> Tier 4</w:t>
            </w:r>
            <w:r w:rsidR="00EC3688">
              <w:rPr>
                <w:rFonts w:cs="Arial"/>
                <w:bCs/>
                <w:sz w:val="24"/>
                <w:szCs w:val="24"/>
              </w:rPr>
              <w:t xml:space="preserve"> staff team</w:t>
            </w:r>
            <w:r w:rsidR="0041012F">
              <w:rPr>
                <w:rFonts w:cs="Arial"/>
                <w:bCs/>
                <w:sz w:val="24"/>
                <w:szCs w:val="24"/>
              </w:rPr>
              <w:t>,</w:t>
            </w:r>
            <w:r w:rsidRPr="00DA4E7F">
              <w:rPr>
                <w:rFonts w:cs="Arial"/>
                <w:bCs/>
                <w:sz w:val="24"/>
                <w:szCs w:val="24"/>
              </w:rPr>
              <w:t xml:space="preserve"> parents/carers, education staff, health professionals etc. where there are conflicts of understanding about</w:t>
            </w:r>
            <w:r w:rsidR="00EC3688">
              <w:rPr>
                <w:rFonts w:cs="Arial"/>
                <w:bCs/>
                <w:sz w:val="24"/>
                <w:szCs w:val="24"/>
              </w:rPr>
              <w:t xml:space="preserve"> priorities and</w:t>
            </w:r>
            <w:r w:rsidR="00885F92">
              <w:rPr>
                <w:rFonts w:cs="Arial"/>
                <w:bCs/>
                <w:sz w:val="24"/>
                <w:szCs w:val="24"/>
              </w:rPr>
              <w:t xml:space="preserve"> </w:t>
            </w:r>
            <w:r w:rsidRPr="00DA4E7F">
              <w:rPr>
                <w:rFonts w:cs="Arial"/>
                <w:bCs/>
                <w:sz w:val="24"/>
                <w:szCs w:val="24"/>
              </w:rPr>
              <w:t>service expectation.</w:t>
            </w:r>
          </w:p>
          <w:p w14:paraId="2A03E2C3" w14:textId="7BEC836A" w:rsidR="00FC020C" w:rsidRPr="00DA4E7F" w:rsidRDefault="00FD0F8D" w:rsidP="00885F92">
            <w:pPr>
              <w:pStyle w:val="ListParagraph"/>
              <w:numPr>
                <w:ilvl w:val="0"/>
                <w:numId w:val="3"/>
              </w:numPr>
              <w:ind w:right="113"/>
              <w:jc w:val="both"/>
              <w:rPr>
                <w:rFonts w:cs="Arial"/>
                <w:bCs/>
                <w:sz w:val="24"/>
                <w:szCs w:val="24"/>
              </w:rPr>
            </w:pPr>
            <w:r>
              <w:rPr>
                <w:rFonts w:cs="Arial"/>
                <w:bCs/>
                <w:sz w:val="24"/>
                <w:szCs w:val="24"/>
              </w:rPr>
              <w:t xml:space="preserve">Ensure </w:t>
            </w:r>
            <w:r w:rsidR="00FC020C" w:rsidRPr="00DA4E7F">
              <w:rPr>
                <w:rFonts w:cs="Arial"/>
                <w:bCs/>
                <w:sz w:val="24"/>
                <w:szCs w:val="24"/>
              </w:rPr>
              <w:t>effective case management skills for a wide range of complex cases supported by evidence based practice.</w:t>
            </w:r>
          </w:p>
          <w:p w14:paraId="721F0A49" w14:textId="77777777" w:rsidR="00FC020C" w:rsidRPr="00DA4E7F" w:rsidRDefault="00FC020C" w:rsidP="00885F92">
            <w:pPr>
              <w:pStyle w:val="ListParagraph"/>
              <w:numPr>
                <w:ilvl w:val="0"/>
                <w:numId w:val="3"/>
              </w:numPr>
              <w:ind w:right="113"/>
              <w:jc w:val="both"/>
              <w:rPr>
                <w:rFonts w:cs="Arial"/>
                <w:bCs/>
                <w:sz w:val="24"/>
                <w:szCs w:val="24"/>
              </w:rPr>
            </w:pPr>
            <w:r w:rsidRPr="00DA4E7F">
              <w:rPr>
                <w:rFonts w:cs="Arial"/>
                <w:bCs/>
                <w:sz w:val="24"/>
                <w:szCs w:val="24"/>
              </w:rPr>
              <w:t>Contribute to clinical risk management within the integrated CAMHs team.</w:t>
            </w:r>
          </w:p>
          <w:p w14:paraId="2BDA7C3F" w14:textId="77777777" w:rsidR="00FC020C" w:rsidRPr="00DA4E7F" w:rsidRDefault="00FC020C" w:rsidP="00885F92">
            <w:pPr>
              <w:pStyle w:val="ListParagraph"/>
              <w:numPr>
                <w:ilvl w:val="0"/>
                <w:numId w:val="3"/>
              </w:numPr>
              <w:ind w:right="113"/>
              <w:jc w:val="both"/>
              <w:rPr>
                <w:rFonts w:cs="Arial"/>
                <w:bCs/>
                <w:sz w:val="24"/>
                <w:szCs w:val="24"/>
              </w:rPr>
            </w:pPr>
            <w:r w:rsidRPr="00DA4E7F">
              <w:rPr>
                <w:rFonts w:cs="Arial"/>
                <w:bCs/>
                <w:sz w:val="24"/>
                <w:szCs w:val="24"/>
              </w:rPr>
              <w:t>Assessing a child who has severe and/or complex mental health needs.</w:t>
            </w:r>
          </w:p>
          <w:p w14:paraId="77DD3BC0" w14:textId="5844B9BF" w:rsidR="00FC020C" w:rsidRDefault="00FC020C" w:rsidP="00885F92">
            <w:pPr>
              <w:pStyle w:val="ListParagraph"/>
              <w:numPr>
                <w:ilvl w:val="0"/>
                <w:numId w:val="3"/>
              </w:numPr>
              <w:ind w:right="113"/>
              <w:jc w:val="both"/>
              <w:rPr>
                <w:rFonts w:cs="Arial"/>
                <w:bCs/>
                <w:sz w:val="24"/>
                <w:szCs w:val="24"/>
              </w:rPr>
            </w:pPr>
            <w:r w:rsidRPr="00DA4E7F">
              <w:rPr>
                <w:rFonts w:cs="Arial"/>
                <w:bCs/>
                <w:sz w:val="24"/>
                <w:szCs w:val="24"/>
              </w:rPr>
              <w:t>Contribute to differential diagnosis and formulation, where co morbid conditions exist</w:t>
            </w:r>
            <w:r w:rsidR="00CD0487">
              <w:rPr>
                <w:rFonts w:cs="Arial"/>
                <w:bCs/>
                <w:sz w:val="24"/>
                <w:szCs w:val="24"/>
              </w:rPr>
              <w:t xml:space="preserve"> and there are differences in opinion</w:t>
            </w:r>
          </w:p>
          <w:p w14:paraId="1F9DB7E2" w14:textId="5FF3C5F3" w:rsidR="00EC3688" w:rsidRPr="0097368F" w:rsidRDefault="00EC3688" w:rsidP="00885F92">
            <w:pPr>
              <w:pStyle w:val="ListParagraph"/>
              <w:numPr>
                <w:ilvl w:val="0"/>
                <w:numId w:val="3"/>
              </w:numPr>
              <w:ind w:right="113"/>
              <w:jc w:val="both"/>
              <w:rPr>
                <w:rFonts w:cs="Arial"/>
                <w:bCs/>
                <w:sz w:val="24"/>
                <w:szCs w:val="24"/>
              </w:rPr>
            </w:pPr>
            <w:r w:rsidRPr="0097368F">
              <w:rPr>
                <w:rFonts w:cs="Arial"/>
                <w:bCs/>
                <w:sz w:val="24"/>
                <w:szCs w:val="24"/>
              </w:rPr>
              <w:t>Reflecting on and advising M</w:t>
            </w:r>
            <w:r w:rsidR="00D3089B" w:rsidRPr="0097368F">
              <w:rPr>
                <w:rFonts w:cs="Arial"/>
                <w:bCs/>
                <w:sz w:val="24"/>
                <w:szCs w:val="24"/>
              </w:rPr>
              <w:t>DT</w:t>
            </w:r>
            <w:r w:rsidRPr="0097368F">
              <w:rPr>
                <w:rFonts w:cs="Arial"/>
                <w:bCs/>
                <w:sz w:val="24"/>
                <w:szCs w:val="24"/>
              </w:rPr>
              <w:t xml:space="preserve"> on the impact of SLCN  </w:t>
            </w:r>
            <w:r w:rsidRPr="0097368F">
              <w:rPr>
                <w:spacing w:val="15"/>
                <w:sz w:val="24"/>
                <w:szCs w:val="24"/>
              </w:rPr>
              <w:t xml:space="preserve">in risk assessment, management and treatment of YP </w:t>
            </w:r>
          </w:p>
          <w:p w14:paraId="52DBFF3B" w14:textId="5CDB51E0" w:rsidR="00FD0F8D" w:rsidRDefault="00FD0F8D" w:rsidP="00885F92">
            <w:pPr>
              <w:pStyle w:val="ListParagraph"/>
              <w:numPr>
                <w:ilvl w:val="0"/>
                <w:numId w:val="3"/>
              </w:numPr>
              <w:ind w:right="113"/>
              <w:jc w:val="both"/>
              <w:rPr>
                <w:rFonts w:cs="Arial"/>
                <w:bCs/>
                <w:sz w:val="24"/>
                <w:szCs w:val="24"/>
              </w:rPr>
            </w:pPr>
            <w:r>
              <w:rPr>
                <w:rFonts w:cs="Arial"/>
                <w:bCs/>
                <w:sz w:val="24"/>
                <w:szCs w:val="24"/>
              </w:rPr>
              <w:t>Responding at short notice for specialist support in assessing mental health state</w:t>
            </w:r>
          </w:p>
          <w:p w14:paraId="7D4A1DCC" w14:textId="77777777" w:rsidR="00FC020C" w:rsidRPr="00DA4E7F" w:rsidRDefault="00FC020C" w:rsidP="0002221C">
            <w:pPr>
              <w:pStyle w:val="ListParagraph"/>
              <w:ind w:left="360" w:right="113"/>
              <w:jc w:val="both"/>
              <w:rPr>
                <w:rFonts w:cs="Arial"/>
                <w:sz w:val="24"/>
                <w:szCs w:val="24"/>
              </w:rPr>
            </w:pPr>
          </w:p>
        </w:tc>
      </w:tr>
      <w:tr w:rsidR="00DA4E7F" w:rsidRPr="00DA4E7F" w14:paraId="388DC95D" w14:textId="77777777" w:rsidTr="00702553">
        <w:tc>
          <w:tcPr>
            <w:tcW w:w="5000" w:type="pct"/>
            <w:gridSpan w:val="2"/>
          </w:tcPr>
          <w:p w14:paraId="2944340E" w14:textId="77777777" w:rsidR="00FD3912" w:rsidRPr="00DA4E7F" w:rsidRDefault="00FD3912" w:rsidP="0002221C">
            <w:pPr>
              <w:jc w:val="both"/>
              <w:rPr>
                <w:rFonts w:cs="Arial"/>
                <w:sz w:val="24"/>
                <w:szCs w:val="24"/>
              </w:rPr>
            </w:pPr>
            <w:r w:rsidRPr="00DA4E7F">
              <w:rPr>
                <w:rFonts w:cs="Arial"/>
                <w:b/>
                <w:bCs/>
                <w:sz w:val="24"/>
                <w:szCs w:val="24"/>
              </w:rPr>
              <w:t>12.  KNOWLEDGE, TRAINING AND EXPERIENCE REQUIRED TO DO THE JOB</w:t>
            </w:r>
          </w:p>
        </w:tc>
      </w:tr>
      <w:tr w:rsidR="00FD3912" w:rsidRPr="00DA4E7F" w14:paraId="4E10371B" w14:textId="77777777" w:rsidTr="00702553">
        <w:tc>
          <w:tcPr>
            <w:tcW w:w="5000" w:type="pct"/>
            <w:gridSpan w:val="2"/>
          </w:tcPr>
          <w:p w14:paraId="3272CB2E" w14:textId="1B291727" w:rsidR="00FD3912" w:rsidRPr="00DA4E7F" w:rsidRDefault="00FD3912" w:rsidP="0002221C">
            <w:pPr>
              <w:jc w:val="both"/>
              <w:rPr>
                <w:rFonts w:cs="Arial"/>
                <w:b/>
                <w:sz w:val="24"/>
                <w:szCs w:val="24"/>
              </w:rPr>
            </w:pPr>
          </w:p>
          <w:p w14:paraId="78E967BE" w14:textId="77777777" w:rsidR="00FD3912" w:rsidRPr="00DA4E7F" w:rsidRDefault="00FD3912" w:rsidP="0002221C">
            <w:pPr>
              <w:jc w:val="both"/>
              <w:rPr>
                <w:rFonts w:cs="Arial"/>
                <w:b/>
                <w:sz w:val="24"/>
                <w:szCs w:val="24"/>
              </w:rPr>
            </w:pPr>
            <w:r w:rsidRPr="00DA4E7F">
              <w:rPr>
                <w:rFonts w:cs="Arial"/>
                <w:b/>
                <w:sz w:val="24"/>
                <w:szCs w:val="24"/>
              </w:rPr>
              <w:t>The post holder will require:</w:t>
            </w:r>
          </w:p>
          <w:p w14:paraId="2D3DE188" w14:textId="77777777" w:rsidR="00FD3912" w:rsidRPr="00DA4E7F" w:rsidRDefault="00FD3912" w:rsidP="0002221C">
            <w:pPr>
              <w:jc w:val="both"/>
              <w:rPr>
                <w:rFonts w:cs="Arial"/>
                <w:b/>
                <w:sz w:val="24"/>
                <w:szCs w:val="24"/>
              </w:rPr>
            </w:pPr>
          </w:p>
          <w:p w14:paraId="70F73BB2" w14:textId="26C88FA6" w:rsidR="00643CE3" w:rsidRDefault="00FD3912" w:rsidP="00714907">
            <w:pPr>
              <w:pStyle w:val="ListParagraph"/>
              <w:numPr>
                <w:ilvl w:val="0"/>
                <w:numId w:val="20"/>
              </w:numPr>
              <w:ind w:right="578"/>
              <w:jc w:val="both"/>
              <w:rPr>
                <w:rFonts w:cs="Arial"/>
                <w:sz w:val="24"/>
                <w:szCs w:val="24"/>
              </w:rPr>
            </w:pPr>
            <w:r w:rsidRPr="00643CE3">
              <w:rPr>
                <w:rFonts w:cs="Arial"/>
                <w:sz w:val="24"/>
                <w:szCs w:val="24"/>
              </w:rPr>
              <w:t>Appropriate Ordinary/Honours degree in Speech and Language Pathology and Therapeutics</w:t>
            </w:r>
            <w:r w:rsidR="00D3089B" w:rsidRPr="00643CE3">
              <w:rPr>
                <w:rFonts w:cs="Arial"/>
                <w:sz w:val="24"/>
                <w:szCs w:val="24"/>
              </w:rPr>
              <w:t xml:space="preserve"> with a willingness for further education and development in advanced practice</w:t>
            </w:r>
            <w:r w:rsidR="00643CE3" w:rsidRPr="00643CE3">
              <w:rPr>
                <w:rFonts w:cs="Arial"/>
                <w:sz w:val="24"/>
                <w:szCs w:val="24"/>
              </w:rPr>
              <w:t xml:space="preserve">.    </w:t>
            </w:r>
            <w:r w:rsidR="00643CE3" w:rsidRPr="00B33701">
              <w:rPr>
                <w:rFonts w:cs="Arial"/>
                <w:sz w:val="24"/>
                <w:szCs w:val="24"/>
              </w:rPr>
              <w:t>The post</w:t>
            </w:r>
            <w:r w:rsidR="00714907">
              <w:rPr>
                <w:rFonts w:cs="Arial"/>
                <w:sz w:val="24"/>
                <w:szCs w:val="24"/>
              </w:rPr>
              <w:t xml:space="preserve"> </w:t>
            </w:r>
            <w:r w:rsidR="00643CE3" w:rsidRPr="00B33701">
              <w:rPr>
                <w:rFonts w:cs="Arial"/>
                <w:sz w:val="24"/>
                <w:szCs w:val="24"/>
              </w:rPr>
              <w:t xml:space="preserve">holder will demonstrate a significant level of post-graduate knowledge and expertise in children and young people’s mental health via significant period working with this client group and/or a relevant master’s level equivalent qualification. </w:t>
            </w:r>
          </w:p>
          <w:p w14:paraId="744D8C38" w14:textId="57BA175F" w:rsidR="00FD3912" w:rsidRPr="00643CE3" w:rsidRDefault="00FD3912" w:rsidP="00714907">
            <w:pPr>
              <w:pStyle w:val="ListParagraph"/>
              <w:numPr>
                <w:ilvl w:val="0"/>
                <w:numId w:val="20"/>
              </w:numPr>
              <w:ind w:right="578"/>
              <w:jc w:val="both"/>
              <w:rPr>
                <w:rFonts w:cs="Arial"/>
                <w:sz w:val="24"/>
                <w:szCs w:val="24"/>
              </w:rPr>
            </w:pPr>
            <w:r w:rsidRPr="00643CE3">
              <w:rPr>
                <w:rFonts w:cs="Arial"/>
                <w:sz w:val="24"/>
                <w:szCs w:val="24"/>
              </w:rPr>
              <w:t>Certificate to Practice as a Speech and Language Therapist as awarded by the RCSLT.</w:t>
            </w:r>
          </w:p>
          <w:p w14:paraId="5E092353" w14:textId="77777777" w:rsidR="00FD3912" w:rsidRPr="00DA4E7F" w:rsidRDefault="00FD3912" w:rsidP="00714907">
            <w:pPr>
              <w:numPr>
                <w:ilvl w:val="0"/>
                <w:numId w:val="20"/>
              </w:numPr>
              <w:ind w:right="576"/>
              <w:jc w:val="both"/>
              <w:rPr>
                <w:rFonts w:cs="Arial"/>
                <w:sz w:val="24"/>
                <w:szCs w:val="24"/>
              </w:rPr>
            </w:pPr>
            <w:r w:rsidRPr="00DA4E7F">
              <w:rPr>
                <w:rFonts w:cs="Arial"/>
                <w:sz w:val="24"/>
                <w:szCs w:val="24"/>
              </w:rPr>
              <w:t>Continuing registration with Health and Care Professions Council (HCPC).</w:t>
            </w:r>
          </w:p>
          <w:p w14:paraId="1F9CFF0C" w14:textId="77777777" w:rsidR="00FD3912" w:rsidRPr="00DA4E7F" w:rsidRDefault="00FD3912" w:rsidP="00714907">
            <w:pPr>
              <w:numPr>
                <w:ilvl w:val="0"/>
                <w:numId w:val="20"/>
              </w:numPr>
              <w:ind w:right="288"/>
              <w:jc w:val="both"/>
              <w:rPr>
                <w:rFonts w:cs="Arial"/>
                <w:sz w:val="24"/>
                <w:szCs w:val="24"/>
              </w:rPr>
            </w:pPr>
            <w:r w:rsidRPr="00DA4E7F">
              <w:rPr>
                <w:rFonts w:cs="Arial"/>
                <w:sz w:val="24"/>
                <w:szCs w:val="24"/>
              </w:rPr>
              <w:t>Knowledge across the domains of SLT and child mental health. A combination of clinical expertise and practice in both Paediatric SLT and in children’s mental health is required.</w:t>
            </w:r>
          </w:p>
          <w:p w14:paraId="64F1254E" w14:textId="77777777" w:rsidR="00FD3912" w:rsidRPr="00DA4E7F" w:rsidRDefault="00FD3912" w:rsidP="00714907">
            <w:pPr>
              <w:numPr>
                <w:ilvl w:val="0"/>
                <w:numId w:val="20"/>
              </w:numPr>
              <w:ind w:right="288"/>
              <w:jc w:val="both"/>
              <w:rPr>
                <w:rFonts w:cs="Arial"/>
                <w:sz w:val="24"/>
                <w:szCs w:val="24"/>
              </w:rPr>
            </w:pPr>
            <w:r w:rsidRPr="00DA4E7F">
              <w:rPr>
                <w:rFonts w:cs="Arial"/>
                <w:sz w:val="24"/>
                <w:szCs w:val="24"/>
              </w:rPr>
              <w:t>Knowledge of the comparative merits of a range of developmental and psychological theories in order to mediate and adapt joint approaches to care planning for children and young people with mental health conditions.</w:t>
            </w:r>
          </w:p>
          <w:p w14:paraId="12311926" w14:textId="6383CA76" w:rsidR="00FD3912" w:rsidRPr="00DA4E7F" w:rsidRDefault="00FD3912" w:rsidP="00714907">
            <w:pPr>
              <w:numPr>
                <w:ilvl w:val="0"/>
                <w:numId w:val="20"/>
              </w:numPr>
              <w:ind w:right="288"/>
              <w:jc w:val="both"/>
              <w:rPr>
                <w:rFonts w:cs="Arial"/>
                <w:sz w:val="24"/>
                <w:szCs w:val="24"/>
              </w:rPr>
            </w:pPr>
            <w:r w:rsidRPr="00DA4E7F">
              <w:rPr>
                <w:rFonts w:cs="Arial"/>
                <w:sz w:val="24"/>
                <w:szCs w:val="24"/>
              </w:rPr>
              <w:t>Understanding of wider service issues, connections, priorit</w:t>
            </w:r>
            <w:r w:rsidR="00EA2622">
              <w:rPr>
                <w:rFonts w:cs="Arial"/>
                <w:sz w:val="24"/>
                <w:szCs w:val="24"/>
              </w:rPr>
              <w:t xml:space="preserve">ies, Mental Health services and </w:t>
            </w:r>
            <w:r w:rsidRPr="00DA4E7F">
              <w:rPr>
                <w:rFonts w:cs="Arial"/>
                <w:sz w:val="24"/>
                <w:szCs w:val="24"/>
              </w:rPr>
              <w:t>legislation.</w:t>
            </w:r>
          </w:p>
          <w:p w14:paraId="009E8B4B" w14:textId="77777777" w:rsidR="00FD3912" w:rsidRPr="00DA4E7F" w:rsidRDefault="00FD3912" w:rsidP="00714907">
            <w:pPr>
              <w:numPr>
                <w:ilvl w:val="0"/>
                <w:numId w:val="20"/>
              </w:numPr>
              <w:ind w:right="288"/>
              <w:jc w:val="both"/>
              <w:rPr>
                <w:rFonts w:cs="Arial"/>
                <w:sz w:val="24"/>
                <w:szCs w:val="24"/>
              </w:rPr>
            </w:pPr>
            <w:r w:rsidRPr="00DA4E7F">
              <w:rPr>
                <w:rFonts w:cs="Arial"/>
                <w:sz w:val="24"/>
                <w:szCs w:val="24"/>
              </w:rPr>
              <w:t>Proven ability to work effectively both independently and in partnership with others.</w:t>
            </w:r>
          </w:p>
          <w:p w14:paraId="5D527078" w14:textId="77777777" w:rsidR="00FD3912" w:rsidRPr="00DA4E7F" w:rsidRDefault="00FD3912" w:rsidP="00714907">
            <w:pPr>
              <w:numPr>
                <w:ilvl w:val="0"/>
                <w:numId w:val="20"/>
              </w:numPr>
              <w:ind w:right="288"/>
              <w:jc w:val="both"/>
              <w:rPr>
                <w:rFonts w:cs="Arial"/>
                <w:sz w:val="24"/>
                <w:szCs w:val="24"/>
              </w:rPr>
            </w:pPr>
            <w:r w:rsidRPr="00DA4E7F">
              <w:rPr>
                <w:rFonts w:cs="Arial"/>
                <w:sz w:val="24"/>
                <w:szCs w:val="24"/>
              </w:rPr>
              <w:t>Excellent presentation skills, both written and verbal.</w:t>
            </w:r>
          </w:p>
          <w:p w14:paraId="3EB19C96" w14:textId="77777777" w:rsidR="00FD3912" w:rsidRPr="00DA4E7F" w:rsidRDefault="00FD3912" w:rsidP="00714907">
            <w:pPr>
              <w:numPr>
                <w:ilvl w:val="0"/>
                <w:numId w:val="20"/>
              </w:numPr>
              <w:ind w:right="288"/>
              <w:jc w:val="both"/>
              <w:rPr>
                <w:rFonts w:cs="Arial"/>
                <w:sz w:val="24"/>
                <w:szCs w:val="24"/>
              </w:rPr>
            </w:pPr>
            <w:r w:rsidRPr="0002221C">
              <w:rPr>
                <w:rFonts w:cs="Arial"/>
                <w:sz w:val="24"/>
                <w:szCs w:val="24"/>
              </w:rPr>
              <w:t>Excellent organisational and leadership skills</w:t>
            </w:r>
            <w:r w:rsidRPr="00DA4E7F">
              <w:rPr>
                <w:rFonts w:cs="Arial"/>
                <w:sz w:val="24"/>
                <w:szCs w:val="24"/>
              </w:rPr>
              <w:t xml:space="preserve"> with the ability to facilitate these in others.</w:t>
            </w:r>
          </w:p>
          <w:p w14:paraId="3ED10880" w14:textId="77777777" w:rsidR="00FD3912" w:rsidRPr="00DA4E7F" w:rsidRDefault="00FD3912" w:rsidP="00714907">
            <w:pPr>
              <w:numPr>
                <w:ilvl w:val="0"/>
                <w:numId w:val="20"/>
              </w:numPr>
              <w:ind w:right="288"/>
              <w:jc w:val="both"/>
              <w:rPr>
                <w:rFonts w:cs="Arial"/>
                <w:sz w:val="24"/>
                <w:szCs w:val="24"/>
              </w:rPr>
            </w:pPr>
            <w:r w:rsidRPr="00DA4E7F">
              <w:rPr>
                <w:rFonts w:cs="Arial"/>
                <w:sz w:val="24"/>
                <w:szCs w:val="24"/>
              </w:rPr>
              <w:t>Prioritisation skills – ability to prioritise resources within service area in consultation with line manager.</w:t>
            </w:r>
          </w:p>
          <w:p w14:paraId="743FE074" w14:textId="77777777" w:rsidR="00FD3912" w:rsidRPr="00DA4E7F" w:rsidRDefault="00FD3912" w:rsidP="00714907">
            <w:pPr>
              <w:numPr>
                <w:ilvl w:val="0"/>
                <w:numId w:val="20"/>
              </w:numPr>
              <w:ind w:right="288"/>
              <w:jc w:val="both"/>
              <w:rPr>
                <w:rFonts w:cs="Arial"/>
                <w:sz w:val="24"/>
                <w:szCs w:val="24"/>
              </w:rPr>
            </w:pPr>
            <w:r w:rsidRPr="00DA4E7F">
              <w:rPr>
                <w:rFonts w:cs="Arial"/>
                <w:sz w:val="24"/>
                <w:szCs w:val="24"/>
              </w:rPr>
              <w:t>Understanding and awareness of national and local policies and procedures relevant to health, social services and education.</w:t>
            </w:r>
          </w:p>
          <w:p w14:paraId="5192A6B2" w14:textId="77777777" w:rsidR="00FD3912" w:rsidRPr="00DA4E7F" w:rsidRDefault="00FD3912" w:rsidP="00714907">
            <w:pPr>
              <w:numPr>
                <w:ilvl w:val="0"/>
                <w:numId w:val="20"/>
              </w:numPr>
              <w:ind w:right="288"/>
              <w:jc w:val="both"/>
              <w:rPr>
                <w:rFonts w:cs="Arial"/>
                <w:sz w:val="24"/>
                <w:szCs w:val="24"/>
              </w:rPr>
            </w:pPr>
            <w:r w:rsidRPr="00DA4E7F">
              <w:rPr>
                <w:rFonts w:cs="Arial"/>
                <w:sz w:val="24"/>
                <w:szCs w:val="24"/>
              </w:rPr>
              <w:t>Understanding and awareness of a range of appropriate therapeutic tools (relevant to the service area) and an ability to compare and contrast relative benefits.</w:t>
            </w:r>
          </w:p>
          <w:p w14:paraId="0211CB84" w14:textId="77777777" w:rsidR="00FD3912" w:rsidRPr="00DA4E7F" w:rsidRDefault="00FD3912" w:rsidP="00714907">
            <w:pPr>
              <w:numPr>
                <w:ilvl w:val="0"/>
                <w:numId w:val="20"/>
              </w:numPr>
              <w:ind w:right="288"/>
              <w:jc w:val="both"/>
              <w:rPr>
                <w:rFonts w:cs="Arial"/>
                <w:sz w:val="24"/>
                <w:szCs w:val="24"/>
              </w:rPr>
            </w:pPr>
            <w:r w:rsidRPr="00DA4E7F">
              <w:rPr>
                <w:rFonts w:cs="Arial"/>
                <w:sz w:val="24"/>
                <w:szCs w:val="24"/>
              </w:rPr>
              <w:t>Proven experience in supervising and developing less experienced SLTs.</w:t>
            </w:r>
          </w:p>
          <w:p w14:paraId="7FB93A0D" w14:textId="77777777" w:rsidR="00FD3912" w:rsidRPr="00DA4E7F" w:rsidRDefault="00FD3912" w:rsidP="00714907">
            <w:pPr>
              <w:numPr>
                <w:ilvl w:val="0"/>
                <w:numId w:val="20"/>
              </w:numPr>
              <w:ind w:right="288"/>
              <w:jc w:val="both"/>
              <w:rPr>
                <w:rFonts w:cs="Arial"/>
                <w:bCs/>
                <w:sz w:val="24"/>
                <w:szCs w:val="24"/>
              </w:rPr>
            </w:pPr>
            <w:r w:rsidRPr="00DA4E7F">
              <w:rPr>
                <w:rFonts w:cs="Arial"/>
                <w:sz w:val="24"/>
                <w:szCs w:val="24"/>
              </w:rPr>
              <w:t>Excellent interpersonal and communication skills.</w:t>
            </w:r>
          </w:p>
          <w:p w14:paraId="7518A8CA" w14:textId="63406925" w:rsidR="00FD3912" w:rsidRPr="00BA79F3" w:rsidRDefault="00FD3912" w:rsidP="0002221C">
            <w:pPr>
              <w:numPr>
                <w:ilvl w:val="0"/>
                <w:numId w:val="20"/>
              </w:numPr>
              <w:ind w:right="288"/>
              <w:jc w:val="both"/>
              <w:rPr>
                <w:rFonts w:cs="Arial"/>
                <w:bCs/>
                <w:sz w:val="24"/>
                <w:szCs w:val="24"/>
              </w:rPr>
            </w:pPr>
            <w:r w:rsidRPr="00DA4E7F">
              <w:rPr>
                <w:rFonts w:cs="Arial"/>
                <w:sz w:val="24"/>
                <w:szCs w:val="24"/>
              </w:rPr>
              <w:t>High level of reflective practice skills.</w:t>
            </w:r>
          </w:p>
        </w:tc>
      </w:tr>
    </w:tbl>
    <w:p w14:paraId="5F1EEC09" w14:textId="77777777" w:rsidR="00204B25" w:rsidRPr="00DA4E7F" w:rsidRDefault="00204B25" w:rsidP="0002221C">
      <w:pPr>
        <w:jc w:val="both"/>
        <w:rPr>
          <w:rFonts w:cs="Arial"/>
        </w:rPr>
      </w:pPr>
    </w:p>
    <w:p w14:paraId="47FE67E2" w14:textId="77777777" w:rsidR="00FC020C" w:rsidRPr="00DA4E7F" w:rsidRDefault="00FC020C" w:rsidP="0002221C">
      <w:pPr>
        <w:jc w:val="both"/>
      </w:pPr>
    </w:p>
    <w:sectPr w:rsidR="00FC020C" w:rsidRPr="00DA4E7F" w:rsidSect="00481086">
      <w:headerReference w:type="default" r:id="rId12"/>
      <w:footerReference w:type="even" r:id="rId13"/>
      <w:footerReference w:type="default" r:id="rId14"/>
      <w:pgSz w:w="11907" w:h="16840" w:code="9"/>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68751" w14:textId="77777777" w:rsidR="00F6218F" w:rsidRDefault="00F6218F">
      <w:r>
        <w:separator/>
      </w:r>
    </w:p>
  </w:endnote>
  <w:endnote w:type="continuationSeparator" w:id="0">
    <w:p w14:paraId="72F0F5B2" w14:textId="77777777" w:rsidR="00F6218F" w:rsidRDefault="00F6218F">
      <w:r>
        <w:continuationSeparator/>
      </w:r>
    </w:p>
  </w:endnote>
  <w:endnote w:type="continuationNotice" w:id="1">
    <w:p w14:paraId="1DD4087C" w14:textId="77777777" w:rsidR="00A07481" w:rsidRDefault="00A07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F306A" w14:textId="77777777" w:rsidR="00F6218F" w:rsidRDefault="00F621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10515" w14:textId="77777777" w:rsidR="00F6218F" w:rsidRDefault="00F62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5531" w14:textId="77777777" w:rsidR="00F6218F" w:rsidRDefault="00F621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4051">
      <w:rPr>
        <w:rStyle w:val="PageNumber"/>
        <w:noProof/>
      </w:rPr>
      <w:t>2</w:t>
    </w:r>
    <w:r>
      <w:rPr>
        <w:rStyle w:val="PageNumber"/>
      </w:rPr>
      <w:fldChar w:fldCharType="end"/>
    </w:r>
  </w:p>
  <w:p w14:paraId="17F536D5" w14:textId="77777777" w:rsidR="00F6218F" w:rsidRDefault="00F6218F" w:rsidP="00146DBC">
    <w:pPr>
      <w:pStyle w:val="Header"/>
    </w:pPr>
    <w:r>
      <w:t xml:space="preserve">V3.1 final June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4DB75" w14:textId="77777777" w:rsidR="00F6218F" w:rsidRDefault="00F6218F">
      <w:r>
        <w:separator/>
      </w:r>
    </w:p>
  </w:footnote>
  <w:footnote w:type="continuationSeparator" w:id="0">
    <w:p w14:paraId="3C2A1446" w14:textId="77777777" w:rsidR="00F6218F" w:rsidRDefault="00F6218F">
      <w:r>
        <w:continuationSeparator/>
      </w:r>
    </w:p>
  </w:footnote>
  <w:footnote w:type="continuationNotice" w:id="1">
    <w:p w14:paraId="78731AEC" w14:textId="77777777" w:rsidR="00A07481" w:rsidRDefault="00A07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9CCD" w14:textId="434DC72C" w:rsidR="00F6218F" w:rsidRDefault="00F62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CAA"/>
    <w:multiLevelType w:val="hybridMultilevel"/>
    <w:tmpl w:val="45E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A006B"/>
    <w:multiLevelType w:val="hybridMultilevel"/>
    <w:tmpl w:val="CD8E5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74B06"/>
    <w:multiLevelType w:val="hybridMultilevel"/>
    <w:tmpl w:val="F0EE799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12CB1"/>
    <w:multiLevelType w:val="hybridMultilevel"/>
    <w:tmpl w:val="704CA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117382"/>
    <w:multiLevelType w:val="hybridMultilevel"/>
    <w:tmpl w:val="3EBAF53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65BAA"/>
    <w:multiLevelType w:val="hybridMultilevel"/>
    <w:tmpl w:val="F4D8C0EC"/>
    <w:lvl w:ilvl="0" w:tplc="2796F08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9971A9"/>
    <w:multiLevelType w:val="hybridMultilevel"/>
    <w:tmpl w:val="BD9A3BC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7B3674"/>
    <w:multiLevelType w:val="hybridMultilevel"/>
    <w:tmpl w:val="7708F4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A40FB5"/>
    <w:multiLevelType w:val="hybridMultilevel"/>
    <w:tmpl w:val="B6D6E072"/>
    <w:lvl w:ilvl="0" w:tplc="F7F6192A">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D00AB2"/>
    <w:multiLevelType w:val="hybridMultilevel"/>
    <w:tmpl w:val="7BA28066"/>
    <w:lvl w:ilvl="0" w:tplc="103069E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7981274"/>
    <w:multiLevelType w:val="hybridMultilevel"/>
    <w:tmpl w:val="32DEE18E"/>
    <w:lvl w:ilvl="0" w:tplc="6F4C27A6">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8F32AC"/>
    <w:multiLevelType w:val="hybridMultilevel"/>
    <w:tmpl w:val="621C5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A011B"/>
    <w:multiLevelType w:val="hybridMultilevel"/>
    <w:tmpl w:val="15EE9132"/>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2C655A"/>
    <w:multiLevelType w:val="hybridMultilevel"/>
    <w:tmpl w:val="BFA0E188"/>
    <w:lvl w:ilvl="0" w:tplc="CFD22956">
      <w:start w:val="1"/>
      <w:numFmt w:val="decimal"/>
      <w:lvlText w:val="%1."/>
      <w:lvlJc w:val="left"/>
      <w:pPr>
        <w:tabs>
          <w:tab w:val="num" w:pos="360"/>
        </w:tabs>
        <w:ind w:left="360" w:hanging="360"/>
      </w:pPr>
      <w:rPr>
        <w:rFonts w:ascii="Arial" w:eastAsia="Times New Roman" w:hAnsi="Arial" w:cs="Arial"/>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D852767"/>
    <w:multiLevelType w:val="hybridMultilevel"/>
    <w:tmpl w:val="B32A014C"/>
    <w:lvl w:ilvl="0" w:tplc="50DA35F0">
      <w:start w:val="1"/>
      <w:numFmt w:val="bullet"/>
      <w:lvlText w:val=""/>
      <w:lvlJc w:val="left"/>
      <w:pPr>
        <w:tabs>
          <w:tab w:val="num" w:pos="284"/>
        </w:tabs>
        <w:ind w:left="284" w:hanging="284"/>
      </w:pPr>
      <w:rPr>
        <w:rFonts w:ascii="Symbol" w:hAnsi="Symbol" w:hint="default"/>
        <w:b w:val="0"/>
        <w:sz w:val="24"/>
        <w:szCs w:val="24"/>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4E2514FE"/>
    <w:multiLevelType w:val="hybridMultilevel"/>
    <w:tmpl w:val="22AEB2A4"/>
    <w:lvl w:ilvl="0" w:tplc="07E40EA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197861"/>
    <w:multiLevelType w:val="hybridMultilevel"/>
    <w:tmpl w:val="BBCAC940"/>
    <w:lvl w:ilvl="0" w:tplc="453C7E12">
      <w:start w:val="1"/>
      <w:numFmt w:val="decimal"/>
      <w:lvlText w:val="%1."/>
      <w:lvlJc w:val="left"/>
      <w:pPr>
        <w:tabs>
          <w:tab w:val="num" w:pos="644"/>
        </w:tabs>
        <w:ind w:left="644" w:hanging="360"/>
      </w:pPr>
      <w:rPr>
        <w:rFonts w:hint="default"/>
        <w:b w:val="0"/>
        <w:i w:val="0"/>
      </w:rPr>
    </w:lvl>
    <w:lvl w:ilvl="1" w:tplc="2F7887D2">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A36AF0"/>
    <w:multiLevelType w:val="hybridMultilevel"/>
    <w:tmpl w:val="77FA1B88"/>
    <w:lvl w:ilvl="0" w:tplc="B5529A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CC7131B"/>
    <w:multiLevelType w:val="hybridMultilevel"/>
    <w:tmpl w:val="6DC205FC"/>
    <w:lvl w:ilvl="0" w:tplc="1188FB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F474362"/>
    <w:multiLevelType w:val="hybridMultilevel"/>
    <w:tmpl w:val="9640C234"/>
    <w:lvl w:ilvl="0" w:tplc="0809000F">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8216777">
    <w:abstractNumId w:val="16"/>
  </w:num>
  <w:num w:numId="2" w16cid:durableId="201015754">
    <w:abstractNumId w:val="15"/>
  </w:num>
  <w:num w:numId="3" w16cid:durableId="1184704310">
    <w:abstractNumId w:val="13"/>
  </w:num>
  <w:num w:numId="4" w16cid:durableId="829760907">
    <w:abstractNumId w:val="10"/>
  </w:num>
  <w:num w:numId="5" w16cid:durableId="1635522781">
    <w:abstractNumId w:val="6"/>
  </w:num>
  <w:num w:numId="6" w16cid:durableId="970329174">
    <w:abstractNumId w:val="18"/>
  </w:num>
  <w:num w:numId="7" w16cid:durableId="1037968742">
    <w:abstractNumId w:val="5"/>
  </w:num>
  <w:num w:numId="8" w16cid:durableId="971666384">
    <w:abstractNumId w:val="17"/>
  </w:num>
  <w:num w:numId="9" w16cid:durableId="1128473762">
    <w:abstractNumId w:val="9"/>
  </w:num>
  <w:num w:numId="10" w16cid:durableId="1985154813">
    <w:abstractNumId w:val="8"/>
  </w:num>
  <w:num w:numId="11" w16cid:durableId="134808071">
    <w:abstractNumId w:val="14"/>
  </w:num>
  <w:num w:numId="12" w16cid:durableId="46998493">
    <w:abstractNumId w:val="1"/>
  </w:num>
  <w:num w:numId="13" w16cid:durableId="1113134407">
    <w:abstractNumId w:val="3"/>
  </w:num>
  <w:num w:numId="14" w16cid:durableId="943809518">
    <w:abstractNumId w:val="12"/>
  </w:num>
  <w:num w:numId="15" w16cid:durableId="919214637">
    <w:abstractNumId w:val="2"/>
  </w:num>
  <w:num w:numId="16" w16cid:durableId="1674988251">
    <w:abstractNumId w:val="7"/>
  </w:num>
  <w:num w:numId="17" w16cid:durableId="500656320">
    <w:abstractNumId w:val="4"/>
  </w:num>
  <w:num w:numId="18" w16cid:durableId="395054077">
    <w:abstractNumId w:val="11"/>
  </w:num>
  <w:num w:numId="19" w16cid:durableId="1060667181">
    <w:abstractNumId w:val="0"/>
  </w:num>
  <w:num w:numId="20" w16cid:durableId="166843747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B2"/>
    <w:rsid w:val="00002131"/>
    <w:rsid w:val="0002221C"/>
    <w:rsid w:val="00023F53"/>
    <w:rsid w:val="000417F2"/>
    <w:rsid w:val="000451B4"/>
    <w:rsid w:val="0004680A"/>
    <w:rsid w:val="000558C9"/>
    <w:rsid w:val="0005786F"/>
    <w:rsid w:val="00065DEF"/>
    <w:rsid w:val="00074694"/>
    <w:rsid w:val="00082C7B"/>
    <w:rsid w:val="00082F26"/>
    <w:rsid w:val="00087917"/>
    <w:rsid w:val="000A0507"/>
    <w:rsid w:val="000B4495"/>
    <w:rsid w:val="000C0611"/>
    <w:rsid w:val="000D3004"/>
    <w:rsid w:val="000D70A8"/>
    <w:rsid w:val="000F4E92"/>
    <w:rsid w:val="00107DF2"/>
    <w:rsid w:val="00113328"/>
    <w:rsid w:val="00123142"/>
    <w:rsid w:val="00146550"/>
    <w:rsid w:val="00146DBC"/>
    <w:rsid w:val="001516C6"/>
    <w:rsid w:val="00190C43"/>
    <w:rsid w:val="001C4AF3"/>
    <w:rsid w:val="001D0298"/>
    <w:rsid w:val="001D1EEE"/>
    <w:rsid w:val="001D79F5"/>
    <w:rsid w:val="001E64EC"/>
    <w:rsid w:val="001F4A43"/>
    <w:rsid w:val="001F7DC9"/>
    <w:rsid w:val="00204A8D"/>
    <w:rsid w:val="00204B25"/>
    <w:rsid w:val="00215171"/>
    <w:rsid w:val="00216BE4"/>
    <w:rsid w:val="00230736"/>
    <w:rsid w:val="002620DB"/>
    <w:rsid w:val="0026280F"/>
    <w:rsid w:val="00263202"/>
    <w:rsid w:val="002655C0"/>
    <w:rsid w:val="00266235"/>
    <w:rsid w:val="00280616"/>
    <w:rsid w:val="0028670C"/>
    <w:rsid w:val="002B2BA5"/>
    <w:rsid w:val="002C4DE8"/>
    <w:rsid w:val="002F050D"/>
    <w:rsid w:val="00316AD6"/>
    <w:rsid w:val="0032367C"/>
    <w:rsid w:val="003239A9"/>
    <w:rsid w:val="00327EFA"/>
    <w:rsid w:val="0034476F"/>
    <w:rsid w:val="003535FA"/>
    <w:rsid w:val="00374003"/>
    <w:rsid w:val="00375B70"/>
    <w:rsid w:val="0039444D"/>
    <w:rsid w:val="003A18EC"/>
    <w:rsid w:val="003B29DA"/>
    <w:rsid w:val="003B7729"/>
    <w:rsid w:val="003D26D8"/>
    <w:rsid w:val="003E2DA3"/>
    <w:rsid w:val="003E644C"/>
    <w:rsid w:val="003E75C2"/>
    <w:rsid w:val="003F040B"/>
    <w:rsid w:val="003F41B4"/>
    <w:rsid w:val="00400BD2"/>
    <w:rsid w:val="00403646"/>
    <w:rsid w:val="0040464B"/>
    <w:rsid w:val="0041012F"/>
    <w:rsid w:val="00413AFD"/>
    <w:rsid w:val="004158E9"/>
    <w:rsid w:val="004203D3"/>
    <w:rsid w:val="00421B6A"/>
    <w:rsid w:val="0045235D"/>
    <w:rsid w:val="0045392C"/>
    <w:rsid w:val="0046463D"/>
    <w:rsid w:val="00467E49"/>
    <w:rsid w:val="00471594"/>
    <w:rsid w:val="004737B3"/>
    <w:rsid w:val="00481086"/>
    <w:rsid w:val="004930E6"/>
    <w:rsid w:val="00497E9F"/>
    <w:rsid w:val="004A6F5D"/>
    <w:rsid w:val="004C2452"/>
    <w:rsid w:val="004C39AD"/>
    <w:rsid w:val="004D514D"/>
    <w:rsid w:val="00500CBD"/>
    <w:rsid w:val="005055BF"/>
    <w:rsid w:val="005105E2"/>
    <w:rsid w:val="00514051"/>
    <w:rsid w:val="00514701"/>
    <w:rsid w:val="00517514"/>
    <w:rsid w:val="005259BB"/>
    <w:rsid w:val="005310E9"/>
    <w:rsid w:val="00552912"/>
    <w:rsid w:val="00567CBB"/>
    <w:rsid w:val="005713C6"/>
    <w:rsid w:val="005724EC"/>
    <w:rsid w:val="0059465A"/>
    <w:rsid w:val="00594742"/>
    <w:rsid w:val="005C07B0"/>
    <w:rsid w:val="005F0E5C"/>
    <w:rsid w:val="005F5802"/>
    <w:rsid w:val="0061408B"/>
    <w:rsid w:val="00620DCB"/>
    <w:rsid w:val="006241C8"/>
    <w:rsid w:val="00643CE3"/>
    <w:rsid w:val="0064536D"/>
    <w:rsid w:val="0064649D"/>
    <w:rsid w:val="00655AF9"/>
    <w:rsid w:val="00665C86"/>
    <w:rsid w:val="006764CA"/>
    <w:rsid w:val="00684149"/>
    <w:rsid w:val="006A4292"/>
    <w:rsid w:val="006A52B3"/>
    <w:rsid w:val="006B0554"/>
    <w:rsid w:val="006C256E"/>
    <w:rsid w:val="006D077B"/>
    <w:rsid w:val="006D33A3"/>
    <w:rsid w:val="006E0C66"/>
    <w:rsid w:val="006E5B85"/>
    <w:rsid w:val="006F16FD"/>
    <w:rsid w:val="006F175B"/>
    <w:rsid w:val="006F2A3F"/>
    <w:rsid w:val="00702553"/>
    <w:rsid w:val="007117F7"/>
    <w:rsid w:val="00714907"/>
    <w:rsid w:val="007200AC"/>
    <w:rsid w:val="00744F0C"/>
    <w:rsid w:val="007562FD"/>
    <w:rsid w:val="00766CDF"/>
    <w:rsid w:val="00776B0E"/>
    <w:rsid w:val="00792EB2"/>
    <w:rsid w:val="007968B2"/>
    <w:rsid w:val="007B12EE"/>
    <w:rsid w:val="007B2F76"/>
    <w:rsid w:val="007C54CE"/>
    <w:rsid w:val="007D3C68"/>
    <w:rsid w:val="007F6636"/>
    <w:rsid w:val="00806B0A"/>
    <w:rsid w:val="00825B7B"/>
    <w:rsid w:val="00857937"/>
    <w:rsid w:val="00885F92"/>
    <w:rsid w:val="008B1672"/>
    <w:rsid w:val="008B2192"/>
    <w:rsid w:val="008B396D"/>
    <w:rsid w:val="008B5595"/>
    <w:rsid w:val="008C0F3C"/>
    <w:rsid w:val="008C3D45"/>
    <w:rsid w:val="008D39E6"/>
    <w:rsid w:val="008E58E9"/>
    <w:rsid w:val="008E64D9"/>
    <w:rsid w:val="008F70B9"/>
    <w:rsid w:val="00906483"/>
    <w:rsid w:val="009074A7"/>
    <w:rsid w:val="0091589D"/>
    <w:rsid w:val="00915B50"/>
    <w:rsid w:val="00931394"/>
    <w:rsid w:val="00937D13"/>
    <w:rsid w:val="00967C97"/>
    <w:rsid w:val="0097368F"/>
    <w:rsid w:val="00975B8D"/>
    <w:rsid w:val="009775BC"/>
    <w:rsid w:val="009A090B"/>
    <w:rsid w:val="009B2FF4"/>
    <w:rsid w:val="009B39FF"/>
    <w:rsid w:val="009F6DA7"/>
    <w:rsid w:val="00A06484"/>
    <w:rsid w:val="00A07481"/>
    <w:rsid w:val="00A1607A"/>
    <w:rsid w:val="00A22053"/>
    <w:rsid w:val="00A23FCC"/>
    <w:rsid w:val="00A53590"/>
    <w:rsid w:val="00A56B7C"/>
    <w:rsid w:val="00A57483"/>
    <w:rsid w:val="00A62FD5"/>
    <w:rsid w:val="00A66734"/>
    <w:rsid w:val="00A67724"/>
    <w:rsid w:val="00A71FEF"/>
    <w:rsid w:val="00A725AA"/>
    <w:rsid w:val="00A8242C"/>
    <w:rsid w:val="00A842BB"/>
    <w:rsid w:val="00A842FA"/>
    <w:rsid w:val="00A85FC4"/>
    <w:rsid w:val="00A86C5B"/>
    <w:rsid w:val="00AA7A0E"/>
    <w:rsid w:val="00AA7C0C"/>
    <w:rsid w:val="00AB41BB"/>
    <w:rsid w:val="00AD0309"/>
    <w:rsid w:val="00AD095B"/>
    <w:rsid w:val="00AD202B"/>
    <w:rsid w:val="00AF1A74"/>
    <w:rsid w:val="00B010C6"/>
    <w:rsid w:val="00B02D28"/>
    <w:rsid w:val="00B04A9F"/>
    <w:rsid w:val="00B066D6"/>
    <w:rsid w:val="00B10FC5"/>
    <w:rsid w:val="00B17166"/>
    <w:rsid w:val="00B23BD1"/>
    <w:rsid w:val="00B33701"/>
    <w:rsid w:val="00B376D8"/>
    <w:rsid w:val="00B45826"/>
    <w:rsid w:val="00B52B0F"/>
    <w:rsid w:val="00B61D0F"/>
    <w:rsid w:val="00B75272"/>
    <w:rsid w:val="00B85945"/>
    <w:rsid w:val="00B87F9D"/>
    <w:rsid w:val="00B93C3C"/>
    <w:rsid w:val="00BA00A1"/>
    <w:rsid w:val="00BA79F3"/>
    <w:rsid w:val="00BB15B2"/>
    <w:rsid w:val="00BB36FA"/>
    <w:rsid w:val="00BB376A"/>
    <w:rsid w:val="00BD416A"/>
    <w:rsid w:val="00BE37B8"/>
    <w:rsid w:val="00BE648C"/>
    <w:rsid w:val="00BE7CCE"/>
    <w:rsid w:val="00C04A67"/>
    <w:rsid w:val="00C07CDA"/>
    <w:rsid w:val="00C15A79"/>
    <w:rsid w:val="00C24BC9"/>
    <w:rsid w:val="00C258AB"/>
    <w:rsid w:val="00C45BBA"/>
    <w:rsid w:val="00C51C9A"/>
    <w:rsid w:val="00C62841"/>
    <w:rsid w:val="00C63C09"/>
    <w:rsid w:val="00C65952"/>
    <w:rsid w:val="00C83F35"/>
    <w:rsid w:val="00CB07B1"/>
    <w:rsid w:val="00CC666E"/>
    <w:rsid w:val="00CD0487"/>
    <w:rsid w:val="00CE1F7A"/>
    <w:rsid w:val="00CE37AC"/>
    <w:rsid w:val="00CF1E3E"/>
    <w:rsid w:val="00D17603"/>
    <w:rsid w:val="00D3089B"/>
    <w:rsid w:val="00D42765"/>
    <w:rsid w:val="00D42ED7"/>
    <w:rsid w:val="00D743EF"/>
    <w:rsid w:val="00D77DEE"/>
    <w:rsid w:val="00D95B89"/>
    <w:rsid w:val="00DA4E7F"/>
    <w:rsid w:val="00DC23DE"/>
    <w:rsid w:val="00DC344D"/>
    <w:rsid w:val="00DD0A77"/>
    <w:rsid w:val="00DF280A"/>
    <w:rsid w:val="00E127C8"/>
    <w:rsid w:val="00E13E66"/>
    <w:rsid w:val="00E21871"/>
    <w:rsid w:val="00E344D6"/>
    <w:rsid w:val="00E36A79"/>
    <w:rsid w:val="00E57615"/>
    <w:rsid w:val="00E73E59"/>
    <w:rsid w:val="00E76DF6"/>
    <w:rsid w:val="00E84F1C"/>
    <w:rsid w:val="00E85B92"/>
    <w:rsid w:val="00E97F4C"/>
    <w:rsid w:val="00EA2622"/>
    <w:rsid w:val="00EA7E2F"/>
    <w:rsid w:val="00EB1689"/>
    <w:rsid w:val="00EB4FE8"/>
    <w:rsid w:val="00EC3688"/>
    <w:rsid w:val="00ED0788"/>
    <w:rsid w:val="00EE5B71"/>
    <w:rsid w:val="00EE7B94"/>
    <w:rsid w:val="00EF3646"/>
    <w:rsid w:val="00F026C4"/>
    <w:rsid w:val="00F10625"/>
    <w:rsid w:val="00F1792A"/>
    <w:rsid w:val="00F30BBA"/>
    <w:rsid w:val="00F32F75"/>
    <w:rsid w:val="00F41E25"/>
    <w:rsid w:val="00F46139"/>
    <w:rsid w:val="00F52437"/>
    <w:rsid w:val="00F54D5E"/>
    <w:rsid w:val="00F6218F"/>
    <w:rsid w:val="00F73EE3"/>
    <w:rsid w:val="00F920CB"/>
    <w:rsid w:val="00FA1AF8"/>
    <w:rsid w:val="00FA36B6"/>
    <w:rsid w:val="00FB44CF"/>
    <w:rsid w:val="00FC020C"/>
    <w:rsid w:val="00FC19FE"/>
    <w:rsid w:val="00FC1D03"/>
    <w:rsid w:val="00FC3993"/>
    <w:rsid w:val="00FD0F8D"/>
    <w:rsid w:val="00FD3912"/>
    <w:rsid w:val="00FD7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CBF2344"/>
  <w15:docId w15:val="{82B79A9D-63DC-4DDC-AC09-D9401E75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463D"/>
    <w:rPr>
      <w:rFonts w:ascii="Arial" w:hAnsi="Arial"/>
      <w:lang w:eastAsia="en-US"/>
    </w:rPr>
  </w:style>
  <w:style w:type="paragraph" w:styleId="Heading1">
    <w:name w:val="heading 1"/>
    <w:basedOn w:val="Normal"/>
    <w:next w:val="Normal"/>
    <w:qFormat/>
    <w:rsid w:val="0046463D"/>
    <w:pPr>
      <w:keepNext/>
      <w:jc w:val="center"/>
      <w:outlineLvl w:val="0"/>
    </w:pPr>
    <w:rPr>
      <w:rFonts w:ascii="Times New Roman" w:hAnsi="Times New Roman"/>
      <w:b/>
      <w:bCs/>
      <w:i/>
      <w:iCs/>
      <w:sz w:val="32"/>
      <w:szCs w:val="24"/>
    </w:rPr>
  </w:style>
  <w:style w:type="paragraph" w:styleId="Heading2">
    <w:name w:val="heading 2"/>
    <w:basedOn w:val="Normal"/>
    <w:next w:val="Normal"/>
    <w:qFormat/>
    <w:rsid w:val="0046463D"/>
    <w:pPr>
      <w:keepNext/>
      <w:ind w:right="-360" w:firstLine="720"/>
      <w:jc w:val="center"/>
      <w:outlineLvl w:val="1"/>
    </w:pPr>
    <w:rPr>
      <w:rFonts w:cs="Arial"/>
      <w:b/>
      <w:bCs/>
      <w:i/>
      <w:sz w:val="24"/>
      <w:szCs w:val="24"/>
    </w:rPr>
  </w:style>
  <w:style w:type="paragraph" w:styleId="Heading3">
    <w:name w:val="heading 3"/>
    <w:basedOn w:val="Normal"/>
    <w:next w:val="Normal"/>
    <w:qFormat/>
    <w:rsid w:val="0046463D"/>
    <w:pPr>
      <w:keepNext/>
      <w:ind w:left="360"/>
      <w:outlineLvl w:val="2"/>
    </w:pPr>
    <w:rPr>
      <w:rFonts w:cs="Arial"/>
      <w:b/>
      <w:bCs/>
      <w:sz w:val="24"/>
      <w:szCs w:val="24"/>
    </w:rPr>
  </w:style>
  <w:style w:type="paragraph" w:styleId="Heading4">
    <w:name w:val="heading 4"/>
    <w:basedOn w:val="Normal"/>
    <w:next w:val="Normal"/>
    <w:qFormat/>
    <w:rsid w:val="0046463D"/>
    <w:pPr>
      <w:keepNext/>
      <w:ind w:right="-270"/>
      <w:outlineLvl w:val="3"/>
    </w:pPr>
    <w:rPr>
      <w:rFonts w:cs="Arial"/>
      <w:bCs/>
      <w:sz w:val="24"/>
      <w:szCs w:val="24"/>
    </w:rPr>
  </w:style>
  <w:style w:type="paragraph" w:styleId="Heading5">
    <w:name w:val="heading 5"/>
    <w:basedOn w:val="Normal"/>
    <w:next w:val="Normal"/>
    <w:qFormat/>
    <w:rsid w:val="0046463D"/>
    <w:pPr>
      <w:keepNext/>
      <w:ind w:left="360" w:right="-270"/>
      <w:jc w:val="both"/>
      <w:outlineLvl w:val="4"/>
    </w:pPr>
    <w:rPr>
      <w:rFonts w:cs="Arial"/>
      <w:b/>
      <w:bCs/>
      <w:sz w:val="24"/>
      <w:szCs w:val="24"/>
    </w:rPr>
  </w:style>
  <w:style w:type="paragraph" w:styleId="Heading6">
    <w:name w:val="heading 6"/>
    <w:basedOn w:val="Normal"/>
    <w:next w:val="Normal"/>
    <w:qFormat/>
    <w:rsid w:val="0046463D"/>
    <w:pPr>
      <w:keepNext/>
      <w:ind w:right="-270"/>
      <w:jc w:val="both"/>
      <w:outlineLvl w:val="5"/>
    </w:pPr>
    <w:rPr>
      <w:rFonts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6463D"/>
    <w:pPr>
      <w:tabs>
        <w:tab w:val="center" w:pos="4320"/>
        <w:tab w:val="right" w:pos="8640"/>
      </w:tabs>
    </w:pPr>
  </w:style>
  <w:style w:type="character" w:styleId="PageNumber">
    <w:name w:val="page number"/>
    <w:basedOn w:val="DefaultParagraphFont"/>
    <w:rsid w:val="0046463D"/>
  </w:style>
  <w:style w:type="paragraph" w:styleId="BodyText">
    <w:name w:val="Body Text"/>
    <w:basedOn w:val="Normal"/>
    <w:rsid w:val="0046463D"/>
    <w:pPr>
      <w:spacing w:after="120"/>
    </w:pPr>
  </w:style>
  <w:style w:type="paragraph" w:styleId="Header">
    <w:name w:val="header"/>
    <w:basedOn w:val="Normal"/>
    <w:rsid w:val="0046463D"/>
    <w:pPr>
      <w:tabs>
        <w:tab w:val="center" w:pos="4320"/>
        <w:tab w:val="right" w:pos="8640"/>
      </w:tabs>
    </w:pPr>
  </w:style>
  <w:style w:type="paragraph" w:styleId="BodyText2">
    <w:name w:val="Body Text 2"/>
    <w:basedOn w:val="Normal"/>
    <w:rsid w:val="0046463D"/>
    <w:pPr>
      <w:spacing w:before="240"/>
      <w:ind w:right="-270"/>
      <w:jc w:val="both"/>
    </w:pPr>
    <w:rPr>
      <w:rFonts w:cs="Arial"/>
      <w:bCs/>
      <w:sz w:val="24"/>
      <w:szCs w:val="24"/>
    </w:rPr>
  </w:style>
  <w:style w:type="paragraph" w:styleId="BodyText3">
    <w:name w:val="Body Text 3"/>
    <w:basedOn w:val="Normal"/>
    <w:rsid w:val="0046463D"/>
    <w:pPr>
      <w:ind w:right="-270"/>
    </w:pPr>
    <w:rPr>
      <w:rFonts w:cs="Arial"/>
      <w:bCs/>
      <w:sz w:val="22"/>
      <w:szCs w:val="24"/>
    </w:rPr>
  </w:style>
  <w:style w:type="table" w:styleId="TableGrid">
    <w:name w:val="Table Grid"/>
    <w:basedOn w:val="TableNormal"/>
    <w:rsid w:val="00A23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D03"/>
    <w:pPr>
      <w:ind w:left="720"/>
    </w:pPr>
  </w:style>
  <w:style w:type="paragraph" w:styleId="BalloonText">
    <w:name w:val="Balloon Text"/>
    <w:basedOn w:val="Normal"/>
    <w:semiHidden/>
    <w:rsid w:val="005310E9"/>
    <w:rPr>
      <w:rFonts w:ascii="Tahoma" w:hAnsi="Tahoma" w:cs="Tahoma"/>
      <w:sz w:val="16"/>
      <w:szCs w:val="16"/>
    </w:rPr>
  </w:style>
  <w:style w:type="character" w:styleId="CommentReference">
    <w:name w:val="annotation reference"/>
    <w:basedOn w:val="DefaultParagraphFont"/>
    <w:semiHidden/>
    <w:unhideWhenUsed/>
    <w:rsid w:val="00A85FC4"/>
    <w:rPr>
      <w:sz w:val="16"/>
      <w:szCs w:val="16"/>
    </w:rPr>
  </w:style>
  <w:style w:type="paragraph" w:styleId="CommentText">
    <w:name w:val="annotation text"/>
    <w:basedOn w:val="Normal"/>
    <w:link w:val="CommentTextChar"/>
    <w:semiHidden/>
    <w:unhideWhenUsed/>
    <w:rsid w:val="00A85FC4"/>
  </w:style>
  <w:style w:type="character" w:customStyle="1" w:styleId="CommentTextChar">
    <w:name w:val="Comment Text Char"/>
    <w:basedOn w:val="DefaultParagraphFont"/>
    <w:link w:val="CommentText"/>
    <w:semiHidden/>
    <w:rsid w:val="00A85FC4"/>
    <w:rPr>
      <w:rFonts w:ascii="Arial" w:hAnsi="Arial"/>
      <w:lang w:eastAsia="en-US"/>
    </w:rPr>
  </w:style>
  <w:style w:type="paragraph" w:styleId="CommentSubject">
    <w:name w:val="annotation subject"/>
    <w:basedOn w:val="CommentText"/>
    <w:next w:val="CommentText"/>
    <w:link w:val="CommentSubjectChar"/>
    <w:semiHidden/>
    <w:unhideWhenUsed/>
    <w:rsid w:val="00A85FC4"/>
    <w:rPr>
      <w:b/>
      <w:bCs/>
    </w:rPr>
  </w:style>
  <w:style w:type="character" w:customStyle="1" w:styleId="CommentSubjectChar">
    <w:name w:val="Comment Subject Char"/>
    <w:basedOn w:val="CommentTextChar"/>
    <w:link w:val="CommentSubject"/>
    <w:semiHidden/>
    <w:rsid w:val="00A85FC4"/>
    <w:rPr>
      <w:rFonts w:ascii="Arial" w:hAnsi="Arial"/>
      <w:b/>
      <w:bCs/>
      <w:lang w:eastAsia="en-US"/>
    </w:rPr>
  </w:style>
  <w:style w:type="paragraph" w:styleId="NormalWeb">
    <w:name w:val="Normal (Web)"/>
    <w:basedOn w:val="Normal"/>
    <w:uiPriority w:val="99"/>
    <w:semiHidden/>
    <w:unhideWhenUsed/>
    <w:rsid w:val="00D17603"/>
    <w:pPr>
      <w:spacing w:after="150"/>
    </w:pPr>
    <w:rPr>
      <w:rFonts w:ascii="Times New Roman" w:hAnsi="Times New Roman"/>
      <w:color w:val="000000"/>
      <w:lang w:eastAsia="en-GB"/>
    </w:rPr>
  </w:style>
  <w:style w:type="paragraph" w:customStyle="1" w:styleId="Default">
    <w:name w:val="Default"/>
    <w:rsid w:val="00F4613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770203">
      <w:bodyDiv w:val="1"/>
      <w:marLeft w:val="0"/>
      <w:marRight w:val="0"/>
      <w:marTop w:val="0"/>
      <w:marBottom w:val="0"/>
      <w:divBdr>
        <w:top w:val="none" w:sz="0" w:space="0" w:color="auto"/>
        <w:left w:val="none" w:sz="0" w:space="0" w:color="auto"/>
        <w:bottom w:val="none" w:sz="0" w:space="0" w:color="auto"/>
        <w:right w:val="none" w:sz="0" w:space="0" w:color="auto"/>
      </w:divBdr>
    </w:div>
    <w:div w:id="963734477">
      <w:bodyDiv w:val="1"/>
      <w:marLeft w:val="0"/>
      <w:marRight w:val="0"/>
      <w:marTop w:val="0"/>
      <w:marBottom w:val="0"/>
      <w:divBdr>
        <w:top w:val="none" w:sz="0" w:space="0" w:color="auto"/>
        <w:left w:val="none" w:sz="0" w:space="0" w:color="auto"/>
        <w:bottom w:val="none" w:sz="0" w:space="0" w:color="auto"/>
        <w:right w:val="none" w:sz="0" w:space="0" w:color="auto"/>
      </w:divBdr>
      <w:divsChild>
        <w:div w:id="1544096867">
          <w:marLeft w:val="0"/>
          <w:marRight w:val="0"/>
          <w:marTop w:val="0"/>
          <w:marBottom w:val="0"/>
          <w:divBdr>
            <w:top w:val="none" w:sz="0" w:space="0" w:color="auto"/>
            <w:left w:val="none" w:sz="0" w:space="0" w:color="auto"/>
            <w:bottom w:val="none" w:sz="0" w:space="0" w:color="auto"/>
            <w:right w:val="none" w:sz="0" w:space="0" w:color="auto"/>
          </w:divBdr>
          <w:divsChild>
            <w:div w:id="1945265355">
              <w:marLeft w:val="0"/>
              <w:marRight w:val="0"/>
              <w:marTop w:val="0"/>
              <w:marBottom w:val="0"/>
              <w:divBdr>
                <w:top w:val="none" w:sz="0" w:space="0" w:color="auto"/>
                <w:left w:val="none" w:sz="0" w:space="0" w:color="auto"/>
                <w:bottom w:val="none" w:sz="0" w:space="0" w:color="auto"/>
                <w:right w:val="none" w:sz="0" w:space="0" w:color="auto"/>
              </w:divBdr>
              <w:divsChild>
                <w:div w:id="1655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5140">
      <w:bodyDiv w:val="1"/>
      <w:marLeft w:val="0"/>
      <w:marRight w:val="0"/>
      <w:marTop w:val="0"/>
      <w:marBottom w:val="0"/>
      <w:divBdr>
        <w:top w:val="none" w:sz="0" w:space="0" w:color="auto"/>
        <w:left w:val="none" w:sz="0" w:space="0" w:color="auto"/>
        <w:bottom w:val="none" w:sz="0" w:space="0" w:color="auto"/>
        <w:right w:val="none" w:sz="0" w:space="0" w:color="auto"/>
      </w:divBdr>
      <w:divsChild>
        <w:div w:id="64305221">
          <w:marLeft w:val="0"/>
          <w:marRight w:val="0"/>
          <w:marTop w:val="100"/>
          <w:marBottom w:val="100"/>
          <w:divBdr>
            <w:top w:val="single" w:sz="18" w:space="0" w:color="409F89"/>
            <w:left w:val="none" w:sz="0" w:space="0" w:color="auto"/>
            <w:bottom w:val="none" w:sz="0" w:space="0" w:color="auto"/>
            <w:right w:val="none" w:sz="0" w:space="0" w:color="auto"/>
          </w:divBdr>
          <w:divsChild>
            <w:div w:id="985860517">
              <w:marLeft w:val="0"/>
              <w:marRight w:val="0"/>
              <w:marTop w:val="300"/>
              <w:marBottom w:val="300"/>
              <w:divBdr>
                <w:top w:val="none" w:sz="0" w:space="0" w:color="auto"/>
                <w:left w:val="none" w:sz="0" w:space="0" w:color="auto"/>
                <w:bottom w:val="none" w:sz="0" w:space="0" w:color="auto"/>
                <w:right w:val="none" w:sz="0" w:space="0" w:color="auto"/>
              </w:divBdr>
              <w:divsChild>
                <w:div w:id="1294557162">
                  <w:marLeft w:val="0"/>
                  <w:marRight w:val="0"/>
                  <w:marTop w:val="0"/>
                  <w:marBottom w:val="0"/>
                  <w:divBdr>
                    <w:top w:val="none" w:sz="0" w:space="0" w:color="auto"/>
                    <w:left w:val="none" w:sz="0" w:space="0" w:color="auto"/>
                    <w:bottom w:val="none" w:sz="0" w:space="0" w:color="auto"/>
                    <w:right w:val="none" w:sz="0" w:space="0" w:color="auto"/>
                  </w:divBdr>
                  <w:divsChild>
                    <w:div w:id="1232933971">
                      <w:marLeft w:val="0"/>
                      <w:marRight w:val="0"/>
                      <w:marTop w:val="0"/>
                      <w:marBottom w:val="0"/>
                      <w:divBdr>
                        <w:top w:val="none" w:sz="0" w:space="0" w:color="auto"/>
                        <w:left w:val="none" w:sz="0" w:space="0" w:color="auto"/>
                        <w:bottom w:val="none" w:sz="0" w:space="0" w:color="auto"/>
                        <w:right w:val="none" w:sz="0" w:space="0" w:color="auto"/>
                      </w:divBdr>
                      <w:divsChild>
                        <w:div w:id="1292832597">
                          <w:marLeft w:val="0"/>
                          <w:marRight w:val="0"/>
                          <w:marTop w:val="0"/>
                          <w:marBottom w:val="300"/>
                          <w:divBdr>
                            <w:top w:val="none" w:sz="0" w:space="0" w:color="auto"/>
                            <w:left w:val="none" w:sz="0" w:space="0" w:color="auto"/>
                            <w:bottom w:val="none" w:sz="0" w:space="0" w:color="auto"/>
                            <w:right w:val="none" w:sz="0" w:space="0" w:color="auto"/>
                          </w:divBdr>
                          <w:divsChild>
                            <w:div w:id="15947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2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Ferguson, Colleen</cp:lastModifiedBy>
  <cp:revision>2</cp:revision>
  <cp:lastPrinted>2021-05-17T11:30:00Z</cp:lastPrinted>
  <dcterms:created xsi:type="dcterms:W3CDTF">2024-10-24T08:24:00Z</dcterms:created>
  <dcterms:modified xsi:type="dcterms:W3CDTF">2024-10-24T08:24:00Z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0x010100DE14672E652A5C49BE4966665E20504D</vt:lpwstr>
  </property>
</Properties>
</file>