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644F19" w:rsidRDefault="00644F19"/>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080"/>
      </w:tblGrid>
      <w:tr w:rsidR="00644F19" w14:paraId="34314187" w14:textId="77777777" w:rsidTr="64C3BE5B">
        <w:tc>
          <w:tcPr>
            <w:tcW w:w="10080" w:type="dxa"/>
            <w:tcBorders>
              <w:top w:val="single" w:sz="4" w:space="0" w:color="auto"/>
            </w:tcBorders>
          </w:tcPr>
          <w:p w14:paraId="4425C572" w14:textId="77777777" w:rsidR="00644F19" w:rsidRDefault="00644F19">
            <w:pPr>
              <w:pStyle w:val="Heading3"/>
              <w:numPr>
                <w:ilvl w:val="0"/>
                <w:numId w:val="1"/>
              </w:numPr>
              <w:spacing w:before="120" w:after="120"/>
            </w:pPr>
            <w:r>
              <w:t>JOB IDENTIFICATION</w:t>
            </w:r>
          </w:p>
        </w:tc>
      </w:tr>
      <w:tr w:rsidR="00644F19" w14:paraId="16EA05D6" w14:textId="77777777" w:rsidTr="64C3BE5B">
        <w:trPr>
          <w:trHeight w:val="4132"/>
        </w:trPr>
        <w:tc>
          <w:tcPr>
            <w:tcW w:w="10080" w:type="dxa"/>
            <w:tcBorders>
              <w:bottom w:val="single" w:sz="4" w:space="0" w:color="auto"/>
            </w:tcBorders>
          </w:tcPr>
          <w:p w14:paraId="29D6B04F" w14:textId="77777777" w:rsidR="00644F19" w:rsidRDefault="00644F19">
            <w:pPr>
              <w:pStyle w:val="BodyText"/>
              <w:rPr>
                <w:sz w:val="24"/>
              </w:rPr>
            </w:pPr>
            <w:r>
              <w:rPr>
                <w:sz w:val="24"/>
              </w:rPr>
              <w:t xml:space="preserve"> </w:t>
            </w:r>
          </w:p>
          <w:p w14:paraId="368090F2" w14:textId="4EC2A122" w:rsidR="00644F19" w:rsidRDefault="64C3BE5B" w:rsidP="64C3BE5B">
            <w:pPr>
              <w:jc w:val="both"/>
              <w:rPr>
                <w:rFonts w:ascii="Arial" w:hAnsi="Arial"/>
                <w:b/>
                <w:bCs/>
              </w:rPr>
            </w:pPr>
            <w:r w:rsidRPr="64C3BE5B">
              <w:rPr>
                <w:rFonts w:ascii="Arial" w:hAnsi="Arial"/>
              </w:rPr>
              <w:t xml:space="preserve">Job Title:                       </w:t>
            </w:r>
            <w:r w:rsidR="009C570B">
              <w:rPr>
                <w:rFonts w:ascii="Arial" w:hAnsi="Arial"/>
              </w:rPr>
              <w:t xml:space="preserve">                    </w:t>
            </w:r>
            <w:r w:rsidRPr="64C3BE5B">
              <w:rPr>
                <w:rFonts w:ascii="Arial" w:hAnsi="Arial"/>
              </w:rPr>
              <w:t xml:space="preserve"> Education Facilitator for </w:t>
            </w:r>
            <w:r w:rsidR="004C4DFC">
              <w:rPr>
                <w:rFonts w:ascii="Arial" w:hAnsi="Arial"/>
              </w:rPr>
              <w:t>Emergency Care</w:t>
            </w:r>
            <w:r w:rsidRPr="64C3BE5B">
              <w:rPr>
                <w:rFonts w:ascii="Arial" w:hAnsi="Arial"/>
              </w:rPr>
              <w:t xml:space="preserve">                                          </w:t>
            </w:r>
          </w:p>
          <w:p w14:paraId="0A37501D" w14:textId="77777777" w:rsidR="00644F19" w:rsidRDefault="00644F19">
            <w:pPr>
              <w:jc w:val="both"/>
              <w:rPr>
                <w:rFonts w:ascii="Arial" w:hAnsi="Arial"/>
              </w:rPr>
            </w:pPr>
          </w:p>
          <w:p w14:paraId="3E2B6CB1" w14:textId="77777777" w:rsidR="00644F19" w:rsidRDefault="00644F19">
            <w:pPr>
              <w:jc w:val="both"/>
              <w:rPr>
                <w:rFonts w:ascii="Arial" w:hAnsi="Arial"/>
                <w:b/>
              </w:rPr>
            </w:pPr>
            <w:r>
              <w:rPr>
                <w:rFonts w:ascii="Arial" w:hAnsi="Arial"/>
              </w:rPr>
              <w:t xml:space="preserve">Responsible to (insert job title):          </w:t>
            </w:r>
            <w:r w:rsidR="00147312">
              <w:rPr>
                <w:rFonts w:ascii="Arial" w:hAnsi="Arial"/>
              </w:rPr>
              <w:t>Senior Charge Nurse</w:t>
            </w:r>
          </w:p>
          <w:p w14:paraId="5DAB6C7B" w14:textId="77777777" w:rsidR="00644F19" w:rsidRDefault="00644F19">
            <w:pPr>
              <w:jc w:val="both"/>
              <w:rPr>
                <w:rFonts w:ascii="Arial" w:hAnsi="Arial"/>
              </w:rPr>
            </w:pPr>
          </w:p>
          <w:p w14:paraId="0995FD26" w14:textId="79D32284" w:rsidR="00644F19" w:rsidRDefault="64C3BE5B">
            <w:pPr>
              <w:jc w:val="both"/>
              <w:rPr>
                <w:rFonts w:ascii="Arial" w:hAnsi="Arial"/>
              </w:rPr>
            </w:pPr>
            <w:r w:rsidRPr="64C3BE5B">
              <w:rPr>
                <w:rFonts w:ascii="Arial" w:hAnsi="Arial"/>
              </w:rPr>
              <w:t xml:space="preserve">Department(s): Ward / Dept                </w:t>
            </w:r>
            <w:r w:rsidR="004C4DFC">
              <w:rPr>
                <w:rFonts w:ascii="Arial" w:hAnsi="Arial"/>
              </w:rPr>
              <w:t xml:space="preserve">ED UHC </w:t>
            </w:r>
          </w:p>
          <w:p w14:paraId="0A6959E7" w14:textId="77777777" w:rsidR="00644F19" w:rsidRDefault="00644F19">
            <w:pPr>
              <w:jc w:val="both"/>
              <w:rPr>
                <w:rFonts w:ascii="Arial" w:hAnsi="Arial"/>
              </w:rPr>
            </w:pPr>
            <w:r>
              <w:rPr>
                <w:rFonts w:ascii="Arial" w:hAnsi="Arial"/>
              </w:rPr>
              <w:t xml:space="preserve"> </w:t>
            </w:r>
          </w:p>
          <w:p w14:paraId="37242C6C" w14:textId="77777777" w:rsidR="00644F19" w:rsidRDefault="00644F19">
            <w:pPr>
              <w:jc w:val="both"/>
              <w:rPr>
                <w:rFonts w:ascii="Arial" w:hAnsi="Arial"/>
              </w:rPr>
            </w:pPr>
            <w:r>
              <w:rPr>
                <w:rFonts w:ascii="Arial" w:hAnsi="Arial"/>
              </w:rPr>
              <w:t xml:space="preserve">Directorate:                                          </w:t>
            </w:r>
            <w:r w:rsidR="009F44F0">
              <w:rPr>
                <w:rFonts w:ascii="Arial" w:hAnsi="Arial"/>
              </w:rPr>
              <w:t>Acute</w:t>
            </w:r>
          </w:p>
          <w:p w14:paraId="02EB378F" w14:textId="77777777" w:rsidR="00644F19" w:rsidRDefault="00644F19">
            <w:pPr>
              <w:jc w:val="both"/>
              <w:rPr>
                <w:rFonts w:ascii="Arial" w:hAnsi="Arial"/>
              </w:rPr>
            </w:pPr>
          </w:p>
          <w:p w14:paraId="30230A03" w14:textId="77777777" w:rsidR="00644F19" w:rsidRDefault="00644F19">
            <w:pPr>
              <w:jc w:val="both"/>
              <w:rPr>
                <w:rFonts w:ascii="Arial" w:hAnsi="Arial"/>
              </w:rPr>
            </w:pPr>
            <w:r>
              <w:rPr>
                <w:rFonts w:ascii="Arial" w:hAnsi="Arial"/>
              </w:rPr>
              <w:t xml:space="preserve">Operating Division:                             </w:t>
            </w:r>
            <w:r w:rsidRPr="009C570B">
              <w:rPr>
                <w:rFonts w:ascii="Arial" w:hAnsi="Arial"/>
              </w:rPr>
              <w:t>NHS AYRSHIRE &amp; ARRAN</w:t>
            </w:r>
          </w:p>
          <w:p w14:paraId="6A05A809" w14:textId="77777777" w:rsidR="00644F19" w:rsidRDefault="00644F19">
            <w:pPr>
              <w:jc w:val="both"/>
              <w:rPr>
                <w:rFonts w:ascii="Arial" w:hAnsi="Arial"/>
              </w:rPr>
            </w:pPr>
          </w:p>
          <w:p w14:paraId="038BB7B9" w14:textId="33E02215" w:rsidR="00644F19" w:rsidRDefault="00644F19">
            <w:pPr>
              <w:jc w:val="both"/>
              <w:rPr>
                <w:rFonts w:ascii="Arial" w:hAnsi="Arial"/>
              </w:rPr>
            </w:pPr>
            <w:r>
              <w:rPr>
                <w:rFonts w:ascii="Arial" w:hAnsi="Arial"/>
              </w:rPr>
              <w:t>Job Reference:</w:t>
            </w:r>
            <w:r w:rsidR="001F049D">
              <w:rPr>
                <w:rFonts w:ascii="Arial" w:hAnsi="Arial"/>
              </w:rPr>
              <w:t xml:space="preserve">            </w:t>
            </w:r>
            <w:r w:rsidR="00147312">
              <w:rPr>
                <w:rFonts w:ascii="Arial" w:hAnsi="Arial"/>
              </w:rPr>
              <w:t xml:space="preserve">                       </w:t>
            </w:r>
          </w:p>
          <w:p w14:paraId="5A39BBE3" w14:textId="77777777" w:rsidR="00644F19" w:rsidRDefault="00644F19">
            <w:pPr>
              <w:jc w:val="both"/>
              <w:rPr>
                <w:rFonts w:ascii="Arial" w:hAnsi="Arial"/>
              </w:rPr>
            </w:pPr>
          </w:p>
          <w:p w14:paraId="1D4B7AD0" w14:textId="56385D3E" w:rsidR="00644F19" w:rsidRDefault="00644F19">
            <w:pPr>
              <w:jc w:val="both"/>
              <w:rPr>
                <w:rFonts w:ascii="Arial" w:hAnsi="Arial"/>
              </w:rPr>
            </w:pPr>
            <w:r>
              <w:rPr>
                <w:rFonts w:ascii="Arial" w:hAnsi="Arial"/>
              </w:rPr>
              <w:t xml:space="preserve">No of Job Holders:  </w:t>
            </w:r>
            <w:r w:rsidR="00147312">
              <w:rPr>
                <w:rFonts w:ascii="Arial" w:hAnsi="Arial"/>
              </w:rPr>
              <w:t xml:space="preserve">                            1 </w:t>
            </w:r>
            <w:r w:rsidR="009F44F0">
              <w:rPr>
                <w:rFonts w:ascii="Arial" w:hAnsi="Arial"/>
              </w:rPr>
              <w:t>WTE</w:t>
            </w:r>
          </w:p>
          <w:p w14:paraId="41C8F396" w14:textId="77777777" w:rsidR="00644F19" w:rsidRDefault="00644F19">
            <w:pPr>
              <w:jc w:val="both"/>
              <w:rPr>
                <w:rFonts w:ascii="Arial" w:hAnsi="Arial"/>
              </w:rPr>
            </w:pPr>
          </w:p>
          <w:p w14:paraId="1D9FC1CC" w14:textId="1895329A" w:rsidR="00644F19" w:rsidRPr="000F5720" w:rsidRDefault="64C3BE5B" w:rsidP="004C4DFC">
            <w:pPr>
              <w:jc w:val="both"/>
              <w:rPr>
                <w:rFonts w:ascii="Arial" w:hAnsi="Arial"/>
                <w:b/>
                <w:bCs/>
              </w:rPr>
            </w:pPr>
            <w:r w:rsidRPr="64C3BE5B">
              <w:rPr>
                <w:rFonts w:ascii="Arial" w:hAnsi="Arial"/>
              </w:rPr>
              <w:t xml:space="preserve">Last Update (insert date):                   </w:t>
            </w:r>
            <w:r w:rsidR="004C4DFC">
              <w:rPr>
                <w:rFonts w:ascii="Arial" w:hAnsi="Arial"/>
              </w:rPr>
              <w:t>04/04/2023</w:t>
            </w:r>
            <w:r w:rsidRPr="64C3BE5B">
              <w:rPr>
                <w:rFonts w:ascii="Arial" w:hAnsi="Arial"/>
              </w:rPr>
              <w:t xml:space="preserve">         </w:t>
            </w:r>
          </w:p>
        </w:tc>
      </w:tr>
    </w:tbl>
    <w:p w14:paraId="72A3D3EC" w14:textId="77777777" w:rsidR="00644F19" w:rsidRDefault="00644F19">
      <w:pPr>
        <w:ind w:left="-360" w:firstLine="360"/>
        <w:jc w:val="both"/>
        <w:rPr>
          <w:rFonts w:ascii="Arial" w:hAnsi="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0"/>
      </w:tblGrid>
      <w:tr w:rsidR="00644F19" w14:paraId="65B75E21" w14:textId="77777777" w:rsidTr="64C3BE5B">
        <w:tc>
          <w:tcPr>
            <w:tcW w:w="10080" w:type="dxa"/>
          </w:tcPr>
          <w:p w14:paraId="4DB57211" w14:textId="77777777" w:rsidR="00644F19" w:rsidRDefault="00644F19">
            <w:pPr>
              <w:pStyle w:val="Heading3"/>
              <w:spacing w:before="120" w:after="120"/>
            </w:pPr>
            <w:r>
              <w:t>2.  JOB PURPOSE</w:t>
            </w:r>
          </w:p>
        </w:tc>
      </w:tr>
      <w:tr w:rsidR="00644F19" w:rsidRPr="000E02F7" w14:paraId="307A7F67" w14:textId="77777777" w:rsidTr="64C3BE5B">
        <w:trPr>
          <w:trHeight w:val="1248"/>
        </w:trPr>
        <w:tc>
          <w:tcPr>
            <w:tcW w:w="10080" w:type="dxa"/>
          </w:tcPr>
          <w:p w14:paraId="0D0B940D" w14:textId="77777777" w:rsidR="00644F19" w:rsidRDefault="00644F19" w:rsidP="000E02F7">
            <w:pPr>
              <w:pStyle w:val="BodyText2"/>
              <w:ind w:right="-7"/>
            </w:pPr>
          </w:p>
          <w:p w14:paraId="49AD9C69" w14:textId="0446992A" w:rsidR="00644F19" w:rsidRDefault="64C3BE5B" w:rsidP="000E02F7">
            <w:pPr>
              <w:pStyle w:val="BodyText2"/>
              <w:ind w:right="-7"/>
            </w:pPr>
            <w:r>
              <w:t xml:space="preserve">As a </w:t>
            </w:r>
            <w:r w:rsidRPr="64C3BE5B">
              <w:rPr>
                <w:color w:val="000000" w:themeColor="text1"/>
              </w:rPr>
              <w:t>highly</w:t>
            </w:r>
            <w:r>
              <w:t xml:space="preserve"> skilled </w:t>
            </w:r>
            <w:r w:rsidR="00990805">
              <w:t>Emergency nurse</w:t>
            </w:r>
            <w:r>
              <w:t xml:space="preserve">, the post holder will be responsible for advising, teaching and demonstrating best practice on all aspects of care delivery in the </w:t>
            </w:r>
            <w:r w:rsidR="00990805">
              <w:t>emergency department.</w:t>
            </w:r>
          </w:p>
          <w:p w14:paraId="0E27B00A" w14:textId="77777777" w:rsidR="00644F19" w:rsidRDefault="00644F19" w:rsidP="000E02F7">
            <w:pPr>
              <w:pStyle w:val="BodyText2"/>
              <w:ind w:right="-7"/>
            </w:pPr>
          </w:p>
          <w:p w14:paraId="4CE7FF3E" w14:textId="77777777" w:rsidR="00644F19" w:rsidRPr="000E02F7" w:rsidRDefault="00644F19" w:rsidP="000E02F7">
            <w:pPr>
              <w:pStyle w:val="BodyText2"/>
              <w:ind w:right="-7"/>
            </w:pPr>
            <w:r>
              <w:t>To provide support for learners in the education and development process in a manner that is consistent with legislation, policies and procedures.</w:t>
            </w:r>
          </w:p>
          <w:p w14:paraId="60061E4C" w14:textId="77777777" w:rsidR="00644F19" w:rsidRPr="000E02F7" w:rsidRDefault="00644F19" w:rsidP="000E02F7">
            <w:pPr>
              <w:pStyle w:val="BodyText2"/>
              <w:ind w:right="-7"/>
            </w:pPr>
          </w:p>
          <w:p w14:paraId="1EFCAD89" w14:textId="77777777" w:rsidR="00644F19" w:rsidRDefault="00D049BA" w:rsidP="000E02F7">
            <w:pPr>
              <w:pStyle w:val="BodyText2"/>
              <w:ind w:right="-7"/>
            </w:pPr>
            <w:r>
              <w:t>The post holder</w:t>
            </w:r>
            <w:r w:rsidR="00644F19" w:rsidRPr="000E02F7">
              <w:t xml:space="preserve"> will work closely with </w:t>
            </w:r>
            <w:r w:rsidR="00C317B1">
              <w:t xml:space="preserve">the Senior </w:t>
            </w:r>
            <w:r>
              <w:t>Charge Nurse</w:t>
            </w:r>
            <w:r w:rsidR="00C317B1">
              <w:t xml:space="preserve"> </w:t>
            </w:r>
            <w:r w:rsidR="00644F19" w:rsidRPr="000E02F7">
              <w:t>to improve the knowledge, skills and competence of nurs</w:t>
            </w:r>
            <w:r>
              <w:t>ing staff within the unit</w:t>
            </w:r>
            <w:r w:rsidR="00644F19" w:rsidRPr="000E02F7">
              <w:t>.</w:t>
            </w:r>
            <w:r w:rsidR="00644F19">
              <w:t xml:space="preserve"> </w:t>
            </w:r>
          </w:p>
          <w:p w14:paraId="44EAFD9C" w14:textId="77777777" w:rsidR="00644F19" w:rsidRDefault="00644F19" w:rsidP="000E02F7">
            <w:pPr>
              <w:pStyle w:val="BodyText2"/>
              <w:ind w:right="-7"/>
            </w:pPr>
          </w:p>
          <w:p w14:paraId="7029B635" w14:textId="3CDBA974" w:rsidR="00644F19" w:rsidRPr="002E66EF" w:rsidRDefault="64C3BE5B" w:rsidP="000E02F7">
            <w:pPr>
              <w:pStyle w:val="BodyText2"/>
              <w:ind w:right="-7"/>
            </w:pPr>
            <w:r>
              <w:t>To work collaboratively and cooperatively with clinical colleagues to help explore and implement new developments within surgical care.</w:t>
            </w:r>
          </w:p>
          <w:p w14:paraId="100C5B58" w14:textId="77777777" w:rsidR="00644F19" w:rsidRPr="000E02F7" w:rsidRDefault="00644F19" w:rsidP="000E02F7">
            <w:pPr>
              <w:pStyle w:val="BodyText2"/>
              <w:ind w:right="-7"/>
            </w:pPr>
            <w:r w:rsidRPr="000E02F7">
              <w:t xml:space="preserve"> </w:t>
            </w:r>
          </w:p>
          <w:p w14:paraId="133F91FE" w14:textId="235CE00E" w:rsidR="00644F19" w:rsidRPr="000E02F7" w:rsidRDefault="64C3BE5B" w:rsidP="000E02F7">
            <w:pPr>
              <w:pStyle w:val="BodyText2"/>
              <w:ind w:right="-7"/>
            </w:pPr>
            <w:r>
              <w:lastRenderedPageBreak/>
              <w:t xml:space="preserve">To explore and develop new roles and new ways of working to improve the efficiency and effectiveness of care provision for the </w:t>
            </w:r>
            <w:r w:rsidR="00990805">
              <w:t xml:space="preserve">emergency care </w:t>
            </w:r>
            <w:r>
              <w:t>patient.  This would incorporate</w:t>
            </w:r>
            <w:r w:rsidR="00990805">
              <w:t xml:space="preserve"> emergency care </w:t>
            </w:r>
            <w:r>
              <w:t>competencies.</w:t>
            </w:r>
          </w:p>
          <w:p w14:paraId="4B94D5A5" w14:textId="77777777" w:rsidR="00644F19" w:rsidRPr="000E02F7" w:rsidRDefault="00644F19" w:rsidP="000E02F7">
            <w:pPr>
              <w:ind w:right="-7"/>
              <w:jc w:val="both"/>
              <w:rPr>
                <w:rFonts w:ascii="Arial" w:hAnsi="Arial" w:cs="Arial"/>
              </w:rPr>
            </w:pPr>
          </w:p>
          <w:p w14:paraId="02C9EA38" w14:textId="77777777" w:rsidR="00644F19" w:rsidRDefault="00644F19" w:rsidP="000E02F7">
            <w:pPr>
              <w:ind w:right="-7"/>
              <w:jc w:val="both"/>
              <w:rPr>
                <w:rFonts w:ascii="Arial" w:hAnsi="Arial" w:cs="Arial"/>
              </w:rPr>
            </w:pPr>
            <w:r w:rsidRPr="000E02F7">
              <w:rPr>
                <w:rFonts w:ascii="Arial" w:hAnsi="Arial" w:cs="Arial"/>
              </w:rPr>
              <w:t xml:space="preserve">The post holder will have a positive influence on staff recruitment and retention through the </w:t>
            </w:r>
            <w:r>
              <w:rPr>
                <w:rFonts w:ascii="Arial" w:hAnsi="Arial" w:cs="Arial"/>
              </w:rPr>
              <w:t xml:space="preserve">development and </w:t>
            </w:r>
            <w:r w:rsidRPr="000E02F7">
              <w:rPr>
                <w:rFonts w:ascii="Arial" w:hAnsi="Arial" w:cs="Arial"/>
              </w:rPr>
              <w:t>introduction of robust education</w:t>
            </w:r>
            <w:r>
              <w:rPr>
                <w:rFonts w:ascii="Arial" w:hAnsi="Arial" w:cs="Arial"/>
              </w:rPr>
              <w:t xml:space="preserve">, training programmes, </w:t>
            </w:r>
            <w:r w:rsidRPr="000E02F7">
              <w:rPr>
                <w:rFonts w:ascii="Arial" w:hAnsi="Arial" w:cs="Arial"/>
              </w:rPr>
              <w:t>effective staff support and supervision.</w:t>
            </w:r>
            <w:r>
              <w:rPr>
                <w:rFonts w:ascii="Arial" w:hAnsi="Arial" w:cs="Arial"/>
              </w:rPr>
              <w:t xml:space="preserve">  The post holder will evaluate the education programmes and adapt to suit </w:t>
            </w:r>
            <w:r w:rsidR="009F44F0">
              <w:rPr>
                <w:rFonts w:ascii="Arial" w:hAnsi="Arial" w:cs="Arial"/>
              </w:rPr>
              <w:t xml:space="preserve">the changing needs of the </w:t>
            </w:r>
            <w:r>
              <w:rPr>
                <w:rFonts w:ascii="Arial" w:hAnsi="Arial" w:cs="Arial"/>
              </w:rPr>
              <w:t>service.</w:t>
            </w:r>
          </w:p>
          <w:p w14:paraId="3DEEC669" w14:textId="77777777" w:rsidR="00644F19" w:rsidRDefault="00644F19" w:rsidP="000E02F7">
            <w:pPr>
              <w:ind w:right="-7"/>
              <w:jc w:val="both"/>
              <w:rPr>
                <w:rFonts w:ascii="Arial" w:hAnsi="Arial" w:cs="Arial"/>
              </w:rPr>
            </w:pPr>
          </w:p>
          <w:p w14:paraId="5ABCF100" w14:textId="77777777" w:rsidR="00644F19" w:rsidRDefault="00644F19" w:rsidP="000F5720">
            <w:pPr>
              <w:spacing w:before="120"/>
              <w:jc w:val="both"/>
              <w:rPr>
                <w:rFonts w:ascii="Arial" w:hAnsi="Arial" w:cs="Arial"/>
              </w:rPr>
            </w:pPr>
            <w:r>
              <w:rPr>
                <w:rFonts w:ascii="Arial" w:hAnsi="Arial" w:cs="Arial"/>
              </w:rPr>
              <w:t>The post holder will contribute to the improvement of patient care through the development of standards, guidelines and patient group directiv</w:t>
            </w:r>
            <w:r w:rsidR="00D049BA">
              <w:rPr>
                <w:rFonts w:ascii="Arial" w:hAnsi="Arial" w:cs="Arial"/>
              </w:rPr>
              <w:t>es.</w:t>
            </w:r>
          </w:p>
          <w:p w14:paraId="3656B9AB" w14:textId="77777777" w:rsidR="00644F19" w:rsidRDefault="00644F19" w:rsidP="000F5720">
            <w:pPr>
              <w:spacing w:before="120"/>
              <w:jc w:val="both"/>
              <w:rPr>
                <w:rFonts w:ascii="Arial" w:hAnsi="Arial" w:cs="Arial"/>
              </w:rPr>
            </w:pPr>
          </w:p>
          <w:p w14:paraId="45FB0818" w14:textId="77777777" w:rsidR="00644F19" w:rsidRPr="000E02F7" w:rsidRDefault="00644F19" w:rsidP="009F44F0">
            <w:pPr>
              <w:spacing w:before="120"/>
              <w:jc w:val="both"/>
              <w:rPr>
                <w:rFonts w:ascii="Arial" w:hAnsi="Arial" w:cs="Arial"/>
              </w:rPr>
            </w:pPr>
          </w:p>
        </w:tc>
      </w:tr>
      <w:tr w:rsidR="00644F19" w14:paraId="51EC4F2B" w14:textId="77777777" w:rsidTr="64C3BE5B">
        <w:trPr>
          <w:trHeight w:val="217"/>
        </w:trPr>
        <w:tc>
          <w:tcPr>
            <w:tcW w:w="10080" w:type="dxa"/>
          </w:tcPr>
          <w:p w14:paraId="42F4C137" w14:textId="77777777" w:rsidR="00644F19" w:rsidRPr="005718E4" w:rsidRDefault="00644F19">
            <w:pPr>
              <w:spacing w:before="120" w:after="120"/>
              <w:jc w:val="both"/>
              <w:rPr>
                <w:rFonts w:ascii="Arial" w:hAnsi="Arial"/>
                <w:b/>
              </w:rPr>
            </w:pPr>
            <w:r w:rsidRPr="005718E4">
              <w:rPr>
                <w:rFonts w:ascii="Arial" w:hAnsi="Arial"/>
                <w:b/>
              </w:rPr>
              <w:lastRenderedPageBreak/>
              <w:t>3. DIMENSIONS</w:t>
            </w:r>
          </w:p>
        </w:tc>
      </w:tr>
      <w:tr w:rsidR="00644F19" w14:paraId="6B1AE76E" w14:textId="77777777" w:rsidTr="64C3BE5B">
        <w:trPr>
          <w:trHeight w:val="888"/>
        </w:trPr>
        <w:tc>
          <w:tcPr>
            <w:tcW w:w="10080" w:type="dxa"/>
          </w:tcPr>
          <w:p w14:paraId="049F31CB" w14:textId="338ADACA" w:rsidR="00C41E7A" w:rsidRDefault="64C3BE5B" w:rsidP="00C41E7A">
            <w:pPr>
              <w:rPr>
                <w:rFonts w:ascii="Arial" w:hAnsi="Arial" w:cs="Arial"/>
              </w:rPr>
            </w:pPr>
            <w:r w:rsidRPr="64C3BE5B">
              <w:rPr>
                <w:rFonts w:ascii="Arial" w:hAnsi="Arial" w:cs="Arial"/>
              </w:rPr>
              <w:t xml:space="preserve">The </w:t>
            </w:r>
            <w:r w:rsidR="00990805">
              <w:rPr>
                <w:rFonts w:ascii="Arial" w:hAnsi="Arial" w:cs="Arial"/>
              </w:rPr>
              <w:t xml:space="preserve">Emergency Department provides care in the Resuscitation room, including a Paediatric bay, 7 single rooms and an 8 trolleyed observation bay, eye examination room,   stitch room and a Paediatric area with 4 single rooms. </w:t>
            </w:r>
            <w:r w:rsidRPr="64C3BE5B">
              <w:rPr>
                <w:rFonts w:ascii="Arial" w:hAnsi="Arial" w:cs="Arial"/>
              </w:rPr>
              <w:t xml:space="preserve">   </w:t>
            </w:r>
          </w:p>
          <w:p w14:paraId="70F85710" w14:textId="77777777" w:rsidR="00990805" w:rsidRDefault="00990805" w:rsidP="00C41E7A">
            <w:pPr>
              <w:rPr>
                <w:rFonts w:ascii="Arial" w:hAnsi="Arial" w:cs="Arial"/>
              </w:rPr>
            </w:pPr>
          </w:p>
          <w:p w14:paraId="068AD3E8" w14:textId="2DC69345" w:rsidR="00644F19" w:rsidRPr="00D221C8" w:rsidRDefault="64C3BE5B" w:rsidP="00F56780">
            <w:pPr>
              <w:ind w:right="-7"/>
              <w:jc w:val="both"/>
              <w:rPr>
                <w:rFonts w:ascii="Arial" w:hAnsi="Arial" w:cs="Arial"/>
              </w:rPr>
            </w:pPr>
            <w:r w:rsidRPr="64C3BE5B">
              <w:rPr>
                <w:rFonts w:ascii="Arial" w:hAnsi="Arial" w:cs="Arial"/>
              </w:rPr>
              <w:t xml:space="preserve">The post holder will work autonomously across the </w:t>
            </w:r>
            <w:r w:rsidR="00990805">
              <w:rPr>
                <w:rFonts w:ascii="Arial" w:hAnsi="Arial" w:cs="Arial"/>
              </w:rPr>
              <w:t xml:space="preserve">Emergency Department </w:t>
            </w:r>
            <w:r w:rsidRPr="64C3BE5B">
              <w:rPr>
                <w:rFonts w:ascii="Arial" w:hAnsi="Arial" w:cs="Arial"/>
              </w:rPr>
              <w:t>University Hospital Crosshouse in collaboration with medical and nursing staff.</w:t>
            </w:r>
          </w:p>
          <w:p w14:paraId="53128261" w14:textId="77777777" w:rsidR="00644F19" w:rsidRPr="00D221C8" w:rsidRDefault="00644F19" w:rsidP="00F56780">
            <w:pPr>
              <w:ind w:right="-7"/>
              <w:jc w:val="both"/>
              <w:rPr>
                <w:rFonts w:ascii="Arial" w:hAnsi="Arial" w:cs="Arial"/>
              </w:rPr>
            </w:pPr>
          </w:p>
          <w:p w14:paraId="27CCCD29" w14:textId="77777777" w:rsidR="00644F19" w:rsidRPr="00D221C8" w:rsidRDefault="00644F19" w:rsidP="00F56780">
            <w:pPr>
              <w:ind w:right="-7"/>
              <w:jc w:val="both"/>
              <w:rPr>
                <w:rFonts w:ascii="Arial" w:hAnsi="Arial" w:cs="Arial"/>
              </w:rPr>
            </w:pPr>
            <w:r w:rsidRPr="00D221C8">
              <w:rPr>
                <w:rFonts w:ascii="Arial" w:hAnsi="Arial" w:cs="Arial"/>
              </w:rPr>
              <w:t xml:space="preserve">There will be </w:t>
            </w:r>
            <w:r w:rsidR="009F44F0">
              <w:rPr>
                <w:rFonts w:ascii="Arial" w:hAnsi="Arial" w:cs="Arial"/>
              </w:rPr>
              <w:t>over 50 WTE</w:t>
            </w:r>
            <w:r w:rsidRPr="00D221C8">
              <w:rPr>
                <w:rFonts w:ascii="Arial" w:hAnsi="Arial" w:cs="Arial"/>
              </w:rPr>
              <w:t xml:space="preserve"> nursing s</w:t>
            </w:r>
            <w:r w:rsidR="00C41E7A">
              <w:rPr>
                <w:rFonts w:ascii="Arial" w:hAnsi="Arial" w:cs="Arial"/>
              </w:rPr>
              <w:t>taff which</w:t>
            </w:r>
            <w:r w:rsidRPr="00D221C8">
              <w:rPr>
                <w:rFonts w:ascii="Arial" w:hAnsi="Arial" w:cs="Arial"/>
              </w:rPr>
              <w:t xml:space="preserve"> the post hold</w:t>
            </w:r>
            <w:r w:rsidR="00C41E7A">
              <w:rPr>
                <w:rFonts w:ascii="Arial" w:hAnsi="Arial" w:cs="Arial"/>
              </w:rPr>
              <w:t>er will be required to work alongside</w:t>
            </w:r>
            <w:r w:rsidRPr="00D221C8">
              <w:rPr>
                <w:rFonts w:ascii="Arial" w:hAnsi="Arial" w:cs="Arial"/>
              </w:rPr>
              <w:t>.</w:t>
            </w:r>
          </w:p>
          <w:p w14:paraId="62486C05" w14:textId="77777777" w:rsidR="00644F19" w:rsidRPr="00D221C8" w:rsidRDefault="00644F19" w:rsidP="00F56780">
            <w:pPr>
              <w:ind w:right="-7"/>
              <w:jc w:val="both"/>
              <w:rPr>
                <w:rFonts w:ascii="Arial" w:hAnsi="Arial" w:cs="Arial"/>
              </w:rPr>
            </w:pPr>
          </w:p>
          <w:p w14:paraId="5CCF3391" w14:textId="6579C9E7" w:rsidR="00644F19" w:rsidRDefault="64C3BE5B" w:rsidP="00F56780">
            <w:pPr>
              <w:ind w:right="-7"/>
              <w:jc w:val="both"/>
              <w:rPr>
                <w:rFonts w:ascii="Arial" w:hAnsi="Arial" w:cs="Arial"/>
              </w:rPr>
            </w:pPr>
            <w:r w:rsidRPr="64C3BE5B">
              <w:rPr>
                <w:rFonts w:ascii="Arial" w:hAnsi="Arial" w:cs="Arial"/>
              </w:rPr>
              <w:t xml:space="preserve">The post holder will liaise and work collaboratively with Consultants, Senior Charge Nurse, </w:t>
            </w:r>
            <w:r w:rsidR="00912C61">
              <w:rPr>
                <w:rFonts w:ascii="Arial" w:hAnsi="Arial" w:cs="Arial"/>
              </w:rPr>
              <w:t>and Emergency</w:t>
            </w:r>
            <w:r w:rsidR="00990805">
              <w:rPr>
                <w:rFonts w:ascii="Arial" w:hAnsi="Arial" w:cs="Arial"/>
              </w:rPr>
              <w:t xml:space="preserve"> Nurse Practitioners, ACE practitioners</w:t>
            </w:r>
            <w:r w:rsidR="00912C61">
              <w:rPr>
                <w:rFonts w:ascii="Arial" w:hAnsi="Arial" w:cs="Arial"/>
              </w:rPr>
              <w:t xml:space="preserve">, </w:t>
            </w:r>
            <w:r w:rsidR="00912C61" w:rsidRPr="64C3BE5B">
              <w:rPr>
                <w:rFonts w:ascii="Arial" w:hAnsi="Arial" w:cs="Arial"/>
              </w:rPr>
              <w:t>Physiotherapy</w:t>
            </w:r>
            <w:r w:rsidRPr="64C3BE5B">
              <w:rPr>
                <w:rFonts w:ascii="Arial" w:hAnsi="Arial" w:cs="Arial"/>
              </w:rPr>
              <w:t xml:space="preserve">, </w:t>
            </w:r>
            <w:r w:rsidR="00990805">
              <w:rPr>
                <w:rFonts w:ascii="Arial" w:hAnsi="Arial" w:cs="Arial"/>
              </w:rPr>
              <w:t xml:space="preserve">and </w:t>
            </w:r>
            <w:r w:rsidRPr="64C3BE5B">
              <w:rPr>
                <w:rFonts w:ascii="Arial" w:hAnsi="Arial" w:cs="Arial"/>
              </w:rPr>
              <w:t>Pharmacy</w:t>
            </w:r>
            <w:r w:rsidR="00990805">
              <w:rPr>
                <w:rFonts w:ascii="Arial" w:hAnsi="Arial" w:cs="Arial"/>
              </w:rPr>
              <w:t>.</w:t>
            </w:r>
          </w:p>
          <w:p w14:paraId="4101652C" w14:textId="77777777" w:rsidR="00644F19" w:rsidRPr="00D221C8" w:rsidRDefault="00644F19" w:rsidP="00CD77F7">
            <w:pPr>
              <w:ind w:right="-7"/>
              <w:jc w:val="both"/>
              <w:rPr>
                <w:rFonts w:ascii="Arial" w:hAnsi="Arial" w:cs="Arial"/>
                <w:b/>
              </w:rPr>
            </w:pPr>
          </w:p>
        </w:tc>
      </w:tr>
    </w:tbl>
    <w:p w14:paraId="4B99056E" w14:textId="77777777" w:rsidR="00644F19" w:rsidRDefault="00644F19">
      <w:pPr>
        <w:rPr>
          <w:rFonts w:ascii="Arial" w:hAnsi="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0"/>
      </w:tblGrid>
      <w:tr w:rsidR="00644F19" w14:paraId="43AC5A05" w14:textId="77777777" w:rsidTr="64C3BE5B">
        <w:trPr>
          <w:trHeight w:val="161"/>
        </w:trPr>
        <w:tc>
          <w:tcPr>
            <w:tcW w:w="10080" w:type="dxa"/>
          </w:tcPr>
          <w:p w14:paraId="187C7783" w14:textId="77777777" w:rsidR="00644F19" w:rsidRDefault="00644F19">
            <w:pPr>
              <w:pStyle w:val="Heading3"/>
              <w:spacing w:before="120" w:after="120"/>
            </w:pPr>
            <w:r>
              <w:lastRenderedPageBreak/>
              <w:t>4.  ORGANISATIONAL POSITION</w:t>
            </w:r>
          </w:p>
        </w:tc>
      </w:tr>
      <w:tr w:rsidR="00644F19" w14:paraId="7D82CC1E" w14:textId="77777777" w:rsidTr="64C3BE5B">
        <w:trPr>
          <w:trHeight w:val="3917"/>
        </w:trPr>
        <w:tc>
          <w:tcPr>
            <w:tcW w:w="10080" w:type="dxa"/>
          </w:tcPr>
          <w:p w14:paraId="1299C43A" w14:textId="77777777" w:rsidR="00644F19" w:rsidRDefault="00644F19">
            <w:pPr>
              <w:pStyle w:val="BodyText"/>
              <w:tabs>
                <w:tab w:val="left" w:pos="0"/>
              </w:tabs>
              <w:rPr>
                <w:sz w:val="24"/>
              </w:rPr>
            </w:pPr>
          </w:p>
          <w:p w14:paraId="4DDBEF00" w14:textId="77777777" w:rsidR="00644F19" w:rsidRDefault="00644F19">
            <w:pPr>
              <w:pStyle w:val="BodyText"/>
              <w:tabs>
                <w:tab w:val="left" w:pos="0"/>
              </w:tabs>
              <w:rPr>
                <w:sz w:val="24"/>
              </w:rPr>
            </w:pPr>
          </w:p>
          <w:p w14:paraId="5CF54E67" w14:textId="296FFEBA" w:rsidR="00644F19" w:rsidRDefault="004A279E" w:rsidP="004A279E">
            <w:pPr>
              <w:ind w:right="-7"/>
              <w:jc w:val="center"/>
              <w:rPr>
                <w:b/>
              </w:rPr>
            </w:pPr>
            <w:r>
              <w:rPr>
                <w:b/>
              </w:rPr>
              <w:t>Clinical Nurse Manager (</w:t>
            </w:r>
            <w:r w:rsidR="00990805">
              <w:rPr>
                <w:b/>
              </w:rPr>
              <w:t>Emergency Care</w:t>
            </w:r>
            <w:r w:rsidR="00644F19">
              <w:rPr>
                <w:b/>
              </w:rPr>
              <w:t>)</w:t>
            </w:r>
          </w:p>
          <w:p w14:paraId="2FFEC5E8" w14:textId="77777777" w:rsidR="00644F19" w:rsidRDefault="004A279E" w:rsidP="004A279E">
            <w:pPr>
              <w:ind w:right="-7"/>
              <w:jc w:val="center"/>
              <w:rPr>
                <w:b/>
              </w:rPr>
            </w:pPr>
            <w:r>
              <w:rPr>
                <w:noProof/>
                <w:lang w:eastAsia="en-GB"/>
              </w:rPr>
              <mc:AlternateContent>
                <mc:Choice Requires="wps">
                  <w:drawing>
                    <wp:anchor distT="0" distB="0" distL="114300" distR="114300" simplePos="0" relativeHeight="251653632" behindDoc="0" locked="0" layoutInCell="1" allowOverlap="1" wp14:anchorId="26E4A379" wp14:editId="07777777">
                      <wp:simplePos x="0" y="0"/>
                      <wp:positionH relativeFrom="column">
                        <wp:posOffset>2985770</wp:posOffset>
                      </wp:positionH>
                      <wp:positionV relativeFrom="paragraph">
                        <wp:posOffset>90170</wp:posOffset>
                      </wp:positionV>
                      <wp:extent cx="9525" cy="609600"/>
                      <wp:effectExtent l="76200" t="0" r="66675" b="5715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609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p14:anchorId="139B389F">
                    <v:line id="Line 2"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35.1pt,7.1pt" to="235.85pt,55.1pt" wp14:anchorId="736AD4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">
                      <v:stroke endarrow="block"/>
                    </v:line>
                  </w:pict>
                </mc:Fallback>
              </mc:AlternateContent>
            </w:r>
          </w:p>
          <w:p w14:paraId="3461D779" w14:textId="77777777" w:rsidR="00644F19" w:rsidRDefault="00644F19" w:rsidP="004A279E">
            <w:pPr>
              <w:ind w:right="-7"/>
              <w:jc w:val="center"/>
              <w:rPr>
                <w:b/>
              </w:rPr>
            </w:pPr>
          </w:p>
          <w:p w14:paraId="3CF2D8B6" w14:textId="77777777" w:rsidR="00644F19" w:rsidRDefault="00644F19" w:rsidP="004A279E">
            <w:pPr>
              <w:ind w:right="-7"/>
              <w:jc w:val="center"/>
              <w:rPr>
                <w:b/>
              </w:rPr>
            </w:pPr>
          </w:p>
          <w:p w14:paraId="0FB78278" w14:textId="77777777" w:rsidR="00644F19" w:rsidRDefault="00644F19" w:rsidP="004A279E">
            <w:pPr>
              <w:ind w:right="-7"/>
              <w:jc w:val="center"/>
              <w:rPr>
                <w:b/>
              </w:rPr>
            </w:pPr>
          </w:p>
          <w:p w14:paraId="1FC39945" w14:textId="77777777" w:rsidR="00644F19" w:rsidRDefault="00644F19" w:rsidP="004A279E">
            <w:pPr>
              <w:ind w:right="-7"/>
              <w:jc w:val="center"/>
              <w:rPr>
                <w:b/>
              </w:rPr>
            </w:pPr>
          </w:p>
          <w:p w14:paraId="2C099251" w14:textId="6DACF801" w:rsidR="00644F19" w:rsidRDefault="00990805" w:rsidP="64C3BE5B">
            <w:pPr>
              <w:ind w:right="-7"/>
              <w:jc w:val="center"/>
              <w:rPr>
                <w:b/>
                <w:bCs/>
              </w:rPr>
            </w:pPr>
            <w:r>
              <w:rPr>
                <w:b/>
                <w:bCs/>
              </w:rPr>
              <w:t>ED</w:t>
            </w:r>
            <w:r w:rsidR="64C3BE5B" w:rsidRPr="64C3BE5B">
              <w:rPr>
                <w:b/>
                <w:bCs/>
              </w:rPr>
              <w:t xml:space="preserve"> Senior Charge Nurse</w:t>
            </w:r>
          </w:p>
          <w:p w14:paraId="0562CB0E" w14:textId="77777777" w:rsidR="00D049BA" w:rsidRDefault="00D049BA" w:rsidP="004A279E">
            <w:pPr>
              <w:ind w:right="-7"/>
              <w:jc w:val="center"/>
              <w:rPr>
                <w:b/>
              </w:rPr>
            </w:pPr>
          </w:p>
          <w:p w14:paraId="2CFAE887" w14:textId="77777777" w:rsidR="00D049BA" w:rsidRDefault="00D049BA" w:rsidP="004A279E">
            <w:pPr>
              <w:ind w:right="-7"/>
              <w:jc w:val="center"/>
              <w:rPr>
                <w:b/>
              </w:rPr>
            </w:pPr>
            <w:r>
              <w:rPr>
                <w:noProof/>
                <w:lang w:eastAsia="en-GB"/>
              </w:rPr>
              <mc:AlternateContent>
                <mc:Choice Requires="wps">
                  <w:drawing>
                    <wp:anchor distT="0" distB="0" distL="114300" distR="114300" simplePos="0" relativeHeight="251660800" behindDoc="0" locked="0" layoutInCell="1" allowOverlap="1" wp14:anchorId="49E201E7" wp14:editId="7E6FEA1C">
                      <wp:simplePos x="0" y="0"/>
                      <wp:positionH relativeFrom="column">
                        <wp:posOffset>2262505</wp:posOffset>
                      </wp:positionH>
                      <wp:positionV relativeFrom="paragraph">
                        <wp:posOffset>63500</wp:posOffset>
                      </wp:positionV>
                      <wp:extent cx="514350" cy="619125"/>
                      <wp:effectExtent l="38100" t="0" r="19050" b="47625"/>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4350" cy="619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p14:anchorId="76FC0DDC">
                    <v:line id="Line 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78.15pt,5pt" to="218.65pt,53.75pt" wp14:anchorId="64C7D9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">
                      <v:stroke endarrow="block"/>
                    </v:line>
                  </w:pict>
                </mc:Fallback>
              </mc:AlternateContent>
            </w:r>
            <w:r>
              <w:rPr>
                <w:noProof/>
                <w:lang w:eastAsia="en-GB"/>
              </w:rPr>
              <mc:AlternateContent>
                <mc:Choice Requires="wps">
                  <w:drawing>
                    <wp:anchor distT="0" distB="0" distL="114300" distR="114300" simplePos="0" relativeHeight="251657728" behindDoc="0" locked="0" layoutInCell="1" allowOverlap="1" wp14:anchorId="2A18194E" wp14:editId="07777777">
                      <wp:simplePos x="0" y="0"/>
                      <wp:positionH relativeFrom="column">
                        <wp:posOffset>3290570</wp:posOffset>
                      </wp:positionH>
                      <wp:positionV relativeFrom="paragraph">
                        <wp:posOffset>34925</wp:posOffset>
                      </wp:positionV>
                      <wp:extent cx="371475" cy="647700"/>
                      <wp:effectExtent l="0" t="0" r="47625" b="5715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647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p14:anchorId="13BDC3D5">
                    <v:line id="Line 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59.1pt,2.75pt" to="288.35pt,53.75pt" wp14:anchorId="120CEB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">
                      <v:stroke endarrow="block"/>
                    </v:line>
                  </w:pict>
                </mc:Fallback>
              </mc:AlternateContent>
            </w:r>
          </w:p>
          <w:p w14:paraId="34CE0A41" w14:textId="77777777" w:rsidR="00D049BA" w:rsidRDefault="00D049BA" w:rsidP="004A279E">
            <w:pPr>
              <w:ind w:right="-7"/>
              <w:jc w:val="center"/>
              <w:rPr>
                <w:b/>
              </w:rPr>
            </w:pPr>
          </w:p>
          <w:p w14:paraId="62EBF3C5" w14:textId="77777777" w:rsidR="00D049BA" w:rsidRDefault="00D049BA" w:rsidP="00D049BA">
            <w:pPr>
              <w:ind w:right="-7"/>
              <w:rPr>
                <w:b/>
              </w:rPr>
            </w:pPr>
          </w:p>
          <w:p w14:paraId="6D98A12B" w14:textId="77777777" w:rsidR="00D049BA" w:rsidRDefault="00D049BA" w:rsidP="00D049BA">
            <w:pPr>
              <w:ind w:right="-7"/>
              <w:rPr>
                <w:b/>
              </w:rPr>
            </w:pPr>
          </w:p>
          <w:p w14:paraId="78ED280F" w14:textId="77777777" w:rsidR="00D049BA" w:rsidRDefault="00D049BA" w:rsidP="00D049BA">
            <w:pPr>
              <w:ind w:right="-7"/>
              <w:rPr>
                <w:b/>
              </w:rPr>
            </w:pPr>
            <w:r>
              <w:rPr>
                <w:b/>
              </w:rPr>
              <w:t xml:space="preserve">                           </w:t>
            </w:r>
          </w:p>
          <w:p w14:paraId="143E7DDA" w14:textId="183E4FC9" w:rsidR="00D049BA" w:rsidRDefault="00D049BA" w:rsidP="64C3BE5B">
            <w:pPr>
              <w:ind w:right="-7"/>
              <w:rPr>
                <w:b/>
                <w:bCs/>
              </w:rPr>
            </w:pPr>
            <w:r>
              <w:rPr>
                <w:noProof/>
                <w:lang w:eastAsia="en-GB"/>
              </w:rPr>
              <mc:AlternateContent>
                <mc:Choice Requires="wps">
                  <w:drawing>
                    <wp:anchor distT="0" distB="0" distL="114300" distR="114300" simplePos="0" relativeHeight="251664896" behindDoc="0" locked="0" layoutInCell="1" allowOverlap="1" wp14:anchorId="19705354" wp14:editId="05398CCB">
                      <wp:simplePos x="0" y="0"/>
                      <wp:positionH relativeFrom="column">
                        <wp:posOffset>2604770</wp:posOffset>
                      </wp:positionH>
                      <wp:positionV relativeFrom="paragraph">
                        <wp:posOffset>181610</wp:posOffset>
                      </wp:positionV>
                      <wp:extent cx="809625" cy="9525"/>
                      <wp:effectExtent l="19050" t="57150" r="0" b="85725"/>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9625" cy="9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p14:anchorId="733D13D4">
                    <v:line id="Line 2"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05.1pt,14.3pt" to="268.85pt,15.05pt" wp14:anchorId="1E191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">
                      <v:stroke endarrow="block"/>
                    </v:line>
                  </w:pict>
                </mc:Fallback>
              </mc:AlternateContent>
            </w:r>
            <w:r>
              <w:rPr>
                <w:noProof/>
                <w:lang w:eastAsia="en-GB"/>
              </w:rPr>
              <mc:AlternateContent>
                <mc:Choice Requires="wps">
                  <w:drawing>
                    <wp:anchor distT="0" distB="0" distL="114300" distR="114300" simplePos="0" relativeHeight="251666944" behindDoc="0" locked="0" layoutInCell="1" allowOverlap="1" wp14:anchorId="6C431A37" wp14:editId="6551AF0F">
                      <wp:simplePos x="0" y="0"/>
                      <wp:positionH relativeFrom="column">
                        <wp:posOffset>2630170</wp:posOffset>
                      </wp:positionH>
                      <wp:positionV relativeFrom="paragraph">
                        <wp:posOffset>64135</wp:posOffset>
                      </wp:positionV>
                      <wp:extent cx="771525" cy="9525"/>
                      <wp:effectExtent l="0" t="76200" r="28575" b="85725"/>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1525" cy="9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p14:anchorId="3DC219B4">
                    <v:line id="Line 2" style="position:absolute;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07.1pt,5.05pt" to="267.85pt,5.8pt" wp14:anchorId="65D27B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">
                      <v:stroke endarrow="block"/>
                    </v:line>
                  </w:pict>
                </mc:Fallback>
              </mc:AlternateContent>
            </w:r>
            <w:r w:rsidRPr="64C3BE5B">
              <w:rPr>
                <w:b/>
                <w:bCs/>
              </w:rPr>
              <w:t xml:space="preserve">                 Education Facilitator    </w:t>
            </w:r>
            <w:r w:rsidR="00990805">
              <w:rPr>
                <w:b/>
                <w:bCs/>
              </w:rPr>
              <w:t xml:space="preserve">                                  ED </w:t>
            </w:r>
            <w:r w:rsidRPr="64C3BE5B">
              <w:rPr>
                <w:b/>
                <w:bCs/>
              </w:rPr>
              <w:t>Nursing Staff</w:t>
            </w:r>
          </w:p>
          <w:p w14:paraId="2946DB82" w14:textId="77777777" w:rsidR="00D049BA" w:rsidRDefault="00D049BA" w:rsidP="00D049BA">
            <w:pPr>
              <w:ind w:right="-7"/>
              <w:rPr>
                <w:b/>
              </w:rPr>
            </w:pPr>
          </w:p>
          <w:p w14:paraId="5997CC1D" w14:textId="77777777" w:rsidR="00644F19" w:rsidRDefault="00644F19" w:rsidP="004A279E">
            <w:pPr>
              <w:ind w:right="-7"/>
              <w:jc w:val="center"/>
              <w:rPr>
                <w:b/>
              </w:rPr>
            </w:pPr>
          </w:p>
          <w:p w14:paraId="110FFD37" w14:textId="77777777" w:rsidR="00644F19" w:rsidRDefault="00644F19" w:rsidP="004A279E">
            <w:pPr>
              <w:ind w:right="-7"/>
              <w:jc w:val="center"/>
              <w:rPr>
                <w:b/>
              </w:rPr>
            </w:pPr>
          </w:p>
          <w:p w14:paraId="0AB51BE4" w14:textId="4E527DCF" w:rsidR="00644F19" w:rsidRPr="00D049BA" w:rsidRDefault="64C3BE5B" w:rsidP="64C3BE5B">
            <w:pPr>
              <w:ind w:right="-7"/>
              <w:jc w:val="both"/>
              <w:rPr>
                <w:b/>
                <w:bCs/>
              </w:rPr>
            </w:pPr>
            <w:r w:rsidRPr="64C3BE5B">
              <w:rPr>
                <w:rFonts w:ascii="Arial" w:hAnsi="Arial" w:cs="Arial"/>
              </w:rPr>
              <w:t xml:space="preserve">Post holder </w:t>
            </w:r>
            <w:r w:rsidR="001863A8">
              <w:rPr>
                <w:rFonts w:ascii="Arial" w:hAnsi="Arial" w:cs="Arial"/>
              </w:rPr>
              <w:t>reports managerially to</w:t>
            </w:r>
            <w:r w:rsidRPr="64C3BE5B">
              <w:rPr>
                <w:rFonts w:ascii="Arial" w:hAnsi="Arial" w:cs="Arial"/>
              </w:rPr>
              <w:t xml:space="preserve"> Senior Charge Nurses</w:t>
            </w:r>
          </w:p>
          <w:p w14:paraId="6B699379" w14:textId="77777777" w:rsidR="00644F19" w:rsidRPr="00D221C8" w:rsidRDefault="00644F19" w:rsidP="00D221C8">
            <w:pPr>
              <w:ind w:right="-7"/>
              <w:jc w:val="both"/>
              <w:rPr>
                <w:rFonts w:ascii="Arial" w:hAnsi="Arial" w:cs="Arial"/>
              </w:rPr>
            </w:pPr>
          </w:p>
          <w:p w14:paraId="357328E5" w14:textId="34D9E9BE" w:rsidR="00644F19" w:rsidRPr="00D221C8" w:rsidRDefault="00644F19" w:rsidP="00D221C8">
            <w:pPr>
              <w:ind w:right="-7"/>
              <w:jc w:val="both"/>
              <w:rPr>
                <w:rFonts w:ascii="Arial" w:hAnsi="Arial" w:cs="Arial"/>
              </w:rPr>
            </w:pPr>
            <w:r w:rsidRPr="00D221C8">
              <w:rPr>
                <w:rFonts w:ascii="Arial" w:hAnsi="Arial" w:cs="Arial"/>
              </w:rPr>
              <w:t>Post</w:t>
            </w:r>
            <w:r>
              <w:rPr>
                <w:rFonts w:ascii="Arial" w:hAnsi="Arial" w:cs="Arial"/>
              </w:rPr>
              <w:t xml:space="preserve"> </w:t>
            </w:r>
            <w:r w:rsidRPr="00D221C8">
              <w:rPr>
                <w:rFonts w:ascii="Arial" w:hAnsi="Arial" w:cs="Arial"/>
              </w:rPr>
              <w:t xml:space="preserve">holder has professional link to </w:t>
            </w:r>
            <w:r w:rsidR="00FC2A94">
              <w:rPr>
                <w:rFonts w:ascii="Arial" w:hAnsi="Arial" w:cs="Arial"/>
              </w:rPr>
              <w:t xml:space="preserve">Senior </w:t>
            </w:r>
            <w:r w:rsidR="00D049BA">
              <w:rPr>
                <w:rFonts w:ascii="Arial" w:hAnsi="Arial" w:cs="Arial"/>
              </w:rPr>
              <w:t xml:space="preserve">Charge Nurse and </w:t>
            </w:r>
            <w:r w:rsidR="00990805">
              <w:rPr>
                <w:rFonts w:ascii="Arial" w:hAnsi="Arial" w:cs="Arial"/>
              </w:rPr>
              <w:t>ED Consultants</w:t>
            </w:r>
          </w:p>
          <w:p w14:paraId="3FE9F23F" w14:textId="77777777" w:rsidR="00644F19" w:rsidRDefault="00644F19" w:rsidP="00385F8F">
            <w:pPr>
              <w:jc w:val="both"/>
              <w:rPr>
                <w:rFonts w:ascii="Arial" w:hAnsi="Arial"/>
              </w:rPr>
            </w:pPr>
          </w:p>
        </w:tc>
      </w:tr>
      <w:tr w:rsidR="00644F19" w14:paraId="588E27E0" w14:textId="77777777" w:rsidTr="64C3BE5B">
        <w:tblPrEx>
          <w:tblBorders>
            <w:top w:val="none" w:sz="0" w:space="0" w:color="auto"/>
            <w:left w:val="none" w:sz="0" w:space="0" w:color="auto"/>
            <w:bottom w:val="none" w:sz="0" w:space="0" w:color="auto"/>
            <w:right w:val="none" w:sz="0" w:space="0" w:color="auto"/>
            <w:insideH w:val="none" w:sz="0" w:space="0" w:color="auto"/>
          </w:tblBorders>
        </w:tblPrEx>
        <w:tc>
          <w:tcPr>
            <w:tcW w:w="10080" w:type="dxa"/>
            <w:tcBorders>
              <w:top w:val="single" w:sz="6" w:space="0" w:color="auto"/>
              <w:left w:val="single" w:sz="4" w:space="0" w:color="auto"/>
              <w:bottom w:val="single" w:sz="6" w:space="0" w:color="auto"/>
              <w:right w:val="single" w:sz="4" w:space="0" w:color="auto"/>
            </w:tcBorders>
          </w:tcPr>
          <w:p w14:paraId="12EF327F" w14:textId="77777777" w:rsidR="00644F19" w:rsidRPr="00FA6FC4" w:rsidRDefault="00644F19" w:rsidP="00FA6FC4">
            <w:pPr>
              <w:pStyle w:val="Heading3"/>
              <w:numPr>
                <w:ilvl w:val="0"/>
                <w:numId w:val="14"/>
              </w:numPr>
              <w:spacing w:before="120" w:after="120"/>
            </w:pPr>
            <w:r>
              <w:t>ROLE OF DEPARTMENT</w:t>
            </w:r>
          </w:p>
        </w:tc>
      </w:tr>
      <w:tr w:rsidR="00644F19" w14:paraId="6934658F" w14:textId="77777777" w:rsidTr="64C3BE5B">
        <w:tblPrEx>
          <w:tblBorders>
            <w:top w:val="none" w:sz="0" w:space="0" w:color="auto"/>
            <w:left w:val="none" w:sz="0" w:space="0" w:color="auto"/>
            <w:bottom w:val="none" w:sz="0" w:space="0" w:color="auto"/>
            <w:right w:val="none" w:sz="0" w:space="0" w:color="auto"/>
            <w:insideH w:val="none" w:sz="0" w:space="0" w:color="auto"/>
          </w:tblBorders>
        </w:tblPrEx>
        <w:trPr>
          <w:trHeight w:val="1254"/>
        </w:trPr>
        <w:tc>
          <w:tcPr>
            <w:tcW w:w="10080" w:type="dxa"/>
            <w:tcBorders>
              <w:top w:val="single" w:sz="6" w:space="0" w:color="auto"/>
              <w:left w:val="single" w:sz="4" w:space="0" w:color="auto"/>
              <w:bottom w:val="single" w:sz="6" w:space="0" w:color="auto"/>
              <w:right w:val="single" w:sz="4" w:space="0" w:color="auto"/>
            </w:tcBorders>
          </w:tcPr>
          <w:p w14:paraId="14D704BC" w14:textId="0F270C0C" w:rsidR="00A362D9" w:rsidRPr="00A362D9" w:rsidRDefault="00A362D9" w:rsidP="00A362D9">
            <w:pPr>
              <w:ind w:right="-7"/>
              <w:rPr>
                <w:rFonts w:ascii="Arial" w:hAnsi="Arial" w:cs="Arial"/>
              </w:rPr>
            </w:pPr>
            <w:r w:rsidRPr="00A362D9">
              <w:rPr>
                <w:rFonts w:ascii="Arial" w:hAnsi="Arial" w:cs="Arial"/>
              </w:rPr>
              <w:t xml:space="preserve">The Emergency Department in Ayrshire and Arran provide continuous Emergency care for all patients of the county. The department receives self-presentations, GP Emergency referrals and Emergency Ambulances 24 hours a day. All age groups are encountered, as is the entire spectrum of Emergency presentations. These include victims of Major trauma, Medical and Surgical Emergencies, Orthopaedics, Ophthalmic, Paediatric Emergencies, special needs, moderate and minor trauma, mental illness, social problems and custodial care. Crosshouse Hospital is the receiving centre for Gynaecology, renal dialysis and ENT. Ayr Hospital is the receiving centre for vascular and ophthalmic.  The Emergency </w:t>
            </w:r>
            <w:r w:rsidRPr="00A362D9">
              <w:rPr>
                <w:rFonts w:ascii="Arial" w:hAnsi="Arial" w:cs="Arial"/>
              </w:rPr>
              <w:lastRenderedPageBreak/>
              <w:t>Department acts as a receiving centre for these referrals providing expert clinical support during their initial assessment and management.</w:t>
            </w:r>
          </w:p>
          <w:p w14:paraId="17DD5D11" w14:textId="77777777" w:rsidR="00A362D9" w:rsidRPr="00A362D9" w:rsidRDefault="00A362D9" w:rsidP="00A362D9">
            <w:pPr>
              <w:ind w:left="720" w:right="-7"/>
              <w:rPr>
                <w:rFonts w:ascii="Arial" w:hAnsi="Arial" w:cs="Arial"/>
              </w:rPr>
            </w:pPr>
          </w:p>
          <w:p w14:paraId="22481491" w14:textId="77777777" w:rsidR="00A362D9" w:rsidRPr="00A362D9" w:rsidRDefault="00A362D9" w:rsidP="00A362D9">
            <w:pPr>
              <w:ind w:left="720" w:right="-7"/>
              <w:rPr>
                <w:rFonts w:ascii="Arial" w:hAnsi="Arial" w:cs="Arial"/>
              </w:rPr>
            </w:pPr>
          </w:p>
          <w:p w14:paraId="4249CBC7" w14:textId="77777777" w:rsidR="00A362D9" w:rsidRPr="00A362D9" w:rsidRDefault="00A362D9" w:rsidP="00A362D9">
            <w:pPr>
              <w:ind w:left="720" w:right="-7"/>
              <w:rPr>
                <w:rFonts w:ascii="Arial" w:hAnsi="Arial" w:cs="Arial"/>
              </w:rPr>
            </w:pPr>
            <w:r w:rsidRPr="00A362D9">
              <w:rPr>
                <w:rFonts w:ascii="Arial" w:hAnsi="Arial" w:cs="Arial"/>
              </w:rPr>
              <w:t>The Emergency Department in Ayrshire in collaboration with the Health Board are required to maintain at all times an overall, strategic plan for an NHS response in the event of a Major Incident/Emergency occurring in its area. Emergency Department must be able to respond and attend to: -</w:t>
            </w:r>
          </w:p>
          <w:p w14:paraId="4A62AF1A" w14:textId="511A2B15" w:rsidR="00A362D9" w:rsidRPr="00A362D9" w:rsidRDefault="00A362D9" w:rsidP="00A362D9">
            <w:pPr>
              <w:ind w:right="-7"/>
              <w:rPr>
                <w:rFonts w:ascii="Arial" w:hAnsi="Arial" w:cs="Arial"/>
              </w:rPr>
            </w:pPr>
            <w:r>
              <w:rPr>
                <w:rFonts w:ascii="Arial" w:hAnsi="Arial" w:cs="Arial"/>
              </w:rPr>
              <w:t xml:space="preserve">           •</w:t>
            </w:r>
            <w:r w:rsidRPr="00A362D9">
              <w:rPr>
                <w:rFonts w:ascii="Arial" w:hAnsi="Arial" w:cs="Arial"/>
              </w:rPr>
              <w:t>New patients whose number, condition or location precludes treatment under routine</w:t>
            </w:r>
            <w:r>
              <w:rPr>
                <w:rFonts w:ascii="Arial" w:hAnsi="Arial" w:cs="Arial"/>
              </w:rPr>
              <w:t xml:space="preserve">       </w:t>
            </w:r>
            <w:r w:rsidRPr="00A362D9">
              <w:rPr>
                <w:rFonts w:ascii="Arial" w:hAnsi="Arial" w:cs="Arial"/>
              </w:rPr>
              <w:t xml:space="preserve"> </w:t>
            </w:r>
            <w:r>
              <w:rPr>
                <w:rFonts w:ascii="Arial" w:hAnsi="Arial" w:cs="Arial"/>
              </w:rPr>
              <w:t xml:space="preserve">         </w:t>
            </w:r>
            <w:r w:rsidRPr="00A362D9">
              <w:rPr>
                <w:rFonts w:ascii="Arial" w:hAnsi="Arial" w:cs="Arial"/>
              </w:rPr>
              <w:t>arrangements.</w:t>
            </w:r>
          </w:p>
          <w:p w14:paraId="46E453B5" w14:textId="6A5635FE" w:rsidR="00A362D9" w:rsidRPr="00A362D9" w:rsidRDefault="00A362D9" w:rsidP="00A362D9">
            <w:pPr>
              <w:ind w:left="720" w:right="-7"/>
              <w:rPr>
                <w:rFonts w:ascii="Arial" w:hAnsi="Arial" w:cs="Arial"/>
              </w:rPr>
            </w:pPr>
            <w:r>
              <w:rPr>
                <w:rFonts w:ascii="Arial" w:hAnsi="Arial" w:cs="Arial"/>
              </w:rPr>
              <w:t>•</w:t>
            </w:r>
            <w:r w:rsidRPr="00A362D9">
              <w:rPr>
                <w:rFonts w:ascii="Arial" w:hAnsi="Arial" w:cs="Arial"/>
              </w:rPr>
              <w:t>Continue to provide necessary treatment, care and services for existing patients.</w:t>
            </w:r>
          </w:p>
          <w:p w14:paraId="406C29BC" w14:textId="2166D74F" w:rsidR="00A362D9" w:rsidRPr="00A362D9" w:rsidRDefault="00A362D9" w:rsidP="00A362D9">
            <w:pPr>
              <w:ind w:left="720" w:right="-7"/>
              <w:rPr>
                <w:rFonts w:ascii="Arial" w:hAnsi="Arial" w:cs="Arial"/>
              </w:rPr>
            </w:pPr>
            <w:r>
              <w:rPr>
                <w:rFonts w:ascii="Arial" w:hAnsi="Arial" w:cs="Arial"/>
              </w:rPr>
              <w:t>•</w:t>
            </w:r>
            <w:r w:rsidRPr="00A362D9">
              <w:rPr>
                <w:rFonts w:ascii="Arial" w:hAnsi="Arial" w:cs="Arial"/>
              </w:rPr>
              <w:t>Provide when needed a Medical Incident Controller.</w:t>
            </w:r>
          </w:p>
          <w:p w14:paraId="5043CB0F" w14:textId="2971A450" w:rsidR="00C41E7A" w:rsidRDefault="00A362D9" w:rsidP="00A362D9">
            <w:pPr>
              <w:ind w:left="720" w:right="-7"/>
              <w:rPr>
                <w:rFonts w:ascii="Arial" w:hAnsi="Arial" w:cs="Arial"/>
              </w:rPr>
            </w:pPr>
            <w:r>
              <w:rPr>
                <w:rFonts w:ascii="Arial" w:hAnsi="Arial" w:cs="Arial"/>
              </w:rPr>
              <w:t>•</w:t>
            </w:r>
            <w:r w:rsidRPr="00A362D9">
              <w:rPr>
                <w:rFonts w:ascii="Arial" w:hAnsi="Arial" w:cs="Arial"/>
              </w:rPr>
              <w:t>The Emergency Department contribute to the overall strategic direction of the General Hospitals Division.</w:t>
            </w:r>
          </w:p>
          <w:p w14:paraId="621E65FB" w14:textId="77777777" w:rsidR="00AD571B" w:rsidRDefault="00AD571B" w:rsidP="00A362D9">
            <w:pPr>
              <w:ind w:left="720" w:right="-7"/>
              <w:rPr>
                <w:rFonts w:ascii="Arial" w:hAnsi="Arial" w:cs="Arial"/>
              </w:rPr>
            </w:pPr>
          </w:p>
          <w:p w14:paraId="433B27F3" w14:textId="13720B20" w:rsidR="00AD571B" w:rsidRDefault="00AD571B" w:rsidP="00AD571B">
            <w:pPr>
              <w:ind w:right="-7"/>
              <w:rPr>
                <w:rFonts w:ascii="Arial" w:hAnsi="Arial" w:cs="Arial"/>
              </w:rPr>
            </w:pPr>
            <w:r>
              <w:rPr>
                <w:rFonts w:ascii="Arial" w:hAnsi="Arial" w:cs="Arial"/>
              </w:rPr>
              <w:t xml:space="preserve">Within the Emergency Department we aim to provide the upmost highest standard of individualised and specialised care to patients of all ages who attend the department in a courteous and dignified manner.  </w:t>
            </w:r>
          </w:p>
          <w:p w14:paraId="07459315" w14:textId="77777777" w:rsidR="00644F19" w:rsidRPr="00687249" w:rsidRDefault="00644F19" w:rsidP="008B3EE4">
            <w:pPr>
              <w:ind w:left="720" w:right="-7"/>
              <w:rPr>
                <w:rFonts w:ascii="Arial" w:hAnsi="Arial" w:cs="Arial"/>
              </w:rPr>
            </w:pPr>
          </w:p>
        </w:tc>
      </w:tr>
      <w:tr w:rsidR="00644F19" w14:paraId="3AE8777C" w14:textId="77777777" w:rsidTr="64C3BE5B">
        <w:tblPrEx>
          <w:tblBorders>
            <w:top w:val="none" w:sz="0" w:space="0" w:color="auto"/>
            <w:left w:val="none" w:sz="0" w:space="0" w:color="auto"/>
            <w:bottom w:val="none" w:sz="0" w:space="0" w:color="auto"/>
            <w:right w:val="none" w:sz="0" w:space="0" w:color="auto"/>
            <w:insideH w:val="none" w:sz="0" w:space="0" w:color="auto"/>
          </w:tblBorders>
        </w:tblPrEx>
        <w:tc>
          <w:tcPr>
            <w:tcW w:w="10080" w:type="dxa"/>
            <w:tcBorders>
              <w:top w:val="single" w:sz="6" w:space="0" w:color="auto"/>
              <w:left w:val="single" w:sz="4" w:space="0" w:color="auto"/>
              <w:bottom w:val="single" w:sz="6" w:space="0" w:color="auto"/>
              <w:right w:val="single" w:sz="4" w:space="0" w:color="auto"/>
            </w:tcBorders>
          </w:tcPr>
          <w:p w14:paraId="5A65A826" w14:textId="77777777" w:rsidR="00644F19" w:rsidRDefault="00644F19">
            <w:pPr>
              <w:pStyle w:val="Heading3"/>
              <w:spacing w:before="120" w:after="120"/>
              <w:rPr>
                <w:b w:val="0"/>
              </w:rPr>
            </w:pPr>
            <w:r>
              <w:lastRenderedPageBreak/>
              <w:t>6.  KEY RESULT AREAS</w:t>
            </w:r>
          </w:p>
        </w:tc>
      </w:tr>
      <w:tr w:rsidR="00644F19" w14:paraId="69B20BE6" w14:textId="77777777" w:rsidTr="64C3BE5B">
        <w:tblPrEx>
          <w:tblBorders>
            <w:top w:val="none" w:sz="0" w:space="0" w:color="auto"/>
            <w:left w:val="none" w:sz="0" w:space="0" w:color="auto"/>
            <w:bottom w:val="none" w:sz="0" w:space="0" w:color="auto"/>
            <w:right w:val="none" w:sz="0" w:space="0" w:color="auto"/>
            <w:insideH w:val="none" w:sz="0" w:space="0" w:color="auto"/>
          </w:tblBorders>
        </w:tblPrEx>
        <w:trPr>
          <w:trHeight w:val="1119"/>
        </w:trPr>
        <w:tc>
          <w:tcPr>
            <w:tcW w:w="10080" w:type="dxa"/>
            <w:tcBorders>
              <w:top w:val="single" w:sz="6" w:space="0" w:color="auto"/>
              <w:left w:val="single" w:sz="4" w:space="0" w:color="auto"/>
              <w:bottom w:val="single" w:sz="6" w:space="0" w:color="auto"/>
              <w:right w:val="single" w:sz="4" w:space="0" w:color="auto"/>
            </w:tcBorders>
          </w:tcPr>
          <w:p w14:paraId="6537F28F" w14:textId="77777777" w:rsidR="00644F19" w:rsidRPr="008C3D51" w:rsidRDefault="00644F19" w:rsidP="00F56780">
            <w:pPr>
              <w:ind w:right="-7"/>
              <w:jc w:val="both"/>
              <w:rPr>
                <w:rFonts w:ascii="Arial" w:hAnsi="Arial" w:cs="Arial"/>
                <w:b/>
              </w:rPr>
            </w:pPr>
          </w:p>
          <w:p w14:paraId="005F6CEC" w14:textId="77777777" w:rsidR="00644F19" w:rsidRPr="008C3D51" w:rsidRDefault="00644F19" w:rsidP="00F56780">
            <w:pPr>
              <w:pStyle w:val="Heading4"/>
              <w:ind w:right="-7"/>
              <w:rPr>
                <w:rFonts w:ascii="Arial" w:hAnsi="Arial" w:cs="Arial"/>
                <w:b/>
                <w:sz w:val="24"/>
                <w:u w:val="single"/>
              </w:rPr>
            </w:pPr>
            <w:r w:rsidRPr="008C3D51">
              <w:rPr>
                <w:rFonts w:ascii="Arial" w:hAnsi="Arial" w:cs="Arial"/>
                <w:b/>
                <w:sz w:val="24"/>
                <w:u w:val="single"/>
              </w:rPr>
              <w:t xml:space="preserve">Clinical </w:t>
            </w:r>
          </w:p>
          <w:p w14:paraId="6DFB9E20" w14:textId="77777777" w:rsidR="00644F19" w:rsidRPr="008C3D51" w:rsidRDefault="00644F19" w:rsidP="00F56780">
            <w:pPr>
              <w:ind w:right="-7"/>
              <w:rPr>
                <w:rFonts w:ascii="Arial" w:hAnsi="Arial" w:cs="Arial"/>
              </w:rPr>
            </w:pPr>
          </w:p>
          <w:p w14:paraId="31966591" w14:textId="5C7DA8D9" w:rsidR="00644F19" w:rsidRPr="008C3D51" w:rsidRDefault="64C3BE5B" w:rsidP="00F56780">
            <w:pPr>
              <w:ind w:right="-7"/>
              <w:rPr>
                <w:rFonts w:ascii="Arial" w:hAnsi="Arial" w:cs="Arial"/>
              </w:rPr>
            </w:pPr>
            <w:r w:rsidRPr="64C3BE5B">
              <w:rPr>
                <w:rFonts w:ascii="Arial" w:hAnsi="Arial" w:cs="Arial"/>
              </w:rPr>
              <w:t xml:space="preserve">To monitor and improve the standard of care for </w:t>
            </w:r>
            <w:r w:rsidR="00A362D9">
              <w:rPr>
                <w:rFonts w:ascii="Arial" w:hAnsi="Arial" w:cs="Arial"/>
              </w:rPr>
              <w:t xml:space="preserve">the Emergency Department </w:t>
            </w:r>
            <w:r w:rsidRPr="64C3BE5B">
              <w:rPr>
                <w:rFonts w:ascii="Arial" w:hAnsi="Arial" w:cs="Arial"/>
              </w:rPr>
              <w:t>patients through clinical supervision / teaching / practice audit.</w:t>
            </w:r>
          </w:p>
          <w:p w14:paraId="70DF9E56" w14:textId="77777777" w:rsidR="00644F19" w:rsidRPr="008C3D51" w:rsidRDefault="00644F19" w:rsidP="00F56780">
            <w:pPr>
              <w:ind w:right="-7"/>
              <w:rPr>
                <w:rFonts w:ascii="Arial" w:hAnsi="Arial" w:cs="Arial"/>
              </w:rPr>
            </w:pPr>
          </w:p>
          <w:p w14:paraId="3F6E7320" w14:textId="77777777" w:rsidR="00644F19" w:rsidRDefault="00644F19" w:rsidP="00F56780">
            <w:pPr>
              <w:ind w:right="-7"/>
              <w:rPr>
                <w:rFonts w:ascii="Arial" w:hAnsi="Arial" w:cs="Arial"/>
              </w:rPr>
            </w:pPr>
            <w:r w:rsidRPr="008C3D51">
              <w:rPr>
                <w:rFonts w:ascii="Arial" w:hAnsi="Arial" w:cs="Arial"/>
              </w:rPr>
              <w:t xml:space="preserve">To assist staff with </w:t>
            </w:r>
            <w:r>
              <w:rPr>
                <w:rFonts w:ascii="Arial" w:hAnsi="Arial" w:cs="Arial"/>
              </w:rPr>
              <w:t>personal development.</w:t>
            </w:r>
          </w:p>
          <w:p w14:paraId="44E871BC" w14:textId="77777777" w:rsidR="00644F19" w:rsidRDefault="00644F19" w:rsidP="00F56780">
            <w:pPr>
              <w:ind w:right="-7"/>
              <w:rPr>
                <w:rFonts w:ascii="Arial" w:hAnsi="Arial" w:cs="Arial"/>
              </w:rPr>
            </w:pPr>
          </w:p>
          <w:p w14:paraId="43DDA2F9" w14:textId="77777777" w:rsidR="00644F19" w:rsidRPr="008C3D51" w:rsidRDefault="00644F19" w:rsidP="00F56780">
            <w:pPr>
              <w:ind w:right="-7"/>
              <w:rPr>
                <w:rFonts w:ascii="Arial" w:hAnsi="Arial" w:cs="Arial"/>
              </w:rPr>
            </w:pPr>
            <w:r>
              <w:rPr>
                <w:rFonts w:ascii="Arial" w:hAnsi="Arial" w:cs="Arial"/>
              </w:rPr>
              <w:t>To assist staff in service developments</w:t>
            </w:r>
          </w:p>
          <w:p w14:paraId="144A5D23" w14:textId="77777777" w:rsidR="00644F19" w:rsidRPr="008C3D51" w:rsidRDefault="00644F19" w:rsidP="00F56780">
            <w:pPr>
              <w:ind w:right="-7"/>
              <w:rPr>
                <w:rFonts w:ascii="Arial" w:hAnsi="Arial" w:cs="Arial"/>
              </w:rPr>
            </w:pPr>
          </w:p>
          <w:p w14:paraId="21662C8E" w14:textId="77777777" w:rsidR="00644F19" w:rsidRDefault="00644F19" w:rsidP="00F56780">
            <w:pPr>
              <w:ind w:right="-7"/>
              <w:rPr>
                <w:rFonts w:ascii="Arial" w:hAnsi="Arial" w:cs="Arial"/>
              </w:rPr>
            </w:pPr>
            <w:r w:rsidRPr="008C3D51">
              <w:rPr>
                <w:rFonts w:ascii="Arial" w:hAnsi="Arial" w:cs="Arial"/>
              </w:rPr>
              <w:t>To develop grade and service specific competency frameworks for all nursing staff and support staff.</w:t>
            </w:r>
          </w:p>
          <w:p w14:paraId="738610EB" w14:textId="77777777" w:rsidR="00644F19" w:rsidRDefault="00644F19" w:rsidP="00F56780">
            <w:pPr>
              <w:ind w:right="-7"/>
              <w:rPr>
                <w:rFonts w:ascii="Arial" w:hAnsi="Arial" w:cs="Arial"/>
              </w:rPr>
            </w:pPr>
          </w:p>
          <w:p w14:paraId="3ADB2930" w14:textId="77777777" w:rsidR="00644F19" w:rsidRPr="008C3D51" w:rsidRDefault="00644F19" w:rsidP="00F56780">
            <w:pPr>
              <w:ind w:right="-7"/>
              <w:rPr>
                <w:rFonts w:ascii="Arial" w:hAnsi="Arial" w:cs="Arial"/>
              </w:rPr>
            </w:pPr>
            <w:r>
              <w:rPr>
                <w:rFonts w:ascii="Arial" w:hAnsi="Arial" w:cs="Arial"/>
              </w:rPr>
              <w:t xml:space="preserve">Maintain up to date skills and knowledge by working within the clinical environment regularly. </w:t>
            </w:r>
          </w:p>
          <w:p w14:paraId="637805D2" w14:textId="77777777" w:rsidR="00644F19" w:rsidRPr="008C3D51" w:rsidRDefault="00644F19" w:rsidP="00F56780">
            <w:pPr>
              <w:ind w:right="-7"/>
              <w:rPr>
                <w:rFonts w:ascii="Arial" w:hAnsi="Arial" w:cs="Arial"/>
              </w:rPr>
            </w:pPr>
          </w:p>
          <w:p w14:paraId="32264BB9" w14:textId="77777777" w:rsidR="00644F19" w:rsidRPr="008C3D51" w:rsidRDefault="00644F19" w:rsidP="00F56780">
            <w:pPr>
              <w:pStyle w:val="Heading2"/>
              <w:ind w:right="-7"/>
              <w:rPr>
                <w:u w:val="single"/>
              </w:rPr>
            </w:pPr>
            <w:r w:rsidRPr="008C3D51">
              <w:rPr>
                <w:u w:val="single"/>
              </w:rPr>
              <w:lastRenderedPageBreak/>
              <w:t>Management</w:t>
            </w:r>
          </w:p>
          <w:p w14:paraId="463F29E8" w14:textId="77777777" w:rsidR="00644F19" w:rsidRPr="008C3D51" w:rsidRDefault="00644F19" w:rsidP="00F56780">
            <w:pPr>
              <w:ind w:right="-7"/>
              <w:rPr>
                <w:rFonts w:ascii="Arial" w:hAnsi="Arial" w:cs="Arial"/>
              </w:rPr>
            </w:pPr>
          </w:p>
          <w:p w14:paraId="3B7B4B86" w14:textId="77777777" w:rsidR="00644F19" w:rsidRPr="008C3D51" w:rsidRDefault="00644F19" w:rsidP="00F56780">
            <w:pPr>
              <w:ind w:right="-7"/>
              <w:rPr>
                <w:rFonts w:ascii="Arial" w:hAnsi="Arial" w:cs="Arial"/>
              </w:rPr>
            </w:pPr>
          </w:p>
          <w:p w14:paraId="48128F90" w14:textId="77777777" w:rsidR="00644F19" w:rsidRPr="008C3D51" w:rsidRDefault="00644F19" w:rsidP="00F56780">
            <w:pPr>
              <w:ind w:right="-7"/>
              <w:rPr>
                <w:rFonts w:ascii="Arial" w:hAnsi="Arial" w:cs="Arial"/>
              </w:rPr>
            </w:pPr>
            <w:r w:rsidRPr="008C3D51">
              <w:rPr>
                <w:rFonts w:ascii="Arial" w:hAnsi="Arial" w:cs="Arial"/>
              </w:rPr>
              <w:t xml:space="preserve">To link with </w:t>
            </w:r>
            <w:r w:rsidR="00FC2A94">
              <w:rPr>
                <w:rFonts w:ascii="Arial" w:hAnsi="Arial" w:cs="Arial"/>
              </w:rPr>
              <w:t xml:space="preserve">the Senior </w:t>
            </w:r>
            <w:r w:rsidRPr="008C3D51">
              <w:rPr>
                <w:rFonts w:ascii="Arial" w:hAnsi="Arial" w:cs="Arial"/>
              </w:rPr>
              <w:t>Charge Nurse re staff development needs and jointly agree educational components of PDPs</w:t>
            </w:r>
          </w:p>
          <w:p w14:paraId="3A0FF5F2" w14:textId="77777777" w:rsidR="00644F19" w:rsidRPr="008C3D51" w:rsidRDefault="00644F19" w:rsidP="00F56780">
            <w:pPr>
              <w:ind w:right="-7"/>
              <w:rPr>
                <w:rFonts w:ascii="Arial" w:hAnsi="Arial" w:cs="Arial"/>
              </w:rPr>
            </w:pPr>
          </w:p>
          <w:p w14:paraId="2B1B38E5" w14:textId="77777777" w:rsidR="00644F19" w:rsidRPr="008C3D51" w:rsidRDefault="00644F19" w:rsidP="00F56780">
            <w:pPr>
              <w:ind w:right="-7"/>
              <w:rPr>
                <w:rFonts w:ascii="Arial" w:hAnsi="Arial" w:cs="Arial"/>
              </w:rPr>
            </w:pPr>
            <w:r w:rsidRPr="008C3D51">
              <w:rPr>
                <w:rFonts w:ascii="Arial" w:hAnsi="Arial" w:cs="Arial"/>
              </w:rPr>
              <w:t>To act as change agent utilising the principles of evidence based practice</w:t>
            </w:r>
          </w:p>
          <w:p w14:paraId="5630AD66" w14:textId="77777777" w:rsidR="00644F19" w:rsidRPr="008C3D51" w:rsidRDefault="00644F19" w:rsidP="00F56780">
            <w:pPr>
              <w:ind w:right="-7"/>
              <w:rPr>
                <w:rFonts w:ascii="Arial" w:hAnsi="Arial" w:cs="Arial"/>
              </w:rPr>
            </w:pPr>
          </w:p>
          <w:p w14:paraId="3FE5F915" w14:textId="77777777" w:rsidR="00644F19" w:rsidRPr="008C3D51" w:rsidRDefault="00644F19" w:rsidP="00F56780">
            <w:pPr>
              <w:ind w:right="-7"/>
              <w:rPr>
                <w:rFonts w:ascii="Arial" w:hAnsi="Arial" w:cs="Arial"/>
              </w:rPr>
            </w:pPr>
            <w:r w:rsidRPr="008C3D51">
              <w:rPr>
                <w:rFonts w:ascii="Arial" w:hAnsi="Arial" w:cs="Arial"/>
              </w:rPr>
              <w:t>To implement change through effective dissemination of information and via policy and guideline development</w:t>
            </w:r>
          </w:p>
          <w:p w14:paraId="61829076" w14:textId="77777777" w:rsidR="00644F19" w:rsidRPr="008C3D51" w:rsidRDefault="00644F19" w:rsidP="00F56780">
            <w:pPr>
              <w:ind w:right="-7"/>
              <w:rPr>
                <w:rFonts w:ascii="Arial" w:hAnsi="Arial" w:cs="Arial"/>
              </w:rPr>
            </w:pPr>
          </w:p>
          <w:p w14:paraId="6142EA5D" w14:textId="77777777" w:rsidR="00644F19" w:rsidRDefault="00644F19" w:rsidP="00F56780">
            <w:pPr>
              <w:ind w:right="-7"/>
              <w:jc w:val="both"/>
              <w:rPr>
                <w:rFonts w:ascii="Arial" w:hAnsi="Arial" w:cs="Arial"/>
              </w:rPr>
            </w:pPr>
            <w:r w:rsidRPr="008C3D51">
              <w:rPr>
                <w:rFonts w:ascii="Arial" w:hAnsi="Arial" w:cs="Arial"/>
              </w:rPr>
              <w:t>To lead projects, communicating with relevant stakeholders</w:t>
            </w:r>
          </w:p>
          <w:p w14:paraId="2BA226A1" w14:textId="77777777" w:rsidR="00644F19" w:rsidRDefault="00644F19" w:rsidP="00F56780">
            <w:pPr>
              <w:ind w:right="-7"/>
              <w:jc w:val="both"/>
              <w:rPr>
                <w:rFonts w:ascii="Arial" w:hAnsi="Arial" w:cs="Arial"/>
              </w:rPr>
            </w:pPr>
          </w:p>
          <w:p w14:paraId="3E5FD06C" w14:textId="77777777" w:rsidR="00644F19" w:rsidRPr="008C3D51" w:rsidRDefault="00644F19" w:rsidP="00F56780">
            <w:pPr>
              <w:ind w:right="-7"/>
              <w:jc w:val="both"/>
              <w:rPr>
                <w:rFonts w:ascii="Arial" w:hAnsi="Arial" w:cs="Arial"/>
              </w:rPr>
            </w:pPr>
            <w:r>
              <w:rPr>
                <w:rFonts w:ascii="Arial" w:hAnsi="Arial" w:cs="Arial"/>
              </w:rPr>
              <w:t>Actively promote the workplace  as a learning environment encouraging everyone to learn from each other and external good practice</w:t>
            </w:r>
          </w:p>
          <w:p w14:paraId="17AD93B2" w14:textId="77777777" w:rsidR="00644F19" w:rsidRPr="008C3D51" w:rsidRDefault="00644F19" w:rsidP="00F56780">
            <w:pPr>
              <w:ind w:right="-7"/>
              <w:jc w:val="both"/>
              <w:rPr>
                <w:rFonts w:ascii="Arial" w:hAnsi="Arial" w:cs="Arial"/>
              </w:rPr>
            </w:pPr>
          </w:p>
          <w:p w14:paraId="69D0C959" w14:textId="77777777" w:rsidR="00644F19" w:rsidRPr="00687249" w:rsidRDefault="00644F19" w:rsidP="00F56780">
            <w:pPr>
              <w:pStyle w:val="Heading4"/>
              <w:ind w:right="-7"/>
              <w:rPr>
                <w:rFonts w:ascii="Arial" w:hAnsi="Arial" w:cs="Arial"/>
                <w:b/>
                <w:sz w:val="24"/>
                <w:u w:val="single"/>
              </w:rPr>
            </w:pPr>
            <w:r w:rsidRPr="00687249">
              <w:rPr>
                <w:rFonts w:ascii="Arial" w:hAnsi="Arial" w:cs="Arial"/>
                <w:b/>
                <w:sz w:val="24"/>
                <w:u w:val="single"/>
              </w:rPr>
              <w:t>Education</w:t>
            </w:r>
          </w:p>
          <w:p w14:paraId="0DE4B5B7" w14:textId="77777777" w:rsidR="00644F19" w:rsidRPr="008C3D51" w:rsidRDefault="00644F19" w:rsidP="00F56780">
            <w:pPr>
              <w:ind w:right="-7"/>
              <w:jc w:val="both"/>
              <w:rPr>
                <w:rFonts w:ascii="Arial" w:hAnsi="Arial" w:cs="Arial"/>
                <w:b/>
              </w:rPr>
            </w:pPr>
          </w:p>
          <w:p w14:paraId="2BD61DE6" w14:textId="77777777" w:rsidR="00644F19" w:rsidRPr="008C3D51" w:rsidRDefault="00644F19" w:rsidP="00F56780">
            <w:pPr>
              <w:ind w:right="-7"/>
              <w:jc w:val="both"/>
              <w:rPr>
                <w:rFonts w:ascii="Arial" w:hAnsi="Arial" w:cs="Arial"/>
              </w:rPr>
            </w:pPr>
            <w:r w:rsidRPr="008C3D51">
              <w:rPr>
                <w:rFonts w:ascii="Arial" w:hAnsi="Arial" w:cs="Arial"/>
              </w:rPr>
              <w:t>To develop and provide an education and training programme for staff.</w:t>
            </w:r>
          </w:p>
          <w:p w14:paraId="66204FF1" w14:textId="77777777" w:rsidR="00644F19" w:rsidRPr="008C3D51" w:rsidRDefault="00644F19" w:rsidP="00F56780">
            <w:pPr>
              <w:ind w:right="-7"/>
              <w:jc w:val="both"/>
              <w:rPr>
                <w:rFonts w:ascii="Arial" w:hAnsi="Arial" w:cs="Arial"/>
              </w:rPr>
            </w:pPr>
          </w:p>
          <w:p w14:paraId="57F22B4F" w14:textId="77777777" w:rsidR="00644F19" w:rsidRPr="008C3D51" w:rsidRDefault="00644F19" w:rsidP="00F56780">
            <w:pPr>
              <w:ind w:right="-7"/>
              <w:jc w:val="both"/>
              <w:rPr>
                <w:rFonts w:ascii="Arial" w:hAnsi="Arial" w:cs="Arial"/>
              </w:rPr>
            </w:pPr>
            <w:r w:rsidRPr="008C3D51">
              <w:rPr>
                <w:rFonts w:ascii="Arial" w:hAnsi="Arial" w:cs="Arial"/>
              </w:rPr>
              <w:t>To initiate clinical/group supervision sessions for nursing staff.</w:t>
            </w:r>
          </w:p>
          <w:p w14:paraId="2DBF0D7D" w14:textId="77777777" w:rsidR="00644F19" w:rsidRPr="008C3D51" w:rsidRDefault="00644F19" w:rsidP="00F56780">
            <w:pPr>
              <w:ind w:right="-7"/>
              <w:jc w:val="both"/>
              <w:rPr>
                <w:rFonts w:ascii="Arial" w:hAnsi="Arial" w:cs="Arial"/>
              </w:rPr>
            </w:pPr>
          </w:p>
          <w:p w14:paraId="67E179C3" w14:textId="77777777" w:rsidR="00644F19" w:rsidRPr="008C3D51" w:rsidRDefault="00644F19" w:rsidP="00F56780">
            <w:pPr>
              <w:ind w:right="-7"/>
              <w:jc w:val="both"/>
              <w:rPr>
                <w:rFonts w:ascii="Arial" w:hAnsi="Arial" w:cs="Arial"/>
              </w:rPr>
            </w:pPr>
            <w:r w:rsidRPr="008C3D51">
              <w:rPr>
                <w:rFonts w:ascii="Arial" w:hAnsi="Arial" w:cs="Arial"/>
              </w:rPr>
              <w:t>To demonstrate practical application as well as theoretical knowledge.</w:t>
            </w:r>
          </w:p>
          <w:p w14:paraId="6B62F1B3" w14:textId="77777777" w:rsidR="00644F19" w:rsidRPr="008C3D51" w:rsidRDefault="00644F19" w:rsidP="00F56780">
            <w:pPr>
              <w:ind w:right="-7"/>
              <w:jc w:val="both"/>
              <w:rPr>
                <w:rFonts w:ascii="Arial" w:hAnsi="Arial" w:cs="Arial"/>
              </w:rPr>
            </w:pPr>
          </w:p>
          <w:p w14:paraId="5A001E22" w14:textId="7B7AFF2B" w:rsidR="00644F19" w:rsidRPr="008C3D51" w:rsidRDefault="64C3BE5B" w:rsidP="00F56780">
            <w:pPr>
              <w:ind w:right="-7"/>
              <w:jc w:val="both"/>
              <w:rPr>
                <w:rFonts w:ascii="Arial" w:hAnsi="Arial" w:cs="Arial"/>
              </w:rPr>
            </w:pPr>
            <w:r w:rsidRPr="64C3BE5B">
              <w:rPr>
                <w:rFonts w:ascii="Arial" w:hAnsi="Arial" w:cs="Arial"/>
              </w:rPr>
              <w:t>To provide education induction programm</w:t>
            </w:r>
            <w:r w:rsidR="00A362D9">
              <w:rPr>
                <w:rFonts w:ascii="Arial" w:hAnsi="Arial" w:cs="Arial"/>
              </w:rPr>
              <w:t xml:space="preserve">e for staff new to Emergency Department. </w:t>
            </w:r>
          </w:p>
          <w:p w14:paraId="02F2C34E" w14:textId="77777777" w:rsidR="00644F19" w:rsidRPr="008C3D51" w:rsidRDefault="00644F19" w:rsidP="00F56780">
            <w:pPr>
              <w:ind w:right="-7"/>
              <w:jc w:val="both"/>
              <w:rPr>
                <w:rFonts w:ascii="Arial" w:hAnsi="Arial" w:cs="Arial"/>
              </w:rPr>
            </w:pPr>
          </w:p>
          <w:p w14:paraId="43DE65ED" w14:textId="77777777" w:rsidR="00644F19" w:rsidRPr="008C3D51" w:rsidRDefault="00644F19" w:rsidP="00F56780">
            <w:pPr>
              <w:ind w:right="-7"/>
              <w:jc w:val="both"/>
              <w:rPr>
                <w:rFonts w:ascii="Arial" w:hAnsi="Arial" w:cs="Arial"/>
              </w:rPr>
            </w:pPr>
            <w:r w:rsidRPr="008C3D51">
              <w:rPr>
                <w:rFonts w:ascii="Arial" w:hAnsi="Arial" w:cs="Arial"/>
              </w:rPr>
              <w:t xml:space="preserve">To educate </w:t>
            </w:r>
            <w:r>
              <w:rPr>
                <w:rFonts w:ascii="Arial" w:hAnsi="Arial" w:cs="Arial"/>
              </w:rPr>
              <w:t xml:space="preserve">junior and senior </w:t>
            </w:r>
            <w:r w:rsidRPr="008C3D51">
              <w:rPr>
                <w:rFonts w:ascii="Arial" w:hAnsi="Arial" w:cs="Arial"/>
              </w:rPr>
              <w:t>staff in higher level decision making skills – arrange / facilitate tutorials / teaching sessions</w:t>
            </w:r>
          </w:p>
          <w:p w14:paraId="680A4E5D" w14:textId="77777777" w:rsidR="00644F19" w:rsidRPr="008C3D51" w:rsidRDefault="00644F19" w:rsidP="00F56780">
            <w:pPr>
              <w:ind w:right="-7"/>
              <w:jc w:val="both"/>
              <w:rPr>
                <w:rFonts w:ascii="Arial" w:hAnsi="Arial" w:cs="Arial"/>
              </w:rPr>
            </w:pPr>
          </w:p>
          <w:p w14:paraId="2B5AD13F" w14:textId="77777777" w:rsidR="00644F19" w:rsidRPr="008C3D51" w:rsidRDefault="00644F19" w:rsidP="00F56780">
            <w:pPr>
              <w:ind w:right="-7"/>
              <w:jc w:val="both"/>
              <w:rPr>
                <w:rFonts w:ascii="Arial" w:hAnsi="Arial" w:cs="Arial"/>
              </w:rPr>
            </w:pPr>
            <w:r w:rsidRPr="008C3D51">
              <w:rPr>
                <w:rFonts w:ascii="Arial" w:hAnsi="Arial" w:cs="Arial"/>
              </w:rPr>
              <w:t>To organis</w:t>
            </w:r>
            <w:r w:rsidR="00C41E7A">
              <w:rPr>
                <w:rFonts w:ascii="Arial" w:hAnsi="Arial" w:cs="Arial"/>
              </w:rPr>
              <w:t>e and co-ordinate in house</w:t>
            </w:r>
            <w:r w:rsidRPr="008C3D51">
              <w:rPr>
                <w:rFonts w:ascii="Arial" w:hAnsi="Arial" w:cs="Arial"/>
              </w:rPr>
              <w:t xml:space="preserve"> training programme.</w:t>
            </w:r>
          </w:p>
          <w:p w14:paraId="19219836" w14:textId="77777777" w:rsidR="00644F19" w:rsidRPr="008C3D51" w:rsidRDefault="00644F19" w:rsidP="00F56780">
            <w:pPr>
              <w:ind w:right="-7"/>
              <w:jc w:val="both"/>
              <w:rPr>
                <w:rFonts w:ascii="Arial" w:hAnsi="Arial" w:cs="Arial"/>
              </w:rPr>
            </w:pPr>
          </w:p>
          <w:p w14:paraId="4C794135" w14:textId="77777777" w:rsidR="00644F19" w:rsidRPr="008C3D51" w:rsidRDefault="00644F19" w:rsidP="00F56780">
            <w:pPr>
              <w:ind w:right="-7"/>
              <w:jc w:val="both"/>
              <w:rPr>
                <w:rFonts w:ascii="Arial" w:hAnsi="Arial" w:cs="Arial"/>
                <w:b/>
              </w:rPr>
            </w:pPr>
            <w:r w:rsidRPr="008C3D51">
              <w:rPr>
                <w:rFonts w:ascii="Arial" w:hAnsi="Arial" w:cs="Arial"/>
              </w:rPr>
              <w:t>To organise department / ward based trai</w:t>
            </w:r>
            <w:r w:rsidR="00C41E7A">
              <w:rPr>
                <w:rFonts w:ascii="Arial" w:hAnsi="Arial" w:cs="Arial"/>
              </w:rPr>
              <w:t>ning as appropriate.</w:t>
            </w:r>
          </w:p>
          <w:p w14:paraId="296FEF7D" w14:textId="77777777" w:rsidR="00644F19" w:rsidRPr="008C3D51" w:rsidRDefault="00644F19" w:rsidP="00F56780">
            <w:pPr>
              <w:ind w:right="-7"/>
              <w:jc w:val="both"/>
              <w:rPr>
                <w:rFonts w:ascii="Arial" w:hAnsi="Arial" w:cs="Arial"/>
              </w:rPr>
            </w:pPr>
          </w:p>
          <w:p w14:paraId="23211932" w14:textId="77777777" w:rsidR="00644F19" w:rsidRPr="008C3D51" w:rsidRDefault="00644F19" w:rsidP="00F56780">
            <w:pPr>
              <w:ind w:right="-7"/>
              <w:jc w:val="both"/>
              <w:rPr>
                <w:rFonts w:ascii="Arial" w:hAnsi="Arial" w:cs="Arial"/>
              </w:rPr>
            </w:pPr>
            <w:r w:rsidRPr="008C3D51">
              <w:rPr>
                <w:rFonts w:ascii="Arial" w:hAnsi="Arial" w:cs="Arial"/>
              </w:rPr>
              <w:t>To enable / encourage / empower staff to enhance clinical skills.</w:t>
            </w:r>
          </w:p>
          <w:p w14:paraId="7194DBDC" w14:textId="77777777" w:rsidR="00644F19" w:rsidRPr="008C3D51" w:rsidRDefault="00644F19" w:rsidP="00F56780">
            <w:pPr>
              <w:ind w:right="-7"/>
              <w:jc w:val="both"/>
              <w:rPr>
                <w:rFonts w:ascii="Arial" w:hAnsi="Arial" w:cs="Arial"/>
              </w:rPr>
            </w:pPr>
          </w:p>
          <w:p w14:paraId="769D0D3C" w14:textId="77777777" w:rsidR="00644F19" w:rsidRPr="008C3D51" w:rsidRDefault="00644F19" w:rsidP="00F56780">
            <w:pPr>
              <w:ind w:right="-7"/>
              <w:jc w:val="both"/>
              <w:rPr>
                <w:rFonts w:ascii="Arial" w:hAnsi="Arial" w:cs="Arial"/>
              </w:rPr>
            </w:pPr>
          </w:p>
          <w:p w14:paraId="543F04B2" w14:textId="77777777" w:rsidR="00644F19" w:rsidRPr="008C3D51" w:rsidRDefault="00644F19" w:rsidP="00F56780">
            <w:pPr>
              <w:ind w:right="-7"/>
              <w:jc w:val="both"/>
              <w:rPr>
                <w:rFonts w:ascii="Arial" w:hAnsi="Arial" w:cs="Arial"/>
              </w:rPr>
            </w:pPr>
            <w:r w:rsidRPr="008C3D51">
              <w:rPr>
                <w:rFonts w:ascii="Arial" w:hAnsi="Arial" w:cs="Arial"/>
              </w:rPr>
              <w:lastRenderedPageBreak/>
              <w:t xml:space="preserve">To link with </w:t>
            </w:r>
            <w:r w:rsidR="00FC2A94">
              <w:rPr>
                <w:rFonts w:ascii="Arial" w:hAnsi="Arial" w:cs="Arial"/>
              </w:rPr>
              <w:t>the organisations Practice education c</w:t>
            </w:r>
            <w:r w:rsidRPr="008C3D51">
              <w:rPr>
                <w:rFonts w:ascii="Arial" w:hAnsi="Arial" w:cs="Arial"/>
              </w:rPr>
              <w:t>o-ordinator, clinical colleagues and external agencies to provide training locally.</w:t>
            </w:r>
          </w:p>
          <w:p w14:paraId="54CD245A" w14:textId="77777777" w:rsidR="00644F19" w:rsidRPr="008C3D51" w:rsidRDefault="00644F19" w:rsidP="00F56780">
            <w:pPr>
              <w:ind w:right="-7"/>
              <w:jc w:val="both"/>
              <w:rPr>
                <w:rFonts w:ascii="Arial" w:hAnsi="Arial" w:cs="Arial"/>
                <w:b/>
              </w:rPr>
            </w:pPr>
          </w:p>
          <w:p w14:paraId="450F4404" w14:textId="77777777" w:rsidR="00644F19" w:rsidRPr="008C3D51" w:rsidRDefault="00644F19" w:rsidP="00F56780">
            <w:pPr>
              <w:ind w:right="-7"/>
              <w:jc w:val="both"/>
              <w:rPr>
                <w:rFonts w:ascii="Arial" w:hAnsi="Arial" w:cs="Arial"/>
                <w:b/>
              </w:rPr>
            </w:pPr>
            <w:r w:rsidRPr="008C3D51">
              <w:rPr>
                <w:rFonts w:ascii="Arial" w:hAnsi="Arial" w:cs="Arial"/>
              </w:rPr>
              <w:t>To assist staff in conducting literature review – implementation of evidence based practice.</w:t>
            </w:r>
          </w:p>
          <w:p w14:paraId="1231BE67" w14:textId="77777777" w:rsidR="00644F19" w:rsidRPr="008C3D51" w:rsidRDefault="00644F19" w:rsidP="00F56780">
            <w:pPr>
              <w:ind w:right="-7"/>
              <w:jc w:val="both"/>
              <w:rPr>
                <w:rFonts w:ascii="Arial" w:hAnsi="Arial" w:cs="Arial"/>
              </w:rPr>
            </w:pPr>
          </w:p>
          <w:p w14:paraId="12A79144" w14:textId="212DBBE5" w:rsidR="00644F19" w:rsidRPr="008C3D51" w:rsidRDefault="64C3BE5B" w:rsidP="00F56780">
            <w:pPr>
              <w:ind w:right="-7"/>
              <w:jc w:val="both"/>
              <w:rPr>
                <w:rFonts w:ascii="Arial" w:hAnsi="Arial" w:cs="Arial"/>
              </w:rPr>
            </w:pPr>
            <w:r w:rsidRPr="64C3BE5B">
              <w:rPr>
                <w:rFonts w:ascii="Arial" w:hAnsi="Arial" w:cs="Arial"/>
              </w:rPr>
              <w:t xml:space="preserve">To encourage staff participation in agreed audit programme relevant for </w:t>
            </w:r>
            <w:r w:rsidR="00ED3201">
              <w:rPr>
                <w:rFonts w:ascii="Arial" w:hAnsi="Arial" w:cs="Arial"/>
              </w:rPr>
              <w:t xml:space="preserve">Emergency </w:t>
            </w:r>
            <w:r w:rsidRPr="64C3BE5B">
              <w:rPr>
                <w:rFonts w:ascii="Arial" w:hAnsi="Arial" w:cs="Arial"/>
              </w:rPr>
              <w:t>services in liaison with Clinical Effectiveness department.</w:t>
            </w:r>
          </w:p>
          <w:p w14:paraId="36FEB5B0" w14:textId="77777777" w:rsidR="00644F19" w:rsidRPr="008C3D51" w:rsidRDefault="00644F19" w:rsidP="00F56780">
            <w:pPr>
              <w:ind w:right="-7"/>
              <w:jc w:val="both"/>
              <w:rPr>
                <w:rFonts w:ascii="Arial" w:hAnsi="Arial" w:cs="Arial"/>
              </w:rPr>
            </w:pPr>
          </w:p>
          <w:p w14:paraId="30D7AA69" w14:textId="77777777" w:rsidR="00644F19" w:rsidRPr="008C3D51" w:rsidRDefault="00644F19" w:rsidP="00F56780">
            <w:pPr>
              <w:ind w:right="-7"/>
              <w:jc w:val="both"/>
              <w:rPr>
                <w:rFonts w:ascii="Arial" w:hAnsi="Arial" w:cs="Arial"/>
              </w:rPr>
            </w:pPr>
          </w:p>
          <w:p w14:paraId="6A91AC06" w14:textId="77777777" w:rsidR="00644F19" w:rsidRPr="008C3D51" w:rsidRDefault="00644F19" w:rsidP="00F56780">
            <w:pPr>
              <w:pStyle w:val="Heading3"/>
              <w:ind w:right="-7"/>
            </w:pPr>
            <w:r w:rsidRPr="008C3D51">
              <w:rPr>
                <w:u w:val="single"/>
              </w:rPr>
              <w:t>Professional</w:t>
            </w:r>
          </w:p>
          <w:p w14:paraId="7196D064" w14:textId="77777777" w:rsidR="00644F19" w:rsidRPr="008C3D51" w:rsidRDefault="00644F19" w:rsidP="00F56780">
            <w:pPr>
              <w:ind w:right="-7"/>
              <w:jc w:val="both"/>
              <w:rPr>
                <w:rFonts w:ascii="Arial" w:hAnsi="Arial" w:cs="Arial"/>
              </w:rPr>
            </w:pPr>
          </w:p>
          <w:p w14:paraId="75B1A722" w14:textId="1DE440B2" w:rsidR="00644F19" w:rsidRPr="008C3D51" w:rsidRDefault="64C3BE5B" w:rsidP="00F56780">
            <w:pPr>
              <w:ind w:right="-7"/>
              <w:jc w:val="both"/>
              <w:rPr>
                <w:rFonts w:ascii="Arial" w:hAnsi="Arial" w:cs="Arial"/>
              </w:rPr>
            </w:pPr>
            <w:r w:rsidRPr="64C3BE5B">
              <w:rPr>
                <w:rFonts w:ascii="Arial" w:hAnsi="Arial" w:cs="Arial"/>
              </w:rPr>
              <w:t xml:space="preserve">To act as specialist resource for  all </w:t>
            </w:r>
            <w:r w:rsidR="00ED3201">
              <w:rPr>
                <w:rFonts w:ascii="Arial" w:hAnsi="Arial" w:cs="Arial"/>
              </w:rPr>
              <w:t xml:space="preserve">Emergency </w:t>
            </w:r>
            <w:r w:rsidRPr="64C3BE5B">
              <w:rPr>
                <w:rFonts w:ascii="Arial" w:hAnsi="Arial" w:cs="Arial"/>
              </w:rPr>
              <w:t>nurses</w:t>
            </w:r>
          </w:p>
          <w:p w14:paraId="34FF1C98" w14:textId="77777777" w:rsidR="00644F19" w:rsidRPr="008C3D51" w:rsidRDefault="00644F19" w:rsidP="00F56780">
            <w:pPr>
              <w:ind w:right="-7"/>
              <w:jc w:val="both"/>
              <w:rPr>
                <w:rFonts w:ascii="Arial" w:hAnsi="Arial" w:cs="Arial"/>
              </w:rPr>
            </w:pPr>
          </w:p>
          <w:p w14:paraId="16523CF6" w14:textId="77777777" w:rsidR="00644F19" w:rsidRPr="008C3D51" w:rsidRDefault="00644F19" w:rsidP="00F56780">
            <w:pPr>
              <w:ind w:right="-7"/>
              <w:jc w:val="both"/>
              <w:rPr>
                <w:rFonts w:ascii="Arial" w:hAnsi="Arial" w:cs="Arial"/>
              </w:rPr>
            </w:pPr>
            <w:r w:rsidRPr="008C3D51">
              <w:rPr>
                <w:rFonts w:ascii="Arial" w:hAnsi="Arial" w:cs="Arial"/>
              </w:rPr>
              <w:t>To establish and maintain contact with professional bodies at local, national and international level.</w:t>
            </w:r>
          </w:p>
          <w:p w14:paraId="6D072C0D" w14:textId="77777777" w:rsidR="00644F19" w:rsidRPr="008C3D51" w:rsidRDefault="00644F19" w:rsidP="00F56780">
            <w:pPr>
              <w:ind w:right="-7"/>
              <w:jc w:val="both"/>
              <w:rPr>
                <w:rFonts w:ascii="Arial" w:hAnsi="Arial" w:cs="Arial"/>
              </w:rPr>
            </w:pPr>
          </w:p>
          <w:p w14:paraId="1F0A659E" w14:textId="77777777" w:rsidR="00644F19" w:rsidRPr="008C3D51" w:rsidRDefault="00644F19" w:rsidP="00F56780">
            <w:pPr>
              <w:ind w:right="-7"/>
              <w:jc w:val="both"/>
              <w:rPr>
                <w:rFonts w:ascii="Arial" w:hAnsi="Arial" w:cs="Arial"/>
                <w:b/>
              </w:rPr>
            </w:pPr>
            <w:r w:rsidRPr="008C3D51">
              <w:rPr>
                <w:rFonts w:ascii="Arial" w:hAnsi="Arial" w:cs="Arial"/>
              </w:rPr>
              <w:t xml:space="preserve">To act in an advisory role with </w:t>
            </w:r>
            <w:r w:rsidR="00FC2A94">
              <w:rPr>
                <w:rFonts w:ascii="Arial" w:hAnsi="Arial" w:cs="Arial"/>
              </w:rPr>
              <w:t xml:space="preserve">their Senior </w:t>
            </w:r>
            <w:r w:rsidRPr="008C3D51">
              <w:rPr>
                <w:rFonts w:ascii="Arial" w:hAnsi="Arial" w:cs="Arial"/>
              </w:rPr>
              <w:t>Charge Nurse colleagues and senior management relating t</w:t>
            </w:r>
            <w:r w:rsidR="00C41E7A">
              <w:rPr>
                <w:rFonts w:ascii="Arial" w:hAnsi="Arial" w:cs="Arial"/>
              </w:rPr>
              <w:t xml:space="preserve">o strategic development of </w:t>
            </w:r>
            <w:r w:rsidR="00724286">
              <w:rPr>
                <w:rFonts w:ascii="Arial" w:hAnsi="Arial" w:cs="Arial"/>
              </w:rPr>
              <w:t>services</w:t>
            </w:r>
            <w:r w:rsidRPr="008C3D51">
              <w:rPr>
                <w:rFonts w:ascii="Arial" w:hAnsi="Arial" w:cs="Arial"/>
              </w:rPr>
              <w:t>.</w:t>
            </w:r>
          </w:p>
        </w:tc>
      </w:tr>
    </w:tbl>
    <w:p w14:paraId="48A21919" w14:textId="77777777" w:rsidR="00644F19" w:rsidRDefault="00644F19">
      <w:pPr>
        <w:ind w:right="-270"/>
        <w:jc w:val="both"/>
        <w:rPr>
          <w:rFonts w:ascii="Arial" w:hAnsi="Arial"/>
        </w:rPr>
      </w:pPr>
    </w:p>
    <w:tbl>
      <w:tblPr>
        <w:tblW w:w="0" w:type="auto"/>
        <w:tblInd w:w="108" w:type="dxa"/>
        <w:tblBorders>
          <w:insideV w:val="single" w:sz="4" w:space="0" w:color="auto"/>
        </w:tblBorders>
        <w:tblLayout w:type="fixed"/>
        <w:tblLook w:val="0000" w:firstRow="0" w:lastRow="0" w:firstColumn="0" w:lastColumn="0" w:noHBand="0" w:noVBand="0"/>
      </w:tblPr>
      <w:tblGrid>
        <w:gridCol w:w="10080"/>
      </w:tblGrid>
      <w:tr w:rsidR="00644F19" w14:paraId="23ED69B2" w14:textId="77777777" w:rsidTr="64C3BE5B">
        <w:tc>
          <w:tcPr>
            <w:tcW w:w="10080" w:type="dxa"/>
            <w:tcBorders>
              <w:top w:val="single" w:sz="4" w:space="0" w:color="auto"/>
              <w:left w:val="single" w:sz="4" w:space="0" w:color="auto"/>
              <w:bottom w:val="single" w:sz="4" w:space="0" w:color="auto"/>
              <w:right w:val="single" w:sz="4" w:space="0" w:color="auto"/>
            </w:tcBorders>
          </w:tcPr>
          <w:p w14:paraId="74375CC8" w14:textId="77777777" w:rsidR="00644F19" w:rsidRDefault="00644F19">
            <w:pPr>
              <w:pStyle w:val="Heading3"/>
              <w:spacing w:before="120" w:after="120"/>
            </w:pPr>
            <w:r>
              <w:t>7a. EQUIPMENT AND MACHINERY</w:t>
            </w:r>
          </w:p>
        </w:tc>
      </w:tr>
      <w:tr w:rsidR="00644F19" w14:paraId="3E147E85" w14:textId="77777777" w:rsidTr="64C3BE5B">
        <w:tc>
          <w:tcPr>
            <w:tcW w:w="10080" w:type="dxa"/>
            <w:tcBorders>
              <w:top w:val="single" w:sz="4" w:space="0" w:color="auto"/>
              <w:left w:val="single" w:sz="4" w:space="0" w:color="auto"/>
              <w:bottom w:val="single" w:sz="4" w:space="0" w:color="auto"/>
              <w:right w:val="single" w:sz="4" w:space="0" w:color="auto"/>
            </w:tcBorders>
          </w:tcPr>
          <w:p w14:paraId="418717F3" w14:textId="4888D5DF" w:rsidR="000A785C" w:rsidRDefault="000A785C" w:rsidP="000A785C">
            <w:pPr>
              <w:ind w:right="72"/>
              <w:jc w:val="both"/>
              <w:rPr>
                <w:rFonts w:ascii="Arial" w:hAnsi="Arial"/>
              </w:rPr>
            </w:pPr>
            <w:r>
              <w:rPr>
                <w:rFonts w:ascii="Arial" w:hAnsi="Arial"/>
              </w:rPr>
              <w:t xml:space="preserve">The </w:t>
            </w:r>
            <w:proofErr w:type="spellStart"/>
            <w:r>
              <w:rPr>
                <w:rFonts w:ascii="Arial" w:hAnsi="Arial"/>
              </w:rPr>
              <w:t>postholder</w:t>
            </w:r>
            <w:proofErr w:type="spellEnd"/>
            <w:r>
              <w:rPr>
                <w:rFonts w:ascii="Arial" w:hAnsi="Arial"/>
              </w:rPr>
              <w:t xml:space="preserve"> is expected to have a comprehensive knowledge of all the equipment used in the unit.</w:t>
            </w:r>
          </w:p>
          <w:p w14:paraId="6BD18F9B" w14:textId="77777777" w:rsidR="000A785C" w:rsidRDefault="000A785C" w:rsidP="000A785C">
            <w:pPr>
              <w:ind w:right="72"/>
              <w:jc w:val="both"/>
              <w:rPr>
                <w:rFonts w:ascii="Arial" w:hAnsi="Arial"/>
              </w:rPr>
            </w:pPr>
          </w:p>
          <w:p w14:paraId="238601FE" w14:textId="77777777" w:rsidR="000A785C" w:rsidRDefault="000A785C" w:rsidP="000A785C">
            <w:pPr>
              <w:pStyle w:val="Heading8"/>
              <w:spacing w:before="0" w:after="0"/>
              <w:rPr>
                <w:rFonts w:ascii="Arial" w:hAnsi="Arial" w:cs="Arial"/>
                <w:b/>
                <w:i w:val="0"/>
                <w:u w:val="single"/>
              </w:rPr>
            </w:pPr>
          </w:p>
          <w:p w14:paraId="2EB76076" w14:textId="77777777" w:rsidR="000A785C" w:rsidRPr="001C7924" w:rsidRDefault="000A785C" w:rsidP="000A785C">
            <w:pPr>
              <w:pStyle w:val="Heading8"/>
              <w:spacing w:before="0" w:after="0"/>
              <w:rPr>
                <w:rFonts w:ascii="Arial" w:hAnsi="Arial" w:cs="Arial"/>
                <w:b/>
                <w:i w:val="0"/>
                <w:u w:val="single"/>
              </w:rPr>
            </w:pPr>
            <w:r w:rsidRPr="001C7924">
              <w:rPr>
                <w:rFonts w:ascii="Arial" w:hAnsi="Arial" w:cs="Arial"/>
                <w:b/>
                <w:i w:val="0"/>
                <w:u w:val="single"/>
              </w:rPr>
              <w:t>Highly specialised</w:t>
            </w:r>
          </w:p>
          <w:p w14:paraId="0F3CABC7" w14:textId="18A29818" w:rsidR="000A785C" w:rsidRDefault="001863A8" w:rsidP="001863A8">
            <w:pPr>
              <w:pStyle w:val="ListParagraph"/>
              <w:numPr>
                <w:ilvl w:val="0"/>
                <w:numId w:val="19"/>
              </w:numPr>
              <w:rPr>
                <w:rFonts w:ascii="Arial" w:hAnsi="Arial"/>
              </w:rPr>
            </w:pPr>
            <w:r w:rsidRPr="001863A8">
              <w:rPr>
                <w:rFonts w:ascii="Arial" w:hAnsi="Arial"/>
              </w:rPr>
              <w:t>Hamilton Ventilator</w:t>
            </w:r>
          </w:p>
          <w:p w14:paraId="35EEB024" w14:textId="514086D8" w:rsidR="00975980" w:rsidRDefault="00975980" w:rsidP="001863A8">
            <w:pPr>
              <w:pStyle w:val="ListParagraph"/>
              <w:numPr>
                <w:ilvl w:val="0"/>
                <w:numId w:val="19"/>
              </w:numPr>
              <w:rPr>
                <w:rFonts w:ascii="Arial" w:hAnsi="Arial"/>
              </w:rPr>
            </w:pPr>
            <w:r>
              <w:rPr>
                <w:rFonts w:ascii="Arial" w:hAnsi="Arial"/>
              </w:rPr>
              <w:t>Ventilator Circuits/ Bain Circuits</w:t>
            </w:r>
          </w:p>
          <w:p w14:paraId="30B18BC3" w14:textId="75478130" w:rsidR="001863A8" w:rsidRDefault="001863A8" w:rsidP="001863A8">
            <w:pPr>
              <w:pStyle w:val="ListParagraph"/>
              <w:numPr>
                <w:ilvl w:val="0"/>
                <w:numId w:val="19"/>
              </w:numPr>
              <w:rPr>
                <w:rFonts w:ascii="Arial" w:hAnsi="Arial"/>
              </w:rPr>
            </w:pPr>
            <w:proofErr w:type="spellStart"/>
            <w:r>
              <w:rPr>
                <w:rFonts w:ascii="Arial" w:hAnsi="Arial"/>
              </w:rPr>
              <w:t>BiPap</w:t>
            </w:r>
            <w:proofErr w:type="spellEnd"/>
            <w:r>
              <w:rPr>
                <w:rFonts w:ascii="Arial" w:hAnsi="Arial"/>
              </w:rPr>
              <w:t>/CPAP Machines</w:t>
            </w:r>
          </w:p>
          <w:p w14:paraId="533410E3" w14:textId="505DCBDC" w:rsidR="001863A8" w:rsidRDefault="001863A8" w:rsidP="001863A8">
            <w:pPr>
              <w:pStyle w:val="ListParagraph"/>
              <w:numPr>
                <w:ilvl w:val="0"/>
                <w:numId w:val="19"/>
              </w:numPr>
              <w:rPr>
                <w:rFonts w:ascii="Arial" w:hAnsi="Arial"/>
              </w:rPr>
            </w:pPr>
            <w:r>
              <w:rPr>
                <w:rFonts w:ascii="Arial" w:hAnsi="Arial"/>
              </w:rPr>
              <w:t>Lucas CRP device</w:t>
            </w:r>
          </w:p>
          <w:p w14:paraId="3962A165" w14:textId="2365B6D1" w:rsidR="001863A8" w:rsidRDefault="001863A8" w:rsidP="001863A8">
            <w:pPr>
              <w:pStyle w:val="ListParagraph"/>
              <w:numPr>
                <w:ilvl w:val="0"/>
                <w:numId w:val="19"/>
              </w:numPr>
              <w:rPr>
                <w:rFonts w:ascii="Arial" w:hAnsi="Arial"/>
              </w:rPr>
            </w:pPr>
            <w:r>
              <w:rPr>
                <w:rFonts w:ascii="Arial" w:hAnsi="Arial"/>
              </w:rPr>
              <w:t>Panda Resus warmer</w:t>
            </w:r>
          </w:p>
          <w:p w14:paraId="22B21219" w14:textId="2544AB0C" w:rsidR="001863A8" w:rsidRDefault="001863A8" w:rsidP="001863A8">
            <w:pPr>
              <w:pStyle w:val="ListParagraph"/>
              <w:numPr>
                <w:ilvl w:val="0"/>
                <w:numId w:val="19"/>
              </w:numPr>
              <w:rPr>
                <w:rFonts w:ascii="Arial" w:hAnsi="Arial"/>
              </w:rPr>
            </w:pPr>
            <w:r>
              <w:rPr>
                <w:rFonts w:ascii="Arial" w:hAnsi="Arial"/>
              </w:rPr>
              <w:t xml:space="preserve">Internal </w:t>
            </w:r>
            <w:proofErr w:type="spellStart"/>
            <w:r>
              <w:rPr>
                <w:rFonts w:ascii="Arial" w:hAnsi="Arial"/>
              </w:rPr>
              <w:t>Defib</w:t>
            </w:r>
            <w:proofErr w:type="spellEnd"/>
            <w:r>
              <w:rPr>
                <w:rFonts w:ascii="Arial" w:hAnsi="Arial"/>
              </w:rPr>
              <w:t xml:space="preserve"> Pads</w:t>
            </w:r>
          </w:p>
          <w:p w14:paraId="3D3FEFCA" w14:textId="57DAD487" w:rsidR="00975980" w:rsidRDefault="00975980" w:rsidP="001863A8">
            <w:pPr>
              <w:pStyle w:val="ListParagraph"/>
              <w:numPr>
                <w:ilvl w:val="0"/>
                <w:numId w:val="19"/>
              </w:numPr>
              <w:rPr>
                <w:rFonts w:ascii="Arial" w:hAnsi="Arial"/>
              </w:rPr>
            </w:pPr>
            <w:r>
              <w:rPr>
                <w:rFonts w:ascii="Arial" w:hAnsi="Arial"/>
              </w:rPr>
              <w:t>Thoracotomy Sets</w:t>
            </w:r>
          </w:p>
          <w:p w14:paraId="011822B4" w14:textId="0A1B2148" w:rsidR="00975980" w:rsidRDefault="00975980" w:rsidP="001863A8">
            <w:pPr>
              <w:pStyle w:val="ListParagraph"/>
              <w:numPr>
                <w:ilvl w:val="0"/>
                <w:numId w:val="19"/>
              </w:numPr>
              <w:rPr>
                <w:rFonts w:ascii="Arial" w:hAnsi="Arial"/>
              </w:rPr>
            </w:pPr>
            <w:r>
              <w:rPr>
                <w:rFonts w:ascii="Arial" w:hAnsi="Arial"/>
              </w:rPr>
              <w:t xml:space="preserve">Arterial Line Sets </w:t>
            </w:r>
          </w:p>
          <w:p w14:paraId="4DD8765C" w14:textId="22D7A6ED" w:rsidR="00975980" w:rsidRDefault="00975980" w:rsidP="001863A8">
            <w:pPr>
              <w:pStyle w:val="ListParagraph"/>
              <w:numPr>
                <w:ilvl w:val="0"/>
                <w:numId w:val="19"/>
              </w:numPr>
              <w:rPr>
                <w:rFonts w:ascii="Arial" w:hAnsi="Arial"/>
              </w:rPr>
            </w:pPr>
            <w:r>
              <w:rPr>
                <w:rFonts w:ascii="Arial" w:hAnsi="Arial"/>
              </w:rPr>
              <w:t xml:space="preserve">Central Lines </w:t>
            </w:r>
          </w:p>
          <w:p w14:paraId="462B8F50" w14:textId="7C304F77" w:rsidR="00975980" w:rsidRDefault="00975980" w:rsidP="001863A8">
            <w:pPr>
              <w:pStyle w:val="ListParagraph"/>
              <w:numPr>
                <w:ilvl w:val="0"/>
                <w:numId w:val="19"/>
              </w:numPr>
              <w:rPr>
                <w:rFonts w:ascii="Arial" w:hAnsi="Arial"/>
              </w:rPr>
            </w:pPr>
            <w:r>
              <w:rPr>
                <w:rFonts w:ascii="Arial" w:hAnsi="Arial"/>
              </w:rPr>
              <w:lastRenderedPageBreak/>
              <w:t xml:space="preserve">Thomas Splints </w:t>
            </w:r>
          </w:p>
          <w:p w14:paraId="3381FBE3" w14:textId="69CCFCD0" w:rsidR="00975980" w:rsidRDefault="00975980" w:rsidP="001863A8">
            <w:pPr>
              <w:pStyle w:val="ListParagraph"/>
              <w:numPr>
                <w:ilvl w:val="0"/>
                <w:numId w:val="19"/>
              </w:numPr>
              <w:rPr>
                <w:rFonts w:ascii="Arial" w:hAnsi="Arial"/>
              </w:rPr>
            </w:pPr>
            <w:r>
              <w:rPr>
                <w:rFonts w:ascii="Arial" w:hAnsi="Arial"/>
              </w:rPr>
              <w:t>RSI Adult &amp; Paeds</w:t>
            </w:r>
          </w:p>
          <w:p w14:paraId="64657FBD" w14:textId="6739DD8E" w:rsidR="00975980" w:rsidRDefault="00975980" w:rsidP="001863A8">
            <w:pPr>
              <w:pStyle w:val="ListParagraph"/>
              <w:numPr>
                <w:ilvl w:val="0"/>
                <w:numId w:val="19"/>
              </w:numPr>
              <w:rPr>
                <w:rFonts w:ascii="Arial" w:hAnsi="Arial"/>
              </w:rPr>
            </w:pPr>
            <w:r>
              <w:rPr>
                <w:rFonts w:ascii="Arial" w:hAnsi="Arial"/>
              </w:rPr>
              <w:t xml:space="preserve">Chest Drain Trauma &amp; </w:t>
            </w:r>
            <w:proofErr w:type="spellStart"/>
            <w:r>
              <w:rPr>
                <w:rFonts w:ascii="Arial" w:hAnsi="Arial"/>
              </w:rPr>
              <w:t>Seldinger</w:t>
            </w:r>
            <w:proofErr w:type="spellEnd"/>
            <w:r>
              <w:rPr>
                <w:rFonts w:ascii="Arial" w:hAnsi="Arial"/>
              </w:rPr>
              <w:t xml:space="preserve"> </w:t>
            </w:r>
          </w:p>
          <w:p w14:paraId="31F57F8E" w14:textId="77777777" w:rsidR="00975980" w:rsidRDefault="00975980" w:rsidP="001863A8">
            <w:pPr>
              <w:pStyle w:val="ListParagraph"/>
              <w:numPr>
                <w:ilvl w:val="0"/>
                <w:numId w:val="19"/>
              </w:numPr>
              <w:rPr>
                <w:rFonts w:ascii="Arial" w:hAnsi="Arial"/>
              </w:rPr>
            </w:pPr>
          </w:p>
          <w:p w14:paraId="102332C4" w14:textId="77777777" w:rsidR="001863A8" w:rsidRPr="001863A8" w:rsidRDefault="001863A8" w:rsidP="001863A8">
            <w:pPr>
              <w:pStyle w:val="ListParagraph"/>
              <w:numPr>
                <w:ilvl w:val="0"/>
                <w:numId w:val="19"/>
              </w:numPr>
              <w:rPr>
                <w:rFonts w:ascii="Arial" w:hAnsi="Arial"/>
              </w:rPr>
            </w:pPr>
          </w:p>
          <w:p w14:paraId="7A21ECB8" w14:textId="77777777" w:rsidR="000A785C" w:rsidRPr="0012297A" w:rsidRDefault="000A785C" w:rsidP="000A785C">
            <w:pPr>
              <w:rPr>
                <w:rFonts w:ascii="Arial" w:hAnsi="Arial"/>
                <w:b/>
                <w:u w:val="single"/>
              </w:rPr>
            </w:pPr>
            <w:r>
              <w:rPr>
                <w:rFonts w:ascii="Arial" w:hAnsi="Arial"/>
                <w:b/>
                <w:u w:val="single"/>
              </w:rPr>
              <w:t>Specialised</w:t>
            </w:r>
          </w:p>
          <w:p w14:paraId="6AAC68A4" w14:textId="79E743D7" w:rsidR="000A785C" w:rsidRPr="003D2F6D" w:rsidRDefault="64C3BE5B" w:rsidP="000A785C">
            <w:pPr>
              <w:numPr>
                <w:ilvl w:val="0"/>
                <w:numId w:val="16"/>
              </w:numPr>
              <w:jc w:val="both"/>
              <w:rPr>
                <w:rFonts w:ascii="Arial" w:hAnsi="Arial"/>
              </w:rPr>
            </w:pPr>
            <w:r w:rsidRPr="64C3BE5B">
              <w:rPr>
                <w:rFonts w:ascii="Arial" w:hAnsi="Arial"/>
              </w:rPr>
              <w:t>12 lead ECG machine</w:t>
            </w:r>
          </w:p>
          <w:p w14:paraId="1A8FED37" w14:textId="0EC37A25" w:rsidR="000A785C" w:rsidRDefault="64C3BE5B" w:rsidP="000A785C">
            <w:pPr>
              <w:numPr>
                <w:ilvl w:val="0"/>
                <w:numId w:val="16"/>
              </w:numPr>
              <w:jc w:val="both"/>
              <w:rPr>
                <w:rFonts w:ascii="Arial" w:hAnsi="Arial"/>
                <w:u w:val="single"/>
              </w:rPr>
            </w:pPr>
            <w:r w:rsidRPr="64C3BE5B">
              <w:rPr>
                <w:rFonts w:ascii="Arial" w:hAnsi="Arial"/>
              </w:rPr>
              <w:t>Monitoring, ECG,</w:t>
            </w:r>
            <w:r w:rsidR="001863A8">
              <w:rPr>
                <w:rFonts w:ascii="Arial" w:hAnsi="Arial"/>
              </w:rPr>
              <w:t>ART, CRP</w:t>
            </w:r>
          </w:p>
          <w:p w14:paraId="5B08B5D1" w14:textId="0435F4C3" w:rsidR="000A785C" w:rsidRDefault="64C3BE5B" w:rsidP="64C3BE5B">
            <w:pPr>
              <w:numPr>
                <w:ilvl w:val="0"/>
                <w:numId w:val="16"/>
              </w:numPr>
              <w:jc w:val="both"/>
              <w:rPr>
                <w:rFonts w:ascii="Arial" w:hAnsi="Arial"/>
                <w:u w:val="single"/>
              </w:rPr>
            </w:pPr>
            <w:r w:rsidRPr="64C3BE5B">
              <w:rPr>
                <w:rFonts w:ascii="Arial" w:hAnsi="Arial"/>
              </w:rPr>
              <w:t>Defibrillator</w:t>
            </w:r>
            <w:r w:rsidR="001863A8">
              <w:rPr>
                <w:rFonts w:ascii="Arial" w:hAnsi="Arial"/>
              </w:rPr>
              <w:t xml:space="preserve"> &amp; Cardiac Pacing </w:t>
            </w:r>
          </w:p>
          <w:p w14:paraId="4F789AE7" w14:textId="52EC3324" w:rsidR="000A785C" w:rsidRDefault="64C3BE5B" w:rsidP="64C3BE5B">
            <w:pPr>
              <w:numPr>
                <w:ilvl w:val="0"/>
                <w:numId w:val="16"/>
              </w:numPr>
              <w:jc w:val="both"/>
              <w:rPr>
                <w:rFonts w:ascii="Arial" w:hAnsi="Arial"/>
              </w:rPr>
            </w:pPr>
            <w:proofErr w:type="spellStart"/>
            <w:r w:rsidRPr="64C3BE5B">
              <w:rPr>
                <w:rFonts w:ascii="Arial" w:hAnsi="Arial"/>
              </w:rPr>
              <w:t>Agilia</w:t>
            </w:r>
            <w:proofErr w:type="spellEnd"/>
            <w:r w:rsidRPr="64C3BE5B">
              <w:rPr>
                <w:rFonts w:ascii="Arial" w:hAnsi="Arial"/>
              </w:rPr>
              <w:t xml:space="preserve"> pumps</w:t>
            </w:r>
          </w:p>
          <w:p w14:paraId="7378B1F9" w14:textId="4B7701CA" w:rsidR="000A785C" w:rsidRDefault="64C3BE5B" w:rsidP="64C3BE5B">
            <w:pPr>
              <w:pStyle w:val="ListParagraph"/>
              <w:numPr>
                <w:ilvl w:val="0"/>
                <w:numId w:val="16"/>
              </w:numPr>
              <w:spacing w:line="259" w:lineRule="auto"/>
              <w:rPr>
                <w:rFonts w:ascii="Arial" w:hAnsi="Arial"/>
              </w:rPr>
            </w:pPr>
            <w:r w:rsidRPr="64C3BE5B">
              <w:rPr>
                <w:rFonts w:ascii="Arial" w:hAnsi="Arial"/>
              </w:rPr>
              <w:t>Emergency trolley</w:t>
            </w:r>
          </w:p>
          <w:p w14:paraId="5F55045C" w14:textId="426CFBEC" w:rsidR="001863A8" w:rsidRDefault="001863A8" w:rsidP="64C3BE5B">
            <w:pPr>
              <w:pStyle w:val="ListParagraph"/>
              <w:numPr>
                <w:ilvl w:val="0"/>
                <w:numId w:val="16"/>
              </w:numPr>
              <w:spacing w:line="259" w:lineRule="auto"/>
              <w:rPr>
                <w:rFonts w:ascii="Arial" w:hAnsi="Arial"/>
              </w:rPr>
            </w:pPr>
            <w:r>
              <w:rPr>
                <w:rFonts w:ascii="Arial" w:hAnsi="Arial"/>
              </w:rPr>
              <w:t>Bear Hugger</w:t>
            </w:r>
          </w:p>
          <w:p w14:paraId="6A095F4E" w14:textId="4E00DCF7" w:rsidR="001863A8" w:rsidRDefault="001863A8" w:rsidP="64C3BE5B">
            <w:pPr>
              <w:pStyle w:val="ListParagraph"/>
              <w:numPr>
                <w:ilvl w:val="0"/>
                <w:numId w:val="16"/>
              </w:numPr>
              <w:spacing w:line="259" w:lineRule="auto"/>
              <w:rPr>
                <w:rFonts w:ascii="Arial" w:hAnsi="Arial"/>
              </w:rPr>
            </w:pPr>
            <w:proofErr w:type="spellStart"/>
            <w:r>
              <w:rPr>
                <w:rFonts w:ascii="Arial" w:hAnsi="Arial"/>
              </w:rPr>
              <w:t>Patslide</w:t>
            </w:r>
            <w:proofErr w:type="spellEnd"/>
            <w:r>
              <w:rPr>
                <w:rFonts w:ascii="Arial" w:hAnsi="Arial"/>
              </w:rPr>
              <w:t xml:space="preserve"> weighing Scales </w:t>
            </w:r>
          </w:p>
          <w:p w14:paraId="1229C6F3" w14:textId="0B53A372" w:rsidR="001863A8" w:rsidRDefault="001863A8" w:rsidP="64C3BE5B">
            <w:pPr>
              <w:pStyle w:val="ListParagraph"/>
              <w:numPr>
                <w:ilvl w:val="0"/>
                <w:numId w:val="16"/>
              </w:numPr>
              <w:spacing w:line="259" w:lineRule="auto"/>
              <w:rPr>
                <w:rFonts w:ascii="Arial" w:hAnsi="Arial"/>
              </w:rPr>
            </w:pPr>
            <w:r>
              <w:rPr>
                <w:rFonts w:ascii="Arial" w:hAnsi="Arial"/>
              </w:rPr>
              <w:t>Gas Machine</w:t>
            </w:r>
          </w:p>
          <w:p w14:paraId="5662AB6C" w14:textId="040D6B67" w:rsidR="001863A8" w:rsidRDefault="001863A8" w:rsidP="64C3BE5B">
            <w:pPr>
              <w:pStyle w:val="ListParagraph"/>
              <w:numPr>
                <w:ilvl w:val="0"/>
                <w:numId w:val="16"/>
              </w:numPr>
              <w:spacing w:line="259" w:lineRule="auto"/>
              <w:rPr>
                <w:rFonts w:ascii="Arial" w:hAnsi="Arial"/>
              </w:rPr>
            </w:pPr>
            <w:r>
              <w:rPr>
                <w:rFonts w:ascii="Arial" w:hAnsi="Arial"/>
              </w:rPr>
              <w:t>Pelvic Binders</w:t>
            </w:r>
          </w:p>
          <w:p w14:paraId="3C5E0185" w14:textId="03365B0C" w:rsidR="00975980" w:rsidRDefault="00975980" w:rsidP="64C3BE5B">
            <w:pPr>
              <w:pStyle w:val="ListParagraph"/>
              <w:numPr>
                <w:ilvl w:val="0"/>
                <w:numId w:val="16"/>
              </w:numPr>
              <w:spacing w:line="259" w:lineRule="auto"/>
              <w:rPr>
                <w:rFonts w:ascii="Arial" w:hAnsi="Arial"/>
              </w:rPr>
            </w:pPr>
            <w:r>
              <w:rPr>
                <w:rFonts w:ascii="Arial" w:hAnsi="Arial"/>
              </w:rPr>
              <w:t xml:space="preserve">C-Spine Scoop </w:t>
            </w:r>
          </w:p>
          <w:p w14:paraId="574F95CD" w14:textId="4C06D5AB" w:rsidR="00975980" w:rsidRDefault="00975980" w:rsidP="64C3BE5B">
            <w:pPr>
              <w:pStyle w:val="ListParagraph"/>
              <w:numPr>
                <w:ilvl w:val="0"/>
                <w:numId w:val="16"/>
              </w:numPr>
              <w:spacing w:line="259" w:lineRule="auto"/>
              <w:rPr>
                <w:rFonts w:ascii="Arial" w:hAnsi="Arial"/>
              </w:rPr>
            </w:pPr>
            <w:r>
              <w:rPr>
                <w:rFonts w:ascii="Arial" w:hAnsi="Arial"/>
              </w:rPr>
              <w:t xml:space="preserve">Trauma Mat </w:t>
            </w:r>
          </w:p>
          <w:p w14:paraId="376099CD" w14:textId="37886BF1" w:rsidR="00912C61" w:rsidRDefault="00912C61" w:rsidP="64C3BE5B">
            <w:pPr>
              <w:pStyle w:val="ListParagraph"/>
              <w:numPr>
                <w:ilvl w:val="0"/>
                <w:numId w:val="16"/>
              </w:numPr>
              <w:spacing w:line="259" w:lineRule="auto"/>
              <w:rPr>
                <w:rFonts w:ascii="Arial" w:hAnsi="Arial"/>
              </w:rPr>
            </w:pPr>
            <w:proofErr w:type="spellStart"/>
            <w:r>
              <w:rPr>
                <w:rFonts w:ascii="Arial" w:hAnsi="Arial"/>
              </w:rPr>
              <w:t>Senstakan</w:t>
            </w:r>
            <w:proofErr w:type="spellEnd"/>
            <w:r>
              <w:rPr>
                <w:rFonts w:ascii="Arial" w:hAnsi="Arial"/>
              </w:rPr>
              <w:t xml:space="preserve"> Tube</w:t>
            </w:r>
          </w:p>
          <w:p w14:paraId="07A1D891" w14:textId="2FE5A16F" w:rsidR="00912C61" w:rsidRDefault="00912C61" w:rsidP="64C3BE5B">
            <w:pPr>
              <w:pStyle w:val="ListParagraph"/>
              <w:numPr>
                <w:ilvl w:val="0"/>
                <w:numId w:val="16"/>
              </w:numPr>
              <w:spacing w:line="259" w:lineRule="auto"/>
              <w:rPr>
                <w:rFonts w:ascii="Arial" w:hAnsi="Arial"/>
              </w:rPr>
            </w:pPr>
            <w:r>
              <w:rPr>
                <w:rFonts w:ascii="Arial" w:hAnsi="Arial"/>
              </w:rPr>
              <w:t xml:space="preserve">Specialised Slings </w:t>
            </w:r>
          </w:p>
          <w:p w14:paraId="176EF80B" w14:textId="2F010187" w:rsidR="00912C61" w:rsidRDefault="00912C61" w:rsidP="64C3BE5B">
            <w:pPr>
              <w:pStyle w:val="ListParagraph"/>
              <w:numPr>
                <w:ilvl w:val="0"/>
                <w:numId w:val="16"/>
              </w:numPr>
              <w:spacing w:line="259" w:lineRule="auto"/>
              <w:rPr>
                <w:rFonts w:ascii="Arial" w:hAnsi="Arial"/>
              </w:rPr>
            </w:pPr>
            <w:r>
              <w:rPr>
                <w:rFonts w:ascii="Arial" w:hAnsi="Arial"/>
              </w:rPr>
              <w:t>Maternity Packs</w:t>
            </w:r>
          </w:p>
          <w:p w14:paraId="54A46D29" w14:textId="7CC2D379" w:rsidR="00912C61" w:rsidRDefault="00912C61" w:rsidP="64C3BE5B">
            <w:pPr>
              <w:pStyle w:val="ListParagraph"/>
              <w:numPr>
                <w:ilvl w:val="0"/>
                <w:numId w:val="16"/>
              </w:numPr>
              <w:spacing w:line="259" w:lineRule="auto"/>
              <w:rPr>
                <w:rFonts w:ascii="Arial" w:hAnsi="Arial"/>
              </w:rPr>
            </w:pPr>
            <w:proofErr w:type="spellStart"/>
            <w:r>
              <w:rPr>
                <w:rFonts w:ascii="Arial" w:hAnsi="Arial"/>
              </w:rPr>
              <w:t>Peri</w:t>
            </w:r>
            <w:proofErr w:type="spellEnd"/>
            <w:r>
              <w:rPr>
                <w:rFonts w:ascii="Arial" w:hAnsi="Arial"/>
              </w:rPr>
              <w:t xml:space="preserve"> Mortem C-Section Kit </w:t>
            </w:r>
          </w:p>
          <w:p w14:paraId="4C36B4D6" w14:textId="0311E198" w:rsidR="00912C61" w:rsidRDefault="00912C61" w:rsidP="64C3BE5B">
            <w:pPr>
              <w:pStyle w:val="ListParagraph"/>
              <w:numPr>
                <w:ilvl w:val="0"/>
                <w:numId w:val="16"/>
              </w:numPr>
              <w:spacing w:line="259" w:lineRule="auto"/>
              <w:rPr>
                <w:rFonts w:ascii="Arial" w:hAnsi="Arial"/>
              </w:rPr>
            </w:pPr>
            <w:r>
              <w:rPr>
                <w:rFonts w:ascii="Arial" w:hAnsi="Arial"/>
              </w:rPr>
              <w:t xml:space="preserve">Rectal Thermometer </w:t>
            </w:r>
          </w:p>
          <w:p w14:paraId="56D6D425" w14:textId="553A907E" w:rsidR="00A362D9" w:rsidRDefault="00A362D9" w:rsidP="64C3BE5B">
            <w:pPr>
              <w:pStyle w:val="ListParagraph"/>
              <w:numPr>
                <w:ilvl w:val="0"/>
                <w:numId w:val="16"/>
              </w:numPr>
              <w:spacing w:line="259" w:lineRule="auto"/>
              <w:rPr>
                <w:rFonts w:ascii="Arial" w:hAnsi="Arial"/>
              </w:rPr>
            </w:pPr>
            <w:r>
              <w:rPr>
                <w:rFonts w:ascii="Arial" w:hAnsi="Arial"/>
              </w:rPr>
              <w:t xml:space="preserve">Manchester Triage </w:t>
            </w:r>
          </w:p>
          <w:p w14:paraId="21369BF4" w14:textId="103F9F86" w:rsidR="000A785C" w:rsidRDefault="64C3BE5B" w:rsidP="64C3BE5B">
            <w:pPr>
              <w:jc w:val="both"/>
              <w:rPr>
                <w:b/>
                <w:bCs/>
              </w:rPr>
            </w:pPr>
            <w:r w:rsidRPr="64C3BE5B">
              <w:rPr>
                <w:b/>
                <w:bCs/>
              </w:rPr>
              <w:t xml:space="preserve"> Generic</w:t>
            </w:r>
          </w:p>
          <w:p w14:paraId="6C256C33" w14:textId="4636EA9F" w:rsidR="64C3BE5B" w:rsidRDefault="64C3BE5B" w:rsidP="64C3BE5B">
            <w:pPr>
              <w:jc w:val="both"/>
              <w:rPr>
                <w:b/>
                <w:bCs/>
              </w:rPr>
            </w:pPr>
          </w:p>
          <w:p w14:paraId="10880109" w14:textId="77777777" w:rsidR="000A785C" w:rsidRDefault="64C3BE5B" w:rsidP="000A785C">
            <w:pPr>
              <w:numPr>
                <w:ilvl w:val="0"/>
                <w:numId w:val="17"/>
              </w:numPr>
              <w:jc w:val="both"/>
              <w:rPr>
                <w:rFonts w:ascii="Arial" w:hAnsi="Arial"/>
              </w:rPr>
            </w:pPr>
            <w:proofErr w:type="spellStart"/>
            <w:r w:rsidRPr="64C3BE5B">
              <w:rPr>
                <w:rFonts w:ascii="Arial" w:hAnsi="Arial"/>
              </w:rPr>
              <w:t>Respiflo</w:t>
            </w:r>
            <w:proofErr w:type="spellEnd"/>
            <w:r w:rsidRPr="64C3BE5B">
              <w:rPr>
                <w:rFonts w:ascii="Arial" w:hAnsi="Arial"/>
              </w:rPr>
              <w:t>, oxygen delivery system</w:t>
            </w:r>
          </w:p>
          <w:p w14:paraId="11DE1168" w14:textId="12FDFD99" w:rsidR="001863A8" w:rsidRPr="000A785C" w:rsidRDefault="001863A8" w:rsidP="000A785C">
            <w:pPr>
              <w:numPr>
                <w:ilvl w:val="0"/>
                <w:numId w:val="17"/>
              </w:numPr>
              <w:jc w:val="both"/>
              <w:rPr>
                <w:rFonts w:ascii="Arial" w:hAnsi="Arial"/>
              </w:rPr>
            </w:pPr>
            <w:r>
              <w:rPr>
                <w:rFonts w:ascii="Arial" w:hAnsi="Arial"/>
              </w:rPr>
              <w:t xml:space="preserve">Nasal </w:t>
            </w:r>
            <w:proofErr w:type="spellStart"/>
            <w:r>
              <w:rPr>
                <w:rFonts w:ascii="Arial" w:hAnsi="Arial"/>
              </w:rPr>
              <w:t>Highflow</w:t>
            </w:r>
            <w:proofErr w:type="spellEnd"/>
            <w:r>
              <w:rPr>
                <w:rFonts w:ascii="Arial" w:hAnsi="Arial"/>
              </w:rPr>
              <w:t xml:space="preserve"> Oxygen Delivery system </w:t>
            </w:r>
          </w:p>
          <w:p w14:paraId="7BEE861D" w14:textId="77777777" w:rsidR="000A785C" w:rsidRDefault="64C3BE5B" w:rsidP="000A785C">
            <w:pPr>
              <w:numPr>
                <w:ilvl w:val="0"/>
                <w:numId w:val="17"/>
              </w:numPr>
              <w:jc w:val="both"/>
              <w:rPr>
                <w:rFonts w:ascii="Arial" w:hAnsi="Arial"/>
              </w:rPr>
            </w:pPr>
            <w:r w:rsidRPr="64C3BE5B">
              <w:rPr>
                <w:rFonts w:ascii="Arial" w:hAnsi="Arial"/>
              </w:rPr>
              <w:t>Glucometer</w:t>
            </w:r>
          </w:p>
          <w:p w14:paraId="0AD80984" w14:textId="77777777" w:rsidR="000A785C" w:rsidRDefault="64C3BE5B" w:rsidP="000A785C">
            <w:pPr>
              <w:numPr>
                <w:ilvl w:val="0"/>
                <w:numId w:val="17"/>
              </w:numPr>
              <w:jc w:val="both"/>
              <w:rPr>
                <w:rFonts w:ascii="Arial" w:hAnsi="Arial"/>
              </w:rPr>
            </w:pPr>
            <w:r w:rsidRPr="64C3BE5B">
              <w:rPr>
                <w:rFonts w:ascii="Arial" w:hAnsi="Arial"/>
              </w:rPr>
              <w:t>Hoist</w:t>
            </w:r>
          </w:p>
          <w:p w14:paraId="09DD4606" w14:textId="77777777" w:rsidR="000A785C" w:rsidRDefault="64C3BE5B" w:rsidP="000A785C">
            <w:pPr>
              <w:numPr>
                <w:ilvl w:val="0"/>
                <w:numId w:val="17"/>
              </w:numPr>
              <w:jc w:val="both"/>
              <w:rPr>
                <w:rFonts w:ascii="Arial" w:hAnsi="Arial"/>
              </w:rPr>
            </w:pPr>
            <w:r w:rsidRPr="64C3BE5B">
              <w:rPr>
                <w:rFonts w:ascii="Arial" w:hAnsi="Arial"/>
              </w:rPr>
              <w:t>Blood warmer</w:t>
            </w:r>
          </w:p>
          <w:p w14:paraId="24D9A29A" w14:textId="77777777" w:rsidR="000A785C" w:rsidRDefault="64C3BE5B" w:rsidP="000A785C">
            <w:pPr>
              <w:numPr>
                <w:ilvl w:val="0"/>
                <w:numId w:val="17"/>
              </w:numPr>
              <w:jc w:val="both"/>
              <w:rPr>
                <w:rFonts w:ascii="Arial" w:hAnsi="Arial"/>
              </w:rPr>
            </w:pPr>
            <w:r w:rsidRPr="64C3BE5B">
              <w:rPr>
                <w:rFonts w:ascii="Arial" w:hAnsi="Arial"/>
              </w:rPr>
              <w:t>Tympanic thermometer</w:t>
            </w:r>
          </w:p>
          <w:p w14:paraId="34F68FE7" w14:textId="77387CC9" w:rsidR="001863A8" w:rsidRDefault="001863A8" w:rsidP="000A785C">
            <w:pPr>
              <w:numPr>
                <w:ilvl w:val="0"/>
                <w:numId w:val="17"/>
              </w:numPr>
              <w:jc w:val="both"/>
              <w:rPr>
                <w:rFonts w:ascii="Arial" w:hAnsi="Arial"/>
              </w:rPr>
            </w:pPr>
            <w:r>
              <w:rPr>
                <w:rFonts w:ascii="Arial" w:hAnsi="Arial"/>
              </w:rPr>
              <w:t>Bladder Scanner</w:t>
            </w:r>
          </w:p>
          <w:p w14:paraId="4D182766" w14:textId="54089F6A" w:rsidR="001863A8" w:rsidRDefault="001863A8" w:rsidP="000A785C">
            <w:pPr>
              <w:numPr>
                <w:ilvl w:val="0"/>
                <w:numId w:val="17"/>
              </w:numPr>
              <w:jc w:val="both"/>
              <w:rPr>
                <w:rFonts w:ascii="Arial" w:hAnsi="Arial"/>
              </w:rPr>
            </w:pPr>
            <w:r>
              <w:rPr>
                <w:rFonts w:ascii="Arial" w:hAnsi="Arial"/>
              </w:rPr>
              <w:t>Nebuliser Machines</w:t>
            </w:r>
          </w:p>
          <w:p w14:paraId="69D8808B" w14:textId="2FF8CA8F" w:rsidR="001863A8" w:rsidRDefault="001863A8" w:rsidP="000A785C">
            <w:pPr>
              <w:numPr>
                <w:ilvl w:val="0"/>
                <w:numId w:val="17"/>
              </w:numPr>
              <w:jc w:val="both"/>
              <w:rPr>
                <w:rFonts w:ascii="Arial" w:hAnsi="Arial"/>
              </w:rPr>
            </w:pPr>
            <w:r>
              <w:rPr>
                <w:rFonts w:ascii="Arial" w:hAnsi="Arial"/>
              </w:rPr>
              <w:lastRenderedPageBreak/>
              <w:t>Piped Suction devices and Portable</w:t>
            </w:r>
          </w:p>
          <w:p w14:paraId="767FA537" w14:textId="7959C337" w:rsidR="001863A8" w:rsidRDefault="001863A8" w:rsidP="000A785C">
            <w:pPr>
              <w:numPr>
                <w:ilvl w:val="0"/>
                <w:numId w:val="17"/>
              </w:numPr>
              <w:jc w:val="both"/>
              <w:rPr>
                <w:rFonts w:ascii="Arial" w:hAnsi="Arial"/>
              </w:rPr>
            </w:pPr>
            <w:r>
              <w:rPr>
                <w:rFonts w:ascii="Arial" w:hAnsi="Arial"/>
              </w:rPr>
              <w:t>Glucometer</w:t>
            </w:r>
          </w:p>
          <w:p w14:paraId="5937B53A" w14:textId="69659BC2" w:rsidR="00912C61" w:rsidRDefault="00912C61" w:rsidP="000A785C">
            <w:pPr>
              <w:numPr>
                <w:ilvl w:val="0"/>
                <w:numId w:val="17"/>
              </w:numPr>
              <w:jc w:val="both"/>
              <w:rPr>
                <w:rFonts w:ascii="Arial" w:hAnsi="Arial"/>
              </w:rPr>
            </w:pPr>
            <w:r>
              <w:rPr>
                <w:rFonts w:ascii="Arial" w:hAnsi="Arial"/>
              </w:rPr>
              <w:t>Urinary Catheters &amp; Uri meters</w:t>
            </w:r>
          </w:p>
          <w:p w14:paraId="7A154FB1" w14:textId="5E8A6EE1" w:rsidR="00912C61" w:rsidRDefault="00912C61" w:rsidP="000A785C">
            <w:pPr>
              <w:numPr>
                <w:ilvl w:val="0"/>
                <w:numId w:val="17"/>
              </w:numPr>
              <w:jc w:val="both"/>
              <w:rPr>
                <w:rFonts w:ascii="Arial" w:hAnsi="Arial"/>
              </w:rPr>
            </w:pPr>
            <w:r>
              <w:rPr>
                <w:rFonts w:ascii="Arial" w:hAnsi="Arial"/>
              </w:rPr>
              <w:t xml:space="preserve">Sutures </w:t>
            </w:r>
          </w:p>
          <w:p w14:paraId="03A3200D" w14:textId="087D5BC8" w:rsidR="001863A8" w:rsidRDefault="00912C61" w:rsidP="000A785C">
            <w:pPr>
              <w:numPr>
                <w:ilvl w:val="0"/>
                <w:numId w:val="17"/>
              </w:numPr>
              <w:jc w:val="both"/>
              <w:rPr>
                <w:rFonts w:ascii="Arial" w:hAnsi="Arial"/>
              </w:rPr>
            </w:pPr>
            <w:r>
              <w:rPr>
                <w:rFonts w:ascii="Arial" w:hAnsi="Arial"/>
              </w:rPr>
              <w:t xml:space="preserve">Nasal Gastric </w:t>
            </w:r>
          </w:p>
          <w:p w14:paraId="389C1E44" w14:textId="7D3D5F28" w:rsidR="00A362D9" w:rsidRDefault="00A362D9" w:rsidP="000A785C">
            <w:pPr>
              <w:numPr>
                <w:ilvl w:val="0"/>
                <w:numId w:val="17"/>
              </w:numPr>
              <w:jc w:val="both"/>
              <w:rPr>
                <w:rFonts w:ascii="Arial" w:hAnsi="Arial"/>
              </w:rPr>
            </w:pPr>
            <w:r>
              <w:rPr>
                <w:rFonts w:ascii="Arial" w:hAnsi="Arial"/>
              </w:rPr>
              <w:t>Language Line</w:t>
            </w:r>
          </w:p>
          <w:p w14:paraId="367884BB" w14:textId="3C099646" w:rsidR="00A362D9" w:rsidRDefault="00A362D9" w:rsidP="000A785C">
            <w:pPr>
              <w:numPr>
                <w:ilvl w:val="0"/>
                <w:numId w:val="17"/>
              </w:numPr>
              <w:jc w:val="both"/>
              <w:rPr>
                <w:rFonts w:ascii="Arial" w:hAnsi="Arial"/>
              </w:rPr>
            </w:pPr>
            <w:r>
              <w:rPr>
                <w:rFonts w:ascii="Arial" w:hAnsi="Arial"/>
              </w:rPr>
              <w:t>Computers</w:t>
            </w:r>
          </w:p>
          <w:p w14:paraId="0AD9C6F4" w14:textId="77777777" w:rsidR="000A785C" w:rsidRDefault="000A785C" w:rsidP="000A785C">
            <w:pPr>
              <w:ind w:right="-274"/>
              <w:jc w:val="both"/>
              <w:rPr>
                <w:rFonts w:ascii="Arial" w:hAnsi="Arial"/>
              </w:rPr>
            </w:pPr>
          </w:p>
          <w:p w14:paraId="3AA92CA9" w14:textId="35509DEC" w:rsidR="000A785C" w:rsidRDefault="64C3BE5B" w:rsidP="000A785C">
            <w:pPr>
              <w:ind w:right="-274"/>
              <w:jc w:val="both"/>
              <w:rPr>
                <w:rFonts w:ascii="Arial" w:hAnsi="Arial"/>
                <w:u w:val="single"/>
              </w:rPr>
            </w:pPr>
            <w:r w:rsidRPr="64C3BE5B">
              <w:rPr>
                <w:rFonts w:ascii="Arial" w:hAnsi="Arial"/>
              </w:rPr>
              <w:t xml:space="preserve">This equipment is in addition to CVADS, </w:t>
            </w:r>
            <w:proofErr w:type="spellStart"/>
            <w:r w:rsidRPr="64C3BE5B">
              <w:rPr>
                <w:rFonts w:ascii="Arial" w:hAnsi="Arial"/>
              </w:rPr>
              <w:t>Venturi</w:t>
            </w:r>
            <w:proofErr w:type="spellEnd"/>
            <w:r w:rsidRPr="64C3BE5B">
              <w:rPr>
                <w:rFonts w:ascii="Arial" w:hAnsi="Arial"/>
              </w:rPr>
              <w:t xml:space="preserve"> pumps, chest drains, syringes, needles, dressings and dressing packs that are used on a daily basis. This list is not exclusive and may be subject to change in line with development and procurement.</w:t>
            </w:r>
          </w:p>
          <w:p w14:paraId="4B1F511A" w14:textId="77777777" w:rsidR="00644F19" w:rsidRDefault="00644F19" w:rsidP="005718E4">
            <w:pPr>
              <w:spacing w:before="120"/>
              <w:ind w:left="360" w:right="72"/>
              <w:jc w:val="both"/>
              <w:rPr>
                <w:rFonts w:ascii="Arial" w:hAnsi="Arial"/>
              </w:rPr>
            </w:pPr>
          </w:p>
          <w:p w14:paraId="65F9C3DC" w14:textId="77777777" w:rsidR="00644F19" w:rsidRDefault="00644F19" w:rsidP="000A785C">
            <w:pPr>
              <w:spacing w:before="120"/>
              <w:ind w:left="1080" w:right="72"/>
              <w:jc w:val="both"/>
              <w:rPr>
                <w:rFonts w:ascii="Arial" w:hAnsi="Arial"/>
              </w:rPr>
            </w:pPr>
          </w:p>
        </w:tc>
      </w:tr>
      <w:tr w:rsidR="00644F19" w14:paraId="0CB7AFC4" w14:textId="77777777" w:rsidTr="64C3BE5B">
        <w:tc>
          <w:tcPr>
            <w:tcW w:w="10080" w:type="dxa"/>
            <w:tcBorders>
              <w:top w:val="single" w:sz="4" w:space="0" w:color="auto"/>
              <w:left w:val="single" w:sz="4" w:space="0" w:color="auto"/>
              <w:bottom w:val="single" w:sz="4" w:space="0" w:color="auto"/>
              <w:right w:val="single" w:sz="4" w:space="0" w:color="auto"/>
            </w:tcBorders>
          </w:tcPr>
          <w:p w14:paraId="45DB1226" w14:textId="77777777" w:rsidR="00644F19" w:rsidRDefault="00644F19" w:rsidP="008C3D51">
            <w:pPr>
              <w:spacing w:before="120"/>
              <w:ind w:right="72"/>
              <w:jc w:val="both"/>
              <w:rPr>
                <w:rFonts w:ascii="Arial" w:hAnsi="Arial"/>
              </w:rPr>
            </w:pPr>
            <w:r>
              <w:rPr>
                <w:rFonts w:ascii="Arial" w:hAnsi="Arial"/>
                <w:b/>
              </w:rPr>
              <w:lastRenderedPageBreak/>
              <w:t>7b.  SYSTEMS</w:t>
            </w:r>
            <w:r>
              <w:rPr>
                <w:rFonts w:ascii="Arial" w:hAnsi="Arial"/>
              </w:rPr>
              <w:t xml:space="preserve"> </w:t>
            </w:r>
          </w:p>
          <w:p w14:paraId="68DB9DF4" w14:textId="77777777" w:rsidR="00644F19" w:rsidRPr="00724286" w:rsidRDefault="00644F19" w:rsidP="00724286">
            <w:pPr>
              <w:numPr>
                <w:ilvl w:val="0"/>
                <w:numId w:val="6"/>
              </w:numPr>
              <w:spacing w:before="120"/>
              <w:ind w:right="72"/>
              <w:jc w:val="both"/>
              <w:rPr>
                <w:rFonts w:ascii="Arial" w:hAnsi="Arial"/>
              </w:rPr>
            </w:pPr>
            <w:r>
              <w:rPr>
                <w:rFonts w:ascii="Arial" w:hAnsi="Arial"/>
              </w:rPr>
              <w:t>Maintenance o</w:t>
            </w:r>
            <w:r w:rsidR="00724286">
              <w:rPr>
                <w:rFonts w:ascii="Arial" w:hAnsi="Arial"/>
              </w:rPr>
              <w:t xml:space="preserve">f paper / electronic based </w:t>
            </w:r>
            <w:r>
              <w:rPr>
                <w:rFonts w:ascii="Arial" w:hAnsi="Arial"/>
              </w:rPr>
              <w:t xml:space="preserve"> record systems</w:t>
            </w:r>
          </w:p>
          <w:p w14:paraId="6836910E" w14:textId="4737407B" w:rsidR="00644F19" w:rsidRDefault="64C3BE5B" w:rsidP="008C3D51">
            <w:pPr>
              <w:numPr>
                <w:ilvl w:val="0"/>
                <w:numId w:val="6"/>
              </w:numPr>
              <w:spacing w:before="120"/>
              <w:ind w:right="72"/>
              <w:jc w:val="both"/>
              <w:rPr>
                <w:rFonts w:ascii="Arial" w:hAnsi="Arial"/>
              </w:rPr>
            </w:pPr>
            <w:r w:rsidRPr="64C3BE5B">
              <w:rPr>
                <w:rFonts w:ascii="Arial" w:hAnsi="Arial"/>
              </w:rPr>
              <w:t xml:space="preserve">Any other systems relevant to </w:t>
            </w:r>
            <w:r w:rsidR="00ED3201">
              <w:rPr>
                <w:rFonts w:ascii="Arial" w:hAnsi="Arial"/>
              </w:rPr>
              <w:t xml:space="preserve">Emergency </w:t>
            </w:r>
            <w:r w:rsidRPr="64C3BE5B">
              <w:rPr>
                <w:rFonts w:ascii="Arial" w:hAnsi="Arial"/>
              </w:rPr>
              <w:t>specialty.</w:t>
            </w:r>
          </w:p>
          <w:p w14:paraId="5023141B" w14:textId="77777777" w:rsidR="00644F19" w:rsidRDefault="00644F19">
            <w:pPr>
              <w:spacing w:before="120" w:after="120"/>
              <w:ind w:right="72"/>
              <w:jc w:val="both"/>
              <w:rPr>
                <w:rFonts w:ascii="Arial" w:hAnsi="Arial"/>
                <w:b/>
              </w:rPr>
            </w:pPr>
          </w:p>
        </w:tc>
      </w:tr>
    </w:tbl>
    <w:p w14:paraId="1F3B1409" w14:textId="77777777" w:rsidR="00644F19" w:rsidRDefault="00644F19">
      <w:pPr>
        <w:rPr>
          <w:rFonts w:ascii="Arial" w:hAnsi="Arial"/>
        </w:rPr>
      </w:pPr>
    </w:p>
    <w:p w14:paraId="562C75D1" w14:textId="77777777" w:rsidR="00644F19" w:rsidRDefault="00644F19">
      <w:pPr>
        <w:rPr>
          <w:rFonts w:ascii="Arial" w:hAnsi="Arial"/>
        </w:rPr>
      </w:pPr>
    </w:p>
    <w:p w14:paraId="664355AD" w14:textId="77777777" w:rsidR="00644F19" w:rsidRDefault="00644F19">
      <w:pPr>
        <w:rPr>
          <w:rFonts w:ascii="Arial" w:hAnsi="Arial"/>
        </w:rPr>
      </w:pPr>
    </w:p>
    <w:tbl>
      <w:tblPr>
        <w:tblW w:w="0" w:type="auto"/>
        <w:tblInd w:w="108" w:type="dxa"/>
        <w:tblBorders>
          <w:insideV w:val="single" w:sz="4" w:space="0" w:color="auto"/>
        </w:tblBorders>
        <w:tblLayout w:type="fixed"/>
        <w:tblLook w:val="0000" w:firstRow="0" w:lastRow="0" w:firstColumn="0" w:lastColumn="0" w:noHBand="0" w:noVBand="0"/>
      </w:tblPr>
      <w:tblGrid>
        <w:gridCol w:w="10260"/>
      </w:tblGrid>
      <w:tr w:rsidR="00644F19" w14:paraId="4F1D38F4" w14:textId="77777777" w:rsidTr="64C3BE5B">
        <w:tc>
          <w:tcPr>
            <w:tcW w:w="10260" w:type="dxa"/>
            <w:tcBorders>
              <w:top w:val="single" w:sz="4" w:space="0" w:color="auto"/>
              <w:left w:val="single" w:sz="4" w:space="0" w:color="auto"/>
              <w:bottom w:val="single" w:sz="4" w:space="0" w:color="auto"/>
              <w:right w:val="single" w:sz="4" w:space="0" w:color="auto"/>
            </w:tcBorders>
          </w:tcPr>
          <w:p w14:paraId="4B7CA02A" w14:textId="77777777" w:rsidR="00644F19" w:rsidRDefault="00644F19">
            <w:pPr>
              <w:pStyle w:val="Heading3"/>
              <w:spacing w:before="120" w:after="120"/>
            </w:pPr>
            <w:r>
              <w:lastRenderedPageBreak/>
              <w:t>8. ASSIGNMENT AND REVIEW OF WORK</w:t>
            </w:r>
          </w:p>
        </w:tc>
      </w:tr>
      <w:tr w:rsidR="00644F19" w14:paraId="3662E0F6" w14:textId="77777777" w:rsidTr="64C3BE5B">
        <w:trPr>
          <w:trHeight w:val="3856"/>
        </w:trPr>
        <w:tc>
          <w:tcPr>
            <w:tcW w:w="10260" w:type="dxa"/>
            <w:tcBorders>
              <w:top w:val="single" w:sz="4" w:space="0" w:color="auto"/>
              <w:left w:val="single" w:sz="4" w:space="0" w:color="auto"/>
              <w:bottom w:val="single" w:sz="4" w:space="0" w:color="auto"/>
              <w:right w:val="single" w:sz="4" w:space="0" w:color="auto"/>
            </w:tcBorders>
          </w:tcPr>
          <w:p w14:paraId="1A965116" w14:textId="77777777" w:rsidR="00644F19" w:rsidRDefault="00644F19" w:rsidP="009F7836">
            <w:pPr>
              <w:ind w:right="72"/>
              <w:jc w:val="both"/>
              <w:rPr>
                <w:rFonts w:ascii="Arial" w:hAnsi="Arial"/>
              </w:rPr>
            </w:pPr>
          </w:p>
          <w:p w14:paraId="604D9B0B" w14:textId="77777777" w:rsidR="00644F19" w:rsidRDefault="00644F19" w:rsidP="00CF54F4">
            <w:pPr>
              <w:numPr>
                <w:ilvl w:val="0"/>
                <w:numId w:val="7"/>
              </w:numPr>
              <w:ind w:right="72"/>
              <w:jc w:val="both"/>
              <w:rPr>
                <w:rFonts w:ascii="Arial" w:hAnsi="Arial"/>
              </w:rPr>
            </w:pPr>
            <w:r>
              <w:rPr>
                <w:rFonts w:ascii="Arial" w:hAnsi="Arial"/>
              </w:rPr>
              <w:t xml:space="preserve">Workload is </w:t>
            </w:r>
            <w:r w:rsidR="00724286">
              <w:rPr>
                <w:rFonts w:ascii="Arial" w:hAnsi="Arial"/>
              </w:rPr>
              <w:t>self-generated</w:t>
            </w:r>
            <w:r>
              <w:rPr>
                <w:rFonts w:ascii="Arial" w:hAnsi="Arial"/>
              </w:rPr>
              <w:t>.</w:t>
            </w:r>
          </w:p>
          <w:p w14:paraId="6E869956" w14:textId="77777777" w:rsidR="00644F19" w:rsidRDefault="00644F19" w:rsidP="00CF54F4">
            <w:pPr>
              <w:numPr>
                <w:ilvl w:val="0"/>
                <w:numId w:val="7"/>
              </w:numPr>
              <w:ind w:right="72"/>
              <w:jc w:val="both"/>
              <w:rPr>
                <w:rFonts w:ascii="Arial" w:hAnsi="Arial"/>
              </w:rPr>
            </w:pPr>
            <w:r>
              <w:rPr>
                <w:rFonts w:ascii="Arial" w:hAnsi="Arial"/>
              </w:rPr>
              <w:t>Workload is generated by service developments, advances in practice and research.</w:t>
            </w:r>
          </w:p>
          <w:p w14:paraId="259DC763" w14:textId="77777777" w:rsidR="00644F19" w:rsidRDefault="00644F19" w:rsidP="00CF54F4">
            <w:pPr>
              <w:numPr>
                <w:ilvl w:val="0"/>
                <w:numId w:val="7"/>
              </w:numPr>
              <w:ind w:right="72"/>
              <w:jc w:val="both"/>
              <w:rPr>
                <w:rFonts w:ascii="Arial" w:hAnsi="Arial"/>
              </w:rPr>
            </w:pPr>
            <w:r>
              <w:rPr>
                <w:rFonts w:ascii="Arial" w:hAnsi="Arial"/>
              </w:rPr>
              <w:t xml:space="preserve">Workload is generated by the recruitment and retention process of nursing staff working within </w:t>
            </w:r>
            <w:r w:rsidR="00191938">
              <w:rPr>
                <w:rFonts w:ascii="Arial" w:hAnsi="Arial"/>
              </w:rPr>
              <w:t xml:space="preserve">the </w:t>
            </w:r>
            <w:r>
              <w:rPr>
                <w:rFonts w:ascii="Arial" w:hAnsi="Arial"/>
              </w:rPr>
              <w:t>service.</w:t>
            </w:r>
          </w:p>
          <w:p w14:paraId="5ECF6968" w14:textId="77777777" w:rsidR="00644F19" w:rsidRDefault="00644F19" w:rsidP="00CF54F4">
            <w:pPr>
              <w:numPr>
                <w:ilvl w:val="0"/>
                <w:numId w:val="7"/>
              </w:numPr>
              <w:ind w:right="72"/>
              <w:jc w:val="both"/>
              <w:rPr>
                <w:rFonts w:ascii="Arial" w:hAnsi="Arial"/>
              </w:rPr>
            </w:pPr>
            <w:r>
              <w:rPr>
                <w:rFonts w:ascii="Arial" w:hAnsi="Arial"/>
              </w:rPr>
              <w:t>Workload is generated by identification of development issues within the PDP process.</w:t>
            </w:r>
          </w:p>
          <w:p w14:paraId="7DF4E37C" w14:textId="77777777" w:rsidR="00644F19" w:rsidRDefault="00644F19" w:rsidP="009F7836">
            <w:pPr>
              <w:ind w:right="72"/>
              <w:jc w:val="both"/>
              <w:rPr>
                <w:rFonts w:ascii="Arial" w:hAnsi="Arial"/>
              </w:rPr>
            </w:pPr>
          </w:p>
          <w:p w14:paraId="4230A187" w14:textId="77777777" w:rsidR="00644F19" w:rsidRDefault="00644F19" w:rsidP="00CF54F4">
            <w:pPr>
              <w:pStyle w:val="BodyText2"/>
              <w:ind w:right="-7"/>
            </w:pPr>
            <w:r>
              <w:t>The post holder will be expected to work on their own initiative and in collaboration with key stakeholders and service providers both internally and externally.</w:t>
            </w:r>
          </w:p>
          <w:p w14:paraId="44FB30F8" w14:textId="77777777" w:rsidR="00644F19" w:rsidRDefault="00644F19" w:rsidP="00CF54F4">
            <w:pPr>
              <w:ind w:right="-7"/>
              <w:jc w:val="both"/>
            </w:pPr>
          </w:p>
          <w:p w14:paraId="631446E3" w14:textId="785A3FF5" w:rsidR="00644F19" w:rsidRPr="00CF54F4" w:rsidRDefault="64C3BE5B" w:rsidP="00CF54F4">
            <w:pPr>
              <w:ind w:right="-7"/>
              <w:jc w:val="both"/>
              <w:rPr>
                <w:rFonts w:ascii="Arial" w:hAnsi="Arial" w:cs="Arial"/>
              </w:rPr>
            </w:pPr>
            <w:r w:rsidRPr="64C3BE5B">
              <w:rPr>
                <w:rFonts w:ascii="Arial" w:hAnsi="Arial" w:cs="Arial"/>
              </w:rPr>
              <w:t>The post hol</w:t>
            </w:r>
            <w:r w:rsidR="00ED3201">
              <w:rPr>
                <w:rFonts w:ascii="Arial" w:hAnsi="Arial" w:cs="Arial"/>
              </w:rPr>
              <w:t>der will be line managed by the S</w:t>
            </w:r>
            <w:r w:rsidRPr="64C3BE5B">
              <w:rPr>
                <w:rFonts w:ascii="Arial" w:hAnsi="Arial" w:cs="Arial"/>
              </w:rPr>
              <w:t xml:space="preserve">enior Charge Nurse in </w:t>
            </w:r>
            <w:r w:rsidR="00ED3201">
              <w:rPr>
                <w:rFonts w:ascii="Arial" w:hAnsi="Arial" w:cs="Arial"/>
              </w:rPr>
              <w:t>Emergency Department a</w:t>
            </w:r>
            <w:r w:rsidRPr="64C3BE5B">
              <w:rPr>
                <w:rFonts w:ascii="Arial" w:hAnsi="Arial" w:cs="Arial"/>
              </w:rPr>
              <w:t>nd will have objectives set annually and a personal development plan in line with NHS Ayrshire &amp; Arran’s model of Performance Appraisal and Objective setting.</w:t>
            </w:r>
          </w:p>
          <w:p w14:paraId="1DA6542E" w14:textId="77777777" w:rsidR="00644F19" w:rsidRDefault="00644F19" w:rsidP="009F7836">
            <w:pPr>
              <w:ind w:right="72"/>
              <w:jc w:val="both"/>
              <w:rPr>
                <w:rFonts w:ascii="Arial" w:hAnsi="Arial"/>
              </w:rPr>
            </w:pPr>
          </w:p>
        </w:tc>
      </w:tr>
    </w:tbl>
    <w:p w14:paraId="3041E394" w14:textId="77777777" w:rsidR="00644F19" w:rsidRDefault="00644F19">
      <w:pPr>
        <w:rPr>
          <w:rFonts w:ascii="Arial" w:hAnsi="Arial"/>
        </w:rPr>
      </w:pPr>
    </w:p>
    <w:tbl>
      <w:tblPr>
        <w:tblW w:w="10260" w:type="dxa"/>
        <w:tblInd w:w="108" w:type="dxa"/>
        <w:tblBorders>
          <w:insideV w:val="single" w:sz="4" w:space="0" w:color="auto"/>
        </w:tblBorders>
        <w:tblLayout w:type="fixed"/>
        <w:tblLook w:val="0000" w:firstRow="0" w:lastRow="0" w:firstColumn="0" w:lastColumn="0" w:noHBand="0" w:noVBand="0"/>
      </w:tblPr>
      <w:tblGrid>
        <w:gridCol w:w="10260"/>
      </w:tblGrid>
      <w:tr w:rsidR="00644F19" w14:paraId="24E3FDCF" w14:textId="77777777">
        <w:tc>
          <w:tcPr>
            <w:tcW w:w="10260" w:type="dxa"/>
            <w:tcBorders>
              <w:top w:val="single" w:sz="4" w:space="0" w:color="auto"/>
              <w:left w:val="single" w:sz="4" w:space="0" w:color="auto"/>
              <w:bottom w:val="single" w:sz="4" w:space="0" w:color="auto"/>
              <w:right w:val="single" w:sz="4" w:space="0" w:color="auto"/>
            </w:tcBorders>
          </w:tcPr>
          <w:p w14:paraId="19F7AEAD" w14:textId="77777777" w:rsidR="00644F19" w:rsidRDefault="00644F19">
            <w:pPr>
              <w:spacing w:before="120" w:after="120"/>
              <w:ind w:right="-274"/>
              <w:jc w:val="both"/>
              <w:rPr>
                <w:rFonts w:ascii="Arial" w:hAnsi="Arial"/>
                <w:b/>
              </w:rPr>
            </w:pPr>
            <w:r>
              <w:rPr>
                <w:rFonts w:ascii="Arial" w:hAnsi="Arial"/>
                <w:b/>
              </w:rPr>
              <w:t>9.  DECISIONS AND JUDGEMENTS</w:t>
            </w:r>
          </w:p>
        </w:tc>
      </w:tr>
      <w:tr w:rsidR="00644F19" w14:paraId="3B62B0EB" w14:textId="77777777">
        <w:tc>
          <w:tcPr>
            <w:tcW w:w="10260" w:type="dxa"/>
            <w:tcBorders>
              <w:top w:val="single" w:sz="4" w:space="0" w:color="auto"/>
              <w:left w:val="single" w:sz="4" w:space="0" w:color="auto"/>
              <w:bottom w:val="single" w:sz="4" w:space="0" w:color="auto"/>
              <w:right w:val="single" w:sz="4" w:space="0" w:color="auto"/>
            </w:tcBorders>
          </w:tcPr>
          <w:p w14:paraId="0013D9FE" w14:textId="693EC59A" w:rsidR="00644F19" w:rsidRDefault="00644F19" w:rsidP="001F2F0A">
            <w:pPr>
              <w:numPr>
                <w:ilvl w:val="0"/>
                <w:numId w:val="11"/>
              </w:numPr>
              <w:ind w:right="-270"/>
              <w:rPr>
                <w:rFonts w:ascii="Arial" w:hAnsi="Arial" w:cs="Arial"/>
              </w:rPr>
            </w:pPr>
            <w:r>
              <w:rPr>
                <w:rFonts w:ascii="Arial" w:hAnsi="Arial" w:cs="Arial"/>
              </w:rPr>
              <w:t>The post holder has autonomy, independence and continuing responsibility regarding the organisation and responsive provision of education of the nu</w:t>
            </w:r>
            <w:r w:rsidR="00ED3201">
              <w:rPr>
                <w:rFonts w:ascii="Arial" w:hAnsi="Arial" w:cs="Arial"/>
              </w:rPr>
              <w:t>rsing staff working within the Emergency Department</w:t>
            </w:r>
            <w:r>
              <w:rPr>
                <w:rFonts w:ascii="Arial" w:hAnsi="Arial" w:cs="Arial"/>
              </w:rPr>
              <w:t xml:space="preserve">. </w:t>
            </w:r>
          </w:p>
          <w:p w14:paraId="3E5EEB1B" w14:textId="77777777" w:rsidR="00644F19" w:rsidRPr="00BD35BB" w:rsidRDefault="00644F19" w:rsidP="001F2F0A">
            <w:pPr>
              <w:numPr>
                <w:ilvl w:val="0"/>
                <w:numId w:val="12"/>
              </w:numPr>
              <w:ind w:right="-270"/>
              <w:rPr>
                <w:rFonts w:ascii="Arial" w:hAnsi="Arial" w:cs="Arial"/>
              </w:rPr>
            </w:pPr>
            <w:r w:rsidRPr="00BD35BB">
              <w:rPr>
                <w:rFonts w:ascii="Arial" w:hAnsi="Arial" w:cs="Arial"/>
              </w:rPr>
              <w:t>Assessment of individual staff complex educational needs</w:t>
            </w:r>
          </w:p>
          <w:p w14:paraId="3133076C" w14:textId="77777777" w:rsidR="00644F19" w:rsidRDefault="00644F19" w:rsidP="001F2F0A">
            <w:pPr>
              <w:numPr>
                <w:ilvl w:val="0"/>
                <w:numId w:val="13"/>
              </w:numPr>
              <w:ind w:right="-270"/>
              <w:rPr>
                <w:rFonts w:ascii="Arial" w:hAnsi="Arial" w:cs="Arial"/>
              </w:rPr>
            </w:pPr>
            <w:r>
              <w:rPr>
                <w:rFonts w:ascii="Arial" w:hAnsi="Arial" w:cs="Arial"/>
              </w:rPr>
              <w:t>Autonomy to proactively use independent clinical judgement to anticipate, problems or needs and actively resolve them without being asked</w:t>
            </w:r>
            <w:r w:rsidRPr="00FA6FC4">
              <w:rPr>
                <w:rFonts w:ascii="Arial" w:hAnsi="Arial" w:cs="Arial"/>
                <w:color w:val="FF0000"/>
              </w:rPr>
              <w:t>,</w:t>
            </w:r>
            <w:r>
              <w:rPr>
                <w:rFonts w:ascii="Arial" w:hAnsi="Arial" w:cs="Arial"/>
              </w:rPr>
              <w:t xml:space="preserve"> drawing on expert knowledge and experience.</w:t>
            </w:r>
          </w:p>
          <w:p w14:paraId="3E21D1EF" w14:textId="77777777" w:rsidR="00644F19" w:rsidRDefault="00644F19" w:rsidP="001F2F0A">
            <w:pPr>
              <w:numPr>
                <w:ilvl w:val="0"/>
                <w:numId w:val="13"/>
              </w:numPr>
              <w:ind w:right="-270"/>
              <w:rPr>
                <w:rFonts w:ascii="Arial" w:hAnsi="Arial" w:cs="Arial"/>
              </w:rPr>
            </w:pPr>
            <w:r>
              <w:rPr>
                <w:rFonts w:ascii="Arial" w:hAnsi="Arial" w:cs="Arial"/>
              </w:rPr>
              <w:t>Alert managers to resource issues which affect learning, development and performance.</w:t>
            </w:r>
          </w:p>
          <w:p w14:paraId="722B00AE" w14:textId="77777777" w:rsidR="00644F19" w:rsidRDefault="00644F19" w:rsidP="00BD35BB">
            <w:pPr>
              <w:rPr>
                <w:rFonts w:ascii="Arial" w:hAnsi="Arial"/>
              </w:rPr>
            </w:pPr>
          </w:p>
        </w:tc>
      </w:tr>
      <w:tr w:rsidR="00644F19" w14:paraId="7CCB8E6B" w14:textId="77777777">
        <w:tc>
          <w:tcPr>
            <w:tcW w:w="10260" w:type="dxa"/>
            <w:tcBorders>
              <w:top w:val="single" w:sz="4" w:space="0" w:color="auto"/>
              <w:left w:val="single" w:sz="4" w:space="0" w:color="auto"/>
              <w:bottom w:val="single" w:sz="4" w:space="0" w:color="auto"/>
              <w:right w:val="single" w:sz="4" w:space="0" w:color="auto"/>
            </w:tcBorders>
          </w:tcPr>
          <w:p w14:paraId="24DF046D" w14:textId="77777777" w:rsidR="00644F19" w:rsidRDefault="00644F19">
            <w:pPr>
              <w:pStyle w:val="Heading3"/>
              <w:spacing w:before="120" w:after="120"/>
            </w:pPr>
            <w:r>
              <w:lastRenderedPageBreak/>
              <w:t>10.  MOST CHALLENGING / DIFFICULT PARTS OF THE JOB</w:t>
            </w:r>
          </w:p>
        </w:tc>
      </w:tr>
      <w:tr w:rsidR="00644F19" w14:paraId="7B8582F4" w14:textId="77777777">
        <w:trPr>
          <w:trHeight w:val="2336"/>
        </w:trPr>
        <w:tc>
          <w:tcPr>
            <w:tcW w:w="10260" w:type="dxa"/>
            <w:tcBorders>
              <w:top w:val="single" w:sz="4" w:space="0" w:color="auto"/>
              <w:left w:val="single" w:sz="4" w:space="0" w:color="auto"/>
              <w:bottom w:val="single" w:sz="4" w:space="0" w:color="auto"/>
              <w:right w:val="single" w:sz="4" w:space="0" w:color="auto"/>
            </w:tcBorders>
          </w:tcPr>
          <w:p w14:paraId="42C6D796" w14:textId="77777777" w:rsidR="00644F19" w:rsidRDefault="00644F19" w:rsidP="00CF54F4">
            <w:pPr>
              <w:ind w:right="-7"/>
              <w:jc w:val="both"/>
              <w:rPr>
                <w:rFonts w:ascii="Arial" w:hAnsi="Arial" w:cs="Arial"/>
                <w:b/>
              </w:rPr>
            </w:pPr>
          </w:p>
          <w:p w14:paraId="3A19379F" w14:textId="77777777" w:rsidR="00644F19" w:rsidRPr="00CF54F4" w:rsidRDefault="00644F19" w:rsidP="00CF54F4">
            <w:pPr>
              <w:numPr>
                <w:ilvl w:val="0"/>
                <w:numId w:val="9"/>
              </w:numPr>
              <w:ind w:right="-7"/>
              <w:jc w:val="both"/>
              <w:rPr>
                <w:rFonts w:ascii="Arial" w:hAnsi="Arial" w:cs="Arial"/>
              </w:rPr>
            </w:pPr>
            <w:r w:rsidRPr="00CF54F4">
              <w:rPr>
                <w:rFonts w:ascii="Arial" w:hAnsi="Arial" w:cs="Arial"/>
              </w:rPr>
              <w:t>To facilitate various educational opportunities within a service</w:t>
            </w:r>
            <w:r>
              <w:rPr>
                <w:rFonts w:ascii="Arial" w:hAnsi="Arial" w:cs="Arial"/>
              </w:rPr>
              <w:t xml:space="preserve"> which is expanding rapidly.</w:t>
            </w:r>
            <w:r w:rsidRPr="00CF54F4">
              <w:rPr>
                <w:rFonts w:ascii="Arial" w:hAnsi="Arial" w:cs="Arial"/>
              </w:rPr>
              <w:t xml:space="preserve"> </w:t>
            </w:r>
          </w:p>
          <w:p w14:paraId="35557A48" w14:textId="77777777" w:rsidR="00644F19" w:rsidRPr="00CF54F4" w:rsidRDefault="00644F19" w:rsidP="00B25118">
            <w:pPr>
              <w:numPr>
                <w:ilvl w:val="0"/>
                <w:numId w:val="8"/>
              </w:numPr>
              <w:ind w:left="720" w:right="-7"/>
              <w:jc w:val="both"/>
              <w:rPr>
                <w:rFonts w:ascii="Arial" w:hAnsi="Arial" w:cs="Arial"/>
                <w:b/>
              </w:rPr>
            </w:pPr>
            <w:r w:rsidRPr="00CF54F4">
              <w:rPr>
                <w:rFonts w:ascii="Arial" w:hAnsi="Arial" w:cs="Arial"/>
              </w:rPr>
              <w:t xml:space="preserve">To provide education and teaching to a wide range of individuals with differing levels of understanding </w:t>
            </w:r>
            <w:r>
              <w:rPr>
                <w:rFonts w:ascii="Arial" w:hAnsi="Arial" w:cs="Arial"/>
              </w:rPr>
              <w:t xml:space="preserve">in order </w:t>
            </w:r>
            <w:r w:rsidRPr="00CF54F4">
              <w:rPr>
                <w:rFonts w:ascii="Arial" w:hAnsi="Arial" w:cs="Arial"/>
              </w:rPr>
              <w:t>to promote a high standard of care for patients.</w:t>
            </w:r>
          </w:p>
          <w:p w14:paraId="0EF19FC6" w14:textId="77777777" w:rsidR="00644F19" w:rsidRPr="00CF54F4" w:rsidRDefault="00644F19" w:rsidP="00B25118">
            <w:pPr>
              <w:numPr>
                <w:ilvl w:val="0"/>
                <w:numId w:val="8"/>
              </w:numPr>
              <w:ind w:left="720" w:right="-7"/>
              <w:jc w:val="both"/>
              <w:rPr>
                <w:rFonts w:ascii="Arial" w:hAnsi="Arial" w:cs="Arial"/>
                <w:b/>
              </w:rPr>
            </w:pPr>
            <w:r w:rsidRPr="00CF54F4">
              <w:rPr>
                <w:rFonts w:ascii="Arial" w:hAnsi="Arial" w:cs="Arial"/>
              </w:rPr>
              <w:t>To explore and develop the use of new roles and new ways of working, overcoming potential barriers to change.</w:t>
            </w:r>
          </w:p>
          <w:p w14:paraId="5B0E7E9E" w14:textId="77777777" w:rsidR="00644F19" w:rsidRPr="00CF54F4" w:rsidRDefault="00644F19" w:rsidP="00B25118">
            <w:pPr>
              <w:numPr>
                <w:ilvl w:val="0"/>
                <w:numId w:val="8"/>
              </w:numPr>
              <w:ind w:left="720" w:right="-7"/>
              <w:jc w:val="both"/>
              <w:rPr>
                <w:rFonts w:ascii="Arial" w:hAnsi="Arial" w:cs="Arial"/>
                <w:b/>
              </w:rPr>
            </w:pPr>
            <w:r w:rsidRPr="00CF54F4">
              <w:rPr>
                <w:rFonts w:ascii="Arial" w:hAnsi="Arial" w:cs="Arial"/>
              </w:rPr>
              <w:t xml:space="preserve">To continue to develop self in order to remain a credible resource within the </w:t>
            </w:r>
            <w:r w:rsidR="00FC2A94">
              <w:rPr>
                <w:rFonts w:ascii="Arial" w:hAnsi="Arial" w:cs="Arial"/>
              </w:rPr>
              <w:t>Organisation.</w:t>
            </w:r>
          </w:p>
          <w:p w14:paraId="6E1831B3" w14:textId="77777777" w:rsidR="00644F19" w:rsidRPr="00CF54F4" w:rsidRDefault="00644F19" w:rsidP="00CF54F4">
            <w:pPr>
              <w:ind w:left="360" w:right="-7"/>
              <w:jc w:val="both"/>
              <w:rPr>
                <w:rFonts w:ascii="Arial" w:hAnsi="Arial" w:cs="Arial"/>
                <w:b/>
              </w:rPr>
            </w:pPr>
          </w:p>
          <w:p w14:paraId="54E11D2A" w14:textId="77777777" w:rsidR="00644F19" w:rsidRDefault="00644F19" w:rsidP="00CF54F4">
            <w:pPr>
              <w:ind w:right="72"/>
              <w:jc w:val="both"/>
              <w:rPr>
                <w:rFonts w:ascii="Arial" w:hAnsi="Arial"/>
              </w:rPr>
            </w:pPr>
          </w:p>
        </w:tc>
      </w:tr>
    </w:tbl>
    <w:p w14:paraId="31126E5D" w14:textId="77777777" w:rsidR="00644F19" w:rsidRDefault="00644F19">
      <w:pPr>
        <w:rPr>
          <w:rFonts w:ascii="Arial" w:hAnsi="Arial"/>
        </w:rPr>
      </w:pPr>
    </w:p>
    <w:tbl>
      <w:tblPr>
        <w:tblW w:w="0" w:type="auto"/>
        <w:tblInd w:w="108" w:type="dxa"/>
        <w:tblBorders>
          <w:insideV w:val="single" w:sz="4" w:space="0" w:color="auto"/>
        </w:tblBorders>
        <w:tblLayout w:type="fixed"/>
        <w:tblLook w:val="0000" w:firstRow="0" w:lastRow="0" w:firstColumn="0" w:lastColumn="0" w:noHBand="0" w:noVBand="0"/>
      </w:tblPr>
      <w:tblGrid>
        <w:gridCol w:w="10080"/>
      </w:tblGrid>
      <w:tr w:rsidR="00644F19" w14:paraId="024C36BE" w14:textId="77777777">
        <w:tc>
          <w:tcPr>
            <w:tcW w:w="10080" w:type="dxa"/>
            <w:tcBorders>
              <w:top w:val="single" w:sz="4" w:space="0" w:color="auto"/>
              <w:left w:val="single" w:sz="4" w:space="0" w:color="auto"/>
              <w:bottom w:val="single" w:sz="4" w:space="0" w:color="auto"/>
              <w:right w:val="single" w:sz="4" w:space="0" w:color="auto"/>
            </w:tcBorders>
          </w:tcPr>
          <w:p w14:paraId="5B3B67E2" w14:textId="77777777" w:rsidR="00644F19" w:rsidRDefault="00644F19">
            <w:pPr>
              <w:spacing w:before="120" w:after="120"/>
              <w:ind w:right="-274"/>
              <w:jc w:val="both"/>
              <w:rPr>
                <w:rFonts w:ascii="Arial" w:hAnsi="Arial"/>
                <w:b/>
              </w:rPr>
            </w:pPr>
            <w:r>
              <w:rPr>
                <w:rFonts w:ascii="Arial" w:hAnsi="Arial"/>
                <w:b/>
              </w:rPr>
              <w:t>11.  COMMUNICATIONS AND RELATIONSHIPS</w:t>
            </w:r>
          </w:p>
        </w:tc>
      </w:tr>
      <w:tr w:rsidR="00644F19" w14:paraId="63C7E49B" w14:textId="77777777">
        <w:tc>
          <w:tcPr>
            <w:tcW w:w="10080" w:type="dxa"/>
            <w:tcBorders>
              <w:top w:val="single" w:sz="4" w:space="0" w:color="auto"/>
              <w:left w:val="single" w:sz="4" w:space="0" w:color="auto"/>
              <w:bottom w:val="single" w:sz="4" w:space="0" w:color="auto"/>
              <w:right w:val="single" w:sz="4" w:space="0" w:color="auto"/>
            </w:tcBorders>
          </w:tcPr>
          <w:p w14:paraId="5C669D20" w14:textId="77777777" w:rsidR="00644F19" w:rsidRPr="00CF54F4" w:rsidRDefault="00644F19" w:rsidP="00CF54F4">
            <w:pPr>
              <w:ind w:right="-7"/>
              <w:jc w:val="both"/>
              <w:rPr>
                <w:rFonts w:ascii="Arial" w:hAnsi="Arial" w:cs="Arial"/>
              </w:rPr>
            </w:pPr>
            <w:r w:rsidRPr="00CF54F4">
              <w:rPr>
                <w:rFonts w:ascii="Arial" w:hAnsi="Arial" w:cs="Arial"/>
              </w:rPr>
              <w:t>The post holder will be required to communicate with staff, patients, service providers and internal and external customers at all levels</w:t>
            </w:r>
            <w:r>
              <w:rPr>
                <w:rFonts w:ascii="Arial" w:hAnsi="Arial" w:cs="Arial"/>
              </w:rPr>
              <w:t xml:space="preserve"> to ensure patient’s needs are met, and to develop services and high quality care</w:t>
            </w:r>
            <w:r w:rsidRPr="00CF54F4">
              <w:rPr>
                <w:rFonts w:ascii="Arial" w:hAnsi="Arial" w:cs="Arial"/>
              </w:rPr>
              <w:t>.</w:t>
            </w:r>
          </w:p>
          <w:p w14:paraId="2DE403A5" w14:textId="77777777" w:rsidR="00644F19" w:rsidRPr="00CF54F4" w:rsidRDefault="00644F19" w:rsidP="00CF54F4">
            <w:pPr>
              <w:ind w:right="-7"/>
              <w:jc w:val="both"/>
              <w:rPr>
                <w:rFonts w:ascii="Arial" w:hAnsi="Arial" w:cs="Arial"/>
              </w:rPr>
            </w:pPr>
          </w:p>
          <w:p w14:paraId="1CF02D5E" w14:textId="77777777" w:rsidR="00644F19" w:rsidRDefault="00644F19" w:rsidP="00DC112B">
            <w:pPr>
              <w:ind w:right="-7"/>
              <w:jc w:val="both"/>
              <w:rPr>
                <w:rFonts w:ascii="Arial" w:hAnsi="Arial" w:cs="Arial"/>
              </w:rPr>
            </w:pPr>
            <w:r w:rsidRPr="00CF54F4">
              <w:rPr>
                <w:rFonts w:ascii="Arial" w:hAnsi="Arial" w:cs="Arial"/>
              </w:rPr>
              <w:t xml:space="preserve">It is essential that the post holder has highly developed communication skills and the ability to influence key stakeholders. </w:t>
            </w:r>
            <w:r>
              <w:rPr>
                <w:rFonts w:ascii="Arial" w:hAnsi="Arial" w:cs="Arial"/>
              </w:rPr>
              <w:t xml:space="preserve">Provide </w:t>
            </w:r>
            <w:r w:rsidRPr="00CC5F58">
              <w:rPr>
                <w:rFonts w:ascii="Arial" w:hAnsi="Arial" w:cs="Arial"/>
              </w:rPr>
              <w:t xml:space="preserve">highly </w:t>
            </w:r>
            <w:r>
              <w:rPr>
                <w:rFonts w:ascii="Arial" w:hAnsi="Arial" w:cs="Arial"/>
              </w:rPr>
              <w:t>specialist knowledge to clinical colleagues, patients and carers/relatives developing education programmes to address their needs.</w:t>
            </w:r>
          </w:p>
          <w:p w14:paraId="62431CDC" w14:textId="77777777" w:rsidR="00644F19" w:rsidRDefault="00644F19" w:rsidP="00CF54F4">
            <w:pPr>
              <w:ind w:right="-7"/>
              <w:jc w:val="both"/>
              <w:rPr>
                <w:rFonts w:ascii="Arial" w:hAnsi="Arial" w:cs="Arial"/>
              </w:rPr>
            </w:pPr>
          </w:p>
          <w:p w14:paraId="45D6FD19" w14:textId="77777777" w:rsidR="00644F19" w:rsidRDefault="00644F19" w:rsidP="00CF54F4">
            <w:pPr>
              <w:ind w:right="-7"/>
              <w:jc w:val="both"/>
              <w:rPr>
                <w:rFonts w:ascii="Arial" w:hAnsi="Arial" w:cs="Arial"/>
              </w:rPr>
            </w:pPr>
            <w:r>
              <w:rPr>
                <w:rFonts w:ascii="Arial" w:hAnsi="Arial" w:cs="Arial"/>
              </w:rPr>
              <w:t>Make recommendations regarding future education nee</w:t>
            </w:r>
            <w:r w:rsidR="00724286">
              <w:rPr>
                <w:rFonts w:ascii="Arial" w:hAnsi="Arial" w:cs="Arial"/>
              </w:rPr>
              <w:t>ds in response to changing</w:t>
            </w:r>
            <w:r>
              <w:rPr>
                <w:rFonts w:ascii="Arial" w:hAnsi="Arial" w:cs="Arial"/>
              </w:rPr>
              <w:t xml:space="preserve"> practices.</w:t>
            </w:r>
          </w:p>
          <w:p w14:paraId="49E398E2" w14:textId="77777777" w:rsidR="00644F19" w:rsidRPr="00CF54F4" w:rsidRDefault="00644F19" w:rsidP="00CF54F4">
            <w:pPr>
              <w:ind w:right="-7"/>
              <w:jc w:val="both"/>
              <w:rPr>
                <w:rFonts w:ascii="Arial" w:hAnsi="Arial" w:cs="Arial"/>
              </w:rPr>
            </w:pPr>
          </w:p>
          <w:p w14:paraId="4E377B85" w14:textId="77777777" w:rsidR="00644F19" w:rsidRPr="00CF54F4" w:rsidRDefault="00644F19" w:rsidP="00CF54F4">
            <w:pPr>
              <w:ind w:right="-7"/>
              <w:jc w:val="both"/>
              <w:rPr>
                <w:rFonts w:ascii="Arial" w:hAnsi="Arial" w:cs="Arial"/>
              </w:rPr>
            </w:pPr>
            <w:r w:rsidRPr="00CF54F4">
              <w:rPr>
                <w:rFonts w:ascii="Arial" w:hAnsi="Arial" w:cs="Arial"/>
              </w:rPr>
              <w:t>Good teaching and prese</w:t>
            </w:r>
            <w:r>
              <w:rPr>
                <w:rFonts w:ascii="Arial" w:hAnsi="Arial" w:cs="Arial"/>
              </w:rPr>
              <w:t>ntation skills will be required as the post</w:t>
            </w:r>
            <w:r w:rsidRPr="00FA6FC4">
              <w:rPr>
                <w:rFonts w:ascii="Arial" w:hAnsi="Arial" w:cs="Arial"/>
                <w:color w:val="FF0000"/>
              </w:rPr>
              <w:t>-</w:t>
            </w:r>
            <w:r>
              <w:rPr>
                <w:rFonts w:ascii="Arial" w:hAnsi="Arial" w:cs="Arial"/>
              </w:rPr>
              <w:t>holder will be expected to disseminate knowledge gained from benchmarking, audit and research through presentation.</w:t>
            </w:r>
          </w:p>
          <w:p w14:paraId="16287F21" w14:textId="77777777" w:rsidR="00644F19" w:rsidRPr="00CF54F4" w:rsidRDefault="00644F19" w:rsidP="00CF54F4">
            <w:pPr>
              <w:ind w:right="-7"/>
              <w:jc w:val="both"/>
              <w:rPr>
                <w:rFonts w:ascii="Arial" w:hAnsi="Arial" w:cs="Arial"/>
              </w:rPr>
            </w:pPr>
          </w:p>
          <w:p w14:paraId="5F15994E" w14:textId="77777777" w:rsidR="00644F19" w:rsidRDefault="00644F19" w:rsidP="00191938">
            <w:pPr>
              <w:ind w:right="-7"/>
              <w:jc w:val="both"/>
              <w:rPr>
                <w:rFonts w:ascii="Arial" w:hAnsi="Arial" w:cs="Arial"/>
              </w:rPr>
            </w:pPr>
            <w:r w:rsidRPr="00CF54F4">
              <w:rPr>
                <w:rFonts w:ascii="Arial" w:hAnsi="Arial" w:cs="Arial"/>
              </w:rPr>
              <w:t xml:space="preserve">The post holder will be expected to </w:t>
            </w:r>
            <w:r>
              <w:rPr>
                <w:rFonts w:ascii="Arial" w:hAnsi="Arial" w:cs="Arial"/>
              </w:rPr>
              <w:t xml:space="preserve">effectively communicate </w:t>
            </w:r>
            <w:r w:rsidRPr="00CF54F4">
              <w:rPr>
                <w:rFonts w:ascii="Arial" w:hAnsi="Arial" w:cs="Arial"/>
              </w:rPr>
              <w:t>with:</w:t>
            </w:r>
          </w:p>
          <w:p w14:paraId="0401ADCC" w14:textId="77777777" w:rsidR="00724286" w:rsidRDefault="00191938" w:rsidP="00724286">
            <w:pPr>
              <w:pStyle w:val="ListParagraph"/>
              <w:numPr>
                <w:ilvl w:val="0"/>
                <w:numId w:val="18"/>
              </w:numPr>
              <w:ind w:right="-7"/>
              <w:jc w:val="both"/>
              <w:rPr>
                <w:rFonts w:ascii="Arial" w:hAnsi="Arial" w:cs="Arial"/>
              </w:rPr>
            </w:pPr>
            <w:r>
              <w:rPr>
                <w:rFonts w:ascii="Arial" w:hAnsi="Arial" w:cs="Arial"/>
              </w:rPr>
              <w:t>Nursing Staff</w:t>
            </w:r>
          </w:p>
          <w:p w14:paraId="4BF916F3" w14:textId="77777777" w:rsidR="00644F19" w:rsidRPr="00724286" w:rsidRDefault="00644F19" w:rsidP="00724286">
            <w:pPr>
              <w:pStyle w:val="ListParagraph"/>
              <w:numPr>
                <w:ilvl w:val="0"/>
                <w:numId w:val="18"/>
              </w:numPr>
              <w:ind w:right="-7"/>
              <w:jc w:val="both"/>
              <w:rPr>
                <w:rFonts w:ascii="Arial" w:hAnsi="Arial" w:cs="Arial"/>
              </w:rPr>
            </w:pPr>
            <w:r w:rsidRPr="00724286">
              <w:rPr>
                <w:rFonts w:ascii="Arial" w:hAnsi="Arial" w:cs="Arial"/>
              </w:rPr>
              <w:t>Medical Staff</w:t>
            </w:r>
          </w:p>
          <w:p w14:paraId="04F5A490" w14:textId="77777777" w:rsidR="00644F19" w:rsidRDefault="00191938" w:rsidP="00191938">
            <w:pPr>
              <w:numPr>
                <w:ilvl w:val="0"/>
                <w:numId w:val="10"/>
              </w:numPr>
              <w:ind w:left="720" w:right="-7"/>
              <w:jc w:val="both"/>
              <w:rPr>
                <w:rFonts w:ascii="Arial" w:hAnsi="Arial" w:cs="Arial"/>
              </w:rPr>
            </w:pPr>
            <w:r>
              <w:rPr>
                <w:rFonts w:ascii="Arial" w:hAnsi="Arial" w:cs="Arial"/>
              </w:rPr>
              <w:t>Members of the MDT</w:t>
            </w:r>
          </w:p>
          <w:p w14:paraId="3C002C17" w14:textId="77777777" w:rsidR="00724286" w:rsidRDefault="00724286" w:rsidP="00191938">
            <w:pPr>
              <w:numPr>
                <w:ilvl w:val="0"/>
                <w:numId w:val="10"/>
              </w:numPr>
              <w:ind w:left="720" w:right="-7"/>
              <w:jc w:val="both"/>
              <w:rPr>
                <w:rFonts w:ascii="Arial" w:hAnsi="Arial" w:cs="Arial"/>
              </w:rPr>
            </w:pPr>
            <w:r>
              <w:rPr>
                <w:rFonts w:ascii="Arial" w:hAnsi="Arial" w:cs="Arial"/>
              </w:rPr>
              <w:t>Clinical colleagues and external agencies to provide training locally</w:t>
            </w:r>
          </w:p>
          <w:p w14:paraId="5BE93A62" w14:textId="77777777" w:rsidR="00724286" w:rsidRDefault="00724286" w:rsidP="00724286">
            <w:pPr>
              <w:ind w:right="-7"/>
              <w:jc w:val="both"/>
              <w:rPr>
                <w:rFonts w:ascii="Arial" w:hAnsi="Arial" w:cs="Arial"/>
              </w:rPr>
            </w:pPr>
          </w:p>
          <w:p w14:paraId="6BFA1586" w14:textId="77777777" w:rsidR="00724286" w:rsidRPr="00724286" w:rsidRDefault="00724286" w:rsidP="00724286">
            <w:pPr>
              <w:ind w:right="-7"/>
              <w:jc w:val="both"/>
              <w:rPr>
                <w:rFonts w:ascii="Arial" w:hAnsi="Arial" w:cs="Arial"/>
              </w:rPr>
            </w:pPr>
            <w:r>
              <w:rPr>
                <w:rFonts w:ascii="Arial" w:hAnsi="Arial" w:cs="Arial"/>
              </w:rPr>
              <w:t xml:space="preserve">            </w:t>
            </w:r>
          </w:p>
          <w:p w14:paraId="384BA73E" w14:textId="77777777" w:rsidR="00724286" w:rsidRPr="00724286" w:rsidRDefault="00724286" w:rsidP="00724286">
            <w:pPr>
              <w:ind w:left="360" w:right="-7"/>
              <w:jc w:val="both"/>
              <w:rPr>
                <w:rFonts w:ascii="Arial" w:hAnsi="Arial" w:cs="Arial"/>
              </w:rPr>
            </w:pPr>
          </w:p>
          <w:p w14:paraId="34B3F2EB" w14:textId="77777777" w:rsidR="00644F19" w:rsidRDefault="00644F19" w:rsidP="00191938">
            <w:pPr>
              <w:ind w:left="720" w:right="-7"/>
              <w:jc w:val="both"/>
            </w:pPr>
          </w:p>
        </w:tc>
      </w:tr>
    </w:tbl>
    <w:p w14:paraId="7D34F5C7" w14:textId="77777777" w:rsidR="00644F19" w:rsidRDefault="00644F19">
      <w:pPr>
        <w:rPr>
          <w:rFonts w:ascii="Arial" w:hAnsi="Arial"/>
        </w:rPr>
      </w:pPr>
    </w:p>
    <w:p w14:paraId="0B4020A7" w14:textId="77777777" w:rsidR="00644F19" w:rsidRDefault="00644F19">
      <w:pPr>
        <w:rPr>
          <w:rFonts w:ascii="Arial" w:hAnsi="Arial"/>
        </w:rPr>
      </w:pPr>
    </w:p>
    <w:tbl>
      <w:tblPr>
        <w:tblW w:w="0" w:type="auto"/>
        <w:tblInd w:w="108" w:type="dxa"/>
        <w:tblBorders>
          <w:insideV w:val="single" w:sz="4" w:space="0" w:color="auto"/>
        </w:tblBorders>
        <w:tblLayout w:type="fixed"/>
        <w:tblLook w:val="0000" w:firstRow="0" w:lastRow="0" w:firstColumn="0" w:lastColumn="0" w:noHBand="0" w:noVBand="0"/>
      </w:tblPr>
      <w:tblGrid>
        <w:gridCol w:w="10080"/>
      </w:tblGrid>
      <w:tr w:rsidR="00644F19" w14:paraId="31A4FBDF" w14:textId="77777777">
        <w:tc>
          <w:tcPr>
            <w:tcW w:w="10080" w:type="dxa"/>
            <w:tcBorders>
              <w:top w:val="single" w:sz="4" w:space="0" w:color="auto"/>
              <w:left w:val="single" w:sz="4" w:space="0" w:color="auto"/>
              <w:bottom w:val="single" w:sz="4" w:space="0" w:color="auto"/>
              <w:right w:val="single" w:sz="4" w:space="0" w:color="auto"/>
            </w:tcBorders>
          </w:tcPr>
          <w:p w14:paraId="564B8E6D" w14:textId="77777777" w:rsidR="00644F19" w:rsidRDefault="00644F19">
            <w:pPr>
              <w:spacing w:before="120" w:after="120"/>
              <w:ind w:right="-274"/>
              <w:jc w:val="both"/>
              <w:rPr>
                <w:rFonts w:ascii="Arial" w:hAnsi="Arial"/>
                <w:b/>
              </w:rPr>
            </w:pPr>
            <w:r>
              <w:rPr>
                <w:rFonts w:ascii="Arial" w:hAnsi="Arial"/>
                <w:b/>
              </w:rPr>
              <w:t>12. PHYSICAL, MENTAL, EMOTIONAL AND ENVIRONMENTAL DEMANDS OF THE JOB</w:t>
            </w:r>
          </w:p>
        </w:tc>
      </w:tr>
      <w:tr w:rsidR="00644F19" w14:paraId="74CC2048" w14:textId="77777777">
        <w:tc>
          <w:tcPr>
            <w:tcW w:w="10080" w:type="dxa"/>
            <w:tcBorders>
              <w:top w:val="single" w:sz="4" w:space="0" w:color="auto"/>
              <w:left w:val="single" w:sz="4" w:space="0" w:color="auto"/>
              <w:bottom w:val="single" w:sz="4" w:space="0" w:color="auto"/>
              <w:right w:val="single" w:sz="4" w:space="0" w:color="auto"/>
            </w:tcBorders>
          </w:tcPr>
          <w:p w14:paraId="1D7B270A" w14:textId="77777777" w:rsidR="00644F19" w:rsidRDefault="00644F19">
            <w:pPr>
              <w:pStyle w:val="BodyText"/>
              <w:spacing w:line="264" w:lineRule="auto"/>
              <w:rPr>
                <w:sz w:val="24"/>
              </w:rPr>
            </w:pPr>
          </w:p>
          <w:p w14:paraId="4206D34C" w14:textId="77777777" w:rsidR="00644F19" w:rsidRPr="008B3EE4" w:rsidRDefault="00644F19">
            <w:pPr>
              <w:pStyle w:val="BodyText"/>
              <w:spacing w:line="264" w:lineRule="auto"/>
              <w:rPr>
                <w:b/>
                <w:sz w:val="24"/>
              </w:rPr>
            </w:pPr>
            <w:r w:rsidRPr="008B3EE4">
              <w:rPr>
                <w:b/>
                <w:sz w:val="24"/>
              </w:rPr>
              <w:t>Physical</w:t>
            </w:r>
          </w:p>
          <w:p w14:paraId="5FACF19A" w14:textId="77777777" w:rsidR="00644F19" w:rsidRDefault="00644F19" w:rsidP="00677822">
            <w:pPr>
              <w:pStyle w:val="BodyText"/>
              <w:spacing w:line="264" w:lineRule="auto"/>
              <w:rPr>
                <w:sz w:val="24"/>
              </w:rPr>
            </w:pPr>
            <w:r>
              <w:rPr>
                <w:sz w:val="24"/>
              </w:rPr>
              <w:t xml:space="preserve">The post holder will be </w:t>
            </w:r>
            <w:r w:rsidR="00191938">
              <w:rPr>
                <w:sz w:val="24"/>
              </w:rPr>
              <w:t>involved in clinical</w:t>
            </w:r>
            <w:r>
              <w:rPr>
                <w:sz w:val="24"/>
              </w:rPr>
              <w:t xml:space="preserve"> and educational activity and may frequently be required to move between tasks at short notice to meet the needs of the service. </w:t>
            </w:r>
          </w:p>
          <w:p w14:paraId="4F904CB7" w14:textId="77777777" w:rsidR="00644F19" w:rsidRDefault="00644F19" w:rsidP="00677822">
            <w:pPr>
              <w:pStyle w:val="BodyText"/>
              <w:spacing w:line="264" w:lineRule="auto"/>
              <w:rPr>
                <w:sz w:val="24"/>
              </w:rPr>
            </w:pPr>
          </w:p>
          <w:p w14:paraId="7C691EDE" w14:textId="77777777" w:rsidR="00644F19" w:rsidRDefault="00644F19" w:rsidP="00677822">
            <w:pPr>
              <w:pStyle w:val="BodyText"/>
              <w:spacing w:line="264" w:lineRule="auto"/>
              <w:rPr>
                <w:sz w:val="24"/>
              </w:rPr>
            </w:pPr>
            <w:r>
              <w:rPr>
                <w:sz w:val="24"/>
              </w:rPr>
              <w:t>There is a requirement for flexibility of working patterns and for the ability to deal with situations as they arise.  Workload is unpredictable, with priorities changing.</w:t>
            </w:r>
          </w:p>
          <w:p w14:paraId="06971CD3" w14:textId="77777777" w:rsidR="00644F19" w:rsidRDefault="00644F19" w:rsidP="00677822">
            <w:pPr>
              <w:pStyle w:val="BodyText"/>
              <w:spacing w:line="264" w:lineRule="auto"/>
              <w:rPr>
                <w:sz w:val="24"/>
              </w:rPr>
            </w:pPr>
          </w:p>
          <w:p w14:paraId="2A1F701D" w14:textId="77777777" w:rsidR="00644F19" w:rsidRDefault="00644F19" w:rsidP="00677822">
            <w:pPr>
              <w:pStyle w:val="BodyText"/>
              <w:spacing w:line="264" w:lineRule="auto"/>
              <w:rPr>
                <w:sz w:val="24"/>
              </w:rPr>
            </w:pPr>
          </w:p>
          <w:p w14:paraId="275C7507" w14:textId="77777777" w:rsidR="00644F19" w:rsidRDefault="00644F19" w:rsidP="00677822">
            <w:pPr>
              <w:pStyle w:val="BodyText"/>
              <w:numPr>
                <w:ilvl w:val="0"/>
                <w:numId w:val="4"/>
              </w:numPr>
              <w:spacing w:line="264" w:lineRule="auto"/>
              <w:rPr>
                <w:sz w:val="24"/>
              </w:rPr>
            </w:pPr>
            <w:r>
              <w:rPr>
                <w:sz w:val="24"/>
              </w:rPr>
              <w:t>Potential for working in unpleasant working conditions such as having contact with un-contained body fluids e.g. blood, urine, foul linen</w:t>
            </w:r>
          </w:p>
          <w:p w14:paraId="3CBF284D" w14:textId="77777777" w:rsidR="00644F19" w:rsidRDefault="00644F19" w:rsidP="00677822">
            <w:pPr>
              <w:pStyle w:val="BodyText"/>
              <w:numPr>
                <w:ilvl w:val="0"/>
                <w:numId w:val="4"/>
              </w:numPr>
              <w:spacing w:line="264" w:lineRule="auto"/>
              <w:rPr>
                <w:sz w:val="24"/>
              </w:rPr>
            </w:pPr>
            <w:r>
              <w:rPr>
                <w:sz w:val="24"/>
              </w:rPr>
              <w:t>Potential for frequent exposure to hazards such as face to face verbal and physical aggression/ abuse.</w:t>
            </w:r>
          </w:p>
          <w:p w14:paraId="1C13F094" w14:textId="77777777" w:rsidR="00644F19" w:rsidRDefault="00644F19" w:rsidP="00677822">
            <w:pPr>
              <w:pStyle w:val="BodyText"/>
              <w:numPr>
                <w:ilvl w:val="0"/>
                <w:numId w:val="4"/>
              </w:numPr>
              <w:spacing w:line="264" w:lineRule="auto"/>
              <w:rPr>
                <w:sz w:val="24"/>
              </w:rPr>
            </w:pPr>
            <w:r>
              <w:rPr>
                <w:sz w:val="24"/>
              </w:rPr>
              <w:t xml:space="preserve">A portion of the job entails physical work and the post holder would require moving and handling skills, which should be updated annually or more frequently if required. </w:t>
            </w:r>
          </w:p>
          <w:p w14:paraId="25E95E01" w14:textId="77777777" w:rsidR="00644F19" w:rsidRDefault="00644F19" w:rsidP="00677822">
            <w:pPr>
              <w:pStyle w:val="BodyText"/>
              <w:numPr>
                <w:ilvl w:val="0"/>
                <w:numId w:val="4"/>
              </w:numPr>
              <w:spacing w:line="264" w:lineRule="auto"/>
              <w:rPr>
                <w:sz w:val="24"/>
              </w:rPr>
            </w:pPr>
            <w:r>
              <w:rPr>
                <w:sz w:val="24"/>
              </w:rPr>
              <w:t>The post holder will be required to work within confined spaces, and will be required to assist immobile patients.</w:t>
            </w:r>
          </w:p>
          <w:p w14:paraId="682990F9" w14:textId="77777777" w:rsidR="00644F19" w:rsidRDefault="00644F19" w:rsidP="00677822">
            <w:pPr>
              <w:pStyle w:val="BodyText"/>
              <w:numPr>
                <w:ilvl w:val="0"/>
                <w:numId w:val="4"/>
              </w:numPr>
              <w:spacing w:line="264" w:lineRule="auto"/>
              <w:rPr>
                <w:sz w:val="24"/>
              </w:rPr>
            </w:pPr>
            <w:r>
              <w:rPr>
                <w:sz w:val="24"/>
              </w:rPr>
              <w:t>The post holder will be required to be able to initiate appropriate emergency care.</w:t>
            </w:r>
          </w:p>
          <w:p w14:paraId="1E4DE059" w14:textId="77777777" w:rsidR="00644F19" w:rsidRDefault="00644F19" w:rsidP="00677822">
            <w:pPr>
              <w:pStyle w:val="BodyText"/>
              <w:numPr>
                <w:ilvl w:val="0"/>
                <w:numId w:val="4"/>
              </w:numPr>
              <w:spacing w:line="264" w:lineRule="auto"/>
              <w:rPr>
                <w:sz w:val="24"/>
              </w:rPr>
            </w:pPr>
            <w:r>
              <w:rPr>
                <w:sz w:val="24"/>
              </w:rPr>
              <w:t>A range of highly developed physical skills required with accuracy being essential.</w:t>
            </w:r>
          </w:p>
          <w:p w14:paraId="4104EB06" w14:textId="77777777" w:rsidR="00644F19" w:rsidRDefault="00644F19" w:rsidP="00677822">
            <w:pPr>
              <w:pStyle w:val="BodyText"/>
              <w:numPr>
                <w:ilvl w:val="0"/>
                <w:numId w:val="4"/>
              </w:numPr>
              <w:spacing w:line="264" w:lineRule="auto"/>
              <w:rPr>
                <w:sz w:val="24"/>
              </w:rPr>
            </w:pPr>
            <w:r>
              <w:rPr>
                <w:sz w:val="24"/>
              </w:rPr>
              <w:t>A range of physical effo</w:t>
            </w:r>
            <w:r w:rsidR="00191938">
              <w:rPr>
                <w:sz w:val="24"/>
              </w:rPr>
              <w:t xml:space="preserve">rt is required </w:t>
            </w:r>
            <w:r>
              <w:rPr>
                <w:sz w:val="24"/>
              </w:rPr>
              <w:t xml:space="preserve">including: kneeling, bending; sitting, </w:t>
            </w:r>
            <w:r w:rsidR="00191938">
              <w:rPr>
                <w:sz w:val="24"/>
              </w:rPr>
              <w:t>walking</w:t>
            </w:r>
            <w:r>
              <w:rPr>
                <w:sz w:val="24"/>
              </w:rPr>
              <w:t xml:space="preserve">, working at a computer, frequent lifting and handling of heavy goods </w:t>
            </w:r>
          </w:p>
          <w:p w14:paraId="5CEC02E1" w14:textId="77777777" w:rsidR="00644F19" w:rsidRDefault="00644F19" w:rsidP="00677822">
            <w:pPr>
              <w:pStyle w:val="BodyText"/>
              <w:numPr>
                <w:ilvl w:val="0"/>
                <w:numId w:val="4"/>
              </w:numPr>
              <w:spacing w:line="264" w:lineRule="auto"/>
              <w:rPr>
                <w:sz w:val="24"/>
              </w:rPr>
            </w:pPr>
            <w:r>
              <w:rPr>
                <w:sz w:val="24"/>
              </w:rPr>
              <w:t>Exposure to sharps</w:t>
            </w:r>
          </w:p>
          <w:p w14:paraId="18E43566" w14:textId="77777777" w:rsidR="00644F19" w:rsidRDefault="00191938" w:rsidP="00677822">
            <w:pPr>
              <w:pStyle w:val="BodyText"/>
              <w:numPr>
                <w:ilvl w:val="0"/>
                <w:numId w:val="4"/>
              </w:numPr>
              <w:spacing w:line="264" w:lineRule="auto"/>
              <w:rPr>
                <w:sz w:val="24"/>
              </w:rPr>
            </w:pPr>
            <w:r>
              <w:rPr>
                <w:sz w:val="24"/>
              </w:rPr>
              <w:t>Sit fo</w:t>
            </w:r>
            <w:r w:rsidR="00902802">
              <w:rPr>
                <w:sz w:val="24"/>
              </w:rPr>
              <w:t>r</w:t>
            </w:r>
            <w:r w:rsidR="00644F19">
              <w:rPr>
                <w:sz w:val="24"/>
              </w:rPr>
              <w:t xml:space="preserve"> periods at a desk and on a computer</w:t>
            </w:r>
          </w:p>
          <w:p w14:paraId="03EFCA41" w14:textId="77777777" w:rsidR="00644F19" w:rsidRDefault="00644F19" w:rsidP="00677822">
            <w:pPr>
              <w:pStyle w:val="BodyText"/>
              <w:spacing w:line="264" w:lineRule="auto"/>
            </w:pPr>
          </w:p>
          <w:p w14:paraId="2C0566A4" w14:textId="77777777" w:rsidR="00644F19" w:rsidRDefault="00644F19" w:rsidP="00677822">
            <w:pPr>
              <w:pStyle w:val="BodyText"/>
              <w:spacing w:line="264" w:lineRule="auto"/>
              <w:rPr>
                <w:b/>
                <w:sz w:val="24"/>
              </w:rPr>
            </w:pPr>
            <w:r>
              <w:rPr>
                <w:b/>
                <w:sz w:val="24"/>
              </w:rPr>
              <w:t>Mental</w:t>
            </w:r>
          </w:p>
          <w:p w14:paraId="51206C75" w14:textId="77777777" w:rsidR="00644F19" w:rsidRDefault="00644F19" w:rsidP="00677822">
            <w:pPr>
              <w:pStyle w:val="BodyText"/>
              <w:numPr>
                <w:ilvl w:val="0"/>
                <w:numId w:val="3"/>
              </w:numPr>
              <w:spacing w:line="264" w:lineRule="auto"/>
              <w:rPr>
                <w:sz w:val="24"/>
              </w:rPr>
            </w:pPr>
            <w:r>
              <w:rPr>
                <w:sz w:val="24"/>
              </w:rPr>
              <w:t xml:space="preserve">The post holder will be required to use own judgement whilst observing </w:t>
            </w:r>
            <w:r w:rsidR="00191938">
              <w:rPr>
                <w:sz w:val="24"/>
              </w:rPr>
              <w:t>patient’s</w:t>
            </w:r>
            <w:r>
              <w:rPr>
                <w:sz w:val="24"/>
              </w:rPr>
              <w:t xml:space="preserve"> condition and should report any changes to the relevant disciplines</w:t>
            </w:r>
          </w:p>
          <w:p w14:paraId="5E89BE71" w14:textId="77777777" w:rsidR="00644F19" w:rsidRDefault="00644F19" w:rsidP="00677822">
            <w:pPr>
              <w:pStyle w:val="BodyText"/>
              <w:numPr>
                <w:ilvl w:val="0"/>
                <w:numId w:val="3"/>
              </w:numPr>
              <w:spacing w:line="264" w:lineRule="auto"/>
              <w:rPr>
                <w:sz w:val="24"/>
              </w:rPr>
            </w:pPr>
            <w:r>
              <w:rPr>
                <w:sz w:val="24"/>
              </w:rPr>
              <w:t>At all times maintain safety of staff, patients and carers</w:t>
            </w:r>
          </w:p>
          <w:p w14:paraId="439F04EA" w14:textId="77777777" w:rsidR="00644F19" w:rsidRDefault="00644F19" w:rsidP="00677822">
            <w:pPr>
              <w:pStyle w:val="BodyText"/>
              <w:numPr>
                <w:ilvl w:val="0"/>
                <w:numId w:val="3"/>
              </w:numPr>
              <w:spacing w:line="264" w:lineRule="auto"/>
              <w:rPr>
                <w:sz w:val="24"/>
              </w:rPr>
            </w:pPr>
            <w:r>
              <w:rPr>
                <w:sz w:val="24"/>
              </w:rPr>
              <w:lastRenderedPageBreak/>
              <w:t>Retention and communication of knowledge and important information</w:t>
            </w:r>
          </w:p>
          <w:p w14:paraId="5F96A722" w14:textId="77777777" w:rsidR="00644F19" w:rsidRDefault="00644F19" w:rsidP="00677822">
            <w:pPr>
              <w:pStyle w:val="BodyText"/>
              <w:rPr>
                <w:sz w:val="24"/>
              </w:rPr>
            </w:pPr>
          </w:p>
          <w:p w14:paraId="05912B37" w14:textId="77777777" w:rsidR="00644F19" w:rsidRDefault="00644F19" w:rsidP="00677822">
            <w:pPr>
              <w:pStyle w:val="BodyText"/>
              <w:spacing w:line="264" w:lineRule="auto"/>
              <w:rPr>
                <w:b/>
                <w:sz w:val="24"/>
              </w:rPr>
            </w:pPr>
            <w:r>
              <w:rPr>
                <w:b/>
                <w:sz w:val="24"/>
              </w:rPr>
              <w:t>Emotional Effort/Skills</w:t>
            </w:r>
          </w:p>
          <w:p w14:paraId="60B06685" w14:textId="77777777" w:rsidR="00644F19" w:rsidRDefault="00644F19" w:rsidP="00677822">
            <w:pPr>
              <w:pStyle w:val="BodyText"/>
              <w:numPr>
                <w:ilvl w:val="0"/>
                <w:numId w:val="2"/>
              </w:numPr>
              <w:spacing w:line="264" w:lineRule="auto"/>
              <w:rPr>
                <w:b/>
                <w:sz w:val="24"/>
              </w:rPr>
            </w:pPr>
            <w:r>
              <w:rPr>
                <w:sz w:val="24"/>
              </w:rPr>
              <w:t>There is a requirement to deal with distressed and anxious patients and carers in a professional and sensitive manner.</w:t>
            </w:r>
          </w:p>
          <w:p w14:paraId="2F3BA730" w14:textId="77777777" w:rsidR="00644F19" w:rsidRDefault="00644F19" w:rsidP="00677822">
            <w:pPr>
              <w:pStyle w:val="BodyText"/>
              <w:numPr>
                <w:ilvl w:val="0"/>
                <w:numId w:val="2"/>
              </w:numPr>
              <w:spacing w:line="264" w:lineRule="auto"/>
              <w:rPr>
                <w:b/>
                <w:sz w:val="24"/>
              </w:rPr>
            </w:pPr>
            <w:r>
              <w:rPr>
                <w:sz w:val="24"/>
              </w:rPr>
              <w:t>There is a requirement to support staff and assist in the management of complex/contentious personnel issues</w:t>
            </w:r>
          </w:p>
          <w:p w14:paraId="70C9291C" w14:textId="77777777" w:rsidR="00644F19" w:rsidRDefault="00644F19" w:rsidP="00677822">
            <w:pPr>
              <w:pStyle w:val="BodyText"/>
              <w:numPr>
                <w:ilvl w:val="0"/>
                <w:numId w:val="2"/>
              </w:numPr>
              <w:spacing w:line="264" w:lineRule="auto"/>
              <w:rPr>
                <w:sz w:val="24"/>
              </w:rPr>
            </w:pPr>
            <w:r>
              <w:rPr>
                <w:sz w:val="24"/>
              </w:rPr>
              <w:t>There is a requirement to deal with complicated family dynamics and high levels of public expectations</w:t>
            </w:r>
          </w:p>
          <w:p w14:paraId="07113216" w14:textId="77777777" w:rsidR="00644F19" w:rsidRPr="001215F9" w:rsidRDefault="00644F19" w:rsidP="00677822">
            <w:pPr>
              <w:pStyle w:val="BodyText"/>
              <w:numPr>
                <w:ilvl w:val="0"/>
                <w:numId w:val="2"/>
              </w:numPr>
              <w:spacing w:line="264" w:lineRule="auto"/>
              <w:rPr>
                <w:b/>
                <w:sz w:val="24"/>
              </w:rPr>
            </w:pPr>
            <w:r>
              <w:rPr>
                <w:sz w:val="24"/>
              </w:rPr>
              <w:t>There is a requirement to on occasion work in hostile and emotive atmospheres, which may result in the need for sudden intense effort and concentration</w:t>
            </w:r>
          </w:p>
          <w:p w14:paraId="5B95CD12" w14:textId="77777777" w:rsidR="00644F19" w:rsidRDefault="00644F19">
            <w:pPr>
              <w:pStyle w:val="BodyText"/>
              <w:rPr>
                <w:sz w:val="24"/>
              </w:rPr>
            </w:pPr>
          </w:p>
          <w:p w14:paraId="5220BBB2" w14:textId="77777777" w:rsidR="00644F19" w:rsidRDefault="00644F19" w:rsidP="001F2F0A">
            <w:pPr>
              <w:pStyle w:val="BodyText"/>
              <w:spacing w:line="264" w:lineRule="auto"/>
              <w:rPr>
                <w:sz w:val="24"/>
              </w:rPr>
            </w:pPr>
          </w:p>
          <w:p w14:paraId="13CB595B" w14:textId="77777777" w:rsidR="00FC2A94" w:rsidRDefault="00FC2A94" w:rsidP="001F2F0A">
            <w:pPr>
              <w:pStyle w:val="BodyText"/>
              <w:spacing w:line="264" w:lineRule="auto"/>
              <w:rPr>
                <w:sz w:val="24"/>
              </w:rPr>
            </w:pPr>
          </w:p>
        </w:tc>
      </w:tr>
    </w:tbl>
    <w:p w14:paraId="6D9C8D39" w14:textId="77777777" w:rsidR="00644F19" w:rsidRDefault="00644F19">
      <w:pPr>
        <w:rPr>
          <w:rFonts w:ascii="Arial" w:hAnsi="Arial"/>
        </w:rPr>
      </w:pPr>
    </w:p>
    <w:tbl>
      <w:tblPr>
        <w:tblW w:w="0" w:type="auto"/>
        <w:tblInd w:w="108" w:type="dxa"/>
        <w:tblBorders>
          <w:insideV w:val="single" w:sz="4" w:space="0" w:color="auto"/>
        </w:tblBorders>
        <w:tblLayout w:type="fixed"/>
        <w:tblLook w:val="0000" w:firstRow="0" w:lastRow="0" w:firstColumn="0" w:lastColumn="0" w:noHBand="0" w:noVBand="0"/>
      </w:tblPr>
      <w:tblGrid>
        <w:gridCol w:w="10080"/>
      </w:tblGrid>
      <w:tr w:rsidR="00644F19" w14:paraId="152F1EEA" w14:textId="77777777" w:rsidTr="64C3BE5B">
        <w:tc>
          <w:tcPr>
            <w:tcW w:w="10080" w:type="dxa"/>
            <w:tcBorders>
              <w:top w:val="single" w:sz="4" w:space="0" w:color="auto"/>
              <w:left w:val="single" w:sz="4" w:space="0" w:color="auto"/>
              <w:bottom w:val="single" w:sz="4" w:space="0" w:color="auto"/>
              <w:right w:val="single" w:sz="4" w:space="0" w:color="auto"/>
            </w:tcBorders>
          </w:tcPr>
          <w:p w14:paraId="72D859B1" w14:textId="77777777" w:rsidR="00644F19" w:rsidRDefault="00644F19">
            <w:pPr>
              <w:pStyle w:val="Heading3"/>
              <w:spacing w:before="120" w:after="120"/>
            </w:pPr>
            <w:r>
              <w:t>13.  KNOWLEDGE, TRAINING AND EXPERIENCE REQUIRED TO DO THE JOB</w:t>
            </w:r>
          </w:p>
        </w:tc>
      </w:tr>
      <w:tr w:rsidR="00644F19" w14:paraId="490247E7" w14:textId="77777777" w:rsidTr="64C3BE5B">
        <w:tc>
          <w:tcPr>
            <w:tcW w:w="10080" w:type="dxa"/>
            <w:tcBorders>
              <w:top w:val="single" w:sz="4" w:space="0" w:color="auto"/>
              <w:left w:val="single" w:sz="4" w:space="0" w:color="auto"/>
              <w:bottom w:val="single" w:sz="4" w:space="0" w:color="auto"/>
              <w:right w:val="single" w:sz="4" w:space="0" w:color="auto"/>
            </w:tcBorders>
          </w:tcPr>
          <w:p w14:paraId="675E05EE" w14:textId="77777777" w:rsidR="00644F19" w:rsidRDefault="00644F19">
            <w:pPr>
              <w:jc w:val="both"/>
              <w:rPr>
                <w:rFonts w:ascii="Arial" w:hAnsi="Arial"/>
              </w:rPr>
            </w:pPr>
          </w:p>
          <w:p w14:paraId="632FFD5F" w14:textId="77777777" w:rsidR="00644F19" w:rsidRDefault="00644F19" w:rsidP="00CF54F4">
            <w:pPr>
              <w:ind w:right="-7"/>
              <w:jc w:val="both"/>
              <w:rPr>
                <w:rFonts w:ascii="Arial" w:hAnsi="Arial" w:cs="Arial"/>
              </w:rPr>
            </w:pPr>
            <w:r w:rsidRPr="00CF54F4">
              <w:rPr>
                <w:rFonts w:ascii="Arial" w:hAnsi="Arial" w:cs="Arial"/>
              </w:rPr>
              <w:t>RN currently registered with NMC</w:t>
            </w:r>
          </w:p>
          <w:p w14:paraId="2FC17F8B" w14:textId="77777777" w:rsidR="00644F19" w:rsidRPr="00CF54F4" w:rsidRDefault="00644F19" w:rsidP="00CF54F4">
            <w:pPr>
              <w:ind w:right="-7"/>
              <w:jc w:val="both"/>
              <w:rPr>
                <w:rFonts w:ascii="Arial" w:hAnsi="Arial" w:cs="Arial"/>
              </w:rPr>
            </w:pPr>
          </w:p>
          <w:p w14:paraId="6F8C7D1E" w14:textId="77777777" w:rsidR="00644F19" w:rsidRDefault="00644F19" w:rsidP="00385831">
            <w:pPr>
              <w:ind w:right="-7"/>
              <w:jc w:val="both"/>
              <w:rPr>
                <w:rFonts w:ascii="Arial" w:hAnsi="Arial" w:cs="Arial"/>
              </w:rPr>
            </w:pPr>
            <w:r>
              <w:rPr>
                <w:rFonts w:ascii="Arial" w:hAnsi="Arial" w:cs="Arial"/>
              </w:rPr>
              <w:t>Specialist 1</w:t>
            </w:r>
            <w:r w:rsidRPr="00CF54F4">
              <w:rPr>
                <w:rFonts w:ascii="Arial" w:hAnsi="Arial" w:cs="Arial"/>
                <w:vertAlign w:val="superscript"/>
              </w:rPr>
              <w:t>st</w:t>
            </w:r>
            <w:r w:rsidR="00191938">
              <w:rPr>
                <w:rFonts w:ascii="Arial" w:hAnsi="Arial" w:cs="Arial"/>
              </w:rPr>
              <w:t xml:space="preserve"> level Degree in Adult </w:t>
            </w:r>
            <w:r>
              <w:rPr>
                <w:rFonts w:ascii="Arial" w:hAnsi="Arial" w:cs="Arial"/>
              </w:rPr>
              <w:t xml:space="preserve">Nursing. </w:t>
            </w:r>
          </w:p>
          <w:p w14:paraId="0A4F7224" w14:textId="77777777" w:rsidR="00644F19" w:rsidRPr="00CF54F4" w:rsidRDefault="00644F19" w:rsidP="00CF54F4">
            <w:pPr>
              <w:ind w:right="-7"/>
              <w:jc w:val="both"/>
              <w:rPr>
                <w:rFonts w:ascii="Arial" w:hAnsi="Arial" w:cs="Arial"/>
              </w:rPr>
            </w:pPr>
          </w:p>
          <w:p w14:paraId="6BB123F2" w14:textId="2FBD9C77" w:rsidR="00644F19" w:rsidRDefault="64C3BE5B" w:rsidP="00CF54F4">
            <w:pPr>
              <w:ind w:right="-7"/>
              <w:jc w:val="both"/>
              <w:rPr>
                <w:rFonts w:ascii="Arial" w:hAnsi="Arial" w:cs="Arial"/>
              </w:rPr>
            </w:pPr>
            <w:r w:rsidRPr="64C3BE5B">
              <w:rPr>
                <w:rFonts w:ascii="Arial" w:hAnsi="Arial" w:cs="Arial"/>
              </w:rPr>
              <w:t xml:space="preserve">Relevant </w:t>
            </w:r>
            <w:r w:rsidR="00ED3201">
              <w:rPr>
                <w:rFonts w:ascii="Arial" w:hAnsi="Arial" w:cs="Arial"/>
              </w:rPr>
              <w:t xml:space="preserve">Emergency Care </w:t>
            </w:r>
            <w:r w:rsidRPr="64C3BE5B">
              <w:rPr>
                <w:rFonts w:ascii="Arial" w:hAnsi="Arial" w:cs="Arial"/>
              </w:rPr>
              <w:t xml:space="preserve">experience </w:t>
            </w:r>
          </w:p>
          <w:p w14:paraId="4593DE61" w14:textId="77777777" w:rsidR="00E03C97" w:rsidRDefault="00E03C97" w:rsidP="00CF54F4">
            <w:pPr>
              <w:ind w:right="-7"/>
              <w:jc w:val="both"/>
              <w:rPr>
                <w:rFonts w:ascii="Arial" w:hAnsi="Arial" w:cs="Arial"/>
              </w:rPr>
            </w:pPr>
          </w:p>
          <w:p w14:paraId="54C7034F" w14:textId="1E493EA7" w:rsidR="00E03C97" w:rsidRPr="00CF54F4" w:rsidRDefault="00E03C97" w:rsidP="00CF54F4">
            <w:pPr>
              <w:ind w:right="-7"/>
              <w:jc w:val="both"/>
              <w:rPr>
                <w:rFonts w:ascii="Arial" w:hAnsi="Arial" w:cs="Arial"/>
              </w:rPr>
            </w:pPr>
            <w:r>
              <w:rPr>
                <w:rFonts w:ascii="Arial" w:hAnsi="Arial" w:cs="Arial"/>
              </w:rPr>
              <w:t xml:space="preserve">Hold an teaching qualification or an Instructor provider qualification </w:t>
            </w:r>
            <w:bookmarkStart w:id="0" w:name="_GoBack"/>
            <w:bookmarkEnd w:id="0"/>
          </w:p>
          <w:p w14:paraId="5AE48A43" w14:textId="77777777" w:rsidR="00644F19" w:rsidRPr="00CF54F4" w:rsidRDefault="00644F19" w:rsidP="00CF54F4">
            <w:pPr>
              <w:ind w:right="-7"/>
              <w:jc w:val="both"/>
              <w:rPr>
                <w:rFonts w:ascii="Arial" w:hAnsi="Arial" w:cs="Arial"/>
              </w:rPr>
            </w:pPr>
          </w:p>
          <w:p w14:paraId="12F40E89" w14:textId="77777777" w:rsidR="00644F19" w:rsidRDefault="00644F19" w:rsidP="00CF54F4">
            <w:pPr>
              <w:pStyle w:val="BodyText"/>
            </w:pPr>
            <w:r>
              <w:rPr>
                <w:rFonts w:cs="Arial"/>
                <w:color w:val="FF0000"/>
              </w:rPr>
              <w:t xml:space="preserve"> </w:t>
            </w:r>
          </w:p>
        </w:tc>
      </w:tr>
    </w:tbl>
    <w:p w14:paraId="50F40DEB" w14:textId="77777777" w:rsidR="00644F19" w:rsidRDefault="00644F19">
      <w:pPr>
        <w:rPr>
          <w:rFonts w:ascii="Arial" w:hAnsi="Arial"/>
        </w:rPr>
      </w:pPr>
    </w:p>
    <w:p w14:paraId="77A52294" w14:textId="77777777" w:rsidR="00644F19" w:rsidRDefault="00644F19">
      <w:pPr>
        <w:rPr>
          <w:rFonts w:ascii="Arial" w:hAnsi="Arial"/>
        </w:rPr>
      </w:pPr>
    </w:p>
    <w:p w14:paraId="007DCDA8" w14:textId="77777777" w:rsidR="00644F19" w:rsidRDefault="00644F19">
      <w:pPr>
        <w:ind w:left="360"/>
        <w:rPr>
          <w:rFonts w:ascii="Arial" w:hAnsi="Arial"/>
        </w:rPr>
      </w:pPr>
    </w:p>
    <w:p w14:paraId="450EA2D7" w14:textId="77777777" w:rsidR="001F049D" w:rsidRDefault="001F049D">
      <w:pPr>
        <w:ind w:left="360"/>
        <w:rPr>
          <w:rFonts w:ascii="Arial" w:hAnsi="Arial"/>
        </w:rPr>
      </w:pPr>
    </w:p>
    <w:p w14:paraId="3DD355C9" w14:textId="77777777" w:rsidR="001F049D" w:rsidRDefault="001F049D">
      <w:pPr>
        <w:ind w:left="360"/>
        <w:rPr>
          <w:rFonts w:ascii="Arial" w:hAnsi="Arial"/>
        </w:rPr>
      </w:pPr>
    </w:p>
    <w:p w14:paraId="1A81F0B1" w14:textId="77777777" w:rsidR="001F049D" w:rsidRDefault="001F049D">
      <w:pPr>
        <w:ind w:left="360"/>
        <w:rPr>
          <w:rFonts w:ascii="Arial" w:hAnsi="Arial"/>
        </w:rPr>
      </w:pPr>
    </w:p>
    <w:p w14:paraId="717AAFBA" w14:textId="77777777" w:rsidR="001F049D" w:rsidRDefault="001F049D">
      <w:pPr>
        <w:ind w:left="360"/>
        <w:rPr>
          <w:rFonts w:ascii="Arial" w:hAnsi="Arial"/>
        </w:rPr>
      </w:pPr>
    </w:p>
    <w:p w14:paraId="56EE48EE" w14:textId="77777777" w:rsidR="001F049D" w:rsidRDefault="001F049D">
      <w:pPr>
        <w:ind w:left="360"/>
        <w:rPr>
          <w:rFonts w:ascii="Arial" w:hAnsi="Arial"/>
        </w:rPr>
      </w:pPr>
    </w:p>
    <w:p w14:paraId="2908EB2C" w14:textId="77777777" w:rsidR="001F049D" w:rsidRDefault="001F049D">
      <w:pPr>
        <w:ind w:left="360"/>
        <w:rPr>
          <w:rFonts w:ascii="Arial" w:hAnsi="Arial"/>
        </w:rPr>
      </w:pPr>
    </w:p>
    <w:sectPr w:rsidR="001F049D" w:rsidSect="001F049D">
      <w:footerReference w:type="even" r:id="rId7"/>
      <w:footerReference w:type="default" r:id="rId8"/>
      <w:pgSz w:w="15840" w:h="12240" w:orient="landscape"/>
      <w:pgMar w:top="1134" w:right="851" w:bottom="1134" w:left="85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3084AB" w14:textId="77777777" w:rsidR="00CC283E" w:rsidRDefault="00CC283E">
      <w:r>
        <w:separator/>
      </w:r>
    </w:p>
  </w:endnote>
  <w:endnote w:type="continuationSeparator" w:id="0">
    <w:p w14:paraId="5EE337B1" w14:textId="77777777" w:rsidR="00CC283E" w:rsidRDefault="00CC2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C7B5B" w14:textId="77777777" w:rsidR="00644F19" w:rsidRDefault="00644F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69E2BB2B" w14:textId="77777777" w:rsidR="00644F19" w:rsidRDefault="00644F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BEE8F" w14:textId="77777777" w:rsidR="00644F19" w:rsidRDefault="00644F19">
    <w:pPr>
      <w:pStyle w:val="Footer"/>
      <w:framePr w:wrap="around" w:vAnchor="text" w:hAnchor="margin" w:xAlign="center" w:y="1"/>
      <w:rPr>
        <w:rStyle w:val="PageNumber"/>
      </w:rPr>
    </w:pPr>
  </w:p>
  <w:p w14:paraId="3B88899E" w14:textId="77777777" w:rsidR="00644F19" w:rsidRDefault="00644F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3D6D46" w14:textId="77777777" w:rsidR="00CC283E" w:rsidRDefault="00CC283E">
      <w:r>
        <w:separator/>
      </w:r>
    </w:p>
  </w:footnote>
  <w:footnote w:type="continuationSeparator" w:id="0">
    <w:p w14:paraId="2CA021BC" w14:textId="77777777" w:rsidR="00CC283E" w:rsidRDefault="00CC28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139B0"/>
    <w:multiLevelType w:val="hybridMultilevel"/>
    <w:tmpl w:val="8B52625E"/>
    <w:lvl w:ilvl="0" w:tplc="869486AE">
      <w:start w:val="1"/>
      <w:numFmt w:val="bullet"/>
      <w:lvlText w:val=""/>
      <w:lvlJc w:val="left"/>
      <w:pPr>
        <w:tabs>
          <w:tab w:val="num" w:pos="720"/>
        </w:tabs>
        <w:ind w:left="720" w:hanging="360"/>
      </w:pPr>
      <w:rPr>
        <w:rFonts w:ascii="Symbol" w:hAnsi="Symbol" w:hint="default"/>
      </w:rPr>
    </w:lvl>
    <w:lvl w:ilvl="1" w:tplc="29D897CE" w:tentative="1">
      <w:start w:val="1"/>
      <w:numFmt w:val="bullet"/>
      <w:lvlText w:val="o"/>
      <w:lvlJc w:val="left"/>
      <w:pPr>
        <w:tabs>
          <w:tab w:val="num" w:pos="1440"/>
        </w:tabs>
        <w:ind w:left="1440" w:hanging="360"/>
      </w:pPr>
      <w:rPr>
        <w:rFonts w:ascii="Courier New" w:hAnsi="Courier New" w:hint="default"/>
      </w:rPr>
    </w:lvl>
    <w:lvl w:ilvl="2" w:tplc="2ED8651A" w:tentative="1">
      <w:start w:val="1"/>
      <w:numFmt w:val="bullet"/>
      <w:lvlText w:val=""/>
      <w:lvlJc w:val="left"/>
      <w:pPr>
        <w:tabs>
          <w:tab w:val="num" w:pos="2160"/>
        </w:tabs>
        <w:ind w:left="2160" w:hanging="360"/>
      </w:pPr>
      <w:rPr>
        <w:rFonts w:ascii="Wingdings" w:hAnsi="Wingdings" w:hint="default"/>
      </w:rPr>
    </w:lvl>
    <w:lvl w:ilvl="3" w:tplc="007608A2" w:tentative="1">
      <w:start w:val="1"/>
      <w:numFmt w:val="bullet"/>
      <w:lvlText w:val=""/>
      <w:lvlJc w:val="left"/>
      <w:pPr>
        <w:tabs>
          <w:tab w:val="num" w:pos="2880"/>
        </w:tabs>
        <w:ind w:left="2880" w:hanging="360"/>
      </w:pPr>
      <w:rPr>
        <w:rFonts w:ascii="Symbol" w:hAnsi="Symbol" w:hint="default"/>
      </w:rPr>
    </w:lvl>
    <w:lvl w:ilvl="4" w:tplc="9A6496E4" w:tentative="1">
      <w:start w:val="1"/>
      <w:numFmt w:val="bullet"/>
      <w:lvlText w:val="o"/>
      <w:lvlJc w:val="left"/>
      <w:pPr>
        <w:tabs>
          <w:tab w:val="num" w:pos="3600"/>
        </w:tabs>
        <w:ind w:left="3600" w:hanging="360"/>
      </w:pPr>
      <w:rPr>
        <w:rFonts w:ascii="Courier New" w:hAnsi="Courier New" w:hint="default"/>
      </w:rPr>
    </w:lvl>
    <w:lvl w:ilvl="5" w:tplc="38020228" w:tentative="1">
      <w:start w:val="1"/>
      <w:numFmt w:val="bullet"/>
      <w:lvlText w:val=""/>
      <w:lvlJc w:val="left"/>
      <w:pPr>
        <w:tabs>
          <w:tab w:val="num" w:pos="4320"/>
        </w:tabs>
        <w:ind w:left="4320" w:hanging="360"/>
      </w:pPr>
      <w:rPr>
        <w:rFonts w:ascii="Wingdings" w:hAnsi="Wingdings" w:hint="default"/>
      </w:rPr>
    </w:lvl>
    <w:lvl w:ilvl="6" w:tplc="22C4FB2A" w:tentative="1">
      <w:start w:val="1"/>
      <w:numFmt w:val="bullet"/>
      <w:lvlText w:val=""/>
      <w:lvlJc w:val="left"/>
      <w:pPr>
        <w:tabs>
          <w:tab w:val="num" w:pos="5040"/>
        </w:tabs>
        <w:ind w:left="5040" w:hanging="360"/>
      </w:pPr>
      <w:rPr>
        <w:rFonts w:ascii="Symbol" w:hAnsi="Symbol" w:hint="default"/>
      </w:rPr>
    </w:lvl>
    <w:lvl w:ilvl="7" w:tplc="1280160C" w:tentative="1">
      <w:start w:val="1"/>
      <w:numFmt w:val="bullet"/>
      <w:lvlText w:val="o"/>
      <w:lvlJc w:val="left"/>
      <w:pPr>
        <w:tabs>
          <w:tab w:val="num" w:pos="5760"/>
        </w:tabs>
        <w:ind w:left="5760" w:hanging="360"/>
      </w:pPr>
      <w:rPr>
        <w:rFonts w:ascii="Courier New" w:hAnsi="Courier New" w:hint="default"/>
      </w:rPr>
    </w:lvl>
    <w:lvl w:ilvl="8" w:tplc="1A2EC51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F1369E"/>
    <w:multiLevelType w:val="hybridMultilevel"/>
    <w:tmpl w:val="6BEE202E"/>
    <w:lvl w:ilvl="0" w:tplc="58C4D598">
      <w:start w:val="1"/>
      <w:numFmt w:val="decimal"/>
      <w:lvlText w:val="%1."/>
      <w:lvlJc w:val="left"/>
      <w:pPr>
        <w:tabs>
          <w:tab w:val="num" w:pos="360"/>
        </w:tabs>
        <w:ind w:left="360" w:hanging="360"/>
      </w:pPr>
      <w:rPr>
        <w:rFonts w:cs="Times New Roman"/>
      </w:rPr>
    </w:lvl>
    <w:lvl w:ilvl="1" w:tplc="E62A8FA4" w:tentative="1">
      <w:start w:val="1"/>
      <w:numFmt w:val="lowerLetter"/>
      <w:lvlText w:val="%2."/>
      <w:lvlJc w:val="left"/>
      <w:pPr>
        <w:tabs>
          <w:tab w:val="num" w:pos="1080"/>
        </w:tabs>
        <w:ind w:left="1080" w:hanging="360"/>
      </w:pPr>
      <w:rPr>
        <w:rFonts w:cs="Times New Roman"/>
      </w:rPr>
    </w:lvl>
    <w:lvl w:ilvl="2" w:tplc="2F6813C2" w:tentative="1">
      <w:start w:val="1"/>
      <w:numFmt w:val="lowerRoman"/>
      <w:lvlText w:val="%3."/>
      <w:lvlJc w:val="right"/>
      <w:pPr>
        <w:tabs>
          <w:tab w:val="num" w:pos="1800"/>
        </w:tabs>
        <w:ind w:left="1800" w:hanging="180"/>
      </w:pPr>
      <w:rPr>
        <w:rFonts w:cs="Times New Roman"/>
      </w:rPr>
    </w:lvl>
    <w:lvl w:ilvl="3" w:tplc="3D8EC462" w:tentative="1">
      <w:start w:val="1"/>
      <w:numFmt w:val="decimal"/>
      <w:lvlText w:val="%4."/>
      <w:lvlJc w:val="left"/>
      <w:pPr>
        <w:tabs>
          <w:tab w:val="num" w:pos="2520"/>
        </w:tabs>
        <w:ind w:left="2520" w:hanging="360"/>
      </w:pPr>
      <w:rPr>
        <w:rFonts w:cs="Times New Roman"/>
      </w:rPr>
    </w:lvl>
    <w:lvl w:ilvl="4" w:tplc="5DEA589E" w:tentative="1">
      <w:start w:val="1"/>
      <w:numFmt w:val="lowerLetter"/>
      <w:lvlText w:val="%5."/>
      <w:lvlJc w:val="left"/>
      <w:pPr>
        <w:tabs>
          <w:tab w:val="num" w:pos="3240"/>
        </w:tabs>
        <w:ind w:left="3240" w:hanging="360"/>
      </w:pPr>
      <w:rPr>
        <w:rFonts w:cs="Times New Roman"/>
      </w:rPr>
    </w:lvl>
    <w:lvl w:ilvl="5" w:tplc="1A2675FC" w:tentative="1">
      <w:start w:val="1"/>
      <w:numFmt w:val="lowerRoman"/>
      <w:lvlText w:val="%6."/>
      <w:lvlJc w:val="right"/>
      <w:pPr>
        <w:tabs>
          <w:tab w:val="num" w:pos="3960"/>
        </w:tabs>
        <w:ind w:left="3960" w:hanging="180"/>
      </w:pPr>
      <w:rPr>
        <w:rFonts w:cs="Times New Roman"/>
      </w:rPr>
    </w:lvl>
    <w:lvl w:ilvl="6" w:tplc="9F10CD7E" w:tentative="1">
      <w:start w:val="1"/>
      <w:numFmt w:val="decimal"/>
      <w:lvlText w:val="%7."/>
      <w:lvlJc w:val="left"/>
      <w:pPr>
        <w:tabs>
          <w:tab w:val="num" w:pos="4680"/>
        </w:tabs>
        <w:ind w:left="4680" w:hanging="360"/>
      </w:pPr>
      <w:rPr>
        <w:rFonts w:cs="Times New Roman"/>
      </w:rPr>
    </w:lvl>
    <w:lvl w:ilvl="7" w:tplc="F19ED60E" w:tentative="1">
      <w:start w:val="1"/>
      <w:numFmt w:val="lowerLetter"/>
      <w:lvlText w:val="%8."/>
      <w:lvlJc w:val="left"/>
      <w:pPr>
        <w:tabs>
          <w:tab w:val="num" w:pos="5400"/>
        </w:tabs>
        <w:ind w:left="5400" w:hanging="360"/>
      </w:pPr>
      <w:rPr>
        <w:rFonts w:cs="Times New Roman"/>
      </w:rPr>
    </w:lvl>
    <w:lvl w:ilvl="8" w:tplc="5FE8C37C" w:tentative="1">
      <w:start w:val="1"/>
      <w:numFmt w:val="lowerRoman"/>
      <w:lvlText w:val="%9."/>
      <w:lvlJc w:val="right"/>
      <w:pPr>
        <w:tabs>
          <w:tab w:val="num" w:pos="6120"/>
        </w:tabs>
        <w:ind w:left="6120" w:hanging="180"/>
      </w:pPr>
      <w:rPr>
        <w:rFonts w:cs="Times New Roman"/>
      </w:rPr>
    </w:lvl>
  </w:abstractNum>
  <w:abstractNum w:abstractNumId="2" w15:restartNumberingAfterBreak="0">
    <w:nsid w:val="20870DC8"/>
    <w:multiLevelType w:val="hybridMultilevel"/>
    <w:tmpl w:val="22CA2B3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0CD2371"/>
    <w:multiLevelType w:val="hybridMultilevel"/>
    <w:tmpl w:val="AE2441D4"/>
    <w:lvl w:ilvl="0" w:tplc="9E1C0C20">
      <w:start w:val="1"/>
      <w:numFmt w:val="bullet"/>
      <w:lvlText w:val=""/>
      <w:lvlJc w:val="left"/>
      <w:pPr>
        <w:tabs>
          <w:tab w:val="num" w:pos="567"/>
        </w:tabs>
        <w:ind w:left="567" w:hanging="567"/>
      </w:pPr>
      <w:rPr>
        <w:rFonts w:ascii="Symbol" w:hAnsi="Symbol" w:hint="default"/>
        <w:color w:val="auto"/>
      </w:rPr>
    </w:lvl>
    <w:lvl w:ilvl="1" w:tplc="D2349FC6">
      <w:numFmt w:val="decimal"/>
      <w:lvlText w:val=""/>
      <w:lvlJc w:val="left"/>
      <w:rPr>
        <w:rFonts w:cs="Times New Roman"/>
      </w:rPr>
    </w:lvl>
    <w:lvl w:ilvl="2" w:tplc="14B84E16">
      <w:numFmt w:val="decimal"/>
      <w:lvlText w:val=""/>
      <w:lvlJc w:val="left"/>
      <w:rPr>
        <w:rFonts w:cs="Times New Roman"/>
      </w:rPr>
    </w:lvl>
    <w:lvl w:ilvl="3" w:tplc="33A6AD14">
      <w:numFmt w:val="decimal"/>
      <w:lvlText w:val=""/>
      <w:lvlJc w:val="left"/>
      <w:rPr>
        <w:rFonts w:cs="Times New Roman"/>
      </w:rPr>
    </w:lvl>
    <w:lvl w:ilvl="4" w:tplc="56F42226">
      <w:numFmt w:val="decimal"/>
      <w:lvlText w:val=""/>
      <w:lvlJc w:val="left"/>
      <w:rPr>
        <w:rFonts w:cs="Times New Roman"/>
      </w:rPr>
    </w:lvl>
    <w:lvl w:ilvl="5" w:tplc="969459AC">
      <w:numFmt w:val="decimal"/>
      <w:lvlText w:val=""/>
      <w:lvlJc w:val="left"/>
      <w:rPr>
        <w:rFonts w:cs="Times New Roman"/>
      </w:rPr>
    </w:lvl>
    <w:lvl w:ilvl="6" w:tplc="87B4AE1E">
      <w:numFmt w:val="decimal"/>
      <w:lvlText w:val=""/>
      <w:lvlJc w:val="left"/>
      <w:rPr>
        <w:rFonts w:cs="Times New Roman"/>
      </w:rPr>
    </w:lvl>
    <w:lvl w:ilvl="7" w:tplc="315E3034">
      <w:numFmt w:val="decimal"/>
      <w:lvlText w:val=""/>
      <w:lvlJc w:val="left"/>
      <w:rPr>
        <w:rFonts w:cs="Times New Roman"/>
      </w:rPr>
    </w:lvl>
    <w:lvl w:ilvl="8" w:tplc="A5484E42">
      <w:numFmt w:val="decimal"/>
      <w:lvlText w:val=""/>
      <w:lvlJc w:val="left"/>
      <w:rPr>
        <w:rFonts w:cs="Times New Roman"/>
      </w:rPr>
    </w:lvl>
  </w:abstractNum>
  <w:abstractNum w:abstractNumId="4" w15:restartNumberingAfterBreak="0">
    <w:nsid w:val="345A193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35CC1F7E"/>
    <w:multiLevelType w:val="hybridMultilevel"/>
    <w:tmpl w:val="B316DE4E"/>
    <w:lvl w:ilvl="0" w:tplc="B0B48FB4">
      <w:start w:val="1"/>
      <w:numFmt w:val="bullet"/>
      <w:lvlText w:val=""/>
      <w:lvlJc w:val="left"/>
      <w:pPr>
        <w:tabs>
          <w:tab w:val="num" w:pos="360"/>
        </w:tabs>
        <w:ind w:left="360" w:hanging="360"/>
      </w:pPr>
      <w:rPr>
        <w:rFonts w:ascii="Symbol" w:hAnsi="Symbol" w:hint="default"/>
      </w:rPr>
    </w:lvl>
    <w:lvl w:ilvl="1" w:tplc="6790628C" w:tentative="1">
      <w:start w:val="1"/>
      <w:numFmt w:val="bullet"/>
      <w:lvlText w:val="o"/>
      <w:lvlJc w:val="left"/>
      <w:pPr>
        <w:tabs>
          <w:tab w:val="num" w:pos="1080"/>
        </w:tabs>
        <w:ind w:left="1080" w:hanging="360"/>
      </w:pPr>
      <w:rPr>
        <w:rFonts w:ascii="Courier New" w:hAnsi="Courier New" w:hint="default"/>
      </w:rPr>
    </w:lvl>
    <w:lvl w:ilvl="2" w:tplc="0082B7B8" w:tentative="1">
      <w:start w:val="1"/>
      <w:numFmt w:val="bullet"/>
      <w:lvlText w:val=""/>
      <w:lvlJc w:val="left"/>
      <w:pPr>
        <w:tabs>
          <w:tab w:val="num" w:pos="1800"/>
        </w:tabs>
        <w:ind w:left="1800" w:hanging="360"/>
      </w:pPr>
      <w:rPr>
        <w:rFonts w:ascii="Wingdings" w:hAnsi="Wingdings" w:hint="default"/>
      </w:rPr>
    </w:lvl>
    <w:lvl w:ilvl="3" w:tplc="86DAC856" w:tentative="1">
      <w:start w:val="1"/>
      <w:numFmt w:val="bullet"/>
      <w:lvlText w:val=""/>
      <w:lvlJc w:val="left"/>
      <w:pPr>
        <w:tabs>
          <w:tab w:val="num" w:pos="2520"/>
        </w:tabs>
        <w:ind w:left="2520" w:hanging="360"/>
      </w:pPr>
      <w:rPr>
        <w:rFonts w:ascii="Symbol" w:hAnsi="Symbol" w:hint="default"/>
      </w:rPr>
    </w:lvl>
    <w:lvl w:ilvl="4" w:tplc="14BCCC60" w:tentative="1">
      <w:start w:val="1"/>
      <w:numFmt w:val="bullet"/>
      <w:lvlText w:val="o"/>
      <w:lvlJc w:val="left"/>
      <w:pPr>
        <w:tabs>
          <w:tab w:val="num" w:pos="3240"/>
        </w:tabs>
        <w:ind w:left="3240" w:hanging="360"/>
      </w:pPr>
      <w:rPr>
        <w:rFonts w:ascii="Courier New" w:hAnsi="Courier New" w:hint="default"/>
      </w:rPr>
    </w:lvl>
    <w:lvl w:ilvl="5" w:tplc="1D464C22" w:tentative="1">
      <w:start w:val="1"/>
      <w:numFmt w:val="bullet"/>
      <w:lvlText w:val=""/>
      <w:lvlJc w:val="left"/>
      <w:pPr>
        <w:tabs>
          <w:tab w:val="num" w:pos="3960"/>
        </w:tabs>
        <w:ind w:left="3960" w:hanging="360"/>
      </w:pPr>
      <w:rPr>
        <w:rFonts w:ascii="Wingdings" w:hAnsi="Wingdings" w:hint="default"/>
      </w:rPr>
    </w:lvl>
    <w:lvl w:ilvl="6" w:tplc="2B9C88F6" w:tentative="1">
      <w:start w:val="1"/>
      <w:numFmt w:val="bullet"/>
      <w:lvlText w:val=""/>
      <w:lvlJc w:val="left"/>
      <w:pPr>
        <w:tabs>
          <w:tab w:val="num" w:pos="4680"/>
        </w:tabs>
        <w:ind w:left="4680" w:hanging="360"/>
      </w:pPr>
      <w:rPr>
        <w:rFonts w:ascii="Symbol" w:hAnsi="Symbol" w:hint="default"/>
      </w:rPr>
    </w:lvl>
    <w:lvl w:ilvl="7" w:tplc="E062B484" w:tentative="1">
      <w:start w:val="1"/>
      <w:numFmt w:val="bullet"/>
      <w:lvlText w:val="o"/>
      <w:lvlJc w:val="left"/>
      <w:pPr>
        <w:tabs>
          <w:tab w:val="num" w:pos="5400"/>
        </w:tabs>
        <w:ind w:left="5400" w:hanging="360"/>
      </w:pPr>
      <w:rPr>
        <w:rFonts w:ascii="Courier New" w:hAnsi="Courier New" w:hint="default"/>
      </w:rPr>
    </w:lvl>
    <w:lvl w:ilvl="8" w:tplc="D9FE99C2"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D15100F"/>
    <w:multiLevelType w:val="multilevel"/>
    <w:tmpl w:val="A2287FA4"/>
    <w:lvl w:ilvl="0">
      <w:start w:val="1"/>
      <w:numFmt w:val="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BC00B4"/>
    <w:multiLevelType w:val="hybridMultilevel"/>
    <w:tmpl w:val="7F3A322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30C6EED"/>
    <w:multiLevelType w:val="hybridMultilevel"/>
    <w:tmpl w:val="7908A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950FBD"/>
    <w:multiLevelType w:val="hybridMultilevel"/>
    <w:tmpl w:val="CD805C40"/>
    <w:lvl w:ilvl="0" w:tplc="9E1C0C20">
      <w:start w:val="1"/>
      <w:numFmt w:val="bullet"/>
      <w:lvlText w:val=""/>
      <w:lvlJc w:val="left"/>
      <w:pPr>
        <w:tabs>
          <w:tab w:val="num" w:pos="567"/>
        </w:tabs>
        <w:ind w:left="567" w:hanging="567"/>
      </w:pPr>
      <w:rPr>
        <w:rFonts w:ascii="Symbol" w:hAnsi="Symbol" w:hint="default"/>
        <w:color w:val="auto"/>
      </w:rPr>
    </w:lvl>
    <w:lvl w:ilvl="1" w:tplc="C064530A">
      <w:numFmt w:val="decimal"/>
      <w:lvlText w:val=""/>
      <w:lvlJc w:val="left"/>
      <w:rPr>
        <w:rFonts w:cs="Times New Roman"/>
      </w:rPr>
    </w:lvl>
    <w:lvl w:ilvl="2" w:tplc="3276674A">
      <w:numFmt w:val="decimal"/>
      <w:lvlText w:val=""/>
      <w:lvlJc w:val="left"/>
      <w:rPr>
        <w:rFonts w:cs="Times New Roman"/>
      </w:rPr>
    </w:lvl>
    <w:lvl w:ilvl="3" w:tplc="E098B92A">
      <w:numFmt w:val="decimal"/>
      <w:lvlText w:val=""/>
      <w:lvlJc w:val="left"/>
      <w:rPr>
        <w:rFonts w:cs="Times New Roman"/>
      </w:rPr>
    </w:lvl>
    <w:lvl w:ilvl="4" w:tplc="F580B3A0">
      <w:numFmt w:val="decimal"/>
      <w:lvlText w:val=""/>
      <w:lvlJc w:val="left"/>
      <w:rPr>
        <w:rFonts w:cs="Times New Roman"/>
      </w:rPr>
    </w:lvl>
    <w:lvl w:ilvl="5" w:tplc="79785EEE">
      <w:numFmt w:val="decimal"/>
      <w:lvlText w:val=""/>
      <w:lvlJc w:val="left"/>
      <w:rPr>
        <w:rFonts w:cs="Times New Roman"/>
      </w:rPr>
    </w:lvl>
    <w:lvl w:ilvl="6" w:tplc="372A9D5C">
      <w:numFmt w:val="decimal"/>
      <w:lvlText w:val=""/>
      <w:lvlJc w:val="left"/>
      <w:rPr>
        <w:rFonts w:cs="Times New Roman"/>
      </w:rPr>
    </w:lvl>
    <w:lvl w:ilvl="7" w:tplc="64DA9988">
      <w:numFmt w:val="decimal"/>
      <w:lvlText w:val=""/>
      <w:lvlJc w:val="left"/>
      <w:rPr>
        <w:rFonts w:cs="Times New Roman"/>
      </w:rPr>
    </w:lvl>
    <w:lvl w:ilvl="8" w:tplc="7CB25B3E">
      <w:numFmt w:val="decimal"/>
      <w:lvlText w:val=""/>
      <w:lvlJc w:val="left"/>
      <w:rPr>
        <w:rFonts w:cs="Times New Roman"/>
      </w:rPr>
    </w:lvl>
  </w:abstractNum>
  <w:abstractNum w:abstractNumId="10" w15:restartNumberingAfterBreak="0">
    <w:nsid w:val="4DB02536"/>
    <w:multiLevelType w:val="hybridMultilevel"/>
    <w:tmpl w:val="82125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5F4F71"/>
    <w:multiLevelType w:val="hybridMultilevel"/>
    <w:tmpl w:val="A33CA026"/>
    <w:lvl w:ilvl="0" w:tplc="9E1C0C20">
      <w:start w:val="1"/>
      <w:numFmt w:val="bullet"/>
      <w:lvlText w:val=""/>
      <w:lvlJc w:val="left"/>
      <w:pPr>
        <w:tabs>
          <w:tab w:val="num" w:pos="567"/>
        </w:tabs>
        <w:ind w:left="567" w:hanging="567"/>
      </w:pPr>
      <w:rPr>
        <w:rFonts w:ascii="Symbol" w:hAnsi="Symbol" w:hint="default"/>
        <w:color w:val="auto"/>
      </w:rPr>
    </w:lvl>
    <w:lvl w:ilvl="1" w:tplc="7462493E">
      <w:numFmt w:val="decimal"/>
      <w:lvlText w:val=""/>
      <w:lvlJc w:val="left"/>
      <w:rPr>
        <w:rFonts w:cs="Times New Roman"/>
      </w:rPr>
    </w:lvl>
    <w:lvl w:ilvl="2" w:tplc="2D36E630">
      <w:numFmt w:val="decimal"/>
      <w:lvlText w:val=""/>
      <w:lvlJc w:val="left"/>
      <w:rPr>
        <w:rFonts w:cs="Times New Roman"/>
      </w:rPr>
    </w:lvl>
    <w:lvl w:ilvl="3" w:tplc="5A8E67A6">
      <w:numFmt w:val="decimal"/>
      <w:lvlText w:val=""/>
      <w:lvlJc w:val="left"/>
      <w:rPr>
        <w:rFonts w:cs="Times New Roman"/>
      </w:rPr>
    </w:lvl>
    <w:lvl w:ilvl="4" w:tplc="B9C666D6">
      <w:numFmt w:val="decimal"/>
      <w:lvlText w:val=""/>
      <w:lvlJc w:val="left"/>
      <w:rPr>
        <w:rFonts w:cs="Times New Roman"/>
      </w:rPr>
    </w:lvl>
    <w:lvl w:ilvl="5" w:tplc="C032BB78">
      <w:numFmt w:val="decimal"/>
      <w:lvlText w:val=""/>
      <w:lvlJc w:val="left"/>
      <w:rPr>
        <w:rFonts w:cs="Times New Roman"/>
      </w:rPr>
    </w:lvl>
    <w:lvl w:ilvl="6" w:tplc="8D00B85E">
      <w:numFmt w:val="decimal"/>
      <w:lvlText w:val=""/>
      <w:lvlJc w:val="left"/>
      <w:rPr>
        <w:rFonts w:cs="Times New Roman"/>
      </w:rPr>
    </w:lvl>
    <w:lvl w:ilvl="7" w:tplc="A044BBA8">
      <w:numFmt w:val="decimal"/>
      <w:lvlText w:val=""/>
      <w:lvlJc w:val="left"/>
      <w:rPr>
        <w:rFonts w:cs="Times New Roman"/>
      </w:rPr>
    </w:lvl>
    <w:lvl w:ilvl="8" w:tplc="9348A3C8">
      <w:numFmt w:val="decimal"/>
      <w:lvlText w:val=""/>
      <w:lvlJc w:val="left"/>
      <w:rPr>
        <w:rFonts w:cs="Times New Roman"/>
      </w:rPr>
    </w:lvl>
  </w:abstractNum>
  <w:abstractNum w:abstractNumId="12" w15:restartNumberingAfterBreak="0">
    <w:nsid w:val="6343462C"/>
    <w:multiLevelType w:val="hybridMultilevel"/>
    <w:tmpl w:val="FEC8EEA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3F45674"/>
    <w:multiLevelType w:val="hybridMultilevel"/>
    <w:tmpl w:val="E9DA009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DBB623D"/>
    <w:multiLevelType w:val="hybridMultilevel"/>
    <w:tmpl w:val="F1A051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70213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73A146EC"/>
    <w:multiLevelType w:val="hybridMultilevel"/>
    <w:tmpl w:val="2E0CEF1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665043"/>
    <w:multiLevelType w:val="hybridMultilevel"/>
    <w:tmpl w:val="BADE6CF6"/>
    <w:lvl w:ilvl="0" w:tplc="9D9037E6">
      <w:start w:val="1"/>
      <w:numFmt w:val="bullet"/>
      <w:lvlText w:val=""/>
      <w:lvlJc w:val="left"/>
      <w:pPr>
        <w:tabs>
          <w:tab w:val="num" w:pos="720"/>
        </w:tabs>
        <w:ind w:left="720" w:hanging="360"/>
      </w:pPr>
      <w:rPr>
        <w:rFonts w:ascii="Symbol" w:hAnsi="Symbol" w:hint="default"/>
      </w:rPr>
    </w:lvl>
    <w:lvl w:ilvl="1" w:tplc="D004AA66" w:tentative="1">
      <w:start w:val="1"/>
      <w:numFmt w:val="bullet"/>
      <w:lvlText w:val="o"/>
      <w:lvlJc w:val="left"/>
      <w:pPr>
        <w:tabs>
          <w:tab w:val="num" w:pos="1440"/>
        </w:tabs>
        <w:ind w:left="1440" w:hanging="360"/>
      </w:pPr>
      <w:rPr>
        <w:rFonts w:ascii="Courier New" w:hAnsi="Courier New" w:hint="default"/>
      </w:rPr>
    </w:lvl>
    <w:lvl w:ilvl="2" w:tplc="8D16EAA0" w:tentative="1">
      <w:start w:val="1"/>
      <w:numFmt w:val="bullet"/>
      <w:lvlText w:val=""/>
      <w:lvlJc w:val="left"/>
      <w:pPr>
        <w:tabs>
          <w:tab w:val="num" w:pos="2160"/>
        </w:tabs>
        <w:ind w:left="2160" w:hanging="360"/>
      </w:pPr>
      <w:rPr>
        <w:rFonts w:ascii="Wingdings" w:hAnsi="Wingdings" w:hint="default"/>
      </w:rPr>
    </w:lvl>
    <w:lvl w:ilvl="3" w:tplc="7CA44778" w:tentative="1">
      <w:start w:val="1"/>
      <w:numFmt w:val="bullet"/>
      <w:lvlText w:val=""/>
      <w:lvlJc w:val="left"/>
      <w:pPr>
        <w:tabs>
          <w:tab w:val="num" w:pos="2880"/>
        </w:tabs>
        <w:ind w:left="2880" w:hanging="360"/>
      </w:pPr>
      <w:rPr>
        <w:rFonts w:ascii="Symbol" w:hAnsi="Symbol" w:hint="default"/>
      </w:rPr>
    </w:lvl>
    <w:lvl w:ilvl="4" w:tplc="4F084D04" w:tentative="1">
      <w:start w:val="1"/>
      <w:numFmt w:val="bullet"/>
      <w:lvlText w:val="o"/>
      <w:lvlJc w:val="left"/>
      <w:pPr>
        <w:tabs>
          <w:tab w:val="num" w:pos="3600"/>
        </w:tabs>
        <w:ind w:left="3600" w:hanging="360"/>
      </w:pPr>
      <w:rPr>
        <w:rFonts w:ascii="Courier New" w:hAnsi="Courier New" w:hint="default"/>
      </w:rPr>
    </w:lvl>
    <w:lvl w:ilvl="5" w:tplc="0B5AE6D8" w:tentative="1">
      <w:start w:val="1"/>
      <w:numFmt w:val="bullet"/>
      <w:lvlText w:val=""/>
      <w:lvlJc w:val="left"/>
      <w:pPr>
        <w:tabs>
          <w:tab w:val="num" w:pos="4320"/>
        </w:tabs>
        <w:ind w:left="4320" w:hanging="360"/>
      </w:pPr>
      <w:rPr>
        <w:rFonts w:ascii="Wingdings" w:hAnsi="Wingdings" w:hint="default"/>
      </w:rPr>
    </w:lvl>
    <w:lvl w:ilvl="6" w:tplc="984ACE5A" w:tentative="1">
      <w:start w:val="1"/>
      <w:numFmt w:val="bullet"/>
      <w:lvlText w:val=""/>
      <w:lvlJc w:val="left"/>
      <w:pPr>
        <w:tabs>
          <w:tab w:val="num" w:pos="5040"/>
        </w:tabs>
        <w:ind w:left="5040" w:hanging="360"/>
      </w:pPr>
      <w:rPr>
        <w:rFonts w:ascii="Symbol" w:hAnsi="Symbol" w:hint="default"/>
      </w:rPr>
    </w:lvl>
    <w:lvl w:ilvl="7" w:tplc="1228F464" w:tentative="1">
      <w:start w:val="1"/>
      <w:numFmt w:val="bullet"/>
      <w:lvlText w:val="o"/>
      <w:lvlJc w:val="left"/>
      <w:pPr>
        <w:tabs>
          <w:tab w:val="num" w:pos="5760"/>
        </w:tabs>
        <w:ind w:left="5760" w:hanging="360"/>
      </w:pPr>
      <w:rPr>
        <w:rFonts w:ascii="Courier New" w:hAnsi="Courier New" w:hint="default"/>
      </w:rPr>
    </w:lvl>
    <w:lvl w:ilvl="8" w:tplc="4F8C359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D85F5C"/>
    <w:multiLevelType w:val="hybridMultilevel"/>
    <w:tmpl w:val="DAC08508"/>
    <w:lvl w:ilvl="0" w:tplc="893428A6">
      <w:start w:val="5"/>
      <w:numFmt w:val="decimal"/>
      <w:lvlText w:val="%1."/>
      <w:lvlJc w:val="left"/>
      <w:pPr>
        <w:tabs>
          <w:tab w:val="num" w:pos="750"/>
        </w:tabs>
        <w:ind w:left="750" w:hanging="39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6"/>
  </w:num>
  <w:num w:numId="3">
    <w:abstractNumId w:val="5"/>
  </w:num>
  <w:num w:numId="4">
    <w:abstractNumId w:val="17"/>
  </w:num>
  <w:num w:numId="5">
    <w:abstractNumId w:val="0"/>
  </w:num>
  <w:num w:numId="6">
    <w:abstractNumId w:val="7"/>
  </w:num>
  <w:num w:numId="7">
    <w:abstractNumId w:val="14"/>
  </w:num>
  <w:num w:numId="8">
    <w:abstractNumId w:val="4"/>
  </w:num>
  <w:num w:numId="9">
    <w:abstractNumId w:val="16"/>
  </w:num>
  <w:num w:numId="10">
    <w:abstractNumId w:val="15"/>
  </w:num>
  <w:num w:numId="11">
    <w:abstractNumId w:val="9"/>
  </w:num>
  <w:num w:numId="12">
    <w:abstractNumId w:val="3"/>
  </w:num>
  <w:num w:numId="13">
    <w:abstractNumId w:val="11"/>
  </w:num>
  <w:num w:numId="14">
    <w:abstractNumId w:val="18"/>
  </w:num>
  <w:num w:numId="15">
    <w:abstractNumId w:val="12"/>
  </w:num>
  <w:num w:numId="16">
    <w:abstractNumId w:val="13"/>
  </w:num>
  <w:num w:numId="17">
    <w:abstractNumId w:val="2"/>
  </w:num>
  <w:num w:numId="18">
    <w:abstractNumId w:val="8"/>
  </w:num>
  <w:num w:numId="19">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AF5"/>
    <w:rsid w:val="00002419"/>
    <w:rsid w:val="0001769B"/>
    <w:rsid w:val="000902B9"/>
    <w:rsid w:val="000A785C"/>
    <w:rsid w:val="000E02F7"/>
    <w:rsid w:val="000F5720"/>
    <w:rsid w:val="001215F9"/>
    <w:rsid w:val="00131612"/>
    <w:rsid w:val="00131CE0"/>
    <w:rsid w:val="00147312"/>
    <w:rsid w:val="00152D68"/>
    <w:rsid w:val="001863A8"/>
    <w:rsid w:val="00191938"/>
    <w:rsid w:val="001F049D"/>
    <w:rsid w:val="001F1697"/>
    <w:rsid w:val="001F2F0A"/>
    <w:rsid w:val="00246522"/>
    <w:rsid w:val="00257B6F"/>
    <w:rsid w:val="00277BD9"/>
    <w:rsid w:val="002E66EF"/>
    <w:rsid w:val="00306A2D"/>
    <w:rsid w:val="0035555E"/>
    <w:rsid w:val="003707B8"/>
    <w:rsid w:val="00385831"/>
    <w:rsid w:val="00385F8F"/>
    <w:rsid w:val="003D66DD"/>
    <w:rsid w:val="003F7D7C"/>
    <w:rsid w:val="0041089B"/>
    <w:rsid w:val="00422278"/>
    <w:rsid w:val="00425DCA"/>
    <w:rsid w:val="00431FE5"/>
    <w:rsid w:val="00434595"/>
    <w:rsid w:val="004A279E"/>
    <w:rsid w:val="004C4DFC"/>
    <w:rsid w:val="004F5C9A"/>
    <w:rsid w:val="00501E38"/>
    <w:rsid w:val="005718E4"/>
    <w:rsid w:val="005B27DA"/>
    <w:rsid w:val="005F02AC"/>
    <w:rsid w:val="005F0FB0"/>
    <w:rsid w:val="00606E29"/>
    <w:rsid w:val="00614071"/>
    <w:rsid w:val="00644F19"/>
    <w:rsid w:val="00677822"/>
    <w:rsid w:val="00687249"/>
    <w:rsid w:val="006872AE"/>
    <w:rsid w:val="006C23A4"/>
    <w:rsid w:val="006E10EF"/>
    <w:rsid w:val="00724286"/>
    <w:rsid w:val="007377DD"/>
    <w:rsid w:val="00754851"/>
    <w:rsid w:val="007D7AB9"/>
    <w:rsid w:val="007F69BD"/>
    <w:rsid w:val="0085449E"/>
    <w:rsid w:val="00886F13"/>
    <w:rsid w:val="008B3EE4"/>
    <w:rsid w:val="008C3D51"/>
    <w:rsid w:val="00901F2E"/>
    <w:rsid w:val="00901F49"/>
    <w:rsid w:val="00902802"/>
    <w:rsid w:val="00912C61"/>
    <w:rsid w:val="00927354"/>
    <w:rsid w:val="00975980"/>
    <w:rsid w:val="00990805"/>
    <w:rsid w:val="00995119"/>
    <w:rsid w:val="009963D3"/>
    <w:rsid w:val="00997189"/>
    <w:rsid w:val="009B716E"/>
    <w:rsid w:val="009C570B"/>
    <w:rsid w:val="009D3FC1"/>
    <w:rsid w:val="009D6EAE"/>
    <w:rsid w:val="009F44F0"/>
    <w:rsid w:val="009F7836"/>
    <w:rsid w:val="00A207EE"/>
    <w:rsid w:val="00A362D9"/>
    <w:rsid w:val="00AA588C"/>
    <w:rsid w:val="00AB5861"/>
    <w:rsid w:val="00AD571B"/>
    <w:rsid w:val="00B25118"/>
    <w:rsid w:val="00B254A9"/>
    <w:rsid w:val="00B25AF5"/>
    <w:rsid w:val="00BD35BB"/>
    <w:rsid w:val="00C317B1"/>
    <w:rsid w:val="00C41E7A"/>
    <w:rsid w:val="00CB5F82"/>
    <w:rsid w:val="00CC283E"/>
    <w:rsid w:val="00CC5F58"/>
    <w:rsid w:val="00CD77F7"/>
    <w:rsid w:val="00CF54F4"/>
    <w:rsid w:val="00D049BA"/>
    <w:rsid w:val="00D221C8"/>
    <w:rsid w:val="00DA43A8"/>
    <w:rsid w:val="00DA5FAE"/>
    <w:rsid w:val="00DC112B"/>
    <w:rsid w:val="00E03C97"/>
    <w:rsid w:val="00E173CB"/>
    <w:rsid w:val="00E9591E"/>
    <w:rsid w:val="00EB6A04"/>
    <w:rsid w:val="00ED3201"/>
    <w:rsid w:val="00F56397"/>
    <w:rsid w:val="00F56780"/>
    <w:rsid w:val="00F577E0"/>
    <w:rsid w:val="00FA6FC4"/>
    <w:rsid w:val="00FC2A94"/>
    <w:rsid w:val="64C3BE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BB192F"/>
  <w15:docId w15:val="{31E20175-3734-497D-83F5-0580B00A5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612"/>
    <w:rPr>
      <w:sz w:val="24"/>
      <w:szCs w:val="24"/>
      <w:lang w:eastAsia="en-US"/>
    </w:rPr>
  </w:style>
  <w:style w:type="paragraph" w:styleId="Heading1">
    <w:name w:val="heading 1"/>
    <w:basedOn w:val="Normal"/>
    <w:next w:val="Normal"/>
    <w:qFormat/>
    <w:rsid w:val="00131612"/>
    <w:pPr>
      <w:keepNext/>
      <w:ind w:right="-360"/>
      <w:outlineLvl w:val="0"/>
    </w:pPr>
    <w:rPr>
      <w:rFonts w:ascii="Arial" w:hAnsi="Arial" w:cs="Arial"/>
      <w:b/>
      <w:bCs/>
    </w:rPr>
  </w:style>
  <w:style w:type="paragraph" w:styleId="Heading2">
    <w:name w:val="heading 2"/>
    <w:basedOn w:val="Normal"/>
    <w:next w:val="Normal"/>
    <w:qFormat/>
    <w:rsid w:val="00131612"/>
    <w:pPr>
      <w:keepNext/>
      <w:jc w:val="both"/>
      <w:outlineLvl w:val="1"/>
    </w:pPr>
    <w:rPr>
      <w:rFonts w:ascii="Arial" w:hAnsi="Arial" w:cs="Arial"/>
      <w:b/>
      <w:bCs/>
    </w:rPr>
  </w:style>
  <w:style w:type="paragraph" w:styleId="Heading3">
    <w:name w:val="heading 3"/>
    <w:basedOn w:val="Normal"/>
    <w:next w:val="Normal"/>
    <w:qFormat/>
    <w:rsid w:val="00131612"/>
    <w:pPr>
      <w:keepNext/>
      <w:jc w:val="both"/>
      <w:outlineLvl w:val="2"/>
    </w:pPr>
    <w:rPr>
      <w:rFonts w:ascii="Arial" w:hAnsi="Arial" w:cs="Arial"/>
      <w:b/>
      <w:bCs/>
    </w:rPr>
  </w:style>
  <w:style w:type="paragraph" w:styleId="Heading4">
    <w:name w:val="heading 4"/>
    <w:basedOn w:val="Normal"/>
    <w:next w:val="Normal"/>
    <w:qFormat/>
    <w:rsid w:val="00131612"/>
    <w:pPr>
      <w:keepNext/>
      <w:outlineLvl w:val="3"/>
    </w:pPr>
    <w:rPr>
      <w:sz w:val="32"/>
    </w:rPr>
  </w:style>
  <w:style w:type="paragraph" w:styleId="Heading5">
    <w:name w:val="heading 5"/>
    <w:basedOn w:val="Normal"/>
    <w:next w:val="Normal"/>
    <w:qFormat/>
    <w:rsid w:val="00131612"/>
    <w:pPr>
      <w:keepNext/>
      <w:outlineLvl w:val="4"/>
    </w:pPr>
    <w:rPr>
      <w:b/>
    </w:rPr>
  </w:style>
  <w:style w:type="paragraph" w:styleId="Heading6">
    <w:name w:val="heading 6"/>
    <w:basedOn w:val="Normal"/>
    <w:next w:val="Normal"/>
    <w:qFormat/>
    <w:rsid w:val="00131612"/>
    <w:pPr>
      <w:keepNext/>
      <w:jc w:val="center"/>
      <w:outlineLvl w:val="5"/>
    </w:pPr>
    <w:rPr>
      <w:b/>
      <w:bCs/>
    </w:rPr>
  </w:style>
  <w:style w:type="paragraph" w:styleId="Heading7">
    <w:name w:val="heading 7"/>
    <w:basedOn w:val="Normal"/>
    <w:next w:val="Normal"/>
    <w:link w:val="Heading7Char"/>
    <w:semiHidden/>
    <w:unhideWhenUsed/>
    <w:qFormat/>
    <w:locked/>
    <w:rsid w:val="000A785C"/>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locked/>
    <w:rsid w:val="000A785C"/>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31612"/>
    <w:pPr>
      <w:jc w:val="both"/>
    </w:pPr>
    <w:rPr>
      <w:rFonts w:ascii="Arial" w:hAnsi="Arial"/>
      <w:sz w:val="22"/>
      <w:szCs w:val="20"/>
    </w:rPr>
  </w:style>
  <w:style w:type="paragraph" w:styleId="BodyText2">
    <w:name w:val="Body Text 2"/>
    <w:basedOn w:val="Normal"/>
    <w:rsid w:val="00131612"/>
    <w:pPr>
      <w:jc w:val="both"/>
    </w:pPr>
    <w:rPr>
      <w:rFonts w:ascii="Arial" w:hAnsi="Arial" w:cs="Arial"/>
    </w:rPr>
  </w:style>
  <w:style w:type="paragraph" w:styleId="BodyText3">
    <w:name w:val="Body Text 3"/>
    <w:basedOn w:val="Normal"/>
    <w:rsid w:val="00131612"/>
    <w:pPr>
      <w:ind w:right="-270"/>
      <w:jc w:val="both"/>
    </w:pPr>
    <w:rPr>
      <w:rFonts w:ascii="Arial" w:hAnsi="Arial" w:cs="Arial"/>
    </w:rPr>
  </w:style>
  <w:style w:type="paragraph" w:styleId="BodyTextIndent">
    <w:name w:val="Body Text Indent"/>
    <w:basedOn w:val="Normal"/>
    <w:rsid w:val="00131612"/>
    <w:pPr>
      <w:ind w:left="360"/>
    </w:pPr>
  </w:style>
  <w:style w:type="paragraph" w:styleId="Header">
    <w:name w:val="header"/>
    <w:basedOn w:val="Normal"/>
    <w:rsid w:val="00131612"/>
    <w:pPr>
      <w:tabs>
        <w:tab w:val="center" w:pos="4153"/>
        <w:tab w:val="right" w:pos="8306"/>
      </w:tabs>
    </w:pPr>
  </w:style>
  <w:style w:type="paragraph" w:styleId="Footer">
    <w:name w:val="footer"/>
    <w:basedOn w:val="Normal"/>
    <w:rsid w:val="00131612"/>
    <w:pPr>
      <w:tabs>
        <w:tab w:val="center" w:pos="4153"/>
        <w:tab w:val="right" w:pos="8306"/>
      </w:tabs>
    </w:pPr>
  </w:style>
  <w:style w:type="character" w:styleId="PageNumber">
    <w:name w:val="page number"/>
    <w:basedOn w:val="DefaultParagraphFont"/>
    <w:rsid w:val="00131612"/>
    <w:rPr>
      <w:rFonts w:cs="Times New Roman"/>
    </w:rPr>
  </w:style>
  <w:style w:type="paragraph" w:styleId="BalloonText">
    <w:name w:val="Balloon Text"/>
    <w:basedOn w:val="Normal"/>
    <w:semiHidden/>
    <w:rsid w:val="00B25AF5"/>
    <w:rPr>
      <w:rFonts w:ascii="Tahoma" w:hAnsi="Tahoma" w:cs="Tahoma"/>
      <w:sz w:val="16"/>
      <w:szCs w:val="16"/>
    </w:rPr>
  </w:style>
  <w:style w:type="paragraph" w:styleId="Title">
    <w:name w:val="Title"/>
    <w:basedOn w:val="Normal"/>
    <w:qFormat/>
    <w:locked/>
    <w:rsid w:val="001F049D"/>
    <w:pPr>
      <w:overflowPunct w:val="0"/>
      <w:autoSpaceDE w:val="0"/>
      <w:autoSpaceDN w:val="0"/>
      <w:adjustRightInd w:val="0"/>
      <w:jc w:val="center"/>
      <w:textAlignment w:val="baseline"/>
    </w:pPr>
    <w:rPr>
      <w:rFonts w:ascii="Arial" w:hAnsi="Arial"/>
      <w:b/>
      <w:sz w:val="21"/>
      <w:szCs w:val="20"/>
      <w:lang w:val="en-US"/>
    </w:rPr>
  </w:style>
  <w:style w:type="paragraph" w:styleId="BodyTextIndent3">
    <w:name w:val="Body Text Indent 3"/>
    <w:basedOn w:val="Normal"/>
    <w:rsid w:val="001F049D"/>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0" w:hanging="3600"/>
      <w:jc w:val="both"/>
    </w:pPr>
    <w:rPr>
      <w:rFonts w:ascii="Tms Rmn" w:hAnsi="Tms Rmn"/>
      <w:b/>
      <w:szCs w:val="20"/>
    </w:rPr>
  </w:style>
  <w:style w:type="character" w:styleId="Hyperlink">
    <w:name w:val="Hyperlink"/>
    <w:basedOn w:val="DefaultParagraphFont"/>
    <w:rsid w:val="001F049D"/>
    <w:rPr>
      <w:color w:val="0000FF"/>
      <w:u w:val="single"/>
    </w:rPr>
  </w:style>
  <w:style w:type="character" w:customStyle="1" w:styleId="Heading7Char">
    <w:name w:val="Heading 7 Char"/>
    <w:basedOn w:val="DefaultParagraphFont"/>
    <w:link w:val="Heading7"/>
    <w:semiHidden/>
    <w:rsid w:val="000A785C"/>
    <w:rPr>
      <w:rFonts w:asciiTheme="majorHAnsi" w:eastAsiaTheme="majorEastAsia" w:hAnsiTheme="majorHAnsi" w:cstheme="majorBidi"/>
      <w:i/>
      <w:iCs/>
      <w:color w:val="243F60" w:themeColor="accent1" w:themeShade="7F"/>
      <w:sz w:val="24"/>
      <w:szCs w:val="24"/>
      <w:lang w:eastAsia="en-US"/>
    </w:rPr>
  </w:style>
  <w:style w:type="character" w:customStyle="1" w:styleId="Heading8Char">
    <w:name w:val="Heading 8 Char"/>
    <w:basedOn w:val="DefaultParagraphFont"/>
    <w:link w:val="Heading8"/>
    <w:semiHidden/>
    <w:rsid w:val="000A785C"/>
    <w:rPr>
      <w:rFonts w:ascii="Calibri" w:hAnsi="Calibri"/>
      <w:i/>
      <w:iCs/>
      <w:sz w:val="24"/>
      <w:szCs w:val="24"/>
      <w:lang w:eastAsia="en-US"/>
    </w:rPr>
  </w:style>
  <w:style w:type="paragraph" w:styleId="ListParagraph">
    <w:name w:val="List Paragraph"/>
    <w:basedOn w:val="Normal"/>
    <w:uiPriority w:val="34"/>
    <w:qFormat/>
    <w:rsid w:val="001919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2025</Words>
  <Characters>11544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13542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subject/>
  <dc:creator>hrja01</dc:creator>
  <cp:keywords/>
  <dc:description/>
  <cp:lastModifiedBy>David Colvin (AA Emergency Department Crosshouse)</cp:lastModifiedBy>
  <cp:revision>3</cp:revision>
  <cp:lastPrinted>2023-04-05T08:58:00Z</cp:lastPrinted>
  <dcterms:created xsi:type="dcterms:W3CDTF">2023-04-05T09:20:00Z</dcterms:created>
  <dcterms:modified xsi:type="dcterms:W3CDTF">2024-10-27T23:42:00Z</dcterms:modified>
</cp:coreProperties>
</file>