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4F6202" w14:textId="77777777" w:rsidR="00341789" w:rsidRDefault="00341789" w:rsidP="00F0560A">
      <w:pPr>
        <w:ind w:right="-427"/>
        <w:rPr>
          <w:rFonts w:ascii="Arial" w:hAnsi="Arial" w:cs="Arial"/>
        </w:rPr>
      </w:pPr>
    </w:p>
    <w:p w14:paraId="084F6203" w14:textId="77777777" w:rsidR="00341789" w:rsidRDefault="00341789" w:rsidP="00F0560A">
      <w:pPr>
        <w:ind w:right="-427"/>
        <w:rPr>
          <w:rFonts w:ascii="Arial" w:hAnsi="Arial" w:cs="Arial"/>
        </w:rPr>
      </w:pPr>
    </w:p>
    <w:p w14:paraId="084F6220" w14:textId="77777777" w:rsidR="00314C28" w:rsidRPr="007D2BD7" w:rsidRDefault="00314C28" w:rsidP="00314C28">
      <w:pPr>
        <w:rPr>
          <w:rFonts w:ascii="Arial" w:hAnsi="Arial" w:cs="Arial"/>
          <w:sz w:val="20"/>
          <w:szCs w:val="20"/>
        </w:rPr>
      </w:pPr>
    </w:p>
    <w:p w14:paraId="084F6221" w14:textId="77777777" w:rsidR="00341789" w:rsidRDefault="00341789" w:rsidP="00F0560A">
      <w:pPr>
        <w:ind w:right="-427"/>
        <w:rPr>
          <w:rFonts w:ascii="Arial" w:hAnsi="Arial" w:cs="Arial"/>
        </w:rPr>
      </w:pPr>
    </w:p>
    <w:p w14:paraId="084F6222" w14:textId="77777777" w:rsidR="00341789" w:rsidRDefault="00341789" w:rsidP="00F0560A">
      <w:pPr>
        <w:ind w:right="-427"/>
        <w:rPr>
          <w:rFonts w:ascii="Arial" w:hAnsi="Arial" w:cs="Arial"/>
        </w:rPr>
      </w:pPr>
    </w:p>
    <w:p w14:paraId="084F6223" w14:textId="77777777" w:rsidR="00341789" w:rsidRDefault="00341789" w:rsidP="00F0560A">
      <w:pPr>
        <w:ind w:right="-427"/>
        <w:rPr>
          <w:rFonts w:ascii="Arial" w:hAnsi="Arial" w:cs="Arial"/>
        </w:rPr>
      </w:pPr>
    </w:p>
    <w:p w14:paraId="084F6224" w14:textId="77777777" w:rsidR="00BE2826" w:rsidRPr="00DD2E9B" w:rsidRDefault="007824CA" w:rsidP="00F0560A">
      <w:pPr>
        <w:ind w:right="-427"/>
        <w:rPr>
          <w:rFonts w:ascii="Arial" w:hAnsi="Arial" w:cs="Arial"/>
        </w:rPr>
      </w:pPr>
      <w:r>
        <w:rPr>
          <w:rFonts w:ascii="Arial" w:hAnsi="Arial" w:cs="Arial"/>
          <w:noProof/>
        </w:rPr>
        <w:object w:dxaOrig="1440" w:dyaOrig="1440" w14:anchorId="084F6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3.15pt;margin-top:0;width:145.15pt;height:93.3pt;z-index:-251651584;mso-wrap-edited:f" wrapcoords="-161 0 -161 21427 21600 21427 21600 0 -161 0">
            <v:imagedata r:id="rId8" o:title="" croptop="10082f" cropbottom="10083f"/>
            <w10:wrap type="square"/>
          </v:shape>
        </w:object>
      </w:r>
    </w:p>
    <w:p w14:paraId="084F6225" w14:textId="77777777" w:rsidR="000934AF" w:rsidRPr="000934AF" w:rsidRDefault="00B22DFB" w:rsidP="000934AF">
      <w:pPr>
        <w:ind w:right="-427"/>
        <w:rPr>
          <w:rFonts w:ascii="Arial" w:hAnsi="Arial" w:cs="Arial"/>
          <w:b/>
          <w:sz w:val="60"/>
          <w:szCs w:val="60"/>
        </w:rPr>
      </w:pPr>
      <w:r>
        <w:rPr>
          <w:rFonts w:ascii="Arial" w:hAnsi="Arial" w:cs="Arial"/>
          <w:b/>
          <w:sz w:val="60"/>
          <w:szCs w:val="60"/>
        </w:rPr>
        <w:t>Specialist</w:t>
      </w:r>
      <w:r w:rsidRPr="000934AF">
        <w:rPr>
          <w:rFonts w:ascii="Arial" w:hAnsi="Arial" w:cs="Arial"/>
          <w:b/>
          <w:sz w:val="60"/>
          <w:szCs w:val="60"/>
        </w:rPr>
        <w:t xml:space="preserve"> </w:t>
      </w:r>
      <w:r w:rsidR="0025046F" w:rsidRPr="0025046F">
        <w:rPr>
          <w:rFonts w:ascii="Arial" w:hAnsi="Arial" w:cs="Arial"/>
          <w:b/>
          <w:sz w:val="60"/>
          <w:szCs w:val="60"/>
        </w:rPr>
        <w:t xml:space="preserve">Sexual and Reproductive </w:t>
      </w:r>
      <w:r w:rsidR="00C948E8">
        <w:rPr>
          <w:rFonts w:ascii="Arial" w:hAnsi="Arial" w:cs="Arial"/>
          <w:b/>
          <w:sz w:val="60"/>
          <w:szCs w:val="60"/>
        </w:rPr>
        <w:t>H</w:t>
      </w:r>
      <w:r w:rsidR="0025046F" w:rsidRPr="0025046F">
        <w:rPr>
          <w:rFonts w:ascii="Arial" w:hAnsi="Arial" w:cs="Arial"/>
          <w:b/>
          <w:sz w:val="60"/>
          <w:szCs w:val="60"/>
        </w:rPr>
        <w:t>ealth</w:t>
      </w:r>
    </w:p>
    <w:p w14:paraId="084F6226" w14:textId="77777777" w:rsidR="00BE2826" w:rsidRPr="00DD2E9B" w:rsidRDefault="00BE2826" w:rsidP="00F0560A">
      <w:pPr>
        <w:ind w:right="-427"/>
        <w:rPr>
          <w:rFonts w:ascii="Arial" w:hAnsi="Arial" w:cs="Arial"/>
        </w:rPr>
      </w:pPr>
    </w:p>
    <w:p w14:paraId="084F6227" w14:textId="77777777" w:rsidR="00BE2826" w:rsidRPr="00DD2E9B" w:rsidRDefault="00BE2826" w:rsidP="00F0560A">
      <w:pPr>
        <w:ind w:right="-427"/>
        <w:rPr>
          <w:rFonts w:ascii="Arial" w:hAnsi="Arial" w:cs="Arial"/>
        </w:rPr>
      </w:pPr>
    </w:p>
    <w:p w14:paraId="084F6228" w14:textId="77777777" w:rsidR="00BE2826" w:rsidRPr="00DD2E9B" w:rsidRDefault="00BE2826" w:rsidP="00F0560A">
      <w:pPr>
        <w:ind w:right="-427"/>
        <w:jc w:val="center"/>
        <w:rPr>
          <w:rFonts w:ascii="Arial" w:hAnsi="Arial" w:cs="Arial"/>
          <w:sz w:val="50"/>
          <w:szCs w:val="50"/>
        </w:rPr>
      </w:pPr>
      <w:r w:rsidRPr="00DD2E9B">
        <w:rPr>
          <w:rFonts w:ascii="Arial" w:hAnsi="Arial" w:cs="Arial"/>
          <w:b/>
          <w:sz w:val="50"/>
          <w:szCs w:val="50"/>
        </w:rPr>
        <w:t>Applicant Information</w:t>
      </w:r>
    </w:p>
    <w:p w14:paraId="084F6229" w14:textId="45CEBE7F" w:rsidR="00BE2826" w:rsidRPr="00DD2E9B" w:rsidRDefault="007A7677" w:rsidP="00F0560A">
      <w:pPr>
        <w:ind w:right="-427"/>
        <w:jc w:val="center"/>
        <w:rPr>
          <w:rFonts w:ascii="Arial" w:hAnsi="Arial" w:cs="Arial"/>
          <w:sz w:val="50"/>
          <w:szCs w:val="50"/>
        </w:rPr>
      </w:pPr>
      <w:bookmarkStart w:id="0" w:name="_Hlk151649799"/>
      <w:bookmarkEnd w:id="0"/>
      <w:r w:rsidRPr="00DD2E9B">
        <w:rPr>
          <w:rFonts w:ascii="Arial" w:hAnsi="Arial" w:cs="Arial"/>
          <w:noProof/>
          <w:lang w:eastAsia="en-GB"/>
        </w:rPr>
        <w:drawing>
          <wp:anchor distT="0" distB="0" distL="114300" distR="114300" simplePos="0" relativeHeight="251663360" behindDoc="0" locked="0" layoutInCell="1" allowOverlap="1" wp14:anchorId="084F648F" wp14:editId="084F6490">
            <wp:simplePos x="0" y="0"/>
            <wp:positionH relativeFrom="column">
              <wp:posOffset>1409700</wp:posOffset>
            </wp:positionH>
            <wp:positionV relativeFrom="paragraph">
              <wp:posOffset>14605</wp:posOffset>
            </wp:positionV>
            <wp:extent cx="1979009" cy="2239604"/>
            <wp:effectExtent l="0" t="0" r="0" b="0"/>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9009" cy="2239604"/>
                    </a:xfrm>
                    <a:prstGeom prst="rect">
                      <a:avLst/>
                    </a:prstGeom>
                    <a:noFill/>
                  </pic:spPr>
                </pic:pic>
              </a:graphicData>
            </a:graphic>
          </wp:anchor>
        </w:drawing>
      </w:r>
      <w:r w:rsidR="007824CA">
        <w:rPr>
          <w:rFonts w:ascii="Arial" w:hAnsi="Arial" w:cs="Arial"/>
          <w:noProof/>
        </w:rPr>
        <mc:AlternateContent>
          <mc:Choice Requires="wps">
            <w:drawing>
              <wp:anchor distT="45720" distB="45720" distL="114300" distR="114300" simplePos="0" relativeHeight="251655680" behindDoc="0" locked="0" layoutInCell="1" allowOverlap="1" wp14:anchorId="084F6492" wp14:editId="461C46A3">
                <wp:simplePos x="0" y="0"/>
                <wp:positionH relativeFrom="column">
                  <wp:posOffset>-817245</wp:posOffset>
                </wp:positionH>
                <wp:positionV relativeFrom="paragraph">
                  <wp:posOffset>353695</wp:posOffset>
                </wp:positionV>
                <wp:extent cx="2557145" cy="2180590"/>
                <wp:effectExtent l="0" t="0" r="0" b="0"/>
                <wp:wrapSquare wrapText="bothSides"/>
                <wp:docPr id="7177122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2180590"/>
                        </a:xfrm>
                        <a:prstGeom prst="rect">
                          <a:avLst/>
                        </a:prstGeom>
                        <a:solidFill>
                          <a:srgbClr val="FFFFFF"/>
                        </a:solidFill>
                        <a:ln>
                          <a:noFill/>
                        </a:ln>
                      </wps:spPr>
                      <wps:txbx>
                        <w:txbxContent>
                          <w:p w14:paraId="084F64B9" w14:textId="77777777" w:rsidR="00D74D9A" w:rsidRDefault="00D74D9A">
                            <w:r>
                              <w:rPr>
                                <w:noProof/>
                                <w:lang w:eastAsia="en-GB"/>
                              </w:rPr>
                              <w:drawing>
                                <wp:inline distT="0" distB="0" distL="0" distR="0" wp14:anchorId="084F64C2" wp14:editId="084F64C3">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4F6492" id="_x0000_t202" coordsize="21600,21600" o:spt="202" path="m,l,21600r21600,l21600,xe">
                <v:stroke joinstyle="miter"/>
                <v:path gradientshapeok="t" o:connecttype="rect"/>
              </v:shapetype>
              <v:shape id="Text Box 6" o:spid="_x0000_s1026" type="#_x0000_t202" style="position:absolute;left:0;text-align:left;margin-left:-64.35pt;margin-top:27.85pt;width:201.35pt;height:171.7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" stroked="f">
                <v:textbox>
                  <w:txbxContent>
                    <w:p w14:paraId="084F64B9" w14:textId="77777777" w:rsidR="00D74D9A" w:rsidRDefault="00D74D9A">
                      <w:r>
                        <w:rPr>
                          <w:noProof/>
                          <w:lang w:eastAsia="en-GB"/>
                        </w:rPr>
                        <w:drawing>
                          <wp:inline distT="0" distB="0" distL="0" distR="0" wp14:anchorId="084F64C2" wp14:editId="084F64C3">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v:textbox>
                <w10:wrap type="square"/>
              </v:shape>
            </w:pict>
          </mc:Fallback>
        </mc:AlternateContent>
      </w:r>
    </w:p>
    <w:p w14:paraId="084F622A" w14:textId="77777777"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084F622B" w14:textId="77777777" w:rsidR="00BE2826" w:rsidRPr="00DD2E9B" w:rsidRDefault="00BE2826" w:rsidP="00F0560A">
      <w:pPr>
        <w:ind w:right="-427"/>
        <w:rPr>
          <w:rFonts w:ascii="Arial" w:hAnsi="Arial" w:cs="Arial"/>
          <w:sz w:val="50"/>
          <w:szCs w:val="50"/>
        </w:rPr>
      </w:pPr>
    </w:p>
    <w:p w14:paraId="084F622C" w14:textId="77777777" w:rsidR="00F7638E" w:rsidRDefault="00F7638E" w:rsidP="00F0560A">
      <w:pPr>
        <w:ind w:right="-427"/>
        <w:rPr>
          <w:rFonts w:ascii="Arial" w:hAnsi="Arial" w:cs="Arial"/>
          <w:sz w:val="50"/>
          <w:szCs w:val="50"/>
        </w:rPr>
      </w:pPr>
    </w:p>
    <w:p w14:paraId="084F622D" w14:textId="28A6E8C2" w:rsidR="00F7638E" w:rsidRDefault="007824CA" w:rsidP="00F0560A">
      <w:pPr>
        <w:ind w:right="-427"/>
        <w:rPr>
          <w:rFonts w:ascii="Arial" w:hAnsi="Arial" w:cs="Arial"/>
          <w:sz w:val="50"/>
          <w:szCs w:val="50"/>
        </w:rPr>
      </w:pPr>
      <w:r>
        <w:rPr>
          <w:rFonts w:ascii="Arial" w:hAnsi="Arial" w:cs="Arial"/>
          <w:noProof/>
          <w:sz w:val="40"/>
          <w:szCs w:val="40"/>
        </w:rPr>
        <mc:AlternateContent>
          <mc:Choice Requires="wps">
            <w:drawing>
              <wp:anchor distT="45720" distB="45720" distL="114300" distR="114300" simplePos="0" relativeHeight="251659776" behindDoc="0" locked="0" layoutInCell="1" allowOverlap="1" wp14:anchorId="084F6493" wp14:editId="081855F9">
                <wp:simplePos x="0" y="0"/>
                <wp:positionH relativeFrom="page">
                  <wp:align>left</wp:align>
                </wp:positionH>
                <wp:positionV relativeFrom="paragraph">
                  <wp:posOffset>170180</wp:posOffset>
                </wp:positionV>
                <wp:extent cx="2616200" cy="279400"/>
                <wp:effectExtent l="0" t="0" r="0" b="0"/>
                <wp:wrapSquare wrapText="bothSides"/>
                <wp:docPr id="8050731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79400"/>
                        </a:xfrm>
                        <a:prstGeom prst="rect">
                          <a:avLst/>
                        </a:prstGeom>
                        <a:solidFill>
                          <a:srgbClr val="FFFFFF"/>
                        </a:solidFill>
                        <a:ln w="9525">
                          <a:noFill/>
                          <a:miter lim="800000"/>
                          <a:headEnd/>
                          <a:tailEnd/>
                        </a:ln>
                      </wps:spPr>
                      <wps:txbx>
                        <w:txbxContent>
                          <w:p w14:paraId="084F64BA" w14:textId="77777777" w:rsidR="00D74D9A" w:rsidRDefault="00D74D9A"/>
                          <w:p w14:paraId="084F64BB" w14:textId="77777777" w:rsidR="00D74D9A" w:rsidRDefault="00D74D9A"/>
                          <w:p w14:paraId="084F64BC" w14:textId="77777777" w:rsidR="00D74D9A" w:rsidRPr="007216C7" w:rsidRDefault="00D74D9A">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F6493" id="Text Box 5" o:spid="_x0000_s1027" type="#_x0000_t202" style="position:absolute;margin-left:0;margin-top:13.4pt;width:206pt;height:22pt;z-index:2516597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" stroked="f">
                <v:textbox>
                  <w:txbxContent>
                    <w:p w14:paraId="084F64BA" w14:textId="77777777" w:rsidR="00D74D9A" w:rsidRDefault="00D74D9A"/>
                    <w:p w14:paraId="084F64BB" w14:textId="77777777" w:rsidR="00D74D9A" w:rsidRDefault="00D74D9A"/>
                    <w:p w14:paraId="084F64BC" w14:textId="77777777" w:rsidR="00D74D9A" w:rsidRPr="007216C7" w:rsidRDefault="00D74D9A">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v:textbox>
                <w10:wrap type="square" anchorx="page"/>
              </v:shape>
            </w:pict>
          </mc:Fallback>
        </mc:AlternateContent>
      </w:r>
    </w:p>
    <w:p w14:paraId="084F622E" w14:textId="4418C0A1" w:rsidR="00BE2826" w:rsidRPr="00DD2E9B" w:rsidRDefault="007824CA" w:rsidP="007216C7">
      <w:pPr>
        <w:ind w:left="-993" w:right="-427"/>
        <w:rPr>
          <w:rFonts w:ascii="Arial" w:hAnsi="Arial" w:cs="Arial"/>
          <w:sz w:val="40"/>
          <w:szCs w:val="40"/>
        </w:rPr>
      </w:pPr>
      <w:r>
        <w:rPr>
          <w:rFonts w:ascii="Arial" w:hAnsi="Arial" w:cs="Arial"/>
          <w:noProof/>
          <w:sz w:val="40"/>
          <w:szCs w:val="40"/>
        </w:rPr>
        <w:lastRenderedPageBreak/>
        <mc:AlternateContent>
          <mc:Choice Requires="wps">
            <w:drawing>
              <wp:anchor distT="45720" distB="45720" distL="114300" distR="114300" simplePos="0" relativeHeight="251660800" behindDoc="0" locked="0" layoutInCell="1" allowOverlap="1" wp14:anchorId="084F6496" wp14:editId="19509960">
                <wp:simplePos x="0" y="0"/>
                <wp:positionH relativeFrom="page">
                  <wp:align>left</wp:align>
                </wp:positionH>
                <wp:positionV relativeFrom="paragraph">
                  <wp:posOffset>2382520</wp:posOffset>
                </wp:positionV>
                <wp:extent cx="3086100" cy="273050"/>
                <wp:effectExtent l="0" t="0" r="0" b="0"/>
                <wp:wrapSquare wrapText="bothSides"/>
                <wp:docPr id="13016252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3050"/>
                        </a:xfrm>
                        <a:prstGeom prst="rect">
                          <a:avLst/>
                        </a:prstGeom>
                        <a:solidFill>
                          <a:srgbClr val="FFFFFF"/>
                        </a:solidFill>
                        <a:ln w="9525">
                          <a:noFill/>
                          <a:miter lim="800000"/>
                          <a:headEnd/>
                          <a:tailEnd/>
                        </a:ln>
                      </wps:spPr>
                      <wps:txbx>
                        <w:txbxContent>
                          <w:p w14:paraId="084F64BD" w14:textId="77777777" w:rsidR="00D74D9A" w:rsidRPr="007216C7" w:rsidRDefault="00D74D9A" w:rsidP="007216C7">
                            <w:pPr>
                              <w:rPr>
                                <w:sz w:val="18"/>
                                <w:szCs w:val="18"/>
                              </w:rPr>
                            </w:pPr>
                            <w:r>
                              <w:rPr>
                                <w:sz w:val="18"/>
                                <w:szCs w:val="18"/>
                              </w:rPr>
                              <w:t>Tay Rail Bridge seen from The Law:</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F6496" id="Text Box 4" o:spid="_x0000_s1028" type="#_x0000_t202" style="position:absolute;left:0;text-align:left;margin-left:0;margin-top:187.6pt;width:243pt;height:21.5pt;z-index:25166080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LZEQIAAP0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" stroked="f">
                <v:textbox>
                  <w:txbxContent>
                    <w:p w14:paraId="084F64BD" w14:textId="77777777" w:rsidR="00D74D9A" w:rsidRPr="007216C7" w:rsidRDefault="00D74D9A" w:rsidP="007216C7">
                      <w:pPr>
                        <w:rPr>
                          <w:sz w:val="18"/>
                          <w:szCs w:val="18"/>
                        </w:rPr>
                      </w:pPr>
                      <w:r>
                        <w:rPr>
                          <w:sz w:val="18"/>
                          <w:szCs w:val="18"/>
                        </w:rPr>
                        <w:t>Tay Rail Bridge seen from The Law:</w:t>
                      </w:r>
                      <w:r w:rsidRPr="007216C7">
                        <w:rPr>
                          <w:sz w:val="18"/>
                          <w:szCs w:val="18"/>
                        </w:rPr>
                        <w:t xml:space="preserve"> Visit Scotland / Kenny Lam</w:t>
                      </w:r>
                    </w:p>
                  </w:txbxContent>
                </v:textbox>
                <w10:wrap type="square" anchorx="page"/>
              </v:shape>
            </w:pict>
          </mc:Fallback>
        </mc:AlternateContent>
      </w:r>
      <w:r w:rsidR="00F7638E">
        <w:rPr>
          <w:rFonts w:ascii="Arial" w:hAnsi="Arial" w:cs="Arial"/>
          <w:noProof/>
          <w:sz w:val="50"/>
          <w:szCs w:val="50"/>
          <w:lang w:eastAsia="en-GB"/>
        </w:rPr>
        <w:drawing>
          <wp:inline distT="0" distB="0" distL="0" distR="0" wp14:anchorId="084F6497" wp14:editId="5782806B">
            <wp:extent cx="4363105" cy="22669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y Rail Bridge seen from The Law - VisitScotland  Kenny Lam.jpg"/>
                    <pic:cNvPicPr/>
                  </pic:nvPicPr>
                  <pic:blipFill rotWithShape="1">
                    <a:blip r:embed="rId12" cstate="print">
                      <a:extLst>
                        <a:ext uri="{28A0092B-C50C-407E-A947-70E740481C1C}">
                          <a14:useLocalDpi xmlns:a14="http://schemas.microsoft.com/office/drawing/2010/main" val="0"/>
                        </a:ext>
                      </a:extLst>
                    </a:blip>
                    <a:srcRect b="20222"/>
                    <a:stretch/>
                  </pic:blipFill>
                  <pic:spPr bwMode="auto">
                    <a:xfrm>
                      <a:off x="0" y="0"/>
                      <a:ext cx="4363105" cy="2266950"/>
                    </a:xfrm>
                    <a:prstGeom prst="rect">
                      <a:avLst/>
                    </a:prstGeom>
                    <a:ln>
                      <a:noFill/>
                    </a:ln>
                    <a:extLst>
                      <a:ext uri="{53640926-AAD7-44D8-BBD7-CCE9431645EC}">
                        <a14:shadowObscured xmlns:a14="http://schemas.microsoft.com/office/drawing/2010/main"/>
                      </a:ext>
                    </a:extLst>
                  </pic:spPr>
                </pic:pic>
              </a:graphicData>
            </a:graphic>
          </wp:inline>
        </w:drawing>
      </w:r>
    </w:p>
    <w:p w14:paraId="084F622F" w14:textId="77777777" w:rsidR="000934AF" w:rsidRDefault="000934AF" w:rsidP="00F0560A">
      <w:pPr>
        <w:ind w:right="-427"/>
        <w:rPr>
          <w:rFonts w:ascii="Arial" w:hAnsi="Arial" w:cs="Arial"/>
          <w:sz w:val="40"/>
          <w:szCs w:val="40"/>
        </w:rPr>
      </w:pPr>
    </w:p>
    <w:p w14:paraId="084F6230" w14:textId="77777777" w:rsidR="00AC2E76" w:rsidRDefault="00AC2E76" w:rsidP="00F0560A">
      <w:pPr>
        <w:ind w:right="-427"/>
        <w:rPr>
          <w:rFonts w:ascii="Arial" w:hAnsi="Arial" w:cs="Arial"/>
          <w:sz w:val="40"/>
          <w:szCs w:val="40"/>
        </w:rPr>
      </w:pPr>
    </w:p>
    <w:p w14:paraId="084F6231" w14:textId="77777777" w:rsidR="00BE2826" w:rsidRPr="00DD2E9B" w:rsidRDefault="00BE2826" w:rsidP="00F0560A">
      <w:pPr>
        <w:ind w:right="-427"/>
        <w:rPr>
          <w:rFonts w:ascii="Arial" w:hAnsi="Arial" w:cs="Arial"/>
          <w:sz w:val="40"/>
          <w:szCs w:val="40"/>
        </w:rPr>
      </w:pPr>
      <w:r w:rsidRPr="00DD2E9B">
        <w:rPr>
          <w:rFonts w:ascii="Arial" w:hAnsi="Arial" w:cs="Arial"/>
          <w:sz w:val="40"/>
          <w:szCs w:val="40"/>
        </w:rPr>
        <w:t>Closing Date:</w:t>
      </w:r>
    </w:p>
    <w:p w14:paraId="084F6232" w14:textId="77777777" w:rsidR="00BE2826" w:rsidRDefault="00BE2826" w:rsidP="00F0560A">
      <w:pPr>
        <w:ind w:right="-427"/>
        <w:rPr>
          <w:rFonts w:ascii="Arial" w:hAnsi="Arial" w:cs="Arial"/>
          <w:sz w:val="40"/>
          <w:szCs w:val="40"/>
        </w:rPr>
      </w:pPr>
      <w:r w:rsidRPr="00DD2E9B">
        <w:rPr>
          <w:rFonts w:ascii="Arial" w:hAnsi="Arial" w:cs="Arial"/>
          <w:sz w:val="40"/>
          <w:szCs w:val="40"/>
        </w:rPr>
        <w:t>Interview Date:</w:t>
      </w:r>
    </w:p>
    <w:p w14:paraId="084F6233" w14:textId="77777777" w:rsidR="00E019B9" w:rsidRPr="00DD2E9B" w:rsidRDefault="002A1C6B" w:rsidP="00F0560A">
      <w:pPr>
        <w:ind w:right="-427"/>
        <w:rPr>
          <w:rFonts w:ascii="Arial" w:hAnsi="Arial" w:cs="Arial"/>
          <w:sz w:val="40"/>
          <w:szCs w:val="40"/>
        </w:rPr>
      </w:pPr>
      <w:r>
        <w:rPr>
          <w:rFonts w:ascii="Arial" w:hAnsi="Arial" w:cs="Arial"/>
          <w:noProof/>
          <w:sz w:val="40"/>
          <w:szCs w:val="40"/>
          <w:lang w:eastAsia="en-GB"/>
        </w:rPr>
        <w:drawing>
          <wp:anchor distT="0" distB="0" distL="114300" distR="114300" simplePos="0" relativeHeight="251654656" behindDoc="1" locked="0" layoutInCell="1" allowOverlap="1" wp14:anchorId="084F6499" wp14:editId="489D5995">
            <wp:simplePos x="0" y="0"/>
            <wp:positionH relativeFrom="column">
              <wp:posOffset>4684395</wp:posOffset>
            </wp:positionH>
            <wp:positionV relativeFrom="paragraph">
              <wp:posOffset>0</wp:posOffset>
            </wp:positionV>
            <wp:extent cx="1280160" cy="822960"/>
            <wp:effectExtent l="0" t="0" r="0" b="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t="15384" b="15385"/>
                    <a:stretch>
                      <a:fillRect/>
                    </a:stretch>
                  </pic:blipFill>
                  <pic:spPr bwMode="auto">
                    <a:xfrm>
                      <a:off x="0" y="0"/>
                      <a:ext cx="1280160" cy="822960"/>
                    </a:xfrm>
                    <a:prstGeom prst="rect">
                      <a:avLst/>
                    </a:prstGeom>
                    <a:noFill/>
                  </pic:spPr>
                </pic:pic>
              </a:graphicData>
            </a:graphic>
          </wp:anchor>
        </w:drawing>
      </w:r>
      <w:r w:rsidR="00E019B9" w:rsidRPr="00DD2E9B">
        <w:rPr>
          <w:rFonts w:ascii="Arial" w:hAnsi="Arial" w:cs="Arial"/>
          <w:sz w:val="40"/>
          <w:szCs w:val="40"/>
        </w:rPr>
        <w:t>Welcome from the Recruitment Team</w:t>
      </w:r>
    </w:p>
    <w:p w14:paraId="084F6234"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084F6235"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084F6236"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NHS Tayside we ask you to take the time to read through this information to learn more about us.  We have also included links you may wish to read.</w:t>
      </w:r>
    </w:p>
    <w:p w14:paraId="084F6237"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084F6238"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have a disability or long-term health condition, the Board is committed to offering reasonable adjustments throughout the recruitment process and employment.  If you require further information or support please contact the Recruitment Team.</w:t>
      </w:r>
    </w:p>
    <w:p w14:paraId="084F6239"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 xml:space="preserve">If this is the first time you have applied for an NHS Tayside vacancy via our eRecruitment system (Jobtrain), you will be asked to create an account.  Please make sure the email address submitted is correct as this will be our primary method of contact during each stage of the recruitment process.  You will receive emails from our eRecruitment system throughout the </w:t>
      </w:r>
      <w:r w:rsidRPr="00DD2E9B">
        <w:rPr>
          <w:rFonts w:ascii="Arial" w:hAnsi="Arial" w:cs="Arial"/>
          <w:sz w:val="24"/>
          <w:szCs w:val="24"/>
        </w:rPr>
        <w:lastRenderedPageBreak/>
        <w:t>process, you can reply to these and they will be received by our Medical Recruitment Team.  Please ensure you check the email account, including junk/spam folders regularly.</w:t>
      </w:r>
    </w:p>
    <w:p w14:paraId="084F623A"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084F623B" w14:textId="77777777" w:rsidR="005140CE" w:rsidRPr="00DD2E9B" w:rsidRDefault="005140CE" w:rsidP="00F0560A">
      <w:pPr>
        <w:ind w:right="-427"/>
        <w:rPr>
          <w:rFonts w:ascii="Arial" w:hAnsi="Arial" w:cs="Arial"/>
          <w:sz w:val="24"/>
          <w:szCs w:val="24"/>
        </w:rPr>
      </w:pPr>
    </w:p>
    <w:p w14:paraId="084F623C" w14:textId="77777777" w:rsidR="005140CE" w:rsidRDefault="005140CE" w:rsidP="00F0560A">
      <w:pPr>
        <w:ind w:right="-427"/>
        <w:rPr>
          <w:rFonts w:ascii="Arial" w:hAnsi="Arial" w:cs="Arial"/>
          <w:sz w:val="24"/>
          <w:szCs w:val="24"/>
        </w:rPr>
      </w:pPr>
    </w:p>
    <w:p w14:paraId="084F623D" w14:textId="77777777" w:rsidR="00AC2E76" w:rsidRPr="00DD2E9B" w:rsidRDefault="00AC2E76" w:rsidP="00F0560A">
      <w:pPr>
        <w:ind w:right="-427"/>
        <w:rPr>
          <w:rFonts w:ascii="Arial" w:hAnsi="Arial" w:cs="Arial"/>
          <w:sz w:val="24"/>
          <w:szCs w:val="24"/>
        </w:rPr>
      </w:pPr>
    </w:p>
    <w:p w14:paraId="084F623E" w14:textId="77777777" w:rsidR="005140CE" w:rsidRPr="00DD2E9B" w:rsidRDefault="005140CE" w:rsidP="00F0560A">
      <w:pPr>
        <w:ind w:right="-427"/>
        <w:rPr>
          <w:rFonts w:ascii="Arial" w:hAnsi="Arial" w:cs="Arial"/>
          <w:sz w:val="24"/>
          <w:szCs w:val="24"/>
        </w:rPr>
      </w:pPr>
    </w:p>
    <w:p w14:paraId="084F623F" w14:textId="77777777" w:rsidR="005140CE" w:rsidRPr="00DD2E9B" w:rsidRDefault="005140CE" w:rsidP="00F0560A">
      <w:pPr>
        <w:ind w:right="-427"/>
        <w:rPr>
          <w:rFonts w:ascii="Arial" w:hAnsi="Arial" w:cs="Arial"/>
          <w:sz w:val="24"/>
          <w:szCs w:val="24"/>
        </w:rPr>
      </w:pPr>
    </w:p>
    <w:p w14:paraId="084F6240" w14:textId="77777777" w:rsidR="005140CE" w:rsidRPr="00DD2E9B" w:rsidRDefault="005140CE" w:rsidP="00F0560A">
      <w:pPr>
        <w:ind w:right="-427"/>
        <w:rPr>
          <w:rFonts w:ascii="Arial" w:hAnsi="Arial" w:cs="Arial"/>
          <w:sz w:val="24"/>
          <w:szCs w:val="24"/>
        </w:rPr>
      </w:pPr>
    </w:p>
    <w:p w14:paraId="084F6241" w14:textId="77777777" w:rsidR="005140CE" w:rsidRPr="00DD2E9B" w:rsidRDefault="005140CE" w:rsidP="00F0560A">
      <w:pPr>
        <w:ind w:right="-427"/>
        <w:rPr>
          <w:rFonts w:ascii="Arial" w:hAnsi="Arial" w:cs="Arial"/>
          <w:sz w:val="24"/>
          <w:szCs w:val="24"/>
        </w:rPr>
      </w:pPr>
    </w:p>
    <w:p w14:paraId="084F6242"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084F649B" wp14:editId="084F649C">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F52B5">
        <w:rPr>
          <w:rFonts w:ascii="Arial" w:hAnsi="Arial" w:cs="Arial"/>
          <w:noProof/>
          <w:sz w:val="24"/>
          <w:szCs w:val="24"/>
          <w:lang w:eastAsia="en-GB"/>
        </w:rPr>
        <w:drawing>
          <wp:inline distT="0" distB="0" distL="0" distR="0" wp14:anchorId="084F649D" wp14:editId="084F649E">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FF52B5">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084F649F" wp14:editId="084F64A0">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084F6243" w14:textId="77777777"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084F6245" w14:textId="77777777"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84F6244"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t>C</w:t>
            </w:r>
            <w:r w:rsidR="00BE2826" w:rsidRPr="00DD2E9B">
              <w:rPr>
                <w:rFonts w:ascii="Arial" w:hAnsi="Arial" w:cs="Arial"/>
                <w:b/>
                <w:noProof/>
                <w:sz w:val="30"/>
                <w:szCs w:val="30"/>
                <w:lang w:eastAsia="en-GB"/>
              </w:rPr>
              <w:t>ontents</w:t>
            </w:r>
          </w:p>
        </w:tc>
      </w:tr>
    </w:tbl>
    <w:p w14:paraId="084F6246"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E2826" w:rsidRPr="00DD2E9B" w14:paraId="084F6249" w14:textId="77777777"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14:paraId="084F6247"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14:paraId="084F6248" w14:textId="77777777" w:rsidR="00BE2826" w:rsidRPr="00DD2E9B" w:rsidRDefault="00BE2826" w:rsidP="00F0560A">
            <w:pPr>
              <w:spacing w:before="120" w:after="120"/>
              <w:ind w:right="-427"/>
              <w:rPr>
                <w:rFonts w:ascii="Arial" w:hAnsi="Arial" w:cs="Arial"/>
                <w:b/>
              </w:rPr>
            </w:pPr>
          </w:p>
        </w:tc>
      </w:tr>
      <w:tr w:rsidR="007D474B" w:rsidRPr="00DD2E9B" w14:paraId="084F624C"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084F624A"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14:paraId="084F624B"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084F624F"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84F624D"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084F624E"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084F6252"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84F6250"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084F6251"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084F6255"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84F6253"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084F6254" w14:textId="77777777" w:rsidR="00BE2826" w:rsidRPr="00DD2E9B" w:rsidRDefault="0025046F" w:rsidP="00F0560A">
            <w:pPr>
              <w:spacing w:before="120" w:after="120"/>
              <w:ind w:right="-427"/>
              <w:rPr>
                <w:rFonts w:ascii="Arial" w:hAnsi="Arial" w:cs="Arial"/>
              </w:rPr>
            </w:pPr>
            <w:r>
              <w:rPr>
                <w:rFonts w:ascii="Arial" w:hAnsi="Arial" w:cs="Arial"/>
              </w:rPr>
              <w:t xml:space="preserve">Sexual and Reproductive health </w:t>
            </w:r>
            <w:r w:rsidR="007D474B" w:rsidRPr="00DD2E9B">
              <w:rPr>
                <w:rFonts w:ascii="Arial" w:hAnsi="Arial" w:cs="Arial"/>
              </w:rPr>
              <w:t>Services in Tayside</w:t>
            </w:r>
          </w:p>
        </w:tc>
      </w:tr>
      <w:tr w:rsidR="00BE2826" w:rsidRPr="00DD2E9B" w14:paraId="084F6258"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84F6256"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14:paraId="084F6257"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084F625B"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84F6259"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084F625A" w14:textId="77777777"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084F625E"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84F625C"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084F625D"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084F6261"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84F625F"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084F6260"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084F6264"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84F6262"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084F6263"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084F6265" w14:textId="77777777" w:rsidR="00BE2826" w:rsidRPr="00DD2E9B" w:rsidRDefault="00BE2826" w:rsidP="00F0560A">
      <w:pPr>
        <w:ind w:right="-427"/>
        <w:rPr>
          <w:rFonts w:ascii="Arial" w:hAnsi="Arial" w:cs="Arial"/>
          <w:b/>
          <w:i/>
          <w:iCs/>
        </w:rPr>
      </w:pPr>
    </w:p>
    <w:p w14:paraId="084F6266" w14:textId="77777777" w:rsidR="007D474B" w:rsidRPr="00DD2E9B" w:rsidRDefault="00EE2481" w:rsidP="00F0560A">
      <w:pPr>
        <w:ind w:right="-427"/>
        <w:rPr>
          <w:rFonts w:ascii="Arial" w:hAnsi="Arial" w:cs="Arial"/>
          <w:sz w:val="40"/>
          <w:szCs w:val="40"/>
        </w:rPr>
      </w:pPr>
      <w:r>
        <w:rPr>
          <w:rFonts w:ascii="Arial" w:hAnsi="Arial" w:cs="Arial"/>
          <w:noProof/>
          <w:sz w:val="40"/>
          <w:szCs w:val="40"/>
          <w:lang w:eastAsia="en-GB"/>
        </w:rPr>
        <w:lastRenderedPageBreak/>
        <w:drawing>
          <wp:anchor distT="0" distB="0" distL="114300" distR="114300" simplePos="0" relativeHeight="251666944" behindDoc="0" locked="0" layoutInCell="1" allowOverlap="1" wp14:anchorId="084F64A1" wp14:editId="06D8DCDA">
            <wp:simplePos x="0" y="0"/>
            <wp:positionH relativeFrom="margin">
              <wp:align>left</wp:align>
            </wp:positionH>
            <wp:positionV relativeFrom="margin">
              <wp:posOffset>6324600</wp:posOffset>
            </wp:positionV>
            <wp:extent cx="4429125" cy="2409825"/>
            <wp:effectExtent l="1905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MCMANUS DUNDEE S ART GALLERY MUSEUM Visit Scotland Kenny Lam.jpg"/>
                    <pic:cNvPicPr/>
                  </pic:nvPicPr>
                  <pic:blipFill rotWithShape="1">
                    <a:blip r:embed="rId17" cstate="print">
                      <a:extLst>
                        <a:ext uri="{28A0092B-C50C-407E-A947-70E740481C1C}">
                          <a14:useLocalDpi xmlns:a14="http://schemas.microsoft.com/office/drawing/2010/main" val="0"/>
                        </a:ext>
                      </a:extLst>
                    </a:blip>
                    <a:srcRect b="7870"/>
                    <a:stretch/>
                  </pic:blipFill>
                  <pic:spPr bwMode="auto">
                    <a:xfrm>
                      <a:off x="0" y="0"/>
                      <a:ext cx="4429125" cy="2409825"/>
                    </a:xfrm>
                    <a:prstGeom prst="rect">
                      <a:avLst/>
                    </a:prstGeom>
                    <a:ln>
                      <a:noFill/>
                    </a:ln>
                    <a:extLst>
                      <a:ext uri="{53640926-AAD7-44D8-BBD7-CCE9431645EC}">
                        <a14:shadowObscured xmlns:a14="http://schemas.microsoft.com/office/drawing/2010/main"/>
                      </a:ext>
                    </a:extLst>
                  </pic:spPr>
                </pic:pic>
              </a:graphicData>
            </a:graphic>
          </wp:anchor>
        </w:drawing>
      </w:r>
    </w:p>
    <w:p w14:paraId="084F6267" w14:textId="77777777" w:rsidR="00E31B2E" w:rsidRPr="00DD2E9B" w:rsidRDefault="00E31B2E" w:rsidP="00F0560A">
      <w:pPr>
        <w:ind w:right="-427"/>
        <w:rPr>
          <w:rFonts w:ascii="Arial" w:hAnsi="Arial" w:cs="Arial"/>
          <w:sz w:val="40"/>
          <w:szCs w:val="40"/>
        </w:rPr>
      </w:pPr>
    </w:p>
    <w:p w14:paraId="084F6268" w14:textId="77777777" w:rsidR="00E31B2E" w:rsidRPr="00DD2E9B" w:rsidRDefault="00E31B2E" w:rsidP="007216C7">
      <w:pPr>
        <w:ind w:right="-427"/>
        <w:jc w:val="center"/>
        <w:rPr>
          <w:rFonts w:ascii="Arial" w:hAnsi="Arial" w:cs="Arial"/>
          <w:sz w:val="40"/>
          <w:szCs w:val="40"/>
        </w:rPr>
      </w:pPr>
    </w:p>
    <w:p w14:paraId="084F6269" w14:textId="36F8B355" w:rsidR="00E31B2E" w:rsidRPr="00DD2E9B" w:rsidRDefault="007824CA" w:rsidP="00F0560A">
      <w:pPr>
        <w:ind w:right="-427"/>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62848" behindDoc="0" locked="0" layoutInCell="1" allowOverlap="1" wp14:anchorId="084F64A3" wp14:editId="45AA7288">
                <wp:simplePos x="0" y="0"/>
                <wp:positionH relativeFrom="margin">
                  <wp:posOffset>10160</wp:posOffset>
                </wp:positionH>
                <wp:positionV relativeFrom="paragraph">
                  <wp:posOffset>1533525</wp:posOffset>
                </wp:positionV>
                <wp:extent cx="3511550" cy="273050"/>
                <wp:effectExtent l="0" t="0" r="0" b="0"/>
                <wp:wrapSquare wrapText="bothSides"/>
                <wp:docPr id="6123410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273050"/>
                        </a:xfrm>
                        <a:prstGeom prst="rect">
                          <a:avLst/>
                        </a:prstGeom>
                        <a:solidFill>
                          <a:srgbClr val="FFFFFF"/>
                        </a:solidFill>
                        <a:ln w="9525">
                          <a:noFill/>
                          <a:miter lim="800000"/>
                          <a:headEnd/>
                          <a:tailEnd/>
                        </a:ln>
                      </wps:spPr>
                      <wps:txbx>
                        <w:txbxContent>
                          <w:p w14:paraId="084F64BE" w14:textId="77777777" w:rsidR="00D74D9A" w:rsidRPr="007216C7" w:rsidRDefault="00D74D9A" w:rsidP="007216C7">
                            <w:pPr>
                              <w:rPr>
                                <w:sz w:val="18"/>
                                <w:szCs w:val="18"/>
                              </w:rPr>
                            </w:pPr>
                            <w:r>
                              <w:rPr>
                                <w:sz w:val="18"/>
                                <w:szCs w:val="18"/>
                              </w:rPr>
                              <w:t>The McManus Dundee Art Gallery Museum:</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F64A3" id="Text Box 3" o:spid="_x0000_s1029" type="#_x0000_t202" style="position:absolute;margin-left:.8pt;margin-top:120.75pt;width:276.5pt;height:21.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" stroked="f">
                <v:textbox>
                  <w:txbxContent>
                    <w:p w14:paraId="084F64BE" w14:textId="77777777" w:rsidR="00D74D9A" w:rsidRPr="007216C7" w:rsidRDefault="00D74D9A" w:rsidP="007216C7">
                      <w:pPr>
                        <w:rPr>
                          <w:sz w:val="18"/>
                          <w:szCs w:val="18"/>
                        </w:rPr>
                      </w:pPr>
                      <w:r>
                        <w:rPr>
                          <w:sz w:val="18"/>
                          <w:szCs w:val="18"/>
                        </w:rPr>
                        <w:t>The McManus Dundee Art Gallery Museum:</w:t>
                      </w:r>
                      <w:r w:rsidRPr="007216C7">
                        <w:rPr>
                          <w:sz w:val="18"/>
                          <w:szCs w:val="18"/>
                        </w:rPr>
                        <w:t xml:space="preserve"> Visit Scotland / Kenny Lam</w:t>
                      </w:r>
                    </w:p>
                  </w:txbxContent>
                </v:textbox>
                <w10:wrap type="square" anchorx="margin"/>
              </v:shape>
            </w:pict>
          </mc:Fallback>
        </mc:AlternateContent>
      </w:r>
    </w:p>
    <w:p w14:paraId="084F626A" w14:textId="77777777" w:rsidR="00EE2481" w:rsidRDefault="00EE2481" w:rsidP="0025046F">
      <w:pPr>
        <w:ind w:right="-427"/>
        <w:jc w:val="center"/>
        <w:rPr>
          <w:rFonts w:ascii="Arial" w:hAnsi="Arial" w:cs="Arial"/>
          <w:sz w:val="40"/>
          <w:szCs w:val="40"/>
        </w:rPr>
      </w:pPr>
    </w:p>
    <w:p w14:paraId="084F626B" w14:textId="77777777" w:rsidR="00EE2481" w:rsidRDefault="00EE2481" w:rsidP="0025046F">
      <w:pPr>
        <w:ind w:right="-427"/>
        <w:jc w:val="center"/>
        <w:rPr>
          <w:rFonts w:ascii="Arial" w:hAnsi="Arial" w:cs="Arial"/>
          <w:sz w:val="40"/>
          <w:szCs w:val="40"/>
        </w:rPr>
      </w:pPr>
    </w:p>
    <w:p w14:paraId="084F626C" w14:textId="77777777" w:rsidR="00EE2481" w:rsidRDefault="00EE2481" w:rsidP="0025046F">
      <w:pPr>
        <w:ind w:right="-427"/>
        <w:jc w:val="center"/>
        <w:rPr>
          <w:rFonts w:ascii="Arial" w:hAnsi="Arial" w:cs="Arial"/>
          <w:sz w:val="40"/>
          <w:szCs w:val="40"/>
        </w:rPr>
      </w:pPr>
      <w:r>
        <w:rPr>
          <w:rFonts w:ascii="Arial" w:hAnsi="Arial" w:cs="Arial"/>
          <w:noProof/>
          <w:sz w:val="40"/>
          <w:szCs w:val="40"/>
          <w:lang w:eastAsia="en-GB"/>
        </w:rPr>
        <w:drawing>
          <wp:anchor distT="0" distB="0" distL="114300" distR="114300" simplePos="0" relativeHeight="251667968" behindDoc="0" locked="0" layoutInCell="1" allowOverlap="1" wp14:anchorId="084F64A4" wp14:editId="084F64A5">
            <wp:simplePos x="0" y="0"/>
            <wp:positionH relativeFrom="margin">
              <wp:posOffset>1623060</wp:posOffset>
            </wp:positionH>
            <wp:positionV relativeFrom="margin">
              <wp:posOffset>-400050</wp:posOffset>
            </wp:positionV>
            <wp:extent cx="1762125" cy="1762125"/>
            <wp:effectExtent l="19050" t="0" r="9525" b="0"/>
            <wp:wrapSquare wrapText="bothSides"/>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anchor>
        </w:drawing>
      </w:r>
    </w:p>
    <w:p w14:paraId="084F626D" w14:textId="77777777" w:rsidR="00EE2481" w:rsidRDefault="00EE2481" w:rsidP="0025046F">
      <w:pPr>
        <w:ind w:right="-427"/>
        <w:jc w:val="center"/>
        <w:rPr>
          <w:rFonts w:ascii="Arial" w:hAnsi="Arial" w:cs="Arial"/>
          <w:sz w:val="40"/>
          <w:szCs w:val="40"/>
        </w:rPr>
      </w:pPr>
    </w:p>
    <w:p w14:paraId="084F626E" w14:textId="77777777" w:rsidR="00EE2481" w:rsidRDefault="00EE2481" w:rsidP="00EE2481">
      <w:pPr>
        <w:ind w:right="-427"/>
        <w:rPr>
          <w:rFonts w:ascii="Arial" w:hAnsi="Arial" w:cs="Arial"/>
          <w:sz w:val="40"/>
          <w:szCs w:val="40"/>
        </w:rPr>
      </w:pPr>
    </w:p>
    <w:p w14:paraId="084F626F" w14:textId="3E8F2B6B" w:rsidR="00BE2826" w:rsidRPr="00DD2E9B" w:rsidRDefault="007824CA" w:rsidP="00EE2481">
      <w:pPr>
        <w:ind w:right="-427"/>
        <w:rPr>
          <w:rFonts w:ascii="Arial" w:hAnsi="Arial" w:cs="Arial"/>
          <w:sz w:val="40"/>
          <w:szCs w:val="40"/>
        </w:rPr>
      </w:pPr>
      <w:r>
        <w:rPr>
          <w:rFonts w:ascii="Arial" w:hAnsi="Arial" w:cs="Arial"/>
          <w:noProof/>
        </w:rPr>
        <mc:AlternateContent>
          <mc:Choice Requires="wps">
            <w:drawing>
              <wp:anchor distT="45720" distB="45720" distL="114300" distR="114300" simplePos="0" relativeHeight="251657728" behindDoc="0" locked="0" layoutInCell="1" allowOverlap="1" wp14:anchorId="084F64A6" wp14:editId="0AC4E4EE">
                <wp:simplePos x="0" y="0"/>
                <wp:positionH relativeFrom="column">
                  <wp:posOffset>5289550</wp:posOffset>
                </wp:positionH>
                <wp:positionV relativeFrom="paragraph">
                  <wp:posOffset>-647700</wp:posOffset>
                </wp:positionV>
                <wp:extent cx="1105535" cy="876300"/>
                <wp:effectExtent l="0" t="0" r="0" b="0"/>
                <wp:wrapSquare wrapText="bothSides"/>
                <wp:docPr id="968229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876300"/>
                        </a:xfrm>
                        <a:prstGeom prst="rect">
                          <a:avLst/>
                        </a:prstGeom>
                        <a:solidFill>
                          <a:srgbClr val="FFFFFF"/>
                        </a:solidFill>
                        <a:ln>
                          <a:noFill/>
                        </a:ln>
                      </wps:spPr>
                      <wps:txbx>
                        <w:txbxContent>
                          <w:p w14:paraId="084F64BF" w14:textId="77777777" w:rsidR="00D74D9A" w:rsidRDefault="00D74D9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4F64A6" id="Text Box 2" o:spid="_x0000_s1030" type="#_x0000_t202" style="position:absolute;margin-left:416.5pt;margin-top:-51pt;width:87.05pt;height:69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" stroked="f">
                <v:textbox>
                  <w:txbxContent>
                    <w:p w14:paraId="084F64BF" w14:textId="77777777" w:rsidR="00D74D9A" w:rsidRDefault="00D74D9A"/>
                  </w:txbxContent>
                </v:textbox>
                <w10:wrap type="square"/>
              </v:shape>
            </w:pict>
          </mc:Fallback>
        </mc:AlternateContent>
      </w:r>
      <w:r>
        <w:rPr>
          <w:rFonts w:ascii="Arial" w:hAnsi="Arial" w:cs="Arial"/>
          <w:noProof/>
        </w:rPr>
        <mc:AlternateContent>
          <mc:Choice Requires="wps">
            <w:drawing>
              <wp:anchor distT="0" distB="0" distL="114300" distR="114300" simplePos="0" relativeHeight="251656704" behindDoc="0" locked="0" layoutInCell="1" allowOverlap="1" wp14:anchorId="084F64A7" wp14:editId="5E8A914A">
                <wp:simplePos x="0" y="0"/>
                <wp:positionH relativeFrom="column">
                  <wp:posOffset>-4445</wp:posOffset>
                </wp:positionH>
                <wp:positionV relativeFrom="paragraph">
                  <wp:posOffset>10383520</wp:posOffset>
                </wp:positionV>
                <wp:extent cx="7562850" cy="314325"/>
                <wp:effectExtent l="1270" t="0" r="0" b="3810"/>
                <wp:wrapNone/>
                <wp:docPr id="501346301"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2147483646 h 495"/>
                            <a:gd name="T2" fmla="*/ 2147483646 w 11910"/>
                            <a:gd name="T3" fmla="*/ 2147483646 h 495"/>
                            <a:gd name="T4" fmla="*/ 2147483646 w 11910"/>
                            <a:gd name="T5" fmla="*/ 2147483646 h 495"/>
                            <a:gd name="T6" fmla="*/ 0 w 11910"/>
                            <a:gd name="T7" fmla="*/ 2147483646 h 495"/>
                            <a:gd name="T8" fmla="*/ 0 w 11910"/>
                            <a:gd name="T9" fmla="*/ 2147483646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E9F8E2" id="Freeform 5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3872" behindDoc="0" locked="0" layoutInCell="1" allowOverlap="1" wp14:anchorId="084F64A8" wp14:editId="7E41AA1C">
                <wp:simplePos x="0" y="0"/>
                <wp:positionH relativeFrom="column">
                  <wp:posOffset>-4445</wp:posOffset>
                </wp:positionH>
                <wp:positionV relativeFrom="paragraph">
                  <wp:posOffset>10383520</wp:posOffset>
                </wp:positionV>
                <wp:extent cx="7562850" cy="314325"/>
                <wp:effectExtent l="1270" t="0" r="0" b="3810"/>
                <wp:wrapNone/>
                <wp:docPr id="100351706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2147483646 h 495"/>
                            <a:gd name="T2" fmla="*/ 2147483646 w 11910"/>
                            <a:gd name="T3" fmla="*/ 2147483646 h 495"/>
                            <a:gd name="T4" fmla="*/ 2147483646 w 11910"/>
                            <a:gd name="T5" fmla="*/ 2147483646 h 495"/>
                            <a:gd name="T6" fmla="*/ 0 w 11910"/>
                            <a:gd name="T7" fmla="*/ 2147483646 h 495"/>
                            <a:gd name="T8" fmla="*/ 0 w 11910"/>
                            <a:gd name="T9" fmla="*/ 2147483646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961DFF" id="Freeform 1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1824" behindDoc="0" locked="0" layoutInCell="1" allowOverlap="1" wp14:anchorId="084F64A9" wp14:editId="24F112EB">
                <wp:simplePos x="0" y="0"/>
                <wp:positionH relativeFrom="column">
                  <wp:posOffset>-4445</wp:posOffset>
                </wp:positionH>
                <wp:positionV relativeFrom="paragraph">
                  <wp:posOffset>10383520</wp:posOffset>
                </wp:positionV>
                <wp:extent cx="7562850" cy="314325"/>
                <wp:effectExtent l="1270" t="0" r="0" b="3810"/>
                <wp:wrapNone/>
                <wp:docPr id="137853609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2147483646 h 495"/>
                            <a:gd name="T2" fmla="*/ 2147483646 w 11910"/>
                            <a:gd name="T3" fmla="*/ 2147483646 h 495"/>
                            <a:gd name="T4" fmla="*/ 2147483646 w 11910"/>
                            <a:gd name="T5" fmla="*/ 2147483646 h 495"/>
                            <a:gd name="T6" fmla="*/ 0 w 11910"/>
                            <a:gd name="T7" fmla="*/ 2147483646 h 495"/>
                            <a:gd name="T8" fmla="*/ 0 w 11910"/>
                            <a:gd name="T9" fmla="*/ 2147483646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D49F92" id="Freeform 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mc:Fallback>
        </mc:AlternateContent>
      </w:r>
      <w:r w:rsidR="00437D82" w:rsidRPr="00DD2E9B">
        <w:rPr>
          <w:rFonts w:ascii="Arial" w:hAnsi="Arial" w:cs="Arial"/>
          <w:sz w:val="40"/>
          <w:szCs w:val="40"/>
        </w:rPr>
        <w:t>N</w:t>
      </w:r>
      <w:r w:rsidR="007D474B" w:rsidRPr="00DD2E9B">
        <w:rPr>
          <w:rFonts w:ascii="Arial" w:hAnsi="Arial" w:cs="Arial"/>
          <w:sz w:val="40"/>
          <w:szCs w:val="40"/>
        </w:rPr>
        <w:t>HS Tayside</w:t>
      </w:r>
    </w:p>
    <w:p w14:paraId="084F6270" w14:textId="77777777" w:rsidR="007D474B" w:rsidRPr="00DD2E9B" w:rsidRDefault="0025046F" w:rsidP="00EE2481">
      <w:pPr>
        <w:ind w:right="-427"/>
        <w:rPr>
          <w:rFonts w:ascii="Arial" w:hAnsi="Arial" w:cs="Arial"/>
          <w:sz w:val="36"/>
          <w:szCs w:val="36"/>
        </w:rPr>
      </w:pPr>
      <w:r>
        <w:rPr>
          <w:rFonts w:ascii="Arial" w:hAnsi="Arial" w:cs="Arial"/>
          <w:sz w:val="36"/>
          <w:szCs w:val="36"/>
        </w:rPr>
        <w:t xml:space="preserve">Tayside </w:t>
      </w:r>
      <w:r w:rsidR="00C948E8">
        <w:rPr>
          <w:rFonts w:ascii="Arial" w:hAnsi="Arial" w:cs="Arial"/>
          <w:sz w:val="36"/>
          <w:szCs w:val="36"/>
        </w:rPr>
        <w:t>S</w:t>
      </w:r>
      <w:r>
        <w:rPr>
          <w:rFonts w:ascii="Arial" w:hAnsi="Arial" w:cs="Arial"/>
          <w:sz w:val="36"/>
          <w:szCs w:val="36"/>
        </w:rPr>
        <w:t xml:space="preserve">exual and </w:t>
      </w:r>
      <w:r w:rsidR="00C948E8">
        <w:rPr>
          <w:rFonts w:ascii="Arial" w:hAnsi="Arial" w:cs="Arial"/>
          <w:sz w:val="36"/>
          <w:szCs w:val="36"/>
        </w:rPr>
        <w:t>R</w:t>
      </w:r>
      <w:r>
        <w:rPr>
          <w:rFonts w:ascii="Arial" w:hAnsi="Arial" w:cs="Arial"/>
          <w:sz w:val="36"/>
          <w:szCs w:val="36"/>
        </w:rPr>
        <w:t xml:space="preserve">eproductive </w:t>
      </w:r>
      <w:r w:rsidR="00C948E8">
        <w:rPr>
          <w:rFonts w:ascii="Arial" w:hAnsi="Arial" w:cs="Arial"/>
          <w:sz w:val="36"/>
          <w:szCs w:val="36"/>
        </w:rPr>
        <w:t>H</w:t>
      </w:r>
      <w:r>
        <w:rPr>
          <w:rFonts w:ascii="Arial" w:hAnsi="Arial" w:cs="Arial"/>
          <w:sz w:val="36"/>
          <w:szCs w:val="36"/>
        </w:rPr>
        <w:t xml:space="preserve">ealth </w:t>
      </w:r>
      <w:r w:rsidR="00C948E8">
        <w:rPr>
          <w:rFonts w:ascii="Arial" w:hAnsi="Arial" w:cs="Arial"/>
          <w:sz w:val="36"/>
          <w:szCs w:val="36"/>
        </w:rPr>
        <w:t>S</w:t>
      </w:r>
      <w:r>
        <w:rPr>
          <w:rFonts w:ascii="Arial" w:hAnsi="Arial" w:cs="Arial"/>
          <w:sz w:val="36"/>
          <w:szCs w:val="36"/>
        </w:rPr>
        <w:t>ervice</w:t>
      </w:r>
    </w:p>
    <w:p w14:paraId="084F6271" w14:textId="77777777" w:rsidR="00EE2481" w:rsidRDefault="00B22DFB" w:rsidP="00EE2481">
      <w:pPr>
        <w:ind w:right="-427"/>
        <w:rPr>
          <w:rFonts w:ascii="Arial" w:hAnsi="Arial" w:cs="Arial"/>
          <w:sz w:val="36"/>
          <w:szCs w:val="36"/>
        </w:rPr>
      </w:pPr>
      <w:r>
        <w:rPr>
          <w:rFonts w:ascii="Arial" w:hAnsi="Arial" w:cs="Arial"/>
          <w:sz w:val="36"/>
          <w:szCs w:val="36"/>
        </w:rPr>
        <w:t>Specialist</w:t>
      </w:r>
      <w:r w:rsidRPr="0025046F">
        <w:rPr>
          <w:rFonts w:ascii="Arial" w:hAnsi="Arial" w:cs="Arial"/>
          <w:sz w:val="36"/>
          <w:szCs w:val="36"/>
        </w:rPr>
        <w:t xml:space="preserve"> </w:t>
      </w:r>
      <w:r w:rsidR="007D474B" w:rsidRPr="00DD2E9B">
        <w:rPr>
          <w:rFonts w:ascii="Arial" w:hAnsi="Arial" w:cs="Arial"/>
          <w:sz w:val="36"/>
          <w:szCs w:val="36"/>
        </w:rPr>
        <w:t xml:space="preserve">in </w:t>
      </w:r>
      <w:r w:rsidR="0025046F">
        <w:rPr>
          <w:rFonts w:ascii="Arial" w:hAnsi="Arial" w:cs="Arial"/>
          <w:sz w:val="36"/>
          <w:szCs w:val="36"/>
        </w:rPr>
        <w:t xml:space="preserve">Sexual and Reproductive </w:t>
      </w:r>
      <w:r w:rsidR="00C948E8">
        <w:rPr>
          <w:rFonts w:ascii="Arial" w:hAnsi="Arial" w:cs="Arial"/>
          <w:sz w:val="36"/>
          <w:szCs w:val="36"/>
        </w:rPr>
        <w:t>H</w:t>
      </w:r>
      <w:r w:rsidR="0025046F">
        <w:rPr>
          <w:rFonts w:ascii="Arial" w:hAnsi="Arial" w:cs="Arial"/>
          <w:sz w:val="36"/>
          <w:szCs w:val="36"/>
        </w:rPr>
        <w:t>ealth</w:t>
      </w:r>
    </w:p>
    <w:p w14:paraId="084F6272" w14:textId="77777777" w:rsidR="00EE2481" w:rsidRDefault="00D74D9A" w:rsidP="00EE2481">
      <w:pPr>
        <w:ind w:right="-427"/>
        <w:rPr>
          <w:rFonts w:ascii="Arial" w:hAnsi="Arial" w:cs="Arial"/>
          <w:sz w:val="36"/>
          <w:szCs w:val="36"/>
        </w:rPr>
      </w:pPr>
      <w:r>
        <w:rPr>
          <w:rFonts w:ascii="Arial" w:hAnsi="Arial" w:cs="Arial"/>
          <w:sz w:val="36"/>
          <w:szCs w:val="36"/>
        </w:rPr>
        <w:t>Part</w:t>
      </w:r>
      <w:r w:rsidR="007D474B" w:rsidRPr="0025046F">
        <w:rPr>
          <w:rFonts w:ascii="Arial" w:hAnsi="Arial" w:cs="Arial"/>
          <w:sz w:val="36"/>
          <w:szCs w:val="36"/>
        </w:rPr>
        <w:t xml:space="preserve"> Time</w:t>
      </w:r>
    </w:p>
    <w:p w14:paraId="084F6273" w14:textId="77777777" w:rsidR="007D474B" w:rsidRPr="00DD2E9B" w:rsidRDefault="00D74D9A" w:rsidP="00EE2481">
      <w:pPr>
        <w:ind w:right="-427"/>
        <w:rPr>
          <w:rFonts w:ascii="Arial" w:hAnsi="Arial" w:cs="Arial"/>
          <w:sz w:val="36"/>
          <w:szCs w:val="36"/>
        </w:rPr>
      </w:pPr>
      <w:r>
        <w:rPr>
          <w:rFonts w:ascii="Arial" w:hAnsi="Arial" w:cs="Arial"/>
          <w:sz w:val="36"/>
          <w:szCs w:val="36"/>
        </w:rPr>
        <w:t>8</w:t>
      </w:r>
      <w:r w:rsidR="00DD2E9B">
        <w:rPr>
          <w:rFonts w:ascii="Arial" w:hAnsi="Arial" w:cs="Arial"/>
          <w:sz w:val="36"/>
          <w:szCs w:val="36"/>
        </w:rPr>
        <w:t xml:space="preserve"> </w:t>
      </w:r>
      <w:r w:rsidR="007D474B" w:rsidRPr="0025046F">
        <w:rPr>
          <w:rFonts w:ascii="Arial" w:hAnsi="Arial" w:cs="Arial"/>
          <w:sz w:val="36"/>
          <w:szCs w:val="36"/>
        </w:rPr>
        <w:t>PAs per week</w:t>
      </w:r>
    </w:p>
    <w:p w14:paraId="084F6274" w14:textId="77777777" w:rsidR="007D474B" w:rsidRPr="009F3CC1" w:rsidRDefault="007D474B" w:rsidP="009F3CC1">
      <w:pPr>
        <w:rPr>
          <w:rFonts w:ascii="Arial" w:hAnsi="Arial" w:cs="Arial"/>
          <w:sz w:val="24"/>
          <w:szCs w:val="24"/>
        </w:rPr>
      </w:pPr>
      <w:r w:rsidRPr="009F3CC1">
        <w:rPr>
          <w:rFonts w:ascii="Arial" w:hAnsi="Arial" w:cs="Arial"/>
          <w:sz w:val="24"/>
          <w:szCs w:val="24"/>
        </w:rPr>
        <w:t>We have an exciting opportunity available in one of the UK’s most up and coming and rapidly developing Cities.</w:t>
      </w:r>
    </w:p>
    <w:p w14:paraId="084F6275" w14:textId="77777777" w:rsidR="0025046F" w:rsidRPr="009F3CC1" w:rsidRDefault="0025046F" w:rsidP="009F3CC1">
      <w:pPr>
        <w:rPr>
          <w:rFonts w:ascii="Arial" w:hAnsi="Arial" w:cs="Arial"/>
          <w:sz w:val="24"/>
          <w:szCs w:val="24"/>
        </w:rPr>
      </w:pPr>
      <w:r w:rsidRPr="009F3CC1">
        <w:rPr>
          <w:rFonts w:ascii="Arial" w:hAnsi="Arial" w:cs="Arial"/>
          <w:sz w:val="24"/>
          <w:szCs w:val="24"/>
        </w:rPr>
        <w:t xml:space="preserve">Applications are invited for a </w:t>
      </w:r>
      <w:r w:rsidR="00D74D9A" w:rsidRPr="009F3CC1">
        <w:rPr>
          <w:rFonts w:ascii="Arial" w:hAnsi="Arial" w:cs="Arial"/>
          <w:sz w:val="24"/>
          <w:szCs w:val="24"/>
        </w:rPr>
        <w:t>part</w:t>
      </w:r>
      <w:r w:rsidRPr="009F3CC1">
        <w:rPr>
          <w:rFonts w:ascii="Arial" w:hAnsi="Arial" w:cs="Arial"/>
          <w:sz w:val="24"/>
          <w:szCs w:val="24"/>
        </w:rPr>
        <w:t xml:space="preserve"> time </w:t>
      </w:r>
      <w:r w:rsidR="00B22DFB" w:rsidRPr="009F3CC1">
        <w:rPr>
          <w:rFonts w:ascii="Arial" w:hAnsi="Arial" w:cs="Arial"/>
          <w:sz w:val="24"/>
          <w:szCs w:val="24"/>
        </w:rPr>
        <w:t>Specialist</w:t>
      </w:r>
      <w:r w:rsidRPr="009F3CC1">
        <w:rPr>
          <w:rFonts w:ascii="Arial" w:hAnsi="Arial" w:cs="Arial"/>
          <w:sz w:val="24"/>
          <w:szCs w:val="24"/>
        </w:rPr>
        <w:t xml:space="preserve"> </w:t>
      </w:r>
      <w:r w:rsidR="005B2EF8" w:rsidRPr="009F3CC1">
        <w:rPr>
          <w:rFonts w:ascii="Arial" w:hAnsi="Arial" w:cs="Arial"/>
          <w:sz w:val="24"/>
          <w:szCs w:val="24"/>
        </w:rPr>
        <w:t xml:space="preserve">grade </w:t>
      </w:r>
      <w:r w:rsidRPr="009F3CC1">
        <w:rPr>
          <w:rFonts w:ascii="Arial" w:hAnsi="Arial" w:cs="Arial"/>
          <w:sz w:val="24"/>
          <w:szCs w:val="24"/>
        </w:rPr>
        <w:t xml:space="preserve">in Sexual and Reproductive Health </w:t>
      </w:r>
      <w:r w:rsidR="00C90E38" w:rsidRPr="009F3CC1">
        <w:rPr>
          <w:rFonts w:ascii="Arial" w:hAnsi="Arial" w:cs="Arial"/>
          <w:sz w:val="24"/>
          <w:szCs w:val="24"/>
        </w:rPr>
        <w:t xml:space="preserve">(SRH) </w:t>
      </w:r>
      <w:r w:rsidRPr="009F3CC1">
        <w:rPr>
          <w:rFonts w:ascii="Arial" w:hAnsi="Arial" w:cs="Arial"/>
          <w:sz w:val="24"/>
          <w:szCs w:val="24"/>
        </w:rPr>
        <w:t xml:space="preserve">within Tayside </w:t>
      </w:r>
      <w:r w:rsidR="007A7677" w:rsidRPr="009F3CC1">
        <w:rPr>
          <w:rFonts w:ascii="Arial" w:hAnsi="Arial" w:cs="Arial"/>
          <w:sz w:val="24"/>
          <w:szCs w:val="24"/>
        </w:rPr>
        <w:t xml:space="preserve">Sexual </w:t>
      </w:r>
      <w:r w:rsidRPr="009F3CC1">
        <w:rPr>
          <w:rFonts w:ascii="Arial" w:hAnsi="Arial" w:cs="Arial"/>
          <w:sz w:val="24"/>
          <w:szCs w:val="24"/>
        </w:rPr>
        <w:t xml:space="preserve">and </w:t>
      </w:r>
      <w:r w:rsidR="007A7677" w:rsidRPr="009F3CC1">
        <w:rPr>
          <w:rFonts w:ascii="Arial" w:hAnsi="Arial" w:cs="Arial"/>
          <w:sz w:val="24"/>
          <w:szCs w:val="24"/>
        </w:rPr>
        <w:t>Reproductive</w:t>
      </w:r>
      <w:r w:rsidR="00DF201C" w:rsidRPr="009F3CC1">
        <w:rPr>
          <w:rFonts w:ascii="Arial" w:hAnsi="Arial" w:cs="Arial"/>
          <w:sz w:val="24"/>
          <w:szCs w:val="24"/>
        </w:rPr>
        <w:t xml:space="preserve"> </w:t>
      </w:r>
      <w:r w:rsidR="007A7677" w:rsidRPr="009F3CC1">
        <w:rPr>
          <w:rFonts w:ascii="Arial" w:hAnsi="Arial" w:cs="Arial"/>
          <w:sz w:val="24"/>
          <w:szCs w:val="24"/>
        </w:rPr>
        <w:t>H</w:t>
      </w:r>
      <w:r w:rsidRPr="009F3CC1">
        <w:rPr>
          <w:rFonts w:ascii="Arial" w:hAnsi="Arial" w:cs="Arial"/>
          <w:sz w:val="24"/>
          <w:szCs w:val="24"/>
        </w:rPr>
        <w:t>ealth service (TSRH</w:t>
      </w:r>
      <w:r w:rsidR="00C90E38" w:rsidRPr="009F3CC1">
        <w:rPr>
          <w:rFonts w:ascii="Arial" w:hAnsi="Arial" w:cs="Arial"/>
          <w:sz w:val="24"/>
          <w:szCs w:val="24"/>
        </w:rPr>
        <w:t>S</w:t>
      </w:r>
      <w:r w:rsidRPr="009F3CC1">
        <w:rPr>
          <w:rFonts w:ascii="Arial" w:hAnsi="Arial" w:cs="Arial"/>
          <w:sz w:val="24"/>
          <w:szCs w:val="24"/>
        </w:rPr>
        <w:t xml:space="preserve">) NHS Tayside. This post offers the </w:t>
      </w:r>
      <w:r w:rsidRPr="009F3CC1">
        <w:rPr>
          <w:rFonts w:ascii="Arial" w:hAnsi="Arial" w:cs="Arial"/>
          <w:sz w:val="24"/>
          <w:szCs w:val="24"/>
        </w:rPr>
        <w:lastRenderedPageBreak/>
        <w:t xml:space="preserve">opportunity to join a motivated and friendly multidisciplinary team. We are looking for an enthusiastic, pro-active individual with a commitment to improving sexual and reproductive health services. The successful applicant will be able to shape clinical services and be part of an exciting period of service and professional development. </w:t>
      </w:r>
      <w:r w:rsidRPr="009F3CC1">
        <w:rPr>
          <w:rFonts w:ascii="Arial" w:hAnsi="Arial" w:cs="Arial"/>
          <w:color w:val="212B32"/>
          <w:sz w:val="24"/>
          <w:szCs w:val="24"/>
          <w:shd w:val="clear" w:color="auto" w:fill="FFFFFF"/>
        </w:rPr>
        <w:t xml:space="preserve">This post currently comprises of </w:t>
      </w:r>
      <w:r w:rsidR="00D74D9A" w:rsidRPr="009F3CC1">
        <w:rPr>
          <w:rFonts w:ascii="Arial" w:hAnsi="Arial" w:cs="Arial"/>
          <w:color w:val="212B32"/>
          <w:sz w:val="24"/>
          <w:szCs w:val="24"/>
          <w:shd w:val="clear" w:color="auto" w:fill="FFFFFF"/>
        </w:rPr>
        <w:t>8</w:t>
      </w:r>
      <w:r w:rsidRPr="009F3CC1">
        <w:rPr>
          <w:rFonts w:ascii="Arial" w:hAnsi="Arial" w:cs="Arial"/>
          <w:color w:val="212B32"/>
          <w:sz w:val="24"/>
          <w:szCs w:val="24"/>
          <w:shd w:val="clear" w:color="auto" w:fill="FFFFFF"/>
        </w:rPr>
        <w:t xml:space="preserve"> programmed activities (PAs)</w:t>
      </w:r>
      <w:r w:rsidR="00D74D9A" w:rsidRPr="009F3CC1">
        <w:rPr>
          <w:rFonts w:ascii="Arial" w:hAnsi="Arial" w:cs="Arial"/>
          <w:color w:val="212B32"/>
          <w:sz w:val="24"/>
          <w:szCs w:val="24"/>
          <w:shd w:val="clear" w:color="auto" w:fill="FFFFFF"/>
        </w:rPr>
        <w:t xml:space="preserve"> but there is likely scope to increase the number of PAs over time, in line with service succession planning</w:t>
      </w:r>
      <w:r w:rsidR="00DF201C" w:rsidRPr="009F3CC1">
        <w:rPr>
          <w:rFonts w:ascii="Arial" w:hAnsi="Arial" w:cs="Arial"/>
          <w:color w:val="212B32"/>
          <w:sz w:val="24"/>
          <w:szCs w:val="24"/>
          <w:shd w:val="clear" w:color="auto" w:fill="FFFFFF"/>
        </w:rPr>
        <w:t xml:space="preserve">. </w:t>
      </w:r>
      <w:r w:rsidRPr="009F3CC1">
        <w:rPr>
          <w:rFonts w:ascii="Arial" w:hAnsi="Arial" w:cs="Arial"/>
          <w:sz w:val="24"/>
          <w:szCs w:val="24"/>
        </w:rPr>
        <w:t>NHS</w:t>
      </w:r>
      <w:r w:rsidRPr="009F3CC1">
        <w:rPr>
          <w:rFonts w:ascii="Arial" w:hAnsi="Arial" w:cs="Arial"/>
          <w:w w:val="94"/>
          <w:sz w:val="24"/>
          <w:szCs w:val="24"/>
        </w:rPr>
        <w:t xml:space="preserve"> </w:t>
      </w:r>
      <w:r w:rsidRPr="009F3CC1">
        <w:rPr>
          <w:rFonts w:ascii="Arial" w:hAnsi="Arial" w:cs="Arial"/>
          <w:sz w:val="24"/>
          <w:szCs w:val="24"/>
        </w:rPr>
        <w:t>Tayside</w:t>
      </w:r>
      <w:r w:rsidRPr="009F3CC1">
        <w:rPr>
          <w:rFonts w:ascii="Arial" w:hAnsi="Arial" w:cs="Arial"/>
          <w:spacing w:val="11"/>
          <w:sz w:val="24"/>
          <w:szCs w:val="24"/>
        </w:rPr>
        <w:t xml:space="preserve"> </w:t>
      </w:r>
      <w:r w:rsidRPr="009F3CC1">
        <w:rPr>
          <w:rFonts w:ascii="Arial" w:hAnsi="Arial" w:cs="Arial"/>
          <w:sz w:val="24"/>
          <w:szCs w:val="24"/>
        </w:rPr>
        <w:t>is</w:t>
      </w:r>
      <w:r w:rsidRPr="009F3CC1">
        <w:rPr>
          <w:rFonts w:ascii="Arial" w:hAnsi="Arial" w:cs="Arial"/>
          <w:spacing w:val="11"/>
          <w:sz w:val="24"/>
          <w:szCs w:val="24"/>
        </w:rPr>
        <w:t xml:space="preserve"> </w:t>
      </w:r>
      <w:r w:rsidRPr="009F3CC1">
        <w:rPr>
          <w:rFonts w:ascii="Arial" w:hAnsi="Arial" w:cs="Arial"/>
          <w:sz w:val="24"/>
          <w:szCs w:val="24"/>
        </w:rPr>
        <w:t>supportive</w:t>
      </w:r>
      <w:r w:rsidRPr="009F3CC1">
        <w:rPr>
          <w:rFonts w:ascii="Arial" w:hAnsi="Arial" w:cs="Arial"/>
          <w:spacing w:val="12"/>
          <w:sz w:val="24"/>
          <w:szCs w:val="24"/>
        </w:rPr>
        <w:t xml:space="preserve"> </w:t>
      </w:r>
      <w:r w:rsidRPr="009F3CC1">
        <w:rPr>
          <w:rFonts w:ascii="Arial" w:hAnsi="Arial" w:cs="Arial"/>
          <w:sz w:val="24"/>
          <w:szCs w:val="24"/>
        </w:rPr>
        <w:t>of</w:t>
      </w:r>
      <w:r w:rsidRPr="009F3CC1">
        <w:rPr>
          <w:rFonts w:ascii="Arial" w:hAnsi="Arial" w:cs="Arial"/>
          <w:spacing w:val="11"/>
          <w:sz w:val="24"/>
          <w:szCs w:val="24"/>
        </w:rPr>
        <w:t xml:space="preserve"> </w:t>
      </w:r>
      <w:r w:rsidRPr="009F3CC1">
        <w:rPr>
          <w:rFonts w:ascii="Arial" w:hAnsi="Arial" w:cs="Arial"/>
          <w:sz w:val="24"/>
          <w:szCs w:val="24"/>
        </w:rPr>
        <w:t>continuous</w:t>
      </w:r>
      <w:r w:rsidRPr="009F3CC1">
        <w:rPr>
          <w:rFonts w:ascii="Arial" w:hAnsi="Arial" w:cs="Arial"/>
          <w:spacing w:val="12"/>
          <w:sz w:val="24"/>
          <w:szCs w:val="24"/>
        </w:rPr>
        <w:t xml:space="preserve"> </w:t>
      </w:r>
      <w:r w:rsidRPr="009F3CC1">
        <w:rPr>
          <w:rFonts w:ascii="Arial" w:hAnsi="Arial" w:cs="Arial"/>
          <w:sz w:val="24"/>
          <w:szCs w:val="24"/>
        </w:rPr>
        <w:t>professional</w:t>
      </w:r>
      <w:r w:rsidRPr="009F3CC1">
        <w:rPr>
          <w:rFonts w:ascii="Arial" w:hAnsi="Arial" w:cs="Arial"/>
          <w:spacing w:val="11"/>
          <w:sz w:val="24"/>
          <w:szCs w:val="24"/>
        </w:rPr>
        <w:t xml:space="preserve"> </w:t>
      </w:r>
      <w:r w:rsidRPr="009F3CC1">
        <w:rPr>
          <w:rFonts w:ascii="Arial" w:hAnsi="Arial" w:cs="Arial"/>
          <w:sz w:val="24"/>
          <w:szCs w:val="24"/>
        </w:rPr>
        <w:t>development,</w:t>
      </w:r>
      <w:r w:rsidRPr="009F3CC1">
        <w:rPr>
          <w:rFonts w:ascii="Arial" w:hAnsi="Arial" w:cs="Arial"/>
          <w:spacing w:val="12"/>
          <w:sz w:val="24"/>
          <w:szCs w:val="24"/>
        </w:rPr>
        <w:t xml:space="preserve"> </w:t>
      </w:r>
      <w:r w:rsidRPr="009F3CC1">
        <w:rPr>
          <w:rFonts w:ascii="Arial" w:hAnsi="Arial" w:cs="Arial"/>
          <w:sz w:val="24"/>
          <w:szCs w:val="24"/>
        </w:rPr>
        <w:t>and</w:t>
      </w:r>
      <w:r w:rsidRPr="009F3CC1">
        <w:rPr>
          <w:rFonts w:ascii="Arial" w:hAnsi="Arial" w:cs="Arial"/>
          <w:spacing w:val="11"/>
          <w:sz w:val="24"/>
          <w:szCs w:val="24"/>
        </w:rPr>
        <w:t xml:space="preserve"> </w:t>
      </w:r>
      <w:r w:rsidR="00B22DFB" w:rsidRPr="009F3CC1">
        <w:rPr>
          <w:rFonts w:ascii="Arial" w:hAnsi="Arial" w:cs="Arial"/>
          <w:sz w:val="24"/>
          <w:szCs w:val="24"/>
        </w:rPr>
        <w:t>this</w:t>
      </w:r>
      <w:r w:rsidRPr="009F3CC1">
        <w:rPr>
          <w:rFonts w:ascii="Arial" w:hAnsi="Arial" w:cs="Arial"/>
          <w:spacing w:val="11"/>
          <w:sz w:val="24"/>
          <w:szCs w:val="24"/>
        </w:rPr>
        <w:t xml:space="preserve"> </w:t>
      </w:r>
      <w:r w:rsidRPr="009F3CC1">
        <w:rPr>
          <w:rFonts w:ascii="Arial" w:hAnsi="Arial" w:cs="Arial"/>
          <w:sz w:val="24"/>
          <w:szCs w:val="24"/>
        </w:rPr>
        <w:t>post</w:t>
      </w:r>
      <w:r w:rsidRPr="009F3CC1">
        <w:rPr>
          <w:rFonts w:ascii="Arial" w:hAnsi="Arial" w:cs="Arial"/>
          <w:spacing w:val="12"/>
          <w:sz w:val="24"/>
          <w:szCs w:val="24"/>
        </w:rPr>
        <w:t xml:space="preserve"> </w:t>
      </w:r>
      <w:r w:rsidRPr="009F3CC1">
        <w:rPr>
          <w:rFonts w:ascii="Arial" w:hAnsi="Arial" w:cs="Arial"/>
          <w:sz w:val="24"/>
          <w:szCs w:val="24"/>
        </w:rPr>
        <w:t>include</w:t>
      </w:r>
      <w:r w:rsidR="00DF201C" w:rsidRPr="009F3CC1">
        <w:rPr>
          <w:rFonts w:ascii="Arial" w:hAnsi="Arial" w:cs="Arial"/>
          <w:sz w:val="24"/>
          <w:szCs w:val="24"/>
        </w:rPr>
        <w:t>s</w:t>
      </w:r>
      <w:r w:rsidRPr="009F3CC1">
        <w:rPr>
          <w:rFonts w:ascii="Arial" w:hAnsi="Arial" w:cs="Arial"/>
          <w:spacing w:val="11"/>
          <w:sz w:val="24"/>
          <w:szCs w:val="24"/>
        </w:rPr>
        <w:t xml:space="preserve"> </w:t>
      </w:r>
      <w:r w:rsidRPr="009F3CC1">
        <w:rPr>
          <w:rFonts w:ascii="Arial" w:hAnsi="Arial" w:cs="Arial"/>
          <w:sz w:val="24"/>
          <w:szCs w:val="24"/>
        </w:rPr>
        <w:t>2PAs</w:t>
      </w:r>
      <w:r w:rsidRPr="009F3CC1">
        <w:rPr>
          <w:rFonts w:ascii="Arial" w:hAnsi="Arial" w:cs="Arial"/>
          <w:spacing w:val="11"/>
          <w:sz w:val="24"/>
          <w:szCs w:val="24"/>
        </w:rPr>
        <w:t xml:space="preserve"> </w:t>
      </w:r>
      <w:r w:rsidRPr="009F3CC1">
        <w:rPr>
          <w:rFonts w:ascii="Arial" w:hAnsi="Arial" w:cs="Arial"/>
          <w:sz w:val="24"/>
          <w:szCs w:val="24"/>
        </w:rPr>
        <w:t>for</w:t>
      </w:r>
      <w:r w:rsidRPr="009F3CC1">
        <w:rPr>
          <w:rFonts w:ascii="Arial" w:hAnsi="Arial" w:cs="Arial"/>
          <w:w w:val="109"/>
          <w:sz w:val="24"/>
          <w:szCs w:val="24"/>
        </w:rPr>
        <w:t xml:space="preserve"> </w:t>
      </w:r>
      <w:r w:rsidRPr="009F3CC1">
        <w:rPr>
          <w:rFonts w:ascii="Arial" w:hAnsi="Arial" w:cs="Arial"/>
          <w:sz w:val="24"/>
          <w:szCs w:val="24"/>
        </w:rPr>
        <w:t>supporting</w:t>
      </w:r>
      <w:r w:rsidRPr="009F3CC1">
        <w:rPr>
          <w:rFonts w:ascii="Arial" w:hAnsi="Arial" w:cs="Arial"/>
          <w:spacing w:val="15"/>
          <w:sz w:val="24"/>
          <w:szCs w:val="24"/>
        </w:rPr>
        <w:t xml:space="preserve"> </w:t>
      </w:r>
      <w:r w:rsidRPr="009F3CC1">
        <w:rPr>
          <w:rFonts w:ascii="Arial" w:hAnsi="Arial" w:cs="Arial"/>
          <w:sz w:val="24"/>
          <w:szCs w:val="24"/>
        </w:rPr>
        <w:t>professional</w:t>
      </w:r>
      <w:r w:rsidRPr="009F3CC1">
        <w:rPr>
          <w:rFonts w:ascii="Arial" w:hAnsi="Arial" w:cs="Arial"/>
          <w:spacing w:val="16"/>
          <w:sz w:val="24"/>
          <w:szCs w:val="24"/>
        </w:rPr>
        <w:t xml:space="preserve"> </w:t>
      </w:r>
      <w:r w:rsidRPr="009F3CC1">
        <w:rPr>
          <w:rFonts w:ascii="Arial" w:hAnsi="Arial" w:cs="Arial"/>
          <w:sz w:val="24"/>
          <w:szCs w:val="24"/>
        </w:rPr>
        <w:t>activities.</w:t>
      </w:r>
    </w:p>
    <w:p w14:paraId="084F6276" w14:textId="77777777" w:rsidR="0025046F" w:rsidRPr="009F3CC1" w:rsidRDefault="0025046F" w:rsidP="009F3CC1">
      <w:pPr>
        <w:rPr>
          <w:rFonts w:ascii="Arial" w:eastAsia="Calibri" w:hAnsi="Arial" w:cs="Arial"/>
          <w:sz w:val="24"/>
          <w:szCs w:val="24"/>
        </w:rPr>
      </w:pPr>
      <w:r w:rsidRPr="009F3CC1">
        <w:rPr>
          <w:rFonts w:ascii="Arial" w:eastAsia="Calibri" w:hAnsi="Arial" w:cs="Arial"/>
          <w:sz w:val="24"/>
          <w:szCs w:val="24"/>
        </w:rPr>
        <w:t>The post holder will be based at Ninewells Hospital, Dundee - a University Teaching Hospital with an excellent reputation.</w:t>
      </w:r>
    </w:p>
    <w:p w14:paraId="084F6277" w14:textId="77777777" w:rsidR="0025046F" w:rsidRPr="009F3CC1" w:rsidRDefault="0025046F" w:rsidP="009F3CC1">
      <w:pPr>
        <w:rPr>
          <w:rFonts w:ascii="Arial" w:eastAsia="Calibri" w:hAnsi="Arial" w:cs="Arial"/>
          <w:sz w:val="24"/>
          <w:szCs w:val="24"/>
        </w:rPr>
      </w:pPr>
      <w:r w:rsidRPr="009F3CC1">
        <w:rPr>
          <w:rFonts w:ascii="Arial" w:eastAsia="Calibri" w:hAnsi="Arial" w:cs="Arial"/>
          <w:sz w:val="24"/>
          <w:szCs w:val="24"/>
        </w:rPr>
        <w:t xml:space="preserve">Applicants are required to </w:t>
      </w:r>
      <w:r w:rsidR="00B22DFB" w:rsidRPr="009F3CC1">
        <w:rPr>
          <w:rFonts w:ascii="Arial" w:eastAsia="Calibri" w:hAnsi="Arial" w:cs="Arial"/>
          <w:sz w:val="24"/>
          <w:szCs w:val="24"/>
        </w:rPr>
        <w:t xml:space="preserve">be at least 10 years post medical qualification and have a minimum of 6 years experience within SRH </w:t>
      </w:r>
      <w:r w:rsidR="00E2022B" w:rsidRPr="009F3CC1">
        <w:rPr>
          <w:rFonts w:ascii="Arial" w:eastAsia="Calibri" w:hAnsi="Arial" w:cs="Arial"/>
          <w:sz w:val="24"/>
          <w:szCs w:val="24"/>
        </w:rPr>
        <w:t xml:space="preserve">or Obstetrics </w:t>
      </w:r>
      <w:r w:rsidR="007A7677" w:rsidRPr="009F3CC1">
        <w:rPr>
          <w:rFonts w:ascii="Arial" w:eastAsia="Calibri" w:hAnsi="Arial" w:cs="Arial"/>
          <w:sz w:val="24"/>
          <w:szCs w:val="24"/>
        </w:rPr>
        <w:t xml:space="preserve">&amp; Gynaecology </w:t>
      </w:r>
      <w:r w:rsidRPr="009F3CC1">
        <w:rPr>
          <w:rFonts w:ascii="Arial" w:eastAsia="Calibri" w:hAnsi="Arial" w:cs="Arial"/>
          <w:sz w:val="24"/>
          <w:szCs w:val="24"/>
        </w:rPr>
        <w:t>at the time of interview.</w:t>
      </w:r>
    </w:p>
    <w:p w14:paraId="084F6278" w14:textId="77777777" w:rsidR="00186EE0" w:rsidRPr="009F3CC1" w:rsidRDefault="0025046F" w:rsidP="009F3CC1">
      <w:pPr>
        <w:rPr>
          <w:rFonts w:ascii="Arial" w:hAnsi="Arial" w:cs="Arial"/>
          <w:sz w:val="24"/>
          <w:szCs w:val="24"/>
        </w:rPr>
      </w:pPr>
      <w:r w:rsidRPr="009F3CC1">
        <w:rPr>
          <w:rFonts w:ascii="Arial" w:eastAsia="Calibri" w:hAnsi="Arial" w:cs="Arial"/>
          <w:sz w:val="24"/>
          <w:szCs w:val="24"/>
        </w:rPr>
        <w:t>For informal enquiries please contact Dr Ciara Cunningham, Consultant GUM, Clinical lead TSRHS, telephone 01382 425533 or Dr Heike Gleser, Consultant SRH on 01382 425533.</w:t>
      </w:r>
    </w:p>
    <w:p w14:paraId="084F6279" w14:textId="0120CFB7" w:rsidR="00186EE0" w:rsidRPr="009F3CC1" w:rsidRDefault="00186EE0" w:rsidP="009F3CC1">
      <w:pPr>
        <w:rPr>
          <w:rFonts w:ascii="Arial" w:hAnsi="Arial" w:cs="Arial"/>
          <w:sz w:val="24"/>
          <w:szCs w:val="24"/>
        </w:rPr>
      </w:pPr>
      <w:r w:rsidRPr="009F3CC1">
        <w:rPr>
          <w:rFonts w:ascii="Arial" w:hAnsi="Arial" w:cs="Arial"/>
          <w:sz w:val="24"/>
          <w:szCs w:val="24"/>
        </w:rPr>
        <w:t>Closing Date:</w:t>
      </w:r>
      <w:r w:rsidR="001626EF">
        <w:rPr>
          <w:rFonts w:ascii="Arial" w:hAnsi="Arial" w:cs="Arial"/>
          <w:sz w:val="24"/>
          <w:szCs w:val="24"/>
        </w:rPr>
        <w:t xml:space="preserve"> 29/11/2024</w:t>
      </w:r>
    </w:p>
    <w:p w14:paraId="084F627A" w14:textId="48DB0335" w:rsidR="00186EE0" w:rsidRPr="009F3CC1" w:rsidRDefault="00186EE0" w:rsidP="009F3CC1">
      <w:pPr>
        <w:rPr>
          <w:rFonts w:ascii="Arial" w:hAnsi="Arial" w:cs="Arial"/>
          <w:sz w:val="24"/>
          <w:szCs w:val="24"/>
        </w:rPr>
      </w:pPr>
      <w:r w:rsidRPr="009F3CC1">
        <w:rPr>
          <w:rFonts w:ascii="Arial" w:hAnsi="Arial" w:cs="Arial"/>
          <w:sz w:val="24"/>
          <w:szCs w:val="24"/>
        </w:rPr>
        <w:t>Interview Date:</w:t>
      </w:r>
      <w:r w:rsidR="001626EF">
        <w:rPr>
          <w:rFonts w:ascii="Arial" w:hAnsi="Arial" w:cs="Arial"/>
          <w:sz w:val="24"/>
          <w:szCs w:val="24"/>
        </w:rPr>
        <w:t xml:space="preserve"> TBC</w:t>
      </w:r>
    </w:p>
    <w:p w14:paraId="084F627B" w14:textId="77777777" w:rsidR="00186EE0" w:rsidRPr="00DD2E9B" w:rsidRDefault="00186EE0" w:rsidP="00F0560A">
      <w:pPr>
        <w:pStyle w:val="BodyText"/>
        <w:spacing w:line="287" w:lineRule="auto"/>
        <w:ind w:left="0" w:right="-427"/>
        <w:jc w:val="both"/>
        <w:rPr>
          <w:rFonts w:cs="Arial"/>
        </w:rPr>
      </w:pPr>
    </w:p>
    <w:p w14:paraId="084F627C" w14:textId="77777777" w:rsidR="000E3813" w:rsidRPr="0025046F" w:rsidRDefault="000E3813" w:rsidP="0025046F">
      <w:pPr>
        <w:rPr>
          <w:rFonts w:ascii="Arial" w:hAnsi="Arial" w:cs="Arial"/>
          <w:sz w:val="24"/>
          <w:szCs w:val="24"/>
          <w:shd w:val="clear" w:color="auto" w:fill="FFFFFF"/>
        </w:rPr>
      </w:pPr>
      <w:r w:rsidRPr="0025046F">
        <w:rPr>
          <w:rFonts w:ascii="Arial" w:hAnsi="Arial" w:cs="Arial"/>
          <w:sz w:val="24"/>
          <w:szCs w:val="24"/>
          <w:shd w:val="clear" w:color="auto" w:fill="FFFFFF"/>
        </w:rPr>
        <w:t xml:space="preserve">We are a Skilled Worker visa sponsorship employer and as such, welcome applications from international candidates.  Further information can be found at </w:t>
      </w:r>
      <w:hyperlink r:id="rId19" w:history="1">
        <w:r w:rsidRPr="0025046F">
          <w:rPr>
            <w:rStyle w:val="Hyperlink"/>
            <w:rFonts w:ascii="Arial" w:hAnsi="Arial" w:cs="Arial"/>
            <w:iCs/>
            <w:sz w:val="24"/>
            <w:szCs w:val="24"/>
            <w:shd w:val="clear" w:color="auto" w:fill="FFFFFF"/>
          </w:rPr>
          <w:t>https://www.gov.uk/skilled-worker-visa</w:t>
        </w:r>
      </w:hyperlink>
    </w:p>
    <w:p w14:paraId="084F627D" w14:textId="77777777" w:rsidR="003B0FDA" w:rsidRPr="0025046F" w:rsidRDefault="003B0FDA" w:rsidP="0025046F">
      <w:pPr>
        <w:rPr>
          <w:rFonts w:ascii="Arial" w:hAnsi="Arial" w:cs="Arial"/>
          <w:sz w:val="24"/>
          <w:szCs w:val="24"/>
        </w:rPr>
      </w:pPr>
      <w:r w:rsidRPr="0025046F">
        <w:rPr>
          <w:rFonts w:ascii="Arial" w:hAnsi="Arial" w:cs="Arial"/>
          <w:sz w:val="24"/>
          <w:szCs w:val="24"/>
        </w:rPr>
        <w:t>Short-listed applicants will be contacted by email.   Please check your emails regularly, including your junk/spam folder.</w:t>
      </w:r>
    </w:p>
    <w:p w14:paraId="084F627E" w14:textId="77777777" w:rsidR="00DD2E9B" w:rsidRPr="0025046F" w:rsidRDefault="003B0FDA" w:rsidP="0025046F">
      <w:pPr>
        <w:rPr>
          <w:rFonts w:ascii="Arial" w:hAnsi="Arial" w:cs="Arial"/>
          <w:sz w:val="24"/>
          <w:szCs w:val="24"/>
        </w:rPr>
      </w:pPr>
      <w:r w:rsidRPr="0025046F">
        <w:rPr>
          <w:rFonts w:ascii="Arial" w:hAnsi="Arial" w:cs="Arial"/>
          <w:sz w:val="24"/>
          <w:szCs w:val="24"/>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tbl>
      <w:tblPr>
        <w:tblStyle w:val="TableGrid"/>
        <w:tblW w:w="10060" w:type="dxa"/>
        <w:shd w:val="clear" w:color="auto" w:fill="00B0F0"/>
        <w:tblLook w:val="04A0" w:firstRow="1" w:lastRow="0" w:firstColumn="1" w:lastColumn="0" w:noHBand="0" w:noVBand="1"/>
      </w:tblPr>
      <w:tblGrid>
        <w:gridCol w:w="10060"/>
      </w:tblGrid>
      <w:tr w:rsidR="00186EE0" w:rsidRPr="00DD2E9B" w14:paraId="084F6280" w14:textId="77777777" w:rsidTr="005D075E">
        <w:trPr>
          <w:trHeight w:val="530"/>
        </w:trPr>
        <w:tc>
          <w:tcPr>
            <w:tcW w:w="10060" w:type="dxa"/>
            <w:shd w:val="clear" w:color="auto" w:fill="00B0F0"/>
          </w:tcPr>
          <w:p w14:paraId="084F627F"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t>Section 2:      Living in Tayside</w:t>
            </w:r>
          </w:p>
        </w:tc>
      </w:tr>
    </w:tbl>
    <w:p w14:paraId="084F6281" w14:textId="77777777" w:rsidR="0025046F" w:rsidRDefault="0025046F" w:rsidP="004103D5">
      <w:pPr>
        <w:pStyle w:val="BodyText"/>
        <w:spacing w:line="287" w:lineRule="auto"/>
        <w:ind w:right="-427"/>
        <w:jc w:val="both"/>
        <w:rPr>
          <w:rFonts w:cs="Arial"/>
        </w:rPr>
      </w:pPr>
    </w:p>
    <w:p w14:paraId="084F6282" w14:textId="77777777" w:rsidR="004103D5" w:rsidRPr="004103D5" w:rsidRDefault="004103D5" w:rsidP="00DF201C">
      <w:pPr>
        <w:pStyle w:val="BodyText"/>
        <w:spacing w:line="287" w:lineRule="auto"/>
        <w:ind w:left="0" w:right="-427"/>
        <w:jc w:val="both"/>
        <w:rPr>
          <w:rFonts w:cs="Arial"/>
        </w:rPr>
      </w:pPr>
      <w:r w:rsidRPr="004103D5">
        <w:rPr>
          <w:rFonts w:cs="Arial"/>
        </w:rPr>
        <w:t xml:space="preserve">NHS Tayside covers the area of Tayside and North Fife, with an associated population of half a million. Tayside includes the delightful rolling countryside of Angus, Perth and Kinross, bordering the Highlands to the North, the coast to the East, with the two main cities of Perth and Dundee situated along the river Tay to the South. The river setting of Dundee, Scotland’s 4th largest </w:t>
      </w:r>
      <w:r w:rsidR="00DF201C" w:rsidRPr="004103D5">
        <w:rPr>
          <w:rFonts w:cs="Arial"/>
        </w:rPr>
        <w:t>city</w:t>
      </w:r>
      <w:r w:rsidRPr="004103D5">
        <w:rPr>
          <w:rFonts w:cs="Arial"/>
        </w:rPr>
        <w:t xml:space="preserve"> is impressive. A formerly industrial interior has given way to a waterfront redevelopment, which now includes the striking riverside architecture of the V&amp;A design museum. Praised by the New York Times as “Scotland’s coolest city”, Dundee now also has an Eden project in development.</w:t>
      </w:r>
    </w:p>
    <w:p w14:paraId="084F6283" w14:textId="77777777" w:rsidR="004103D5" w:rsidRPr="004103D5" w:rsidRDefault="004103D5" w:rsidP="004103D5">
      <w:pPr>
        <w:pStyle w:val="BodyText"/>
        <w:spacing w:line="287" w:lineRule="auto"/>
        <w:ind w:right="-427"/>
        <w:jc w:val="both"/>
        <w:rPr>
          <w:rFonts w:cs="Arial"/>
        </w:rPr>
      </w:pPr>
    </w:p>
    <w:p w14:paraId="084F6284" w14:textId="77777777" w:rsidR="004103D5" w:rsidRPr="004103D5" w:rsidRDefault="004103D5" w:rsidP="00D74D9A">
      <w:pPr>
        <w:pStyle w:val="BodyText"/>
        <w:spacing w:line="288" w:lineRule="auto"/>
        <w:ind w:left="0" w:right="-425"/>
        <w:jc w:val="both"/>
        <w:rPr>
          <w:rFonts w:cs="Arial"/>
        </w:rPr>
      </w:pPr>
      <w:r w:rsidRPr="004103D5">
        <w:rPr>
          <w:rFonts w:cs="Arial"/>
        </w:rPr>
        <w:lastRenderedPageBreak/>
        <w:t xml:space="preserve">Dundee’s heritage was previously coined: ‘Jute, Jam and Journalism’.  Having modernised, the ‘city of discovery’ includes two large universities (Dundee and Abertay) with a thriving life sciences research hub and associated biomedical enterprises. In recent years the importance of IT has grown, and Dundee has become famous for video game development. There is a vibrant cultural scene </w:t>
      </w:r>
      <w:r w:rsidR="008D4211" w:rsidRPr="004103D5">
        <w:rPr>
          <w:rFonts w:cs="Arial"/>
        </w:rPr>
        <w:t>focused</w:t>
      </w:r>
      <w:r w:rsidRPr="004103D5">
        <w:rPr>
          <w:rFonts w:cs="Arial"/>
        </w:rPr>
        <w:t xml:space="preserve"> on venues like Dundee’s Caird Hall, the Perth Concert Hall and the riverside Slessor Gardens. Rich musical offerings range from the energetic live band scene, which has given rise to bands like The View and Snow Patrol, to classical concerts. Alternatively, traditional music can be found in warm cosy pubs like the Fisherman’s in Broughty Ferry.</w:t>
      </w:r>
    </w:p>
    <w:p w14:paraId="084F6285" w14:textId="77777777" w:rsidR="004103D5" w:rsidRPr="004103D5" w:rsidRDefault="004103D5" w:rsidP="004103D5">
      <w:pPr>
        <w:pStyle w:val="BodyText"/>
        <w:spacing w:line="287" w:lineRule="auto"/>
        <w:ind w:right="-427"/>
        <w:jc w:val="both"/>
        <w:rPr>
          <w:rFonts w:cs="Arial"/>
        </w:rPr>
      </w:pPr>
    </w:p>
    <w:p w14:paraId="084F6286" w14:textId="77777777" w:rsidR="00DF201C" w:rsidRPr="00DD2E9B" w:rsidRDefault="004103D5" w:rsidP="004103D5">
      <w:pPr>
        <w:pStyle w:val="BodyText"/>
        <w:spacing w:line="287" w:lineRule="auto"/>
        <w:ind w:left="0" w:right="-427"/>
        <w:jc w:val="both"/>
        <w:rPr>
          <w:rFonts w:cs="Arial"/>
          <w:noProof/>
        </w:rPr>
      </w:pPr>
      <w:r w:rsidRPr="004103D5">
        <w:rPr>
          <w:rFonts w:cs="Arial"/>
        </w:rPr>
        <w:t xml:space="preserve">Whether living in town or in the surrounding countryside, Tayside is a fantastic place to live or to bring up a family. Commuting is minimal, and property prices are extremely competitive with a lower cost of living than in many parts of the UK. In Dundee, the riverside scene, with its two bridges, compliments the view of many residential properties. In the countryside, the hills and highlands can often punctuate the horizon. From either, there is easy access to hiking, mountain biking, sea kayaking, and road cycling in some of the best of Scottish countryside. There is a busy Parkrun in the elegant setting of </w:t>
      </w:r>
      <w:r w:rsidR="00E2022B" w:rsidRPr="004103D5">
        <w:rPr>
          <w:rFonts w:cs="Arial"/>
        </w:rPr>
        <w:t>Camperdown Park</w:t>
      </w:r>
      <w:r w:rsidRPr="004103D5">
        <w:rPr>
          <w:rFonts w:cs="Arial"/>
        </w:rPr>
        <w:t>, with many sports clubs, pools and fitness facilities available in the area. Dundee is well served by the usual larger shops, with high quality independent boutiques particularly in Dundee’s West-end, Broughty Ferry, and Perth. Across Perth and Dundee there is also a decent range of state and private schools available, with suitable extracurricular provision. Due to our convenient location, there is ready and easy access to both the Highlands to the north and the central belt, including Edinburgh and Glasgow, to the south.</w:t>
      </w:r>
      <w:r w:rsidRPr="004103D5">
        <w:rPr>
          <w:rFonts w:cs="Arial"/>
          <w:noProof/>
        </w:rPr>
        <w:t xml:space="preserve"> </w:t>
      </w:r>
    </w:p>
    <w:p w14:paraId="084F6287" w14:textId="77777777" w:rsidR="00EB329E" w:rsidRPr="00DD2E9B" w:rsidRDefault="00DF201C" w:rsidP="00F0560A">
      <w:pPr>
        <w:ind w:right="-427"/>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52608" behindDoc="1" locked="0" layoutInCell="1" allowOverlap="1" wp14:anchorId="084F64AA" wp14:editId="084F64AB">
            <wp:simplePos x="0" y="0"/>
            <wp:positionH relativeFrom="column">
              <wp:posOffset>3147060</wp:posOffset>
            </wp:positionH>
            <wp:positionV relativeFrom="paragraph">
              <wp:posOffset>323850</wp:posOffset>
            </wp:positionV>
            <wp:extent cx="2847975" cy="1897380"/>
            <wp:effectExtent l="19050" t="0" r="9525" b="0"/>
            <wp:wrapNone/>
            <wp:docPr id="29" name="Picture 29" descr="A couple of people sitting on a hill looking at a v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ouple of people sitting on a hill looking at a valle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7975" cy="1897380"/>
                    </a:xfrm>
                    <a:prstGeom prst="rect">
                      <a:avLst/>
                    </a:prstGeom>
                  </pic:spPr>
                </pic:pic>
              </a:graphicData>
            </a:graphic>
          </wp:anchor>
        </w:drawing>
      </w:r>
      <w:r w:rsidR="004103D5">
        <w:rPr>
          <w:rFonts w:ascii="Arial" w:hAnsi="Arial" w:cs="Arial"/>
          <w:noProof/>
          <w:sz w:val="24"/>
          <w:szCs w:val="24"/>
          <w:lang w:eastAsia="en-GB"/>
        </w:rPr>
        <w:drawing>
          <wp:anchor distT="0" distB="0" distL="114300" distR="114300" simplePos="0" relativeHeight="251653632" behindDoc="1" locked="0" layoutInCell="1" allowOverlap="1" wp14:anchorId="084F64AC" wp14:editId="084F64AD">
            <wp:simplePos x="0" y="0"/>
            <wp:positionH relativeFrom="column">
              <wp:posOffset>80010</wp:posOffset>
            </wp:positionH>
            <wp:positionV relativeFrom="paragraph">
              <wp:posOffset>323850</wp:posOffset>
            </wp:positionV>
            <wp:extent cx="2857500" cy="1866900"/>
            <wp:effectExtent l="19050" t="0" r="0" b="0"/>
            <wp:wrapNone/>
            <wp:docPr id="30" name="Picture 30" descr="A group of people walk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walking on a beach&#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7500" cy="1866900"/>
                    </a:xfrm>
                    <a:prstGeom prst="rect">
                      <a:avLst/>
                    </a:prstGeom>
                  </pic:spPr>
                </pic:pic>
              </a:graphicData>
            </a:graphic>
          </wp:anchor>
        </w:drawing>
      </w:r>
      <w:hyperlink r:id="rId22"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r:id="rId23"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r:id="rId24"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r:id="rId25"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r:id="rId26" w:history="1">
        <w:r w:rsidR="00411765" w:rsidRPr="00DD2E9B">
          <w:rPr>
            <w:rStyle w:val="Hyperlink"/>
            <w:rFonts w:ascii="Arial" w:hAnsi="Arial" w:cs="Arial"/>
            <w:sz w:val="24"/>
            <w:szCs w:val="24"/>
          </w:rPr>
          <w:t>Scotland</w:t>
        </w:r>
      </w:hyperlink>
    </w:p>
    <w:p w14:paraId="084F6288" w14:textId="77777777" w:rsidR="00541805" w:rsidRDefault="00541805" w:rsidP="00F0560A">
      <w:pPr>
        <w:ind w:right="-427"/>
        <w:rPr>
          <w:rFonts w:ascii="Arial" w:hAnsi="Arial" w:cs="Arial"/>
          <w:sz w:val="24"/>
          <w:szCs w:val="24"/>
        </w:rPr>
      </w:pPr>
    </w:p>
    <w:p w14:paraId="084F6289" w14:textId="77777777" w:rsidR="000934AF" w:rsidRDefault="000934AF" w:rsidP="00F0560A">
      <w:pPr>
        <w:ind w:right="-427"/>
        <w:rPr>
          <w:rFonts w:ascii="Arial" w:hAnsi="Arial" w:cs="Arial"/>
          <w:sz w:val="24"/>
          <w:szCs w:val="24"/>
        </w:rPr>
      </w:pPr>
    </w:p>
    <w:p w14:paraId="084F628A" w14:textId="77777777" w:rsidR="004103D5" w:rsidRPr="00DD2E9B" w:rsidRDefault="004103D5" w:rsidP="00F0560A">
      <w:pPr>
        <w:ind w:right="-427"/>
        <w:rPr>
          <w:rFonts w:ascii="Arial" w:hAnsi="Arial" w:cs="Arial"/>
          <w:sz w:val="24"/>
          <w:szCs w:val="24"/>
        </w:rPr>
      </w:pPr>
    </w:p>
    <w:p w14:paraId="084F628B" w14:textId="77777777" w:rsidR="00A40FA7" w:rsidRDefault="00A40FA7" w:rsidP="00F0560A">
      <w:pPr>
        <w:pStyle w:val="BodyText"/>
        <w:spacing w:line="287" w:lineRule="auto"/>
        <w:ind w:left="0" w:right="-427"/>
        <w:jc w:val="both"/>
        <w:rPr>
          <w:rFonts w:cs="Arial"/>
        </w:rPr>
      </w:pPr>
    </w:p>
    <w:p w14:paraId="084F628C" w14:textId="77777777" w:rsidR="0025046F" w:rsidRDefault="0025046F" w:rsidP="00F0560A">
      <w:pPr>
        <w:pStyle w:val="BodyText"/>
        <w:spacing w:line="287" w:lineRule="auto"/>
        <w:ind w:left="0" w:right="-427"/>
        <w:jc w:val="both"/>
        <w:rPr>
          <w:rFonts w:cs="Arial"/>
        </w:rPr>
      </w:pPr>
    </w:p>
    <w:p w14:paraId="084F628D" w14:textId="77777777" w:rsidR="0025046F" w:rsidRDefault="0025046F" w:rsidP="00F0560A">
      <w:pPr>
        <w:pStyle w:val="BodyText"/>
        <w:spacing w:line="287" w:lineRule="auto"/>
        <w:ind w:left="0" w:right="-427"/>
        <w:jc w:val="both"/>
        <w:rPr>
          <w:rFonts w:cs="Arial"/>
        </w:rPr>
      </w:pPr>
    </w:p>
    <w:p w14:paraId="084F628E" w14:textId="77777777" w:rsidR="0025046F" w:rsidRDefault="0025046F" w:rsidP="00F0560A">
      <w:pPr>
        <w:pStyle w:val="BodyText"/>
        <w:spacing w:line="287" w:lineRule="auto"/>
        <w:ind w:left="0" w:right="-427"/>
        <w:jc w:val="both"/>
        <w:rPr>
          <w:rFonts w:cs="Arial"/>
        </w:rPr>
      </w:pPr>
    </w:p>
    <w:p w14:paraId="084F628F" w14:textId="2B8A2E3A" w:rsidR="0025046F" w:rsidRPr="00DD2E9B" w:rsidRDefault="007824CA" w:rsidP="00F0560A">
      <w:pPr>
        <w:pStyle w:val="BodyText"/>
        <w:spacing w:line="287" w:lineRule="auto"/>
        <w:ind w:left="0" w:right="-427"/>
        <w:jc w:val="both"/>
        <w:rPr>
          <w:rFonts w:cs="Arial"/>
        </w:rPr>
      </w:pPr>
      <w:r>
        <w:rPr>
          <w:rFonts w:cs="Arial"/>
          <w:noProof/>
          <w:sz w:val="40"/>
          <w:szCs w:val="40"/>
        </w:rPr>
        <mc:AlternateContent>
          <mc:Choice Requires="wps">
            <w:drawing>
              <wp:anchor distT="45720" distB="45720" distL="114300" distR="114300" simplePos="0" relativeHeight="251665920" behindDoc="0" locked="0" layoutInCell="1" allowOverlap="1" wp14:anchorId="084F64AE" wp14:editId="13AE94AB">
                <wp:simplePos x="0" y="0"/>
                <wp:positionH relativeFrom="margin">
                  <wp:posOffset>0</wp:posOffset>
                </wp:positionH>
                <wp:positionV relativeFrom="paragraph">
                  <wp:posOffset>47625</wp:posOffset>
                </wp:positionV>
                <wp:extent cx="6115050" cy="273050"/>
                <wp:effectExtent l="0" t="0" r="0" b="0"/>
                <wp:wrapSquare wrapText="bothSides"/>
                <wp:docPr id="2550941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73050"/>
                        </a:xfrm>
                        <a:prstGeom prst="rect">
                          <a:avLst/>
                        </a:prstGeom>
                        <a:solidFill>
                          <a:srgbClr val="FFFFFF"/>
                        </a:solidFill>
                        <a:ln w="9525">
                          <a:noFill/>
                          <a:miter lim="800000"/>
                          <a:headEnd/>
                          <a:tailEnd/>
                        </a:ln>
                      </wps:spPr>
                      <wps:txbx>
                        <w:txbxContent>
                          <w:p w14:paraId="084F64C0" w14:textId="77777777" w:rsidR="00D74D9A" w:rsidRPr="007216C7" w:rsidRDefault="00D74D9A" w:rsidP="000934AF">
                            <w:pPr>
                              <w:rPr>
                                <w:sz w:val="18"/>
                                <w:szCs w:val="18"/>
                              </w:rPr>
                            </w:pPr>
                            <w:r>
                              <w:rPr>
                                <w:sz w:val="18"/>
                                <w:szCs w:val="18"/>
                              </w:rPr>
                              <w:t xml:space="preserve">Cairngorms National Park </w:t>
                            </w:r>
                            <w:r w:rsidRPr="007216C7">
                              <w:rPr>
                                <w:sz w:val="18"/>
                                <w:szCs w:val="18"/>
                              </w:rPr>
                              <w:t xml:space="preserve">Visit Scotland / </w:t>
                            </w:r>
                            <w:r>
                              <w:rPr>
                                <w:sz w:val="18"/>
                                <w:szCs w:val="18"/>
                              </w:rPr>
                              <w:t>Jakub Iwanicki                  Lunan Bay, Near Montrose  Visit Scotland / Paul Tomkins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F64AE" id="Text Box 1" o:spid="_x0000_s1031" type="#_x0000_t202" style="position:absolute;left:0;text-align:left;margin-left:0;margin-top:3.75pt;width:481.5pt;height:21.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" stroked="f">
                <v:textbox>
                  <w:txbxContent>
                    <w:p w14:paraId="084F64C0" w14:textId="77777777" w:rsidR="00D74D9A" w:rsidRPr="007216C7" w:rsidRDefault="00D74D9A" w:rsidP="000934AF">
                      <w:pPr>
                        <w:rPr>
                          <w:sz w:val="18"/>
                          <w:szCs w:val="18"/>
                        </w:rPr>
                      </w:pPr>
                      <w:r>
                        <w:rPr>
                          <w:sz w:val="18"/>
                          <w:szCs w:val="18"/>
                        </w:rPr>
                        <w:t xml:space="preserve">Cairngorms National Park </w:t>
                      </w:r>
                      <w:r w:rsidRPr="007216C7">
                        <w:rPr>
                          <w:sz w:val="18"/>
                          <w:szCs w:val="18"/>
                        </w:rPr>
                        <w:t xml:space="preserve">Visit Scotland / </w:t>
                      </w:r>
                      <w:r>
                        <w:rPr>
                          <w:sz w:val="18"/>
                          <w:szCs w:val="18"/>
                        </w:rPr>
                        <w:t>Jakub Iwanicki                  Lunan Bay, Near Montrose  Visit Scotland / Paul Tomkins</w:t>
                      </w:r>
                    </w:p>
                  </w:txbxContent>
                </v:textbox>
                <w10:wrap type="square" anchorx="margin"/>
              </v:shape>
            </w:pict>
          </mc:Fallback>
        </mc:AlternateContent>
      </w:r>
    </w:p>
    <w:p w14:paraId="084F6290" w14:textId="77777777" w:rsidR="004103D5" w:rsidRDefault="004103D5" w:rsidP="00F0560A">
      <w:pPr>
        <w:pStyle w:val="BodyText"/>
        <w:spacing w:line="287" w:lineRule="auto"/>
        <w:ind w:left="0" w:right="-427"/>
        <w:jc w:val="both"/>
        <w:rPr>
          <w:rFonts w:cs="Arial"/>
        </w:rPr>
      </w:pPr>
    </w:p>
    <w:tbl>
      <w:tblPr>
        <w:tblStyle w:val="TableGrid"/>
        <w:tblpPr w:leftFromText="180" w:rightFromText="180" w:vertAnchor="text" w:horzAnchor="margin" w:tblpY="-28"/>
        <w:tblW w:w="0" w:type="auto"/>
        <w:tblLook w:val="04A0" w:firstRow="1" w:lastRow="0" w:firstColumn="1" w:lastColumn="0" w:noHBand="0" w:noVBand="1"/>
      </w:tblPr>
      <w:tblGrid>
        <w:gridCol w:w="9628"/>
      </w:tblGrid>
      <w:tr w:rsidR="0025046F" w:rsidRPr="00DD2E9B" w14:paraId="084F6292" w14:textId="77777777" w:rsidTr="0025046F">
        <w:tc>
          <w:tcPr>
            <w:tcW w:w="9628" w:type="dxa"/>
            <w:shd w:val="clear" w:color="auto" w:fill="00B0F0"/>
          </w:tcPr>
          <w:p w14:paraId="084F6291" w14:textId="77777777" w:rsidR="0025046F" w:rsidRPr="00DD2E9B" w:rsidRDefault="0025046F" w:rsidP="0025046F">
            <w:pPr>
              <w:pStyle w:val="BodyText"/>
              <w:spacing w:before="120" w:after="120" w:line="288" w:lineRule="auto"/>
              <w:ind w:left="0" w:right="-425"/>
              <w:jc w:val="both"/>
              <w:rPr>
                <w:rFonts w:cs="Arial"/>
                <w:b/>
                <w:sz w:val="30"/>
                <w:szCs w:val="30"/>
              </w:rPr>
            </w:pPr>
            <w:r w:rsidRPr="00DD2E9B">
              <w:rPr>
                <w:rFonts w:cs="Arial"/>
                <w:b/>
                <w:sz w:val="30"/>
                <w:szCs w:val="30"/>
              </w:rPr>
              <w:t>Section 3:       NHS TAYSIDE</w:t>
            </w:r>
          </w:p>
        </w:tc>
      </w:tr>
    </w:tbl>
    <w:p w14:paraId="084F6293" w14:textId="77777777" w:rsidR="00AE0D30" w:rsidRPr="00DD2E9B" w:rsidRDefault="007B6EBA" w:rsidP="00F0560A">
      <w:pPr>
        <w:pStyle w:val="BodyText"/>
        <w:spacing w:line="287" w:lineRule="auto"/>
        <w:ind w:left="0" w:right="-427"/>
        <w:jc w:val="both"/>
        <w:rPr>
          <w:rFonts w:cs="Arial"/>
        </w:rPr>
      </w:pPr>
      <w:r w:rsidRPr="00DD2E9B">
        <w:rPr>
          <w:rFonts w:cs="Arial"/>
        </w:rPr>
        <w:t>This post offers the opportunity to live and work in the Tayside region of central Scotland, widely regarded as one of the most scenic areas in the UK with a high quality of life.</w:t>
      </w:r>
      <w:r w:rsidR="00F43A5F" w:rsidRPr="00DD2E9B">
        <w:rPr>
          <w:rFonts w:cs="Arial"/>
          <w:noProof/>
          <w:sz w:val="40"/>
          <w:szCs w:val="40"/>
        </w:rPr>
        <w:t xml:space="preserve"> </w:t>
      </w:r>
    </w:p>
    <w:p w14:paraId="084F6294" w14:textId="77777777" w:rsidR="007B6EBA" w:rsidRPr="00DD2E9B" w:rsidRDefault="007B6EBA" w:rsidP="00F0560A">
      <w:pPr>
        <w:pStyle w:val="BodyText"/>
        <w:spacing w:line="287" w:lineRule="auto"/>
        <w:ind w:left="0" w:right="-427"/>
        <w:jc w:val="both"/>
        <w:rPr>
          <w:rFonts w:cs="Arial"/>
        </w:rPr>
      </w:pPr>
      <w:r w:rsidRPr="00DD2E9B">
        <w:rPr>
          <w:rFonts w:cs="Arial"/>
        </w:rPr>
        <w:t>NHS Tayside is the 4</w:t>
      </w:r>
      <w:r w:rsidRPr="00DD2E9B">
        <w:rPr>
          <w:rFonts w:cs="Arial"/>
          <w:vertAlign w:val="superscript"/>
        </w:rPr>
        <w:t>th</w:t>
      </w:r>
      <w:r w:rsidRPr="00DD2E9B">
        <w:rPr>
          <w:rFonts w:cs="Arial"/>
        </w:rPr>
        <w:t xml:space="preserve"> largest board in Scotland led by our Chief Executive, </w:t>
      </w:r>
      <w:r w:rsidR="00166492">
        <w:rPr>
          <w:rFonts w:cs="Arial"/>
        </w:rPr>
        <w:t xml:space="preserve">Nicky Connor </w:t>
      </w:r>
      <w:r w:rsidRPr="00DD2E9B">
        <w:rPr>
          <w:rFonts w:cs="Arial"/>
        </w:rPr>
        <w:t xml:space="preserve">our </w:t>
      </w:r>
      <w:r w:rsidR="00F22008">
        <w:rPr>
          <w:rFonts w:cs="Arial"/>
        </w:rPr>
        <w:t>Medical Director</w:t>
      </w:r>
      <w:r w:rsidRPr="00DD2E9B">
        <w:rPr>
          <w:rFonts w:cs="Arial"/>
        </w:rPr>
        <w:t xml:space="preserve">, Dr Pamela Johnston and our </w:t>
      </w:r>
      <w:r w:rsidR="00F22008">
        <w:rPr>
          <w:rFonts w:cs="Arial"/>
        </w:rPr>
        <w:t>Executive Director of Nursing</w:t>
      </w:r>
      <w:r w:rsidRPr="00DD2E9B">
        <w:rPr>
          <w:rFonts w:cs="Arial"/>
        </w:rPr>
        <w:t>, Claire Pearce.</w:t>
      </w:r>
    </w:p>
    <w:p w14:paraId="084F6295" w14:textId="77777777" w:rsidR="007B6EBA" w:rsidRPr="00DD2E9B" w:rsidRDefault="007B6EBA" w:rsidP="00F0560A">
      <w:pPr>
        <w:pStyle w:val="BodyText"/>
        <w:spacing w:line="287" w:lineRule="auto"/>
        <w:ind w:left="0" w:right="-427"/>
        <w:jc w:val="both"/>
        <w:rPr>
          <w:rFonts w:cs="Arial"/>
        </w:rPr>
      </w:pPr>
    </w:p>
    <w:p w14:paraId="084F6296"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Vision</w:t>
      </w:r>
    </w:p>
    <w:p w14:paraId="084F6297" w14:textId="77777777" w:rsidR="00DD2E9B" w:rsidRPr="00DD2E9B" w:rsidRDefault="00DD2E9B" w:rsidP="00F0560A">
      <w:pPr>
        <w:pStyle w:val="BodyText"/>
        <w:spacing w:line="287" w:lineRule="auto"/>
        <w:ind w:left="0" w:right="-427"/>
        <w:jc w:val="both"/>
        <w:rPr>
          <w:rFonts w:cs="Arial"/>
        </w:rPr>
      </w:pPr>
      <w:r w:rsidRPr="00DD2E9B">
        <w:rPr>
          <w:rFonts w:cs="Arial"/>
        </w:rPr>
        <w:lastRenderedPageBreak/>
        <w:t>“Everyone has the best care experience possible”</w:t>
      </w:r>
    </w:p>
    <w:p w14:paraId="084F6298" w14:textId="77777777" w:rsidR="00DF201C" w:rsidRDefault="00DF201C" w:rsidP="00F0560A">
      <w:pPr>
        <w:pStyle w:val="BodyText"/>
        <w:spacing w:line="287" w:lineRule="auto"/>
        <w:ind w:left="0" w:right="-427"/>
        <w:jc w:val="both"/>
        <w:rPr>
          <w:rFonts w:cs="Arial"/>
          <w:u w:val="single"/>
        </w:rPr>
      </w:pPr>
    </w:p>
    <w:p w14:paraId="084F6299"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Aim</w:t>
      </w:r>
    </w:p>
    <w:p w14:paraId="084F629A" w14:textId="77777777"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14:paraId="084F629B" w14:textId="77777777" w:rsidR="00DF201C" w:rsidRDefault="00DF201C" w:rsidP="00F0560A">
      <w:pPr>
        <w:pStyle w:val="BodyText"/>
        <w:spacing w:line="287" w:lineRule="auto"/>
        <w:ind w:left="0" w:right="-427"/>
        <w:jc w:val="both"/>
        <w:rPr>
          <w:rFonts w:cs="Arial"/>
          <w:u w:val="single"/>
        </w:rPr>
      </w:pPr>
    </w:p>
    <w:p w14:paraId="084F629C"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Values</w:t>
      </w:r>
    </w:p>
    <w:p w14:paraId="084F629D" w14:textId="77777777" w:rsidR="00DD2E9B" w:rsidRPr="00DD2E9B" w:rsidRDefault="00DD2E9B" w:rsidP="00F0560A">
      <w:pPr>
        <w:pStyle w:val="BodyText"/>
        <w:spacing w:line="287" w:lineRule="auto"/>
        <w:ind w:left="0" w:right="-427"/>
        <w:jc w:val="both"/>
        <w:rPr>
          <w:rFonts w:cs="Arial"/>
        </w:rPr>
      </w:pPr>
      <w:r w:rsidRPr="00DD2E9B">
        <w:rPr>
          <w:rFonts w:cs="Arial"/>
        </w:rPr>
        <w:t>Care and Compassion</w:t>
      </w:r>
    </w:p>
    <w:p w14:paraId="084F629E" w14:textId="77777777" w:rsidR="00DD2E9B" w:rsidRPr="00DD2E9B" w:rsidRDefault="00DD2E9B" w:rsidP="00F0560A">
      <w:pPr>
        <w:pStyle w:val="BodyText"/>
        <w:spacing w:line="287" w:lineRule="auto"/>
        <w:ind w:left="0" w:right="-427"/>
        <w:jc w:val="both"/>
        <w:rPr>
          <w:rFonts w:cs="Arial"/>
        </w:rPr>
      </w:pPr>
      <w:r w:rsidRPr="00DD2E9B">
        <w:rPr>
          <w:rFonts w:cs="Arial"/>
        </w:rPr>
        <w:t>Dignity and Respect</w:t>
      </w:r>
    </w:p>
    <w:p w14:paraId="084F629F" w14:textId="77777777" w:rsidR="00DD2E9B" w:rsidRPr="00DD2E9B" w:rsidRDefault="00DD2E9B" w:rsidP="00F0560A">
      <w:pPr>
        <w:pStyle w:val="BodyText"/>
        <w:spacing w:line="287" w:lineRule="auto"/>
        <w:ind w:left="0" w:right="-427"/>
        <w:jc w:val="both"/>
        <w:rPr>
          <w:rFonts w:cs="Arial"/>
        </w:rPr>
      </w:pPr>
      <w:r w:rsidRPr="00DD2E9B">
        <w:rPr>
          <w:rFonts w:cs="Arial"/>
        </w:rPr>
        <w:t>Openness, Honesty and Responsibility</w:t>
      </w:r>
    </w:p>
    <w:p w14:paraId="084F62A0" w14:textId="77777777" w:rsidR="00DD2E9B" w:rsidRPr="00DD2E9B" w:rsidRDefault="00DD2E9B" w:rsidP="00F0560A">
      <w:pPr>
        <w:pStyle w:val="BodyText"/>
        <w:spacing w:line="287" w:lineRule="auto"/>
        <w:ind w:left="0" w:right="-427"/>
        <w:jc w:val="both"/>
        <w:rPr>
          <w:rFonts w:cs="Arial"/>
        </w:rPr>
      </w:pPr>
      <w:r w:rsidRPr="00DD2E9B">
        <w:rPr>
          <w:rFonts w:cs="Arial"/>
        </w:rPr>
        <w:t>Quality and Teamwork</w:t>
      </w:r>
    </w:p>
    <w:p w14:paraId="084F62A1" w14:textId="77777777" w:rsidR="00DD2E9B" w:rsidRPr="00DD2E9B" w:rsidRDefault="00DD2E9B" w:rsidP="00F0560A">
      <w:pPr>
        <w:pStyle w:val="BodyText"/>
        <w:spacing w:line="287" w:lineRule="auto"/>
        <w:ind w:left="0" w:right="-427"/>
        <w:jc w:val="both"/>
        <w:rPr>
          <w:rFonts w:cs="Arial"/>
        </w:rPr>
      </w:pPr>
    </w:p>
    <w:p w14:paraId="084F62A2" w14:textId="77777777" w:rsidR="007B6EBA" w:rsidRPr="00DD2E9B" w:rsidRDefault="00DF201C" w:rsidP="00F0560A">
      <w:pPr>
        <w:pStyle w:val="BodyText"/>
        <w:spacing w:line="287" w:lineRule="auto"/>
        <w:ind w:left="0" w:right="-427"/>
        <w:jc w:val="both"/>
        <w:rPr>
          <w:rFonts w:cs="Arial"/>
        </w:rPr>
      </w:pPr>
      <w:r>
        <w:rPr>
          <w:rFonts w:cs="Arial"/>
          <w:noProof/>
          <w:lang w:val="en-GB" w:eastAsia="en-GB"/>
        </w:rPr>
        <w:drawing>
          <wp:anchor distT="0" distB="0" distL="114300" distR="114300" simplePos="0" relativeHeight="251651584" behindDoc="1" locked="0" layoutInCell="1" allowOverlap="1" wp14:anchorId="084F64AF" wp14:editId="620F7A6F">
            <wp:simplePos x="0" y="0"/>
            <wp:positionH relativeFrom="margin">
              <wp:posOffset>3937635</wp:posOffset>
            </wp:positionH>
            <wp:positionV relativeFrom="page">
              <wp:posOffset>1847850</wp:posOffset>
            </wp:positionV>
            <wp:extent cx="1629410" cy="1695450"/>
            <wp:effectExtent l="1905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9410" cy="1695450"/>
                    </a:xfrm>
                    <a:prstGeom prst="rect">
                      <a:avLst/>
                    </a:prstGeom>
                    <a:noFill/>
                  </pic:spPr>
                </pic:pic>
              </a:graphicData>
            </a:graphic>
          </wp:anchor>
        </w:drawing>
      </w:r>
      <w:r w:rsidR="007B6EBA" w:rsidRPr="00DD2E9B">
        <w:rPr>
          <w:rFonts w:cs="Arial"/>
        </w:rPr>
        <w:t>Tayside covers a wide area and three local councils (Perth &amp; Kinross, Angus and Dundee City) and patients from North Fife also access services in Tayside.  There are joint services between NHS Tayside and NHS Fife including ENT, Vascular Surgery and Interventional Radiology.</w:t>
      </w:r>
    </w:p>
    <w:p w14:paraId="084F62A3" w14:textId="77777777" w:rsidR="00DD2E9B" w:rsidRPr="00DD2E9B" w:rsidRDefault="00DD2E9B" w:rsidP="00F0560A">
      <w:pPr>
        <w:pStyle w:val="BodyText"/>
        <w:spacing w:line="287" w:lineRule="auto"/>
        <w:ind w:left="0" w:right="-427"/>
        <w:jc w:val="both"/>
        <w:rPr>
          <w:rFonts w:cs="Arial"/>
        </w:rPr>
      </w:pPr>
    </w:p>
    <w:p w14:paraId="084F62A4" w14:textId="77777777"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14:paraId="084F62A5"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Tayside Population 410,000</w:t>
      </w:r>
    </w:p>
    <w:p w14:paraId="084F62A6"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Angus 116,000</w:t>
      </w:r>
    </w:p>
    <w:p w14:paraId="084F62A7"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Dundee 149,000</w:t>
      </w:r>
    </w:p>
    <w:p w14:paraId="084F62A8"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Perth and Kinross 148,000</w:t>
      </w:r>
    </w:p>
    <w:p w14:paraId="084F62A9"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North East Fife 74,000</w:t>
      </w:r>
    </w:p>
    <w:p w14:paraId="084F62AA" w14:textId="77777777" w:rsidR="007B6EBA" w:rsidRPr="00DD2E9B" w:rsidRDefault="007B6EBA" w:rsidP="00F0560A">
      <w:pPr>
        <w:pStyle w:val="BodyText"/>
        <w:spacing w:line="287" w:lineRule="auto"/>
        <w:ind w:left="0" w:right="-427"/>
        <w:jc w:val="both"/>
        <w:rPr>
          <w:rFonts w:cs="Arial"/>
        </w:rPr>
      </w:pPr>
    </w:p>
    <w:p w14:paraId="084F62AB" w14:textId="77777777" w:rsidR="007B6EBA" w:rsidRPr="00DD2E9B" w:rsidRDefault="009F3CC1" w:rsidP="00F0560A">
      <w:pPr>
        <w:pStyle w:val="BodyText"/>
        <w:spacing w:line="287" w:lineRule="auto"/>
        <w:ind w:left="0" w:right="-427"/>
        <w:jc w:val="both"/>
        <w:rPr>
          <w:rFonts w:cs="Arial"/>
        </w:rPr>
      </w:pPr>
      <w:r>
        <w:rPr>
          <w:rFonts w:cs="Arial"/>
        </w:rPr>
        <w:t>Ranked first in Scotland</w:t>
      </w:r>
      <w:r w:rsidR="007B6EBA" w:rsidRPr="00DD2E9B">
        <w:rPr>
          <w:rFonts w:cs="Arial"/>
        </w:rPr>
        <w:t xml:space="preserve"> </w:t>
      </w:r>
      <w:r>
        <w:rPr>
          <w:rFonts w:cs="Arial"/>
        </w:rPr>
        <w:t>and second in the UK for Medicine (Times and Sunday Times Good University Guide 2024)</w:t>
      </w:r>
      <w:r w:rsidR="007B6EBA" w:rsidRPr="00DD2E9B">
        <w:rPr>
          <w:rFonts w:cs="Arial"/>
        </w:rPr>
        <w:t>,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084F62AC" w14:textId="77777777" w:rsidR="007B6EBA" w:rsidRPr="00DD2E9B" w:rsidRDefault="007B6EBA" w:rsidP="00F0560A">
      <w:pPr>
        <w:pStyle w:val="BodyText"/>
        <w:spacing w:line="287" w:lineRule="auto"/>
        <w:ind w:left="0" w:right="-427"/>
        <w:jc w:val="both"/>
        <w:rPr>
          <w:rFonts w:cs="Arial"/>
        </w:rPr>
      </w:pPr>
    </w:p>
    <w:p w14:paraId="084F62AD" w14:textId="77777777" w:rsidR="00DD2E9B" w:rsidRPr="00DD2E9B" w:rsidRDefault="00F43A5F" w:rsidP="00F0560A">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w:t>
      </w:r>
      <w:r w:rsidR="00DF201C" w:rsidRPr="00DD2E9B">
        <w:rPr>
          <w:rFonts w:cs="Arial"/>
        </w:rPr>
        <w:t>has</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s rather than NHS Tayside is ongoing.  NHS Tayside has a national reputation for models of service development, health informatics and quality improvement.</w:t>
      </w:r>
      <w:r w:rsidR="00493C73" w:rsidRPr="00DD2E9B">
        <w:rPr>
          <w:rFonts w:cs="Arial"/>
        </w:rPr>
        <w:t xml:space="preserve">  </w:t>
      </w:r>
    </w:p>
    <w:p w14:paraId="084F62AE" w14:textId="77777777" w:rsidR="00493C73" w:rsidRPr="00DD2E9B" w:rsidRDefault="00493C73" w:rsidP="00F0560A">
      <w:pPr>
        <w:pStyle w:val="BodyText"/>
        <w:spacing w:line="287" w:lineRule="auto"/>
        <w:ind w:left="0" w:right="-427"/>
        <w:jc w:val="both"/>
        <w:rPr>
          <w:rFonts w:cs="Arial"/>
        </w:rPr>
      </w:pPr>
      <w:r w:rsidRPr="00DD2E9B">
        <w:rPr>
          <w:rFonts w:cs="Arial"/>
        </w:rPr>
        <w:t xml:space="preserve">More information on the HSCPs can be found at </w:t>
      </w:r>
    </w:p>
    <w:p w14:paraId="084F62AF" w14:textId="77777777" w:rsidR="00A870DF" w:rsidRPr="00DD2E9B" w:rsidRDefault="00493C73" w:rsidP="00F0560A">
      <w:pPr>
        <w:pStyle w:val="BodyText"/>
        <w:spacing w:line="287" w:lineRule="auto"/>
        <w:ind w:left="0" w:right="-427"/>
        <w:jc w:val="both"/>
        <w:rPr>
          <w:rFonts w:cs="Arial"/>
        </w:rPr>
      </w:pPr>
      <w:r w:rsidRPr="00DD2E9B">
        <w:rPr>
          <w:rFonts w:cs="Arial"/>
        </w:rPr>
        <w:t xml:space="preserve">Angus: </w:t>
      </w:r>
      <w:hyperlink r:id="rId28" w:history="1">
        <w:r w:rsidRPr="00DD2E9B">
          <w:rPr>
            <w:rStyle w:val="Hyperlink"/>
            <w:rFonts w:ascii="Arial" w:hAnsi="Arial" w:cs="Arial"/>
          </w:rPr>
          <w:t>https://www.angushscp.scot/</w:t>
        </w:r>
      </w:hyperlink>
    </w:p>
    <w:p w14:paraId="084F62B0" w14:textId="77777777" w:rsidR="00493C73" w:rsidRPr="00DD2E9B" w:rsidRDefault="00493C73" w:rsidP="00F0560A">
      <w:pPr>
        <w:pStyle w:val="BodyText"/>
        <w:spacing w:line="287" w:lineRule="auto"/>
        <w:ind w:left="0" w:right="-427"/>
        <w:jc w:val="both"/>
        <w:rPr>
          <w:rFonts w:cs="Arial"/>
        </w:rPr>
      </w:pPr>
      <w:r w:rsidRPr="00DD2E9B">
        <w:rPr>
          <w:rFonts w:cs="Arial"/>
        </w:rPr>
        <w:t xml:space="preserve">Dundee: </w:t>
      </w:r>
      <w:hyperlink r:id="rId29" w:history="1">
        <w:r w:rsidRPr="00DD2E9B">
          <w:rPr>
            <w:rStyle w:val="Hyperlink"/>
            <w:rFonts w:ascii="Arial" w:hAnsi="Arial" w:cs="Arial"/>
          </w:rPr>
          <w:t>https://www.dundeehscp.com/</w:t>
        </w:r>
      </w:hyperlink>
    </w:p>
    <w:p w14:paraId="084F62B1" w14:textId="77777777" w:rsidR="00493C73" w:rsidRPr="00DD2E9B" w:rsidRDefault="00493C73" w:rsidP="00F0560A">
      <w:pPr>
        <w:pStyle w:val="BodyText"/>
        <w:spacing w:line="287" w:lineRule="auto"/>
        <w:ind w:left="0" w:right="-427"/>
        <w:jc w:val="both"/>
        <w:rPr>
          <w:rFonts w:cs="Arial"/>
        </w:rPr>
      </w:pPr>
      <w:r w:rsidRPr="00DD2E9B">
        <w:rPr>
          <w:rFonts w:cs="Arial"/>
        </w:rPr>
        <w:t xml:space="preserve">Perth &amp; Kinross: </w:t>
      </w:r>
      <w:hyperlink r:id="rId30" w:history="1">
        <w:r w:rsidRPr="00DD2E9B">
          <w:rPr>
            <w:rStyle w:val="Hyperlink"/>
            <w:rFonts w:ascii="Arial" w:hAnsi="Arial" w:cs="Arial"/>
          </w:rPr>
          <w:t>https://www.pkc.gov.uk/integration</w:t>
        </w:r>
      </w:hyperlink>
    </w:p>
    <w:p w14:paraId="084F62B2" w14:textId="77777777" w:rsidR="00A870DF" w:rsidRPr="00DD2E9B" w:rsidRDefault="00A870DF" w:rsidP="00F0560A">
      <w:pPr>
        <w:pStyle w:val="BodyText"/>
        <w:spacing w:line="287" w:lineRule="auto"/>
        <w:ind w:left="0" w:right="-427"/>
        <w:jc w:val="both"/>
        <w:rPr>
          <w:rFonts w:cs="Arial"/>
        </w:rPr>
      </w:pPr>
    </w:p>
    <w:p w14:paraId="084F62B3" w14:textId="77777777" w:rsidR="007B6EBA" w:rsidRPr="00DD2E9B" w:rsidRDefault="003C3B2C" w:rsidP="00F0560A">
      <w:pPr>
        <w:pStyle w:val="BodyText"/>
        <w:spacing w:line="287" w:lineRule="auto"/>
        <w:ind w:left="0" w:right="-427"/>
        <w:jc w:val="both"/>
        <w:rPr>
          <w:rFonts w:cs="Arial"/>
        </w:rPr>
      </w:pPr>
      <w:r w:rsidRPr="00DD2E9B">
        <w:rPr>
          <w:rFonts w:cs="Arial"/>
        </w:rPr>
        <w:t xml:space="preserve">There are two hospitals which admit acute general medical patients and provide in-patient services; Ninewells Hospital, Dundee and Perth Royal Infirmary.  The hospitals are 20 miles </w:t>
      </w:r>
      <w:r w:rsidRPr="00DD2E9B">
        <w:rPr>
          <w:rFonts w:cs="Arial"/>
        </w:rPr>
        <w:lastRenderedPageBreak/>
        <w:t>apart and there is a direct bus service</w:t>
      </w:r>
      <w:r w:rsidR="00F0560A" w:rsidRPr="00DD2E9B">
        <w:rPr>
          <w:rFonts w:cs="Arial"/>
        </w:rPr>
        <w:t xml:space="preserv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Stracathro Hospital has been developed as an outpatient diagnostic and treatment centre.</w:t>
      </w:r>
      <w:r w:rsidR="00F43A5F" w:rsidRPr="00DD2E9B">
        <w:rPr>
          <w:rFonts w:cs="Arial"/>
        </w:rPr>
        <w:t xml:space="preserve"> </w:t>
      </w:r>
    </w:p>
    <w:p w14:paraId="084F62B4" w14:textId="77777777" w:rsidR="007D3C9E" w:rsidRPr="00DD2E9B" w:rsidRDefault="007D3C9E" w:rsidP="00F0560A">
      <w:pPr>
        <w:pStyle w:val="BodyText"/>
        <w:spacing w:line="287" w:lineRule="auto"/>
        <w:ind w:left="0" w:right="-427"/>
        <w:jc w:val="both"/>
        <w:rPr>
          <w:rFonts w:cs="Arial"/>
        </w:rPr>
      </w:pPr>
    </w:p>
    <w:p w14:paraId="084F62B5" w14:textId="77777777" w:rsidR="00F0560A"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Tayside can be found at </w:t>
      </w:r>
      <w:hyperlink r:id="rId31" w:history="1">
        <w:r w:rsidRPr="00DD2E9B">
          <w:rPr>
            <w:rStyle w:val="Hyperlink"/>
            <w:rFonts w:ascii="Arial" w:hAnsi="Arial" w:cs="Arial"/>
          </w:rPr>
          <w:t>https://www.nhstayside.scot.nhs.uk/</w:t>
        </w:r>
      </w:hyperlink>
    </w:p>
    <w:p w14:paraId="084F62B6" w14:textId="77777777" w:rsidR="00BD2070" w:rsidRDefault="00BD2070" w:rsidP="00F0560A">
      <w:pPr>
        <w:pStyle w:val="BodyText"/>
        <w:spacing w:line="287" w:lineRule="auto"/>
        <w:ind w:left="0" w:right="-427"/>
        <w:rPr>
          <w:rStyle w:val="Hyperlink"/>
          <w:rFonts w:ascii="Arial" w:hAnsi="Arial" w:cs="Arial"/>
        </w:rPr>
      </w:pPr>
    </w:p>
    <w:p w14:paraId="084F62B7" w14:textId="77777777" w:rsidR="00DF201C" w:rsidRPr="00D74D9A" w:rsidRDefault="00BD2070" w:rsidP="00D74D9A">
      <w:pPr>
        <w:ind w:right="-427"/>
        <w:jc w:val="both"/>
      </w:pPr>
      <w:r>
        <w:rPr>
          <w:rFonts w:ascii="Arial" w:hAnsi="Arial" w:cs="Arial"/>
          <w:sz w:val="24"/>
          <w:szCs w:val="24"/>
        </w:rPr>
        <w:t xml:space="preserve">If you are thinking about joining us from overseas, further information can be found at </w:t>
      </w:r>
      <w:hyperlink r:id="rId32" w:history="1">
        <w:r w:rsidRPr="00DF201C">
          <w:rPr>
            <w:rStyle w:val="Hyperlink"/>
            <w:rFonts w:ascii="Arial" w:hAnsi="Arial" w:cs="Arial"/>
            <w:sz w:val="24"/>
            <w:szCs w:val="24"/>
          </w:rPr>
          <w:t>https://www.scotland.org/work/career-opportunities/healthcare</w:t>
        </w:r>
      </w:hyperlink>
    </w:p>
    <w:p w14:paraId="084F62B8" w14:textId="77777777" w:rsidR="007532C4" w:rsidRPr="00DD2E9B" w:rsidRDefault="007532C4" w:rsidP="007532C4">
      <w:pPr>
        <w:pStyle w:val="BodyText"/>
        <w:spacing w:line="287" w:lineRule="auto"/>
        <w:ind w:left="0" w:right="-427"/>
        <w:rPr>
          <w:rFonts w:cs="Arial"/>
          <w:b/>
        </w:rPr>
      </w:pPr>
      <w:r w:rsidRPr="00DD2E9B">
        <w:rPr>
          <w:rFonts w:cs="Arial"/>
          <w:b/>
        </w:rPr>
        <w:t>Teaching and Training Opportunities</w:t>
      </w:r>
    </w:p>
    <w:p w14:paraId="084F62B9" w14:textId="77777777" w:rsidR="007532C4" w:rsidRPr="00DD2E9B" w:rsidRDefault="007532C4" w:rsidP="007532C4">
      <w:pPr>
        <w:pStyle w:val="BodyText"/>
        <w:spacing w:line="287" w:lineRule="auto"/>
        <w:ind w:left="0" w:right="-427"/>
        <w:rPr>
          <w:rFonts w:cs="Arial"/>
        </w:rPr>
      </w:pPr>
    </w:p>
    <w:p w14:paraId="084F62BA" w14:textId="77777777" w:rsidR="007532C4" w:rsidRPr="00DD2E9B" w:rsidRDefault="007532C4" w:rsidP="007532C4">
      <w:pPr>
        <w:pStyle w:val="BodyText"/>
        <w:spacing w:line="287" w:lineRule="auto"/>
        <w:ind w:left="0" w:right="-427"/>
        <w:rPr>
          <w:rFonts w:cs="Arial"/>
        </w:rPr>
      </w:pPr>
      <w:r w:rsidRPr="00DD2E9B">
        <w:rPr>
          <w:rFonts w:cs="Arial"/>
        </w:rPr>
        <w:t>NHS Tayside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w:t>
      </w:r>
      <w:r w:rsidR="009F3CC1">
        <w:rPr>
          <w:rFonts w:cs="Arial"/>
        </w:rPr>
        <w:t>Scotland</w:t>
      </w:r>
      <w:r w:rsidRPr="00DD2E9B">
        <w:rPr>
          <w:rFonts w:cs="Arial"/>
        </w:rPr>
        <w:t>.  We have a growing national and international reputation for medical teaching and research and are recognised as a centre of excellence.</w:t>
      </w:r>
    </w:p>
    <w:p w14:paraId="084F62BB" w14:textId="77777777" w:rsidR="00D43270" w:rsidRPr="00DD2E9B" w:rsidRDefault="00D43270" w:rsidP="007532C4">
      <w:pPr>
        <w:pStyle w:val="BodyText"/>
        <w:spacing w:line="287" w:lineRule="auto"/>
        <w:ind w:left="0" w:right="-427"/>
        <w:rPr>
          <w:rFonts w:cs="Arial"/>
        </w:rPr>
      </w:pPr>
    </w:p>
    <w:p w14:paraId="084F62BC" w14:textId="77777777" w:rsidR="002D221B" w:rsidRPr="00DD2E9B" w:rsidRDefault="00D43270" w:rsidP="007532C4">
      <w:pPr>
        <w:pStyle w:val="BodyText"/>
        <w:spacing w:line="287" w:lineRule="auto"/>
        <w:ind w:left="0" w:right="-427"/>
        <w:rPr>
          <w:rFonts w:cs="Arial"/>
        </w:rPr>
      </w:pPr>
      <w:r w:rsidRPr="00DD2E9B">
        <w:rPr>
          <w:rFonts w:cs="Arial"/>
        </w:rPr>
        <w:t xml:space="preserve">We successfully </w:t>
      </w:r>
      <w:r w:rsidR="002D221B" w:rsidRPr="00DD2E9B">
        <w:rPr>
          <w:rFonts w:cs="Arial"/>
        </w:rPr>
        <w:t>train Doctors, nurses and other healthcare professionals from all of the UK and the world, many of whom choose to remain in employment with NHS Tayside and continue to contribute to the development of the organization, promoting new techniques and going on to train the doctors, surgeons and nurses of tomorrow.</w:t>
      </w:r>
    </w:p>
    <w:p w14:paraId="084F62BD" w14:textId="77777777" w:rsidR="002D221B" w:rsidRPr="00DD2E9B" w:rsidRDefault="002D221B" w:rsidP="007532C4">
      <w:pPr>
        <w:pStyle w:val="BodyText"/>
        <w:spacing w:line="287" w:lineRule="auto"/>
        <w:ind w:left="0" w:right="-427"/>
        <w:rPr>
          <w:rFonts w:cs="Arial"/>
        </w:rPr>
      </w:pPr>
      <w:r w:rsidRPr="00DD2E9B">
        <w:rPr>
          <w:rFonts w:cs="Arial"/>
        </w:rPr>
        <w:t>NHS Education for Scotland (NES) and NHS Tayside recruits junior medical staff both UK and worldwide.  We are committed to providing a high standard of medical education and are able to offer training in a variety of specialties at foundation and specialty level, with the majority of training posts in the East of Scotland rotating through our Tayside Hospitals and Raigmore in Inverness.</w:t>
      </w:r>
    </w:p>
    <w:p w14:paraId="084F62BE" w14:textId="77777777" w:rsidR="002D221B" w:rsidRPr="00DD2E9B" w:rsidRDefault="002D221B" w:rsidP="007532C4">
      <w:pPr>
        <w:pStyle w:val="BodyText"/>
        <w:spacing w:line="287" w:lineRule="auto"/>
        <w:ind w:left="0" w:right="-427"/>
        <w:rPr>
          <w:rFonts w:cs="Arial"/>
        </w:rPr>
      </w:pPr>
    </w:p>
    <w:p w14:paraId="084F62BF" w14:textId="77777777" w:rsidR="002D221B" w:rsidRPr="00DD2E9B" w:rsidRDefault="002D221B" w:rsidP="007532C4">
      <w:pPr>
        <w:pStyle w:val="BodyText"/>
        <w:spacing w:line="287" w:lineRule="auto"/>
        <w:ind w:left="0" w:right="-427"/>
        <w:rPr>
          <w:rFonts w:cs="Arial"/>
        </w:rPr>
      </w:pPr>
      <w:r w:rsidRPr="00DD2E9B">
        <w:rPr>
          <w:rFonts w:cs="Arial"/>
        </w:rPr>
        <w:t xml:space="preserve">Information regarding training with links to the appropriate UK websites can be found at </w:t>
      </w:r>
      <w:hyperlink r:id="rId33" w:history="1">
        <w:r w:rsidR="00B01E73" w:rsidRPr="00DD2E9B">
          <w:rPr>
            <w:rStyle w:val="Hyperlink"/>
            <w:rFonts w:ascii="Arial" w:hAnsi="Arial" w:cs="Arial"/>
          </w:rPr>
          <w:t>https://www.scotmt.scot.nhs.uk/</w:t>
        </w:r>
      </w:hyperlink>
      <w:r w:rsidR="00B01E73" w:rsidRPr="00DD2E9B">
        <w:rPr>
          <w:rFonts w:cs="Arial"/>
        </w:rPr>
        <w:t xml:space="preserve"> and </w:t>
      </w:r>
      <w:hyperlink r:id="rId34" w:history="1">
        <w:r w:rsidR="00B01E73" w:rsidRPr="00DD2E9B">
          <w:rPr>
            <w:rStyle w:val="Hyperlink"/>
            <w:rFonts w:ascii="Arial" w:hAnsi="Arial" w:cs="Arial"/>
          </w:rPr>
          <w:t>https://nes.scot.nhs.uk/</w:t>
        </w:r>
      </w:hyperlink>
    </w:p>
    <w:p w14:paraId="084F62C0" w14:textId="77777777" w:rsidR="00B01E73" w:rsidRPr="00DD2E9B" w:rsidRDefault="00B01E73" w:rsidP="007532C4">
      <w:pPr>
        <w:pStyle w:val="BodyText"/>
        <w:spacing w:line="287" w:lineRule="auto"/>
        <w:ind w:left="0" w:right="-427"/>
        <w:rPr>
          <w:rFonts w:cs="Arial"/>
        </w:rPr>
      </w:pPr>
    </w:p>
    <w:p w14:paraId="084F62C1" w14:textId="77777777" w:rsidR="00B01E73" w:rsidRDefault="00B01E73" w:rsidP="00DE132A">
      <w:pPr>
        <w:pStyle w:val="BodyText"/>
        <w:spacing w:line="288" w:lineRule="auto"/>
        <w:ind w:left="0" w:right="-425"/>
        <w:rPr>
          <w:rFonts w:cs="Arial"/>
        </w:rPr>
      </w:pPr>
      <w:r w:rsidRPr="00DD2E9B">
        <w:rPr>
          <w:rFonts w:cs="Arial"/>
        </w:rPr>
        <w:t>We enjoy close links with the University of Dundee (</w:t>
      </w:r>
      <w:hyperlink r:id="rId35" w:history="1">
        <w:r w:rsidRPr="00DD2E9B">
          <w:rPr>
            <w:rStyle w:val="Hyperlink"/>
            <w:rFonts w:ascii="Arial" w:hAnsi="Arial" w:cs="Arial"/>
          </w:rPr>
          <w:t>https://www.dundee.ac.uk/</w:t>
        </w:r>
      </w:hyperlink>
      <w:r w:rsidRPr="00DD2E9B">
        <w:rPr>
          <w:rFonts w:cs="Arial"/>
        </w:rPr>
        <w:t>) whose Medical School is renowned for preparing its medical students to become world-class doctors.  Alongside NHS Tayside, the University of Dundee offers start-of-the-art medical teaching facilities including lecture theatres, seminar rooms, clinical skills training area</w:t>
      </w:r>
      <w:r w:rsidR="00381371">
        <w:rPr>
          <w:rFonts w:cs="Arial"/>
        </w:rPr>
        <w:t>, simulation rooms</w:t>
      </w:r>
      <w:r w:rsidRPr="00DD2E9B">
        <w:rPr>
          <w:rFonts w:cs="Arial"/>
        </w:rPr>
        <w:t>, computing suites, as well as library facilities at the main campus and within UDOTS on he Ninewells Site.</w:t>
      </w:r>
    </w:p>
    <w:p w14:paraId="084F62C2" w14:textId="77777777" w:rsidR="0025046F" w:rsidRPr="00DD2E9B" w:rsidRDefault="0025046F" w:rsidP="007532C4">
      <w:pPr>
        <w:pStyle w:val="BodyText"/>
        <w:spacing w:line="287" w:lineRule="auto"/>
        <w:ind w:left="0" w:right="-427"/>
        <w:rPr>
          <w:rFonts w:cs="Arial"/>
        </w:rPr>
      </w:pPr>
    </w:p>
    <w:p w14:paraId="084F62C3" w14:textId="77777777" w:rsidR="0036638B" w:rsidRPr="00DD2E9B" w:rsidRDefault="0036638B" w:rsidP="0036638B">
      <w:pPr>
        <w:pStyle w:val="BodyText"/>
        <w:spacing w:line="287" w:lineRule="auto"/>
        <w:ind w:left="0" w:right="-427"/>
        <w:rPr>
          <w:rFonts w:cs="Arial"/>
          <w:b/>
        </w:rPr>
      </w:pPr>
      <w:r w:rsidRPr="00DD2E9B">
        <w:rPr>
          <w:rFonts w:cs="Arial"/>
          <w:b/>
        </w:rPr>
        <w:t>What we can offer you</w:t>
      </w:r>
    </w:p>
    <w:p w14:paraId="084F62C4" w14:textId="77777777" w:rsidR="0036638B" w:rsidRPr="00DD2E9B" w:rsidRDefault="0036638B" w:rsidP="0036638B">
      <w:pPr>
        <w:pStyle w:val="BodyText"/>
        <w:spacing w:line="287" w:lineRule="auto"/>
        <w:ind w:left="0" w:right="-427"/>
        <w:rPr>
          <w:rFonts w:cs="Arial"/>
        </w:rPr>
      </w:pPr>
    </w:p>
    <w:p w14:paraId="084F62C5" w14:textId="77777777" w:rsidR="0036638B" w:rsidRPr="00DD2E9B" w:rsidRDefault="0036638B" w:rsidP="0036638B">
      <w:pPr>
        <w:pStyle w:val="BodyText"/>
        <w:spacing w:line="287" w:lineRule="auto"/>
        <w:ind w:left="0" w:right="-427"/>
        <w:rPr>
          <w:rFonts w:cs="Arial"/>
        </w:rPr>
      </w:pPr>
      <w:r w:rsidRPr="00DD2E9B">
        <w:rPr>
          <w:rFonts w:cs="Arial"/>
        </w:rPr>
        <w:t>Working with NHS Tayside offers a variety of opportunities and benefits:</w:t>
      </w:r>
    </w:p>
    <w:p w14:paraId="084F62C6"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14:paraId="084F62C7"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Assistance relocating to Tayside</w:t>
      </w:r>
    </w:p>
    <w:p w14:paraId="084F62C8"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NHS Tayside is an equal opportunities employer and promotes work-life balance and </w:t>
      </w:r>
      <w:r w:rsidRPr="00DD2E9B">
        <w:rPr>
          <w:rFonts w:cs="Arial"/>
        </w:rPr>
        <w:lastRenderedPageBreak/>
        <w:t>family-friendly policies</w:t>
      </w:r>
    </w:p>
    <w:p w14:paraId="084F62C9"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Beautiful setting to live and work and to take time out after a busy day or week</w:t>
      </w:r>
    </w:p>
    <w:p w14:paraId="084F62CA"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14:paraId="084F62CB"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14:paraId="084F62CC" w14:textId="77777777"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r:id="rId36" w:history="1">
        <w:r w:rsidRPr="00DD2E9B">
          <w:rPr>
            <w:rStyle w:val="Hyperlink"/>
            <w:rFonts w:ascii="Arial" w:hAnsi="Arial" w:cs="Arial"/>
          </w:rPr>
          <w:t>https://www.nhsstaffbenefits.co.uk/</w:t>
        </w:r>
      </w:hyperlink>
      <w:r w:rsidRPr="00DD2E9B">
        <w:rPr>
          <w:rFonts w:cs="Arial"/>
        </w:rPr>
        <w:t xml:space="preserve"> and </w:t>
      </w:r>
      <w:hyperlink r:id="rId37" w:history="1">
        <w:r w:rsidRPr="00DD2E9B">
          <w:rPr>
            <w:rStyle w:val="Hyperlink"/>
            <w:rFonts w:ascii="Arial" w:hAnsi="Arial" w:cs="Arial"/>
          </w:rPr>
          <w:t>https://www.bluelightcard.co.uk/</w:t>
        </w:r>
      </w:hyperlink>
    </w:p>
    <w:p w14:paraId="084F62CD"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Tayside TREATS </w:t>
      </w:r>
    </w:p>
    <w:p w14:paraId="084F62CE"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14:paraId="084F62CF" w14:textId="77777777" w:rsidR="00BC1781" w:rsidRDefault="00BC1781" w:rsidP="0036638B">
      <w:pPr>
        <w:pStyle w:val="BodyText"/>
        <w:numPr>
          <w:ilvl w:val="0"/>
          <w:numId w:val="1"/>
        </w:numPr>
        <w:spacing w:line="287" w:lineRule="auto"/>
        <w:ind w:right="-427"/>
        <w:rPr>
          <w:rFonts w:cs="Arial"/>
        </w:rPr>
      </w:pPr>
      <w:r w:rsidRPr="00DD2E9B">
        <w:rPr>
          <w:rFonts w:cs="Arial"/>
        </w:rPr>
        <w:t>On-site accommodation</w:t>
      </w:r>
    </w:p>
    <w:p w14:paraId="084F62D0" w14:textId="77777777" w:rsidR="008629BC" w:rsidRPr="00DD2E9B" w:rsidRDefault="008629BC" w:rsidP="0036638B">
      <w:pPr>
        <w:pStyle w:val="BodyText"/>
        <w:numPr>
          <w:ilvl w:val="0"/>
          <w:numId w:val="1"/>
        </w:numPr>
        <w:spacing w:line="287" w:lineRule="auto"/>
        <w:ind w:right="-427"/>
        <w:rPr>
          <w:rFonts w:cs="Arial"/>
        </w:rPr>
      </w:pPr>
      <w:r>
        <w:rPr>
          <w:rFonts w:cs="Arial"/>
        </w:rPr>
        <w:t xml:space="preserve">On-site Community Gardens within </w:t>
      </w:r>
      <w:r w:rsidR="000934AF">
        <w:rPr>
          <w:rFonts w:cs="Arial"/>
        </w:rPr>
        <w:t>grounds of Ninewells Hospital</w:t>
      </w:r>
    </w:p>
    <w:p w14:paraId="084F62D1" w14:textId="77777777" w:rsidR="004C4774" w:rsidRPr="0025046F" w:rsidRDefault="004C4774" w:rsidP="0025046F">
      <w:pPr>
        <w:pStyle w:val="BodyText"/>
        <w:spacing w:line="287" w:lineRule="auto"/>
        <w:ind w:left="935" w:right="-427"/>
        <w:rPr>
          <w:rFonts w:cs="Arial"/>
        </w:rPr>
      </w:pPr>
    </w:p>
    <w:p w14:paraId="084F62D2" w14:textId="77777777" w:rsidR="00BC1781" w:rsidRPr="00DD2E9B" w:rsidRDefault="00BC1781" w:rsidP="004C4774">
      <w:pPr>
        <w:pStyle w:val="BodyText"/>
        <w:spacing w:line="287" w:lineRule="auto"/>
        <w:ind w:left="935" w:right="-427"/>
        <w:rPr>
          <w:rFonts w:cs="Arial"/>
          <w:highlight w:val="yellow"/>
        </w:rPr>
      </w:pPr>
    </w:p>
    <w:p w14:paraId="084F62D3" w14:textId="77777777" w:rsidR="00BC1781" w:rsidRPr="00DD2E9B" w:rsidRDefault="00BC1781" w:rsidP="004C4774">
      <w:pPr>
        <w:pStyle w:val="BodyText"/>
        <w:spacing w:line="287" w:lineRule="auto"/>
        <w:ind w:left="935" w:right="-427"/>
        <w:rPr>
          <w:rFonts w:cs="Arial"/>
          <w:highlight w:val="yellow"/>
        </w:rPr>
      </w:pPr>
    </w:p>
    <w:p w14:paraId="084F62D4" w14:textId="77777777" w:rsidR="004C4774" w:rsidRDefault="00DF201C" w:rsidP="00DF201C">
      <w:pPr>
        <w:pStyle w:val="BodyText"/>
        <w:spacing w:line="287" w:lineRule="auto"/>
        <w:ind w:left="935" w:right="-427"/>
        <w:rPr>
          <w:rFonts w:cs="Arial"/>
          <w:highlight w:val="yellow"/>
        </w:rPr>
      </w:pPr>
      <w:r w:rsidRPr="00DD2E9B">
        <w:rPr>
          <w:rFonts w:cs="Arial"/>
          <w:noProof/>
          <w:color w:val="0390BE"/>
          <w:lang w:val="en-GB" w:eastAsia="en-GB"/>
        </w:rPr>
        <w:drawing>
          <wp:inline distT="0" distB="0" distL="0" distR="0" wp14:anchorId="084F64B1" wp14:editId="084F64B2">
            <wp:extent cx="5276850" cy="2209800"/>
            <wp:effectExtent l="0" t="0" r="0" b="0"/>
            <wp:docPr id="3"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p w14:paraId="084F62D5" w14:textId="77777777" w:rsidR="004103D5" w:rsidRDefault="004103D5" w:rsidP="004C4774">
      <w:pPr>
        <w:pStyle w:val="BodyText"/>
        <w:spacing w:line="287" w:lineRule="auto"/>
        <w:ind w:left="935" w:right="-427"/>
        <w:rPr>
          <w:rFonts w:cs="Arial"/>
          <w:highlight w:val="yellow"/>
        </w:rPr>
      </w:pPr>
    </w:p>
    <w:p w14:paraId="084F62D6" w14:textId="77777777" w:rsidR="004103D5" w:rsidRDefault="004103D5" w:rsidP="004C4774">
      <w:pPr>
        <w:pStyle w:val="BodyText"/>
        <w:spacing w:line="287" w:lineRule="auto"/>
        <w:ind w:left="935" w:right="-427"/>
        <w:rPr>
          <w:rFonts w:cs="Arial"/>
          <w:highlight w:val="yellow"/>
        </w:rPr>
      </w:pPr>
    </w:p>
    <w:p w14:paraId="084F62D7" w14:textId="77777777" w:rsidR="00DF201C" w:rsidRDefault="00DF201C" w:rsidP="009F3CC1">
      <w:pPr>
        <w:pStyle w:val="BodyText"/>
        <w:spacing w:line="287" w:lineRule="auto"/>
        <w:ind w:left="0" w:right="-427"/>
        <w:rPr>
          <w:rFonts w:cs="Arial"/>
          <w:highlight w:val="yellow"/>
        </w:rPr>
      </w:pPr>
    </w:p>
    <w:p w14:paraId="084F62D8" w14:textId="77777777" w:rsidR="00DF201C" w:rsidRDefault="00DF201C" w:rsidP="004C4774">
      <w:pPr>
        <w:pStyle w:val="BodyText"/>
        <w:spacing w:line="287" w:lineRule="auto"/>
        <w:ind w:left="935" w:right="-427"/>
        <w:rPr>
          <w:rFonts w:cs="Arial"/>
          <w:highlight w:val="yellow"/>
        </w:rPr>
      </w:pPr>
    </w:p>
    <w:p w14:paraId="084F62D9" w14:textId="77777777" w:rsidR="00DF201C" w:rsidRDefault="00DF201C" w:rsidP="004C4774">
      <w:pPr>
        <w:pStyle w:val="BodyText"/>
        <w:spacing w:line="287" w:lineRule="auto"/>
        <w:ind w:left="935" w:right="-427"/>
        <w:rPr>
          <w:rFonts w:cs="Arial"/>
          <w:highlight w:val="yellow"/>
        </w:rPr>
      </w:pPr>
    </w:p>
    <w:p w14:paraId="084F62DA" w14:textId="77777777" w:rsidR="004103D5" w:rsidRPr="00DD2E9B" w:rsidRDefault="004103D5" w:rsidP="004C4774">
      <w:pPr>
        <w:pStyle w:val="BodyText"/>
        <w:spacing w:line="287" w:lineRule="auto"/>
        <w:ind w:left="935" w:right="-427"/>
        <w:rPr>
          <w:rFonts w:cs="Arial"/>
          <w:highlight w:val="yellow"/>
        </w:rPr>
      </w:pPr>
    </w:p>
    <w:tbl>
      <w:tblPr>
        <w:tblStyle w:val="TableGrid"/>
        <w:tblW w:w="0" w:type="auto"/>
        <w:tblLook w:val="04A0" w:firstRow="1" w:lastRow="0" w:firstColumn="1" w:lastColumn="0" w:noHBand="0" w:noVBand="1"/>
      </w:tblPr>
      <w:tblGrid>
        <w:gridCol w:w="9628"/>
      </w:tblGrid>
      <w:tr w:rsidR="00A20035" w:rsidRPr="00DD2E9B" w14:paraId="084F62DC" w14:textId="77777777" w:rsidTr="000934AF">
        <w:tc>
          <w:tcPr>
            <w:tcW w:w="9628" w:type="dxa"/>
            <w:shd w:val="clear" w:color="auto" w:fill="00B0F0"/>
          </w:tcPr>
          <w:p w14:paraId="084F62DB" w14:textId="77777777"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t>Section 4:     SPECIALITY / DEPARTMENT SERVICES IN TAYSIDE</w:t>
            </w:r>
          </w:p>
        </w:tc>
      </w:tr>
    </w:tbl>
    <w:p w14:paraId="084F62DD" w14:textId="77777777" w:rsidR="00A20035" w:rsidRPr="00DD2E9B" w:rsidRDefault="00A20035" w:rsidP="00A20035">
      <w:pPr>
        <w:rPr>
          <w:rFonts w:ascii="Arial" w:hAnsi="Arial" w:cs="Arial"/>
        </w:rPr>
      </w:pPr>
    </w:p>
    <w:p w14:paraId="084F62DE" w14:textId="77777777" w:rsidR="0025046F" w:rsidRPr="0025046F" w:rsidRDefault="0025046F" w:rsidP="00DE132A">
      <w:pPr>
        <w:spacing w:after="0" w:line="288" w:lineRule="auto"/>
        <w:rPr>
          <w:rFonts w:ascii="Arial" w:eastAsia="Times New Roman" w:hAnsi="Arial" w:cs="Arial"/>
          <w:sz w:val="24"/>
          <w:szCs w:val="24"/>
        </w:rPr>
      </w:pPr>
      <w:r w:rsidRPr="0025046F">
        <w:rPr>
          <w:rFonts w:ascii="Arial" w:eastAsia="Times New Roman" w:hAnsi="Arial" w:cs="Arial"/>
          <w:sz w:val="24"/>
          <w:szCs w:val="24"/>
        </w:rPr>
        <w:t xml:space="preserve">Tayside Sexual &amp; Reproductive Health Service (TSRHS) clinics provide an integrated sexual and reproductive health service for Tayside, which covers the local authority areas of Dundee City, Angus, and Perth and Kinross. It also provides services to patients living in parts of North East Fife, with patients from here typically attending the clinic in Dundee. There are approximately 18,000 patient attendances per year. TSRHS is organisationally hosted within Dundee Health and Social Care Partnership (DHSCP) but provides care to patients from all the above areas. There are two main sites providing a variety of services: Ninewells Hospital, Dundee and Drumhar Health Centre, Perth.  TSRHS services at both Ninewells Hospital and Drumhar Health Service operate from dedicated areas for Sexual and Reproductive Health services with clinical rooms and office space for staff. </w:t>
      </w:r>
    </w:p>
    <w:p w14:paraId="084F62DF" w14:textId="77777777" w:rsidR="0025046F" w:rsidRPr="0025046F" w:rsidRDefault="0025046F" w:rsidP="00DE132A">
      <w:pPr>
        <w:spacing w:after="0" w:line="288" w:lineRule="auto"/>
        <w:rPr>
          <w:rFonts w:ascii="Arial" w:eastAsia="Times New Roman" w:hAnsi="Arial" w:cs="Arial"/>
          <w:sz w:val="24"/>
          <w:szCs w:val="24"/>
        </w:rPr>
      </w:pPr>
      <w:r w:rsidRPr="0025046F">
        <w:rPr>
          <w:rFonts w:ascii="Arial" w:eastAsia="Times New Roman" w:hAnsi="Arial" w:cs="Arial"/>
          <w:sz w:val="24"/>
          <w:szCs w:val="24"/>
        </w:rPr>
        <w:lastRenderedPageBreak/>
        <w:t>Clinical care is also provided from other sites including the option of virtual appointments by telephone or ‘Near Me’. The service provides online STI self sampling and facilitates access through telephone triage, online booking, clinician referral and fast track referral for those in a priority group.</w:t>
      </w:r>
    </w:p>
    <w:p w14:paraId="084F62E0" w14:textId="77777777" w:rsidR="00E2022B" w:rsidRDefault="0025046F" w:rsidP="00E2022B">
      <w:pPr>
        <w:spacing w:after="0" w:line="288" w:lineRule="auto"/>
        <w:rPr>
          <w:rFonts w:ascii="Arial" w:eastAsia="Times New Roman" w:hAnsi="Arial" w:cs="Arial"/>
          <w:sz w:val="24"/>
          <w:szCs w:val="24"/>
        </w:rPr>
      </w:pPr>
      <w:r w:rsidRPr="0025046F">
        <w:rPr>
          <w:rFonts w:ascii="Arial" w:eastAsia="Times New Roman" w:hAnsi="Arial" w:cs="Arial"/>
          <w:sz w:val="24"/>
          <w:szCs w:val="24"/>
        </w:rPr>
        <w:t xml:space="preserve">Scoping work is underway with local stakeholders to improve service provision to difficult to access populations. </w:t>
      </w:r>
    </w:p>
    <w:p w14:paraId="084F62E1" w14:textId="77777777" w:rsidR="0025046F" w:rsidRPr="0025046F" w:rsidRDefault="0025046F" w:rsidP="00E2022B">
      <w:pPr>
        <w:spacing w:after="0" w:line="288" w:lineRule="auto"/>
        <w:rPr>
          <w:rFonts w:ascii="Arial" w:eastAsia="Times New Roman" w:hAnsi="Arial" w:cs="Arial"/>
          <w:sz w:val="24"/>
          <w:szCs w:val="24"/>
        </w:rPr>
      </w:pPr>
      <w:r w:rsidRPr="0025046F">
        <w:rPr>
          <w:rFonts w:ascii="Arial" w:eastAsia="Times New Roman" w:hAnsi="Arial" w:cs="Arial"/>
          <w:sz w:val="24"/>
          <w:szCs w:val="24"/>
        </w:rPr>
        <w:t>Specialist clinics within TSRHS include:</w:t>
      </w:r>
    </w:p>
    <w:p w14:paraId="084F62E2" w14:textId="77777777" w:rsidR="0025046F" w:rsidRPr="0025046F" w:rsidRDefault="0025046F" w:rsidP="0025046F">
      <w:pPr>
        <w:suppressAutoHyphens/>
        <w:spacing w:after="0" w:line="240" w:lineRule="auto"/>
        <w:jc w:val="both"/>
        <w:rPr>
          <w:rFonts w:ascii="Arial" w:eastAsia="Times New Roman" w:hAnsi="Arial" w:cs="Arial"/>
          <w:sz w:val="24"/>
          <w:szCs w:val="24"/>
          <w:lang w:eastAsia="ar-SA"/>
        </w:rPr>
      </w:pPr>
    </w:p>
    <w:p w14:paraId="084F62E3"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Acute SRH and GUM clinics</w:t>
      </w:r>
    </w:p>
    <w:p w14:paraId="084F62E4"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Implant and IUC (LARC) clinics</w:t>
      </w:r>
    </w:p>
    <w:p w14:paraId="084F62E5"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Complex SRH Procedure clinic</w:t>
      </w:r>
    </w:p>
    <w:p w14:paraId="084F62E6"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Complex SRH clinic</w:t>
      </w:r>
    </w:p>
    <w:p w14:paraId="084F62E7"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Specialist Menopause clinic</w:t>
      </w:r>
    </w:p>
    <w:p w14:paraId="084F62E8"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Complex GUM clinic</w:t>
      </w:r>
    </w:p>
    <w:p w14:paraId="084F62E9"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 xml:space="preserve">Learning Disability clinic </w:t>
      </w:r>
    </w:p>
    <w:p w14:paraId="084F62EA"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Sexual Problem clinic</w:t>
      </w:r>
    </w:p>
    <w:p w14:paraId="084F62EB"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Young People's clinic</w:t>
      </w:r>
    </w:p>
    <w:p w14:paraId="084F62EC"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Pre-exposure prophylaxis clinic (PrEP)</w:t>
      </w:r>
    </w:p>
    <w:p w14:paraId="084F62ED"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Health Advisor service</w:t>
      </w:r>
    </w:p>
    <w:p w14:paraId="084F62EE"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HIV Clinic</w:t>
      </w:r>
    </w:p>
    <w:p w14:paraId="084F62EF" w14:textId="77777777" w:rsidR="0025046F" w:rsidRPr="0025046F" w:rsidRDefault="0025046F" w:rsidP="0025046F">
      <w:pPr>
        <w:spacing w:after="0" w:line="240" w:lineRule="auto"/>
        <w:jc w:val="both"/>
        <w:rPr>
          <w:rFonts w:ascii="Arial" w:eastAsia="Times New Roman" w:hAnsi="Arial" w:cs="Arial"/>
          <w:sz w:val="24"/>
          <w:szCs w:val="24"/>
        </w:rPr>
      </w:pPr>
    </w:p>
    <w:p w14:paraId="084F62F0" w14:textId="77777777" w:rsidR="0025046F" w:rsidRPr="0025046F" w:rsidRDefault="0025046F" w:rsidP="00DE132A">
      <w:pPr>
        <w:spacing w:after="0" w:line="288" w:lineRule="auto"/>
        <w:jc w:val="both"/>
        <w:rPr>
          <w:rFonts w:ascii="Arial" w:eastAsia="Times New Roman" w:hAnsi="Arial" w:cs="Arial"/>
          <w:i/>
          <w:sz w:val="24"/>
          <w:szCs w:val="24"/>
        </w:rPr>
      </w:pPr>
      <w:r w:rsidRPr="0025046F">
        <w:rPr>
          <w:rFonts w:ascii="Arial" w:eastAsia="Times New Roman" w:hAnsi="Arial" w:cs="Arial"/>
          <w:sz w:val="24"/>
          <w:szCs w:val="24"/>
        </w:rPr>
        <w:t>The Service supports the development of the role of nurses in the provision of sexual and reproductive healthcare. The majority of nurses work to Patient Group Directions or are Nurse Prescribers. Most nurses are trained to insert and remove sub-dermal implants or intrauterine contraception.</w:t>
      </w:r>
    </w:p>
    <w:p w14:paraId="084F62F1" w14:textId="77777777" w:rsidR="0025046F" w:rsidRPr="0025046F" w:rsidRDefault="0025046F" w:rsidP="00DE132A">
      <w:pPr>
        <w:spacing w:after="0" w:line="288" w:lineRule="auto"/>
        <w:jc w:val="both"/>
        <w:rPr>
          <w:rFonts w:ascii="Arial" w:eastAsia="Times New Roman" w:hAnsi="Arial" w:cs="Arial"/>
          <w:sz w:val="24"/>
          <w:szCs w:val="24"/>
        </w:rPr>
      </w:pPr>
    </w:p>
    <w:p w14:paraId="084F62F2" w14:textId="77777777" w:rsidR="0025046F" w:rsidRPr="0025046F" w:rsidRDefault="0025046F" w:rsidP="00DE132A">
      <w:pPr>
        <w:spacing w:after="0" w:line="288" w:lineRule="auto"/>
        <w:jc w:val="both"/>
        <w:rPr>
          <w:rFonts w:ascii="Arial" w:eastAsia="Times New Roman" w:hAnsi="Arial" w:cs="Arial"/>
          <w:sz w:val="24"/>
          <w:szCs w:val="24"/>
        </w:rPr>
      </w:pPr>
      <w:r w:rsidRPr="0025046F">
        <w:rPr>
          <w:rFonts w:ascii="Arial" w:eastAsia="Times New Roman" w:hAnsi="Arial" w:cs="Arial"/>
          <w:sz w:val="24"/>
          <w:szCs w:val="24"/>
        </w:rPr>
        <w:t>The service utilises the National Sexual Health IT system (NaSH) and appropriate training will be provided to the successful applicant. All routine consultations are paperless. STI test results are available to patients via automated text or a telephonetic system.</w:t>
      </w:r>
    </w:p>
    <w:p w14:paraId="084F62F3" w14:textId="77777777" w:rsidR="0025046F" w:rsidRPr="0025046F" w:rsidRDefault="0025046F" w:rsidP="00DE132A">
      <w:pPr>
        <w:spacing w:after="0" w:line="288" w:lineRule="auto"/>
        <w:jc w:val="both"/>
        <w:rPr>
          <w:rFonts w:ascii="Arial" w:eastAsia="Times New Roman" w:hAnsi="Arial" w:cs="Arial"/>
          <w:sz w:val="24"/>
          <w:szCs w:val="24"/>
        </w:rPr>
      </w:pPr>
    </w:p>
    <w:p w14:paraId="084F62F4" w14:textId="77777777" w:rsidR="0025046F" w:rsidRPr="0025046F" w:rsidRDefault="0025046F" w:rsidP="00DE132A">
      <w:pPr>
        <w:spacing w:line="288" w:lineRule="auto"/>
        <w:jc w:val="both"/>
        <w:rPr>
          <w:rFonts w:ascii="Arial" w:eastAsia="Times New Roman" w:hAnsi="Arial" w:cs="Arial"/>
          <w:sz w:val="24"/>
          <w:szCs w:val="24"/>
        </w:rPr>
      </w:pPr>
      <w:r w:rsidRPr="0025046F">
        <w:rPr>
          <w:rFonts w:ascii="Arial" w:eastAsia="Times New Roman" w:hAnsi="Arial" w:cs="Arial"/>
          <w:sz w:val="24"/>
          <w:szCs w:val="24"/>
        </w:rPr>
        <w:t>Strategic direction and governance is provided by the NHS Tayside Sexual Health and BBV managed clinical network (MCN). This also has a remit for the identification and agreement of priorities for prevention, treatment, care, support needs and service development in sexual health and BBV.</w:t>
      </w:r>
    </w:p>
    <w:p w14:paraId="084F62F5" w14:textId="77777777" w:rsidR="0025046F" w:rsidRPr="0025046F" w:rsidRDefault="0025046F" w:rsidP="00DE132A">
      <w:pPr>
        <w:spacing w:after="0" w:line="288" w:lineRule="auto"/>
        <w:jc w:val="both"/>
        <w:rPr>
          <w:rFonts w:ascii="Arial" w:eastAsia="Times New Roman" w:hAnsi="Arial" w:cs="Arial"/>
          <w:sz w:val="24"/>
          <w:szCs w:val="24"/>
        </w:rPr>
      </w:pPr>
      <w:r w:rsidRPr="0025046F">
        <w:rPr>
          <w:rFonts w:ascii="Arial" w:eastAsia="Times New Roman" w:hAnsi="Arial" w:cs="Arial"/>
          <w:sz w:val="24"/>
          <w:szCs w:val="24"/>
        </w:rPr>
        <w:t>TSRHS also provides education and support to the many local GPs who are engaged and interested in providing SRH care to their patients.</w:t>
      </w:r>
    </w:p>
    <w:p w14:paraId="084F62F6" w14:textId="77777777" w:rsidR="00082C57" w:rsidRPr="0025046F" w:rsidRDefault="00082C57" w:rsidP="00082C57">
      <w:pPr>
        <w:rPr>
          <w:rFonts w:ascii="Arial" w:hAnsi="Arial" w:cs="Arial"/>
          <w:sz w:val="24"/>
          <w:szCs w:val="24"/>
        </w:rPr>
      </w:pPr>
    </w:p>
    <w:p w14:paraId="084F62F7" w14:textId="77777777" w:rsidR="0025046F" w:rsidRPr="0025046F" w:rsidRDefault="0025046F" w:rsidP="0025046F">
      <w:pPr>
        <w:keepNext/>
        <w:suppressAutoHyphens/>
        <w:spacing w:after="0" w:line="240" w:lineRule="auto"/>
        <w:jc w:val="both"/>
        <w:rPr>
          <w:rFonts w:ascii="Arial" w:eastAsia="Times New Roman" w:hAnsi="Arial" w:cs="Arial"/>
          <w:b/>
          <w:sz w:val="24"/>
          <w:szCs w:val="24"/>
          <w:lang w:eastAsia="ar-SA"/>
        </w:rPr>
      </w:pPr>
      <w:r w:rsidRPr="0025046F">
        <w:rPr>
          <w:rFonts w:ascii="Arial" w:eastAsia="Times New Roman" w:hAnsi="Arial" w:cs="Arial"/>
          <w:b/>
          <w:sz w:val="24"/>
          <w:szCs w:val="24"/>
          <w:lang w:eastAsia="ar-SA"/>
        </w:rPr>
        <w:t>Tayside Sexual and Reproductive Health clinical staff</w:t>
      </w:r>
    </w:p>
    <w:p w14:paraId="084F62F8" w14:textId="77777777" w:rsidR="0025046F" w:rsidRPr="0025046F" w:rsidRDefault="0025046F" w:rsidP="0025046F">
      <w:pPr>
        <w:spacing w:after="0" w:line="240" w:lineRule="auto"/>
        <w:jc w:val="both"/>
        <w:rPr>
          <w:rFonts w:ascii="Arial" w:eastAsia="Times New Roman" w:hAnsi="Arial" w:cs="Arial"/>
          <w:sz w:val="24"/>
          <w:szCs w:val="24"/>
        </w:rPr>
      </w:pPr>
    </w:p>
    <w:p w14:paraId="084F62F9" w14:textId="77777777" w:rsidR="0025046F" w:rsidRPr="0025046F" w:rsidRDefault="0025046F" w:rsidP="0025046F">
      <w:pPr>
        <w:spacing w:after="0" w:line="240" w:lineRule="auto"/>
        <w:jc w:val="both"/>
        <w:rPr>
          <w:rFonts w:ascii="Arial" w:eastAsia="Times New Roman" w:hAnsi="Arial" w:cs="Arial"/>
          <w:b/>
          <w:bCs/>
          <w:sz w:val="24"/>
          <w:szCs w:val="24"/>
        </w:rPr>
      </w:pPr>
      <w:r w:rsidRPr="0025046F">
        <w:rPr>
          <w:rFonts w:ascii="Arial" w:eastAsia="Times New Roman" w:hAnsi="Arial" w:cs="Arial"/>
          <w:b/>
          <w:bCs/>
          <w:sz w:val="24"/>
          <w:szCs w:val="24"/>
        </w:rPr>
        <w:t xml:space="preserve">Consultants </w:t>
      </w:r>
    </w:p>
    <w:p w14:paraId="084F62FA" w14:textId="77777777" w:rsidR="0025046F" w:rsidRPr="0025046F" w:rsidRDefault="0025046F" w:rsidP="0025046F">
      <w:pPr>
        <w:keepNext/>
        <w:suppressAutoHyphens/>
        <w:spacing w:after="0" w:line="240" w:lineRule="auto"/>
        <w:jc w:val="both"/>
        <w:rPr>
          <w:rFonts w:ascii="Arial" w:eastAsia="Times New Roman" w:hAnsi="Arial" w:cs="Arial"/>
          <w:sz w:val="24"/>
          <w:szCs w:val="24"/>
          <w:lang w:eastAsia="ar-SA"/>
        </w:rPr>
      </w:pPr>
      <w:r w:rsidRPr="0025046F">
        <w:rPr>
          <w:rFonts w:ascii="Arial" w:eastAsia="Times New Roman" w:hAnsi="Arial" w:cs="Arial"/>
          <w:sz w:val="24"/>
          <w:szCs w:val="24"/>
          <w:lang w:eastAsia="ar-SA"/>
        </w:rPr>
        <w:t xml:space="preserve">Dr Ciara Cunningham Clinical Lead TSRH/Consultant GUM/HIV </w:t>
      </w:r>
    </w:p>
    <w:p w14:paraId="084F62FB"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Dr Heike Gleser Consultant SRH</w:t>
      </w:r>
    </w:p>
    <w:p w14:paraId="084F62FC" w14:textId="77777777" w:rsidR="0025046F" w:rsidRPr="0025046F" w:rsidRDefault="0025046F" w:rsidP="0025046F">
      <w:pPr>
        <w:keepNext/>
        <w:suppressAutoHyphens/>
        <w:spacing w:after="0" w:line="240" w:lineRule="auto"/>
        <w:jc w:val="both"/>
        <w:rPr>
          <w:rFonts w:ascii="Arial" w:eastAsia="Times New Roman" w:hAnsi="Arial" w:cs="Arial"/>
          <w:sz w:val="24"/>
          <w:szCs w:val="24"/>
          <w:lang w:eastAsia="ar-SA"/>
        </w:rPr>
      </w:pPr>
      <w:r w:rsidRPr="0025046F">
        <w:rPr>
          <w:rFonts w:ascii="Arial" w:eastAsia="Times New Roman" w:hAnsi="Arial" w:cs="Arial"/>
          <w:sz w:val="24"/>
          <w:szCs w:val="24"/>
        </w:rPr>
        <w:t xml:space="preserve">Dr Graham Leslie </w:t>
      </w:r>
      <w:r w:rsidRPr="0025046F">
        <w:rPr>
          <w:rFonts w:ascii="Arial" w:eastAsia="Times New Roman" w:hAnsi="Arial" w:cs="Arial"/>
          <w:sz w:val="24"/>
          <w:szCs w:val="24"/>
          <w:lang w:eastAsia="ar-SA"/>
        </w:rPr>
        <w:t>Consultant GUM/HIV</w:t>
      </w:r>
    </w:p>
    <w:p w14:paraId="084F62FD"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 xml:space="preserve">Dr Sarah Allstaff Clinical Lead HIV/Consultant GUM/HIV/Year 5 Lead </w:t>
      </w:r>
    </w:p>
    <w:p w14:paraId="084F62FE" w14:textId="77777777" w:rsidR="0025046F" w:rsidRPr="0025046F" w:rsidRDefault="0025046F" w:rsidP="0025046F">
      <w:pPr>
        <w:spacing w:after="0" w:line="240" w:lineRule="auto"/>
        <w:jc w:val="both"/>
        <w:rPr>
          <w:rFonts w:ascii="Arial" w:eastAsia="Times New Roman" w:hAnsi="Arial" w:cs="Arial"/>
          <w:sz w:val="24"/>
          <w:szCs w:val="24"/>
        </w:rPr>
      </w:pPr>
    </w:p>
    <w:p w14:paraId="084F62FF" w14:textId="77777777" w:rsidR="0025046F" w:rsidRPr="0025046F" w:rsidRDefault="0025046F" w:rsidP="0025046F">
      <w:pPr>
        <w:spacing w:after="0" w:line="240" w:lineRule="auto"/>
        <w:jc w:val="both"/>
        <w:rPr>
          <w:rFonts w:ascii="Arial" w:eastAsia="Times New Roman" w:hAnsi="Arial" w:cs="Arial"/>
          <w:sz w:val="24"/>
          <w:szCs w:val="24"/>
        </w:rPr>
      </w:pPr>
    </w:p>
    <w:p w14:paraId="084F6300" w14:textId="77777777" w:rsidR="0025046F" w:rsidRPr="0025046F" w:rsidRDefault="0025046F" w:rsidP="0025046F">
      <w:pPr>
        <w:spacing w:after="0" w:line="240" w:lineRule="auto"/>
        <w:jc w:val="both"/>
        <w:rPr>
          <w:rFonts w:ascii="Arial" w:eastAsia="Times New Roman" w:hAnsi="Arial" w:cs="Arial"/>
          <w:b/>
          <w:bCs/>
          <w:sz w:val="24"/>
          <w:szCs w:val="24"/>
        </w:rPr>
      </w:pPr>
      <w:r w:rsidRPr="0025046F">
        <w:rPr>
          <w:rFonts w:ascii="Arial" w:eastAsia="Times New Roman" w:hAnsi="Arial" w:cs="Arial"/>
          <w:b/>
          <w:bCs/>
          <w:sz w:val="24"/>
          <w:szCs w:val="24"/>
        </w:rPr>
        <w:lastRenderedPageBreak/>
        <w:t>Specialty doctors</w:t>
      </w:r>
    </w:p>
    <w:p w14:paraId="084F6301"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Dr Jo Green</w:t>
      </w:r>
    </w:p>
    <w:p w14:paraId="084F6302"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Dr Laura Jarvis</w:t>
      </w:r>
    </w:p>
    <w:p w14:paraId="084F6303"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Dr Omiretsuli Aikulola</w:t>
      </w:r>
    </w:p>
    <w:p w14:paraId="084F6304"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Dr Joyce McDonald</w:t>
      </w:r>
    </w:p>
    <w:p w14:paraId="084F6305" w14:textId="77777777" w:rsidR="0025046F" w:rsidRPr="0025046F" w:rsidRDefault="0025046F" w:rsidP="0025046F">
      <w:pPr>
        <w:spacing w:after="0" w:line="240" w:lineRule="auto"/>
        <w:jc w:val="both"/>
        <w:rPr>
          <w:rFonts w:ascii="Arial" w:eastAsia="Times New Roman" w:hAnsi="Arial" w:cs="Arial"/>
          <w:sz w:val="24"/>
          <w:szCs w:val="24"/>
        </w:rPr>
      </w:pPr>
    </w:p>
    <w:p w14:paraId="084F6306" w14:textId="77777777" w:rsidR="00E2022B" w:rsidRDefault="00E2022B" w:rsidP="0025046F">
      <w:pPr>
        <w:spacing w:after="0" w:line="240" w:lineRule="auto"/>
        <w:jc w:val="both"/>
        <w:rPr>
          <w:rFonts w:ascii="Arial" w:eastAsia="Times New Roman" w:hAnsi="Arial" w:cs="Arial"/>
          <w:b/>
          <w:bCs/>
          <w:sz w:val="24"/>
          <w:szCs w:val="24"/>
        </w:rPr>
      </w:pPr>
    </w:p>
    <w:p w14:paraId="084F6307" w14:textId="77777777" w:rsidR="0025046F" w:rsidRPr="0025046F" w:rsidRDefault="0025046F" w:rsidP="0025046F">
      <w:pPr>
        <w:spacing w:after="0" w:line="240" w:lineRule="auto"/>
        <w:jc w:val="both"/>
        <w:rPr>
          <w:rFonts w:ascii="Arial" w:eastAsia="Times New Roman" w:hAnsi="Arial" w:cs="Arial"/>
          <w:b/>
          <w:bCs/>
          <w:sz w:val="24"/>
          <w:szCs w:val="24"/>
        </w:rPr>
      </w:pPr>
      <w:r w:rsidRPr="0025046F">
        <w:rPr>
          <w:rFonts w:ascii="Arial" w:eastAsia="Times New Roman" w:hAnsi="Arial" w:cs="Arial"/>
          <w:b/>
          <w:bCs/>
          <w:sz w:val="24"/>
          <w:szCs w:val="24"/>
        </w:rPr>
        <w:t>Nursing team</w:t>
      </w:r>
    </w:p>
    <w:p w14:paraId="084F6308" w14:textId="77777777" w:rsidR="0025046F" w:rsidRDefault="0025046F" w:rsidP="0025046F">
      <w:pPr>
        <w:spacing w:after="0" w:line="240" w:lineRule="auto"/>
        <w:jc w:val="both"/>
        <w:rPr>
          <w:rFonts w:ascii="Arial" w:eastAsia="Times New Roman" w:hAnsi="Arial" w:cs="Arial"/>
          <w:bCs/>
          <w:sz w:val="24"/>
          <w:szCs w:val="24"/>
        </w:rPr>
      </w:pPr>
      <w:r w:rsidRPr="0025046F">
        <w:rPr>
          <w:rFonts w:ascii="Arial" w:eastAsia="Times New Roman" w:hAnsi="Arial" w:cs="Arial"/>
          <w:bCs/>
          <w:sz w:val="24"/>
          <w:szCs w:val="24"/>
        </w:rPr>
        <w:t>17.8 WTE</w:t>
      </w:r>
    </w:p>
    <w:p w14:paraId="084F6309" w14:textId="77777777" w:rsidR="00884CEE" w:rsidRDefault="00884CEE" w:rsidP="0025046F">
      <w:pPr>
        <w:spacing w:after="0" w:line="240" w:lineRule="auto"/>
        <w:jc w:val="both"/>
        <w:rPr>
          <w:rFonts w:ascii="Arial" w:eastAsia="Times New Roman" w:hAnsi="Arial" w:cs="Arial"/>
          <w:b/>
          <w:sz w:val="24"/>
          <w:szCs w:val="24"/>
        </w:rPr>
      </w:pPr>
    </w:p>
    <w:p w14:paraId="084F630A" w14:textId="77777777" w:rsidR="0025046F" w:rsidRPr="0025046F" w:rsidRDefault="0025046F" w:rsidP="0025046F">
      <w:pPr>
        <w:spacing w:after="0" w:line="240" w:lineRule="auto"/>
        <w:jc w:val="both"/>
        <w:rPr>
          <w:rFonts w:ascii="Arial" w:eastAsia="Times New Roman" w:hAnsi="Arial" w:cs="Arial"/>
          <w:bCs/>
          <w:sz w:val="24"/>
          <w:szCs w:val="24"/>
        </w:rPr>
      </w:pPr>
      <w:r w:rsidRPr="0025046F">
        <w:rPr>
          <w:rFonts w:ascii="Arial" w:eastAsia="Times New Roman" w:hAnsi="Arial" w:cs="Arial"/>
          <w:b/>
          <w:sz w:val="24"/>
          <w:szCs w:val="24"/>
        </w:rPr>
        <w:t xml:space="preserve">Senior charge nurse </w:t>
      </w:r>
    </w:p>
    <w:p w14:paraId="084F630B" w14:textId="77777777" w:rsidR="0025046F" w:rsidRPr="0025046F" w:rsidRDefault="0025046F" w:rsidP="0025046F">
      <w:pPr>
        <w:suppressAutoHyphens/>
        <w:spacing w:after="0" w:line="240" w:lineRule="auto"/>
        <w:jc w:val="both"/>
        <w:rPr>
          <w:rFonts w:ascii="Arial" w:eastAsia="Times New Roman" w:hAnsi="Arial" w:cs="Arial"/>
          <w:sz w:val="24"/>
          <w:szCs w:val="24"/>
          <w:lang w:eastAsia="ar-SA"/>
        </w:rPr>
      </w:pPr>
      <w:r w:rsidRPr="0025046F">
        <w:rPr>
          <w:rFonts w:ascii="Arial" w:eastAsia="Times New Roman" w:hAnsi="Arial" w:cs="Arial"/>
          <w:sz w:val="24"/>
          <w:szCs w:val="24"/>
          <w:lang w:eastAsia="ar-SA"/>
        </w:rPr>
        <w:t>Roslyn O’Brien</w:t>
      </w:r>
    </w:p>
    <w:p w14:paraId="084F630C" w14:textId="77777777" w:rsidR="0025046F" w:rsidRPr="0025046F" w:rsidRDefault="0025046F" w:rsidP="0025046F">
      <w:pPr>
        <w:keepNext/>
        <w:tabs>
          <w:tab w:val="left" w:pos="720"/>
          <w:tab w:val="left" w:pos="1440"/>
          <w:tab w:val="left" w:pos="3600"/>
          <w:tab w:val="left" w:pos="5040"/>
          <w:tab w:val="left" w:pos="6120"/>
        </w:tabs>
        <w:spacing w:after="0" w:line="240" w:lineRule="auto"/>
        <w:jc w:val="both"/>
        <w:outlineLvl w:val="0"/>
        <w:rPr>
          <w:rFonts w:ascii="Arial" w:eastAsia="Times New Roman" w:hAnsi="Arial" w:cs="Arial"/>
          <w:b/>
          <w:sz w:val="24"/>
          <w:szCs w:val="24"/>
        </w:rPr>
      </w:pPr>
    </w:p>
    <w:p w14:paraId="084F630D" w14:textId="77777777" w:rsidR="0025046F" w:rsidRPr="0025046F" w:rsidRDefault="0025046F" w:rsidP="0025046F">
      <w:pPr>
        <w:keepNext/>
        <w:tabs>
          <w:tab w:val="left" w:pos="720"/>
          <w:tab w:val="left" w:pos="1440"/>
          <w:tab w:val="left" w:pos="3600"/>
          <w:tab w:val="left" w:pos="5040"/>
          <w:tab w:val="left" w:pos="6120"/>
        </w:tabs>
        <w:spacing w:after="0" w:line="240" w:lineRule="auto"/>
        <w:jc w:val="both"/>
        <w:outlineLvl w:val="0"/>
        <w:rPr>
          <w:rFonts w:ascii="Arial" w:eastAsia="Times New Roman" w:hAnsi="Arial" w:cs="Arial"/>
          <w:b/>
          <w:sz w:val="24"/>
          <w:szCs w:val="24"/>
        </w:rPr>
      </w:pPr>
      <w:r w:rsidRPr="0025046F">
        <w:rPr>
          <w:rFonts w:ascii="Arial" w:eastAsia="Times New Roman" w:hAnsi="Arial" w:cs="Arial"/>
          <w:b/>
          <w:sz w:val="24"/>
          <w:szCs w:val="24"/>
        </w:rPr>
        <w:t xml:space="preserve">Charge Nurse </w:t>
      </w:r>
    </w:p>
    <w:p w14:paraId="084F630E" w14:textId="77777777" w:rsidR="0025046F" w:rsidRPr="0025046F" w:rsidRDefault="0025046F" w:rsidP="0025046F">
      <w:pPr>
        <w:spacing w:after="0" w:line="240" w:lineRule="auto"/>
        <w:jc w:val="both"/>
        <w:rPr>
          <w:rFonts w:ascii="Arial" w:eastAsia="Times New Roman" w:hAnsi="Arial" w:cs="Arial"/>
          <w:b/>
          <w:sz w:val="24"/>
          <w:szCs w:val="24"/>
        </w:rPr>
      </w:pPr>
      <w:r w:rsidRPr="0025046F">
        <w:rPr>
          <w:rFonts w:ascii="Arial" w:eastAsia="Times New Roman" w:hAnsi="Arial" w:cs="Arial"/>
          <w:sz w:val="24"/>
          <w:szCs w:val="24"/>
        </w:rPr>
        <w:t>Stacey Ross – Ninewells Sexual &amp; Reproductive Health Department (Dundee)</w:t>
      </w:r>
    </w:p>
    <w:p w14:paraId="084F630F" w14:textId="77777777" w:rsidR="0025046F" w:rsidRPr="0025046F" w:rsidRDefault="0025046F" w:rsidP="0025046F">
      <w:pPr>
        <w:spacing w:after="0" w:line="240" w:lineRule="auto"/>
        <w:jc w:val="both"/>
        <w:rPr>
          <w:rFonts w:ascii="Arial" w:eastAsia="Times New Roman" w:hAnsi="Arial" w:cs="Arial"/>
          <w:sz w:val="24"/>
          <w:szCs w:val="24"/>
        </w:rPr>
      </w:pPr>
    </w:p>
    <w:p w14:paraId="084F6310" w14:textId="77777777" w:rsidR="0025046F" w:rsidRPr="0025046F" w:rsidRDefault="0025046F" w:rsidP="0025046F">
      <w:pPr>
        <w:spacing w:after="0" w:line="240" w:lineRule="auto"/>
        <w:jc w:val="both"/>
        <w:rPr>
          <w:rFonts w:ascii="Arial" w:eastAsia="Times New Roman" w:hAnsi="Arial" w:cs="Arial"/>
          <w:b/>
          <w:sz w:val="24"/>
          <w:szCs w:val="24"/>
        </w:rPr>
      </w:pPr>
      <w:r w:rsidRPr="0025046F">
        <w:rPr>
          <w:rFonts w:ascii="Arial" w:eastAsia="Times New Roman" w:hAnsi="Arial" w:cs="Arial"/>
          <w:b/>
          <w:sz w:val="24"/>
          <w:szCs w:val="24"/>
        </w:rPr>
        <w:t xml:space="preserve">Clinical Nurse Specialist </w:t>
      </w:r>
    </w:p>
    <w:p w14:paraId="084F6311"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Sarah Walton – Ninewells Sexual &amp; Reproductive Health Department (Dundee)</w:t>
      </w:r>
    </w:p>
    <w:p w14:paraId="084F6312" w14:textId="77777777" w:rsidR="0025046F" w:rsidRPr="0025046F" w:rsidRDefault="0025046F" w:rsidP="0025046F">
      <w:pPr>
        <w:spacing w:before="240" w:after="60" w:line="240" w:lineRule="auto"/>
        <w:jc w:val="both"/>
        <w:outlineLvl w:val="5"/>
        <w:rPr>
          <w:rFonts w:ascii="Arial" w:eastAsia="Times New Roman" w:hAnsi="Arial" w:cs="Arial"/>
          <w:b/>
          <w:bCs/>
          <w:sz w:val="24"/>
          <w:szCs w:val="24"/>
        </w:rPr>
      </w:pPr>
      <w:r w:rsidRPr="0025046F">
        <w:rPr>
          <w:rFonts w:ascii="Arial" w:eastAsia="Times New Roman" w:hAnsi="Arial" w:cs="Arial"/>
          <w:b/>
          <w:bCs/>
          <w:sz w:val="24"/>
          <w:szCs w:val="24"/>
        </w:rPr>
        <w:t>Admin/Clerical</w:t>
      </w:r>
    </w:p>
    <w:p w14:paraId="084F6313"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11.14 WTE</w:t>
      </w:r>
    </w:p>
    <w:p w14:paraId="084F6314" w14:textId="77777777" w:rsidR="0025046F" w:rsidRPr="0025046F" w:rsidRDefault="0025046F" w:rsidP="0025046F">
      <w:pPr>
        <w:spacing w:after="0" w:line="240" w:lineRule="auto"/>
        <w:jc w:val="both"/>
        <w:rPr>
          <w:rFonts w:ascii="Arial" w:eastAsia="Times New Roman" w:hAnsi="Arial" w:cs="Arial"/>
          <w:b/>
          <w:bCs/>
          <w:sz w:val="24"/>
          <w:szCs w:val="24"/>
        </w:rPr>
      </w:pPr>
    </w:p>
    <w:p w14:paraId="084F6315" w14:textId="77777777" w:rsidR="0025046F" w:rsidRPr="0025046F" w:rsidRDefault="0025046F" w:rsidP="0025046F">
      <w:pPr>
        <w:spacing w:after="0" w:line="240" w:lineRule="auto"/>
        <w:jc w:val="both"/>
        <w:rPr>
          <w:rFonts w:ascii="Arial" w:eastAsia="Times New Roman" w:hAnsi="Arial" w:cs="Arial"/>
          <w:b/>
          <w:bCs/>
          <w:sz w:val="24"/>
          <w:szCs w:val="24"/>
        </w:rPr>
      </w:pPr>
      <w:r w:rsidRPr="0025046F">
        <w:rPr>
          <w:rFonts w:ascii="Arial" w:eastAsia="Times New Roman" w:hAnsi="Arial" w:cs="Arial"/>
          <w:b/>
          <w:bCs/>
          <w:sz w:val="24"/>
          <w:szCs w:val="24"/>
        </w:rPr>
        <w:t>Managerial Accountability Dundee HSCP</w:t>
      </w:r>
    </w:p>
    <w:p w14:paraId="084F6316" w14:textId="77777777" w:rsidR="0025046F" w:rsidRPr="0025046F" w:rsidRDefault="0025046F" w:rsidP="0025046F">
      <w:pPr>
        <w:spacing w:after="0" w:line="240" w:lineRule="auto"/>
        <w:jc w:val="both"/>
        <w:rPr>
          <w:rFonts w:ascii="Arial" w:eastAsia="Times New Roman" w:hAnsi="Arial" w:cs="Arial"/>
          <w:sz w:val="24"/>
          <w:szCs w:val="24"/>
        </w:rPr>
      </w:pPr>
    </w:p>
    <w:p w14:paraId="084F6317"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Associate Locality Manager– Russell Wood</w:t>
      </w:r>
    </w:p>
    <w:p w14:paraId="084F6318"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 xml:space="preserve">Associate Medical Director – </w:t>
      </w:r>
      <w:r w:rsidR="00166492">
        <w:rPr>
          <w:rFonts w:ascii="Arial" w:eastAsia="Times New Roman" w:hAnsi="Arial" w:cs="Arial"/>
          <w:sz w:val="24"/>
          <w:szCs w:val="24"/>
        </w:rPr>
        <w:t>Dr David Shaw</w:t>
      </w:r>
    </w:p>
    <w:p w14:paraId="084F6319"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Service Co-ordinator for Specialist services – Deborah Syme</w:t>
      </w:r>
    </w:p>
    <w:p w14:paraId="084F631A"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Clinical Lead – Dr Ciara Cunningham</w:t>
      </w:r>
    </w:p>
    <w:p w14:paraId="084F631B" w14:textId="77777777" w:rsidR="0025046F" w:rsidRPr="0025046F" w:rsidRDefault="0025046F" w:rsidP="0025046F">
      <w:pPr>
        <w:spacing w:before="240" w:after="60" w:line="240" w:lineRule="auto"/>
        <w:jc w:val="both"/>
        <w:outlineLvl w:val="4"/>
        <w:rPr>
          <w:rFonts w:ascii="Arial" w:eastAsia="Times New Roman" w:hAnsi="Arial" w:cs="Arial"/>
          <w:b/>
          <w:bCs/>
          <w:iCs/>
          <w:sz w:val="24"/>
          <w:szCs w:val="24"/>
        </w:rPr>
      </w:pPr>
      <w:r w:rsidRPr="0025046F">
        <w:rPr>
          <w:rFonts w:ascii="Arial" w:eastAsia="Times New Roman" w:hAnsi="Arial" w:cs="Arial"/>
          <w:b/>
          <w:bCs/>
          <w:iCs/>
          <w:sz w:val="24"/>
          <w:szCs w:val="24"/>
        </w:rPr>
        <w:t>Support Staff and Facilities</w:t>
      </w:r>
    </w:p>
    <w:p w14:paraId="084F631C" w14:textId="77777777" w:rsidR="0025046F" w:rsidRPr="0025046F" w:rsidRDefault="0025046F" w:rsidP="0025046F">
      <w:pPr>
        <w:spacing w:after="0" w:line="240" w:lineRule="auto"/>
        <w:jc w:val="both"/>
        <w:rPr>
          <w:rFonts w:ascii="Arial" w:eastAsia="Times New Roman" w:hAnsi="Arial" w:cs="Arial"/>
          <w:b/>
          <w:bCs/>
          <w:color w:val="000000"/>
          <w:sz w:val="24"/>
          <w:szCs w:val="24"/>
        </w:rPr>
      </w:pPr>
      <w:r w:rsidRPr="0025046F">
        <w:rPr>
          <w:rFonts w:ascii="Arial" w:eastAsia="Times New Roman" w:hAnsi="Arial" w:cs="Arial"/>
          <w:b/>
          <w:bCs/>
          <w:color w:val="000000"/>
          <w:sz w:val="24"/>
          <w:szCs w:val="24"/>
        </w:rPr>
        <w:t xml:space="preserve"> </w:t>
      </w:r>
    </w:p>
    <w:p w14:paraId="084F631D"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 xml:space="preserve">The </w:t>
      </w:r>
      <w:r w:rsidR="00166492">
        <w:rPr>
          <w:rFonts w:ascii="Arial" w:eastAsia="Times New Roman" w:hAnsi="Arial" w:cs="Arial"/>
          <w:sz w:val="24"/>
          <w:szCs w:val="24"/>
        </w:rPr>
        <w:t>appointee</w:t>
      </w:r>
      <w:r w:rsidRPr="0025046F">
        <w:rPr>
          <w:rFonts w:ascii="Arial" w:eastAsia="Times New Roman" w:hAnsi="Arial" w:cs="Arial"/>
          <w:sz w:val="24"/>
          <w:szCs w:val="24"/>
        </w:rPr>
        <w:t xml:space="preserve"> will have a shared office at TSRHS and administrative and secretarial support. </w:t>
      </w:r>
    </w:p>
    <w:p w14:paraId="084F631E" w14:textId="77777777" w:rsidR="00082C57" w:rsidRPr="00DD2E9B" w:rsidRDefault="00082C57" w:rsidP="00082C57">
      <w:pPr>
        <w:rPr>
          <w:rFonts w:ascii="Arial" w:hAnsi="Arial" w:cs="Arial"/>
        </w:rPr>
      </w:pPr>
    </w:p>
    <w:p w14:paraId="084F631F" w14:textId="77777777" w:rsidR="00082C57" w:rsidRPr="00DD2E9B" w:rsidRDefault="00082C57" w:rsidP="00082C57">
      <w:pPr>
        <w:rPr>
          <w:rFonts w:ascii="Arial" w:hAnsi="Arial" w:cs="Arial"/>
        </w:rPr>
      </w:pPr>
    </w:p>
    <w:p w14:paraId="084F6320" w14:textId="77777777" w:rsidR="00082C57" w:rsidRPr="00DD2E9B" w:rsidRDefault="00082C57" w:rsidP="00082C57">
      <w:pPr>
        <w:rPr>
          <w:rFonts w:ascii="Arial" w:hAnsi="Arial" w:cs="Arial"/>
        </w:rPr>
      </w:pPr>
    </w:p>
    <w:p w14:paraId="084F6321" w14:textId="77777777" w:rsidR="00082C57" w:rsidRPr="00DD2E9B" w:rsidRDefault="00082C57" w:rsidP="00082C57">
      <w:pPr>
        <w:rPr>
          <w:rFonts w:ascii="Arial" w:hAnsi="Arial" w:cs="Arial"/>
        </w:rPr>
      </w:pPr>
    </w:p>
    <w:p w14:paraId="084F6322" w14:textId="77777777" w:rsidR="00082C57" w:rsidRPr="00DD2E9B" w:rsidRDefault="00082C57" w:rsidP="00082C57">
      <w:pPr>
        <w:rPr>
          <w:rFonts w:ascii="Arial" w:hAnsi="Arial" w:cs="Arial"/>
        </w:rPr>
      </w:pPr>
    </w:p>
    <w:p w14:paraId="084F6323" w14:textId="77777777" w:rsidR="00082C57" w:rsidRPr="00DD2E9B" w:rsidRDefault="00082C57" w:rsidP="00082C57">
      <w:pPr>
        <w:rPr>
          <w:rFonts w:ascii="Arial" w:hAnsi="Arial" w:cs="Arial"/>
        </w:rPr>
      </w:pPr>
    </w:p>
    <w:p w14:paraId="084F6324" w14:textId="77777777" w:rsidR="00082C57" w:rsidRPr="00DD2E9B" w:rsidRDefault="00082C57" w:rsidP="00082C57">
      <w:pPr>
        <w:rPr>
          <w:rFonts w:ascii="Arial" w:hAnsi="Arial" w:cs="Arial"/>
        </w:rPr>
      </w:pPr>
    </w:p>
    <w:p w14:paraId="084F6325" w14:textId="77777777" w:rsidR="00082C57" w:rsidRPr="00DD2E9B" w:rsidRDefault="00082C57" w:rsidP="00082C57">
      <w:pPr>
        <w:rPr>
          <w:rFonts w:ascii="Arial" w:hAnsi="Arial" w:cs="Arial"/>
        </w:rPr>
      </w:pPr>
    </w:p>
    <w:p w14:paraId="084F6326" w14:textId="77777777" w:rsidR="00082C57" w:rsidRPr="00DD2E9B" w:rsidRDefault="00082C57" w:rsidP="00082C57">
      <w:pPr>
        <w:rPr>
          <w:rFonts w:ascii="Arial" w:hAnsi="Arial" w:cs="Arial"/>
        </w:rPr>
      </w:pPr>
    </w:p>
    <w:p w14:paraId="084F6327" w14:textId="77777777" w:rsidR="00082C57" w:rsidRPr="00DD2E9B" w:rsidRDefault="00082C57" w:rsidP="00082C57">
      <w:pPr>
        <w:rPr>
          <w:rFonts w:ascii="Arial" w:hAnsi="Arial" w:cs="Arial"/>
        </w:rPr>
      </w:pPr>
    </w:p>
    <w:p w14:paraId="084F6328" w14:textId="77777777" w:rsidR="00082C57" w:rsidRPr="00DD2E9B" w:rsidRDefault="00082C57" w:rsidP="00082C57">
      <w:pPr>
        <w:rPr>
          <w:rFonts w:ascii="Arial" w:hAnsi="Arial" w:cs="Arial"/>
        </w:rPr>
      </w:pPr>
    </w:p>
    <w:p w14:paraId="084F6329" w14:textId="77777777" w:rsidR="00082C57" w:rsidRDefault="00082C57" w:rsidP="00082C57">
      <w:pPr>
        <w:rPr>
          <w:rFonts w:ascii="Arial" w:hAnsi="Arial" w:cs="Arial"/>
        </w:rPr>
      </w:pPr>
    </w:p>
    <w:p w14:paraId="084F632A" w14:textId="77777777" w:rsidR="00E2022B" w:rsidRDefault="00E2022B" w:rsidP="00082C57">
      <w:pPr>
        <w:rPr>
          <w:rFonts w:ascii="Arial" w:hAnsi="Arial" w:cs="Arial"/>
        </w:rPr>
      </w:pPr>
    </w:p>
    <w:p w14:paraId="084F632B" w14:textId="77777777" w:rsidR="00EE2481" w:rsidRDefault="00EE2481" w:rsidP="00082C57">
      <w:pPr>
        <w:rPr>
          <w:rFonts w:ascii="Arial" w:hAnsi="Arial" w:cs="Arial"/>
        </w:rPr>
      </w:pPr>
    </w:p>
    <w:p w14:paraId="084F632C" w14:textId="77777777" w:rsidR="009F3CC1" w:rsidRDefault="009F3CC1" w:rsidP="00082C57">
      <w:pPr>
        <w:rPr>
          <w:rFonts w:ascii="Arial" w:hAnsi="Arial" w:cs="Arial"/>
        </w:rPr>
      </w:pPr>
    </w:p>
    <w:p w14:paraId="084F632D" w14:textId="77777777" w:rsidR="009F3CC1" w:rsidRDefault="009F3CC1" w:rsidP="00082C57">
      <w:pPr>
        <w:rPr>
          <w:rFonts w:ascii="Arial" w:hAnsi="Arial" w:cs="Arial"/>
        </w:rPr>
      </w:pPr>
    </w:p>
    <w:p w14:paraId="084F632E" w14:textId="77777777" w:rsidR="00EE2481" w:rsidRDefault="00EE2481" w:rsidP="00082C57">
      <w:pPr>
        <w:rPr>
          <w:rFonts w:ascii="Arial" w:hAnsi="Arial" w:cs="Arial"/>
        </w:rPr>
      </w:pPr>
    </w:p>
    <w:p w14:paraId="084F632F" w14:textId="77777777" w:rsidR="00EE2481" w:rsidRPr="00DD2E9B" w:rsidRDefault="00EE2481" w:rsidP="00082C57">
      <w:pPr>
        <w:rPr>
          <w:rFonts w:ascii="Arial" w:hAnsi="Arial" w:cs="Arial"/>
        </w:rPr>
      </w:pPr>
    </w:p>
    <w:p w14:paraId="084F6330" w14:textId="77777777" w:rsidR="00082C57" w:rsidRDefault="00082C57" w:rsidP="00082C57">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14:paraId="084F6333" w14:textId="77777777" w:rsidTr="000934AF">
        <w:tc>
          <w:tcPr>
            <w:tcW w:w="9628" w:type="dxa"/>
            <w:shd w:val="clear" w:color="auto" w:fill="00B0F0"/>
          </w:tcPr>
          <w:p w14:paraId="084F6331" w14:textId="77777777" w:rsidR="00DD2E9B" w:rsidRDefault="00FA1701" w:rsidP="00082C57">
            <w:pPr>
              <w:spacing w:before="120" w:after="120"/>
              <w:rPr>
                <w:rFonts w:ascii="Arial" w:hAnsi="Arial" w:cs="Arial"/>
                <w:b/>
                <w:sz w:val="30"/>
                <w:szCs w:val="30"/>
              </w:rPr>
            </w:pPr>
            <w:r>
              <w:rPr>
                <w:rFonts w:ascii="Arial" w:hAnsi="Arial" w:cs="Arial"/>
                <w:b/>
                <w:sz w:val="30"/>
                <w:szCs w:val="30"/>
              </w:rPr>
              <w:t>S</w:t>
            </w:r>
            <w:r w:rsidR="00082C57" w:rsidRPr="00DD2E9B">
              <w:rPr>
                <w:rFonts w:ascii="Arial" w:hAnsi="Arial" w:cs="Arial"/>
                <w:b/>
                <w:sz w:val="30"/>
                <w:szCs w:val="30"/>
              </w:rPr>
              <w:t>ECTION 5:   MAIN DUTIES AND RESPONSIBLITIES</w:t>
            </w:r>
          </w:p>
          <w:p w14:paraId="084F6332" w14:textId="77777777"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084F6334" w14:textId="77777777" w:rsidR="00082C57" w:rsidRPr="00DD2E9B" w:rsidRDefault="00082C57" w:rsidP="00082C57">
      <w:pPr>
        <w:rPr>
          <w:rFonts w:ascii="Arial" w:hAnsi="Arial" w:cs="Arial"/>
        </w:rPr>
      </w:pPr>
    </w:p>
    <w:p w14:paraId="084F6335" w14:textId="77777777" w:rsidR="0025046F" w:rsidRPr="0025046F" w:rsidRDefault="0025046F" w:rsidP="00DE132A">
      <w:pPr>
        <w:spacing w:after="0" w:line="288" w:lineRule="auto"/>
        <w:rPr>
          <w:rFonts w:ascii="Arial" w:eastAsia="Times New Roman" w:hAnsi="Arial" w:cs="Arial"/>
          <w:sz w:val="24"/>
          <w:szCs w:val="24"/>
        </w:rPr>
      </w:pPr>
      <w:r w:rsidRPr="0025046F">
        <w:rPr>
          <w:rFonts w:ascii="Arial" w:eastAsia="Times New Roman" w:hAnsi="Arial" w:cs="Arial"/>
          <w:sz w:val="24"/>
          <w:szCs w:val="24"/>
        </w:rPr>
        <w:t>NHS Tayside requires the appointee to be fully committed to the provision of high quality services in integrated Sexual &amp; Reproductive Health.</w:t>
      </w:r>
    </w:p>
    <w:p w14:paraId="084F6336" w14:textId="77777777" w:rsidR="0025046F" w:rsidRPr="0025046F" w:rsidRDefault="0025046F" w:rsidP="00DE132A">
      <w:pPr>
        <w:spacing w:after="0" w:line="288" w:lineRule="auto"/>
        <w:rPr>
          <w:rFonts w:ascii="Arial" w:eastAsia="Times New Roman" w:hAnsi="Arial" w:cs="Arial"/>
          <w:sz w:val="24"/>
          <w:szCs w:val="24"/>
        </w:rPr>
      </w:pPr>
    </w:p>
    <w:p w14:paraId="084F6337" w14:textId="77777777" w:rsidR="0025046F" w:rsidRPr="0025046F" w:rsidRDefault="0025046F" w:rsidP="00DE132A">
      <w:pPr>
        <w:spacing w:after="0" w:line="288" w:lineRule="auto"/>
        <w:rPr>
          <w:rFonts w:ascii="Arial" w:eastAsia="Times New Roman" w:hAnsi="Arial" w:cs="Arial"/>
          <w:sz w:val="24"/>
          <w:szCs w:val="24"/>
        </w:rPr>
      </w:pPr>
      <w:r w:rsidRPr="0025046F">
        <w:rPr>
          <w:rFonts w:ascii="Arial" w:eastAsia="Times New Roman" w:hAnsi="Arial" w:cs="Arial"/>
          <w:sz w:val="24"/>
          <w:szCs w:val="24"/>
        </w:rPr>
        <w:t>The aims of this post are to:</w:t>
      </w:r>
    </w:p>
    <w:p w14:paraId="084F6338" w14:textId="77777777" w:rsidR="0025046F" w:rsidRPr="0025046F" w:rsidRDefault="0025046F" w:rsidP="00DE132A">
      <w:pPr>
        <w:numPr>
          <w:ilvl w:val="0"/>
          <w:numId w:val="20"/>
        </w:numPr>
        <w:spacing w:after="0" w:line="288" w:lineRule="auto"/>
        <w:ind w:left="0"/>
        <w:rPr>
          <w:rFonts w:ascii="Arial" w:eastAsia="Times New Roman" w:hAnsi="Arial" w:cs="Arial"/>
          <w:sz w:val="24"/>
          <w:szCs w:val="24"/>
        </w:rPr>
      </w:pPr>
      <w:r w:rsidRPr="0025046F">
        <w:rPr>
          <w:rFonts w:ascii="Arial" w:eastAsia="Times New Roman" w:hAnsi="Arial" w:cs="Arial"/>
          <w:sz w:val="24"/>
          <w:szCs w:val="24"/>
        </w:rPr>
        <w:t>Assist in fulfilling the recommendations and aspirations of the Tayside Sexual Health Strategy by providing leadership in partnership with clinical and managerial colleagues.</w:t>
      </w:r>
    </w:p>
    <w:p w14:paraId="084F6339" w14:textId="77777777" w:rsidR="0025046F" w:rsidRPr="0025046F" w:rsidRDefault="0025046F" w:rsidP="00DE132A">
      <w:pPr>
        <w:numPr>
          <w:ilvl w:val="0"/>
          <w:numId w:val="20"/>
        </w:numPr>
        <w:spacing w:after="0" w:line="288" w:lineRule="auto"/>
        <w:ind w:left="0"/>
        <w:rPr>
          <w:rFonts w:ascii="Arial" w:eastAsia="Times New Roman" w:hAnsi="Arial" w:cs="Arial"/>
          <w:sz w:val="24"/>
          <w:szCs w:val="24"/>
        </w:rPr>
      </w:pPr>
      <w:r w:rsidRPr="0025046F">
        <w:rPr>
          <w:rFonts w:ascii="Arial" w:eastAsia="Times New Roman" w:hAnsi="Arial" w:cs="Arial"/>
          <w:sz w:val="24"/>
          <w:szCs w:val="24"/>
        </w:rPr>
        <w:t xml:space="preserve">Sustain and enhance the reputation of the Sexual and Reproductive Health Service in Tayside by reducing the levels of unintended pregnancy, improving the testing and management of STIs and increasing capacity within the specialist service especially focusing on the needs of the priority population groups. </w:t>
      </w:r>
    </w:p>
    <w:p w14:paraId="084F633A" w14:textId="77777777" w:rsidR="0025046F" w:rsidRPr="0025046F" w:rsidRDefault="0025046F" w:rsidP="00DE132A">
      <w:pPr>
        <w:numPr>
          <w:ilvl w:val="0"/>
          <w:numId w:val="20"/>
        </w:numPr>
        <w:spacing w:after="0" w:line="288" w:lineRule="auto"/>
        <w:ind w:left="0"/>
        <w:rPr>
          <w:rFonts w:ascii="Arial" w:eastAsia="Times New Roman" w:hAnsi="Arial" w:cs="Arial"/>
          <w:sz w:val="24"/>
          <w:szCs w:val="24"/>
        </w:rPr>
      </w:pPr>
      <w:r w:rsidRPr="0025046F">
        <w:rPr>
          <w:rFonts w:ascii="Arial" w:eastAsia="Times New Roman" w:hAnsi="Arial" w:cs="Arial"/>
          <w:sz w:val="24"/>
          <w:szCs w:val="24"/>
        </w:rPr>
        <w:t>Support the MCN in implementing the recommendations of the Sexual Health and Blood Borne Action plan 2023- 2026.</w:t>
      </w:r>
    </w:p>
    <w:p w14:paraId="084F633B" w14:textId="77777777" w:rsidR="0025046F" w:rsidRPr="0025046F" w:rsidRDefault="0025046F" w:rsidP="00DE132A">
      <w:pPr>
        <w:numPr>
          <w:ilvl w:val="0"/>
          <w:numId w:val="20"/>
        </w:numPr>
        <w:suppressAutoHyphens/>
        <w:spacing w:after="0" w:line="288" w:lineRule="auto"/>
        <w:ind w:left="0"/>
        <w:rPr>
          <w:rFonts w:ascii="Arial" w:eastAsia="Times New Roman" w:hAnsi="Arial" w:cs="Arial"/>
          <w:sz w:val="24"/>
          <w:szCs w:val="24"/>
        </w:rPr>
      </w:pPr>
      <w:r w:rsidRPr="0025046F">
        <w:rPr>
          <w:rFonts w:ascii="Arial" w:eastAsia="Times New Roman" w:hAnsi="Arial" w:cs="Arial"/>
          <w:sz w:val="24"/>
          <w:szCs w:val="24"/>
        </w:rPr>
        <w:t xml:space="preserve">Provide clinical expertise in Sexual and Reproductive Health. </w:t>
      </w:r>
    </w:p>
    <w:p w14:paraId="084F633C" w14:textId="77777777" w:rsidR="0025046F" w:rsidRPr="0025046F" w:rsidRDefault="0025046F" w:rsidP="00DE132A">
      <w:pPr>
        <w:numPr>
          <w:ilvl w:val="0"/>
          <w:numId w:val="20"/>
        </w:numPr>
        <w:suppressAutoHyphens/>
        <w:spacing w:after="0" w:line="288" w:lineRule="auto"/>
        <w:ind w:left="0"/>
        <w:rPr>
          <w:rFonts w:ascii="Arial" w:eastAsia="Times New Roman" w:hAnsi="Arial" w:cs="Arial"/>
          <w:sz w:val="24"/>
          <w:szCs w:val="24"/>
        </w:rPr>
      </w:pPr>
      <w:r w:rsidRPr="0025046F">
        <w:rPr>
          <w:rFonts w:ascii="Arial" w:eastAsia="Times New Roman" w:hAnsi="Arial" w:cs="Arial"/>
          <w:sz w:val="24"/>
          <w:szCs w:val="24"/>
        </w:rPr>
        <w:t xml:space="preserve">Provide specialist leadership </w:t>
      </w:r>
      <w:r w:rsidR="00166492">
        <w:rPr>
          <w:rFonts w:ascii="Arial" w:eastAsia="Times New Roman" w:hAnsi="Arial" w:cs="Arial"/>
          <w:sz w:val="24"/>
          <w:szCs w:val="24"/>
        </w:rPr>
        <w:t>in</w:t>
      </w:r>
      <w:r w:rsidRPr="0025046F">
        <w:rPr>
          <w:rFonts w:ascii="Arial" w:eastAsia="Times New Roman" w:hAnsi="Arial" w:cs="Arial"/>
          <w:sz w:val="24"/>
          <w:szCs w:val="24"/>
        </w:rPr>
        <w:t xml:space="preserve"> Sexual and Reproductive Health. </w:t>
      </w:r>
    </w:p>
    <w:p w14:paraId="084F633D" w14:textId="77777777" w:rsidR="0025046F" w:rsidRPr="0025046F" w:rsidRDefault="0025046F" w:rsidP="00DE132A">
      <w:pPr>
        <w:numPr>
          <w:ilvl w:val="0"/>
          <w:numId w:val="19"/>
        </w:numPr>
        <w:suppressAutoHyphens/>
        <w:spacing w:after="0" w:line="288" w:lineRule="auto"/>
        <w:ind w:left="0"/>
        <w:rPr>
          <w:rFonts w:ascii="Arial" w:eastAsia="Times New Roman" w:hAnsi="Arial" w:cs="Arial"/>
          <w:sz w:val="24"/>
          <w:szCs w:val="24"/>
        </w:rPr>
      </w:pPr>
      <w:r w:rsidRPr="0025046F">
        <w:rPr>
          <w:rFonts w:ascii="Arial" w:eastAsia="Times New Roman" w:hAnsi="Arial" w:cs="Arial"/>
          <w:sz w:val="24"/>
          <w:szCs w:val="24"/>
        </w:rPr>
        <w:t>Be involved in the Tayside-wide education and training programme.</w:t>
      </w:r>
    </w:p>
    <w:p w14:paraId="084F633E" w14:textId="77777777" w:rsidR="0025046F" w:rsidRPr="0025046F" w:rsidRDefault="0025046F" w:rsidP="00DE132A">
      <w:pPr>
        <w:numPr>
          <w:ilvl w:val="0"/>
          <w:numId w:val="19"/>
        </w:numPr>
        <w:suppressAutoHyphens/>
        <w:spacing w:after="0" w:line="288" w:lineRule="auto"/>
        <w:ind w:left="0"/>
        <w:rPr>
          <w:rFonts w:ascii="Arial" w:eastAsia="Times New Roman" w:hAnsi="Arial" w:cs="Arial"/>
          <w:sz w:val="24"/>
          <w:szCs w:val="24"/>
        </w:rPr>
      </w:pPr>
      <w:r w:rsidRPr="0025046F">
        <w:rPr>
          <w:rFonts w:ascii="Arial" w:eastAsia="Times New Roman" w:hAnsi="Arial" w:cs="Arial"/>
          <w:sz w:val="24"/>
          <w:szCs w:val="24"/>
        </w:rPr>
        <w:t>Support the development of new models of SRH care across NHS Tayside.</w:t>
      </w:r>
    </w:p>
    <w:p w14:paraId="084F633F" w14:textId="77777777" w:rsidR="0025046F" w:rsidRPr="0025046F" w:rsidRDefault="0025046F" w:rsidP="00DE132A">
      <w:pPr>
        <w:spacing w:after="0" w:line="288" w:lineRule="auto"/>
        <w:rPr>
          <w:rFonts w:ascii="Arial" w:eastAsia="Times New Roman" w:hAnsi="Arial" w:cs="Arial"/>
          <w:sz w:val="24"/>
          <w:szCs w:val="24"/>
        </w:rPr>
      </w:pPr>
    </w:p>
    <w:p w14:paraId="084F6340" w14:textId="77777777" w:rsidR="0025046F" w:rsidRPr="0025046F" w:rsidRDefault="0025046F" w:rsidP="00DE132A">
      <w:pPr>
        <w:spacing w:after="0" w:line="288" w:lineRule="auto"/>
        <w:rPr>
          <w:rFonts w:ascii="Arial" w:eastAsia="Times New Roman" w:hAnsi="Arial" w:cs="Arial"/>
          <w:sz w:val="24"/>
          <w:szCs w:val="24"/>
        </w:rPr>
      </w:pPr>
      <w:r w:rsidRPr="0025046F">
        <w:rPr>
          <w:rFonts w:ascii="Arial" w:eastAsia="Times New Roman" w:hAnsi="Arial" w:cs="Arial"/>
          <w:sz w:val="24"/>
          <w:szCs w:val="24"/>
        </w:rPr>
        <w:t xml:space="preserve">All </w:t>
      </w:r>
      <w:r w:rsidR="00166492">
        <w:rPr>
          <w:rFonts w:ascii="Arial" w:eastAsia="Times New Roman" w:hAnsi="Arial" w:cs="Arial"/>
          <w:sz w:val="24"/>
          <w:szCs w:val="24"/>
        </w:rPr>
        <w:t>senior clinical staff</w:t>
      </w:r>
      <w:r w:rsidRPr="0025046F">
        <w:rPr>
          <w:rFonts w:ascii="Arial" w:eastAsia="Times New Roman" w:hAnsi="Arial" w:cs="Arial"/>
          <w:sz w:val="24"/>
          <w:szCs w:val="24"/>
        </w:rPr>
        <w:t xml:space="preserve"> within TSRHS will participate in the local and network multidisciplinary teams and will contribute to operational and strategic management.</w:t>
      </w:r>
    </w:p>
    <w:p w14:paraId="084F6341" w14:textId="77777777" w:rsidR="0025046F" w:rsidRPr="0025046F" w:rsidRDefault="0025046F" w:rsidP="00DE132A">
      <w:pPr>
        <w:spacing w:after="0" w:line="288" w:lineRule="auto"/>
        <w:rPr>
          <w:rFonts w:ascii="Arial" w:eastAsia="Times New Roman" w:hAnsi="Arial" w:cs="Arial"/>
          <w:sz w:val="24"/>
          <w:szCs w:val="24"/>
        </w:rPr>
      </w:pPr>
    </w:p>
    <w:p w14:paraId="084F6342" w14:textId="77777777" w:rsidR="0025046F" w:rsidRPr="0025046F" w:rsidRDefault="0025046F" w:rsidP="00DE132A">
      <w:pPr>
        <w:spacing w:after="0" w:line="288" w:lineRule="auto"/>
        <w:rPr>
          <w:rFonts w:ascii="Arial" w:eastAsia="Times New Roman" w:hAnsi="Arial" w:cs="Arial"/>
          <w:sz w:val="24"/>
          <w:szCs w:val="24"/>
        </w:rPr>
      </w:pPr>
      <w:r w:rsidRPr="0025046F">
        <w:rPr>
          <w:rFonts w:ascii="Arial" w:eastAsia="Times New Roman" w:hAnsi="Arial" w:cs="Arial"/>
          <w:sz w:val="24"/>
          <w:szCs w:val="24"/>
        </w:rPr>
        <w:t xml:space="preserve">The successful candidate will contribute to the Department, Dundee Health and Social care Partnership and to NHS Tayside as a whole through the Managed Care Network, working as part of a team to shape the future of the service. They will be aware of the importance of working closely with the clinical management team and other colleagues in the department, furthering the relationships with other specialities and the wider NHS Tayside community.  </w:t>
      </w:r>
    </w:p>
    <w:p w14:paraId="084F6343" w14:textId="77777777" w:rsidR="00E31B2E" w:rsidRPr="00DD2E9B" w:rsidRDefault="00E31B2E" w:rsidP="00DE132A">
      <w:pPr>
        <w:spacing w:after="0" w:line="288" w:lineRule="auto"/>
        <w:rPr>
          <w:rFonts w:ascii="Arial" w:hAnsi="Arial" w:cs="Arial"/>
        </w:rPr>
      </w:pPr>
    </w:p>
    <w:p w14:paraId="084F6344" w14:textId="77777777" w:rsidR="00082C57" w:rsidRPr="00884CEE" w:rsidRDefault="00082C57" w:rsidP="00DE132A">
      <w:pPr>
        <w:spacing w:after="0" w:line="288" w:lineRule="auto"/>
        <w:rPr>
          <w:rFonts w:ascii="Arial" w:hAnsi="Arial" w:cs="Arial"/>
          <w:b/>
          <w:sz w:val="24"/>
          <w:szCs w:val="24"/>
        </w:rPr>
      </w:pPr>
      <w:r w:rsidRPr="00884CEE">
        <w:rPr>
          <w:rFonts w:ascii="Arial" w:hAnsi="Arial" w:cs="Arial"/>
          <w:b/>
          <w:sz w:val="24"/>
          <w:szCs w:val="24"/>
        </w:rPr>
        <w:lastRenderedPageBreak/>
        <w:t>Direct Clinical Care:</w:t>
      </w:r>
    </w:p>
    <w:p w14:paraId="084F6345" w14:textId="77777777" w:rsidR="00884CEE" w:rsidRPr="00884CEE" w:rsidRDefault="00884CEE" w:rsidP="00DE132A">
      <w:pPr>
        <w:spacing w:after="0" w:line="288" w:lineRule="auto"/>
        <w:rPr>
          <w:rFonts w:ascii="Arial" w:eastAsia="Times New Roman" w:hAnsi="Arial" w:cs="Arial"/>
          <w:sz w:val="24"/>
          <w:szCs w:val="24"/>
        </w:rPr>
      </w:pPr>
      <w:r w:rsidRPr="00884CEE">
        <w:rPr>
          <w:rFonts w:ascii="Arial" w:eastAsia="Times New Roman" w:hAnsi="Arial" w:cs="Arial"/>
          <w:sz w:val="24"/>
          <w:szCs w:val="24"/>
        </w:rPr>
        <w:t xml:space="preserve">This is a substantive post for a </w:t>
      </w:r>
      <w:r w:rsidR="00D74D9A">
        <w:rPr>
          <w:rFonts w:ascii="Arial" w:eastAsia="Times New Roman" w:hAnsi="Arial" w:cs="Arial"/>
          <w:sz w:val="24"/>
          <w:szCs w:val="24"/>
        </w:rPr>
        <w:t xml:space="preserve">part </w:t>
      </w:r>
      <w:r w:rsidRPr="00884CEE">
        <w:rPr>
          <w:rFonts w:ascii="Arial" w:eastAsia="Times New Roman" w:hAnsi="Arial" w:cs="Arial"/>
          <w:sz w:val="24"/>
          <w:szCs w:val="24"/>
        </w:rPr>
        <w:t>time (</w:t>
      </w:r>
      <w:r w:rsidR="00D74D9A">
        <w:rPr>
          <w:rFonts w:ascii="Arial" w:eastAsia="Times New Roman" w:hAnsi="Arial" w:cs="Arial"/>
          <w:sz w:val="24"/>
          <w:szCs w:val="24"/>
        </w:rPr>
        <w:t>0.8</w:t>
      </w:r>
      <w:r w:rsidRPr="00884CEE">
        <w:rPr>
          <w:rFonts w:ascii="Arial" w:eastAsia="Times New Roman" w:hAnsi="Arial" w:cs="Arial"/>
          <w:sz w:val="24"/>
          <w:szCs w:val="24"/>
        </w:rPr>
        <w:t xml:space="preserve"> WTE) </w:t>
      </w:r>
      <w:r w:rsidR="00166492">
        <w:rPr>
          <w:rFonts w:ascii="Arial" w:eastAsia="Times New Roman" w:hAnsi="Arial" w:cs="Arial"/>
          <w:sz w:val="24"/>
          <w:szCs w:val="24"/>
        </w:rPr>
        <w:t>Specialist</w:t>
      </w:r>
      <w:r w:rsidR="00166492" w:rsidRPr="00884CEE">
        <w:rPr>
          <w:rFonts w:ascii="Arial" w:eastAsia="Times New Roman" w:hAnsi="Arial" w:cs="Arial"/>
          <w:sz w:val="24"/>
          <w:szCs w:val="24"/>
        </w:rPr>
        <w:t xml:space="preserve"> </w:t>
      </w:r>
      <w:r w:rsidRPr="00884CEE">
        <w:rPr>
          <w:rFonts w:ascii="Arial" w:eastAsia="Times New Roman" w:hAnsi="Arial" w:cs="Arial"/>
          <w:sz w:val="24"/>
          <w:szCs w:val="24"/>
        </w:rPr>
        <w:t xml:space="preserve">in Sexual &amp; Reproductive Health within NHS Tayside. The post is for a </w:t>
      </w:r>
      <w:r w:rsidR="00166492">
        <w:rPr>
          <w:rFonts w:ascii="Arial" w:eastAsia="Times New Roman" w:hAnsi="Arial" w:cs="Arial"/>
          <w:sz w:val="24"/>
          <w:szCs w:val="24"/>
        </w:rPr>
        <w:t>specialist clinician</w:t>
      </w:r>
      <w:r w:rsidRPr="00884CEE">
        <w:rPr>
          <w:rFonts w:ascii="Arial" w:eastAsia="Times New Roman" w:hAnsi="Arial" w:cs="Arial"/>
          <w:sz w:val="24"/>
          <w:szCs w:val="24"/>
        </w:rPr>
        <w:t xml:space="preserve"> with a specific interest in integrated Sexual &amp; Reproductive Health services.  </w:t>
      </w:r>
    </w:p>
    <w:p w14:paraId="084F6346" w14:textId="77777777" w:rsidR="00884CEE" w:rsidRPr="00884CEE" w:rsidRDefault="00884CEE" w:rsidP="00DE132A">
      <w:pPr>
        <w:spacing w:after="0" w:line="288" w:lineRule="auto"/>
        <w:rPr>
          <w:rFonts w:ascii="Arial" w:eastAsia="Times New Roman" w:hAnsi="Arial" w:cs="Arial"/>
          <w:sz w:val="24"/>
          <w:szCs w:val="24"/>
        </w:rPr>
      </w:pPr>
      <w:r w:rsidRPr="00884CEE">
        <w:rPr>
          <w:rFonts w:ascii="Arial" w:eastAsia="Times New Roman" w:hAnsi="Arial" w:cs="Arial"/>
          <w:sz w:val="24"/>
          <w:szCs w:val="24"/>
        </w:rPr>
        <w:t xml:space="preserve">The </w:t>
      </w:r>
      <w:r w:rsidR="00D74D9A">
        <w:rPr>
          <w:rFonts w:ascii="Arial" w:eastAsia="Times New Roman" w:hAnsi="Arial" w:cs="Arial"/>
          <w:sz w:val="24"/>
          <w:szCs w:val="24"/>
        </w:rPr>
        <w:t>part</w:t>
      </w:r>
      <w:r w:rsidR="007A7677">
        <w:rPr>
          <w:rFonts w:ascii="Arial" w:eastAsia="Times New Roman" w:hAnsi="Arial" w:cs="Arial"/>
          <w:sz w:val="24"/>
          <w:szCs w:val="24"/>
        </w:rPr>
        <w:t>-time</w:t>
      </w:r>
      <w:r w:rsidR="00166492">
        <w:rPr>
          <w:rFonts w:ascii="Arial" w:eastAsia="Times New Roman" w:hAnsi="Arial" w:cs="Arial"/>
          <w:sz w:val="24"/>
          <w:szCs w:val="24"/>
        </w:rPr>
        <w:t xml:space="preserve"> post </w:t>
      </w:r>
      <w:r w:rsidRPr="00884CEE">
        <w:rPr>
          <w:rFonts w:ascii="Arial" w:eastAsia="Times New Roman" w:hAnsi="Arial" w:cs="Arial"/>
          <w:sz w:val="24"/>
          <w:szCs w:val="24"/>
        </w:rPr>
        <w:t>in Sexual &amp; Reproductive Health job will incl</w:t>
      </w:r>
      <w:r w:rsidR="009F3CC1">
        <w:rPr>
          <w:rFonts w:ascii="Arial" w:eastAsia="Times New Roman" w:hAnsi="Arial" w:cs="Arial"/>
          <w:sz w:val="24"/>
          <w:szCs w:val="24"/>
        </w:rPr>
        <w:t>ude acute integrated SRH</w:t>
      </w:r>
      <w:r w:rsidRPr="00884CEE">
        <w:rPr>
          <w:rFonts w:ascii="Arial" w:eastAsia="Times New Roman" w:hAnsi="Arial" w:cs="Arial"/>
          <w:sz w:val="24"/>
          <w:szCs w:val="24"/>
        </w:rPr>
        <w:t xml:space="preserve">, </w:t>
      </w:r>
      <w:r w:rsidR="009F3CC1">
        <w:rPr>
          <w:rFonts w:ascii="Arial" w:eastAsia="Times New Roman" w:hAnsi="Arial" w:cs="Arial"/>
          <w:sz w:val="24"/>
          <w:szCs w:val="24"/>
        </w:rPr>
        <w:t xml:space="preserve">Menopause, </w:t>
      </w:r>
      <w:r w:rsidRPr="00884CEE">
        <w:rPr>
          <w:rFonts w:ascii="Arial" w:eastAsia="Times New Roman" w:hAnsi="Arial" w:cs="Arial"/>
          <w:sz w:val="24"/>
          <w:szCs w:val="24"/>
        </w:rPr>
        <w:t xml:space="preserve">Complex SRH and Procedure clinics. </w:t>
      </w:r>
    </w:p>
    <w:p w14:paraId="084F6347" w14:textId="77777777" w:rsidR="00884CEE" w:rsidRPr="00884CEE" w:rsidRDefault="00884CEE" w:rsidP="00DE132A">
      <w:pPr>
        <w:spacing w:after="0" w:line="288" w:lineRule="auto"/>
        <w:rPr>
          <w:rFonts w:ascii="Arial" w:eastAsia="Times New Roman" w:hAnsi="Arial" w:cs="Arial"/>
          <w:sz w:val="24"/>
          <w:szCs w:val="24"/>
        </w:rPr>
      </w:pPr>
      <w:r w:rsidRPr="00884CEE">
        <w:rPr>
          <w:rFonts w:ascii="Arial" w:eastAsia="Times New Roman" w:hAnsi="Arial" w:cs="Arial"/>
          <w:sz w:val="24"/>
          <w:szCs w:val="24"/>
        </w:rPr>
        <w:t xml:space="preserve">The appointee will be based at Ninewells Hospital in Dundee and the majority of their work will be carried out from here. The appointee </w:t>
      </w:r>
      <w:r w:rsidR="00E2022B">
        <w:rPr>
          <w:rFonts w:ascii="Arial" w:eastAsia="Times New Roman" w:hAnsi="Arial" w:cs="Arial"/>
          <w:sz w:val="24"/>
          <w:szCs w:val="24"/>
        </w:rPr>
        <w:t>may</w:t>
      </w:r>
      <w:r w:rsidRPr="00884CEE">
        <w:rPr>
          <w:rFonts w:ascii="Arial" w:eastAsia="Times New Roman" w:hAnsi="Arial" w:cs="Arial"/>
          <w:sz w:val="24"/>
          <w:szCs w:val="24"/>
        </w:rPr>
        <w:t xml:space="preserve"> also be expected to provide some clinical work in Perth</w:t>
      </w:r>
      <w:r w:rsidR="007A7677">
        <w:rPr>
          <w:rFonts w:ascii="Arial" w:eastAsia="Times New Roman" w:hAnsi="Arial" w:cs="Arial"/>
          <w:sz w:val="24"/>
          <w:szCs w:val="24"/>
        </w:rPr>
        <w:t xml:space="preserve">, </w:t>
      </w:r>
      <w:r w:rsidRPr="00884CEE">
        <w:rPr>
          <w:rFonts w:ascii="Arial" w:eastAsia="Times New Roman" w:hAnsi="Arial" w:cs="Arial"/>
          <w:sz w:val="24"/>
          <w:szCs w:val="24"/>
        </w:rPr>
        <w:t>particularly complex SRH procedures.</w:t>
      </w:r>
    </w:p>
    <w:p w14:paraId="084F6348" w14:textId="77777777" w:rsidR="00884CEE" w:rsidRPr="00EE2481" w:rsidRDefault="00884CEE" w:rsidP="00DE132A">
      <w:pPr>
        <w:spacing w:after="0" w:line="288" w:lineRule="auto"/>
        <w:rPr>
          <w:rFonts w:ascii="Arial" w:eastAsia="Times New Roman" w:hAnsi="Arial" w:cs="Arial"/>
          <w:sz w:val="24"/>
          <w:szCs w:val="24"/>
        </w:rPr>
      </w:pPr>
      <w:r w:rsidRPr="00884CEE">
        <w:rPr>
          <w:rFonts w:ascii="Arial" w:eastAsia="Times New Roman" w:hAnsi="Arial" w:cs="Arial"/>
          <w:sz w:val="24"/>
          <w:szCs w:val="24"/>
        </w:rPr>
        <w:t xml:space="preserve">There are opportunities both to be involved in the redesign of services for </w:t>
      </w:r>
      <w:r w:rsidR="00C90E38" w:rsidRPr="00884CEE">
        <w:rPr>
          <w:rFonts w:ascii="Arial" w:eastAsia="Times New Roman" w:hAnsi="Arial" w:cs="Arial"/>
          <w:sz w:val="24"/>
          <w:szCs w:val="24"/>
        </w:rPr>
        <w:t>hard-to-reach</w:t>
      </w:r>
      <w:r w:rsidRPr="00884CEE">
        <w:rPr>
          <w:rFonts w:ascii="Arial" w:eastAsia="Times New Roman" w:hAnsi="Arial" w:cs="Arial"/>
          <w:sz w:val="24"/>
          <w:szCs w:val="24"/>
        </w:rPr>
        <w:t xml:space="preserve"> populations and to support staff both within and outside of TSRHS providing SRH care to this population.</w:t>
      </w:r>
    </w:p>
    <w:p w14:paraId="084F6349" w14:textId="77777777" w:rsidR="00C90E38" w:rsidRPr="00884CEE" w:rsidRDefault="00082C57" w:rsidP="00DE132A">
      <w:pPr>
        <w:spacing w:after="0" w:line="288" w:lineRule="auto"/>
        <w:rPr>
          <w:rFonts w:ascii="Arial" w:hAnsi="Arial" w:cs="Arial"/>
          <w:b/>
          <w:sz w:val="24"/>
          <w:szCs w:val="24"/>
        </w:rPr>
      </w:pPr>
      <w:r w:rsidRPr="00884CEE">
        <w:rPr>
          <w:rFonts w:ascii="Arial" w:hAnsi="Arial" w:cs="Arial"/>
          <w:b/>
          <w:sz w:val="24"/>
          <w:szCs w:val="24"/>
        </w:rPr>
        <w:t>Supporting Professional Activities</w:t>
      </w:r>
    </w:p>
    <w:p w14:paraId="084F634A" w14:textId="77777777" w:rsidR="00082C57" w:rsidRPr="00884CEE" w:rsidRDefault="00082C57" w:rsidP="00DF201C">
      <w:pPr>
        <w:pStyle w:val="ListParagraph"/>
        <w:spacing w:after="0" w:line="288" w:lineRule="auto"/>
        <w:ind w:left="0"/>
        <w:rPr>
          <w:rFonts w:ascii="Arial" w:hAnsi="Arial" w:cs="Arial"/>
          <w:sz w:val="24"/>
          <w:szCs w:val="24"/>
        </w:rPr>
      </w:pPr>
      <w:r w:rsidRPr="00884CEE">
        <w:rPr>
          <w:rFonts w:ascii="Arial" w:hAnsi="Arial" w:cs="Arial"/>
          <w:sz w:val="24"/>
          <w:szCs w:val="24"/>
        </w:rPr>
        <w:t>Special interest sessions will be available and tailored to balance the interest and skills of the successful applicant and needs of the service through the job planning process</w:t>
      </w:r>
      <w:r w:rsidR="00166492">
        <w:rPr>
          <w:rFonts w:ascii="Arial" w:hAnsi="Arial" w:cs="Arial"/>
          <w:sz w:val="24"/>
          <w:szCs w:val="24"/>
        </w:rPr>
        <w:t>. This post would also be suitable for those seeking to apply for specialist registration via the portfolio pathway.</w:t>
      </w:r>
    </w:p>
    <w:p w14:paraId="084F634B" w14:textId="77777777" w:rsidR="00C90E38" w:rsidRDefault="00C90E38" w:rsidP="00DE132A">
      <w:pPr>
        <w:spacing w:after="0" w:line="288" w:lineRule="auto"/>
        <w:rPr>
          <w:rFonts w:ascii="Arial" w:hAnsi="Arial" w:cs="Arial"/>
          <w:b/>
          <w:sz w:val="24"/>
          <w:szCs w:val="24"/>
        </w:rPr>
      </w:pPr>
    </w:p>
    <w:p w14:paraId="084F634C" w14:textId="77777777" w:rsidR="00082C57" w:rsidRDefault="00082C57" w:rsidP="00DE132A">
      <w:pPr>
        <w:spacing w:after="0" w:line="288" w:lineRule="auto"/>
        <w:rPr>
          <w:rFonts w:ascii="Arial" w:hAnsi="Arial" w:cs="Arial"/>
          <w:b/>
          <w:sz w:val="24"/>
          <w:szCs w:val="24"/>
        </w:rPr>
      </w:pPr>
      <w:r w:rsidRPr="00884CEE">
        <w:rPr>
          <w:rFonts w:ascii="Arial" w:hAnsi="Arial" w:cs="Arial"/>
          <w:b/>
          <w:sz w:val="24"/>
          <w:szCs w:val="24"/>
        </w:rPr>
        <w:t>YOUR ROLES</w:t>
      </w:r>
    </w:p>
    <w:p w14:paraId="084F634D" w14:textId="77777777" w:rsidR="00C90E38" w:rsidRPr="00884CEE" w:rsidRDefault="00C90E38" w:rsidP="00DE132A">
      <w:pPr>
        <w:spacing w:after="0" w:line="288" w:lineRule="auto"/>
        <w:rPr>
          <w:rFonts w:ascii="Arial" w:hAnsi="Arial" w:cs="Arial"/>
          <w:b/>
          <w:sz w:val="24"/>
          <w:szCs w:val="24"/>
        </w:rPr>
      </w:pPr>
    </w:p>
    <w:p w14:paraId="084F634E" w14:textId="77777777" w:rsidR="00082C57" w:rsidRPr="00884CEE" w:rsidRDefault="00082C57" w:rsidP="00DE132A">
      <w:pPr>
        <w:spacing w:after="0" w:line="288" w:lineRule="auto"/>
        <w:rPr>
          <w:rFonts w:ascii="Arial" w:hAnsi="Arial" w:cs="Arial"/>
          <w:b/>
          <w:sz w:val="24"/>
          <w:szCs w:val="24"/>
        </w:rPr>
      </w:pPr>
      <w:r w:rsidRPr="00884CEE">
        <w:rPr>
          <w:rFonts w:ascii="Arial" w:hAnsi="Arial" w:cs="Arial"/>
          <w:b/>
          <w:sz w:val="24"/>
          <w:szCs w:val="24"/>
        </w:rPr>
        <w:t>Provide high quality care to patients:</w:t>
      </w:r>
    </w:p>
    <w:p w14:paraId="084F634F" w14:textId="77777777" w:rsidR="00082C57" w:rsidRPr="00884CEE" w:rsidRDefault="00082C57" w:rsidP="00DE132A">
      <w:pPr>
        <w:pStyle w:val="ListParagraph"/>
        <w:numPr>
          <w:ilvl w:val="0"/>
          <w:numId w:val="5"/>
        </w:numPr>
        <w:spacing w:after="0" w:line="288" w:lineRule="auto"/>
        <w:ind w:left="0"/>
        <w:rPr>
          <w:rFonts w:ascii="Arial" w:hAnsi="Arial" w:cs="Arial"/>
          <w:sz w:val="24"/>
          <w:szCs w:val="24"/>
        </w:rPr>
      </w:pPr>
      <w:r w:rsidRPr="00884CEE">
        <w:rPr>
          <w:rFonts w:ascii="Arial" w:hAnsi="Arial" w:cs="Arial"/>
          <w:sz w:val="24"/>
          <w:szCs w:val="24"/>
        </w:rPr>
        <w:t>Maintain GMC specialist registration and hold a licence to practice</w:t>
      </w:r>
    </w:p>
    <w:p w14:paraId="084F6350" w14:textId="77777777" w:rsidR="00082C57" w:rsidRPr="00884CEE" w:rsidRDefault="00A1699D" w:rsidP="00DE132A">
      <w:pPr>
        <w:pStyle w:val="ListParagraph"/>
        <w:numPr>
          <w:ilvl w:val="0"/>
          <w:numId w:val="5"/>
        </w:numPr>
        <w:spacing w:after="0" w:line="288" w:lineRule="auto"/>
        <w:ind w:left="0"/>
        <w:rPr>
          <w:rFonts w:ascii="Arial" w:hAnsi="Arial" w:cs="Arial"/>
          <w:sz w:val="24"/>
          <w:szCs w:val="24"/>
        </w:rPr>
      </w:pPr>
      <w:r w:rsidRPr="00884CEE">
        <w:rPr>
          <w:rFonts w:ascii="Arial" w:hAnsi="Arial" w:cs="Arial"/>
          <w:sz w:val="24"/>
          <w:szCs w:val="24"/>
        </w:rPr>
        <w:t xml:space="preserve">Participate </w:t>
      </w:r>
      <w:r w:rsidR="00082C57" w:rsidRPr="00884CEE">
        <w:rPr>
          <w:rFonts w:ascii="Arial" w:hAnsi="Arial" w:cs="Arial"/>
          <w:sz w:val="24"/>
          <w:szCs w:val="24"/>
        </w:rPr>
        <w:t>in the annual appraisal process</w:t>
      </w:r>
    </w:p>
    <w:p w14:paraId="084F6351" w14:textId="77777777" w:rsidR="00082C57" w:rsidRPr="00884CEE" w:rsidRDefault="00082C57" w:rsidP="00DE132A">
      <w:pPr>
        <w:pStyle w:val="ListParagraph"/>
        <w:numPr>
          <w:ilvl w:val="0"/>
          <w:numId w:val="5"/>
        </w:numPr>
        <w:spacing w:after="0" w:line="288" w:lineRule="auto"/>
        <w:ind w:left="0"/>
        <w:rPr>
          <w:rFonts w:ascii="Arial" w:hAnsi="Arial" w:cs="Arial"/>
          <w:sz w:val="24"/>
          <w:szCs w:val="24"/>
        </w:rPr>
      </w:pPr>
      <w:r w:rsidRPr="00884CEE">
        <w:rPr>
          <w:rFonts w:ascii="Arial" w:hAnsi="Arial" w:cs="Arial"/>
          <w:sz w:val="24"/>
          <w:szCs w:val="24"/>
        </w:rPr>
        <w:t>Develop and maintain the competencies require</w:t>
      </w:r>
      <w:r w:rsidR="00166492">
        <w:rPr>
          <w:rFonts w:ascii="Arial" w:hAnsi="Arial" w:cs="Arial"/>
          <w:sz w:val="24"/>
          <w:szCs w:val="24"/>
        </w:rPr>
        <w:t>d</w:t>
      </w:r>
      <w:r w:rsidRPr="00884CEE">
        <w:rPr>
          <w:rFonts w:ascii="Arial" w:hAnsi="Arial" w:cs="Arial"/>
          <w:sz w:val="24"/>
          <w:szCs w:val="24"/>
        </w:rPr>
        <w:t xml:space="preserve"> to carry out the duties of the post</w:t>
      </w:r>
    </w:p>
    <w:p w14:paraId="084F6352" w14:textId="77777777" w:rsidR="00082C57" w:rsidRDefault="00082C57" w:rsidP="00DE132A">
      <w:pPr>
        <w:pStyle w:val="ListParagraph"/>
        <w:numPr>
          <w:ilvl w:val="0"/>
          <w:numId w:val="5"/>
        </w:numPr>
        <w:spacing w:after="0" w:line="288" w:lineRule="auto"/>
        <w:ind w:left="0"/>
        <w:rPr>
          <w:rFonts w:ascii="Arial" w:hAnsi="Arial" w:cs="Arial"/>
          <w:sz w:val="24"/>
          <w:szCs w:val="24"/>
        </w:rPr>
      </w:pPr>
      <w:r w:rsidRPr="00884CEE">
        <w:rPr>
          <w:rFonts w:ascii="Arial" w:hAnsi="Arial" w:cs="Arial"/>
          <w:sz w:val="24"/>
          <w:szCs w:val="24"/>
        </w:rPr>
        <w:t xml:space="preserve">Ensure patients and families are involved in decisions about their care and respond to their </w:t>
      </w:r>
      <w:r w:rsidR="00C90E38" w:rsidRPr="00884CEE">
        <w:rPr>
          <w:rFonts w:ascii="Arial" w:hAnsi="Arial" w:cs="Arial"/>
          <w:sz w:val="24"/>
          <w:szCs w:val="24"/>
        </w:rPr>
        <w:t>views.</w:t>
      </w:r>
    </w:p>
    <w:p w14:paraId="084F6353" w14:textId="77777777" w:rsidR="00C90E38" w:rsidRPr="00884CEE" w:rsidRDefault="00C90E38" w:rsidP="00C90E38">
      <w:pPr>
        <w:pStyle w:val="ListParagraph"/>
        <w:spacing w:after="0" w:line="288" w:lineRule="auto"/>
        <w:ind w:left="0"/>
        <w:rPr>
          <w:rFonts w:ascii="Arial" w:hAnsi="Arial" w:cs="Arial"/>
          <w:sz w:val="24"/>
          <w:szCs w:val="24"/>
        </w:rPr>
      </w:pPr>
    </w:p>
    <w:p w14:paraId="084F6354" w14:textId="77777777" w:rsidR="00082C57" w:rsidRPr="00884CEE" w:rsidRDefault="00082C57" w:rsidP="00DE132A">
      <w:pPr>
        <w:spacing w:after="0" w:line="288" w:lineRule="auto"/>
        <w:rPr>
          <w:rFonts w:ascii="Arial" w:hAnsi="Arial" w:cs="Arial"/>
          <w:b/>
          <w:sz w:val="24"/>
          <w:szCs w:val="24"/>
        </w:rPr>
      </w:pPr>
      <w:r w:rsidRPr="00884CEE">
        <w:rPr>
          <w:rFonts w:ascii="Arial" w:hAnsi="Arial" w:cs="Arial"/>
          <w:b/>
          <w:sz w:val="24"/>
          <w:szCs w:val="24"/>
        </w:rPr>
        <w:t>Research, Teaching and Training:</w:t>
      </w:r>
    </w:p>
    <w:p w14:paraId="084F6355" w14:textId="77777777" w:rsidR="00851FEB" w:rsidRPr="00884CEE" w:rsidRDefault="00851FEB" w:rsidP="00DE132A">
      <w:pPr>
        <w:spacing w:after="0" w:line="288" w:lineRule="auto"/>
        <w:rPr>
          <w:rFonts w:ascii="Arial" w:eastAsia="Times New Roman" w:hAnsi="Arial" w:cs="Arial"/>
          <w:sz w:val="24"/>
          <w:szCs w:val="24"/>
        </w:rPr>
      </w:pPr>
      <w:r w:rsidRPr="00884CEE">
        <w:rPr>
          <w:rFonts w:ascii="Arial" w:eastAsia="Times New Roman" w:hAnsi="Arial" w:cs="Arial"/>
          <w:sz w:val="24"/>
          <w:szCs w:val="24"/>
        </w:rPr>
        <w:t>TSRHS are very teaching active and is seeking to promote existing and develop innovative methods to deliver clinical skills and teaching to undergraduates and postgraduates from within the service and from other organisations.</w:t>
      </w:r>
    </w:p>
    <w:p w14:paraId="084F6356" w14:textId="77777777" w:rsidR="00851FEB" w:rsidRPr="00884CEE" w:rsidRDefault="00851FEB" w:rsidP="00DE132A">
      <w:pPr>
        <w:spacing w:after="0" w:line="288" w:lineRule="auto"/>
        <w:rPr>
          <w:rFonts w:ascii="Arial" w:eastAsia="Times New Roman" w:hAnsi="Arial" w:cs="Arial"/>
          <w:sz w:val="24"/>
          <w:szCs w:val="24"/>
        </w:rPr>
      </w:pPr>
    </w:p>
    <w:p w14:paraId="084F6357" w14:textId="77777777" w:rsidR="00851FEB" w:rsidRPr="00884CEE" w:rsidRDefault="00851FEB" w:rsidP="00DE132A">
      <w:pPr>
        <w:spacing w:after="0" w:line="288" w:lineRule="auto"/>
        <w:rPr>
          <w:rFonts w:ascii="Arial" w:eastAsia="Times New Roman" w:hAnsi="Arial" w:cs="Arial"/>
          <w:color w:val="000000"/>
          <w:sz w:val="24"/>
          <w:szCs w:val="24"/>
        </w:rPr>
      </w:pPr>
      <w:r w:rsidRPr="00884CEE">
        <w:rPr>
          <w:rFonts w:ascii="Arial" w:eastAsia="Times New Roman" w:hAnsi="Arial" w:cs="Arial"/>
          <w:sz w:val="24"/>
          <w:szCs w:val="24"/>
        </w:rPr>
        <w:t>There is provision of clinical teaching across the undergraduate curriculum of the University of Dundee medical school. This includes lectures, small group sessions and clinical skills sessions. There are also opportunities for Student Selected Components (SSC) and 4/5</w:t>
      </w:r>
      <w:r w:rsidRPr="00884CEE">
        <w:rPr>
          <w:rFonts w:ascii="Arial" w:eastAsia="Times New Roman" w:hAnsi="Arial" w:cs="Arial"/>
          <w:sz w:val="24"/>
          <w:szCs w:val="24"/>
          <w:vertAlign w:val="superscript"/>
        </w:rPr>
        <w:t>th</w:t>
      </w:r>
      <w:r w:rsidRPr="00884CEE">
        <w:rPr>
          <w:rFonts w:ascii="Arial" w:eastAsia="Times New Roman" w:hAnsi="Arial" w:cs="Arial"/>
          <w:sz w:val="24"/>
          <w:szCs w:val="24"/>
        </w:rPr>
        <w:t xml:space="preserve"> year project supervision in the department.</w:t>
      </w:r>
      <w:r w:rsidRPr="00884CEE">
        <w:rPr>
          <w:rFonts w:ascii="Arial" w:eastAsia="Times New Roman" w:hAnsi="Arial" w:cs="Arial"/>
          <w:color w:val="000000"/>
          <w:sz w:val="24"/>
          <w:szCs w:val="24"/>
        </w:rPr>
        <w:t xml:space="preserve"> The post holder will be expected to support existing clinicians in this teaching. </w:t>
      </w:r>
    </w:p>
    <w:p w14:paraId="084F6358" w14:textId="77777777" w:rsidR="00851FEB" w:rsidRPr="00884CEE" w:rsidRDefault="00851FEB" w:rsidP="00DE132A">
      <w:pPr>
        <w:spacing w:after="0" w:line="288" w:lineRule="auto"/>
        <w:rPr>
          <w:rFonts w:ascii="Arial" w:eastAsia="Times New Roman" w:hAnsi="Arial" w:cs="Arial"/>
          <w:sz w:val="24"/>
          <w:szCs w:val="24"/>
        </w:rPr>
      </w:pPr>
    </w:p>
    <w:p w14:paraId="084F6359" w14:textId="77777777" w:rsidR="00851FEB" w:rsidRDefault="00851FEB" w:rsidP="00DE132A">
      <w:pPr>
        <w:spacing w:after="0" w:line="288" w:lineRule="auto"/>
        <w:rPr>
          <w:rFonts w:ascii="Arial" w:eastAsia="Times New Roman" w:hAnsi="Arial" w:cs="Arial"/>
          <w:sz w:val="24"/>
          <w:szCs w:val="24"/>
        </w:rPr>
      </w:pPr>
      <w:r w:rsidRPr="00884CEE">
        <w:rPr>
          <w:rFonts w:ascii="Arial" w:eastAsia="Times New Roman" w:hAnsi="Arial" w:cs="Arial"/>
          <w:sz w:val="24"/>
          <w:szCs w:val="24"/>
        </w:rPr>
        <w:t xml:space="preserve">Postgraduate clinical teaching is provided to speciality trainees in Dermatology, Infectious Diseases, Obstetrics &amp; Gynaecology, General Medicine and General Practice. The department regularly has postgraduate GP trainees working within the service. In addition there is provision of in-house teaching to different staff groups, local GPs, and other medical and clinical staff. The post-holder will be expected to </w:t>
      </w:r>
      <w:r w:rsidRPr="00884CEE">
        <w:rPr>
          <w:rFonts w:ascii="Arial" w:eastAsia="Times New Roman" w:hAnsi="Arial" w:cs="Arial"/>
          <w:bCs/>
          <w:sz w:val="24"/>
          <w:szCs w:val="24"/>
        </w:rPr>
        <w:t xml:space="preserve">support essential training </w:t>
      </w:r>
      <w:r w:rsidRPr="00884CEE">
        <w:rPr>
          <w:rFonts w:ascii="Arial" w:eastAsia="Times New Roman" w:hAnsi="Arial" w:cs="Arial"/>
          <w:bCs/>
          <w:sz w:val="24"/>
          <w:szCs w:val="24"/>
        </w:rPr>
        <w:lastRenderedPageBreak/>
        <w:t xml:space="preserve">and education required for the provision of </w:t>
      </w:r>
      <w:r w:rsidR="00C90E38" w:rsidRPr="00884CEE">
        <w:rPr>
          <w:rFonts w:ascii="Arial" w:eastAsia="Times New Roman" w:hAnsi="Arial" w:cs="Arial"/>
          <w:bCs/>
          <w:sz w:val="24"/>
          <w:szCs w:val="24"/>
        </w:rPr>
        <w:t>long-acting</w:t>
      </w:r>
      <w:r w:rsidRPr="00884CEE">
        <w:rPr>
          <w:rFonts w:ascii="Arial" w:eastAsia="Times New Roman" w:hAnsi="Arial" w:cs="Arial"/>
          <w:bCs/>
          <w:sz w:val="24"/>
          <w:szCs w:val="24"/>
        </w:rPr>
        <w:t xml:space="preserve"> reversible contraception (LARC) and also to </w:t>
      </w:r>
      <w:r w:rsidRPr="00884CEE">
        <w:rPr>
          <w:rFonts w:ascii="Arial" w:eastAsia="Times New Roman" w:hAnsi="Arial" w:cs="Arial"/>
          <w:sz w:val="24"/>
          <w:szCs w:val="24"/>
        </w:rPr>
        <w:t>support the teaching provided within the Tayside Sexual &amp; Reproductive Health Services GP update days.</w:t>
      </w:r>
    </w:p>
    <w:p w14:paraId="084F635A" w14:textId="77777777" w:rsidR="00C90E38" w:rsidRPr="00884CEE" w:rsidRDefault="00C90E38" w:rsidP="00DE132A">
      <w:pPr>
        <w:spacing w:after="0" w:line="288" w:lineRule="auto"/>
        <w:rPr>
          <w:rFonts w:ascii="Arial" w:eastAsia="Times New Roman" w:hAnsi="Arial" w:cs="Arial"/>
          <w:sz w:val="24"/>
          <w:szCs w:val="24"/>
        </w:rPr>
      </w:pPr>
    </w:p>
    <w:p w14:paraId="084F635B" w14:textId="77777777" w:rsidR="00851FEB" w:rsidRPr="00884CEE" w:rsidRDefault="00851FEB" w:rsidP="00DE132A">
      <w:pPr>
        <w:spacing w:after="0" w:line="288" w:lineRule="auto"/>
        <w:rPr>
          <w:rFonts w:ascii="Arial" w:eastAsia="Times New Roman" w:hAnsi="Arial" w:cs="Arial"/>
          <w:sz w:val="24"/>
          <w:szCs w:val="24"/>
        </w:rPr>
      </w:pPr>
      <w:r w:rsidRPr="00884CEE">
        <w:rPr>
          <w:rFonts w:ascii="Arial" w:eastAsia="Times New Roman" w:hAnsi="Arial" w:cs="Arial"/>
          <w:sz w:val="24"/>
          <w:szCs w:val="24"/>
        </w:rPr>
        <w:t xml:space="preserve">NHS Tayside encourages all </w:t>
      </w:r>
      <w:r w:rsidR="00166492">
        <w:rPr>
          <w:rFonts w:ascii="Arial" w:eastAsia="Times New Roman" w:hAnsi="Arial" w:cs="Arial"/>
          <w:sz w:val="24"/>
          <w:szCs w:val="24"/>
        </w:rPr>
        <w:t xml:space="preserve">senior staff </w:t>
      </w:r>
      <w:r w:rsidRPr="00884CEE">
        <w:rPr>
          <w:rFonts w:ascii="Arial" w:eastAsia="Times New Roman" w:hAnsi="Arial" w:cs="Arial"/>
          <w:sz w:val="24"/>
          <w:szCs w:val="24"/>
        </w:rPr>
        <w:t>to contribute to research in their specialties, whether in basic or clinical areas or in the evaluation of health care. Collaboration with other clinical colleagues is encouraged.</w:t>
      </w:r>
    </w:p>
    <w:p w14:paraId="084F635C" w14:textId="77777777" w:rsidR="00C90E38" w:rsidRDefault="00C90E38" w:rsidP="00DE132A">
      <w:pPr>
        <w:spacing w:after="0" w:line="288" w:lineRule="auto"/>
        <w:rPr>
          <w:rFonts w:ascii="Arial" w:hAnsi="Arial" w:cs="Arial"/>
          <w:b/>
          <w:sz w:val="24"/>
          <w:szCs w:val="24"/>
        </w:rPr>
      </w:pPr>
    </w:p>
    <w:p w14:paraId="084F635D" w14:textId="77777777" w:rsidR="00851FEB" w:rsidRPr="00884CEE" w:rsidRDefault="00A1699D" w:rsidP="00DE132A">
      <w:pPr>
        <w:spacing w:after="0" w:line="288" w:lineRule="auto"/>
        <w:rPr>
          <w:rFonts w:ascii="Arial" w:hAnsi="Arial" w:cs="Arial"/>
          <w:b/>
          <w:sz w:val="24"/>
          <w:szCs w:val="24"/>
        </w:rPr>
      </w:pPr>
      <w:r w:rsidRPr="00884CEE">
        <w:rPr>
          <w:rFonts w:ascii="Arial" w:hAnsi="Arial" w:cs="Arial"/>
          <w:b/>
          <w:sz w:val="24"/>
          <w:szCs w:val="24"/>
        </w:rPr>
        <w:t>Governance</w:t>
      </w:r>
    </w:p>
    <w:p w14:paraId="084F635E" w14:textId="77777777" w:rsidR="00A1699D" w:rsidRPr="00884CEE" w:rsidRDefault="00A1699D" w:rsidP="00DE132A">
      <w:pPr>
        <w:pStyle w:val="ListParagraph"/>
        <w:numPr>
          <w:ilvl w:val="0"/>
          <w:numId w:val="8"/>
        </w:numPr>
        <w:spacing w:after="0" w:line="288" w:lineRule="auto"/>
        <w:ind w:left="0"/>
        <w:rPr>
          <w:rFonts w:ascii="Arial" w:hAnsi="Arial" w:cs="Arial"/>
          <w:sz w:val="24"/>
          <w:szCs w:val="24"/>
        </w:rPr>
      </w:pPr>
      <w:r w:rsidRPr="00884CEE">
        <w:rPr>
          <w:rFonts w:ascii="Arial" w:hAnsi="Arial" w:cs="Arial"/>
          <w:sz w:val="24"/>
          <w:szCs w:val="24"/>
        </w:rPr>
        <w:t>Participate in clinical audit, incident reporting and analysis to ensure resulting actions are implemented</w:t>
      </w:r>
    </w:p>
    <w:p w14:paraId="084F635F" w14:textId="77777777" w:rsidR="00A1699D" w:rsidRPr="00884CEE" w:rsidRDefault="00A1699D" w:rsidP="00DE132A">
      <w:pPr>
        <w:pStyle w:val="ListParagraph"/>
        <w:numPr>
          <w:ilvl w:val="0"/>
          <w:numId w:val="8"/>
        </w:numPr>
        <w:spacing w:after="0" w:line="288" w:lineRule="auto"/>
        <w:ind w:left="0"/>
        <w:rPr>
          <w:rFonts w:ascii="Arial" w:hAnsi="Arial" w:cs="Arial"/>
          <w:sz w:val="24"/>
          <w:szCs w:val="24"/>
        </w:rPr>
      </w:pPr>
      <w:r w:rsidRPr="00884CEE">
        <w:rPr>
          <w:rFonts w:ascii="Arial" w:hAnsi="Arial" w:cs="Arial"/>
          <w:sz w:val="24"/>
          <w:szCs w:val="24"/>
        </w:rPr>
        <w:t>Ensure clinical guidelines and protocols are adhered to and updated on a regular basis</w:t>
      </w:r>
    </w:p>
    <w:p w14:paraId="084F6360" w14:textId="77777777" w:rsidR="00A1699D" w:rsidRPr="00884CEE" w:rsidRDefault="00A1699D" w:rsidP="00DE132A">
      <w:pPr>
        <w:pStyle w:val="ListParagraph"/>
        <w:numPr>
          <w:ilvl w:val="0"/>
          <w:numId w:val="8"/>
        </w:numPr>
        <w:spacing w:after="0" w:line="288" w:lineRule="auto"/>
        <w:ind w:left="0"/>
        <w:rPr>
          <w:rFonts w:ascii="Arial" w:hAnsi="Arial" w:cs="Arial"/>
          <w:sz w:val="24"/>
          <w:szCs w:val="24"/>
        </w:rPr>
      </w:pPr>
      <w:r w:rsidRPr="00884CEE">
        <w:rPr>
          <w:rFonts w:ascii="Arial" w:hAnsi="Arial" w:cs="Arial"/>
          <w:sz w:val="24"/>
          <w:szCs w:val="24"/>
        </w:rPr>
        <w:t>Keep fully informed about best practice in the specialty areas and ensure implications for practice changes are discussed with the Clinical Director</w:t>
      </w:r>
    </w:p>
    <w:p w14:paraId="084F6361" w14:textId="77777777" w:rsidR="00A1699D" w:rsidRPr="00884CEE" w:rsidRDefault="00A1699D" w:rsidP="00DE132A">
      <w:pPr>
        <w:pStyle w:val="ListParagraph"/>
        <w:numPr>
          <w:ilvl w:val="0"/>
          <w:numId w:val="8"/>
        </w:numPr>
        <w:spacing w:after="0" w:line="288" w:lineRule="auto"/>
        <w:ind w:left="0"/>
        <w:rPr>
          <w:rFonts w:ascii="Arial" w:hAnsi="Arial" w:cs="Arial"/>
          <w:sz w:val="24"/>
          <w:szCs w:val="24"/>
        </w:rPr>
      </w:pPr>
      <w:r w:rsidRPr="00884CEE">
        <w:rPr>
          <w:rFonts w:ascii="Arial" w:hAnsi="Arial" w:cs="Arial"/>
          <w:sz w:val="24"/>
          <w:szCs w:val="24"/>
        </w:rPr>
        <w:t>Role model good practice for infection control to all members of the multidisciplinary team</w:t>
      </w:r>
    </w:p>
    <w:p w14:paraId="084F6362" w14:textId="77777777" w:rsidR="00C90E38" w:rsidRDefault="00C90E38" w:rsidP="00DE132A">
      <w:pPr>
        <w:spacing w:after="0" w:line="288" w:lineRule="auto"/>
        <w:rPr>
          <w:rFonts w:ascii="Arial" w:hAnsi="Arial" w:cs="Arial"/>
          <w:b/>
          <w:sz w:val="24"/>
          <w:szCs w:val="24"/>
        </w:rPr>
      </w:pPr>
    </w:p>
    <w:p w14:paraId="084F6363" w14:textId="77777777" w:rsidR="00A1699D" w:rsidRPr="00884CEE" w:rsidRDefault="00A1699D" w:rsidP="00DE132A">
      <w:pPr>
        <w:spacing w:after="0" w:line="288" w:lineRule="auto"/>
        <w:rPr>
          <w:rFonts w:ascii="Arial" w:hAnsi="Arial" w:cs="Arial"/>
          <w:b/>
          <w:sz w:val="24"/>
          <w:szCs w:val="24"/>
        </w:rPr>
      </w:pPr>
      <w:r w:rsidRPr="00884CEE">
        <w:rPr>
          <w:rFonts w:ascii="Arial" w:hAnsi="Arial" w:cs="Arial"/>
          <w:b/>
          <w:sz w:val="24"/>
          <w:szCs w:val="24"/>
        </w:rPr>
        <w:t>Leadership and Team Working</w:t>
      </w:r>
    </w:p>
    <w:p w14:paraId="084F6364" w14:textId="77777777" w:rsidR="00A1699D" w:rsidRPr="00884CEE" w:rsidRDefault="00A1699D" w:rsidP="00DE132A">
      <w:pPr>
        <w:pStyle w:val="ListParagraph"/>
        <w:numPr>
          <w:ilvl w:val="0"/>
          <w:numId w:val="9"/>
        </w:numPr>
        <w:spacing w:after="0" w:line="288" w:lineRule="auto"/>
        <w:ind w:left="0"/>
        <w:rPr>
          <w:rFonts w:ascii="Arial" w:hAnsi="Arial" w:cs="Arial"/>
          <w:sz w:val="24"/>
          <w:szCs w:val="24"/>
        </w:rPr>
      </w:pPr>
      <w:r w:rsidRPr="00884CEE">
        <w:rPr>
          <w:rFonts w:ascii="Arial" w:hAnsi="Arial" w:cs="Arial"/>
          <w:sz w:val="24"/>
          <w:szCs w:val="24"/>
        </w:rPr>
        <w:t>To demonstrate excellent leadership skills with regard to individual performance, clinical teams and NHS Tayside and when participating in national or local initiatives</w:t>
      </w:r>
    </w:p>
    <w:p w14:paraId="084F6365" w14:textId="77777777" w:rsidR="00A1699D" w:rsidRPr="00884CEE" w:rsidRDefault="00A1699D" w:rsidP="00DE132A">
      <w:pPr>
        <w:pStyle w:val="ListParagraph"/>
        <w:numPr>
          <w:ilvl w:val="0"/>
          <w:numId w:val="9"/>
        </w:numPr>
        <w:spacing w:after="0" w:line="288" w:lineRule="auto"/>
        <w:ind w:left="0"/>
        <w:rPr>
          <w:rFonts w:ascii="Arial" w:hAnsi="Arial" w:cs="Arial"/>
          <w:sz w:val="24"/>
          <w:szCs w:val="24"/>
        </w:rPr>
      </w:pPr>
      <w:r w:rsidRPr="00884CEE">
        <w:rPr>
          <w:rFonts w:ascii="Arial" w:hAnsi="Arial" w:cs="Arial"/>
          <w:sz w:val="24"/>
          <w:szCs w:val="24"/>
        </w:rPr>
        <w:t>To work collaboratively with all members of the team</w:t>
      </w:r>
    </w:p>
    <w:p w14:paraId="084F6366" w14:textId="77777777" w:rsidR="00A1699D" w:rsidRPr="00884CEE" w:rsidRDefault="00A1699D" w:rsidP="00DE132A">
      <w:pPr>
        <w:pStyle w:val="ListParagraph"/>
        <w:numPr>
          <w:ilvl w:val="0"/>
          <w:numId w:val="9"/>
        </w:numPr>
        <w:spacing w:after="0" w:line="288" w:lineRule="auto"/>
        <w:ind w:left="0"/>
        <w:rPr>
          <w:rFonts w:ascii="Arial" w:hAnsi="Arial" w:cs="Arial"/>
          <w:sz w:val="24"/>
          <w:szCs w:val="24"/>
        </w:rPr>
      </w:pPr>
      <w:r w:rsidRPr="00884CEE">
        <w:rPr>
          <w:rFonts w:ascii="Arial" w:hAnsi="Arial" w:cs="Arial"/>
          <w:sz w:val="24"/>
          <w:szCs w:val="24"/>
        </w:rPr>
        <w:t>To resolve conflict and difficult situations through negotiation and discussion, involving appropriate parties</w:t>
      </w:r>
    </w:p>
    <w:p w14:paraId="084F6367" w14:textId="77777777" w:rsidR="00A1699D" w:rsidRPr="00884CEE" w:rsidRDefault="00A1699D" w:rsidP="00DE132A">
      <w:pPr>
        <w:pStyle w:val="ListParagraph"/>
        <w:numPr>
          <w:ilvl w:val="0"/>
          <w:numId w:val="9"/>
        </w:numPr>
        <w:spacing w:after="0" w:line="288" w:lineRule="auto"/>
        <w:ind w:left="0"/>
        <w:rPr>
          <w:rFonts w:ascii="Arial" w:hAnsi="Arial" w:cs="Arial"/>
          <w:sz w:val="24"/>
          <w:szCs w:val="24"/>
        </w:rPr>
      </w:pPr>
      <w:r w:rsidRPr="00884CEE">
        <w:rPr>
          <w:rFonts w:ascii="Arial" w:hAnsi="Arial" w:cs="Arial"/>
          <w:sz w:val="24"/>
          <w:szCs w:val="24"/>
        </w:rPr>
        <w:t>Adhere to NHS Tayside and departmental guidelines on leave including reporting absence</w:t>
      </w:r>
    </w:p>
    <w:p w14:paraId="084F6368" w14:textId="77777777" w:rsidR="00A1699D" w:rsidRPr="00884CEE" w:rsidRDefault="00A1699D" w:rsidP="00DE132A">
      <w:pPr>
        <w:pStyle w:val="ListParagraph"/>
        <w:numPr>
          <w:ilvl w:val="0"/>
          <w:numId w:val="9"/>
        </w:numPr>
        <w:spacing w:after="0" w:line="288" w:lineRule="auto"/>
        <w:ind w:left="0"/>
        <w:rPr>
          <w:rFonts w:ascii="Arial" w:hAnsi="Arial" w:cs="Arial"/>
          <w:sz w:val="24"/>
          <w:szCs w:val="24"/>
        </w:rPr>
      </w:pPr>
      <w:r w:rsidRPr="00884CEE">
        <w:rPr>
          <w:rFonts w:ascii="Arial" w:hAnsi="Arial" w:cs="Arial"/>
          <w:sz w:val="24"/>
          <w:szCs w:val="24"/>
        </w:rPr>
        <w:t>Adhere to NHS Tayside values</w:t>
      </w:r>
    </w:p>
    <w:p w14:paraId="084F6369" w14:textId="77777777" w:rsidR="00851FEB" w:rsidRPr="00884CEE" w:rsidRDefault="00851FEB" w:rsidP="00DE132A">
      <w:pPr>
        <w:pStyle w:val="ListParagraph"/>
        <w:spacing w:after="0" w:line="288" w:lineRule="auto"/>
        <w:ind w:left="0"/>
        <w:rPr>
          <w:rFonts w:ascii="Arial" w:hAnsi="Arial" w:cs="Arial"/>
          <w:sz w:val="24"/>
          <w:szCs w:val="24"/>
        </w:rPr>
      </w:pPr>
    </w:p>
    <w:p w14:paraId="084F636A" w14:textId="77777777" w:rsidR="0000437E" w:rsidRPr="00884CEE" w:rsidRDefault="0000437E" w:rsidP="00DE132A">
      <w:pPr>
        <w:spacing w:after="0" w:line="288" w:lineRule="auto"/>
        <w:rPr>
          <w:rFonts w:ascii="Arial" w:hAnsi="Arial" w:cs="Arial"/>
          <w:b/>
          <w:sz w:val="24"/>
          <w:szCs w:val="24"/>
        </w:rPr>
      </w:pPr>
      <w:r w:rsidRPr="00884CEE">
        <w:rPr>
          <w:rFonts w:ascii="Arial" w:hAnsi="Arial" w:cs="Arial"/>
          <w:b/>
          <w:sz w:val="24"/>
          <w:szCs w:val="24"/>
        </w:rPr>
        <w:t>Annual Appraisal &amp; Job Planning</w:t>
      </w:r>
    </w:p>
    <w:p w14:paraId="084F636B" w14:textId="77777777" w:rsidR="0000437E" w:rsidRDefault="0000437E" w:rsidP="00DE132A">
      <w:pPr>
        <w:spacing w:after="0" w:line="288" w:lineRule="auto"/>
        <w:rPr>
          <w:rFonts w:ascii="Arial" w:hAnsi="Arial" w:cs="Arial"/>
          <w:sz w:val="24"/>
          <w:szCs w:val="24"/>
        </w:rPr>
      </w:pPr>
      <w:r w:rsidRPr="00884CEE">
        <w:rPr>
          <w:rFonts w:ascii="Arial" w:hAnsi="Arial" w:cs="Arial"/>
          <w:sz w:val="24"/>
          <w:szCs w:val="24"/>
        </w:rPr>
        <w:t xml:space="preserve">You shall be required to participate in annual appraisal.  Job planning is linked closely with, but is separate to, the agreed appraisal scheme for </w:t>
      </w:r>
      <w:r w:rsidR="00DF201C">
        <w:rPr>
          <w:rFonts w:ascii="Arial" w:hAnsi="Arial" w:cs="Arial"/>
          <w:sz w:val="24"/>
          <w:szCs w:val="24"/>
        </w:rPr>
        <w:t>medical staff</w:t>
      </w:r>
      <w:r w:rsidRPr="00884CEE">
        <w:rPr>
          <w:rFonts w:ascii="Arial" w:hAnsi="Arial" w:cs="Arial"/>
          <w:sz w:val="24"/>
          <w:szCs w:val="24"/>
        </w:rPr>
        <w:t>.  The job plan review will take into account the outcome of the appraisal discussion and reflect the agreed personal development plan</w:t>
      </w:r>
    </w:p>
    <w:p w14:paraId="084F636C" w14:textId="77777777" w:rsidR="00C90E38" w:rsidRDefault="00C90E38" w:rsidP="00DE132A">
      <w:pPr>
        <w:spacing w:after="0" w:line="288" w:lineRule="auto"/>
        <w:rPr>
          <w:rFonts w:ascii="Arial" w:eastAsia="Times New Roman" w:hAnsi="Arial" w:cs="Arial"/>
          <w:b/>
          <w:bCs/>
          <w:sz w:val="24"/>
          <w:szCs w:val="24"/>
        </w:rPr>
      </w:pPr>
    </w:p>
    <w:p w14:paraId="084F636D" w14:textId="77777777" w:rsidR="00884CEE" w:rsidRPr="00884CEE" w:rsidRDefault="00884CEE" w:rsidP="00DE132A">
      <w:pPr>
        <w:spacing w:after="0" w:line="288" w:lineRule="auto"/>
        <w:rPr>
          <w:rFonts w:ascii="Arial" w:eastAsia="Times New Roman" w:hAnsi="Arial" w:cs="Arial"/>
          <w:b/>
          <w:bCs/>
          <w:sz w:val="24"/>
          <w:szCs w:val="24"/>
        </w:rPr>
      </w:pPr>
      <w:r w:rsidRPr="00884CEE">
        <w:rPr>
          <w:rFonts w:ascii="Arial" w:eastAsia="Times New Roman" w:hAnsi="Arial" w:cs="Arial"/>
          <w:b/>
          <w:bCs/>
          <w:sz w:val="24"/>
          <w:szCs w:val="24"/>
        </w:rPr>
        <w:t>Professional</w:t>
      </w:r>
    </w:p>
    <w:p w14:paraId="084F636E" w14:textId="77777777" w:rsidR="00884CEE" w:rsidRPr="00FB3597" w:rsidRDefault="00884CEE" w:rsidP="00DE132A">
      <w:pPr>
        <w:suppressAutoHyphens/>
        <w:spacing w:after="0" w:line="288" w:lineRule="auto"/>
        <w:rPr>
          <w:rFonts w:ascii="Times New Roman" w:eastAsia="Times New Roman" w:hAnsi="Times New Roman"/>
          <w:sz w:val="24"/>
          <w:szCs w:val="24"/>
          <w:lang w:eastAsia="ar-SA"/>
        </w:rPr>
      </w:pPr>
    </w:p>
    <w:p w14:paraId="084F636F" w14:textId="77777777" w:rsidR="00884CEE" w:rsidRPr="00884CEE" w:rsidRDefault="00884CEE" w:rsidP="00DE132A">
      <w:pPr>
        <w:spacing w:after="0" w:line="288" w:lineRule="auto"/>
        <w:rPr>
          <w:rFonts w:ascii="Arial" w:eastAsia="Times New Roman" w:hAnsi="Arial" w:cs="Arial"/>
          <w:sz w:val="24"/>
          <w:szCs w:val="24"/>
        </w:rPr>
      </w:pPr>
      <w:r w:rsidRPr="00884CEE">
        <w:rPr>
          <w:rFonts w:ascii="Arial" w:eastAsia="Times New Roman" w:hAnsi="Arial" w:cs="Arial"/>
          <w:sz w:val="24"/>
          <w:szCs w:val="24"/>
        </w:rPr>
        <w:t>The appointee will be expected to be registered for continuing professional development (CPD) with the appropriate Royal College and to fulfil requirements for annual appraisal. Annual leave is worked out pro rata on a basis of 33 days per annum and 8 statutory public holidays for full time staff. Ten days study leave per annum and a personal study budget is granted. Requests for study and professional leave are agreed in discussion with the clinical lead of the service. So far as is consistent with the proper discharge of the duties of the post, the appointee undertakes to deputise from time to time for absent colleagues. In such cases post holders may be r</w:t>
      </w:r>
      <w:r>
        <w:rPr>
          <w:rFonts w:ascii="Arial" w:eastAsia="Times New Roman" w:hAnsi="Arial" w:cs="Arial"/>
          <w:sz w:val="24"/>
          <w:szCs w:val="24"/>
        </w:rPr>
        <w:t>equired to move between Dundee and Perth</w:t>
      </w:r>
      <w:r w:rsidRPr="00884CEE">
        <w:rPr>
          <w:rFonts w:ascii="Arial" w:eastAsia="Times New Roman" w:hAnsi="Arial" w:cs="Arial"/>
          <w:sz w:val="24"/>
          <w:szCs w:val="24"/>
        </w:rPr>
        <w:t>.</w:t>
      </w:r>
    </w:p>
    <w:p w14:paraId="084F6370" w14:textId="77777777" w:rsidR="00884CEE" w:rsidRPr="00FB3597" w:rsidRDefault="00884CEE" w:rsidP="00DE132A">
      <w:pPr>
        <w:spacing w:after="0" w:line="288" w:lineRule="auto"/>
        <w:rPr>
          <w:rFonts w:ascii="Times New Roman" w:eastAsia="Times New Roman" w:hAnsi="Times New Roman"/>
          <w:sz w:val="24"/>
          <w:szCs w:val="24"/>
        </w:rPr>
      </w:pPr>
    </w:p>
    <w:p w14:paraId="084F6371" w14:textId="77777777" w:rsidR="00166492" w:rsidRDefault="00166492" w:rsidP="00DE132A">
      <w:pPr>
        <w:spacing w:after="0" w:line="288" w:lineRule="auto"/>
        <w:outlineLvl w:val="5"/>
        <w:rPr>
          <w:rFonts w:ascii="Arial" w:eastAsia="Times New Roman" w:hAnsi="Arial" w:cs="Arial"/>
          <w:b/>
          <w:bCs/>
          <w:sz w:val="24"/>
          <w:szCs w:val="24"/>
        </w:rPr>
      </w:pPr>
    </w:p>
    <w:p w14:paraId="084F6372" w14:textId="77777777" w:rsidR="00884CEE" w:rsidRPr="00884CEE" w:rsidRDefault="00884CEE" w:rsidP="00DE132A">
      <w:pPr>
        <w:spacing w:after="0" w:line="288" w:lineRule="auto"/>
        <w:outlineLvl w:val="5"/>
        <w:rPr>
          <w:rFonts w:ascii="Arial" w:eastAsia="Times New Roman" w:hAnsi="Arial" w:cs="Arial"/>
          <w:b/>
          <w:bCs/>
          <w:sz w:val="24"/>
          <w:szCs w:val="24"/>
        </w:rPr>
      </w:pPr>
      <w:r w:rsidRPr="00884CEE">
        <w:rPr>
          <w:rFonts w:ascii="Arial" w:eastAsia="Times New Roman" w:hAnsi="Arial" w:cs="Arial"/>
          <w:b/>
          <w:bCs/>
          <w:sz w:val="24"/>
          <w:szCs w:val="24"/>
        </w:rPr>
        <w:t>Responsibility for Records Management </w:t>
      </w:r>
    </w:p>
    <w:p w14:paraId="084F6373" w14:textId="77777777" w:rsidR="00884CEE" w:rsidRPr="00FB3597" w:rsidRDefault="00884CEE" w:rsidP="00DE132A">
      <w:pPr>
        <w:suppressAutoHyphens/>
        <w:spacing w:after="0" w:line="288" w:lineRule="auto"/>
        <w:rPr>
          <w:rFonts w:ascii="Times New Roman" w:eastAsia="Times New Roman" w:hAnsi="Times New Roman"/>
          <w:sz w:val="24"/>
          <w:szCs w:val="24"/>
          <w:lang w:eastAsia="ar-SA"/>
        </w:rPr>
      </w:pPr>
    </w:p>
    <w:p w14:paraId="084F6374" w14:textId="77777777" w:rsidR="00884CEE" w:rsidRPr="00884CEE" w:rsidRDefault="00884CEE" w:rsidP="00DE132A">
      <w:pPr>
        <w:suppressAutoHyphens/>
        <w:spacing w:after="0" w:line="288" w:lineRule="auto"/>
        <w:rPr>
          <w:rFonts w:ascii="Arial" w:eastAsia="Times New Roman" w:hAnsi="Arial" w:cs="Arial"/>
          <w:sz w:val="24"/>
          <w:szCs w:val="24"/>
          <w:lang w:eastAsia="ar-SA"/>
        </w:rPr>
      </w:pPr>
      <w:r w:rsidRPr="00884CEE">
        <w:rPr>
          <w:rFonts w:ascii="Arial" w:eastAsia="Times New Roman" w:hAnsi="Arial" w:cs="Arial"/>
          <w:sz w:val="24"/>
          <w:szCs w:val="24"/>
          <w:lang w:eastAsia="ar-SA"/>
        </w:rPr>
        <w:t>All records created in the course of the business of NHS Tayside are corporate records and are public records under the terms of the Public Records (Scotland) Act 1937.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p w14:paraId="084F6375" w14:textId="77777777" w:rsidR="00884CEE" w:rsidRPr="00884CEE" w:rsidRDefault="00884CEE" w:rsidP="0000437E">
      <w:pPr>
        <w:rPr>
          <w:rFonts w:ascii="Arial" w:hAnsi="Arial" w:cs="Arial"/>
          <w:sz w:val="24"/>
          <w:szCs w:val="24"/>
        </w:rPr>
      </w:pPr>
    </w:p>
    <w:p w14:paraId="084F6376" w14:textId="77777777" w:rsidR="00212531" w:rsidRPr="00DD2E9B" w:rsidRDefault="00212531" w:rsidP="00A20035">
      <w:pPr>
        <w:rPr>
          <w:rFonts w:ascii="Arial" w:hAnsi="Arial" w:cs="Arial"/>
        </w:rPr>
      </w:pPr>
    </w:p>
    <w:tbl>
      <w:tblPr>
        <w:tblStyle w:val="TableGrid"/>
        <w:tblW w:w="0" w:type="auto"/>
        <w:tblLook w:val="04A0" w:firstRow="1" w:lastRow="0" w:firstColumn="1" w:lastColumn="0" w:noHBand="0" w:noVBand="1"/>
      </w:tblPr>
      <w:tblGrid>
        <w:gridCol w:w="9628"/>
      </w:tblGrid>
      <w:tr w:rsidR="00212531" w:rsidRPr="00DD2E9B" w14:paraId="084F6378" w14:textId="77777777" w:rsidTr="000934AF">
        <w:tc>
          <w:tcPr>
            <w:tcW w:w="9628" w:type="dxa"/>
            <w:shd w:val="clear" w:color="auto" w:fill="00B0F0"/>
          </w:tcPr>
          <w:p w14:paraId="084F6377" w14:textId="77777777" w:rsidR="00212531" w:rsidRPr="00DD2E9B" w:rsidRDefault="00212531" w:rsidP="00255A52">
            <w:pPr>
              <w:spacing w:before="120" w:after="120"/>
              <w:rPr>
                <w:rFonts w:ascii="Arial" w:hAnsi="Arial" w:cs="Arial"/>
                <w:b/>
                <w:sz w:val="30"/>
                <w:szCs w:val="30"/>
              </w:rPr>
            </w:pPr>
            <w:r w:rsidRPr="00DD2E9B">
              <w:rPr>
                <w:rFonts w:ascii="Arial" w:hAnsi="Arial" w:cs="Arial"/>
                <w:b/>
                <w:sz w:val="30"/>
                <w:szCs w:val="30"/>
              </w:rPr>
              <w:t>Section 6:</w:t>
            </w:r>
            <w:r w:rsidR="00255A52" w:rsidRPr="00DD2E9B">
              <w:rPr>
                <w:rFonts w:ascii="Arial" w:hAnsi="Arial" w:cs="Arial"/>
                <w:b/>
                <w:sz w:val="30"/>
                <w:szCs w:val="30"/>
              </w:rPr>
              <w:t xml:space="preserve">    NHS Tayside – Indicative Job Plan</w:t>
            </w:r>
          </w:p>
        </w:tc>
      </w:tr>
    </w:tbl>
    <w:p w14:paraId="084F6379" w14:textId="77777777" w:rsidR="00212531" w:rsidRPr="00DD2E9B" w:rsidRDefault="00212531" w:rsidP="00A20035">
      <w:pPr>
        <w:rPr>
          <w:rFonts w:ascii="Arial" w:hAnsi="Arial" w:cs="Arial"/>
        </w:rPr>
      </w:pPr>
    </w:p>
    <w:tbl>
      <w:tblPr>
        <w:tblStyle w:val="TableGrid"/>
        <w:tblW w:w="0" w:type="auto"/>
        <w:tblLook w:val="04A0" w:firstRow="1" w:lastRow="0" w:firstColumn="1" w:lastColumn="0" w:noHBand="0" w:noVBand="1"/>
      </w:tblPr>
      <w:tblGrid>
        <w:gridCol w:w="4814"/>
        <w:gridCol w:w="4814"/>
      </w:tblGrid>
      <w:tr w:rsidR="00255A52" w:rsidRPr="00DD2E9B" w14:paraId="084F637C" w14:textId="77777777" w:rsidTr="00255A52">
        <w:tc>
          <w:tcPr>
            <w:tcW w:w="4814" w:type="dxa"/>
          </w:tcPr>
          <w:p w14:paraId="084F637A" w14:textId="77777777" w:rsidR="00255A52" w:rsidRPr="00DD2E9B" w:rsidRDefault="00255A52" w:rsidP="00255A52">
            <w:pPr>
              <w:spacing w:before="120" w:after="120"/>
              <w:rPr>
                <w:rFonts w:ascii="Arial" w:hAnsi="Arial" w:cs="Arial"/>
              </w:rPr>
            </w:pPr>
            <w:r w:rsidRPr="00DD2E9B">
              <w:rPr>
                <w:rFonts w:ascii="Arial" w:hAnsi="Arial" w:cs="Arial"/>
              </w:rPr>
              <w:t>Post:</w:t>
            </w:r>
          </w:p>
        </w:tc>
        <w:tc>
          <w:tcPr>
            <w:tcW w:w="4814" w:type="dxa"/>
          </w:tcPr>
          <w:p w14:paraId="084F637B" w14:textId="77777777" w:rsidR="00255A52" w:rsidRPr="00DD2E9B" w:rsidRDefault="00166492" w:rsidP="00884CEE">
            <w:pPr>
              <w:spacing w:before="120" w:after="120"/>
              <w:rPr>
                <w:rFonts w:ascii="Arial" w:hAnsi="Arial" w:cs="Arial"/>
              </w:rPr>
            </w:pPr>
            <w:r>
              <w:rPr>
                <w:rFonts w:ascii="Arial" w:hAnsi="Arial" w:cs="Arial"/>
              </w:rPr>
              <w:t>Specialist Grade</w:t>
            </w:r>
          </w:p>
        </w:tc>
      </w:tr>
      <w:tr w:rsidR="00255A52" w:rsidRPr="00DD2E9B" w14:paraId="084F637F" w14:textId="77777777" w:rsidTr="00255A52">
        <w:tc>
          <w:tcPr>
            <w:tcW w:w="4814" w:type="dxa"/>
          </w:tcPr>
          <w:p w14:paraId="084F637D" w14:textId="77777777" w:rsidR="00255A52" w:rsidRPr="00DD2E9B" w:rsidRDefault="00255A52" w:rsidP="00255A52">
            <w:pPr>
              <w:spacing w:before="120" w:after="120"/>
              <w:rPr>
                <w:rFonts w:ascii="Arial" w:hAnsi="Arial" w:cs="Arial"/>
              </w:rPr>
            </w:pPr>
            <w:r w:rsidRPr="00DD2E9B">
              <w:rPr>
                <w:rFonts w:ascii="Arial" w:hAnsi="Arial" w:cs="Arial"/>
              </w:rPr>
              <w:t>Specialty:</w:t>
            </w:r>
          </w:p>
        </w:tc>
        <w:tc>
          <w:tcPr>
            <w:tcW w:w="4814" w:type="dxa"/>
          </w:tcPr>
          <w:p w14:paraId="084F637E" w14:textId="77777777" w:rsidR="00255A52" w:rsidRPr="00DD2E9B" w:rsidRDefault="00884CEE" w:rsidP="00884CEE">
            <w:pPr>
              <w:spacing w:before="120" w:after="120"/>
              <w:rPr>
                <w:rFonts w:ascii="Arial" w:hAnsi="Arial" w:cs="Arial"/>
              </w:rPr>
            </w:pPr>
            <w:r>
              <w:rPr>
                <w:rFonts w:ascii="Arial" w:hAnsi="Arial" w:cs="Arial"/>
              </w:rPr>
              <w:t>Sexual and Reproductive health</w:t>
            </w:r>
          </w:p>
        </w:tc>
      </w:tr>
      <w:tr w:rsidR="00255A52" w:rsidRPr="00DD2E9B" w14:paraId="084F6382" w14:textId="77777777" w:rsidTr="00255A52">
        <w:tc>
          <w:tcPr>
            <w:tcW w:w="4814" w:type="dxa"/>
          </w:tcPr>
          <w:p w14:paraId="084F6380" w14:textId="77777777" w:rsidR="00255A52" w:rsidRPr="00DD2E9B" w:rsidRDefault="00255A52" w:rsidP="00255A52">
            <w:pPr>
              <w:spacing w:before="120" w:after="120"/>
              <w:rPr>
                <w:rFonts w:ascii="Arial" w:hAnsi="Arial" w:cs="Arial"/>
              </w:rPr>
            </w:pPr>
            <w:r w:rsidRPr="00DD2E9B">
              <w:rPr>
                <w:rFonts w:ascii="Arial" w:hAnsi="Arial" w:cs="Arial"/>
              </w:rPr>
              <w:t>Principal Place of Work:</w:t>
            </w:r>
          </w:p>
        </w:tc>
        <w:tc>
          <w:tcPr>
            <w:tcW w:w="4814" w:type="dxa"/>
          </w:tcPr>
          <w:p w14:paraId="084F6381" w14:textId="77777777" w:rsidR="00255A52" w:rsidRPr="00DD2E9B" w:rsidRDefault="00884CEE" w:rsidP="00255A52">
            <w:pPr>
              <w:spacing w:before="120" w:after="120"/>
              <w:rPr>
                <w:rFonts w:ascii="Arial" w:hAnsi="Arial" w:cs="Arial"/>
              </w:rPr>
            </w:pPr>
            <w:r>
              <w:rPr>
                <w:rFonts w:ascii="Arial" w:hAnsi="Arial" w:cs="Arial"/>
              </w:rPr>
              <w:t>Ninewells Hospital, Dundee.</w:t>
            </w:r>
            <w:r w:rsidR="000E3813" w:rsidRPr="00DD2E9B">
              <w:rPr>
                <w:rFonts w:ascii="Arial" w:hAnsi="Arial" w:cs="Arial"/>
              </w:rPr>
              <w:t xml:space="preserve"> You may be required to work at any of NHS Tayside sites as part of your role.</w:t>
            </w:r>
          </w:p>
        </w:tc>
      </w:tr>
      <w:tr w:rsidR="00255A52" w:rsidRPr="00DD2E9B" w14:paraId="084F6385" w14:textId="77777777" w:rsidTr="00255A52">
        <w:tc>
          <w:tcPr>
            <w:tcW w:w="4814" w:type="dxa"/>
          </w:tcPr>
          <w:p w14:paraId="084F6383" w14:textId="77777777" w:rsidR="00255A52" w:rsidRPr="00DD2E9B" w:rsidRDefault="00255A52" w:rsidP="00255A52">
            <w:pPr>
              <w:spacing w:before="120" w:after="120"/>
              <w:rPr>
                <w:rFonts w:ascii="Arial" w:hAnsi="Arial" w:cs="Arial"/>
              </w:rPr>
            </w:pPr>
            <w:r w:rsidRPr="00DD2E9B">
              <w:rPr>
                <w:rFonts w:ascii="Arial" w:hAnsi="Arial" w:cs="Arial"/>
              </w:rPr>
              <w:t>Contract:</w:t>
            </w:r>
          </w:p>
        </w:tc>
        <w:tc>
          <w:tcPr>
            <w:tcW w:w="4814" w:type="dxa"/>
          </w:tcPr>
          <w:p w14:paraId="084F6384" w14:textId="77777777" w:rsidR="00255A52" w:rsidRPr="00DD2E9B" w:rsidRDefault="000E3813" w:rsidP="00884CEE">
            <w:pPr>
              <w:spacing w:before="120" w:after="120"/>
              <w:rPr>
                <w:rFonts w:ascii="Arial" w:hAnsi="Arial" w:cs="Arial"/>
              </w:rPr>
            </w:pPr>
            <w:r w:rsidRPr="00DD2E9B">
              <w:rPr>
                <w:rFonts w:ascii="Arial" w:hAnsi="Arial" w:cs="Arial"/>
              </w:rPr>
              <w:t xml:space="preserve">Permanent </w:t>
            </w:r>
          </w:p>
        </w:tc>
      </w:tr>
      <w:tr w:rsidR="00255A52" w:rsidRPr="00DD2E9B" w14:paraId="084F6388" w14:textId="77777777" w:rsidTr="00255A52">
        <w:tc>
          <w:tcPr>
            <w:tcW w:w="4814" w:type="dxa"/>
          </w:tcPr>
          <w:p w14:paraId="084F6386" w14:textId="77777777" w:rsidR="00255A52" w:rsidRPr="00DD2E9B" w:rsidRDefault="00255A52" w:rsidP="00255A52">
            <w:pPr>
              <w:spacing w:before="120" w:after="120"/>
              <w:rPr>
                <w:rFonts w:ascii="Arial" w:hAnsi="Arial" w:cs="Arial"/>
              </w:rPr>
            </w:pPr>
            <w:r w:rsidRPr="00DD2E9B">
              <w:rPr>
                <w:rFonts w:ascii="Arial" w:hAnsi="Arial" w:cs="Arial"/>
              </w:rPr>
              <w:t>Availability Supplement:</w:t>
            </w:r>
          </w:p>
        </w:tc>
        <w:tc>
          <w:tcPr>
            <w:tcW w:w="4814" w:type="dxa"/>
          </w:tcPr>
          <w:p w14:paraId="084F6387" w14:textId="77777777" w:rsidR="00255A52" w:rsidRPr="00DD2E9B" w:rsidRDefault="00884CEE" w:rsidP="00255A52">
            <w:pPr>
              <w:spacing w:before="120" w:after="120"/>
              <w:rPr>
                <w:rFonts w:ascii="Arial" w:hAnsi="Arial" w:cs="Arial"/>
              </w:rPr>
            </w:pPr>
            <w:r>
              <w:rPr>
                <w:rFonts w:ascii="Arial" w:hAnsi="Arial" w:cs="Arial"/>
              </w:rPr>
              <w:t>Nil</w:t>
            </w:r>
          </w:p>
        </w:tc>
      </w:tr>
      <w:tr w:rsidR="00255A52" w:rsidRPr="00DD2E9B" w14:paraId="084F638B" w14:textId="77777777" w:rsidTr="00255A52">
        <w:tc>
          <w:tcPr>
            <w:tcW w:w="4814" w:type="dxa"/>
          </w:tcPr>
          <w:p w14:paraId="084F6389" w14:textId="77777777" w:rsidR="00255A52" w:rsidRPr="00DD2E9B" w:rsidRDefault="00255A52" w:rsidP="00255A52">
            <w:pPr>
              <w:spacing w:before="120" w:after="120"/>
              <w:rPr>
                <w:rFonts w:ascii="Arial" w:hAnsi="Arial" w:cs="Arial"/>
              </w:rPr>
            </w:pPr>
            <w:r w:rsidRPr="00DD2E9B">
              <w:rPr>
                <w:rFonts w:ascii="Arial" w:hAnsi="Arial" w:cs="Arial"/>
              </w:rPr>
              <w:t>Out-of-Hours</w:t>
            </w:r>
          </w:p>
        </w:tc>
        <w:tc>
          <w:tcPr>
            <w:tcW w:w="4814" w:type="dxa"/>
          </w:tcPr>
          <w:p w14:paraId="084F638A" w14:textId="77777777" w:rsidR="00255A52" w:rsidRPr="004A02D7" w:rsidRDefault="00884CEE" w:rsidP="00255A52">
            <w:pPr>
              <w:spacing w:before="120" w:after="120"/>
              <w:rPr>
                <w:rFonts w:ascii="Arial" w:hAnsi="Arial" w:cs="Arial"/>
                <w:highlight w:val="yellow"/>
              </w:rPr>
            </w:pPr>
            <w:r w:rsidRPr="00884CEE">
              <w:rPr>
                <w:rFonts w:ascii="Arial" w:hAnsi="Arial" w:cs="Arial"/>
              </w:rPr>
              <w:t>Nil</w:t>
            </w:r>
          </w:p>
        </w:tc>
      </w:tr>
      <w:tr w:rsidR="00255A52" w:rsidRPr="00DD2E9B" w14:paraId="084F638E" w14:textId="77777777" w:rsidTr="00255A52">
        <w:tc>
          <w:tcPr>
            <w:tcW w:w="4814" w:type="dxa"/>
          </w:tcPr>
          <w:p w14:paraId="084F638C" w14:textId="77777777" w:rsidR="00255A52" w:rsidRPr="00DD2E9B" w:rsidRDefault="00255A52" w:rsidP="00255A52">
            <w:pPr>
              <w:spacing w:before="120" w:after="120"/>
              <w:rPr>
                <w:rFonts w:ascii="Arial" w:hAnsi="Arial" w:cs="Arial"/>
              </w:rPr>
            </w:pPr>
            <w:r w:rsidRPr="00DD2E9B">
              <w:rPr>
                <w:rFonts w:ascii="Arial" w:hAnsi="Arial" w:cs="Arial"/>
              </w:rPr>
              <w:t>Managerially responsible to:</w:t>
            </w:r>
          </w:p>
        </w:tc>
        <w:tc>
          <w:tcPr>
            <w:tcW w:w="4814" w:type="dxa"/>
          </w:tcPr>
          <w:p w14:paraId="084F638D" w14:textId="77777777" w:rsidR="00255A52" w:rsidRPr="004A02D7" w:rsidRDefault="00884CEE" w:rsidP="00255A52">
            <w:pPr>
              <w:spacing w:before="120" w:after="120"/>
              <w:rPr>
                <w:rFonts w:ascii="Arial" w:hAnsi="Arial" w:cs="Arial"/>
                <w:highlight w:val="yellow"/>
              </w:rPr>
            </w:pPr>
            <w:r w:rsidRPr="00884CEE">
              <w:rPr>
                <w:rFonts w:ascii="Arial" w:hAnsi="Arial" w:cs="Arial"/>
              </w:rPr>
              <w:t>Dr Ciara Cunningham</w:t>
            </w:r>
          </w:p>
        </w:tc>
      </w:tr>
    </w:tbl>
    <w:p w14:paraId="084F638F" w14:textId="77777777" w:rsidR="00255A52" w:rsidRPr="00DD2E9B" w:rsidRDefault="00255A52" w:rsidP="00A20035">
      <w:pPr>
        <w:rPr>
          <w:rFonts w:ascii="Arial" w:hAnsi="Arial" w:cs="Arial"/>
        </w:rPr>
      </w:pPr>
    </w:p>
    <w:p w14:paraId="084F6390" w14:textId="77777777" w:rsidR="00255A52" w:rsidRDefault="00884CEE" w:rsidP="00884CEE">
      <w:pPr>
        <w:rPr>
          <w:rFonts w:ascii="Arial" w:hAnsi="Arial" w:cs="Arial"/>
        </w:rPr>
      </w:pPr>
      <w:r>
        <w:rPr>
          <w:rFonts w:ascii="Arial" w:hAnsi="Arial" w:cs="Arial"/>
        </w:rPr>
        <w:t>Indicative job plan at 8</w:t>
      </w:r>
      <w:r w:rsidR="00255A52" w:rsidRPr="00DD2E9B">
        <w:rPr>
          <w:rFonts w:ascii="Arial" w:hAnsi="Arial" w:cs="Arial"/>
        </w:rPr>
        <w:t xml:space="preserve"> P</w:t>
      </w:r>
      <w:r w:rsidR="008629BC">
        <w:rPr>
          <w:rFonts w:ascii="Arial" w:hAnsi="Arial" w:cs="Arial"/>
        </w:rPr>
        <w:t>A</w:t>
      </w:r>
      <w:r w:rsidR="00255A52" w:rsidRPr="00DD2E9B">
        <w:rPr>
          <w:rFonts w:ascii="Arial" w:hAnsi="Arial" w:cs="Arial"/>
        </w:rPr>
        <w:t>s</w:t>
      </w:r>
    </w:p>
    <w:p w14:paraId="084F6391" w14:textId="77777777" w:rsidR="00884CEE" w:rsidRPr="00884CEE" w:rsidRDefault="00884CEE" w:rsidP="00884CEE">
      <w:pPr>
        <w:suppressAutoHyphens/>
        <w:spacing w:after="0" w:line="240" w:lineRule="auto"/>
        <w:jc w:val="both"/>
        <w:rPr>
          <w:rFonts w:ascii="Arial" w:eastAsia="Arial Unicode MS" w:hAnsi="Arial" w:cs="Arial"/>
          <w:lang w:eastAsia="ar-SA"/>
        </w:rPr>
      </w:pPr>
    </w:p>
    <w:tbl>
      <w:tblPr>
        <w:tblStyle w:val="TableGrid"/>
        <w:tblW w:w="0" w:type="auto"/>
        <w:tblLook w:val="04A0" w:firstRow="1" w:lastRow="0" w:firstColumn="1" w:lastColumn="0" w:noHBand="0" w:noVBand="1"/>
      </w:tblPr>
      <w:tblGrid>
        <w:gridCol w:w="2376"/>
        <w:gridCol w:w="3785"/>
        <w:gridCol w:w="3081"/>
      </w:tblGrid>
      <w:tr w:rsidR="00884CEE" w14:paraId="084F639D" w14:textId="77777777" w:rsidTr="00DF201C">
        <w:trPr>
          <w:trHeight w:val="340"/>
        </w:trPr>
        <w:tc>
          <w:tcPr>
            <w:tcW w:w="2376" w:type="dxa"/>
          </w:tcPr>
          <w:p w14:paraId="084F6392" w14:textId="77777777" w:rsidR="00884CEE" w:rsidRDefault="00884CEE" w:rsidP="00627535">
            <w:pPr>
              <w:suppressAutoHyphens/>
              <w:jc w:val="both"/>
              <w:rPr>
                <w:rFonts w:ascii="Arial" w:eastAsia="Arial Unicode MS" w:hAnsi="Arial" w:cs="Arial"/>
                <w:lang w:eastAsia="ar-SA"/>
              </w:rPr>
            </w:pPr>
          </w:p>
          <w:p w14:paraId="084F6393" w14:textId="77777777" w:rsidR="00884CEE" w:rsidRDefault="00884CEE" w:rsidP="00627535">
            <w:pPr>
              <w:suppressAutoHyphens/>
              <w:jc w:val="both"/>
              <w:rPr>
                <w:rFonts w:ascii="Arial" w:eastAsia="Times New Roman" w:hAnsi="Arial" w:cs="Arial"/>
                <w:b/>
                <w:bCs/>
              </w:rPr>
            </w:pPr>
          </w:p>
          <w:p w14:paraId="084F6394" w14:textId="77777777" w:rsidR="00884CEE" w:rsidRDefault="00884CEE" w:rsidP="00627535">
            <w:pPr>
              <w:suppressAutoHyphens/>
              <w:jc w:val="both"/>
              <w:rPr>
                <w:rFonts w:ascii="Arial" w:eastAsia="Times New Roman" w:hAnsi="Arial" w:cs="Arial"/>
                <w:b/>
                <w:bCs/>
              </w:rPr>
            </w:pPr>
            <w:r w:rsidRPr="00FB3597">
              <w:rPr>
                <w:rFonts w:ascii="Arial" w:eastAsia="Times New Roman" w:hAnsi="Arial" w:cs="Arial"/>
                <w:b/>
                <w:bCs/>
              </w:rPr>
              <w:t>TYPE OF ACTIVITY</w:t>
            </w:r>
          </w:p>
          <w:p w14:paraId="084F6395" w14:textId="77777777" w:rsidR="00884CEE" w:rsidRDefault="00884CEE" w:rsidP="00627535">
            <w:pPr>
              <w:suppressAutoHyphens/>
              <w:jc w:val="both"/>
              <w:rPr>
                <w:rFonts w:ascii="Arial" w:eastAsia="Times New Roman" w:hAnsi="Arial" w:cs="Arial"/>
                <w:b/>
                <w:bCs/>
              </w:rPr>
            </w:pPr>
          </w:p>
          <w:p w14:paraId="084F6396" w14:textId="77777777" w:rsidR="00884CEE" w:rsidRDefault="00884CEE" w:rsidP="00627535">
            <w:pPr>
              <w:suppressAutoHyphens/>
              <w:jc w:val="both"/>
              <w:rPr>
                <w:rFonts w:ascii="Arial" w:eastAsia="Arial Unicode MS" w:hAnsi="Arial" w:cs="Arial"/>
                <w:lang w:eastAsia="ar-SA"/>
              </w:rPr>
            </w:pPr>
          </w:p>
        </w:tc>
        <w:tc>
          <w:tcPr>
            <w:tcW w:w="3785" w:type="dxa"/>
          </w:tcPr>
          <w:p w14:paraId="084F6397" w14:textId="77777777" w:rsidR="00884CEE" w:rsidRDefault="00884CEE" w:rsidP="00627535">
            <w:pPr>
              <w:suppressAutoHyphens/>
              <w:jc w:val="both"/>
              <w:rPr>
                <w:rFonts w:ascii="Arial" w:eastAsia="Arial Unicode MS" w:hAnsi="Arial" w:cs="Arial"/>
                <w:lang w:eastAsia="ar-SA"/>
              </w:rPr>
            </w:pPr>
          </w:p>
          <w:p w14:paraId="084F6398" w14:textId="77777777" w:rsidR="00884CEE" w:rsidRDefault="00884CEE" w:rsidP="00627535">
            <w:pPr>
              <w:suppressAutoHyphens/>
              <w:jc w:val="both"/>
              <w:rPr>
                <w:rFonts w:ascii="Arial" w:eastAsia="Arial Unicode MS" w:hAnsi="Arial" w:cs="Arial"/>
                <w:b/>
                <w:lang w:eastAsia="ar-SA"/>
              </w:rPr>
            </w:pPr>
          </w:p>
          <w:p w14:paraId="084F6399" w14:textId="77777777" w:rsidR="00884CEE" w:rsidRPr="007E21A4" w:rsidRDefault="00884CEE" w:rsidP="00627535">
            <w:pPr>
              <w:suppressAutoHyphens/>
              <w:jc w:val="both"/>
              <w:rPr>
                <w:rFonts w:ascii="Arial" w:eastAsia="Arial Unicode MS" w:hAnsi="Arial" w:cs="Arial"/>
                <w:b/>
                <w:lang w:eastAsia="ar-SA"/>
              </w:rPr>
            </w:pPr>
            <w:r w:rsidRPr="007E21A4">
              <w:rPr>
                <w:rFonts w:ascii="Arial" w:eastAsia="Arial Unicode MS" w:hAnsi="Arial" w:cs="Arial"/>
                <w:b/>
                <w:lang w:eastAsia="ar-SA"/>
              </w:rPr>
              <w:t>DESCRIPTION OF ACTIVITY</w:t>
            </w:r>
          </w:p>
        </w:tc>
        <w:tc>
          <w:tcPr>
            <w:tcW w:w="3081" w:type="dxa"/>
          </w:tcPr>
          <w:p w14:paraId="084F639A" w14:textId="77777777" w:rsidR="00884CEE" w:rsidRDefault="00884CEE" w:rsidP="00627535">
            <w:pPr>
              <w:suppressAutoHyphens/>
              <w:jc w:val="both"/>
              <w:rPr>
                <w:rFonts w:ascii="Arial" w:eastAsia="Times New Roman" w:hAnsi="Arial" w:cs="Arial"/>
                <w:b/>
                <w:bCs/>
              </w:rPr>
            </w:pPr>
          </w:p>
          <w:p w14:paraId="084F639B" w14:textId="77777777" w:rsidR="00884CEE" w:rsidRDefault="00884CEE" w:rsidP="00627535">
            <w:pPr>
              <w:suppressAutoHyphens/>
              <w:jc w:val="both"/>
              <w:rPr>
                <w:rFonts w:ascii="Arial" w:eastAsia="Times New Roman" w:hAnsi="Arial" w:cs="Arial"/>
                <w:b/>
                <w:bCs/>
              </w:rPr>
            </w:pPr>
          </w:p>
          <w:p w14:paraId="084F639C" w14:textId="77777777" w:rsidR="00884CEE" w:rsidRDefault="00884CEE" w:rsidP="00627535">
            <w:pPr>
              <w:suppressAutoHyphens/>
              <w:jc w:val="both"/>
              <w:rPr>
                <w:rFonts w:ascii="Arial" w:eastAsia="Arial Unicode MS" w:hAnsi="Arial" w:cs="Arial"/>
                <w:lang w:eastAsia="ar-SA"/>
              </w:rPr>
            </w:pPr>
            <w:r w:rsidRPr="00FB3597">
              <w:rPr>
                <w:rFonts w:ascii="Arial" w:eastAsia="Times New Roman" w:hAnsi="Arial" w:cs="Arial"/>
                <w:b/>
                <w:bCs/>
              </w:rPr>
              <w:t>PA ALLOCATION</w:t>
            </w:r>
          </w:p>
        </w:tc>
      </w:tr>
      <w:tr w:rsidR="00884CEE" w14:paraId="084F63B6" w14:textId="77777777" w:rsidTr="00DF201C">
        <w:trPr>
          <w:trHeight w:val="340"/>
        </w:trPr>
        <w:tc>
          <w:tcPr>
            <w:tcW w:w="2376" w:type="dxa"/>
            <w:vMerge w:val="restart"/>
          </w:tcPr>
          <w:p w14:paraId="084F639E" w14:textId="77777777" w:rsidR="00884CEE" w:rsidRDefault="00884CEE" w:rsidP="00627535">
            <w:pPr>
              <w:suppressAutoHyphens/>
              <w:jc w:val="both"/>
              <w:rPr>
                <w:rFonts w:ascii="Arial" w:eastAsia="Arial Unicode MS" w:hAnsi="Arial" w:cs="Arial"/>
                <w:lang w:eastAsia="ar-SA"/>
              </w:rPr>
            </w:pPr>
          </w:p>
          <w:p w14:paraId="084F639F" w14:textId="77777777" w:rsidR="00884CEE" w:rsidRPr="00DF201C" w:rsidRDefault="00884CEE" w:rsidP="00627535">
            <w:pPr>
              <w:suppressAutoHyphens/>
              <w:jc w:val="both"/>
              <w:rPr>
                <w:rFonts w:ascii="Arial" w:eastAsia="Arial Unicode MS" w:hAnsi="Arial" w:cs="Arial"/>
                <w:b/>
                <w:lang w:eastAsia="ar-SA"/>
              </w:rPr>
            </w:pPr>
            <w:r w:rsidRPr="007E21A4">
              <w:rPr>
                <w:rFonts w:ascii="Arial" w:eastAsia="Arial Unicode MS" w:hAnsi="Arial" w:cs="Arial"/>
                <w:b/>
                <w:lang w:eastAsia="ar-SA"/>
              </w:rPr>
              <w:t>Direct Clinical Care</w:t>
            </w:r>
          </w:p>
        </w:tc>
        <w:tc>
          <w:tcPr>
            <w:tcW w:w="3785" w:type="dxa"/>
          </w:tcPr>
          <w:p w14:paraId="084F63A0" w14:textId="77777777" w:rsidR="00884CEE" w:rsidRDefault="00884CEE" w:rsidP="00627535">
            <w:pPr>
              <w:suppressAutoHyphens/>
              <w:jc w:val="both"/>
              <w:rPr>
                <w:rFonts w:ascii="Arial" w:eastAsia="Times New Roman" w:hAnsi="Arial" w:cs="Arial"/>
                <w:b/>
                <w:bCs/>
              </w:rPr>
            </w:pPr>
            <w:r>
              <w:rPr>
                <w:rFonts w:ascii="Arial" w:eastAsia="Times New Roman" w:hAnsi="Arial" w:cs="Arial"/>
                <w:b/>
                <w:bCs/>
              </w:rPr>
              <w:t>Complex SRH Clinic</w:t>
            </w:r>
          </w:p>
          <w:p w14:paraId="084F63A1" w14:textId="77777777" w:rsidR="00DF201C" w:rsidRDefault="00DF201C" w:rsidP="00627535">
            <w:pPr>
              <w:suppressAutoHyphens/>
              <w:jc w:val="both"/>
              <w:rPr>
                <w:rFonts w:ascii="Arial" w:eastAsia="Times New Roman" w:hAnsi="Arial" w:cs="Arial"/>
                <w:b/>
                <w:bCs/>
              </w:rPr>
            </w:pPr>
          </w:p>
          <w:p w14:paraId="084F63A2" w14:textId="77777777" w:rsidR="00DF201C" w:rsidRDefault="00DF201C" w:rsidP="00627535">
            <w:pPr>
              <w:suppressAutoHyphens/>
              <w:jc w:val="both"/>
              <w:rPr>
                <w:rFonts w:ascii="Arial" w:eastAsia="Arial Unicode MS" w:hAnsi="Arial" w:cs="Arial"/>
                <w:lang w:eastAsia="ar-SA"/>
              </w:rPr>
            </w:pPr>
          </w:p>
        </w:tc>
        <w:tc>
          <w:tcPr>
            <w:tcW w:w="3081" w:type="dxa"/>
            <w:vMerge w:val="restart"/>
          </w:tcPr>
          <w:p w14:paraId="084F63A3" w14:textId="77777777" w:rsidR="00884CEE" w:rsidRDefault="00884CEE" w:rsidP="00627535">
            <w:pPr>
              <w:suppressAutoHyphens/>
              <w:jc w:val="both"/>
              <w:rPr>
                <w:rFonts w:ascii="Arial" w:eastAsia="Arial Unicode MS" w:hAnsi="Arial" w:cs="Arial"/>
                <w:lang w:eastAsia="ar-SA"/>
              </w:rPr>
            </w:pPr>
          </w:p>
          <w:p w14:paraId="084F63A4" w14:textId="77777777" w:rsidR="00884CEE" w:rsidRPr="007E21A4" w:rsidRDefault="00D74D9A" w:rsidP="00627535">
            <w:pPr>
              <w:suppressAutoHyphens/>
              <w:jc w:val="both"/>
              <w:rPr>
                <w:rFonts w:ascii="Arial" w:eastAsia="Arial Unicode MS" w:hAnsi="Arial" w:cs="Arial"/>
                <w:b/>
                <w:lang w:eastAsia="ar-SA"/>
              </w:rPr>
            </w:pPr>
            <w:r>
              <w:rPr>
                <w:rFonts w:ascii="Arial" w:eastAsia="Arial Unicode MS" w:hAnsi="Arial" w:cs="Arial"/>
                <w:b/>
                <w:lang w:eastAsia="ar-SA"/>
              </w:rPr>
              <w:t>6</w:t>
            </w:r>
          </w:p>
          <w:p w14:paraId="084F63A5" w14:textId="77777777" w:rsidR="00884CEE" w:rsidRDefault="00884CEE" w:rsidP="00627535">
            <w:pPr>
              <w:suppressAutoHyphens/>
              <w:jc w:val="both"/>
              <w:rPr>
                <w:rFonts w:ascii="Arial" w:eastAsia="Arial Unicode MS" w:hAnsi="Arial" w:cs="Arial"/>
                <w:lang w:eastAsia="ar-SA"/>
              </w:rPr>
            </w:pPr>
          </w:p>
          <w:p w14:paraId="084F63A6" w14:textId="77777777" w:rsidR="00884CEE" w:rsidRDefault="00884CEE" w:rsidP="00627535">
            <w:pPr>
              <w:suppressAutoHyphens/>
              <w:jc w:val="both"/>
              <w:rPr>
                <w:rFonts w:ascii="Arial" w:eastAsia="Arial Unicode MS" w:hAnsi="Arial" w:cs="Arial"/>
                <w:lang w:eastAsia="ar-SA"/>
              </w:rPr>
            </w:pPr>
          </w:p>
          <w:p w14:paraId="084F63A7" w14:textId="77777777" w:rsidR="00884CEE" w:rsidRDefault="00884CEE" w:rsidP="00627535">
            <w:pPr>
              <w:suppressAutoHyphens/>
              <w:jc w:val="both"/>
              <w:rPr>
                <w:rFonts w:ascii="Arial" w:eastAsia="Arial Unicode MS" w:hAnsi="Arial" w:cs="Arial"/>
                <w:lang w:eastAsia="ar-SA"/>
              </w:rPr>
            </w:pPr>
          </w:p>
          <w:p w14:paraId="084F63A8" w14:textId="77777777" w:rsidR="00884CEE" w:rsidRDefault="00884CEE" w:rsidP="00627535">
            <w:pPr>
              <w:suppressAutoHyphens/>
              <w:jc w:val="both"/>
              <w:rPr>
                <w:rFonts w:ascii="Arial" w:eastAsia="Arial Unicode MS" w:hAnsi="Arial" w:cs="Arial"/>
                <w:lang w:eastAsia="ar-SA"/>
              </w:rPr>
            </w:pPr>
          </w:p>
          <w:p w14:paraId="084F63A9" w14:textId="77777777" w:rsidR="00884CEE" w:rsidRDefault="00884CEE" w:rsidP="00627535">
            <w:pPr>
              <w:suppressAutoHyphens/>
              <w:jc w:val="both"/>
              <w:rPr>
                <w:rFonts w:ascii="Arial" w:eastAsia="Arial Unicode MS" w:hAnsi="Arial" w:cs="Arial"/>
                <w:lang w:eastAsia="ar-SA"/>
              </w:rPr>
            </w:pPr>
          </w:p>
          <w:p w14:paraId="084F63AA" w14:textId="77777777" w:rsidR="00884CEE" w:rsidRDefault="00884CEE" w:rsidP="00627535">
            <w:pPr>
              <w:suppressAutoHyphens/>
              <w:jc w:val="both"/>
              <w:rPr>
                <w:rFonts w:ascii="Arial" w:eastAsia="Arial Unicode MS" w:hAnsi="Arial" w:cs="Arial"/>
                <w:lang w:eastAsia="ar-SA"/>
              </w:rPr>
            </w:pPr>
          </w:p>
          <w:p w14:paraId="084F63AB" w14:textId="77777777" w:rsidR="00884CEE" w:rsidRDefault="00884CEE" w:rsidP="00627535">
            <w:pPr>
              <w:suppressAutoHyphens/>
              <w:jc w:val="both"/>
              <w:rPr>
                <w:rFonts w:ascii="Arial" w:eastAsia="Arial Unicode MS" w:hAnsi="Arial" w:cs="Arial"/>
                <w:lang w:eastAsia="ar-SA"/>
              </w:rPr>
            </w:pPr>
          </w:p>
          <w:p w14:paraId="084F63AC" w14:textId="77777777" w:rsidR="00884CEE" w:rsidRDefault="00884CEE" w:rsidP="00627535">
            <w:pPr>
              <w:suppressAutoHyphens/>
              <w:jc w:val="both"/>
              <w:rPr>
                <w:rFonts w:ascii="Arial" w:eastAsia="Arial Unicode MS" w:hAnsi="Arial" w:cs="Arial"/>
                <w:lang w:eastAsia="ar-SA"/>
              </w:rPr>
            </w:pPr>
          </w:p>
          <w:p w14:paraId="084F63AD" w14:textId="77777777" w:rsidR="00884CEE" w:rsidRDefault="00884CEE" w:rsidP="00627535">
            <w:pPr>
              <w:suppressAutoHyphens/>
              <w:jc w:val="both"/>
              <w:rPr>
                <w:rFonts w:ascii="Arial" w:eastAsia="Arial Unicode MS" w:hAnsi="Arial" w:cs="Arial"/>
                <w:lang w:eastAsia="ar-SA"/>
              </w:rPr>
            </w:pPr>
          </w:p>
          <w:p w14:paraId="084F63AE" w14:textId="77777777" w:rsidR="00884CEE" w:rsidRDefault="00884CEE" w:rsidP="00627535">
            <w:pPr>
              <w:suppressAutoHyphens/>
              <w:jc w:val="both"/>
              <w:rPr>
                <w:rFonts w:ascii="Arial" w:eastAsia="Arial Unicode MS" w:hAnsi="Arial" w:cs="Arial"/>
                <w:lang w:eastAsia="ar-SA"/>
              </w:rPr>
            </w:pPr>
          </w:p>
          <w:p w14:paraId="084F63AF" w14:textId="77777777" w:rsidR="00884CEE" w:rsidRDefault="00884CEE" w:rsidP="00627535">
            <w:pPr>
              <w:suppressAutoHyphens/>
              <w:jc w:val="both"/>
              <w:rPr>
                <w:rFonts w:ascii="Arial" w:eastAsia="Arial Unicode MS" w:hAnsi="Arial" w:cs="Arial"/>
                <w:lang w:eastAsia="ar-SA"/>
              </w:rPr>
            </w:pPr>
          </w:p>
          <w:p w14:paraId="084F63B0" w14:textId="77777777" w:rsidR="00884CEE" w:rsidRDefault="00884CEE" w:rsidP="00627535">
            <w:pPr>
              <w:suppressAutoHyphens/>
              <w:jc w:val="both"/>
              <w:rPr>
                <w:rFonts w:ascii="Arial" w:eastAsia="Arial Unicode MS" w:hAnsi="Arial" w:cs="Arial"/>
                <w:lang w:eastAsia="ar-SA"/>
              </w:rPr>
            </w:pPr>
          </w:p>
          <w:p w14:paraId="084F63B1" w14:textId="77777777" w:rsidR="00884CEE" w:rsidRDefault="00884CEE" w:rsidP="00627535">
            <w:pPr>
              <w:suppressAutoHyphens/>
              <w:jc w:val="both"/>
              <w:rPr>
                <w:rFonts w:ascii="Arial" w:eastAsia="Arial Unicode MS" w:hAnsi="Arial" w:cs="Arial"/>
                <w:lang w:eastAsia="ar-SA"/>
              </w:rPr>
            </w:pPr>
          </w:p>
          <w:p w14:paraId="084F63B2" w14:textId="77777777" w:rsidR="00884CEE" w:rsidRDefault="00884CEE" w:rsidP="00627535">
            <w:pPr>
              <w:suppressAutoHyphens/>
              <w:jc w:val="both"/>
              <w:rPr>
                <w:rFonts w:ascii="Arial" w:eastAsia="Arial Unicode MS" w:hAnsi="Arial" w:cs="Arial"/>
                <w:lang w:eastAsia="ar-SA"/>
              </w:rPr>
            </w:pPr>
          </w:p>
          <w:p w14:paraId="084F63B3" w14:textId="77777777" w:rsidR="00884CEE" w:rsidRDefault="00884CEE" w:rsidP="00627535">
            <w:pPr>
              <w:suppressAutoHyphens/>
              <w:jc w:val="both"/>
              <w:rPr>
                <w:rFonts w:ascii="Arial" w:eastAsia="Arial Unicode MS" w:hAnsi="Arial" w:cs="Arial"/>
                <w:lang w:eastAsia="ar-SA"/>
              </w:rPr>
            </w:pPr>
          </w:p>
          <w:p w14:paraId="084F63B4" w14:textId="77777777" w:rsidR="00884CEE" w:rsidRDefault="00884CEE" w:rsidP="00627535">
            <w:pPr>
              <w:suppressAutoHyphens/>
              <w:jc w:val="both"/>
              <w:rPr>
                <w:rFonts w:ascii="Arial" w:eastAsia="Arial Unicode MS" w:hAnsi="Arial" w:cs="Arial"/>
                <w:lang w:eastAsia="ar-SA"/>
              </w:rPr>
            </w:pPr>
          </w:p>
          <w:p w14:paraId="084F63B5" w14:textId="77777777" w:rsidR="00884CEE" w:rsidRDefault="00884CEE" w:rsidP="00627535">
            <w:pPr>
              <w:suppressAutoHyphens/>
              <w:jc w:val="both"/>
              <w:rPr>
                <w:rFonts w:ascii="Arial" w:eastAsia="Arial Unicode MS" w:hAnsi="Arial" w:cs="Arial"/>
                <w:lang w:eastAsia="ar-SA"/>
              </w:rPr>
            </w:pPr>
          </w:p>
        </w:tc>
      </w:tr>
      <w:tr w:rsidR="00884CEE" w14:paraId="084F63BC" w14:textId="77777777" w:rsidTr="00DF201C">
        <w:trPr>
          <w:trHeight w:val="340"/>
        </w:trPr>
        <w:tc>
          <w:tcPr>
            <w:tcW w:w="2376" w:type="dxa"/>
            <w:vMerge/>
          </w:tcPr>
          <w:p w14:paraId="084F63B7" w14:textId="77777777" w:rsidR="00884CEE" w:rsidRDefault="00884CEE" w:rsidP="00627535">
            <w:pPr>
              <w:suppressAutoHyphens/>
              <w:jc w:val="both"/>
              <w:rPr>
                <w:rFonts w:ascii="Arial" w:eastAsia="Arial Unicode MS" w:hAnsi="Arial" w:cs="Arial"/>
                <w:lang w:eastAsia="ar-SA"/>
              </w:rPr>
            </w:pPr>
          </w:p>
        </w:tc>
        <w:tc>
          <w:tcPr>
            <w:tcW w:w="3785" w:type="dxa"/>
          </w:tcPr>
          <w:p w14:paraId="084F63B8" w14:textId="77777777" w:rsidR="00884CEE" w:rsidRDefault="00884CEE" w:rsidP="00627535">
            <w:pPr>
              <w:suppressAutoHyphens/>
              <w:jc w:val="both"/>
              <w:rPr>
                <w:rFonts w:ascii="Arial" w:eastAsia="Times New Roman" w:hAnsi="Arial" w:cs="Arial"/>
                <w:b/>
                <w:bCs/>
              </w:rPr>
            </w:pPr>
            <w:r w:rsidRPr="00FB3597">
              <w:rPr>
                <w:rFonts w:ascii="Arial" w:eastAsia="Times New Roman" w:hAnsi="Arial" w:cs="Arial"/>
                <w:b/>
                <w:bCs/>
              </w:rPr>
              <w:t xml:space="preserve">Integrated </w:t>
            </w:r>
            <w:r>
              <w:rPr>
                <w:rFonts w:ascii="Arial" w:eastAsia="Times New Roman" w:hAnsi="Arial" w:cs="Arial"/>
                <w:b/>
                <w:bCs/>
              </w:rPr>
              <w:t xml:space="preserve">acute </w:t>
            </w:r>
            <w:r w:rsidRPr="00FB3597">
              <w:rPr>
                <w:rFonts w:ascii="Arial" w:eastAsia="Times New Roman" w:hAnsi="Arial" w:cs="Arial"/>
                <w:b/>
                <w:bCs/>
              </w:rPr>
              <w:t xml:space="preserve">SRH </w:t>
            </w:r>
            <w:r>
              <w:rPr>
                <w:rFonts w:ascii="Arial" w:eastAsia="Times New Roman" w:hAnsi="Arial" w:cs="Arial"/>
                <w:b/>
                <w:bCs/>
              </w:rPr>
              <w:t>C</w:t>
            </w:r>
            <w:r w:rsidRPr="00FB3597">
              <w:rPr>
                <w:rFonts w:ascii="Arial" w:eastAsia="Times New Roman" w:hAnsi="Arial" w:cs="Arial"/>
                <w:b/>
                <w:bCs/>
              </w:rPr>
              <w:t>linic</w:t>
            </w:r>
          </w:p>
          <w:p w14:paraId="084F63B9" w14:textId="77777777" w:rsidR="00DF201C" w:rsidRDefault="00DF201C" w:rsidP="00627535">
            <w:pPr>
              <w:suppressAutoHyphens/>
              <w:jc w:val="both"/>
              <w:rPr>
                <w:rFonts w:ascii="Arial" w:eastAsia="Times New Roman" w:hAnsi="Arial" w:cs="Arial"/>
                <w:b/>
                <w:bCs/>
              </w:rPr>
            </w:pPr>
          </w:p>
          <w:p w14:paraId="084F63BA" w14:textId="77777777" w:rsidR="00DF201C" w:rsidRDefault="00DF201C" w:rsidP="00627535">
            <w:pPr>
              <w:suppressAutoHyphens/>
              <w:jc w:val="both"/>
              <w:rPr>
                <w:rFonts w:ascii="Arial" w:eastAsia="Arial Unicode MS" w:hAnsi="Arial" w:cs="Arial"/>
                <w:lang w:eastAsia="ar-SA"/>
              </w:rPr>
            </w:pPr>
          </w:p>
        </w:tc>
        <w:tc>
          <w:tcPr>
            <w:tcW w:w="3081" w:type="dxa"/>
            <w:vMerge/>
          </w:tcPr>
          <w:p w14:paraId="084F63BB" w14:textId="77777777" w:rsidR="00884CEE" w:rsidRDefault="00884CEE" w:rsidP="00627535">
            <w:pPr>
              <w:suppressAutoHyphens/>
              <w:jc w:val="both"/>
              <w:rPr>
                <w:rFonts w:ascii="Arial" w:eastAsia="Arial Unicode MS" w:hAnsi="Arial" w:cs="Arial"/>
                <w:lang w:eastAsia="ar-SA"/>
              </w:rPr>
            </w:pPr>
          </w:p>
        </w:tc>
      </w:tr>
      <w:tr w:rsidR="00884CEE" w14:paraId="084F63C2" w14:textId="77777777" w:rsidTr="00DF201C">
        <w:trPr>
          <w:trHeight w:val="340"/>
        </w:trPr>
        <w:tc>
          <w:tcPr>
            <w:tcW w:w="2376" w:type="dxa"/>
            <w:vMerge/>
          </w:tcPr>
          <w:p w14:paraId="084F63BD" w14:textId="77777777" w:rsidR="00884CEE" w:rsidRDefault="00884CEE" w:rsidP="00627535">
            <w:pPr>
              <w:suppressAutoHyphens/>
              <w:jc w:val="both"/>
              <w:rPr>
                <w:rFonts w:ascii="Arial" w:eastAsia="Arial Unicode MS" w:hAnsi="Arial" w:cs="Arial"/>
                <w:lang w:eastAsia="ar-SA"/>
              </w:rPr>
            </w:pPr>
          </w:p>
        </w:tc>
        <w:tc>
          <w:tcPr>
            <w:tcW w:w="3785" w:type="dxa"/>
          </w:tcPr>
          <w:p w14:paraId="084F63BE" w14:textId="77777777" w:rsidR="00884CEE" w:rsidRDefault="00884CEE" w:rsidP="00627535">
            <w:pPr>
              <w:suppressAutoHyphens/>
              <w:jc w:val="both"/>
              <w:rPr>
                <w:rFonts w:ascii="Arial" w:eastAsia="Times New Roman" w:hAnsi="Arial" w:cs="Arial"/>
                <w:b/>
                <w:bCs/>
              </w:rPr>
            </w:pPr>
            <w:r>
              <w:rPr>
                <w:rFonts w:ascii="Arial" w:eastAsia="Times New Roman" w:hAnsi="Arial" w:cs="Arial"/>
                <w:b/>
                <w:bCs/>
              </w:rPr>
              <w:t xml:space="preserve">Specialist </w:t>
            </w:r>
            <w:r w:rsidRPr="00FB3597">
              <w:rPr>
                <w:rFonts w:ascii="Arial" w:eastAsia="Times New Roman" w:hAnsi="Arial" w:cs="Arial"/>
                <w:b/>
                <w:bCs/>
              </w:rPr>
              <w:t xml:space="preserve">Menopause </w:t>
            </w:r>
            <w:r>
              <w:rPr>
                <w:rFonts w:ascii="Arial" w:eastAsia="Times New Roman" w:hAnsi="Arial" w:cs="Arial"/>
                <w:b/>
                <w:bCs/>
              </w:rPr>
              <w:t>C</w:t>
            </w:r>
            <w:r w:rsidRPr="00FB3597">
              <w:rPr>
                <w:rFonts w:ascii="Arial" w:eastAsia="Times New Roman" w:hAnsi="Arial" w:cs="Arial"/>
                <w:b/>
                <w:bCs/>
              </w:rPr>
              <w:t>linic</w:t>
            </w:r>
          </w:p>
          <w:p w14:paraId="084F63BF" w14:textId="77777777" w:rsidR="00DF201C" w:rsidRDefault="00DF201C" w:rsidP="00627535">
            <w:pPr>
              <w:suppressAutoHyphens/>
              <w:jc w:val="both"/>
              <w:rPr>
                <w:rFonts w:ascii="Arial" w:eastAsia="Arial Unicode MS" w:hAnsi="Arial" w:cs="Arial"/>
                <w:lang w:eastAsia="ar-SA"/>
              </w:rPr>
            </w:pPr>
          </w:p>
          <w:p w14:paraId="084F63C0" w14:textId="77777777" w:rsidR="00DF201C" w:rsidRDefault="00DF201C" w:rsidP="00627535">
            <w:pPr>
              <w:suppressAutoHyphens/>
              <w:jc w:val="both"/>
              <w:rPr>
                <w:rFonts w:ascii="Arial" w:eastAsia="Arial Unicode MS" w:hAnsi="Arial" w:cs="Arial"/>
                <w:lang w:eastAsia="ar-SA"/>
              </w:rPr>
            </w:pPr>
          </w:p>
        </w:tc>
        <w:tc>
          <w:tcPr>
            <w:tcW w:w="3081" w:type="dxa"/>
            <w:vMerge/>
          </w:tcPr>
          <w:p w14:paraId="084F63C1" w14:textId="77777777" w:rsidR="00884CEE" w:rsidRDefault="00884CEE" w:rsidP="00627535">
            <w:pPr>
              <w:suppressAutoHyphens/>
              <w:jc w:val="both"/>
              <w:rPr>
                <w:rFonts w:ascii="Arial" w:eastAsia="Arial Unicode MS" w:hAnsi="Arial" w:cs="Arial"/>
                <w:lang w:eastAsia="ar-SA"/>
              </w:rPr>
            </w:pPr>
          </w:p>
        </w:tc>
      </w:tr>
      <w:tr w:rsidR="00884CEE" w14:paraId="084F63C8" w14:textId="77777777" w:rsidTr="00DF201C">
        <w:trPr>
          <w:trHeight w:val="340"/>
        </w:trPr>
        <w:tc>
          <w:tcPr>
            <w:tcW w:w="2376" w:type="dxa"/>
            <w:vMerge/>
          </w:tcPr>
          <w:p w14:paraId="084F63C3" w14:textId="77777777" w:rsidR="00884CEE" w:rsidRDefault="00884CEE" w:rsidP="00627535">
            <w:pPr>
              <w:suppressAutoHyphens/>
              <w:jc w:val="both"/>
              <w:rPr>
                <w:rFonts w:ascii="Arial" w:eastAsia="Arial Unicode MS" w:hAnsi="Arial" w:cs="Arial"/>
                <w:lang w:eastAsia="ar-SA"/>
              </w:rPr>
            </w:pPr>
          </w:p>
        </w:tc>
        <w:tc>
          <w:tcPr>
            <w:tcW w:w="3785" w:type="dxa"/>
          </w:tcPr>
          <w:p w14:paraId="084F63C4" w14:textId="77777777" w:rsidR="00884CEE" w:rsidRDefault="00884CEE" w:rsidP="00627535">
            <w:pPr>
              <w:suppressAutoHyphens/>
              <w:jc w:val="both"/>
              <w:rPr>
                <w:rFonts w:ascii="Arial" w:eastAsia="Times New Roman" w:hAnsi="Arial" w:cs="Arial"/>
                <w:b/>
                <w:bCs/>
              </w:rPr>
            </w:pPr>
            <w:r w:rsidRPr="00FB3597">
              <w:rPr>
                <w:rFonts w:ascii="Arial" w:eastAsia="Times New Roman" w:hAnsi="Arial" w:cs="Arial"/>
                <w:b/>
                <w:bCs/>
              </w:rPr>
              <w:t xml:space="preserve">Complex </w:t>
            </w:r>
            <w:r>
              <w:rPr>
                <w:rFonts w:ascii="Arial" w:eastAsia="Times New Roman" w:hAnsi="Arial" w:cs="Arial"/>
                <w:b/>
                <w:bCs/>
              </w:rPr>
              <w:t>SRH Procedure</w:t>
            </w:r>
            <w:r w:rsidRPr="00FB3597">
              <w:rPr>
                <w:rFonts w:ascii="Arial" w:eastAsia="Times New Roman" w:hAnsi="Arial" w:cs="Arial"/>
                <w:b/>
                <w:bCs/>
              </w:rPr>
              <w:t xml:space="preserve"> </w:t>
            </w:r>
            <w:r>
              <w:rPr>
                <w:rFonts w:ascii="Arial" w:eastAsia="Times New Roman" w:hAnsi="Arial" w:cs="Arial"/>
                <w:b/>
                <w:bCs/>
              </w:rPr>
              <w:t>C</w:t>
            </w:r>
            <w:r w:rsidRPr="00FB3597">
              <w:rPr>
                <w:rFonts w:ascii="Arial" w:eastAsia="Times New Roman" w:hAnsi="Arial" w:cs="Arial"/>
                <w:b/>
                <w:bCs/>
              </w:rPr>
              <w:t>linic</w:t>
            </w:r>
          </w:p>
          <w:p w14:paraId="084F63C5" w14:textId="77777777" w:rsidR="00DF201C" w:rsidRDefault="00DF201C" w:rsidP="00627535">
            <w:pPr>
              <w:suppressAutoHyphens/>
              <w:jc w:val="both"/>
              <w:rPr>
                <w:rFonts w:ascii="Arial" w:eastAsia="Times New Roman" w:hAnsi="Arial" w:cs="Arial"/>
                <w:b/>
                <w:bCs/>
              </w:rPr>
            </w:pPr>
          </w:p>
          <w:p w14:paraId="084F63C6" w14:textId="77777777" w:rsidR="00DF201C" w:rsidRDefault="00DF201C" w:rsidP="00627535">
            <w:pPr>
              <w:suppressAutoHyphens/>
              <w:jc w:val="both"/>
              <w:rPr>
                <w:rFonts w:ascii="Arial" w:eastAsia="Arial Unicode MS" w:hAnsi="Arial" w:cs="Arial"/>
                <w:lang w:eastAsia="ar-SA"/>
              </w:rPr>
            </w:pPr>
          </w:p>
        </w:tc>
        <w:tc>
          <w:tcPr>
            <w:tcW w:w="3081" w:type="dxa"/>
            <w:vMerge/>
          </w:tcPr>
          <w:p w14:paraId="084F63C7" w14:textId="77777777" w:rsidR="00884CEE" w:rsidRDefault="00884CEE" w:rsidP="00627535">
            <w:pPr>
              <w:suppressAutoHyphens/>
              <w:jc w:val="both"/>
              <w:rPr>
                <w:rFonts w:ascii="Arial" w:eastAsia="Arial Unicode MS" w:hAnsi="Arial" w:cs="Arial"/>
                <w:lang w:eastAsia="ar-SA"/>
              </w:rPr>
            </w:pPr>
          </w:p>
        </w:tc>
      </w:tr>
      <w:tr w:rsidR="00884CEE" w14:paraId="084F63CF" w14:textId="77777777" w:rsidTr="00DF201C">
        <w:trPr>
          <w:trHeight w:hRule="exact" w:val="851"/>
        </w:trPr>
        <w:tc>
          <w:tcPr>
            <w:tcW w:w="2376" w:type="dxa"/>
            <w:vMerge/>
          </w:tcPr>
          <w:p w14:paraId="084F63C9" w14:textId="77777777" w:rsidR="00884CEE" w:rsidRDefault="00884CEE" w:rsidP="00627535">
            <w:pPr>
              <w:suppressAutoHyphens/>
              <w:jc w:val="both"/>
              <w:rPr>
                <w:rFonts w:ascii="Arial" w:eastAsia="Arial Unicode MS" w:hAnsi="Arial" w:cs="Arial"/>
                <w:lang w:eastAsia="ar-SA"/>
              </w:rPr>
            </w:pPr>
          </w:p>
        </w:tc>
        <w:tc>
          <w:tcPr>
            <w:tcW w:w="3785" w:type="dxa"/>
          </w:tcPr>
          <w:p w14:paraId="084F63CA" w14:textId="77777777" w:rsidR="00884CEE" w:rsidRDefault="00884CEE" w:rsidP="00884CEE">
            <w:pPr>
              <w:suppressAutoHyphens/>
              <w:jc w:val="both"/>
              <w:rPr>
                <w:rFonts w:ascii="Arial" w:eastAsia="Times New Roman" w:hAnsi="Arial" w:cs="Arial"/>
                <w:b/>
                <w:bCs/>
              </w:rPr>
            </w:pPr>
            <w:r w:rsidRPr="00FB3597">
              <w:rPr>
                <w:rFonts w:ascii="Arial" w:eastAsia="Times New Roman" w:hAnsi="Arial" w:cs="Arial"/>
                <w:b/>
                <w:bCs/>
              </w:rPr>
              <w:t>Admin, email, triaging referrals, telephone advice</w:t>
            </w:r>
          </w:p>
          <w:p w14:paraId="084F63CB" w14:textId="77777777" w:rsidR="00DF201C" w:rsidRDefault="00DF201C" w:rsidP="00884CEE">
            <w:pPr>
              <w:suppressAutoHyphens/>
              <w:jc w:val="both"/>
              <w:rPr>
                <w:rFonts w:ascii="Arial" w:eastAsia="Times New Roman" w:hAnsi="Arial" w:cs="Arial"/>
                <w:b/>
                <w:bCs/>
              </w:rPr>
            </w:pPr>
          </w:p>
          <w:p w14:paraId="084F63CC" w14:textId="77777777" w:rsidR="00DF201C" w:rsidRDefault="00DF201C" w:rsidP="00884CEE">
            <w:pPr>
              <w:suppressAutoHyphens/>
              <w:jc w:val="both"/>
              <w:rPr>
                <w:rFonts w:ascii="Arial" w:eastAsia="Times New Roman" w:hAnsi="Arial" w:cs="Arial"/>
                <w:b/>
                <w:bCs/>
              </w:rPr>
            </w:pPr>
          </w:p>
          <w:p w14:paraId="084F63CD" w14:textId="77777777" w:rsidR="00DF201C" w:rsidRDefault="00DF201C" w:rsidP="00884CEE">
            <w:pPr>
              <w:suppressAutoHyphens/>
              <w:jc w:val="both"/>
              <w:rPr>
                <w:rFonts w:ascii="Arial" w:eastAsia="Arial Unicode MS" w:hAnsi="Arial" w:cs="Arial"/>
                <w:lang w:eastAsia="ar-SA"/>
              </w:rPr>
            </w:pPr>
          </w:p>
        </w:tc>
        <w:tc>
          <w:tcPr>
            <w:tcW w:w="3081" w:type="dxa"/>
            <w:vMerge/>
          </w:tcPr>
          <w:p w14:paraId="084F63CE" w14:textId="77777777" w:rsidR="00884CEE" w:rsidRDefault="00884CEE" w:rsidP="00627535">
            <w:pPr>
              <w:suppressAutoHyphens/>
              <w:jc w:val="both"/>
              <w:rPr>
                <w:rFonts w:ascii="Arial" w:eastAsia="Arial Unicode MS" w:hAnsi="Arial" w:cs="Arial"/>
                <w:lang w:eastAsia="ar-SA"/>
              </w:rPr>
            </w:pPr>
          </w:p>
        </w:tc>
      </w:tr>
      <w:tr w:rsidR="00884CEE" w14:paraId="084F63D7" w14:textId="77777777" w:rsidTr="00DF201C">
        <w:trPr>
          <w:trHeight w:val="340"/>
        </w:trPr>
        <w:tc>
          <w:tcPr>
            <w:tcW w:w="2376" w:type="dxa"/>
          </w:tcPr>
          <w:p w14:paraId="084F63D0" w14:textId="77777777" w:rsidR="00884CEE" w:rsidRDefault="00884CEE" w:rsidP="00627535">
            <w:pPr>
              <w:suppressAutoHyphens/>
              <w:jc w:val="both"/>
              <w:rPr>
                <w:rFonts w:ascii="Arial" w:eastAsia="Arial Unicode MS" w:hAnsi="Arial" w:cs="Arial"/>
                <w:lang w:eastAsia="ar-SA"/>
              </w:rPr>
            </w:pPr>
          </w:p>
          <w:p w14:paraId="084F63D1" w14:textId="77777777" w:rsidR="00884CEE" w:rsidRDefault="00884CEE" w:rsidP="00627535">
            <w:pPr>
              <w:suppressAutoHyphens/>
              <w:jc w:val="both"/>
              <w:rPr>
                <w:rFonts w:ascii="Arial" w:eastAsia="Arial Unicode MS" w:hAnsi="Arial" w:cs="Arial"/>
                <w:lang w:eastAsia="ar-SA"/>
              </w:rPr>
            </w:pPr>
            <w:r>
              <w:rPr>
                <w:rFonts w:ascii="Arial" w:eastAsia="Arial Unicode MS" w:hAnsi="Arial" w:cs="Arial"/>
                <w:b/>
                <w:lang w:eastAsia="ar-SA"/>
              </w:rPr>
              <w:t xml:space="preserve">Supporting </w:t>
            </w:r>
          </w:p>
        </w:tc>
        <w:tc>
          <w:tcPr>
            <w:tcW w:w="3785" w:type="dxa"/>
          </w:tcPr>
          <w:p w14:paraId="084F63D2" w14:textId="77777777" w:rsidR="00884CEE" w:rsidDel="008C5BDC" w:rsidRDefault="00884CEE" w:rsidP="00627535">
            <w:pPr>
              <w:suppressAutoHyphens/>
              <w:jc w:val="both"/>
              <w:rPr>
                <w:rFonts w:ascii="Arial" w:eastAsia="Arial Unicode MS" w:hAnsi="Arial" w:cs="Arial"/>
                <w:lang w:eastAsia="ar-SA"/>
              </w:rPr>
            </w:pPr>
            <w:r w:rsidRPr="00FB3597" w:rsidDel="008C5BDC">
              <w:rPr>
                <w:rFonts w:ascii="Arial" w:eastAsia="Times New Roman" w:hAnsi="Arial" w:cs="Arial"/>
                <w:b/>
                <w:bCs/>
              </w:rPr>
              <w:t xml:space="preserve">CPD, personal </w:t>
            </w:r>
            <w:r w:rsidDel="008C5BDC">
              <w:rPr>
                <w:rFonts w:ascii="Arial" w:eastAsia="Times New Roman" w:hAnsi="Arial" w:cs="Arial"/>
                <w:b/>
                <w:bCs/>
              </w:rPr>
              <w:t>j</w:t>
            </w:r>
            <w:r w:rsidRPr="00FB3597" w:rsidDel="008C5BDC">
              <w:rPr>
                <w:rFonts w:ascii="Arial" w:eastAsia="Times New Roman" w:hAnsi="Arial" w:cs="Arial"/>
                <w:b/>
                <w:bCs/>
              </w:rPr>
              <w:t xml:space="preserve">ob planning and </w:t>
            </w:r>
            <w:r w:rsidDel="008C5BDC">
              <w:rPr>
                <w:rFonts w:ascii="Arial" w:eastAsia="Times New Roman" w:hAnsi="Arial" w:cs="Arial"/>
                <w:b/>
                <w:bCs/>
              </w:rPr>
              <w:t>a</w:t>
            </w:r>
            <w:r w:rsidRPr="00FB3597" w:rsidDel="008C5BDC">
              <w:rPr>
                <w:rFonts w:ascii="Arial" w:eastAsia="Times New Roman" w:hAnsi="Arial" w:cs="Arial"/>
                <w:b/>
                <w:bCs/>
              </w:rPr>
              <w:t>ppraisal</w:t>
            </w:r>
          </w:p>
          <w:p w14:paraId="084F63D3" w14:textId="77777777" w:rsidR="00884CEE" w:rsidDel="008C5BDC" w:rsidRDefault="00884CEE" w:rsidP="00627535">
            <w:pPr>
              <w:suppressAutoHyphens/>
              <w:jc w:val="both"/>
              <w:rPr>
                <w:rFonts w:ascii="Arial" w:eastAsia="Arial Unicode MS" w:hAnsi="Arial" w:cs="Arial"/>
                <w:lang w:eastAsia="ar-SA"/>
              </w:rPr>
            </w:pPr>
            <w:r w:rsidDel="008C5BDC">
              <w:rPr>
                <w:rFonts w:ascii="Arial" w:eastAsia="Times New Roman" w:hAnsi="Arial" w:cs="Arial"/>
                <w:b/>
                <w:bCs/>
              </w:rPr>
              <w:t>Contribution to management and service development</w:t>
            </w:r>
          </w:p>
          <w:p w14:paraId="084F63D4" w14:textId="77777777" w:rsidR="00884CEE" w:rsidRDefault="00884CEE" w:rsidP="00627535">
            <w:pPr>
              <w:suppressAutoHyphens/>
              <w:jc w:val="both"/>
              <w:rPr>
                <w:rFonts w:ascii="Arial" w:eastAsia="Arial Unicode MS" w:hAnsi="Arial" w:cs="Arial"/>
                <w:lang w:eastAsia="ar-SA"/>
              </w:rPr>
            </w:pPr>
          </w:p>
        </w:tc>
        <w:tc>
          <w:tcPr>
            <w:tcW w:w="3081" w:type="dxa"/>
          </w:tcPr>
          <w:p w14:paraId="084F63D5" w14:textId="77777777" w:rsidR="00884CEE" w:rsidRDefault="00884CEE" w:rsidP="00627535">
            <w:pPr>
              <w:suppressAutoHyphens/>
              <w:jc w:val="both"/>
              <w:rPr>
                <w:rFonts w:ascii="Arial" w:eastAsia="Arial Unicode MS" w:hAnsi="Arial" w:cs="Arial"/>
                <w:b/>
                <w:lang w:eastAsia="ar-SA"/>
              </w:rPr>
            </w:pPr>
            <w:r>
              <w:rPr>
                <w:rFonts w:ascii="Arial" w:eastAsia="Arial Unicode MS" w:hAnsi="Arial" w:cs="Arial"/>
                <w:b/>
                <w:lang w:eastAsia="ar-SA"/>
              </w:rPr>
              <w:t>2</w:t>
            </w:r>
          </w:p>
          <w:p w14:paraId="084F63D6" w14:textId="77777777" w:rsidR="00884CEE" w:rsidRPr="007E21A4" w:rsidRDefault="00884CEE" w:rsidP="00627535">
            <w:pPr>
              <w:suppressAutoHyphens/>
              <w:jc w:val="both"/>
              <w:rPr>
                <w:rFonts w:ascii="Arial" w:eastAsia="Arial Unicode MS" w:hAnsi="Arial" w:cs="Arial"/>
                <w:b/>
                <w:lang w:eastAsia="ar-SA"/>
              </w:rPr>
            </w:pPr>
          </w:p>
        </w:tc>
      </w:tr>
      <w:tr w:rsidR="00884CEE" w14:paraId="084F63DF" w14:textId="77777777" w:rsidTr="00DF201C">
        <w:trPr>
          <w:trHeight w:val="340"/>
        </w:trPr>
        <w:tc>
          <w:tcPr>
            <w:tcW w:w="2376" w:type="dxa"/>
          </w:tcPr>
          <w:p w14:paraId="084F63D8" w14:textId="77777777" w:rsidR="00884CEE" w:rsidRDefault="00884CEE" w:rsidP="00627535">
            <w:pPr>
              <w:suppressAutoHyphens/>
              <w:jc w:val="both"/>
              <w:rPr>
                <w:rFonts w:ascii="Arial" w:eastAsia="Arial Unicode MS" w:hAnsi="Arial" w:cs="Arial"/>
                <w:lang w:eastAsia="ar-SA"/>
              </w:rPr>
            </w:pPr>
          </w:p>
          <w:p w14:paraId="084F63D9" w14:textId="77777777" w:rsidR="00884CEE" w:rsidRDefault="00884CEE" w:rsidP="00627535">
            <w:pPr>
              <w:suppressAutoHyphens/>
              <w:jc w:val="both"/>
              <w:rPr>
                <w:rFonts w:ascii="Arial" w:eastAsia="Arial Unicode MS" w:hAnsi="Arial" w:cs="Arial"/>
                <w:lang w:eastAsia="ar-SA"/>
              </w:rPr>
            </w:pPr>
          </w:p>
          <w:p w14:paraId="084F63DA" w14:textId="77777777" w:rsidR="00884CEE" w:rsidRPr="007E21A4" w:rsidRDefault="00884CEE" w:rsidP="00627535">
            <w:pPr>
              <w:suppressAutoHyphens/>
              <w:jc w:val="both"/>
              <w:rPr>
                <w:rFonts w:ascii="Arial" w:eastAsia="Arial Unicode MS" w:hAnsi="Arial" w:cs="Arial"/>
                <w:b/>
                <w:lang w:eastAsia="ar-SA"/>
              </w:rPr>
            </w:pPr>
            <w:r w:rsidRPr="007E21A4">
              <w:rPr>
                <w:rFonts w:ascii="Arial" w:eastAsia="Arial Unicode MS" w:hAnsi="Arial" w:cs="Arial"/>
                <w:b/>
                <w:lang w:eastAsia="ar-SA"/>
              </w:rPr>
              <w:t>TOTAL</w:t>
            </w:r>
          </w:p>
        </w:tc>
        <w:tc>
          <w:tcPr>
            <w:tcW w:w="3785" w:type="dxa"/>
          </w:tcPr>
          <w:p w14:paraId="084F63DB" w14:textId="77777777" w:rsidR="00884CEE" w:rsidRDefault="00884CEE" w:rsidP="00627535">
            <w:pPr>
              <w:suppressAutoHyphens/>
              <w:jc w:val="both"/>
              <w:rPr>
                <w:rFonts w:ascii="Arial" w:eastAsia="Arial Unicode MS" w:hAnsi="Arial" w:cs="Arial"/>
                <w:lang w:eastAsia="ar-SA"/>
              </w:rPr>
            </w:pPr>
          </w:p>
        </w:tc>
        <w:tc>
          <w:tcPr>
            <w:tcW w:w="3081" w:type="dxa"/>
          </w:tcPr>
          <w:p w14:paraId="084F63DC" w14:textId="77777777" w:rsidR="00884CEE" w:rsidRDefault="00884CEE" w:rsidP="00627535">
            <w:pPr>
              <w:suppressAutoHyphens/>
              <w:jc w:val="both"/>
              <w:rPr>
                <w:rFonts w:ascii="Arial" w:eastAsia="Arial Unicode MS" w:hAnsi="Arial" w:cs="Arial"/>
                <w:lang w:eastAsia="ar-SA"/>
              </w:rPr>
            </w:pPr>
          </w:p>
          <w:p w14:paraId="084F63DD" w14:textId="77777777" w:rsidR="00884CEE" w:rsidRDefault="00884CEE" w:rsidP="00627535">
            <w:pPr>
              <w:suppressAutoHyphens/>
              <w:jc w:val="both"/>
              <w:rPr>
                <w:rFonts w:ascii="Arial" w:eastAsia="Arial Unicode MS" w:hAnsi="Arial" w:cs="Arial"/>
                <w:lang w:eastAsia="ar-SA"/>
              </w:rPr>
            </w:pPr>
          </w:p>
          <w:p w14:paraId="084F63DE" w14:textId="77777777" w:rsidR="00884CEE" w:rsidRPr="007E21A4" w:rsidRDefault="00D74D9A" w:rsidP="00627535">
            <w:pPr>
              <w:suppressAutoHyphens/>
              <w:jc w:val="both"/>
              <w:rPr>
                <w:rFonts w:ascii="Arial" w:eastAsia="Arial Unicode MS" w:hAnsi="Arial" w:cs="Arial"/>
                <w:b/>
                <w:lang w:eastAsia="ar-SA"/>
              </w:rPr>
            </w:pPr>
            <w:r>
              <w:rPr>
                <w:rFonts w:ascii="Arial" w:eastAsia="Arial Unicode MS" w:hAnsi="Arial" w:cs="Arial"/>
                <w:b/>
                <w:lang w:eastAsia="ar-SA"/>
              </w:rPr>
              <w:t>8</w:t>
            </w:r>
            <w:r w:rsidR="00884CEE">
              <w:rPr>
                <w:rFonts w:ascii="Arial" w:eastAsia="Arial Unicode MS" w:hAnsi="Arial" w:cs="Arial"/>
                <w:b/>
                <w:lang w:eastAsia="ar-SA"/>
              </w:rPr>
              <w:t xml:space="preserve"> </w:t>
            </w:r>
            <w:r w:rsidR="00884CEE" w:rsidRPr="007E21A4">
              <w:rPr>
                <w:rFonts w:ascii="Arial" w:eastAsia="Arial Unicode MS" w:hAnsi="Arial" w:cs="Arial"/>
                <w:b/>
                <w:lang w:eastAsia="ar-SA"/>
              </w:rPr>
              <w:t>PA</w:t>
            </w:r>
          </w:p>
        </w:tc>
      </w:tr>
    </w:tbl>
    <w:p w14:paraId="084F63E0" w14:textId="77777777" w:rsidR="00EE2481" w:rsidRDefault="00EE2481" w:rsidP="00C90E38">
      <w:pPr>
        <w:suppressAutoHyphens/>
        <w:spacing w:after="0" w:line="288" w:lineRule="auto"/>
        <w:rPr>
          <w:rFonts w:ascii="Arial" w:hAnsi="Arial" w:cs="Arial"/>
          <w:sz w:val="24"/>
          <w:szCs w:val="24"/>
        </w:rPr>
      </w:pPr>
    </w:p>
    <w:p w14:paraId="084F63E1" w14:textId="77777777" w:rsidR="00884CEE" w:rsidRPr="00884CEE" w:rsidRDefault="00255A52" w:rsidP="00C90E38">
      <w:pPr>
        <w:suppressAutoHyphens/>
        <w:spacing w:after="0" w:line="288" w:lineRule="auto"/>
        <w:rPr>
          <w:rFonts w:ascii="Arial" w:eastAsia="Arial Unicode MS" w:hAnsi="Arial" w:cs="Arial"/>
          <w:sz w:val="24"/>
          <w:szCs w:val="24"/>
          <w:lang w:eastAsia="ar-SA"/>
        </w:rPr>
      </w:pPr>
      <w:r w:rsidRPr="00884CEE">
        <w:rPr>
          <w:rFonts w:ascii="Arial" w:hAnsi="Arial" w:cs="Arial"/>
          <w:sz w:val="24"/>
          <w:szCs w:val="24"/>
        </w:rPr>
        <w:t>The job plan is a provisional outline and will be negotiable and agreed between the successful applicants and the Clinical Lead / Operational Medical Director.  The d</w:t>
      </w:r>
      <w:r w:rsidR="00D74D9A">
        <w:rPr>
          <w:rFonts w:ascii="Arial" w:hAnsi="Arial" w:cs="Arial"/>
          <w:sz w:val="24"/>
          <w:szCs w:val="24"/>
        </w:rPr>
        <w:t>escribed post is a part</w:t>
      </w:r>
      <w:r w:rsidRPr="00884CEE">
        <w:rPr>
          <w:rFonts w:ascii="Arial" w:hAnsi="Arial" w:cs="Arial"/>
          <w:sz w:val="24"/>
          <w:szCs w:val="24"/>
        </w:rPr>
        <w:t xml:space="preserve"> time post of </w:t>
      </w:r>
      <w:r w:rsidR="00D74D9A">
        <w:rPr>
          <w:rFonts w:ascii="Arial" w:hAnsi="Arial" w:cs="Arial"/>
          <w:sz w:val="24"/>
          <w:szCs w:val="24"/>
        </w:rPr>
        <w:t>8</w:t>
      </w:r>
      <w:r w:rsidRPr="00884CEE">
        <w:rPr>
          <w:rFonts w:ascii="Arial" w:hAnsi="Arial" w:cs="Arial"/>
          <w:sz w:val="24"/>
          <w:szCs w:val="24"/>
        </w:rPr>
        <w:t xml:space="preserve"> P</w:t>
      </w:r>
      <w:r w:rsidR="002A444F" w:rsidRPr="00884CEE">
        <w:rPr>
          <w:rFonts w:ascii="Arial" w:hAnsi="Arial" w:cs="Arial"/>
          <w:sz w:val="24"/>
          <w:szCs w:val="24"/>
        </w:rPr>
        <w:t>A</w:t>
      </w:r>
      <w:r w:rsidRPr="00884CEE">
        <w:rPr>
          <w:rFonts w:ascii="Arial" w:hAnsi="Arial" w:cs="Arial"/>
          <w:sz w:val="24"/>
          <w:szCs w:val="24"/>
        </w:rPr>
        <w:t xml:space="preserve">s made up of </w:t>
      </w:r>
      <w:r w:rsidR="00D74D9A">
        <w:rPr>
          <w:rFonts w:ascii="Arial" w:hAnsi="Arial" w:cs="Arial"/>
          <w:sz w:val="24"/>
          <w:szCs w:val="24"/>
        </w:rPr>
        <w:t>6</w:t>
      </w:r>
      <w:r w:rsidRPr="00884CEE">
        <w:rPr>
          <w:rFonts w:ascii="Arial" w:hAnsi="Arial" w:cs="Arial"/>
          <w:sz w:val="24"/>
          <w:szCs w:val="24"/>
        </w:rPr>
        <w:t xml:space="preserve"> P</w:t>
      </w:r>
      <w:r w:rsidR="002A444F" w:rsidRPr="00884CEE">
        <w:rPr>
          <w:rFonts w:ascii="Arial" w:hAnsi="Arial" w:cs="Arial"/>
          <w:sz w:val="24"/>
          <w:szCs w:val="24"/>
        </w:rPr>
        <w:t>A</w:t>
      </w:r>
      <w:r w:rsidRPr="00884CEE">
        <w:rPr>
          <w:rFonts w:ascii="Arial" w:hAnsi="Arial" w:cs="Arial"/>
          <w:sz w:val="24"/>
          <w:szCs w:val="24"/>
        </w:rPr>
        <w:t xml:space="preserve">s in Direct Clinical Care (DCC) and </w:t>
      </w:r>
      <w:r w:rsidR="00F42238">
        <w:rPr>
          <w:rFonts w:ascii="Arial" w:hAnsi="Arial" w:cs="Arial"/>
          <w:sz w:val="24"/>
          <w:szCs w:val="24"/>
        </w:rPr>
        <w:t>2</w:t>
      </w:r>
      <w:r w:rsidRPr="00884CEE">
        <w:rPr>
          <w:rFonts w:ascii="Arial" w:hAnsi="Arial" w:cs="Arial"/>
          <w:sz w:val="24"/>
          <w:szCs w:val="24"/>
        </w:rPr>
        <w:t xml:space="preserve"> core SPAs for appraisal/revalidation and for audit, clinical governance, job planning, internal routine communication and management activity.  </w:t>
      </w:r>
      <w:r w:rsidR="00884CEE" w:rsidRPr="00884CEE">
        <w:rPr>
          <w:rFonts w:ascii="Arial" w:eastAsia="Arial Unicode MS" w:hAnsi="Arial" w:cs="Arial"/>
          <w:sz w:val="24"/>
          <w:szCs w:val="24"/>
          <w:lang w:eastAsia="ar-SA"/>
        </w:rPr>
        <w:t xml:space="preserve">There is no on call commitment with this post. </w:t>
      </w:r>
      <w:r w:rsidR="00166492">
        <w:rPr>
          <w:rFonts w:ascii="Arial" w:eastAsia="Arial Unicode MS" w:hAnsi="Arial" w:cs="Arial"/>
          <w:sz w:val="24"/>
          <w:szCs w:val="24"/>
          <w:lang w:eastAsia="ar-SA"/>
        </w:rPr>
        <w:t>Senior medical staff are on a rota where they will respond to</w:t>
      </w:r>
      <w:r w:rsidR="00884CEE" w:rsidRPr="00884CEE">
        <w:rPr>
          <w:rFonts w:ascii="Arial" w:eastAsia="Arial Unicode MS" w:hAnsi="Arial" w:cs="Arial"/>
          <w:sz w:val="24"/>
          <w:szCs w:val="24"/>
          <w:lang w:eastAsia="ar-SA"/>
        </w:rPr>
        <w:t xml:space="preserve"> queries from nurses, specialty doctors, other specialties and local GPs </w:t>
      </w:r>
      <w:r w:rsidR="00166492">
        <w:rPr>
          <w:rFonts w:ascii="Arial" w:eastAsia="Arial Unicode MS" w:hAnsi="Arial" w:cs="Arial"/>
          <w:sz w:val="24"/>
          <w:szCs w:val="24"/>
          <w:lang w:eastAsia="ar-SA"/>
        </w:rPr>
        <w:t>including</w:t>
      </w:r>
      <w:r w:rsidR="00884CEE" w:rsidRPr="00884CEE">
        <w:rPr>
          <w:rFonts w:ascii="Arial" w:eastAsia="Arial Unicode MS" w:hAnsi="Arial" w:cs="Arial"/>
          <w:sz w:val="24"/>
          <w:szCs w:val="24"/>
          <w:lang w:eastAsia="ar-SA"/>
        </w:rPr>
        <w:t xml:space="preserve"> answering emails to the departmental advice email address. The main base of this post is within the Sexual &amp; Reproductive Health clinic at Ninewells Hospital, Dundee. Current hours of work are 9am – 5pm</w:t>
      </w:r>
      <w:r w:rsidR="00E2022B">
        <w:rPr>
          <w:rFonts w:ascii="Arial" w:eastAsia="Arial Unicode MS" w:hAnsi="Arial" w:cs="Arial"/>
          <w:sz w:val="24"/>
          <w:szCs w:val="24"/>
          <w:lang w:eastAsia="ar-SA"/>
        </w:rPr>
        <w:t xml:space="preserve"> this may be subject to change with service development.</w:t>
      </w:r>
      <w:r w:rsidR="00E2022B" w:rsidRPr="00884CEE">
        <w:rPr>
          <w:rFonts w:ascii="Arial" w:eastAsia="Arial Unicode MS" w:hAnsi="Arial" w:cs="Arial"/>
          <w:sz w:val="24"/>
          <w:szCs w:val="24"/>
          <w:lang w:eastAsia="ar-SA"/>
        </w:rPr>
        <w:t xml:space="preserve"> Job</w:t>
      </w:r>
      <w:r w:rsidR="00884CEE" w:rsidRPr="00884CEE">
        <w:rPr>
          <w:rFonts w:ascii="Arial" w:eastAsia="Arial Unicode MS" w:hAnsi="Arial" w:cs="Arial"/>
          <w:sz w:val="24"/>
          <w:szCs w:val="24"/>
          <w:lang w:eastAsia="ar-SA"/>
        </w:rPr>
        <w:t xml:space="preserve"> planning will be discussed and agreed through the job planning process.</w:t>
      </w:r>
    </w:p>
    <w:p w14:paraId="084F63E2" w14:textId="77777777" w:rsidR="00884CEE" w:rsidRPr="00884CEE" w:rsidRDefault="00884CEE" w:rsidP="00C90E38">
      <w:pPr>
        <w:suppressAutoHyphens/>
        <w:spacing w:after="0" w:line="288" w:lineRule="auto"/>
        <w:rPr>
          <w:rFonts w:ascii="Arial" w:eastAsia="Arial Unicode MS" w:hAnsi="Arial" w:cs="Arial"/>
          <w:sz w:val="24"/>
          <w:szCs w:val="24"/>
          <w:lang w:eastAsia="ar-SA"/>
        </w:rPr>
      </w:pPr>
    </w:p>
    <w:p w14:paraId="084F63E3" w14:textId="77777777" w:rsidR="00255A52" w:rsidRPr="00884CEE" w:rsidRDefault="00255A52" w:rsidP="00C90E38">
      <w:pPr>
        <w:spacing w:line="288" w:lineRule="auto"/>
        <w:rPr>
          <w:rFonts w:ascii="Arial" w:eastAsia="Arial Unicode MS" w:hAnsi="Arial" w:cs="Arial"/>
          <w:sz w:val="24"/>
          <w:szCs w:val="24"/>
          <w:lang w:eastAsia="ar-SA"/>
        </w:rPr>
      </w:pPr>
      <w:r w:rsidRPr="00884CEE">
        <w:rPr>
          <w:rFonts w:ascii="Arial" w:hAnsi="Arial" w:cs="Arial"/>
          <w:sz w:val="24"/>
          <w:szCs w:val="24"/>
        </w:rPr>
        <w:t xml:space="preserve">As a major teaching and research contributor, NHS Tayside would expect to allocate additional SPA time for activities to do with undergraduate education, educational supervision of trainee medical staff, research, service development and other activities. These are all areas where NHS Tayside has a strong commitment and we recognise the contribution that </w:t>
      </w:r>
      <w:r w:rsidR="00166492">
        <w:rPr>
          <w:rFonts w:ascii="Arial" w:hAnsi="Arial" w:cs="Arial"/>
          <w:sz w:val="24"/>
          <w:szCs w:val="24"/>
        </w:rPr>
        <w:t>senior medical staff</w:t>
      </w:r>
      <w:r w:rsidR="00166492" w:rsidRPr="00884CEE">
        <w:rPr>
          <w:rFonts w:ascii="Arial" w:hAnsi="Arial" w:cs="Arial"/>
          <w:sz w:val="24"/>
          <w:szCs w:val="24"/>
        </w:rPr>
        <w:t xml:space="preserve"> </w:t>
      </w:r>
      <w:r w:rsidRPr="00884CEE">
        <w:rPr>
          <w:rFonts w:ascii="Arial" w:hAnsi="Arial" w:cs="Arial"/>
          <w:sz w:val="24"/>
          <w:szCs w:val="24"/>
        </w:rPr>
        <w:t>are both willing and eag</w:t>
      </w:r>
      <w:r w:rsidR="001062B4" w:rsidRPr="00884CEE">
        <w:rPr>
          <w:rFonts w:ascii="Arial" w:hAnsi="Arial" w:cs="Arial"/>
          <w:sz w:val="24"/>
          <w:szCs w:val="24"/>
        </w:rPr>
        <w:t>er to make.  Pr</w:t>
      </w:r>
      <w:r w:rsidR="002A444F" w:rsidRPr="00884CEE">
        <w:rPr>
          <w:rFonts w:ascii="Arial" w:hAnsi="Arial" w:cs="Arial"/>
          <w:sz w:val="24"/>
          <w:szCs w:val="24"/>
        </w:rPr>
        <w:t>ecise</w:t>
      </w:r>
      <w:r w:rsidR="001062B4" w:rsidRPr="00884CEE">
        <w:rPr>
          <w:rFonts w:ascii="Arial" w:hAnsi="Arial" w:cs="Arial"/>
          <w:sz w:val="24"/>
          <w:szCs w:val="24"/>
        </w:rPr>
        <w:t xml:space="preserve"> allocation of SPA times and associated objectives will be agreed</w:t>
      </w:r>
      <w:r w:rsidR="00D74D9A">
        <w:rPr>
          <w:rFonts w:ascii="Arial" w:hAnsi="Arial" w:cs="Arial"/>
          <w:sz w:val="24"/>
          <w:szCs w:val="24"/>
        </w:rPr>
        <w:t xml:space="preserve"> with the successful applicant</w:t>
      </w:r>
      <w:r w:rsidR="001062B4" w:rsidRPr="00884CEE">
        <w:rPr>
          <w:rFonts w:ascii="Arial" w:hAnsi="Arial" w:cs="Arial"/>
          <w:sz w:val="24"/>
          <w:szCs w:val="24"/>
        </w:rPr>
        <w:t xml:space="preserve"> and will be reviewed at annual job planning.</w:t>
      </w:r>
    </w:p>
    <w:p w14:paraId="084F63E4" w14:textId="77777777" w:rsidR="00F16C2D" w:rsidRPr="00DD2E9B" w:rsidRDefault="001062B4" w:rsidP="00C90E38">
      <w:pPr>
        <w:spacing w:line="288" w:lineRule="auto"/>
        <w:rPr>
          <w:rFonts w:ascii="Arial" w:hAnsi="Arial" w:cs="Arial"/>
        </w:rPr>
      </w:pPr>
      <w:r w:rsidRPr="00884CEE">
        <w:rPr>
          <w:rFonts w:ascii="Arial" w:hAnsi="Arial" w:cs="Arial"/>
          <w:sz w:val="24"/>
          <w:szCs w:val="24"/>
        </w:rPr>
        <w:t>Extra programmed activities may be available by negotiation with the Operational Medical Director</w:t>
      </w:r>
      <w:r w:rsidR="00884CEE">
        <w:rPr>
          <w:rFonts w:ascii="Arial" w:hAnsi="Arial" w:cs="Arial"/>
          <w:sz w:val="24"/>
          <w:szCs w:val="24"/>
        </w:rPr>
        <w:t>.</w:t>
      </w:r>
      <w:r w:rsidR="00884CEE">
        <w:rPr>
          <w:rFonts w:ascii="Arial" w:eastAsia="Arial Unicode MS" w:hAnsi="Arial" w:cs="Arial"/>
          <w:lang w:eastAsia="ar-SA"/>
        </w:rPr>
        <w:br w:type="page"/>
      </w:r>
    </w:p>
    <w:tbl>
      <w:tblPr>
        <w:tblStyle w:val="TableGrid"/>
        <w:tblW w:w="0" w:type="auto"/>
        <w:tblLook w:val="04A0" w:firstRow="1" w:lastRow="0" w:firstColumn="1" w:lastColumn="0" w:noHBand="0" w:noVBand="1"/>
      </w:tblPr>
      <w:tblGrid>
        <w:gridCol w:w="9628"/>
      </w:tblGrid>
      <w:tr w:rsidR="004C4774" w:rsidRPr="00DD2E9B" w14:paraId="084F63E6" w14:textId="77777777" w:rsidTr="000934AF">
        <w:tc>
          <w:tcPr>
            <w:tcW w:w="9628" w:type="dxa"/>
            <w:shd w:val="clear" w:color="auto" w:fill="00B0F0"/>
          </w:tcPr>
          <w:p w14:paraId="084F63E5"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lastRenderedPageBreak/>
              <w:t>SECTION 6: PERSON SPECIFICATION</w:t>
            </w:r>
          </w:p>
        </w:tc>
      </w:tr>
    </w:tbl>
    <w:p w14:paraId="084F63E7" w14:textId="77777777" w:rsidR="004C4774" w:rsidRPr="00DD2E9B" w:rsidRDefault="004C4774" w:rsidP="00A20035">
      <w:pPr>
        <w:rPr>
          <w:rFonts w:ascii="Arial" w:hAnsi="Arial" w:cs="Arial"/>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983"/>
        <w:gridCol w:w="3984"/>
      </w:tblGrid>
      <w:tr w:rsidR="00333BFF" w:rsidRPr="00DD2E9B" w14:paraId="084F63EB" w14:textId="77777777" w:rsidTr="00585563">
        <w:tc>
          <w:tcPr>
            <w:tcW w:w="2410" w:type="dxa"/>
            <w:shd w:val="clear" w:color="auto" w:fill="BFBFBF"/>
          </w:tcPr>
          <w:p w14:paraId="084F63E8"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CRITERIA</w:t>
            </w:r>
          </w:p>
        </w:tc>
        <w:tc>
          <w:tcPr>
            <w:tcW w:w="3983" w:type="dxa"/>
            <w:shd w:val="clear" w:color="auto" w:fill="BFBFBF"/>
          </w:tcPr>
          <w:p w14:paraId="084F63E9" w14:textId="77777777" w:rsidR="00333BFF" w:rsidRPr="00DD2E9B" w:rsidRDefault="0000437E" w:rsidP="0000437E">
            <w:pPr>
              <w:tabs>
                <w:tab w:val="left" w:pos="2700"/>
                <w:tab w:val="left" w:pos="6750"/>
              </w:tabs>
              <w:spacing w:before="120" w:after="120" w:line="240" w:lineRule="auto"/>
              <w:rPr>
                <w:rFonts w:ascii="Arial" w:hAnsi="Arial" w:cs="Arial"/>
                <w:b/>
              </w:rPr>
            </w:pPr>
            <w:r w:rsidRPr="00DD2E9B">
              <w:rPr>
                <w:rFonts w:ascii="Arial" w:hAnsi="Arial" w:cs="Arial"/>
                <w:b/>
              </w:rPr>
              <w:t>E</w:t>
            </w:r>
            <w:r w:rsidR="00333BFF" w:rsidRPr="00DD2E9B">
              <w:rPr>
                <w:rFonts w:ascii="Arial" w:hAnsi="Arial" w:cs="Arial"/>
                <w:b/>
              </w:rPr>
              <w:t>SSENTIAL</w:t>
            </w:r>
          </w:p>
        </w:tc>
        <w:tc>
          <w:tcPr>
            <w:tcW w:w="3984" w:type="dxa"/>
            <w:shd w:val="clear" w:color="auto" w:fill="BFBFBF"/>
          </w:tcPr>
          <w:p w14:paraId="084F63EA"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DESIRABLE</w:t>
            </w:r>
          </w:p>
        </w:tc>
      </w:tr>
      <w:tr w:rsidR="00333BFF" w:rsidRPr="00DD2E9B" w14:paraId="084F63F6" w14:textId="77777777" w:rsidTr="00585563">
        <w:tc>
          <w:tcPr>
            <w:tcW w:w="2410" w:type="dxa"/>
          </w:tcPr>
          <w:p w14:paraId="084F63EC" w14:textId="77777777" w:rsidR="00333BFF" w:rsidRPr="00DD2E9B" w:rsidRDefault="00333BFF" w:rsidP="0025046F">
            <w:pPr>
              <w:tabs>
                <w:tab w:val="left" w:pos="2700"/>
                <w:tab w:val="left" w:pos="6750"/>
              </w:tabs>
              <w:rPr>
                <w:rFonts w:ascii="Arial" w:hAnsi="Arial" w:cs="Arial"/>
                <w:b/>
              </w:rPr>
            </w:pPr>
            <w:r w:rsidRPr="00DD2E9B">
              <w:rPr>
                <w:rFonts w:ascii="Arial" w:hAnsi="Arial" w:cs="Arial"/>
                <w:b/>
              </w:rPr>
              <w:t>EXPERIENCE:</w:t>
            </w:r>
          </w:p>
          <w:p w14:paraId="084F63ED" w14:textId="77777777" w:rsidR="00333BFF" w:rsidRPr="00DD2E9B" w:rsidRDefault="00333BFF" w:rsidP="0025046F">
            <w:pPr>
              <w:tabs>
                <w:tab w:val="left" w:pos="2700"/>
                <w:tab w:val="left" w:pos="6750"/>
              </w:tabs>
              <w:rPr>
                <w:rFonts w:ascii="Arial" w:hAnsi="Arial" w:cs="Arial"/>
                <w:b/>
              </w:rPr>
            </w:pPr>
          </w:p>
          <w:p w14:paraId="084F63EE" w14:textId="77777777" w:rsidR="00333BFF" w:rsidRPr="00DD2E9B" w:rsidRDefault="00333BFF" w:rsidP="0025046F">
            <w:pPr>
              <w:tabs>
                <w:tab w:val="left" w:pos="2700"/>
                <w:tab w:val="left" w:pos="6750"/>
              </w:tabs>
              <w:rPr>
                <w:rFonts w:ascii="Arial" w:hAnsi="Arial" w:cs="Arial"/>
                <w:b/>
              </w:rPr>
            </w:pPr>
          </w:p>
          <w:p w14:paraId="084F63EF" w14:textId="77777777" w:rsidR="00333BFF" w:rsidRPr="00DD2E9B" w:rsidRDefault="00333BFF" w:rsidP="0025046F">
            <w:pPr>
              <w:tabs>
                <w:tab w:val="left" w:pos="2700"/>
                <w:tab w:val="left" w:pos="6750"/>
              </w:tabs>
              <w:rPr>
                <w:rFonts w:ascii="Arial" w:hAnsi="Arial" w:cs="Arial"/>
                <w:b/>
              </w:rPr>
            </w:pPr>
          </w:p>
          <w:p w14:paraId="084F63F0" w14:textId="77777777" w:rsidR="00333BFF" w:rsidRPr="00DD2E9B" w:rsidRDefault="00333BFF" w:rsidP="0025046F">
            <w:pPr>
              <w:tabs>
                <w:tab w:val="left" w:pos="2700"/>
                <w:tab w:val="left" w:pos="6750"/>
              </w:tabs>
              <w:rPr>
                <w:rFonts w:ascii="Arial" w:hAnsi="Arial" w:cs="Arial"/>
                <w:b/>
              </w:rPr>
            </w:pPr>
          </w:p>
          <w:p w14:paraId="084F63F1" w14:textId="77777777" w:rsidR="00333BFF" w:rsidRPr="00DD2E9B" w:rsidRDefault="00333BFF" w:rsidP="0025046F">
            <w:pPr>
              <w:tabs>
                <w:tab w:val="left" w:pos="2700"/>
                <w:tab w:val="left" w:pos="6750"/>
              </w:tabs>
              <w:rPr>
                <w:rFonts w:ascii="Arial" w:hAnsi="Arial" w:cs="Arial"/>
                <w:b/>
              </w:rPr>
            </w:pPr>
          </w:p>
        </w:tc>
        <w:tc>
          <w:tcPr>
            <w:tcW w:w="3983" w:type="dxa"/>
          </w:tcPr>
          <w:p w14:paraId="084F63F2" w14:textId="77777777" w:rsidR="00D747BA" w:rsidRDefault="00D747BA" w:rsidP="00D747BA">
            <w:pPr>
              <w:pStyle w:val="ListParagraph"/>
              <w:numPr>
                <w:ilvl w:val="0"/>
                <w:numId w:val="13"/>
              </w:numPr>
              <w:snapToGrid w:val="0"/>
              <w:spacing w:after="0" w:line="240" w:lineRule="auto"/>
              <w:rPr>
                <w:rFonts w:ascii="Arial" w:hAnsi="Arial"/>
              </w:rPr>
            </w:pPr>
            <w:r>
              <w:rPr>
                <w:rFonts w:ascii="Arial" w:hAnsi="Arial"/>
              </w:rPr>
              <w:t>Recent e</w:t>
            </w:r>
            <w:r w:rsidRPr="008102A9">
              <w:rPr>
                <w:rFonts w:ascii="Arial" w:hAnsi="Arial"/>
              </w:rPr>
              <w:t xml:space="preserve">xperience of providing </w:t>
            </w:r>
            <w:r>
              <w:rPr>
                <w:rFonts w:ascii="Arial" w:hAnsi="Arial"/>
              </w:rPr>
              <w:t xml:space="preserve">complex </w:t>
            </w:r>
            <w:r w:rsidRPr="008102A9">
              <w:rPr>
                <w:rFonts w:ascii="Arial" w:hAnsi="Arial"/>
              </w:rPr>
              <w:t>integrated sexual and reproductive healthcare</w:t>
            </w:r>
          </w:p>
          <w:p w14:paraId="084F63F3" w14:textId="77777777" w:rsidR="00D747BA" w:rsidRDefault="00D747BA" w:rsidP="00D747BA">
            <w:pPr>
              <w:pStyle w:val="ListParagraph"/>
              <w:numPr>
                <w:ilvl w:val="0"/>
                <w:numId w:val="13"/>
              </w:numPr>
              <w:snapToGrid w:val="0"/>
              <w:spacing w:after="0" w:line="240" w:lineRule="auto"/>
              <w:rPr>
                <w:rFonts w:ascii="Arial" w:hAnsi="Arial"/>
              </w:rPr>
            </w:pPr>
            <w:r>
              <w:rPr>
                <w:rFonts w:ascii="Arial" w:hAnsi="Arial"/>
              </w:rPr>
              <w:t>Recent e</w:t>
            </w:r>
            <w:r w:rsidRPr="008102A9">
              <w:rPr>
                <w:rFonts w:ascii="Arial" w:hAnsi="Arial"/>
              </w:rPr>
              <w:t xml:space="preserve">xperience working with young people </w:t>
            </w:r>
            <w:r>
              <w:rPr>
                <w:rFonts w:ascii="Arial" w:hAnsi="Arial"/>
              </w:rPr>
              <w:t xml:space="preserve">within </w:t>
            </w:r>
            <w:r w:rsidRPr="008102A9">
              <w:rPr>
                <w:rFonts w:ascii="Arial" w:hAnsi="Arial"/>
              </w:rPr>
              <w:t>sexual and reproductive healthcare</w:t>
            </w:r>
          </w:p>
          <w:p w14:paraId="084F63F4" w14:textId="77777777" w:rsidR="00CD1897" w:rsidRDefault="00D747BA" w:rsidP="00CD1897">
            <w:pPr>
              <w:pStyle w:val="ListParagraph"/>
              <w:numPr>
                <w:ilvl w:val="0"/>
                <w:numId w:val="13"/>
              </w:numPr>
              <w:snapToGrid w:val="0"/>
              <w:spacing w:after="0" w:line="240" w:lineRule="auto"/>
              <w:rPr>
                <w:rFonts w:ascii="Arial" w:hAnsi="Arial" w:cs="Arial"/>
              </w:rPr>
            </w:pPr>
            <w:r w:rsidRPr="007A7677">
              <w:rPr>
                <w:rFonts w:ascii="Arial" w:hAnsi="Arial"/>
              </w:rPr>
              <w:t>Demonstrable understanding of child protection issues</w:t>
            </w:r>
          </w:p>
        </w:tc>
        <w:tc>
          <w:tcPr>
            <w:tcW w:w="3984" w:type="dxa"/>
          </w:tcPr>
          <w:p w14:paraId="084F63F5" w14:textId="77777777" w:rsidR="00CD1897" w:rsidRDefault="00CD1897" w:rsidP="00CD1897">
            <w:pPr>
              <w:pStyle w:val="ListParagraph"/>
              <w:snapToGrid w:val="0"/>
              <w:spacing w:after="0" w:line="240" w:lineRule="auto"/>
              <w:rPr>
                <w:rFonts w:ascii="Arial" w:hAnsi="Arial"/>
              </w:rPr>
            </w:pPr>
          </w:p>
        </w:tc>
      </w:tr>
      <w:tr w:rsidR="00333BFF" w:rsidRPr="00DD2E9B" w14:paraId="084F640A" w14:textId="77777777" w:rsidTr="00585563">
        <w:tc>
          <w:tcPr>
            <w:tcW w:w="2410" w:type="dxa"/>
          </w:tcPr>
          <w:p w14:paraId="084F63F7" w14:textId="77777777" w:rsidR="00333BFF" w:rsidRPr="00DD2E9B" w:rsidRDefault="00333BFF" w:rsidP="0025046F">
            <w:pPr>
              <w:tabs>
                <w:tab w:val="left" w:pos="2700"/>
                <w:tab w:val="left" w:pos="6750"/>
              </w:tabs>
              <w:rPr>
                <w:rFonts w:ascii="Arial" w:hAnsi="Arial" w:cs="Arial"/>
                <w:b/>
              </w:rPr>
            </w:pPr>
            <w:r w:rsidRPr="00DD2E9B">
              <w:rPr>
                <w:rFonts w:ascii="Arial" w:hAnsi="Arial" w:cs="Arial"/>
                <w:b/>
              </w:rPr>
              <w:t>QUALIFICATIONS:</w:t>
            </w:r>
          </w:p>
          <w:p w14:paraId="084F63F8" w14:textId="77777777" w:rsidR="00333BFF" w:rsidRPr="00DD2E9B" w:rsidRDefault="00333BFF" w:rsidP="0025046F">
            <w:pPr>
              <w:tabs>
                <w:tab w:val="left" w:pos="2700"/>
                <w:tab w:val="left" w:pos="6750"/>
              </w:tabs>
              <w:rPr>
                <w:rFonts w:ascii="Arial" w:hAnsi="Arial" w:cs="Arial"/>
              </w:rPr>
            </w:pPr>
            <w:r w:rsidRPr="00DD2E9B">
              <w:rPr>
                <w:rFonts w:ascii="Arial" w:hAnsi="Arial" w:cs="Arial"/>
              </w:rPr>
              <w:t>(Training; Research; Publications)</w:t>
            </w:r>
          </w:p>
          <w:p w14:paraId="084F63F9" w14:textId="77777777" w:rsidR="00333BFF" w:rsidRPr="00DD2E9B" w:rsidRDefault="00333BFF" w:rsidP="0025046F">
            <w:pPr>
              <w:tabs>
                <w:tab w:val="left" w:pos="2700"/>
                <w:tab w:val="left" w:pos="6750"/>
              </w:tabs>
              <w:rPr>
                <w:rFonts w:ascii="Arial" w:hAnsi="Arial" w:cs="Arial"/>
              </w:rPr>
            </w:pPr>
          </w:p>
          <w:p w14:paraId="084F63FA" w14:textId="77777777" w:rsidR="00333BFF" w:rsidRPr="00DD2E9B" w:rsidRDefault="00333BFF" w:rsidP="0025046F">
            <w:pPr>
              <w:tabs>
                <w:tab w:val="left" w:pos="2700"/>
                <w:tab w:val="left" w:pos="6750"/>
              </w:tabs>
              <w:rPr>
                <w:rFonts w:ascii="Arial" w:hAnsi="Arial" w:cs="Arial"/>
              </w:rPr>
            </w:pPr>
          </w:p>
          <w:p w14:paraId="084F63FB" w14:textId="77777777" w:rsidR="00333BFF" w:rsidRPr="00DD2E9B" w:rsidRDefault="00333BFF" w:rsidP="0025046F">
            <w:pPr>
              <w:tabs>
                <w:tab w:val="left" w:pos="2700"/>
                <w:tab w:val="left" w:pos="6750"/>
              </w:tabs>
              <w:rPr>
                <w:rFonts w:ascii="Arial" w:hAnsi="Arial" w:cs="Arial"/>
              </w:rPr>
            </w:pPr>
          </w:p>
        </w:tc>
        <w:tc>
          <w:tcPr>
            <w:tcW w:w="3983" w:type="dxa"/>
          </w:tcPr>
          <w:p w14:paraId="084F63FC" w14:textId="77777777" w:rsidR="00D747BA" w:rsidRDefault="00D747BA" w:rsidP="00D747BA">
            <w:pPr>
              <w:pStyle w:val="ListParagraph"/>
              <w:numPr>
                <w:ilvl w:val="0"/>
                <w:numId w:val="15"/>
              </w:numPr>
              <w:snapToGrid w:val="0"/>
              <w:spacing w:after="0" w:line="240" w:lineRule="auto"/>
              <w:rPr>
                <w:rFonts w:ascii="Arial" w:hAnsi="Arial"/>
              </w:rPr>
            </w:pPr>
            <w:r w:rsidRPr="008102A9">
              <w:rPr>
                <w:rFonts w:ascii="Arial" w:hAnsi="Arial"/>
              </w:rPr>
              <w:t xml:space="preserve">Full GMC Registration </w:t>
            </w:r>
          </w:p>
          <w:p w14:paraId="084F63FD" w14:textId="77777777" w:rsidR="00627535" w:rsidRPr="007A7677" w:rsidRDefault="00CD1897" w:rsidP="007A7677">
            <w:pPr>
              <w:pStyle w:val="ListParagraph"/>
              <w:numPr>
                <w:ilvl w:val="0"/>
                <w:numId w:val="15"/>
              </w:numPr>
              <w:spacing w:after="0" w:line="240" w:lineRule="auto"/>
              <w:rPr>
                <w:rFonts w:ascii="Arial" w:hAnsi="Arial"/>
              </w:rPr>
            </w:pPr>
            <w:r w:rsidRPr="00CD1897">
              <w:rPr>
                <w:rFonts w:ascii="Arial" w:hAnsi="Arial"/>
              </w:rPr>
              <w:t>A</w:t>
            </w:r>
            <w:r w:rsidR="00DF201C">
              <w:rPr>
                <w:rFonts w:ascii="Arial" w:hAnsi="Arial"/>
              </w:rPr>
              <w:t xml:space="preserve"> minimum of 10 years </w:t>
            </w:r>
            <w:r w:rsidRPr="00CD1897">
              <w:rPr>
                <w:rFonts w:ascii="Arial" w:hAnsi="Arial"/>
              </w:rPr>
              <w:t xml:space="preserve">medical work (either </w:t>
            </w:r>
            <w:r w:rsidR="00DF201C">
              <w:rPr>
                <w:rFonts w:ascii="Arial" w:hAnsi="Arial"/>
              </w:rPr>
              <w:t xml:space="preserve">a </w:t>
            </w:r>
            <w:r w:rsidRPr="00CD1897">
              <w:rPr>
                <w:rFonts w:ascii="Arial" w:hAnsi="Arial"/>
              </w:rPr>
              <w:t xml:space="preserve">continuous period or in aggregate) since obtaining a primary medical qualification of which a minimum of six years should have been in a relevant specialty (Sexual health/Obstetrics &amp; Gynaecology) in the Specialty Doctor and/or closed SAS grades. </w:t>
            </w:r>
          </w:p>
          <w:p w14:paraId="084F63FE" w14:textId="77777777" w:rsidR="00DF201C" w:rsidRDefault="00627535" w:rsidP="00D747BA">
            <w:pPr>
              <w:pStyle w:val="ListParagraph"/>
              <w:numPr>
                <w:ilvl w:val="0"/>
                <w:numId w:val="15"/>
              </w:numPr>
              <w:snapToGrid w:val="0"/>
              <w:spacing w:after="0" w:line="240" w:lineRule="auto"/>
              <w:rPr>
                <w:rFonts w:ascii="Arial" w:hAnsi="Arial"/>
              </w:rPr>
            </w:pPr>
            <w:r w:rsidRPr="007A7677">
              <w:rPr>
                <w:rFonts w:ascii="Arial" w:hAnsi="Arial"/>
              </w:rPr>
              <w:t>D</w:t>
            </w:r>
            <w:r w:rsidR="00D747BA" w:rsidRPr="007A7677">
              <w:rPr>
                <w:rFonts w:ascii="Arial" w:hAnsi="Arial"/>
              </w:rPr>
              <w:t>FSRH</w:t>
            </w:r>
            <w:r w:rsidR="00DF201C">
              <w:rPr>
                <w:rFonts w:ascii="Arial" w:hAnsi="Arial"/>
              </w:rPr>
              <w:t xml:space="preserve"> </w:t>
            </w:r>
          </w:p>
          <w:p w14:paraId="084F63FF" w14:textId="77777777" w:rsidR="00EE2481" w:rsidRDefault="00EE2481" w:rsidP="00D747BA">
            <w:pPr>
              <w:pStyle w:val="ListParagraph"/>
              <w:numPr>
                <w:ilvl w:val="0"/>
                <w:numId w:val="15"/>
              </w:numPr>
              <w:snapToGrid w:val="0"/>
              <w:spacing w:after="0" w:line="240" w:lineRule="auto"/>
              <w:rPr>
                <w:rFonts w:ascii="Arial" w:hAnsi="Arial"/>
              </w:rPr>
            </w:pPr>
            <w:r>
              <w:rPr>
                <w:rFonts w:ascii="Arial" w:hAnsi="Arial"/>
              </w:rPr>
              <w:t>FSRH registered trainer (FRT) or recognised GP trainer</w:t>
            </w:r>
          </w:p>
          <w:p w14:paraId="084F6400" w14:textId="77777777" w:rsidR="00D747BA" w:rsidRDefault="00D747BA" w:rsidP="00D747BA">
            <w:pPr>
              <w:pStyle w:val="ListParagraph"/>
              <w:numPr>
                <w:ilvl w:val="0"/>
                <w:numId w:val="15"/>
              </w:numPr>
              <w:snapToGrid w:val="0"/>
              <w:spacing w:after="0" w:line="240" w:lineRule="auto"/>
              <w:rPr>
                <w:rFonts w:ascii="Arial" w:hAnsi="Arial"/>
              </w:rPr>
            </w:pPr>
            <w:r w:rsidRPr="008102A9">
              <w:rPr>
                <w:rFonts w:ascii="Arial" w:hAnsi="Arial"/>
              </w:rPr>
              <w:t>LoC SDI</w:t>
            </w:r>
            <w:r>
              <w:rPr>
                <w:rFonts w:ascii="Arial" w:hAnsi="Arial"/>
              </w:rPr>
              <w:t xml:space="preserve"> I-R</w:t>
            </w:r>
          </w:p>
          <w:p w14:paraId="084F6401" w14:textId="77777777" w:rsidR="00DF201C" w:rsidRPr="00EE2481" w:rsidRDefault="00D747BA" w:rsidP="00EE2481">
            <w:pPr>
              <w:pStyle w:val="ListParagraph"/>
              <w:numPr>
                <w:ilvl w:val="0"/>
                <w:numId w:val="15"/>
              </w:numPr>
              <w:rPr>
                <w:rFonts w:ascii="Arial" w:hAnsi="Arial" w:cs="Arial"/>
              </w:rPr>
            </w:pPr>
            <w:r w:rsidRPr="00EE6AB4">
              <w:rPr>
                <w:rFonts w:ascii="Arial" w:hAnsi="Arial"/>
              </w:rPr>
              <w:t>LoC IUT</w:t>
            </w:r>
          </w:p>
          <w:p w14:paraId="084F6402" w14:textId="77777777" w:rsidR="00EE2481" w:rsidRPr="00EE2481" w:rsidRDefault="00EE2481" w:rsidP="00EE2481">
            <w:pPr>
              <w:pStyle w:val="ListParagraph"/>
              <w:rPr>
                <w:rFonts w:ascii="Arial" w:hAnsi="Arial" w:cs="Arial"/>
              </w:rPr>
            </w:pPr>
          </w:p>
        </w:tc>
        <w:tc>
          <w:tcPr>
            <w:tcW w:w="3984" w:type="dxa"/>
          </w:tcPr>
          <w:p w14:paraId="084F6403" w14:textId="77777777" w:rsidR="00CF0F73" w:rsidRDefault="00CF0F73" w:rsidP="00D747BA">
            <w:pPr>
              <w:pStyle w:val="ListParagraph"/>
              <w:numPr>
                <w:ilvl w:val="0"/>
                <w:numId w:val="15"/>
              </w:numPr>
              <w:autoSpaceDE w:val="0"/>
              <w:snapToGrid w:val="0"/>
              <w:spacing w:after="0" w:line="240" w:lineRule="auto"/>
              <w:rPr>
                <w:rFonts w:ascii="Arial" w:hAnsi="Arial"/>
                <w:color w:val="000000"/>
              </w:rPr>
            </w:pPr>
            <w:r>
              <w:rPr>
                <w:rFonts w:ascii="Arial" w:hAnsi="Arial"/>
                <w:color w:val="000000"/>
              </w:rPr>
              <w:t>MFSRH</w:t>
            </w:r>
          </w:p>
          <w:p w14:paraId="084F6404" w14:textId="77777777" w:rsidR="00CF0F73" w:rsidRPr="00CF0F73" w:rsidRDefault="00CF0F73" w:rsidP="00CF0F73">
            <w:pPr>
              <w:pStyle w:val="ListParagraph"/>
              <w:numPr>
                <w:ilvl w:val="0"/>
                <w:numId w:val="15"/>
              </w:numPr>
              <w:spacing w:after="0" w:line="240" w:lineRule="auto"/>
              <w:rPr>
                <w:rFonts w:ascii="Arial" w:hAnsi="Arial"/>
              </w:rPr>
            </w:pPr>
            <w:r>
              <w:rPr>
                <w:rFonts w:ascii="Arial" w:hAnsi="Arial"/>
              </w:rPr>
              <w:t xml:space="preserve">SSM or BMS Menopause Care (Advanced) qualification or equivalent </w:t>
            </w:r>
          </w:p>
          <w:p w14:paraId="084F6405" w14:textId="77777777" w:rsidR="00D747BA" w:rsidRDefault="00D747BA" w:rsidP="00D747BA">
            <w:pPr>
              <w:pStyle w:val="ListParagraph"/>
              <w:numPr>
                <w:ilvl w:val="0"/>
                <w:numId w:val="15"/>
              </w:numPr>
              <w:spacing w:after="0" w:line="240" w:lineRule="auto"/>
              <w:rPr>
                <w:rFonts w:ascii="Arial" w:hAnsi="Arial"/>
              </w:rPr>
            </w:pPr>
            <w:r>
              <w:rPr>
                <w:rFonts w:ascii="Arial" w:hAnsi="Arial"/>
              </w:rPr>
              <w:t>Postgraduate university accredited course</w:t>
            </w:r>
            <w:r w:rsidRPr="007B56EA">
              <w:rPr>
                <w:rFonts w:ascii="Arial" w:hAnsi="Arial"/>
              </w:rPr>
              <w:t xml:space="preserve"> in Medical Education</w:t>
            </w:r>
            <w:r>
              <w:rPr>
                <w:rFonts w:ascii="Arial" w:hAnsi="Arial"/>
              </w:rPr>
              <w:t xml:space="preserve"> </w:t>
            </w:r>
          </w:p>
          <w:p w14:paraId="084F6406" w14:textId="77777777" w:rsidR="00333BFF" w:rsidRDefault="00D747BA" w:rsidP="00D747BA">
            <w:pPr>
              <w:pStyle w:val="ListParagraph"/>
              <w:numPr>
                <w:ilvl w:val="0"/>
                <w:numId w:val="15"/>
              </w:numPr>
              <w:spacing w:after="0" w:line="240" w:lineRule="auto"/>
              <w:rPr>
                <w:rFonts w:ascii="Arial" w:hAnsi="Arial"/>
              </w:rPr>
            </w:pPr>
            <w:r w:rsidRPr="00D747BA">
              <w:rPr>
                <w:rFonts w:ascii="Arial" w:hAnsi="Arial"/>
              </w:rPr>
              <w:t>Dip GUM</w:t>
            </w:r>
          </w:p>
          <w:p w14:paraId="084F6407" w14:textId="77777777" w:rsidR="007A7677" w:rsidRDefault="007A7677" w:rsidP="00627535">
            <w:pPr>
              <w:pStyle w:val="ListParagraph"/>
              <w:numPr>
                <w:ilvl w:val="0"/>
                <w:numId w:val="15"/>
              </w:numPr>
              <w:spacing w:after="0" w:line="240" w:lineRule="auto"/>
              <w:rPr>
                <w:rFonts w:ascii="Arial" w:hAnsi="Arial"/>
              </w:rPr>
            </w:pPr>
            <w:r>
              <w:rPr>
                <w:rFonts w:ascii="Arial" w:hAnsi="Arial"/>
              </w:rPr>
              <w:t xml:space="preserve">SSM in Ultrasound scanning or equivalent </w:t>
            </w:r>
          </w:p>
          <w:p w14:paraId="084F6408" w14:textId="77777777" w:rsidR="00CD1897" w:rsidRDefault="00CD1897" w:rsidP="00CD1897">
            <w:pPr>
              <w:pStyle w:val="ListParagraph"/>
              <w:spacing w:after="0" w:line="240" w:lineRule="auto"/>
              <w:rPr>
                <w:rFonts w:ascii="Arial" w:hAnsi="Arial"/>
              </w:rPr>
            </w:pPr>
          </w:p>
          <w:p w14:paraId="084F6409" w14:textId="77777777" w:rsidR="00CD1897" w:rsidRDefault="00CD1897" w:rsidP="00CD1897">
            <w:pPr>
              <w:pStyle w:val="ListParagraph"/>
              <w:spacing w:after="0" w:line="240" w:lineRule="auto"/>
              <w:rPr>
                <w:rFonts w:ascii="Arial" w:hAnsi="Arial"/>
              </w:rPr>
            </w:pPr>
          </w:p>
        </w:tc>
      </w:tr>
      <w:tr w:rsidR="00333BFF" w:rsidRPr="00DD2E9B" w14:paraId="084F641B" w14:textId="77777777" w:rsidTr="00585563">
        <w:tc>
          <w:tcPr>
            <w:tcW w:w="2410" w:type="dxa"/>
          </w:tcPr>
          <w:p w14:paraId="084F640B" w14:textId="77777777" w:rsidR="00333BFF" w:rsidRPr="00DD2E9B" w:rsidRDefault="00333BFF" w:rsidP="0025046F">
            <w:pPr>
              <w:tabs>
                <w:tab w:val="left" w:pos="2700"/>
                <w:tab w:val="left" w:pos="6750"/>
              </w:tabs>
              <w:rPr>
                <w:rFonts w:ascii="Arial" w:hAnsi="Arial" w:cs="Arial"/>
                <w:b/>
              </w:rPr>
            </w:pPr>
            <w:r w:rsidRPr="00DD2E9B">
              <w:rPr>
                <w:rFonts w:ascii="Arial" w:hAnsi="Arial" w:cs="Arial"/>
                <w:b/>
              </w:rPr>
              <w:t>KNOWLEDGE &amp; SKILLS:</w:t>
            </w:r>
          </w:p>
          <w:p w14:paraId="084F640C" w14:textId="77777777" w:rsidR="00333BFF" w:rsidRPr="00DD2E9B" w:rsidRDefault="00333BFF" w:rsidP="0025046F">
            <w:pPr>
              <w:tabs>
                <w:tab w:val="left" w:pos="2700"/>
                <w:tab w:val="left" w:pos="6750"/>
              </w:tabs>
              <w:rPr>
                <w:rFonts w:ascii="Arial" w:hAnsi="Arial" w:cs="Arial"/>
                <w:b/>
              </w:rPr>
            </w:pPr>
          </w:p>
          <w:p w14:paraId="084F640D" w14:textId="77777777" w:rsidR="00333BFF" w:rsidRPr="00DD2E9B" w:rsidRDefault="00333BFF" w:rsidP="0025046F">
            <w:pPr>
              <w:tabs>
                <w:tab w:val="left" w:pos="2700"/>
                <w:tab w:val="left" w:pos="6750"/>
              </w:tabs>
              <w:rPr>
                <w:rFonts w:ascii="Arial" w:hAnsi="Arial" w:cs="Arial"/>
                <w:b/>
              </w:rPr>
            </w:pPr>
          </w:p>
          <w:p w14:paraId="084F640E" w14:textId="77777777" w:rsidR="00333BFF" w:rsidRPr="00DD2E9B" w:rsidRDefault="00333BFF" w:rsidP="0025046F">
            <w:pPr>
              <w:tabs>
                <w:tab w:val="left" w:pos="2700"/>
                <w:tab w:val="left" w:pos="6750"/>
              </w:tabs>
              <w:rPr>
                <w:rFonts w:ascii="Arial" w:hAnsi="Arial" w:cs="Arial"/>
                <w:b/>
              </w:rPr>
            </w:pPr>
          </w:p>
          <w:p w14:paraId="084F640F" w14:textId="77777777" w:rsidR="00333BFF" w:rsidRPr="00DD2E9B" w:rsidRDefault="00333BFF" w:rsidP="0025046F">
            <w:pPr>
              <w:tabs>
                <w:tab w:val="left" w:pos="2700"/>
                <w:tab w:val="left" w:pos="6750"/>
              </w:tabs>
              <w:rPr>
                <w:rFonts w:ascii="Arial" w:hAnsi="Arial" w:cs="Arial"/>
                <w:b/>
              </w:rPr>
            </w:pPr>
          </w:p>
        </w:tc>
        <w:tc>
          <w:tcPr>
            <w:tcW w:w="3983" w:type="dxa"/>
          </w:tcPr>
          <w:p w14:paraId="084F6410" w14:textId="77777777" w:rsidR="00D747BA" w:rsidRDefault="00D747BA" w:rsidP="00D747BA">
            <w:pPr>
              <w:pStyle w:val="ListParagraph"/>
              <w:numPr>
                <w:ilvl w:val="0"/>
                <w:numId w:val="15"/>
              </w:numPr>
              <w:snapToGrid w:val="0"/>
              <w:spacing w:after="0" w:line="240" w:lineRule="auto"/>
              <w:rPr>
                <w:rFonts w:ascii="Arial" w:hAnsi="Arial"/>
              </w:rPr>
            </w:pPr>
            <w:r w:rsidRPr="008102A9">
              <w:rPr>
                <w:rFonts w:ascii="Arial" w:hAnsi="Arial"/>
              </w:rPr>
              <w:t>Evidence of maintaining CPD</w:t>
            </w:r>
          </w:p>
          <w:p w14:paraId="084F6411" w14:textId="77777777" w:rsidR="00D747BA" w:rsidRDefault="00D747BA" w:rsidP="00D747BA">
            <w:pPr>
              <w:pStyle w:val="ListParagraph"/>
              <w:numPr>
                <w:ilvl w:val="0"/>
                <w:numId w:val="15"/>
              </w:numPr>
              <w:snapToGrid w:val="0"/>
              <w:spacing w:after="0" w:line="240" w:lineRule="auto"/>
              <w:rPr>
                <w:rFonts w:ascii="Arial" w:hAnsi="Arial"/>
              </w:rPr>
            </w:pPr>
            <w:r w:rsidRPr="00FB3597">
              <w:rPr>
                <w:rFonts w:ascii="Arial" w:hAnsi="Arial"/>
              </w:rPr>
              <w:t xml:space="preserve">Evidence of child protection training Level </w:t>
            </w:r>
            <w:r>
              <w:rPr>
                <w:rFonts w:ascii="Arial" w:hAnsi="Arial"/>
              </w:rPr>
              <w:t>3</w:t>
            </w:r>
            <w:r w:rsidRPr="00FB3597">
              <w:rPr>
                <w:rFonts w:ascii="Arial" w:hAnsi="Arial"/>
              </w:rPr>
              <w:t xml:space="preserve"> or equivalent</w:t>
            </w:r>
          </w:p>
          <w:p w14:paraId="084F6412" w14:textId="77777777" w:rsidR="00D747BA" w:rsidRDefault="00D747BA" w:rsidP="00CF0F73">
            <w:pPr>
              <w:pStyle w:val="ListParagraph"/>
              <w:numPr>
                <w:ilvl w:val="0"/>
                <w:numId w:val="15"/>
              </w:numPr>
              <w:snapToGrid w:val="0"/>
              <w:spacing w:after="0" w:line="240" w:lineRule="auto"/>
              <w:ind w:left="714" w:hanging="357"/>
              <w:rPr>
                <w:rFonts w:ascii="Arial" w:hAnsi="Arial"/>
              </w:rPr>
            </w:pPr>
            <w:r>
              <w:rPr>
                <w:rFonts w:ascii="Arial" w:hAnsi="Arial"/>
              </w:rPr>
              <w:t>Evidence of adult protection training</w:t>
            </w:r>
          </w:p>
          <w:p w14:paraId="084F6413" w14:textId="77777777" w:rsidR="00D747BA" w:rsidRDefault="00D747BA" w:rsidP="00D747BA">
            <w:pPr>
              <w:pStyle w:val="ListParagraph"/>
              <w:numPr>
                <w:ilvl w:val="0"/>
                <w:numId w:val="15"/>
              </w:numPr>
              <w:snapToGrid w:val="0"/>
              <w:spacing w:after="0" w:line="240" w:lineRule="auto"/>
              <w:rPr>
                <w:rFonts w:ascii="Arial" w:hAnsi="Arial"/>
              </w:rPr>
            </w:pPr>
            <w:r w:rsidRPr="00FB3597">
              <w:rPr>
                <w:rFonts w:ascii="Arial" w:hAnsi="Arial"/>
              </w:rPr>
              <w:t xml:space="preserve">Ability to work as part of a multidisciplinary team. </w:t>
            </w:r>
          </w:p>
          <w:p w14:paraId="084F6414" w14:textId="77777777" w:rsidR="00333BFF" w:rsidRDefault="00D747BA" w:rsidP="00EE2481">
            <w:pPr>
              <w:pStyle w:val="ListParagraph"/>
              <w:numPr>
                <w:ilvl w:val="0"/>
                <w:numId w:val="15"/>
              </w:numPr>
              <w:snapToGrid w:val="0"/>
              <w:spacing w:after="0" w:line="240" w:lineRule="auto"/>
              <w:rPr>
                <w:rFonts w:ascii="Arial" w:hAnsi="Arial"/>
              </w:rPr>
            </w:pPr>
            <w:r w:rsidRPr="00FB3597">
              <w:rPr>
                <w:rFonts w:ascii="Arial" w:hAnsi="Arial"/>
              </w:rPr>
              <w:t xml:space="preserve">Ability to communicate and liaise effectively with colleagues and patients. </w:t>
            </w:r>
          </w:p>
          <w:p w14:paraId="084F6415" w14:textId="77777777" w:rsidR="00EE2481" w:rsidRDefault="00EE2481" w:rsidP="00EE2481">
            <w:pPr>
              <w:pStyle w:val="ListParagraph"/>
              <w:snapToGrid w:val="0"/>
              <w:spacing w:after="0" w:line="240" w:lineRule="auto"/>
              <w:rPr>
                <w:rFonts w:ascii="Arial" w:hAnsi="Arial"/>
              </w:rPr>
            </w:pPr>
          </w:p>
          <w:p w14:paraId="084F6416" w14:textId="77777777" w:rsidR="00EE2481" w:rsidRPr="00EE2481" w:rsidRDefault="00EE2481" w:rsidP="00EE2481">
            <w:pPr>
              <w:pStyle w:val="ListParagraph"/>
              <w:snapToGrid w:val="0"/>
              <w:spacing w:after="0" w:line="240" w:lineRule="auto"/>
              <w:rPr>
                <w:rFonts w:ascii="Arial" w:hAnsi="Arial"/>
              </w:rPr>
            </w:pPr>
          </w:p>
        </w:tc>
        <w:tc>
          <w:tcPr>
            <w:tcW w:w="3984" w:type="dxa"/>
          </w:tcPr>
          <w:p w14:paraId="084F6417" w14:textId="77777777" w:rsidR="00CF0F73" w:rsidRPr="007A7677" w:rsidRDefault="00CF0F73" w:rsidP="00CF0F73">
            <w:pPr>
              <w:pStyle w:val="ListParagraph"/>
              <w:numPr>
                <w:ilvl w:val="0"/>
                <w:numId w:val="15"/>
              </w:numPr>
              <w:spacing w:after="0" w:line="240" w:lineRule="auto"/>
              <w:ind w:left="714" w:hanging="357"/>
              <w:rPr>
                <w:rFonts w:ascii="Arial" w:hAnsi="Arial" w:cs="Arial"/>
              </w:rPr>
            </w:pPr>
            <w:r>
              <w:rPr>
                <w:rFonts w:ascii="Arial" w:hAnsi="Arial" w:cs="Arial"/>
              </w:rPr>
              <w:t xml:space="preserve">Recent experience in complex menopause care </w:t>
            </w:r>
          </w:p>
          <w:p w14:paraId="084F6418" w14:textId="77777777" w:rsidR="00CF0F73" w:rsidRPr="007A7677" w:rsidRDefault="00CF0F73" w:rsidP="00CF0F73">
            <w:pPr>
              <w:pStyle w:val="ListParagraph"/>
              <w:numPr>
                <w:ilvl w:val="0"/>
                <w:numId w:val="15"/>
              </w:numPr>
              <w:spacing w:after="0" w:line="240" w:lineRule="auto"/>
              <w:ind w:left="714" w:hanging="357"/>
              <w:rPr>
                <w:rFonts w:ascii="Arial" w:hAnsi="Arial" w:cs="Arial"/>
              </w:rPr>
            </w:pPr>
            <w:r>
              <w:rPr>
                <w:rFonts w:ascii="Arial" w:hAnsi="Arial"/>
              </w:rPr>
              <w:t xml:space="preserve">Recent experience in TV ultrasound scanning </w:t>
            </w:r>
          </w:p>
          <w:p w14:paraId="084F6419" w14:textId="77777777" w:rsidR="00CF0F73" w:rsidRPr="007A7677" w:rsidRDefault="00CF0F73" w:rsidP="00CF0F73">
            <w:pPr>
              <w:pStyle w:val="ListParagraph"/>
              <w:numPr>
                <w:ilvl w:val="0"/>
                <w:numId w:val="15"/>
              </w:numPr>
              <w:spacing w:after="0" w:line="240" w:lineRule="auto"/>
              <w:ind w:left="714" w:hanging="357"/>
              <w:rPr>
                <w:rFonts w:ascii="Arial" w:hAnsi="Arial" w:cs="Arial"/>
              </w:rPr>
            </w:pPr>
            <w:r>
              <w:rPr>
                <w:rFonts w:ascii="Arial" w:hAnsi="Arial"/>
              </w:rPr>
              <w:t>Recent experience in removal of complex contraceptive implants</w:t>
            </w:r>
          </w:p>
          <w:p w14:paraId="084F641A" w14:textId="77777777" w:rsidR="00333BFF" w:rsidRPr="00D747BA" w:rsidRDefault="00D747BA" w:rsidP="00CF0F73">
            <w:pPr>
              <w:pStyle w:val="ListParagraph"/>
              <w:numPr>
                <w:ilvl w:val="0"/>
                <w:numId w:val="15"/>
              </w:numPr>
              <w:spacing w:after="0" w:line="240" w:lineRule="auto"/>
              <w:ind w:left="714" w:hanging="357"/>
              <w:rPr>
                <w:rFonts w:ascii="Arial" w:hAnsi="Arial" w:cs="Arial"/>
              </w:rPr>
            </w:pPr>
            <w:r w:rsidRPr="00D747BA">
              <w:rPr>
                <w:rFonts w:ascii="Arial" w:hAnsi="Arial"/>
              </w:rPr>
              <w:t>Attendance at appropriate training courses</w:t>
            </w:r>
          </w:p>
        </w:tc>
      </w:tr>
      <w:tr w:rsidR="00333BFF" w:rsidRPr="00DD2E9B" w14:paraId="084F6421" w14:textId="77777777" w:rsidTr="00D70F0B">
        <w:trPr>
          <w:trHeight w:val="841"/>
        </w:trPr>
        <w:tc>
          <w:tcPr>
            <w:tcW w:w="2410" w:type="dxa"/>
          </w:tcPr>
          <w:p w14:paraId="084F641C" w14:textId="77777777" w:rsidR="00333BFF" w:rsidRPr="00DD2E9B" w:rsidRDefault="00D747BA" w:rsidP="0025046F">
            <w:pPr>
              <w:tabs>
                <w:tab w:val="left" w:pos="2700"/>
                <w:tab w:val="left" w:pos="6750"/>
              </w:tabs>
              <w:rPr>
                <w:rFonts w:ascii="Arial" w:hAnsi="Arial" w:cs="Arial"/>
                <w:b/>
              </w:rPr>
            </w:pPr>
            <w:r>
              <w:rPr>
                <w:rFonts w:ascii="Arial" w:hAnsi="Arial" w:cs="Arial"/>
                <w:b/>
              </w:rPr>
              <w:t>TEACHING</w:t>
            </w:r>
            <w:r w:rsidR="00333BFF" w:rsidRPr="00DD2E9B">
              <w:rPr>
                <w:rFonts w:ascii="Arial" w:hAnsi="Arial" w:cs="Arial"/>
                <w:b/>
              </w:rPr>
              <w:t>:</w:t>
            </w:r>
          </w:p>
          <w:p w14:paraId="084F641D" w14:textId="77777777" w:rsidR="00333BFF" w:rsidRPr="00DD2E9B" w:rsidRDefault="00333BFF" w:rsidP="0025046F">
            <w:pPr>
              <w:tabs>
                <w:tab w:val="left" w:pos="2700"/>
                <w:tab w:val="left" w:pos="6750"/>
              </w:tabs>
              <w:rPr>
                <w:rFonts w:ascii="Arial" w:hAnsi="Arial" w:cs="Arial"/>
                <w:b/>
              </w:rPr>
            </w:pPr>
          </w:p>
          <w:p w14:paraId="084F641E" w14:textId="77777777" w:rsidR="00333BFF" w:rsidRPr="00DD2E9B" w:rsidRDefault="00333BFF" w:rsidP="0025046F">
            <w:pPr>
              <w:tabs>
                <w:tab w:val="left" w:pos="2700"/>
                <w:tab w:val="left" w:pos="6750"/>
              </w:tabs>
              <w:rPr>
                <w:rFonts w:ascii="Arial" w:hAnsi="Arial" w:cs="Arial"/>
                <w:b/>
              </w:rPr>
            </w:pPr>
          </w:p>
        </w:tc>
        <w:tc>
          <w:tcPr>
            <w:tcW w:w="3983" w:type="dxa"/>
          </w:tcPr>
          <w:p w14:paraId="084F641F" w14:textId="77777777" w:rsidR="00787E37" w:rsidRPr="00D747BA" w:rsidRDefault="00D747BA" w:rsidP="00D747BA">
            <w:pPr>
              <w:pStyle w:val="ListParagraph"/>
              <w:numPr>
                <w:ilvl w:val="0"/>
                <w:numId w:val="15"/>
              </w:numPr>
              <w:snapToGrid w:val="0"/>
              <w:spacing w:after="0" w:line="240" w:lineRule="auto"/>
              <w:rPr>
                <w:rFonts w:ascii="Arial" w:hAnsi="Arial"/>
              </w:rPr>
            </w:pPr>
            <w:r w:rsidRPr="00FB3597">
              <w:rPr>
                <w:rFonts w:ascii="Arial" w:hAnsi="Arial"/>
              </w:rPr>
              <w:t xml:space="preserve">Commitment to teaching undergraduates, postgraduates, nursing and allied health professionals. </w:t>
            </w:r>
          </w:p>
        </w:tc>
        <w:tc>
          <w:tcPr>
            <w:tcW w:w="3984" w:type="dxa"/>
          </w:tcPr>
          <w:p w14:paraId="084F6420" w14:textId="77777777" w:rsidR="00333BFF" w:rsidRPr="00DF201C" w:rsidRDefault="00D747BA" w:rsidP="0025046F">
            <w:pPr>
              <w:pStyle w:val="ListParagraph"/>
              <w:numPr>
                <w:ilvl w:val="0"/>
                <w:numId w:val="15"/>
              </w:numPr>
              <w:snapToGrid w:val="0"/>
              <w:rPr>
                <w:rFonts w:ascii="Arial" w:hAnsi="Arial"/>
              </w:rPr>
            </w:pPr>
            <w:r w:rsidRPr="00D747BA">
              <w:rPr>
                <w:rFonts w:ascii="Arial" w:hAnsi="Arial"/>
              </w:rPr>
              <w:t>Evidence of participation in educational skills training</w:t>
            </w:r>
          </w:p>
        </w:tc>
      </w:tr>
      <w:tr w:rsidR="00D747BA" w:rsidRPr="00DD2E9B" w14:paraId="084F6427" w14:textId="77777777" w:rsidTr="00585563">
        <w:tc>
          <w:tcPr>
            <w:tcW w:w="2410" w:type="dxa"/>
          </w:tcPr>
          <w:p w14:paraId="084F6422" w14:textId="77777777" w:rsidR="00D747BA" w:rsidRDefault="00D747BA" w:rsidP="0025046F">
            <w:pPr>
              <w:tabs>
                <w:tab w:val="left" w:pos="2700"/>
                <w:tab w:val="left" w:pos="6750"/>
              </w:tabs>
              <w:rPr>
                <w:rFonts w:ascii="Arial" w:hAnsi="Arial" w:cs="Arial"/>
                <w:b/>
              </w:rPr>
            </w:pPr>
            <w:r>
              <w:rPr>
                <w:rFonts w:ascii="Arial" w:hAnsi="Arial" w:cs="Arial"/>
                <w:b/>
              </w:rPr>
              <w:lastRenderedPageBreak/>
              <w:t>RESEARCH AND AUDIT:</w:t>
            </w:r>
          </w:p>
        </w:tc>
        <w:tc>
          <w:tcPr>
            <w:tcW w:w="3983" w:type="dxa"/>
          </w:tcPr>
          <w:p w14:paraId="084F6423" w14:textId="77777777" w:rsidR="00D747BA" w:rsidRDefault="00D747BA" w:rsidP="00D747BA">
            <w:pPr>
              <w:pStyle w:val="ListParagraph"/>
              <w:numPr>
                <w:ilvl w:val="0"/>
                <w:numId w:val="15"/>
              </w:numPr>
              <w:snapToGrid w:val="0"/>
              <w:spacing w:after="0" w:line="240" w:lineRule="auto"/>
              <w:rPr>
                <w:rFonts w:ascii="Arial" w:hAnsi="Arial"/>
              </w:rPr>
            </w:pPr>
            <w:r w:rsidRPr="00FB3597">
              <w:rPr>
                <w:rFonts w:ascii="Arial" w:hAnsi="Arial"/>
              </w:rPr>
              <w:t>Evidence of continuing personal de</w:t>
            </w:r>
            <w:r>
              <w:rPr>
                <w:rFonts w:ascii="Arial" w:hAnsi="Arial"/>
              </w:rPr>
              <w:t>velopment</w:t>
            </w:r>
          </w:p>
          <w:p w14:paraId="084F6424" w14:textId="77777777" w:rsidR="00D747BA" w:rsidRDefault="00D747BA" w:rsidP="00D747BA">
            <w:pPr>
              <w:pStyle w:val="ListParagraph"/>
              <w:numPr>
                <w:ilvl w:val="0"/>
                <w:numId w:val="15"/>
              </w:numPr>
              <w:snapToGrid w:val="0"/>
              <w:spacing w:after="0" w:line="240" w:lineRule="auto"/>
              <w:rPr>
                <w:rFonts w:ascii="Arial" w:hAnsi="Arial"/>
              </w:rPr>
            </w:pPr>
            <w:r w:rsidRPr="00FB3597">
              <w:rPr>
                <w:rFonts w:ascii="Arial" w:hAnsi="Arial"/>
              </w:rPr>
              <w:t>Under</w:t>
            </w:r>
            <w:r>
              <w:rPr>
                <w:rFonts w:ascii="Arial" w:hAnsi="Arial"/>
              </w:rPr>
              <w:t>standing principles of research</w:t>
            </w:r>
          </w:p>
          <w:p w14:paraId="084F6425" w14:textId="77777777" w:rsidR="00D747BA" w:rsidRPr="00FB3597" w:rsidRDefault="00D747BA" w:rsidP="00D747BA">
            <w:pPr>
              <w:pStyle w:val="ListParagraph"/>
              <w:snapToGrid w:val="0"/>
              <w:spacing w:after="0" w:line="240" w:lineRule="auto"/>
              <w:rPr>
                <w:rFonts w:ascii="Arial" w:hAnsi="Arial"/>
              </w:rPr>
            </w:pPr>
          </w:p>
        </w:tc>
        <w:tc>
          <w:tcPr>
            <w:tcW w:w="3984" w:type="dxa"/>
          </w:tcPr>
          <w:p w14:paraId="084F6426" w14:textId="77777777" w:rsidR="00D747BA" w:rsidRPr="00D747BA" w:rsidRDefault="00D747BA" w:rsidP="00D747BA">
            <w:pPr>
              <w:pStyle w:val="ListParagraph"/>
              <w:numPr>
                <w:ilvl w:val="0"/>
                <w:numId w:val="15"/>
              </w:numPr>
              <w:snapToGrid w:val="0"/>
              <w:rPr>
                <w:rFonts w:ascii="Arial" w:hAnsi="Arial"/>
              </w:rPr>
            </w:pPr>
            <w:r w:rsidRPr="00384098">
              <w:rPr>
                <w:rFonts w:ascii="Arial" w:hAnsi="Arial"/>
              </w:rPr>
              <w:t>Peer reviewed publications</w:t>
            </w:r>
          </w:p>
        </w:tc>
      </w:tr>
      <w:tr w:rsidR="00D747BA" w:rsidRPr="00DD2E9B" w14:paraId="084F6431" w14:textId="77777777" w:rsidTr="00585563">
        <w:tc>
          <w:tcPr>
            <w:tcW w:w="2410" w:type="dxa"/>
          </w:tcPr>
          <w:p w14:paraId="084F6428" w14:textId="77777777" w:rsidR="00D747BA" w:rsidRDefault="00D747BA" w:rsidP="0025046F">
            <w:pPr>
              <w:tabs>
                <w:tab w:val="left" w:pos="2700"/>
                <w:tab w:val="left" w:pos="6750"/>
              </w:tabs>
              <w:rPr>
                <w:rFonts w:ascii="Arial" w:hAnsi="Arial" w:cs="Arial"/>
                <w:b/>
              </w:rPr>
            </w:pPr>
            <w:r>
              <w:rPr>
                <w:rFonts w:ascii="Arial" w:hAnsi="Arial" w:cs="Arial"/>
                <w:b/>
              </w:rPr>
              <w:t>MANAGEMENT:</w:t>
            </w:r>
          </w:p>
        </w:tc>
        <w:tc>
          <w:tcPr>
            <w:tcW w:w="3983" w:type="dxa"/>
          </w:tcPr>
          <w:p w14:paraId="084F6429" w14:textId="77777777" w:rsidR="00D747BA" w:rsidRDefault="00D747BA" w:rsidP="00D747BA">
            <w:pPr>
              <w:pStyle w:val="ListParagraph"/>
              <w:numPr>
                <w:ilvl w:val="0"/>
                <w:numId w:val="15"/>
              </w:numPr>
              <w:snapToGrid w:val="0"/>
              <w:spacing w:after="0" w:line="240" w:lineRule="auto"/>
              <w:rPr>
                <w:rFonts w:ascii="Arial" w:hAnsi="Arial"/>
              </w:rPr>
            </w:pPr>
            <w:r w:rsidRPr="00FB3597">
              <w:rPr>
                <w:rFonts w:ascii="Arial" w:hAnsi="Arial"/>
              </w:rPr>
              <w:t xml:space="preserve">Understanding of the management responsibilities of </w:t>
            </w:r>
            <w:r w:rsidR="00627535">
              <w:rPr>
                <w:rFonts w:ascii="Arial" w:hAnsi="Arial"/>
              </w:rPr>
              <w:t>senior medical staff</w:t>
            </w:r>
          </w:p>
          <w:p w14:paraId="084F642A" w14:textId="77777777" w:rsidR="00D747BA" w:rsidRDefault="00D747BA" w:rsidP="00D747BA">
            <w:pPr>
              <w:pStyle w:val="ListParagraph"/>
              <w:numPr>
                <w:ilvl w:val="0"/>
                <w:numId w:val="15"/>
              </w:numPr>
              <w:snapToGrid w:val="0"/>
              <w:spacing w:after="0" w:line="240" w:lineRule="auto"/>
              <w:rPr>
                <w:rFonts w:ascii="Arial" w:hAnsi="Arial"/>
              </w:rPr>
            </w:pPr>
            <w:r w:rsidRPr="00FB3597">
              <w:rPr>
                <w:rFonts w:ascii="Arial" w:hAnsi="Arial"/>
              </w:rPr>
              <w:t xml:space="preserve">Evidence of commitment to audit </w:t>
            </w:r>
          </w:p>
          <w:p w14:paraId="084F642B" w14:textId="77777777" w:rsidR="00D747BA" w:rsidRDefault="00D747BA" w:rsidP="00D747BA">
            <w:pPr>
              <w:pStyle w:val="ListParagraph"/>
              <w:numPr>
                <w:ilvl w:val="0"/>
                <w:numId w:val="15"/>
              </w:numPr>
              <w:snapToGrid w:val="0"/>
              <w:spacing w:after="0" w:line="240" w:lineRule="auto"/>
              <w:rPr>
                <w:rFonts w:ascii="Arial" w:hAnsi="Arial"/>
              </w:rPr>
            </w:pPr>
            <w:r w:rsidRPr="00FB3597">
              <w:rPr>
                <w:rFonts w:ascii="Arial" w:hAnsi="Arial"/>
              </w:rPr>
              <w:t xml:space="preserve">Involvement in service development </w:t>
            </w:r>
          </w:p>
          <w:p w14:paraId="084F642C" w14:textId="77777777" w:rsidR="00D747BA" w:rsidRDefault="00D747BA" w:rsidP="00D747BA">
            <w:pPr>
              <w:pStyle w:val="ListParagraph"/>
              <w:numPr>
                <w:ilvl w:val="0"/>
                <w:numId w:val="15"/>
              </w:numPr>
              <w:snapToGrid w:val="0"/>
              <w:spacing w:after="0" w:line="240" w:lineRule="auto"/>
              <w:rPr>
                <w:rFonts w:ascii="Arial" w:hAnsi="Arial"/>
              </w:rPr>
            </w:pPr>
            <w:r w:rsidRPr="00FB3597">
              <w:rPr>
                <w:rFonts w:ascii="Arial" w:hAnsi="Arial"/>
              </w:rPr>
              <w:t xml:space="preserve">Computer literacy </w:t>
            </w:r>
          </w:p>
          <w:p w14:paraId="084F642D" w14:textId="77777777" w:rsidR="00D747BA" w:rsidRPr="00FB3597" w:rsidRDefault="00D747BA" w:rsidP="00D747BA">
            <w:pPr>
              <w:pStyle w:val="ListParagraph"/>
              <w:snapToGrid w:val="0"/>
              <w:spacing w:after="0" w:line="240" w:lineRule="auto"/>
              <w:rPr>
                <w:rFonts w:ascii="Arial" w:hAnsi="Arial"/>
              </w:rPr>
            </w:pPr>
          </w:p>
        </w:tc>
        <w:tc>
          <w:tcPr>
            <w:tcW w:w="3984" w:type="dxa"/>
          </w:tcPr>
          <w:p w14:paraId="084F642E" w14:textId="77777777" w:rsidR="00D747BA" w:rsidRDefault="00D747BA" w:rsidP="00D747BA">
            <w:pPr>
              <w:pStyle w:val="ListParagraph"/>
              <w:numPr>
                <w:ilvl w:val="0"/>
                <w:numId w:val="15"/>
              </w:numPr>
              <w:snapToGrid w:val="0"/>
              <w:spacing w:after="0" w:line="240" w:lineRule="auto"/>
              <w:rPr>
                <w:rFonts w:ascii="Arial" w:hAnsi="Arial"/>
              </w:rPr>
            </w:pPr>
            <w:r>
              <w:rPr>
                <w:rFonts w:ascii="Arial" w:hAnsi="Arial"/>
              </w:rPr>
              <w:t>Previous management role</w:t>
            </w:r>
          </w:p>
          <w:p w14:paraId="084F642F" w14:textId="77777777" w:rsidR="00D747BA" w:rsidRDefault="00D747BA" w:rsidP="00D747BA">
            <w:pPr>
              <w:pStyle w:val="ListParagraph"/>
              <w:numPr>
                <w:ilvl w:val="0"/>
                <w:numId w:val="15"/>
              </w:numPr>
              <w:snapToGrid w:val="0"/>
              <w:spacing w:after="0" w:line="240" w:lineRule="auto"/>
              <w:rPr>
                <w:rFonts w:ascii="Arial" w:hAnsi="Arial"/>
              </w:rPr>
            </w:pPr>
            <w:r>
              <w:rPr>
                <w:rFonts w:ascii="Arial" w:hAnsi="Arial"/>
              </w:rPr>
              <w:t>Evidence of relevant CPD or training in management</w:t>
            </w:r>
          </w:p>
          <w:p w14:paraId="084F6430" w14:textId="77777777" w:rsidR="00D747BA" w:rsidRPr="00D747BA" w:rsidRDefault="00D747BA" w:rsidP="00D747BA">
            <w:pPr>
              <w:pStyle w:val="ListParagraph"/>
              <w:numPr>
                <w:ilvl w:val="0"/>
                <w:numId w:val="15"/>
              </w:numPr>
              <w:snapToGrid w:val="0"/>
              <w:rPr>
                <w:rFonts w:ascii="Arial" w:hAnsi="Arial"/>
              </w:rPr>
            </w:pPr>
            <w:r w:rsidRPr="00EE6AB4">
              <w:rPr>
                <w:rFonts w:ascii="Arial" w:hAnsi="Arial"/>
              </w:rPr>
              <w:t>Administrative roles during training</w:t>
            </w:r>
          </w:p>
        </w:tc>
      </w:tr>
      <w:tr w:rsidR="00333BFF" w:rsidRPr="00DD2E9B" w14:paraId="084F6437" w14:textId="77777777" w:rsidTr="00585563">
        <w:tc>
          <w:tcPr>
            <w:tcW w:w="2410" w:type="dxa"/>
          </w:tcPr>
          <w:p w14:paraId="084F6432" w14:textId="77777777" w:rsidR="00333BFF" w:rsidRPr="00DD2E9B" w:rsidRDefault="00333BFF" w:rsidP="0025046F">
            <w:pPr>
              <w:tabs>
                <w:tab w:val="left" w:pos="2700"/>
                <w:tab w:val="left" w:pos="6750"/>
              </w:tabs>
              <w:rPr>
                <w:rFonts w:ascii="Arial" w:hAnsi="Arial" w:cs="Arial"/>
                <w:b/>
              </w:rPr>
            </w:pPr>
            <w:r w:rsidRPr="00DD2E9B">
              <w:rPr>
                <w:rFonts w:ascii="Arial" w:hAnsi="Arial" w:cs="Arial"/>
                <w:b/>
              </w:rPr>
              <w:t>OTHER:</w:t>
            </w:r>
          </w:p>
          <w:p w14:paraId="084F6433" w14:textId="77777777" w:rsidR="00333BFF" w:rsidRPr="00DD2E9B" w:rsidRDefault="00333BFF" w:rsidP="0025046F">
            <w:pPr>
              <w:tabs>
                <w:tab w:val="left" w:pos="2700"/>
                <w:tab w:val="left" w:pos="6750"/>
              </w:tabs>
              <w:rPr>
                <w:rFonts w:ascii="Arial" w:hAnsi="Arial" w:cs="Arial"/>
              </w:rPr>
            </w:pPr>
          </w:p>
        </w:tc>
        <w:tc>
          <w:tcPr>
            <w:tcW w:w="3983" w:type="dxa"/>
          </w:tcPr>
          <w:p w14:paraId="084F6434" w14:textId="77777777" w:rsidR="00D747BA" w:rsidRPr="00384098" w:rsidRDefault="00D747BA" w:rsidP="00D747BA">
            <w:pPr>
              <w:pStyle w:val="ListParagraph"/>
              <w:numPr>
                <w:ilvl w:val="0"/>
                <w:numId w:val="15"/>
              </w:numPr>
              <w:suppressAutoHyphens/>
              <w:snapToGrid w:val="0"/>
              <w:spacing w:after="0" w:line="240" w:lineRule="auto"/>
              <w:rPr>
                <w:rFonts w:ascii="Arial" w:hAnsi="Arial"/>
              </w:rPr>
            </w:pPr>
            <w:r w:rsidRPr="00384098">
              <w:rPr>
                <w:rFonts w:ascii="Arial" w:hAnsi="Arial"/>
              </w:rPr>
              <w:t>Valid driving licence</w:t>
            </w:r>
          </w:p>
          <w:p w14:paraId="084F6435" w14:textId="77777777" w:rsidR="00333BFF" w:rsidRPr="00EE2481" w:rsidRDefault="00D747BA" w:rsidP="00EE2481">
            <w:pPr>
              <w:pStyle w:val="ListParagraph"/>
              <w:numPr>
                <w:ilvl w:val="0"/>
                <w:numId w:val="15"/>
              </w:numPr>
              <w:suppressAutoHyphens/>
              <w:snapToGrid w:val="0"/>
              <w:spacing w:after="0" w:line="240" w:lineRule="auto"/>
              <w:rPr>
                <w:rFonts w:ascii="Arial" w:hAnsi="Arial"/>
              </w:rPr>
            </w:pPr>
            <w:r w:rsidRPr="00384098">
              <w:rPr>
                <w:rFonts w:ascii="Arial" w:hAnsi="Arial"/>
              </w:rPr>
              <w:t>Will be required to work across the NHS Tayside sites.</w:t>
            </w:r>
          </w:p>
        </w:tc>
        <w:tc>
          <w:tcPr>
            <w:tcW w:w="3984" w:type="dxa"/>
          </w:tcPr>
          <w:p w14:paraId="084F6436" w14:textId="77777777" w:rsidR="00333BFF" w:rsidRPr="00DD2E9B" w:rsidRDefault="00333BFF" w:rsidP="0025046F">
            <w:pPr>
              <w:rPr>
                <w:rFonts w:ascii="Arial" w:hAnsi="Arial" w:cs="Arial"/>
              </w:rPr>
            </w:pPr>
          </w:p>
        </w:tc>
      </w:tr>
    </w:tbl>
    <w:tbl>
      <w:tblPr>
        <w:tblStyle w:val="TableGrid"/>
        <w:tblW w:w="0" w:type="auto"/>
        <w:tblLook w:val="04A0" w:firstRow="1" w:lastRow="0" w:firstColumn="1" w:lastColumn="0" w:noHBand="0" w:noVBand="1"/>
      </w:tblPr>
      <w:tblGrid>
        <w:gridCol w:w="9628"/>
      </w:tblGrid>
      <w:tr w:rsidR="00F16C2D" w:rsidRPr="00DD2E9B" w14:paraId="084F6439" w14:textId="77777777" w:rsidTr="000934AF">
        <w:tc>
          <w:tcPr>
            <w:tcW w:w="9628" w:type="dxa"/>
            <w:shd w:val="clear" w:color="auto" w:fill="00B0F0"/>
          </w:tcPr>
          <w:p w14:paraId="084F6438" w14:textId="77777777" w:rsidR="00F16C2D" w:rsidRPr="00DD2E9B" w:rsidRDefault="003C0B46" w:rsidP="00F16C2D">
            <w:pPr>
              <w:spacing w:before="120" w:after="120"/>
              <w:rPr>
                <w:rFonts w:ascii="Arial" w:hAnsi="Arial" w:cs="Arial"/>
                <w:b/>
                <w:sz w:val="30"/>
                <w:szCs w:val="30"/>
              </w:rPr>
            </w:pPr>
            <w:r>
              <w:rPr>
                <w:rFonts w:ascii="Arial" w:hAnsi="Arial" w:cs="Arial"/>
                <w:b/>
                <w:sz w:val="30"/>
                <w:szCs w:val="30"/>
              </w:rPr>
              <w:t>S</w:t>
            </w:r>
            <w:r w:rsidR="00F16C2D" w:rsidRPr="00DD2E9B">
              <w:rPr>
                <w:rFonts w:ascii="Arial" w:hAnsi="Arial" w:cs="Arial"/>
                <w:b/>
                <w:sz w:val="30"/>
                <w:szCs w:val="30"/>
              </w:rPr>
              <w:t>ECTION 7:      FURTHER INFORMATION</w:t>
            </w:r>
            <w:r w:rsidR="004C4774" w:rsidRPr="00DD2E9B">
              <w:rPr>
                <w:rFonts w:ascii="Arial" w:hAnsi="Arial" w:cs="Arial"/>
                <w:b/>
                <w:sz w:val="30"/>
                <w:szCs w:val="30"/>
              </w:rPr>
              <w:t xml:space="preserve"> / CONTACT DETAILS</w:t>
            </w:r>
          </w:p>
        </w:tc>
      </w:tr>
    </w:tbl>
    <w:p w14:paraId="084F643A" w14:textId="77777777" w:rsidR="00EE2481" w:rsidRDefault="00EE2481" w:rsidP="00A20035">
      <w:pPr>
        <w:rPr>
          <w:rFonts w:ascii="Arial" w:hAnsi="Arial" w:cs="Arial"/>
        </w:rPr>
      </w:pPr>
    </w:p>
    <w:p w14:paraId="084F643B" w14:textId="77777777" w:rsidR="00F16C2D" w:rsidRPr="00DF201C" w:rsidRDefault="00F16C2D" w:rsidP="00A20035">
      <w:pPr>
        <w:rPr>
          <w:rFonts w:ascii="Arial" w:hAnsi="Arial" w:cs="Arial"/>
        </w:rPr>
      </w:pPr>
      <w:r w:rsidRPr="00DF201C">
        <w:rPr>
          <w:rFonts w:ascii="Arial" w:hAnsi="Arial" w:cs="Arial"/>
        </w:rPr>
        <w:t>Informal enquiries and visits are strongly encouraged and should initially be made to:</w:t>
      </w:r>
    </w:p>
    <w:p w14:paraId="084F643C" w14:textId="77777777" w:rsidR="00F16C2D" w:rsidRPr="00DF201C" w:rsidRDefault="00D70F0B" w:rsidP="00A20035">
      <w:pPr>
        <w:rPr>
          <w:rFonts w:ascii="Arial" w:hAnsi="Arial" w:cs="Arial"/>
        </w:rPr>
      </w:pPr>
      <w:r w:rsidRPr="00DF201C">
        <w:rPr>
          <w:rFonts w:ascii="Arial" w:eastAsia="Calibri" w:hAnsi="Arial" w:cs="Arial"/>
        </w:rPr>
        <w:t>For informal enquiries please contact Dr Ciara Cunningham, Consultant GUM, Clinical lead TSRHS, telephone 01382 425533 or Dr Heike Gleser, Consultant SRH on 01382 425533.</w:t>
      </w:r>
      <w:r w:rsidR="00EE2481">
        <w:rPr>
          <w:rFonts w:ascii="Arial" w:hAnsi="Arial" w:cs="Arial"/>
        </w:rPr>
        <w:t xml:space="preserve"> </w:t>
      </w:r>
      <w:r w:rsidRPr="00DF201C">
        <w:rPr>
          <w:rFonts w:ascii="Arial" w:hAnsi="Arial" w:cs="Arial"/>
        </w:rPr>
        <w:t>www.sexualhealthtayside.org</w:t>
      </w:r>
    </w:p>
    <w:p w14:paraId="084F643D" w14:textId="77777777" w:rsidR="00F16C2D" w:rsidRPr="00DF201C" w:rsidRDefault="00F16C2D" w:rsidP="00EE4389">
      <w:pPr>
        <w:rPr>
          <w:rFonts w:ascii="Arial" w:hAnsi="Arial" w:cs="Arial"/>
        </w:rPr>
      </w:pPr>
      <w:r w:rsidRPr="00DF201C">
        <w:rPr>
          <w:rFonts w:ascii="Arial" w:hAnsi="Arial" w:cs="Arial"/>
        </w:rPr>
        <w:t>Application Process:</w:t>
      </w:r>
    </w:p>
    <w:p w14:paraId="084F643E" w14:textId="77777777" w:rsidR="00F16C2D" w:rsidRPr="00DF201C" w:rsidRDefault="00F16C2D" w:rsidP="00EE4389">
      <w:pPr>
        <w:rPr>
          <w:rFonts w:ascii="Arial" w:hAnsi="Arial" w:cs="Arial"/>
        </w:rPr>
      </w:pPr>
      <w:r w:rsidRPr="00DF201C">
        <w:rPr>
          <w:rFonts w:ascii="Arial" w:hAnsi="Arial" w:cs="Arial"/>
        </w:rPr>
        <w:t xml:space="preserve">To apply for this post please complete the application via </w:t>
      </w:r>
      <w:hyperlink r:id="rId39" w:history="1">
        <w:r w:rsidRPr="00DF201C">
          <w:rPr>
            <w:rStyle w:val="Hyperlink"/>
            <w:rFonts w:ascii="Arial" w:hAnsi="Arial" w:cs="Arial"/>
          </w:rPr>
          <w:t>https://apply.jobs.scot.nhs.uk/</w:t>
        </w:r>
      </w:hyperlink>
      <w:r w:rsidR="002A7A3E" w:rsidRPr="00DF201C">
        <w:rPr>
          <w:rFonts w:ascii="Arial" w:hAnsi="Arial" w:cs="Arial"/>
        </w:rPr>
        <w:t>.  NHS Scotland does not accept CV’s in addition to/instead of a completed application form.  Your CV will not be provided to the interview panel for shortlisting.</w:t>
      </w:r>
      <w:r w:rsidR="0027489C" w:rsidRPr="00DF201C">
        <w:rPr>
          <w:rFonts w:ascii="Arial" w:hAnsi="Arial" w:cs="Arial"/>
        </w:rPr>
        <w:t xml:space="preserve">  NHS Tayside is unable to accept written applications; all applications must be submitted via eRecruitment system, jobtrain.</w:t>
      </w:r>
    </w:p>
    <w:p w14:paraId="084F643F" w14:textId="77777777" w:rsidR="00E60AC2" w:rsidRPr="00DF201C" w:rsidRDefault="00E60AC2" w:rsidP="00EE4389">
      <w:pPr>
        <w:rPr>
          <w:rFonts w:ascii="Arial" w:hAnsi="Arial" w:cs="Arial"/>
        </w:rPr>
      </w:pPr>
      <w:r w:rsidRPr="00DF201C">
        <w:rPr>
          <w:rFonts w:ascii="Arial" w:hAnsi="Arial" w:cs="Arial"/>
        </w:rPr>
        <w:t>All adverts will close at midnight on the advertised closing date.</w:t>
      </w:r>
    </w:p>
    <w:p w14:paraId="084F6440" w14:textId="77777777" w:rsidR="00EE4389" w:rsidRPr="00DF201C" w:rsidRDefault="00A1445A" w:rsidP="00EE4389">
      <w:pPr>
        <w:spacing w:after="0" w:line="240" w:lineRule="auto"/>
        <w:rPr>
          <w:rFonts w:ascii="Arial" w:hAnsi="Arial" w:cs="Arial"/>
        </w:rPr>
      </w:pPr>
      <w:r w:rsidRPr="00DF201C">
        <w:rPr>
          <w:rFonts w:ascii="Arial" w:hAnsi="Arial" w:cs="Arial"/>
          <w:b/>
        </w:rPr>
        <w:t>Regulatory Body:  General Medical Council &amp; General Dental Council:</w:t>
      </w:r>
      <w:r w:rsidRPr="00DF201C">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   To find out more visit the </w:t>
      </w:r>
      <w:hyperlink r:id="rId40" w:history="1">
        <w:r w:rsidRPr="00DF201C">
          <w:rPr>
            <w:rStyle w:val="Hyperlink"/>
            <w:rFonts w:ascii="Arial" w:hAnsi="Arial" w:cs="Arial"/>
          </w:rPr>
          <w:t>GMC website</w:t>
        </w:r>
      </w:hyperlink>
      <w:r w:rsidRPr="00DF201C">
        <w:rPr>
          <w:rFonts w:ascii="Arial" w:hAnsi="Arial" w:cs="Arial"/>
        </w:rPr>
        <w:t xml:space="preserve">.  </w:t>
      </w:r>
    </w:p>
    <w:p w14:paraId="084F6441" w14:textId="77777777" w:rsidR="00EE4389" w:rsidRPr="00DF201C" w:rsidRDefault="00EE4389" w:rsidP="00EE4389">
      <w:pPr>
        <w:spacing w:after="0" w:line="240" w:lineRule="auto"/>
        <w:rPr>
          <w:rFonts w:ascii="Arial" w:hAnsi="Arial" w:cs="Arial"/>
        </w:rPr>
      </w:pPr>
    </w:p>
    <w:p w14:paraId="084F6442" w14:textId="77777777" w:rsidR="00EE4389" w:rsidRPr="00DF201C" w:rsidRDefault="00EE4389" w:rsidP="00EE4389">
      <w:pPr>
        <w:spacing w:after="0" w:line="240" w:lineRule="auto"/>
        <w:rPr>
          <w:rFonts w:ascii="Arial" w:hAnsi="Arial" w:cs="Arial"/>
        </w:rPr>
      </w:pPr>
    </w:p>
    <w:p w14:paraId="084F6443" w14:textId="77777777" w:rsidR="000E3813" w:rsidRPr="00DF201C" w:rsidRDefault="000E3813" w:rsidP="00EE4389">
      <w:pPr>
        <w:rPr>
          <w:rFonts w:ascii="Arial" w:hAnsi="Arial" w:cs="Arial"/>
          <w:iCs/>
          <w:color w:val="000000"/>
          <w:shd w:val="clear" w:color="auto" w:fill="FFFFFF"/>
        </w:rPr>
      </w:pPr>
      <w:r w:rsidRPr="00DF201C">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41" w:history="1">
        <w:r w:rsidRPr="00DF201C">
          <w:rPr>
            <w:rStyle w:val="Hyperlink"/>
            <w:rFonts w:ascii="Arial" w:hAnsi="Arial" w:cs="Arial"/>
            <w:iCs/>
            <w:shd w:val="clear" w:color="auto" w:fill="FFFFFF"/>
          </w:rPr>
          <w:t>https://www.gov.uk/skilled-worker-visa</w:t>
        </w:r>
      </w:hyperlink>
    </w:p>
    <w:p w14:paraId="084F6444" w14:textId="77777777" w:rsidR="00110B24" w:rsidRPr="00DD2E9B" w:rsidRDefault="00110B24" w:rsidP="00EE4389">
      <w:pPr>
        <w:adjustRightInd w:val="0"/>
        <w:spacing w:line="240" w:lineRule="auto"/>
        <w:rPr>
          <w:rFonts w:ascii="Arial" w:eastAsia="Times New Roman" w:hAnsi="Arial" w:cs="Arial"/>
          <w:lang w:eastAsia="en-GB"/>
        </w:rPr>
      </w:pPr>
      <w:r w:rsidRPr="00DF201C">
        <w:rPr>
          <w:rFonts w:ascii="Arial" w:eastAsia="Times New Roman" w:hAnsi="Arial" w:cs="Arial"/>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w:t>
      </w:r>
      <w:r w:rsidRPr="00DD2E9B">
        <w:rPr>
          <w:rFonts w:ascii="Arial" w:eastAsia="Times New Roman" w:hAnsi="Arial" w:cs="Arial"/>
          <w:lang w:eastAsia="en-GB"/>
        </w:rPr>
        <w:t xml:space="preserve">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interviewed. </w:t>
      </w:r>
    </w:p>
    <w:tbl>
      <w:tblPr>
        <w:tblStyle w:val="TableGrid"/>
        <w:tblW w:w="0" w:type="auto"/>
        <w:tblLook w:val="04A0" w:firstRow="1" w:lastRow="0" w:firstColumn="1" w:lastColumn="0" w:noHBand="0" w:noVBand="1"/>
      </w:tblPr>
      <w:tblGrid>
        <w:gridCol w:w="9628"/>
      </w:tblGrid>
      <w:tr w:rsidR="004C4774" w:rsidRPr="00DD2E9B" w14:paraId="084F6446" w14:textId="77777777" w:rsidTr="000934AF">
        <w:tc>
          <w:tcPr>
            <w:tcW w:w="9628" w:type="dxa"/>
            <w:shd w:val="clear" w:color="auto" w:fill="00B0F0"/>
          </w:tcPr>
          <w:p w14:paraId="084F6445"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lastRenderedPageBreak/>
              <w:t xml:space="preserve">SECTION 9: TERMS AND CONDITIONS OF </w:t>
            </w:r>
            <w:r w:rsidR="006D097C" w:rsidRPr="00DD2E9B">
              <w:rPr>
                <w:rFonts w:ascii="Arial" w:hAnsi="Arial" w:cs="Arial"/>
                <w:b/>
                <w:sz w:val="30"/>
                <w:szCs w:val="30"/>
              </w:rPr>
              <w:t>EMPLOYMENT</w:t>
            </w:r>
          </w:p>
        </w:tc>
      </w:tr>
    </w:tbl>
    <w:p w14:paraId="084F6447" w14:textId="77777777" w:rsidR="002F75E6" w:rsidRPr="00DD2E9B" w:rsidRDefault="002F75E6" w:rsidP="00A20035">
      <w:pPr>
        <w:rPr>
          <w:rFonts w:ascii="Arial" w:hAnsi="Arial" w:cs="Arial"/>
          <w:sz w:val="12"/>
          <w:szCs w:val="12"/>
        </w:rPr>
      </w:pPr>
    </w:p>
    <w:p w14:paraId="084F6448" w14:textId="77777777"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of the Consultant Contract in accordance with the Hospital Medical &amp; Dental Staff (Scotland) and current General Whitley Council. Further information can be found here </w:t>
      </w:r>
      <w:hyperlink r:id="rId42"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084F644B" w14:textId="77777777" w:rsidTr="002223E9">
        <w:tc>
          <w:tcPr>
            <w:tcW w:w="2830" w:type="dxa"/>
          </w:tcPr>
          <w:p w14:paraId="084F6449" w14:textId="77777777"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14:paraId="084F644A" w14:textId="77777777" w:rsidR="006D097C" w:rsidRPr="00DD2E9B" w:rsidRDefault="00F86D2A" w:rsidP="00E60AC2">
            <w:pPr>
              <w:spacing w:before="120" w:after="120"/>
              <w:rPr>
                <w:rFonts w:ascii="Arial" w:hAnsi="Arial" w:cs="Arial"/>
              </w:rPr>
            </w:pPr>
            <w:r>
              <w:rPr>
                <w:rFonts w:ascii="Arial" w:hAnsi="Arial" w:cs="Arial"/>
              </w:rPr>
              <w:t>Specialist grade</w:t>
            </w:r>
          </w:p>
        </w:tc>
      </w:tr>
      <w:tr w:rsidR="006D097C" w:rsidRPr="00DD2E9B" w14:paraId="084F644E" w14:textId="77777777" w:rsidTr="002223E9">
        <w:tc>
          <w:tcPr>
            <w:tcW w:w="2830" w:type="dxa"/>
          </w:tcPr>
          <w:p w14:paraId="084F644C" w14:textId="77777777"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14:paraId="084F644D" w14:textId="77777777" w:rsidR="006D097C" w:rsidRPr="00DD2E9B" w:rsidRDefault="00D70F0B" w:rsidP="00E60AC2">
            <w:pPr>
              <w:spacing w:before="120" w:after="120"/>
              <w:rPr>
                <w:rFonts w:ascii="Arial" w:hAnsi="Arial" w:cs="Arial"/>
              </w:rPr>
            </w:pPr>
            <w:r>
              <w:rPr>
                <w:rFonts w:ascii="Arial" w:hAnsi="Arial" w:cs="Arial"/>
              </w:rPr>
              <w:t>Permanent</w:t>
            </w:r>
          </w:p>
        </w:tc>
      </w:tr>
      <w:tr w:rsidR="006D097C" w:rsidRPr="00DD2E9B" w14:paraId="084F6451" w14:textId="77777777" w:rsidTr="002223E9">
        <w:tc>
          <w:tcPr>
            <w:tcW w:w="2830" w:type="dxa"/>
          </w:tcPr>
          <w:p w14:paraId="084F644F" w14:textId="77777777"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14:paraId="084F6450" w14:textId="77777777" w:rsidR="006D097C" w:rsidRPr="00DD2E9B" w:rsidRDefault="00CF0F73" w:rsidP="00E60AC2">
            <w:pPr>
              <w:spacing w:before="120" w:after="120"/>
              <w:rPr>
                <w:rFonts w:ascii="Arial" w:hAnsi="Arial" w:cs="Arial"/>
              </w:rPr>
            </w:pPr>
            <w:r>
              <w:rPr>
                <w:rFonts w:ascii="Arial" w:hAnsi="Arial" w:cs="Arial"/>
              </w:rPr>
              <w:t>8</w:t>
            </w:r>
            <w:r w:rsidR="00D70F0B">
              <w:rPr>
                <w:rFonts w:ascii="Arial" w:hAnsi="Arial" w:cs="Arial"/>
              </w:rPr>
              <w:t xml:space="preserve"> PAs (</w:t>
            </w:r>
            <w:r>
              <w:rPr>
                <w:rFonts w:ascii="Arial" w:hAnsi="Arial" w:cs="Arial"/>
              </w:rPr>
              <w:t>32</w:t>
            </w:r>
            <w:r w:rsidR="00D70F0B">
              <w:rPr>
                <w:rFonts w:ascii="Arial" w:hAnsi="Arial" w:cs="Arial"/>
              </w:rPr>
              <w:t xml:space="preserve"> hours per week)</w:t>
            </w:r>
          </w:p>
        </w:tc>
      </w:tr>
      <w:tr w:rsidR="006D097C" w:rsidRPr="00DD2E9B" w14:paraId="084F6454" w14:textId="77777777" w:rsidTr="002223E9">
        <w:tc>
          <w:tcPr>
            <w:tcW w:w="2830" w:type="dxa"/>
          </w:tcPr>
          <w:p w14:paraId="084F6452" w14:textId="77777777"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14:paraId="084F6453" w14:textId="77777777" w:rsidR="006D097C" w:rsidRPr="00DD2E9B" w:rsidRDefault="00D70F0B" w:rsidP="00E60AC2">
            <w:pPr>
              <w:spacing w:before="120" w:after="120"/>
              <w:rPr>
                <w:rFonts w:ascii="Arial" w:hAnsi="Arial" w:cs="Arial"/>
              </w:rPr>
            </w:pPr>
            <w:r>
              <w:rPr>
                <w:rFonts w:ascii="Arial" w:hAnsi="Arial" w:cs="Arial"/>
              </w:rPr>
              <w:t xml:space="preserve">Ninewells Hospital. </w:t>
            </w:r>
            <w:r w:rsidR="002223E9" w:rsidRPr="00DD2E9B">
              <w:rPr>
                <w:rFonts w:ascii="Arial" w:hAnsi="Arial" w:cs="Arial"/>
              </w:rPr>
              <w:t>You may be required to work at any of NHS Tayside sites as part of your role.</w:t>
            </w:r>
          </w:p>
        </w:tc>
      </w:tr>
      <w:tr w:rsidR="006D097C" w:rsidRPr="00DD2E9B" w14:paraId="084F6459" w14:textId="77777777" w:rsidTr="002223E9">
        <w:tc>
          <w:tcPr>
            <w:tcW w:w="2830" w:type="dxa"/>
          </w:tcPr>
          <w:p w14:paraId="084F6455" w14:textId="77777777"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14:paraId="084F6456" w14:textId="77777777" w:rsidR="006D097C" w:rsidRPr="00DD2E9B" w:rsidRDefault="002223E9" w:rsidP="00E60AC2">
            <w:pPr>
              <w:spacing w:before="120" w:after="120"/>
              <w:rPr>
                <w:rFonts w:ascii="Arial" w:hAnsi="Arial" w:cs="Arial"/>
              </w:rPr>
            </w:pPr>
            <w:r w:rsidRPr="00DD2E9B">
              <w:rPr>
                <w:rFonts w:ascii="Arial" w:hAnsi="Arial" w:cs="Arial"/>
              </w:rPr>
              <w:t>£</w:t>
            </w:r>
            <w:r w:rsidR="00CF0F73">
              <w:rPr>
                <w:rFonts w:ascii="Arial" w:hAnsi="Arial" w:cs="Arial"/>
              </w:rPr>
              <w:t xml:space="preserve">88,118-100,011 </w:t>
            </w:r>
            <w:r w:rsidRPr="00DD2E9B">
              <w:rPr>
                <w:rFonts w:ascii="Arial" w:hAnsi="Arial" w:cs="Arial"/>
              </w:rPr>
              <w:t xml:space="preserve">per annum </w:t>
            </w:r>
            <w:r w:rsidR="00E60AC2" w:rsidRPr="00DD2E9B">
              <w:rPr>
                <w:rFonts w:ascii="Arial" w:hAnsi="Arial" w:cs="Arial"/>
              </w:rPr>
              <w:t>(</w:t>
            </w:r>
            <w:r w:rsidRPr="00DD2E9B">
              <w:rPr>
                <w:rFonts w:ascii="Arial" w:hAnsi="Arial" w:cs="Arial"/>
              </w:rPr>
              <w:t>pro rata</w:t>
            </w:r>
            <w:r w:rsidR="00E60AC2" w:rsidRPr="00DD2E9B">
              <w:rPr>
                <w:rFonts w:ascii="Arial" w:hAnsi="Arial" w:cs="Arial"/>
              </w:rPr>
              <w:t xml:space="preserve"> if applicable)</w:t>
            </w:r>
          </w:p>
          <w:p w14:paraId="084F6457" w14:textId="77777777" w:rsidR="002223E9" w:rsidRPr="00DD2E9B" w:rsidRDefault="002223E9" w:rsidP="00E60AC2">
            <w:pPr>
              <w:spacing w:before="120" w:after="120"/>
              <w:rPr>
                <w:rFonts w:ascii="Arial" w:hAnsi="Arial" w:cs="Arial"/>
              </w:rPr>
            </w:pPr>
            <w:r w:rsidRPr="00DD2E9B">
              <w:rPr>
                <w:rFonts w:ascii="Arial" w:hAnsi="Arial" w:cs="Arial"/>
              </w:rPr>
              <w:t xml:space="preserve">Placing on the salary scale will be on the minimum point unless the successful applicant has previous experience in a NHS </w:t>
            </w:r>
            <w:r w:rsidR="00F86D2A">
              <w:rPr>
                <w:rFonts w:ascii="Arial" w:hAnsi="Arial" w:cs="Arial"/>
              </w:rPr>
              <w:t>Specialis</w:t>
            </w:r>
            <w:r w:rsidR="00F86D2A" w:rsidRPr="00DD2E9B">
              <w:rPr>
                <w:rFonts w:ascii="Arial" w:hAnsi="Arial" w:cs="Arial"/>
              </w:rPr>
              <w:t xml:space="preserve">t </w:t>
            </w:r>
            <w:r w:rsidR="00F86D2A">
              <w:rPr>
                <w:rFonts w:ascii="Arial" w:hAnsi="Arial" w:cs="Arial"/>
              </w:rPr>
              <w:t xml:space="preserve">grade </w:t>
            </w:r>
            <w:r w:rsidRPr="00DD2E9B">
              <w:rPr>
                <w:rFonts w:ascii="Arial" w:hAnsi="Arial" w:cs="Arial"/>
              </w:rPr>
              <w:t xml:space="preserve">post or previous non-NHS experience equivalent to that gained in a NHS </w:t>
            </w:r>
            <w:r w:rsidR="00F86D2A">
              <w:rPr>
                <w:rFonts w:ascii="Arial" w:hAnsi="Arial" w:cs="Arial"/>
              </w:rPr>
              <w:t>Specialist grade</w:t>
            </w:r>
            <w:r w:rsidRPr="00DD2E9B">
              <w:rPr>
                <w:rFonts w:ascii="Arial" w:hAnsi="Arial" w:cs="Arial"/>
              </w:rPr>
              <w:t xml:space="preserve"> post</w:t>
            </w:r>
            <w:r w:rsidR="00D8790B" w:rsidRPr="00DD2E9B">
              <w:rPr>
                <w:rFonts w:ascii="Arial" w:hAnsi="Arial" w:cs="Arial"/>
              </w:rPr>
              <w:t>.</w:t>
            </w:r>
          </w:p>
          <w:p w14:paraId="084F6458" w14:textId="77777777"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6D097C" w:rsidRPr="00DD2E9B" w14:paraId="084F645C" w14:textId="77777777" w:rsidTr="002223E9">
        <w:tc>
          <w:tcPr>
            <w:tcW w:w="2830" w:type="dxa"/>
          </w:tcPr>
          <w:p w14:paraId="084F645A" w14:textId="77777777" w:rsidR="006D097C" w:rsidRPr="00DD2E9B" w:rsidRDefault="002223E9" w:rsidP="00E60AC2">
            <w:pPr>
              <w:spacing w:before="120" w:after="120"/>
              <w:rPr>
                <w:rFonts w:ascii="Arial" w:hAnsi="Arial" w:cs="Arial"/>
                <w:b/>
                <w:caps/>
              </w:rPr>
            </w:pPr>
            <w:r w:rsidRPr="00DD2E9B">
              <w:rPr>
                <w:rFonts w:ascii="Arial" w:hAnsi="Arial" w:cs="Arial"/>
                <w:b/>
                <w:caps/>
              </w:rPr>
              <w:t>Arrangement of Duties</w:t>
            </w:r>
          </w:p>
        </w:tc>
        <w:tc>
          <w:tcPr>
            <w:tcW w:w="6798" w:type="dxa"/>
          </w:tcPr>
          <w:p w14:paraId="084F645B" w14:textId="77777777" w:rsidR="006D097C" w:rsidRPr="00DD2E9B" w:rsidRDefault="002223E9" w:rsidP="00E60AC2">
            <w:pPr>
              <w:spacing w:before="120" w:after="120"/>
              <w:rPr>
                <w:rFonts w:ascii="Arial" w:hAnsi="Arial" w:cs="Arial"/>
              </w:rPr>
            </w:pPr>
            <w:r w:rsidRPr="00DD2E9B">
              <w:rPr>
                <w:rFonts w:ascii="Arial" w:hAnsi="Arial" w:cs="Arial"/>
              </w:rPr>
              <w:t>To be organised through Job Planning after appointment</w:t>
            </w:r>
          </w:p>
        </w:tc>
      </w:tr>
      <w:tr w:rsidR="000E3813" w:rsidRPr="00DD2E9B" w14:paraId="084F645F" w14:textId="77777777" w:rsidTr="002223E9">
        <w:tc>
          <w:tcPr>
            <w:tcW w:w="2830" w:type="dxa"/>
          </w:tcPr>
          <w:p w14:paraId="084F645D"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084F645E" w14:textId="77777777" w:rsidR="000E3813" w:rsidRPr="00DD2E9B" w:rsidRDefault="000E3813" w:rsidP="00E60AC2">
            <w:pPr>
              <w:spacing w:before="120" w:after="120"/>
              <w:rPr>
                <w:rFonts w:ascii="Arial" w:hAnsi="Arial" w:cs="Arial"/>
              </w:rPr>
            </w:pPr>
            <w:r w:rsidRPr="00DD2E9B">
              <w:rPr>
                <w:rFonts w:ascii="Arial" w:hAnsi="Arial" w:cs="Arial"/>
              </w:rPr>
              <w:t>33 days annual leave and 8 public holidays</w:t>
            </w:r>
          </w:p>
        </w:tc>
      </w:tr>
      <w:tr w:rsidR="000E3813" w:rsidRPr="00DD2E9B" w14:paraId="084F6462" w14:textId="77777777" w:rsidTr="002223E9">
        <w:tc>
          <w:tcPr>
            <w:tcW w:w="2830" w:type="dxa"/>
          </w:tcPr>
          <w:p w14:paraId="084F6460" w14:textId="77777777"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14:paraId="084F6461"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084F6465" w14:textId="77777777" w:rsidTr="002223E9">
        <w:tc>
          <w:tcPr>
            <w:tcW w:w="2830" w:type="dxa"/>
          </w:tcPr>
          <w:p w14:paraId="084F6463" w14:textId="77777777"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14:paraId="084F6464" w14:textId="77777777"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084F6468" w14:textId="77777777" w:rsidTr="002223E9">
        <w:tc>
          <w:tcPr>
            <w:tcW w:w="2830" w:type="dxa"/>
          </w:tcPr>
          <w:p w14:paraId="084F6466" w14:textId="77777777"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14:paraId="084F6467"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seventy five will be enrolled automatically into membership of the NHS Pension Scheme.  Should you choose to “opt out” arrangements can be made to do this via </w:t>
            </w:r>
            <w:hyperlink r:id="rId43" w:history="1">
              <w:r w:rsidRPr="00DD2E9B">
                <w:rPr>
                  <w:rStyle w:val="Hyperlink"/>
                  <w:rFonts w:ascii="Arial" w:hAnsi="Arial" w:cs="Arial"/>
                </w:rPr>
                <w:t>https://pensions.gov.scot/nhs</w:t>
              </w:r>
            </w:hyperlink>
          </w:p>
        </w:tc>
      </w:tr>
      <w:tr w:rsidR="006D097C" w:rsidRPr="00DD2E9B" w14:paraId="084F646B" w14:textId="77777777" w:rsidTr="002223E9">
        <w:tc>
          <w:tcPr>
            <w:tcW w:w="2830" w:type="dxa"/>
          </w:tcPr>
          <w:p w14:paraId="084F6469" w14:textId="77777777"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14:paraId="084F646A" w14:textId="77777777" w:rsidR="006D097C" w:rsidRPr="00DD2E9B" w:rsidRDefault="002223E9" w:rsidP="00F86D2A">
            <w:pPr>
              <w:spacing w:before="120" w:after="120"/>
              <w:rPr>
                <w:rFonts w:ascii="Arial" w:hAnsi="Arial" w:cs="Arial"/>
              </w:rPr>
            </w:pPr>
            <w:r w:rsidRPr="00DD2E9B">
              <w:rPr>
                <w:rFonts w:ascii="Arial" w:hAnsi="Arial" w:cs="Arial"/>
              </w:rPr>
              <w:t xml:space="preserve">You will be expected to work with local managers and professional colleagues in the efficient running of services and will share with </w:t>
            </w:r>
            <w:r w:rsidR="00F86D2A">
              <w:rPr>
                <w:rFonts w:ascii="Arial" w:hAnsi="Arial" w:cs="Arial"/>
              </w:rPr>
              <w:t>senior</w:t>
            </w:r>
            <w:r w:rsidR="00F86D2A" w:rsidRPr="00DD2E9B">
              <w:rPr>
                <w:rFonts w:ascii="Arial" w:hAnsi="Arial" w:cs="Arial"/>
              </w:rPr>
              <w:t xml:space="preserve"> </w:t>
            </w:r>
            <w:r w:rsidRPr="00DD2E9B">
              <w:rPr>
                <w:rFonts w:ascii="Arial" w:hAnsi="Arial" w:cs="Arial"/>
              </w:rPr>
              <w:t>colleagues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14:paraId="084F646E" w14:textId="77777777" w:rsidTr="002223E9">
        <w:tc>
          <w:tcPr>
            <w:tcW w:w="2830" w:type="dxa"/>
          </w:tcPr>
          <w:p w14:paraId="084F646C" w14:textId="77777777" w:rsidR="002223E9" w:rsidRPr="00DD2E9B" w:rsidRDefault="00AD4622" w:rsidP="00E60AC2">
            <w:pPr>
              <w:spacing w:before="120" w:after="120"/>
              <w:rPr>
                <w:rFonts w:ascii="Arial" w:hAnsi="Arial" w:cs="Arial"/>
                <w:b/>
                <w:caps/>
              </w:rPr>
            </w:pPr>
            <w:r w:rsidRPr="00DD2E9B">
              <w:rPr>
                <w:rFonts w:ascii="Arial" w:hAnsi="Arial" w:cs="Arial"/>
                <w:b/>
                <w:caps/>
              </w:rPr>
              <w:lastRenderedPageBreak/>
              <w:t>Removal Expenses</w:t>
            </w:r>
          </w:p>
        </w:tc>
        <w:tc>
          <w:tcPr>
            <w:tcW w:w="6798" w:type="dxa"/>
          </w:tcPr>
          <w:p w14:paraId="084F646D"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084F6471" w14:textId="77777777" w:rsidTr="002223E9">
        <w:tc>
          <w:tcPr>
            <w:tcW w:w="2830" w:type="dxa"/>
          </w:tcPr>
          <w:p w14:paraId="084F646F" w14:textId="77777777"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14:paraId="084F6470"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084F6474" w14:textId="77777777" w:rsidTr="002223E9">
        <w:tc>
          <w:tcPr>
            <w:tcW w:w="2830" w:type="dxa"/>
          </w:tcPr>
          <w:p w14:paraId="084F6472"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084F6473" w14:textId="77777777" w:rsidR="002223E9" w:rsidRPr="00DD2E9B" w:rsidRDefault="00AD4622" w:rsidP="00E60AC2">
            <w:pPr>
              <w:spacing w:before="120" w:after="120"/>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14:paraId="084F6477" w14:textId="77777777" w:rsidTr="002223E9">
        <w:tc>
          <w:tcPr>
            <w:tcW w:w="2830" w:type="dxa"/>
          </w:tcPr>
          <w:p w14:paraId="084F6475" w14:textId="77777777"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14:paraId="084F6476" w14:textId="77777777" w:rsidR="002223E9" w:rsidRPr="00DD2E9B" w:rsidRDefault="00AD4622" w:rsidP="00E60AC2">
            <w:pPr>
              <w:spacing w:before="120" w:after="120"/>
              <w:rPr>
                <w:rFonts w:ascii="Arial" w:hAnsi="Arial" w:cs="Arial"/>
              </w:rPr>
            </w:pPr>
            <w:r w:rsidRPr="00DD2E9B">
              <w:rPr>
                <w:rFonts w:ascii="Arial" w:hAnsi="Arial" w:cs="Arial"/>
              </w:rPr>
              <w:t>NHS Tayside has a legal obligation to ensure that it’s employees, both EEA and non EEA nationals, are legally entitled to work in the United Kingdon.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084F647A" w14:textId="77777777" w:rsidTr="002223E9">
        <w:tc>
          <w:tcPr>
            <w:tcW w:w="2830" w:type="dxa"/>
          </w:tcPr>
          <w:p w14:paraId="084F6478" w14:textId="77777777"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14:paraId="084F6479"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084F647D" w14:textId="77777777" w:rsidTr="002223E9">
        <w:tc>
          <w:tcPr>
            <w:tcW w:w="2830" w:type="dxa"/>
          </w:tcPr>
          <w:p w14:paraId="084F647B" w14:textId="77777777"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14:paraId="084F647C" w14:textId="77777777" w:rsidR="002223E9" w:rsidRPr="00DD2E9B" w:rsidRDefault="000A7EC8" w:rsidP="00E60AC2">
            <w:pPr>
              <w:spacing w:before="120" w:after="120"/>
              <w:rPr>
                <w:rFonts w:ascii="Arial" w:hAnsi="Arial" w:cs="Arial"/>
              </w:rPr>
            </w:pPr>
            <w:r w:rsidRPr="00DD2E9B">
              <w:rPr>
                <w:rFonts w:ascii="Arial" w:hAnsi="Arial" w:cs="Arial"/>
              </w:rPr>
              <w:t>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e.g with a Medical Defence Organisation to ensure that you have indemnity for the whole of your practice.</w:t>
            </w:r>
          </w:p>
        </w:tc>
      </w:tr>
      <w:tr w:rsidR="002014CB" w:rsidRPr="00DD2E9B" w14:paraId="084F6480" w14:textId="77777777" w:rsidTr="002223E9">
        <w:tc>
          <w:tcPr>
            <w:tcW w:w="2830" w:type="dxa"/>
          </w:tcPr>
          <w:p w14:paraId="084F647E" w14:textId="77777777"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14:paraId="084F647F"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DD2E9B" w14:paraId="084F6483" w14:textId="77777777" w:rsidTr="002223E9">
        <w:tc>
          <w:tcPr>
            <w:tcW w:w="2830" w:type="dxa"/>
          </w:tcPr>
          <w:p w14:paraId="084F6481" w14:textId="77777777" w:rsidR="002223E9" w:rsidRPr="00DD2E9B" w:rsidRDefault="000A7EC8" w:rsidP="00E60AC2">
            <w:pPr>
              <w:spacing w:before="120" w:after="120"/>
              <w:rPr>
                <w:rFonts w:ascii="Arial" w:hAnsi="Arial" w:cs="Arial"/>
                <w:b/>
                <w:caps/>
              </w:rPr>
            </w:pPr>
            <w:r w:rsidRPr="00DD2E9B">
              <w:rPr>
                <w:rFonts w:ascii="Arial" w:hAnsi="Arial" w:cs="Arial"/>
                <w:b/>
                <w:caps/>
              </w:rPr>
              <w:lastRenderedPageBreak/>
              <w:t>Notice</w:t>
            </w:r>
          </w:p>
        </w:tc>
        <w:tc>
          <w:tcPr>
            <w:tcW w:w="6798" w:type="dxa"/>
          </w:tcPr>
          <w:p w14:paraId="084F6482" w14:textId="77777777"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14:paraId="084F6486" w14:textId="77777777" w:rsidTr="002223E9">
        <w:tc>
          <w:tcPr>
            <w:tcW w:w="2830" w:type="dxa"/>
          </w:tcPr>
          <w:p w14:paraId="084F6484" w14:textId="77777777"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14:paraId="084F6485"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084F6489" w14:textId="77777777" w:rsidTr="002223E9">
        <w:tc>
          <w:tcPr>
            <w:tcW w:w="2830" w:type="dxa"/>
          </w:tcPr>
          <w:p w14:paraId="084F6487"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084F6488" w14:textId="77777777" w:rsidR="00110B24" w:rsidRPr="00DD2E9B" w:rsidRDefault="000A7EC8" w:rsidP="00E60AC2">
            <w:pPr>
              <w:spacing w:before="120" w:after="120"/>
              <w:rPr>
                <w:rFonts w:ascii="Arial" w:hAnsi="Arial" w:cs="Arial"/>
              </w:rPr>
            </w:pPr>
            <w:r w:rsidRPr="00DD2E9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084F648A" w14:textId="77777777" w:rsidR="00D8790B" w:rsidRDefault="00D8790B" w:rsidP="00FA1701">
      <w:pPr>
        <w:rPr>
          <w:rFonts w:ascii="Arial" w:hAnsi="Arial" w:cs="Arial"/>
        </w:rPr>
      </w:pPr>
    </w:p>
    <w:p w14:paraId="084F648B" w14:textId="77777777" w:rsidR="00FA1701" w:rsidRDefault="00FA1701" w:rsidP="00FA1701">
      <w:pPr>
        <w:rPr>
          <w:rFonts w:ascii="Arial" w:hAnsi="Arial" w:cs="Arial"/>
        </w:rPr>
      </w:pPr>
    </w:p>
    <w:p w14:paraId="084F648C" w14:textId="77777777" w:rsidR="00FA1701" w:rsidRDefault="00A50781"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14:anchorId="084F64B3" wp14:editId="084F64B4">
            <wp:extent cx="6230803" cy="330517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50712" cy="3315736"/>
                    </a:xfrm>
                    <a:prstGeom prst="rect">
                      <a:avLst/>
                    </a:prstGeom>
                    <a:noFill/>
                    <a:ln>
                      <a:noFill/>
                    </a:ln>
                  </pic:spPr>
                </pic:pic>
              </a:graphicData>
            </a:graphic>
          </wp:inline>
        </w:drawing>
      </w:r>
    </w:p>
    <w:p w14:paraId="084F648D" w14:textId="77777777" w:rsidR="00A50781" w:rsidRPr="00DD2E9B" w:rsidRDefault="00A50781" w:rsidP="00FA1701">
      <w:pPr>
        <w:jc w:val="center"/>
        <w:rPr>
          <w:rFonts w:ascii="Arial" w:hAnsi="Arial" w:cs="Arial"/>
        </w:rPr>
      </w:pPr>
      <w:r>
        <w:rPr>
          <w:rFonts w:ascii="Arial" w:hAnsi="Arial" w:cs="Arial"/>
        </w:rPr>
        <w:t>Ninewells Hospital, Dundee</w:t>
      </w:r>
    </w:p>
    <w:sectPr w:rsidR="00A50781" w:rsidRPr="00DD2E9B" w:rsidSect="00541805">
      <w:pgSz w:w="11906" w:h="16838"/>
      <w:pgMar w:top="14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4F64B7" w14:textId="77777777" w:rsidR="00D74D9A" w:rsidRDefault="00D74D9A" w:rsidP="00437D82">
      <w:pPr>
        <w:spacing w:after="0" w:line="240" w:lineRule="auto"/>
      </w:pPr>
      <w:r>
        <w:separator/>
      </w:r>
    </w:p>
  </w:endnote>
  <w:endnote w:type="continuationSeparator" w:id="0">
    <w:p w14:paraId="084F64B8" w14:textId="77777777" w:rsidR="00D74D9A" w:rsidRDefault="00D74D9A"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4F64B5" w14:textId="77777777" w:rsidR="00D74D9A" w:rsidRDefault="00D74D9A" w:rsidP="00437D82">
      <w:pPr>
        <w:spacing w:after="0" w:line="240" w:lineRule="auto"/>
      </w:pPr>
      <w:r>
        <w:separator/>
      </w:r>
    </w:p>
  </w:footnote>
  <w:footnote w:type="continuationSeparator" w:id="0">
    <w:p w14:paraId="084F64B6" w14:textId="77777777" w:rsidR="00D74D9A" w:rsidRDefault="00D74D9A"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3" w15:restartNumberingAfterBreak="0">
    <w:nsid w:val="12F036CB"/>
    <w:multiLevelType w:val="hybridMultilevel"/>
    <w:tmpl w:val="89AADCD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96228D"/>
    <w:multiLevelType w:val="hybridMultilevel"/>
    <w:tmpl w:val="31CCD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7828A5"/>
    <w:multiLevelType w:val="hybridMultilevel"/>
    <w:tmpl w:val="5A16520C"/>
    <w:lvl w:ilvl="0" w:tplc="08090005">
      <w:start w:val="1"/>
      <w:numFmt w:val="bullet"/>
      <w:lvlText w:val=""/>
      <w:lvlJc w:val="left"/>
      <w:pPr>
        <w:ind w:left="135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A37EF"/>
    <w:multiLevelType w:val="hybridMultilevel"/>
    <w:tmpl w:val="A438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5"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7113DDF"/>
    <w:multiLevelType w:val="hybridMultilevel"/>
    <w:tmpl w:val="C316B3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7321E4"/>
    <w:multiLevelType w:val="hybridMultilevel"/>
    <w:tmpl w:val="A85E96E0"/>
    <w:lvl w:ilvl="0" w:tplc="5B6A74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194859"/>
    <w:multiLevelType w:val="hybridMultilevel"/>
    <w:tmpl w:val="8CBA4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0341684">
    <w:abstractNumId w:val="14"/>
  </w:num>
  <w:num w:numId="2" w16cid:durableId="1040663454">
    <w:abstractNumId w:val="15"/>
  </w:num>
  <w:num w:numId="3" w16cid:durableId="767390986">
    <w:abstractNumId w:val="10"/>
  </w:num>
  <w:num w:numId="4" w16cid:durableId="730618845">
    <w:abstractNumId w:val="13"/>
  </w:num>
  <w:num w:numId="5" w16cid:durableId="864489776">
    <w:abstractNumId w:val="18"/>
  </w:num>
  <w:num w:numId="6" w16cid:durableId="475027145">
    <w:abstractNumId w:val="20"/>
  </w:num>
  <w:num w:numId="7" w16cid:durableId="816075658">
    <w:abstractNumId w:val="5"/>
  </w:num>
  <w:num w:numId="8" w16cid:durableId="1145010818">
    <w:abstractNumId w:val="22"/>
  </w:num>
  <w:num w:numId="9" w16cid:durableId="1151403917">
    <w:abstractNumId w:val="11"/>
  </w:num>
  <w:num w:numId="10" w16cid:durableId="395974885">
    <w:abstractNumId w:val="16"/>
  </w:num>
  <w:num w:numId="11" w16cid:durableId="1378356489">
    <w:abstractNumId w:val="7"/>
  </w:num>
  <w:num w:numId="12" w16cid:durableId="107235779">
    <w:abstractNumId w:val="21"/>
  </w:num>
  <w:num w:numId="13" w16cid:durableId="340009154">
    <w:abstractNumId w:val="12"/>
  </w:num>
  <w:num w:numId="14" w16cid:durableId="1109163349">
    <w:abstractNumId w:val="4"/>
  </w:num>
  <w:num w:numId="15" w16cid:durableId="158886548">
    <w:abstractNumId w:val="6"/>
  </w:num>
  <w:num w:numId="16" w16cid:durableId="347564190">
    <w:abstractNumId w:val="8"/>
  </w:num>
  <w:num w:numId="17" w16cid:durableId="1945261166">
    <w:abstractNumId w:val="19"/>
  </w:num>
  <w:num w:numId="18" w16cid:durableId="2133278393">
    <w:abstractNumId w:val="1"/>
  </w:num>
  <w:num w:numId="19" w16cid:durableId="1391659571">
    <w:abstractNumId w:val="0"/>
  </w:num>
  <w:num w:numId="20" w16cid:durableId="2099324957">
    <w:abstractNumId w:val="2"/>
  </w:num>
  <w:num w:numId="21" w16cid:durableId="1296184253">
    <w:abstractNumId w:val="24"/>
  </w:num>
  <w:num w:numId="22" w16cid:durableId="1677073046">
    <w:abstractNumId w:val="23"/>
  </w:num>
  <w:num w:numId="23" w16cid:durableId="1024555559">
    <w:abstractNumId w:val="9"/>
  </w:num>
  <w:num w:numId="24" w16cid:durableId="122817501">
    <w:abstractNumId w:val="17"/>
  </w:num>
  <w:num w:numId="25" w16cid:durableId="19074527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26"/>
    <w:rsid w:val="0000437E"/>
    <w:rsid w:val="00082C57"/>
    <w:rsid w:val="000934AF"/>
    <w:rsid w:val="000A7EC8"/>
    <w:rsid w:val="000C693D"/>
    <w:rsid w:val="000E3813"/>
    <w:rsid w:val="001027EB"/>
    <w:rsid w:val="001062B4"/>
    <w:rsid w:val="00110B24"/>
    <w:rsid w:val="00136299"/>
    <w:rsid w:val="00136CC3"/>
    <w:rsid w:val="001607E5"/>
    <w:rsid w:val="001626EF"/>
    <w:rsid w:val="00166492"/>
    <w:rsid w:val="00186EE0"/>
    <w:rsid w:val="001B6BC9"/>
    <w:rsid w:val="001E1BC6"/>
    <w:rsid w:val="002014CB"/>
    <w:rsid w:val="00212531"/>
    <w:rsid w:val="002223E9"/>
    <w:rsid w:val="0025046F"/>
    <w:rsid w:val="00255A52"/>
    <w:rsid w:val="0027489C"/>
    <w:rsid w:val="002A1C6B"/>
    <w:rsid w:val="002A444F"/>
    <w:rsid w:val="002A7A3E"/>
    <w:rsid w:val="002D0F84"/>
    <w:rsid w:val="002D221B"/>
    <w:rsid w:val="002E7B2A"/>
    <w:rsid w:val="002F6EC3"/>
    <w:rsid w:val="002F75E6"/>
    <w:rsid w:val="00314C28"/>
    <w:rsid w:val="00333BFF"/>
    <w:rsid w:val="00341789"/>
    <w:rsid w:val="0036638B"/>
    <w:rsid w:val="00381371"/>
    <w:rsid w:val="003B0FDA"/>
    <w:rsid w:val="003C0B46"/>
    <w:rsid w:val="003C3B2C"/>
    <w:rsid w:val="003F19A5"/>
    <w:rsid w:val="003F788C"/>
    <w:rsid w:val="004103D5"/>
    <w:rsid w:val="00411765"/>
    <w:rsid w:val="00437D82"/>
    <w:rsid w:val="00493C73"/>
    <w:rsid w:val="004A02D7"/>
    <w:rsid w:val="004B02AB"/>
    <w:rsid w:val="004C12F6"/>
    <w:rsid w:val="004C4774"/>
    <w:rsid w:val="004E311C"/>
    <w:rsid w:val="005140CE"/>
    <w:rsid w:val="00541805"/>
    <w:rsid w:val="00585563"/>
    <w:rsid w:val="005A3559"/>
    <w:rsid w:val="005B2EF8"/>
    <w:rsid w:val="005D075E"/>
    <w:rsid w:val="00627535"/>
    <w:rsid w:val="00636DD5"/>
    <w:rsid w:val="006D097C"/>
    <w:rsid w:val="006D0B78"/>
    <w:rsid w:val="006F157E"/>
    <w:rsid w:val="007216C7"/>
    <w:rsid w:val="007532C4"/>
    <w:rsid w:val="00781B26"/>
    <w:rsid w:val="007824CA"/>
    <w:rsid w:val="00787E37"/>
    <w:rsid w:val="007A7677"/>
    <w:rsid w:val="007B6EBA"/>
    <w:rsid w:val="007D3C9E"/>
    <w:rsid w:val="007D474B"/>
    <w:rsid w:val="00811026"/>
    <w:rsid w:val="00832E7C"/>
    <w:rsid w:val="00851FEB"/>
    <w:rsid w:val="008629BC"/>
    <w:rsid w:val="00876882"/>
    <w:rsid w:val="00884CEE"/>
    <w:rsid w:val="008D4211"/>
    <w:rsid w:val="009826E5"/>
    <w:rsid w:val="009A1551"/>
    <w:rsid w:val="009D78C8"/>
    <w:rsid w:val="009F3CC1"/>
    <w:rsid w:val="00A1445A"/>
    <w:rsid w:val="00A1699D"/>
    <w:rsid w:val="00A20035"/>
    <w:rsid w:val="00A40FA7"/>
    <w:rsid w:val="00A50781"/>
    <w:rsid w:val="00A7431C"/>
    <w:rsid w:val="00A870DF"/>
    <w:rsid w:val="00AC2E76"/>
    <w:rsid w:val="00AC34D8"/>
    <w:rsid w:val="00AD0BA4"/>
    <w:rsid w:val="00AD4622"/>
    <w:rsid w:val="00AE0D30"/>
    <w:rsid w:val="00B01E73"/>
    <w:rsid w:val="00B22DFB"/>
    <w:rsid w:val="00B617F7"/>
    <w:rsid w:val="00B624A4"/>
    <w:rsid w:val="00B751C4"/>
    <w:rsid w:val="00BA5552"/>
    <w:rsid w:val="00BC1781"/>
    <w:rsid w:val="00BD2070"/>
    <w:rsid w:val="00BD3C12"/>
    <w:rsid w:val="00BE2826"/>
    <w:rsid w:val="00BF28A4"/>
    <w:rsid w:val="00BF5433"/>
    <w:rsid w:val="00C73495"/>
    <w:rsid w:val="00C90E38"/>
    <w:rsid w:val="00C948E8"/>
    <w:rsid w:val="00CB620E"/>
    <w:rsid w:val="00CD1897"/>
    <w:rsid w:val="00CF0F73"/>
    <w:rsid w:val="00D27B8C"/>
    <w:rsid w:val="00D43270"/>
    <w:rsid w:val="00D70F0B"/>
    <w:rsid w:val="00D747BA"/>
    <w:rsid w:val="00D74D9A"/>
    <w:rsid w:val="00D84AEE"/>
    <w:rsid w:val="00D8790B"/>
    <w:rsid w:val="00DD0AD3"/>
    <w:rsid w:val="00DD2E9B"/>
    <w:rsid w:val="00DE132A"/>
    <w:rsid w:val="00DE54D5"/>
    <w:rsid w:val="00DF201C"/>
    <w:rsid w:val="00E019B9"/>
    <w:rsid w:val="00E2022B"/>
    <w:rsid w:val="00E31B2E"/>
    <w:rsid w:val="00E60AC2"/>
    <w:rsid w:val="00EB329E"/>
    <w:rsid w:val="00EB3926"/>
    <w:rsid w:val="00EB52E6"/>
    <w:rsid w:val="00EE2481"/>
    <w:rsid w:val="00EE4389"/>
    <w:rsid w:val="00F0560A"/>
    <w:rsid w:val="00F070B4"/>
    <w:rsid w:val="00F16C2D"/>
    <w:rsid w:val="00F22008"/>
    <w:rsid w:val="00F27A6C"/>
    <w:rsid w:val="00F42238"/>
    <w:rsid w:val="00F43A5F"/>
    <w:rsid w:val="00F7638E"/>
    <w:rsid w:val="00F86D2A"/>
    <w:rsid w:val="00FA1701"/>
    <w:rsid w:val="00FA2671"/>
    <w:rsid w:val="00FD00C7"/>
    <w:rsid w:val="00FF5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84F6202"/>
  <w15:docId w15:val="{9446A75B-8E61-4ECC-BD7C-A1A4943DA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88C"/>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504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46F"/>
    <w:rPr>
      <w:rFonts w:ascii="Tahoma" w:hAnsi="Tahoma" w:cs="Tahoma"/>
      <w:sz w:val="16"/>
      <w:szCs w:val="16"/>
    </w:rPr>
  </w:style>
  <w:style w:type="character" w:styleId="CommentReference">
    <w:name w:val="annotation reference"/>
    <w:basedOn w:val="DefaultParagraphFont"/>
    <w:uiPriority w:val="99"/>
    <w:semiHidden/>
    <w:unhideWhenUsed/>
    <w:rsid w:val="0025046F"/>
    <w:rPr>
      <w:sz w:val="16"/>
      <w:szCs w:val="16"/>
    </w:rPr>
  </w:style>
  <w:style w:type="paragraph" w:styleId="CommentText">
    <w:name w:val="annotation text"/>
    <w:basedOn w:val="Normal"/>
    <w:link w:val="CommentTextChar"/>
    <w:uiPriority w:val="99"/>
    <w:unhideWhenUsed/>
    <w:rsid w:val="0025046F"/>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25046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948E8"/>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948E8"/>
    <w:rPr>
      <w:rFonts w:ascii="Calibri" w:eastAsia="Calibri" w:hAnsi="Calibri" w:cs="Times New Roman"/>
      <w:b/>
      <w:bCs/>
      <w:sz w:val="20"/>
      <w:szCs w:val="20"/>
    </w:rPr>
  </w:style>
  <w:style w:type="paragraph" w:styleId="Revision">
    <w:name w:val="Revision"/>
    <w:hidden/>
    <w:uiPriority w:val="99"/>
    <w:semiHidden/>
    <w:rsid w:val="007A76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png" /><Relationship Id="rId18" Type="http://schemas.openxmlformats.org/officeDocument/2006/relationships/image" Target="media/image10.jpeg" /><Relationship Id="rId26" Type="http://schemas.openxmlformats.org/officeDocument/2006/relationships/hyperlink" Target="#" TargetMode="External"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image" Target="media/image12.jpeg" /><Relationship Id="rId34" Type="http://schemas.openxmlformats.org/officeDocument/2006/relationships/hyperlink" Target="#" TargetMode="External" /><Relationship Id="rId42" Type="http://schemas.openxmlformats.org/officeDocument/2006/relationships/hyperlink" Target="#" TargetMode="Externa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image" Target="media/image14.jpeg" /><Relationship Id="rId46"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image" Target="media/image11.jpeg" /><Relationship Id="rId29" Type="http://schemas.openxmlformats.org/officeDocument/2006/relationships/hyperlink" Target="#" TargetMode="External" /><Relationship Id="rId41" Type="http://schemas.openxmlformats.org/officeDocument/2006/relationships/hyperlink" Target="#" TargetMode="Externa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hyperlink" Target="#" TargetMode="External" /><Relationship Id="rId28" Type="http://schemas.openxmlformats.org/officeDocument/2006/relationships/hyperlink" Target="#" TargetMode="External" /><Relationship Id="rId36" Type="http://schemas.openxmlformats.org/officeDocument/2006/relationships/hyperlink" Target="#" TargetMode="External" /><Relationship Id="rId10" Type="http://schemas.openxmlformats.org/officeDocument/2006/relationships/image" Target="media/image2.jpeg" /><Relationship Id="rId19" Type="http://schemas.openxmlformats.org/officeDocument/2006/relationships/hyperlink" Target="#" TargetMode="External" /><Relationship Id="rId31" Type="http://schemas.openxmlformats.org/officeDocument/2006/relationships/hyperlink" Target="#" TargetMode="External" /><Relationship Id="rId44" Type="http://schemas.openxmlformats.org/officeDocument/2006/relationships/image" Target="media/image15.jpeg"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6.jpeg" /><Relationship Id="rId22" Type="http://schemas.openxmlformats.org/officeDocument/2006/relationships/hyperlink" Target="#" TargetMode="External" /><Relationship Id="rId27" Type="http://schemas.openxmlformats.org/officeDocument/2006/relationships/image" Target="media/image13.jpeg"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hyperlink" Target="#"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21</Pages>
  <Words>5630</Words>
  <Characters>32096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Justin McCabe</cp:lastModifiedBy>
  <cp:revision>2</cp:revision>
  <dcterms:created xsi:type="dcterms:W3CDTF">2024-11-01T13:12:00Z</dcterms:created>
  <dcterms:modified xsi:type="dcterms:W3CDTF">2024-11-01T13:12:00Z</dcterms:modified>
</cp:coreProperties>
</file>