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E73CB" w14:textId="77777777" w:rsidR="005F3E01" w:rsidRPr="00EC7F4D" w:rsidRDefault="005F3E01" w:rsidP="00CD648F">
      <w:pPr>
        <w:jc w:val="center"/>
        <w:rPr>
          <w:rFonts w:ascii="Arial" w:hAnsi="Arial" w:cs="Arial"/>
          <w:b/>
          <w:color w:val="000000" w:themeColor="text1"/>
          <w:sz w:val="24"/>
          <w:szCs w:val="24"/>
        </w:rPr>
      </w:pPr>
      <w:bookmarkStart w:id="0" w:name="_GoBack"/>
      <w:r w:rsidRPr="00EC7F4D">
        <w:rPr>
          <w:rFonts w:ascii="Arial" w:hAnsi="Arial" w:cs="Arial"/>
          <w:b/>
          <w:color w:val="000000" w:themeColor="text1"/>
          <w:sz w:val="24"/>
          <w:szCs w:val="24"/>
        </w:rPr>
        <w:t>Job Description</w:t>
      </w:r>
    </w:p>
    <w:tbl>
      <w:tblPr>
        <w:tblStyle w:val="TableGrid"/>
        <w:tblW w:w="0" w:type="auto"/>
        <w:tblLook w:val="04A0" w:firstRow="1" w:lastRow="0" w:firstColumn="1" w:lastColumn="0" w:noHBand="0" w:noVBand="1"/>
      </w:tblPr>
      <w:tblGrid>
        <w:gridCol w:w="9350"/>
      </w:tblGrid>
      <w:tr w:rsidR="003302EE" w:rsidRPr="00EC7F4D" w14:paraId="671FED19" w14:textId="77777777" w:rsidTr="00491F22">
        <w:tc>
          <w:tcPr>
            <w:tcW w:w="9350" w:type="dxa"/>
          </w:tcPr>
          <w:p w14:paraId="27DCD943" w14:textId="77777777" w:rsidR="002C20E2" w:rsidRPr="00EC7F4D" w:rsidRDefault="002C20E2" w:rsidP="0030336E">
            <w:pPr>
              <w:rPr>
                <w:rFonts w:ascii="Arial" w:hAnsi="Arial" w:cs="Arial"/>
                <w:b/>
                <w:color w:val="000000" w:themeColor="text1"/>
                <w:sz w:val="24"/>
                <w:szCs w:val="24"/>
              </w:rPr>
            </w:pPr>
            <w:r w:rsidRPr="00EC7F4D">
              <w:rPr>
                <w:rFonts w:ascii="Arial" w:hAnsi="Arial" w:cs="Arial"/>
                <w:b/>
                <w:color w:val="000000" w:themeColor="text1"/>
                <w:sz w:val="24"/>
                <w:szCs w:val="24"/>
              </w:rPr>
              <w:t>1</w:t>
            </w:r>
            <w:r w:rsidRPr="00EC7F4D">
              <w:rPr>
                <w:rFonts w:ascii="Arial" w:hAnsi="Arial" w:cs="Arial"/>
                <w:b/>
                <w:color w:val="000000" w:themeColor="text1"/>
                <w:sz w:val="24"/>
                <w:szCs w:val="24"/>
              </w:rPr>
              <w:tab/>
              <w:t>Job Identification</w:t>
            </w:r>
          </w:p>
          <w:p w14:paraId="5E87A0C0" w14:textId="77777777" w:rsidR="002C20E2" w:rsidRPr="00EC7F4D" w:rsidRDefault="002C20E2" w:rsidP="0030336E">
            <w:pPr>
              <w:rPr>
                <w:rFonts w:ascii="Arial" w:hAnsi="Arial" w:cs="Arial"/>
                <w:b/>
                <w:color w:val="000000" w:themeColor="text1"/>
                <w:sz w:val="24"/>
                <w:szCs w:val="24"/>
              </w:rPr>
            </w:pPr>
          </w:p>
          <w:p w14:paraId="142ED58C" w14:textId="77777777" w:rsidR="005F3E01" w:rsidRPr="00EC7F4D" w:rsidRDefault="005F3E01" w:rsidP="0030336E">
            <w:pPr>
              <w:rPr>
                <w:rFonts w:ascii="Arial" w:hAnsi="Arial" w:cs="Arial"/>
                <w:color w:val="000000" w:themeColor="text1"/>
                <w:sz w:val="24"/>
                <w:szCs w:val="24"/>
              </w:rPr>
            </w:pPr>
            <w:r w:rsidRPr="00EC7F4D">
              <w:rPr>
                <w:rFonts w:ascii="Arial" w:hAnsi="Arial" w:cs="Arial"/>
                <w:b/>
                <w:color w:val="000000" w:themeColor="text1"/>
                <w:sz w:val="24"/>
                <w:szCs w:val="24"/>
              </w:rPr>
              <w:t>Job Title</w:t>
            </w:r>
            <w:r w:rsidR="00CD648F" w:rsidRPr="00EC7F4D">
              <w:rPr>
                <w:rFonts w:ascii="Arial" w:hAnsi="Arial" w:cs="Arial"/>
                <w:b/>
                <w:color w:val="000000" w:themeColor="text1"/>
                <w:sz w:val="24"/>
                <w:szCs w:val="24"/>
              </w:rPr>
              <w:t>:</w:t>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0030336E" w:rsidRPr="00EC7F4D">
              <w:rPr>
                <w:rFonts w:ascii="Arial" w:hAnsi="Arial" w:cs="Arial"/>
                <w:color w:val="000000" w:themeColor="text1"/>
                <w:sz w:val="24"/>
                <w:szCs w:val="24"/>
              </w:rPr>
              <w:t>Senior Manager –</w:t>
            </w:r>
            <w:r w:rsidR="008516FC" w:rsidRPr="00EC7F4D">
              <w:rPr>
                <w:rFonts w:ascii="Arial" w:hAnsi="Arial" w:cs="Arial"/>
                <w:color w:val="000000" w:themeColor="text1"/>
                <w:sz w:val="24"/>
                <w:szCs w:val="24"/>
              </w:rPr>
              <w:t xml:space="preserve"> </w:t>
            </w:r>
            <w:r w:rsidR="00EC6769" w:rsidRPr="00EC7F4D">
              <w:rPr>
                <w:rFonts w:ascii="Arial" w:hAnsi="Arial" w:cs="Arial"/>
                <w:color w:val="000000" w:themeColor="text1"/>
                <w:sz w:val="24"/>
                <w:szCs w:val="24"/>
              </w:rPr>
              <w:t>Arran</w:t>
            </w:r>
            <w:r w:rsidR="00265632" w:rsidRPr="00EC7F4D">
              <w:rPr>
                <w:rFonts w:ascii="Arial" w:hAnsi="Arial" w:cs="Arial"/>
                <w:color w:val="000000" w:themeColor="text1"/>
                <w:sz w:val="24"/>
                <w:szCs w:val="24"/>
              </w:rPr>
              <w:t xml:space="preserve"> Services</w:t>
            </w:r>
          </w:p>
          <w:p w14:paraId="63C30FA2" w14:textId="77777777" w:rsidR="00CD648F" w:rsidRPr="00EC7F4D" w:rsidRDefault="00CD648F" w:rsidP="0030336E">
            <w:pPr>
              <w:rPr>
                <w:rFonts w:ascii="Arial" w:hAnsi="Arial" w:cs="Arial"/>
                <w:color w:val="000000" w:themeColor="text1"/>
                <w:sz w:val="24"/>
                <w:szCs w:val="24"/>
              </w:rPr>
            </w:pPr>
          </w:p>
          <w:p w14:paraId="4D3BA765" w14:textId="77777777" w:rsidR="00917FE6" w:rsidRPr="00EC7F4D" w:rsidRDefault="00CD648F" w:rsidP="0030336E">
            <w:pPr>
              <w:rPr>
                <w:rFonts w:ascii="Arial" w:hAnsi="Arial" w:cs="Arial"/>
                <w:color w:val="000000" w:themeColor="text1"/>
                <w:sz w:val="24"/>
                <w:szCs w:val="24"/>
              </w:rPr>
            </w:pPr>
            <w:r w:rsidRPr="00EC7F4D">
              <w:rPr>
                <w:rFonts w:ascii="Arial" w:hAnsi="Arial" w:cs="Arial"/>
                <w:b/>
                <w:color w:val="000000" w:themeColor="text1"/>
                <w:sz w:val="24"/>
                <w:szCs w:val="24"/>
              </w:rPr>
              <w:t xml:space="preserve">Responsible to: </w:t>
            </w:r>
            <w:r w:rsidRPr="00EC7F4D">
              <w:rPr>
                <w:rFonts w:ascii="Arial" w:hAnsi="Arial" w:cs="Arial"/>
                <w:b/>
                <w:color w:val="000000" w:themeColor="text1"/>
                <w:sz w:val="24"/>
                <w:szCs w:val="24"/>
              </w:rPr>
              <w:tab/>
            </w:r>
            <w:r w:rsidRPr="00EC7F4D">
              <w:rPr>
                <w:rFonts w:ascii="Arial" w:hAnsi="Arial" w:cs="Arial"/>
                <w:color w:val="000000" w:themeColor="text1"/>
                <w:sz w:val="24"/>
                <w:szCs w:val="24"/>
              </w:rPr>
              <w:tab/>
              <w:t>Head of Service – Health and Community Care</w:t>
            </w:r>
            <w:r w:rsidR="00491F22" w:rsidRPr="00EC7F4D">
              <w:rPr>
                <w:rFonts w:ascii="Arial" w:hAnsi="Arial" w:cs="Arial"/>
                <w:color w:val="000000" w:themeColor="text1"/>
                <w:sz w:val="24"/>
                <w:szCs w:val="24"/>
              </w:rPr>
              <w:t xml:space="preserve"> </w:t>
            </w:r>
            <w:r w:rsidR="00917FE6" w:rsidRPr="00EC7F4D">
              <w:rPr>
                <w:rFonts w:ascii="Arial" w:hAnsi="Arial" w:cs="Arial"/>
                <w:color w:val="000000" w:themeColor="text1"/>
                <w:sz w:val="24"/>
                <w:szCs w:val="24"/>
              </w:rPr>
              <w:t>for NAHSCP Services</w:t>
            </w:r>
          </w:p>
          <w:p w14:paraId="0491BCF7" w14:textId="77777777" w:rsidR="00CD648F" w:rsidRPr="00EC7F4D" w:rsidRDefault="00917FE6" w:rsidP="0030336E">
            <w:pPr>
              <w:rPr>
                <w:rFonts w:ascii="Arial" w:hAnsi="Arial" w:cs="Arial"/>
                <w:color w:val="000000" w:themeColor="text1"/>
                <w:sz w:val="24"/>
                <w:szCs w:val="24"/>
              </w:rPr>
            </w:pP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00EF17E5" w:rsidRPr="00EC7F4D">
              <w:rPr>
                <w:rFonts w:ascii="Arial" w:hAnsi="Arial" w:cs="Arial"/>
                <w:color w:val="000000" w:themeColor="text1"/>
                <w:sz w:val="24"/>
                <w:szCs w:val="24"/>
              </w:rPr>
              <w:t>Clinical Lead</w:t>
            </w:r>
            <w:r w:rsidRPr="00EC7F4D">
              <w:rPr>
                <w:rFonts w:ascii="Arial" w:hAnsi="Arial" w:cs="Arial"/>
                <w:color w:val="000000" w:themeColor="text1"/>
                <w:sz w:val="24"/>
                <w:szCs w:val="24"/>
              </w:rPr>
              <w:t xml:space="preserve"> for Arran Medical Group Services</w:t>
            </w:r>
          </w:p>
          <w:p w14:paraId="660AF917" w14:textId="77777777" w:rsidR="005F3E01" w:rsidRPr="00EC7F4D" w:rsidRDefault="005F3E01">
            <w:pPr>
              <w:rPr>
                <w:rFonts w:ascii="Arial" w:hAnsi="Arial" w:cs="Arial"/>
                <w:color w:val="000000" w:themeColor="text1"/>
                <w:sz w:val="24"/>
                <w:szCs w:val="24"/>
              </w:rPr>
            </w:pPr>
          </w:p>
          <w:p w14:paraId="4E02CB62" w14:textId="77777777" w:rsidR="00CD648F" w:rsidRPr="00EC7F4D" w:rsidRDefault="00CD648F">
            <w:pPr>
              <w:rPr>
                <w:rFonts w:ascii="Arial" w:hAnsi="Arial" w:cs="Arial"/>
                <w:b/>
                <w:color w:val="000000" w:themeColor="text1"/>
                <w:sz w:val="24"/>
                <w:szCs w:val="24"/>
              </w:rPr>
            </w:pPr>
            <w:r w:rsidRPr="00EC7F4D">
              <w:rPr>
                <w:rFonts w:ascii="Arial" w:hAnsi="Arial" w:cs="Arial"/>
                <w:b/>
                <w:color w:val="000000" w:themeColor="text1"/>
                <w:sz w:val="24"/>
                <w:szCs w:val="24"/>
              </w:rPr>
              <w:t>Department:</w:t>
            </w:r>
            <w:r w:rsidRPr="00EC7F4D">
              <w:rPr>
                <w:rFonts w:ascii="Arial" w:hAnsi="Arial" w:cs="Arial"/>
                <w:b/>
                <w:color w:val="000000" w:themeColor="text1"/>
                <w:sz w:val="24"/>
                <w:szCs w:val="24"/>
              </w:rPr>
              <w:tab/>
            </w:r>
            <w:r w:rsidRPr="00EC7F4D">
              <w:rPr>
                <w:rFonts w:ascii="Arial" w:hAnsi="Arial" w:cs="Arial"/>
                <w:b/>
                <w:color w:val="000000" w:themeColor="text1"/>
                <w:sz w:val="24"/>
                <w:szCs w:val="24"/>
              </w:rPr>
              <w:tab/>
            </w:r>
            <w:r w:rsidRPr="00EC7F4D">
              <w:rPr>
                <w:rFonts w:ascii="Arial" w:hAnsi="Arial" w:cs="Arial"/>
                <w:b/>
                <w:color w:val="000000" w:themeColor="text1"/>
                <w:sz w:val="24"/>
                <w:szCs w:val="24"/>
              </w:rPr>
              <w:tab/>
            </w:r>
            <w:r w:rsidRPr="00EC7F4D">
              <w:rPr>
                <w:rFonts w:ascii="Arial" w:hAnsi="Arial" w:cs="Arial"/>
                <w:color w:val="000000" w:themeColor="text1"/>
                <w:sz w:val="24"/>
                <w:szCs w:val="24"/>
              </w:rPr>
              <w:t>Health and Community Care Team</w:t>
            </w:r>
          </w:p>
          <w:p w14:paraId="5C415B3F" w14:textId="77777777" w:rsidR="00CD648F" w:rsidRPr="00EC7F4D" w:rsidRDefault="00CD648F">
            <w:pPr>
              <w:rPr>
                <w:rFonts w:ascii="Arial" w:hAnsi="Arial" w:cs="Arial"/>
                <w:b/>
                <w:color w:val="000000" w:themeColor="text1"/>
                <w:sz w:val="24"/>
                <w:szCs w:val="24"/>
              </w:rPr>
            </w:pPr>
          </w:p>
          <w:p w14:paraId="52566843" w14:textId="77777777" w:rsidR="0030336E" w:rsidRPr="00EC7F4D" w:rsidRDefault="0030336E">
            <w:pPr>
              <w:rPr>
                <w:rFonts w:ascii="Arial" w:hAnsi="Arial" w:cs="Arial"/>
                <w:b/>
                <w:color w:val="000000" w:themeColor="text1"/>
                <w:sz w:val="24"/>
                <w:szCs w:val="24"/>
              </w:rPr>
            </w:pPr>
            <w:r w:rsidRPr="00EC7F4D">
              <w:rPr>
                <w:rFonts w:ascii="Arial" w:hAnsi="Arial" w:cs="Arial"/>
                <w:b/>
                <w:color w:val="000000" w:themeColor="text1"/>
                <w:sz w:val="24"/>
                <w:szCs w:val="24"/>
              </w:rPr>
              <w:t>Directorate</w:t>
            </w:r>
            <w:r w:rsidR="00CD648F" w:rsidRPr="00EC7F4D">
              <w:rPr>
                <w:rFonts w:ascii="Arial" w:hAnsi="Arial" w:cs="Arial"/>
                <w:b/>
                <w:color w:val="000000" w:themeColor="text1"/>
                <w:sz w:val="24"/>
                <w:szCs w:val="24"/>
              </w:rPr>
              <w:t>:</w:t>
            </w:r>
            <w:r w:rsidRPr="00EC7F4D">
              <w:rPr>
                <w:rFonts w:ascii="Arial" w:hAnsi="Arial" w:cs="Arial"/>
                <w:b/>
                <w:color w:val="000000" w:themeColor="text1"/>
                <w:sz w:val="24"/>
                <w:szCs w:val="24"/>
              </w:rPr>
              <w:tab/>
            </w:r>
            <w:r w:rsidRPr="00EC7F4D">
              <w:rPr>
                <w:rFonts w:ascii="Arial" w:hAnsi="Arial" w:cs="Arial"/>
                <w:b/>
                <w:color w:val="000000" w:themeColor="text1"/>
                <w:sz w:val="24"/>
                <w:szCs w:val="24"/>
              </w:rPr>
              <w:tab/>
            </w:r>
            <w:r w:rsidRPr="00EC7F4D">
              <w:rPr>
                <w:rFonts w:ascii="Arial" w:hAnsi="Arial" w:cs="Arial"/>
                <w:b/>
                <w:color w:val="000000" w:themeColor="text1"/>
                <w:sz w:val="24"/>
                <w:szCs w:val="24"/>
              </w:rPr>
              <w:tab/>
            </w:r>
            <w:r w:rsidRPr="00EC7F4D">
              <w:rPr>
                <w:rFonts w:ascii="Arial" w:hAnsi="Arial" w:cs="Arial"/>
                <w:color w:val="000000" w:themeColor="text1"/>
                <w:sz w:val="24"/>
                <w:szCs w:val="24"/>
              </w:rPr>
              <w:t>North Ayrshire Health and Social Care Partnership</w:t>
            </w:r>
          </w:p>
          <w:p w14:paraId="57EAAD27" w14:textId="77777777" w:rsidR="0030336E" w:rsidRPr="00EC7F4D" w:rsidRDefault="0030336E">
            <w:pPr>
              <w:rPr>
                <w:rFonts w:ascii="Arial" w:hAnsi="Arial" w:cs="Arial"/>
                <w:b/>
                <w:color w:val="000000" w:themeColor="text1"/>
                <w:sz w:val="24"/>
                <w:szCs w:val="24"/>
              </w:rPr>
            </w:pPr>
          </w:p>
          <w:p w14:paraId="610190B3" w14:textId="77777777" w:rsidR="005F3E01" w:rsidRPr="00EC7F4D" w:rsidRDefault="005F3E01">
            <w:pPr>
              <w:rPr>
                <w:rFonts w:ascii="Arial" w:hAnsi="Arial" w:cs="Arial"/>
                <w:color w:val="000000" w:themeColor="text1"/>
                <w:sz w:val="24"/>
                <w:szCs w:val="24"/>
              </w:rPr>
            </w:pPr>
            <w:r w:rsidRPr="00EC7F4D">
              <w:rPr>
                <w:rFonts w:ascii="Arial" w:hAnsi="Arial" w:cs="Arial"/>
                <w:b/>
                <w:color w:val="000000" w:themeColor="text1"/>
                <w:sz w:val="24"/>
                <w:szCs w:val="24"/>
              </w:rPr>
              <w:t>Location</w:t>
            </w:r>
            <w:r w:rsidR="00CD648F" w:rsidRPr="00EC7F4D">
              <w:rPr>
                <w:rFonts w:ascii="Arial" w:hAnsi="Arial" w:cs="Arial"/>
                <w:b/>
                <w:color w:val="000000" w:themeColor="text1"/>
                <w:sz w:val="24"/>
                <w:szCs w:val="24"/>
              </w:rPr>
              <w:t>:</w:t>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00EC6769" w:rsidRPr="00EC7F4D">
              <w:rPr>
                <w:rFonts w:ascii="Arial" w:hAnsi="Arial" w:cs="Arial"/>
                <w:color w:val="000000" w:themeColor="text1"/>
                <w:sz w:val="24"/>
                <w:szCs w:val="24"/>
              </w:rPr>
              <w:t>Arran/</w:t>
            </w:r>
            <w:r w:rsidR="0030336E" w:rsidRPr="00EC7F4D">
              <w:rPr>
                <w:rFonts w:ascii="Arial" w:hAnsi="Arial" w:cs="Arial"/>
                <w:color w:val="000000" w:themeColor="text1"/>
                <w:sz w:val="24"/>
                <w:szCs w:val="24"/>
              </w:rPr>
              <w:t>Cunninghame House</w:t>
            </w:r>
          </w:p>
          <w:p w14:paraId="14191393" w14:textId="77777777" w:rsidR="00CD648F" w:rsidRPr="00EC7F4D" w:rsidRDefault="00CD648F">
            <w:pPr>
              <w:rPr>
                <w:rFonts w:ascii="Arial" w:hAnsi="Arial" w:cs="Arial"/>
                <w:color w:val="000000" w:themeColor="text1"/>
                <w:sz w:val="24"/>
                <w:szCs w:val="24"/>
              </w:rPr>
            </w:pPr>
          </w:p>
          <w:p w14:paraId="21109B23" w14:textId="77777777" w:rsidR="00CD648F" w:rsidRPr="00EC7F4D" w:rsidRDefault="00CD648F">
            <w:pPr>
              <w:rPr>
                <w:rFonts w:ascii="Arial" w:hAnsi="Arial" w:cs="Arial"/>
                <w:b/>
                <w:color w:val="000000" w:themeColor="text1"/>
                <w:sz w:val="24"/>
                <w:szCs w:val="24"/>
              </w:rPr>
            </w:pPr>
            <w:r w:rsidRPr="00EC7F4D">
              <w:rPr>
                <w:rFonts w:ascii="Arial" w:hAnsi="Arial" w:cs="Arial"/>
                <w:b/>
                <w:color w:val="000000" w:themeColor="text1"/>
                <w:sz w:val="24"/>
                <w:szCs w:val="24"/>
              </w:rPr>
              <w:t>Job Reference:</w:t>
            </w:r>
          </w:p>
          <w:p w14:paraId="151C520D" w14:textId="77777777" w:rsidR="00CD648F" w:rsidRPr="00EC7F4D" w:rsidRDefault="00CD648F">
            <w:pPr>
              <w:rPr>
                <w:rFonts w:ascii="Arial" w:hAnsi="Arial" w:cs="Arial"/>
                <w:color w:val="000000" w:themeColor="text1"/>
                <w:sz w:val="24"/>
                <w:szCs w:val="24"/>
              </w:rPr>
            </w:pPr>
          </w:p>
          <w:p w14:paraId="7A84895F" w14:textId="77777777" w:rsidR="00CD648F" w:rsidRPr="00EC7F4D" w:rsidRDefault="00CD648F">
            <w:pPr>
              <w:rPr>
                <w:rFonts w:ascii="Arial" w:hAnsi="Arial" w:cs="Arial"/>
                <w:color w:val="000000" w:themeColor="text1"/>
                <w:sz w:val="24"/>
                <w:szCs w:val="24"/>
              </w:rPr>
            </w:pPr>
            <w:r w:rsidRPr="00EC7F4D">
              <w:rPr>
                <w:rFonts w:ascii="Arial" w:hAnsi="Arial" w:cs="Arial"/>
                <w:b/>
                <w:color w:val="000000" w:themeColor="text1"/>
                <w:sz w:val="24"/>
                <w:szCs w:val="24"/>
              </w:rPr>
              <w:t>No. of Job Holders:</w:t>
            </w:r>
            <w:r w:rsidRPr="00EC7F4D">
              <w:rPr>
                <w:rFonts w:ascii="Arial" w:hAnsi="Arial" w:cs="Arial"/>
                <w:color w:val="000000" w:themeColor="text1"/>
                <w:sz w:val="24"/>
                <w:szCs w:val="24"/>
              </w:rPr>
              <w:tab/>
            </w:r>
            <w:r w:rsidRPr="00EC7F4D">
              <w:rPr>
                <w:rFonts w:ascii="Arial" w:hAnsi="Arial" w:cs="Arial"/>
                <w:color w:val="000000" w:themeColor="text1"/>
                <w:sz w:val="24"/>
                <w:szCs w:val="24"/>
              </w:rPr>
              <w:tab/>
              <w:t>1</w:t>
            </w:r>
          </w:p>
          <w:p w14:paraId="4996FABF" w14:textId="77777777" w:rsidR="00CD648F" w:rsidRPr="00EC7F4D" w:rsidRDefault="00CD648F">
            <w:pPr>
              <w:rPr>
                <w:rFonts w:ascii="Arial" w:hAnsi="Arial" w:cs="Arial"/>
                <w:color w:val="000000" w:themeColor="text1"/>
                <w:sz w:val="24"/>
                <w:szCs w:val="24"/>
              </w:rPr>
            </w:pPr>
          </w:p>
          <w:p w14:paraId="401E4754" w14:textId="77777777" w:rsidR="00CD648F" w:rsidRPr="00EC7F4D" w:rsidRDefault="00CD648F">
            <w:pPr>
              <w:rPr>
                <w:rFonts w:ascii="Arial" w:hAnsi="Arial" w:cs="Arial"/>
                <w:color w:val="000000" w:themeColor="text1"/>
                <w:sz w:val="24"/>
                <w:szCs w:val="24"/>
              </w:rPr>
            </w:pPr>
            <w:r w:rsidRPr="00EC7F4D">
              <w:rPr>
                <w:rFonts w:ascii="Arial" w:hAnsi="Arial" w:cs="Arial"/>
                <w:b/>
                <w:color w:val="000000" w:themeColor="text1"/>
                <w:sz w:val="24"/>
                <w:szCs w:val="24"/>
              </w:rPr>
              <w:t>Date of Last Update:</w:t>
            </w:r>
            <w:r w:rsidRPr="00EC7F4D">
              <w:rPr>
                <w:rFonts w:ascii="Arial" w:hAnsi="Arial" w:cs="Arial"/>
                <w:color w:val="000000" w:themeColor="text1"/>
                <w:sz w:val="24"/>
                <w:szCs w:val="24"/>
              </w:rPr>
              <w:tab/>
            </w:r>
            <w:r w:rsidRPr="00EC7F4D">
              <w:rPr>
                <w:rFonts w:ascii="Arial" w:hAnsi="Arial" w:cs="Arial"/>
                <w:color w:val="000000" w:themeColor="text1"/>
                <w:sz w:val="24"/>
                <w:szCs w:val="24"/>
              </w:rPr>
              <w:tab/>
            </w:r>
            <w:r w:rsidR="00AF33F3" w:rsidRPr="00EC7F4D">
              <w:rPr>
                <w:rFonts w:ascii="Arial" w:hAnsi="Arial" w:cs="Arial"/>
                <w:color w:val="000000" w:themeColor="text1"/>
                <w:sz w:val="24"/>
                <w:szCs w:val="24"/>
              </w:rPr>
              <w:t>10 July 2024</w:t>
            </w:r>
          </w:p>
          <w:p w14:paraId="64A34877" w14:textId="77777777" w:rsidR="005F3E01" w:rsidRPr="00EC7F4D" w:rsidRDefault="005F3E01" w:rsidP="00CD648F">
            <w:pPr>
              <w:rPr>
                <w:rFonts w:ascii="Arial" w:hAnsi="Arial" w:cs="Arial"/>
                <w:color w:val="000000" w:themeColor="text1"/>
                <w:sz w:val="24"/>
                <w:szCs w:val="24"/>
              </w:rPr>
            </w:pPr>
          </w:p>
        </w:tc>
      </w:tr>
      <w:tr w:rsidR="003302EE" w:rsidRPr="00EC7F4D" w14:paraId="4277F62A" w14:textId="77777777" w:rsidTr="005F3E01">
        <w:tc>
          <w:tcPr>
            <w:tcW w:w="9576" w:type="dxa"/>
          </w:tcPr>
          <w:p w14:paraId="4ED7B930" w14:textId="77777777" w:rsidR="005F3E01" w:rsidRPr="00EC7F4D" w:rsidRDefault="002C20E2">
            <w:pPr>
              <w:rPr>
                <w:rFonts w:ascii="Arial" w:hAnsi="Arial" w:cs="Arial"/>
                <w:b/>
                <w:color w:val="000000" w:themeColor="text1"/>
                <w:sz w:val="24"/>
                <w:szCs w:val="24"/>
              </w:rPr>
            </w:pPr>
            <w:r w:rsidRPr="00EC7F4D">
              <w:rPr>
                <w:rFonts w:ascii="Arial" w:hAnsi="Arial" w:cs="Arial"/>
                <w:b/>
                <w:color w:val="000000" w:themeColor="text1"/>
                <w:sz w:val="24"/>
                <w:szCs w:val="24"/>
              </w:rPr>
              <w:t>2</w:t>
            </w:r>
            <w:r w:rsidR="005F3E01" w:rsidRPr="00EC7F4D">
              <w:rPr>
                <w:rFonts w:ascii="Arial" w:hAnsi="Arial" w:cs="Arial"/>
                <w:b/>
                <w:color w:val="000000" w:themeColor="text1"/>
                <w:sz w:val="24"/>
                <w:szCs w:val="24"/>
              </w:rPr>
              <w:t xml:space="preserve"> </w:t>
            </w:r>
            <w:r w:rsidRPr="00EC7F4D">
              <w:rPr>
                <w:rFonts w:ascii="Arial" w:hAnsi="Arial" w:cs="Arial"/>
                <w:b/>
                <w:color w:val="000000" w:themeColor="text1"/>
                <w:sz w:val="24"/>
                <w:szCs w:val="24"/>
              </w:rPr>
              <w:tab/>
            </w:r>
            <w:r w:rsidR="005F3E01" w:rsidRPr="00EC7F4D">
              <w:rPr>
                <w:rFonts w:ascii="Arial" w:hAnsi="Arial" w:cs="Arial"/>
                <w:b/>
                <w:color w:val="000000" w:themeColor="text1"/>
                <w:sz w:val="24"/>
                <w:szCs w:val="24"/>
              </w:rPr>
              <w:t>Job Purpose</w:t>
            </w:r>
          </w:p>
          <w:p w14:paraId="44E84FDD" w14:textId="77777777" w:rsidR="005C74A1" w:rsidRPr="00EC7F4D" w:rsidRDefault="0030336E"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 xml:space="preserve">The Senior Manager – </w:t>
            </w:r>
            <w:r w:rsidR="00EC6769" w:rsidRPr="00EC7F4D">
              <w:rPr>
                <w:rFonts w:ascii="Arial" w:hAnsi="Arial" w:cs="Arial"/>
                <w:color w:val="000000" w:themeColor="text1"/>
                <w:sz w:val="24"/>
                <w:szCs w:val="24"/>
              </w:rPr>
              <w:t>Arran</w:t>
            </w:r>
            <w:r w:rsidRPr="00EC7F4D">
              <w:rPr>
                <w:rFonts w:ascii="Arial" w:hAnsi="Arial" w:cs="Arial"/>
                <w:color w:val="000000" w:themeColor="text1"/>
                <w:sz w:val="24"/>
                <w:szCs w:val="24"/>
              </w:rPr>
              <w:t xml:space="preserve"> will provide senior leadership to and management </w:t>
            </w:r>
            <w:r w:rsidR="00EC6769" w:rsidRPr="00EC7F4D">
              <w:rPr>
                <w:rFonts w:ascii="Arial" w:hAnsi="Arial" w:cs="Arial"/>
                <w:color w:val="000000" w:themeColor="text1"/>
                <w:sz w:val="24"/>
                <w:szCs w:val="24"/>
              </w:rPr>
              <w:t>of all</w:t>
            </w:r>
            <w:r w:rsidR="008228A9" w:rsidRPr="00EC7F4D">
              <w:rPr>
                <w:rFonts w:ascii="Arial" w:hAnsi="Arial" w:cs="Arial"/>
                <w:color w:val="000000" w:themeColor="text1"/>
                <w:sz w:val="24"/>
                <w:szCs w:val="24"/>
              </w:rPr>
              <w:t xml:space="preserve"> health and social care staff providing services on Arran.  This will involve the </w:t>
            </w:r>
            <w:r w:rsidR="00EF17E5" w:rsidRPr="00EC7F4D">
              <w:rPr>
                <w:rFonts w:ascii="Arial" w:hAnsi="Arial" w:cs="Arial"/>
                <w:color w:val="000000" w:themeColor="text1"/>
                <w:sz w:val="24"/>
                <w:szCs w:val="24"/>
              </w:rPr>
              <w:t xml:space="preserve">delivery of the outcomes of the Arran Review and in conjunction with the island management teams provide an overview </w:t>
            </w:r>
            <w:proofErr w:type="gramStart"/>
            <w:r w:rsidR="00EF17E5" w:rsidRPr="00EC7F4D">
              <w:rPr>
                <w:rFonts w:ascii="Arial" w:hAnsi="Arial" w:cs="Arial"/>
                <w:color w:val="000000" w:themeColor="text1"/>
                <w:sz w:val="24"/>
                <w:szCs w:val="24"/>
              </w:rPr>
              <w:t xml:space="preserve">of </w:t>
            </w:r>
            <w:r w:rsidR="008228A9" w:rsidRPr="00EC7F4D">
              <w:rPr>
                <w:rFonts w:ascii="Arial" w:hAnsi="Arial" w:cs="Arial"/>
                <w:color w:val="000000" w:themeColor="text1"/>
                <w:sz w:val="24"/>
                <w:szCs w:val="24"/>
              </w:rPr>
              <w:t xml:space="preserve"> day</w:t>
            </w:r>
            <w:proofErr w:type="gramEnd"/>
            <w:r w:rsidR="008228A9" w:rsidRPr="00EC7F4D">
              <w:rPr>
                <w:rFonts w:ascii="Arial" w:hAnsi="Arial" w:cs="Arial"/>
                <w:color w:val="000000" w:themeColor="text1"/>
                <w:sz w:val="24"/>
                <w:szCs w:val="24"/>
              </w:rPr>
              <w:t xml:space="preserve">-to-day management </w:t>
            </w:r>
            <w:r w:rsidR="00EF17E5" w:rsidRPr="00EC7F4D">
              <w:rPr>
                <w:rFonts w:ascii="Arial" w:hAnsi="Arial" w:cs="Arial"/>
                <w:color w:val="000000" w:themeColor="text1"/>
                <w:sz w:val="24"/>
                <w:szCs w:val="24"/>
              </w:rPr>
              <w:t xml:space="preserve">and utilisation of staff across the </w:t>
            </w:r>
            <w:r w:rsidR="008228A9" w:rsidRPr="00EC7F4D">
              <w:rPr>
                <w:rFonts w:ascii="Arial" w:hAnsi="Arial" w:cs="Arial"/>
                <w:color w:val="000000" w:themeColor="text1"/>
                <w:sz w:val="24"/>
                <w:szCs w:val="24"/>
              </w:rPr>
              <w:t xml:space="preserve"> island</w:t>
            </w:r>
            <w:r w:rsidR="00EF17E5" w:rsidRPr="00EC7F4D">
              <w:rPr>
                <w:rFonts w:ascii="Arial" w:hAnsi="Arial" w:cs="Arial"/>
                <w:color w:val="000000" w:themeColor="text1"/>
                <w:sz w:val="24"/>
                <w:szCs w:val="24"/>
              </w:rPr>
              <w:t xml:space="preserve">. It will also include </w:t>
            </w:r>
            <w:r w:rsidR="008228A9" w:rsidRPr="00EC7F4D">
              <w:rPr>
                <w:rFonts w:ascii="Arial" w:hAnsi="Arial" w:cs="Arial"/>
                <w:color w:val="000000" w:themeColor="text1"/>
                <w:sz w:val="24"/>
                <w:szCs w:val="24"/>
              </w:rPr>
              <w:t xml:space="preserve">the matrix management of those who travel to the islands to provide care, treatment and support.  In doing so, the </w:t>
            </w:r>
            <w:proofErr w:type="spellStart"/>
            <w:r w:rsidR="008228A9" w:rsidRPr="00EC7F4D">
              <w:rPr>
                <w:rFonts w:ascii="Arial" w:hAnsi="Arial" w:cs="Arial"/>
                <w:color w:val="000000" w:themeColor="text1"/>
                <w:sz w:val="24"/>
                <w:szCs w:val="24"/>
              </w:rPr>
              <w:t>postholder</w:t>
            </w:r>
            <w:proofErr w:type="spellEnd"/>
            <w:r w:rsidR="008228A9" w:rsidRPr="00EC7F4D">
              <w:rPr>
                <w:rFonts w:ascii="Arial" w:hAnsi="Arial" w:cs="Arial"/>
                <w:color w:val="000000" w:themeColor="text1"/>
                <w:sz w:val="24"/>
                <w:szCs w:val="24"/>
              </w:rPr>
              <w:t xml:space="preserve"> will be required to develop a range of </w:t>
            </w:r>
            <w:r w:rsidRPr="00EC7F4D">
              <w:rPr>
                <w:rFonts w:ascii="Arial" w:hAnsi="Arial" w:cs="Arial"/>
                <w:color w:val="000000" w:themeColor="text1"/>
                <w:sz w:val="24"/>
                <w:szCs w:val="24"/>
              </w:rPr>
              <w:t xml:space="preserve">disparate health and social care services </w:t>
            </w:r>
            <w:r w:rsidR="005C74A1" w:rsidRPr="00EC7F4D">
              <w:rPr>
                <w:rFonts w:ascii="Arial" w:hAnsi="Arial" w:cs="Arial"/>
                <w:color w:val="000000" w:themeColor="text1"/>
                <w:sz w:val="24"/>
                <w:szCs w:val="24"/>
              </w:rPr>
              <w:t xml:space="preserve">into a cohesive function designed to provide tailored and targeted support to </w:t>
            </w:r>
            <w:r w:rsidR="00EC6769" w:rsidRPr="00EC7F4D">
              <w:rPr>
                <w:rFonts w:ascii="Arial" w:hAnsi="Arial" w:cs="Arial"/>
                <w:color w:val="000000" w:themeColor="text1"/>
                <w:sz w:val="24"/>
                <w:szCs w:val="24"/>
              </w:rPr>
              <w:t xml:space="preserve">local people.  </w:t>
            </w:r>
            <w:r w:rsidRPr="00EC7F4D">
              <w:rPr>
                <w:rFonts w:ascii="Arial" w:hAnsi="Arial" w:cs="Arial"/>
                <w:color w:val="000000" w:themeColor="text1"/>
                <w:sz w:val="24"/>
                <w:szCs w:val="24"/>
              </w:rPr>
              <w:t xml:space="preserve">  </w:t>
            </w:r>
          </w:p>
          <w:p w14:paraId="1F4C9A91" w14:textId="77777777" w:rsidR="005C74A1" w:rsidRPr="00EC7F4D" w:rsidRDefault="005C74A1" w:rsidP="005F3E01">
            <w:pPr>
              <w:pStyle w:val="PlainText"/>
              <w:rPr>
                <w:rFonts w:ascii="Arial" w:hAnsi="Arial" w:cs="Arial"/>
                <w:color w:val="000000" w:themeColor="text1"/>
                <w:sz w:val="24"/>
                <w:szCs w:val="24"/>
              </w:rPr>
            </w:pPr>
          </w:p>
          <w:p w14:paraId="58D278E0" w14:textId="77777777" w:rsidR="0030336E" w:rsidRPr="00EC7F4D" w:rsidRDefault="008228A9"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be required</w:t>
            </w:r>
            <w:r w:rsidR="00491F22" w:rsidRPr="00EC7F4D">
              <w:rPr>
                <w:rFonts w:ascii="Arial" w:hAnsi="Arial" w:cs="Arial"/>
                <w:color w:val="000000" w:themeColor="text1"/>
                <w:sz w:val="24"/>
                <w:szCs w:val="24"/>
              </w:rPr>
              <w:t xml:space="preserve"> </w:t>
            </w:r>
            <w:r w:rsidRPr="00EC7F4D">
              <w:rPr>
                <w:rFonts w:ascii="Arial" w:hAnsi="Arial" w:cs="Arial"/>
                <w:color w:val="000000" w:themeColor="text1"/>
                <w:sz w:val="24"/>
                <w:szCs w:val="24"/>
              </w:rPr>
              <w:t xml:space="preserve">to provide visionary leadership across </w:t>
            </w:r>
            <w:r w:rsidR="00EC6769" w:rsidRPr="00EC7F4D">
              <w:rPr>
                <w:rFonts w:ascii="Arial" w:hAnsi="Arial" w:cs="Arial"/>
                <w:color w:val="000000" w:themeColor="text1"/>
                <w:sz w:val="24"/>
                <w:szCs w:val="24"/>
              </w:rPr>
              <w:t>island-based primary and community ca</w:t>
            </w:r>
            <w:r w:rsidR="00EF17E5" w:rsidRPr="00EC7F4D">
              <w:rPr>
                <w:rFonts w:ascii="Arial" w:hAnsi="Arial" w:cs="Arial"/>
                <w:color w:val="000000" w:themeColor="text1"/>
                <w:sz w:val="24"/>
                <w:szCs w:val="24"/>
              </w:rPr>
              <w:t>r</w:t>
            </w:r>
            <w:r w:rsidR="00EC6769" w:rsidRPr="00EC7F4D">
              <w:rPr>
                <w:rFonts w:ascii="Arial" w:hAnsi="Arial" w:cs="Arial"/>
                <w:color w:val="000000" w:themeColor="text1"/>
                <w:sz w:val="24"/>
                <w:szCs w:val="24"/>
              </w:rPr>
              <w:t>e services, inpatient and residential care,</w:t>
            </w:r>
            <w:r w:rsidRPr="00EC7F4D">
              <w:rPr>
                <w:rFonts w:ascii="Arial" w:hAnsi="Arial" w:cs="Arial"/>
                <w:color w:val="000000" w:themeColor="text1"/>
                <w:sz w:val="24"/>
                <w:szCs w:val="24"/>
              </w:rPr>
              <w:t xml:space="preserve"> ensuring these are safe, effective and flexible to deal with changes in need and demand at both an individual and population level. </w:t>
            </w:r>
          </w:p>
          <w:p w14:paraId="1D741F2A" w14:textId="77777777" w:rsidR="005C74A1" w:rsidRPr="00EC7F4D" w:rsidRDefault="005C74A1" w:rsidP="005F3E01">
            <w:pPr>
              <w:pStyle w:val="PlainText"/>
              <w:rPr>
                <w:rFonts w:ascii="Arial" w:hAnsi="Arial" w:cs="Arial"/>
                <w:color w:val="000000" w:themeColor="text1"/>
                <w:sz w:val="24"/>
                <w:szCs w:val="24"/>
              </w:rPr>
            </w:pPr>
          </w:p>
          <w:p w14:paraId="0ADC566B" w14:textId="77777777" w:rsidR="005C74A1" w:rsidRPr="00EC7F4D" w:rsidRDefault="005C74A1"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At the heart of th</w:t>
            </w:r>
            <w:r w:rsidR="00661FFD" w:rsidRPr="00EC7F4D">
              <w:rPr>
                <w:rFonts w:ascii="Arial" w:hAnsi="Arial" w:cs="Arial"/>
                <w:color w:val="000000" w:themeColor="text1"/>
                <w:sz w:val="24"/>
                <w:szCs w:val="24"/>
              </w:rPr>
              <w:t xml:space="preserve">is, the </w:t>
            </w:r>
            <w:proofErr w:type="spellStart"/>
            <w:r w:rsidR="00661FFD" w:rsidRPr="00EC7F4D">
              <w:rPr>
                <w:rFonts w:ascii="Arial" w:hAnsi="Arial" w:cs="Arial"/>
                <w:color w:val="000000" w:themeColor="text1"/>
                <w:sz w:val="24"/>
                <w:szCs w:val="24"/>
              </w:rPr>
              <w:t>postholder</w:t>
            </w:r>
            <w:proofErr w:type="spellEnd"/>
            <w:r w:rsidR="00661FFD" w:rsidRPr="00EC7F4D">
              <w:rPr>
                <w:rFonts w:ascii="Arial" w:hAnsi="Arial" w:cs="Arial"/>
                <w:color w:val="000000" w:themeColor="text1"/>
                <w:sz w:val="24"/>
                <w:szCs w:val="24"/>
              </w:rPr>
              <w:t xml:space="preserve"> will be required to effectively engage the local population, local primary care providers, the third and independent sectors and staff from the directly managed services to understand heal</w:t>
            </w:r>
            <w:r w:rsidR="00EC6769" w:rsidRPr="00EC7F4D">
              <w:rPr>
                <w:rFonts w:ascii="Arial" w:hAnsi="Arial" w:cs="Arial"/>
                <w:color w:val="000000" w:themeColor="text1"/>
                <w:sz w:val="24"/>
                <w:szCs w:val="24"/>
              </w:rPr>
              <w:t>th and social care needs and to design and deliver</w:t>
            </w:r>
            <w:r w:rsidR="00661FFD" w:rsidRPr="00EC7F4D">
              <w:rPr>
                <w:rFonts w:ascii="Arial" w:hAnsi="Arial" w:cs="Arial"/>
                <w:color w:val="000000" w:themeColor="text1"/>
                <w:sz w:val="24"/>
                <w:szCs w:val="24"/>
              </w:rPr>
              <w:t xml:space="preserve"> of responsive, </w:t>
            </w:r>
            <w:r w:rsidR="0058787C" w:rsidRPr="00EC7F4D">
              <w:rPr>
                <w:rFonts w:ascii="Arial" w:hAnsi="Arial" w:cs="Arial"/>
                <w:color w:val="000000" w:themeColor="text1"/>
                <w:sz w:val="24"/>
                <w:szCs w:val="24"/>
              </w:rPr>
              <w:t xml:space="preserve">proactive </w:t>
            </w:r>
            <w:r w:rsidR="00661FFD" w:rsidRPr="00EC7F4D">
              <w:rPr>
                <w:rFonts w:ascii="Arial" w:hAnsi="Arial" w:cs="Arial"/>
                <w:color w:val="000000" w:themeColor="text1"/>
                <w:sz w:val="24"/>
                <w:szCs w:val="24"/>
              </w:rPr>
              <w:t xml:space="preserve">and flexible </w:t>
            </w:r>
            <w:r w:rsidR="0058787C" w:rsidRPr="00EC7F4D">
              <w:rPr>
                <w:rFonts w:ascii="Arial" w:hAnsi="Arial" w:cs="Arial"/>
                <w:color w:val="000000" w:themeColor="text1"/>
                <w:sz w:val="24"/>
                <w:szCs w:val="24"/>
              </w:rPr>
              <w:t>services to meet these</w:t>
            </w:r>
            <w:r w:rsidR="00661FFD" w:rsidRPr="00EC7F4D">
              <w:rPr>
                <w:rFonts w:ascii="Arial" w:hAnsi="Arial" w:cs="Arial"/>
                <w:color w:val="000000" w:themeColor="text1"/>
                <w:sz w:val="24"/>
                <w:szCs w:val="24"/>
              </w:rPr>
              <w:t xml:space="preserve"> in both the in-Hours and</w:t>
            </w:r>
            <w:r w:rsidR="0058787C" w:rsidRPr="00EC7F4D">
              <w:rPr>
                <w:rFonts w:ascii="Arial" w:hAnsi="Arial" w:cs="Arial"/>
                <w:color w:val="000000" w:themeColor="text1"/>
                <w:sz w:val="24"/>
                <w:szCs w:val="24"/>
              </w:rPr>
              <w:t xml:space="preserve"> Out-of-Hours </w:t>
            </w:r>
            <w:r w:rsidR="00661FFD" w:rsidRPr="00EC7F4D">
              <w:rPr>
                <w:rFonts w:ascii="Arial" w:hAnsi="Arial" w:cs="Arial"/>
                <w:color w:val="000000" w:themeColor="text1"/>
                <w:sz w:val="24"/>
                <w:szCs w:val="24"/>
              </w:rPr>
              <w:t>periods</w:t>
            </w:r>
            <w:r w:rsidR="0058787C" w:rsidRPr="00EC7F4D">
              <w:rPr>
                <w:rFonts w:ascii="Arial" w:hAnsi="Arial" w:cs="Arial"/>
                <w:color w:val="000000" w:themeColor="text1"/>
                <w:sz w:val="24"/>
                <w:szCs w:val="24"/>
              </w:rPr>
              <w:t xml:space="preserve">.  This </w:t>
            </w:r>
            <w:r w:rsidR="00661FFD" w:rsidRPr="00EC7F4D">
              <w:rPr>
                <w:rFonts w:ascii="Arial" w:hAnsi="Arial" w:cs="Arial"/>
                <w:color w:val="000000" w:themeColor="text1"/>
                <w:sz w:val="24"/>
                <w:szCs w:val="24"/>
              </w:rPr>
              <w:t xml:space="preserve">must be underpinned by the development of the </w:t>
            </w:r>
            <w:r w:rsidR="0058787C" w:rsidRPr="00EC7F4D">
              <w:rPr>
                <w:rFonts w:ascii="Arial" w:hAnsi="Arial" w:cs="Arial"/>
                <w:color w:val="000000" w:themeColor="text1"/>
                <w:sz w:val="24"/>
                <w:szCs w:val="24"/>
              </w:rPr>
              <w:t xml:space="preserve">services </w:t>
            </w:r>
            <w:r w:rsidR="00661FFD" w:rsidRPr="00EC7F4D">
              <w:rPr>
                <w:rFonts w:ascii="Arial" w:hAnsi="Arial" w:cs="Arial"/>
                <w:color w:val="000000" w:themeColor="text1"/>
                <w:sz w:val="24"/>
                <w:szCs w:val="24"/>
              </w:rPr>
              <w:t xml:space="preserve">required </w:t>
            </w:r>
            <w:r w:rsidR="0058787C" w:rsidRPr="00EC7F4D">
              <w:rPr>
                <w:rFonts w:ascii="Arial" w:hAnsi="Arial" w:cs="Arial"/>
                <w:color w:val="000000" w:themeColor="text1"/>
                <w:sz w:val="24"/>
                <w:szCs w:val="24"/>
              </w:rPr>
              <w:t xml:space="preserve">to create </w:t>
            </w:r>
            <w:r w:rsidR="00246AAE" w:rsidRPr="00EC7F4D">
              <w:rPr>
                <w:rFonts w:ascii="Arial" w:hAnsi="Arial" w:cs="Arial"/>
                <w:color w:val="000000" w:themeColor="text1"/>
                <w:sz w:val="24"/>
                <w:szCs w:val="24"/>
              </w:rPr>
              <w:t xml:space="preserve">a viable alternative to emergency admissions to hospital and </w:t>
            </w:r>
            <w:r w:rsidR="00EC6769" w:rsidRPr="00EC7F4D">
              <w:rPr>
                <w:rFonts w:ascii="Arial" w:hAnsi="Arial" w:cs="Arial"/>
                <w:color w:val="000000" w:themeColor="text1"/>
                <w:sz w:val="24"/>
                <w:szCs w:val="24"/>
              </w:rPr>
              <w:t>minimise transfer off of the</w:t>
            </w:r>
            <w:r w:rsidR="00661FFD" w:rsidRPr="00EC7F4D">
              <w:rPr>
                <w:rFonts w:ascii="Arial" w:hAnsi="Arial" w:cs="Arial"/>
                <w:color w:val="000000" w:themeColor="text1"/>
                <w:sz w:val="24"/>
                <w:szCs w:val="24"/>
              </w:rPr>
              <w:t xml:space="preserve"> island</w:t>
            </w:r>
            <w:r w:rsidR="00594732" w:rsidRPr="00EC7F4D">
              <w:rPr>
                <w:rFonts w:ascii="Arial" w:hAnsi="Arial" w:cs="Arial"/>
                <w:color w:val="000000" w:themeColor="text1"/>
                <w:sz w:val="24"/>
                <w:szCs w:val="24"/>
              </w:rPr>
              <w:t>.</w:t>
            </w:r>
            <w:r w:rsidR="00EF17E5" w:rsidRPr="00EC7F4D">
              <w:rPr>
                <w:rFonts w:ascii="Arial" w:hAnsi="Arial" w:cs="Arial"/>
                <w:color w:val="000000" w:themeColor="text1"/>
                <w:sz w:val="24"/>
                <w:szCs w:val="24"/>
              </w:rPr>
              <w:t xml:space="preserve"> It will be imperative that the outcomes of the Arran Review are successfully implemented. </w:t>
            </w:r>
          </w:p>
          <w:p w14:paraId="41EBF746" w14:textId="77777777" w:rsidR="000B58D6" w:rsidRPr="00EC7F4D" w:rsidRDefault="000B58D6" w:rsidP="005F3E01">
            <w:pPr>
              <w:pStyle w:val="PlainText"/>
              <w:rPr>
                <w:rFonts w:ascii="Arial" w:hAnsi="Arial" w:cs="Arial"/>
                <w:color w:val="000000" w:themeColor="text1"/>
                <w:sz w:val="24"/>
                <w:szCs w:val="24"/>
              </w:rPr>
            </w:pPr>
          </w:p>
          <w:p w14:paraId="147A1F4F" w14:textId="77777777" w:rsidR="000B58D6" w:rsidRPr="00EC7F4D" w:rsidRDefault="000B58D6"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lastRenderedPageBreak/>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ensure that the management and governance systems underpinning health and social care service delivery on </w:t>
            </w:r>
            <w:r w:rsidR="00533E74" w:rsidRPr="00EC7F4D">
              <w:rPr>
                <w:rFonts w:ascii="Arial" w:hAnsi="Arial" w:cs="Arial"/>
                <w:color w:val="000000" w:themeColor="text1"/>
                <w:sz w:val="24"/>
                <w:szCs w:val="24"/>
              </w:rPr>
              <w:t>the</w:t>
            </w:r>
            <w:r w:rsidRPr="00EC7F4D">
              <w:rPr>
                <w:rFonts w:ascii="Arial" w:hAnsi="Arial" w:cs="Arial"/>
                <w:color w:val="000000" w:themeColor="text1"/>
                <w:sz w:val="24"/>
                <w:szCs w:val="24"/>
              </w:rPr>
              <w:t xml:space="preserve"> island</w:t>
            </w:r>
            <w:r w:rsidR="00533E74" w:rsidRPr="00EC7F4D">
              <w:rPr>
                <w:rFonts w:ascii="Arial" w:hAnsi="Arial" w:cs="Arial"/>
                <w:color w:val="000000" w:themeColor="text1"/>
                <w:sz w:val="24"/>
                <w:szCs w:val="24"/>
              </w:rPr>
              <w:t xml:space="preserve"> is</w:t>
            </w:r>
            <w:r w:rsidRPr="00EC7F4D">
              <w:rPr>
                <w:rFonts w:ascii="Arial" w:hAnsi="Arial" w:cs="Arial"/>
                <w:color w:val="000000" w:themeColor="text1"/>
                <w:sz w:val="24"/>
                <w:szCs w:val="24"/>
              </w:rPr>
              <w:t xml:space="preserve"> suitably robust to enable the identification of good practice and adverse events, drawing on learning from these at a team </w:t>
            </w:r>
            <w:r w:rsidR="00EC6769" w:rsidRPr="00EC7F4D">
              <w:rPr>
                <w:rFonts w:ascii="Arial" w:hAnsi="Arial" w:cs="Arial"/>
                <w:color w:val="000000" w:themeColor="text1"/>
                <w:sz w:val="24"/>
                <w:szCs w:val="24"/>
              </w:rPr>
              <w:t xml:space="preserve">and corporate level.  </w:t>
            </w:r>
            <w:r w:rsidR="00640464" w:rsidRPr="00EC7F4D">
              <w:rPr>
                <w:rFonts w:ascii="Arial" w:hAnsi="Arial" w:cs="Arial"/>
                <w:color w:val="000000" w:themeColor="text1"/>
                <w:sz w:val="24"/>
                <w:szCs w:val="24"/>
              </w:rPr>
              <w:t xml:space="preserve">Key to this, the </w:t>
            </w:r>
            <w:proofErr w:type="spellStart"/>
            <w:r w:rsidR="00640464" w:rsidRPr="00EC7F4D">
              <w:rPr>
                <w:rFonts w:ascii="Arial" w:hAnsi="Arial" w:cs="Arial"/>
                <w:color w:val="000000" w:themeColor="text1"/>
                <w:sz w:val="24"/>
                <w:szCs w:val="24"/>
              </w:rPr>
              <w:t>postholder</w:t>
            </w:r>
            <w:proofErr w:type="spellEnd"/>
            <w:r w:rsidR="00640464" w:rsidRPr="00EC7F4D">
              <w:rPr>
                <w:rFonts w:ascii="Arial" w:hAnsi="Arial" w:cs="Arial"/>
                <w:color w:val="000000" w:themeColor="text1"/>
                <w:sz w:val="24"/>
                <w:szCs w:val="24"/>
              </w:rPr>
              <w:t xml:space="preserve"> will identify</w:t>
            </w:r>
            <w:r w:rsidRPr="00EC7F4D">
              <w:rPr>
                <w:rFonts w:ascii="Arial" w:hAnsi="Arial" w:cs="Arial"/>
                <w:color w:val="000000" w:themeColor="text1"/>
                <w:sz w:val="24"/>
                <w:szCs w:val="24"/>
              </w:rPr>
              <w:t xml:space="preserve"> the professional and practice impact of policy an</w:t>
            </w:r>
            <w:r w:rsidR="00640464" w:rsidRPr="00EC7F4D">
              <w:rPr>
                <w:rFonts w:ascii="Arial" w:hAnsi="Arial" w:cs="Arial"/>
                <w:color w:val="000000" w:themeColor="text1"/>
                <w:sz w:val="24"/>
                <w:szCs w:val="24"/>
              </w:rPr>
              <w:t>d regulatory changes and share</w:t>
            </w:r>
            <w:r w:rsidRPr="00EC7F4D">
              <w:rPr>
                <w:rFonts w:ascii="Arial" w:hAnsi="Arial" w:cs="Arial"/>
                <w:color w:val="000000" w:themeColor="text1"/>
                <w:sz w:val="24"/>
                <w:szCs w:val="24"/>
              </w:rPr>
              <w:t xml:space="preserve"> these with colleagues responsible for mainland services to improve service planning and delivery.</w:t>
            </w:r>
          </w:p>
          <w:p w14:paraId="2C0FDC3D" w14:textId="77777777" w:rsidR="00640464" w:rsidRPr="00EC7F4D" w:rsidRDefault="00640464" w:rsidP="005F3E01">
            <w:pPr>
              <w:pStyle w:val="PlainText"/>
              <w:rPr>
                <w:rFonts w:ascii="Arial" w:hAnsi="Arial" w:cs="Arial"/>
                <w:color w:val="000000" w:themeColor="text1"/>
                <w:sz w:val="24"/>
                <w:szCs w:val="24"/>
              </w:rPr>
            </w:pPr>
          </w:p>
          <w:p w14:paraId="7780CF06" w14:textId="77777777" w:rsidR="00640464" w:rsidRPr="00EC7F4D" w:rsidRDefault="00640464"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In dis</w:t>
            </w:r>
            <w:r w:rsidR="00AA167E" w:rsidRPr="00EC7F4D">
              <w:rPr>
                <w:rFonts w:ascii="Arial" w:hAnsi="Arial" w:cs="Arial"/>
                <w:color w:val="000000" w:themeColor="text1"/>
                <w:sz w:val="24"/>
                <w:szCs w:val="24"/>
              </w:rPr>
              <w:t xml:space="preserve">charging </w:t>
            </w:r>
            <w:r w:rsidRPr="00EC7F4D">
              <w:rPr>
                <w:rFonts w:ascii="Arial" w:hAnsi="Arial" w:cs="Arial"/>
                <w:color w:val="000000" w:themeColor="text1"/>
                <w:sz w:val="24"/>
                <w:szCs w:val="24"/>
              </w:rPr>
              <w:t xml:space="preserve">these functions,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form the Senior Leadership Team for the island with the Lead General Practitioner, drawing on the wider Health &amp; Social Care expertise required to a</w:t>
            </w:r>
            <w:r w:rsidR="00AA167E" w:rsidRPr="00EC7F4D">
              <w:rPr>
                <w:rFonts w:ascii="Arial" w:hAnsi="Arial" w:cs="Arial"/>
                <w:color w:val="000000" w:themeColor="text1"/>
                <w:sz w:val="24"/>
                <w:szCs w:val="24"/>
              </w:rPr>
              <w:t>ss</w:t>
            </w:r>
            <w:r w:rsidRPr="00EC7F4D">
              <w:rPr>
                <w:rFonts w:ascii="Arial" w:hAnsi="Arial" w:cs="Arial"/>
                <w:color w:val="000000" w:themeColor="text1"/>
                <w:sz w:val="24"/>
                <w:szCs w:val="24"/>
              </w:rPr>
              <w:t xml:space="preserve">ess local issues and needs, as well as </w:t>
            </w:r>
            <w:r w:rsidR="00AA167E" w:rsidRPr="00EC7F4D">
              <w:rPr>
                <w:rFonts w:ascii="Arial" w:hAnsi="Arial" w:cs="Arial"/>
                <w:color w:val="000000" w:themeColor="text1"/>
                <w:sz w:val="24"/>
                <w:szCs w:val="24"/>
              </w:rPr>
              <w:t>design</w:t>
            </w:r>
            <w:r w:rsidR="00171D73" w:rsidRPr="00EC7F4D">
              <w:rPr>
                <w:rFonts w:ascii="Arial" w:hAnsi="Arial" w:cs="Arial"/>
                <w:color w:val="000000" w:themeColor="text1"/>
                <w:sz w:val="24"/>
                <w:szCs w:val="24"/>
              </w:rPr>
              <w:t xml:space="preserve">ing solutions to these.  </w:t>
            </w:r>
          </w:p>
          <w:p w14:paraId="2393023B" w14:textId="77777777" w:rsidR="00171D73" w:rsidRPr="00EC7F4D" w:rsidRDefault="00171D73" w:rsidP="005F3E01">
            <w:pPr>
              <w:pStyle w:val="PlainText"/>
              <w:rPr>
                <w:rFonts w:ascii="Arial" w:hAnsi="Arial" w:cs="Arial"/>
                <w:color w:val="000000" w:themeColor="text1"/>
                <w:sz w:val="24"/>
                <w:szCs w:val="24"/>
              </w:rPr>
            </w:pPr>
          </w:p>
          <w:p w14:paraId="59C95E62" w14:textId="77777777" w:rsidR="0058787C" w:rsidRPr="00EC7F4D" w:rsidRDefault="0096665F"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Further, the</w:t>
            </w:r>
            <w:r w:rsidR="0058787C" w:rsidRPr="00EC7F4D">
              <w:rPr>
                <w:rFonts w:ascii="Arial" w:hAnsi="Arial" w:cs="Arial"/>
                <w:color w:val="000000" w:themeColor="text1"/>
                <w:sz w:val="24"/>
                <w:szCs w:val="24"/>
              </w:rPr>
              <w:t xml:space="preserve"> </w:t>
            </w:r>
            <w:proofErr w:type="spellStart"/>
            <w:r w:rsidR="0058787C" w:rsidRPr="00EC7F4D">
              <w:rPr>
                <w:rFonts w:ascii="Arial" w:hAnsi="Arial" w:cs="Arial"/>
                <w:color w:val="000000" w:themeColor="text1"/>
                <w:sz w:val="24"/>
                <w:szCs w:val="24"/>
              </w:rPr>
              <w:t>postholder</w:t>
            </w:r>
            <w:proofErr w:type="spellEnd"/>
            <w:r w:rsidR="0058787C" w:rsidRPr="00EC7F4D">
              <w:rPr>
                <w:rFonts w:ascii="Arial" w:hAnsi="Arial" w:cs="Arial"/>
                <w:color w:val="000000" w:themeColor="text1"/>
                <w:sz w:val="24"/>
                <w:szCs w:val="24"/>
              </w:rPr>
              <w:t xml:space="preserve"> will be required to undertake the lead role on behalf of the Partnership for the development </w:t>
            </w:r>
            <w:r w:rsidR="00661FFD" w:rsidRPr="00EC7F4D">
              <w:rPr>
                <w:rFonts w:ascii="Arial" w:hAnsi="Arial" w:cs="Arial"/>
                <w:color w:val="000000" w:themeColor="text1"/>
                <w:sz w:val="24"/>
                <w:szCs w:val="24"/>
              </w:rPr>
              <w:t xml:space="preserve">of </w:t>
            </w:r>
            <w:r w:rsidR="00151766" w:rsidRPr="00EC7F4D">
              <w:rPr>
                <w:rFonts w:ascii="Arial" w:hAnsi="Arial" w:cs="Arial"/>
                <w:color w:val="000000" w:themeColor="text1"/>
                <w:sz w:val="24"/>
                <w:szCs w:val="24"/>
              </w:rPr>
              <w:t xml:space="preserve">Arran </w:t>
            </w:r>
            <w:r w:rsidR="00661FFD" w:rsidRPr="00EC7F4D">
              <w:rPr>
                <w:rFonts w:ascii="Arial" w:hAnsi="Arial" w:cs="Arial"/>
                <w:color w:val="000000" w:themeColor="text1"/>
                <w:sz w:val="24"/>
                <w:szCs w:val="24"/>
              </w:rPr>
              <w:t>Community Hospital services, ensuring these dovetail with Primary Care and Acute Service provision to offer a smooth and seamless transition for individuals when their needs determine that a hospital stay is necessary</w:t>
            </w:r>
            <w:r w:rsidR="0058787C" w:rsidRPr="00EC7F4D">
              <w:rPr>
                <w:rFonts w:ascii="Arial" w:hAnsi="Arial" w:cs="Arial"/>
                <w:color w:val="000000" w:themeColor="text1"/>
                <w:sz w:val="24"/>
                <w:szCs w:val="24"/>
              </w:rPr>
              <w:t xml:space="preserve">. </w:t>
            </w:r>
          </w:p>
          <w:p w14:paraId="1D36C459" w14:textId="77777777" w:rsidR="00171D73" w:rsidRPr="00EC7F4D" w:rsidRDefault="00171D73" w:rsidP="005F3E01">
            <w:pPr>
              <w:pStyle w:val="PlainText"/>
              <w:rPr>
                <w:rFonts w:ascii="Arial" w:hAnsi="Arial" w:cs="Arial"/>
                <w:color w:val="000000" w:themeColor="text1"/>
                <w:sz w:val="24"/>
                <w:szCs w:val="24"/>
              </w:rPr>
            </w:pPr>
          </w:p>
          <w:p w14:paraId="59174FA4" w14:textId="77777777" w:rsidR="00171D73" w:rsidRPr="00EC7F4D" w:rsidRDefault="00171D73" w:rsidP="00171D73">
            <w:pPr>
              <w:pStyle w:val="PlainText"/>
              <w:rPr>
                <w:rFonts w:ascii="Arial" w:hAnsi="Arial" w:cs="Arial"/>
                <w:color w:val="000000" w:themeColor="text1"/>
                <w:sz w:val="24"/>
                <w:szCs w:val="24"/>
              </w:rPr>
            </w:pPr>
            <w:r w:rsidRPr="00EC7F4D">
              <w:rPr>
                <w:rFonts w:ascii="Arial" w:hAnsi="Arial" w:cs="Arial"/>
                <w:color w:val="000000" w:themeColor="text1"/>
                <w:sz w:val="24"/>
                <w:szCs w:val="24"/>
              </w:rPr>
              <w:t>One of the Senior Managers will be required to provide the professional lead role for adult social work services, ensuring the systems and processes are sufficiently robust to enable the identification of good practice and adverse events, drawing on learning from these at a team and corporate level, as well as identifying the professional and practice impact of policy and regulatory changes and sharing these across the adult teams.</w:t>
            </w:r>
            <w:r w:rsidR="00151766" w:rsidRPr="00EC7F4D">
              <w:rPr>
                <w:rFonts w:ascii="Arial" w:hAnsi="Arial" w:cs="Arial"/>
                <w:color w:val="000000" w:themeColor="text1"/>
                <w:sz w:val="24"/>
                <w:szCs w:val="24"/>
              </w:rPr>
              <w:t xml:space="preserve"> </w:t>
            </w:r>
          </w:p>
          <w:p w14:paraId="6E572117" w14:textId="77777777" w:rsidR="00171D73" w:rsidRPr="00EC7F4D" w:rsidRDefault="00171D73" w:rsidP="005F3E01">
            <w:pPr>
              <w:pStyle w:val="PlainText"/>
              <w:rPr>
                <w:rFonts w:ascii="Arial" w:hAnsi="Arial" w:cs="Arial"/>
                <w:color w:val="000000" w:themeColor="text1"/>
                <w:sz w:val="24"/>
                <w:szCs w:val="24"/>
              </w:rPr>
            </w:pPr>
          </w:p>
          <w:p w14:paraId="1F9D5962" w14:textId="77777777" w:rsidR="00171D73" w:rsidRPr="00EC7F4D" w:rsidRDefault="00171D73" w:rsidP="005F3E01">
            <w:pPr>
              <w:pStyle w:val="PlainText"/>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provide Senior Management representation on the Arran Locality Planning Group on behalf of North Ayrshire HSCP, supporting the group in </w:t>
            </w:r>
            <w:r w:rsidR="005A07DC" w:rsidRPr="00EC7F4D">
              <w:rPr>
                <w:rFonts w:ascii="Arial" w:hAnsi="Arial" w:cs="Arial"/>
                <w:color w:val="000000" w:themeColor="text1"/>
                <w:sz w:val="24"/>
                <w:szCs w:val="24"/>
              </w:rPr>
              <w:t>its</w:t>
            </w:r>
            <w:r w:rsidRPr="00EC7F4D">
              <w:rPr>
                <w:rFonts w:ascii="Arial" w:hAnsi="Arial" w:cs="Arial"/>
                <w:color w:val="000000" w:themeColor="text1"/>
                <w:sz w:val="24"/>
                <w:szCs w:val="24"/>
              </w:rPr>
              <w:t xml:space="preserve"> planning and decision making processes while ensuring the resources available for health &amp; social care on the island are used to best effect against the identified priorities.  </w:t>
            </w:r>
          </w:p>
          <w:p w14:paraId="727AB8F9" w14:textId="77777777" w:rsidR="00246AAE" w:rsidRPr="00EC7F4D" w:rsidRDefault="00246AAE" w:rsidP="005F3E01">
            <w:pPr>
              <w:pStyle w:val="PlainText"/>
              <w:rPr>
                <w:rFonts w:ascii="Arial" w:hAnsi="Arial" w:cs="Arial"/>
                <w:color w:val="000000" w:themeColor="text1"/>
                <w:sz w:val="24"/>
                <w:szCs w:val="24"/>
              </w:rPr>
            </w:pPr>
          </w:p>
          <w:p w14:paraId="69172762" w14:textId="77777777" w:rsidR="004C07E8" w:rsidRPr="00EC7F4D" w:rsidRDefault="005C74A1" w:rsidP="00CD648F">
            <w:pPr>
              <w:pStyle w:val="PlainText"/>
              <w:rPr>
                <w:rFonts w:ascii="Arial" w:hAnsi="Arial" w:cs="Arial"/>
                <w:color w:val="000000" w:themeColor="text1"/>
                <w:sz w:val="24"/>
                <w:szCs w:val="24"/>
              </w:rPr>
            </w:pPr>
            <w:r w:rsidRPr="00EC7F4D">
              <w:rPr>
                <w:rFonts w:ascii="Arial" w:hAnsi="Arial" w:cs="Arial"/>
                <w:color w:val="000000" w:themeColor="text1"/>
                <w:sz w:val="24"/>
                <w:szCs w:val="24"/>
              </w:rPr>
              <w:t>Finally, this post will form part of the Health and Community Care Management Team within North Ayrshire Health and Social Care Partnership, contributing to the assessment of need; evaluation of service effectiveness; identification of professional and corporate learning; and the proactive horizon scanning of changes in policy and practice, ensuring staff and service development is designed to meet the changing needs and demands over time.</w:t>
            </w:r>
          </w:p>
          <w:p w14:paraId="384ECF6A" w14:textId="77777777" w:rsidR="00246AAE" w:rsidRPr="00EC7F4D" w:rsidRDefault="00246AAE" w:rsidP="00CD648F">
            <w:pPr>
              <w:pStyle w:val="PlainText"/>
              <w:rPr>
                <w:rFonts w:ascii="Arial" w:hAnsi="Arial" w:cs="Arial"/>
                <w:color w:val="000000" w:themeColor="text1"/>
                <w:sz w:val="24"/>
                <w:szCs w:val="24"/>
              </w:rPr>
            </w:pPr>
          </w:p>
        </w:tc>
      </w:tr>
      <w:tr w:rsidR="003302EE" w:rsidRPr="00EC7F4D" w14:paraId="70A27D79" w14:textId="77777777" w:rsidTr="005F3E01">
        <w:tc>
          <w:tcPr>
            <w:tcW w:w="9576" w:type="dxa"/>
          </w:tcPr>
          <w:p w14:paraId="0F2B8F3D" w14:textId="77777777" w:rsidR="0096665F" w:rsidRPr="00EC7F4D" w:rsidRDefault="002C20E2" w:rsidP="0096665F">
            <w:pPr>
              <w:rPr>
                <w:rFonts w:ascii="Arial" w:hAnsi="Arial" w:cs="Arial"/>
                <w:b/>
                <w:color w:val="000000" w:themeColor="text1"/>
                <w:sz w:val="24"/>
                <w:szCs w:val="24"/>
              </w:rPr>
            </w:pPr>
            <w:r w:rsidRPr="00EC7F4D">
              <w:rPr>
                <w:rFonts w:ascii="Arial" w:hAnsi="Arial" w:cs="Arial"/>
                <w:b/>
                <w:color w:val="000000" w:themeColor="text1"/>
                <w:sz w:val="24"/>
                <w:szCs w:val="24"/>
              </w:rPr>
              <w:lastRenderedPageBreak/>
              <w:t>3</w:t>
            </w:r>
            <w:r w:rsidR="0096665F" w:rsidRPr="00EC7F4D">
              <w:rPr>
                <w:rFonts w:ascii="Arial" w:hAnsi="Arial" w:cs="Arial"/>
                <w:b/>
                <w:color w:val="000000" w:themeColor="text1"/>
                <w:sz w:val="24"/>
                <w:szCs w:val="24"/>
              </w:rPr>
              <w:tab/>
              <w:t>Dimensions</w:t>
            </w:r>
          </w:p>
          <w:p w14:paraId="1522D2CE" w14:textId="77777777" w:rsidR="0096665F" w:rsidRPr="00EC7F4D" w:rsidRDefault="0096665F" w:rsidP="0096665F">
            <w:pPr>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operate </w:t>
            </w:r>
            <w:r w:rsidR="00661FFD" w:rsidRPr="00EC7F4D">
              <w:rPr>
                <w:rFonts w:ascii="Arial" w:hAnsi="Arial" w:cs="Arial"/>
                <w:color w:val="000000" w:themeColor="text1"/>
                <w:sz w:val="24"/>
                <w:szCs w:val="24"/>
              </w:rPr>
              <w:t xml:space="preserve">across </w:t>
            </w:r>
            <w:r w:rsidR="00171D73" w:rsidRPr="00EC7F4D">
              <w:rPr>
                <w:rFonts w:ascii="Arial" w:hAnsi="Arial" w:cs="Arial"/>
                <w:color w:val="000000" w:themeColor="text1"/>
                <w:sz w:val="24"/>
                <w:szCs w:val="24"/>
              </w:rPr>
              <w:t>all health &amp; social care services on Arran, including th</w:t>
            </w:r>
            <w:r w:rsidR="00AA167E" w:rsidRPr="00EC7F4D">
              <w:rPr>
                <w:rFonts w:ascii="Arial" w:hAnsi="Arial" w:cs="Arial"/>
                <w:color w:val="000000" w:themeColor="text1"/>
                <w:sz w:val="24"/>
                <w:szCs w:val="24"/>
              </w:rPr>
              <w:t>o</w:t>
            </w:r>
            <w:r w:rsidR="00171D73" w:rsidRPr="00EC7F4D">
              <w:rPr>
                <w:rFonts w:ascii="Arial" w:hAnsi="Arial" w:cs="Arial"/>
                <w:color w:val="000000" w:themeColor="text1"/>
                <w:sz w:val="24"/>
                <w:szCs w:val="24"/>
              </w:rPr>
              <w:t>se provided by the Third and Independent sectors</w:t>
            </w:r>
            <w:r w:rsidRPr="00EC7F4D">
              <w:rPr>
                <w:rFonts w:ascii="Arial" w:hAnsi="Arial" w:cs="Arial"/>
                <w:color w:val="000000" w:themeColor="text1"/>
                <w:sz w:val="24"/>
                <w:szCs w:val="24"/>
              </w:rPr>
              <w:t xml:space="preserve">, with direct responsibility for the management and deployment of health and social care staff </w:t>
            </w:r>
            <w:r w:rsidR="00661FFD" w:rsidRPr="00EC7F4D">
              <w:rPr>
                <w:rFonts w:ascii="Arial" w:hAnsi="Arial" w:cs="Arial"/>
                <w:color w:val="000000" w:themeColor="text1"/>
                <w:sz w:val="24"/>
                <w:szCs w:val="24"/>
              </w:rPr>
              <w:t xml:space="preserve">based on </w:t>
            </w:r>
            <w:r w:rsidR="00533E74" w:rsidRPr="00EC7F4D">
              <w:rPr>
                <w:rFonts w:ascii="Arial" w:hAnsi="Arial" w:cs="Arial"/>
                <w:color w:val="000000" w:themeColor="text1"/>
                <w:sz w:val="24"/>
                <w:szCs w:val="24"/>
              </w:rPr>
              <w:t>the</w:t>
            </w:r>
            <w:r w:rsidR="00661FFD" w:rsidRPr="00EC7F4D">
              <w:rPr>
                <w:rFonts w:ascii="Arial" w:hAnsi="Arial" w:cs="Arial"/>
                <w:color w:val="000000" w:themeColor="text1"/>
                <w:sz w:val="24"/>
                <w:szCs w:val="24"/>
              </w:rPr>
              <w:t xml:space="preserve"> island and for the matrix management of those who travel to th</w:t>
            </w:r>
            <w:r w:rsidR="00533E74" w:rsidRPr="00EC7F4D">
              <w:rPr>
                <w:rFonts w:ascii="Arial" w:hAnsi="Arial" w:cs="Arial"/>
                <w:color w:val="000000" w:themeColor="text1"/>
                <w:sz w:val="24"/>
                <w:szCs w:val="24"/>
              </w:rPr>
              <w:t>e</w:t>
            </w:r>
            <w:r w:rsidR="00661FFD" w:rsidRPr="00EC7F4D">
              <w:rPr>
                <w:rFonts w:ascii="Arial" w:hAnsi="Arial" w:cs="Arial"/>
                <w:color w:val="000000" w:themeColor="text1"/>
                <w:sz w:val="24"/>
                <w:szCs w:val="24"/>
              </w:rPr>
              <w:t xml:space="preserve"> island to deliver services</w:t>
            </w:r>
            <w:r w:rsidRPr="00EC7F4D">
              <w:rPr>
                <w:rFonts w:ascii="Arial" w:hAnsi="Arial" w:cs="Arial"/>
                <w:color w:val="000000" w:themeColor="text1"/>
                <w:sz w:val="24"/>
                <w:szCs w:val="24"/>
              </w:rPr>
              <w:t>.</w:t>
            </w:r>
            <w:r w:rsidR="000779FA" w:rsidRPr="00EC7F4D">
              <w:rPr>
                <w:rFonts w:ascii="Arial" w:hAnsi="Arial" w:cs="Arial"/>
                <w:color w:val="000000" w:themeColor="text1"/>
                <w:sz w:val="24"/>
                <w:szCs w:val="24"/>
              </w:rPr>
              <w:t xml:space="preserve">  Specifically, the </w:t>
            </w:r>
            <w:proofErr w:type="spellStart"/>
            <w:r w:rsidR="000779FA" w:rsidRPr="00EC7F4D">
              <w:rPr>
                <w:rFonts w:ascii="Arial" w:hAnsi="Arial" w:cs="Arial"/>
                <w:color w:val="000000" w:themeColor="text1"/>
                <w:sz w:val="24"/>
                <w:szCs w:val="24"/>
              </w:rPr>
              <w:t>postholder</w:t>
            </w:r>
            <w:proofErr w:type="spellEnd"/>
            <w:r w:rsidR="000779FA" w:rsidRPr="00EC7F4D">
              <w:rPr>
                <w:rFonts w:ascii="Arial" w:hAnsi="Arial" w:cs="Arial"/>
                <w:color w:val="000000" w:themeColor="text1"/>
                <w:sz w:val="24"/>
                <w:szCs w:val="24"/>
              </w:rPr>
              <w:t xml:space="preserve"> will have responsibility for:</w:t>
            </w:r>
          </w:p>
          <w:p w14:paraId="73FDF2CA" w14:textId="77777777" w:rsidR="00533E74" w:rsidRPr="00EC7F4D" w:rsidRDefault="00533E74" w:rsidP="0096665F">
            <w:pPr>
              <w:rPr>
                <w:rFonts w:ascii="Arial" w:hAnsi="Arial" w:cs="Arial"/>
                <w:color w:val="000000" w:themeColor="text1"/>
                <w:sz w:val="24"/>
                <w:szCs w:val="24"/>
              </w:rPr>
            </w:pPr>
          </w:p>
          <w:p w14:paraId="705813EF" w14:textId="77777777" w:rsidR="000779FA" w:rsidRPr="00EC7F4D" w:rsidRDefault="00533E74" w:rsidP="00533E74">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lastRenderedPageBreak/>
              <w:t>Strategic overview, leadership  and support to Arran Medical Group</w:t>
            </w:r>
          </w:p>
          <w:p w14:paraId="7E01AF08" w14:textId="77777777" w:rsidR="0058787C"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The provision of safe effective care from Arran War Memorial Hospital;</w:t>
            </w:r>
          </w:p>
          <w:p w14:paraId="21A4C5D0" w14:textId="77777777" w:rsidR="0008489B"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The delivery of residential and step-up/ste</w:t>
            </w:r>
            <w:r w:rsidR="00AA167E" w:rsidRPr="00EC7F4D">
              <w:rPr>
                <w:rFonts w:ascii="Arial" w:hAnsi="Arial" w:cs="Arial"/>
                <w:color w:val="000000" w:themeColor="text1"/>
                <w:sz w:val="24"/>
                <w:szCs w:val="24"/>
              </w:rPr>
              <w:t>p-down care from Montrose House,</w:t>
            </w:r>
            <w:r w:rsidR="00171D73" w:rsidRPr="00EC7F4D">
              <w:rPr>
                <w:rFonts w:ascii="Arial" w:hAnsi="Arial" w:cs="Arial"/>
                <w:color w:val="000000" w:themeColor="text1"/>
                <w:sz w:val="24"/>
                <w:szCs w:val="24"/>
              </w:rPr>
              <w:t xml:space="preserve"> co-ordinating care home capacity with the independent sector to ensure local needs are met, wherever possible, on the island</w:t>
            </w:r>
            <w:r w:rsidR="00FC5BA8" w:rsidRPr="00EC7F4D">
              <w:rPr>
                <w:rFonts w:ascii="Arial" w:hAnsi="Arial" w:cs="Arial"/>
                <w:color w:val="000000" w:themeColor="text1"/>
                <w:sz w:val="24"/>
                <w:szCs w:val="24"/>
              </w:rPr>
              <w:t xml:space="preserve"> and off island where necessary</w:t>
            </w:r>
            <w:r w:rsidR="00AA167E" w:rsidRPr="00EC7F4D">
              <w:rPr>
                <w:rFonts w:ascii="Arial" w:hAnsi="Arial" w:cs="Arial"/>
                <w:color w:val="000000" w:themeColor="text1"/>
                <w:sz w:val="24"/>
                <w:szCs w:val="24"/>
              </w:rPr>
              <w:t>;</w:t>
            </w:r>
          </w:p>
          <w:p w14:paraId="49457270" w14:textId="77777777" w:rsidR="0008489B"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The provision of Day Care </w:t>
            </w:r>
            <w:r w:rsidR="00171D73" w:rsidRPr="00EC7F4D">
              <w:rPr>
                <w:rFonts w:ascii="Arial" w:hAnsi="Arial" w:cs="Arial"/>
                <w:color w:val="000000" w:themeColor="text1"/>
                <w:sz w:val="24"/>
                <w:szCs w:val="24"/>
              </w:rPr>
              <w:t xml:space="preserve">from </w:t>
            </w:r>
            <w:proofErr w:type="spellStart"/>
            <w:r w:rsidR="00171D73" w:rsidRPr="00EC7F4D">
              <w:rPr>
                <w:rFonts w:ascii="Arial" w:hAnsi="Arial" w:cs="Arial"/>
                <w:color w:val="000000" w:themeColor="text1"/>
                <w:sz w:val="24"/>
                <w:szCs w:val="24"/>
              </w:rPr>
              <w:t>Stronach</w:t>
            </w:r>
            <w:proofErr w:type="spellEnd"/>
            <w:r w:rsidR="00171D73" w:rsidRPr="00EC7F4D">
              <w:rPr>
                <w:rFonts w:ascii="Arial" w:hAnsi="Arial" w:cs="Arial"/>
                <w:color w:val="000000" w:themeColor="text1"/>
                <w:sz w:val="24"/>
                <w:szCs w:val="24"/>
              </w:rPr>
              <w:t xml:space="preserve"> Day Services</w:t>
            </w:r>
            <w:r w:rsidRPr="00EC7F4D">
              <w:rPr>
                <w:rFonts w:ascii="Arial" w:hAnsi="Arial" w:cs="Arial"/>
                <w:color w:val="000000" w:themeColor="text1"/>
                <w:sz w:val="24"/>
                <w:szCs w:val="24"/>
              </w:rPr>
              <w:t>;</w:t>
            </w:r>
          </w:p>
          <w:p w14:paraId="0843FD2C" w14:textId="77777777" w:rsidR="000B58D6" w:rsidRPr="00EC7F4D" w:rsidRDefault="000B58D6"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The local delivery of Care at Home services on </w:t>
            </w:r>
            <w:r w:rsidR="00AA167E" w:rsidRPr="00EC7F4D">
              <w:rPr>
                <w:rFonts w:ascii="Arial" w:hAnsi="Arial" w:cs="Arial"/>
                <w:color w:val="000000" w:themeColor="text1"/>
                <w:sz w:val="24"/>
                <w:szCs w:val="24"/>
              </w:rPr>
              <w:t>Arran</w:t>
            </w:r>
            <w:r w:rsidRPr="00EC7F4D">
              <w:rPr>
                <w:rFonts w:ascii="Arial" w:hAnsi="Arial" w:cs="Arial"/>
                <w:color w:val="000000" w:themeColor="text1"/>
                <w:sz w:val="24"/>
                <w:szCs w:val="24"/>
              </w:rPr>
              <w:t>;</w:t>
            </w:r>
          </w:p>
          <w:p w14:paraId="3354233A" w14:textId="77777777" w:rsidR="0008489B"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The District Nursing Service;</w:t>
            </w:r>
          </w:p>
          <w:p w14:paraId="3DD84249" w14:textId="77777777" w:rsidR="0008489B"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The Social Work Team based on Arran and visiting adult services to both islands;</w:t>
            </w:r>
          </w:p>
          <w:p w14:paraId="2C73B8AC" w14:textId="77777777" w:rsidR="0008489B"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Third Sector liaison on </w:t>
            </w:r>
            <w:r w:rsidR="00F61008" w:rsidRPr="00EC7F4D">
              <w:rPr>
                <w:rFonts w:ascii="Arial" w:hAnsi="Arial" w:cs="Arial"/>
                <w:color w:val="000000" w:themeColor="text1"/>
                <w:sz w:val="24"/>
                <w:szCs w:val="24"/>
              </w:rPr>
              <w:t>the island</w:t>
            </w:r>
            <w:r w:rsidRPr="00EC7F4D">
              <w:rPr>
                <w:rFonts w:ascii="Arial" w:hAnsi="Arial" w:cs="Arial"/>
                <w:color w:val="000000" w:themeColor="text1"/>
                <w:sz w:val="24"/>
                <w:szCs w:val="24"/>
              </w:rPr>
              <w:t xml:space="preserve">; </w:t>
            </w:r>
          </w:p>
          <w:p w14:paraId="6E806344" w14:textId="77777777" w:rsidR="00A46CA0" w:rsidRPr="00EC7F4D" w:rsidRDefault="0008489B"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Community Hospital Development on a pan-Partnership basis</w:t>
            </w:r>
            <w:r w:rsidR="00A46CA0" w:rsidRPr="00EC7F4D">
              <w:rPr>
                <w:rFonts w:ascii="Arial" w:hAnsi="Arial" w:cs="Arial"/>
                <w:color w:val="000000" w:themeColor="text1"/>
                <w:sz w:val="24"/>
                <w:szCs w:val="24"/>
              </w:rPr>
              <w:t>; and</w:t>
            </w:r>
          </w:p>
          <w:p w14:paraId="4E6D1E2A" w14:textId="77777777" w:rsidR="0008489B" w:rsidRPr="00EC7F4D" w:rsidRDefault="00A46CA0" w:rsidP="00A46CA0">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One post within this job family will also adopt the Social Work Professional Lead role within Adult Services.</w:t>
            </w:r>
          </w:p>
          <w:p w14:paraId="4B2B11D7" w14:textId="77777777" w:rsidR="00F61008" w:rsidRPr="00EC7F4D" w:rsidRDefault="00F61008" w:rsidP="00F61008">
            <w:pPr>
              <w:pStyle w:val="ListParagraph"/>
              <w:rPr>
                <w:rFonts w:ascii="Arial" w:hAnsi="Arial" w:cs="Arial"/>
                <w:color w:val="000000" w:themeColor="text1"/>
                <w:sz w:val="24"/>
                <w:szCs w:val="24"/>
              </w:rPr>
            </w:pPr>
          </w:p>
          <w:p w14:paraId="4E58441D" w14:textId="77777777" w:rsidR="0096665F" w:rsidRPr="00EC7F4D" w:rsidRDefault="0096665F" w:rsidP="0096665F">
            <w:pPr>
              <w:rPr>
                <w:rFonts w:ascii="Arial" w:hAnsi="Arial" w:cs="Arial"/>
                <w:color w:val="000000" w:themeColor="text1"/>
                <w:sz w:val="24"/>
                <w:szCs w:val="24"/>
              </w:rPr>
            </w:pPr>
          </w:p>
          <w:p w14:paraId="2B39F2AA" w14:textId="77777777" w:rsidR="000779FA" w:rsidRPr="00EC7F4D" w:rsidRDefault="000779FA" w:rsidP="0096665F">
            <w:pPr>
              <w:rPr>
                <w:rFonts w:ascii="Arial" w:hAnsi="Arial" w:cs="Arial"/>
                <w:color w:val="000000" w:themeColor="text1"/>
                <w:sz w:val="24"/>
                <w:szCs w:val="24"/>
              </w:rPr>
            </w:pPr>
            <w:r w:rsidRPr="00EC7F4D">
              <w:rPr>
                <w:rFonts w:ascii="Arial" w:hAnsi="Arial" w:cs="Arial"/>
                <w:color w:val="000000" w:themeColor="text1"/>
                <w:sz w:val="24"/>
                <w:szCs w:val="24"/>
              </w:rPr>
              <w:t xml:space="preserve">Across these functions,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have responsibility for:</w:t>
            </w:r>
          </w:p>
          <w:p w14:paraId="691F2D56" w14:textId="77777777" w:rsidR="000779FA" w:rsidRPr="00EC7F4D" w:rsidRDefault="000779FA" w:rsidP="0096665F">
            <w:pPr>
              <w:rPr>
                <w:rFonts w:ascii="Arial" w:hAnsi="Arial" w:cs="Arial"/>
                <w:color w:val="000000" w:themeColor="text1"/>
                <w:sz w:val="24"/>
                <w:szCs w:val="24"/>
              </w:rPr>
            </w:pPr>
          </w:p>
          <w:p w14:paraId="6C1B2451" w14:textId="77777777" w:rsidR="0096665F" w:rsidRPr="00EC7F4D" w:rsidRDefault="0096665F"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Total Number of </w:t>
            </w:r>
            <w:r w:rsidR="002C20E2" w:rsidRPr="00EC7F4D">
              <w:rPr>
                <w:rFonts w:ascii="Arial" w:hAnsi="Arial" w:cs="Arial"/>
                <w:color w:val="000000" w:themeColor="text1"/>
                <w:sz w:val="24"/>
                <w:szCs w:val="24"/>
              </w:rPr>
              <w:t>Direct Reports</w:t>
            </w:r>
            <w:r w:rsidRPr="00EC7F4D">
              <w:rPr>
                <w:rFonts w:ascii="Arial" w:hAnsi="Arial" w:cs="Arial"/>
                <w:color w:val="000000" w:themeColor="text1"/>
                <w:sz w:val="24"/>
                <w:szCs w:val="24"/>
              </w:rPr>
              <w:t>:</w:t>
            </w:r>
            <w:r w:rsidR="009B19B2" w:rsidRPr="00EC7F4D">
              <w:rPr>
                <w:rFonts w:ascii="Arial" w:hAnsi="Arial" w:cs="Arial"/>
                <w:color w:val="000000" w:themeColor="text1"/>
                <w:sz w:val="24"/>
                <w:szCs w:val="24"/>
              </w:rPr>
              <w:t xml:space="preserve"> </w:t>
            </w:r>
            <w:r w:rsidR="00FC5BA8" w:rsidRPr="00EC7F4D">
              <w:rPr>
                <w:rFonts w:ascii="Arial" w:hAnsi="Arial" w:cs="Arial"/>
                <w:color w:val="000000" w:themeColor="text1"/>
                <w:sz w:val="24"/>
                <w:szCs w:val="24"/>
              </w:rPr>
              <w:t>5</w:t>
            </w:r>
          </w:p>
          <w:p w14:paraId="684D1CBA" w14:textId="77777777" w:rsidR="0096665F" w:rsidRPr="00EC7F4D" w:rsidRDefault="0096665F" w:rsidP="00AC7B87">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Total Number of </w:t>
            </w:r>
            <w:r w:rsidR="00AC7B87" w:rsidRPr="00EC7F4D">
              <w:rPr>
                <w:rFonts w:ascii="Arial" w:hAnsi="Arial" w:cs="Arial"/>
                <w:color w:val="000000" w:themeColor="text1"/>
                <w:sz w:val="24"/>
                <w:szCs w:val="24"/>
              </w:rPr>
              <w:t xml:space="preserve">Health Care Staff: </w:t>
            </w:r>
            <w:r w:rsidR="00FC5BA8" w:rsidRPr="00EC7F4D">
              <w:rPr>
                <w:rFonts w:ascii="Arial" w:hAnsi="Arial" w:cs="Arial"/>
                <w:color w:val="000000" w:themeColor="text1"/>
                <w:sz w:val="24"/>
                <w:szCs w:val="24"/>
              </w:rPr>
              <w:t>45.11</w:t>
            </w:r>
          </w:p>
          <w:p w14:paraId="7153FB96" w14:textId="77777777" w:rsidR="000B58D6" w:rsidRPr="00EC7F4D" w:rsidRDefault="000B58D6" w:rsidP="00AC7B87">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Total Number of </w:t>
            </w:r>
            <w:r w:rsidR="00AC7B87" w:rsidRPr="00EC7F4D">
              <w:rPr>
                <w:rFonts w:ascii="Arial" w:hAnsi="Arial" w:cs="Arial"/>
                <w:color w:val="000000" w:themeColor="text1"/>
                <w:sz w:val="24"/>
                <w:szCs w:val="24"/>
              </w:rPr>
              <w:t>Social Care Staff: 57.1 WTE</w:t>
            </w:r>
          </w:p>
          <w:p w14:paraId="3DE79889" w14:textId="77777777" w:rsidR="000B58D6" w:rsidRPr="00EC7F4D" w:rsidRDefault="000B58D6"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Total Number of Administration Staff: </w:t>
            </w:r>
            <w:r w:rsidR="00FC5BA8" w:rsidRPr="00EC7F4D">
              <w:rPr>
                <w:rFonts w:ascii="Arial" w:hAnsi="Arial" w:cs="Arial"/>
                <w:color w:val="000000" w:themeColor="text1"/>
                <w:sz w:val="24"/>
                <w:szCs w:val="24"/>
              </w:rPr>
              <w:t>9</w:t>
            </w:r>
          </w:p>
          <w:p w14:paraId="78D3A119" w14:textId="77777777" w:rsidR="00661FFD" w:rsidRPr="00EC7F4D" w:rsidRDefault="00661FFD"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Total Number of Care Homes: 1</w:t>
            </w:r>
          </w:p>
          <w:p w14:paraId="69D83A69" w14:textId="77777777" w:rsidR="0096665F" w:rsidRPr="00EC7F4D" w:rsidRDefault="0096665F" w:rsidP="000779FA">
            <w:pPr>
              <w:pStyle w:val="ListParagraph"/>
              <w:numPr>
                <w:ilvl w:val="0"/>
                <w:numId w:val="3"/>
              </w:numPr>
              <w:rPr>
                <w:rFonts w:ascii="Arial" w:hAnsi="Arial" w:cs="Arial"/>
                <w:color w:val="000000" w:themeColor="text1"/>
                <w:sz w:val="24"/>
                <w:szCs w:val="24"/>
              </w:rPr>
            </w:pPr>
            <w:r w:rsidRPr="00EC7F4D">
              <w:rPr>
                <w:rFonts w:ascii="Arial" w:hAnsi="Arial" w:cs="Arial"/>
                <w:color w:val="000000" w:themeColor="text1"/>
                <w:sz w:val="24"/>
                <w:szCs w:val="24"/>
              </w:rPr>
              <w:t xml:space="preserve">Total Number of </w:t>
            </w:r>
            <w:r w:rsidR="00194180" w:rsidRPr="00EC7F4D">
              <w:rPr>
                <w:rFonts w:ascii="Arial" w:hAnsi="Arial" w:cs="Arial"/>
                <w:color w:val="000000" w:themeColor="text1"/>
                <w:sz w:val="24"/>
                <w:szCs w:val="24"/>
              </w:rPr>
              <w:t>Day Care Facilities</w:t>
            </w:r>
            <w:r w:rsidRPr="00EC7F4D">
              <w:rPr>
                <w:rFonts w:ascii="Arial" w:hAnsi="Arial" w:cs="Arial"/>
                <w:color w:val="000000" w:themeColor="text1"/>
                <w:sz w:val="24"/>
                <w:szCs w:val="24"/>
              </w:rPr>
              <w:t>:</w:t>
            </w:r>
            <w:r w:rsidR="00194180" w:rsidRPr="00EC7F4D">
              <w:rPr>
                <w:rFonts w:ascii="Arial" w:hAnsi="Arial" w:cs="Arial"/>
                <w:color w:val="000000" w:themeColor="text1"/>
                <w:sz w:val="24"/>
                <w:szCs w:val="24"/>
              </w:rPr>
              <w:t xml:space="preserve"> </w:t>
            </w:r>
            <w:r w:rsidR="00491F22" w:rsidRPr="00EC7F4D">
              <w:rPr>
                <w:rFonts w:ascii="Arial" w:hAnsi="Arial" w:cs="Arial"/>
                <w:color w:val="000000" w:themeColor="text1"/>
                <w:sz w:val="24"/>
                <w:szCs w:val="24"/>
              </w:rPr>
              <w:t>1</w:t>
            </w:r>
          </w:p>
          <w:p w14:paraId="2745B194" w14:textId="77777777" w:rsidR="0096665F" w:rsidRPr="00EC7F4D" w:rsidRDefault="0096665F" w:rsidP="0096665F">
            <w:pPr>
              <w:rPr>
                <w:rFonts w:ascii="Arial" w:hAnsi="Arial" w:cs="Arial"/>
                <w:color w:val="000000" w:themeColor="text1"/>
                <w:sz w:val="24"/>
                <w:szCs w:val="24"/>
              </w:rPr>
            </w:pPr>
          </w:p>
          <w:p w14:paraId="37BA2FAA" w14:textId="77777777" w:rsidR="0096665F" w:rsidRPr="00EC7F4D" w:rsidRDefault="0096665F" w:rsidP="0096665F">
            <w:pPr>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w:t>
            </w:r>
            <w:r w:rsidR="000779FA" w:rsidRPr="00EC7F4D">
              <w:rPr>
                <w:rFonts w:ascii="Arial" w:hAnsi="Arial" w:cs="Arial"/>
                <w:color w:val="000000" w:themeColor="text1"/>
                <w:sz w:val="24"/>
                <w:szCs w:val="24"/>
              </w:rPr>
              <w:t xml:space="preserve">also </w:t>
            </w:r>
            <w:r w:rsidRPr="00EC7F4D">
              <w:rPr>
                <w:rFonts w:ascii="Arial" w:hAnsi="Arial" w:cs="Arial"/>
                <w:color w:val="000000" w:themeColor="text1"/>
                <w:sz w:val="24"/>
                <w:szCs w:val="24"/>
              </w:rPr>
              <w:t xml:space="preserve">have responsibility for combined health and social care budgets totalling: </w:t>
            </w:r>
            <w:r w:rsidR="00F304F2" w:rsidRPr="00EC7F4D">
              <w:rPr>
                <w:rFonts w:ascii="Arial" w:hAnsi="Arial" w:cs="Arial"/>
                <w:color w:val="000000" w:themeColor="text1"/>
                <w:sz w:val="24"/>
                <w:szCs w:val="24"/>
              </w:rPr>
              <w:t>£5</w:t>
            </w:r>
            <w:r w:rsidR="00E859C7" w:rsidRPr="00EC7F4D">
              <w:rPr>
                <w:rFonts w:ascii="Arial" w:hAnsi="Arial" w:cs="Arial"/>
                <w:color w:val="000000" w:themeColor="text1"/>
                <w:sz w:val="24"/>
                <w:szCs w:val="24"/>
              </w:rPr>
              <w:t>.1m</w:t>
            </w:r>
            <w:r w:rsidR="009B19B2" w:rsidRPr="00EC7F4D">
              <w:rPr>
                <w:rFonts w:ascii="Arial" w:hAnsi="Arial" w:cs="Arial"/>
                <w:color w:val="000000" w:themeColor="text1"/>
                <w:sz w:val="24"/>
                <w:szCs w:val="24"/>
              </w:rPr>
              <w:t xml:space="preserve"> and strategic overview of Arran Medical Group </w:t>
            </w:r>
          </w:p>
          <w:p w14:paraId="7CC36FBC" w14:textId="77777777" w:rsidR="0008489B" w:rsidRPr="00EC7F4D" w:rsidRDefault="0008489B">
            <w:pPr>
              <w:rPr>
                <w:rFonts w:ascii="Arial" w:hAnsi="Arial" w:cs="Arial"/>
                <w:b/>
                <w:color w:val="000000" w:themeColor="text1"/>
                <w:sz w:val="24"/>
                <w:szCs w:val="24"/>
              </w:rPr>
            </w:pPr>
          </w:p>
        </w:tc>
      </w:tr>
      <w:tr w:rsidR="003302EE" w:rsidRPr="00EC7F4D" w14:paraId="02F1403D" w14:textId="77777777" w:rsidTr="005F3E01">
        <w:tc>
          <w:tcPr>
            <w:tcW w:w="9576" w:type="dxa"/>
          </w:tcPr>
          <w:p w14:paraId="24B486AA" w14:textId="77777777" w:rsidR="005F3E01" w:rsidRPr="00EC7F4D" w:rsidRDefault="00194180">
            <w:pPr>
              <w:rPr>
                <w:rFonts w:ascii="Arial" w:hAnsi="Arial" w:cs="Arial"/>
                <w:b/>
                <w:color w:val="000000" w:themeColor="text1"/>
                <w:sz w:val="24"/>
                <w:szCs w:val="24"/>
              </w:rPr>
            </w:pPr>
            <w:r w:rsidRPr="00EC7F4D">
              <w:rPr>
                <w:rFonts w:ascii="Arial" w:hAnsi="Arial" w:cs="Arial"/>
                <w:color w:val="000000" w:themeColor="text1"/>
                <w:sz w:val="24"/>
                <w:szCs w:val="24"/>
              </w:rPr>
              <w:lastRenderedPageBreak/>
              <w:br w:type="page"/>
            </w:r>
            <w:r w:rsidR="002C20E2" w:rsidRPr="00EC7F4D">
              <w:rPr>
                <w:rFonts w:ascii="Arial" w:hAnsi="Arial" w:cs="Arial"/>
                <w:b/>
                <w:color w:val="000000" w:themeColor="text1"/>
                <w:sz w:val="24"/>
                <w:szCs w:val="24"/>
              </w:rPr>
              <w:t>4</w:t>
            </w:r>
            <w:r w:rsidR="004C07E8" w:rsidRPr="00EC7F4D">
              <w:rPr>
                <w:rFonts w:ascii="Arial" w:hAnsi="Arial" w:cs="Arial"/>
                <w:b/>
                <w:color w:val="000000" w:themeColor="text1"/>
                <w:sz w:val="24"/>
                <w:szCs w:val="24"/>
              </w:rPr>
              <w:t xml:space="preserve"> </w:t>
            </w:r>
            <w:r w:rsidR="004C07E8" w:rsidRPr="00EC7F4D">
              <w:rPr>
                <w:rFonts w:ascii="Arial" w:hAnsi="Arial" w:cs="Arial"/>
                <w:b/>
                <w:color w:val="000000" w:themeColor="text1"/>
                <w:sz w:val="24"/>
                <w:szCs w:val="24"/>
              </w:rPr>
              <w:tab/>
              <w:t>Organisational Chart</w:t>
            </w:r>
          </w:p>
          <w:p w14:paraId="3C9EFD67" w14:textId="77777777" w:rsidR="004C07E8" w:rsidRPr="00EC7F4D" w:rsidRDefault="004C07E8" w:rsidP="0096665F">
            <w:pPr>
              <w:rPr>
                <w:rFonts w:ascii="Arial" w:hAnsi="Arial" w:cs="Arial"/>
                <w:color w:val="000000" w:themeColor="text1"/>
                <w:sz w:val="24"/>
                <w:szCs w:val="24"/>
              </w:rPr>
            </w:pPr>
          </w:p>
          <w:p w14:paraId="3A6C237F" w14:textId="77777777" w:rsidR="0096665F" w:rsidRPr="00EC7F4D" w:rsidRDefault="0096665F" w:rsidP="0096665F">
            <w:pPr>
              <w:rPr>
                <w:rFonts w:ascii="Arial" w:hAnsi="Arial" w:cs="Arial"/>
                <w:color w:val="000000" w:themeColor="text1"/>
                <w:sz w:val="24"/>
                <w:szCs w:val="24"/>
              </w:rPr>
            </w:pPr>
            <w:r w:rsidRPr="00EC7F4D">
              <w:rPr>
                <w:rFonts w:ascii="Arial" w:hAnsi="Arial" w:cs="Arial"/>
                <w:noProof/>
                <w:color w:val="000000" w:themeColor="text1"/>
                <w:sz w:val="24"/>
                <w:szCs w:val="24"/>
              </w:rPr>
              <w:drawing>
                <wp:inline distT="0" distB="0" distL="0" distR="0" wp14:anchorId="0CFFD1A4" wp14:editId="43316E22">
                  <wp:extent cx="5736814" cy="1266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2620" cy="1276905"/>
                          </a:xfrm>
                          <a:prstGeom prst="rect">
                            <a:avLst/>
                          </a:prstGeom>
                          <a:noFill/>
                        </pic:spPr>
                      </pic:pic>
                    </a:graphicData>
                  </a:graphic>
                </wp:inline>
              </w:drawing>
            </w:r>
          </w:p>
          <w:p w14:paraId="619A9920" w14:textId="77777777" w:rsidR="00CD648F" w:rsidRPr="00EC7F4D" w:rsidRDefault="00CD648F" w:rsidP="0096665F">
            <w:pPr>
              <w:rPr>
                <w:rFonts w:ascii="Arial" w:hAnsi="Arial" w:cs="Arial"/>
                <w:color w:val="000000" w:themeColor="text1"/>
                <w:sz w:val="24"/>
                <w:szCs w:val="24"/>
              </w:rPr>
            </w:pPr>
          </w:p>
        </w:tc>
      </w:tr>
      <w:tr w:rsidR="003302EE" w:rsidRPr="00EC7F4D" w14:paraId="6FE8F8C4" w14:textId="77777777" w:rsidTr="005F3E01">
        <w:tc>
          <w:tcPr>
            <w:tcW w:w="9576" w:type="dxa"/>
          </w:tcPr>
          <w:p w14:paraId="7C3A0EF1" w14:textId="77777777" w:rsidR="005F3E01" w:rsidRPr="00EC7F4D" w:rsidRDefault="00194180">
            <w:pPr>
              <w:rPr>
                <w:rFonts w:ascii="Arial" w:hAnsi="Arial" w:cs="Arial"/>
                <w:b/>
                <w:color w:val="000000" w:themeColor="text1"/>
                <w:sz w:val="24"/>
                <w:szCs w:val="24"/>
              </w:rPr>
            </w:pPr>
            <w:r w:rsidRPr="00EC7F4D">
              <w:rPr>
                <w:rFonts w:ascii="Arial" w:hAnsi="Arial" w:cs="Arial"/>
                <w:color w:val="000000" w:themeColor="text1"/>
                <w:sz w:val="24"/>
                <w:szCs w:val="24"/>
              </w:rPr>
              <w:br w:type="page"/>
            </w:r>
            <w:r w:rsidR="00563291" w:rsidRPr="00EC7F4D">
              <w:rPr>
                <w:rFonts w:ascii="Arial" w:hAnsi="Arial" w:cs="Arial"/>
                <w:color w:val="000000" w:themeColor="text1"/>
                <w:sz w:val="24"/>
                <w:szCs w:val="24"/>
              </w:rPr>
              <w:br w:type="page"/>
            </w:r>
            <w:r w:rsidR="002C20E2" w:rsidRPr="00EC7F4D">
              <w:rPr>
                <w:rFonts w:ascii="Arial" w:hAnsi="Arial" w:cs="Arial"/>
                <w:b/>
                <w:color w:val="000000" w:themeColor="text1"/>
                <w:sz w:val="24"/>
                <w:szCs w:val="24"/>
              </w:rPr>
              <w:t>5</w:t>
            </w:r>
            <w:r w:rsidR="004C07E8" w:rsidRPr="00EC7F4D">
              <w:rPr>
                <w:rFonts w:ascii="Arial" w:hAnsi="Arial" w:cs="Arial"/>
                <w:b/>
                <w:color w:val="000000" w:themeColor="text1"/>
                <w:sz w:val="24"/>
                <w:szCs w:val="24"/>
              </w:rPr>
              <w:t xml:space="preserve"> </w:t>
            </w:r>
            <w:r w:rsidR="004C07E8" w:rsidRPr="00EC7F4D">
              <w:rPr>
                <w:rFonts w:ascii="Arial" w:hAnsi="Arial" w:cs="Arial"/>
                <w:b/>
                <w:color w:val="000000" w:themeColor="text1"/>
                <w:sz w:val="24"/>
                <w:szCs w:val="24"/>
              </w:rPr>
              <w:tab/>
              <w:t>Role of Department</w:t>
            </w:r>
          </w:p>
          <w:p w14:paraId="5A5C28E4" w14:textId="77777777" w:rsidR="00194180" w:rsidRPr="00EC7F4D" w:rsidRDefault="00194180">
            <w:pPr>
              <w:rPr>
                <w:rFonts w:ascii="Arial" w:hAnsi="Arial" w:cs="Arial"/>
                <w:b/>
                <w:color w:val="000000" w:themeColor="text1"/>
                <w:sz w:val="24"/>
                <w:szCs w:val="24"/>
              </w:rPr>
            </w:pPr>
          </w:p>
          <w:p w14:paraId="1C998E9E" w14:textId="77777777" w:rsidR="000F15FA" w:rsidRPr="00EC7F4D" w:rsidRDefault="00BE3EFB" w:rsidP="000F15FA">
            <w:p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North Ayrshire Health and Socia</w:t>
            </w:r>
            <w:r w:rsidR="00F61008" w:rsidRPr="00EC7F4D">
              <w:rPr>
                <w:rFonts w:ascii="Arial" w:eastAsia="Times New Roman" w:hAnsi="Arial" w:cs="Arial"/>
                <w:color w:val="000000" w:themeColor="text1"/>
                <w:sz w:val="24"/>
                <w:szCs w:val="24"/>
              </w:rPr>
              <w:t>l Care Partnership comprises</w:t>
            </w:r>
            <w:r w:rsidRPr="00EC7F4D">
              <w:rPr>
                <w:rFonts w:ascii="Arial" w:eastAsia="Times New Roman" w:hAnsi="Arial" w:cs="Arial"/>
                <w:color w:val="000000" w:themeColor="text1"/>
                <w:sz w:val="24"/>
                <w:szCs w:val="24"/>
              </w:rPr>
              <w:t xml:space="preserve"> everyone involved in the delivery of community health and social care services within the local area to ensure:</w:t>
            </w:r>
          </w:p>
          <w:p w14:paraId="4A010A6E" w14:textId="77777777" w:rsidR="00BE3EFB" w:rsidRPr="00EC7F4D" w:rsidRDefault="00BE3EFB" w:rsidP="000F15FA">
            <w:pPr>
              <w:rPr>
                <w:rFonts w:ascii="Arial" w:eastAsia="Times New Roman" w:hAnsi="Arial" w:cs="Arial"/>
                <w:color w:val="000000" w:themeColor="text1"/>
                <w:sz w:val="24"/>
                <w:szCs w:val="24"/>
              </w:rPr>
            </w:pPr>
          </w:p>
          <w:p w14:paraId="24F9FF4B" w14:textId="77777777" w:rsidR="00BE3EFB" w:rsidRPr="00EC7F4D" w:rsidRDefault="00BE3EFB" w:rsidP="00BE3EFB">
            <w:pPr>
              <w:pStyle w:val="ListParagraph"/>
              <w:numPr>
                <w:ilvl w:val="0"/>
                <w:numId w:val="2"/>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lastRenderedPageBreak/>
              <w:t>The health needs of the local population are fully assessed and efforts targeted to improve health and close the inequalities gap;</w:t>
            </w:r>
          </w:p>
          <w:p w14:paraId="25C3B837" w14:textId="77777777" w:rsidR="00BE3EFB" w:rsidRPr="00EC7F4D" w:rsidRDefault="00BE3EFB" w:rsidP="00BE3EFB">
            <w:pPr>
              <w:pStyle w:val="ListParagraph"/>
              <w:numPr>
                <w:ilvl w:val="0"/>
                <w:numId w:val="2"/>
              </w:numPr>
              <w:rPr>
                <w:rFonts w:ascii="Arial" w:eastAsia="Times New Roman" w:hAnsi="Arial" w:cs="Arial"/>
                <w:color w:val="000000" w:themeColor="text1"/>
                <w:sz w:val="24"/>
                <w:szCs w:val="24"/>
                <w:lang w:val="en-US"/>
              </w:rPr>
            </w:pPr>
            <w:r w:rsidRPr="00EC7F4D">
              <w:rPr>
                <w:rFonts w:ascii="Arial" w:eastAsia="Times New Roman" w:hAnsi="Arial" w:cs="Arial"/>
                <w:color w:val="000000" w:themeColor="text1"/>
                <w:sz w:val="24"/>
                <w:szCs w:val="24"/>
                <w:lang w:val="en-US"/>
              </w:rPr>
              <w:t>Local directly provided services are designed and managed effectively;</w:t>
            </w:r>
          </w:p>
          <w:p w14:paraId="607ED2E5" w14:textId="77777777" w:rsidR="00BE3EFB" w:rsidRPr="00EC7F4D" w:rsidRDefault="00BE3EFB" w:rsidP="00BE3EFB">
            <w:pPr>
              <w:pStyle w:val="ListParagraph"/>
              <w:numPr>
                <w:ilvl w:val="0"/>
                <w:numId w:val="2"/>
              </w:numPr>
              <w:rPr>
                <w:rFonts w:ascii="Arial" w:eastAsia="Times New Roman" w:hAnsi="Arial" w:cs="Arial"/>
                <w:color w:val="000000" w:themeColor="text1"/>
                <w:sz w:val="24"/>
                <w:szCs w:val="24"/>
                <w:lang w:val="en-US"/>
              </w:rPr>
            </w:pPr>
            <w:r w:rsidRPr="00EC7F4D">
              <w:rPr>
                <w:rFonts w:ascii="Arial" w:eastAsia="Times New Roman" w:hAnsi="Arial" w:cs="Arial"/>
                <w:color w:val="000000" w:themeColor="text1"/>
                <w:sz w:val="24"/>
                <w:szCs w:val="24"/>
                <w:lang w:val="en-US"/>
              </w:rPr>
              <w:t>Other services required to support individuals at home or in a homely setting are commissioned with a clear focus on desired outcomes;</w:t>
            </w:r>
          </w:p>
          <w:p w14:paraId="7C6D8EE1" w14:textId="77777777" w:rsidR="00BE3EFB" w:rsidRPr="00EC7F4D" w:rsidRDefault="00BE3EFB" w:rsidP="00BE3EFB">
            <w:pPr>
              <w:pStyle w:val="ListParagraph"/>
              <w:numPr>
                <w:ilvl w:val="0"/>
                <w:numId w:val="2"/>
              </w:numPr>
              <w:rPr>
                <w:rFonts w:ascii="Arial" w:eastAsia="Times New Roman" w:hAnsi="Arial" w:cs="Arial"/>
                <w:color w:val="000000" w:themeColor="text1"/>
                <w:sz w:val="24"/>
                <w:szCs w:val="24"/>
                <w:lang w:val="en-US"/>
              </w:rPr>
            </w:pPr>
            <w:r w:rsidRPr="00EC7F4D">
              <w:rPr>
                <w:rFonts w:ascii="Arial" w:eastAsia="Times New Roman" w:hAnsi="Arial" w:cs="Arial"/>
                <w:color w:val="000000" w:themeColor="text1"/>
                <w:sz w:val="24"/>
                <w:szCs w:val="24"/>
                <w:lang w:val="en-US"/>
              </w:rPr>
              <w:t>Services are fully integrated and seamless from the point of view of the people who use them;</w:t>
            </w:r>
          </w:p>
          <w:p w14:paraId="120F38F7" w14:textId="77777777" w:rsidR="000F15FA" w:rsidRPr="00EC7F4D" w:rsidRDefault="00BE3EFB" w:rsidP="00BE3EFB">
            <w:pPr>
              <w:pStyle w:val="ListParagraph"/>
              <w:numPr>
                <w:ilvl w:val="0"/>
                <w:numId w:val="2"/>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lang w:val="en-US"/>
              </w:rPr>
              <w:t xml:space="preserve">There is a sense of local ownership of the services being delivered with </w:t>
            </w:r>
            <w:r w:rsidR="000F15FA" w:rsidRPr="00EC7F4D">
              <w:rPr>
                <w:rFonts w:ascii="Arial" w:eastAsia="Times New Roman" w:hAnsi="Arial" w:cs="Arial"/>
                <w:color w:val="000000" w:themeColor="text1"/>
                <w:sz w:val="24"/>
                <w:szCs w:val="24"/>
              </w:rPr>
              <w:t>strong local accountability through involvement of the community, people who use</w:t>
            </w:r>
            <w:r w:rsidRPr="00EC7F4D">
              <w:rPr>
                <w:rFonts w:ascii="Arial" w:eastAsia="Times New Roman" w:hAnsi="Arial" w:cs="Arial"/>
                <w:color w:val="000000" w:themeColor="text1"/>
                <w:sz w:val="24"/>
                <w:szCs w:val="24"/>
              </w:rPr>
              <w:t xml:space="preserve"> services</w:t>
            </w:r>
            <w:r w:rsidR="000F15FA" w:rsidRPr="00EC7F4D">
              <w:rPr>
                <w:rFonts w:ascii="Arial" w:eastAsia="Times New Roman" w:hAnsi="Arial" w:cs="Arial"/>
                <w:color w:val="000000" w:themeColor="text1"/>
                <w:sz w:val="24"/>
                <w:szCs w:val="24"/>
              </w:rPr>
              <w:t>, family carers, community organisations and local councillors</w:t>
            </w:r>
            <w:r w:rsidRPr="00EC7F4D">
              <w:rPr>
                <w:rFonts w:ascii="Arial" w:eastAsia="Times New Roman" w:hAnsi="Arial" w:cs="Arial"/>
                <w:color w:val="000000" w:themeColor="text1"/>
                <w:sz w:val="24"/>
                <w:szCs w:val="24"/>
              </w:rPr>
              <w:t>; and</w:t>
            </w:r>
          </w:p>
          <w:p w14:paraId="6D090C82" w14:textId="77777777" w:rsidR="00BE3EFB" w:rsidRPr="00EC7F4D" w:rsidRDefault="00BE3EFB" w:rsidP="00BE3EFB">
            <w:pPr>
              <w:pStyle w:val="ListParagraph"/>
              <w:numPr>
                <w:ilvl w:val="0"/>
                <w:numId w:val="2"/>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Local stakeholders are involved in the design of services and the allocation of resources to support their delivery to best meet the needs and preferences of local communities.</w:t>
            </w:r>
          </w:p>
          <w:p w14:paraId="0F31BA96" w14:textId="77777777" w:rsidR="00FE1F4B" w:rsidRPr="00EC7F4D" w:rsidRDefault="00FE1F4B" w:rsidP="00BE3EFB">
            <w:pPr>
              <w:rPr>
                <w:rFonts w:ascii="Arial" w:hAnsi="Arial" w:cs="Arial"/>
                <w:color w:val="000000" w:themeColor="text1"/>
                <w:sz w:val="24"/>
                <w:szCs w:val="24"/>
              </w:rPr>
            </w:pPr>
          </w:p>
          <w:p w14:paraId="01CFBA94" w14:textId="77777777" w:rsidR="00491F22" w:rsidRPr="00EC7F4D" w:rsidRDefault="00491F22" w:rsidP="00BE3EFB">
            <w:pPr>
              <w:rPr>
                <w:rFonts w:ascii="Arial" w:hAnsi="Arial" w:cs="Arial"/>
                <w:color w:val="000000" w:themeColor="text1"/>
                <w:sz w:val="24"/>
                <w:szCs w:val="24"/>
              </w:rPr>
            </w:pPr>
          </w:p>
          <w:p w14:paraId="19356814" w14:textId="77777777" w:rsidR="00491F22" w:rsidRPr="00EC7F4D" w:rsidRDefault="00491F22" w:rsidP="00BE3EFB">
            <w:pPr>
              <w:rPr>
                <w:rFonts w:ascii="Arial" w:hAnsi="Arial" w:cs="Arial"/>
                <w:color w:val="000000" w:themeColor="text1"/>
                <w:sz w:val="24"/>
                <w:szCs w:val="24"/>
              </w:rPr>
            </w:pPr>
          </w:p>
          <w:p w14:paraId="30E69678" w14:textId="77777777" w:rsidR="00491F22" w:rsidRPr="00EC7F4D" w:rsidRDefault="00491F22" w:rsidP="00BE3EFB">
            <w:pPr>
              <w:rPr>
                <w:rFonts w:ascii="Arial" w:hAnsi="Arial" w:cs="Arial"/>
                <w:color w:val="000000" w:themeColor="text1"/>
                <w:sz w:val="24"/>
                <w:szCs w:val="24"/>
              </w:rPr>
            </w:pPr>
          </w:p>
          <w:p w14:paraId="192743DA" w14:textId="77777777" w:rsidR="00491F22" w:rsidRPr="00EC7F4D" w:rsidRDefault="00491F22" w:rsidP="00BE3EFB">
            <w:pPr>
              <w:rPr>
                <w:rFonts w:ascii="Arial" w:hAnsi="Arial" w:cs="Arial"/>
                <w:color w:val="000000" w:themeColor="text1"/>
                <w:sz w:val="24"/>
                <w:szCs w:val="24"/>
              </w:rPr>
            </w:pPr>
          </w:p>
          <w:p w14:paraId="1262B5E6" w14:textId="77777777" w:rsidR="00491F22" w:rsidRPr="00EC7F4D" w:rsidRDefault="00491F22" w:rsidP="00BE3EFB">
            <w:pPr>
              <w:rPr>
                <w:rFonts w:ascii="Arial" w:hAnsi="Arial" w:cs="Arial"/>
                <w:color w:val="000000" w:themeColor="text1"/>
                <w:sz w:val="24"/>
                <w:szCs w:val="24"/>
              </w:rPr>
            </w:pPr>
          </w:p>
        </w:tc>
      </w:tr>
      <w:tr w:rsidR="003302EE" w:rsidRPr="00EC7F4D" w14:paraId="59CD64EC" w14:textId="77777777" w:rsidTr="005F3E01">
        <w:tc>
          <w:tcPr>
            <w:tcW w:w="9576" w:type="dxa"/>
          </w:tcPr>
          <w:p w14:paraId="579C6A97" w14:textId="77777777" w:rsidR="005F3E01" w:rsidRPr="00EC7F4D" w:rsidRDefault="002C20E2">
            <w:pPr>
              <w:rPr>
                <w:rFonts w:ascii="Arial" w:hAnsi="Arial" w:cs="Arial"/>
                <w:b/>
                <w:color w:val="000000" w:themeColor="text1"/>
                <w:sz w:val="24"/>
                <w:szCs w:val="24"/>
              </w:rPr>
            </w:pPr>
            <w:r w:rsidRPr="00EC7F4D">
              <w:rPr>
                <w:rFonts w:ascii="Arial" w:hAnsi="Arial" w:cs="Arial"/>
                <w:b/>
                <w:color w:val="000000" w:themeColor="text1"/>
                <w:sz w:val="24"/>
                <w:szCs w:val="24"/>
              </w:rPr>
              <w:lastRenderedPageBreak/>
              <w:t>6</w:t>
            </w:r>
            <w:r w:rsidR="00B95A05" w:rsidRPr="00EC7F4D">
              <w:rPr>
                <w:rFonts w:ascii="Arial" w:hAnsi="Arial" w:cs="Arial"/>
                <w:b/>
                <w:color w:val="000000" w:themeColor="text1"/>
                <w:sz w:val="24"/>
                <w:szCs w:val="24"/>
              </w:rPr>
              <w:tab/>
              <w:t>Key Result Areas</w:t>
            </w:r>
          </w:p>
          <w:p w14:paraId="26B21892" w14:textId="77777777" w:rsidR="00B95A05" w:rsidRPr="00EC7F4D" w:rsidRDefault="00B95A05">
            <w:pPr>
              <w:rPr>
                <w:rFonts w:ascii="Arial" w:hAnsi="Arial" w:cs="Arial"/>
                <w:color w:val="000000" w:themeColor="text1"/>
                <w:sz w:val="24"/>
                <w:szCs w:val="24"/>
              </w:rPr>
            </w:pPr>
          </w:p>
          <w:p w14:paraId="19655A3B" w14:textId="77777777" w:rsidR="004B34FE" w:rsidRPr="00EC7F4D" w:rsidRDefault="00FE1F4B"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To establish, effectively lead and target the efforts of </w:t>
            </w:r>
            <w:r w:rsidR="0008489B" w:rsidRPr="00EC7F4D">
              <w:rPr>
                <w:rFonts w:ascii="Arial" w:hAnsi="Arial" w:cs="Arial"/>
                <w:color w:val="000000" w:themeColor="text1"/>
                <w:sz w:val="24"/>
                <w:szCs w:val="24"/>
              </w:rPr>
              <w:t>those providing health and social care on Arran</w:t>
            </w:r>
            <w:r w:rsidRPr="00EC7F4D">
              <w:rPr>
                <w:rFonts w:ascii="Arial" w:hAnsi="Arial" w:cs="Arial"/>
                <w:color w:val="000000" w:themeColor="text1"/>
                <w:sz w:val="24"/>
                <w:szCs w:val="24"/>
              </w:rPr>
              <w:t>, ensuring team members understand their individual roles, complement those of other team members and engage proactively with other</w:t>
            </w:r>
            <w:r w:rsidR="00F61008" w:rsidRPr="00EC7F4D">
              <w:rPr>
                <w:rFonts w:ascii="Arial" w:hAnsi="Arial" w:cs="Arial"/>
                <w:color w:val="000000" w:themeColor="text1"/>
                <w:sz w:val="24"/>
                <w:szCs w:val="24"/>
              </w:rPr>
              <w:t xml:space="preserve"> third &amp; independent sector</w:t>
            </w:r>
            <w:r w:rsidRPr="00EC7F4D">
              <w:rPr>
                <w:rFonts w:ascii="Arial" w:hAnsi="Arial" w:cs="Arial"/>
                <w:color w:val="000000" w:themeColor="text1"/>
                <w:sz w:val="24"/>
                <w:szCs w:val="24"/>
              </w:rPr>
              <w:t xml:space="preserve"> providers of </w:t>
            </w:r>
            <w:r w:rsidR="00F61008" w:rsidRPr="00EC7F4D">
              <w:rPr>
                <w:rFonts w:ascii="Arial" w:hAnsi="Arial" w:cs="Arial"/>
                <w:color w:val="000000" w:themeColor="text1"/>
                <w:sz w:val="24"/>
                <w:szCs w:val="24"/>
              </w:rPr>
              <w:t xml:space="preserve">residential and </w:t>
            </w:r>
            <w:r w:rsidRPr="00EC7F4D">
              <w:rPr>
                <w:rFonts w:ascii="Arial" w:hAnsi="Arial" w:cs="Arial"/>
                <w:color w:val="000000" w:themeColor="text1"/>
                <w:sz w:val="24"/>
                <w:szCs w:val="24"/>
              </w:rPr>
              <w:t xml:space="preserve">community-based care to fully assess and meet the needs of individuals </w:t>
            </w:r>
            <w:r w:rsidR="00F61008" w:rsidRPr="00EC7F4D">
              <w:rPr>
                <w:rFonts w:ascii="Arial" w:hAnsi="Arial" w:cs="Arial"/>
                <w:color w:val="000000" w:themeColor="text1"/>
                <w:sz w:val="24"/>
                <w:szCs w:val="24"/>
              </w:rPr>
              <w:t>on Arran</w:t>
            </w:r>
            <w:r w:rsidRPr="00EC7F4D">
              <w:rPr>
                <w:rFonts w:ascii="Arial" w:hAnsi="Arial" w:cs="Arial"/>
                <w:color w:val="000000" w:themeColor="text1"/>
                <w:sz w:val="24"/>
                <w:szCs w:val="24"/>
              </w:rPr>
              <w:t>.</w:t>
            </w:r>
            <w:r w:rsidR="004B34FE" w:rsidRPr="00EC7F4D">
              <w:rPr>
                <w:rFonts w:ascii="Arial" w:hAnsi="Arial" w:cs="Arial"/>
                <w:color w:val="000000" w:themeColor="text1"/>
                <w:sz w:val="24"/>
                <w:szCs w:val="24"/>
              </w:rPr>
              <w:br/>
            </w:r>
          </w:p>
          <w:p w14:paraId="60433DF5" w14:textId="77777777" w:rsidR="00194180" w:rsidRPr="00EC7F4D" w:rsidRDefault="00595210"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To provide high quality senior management and leadership to the teams within their designated area, ensuring </w:t>
            </w:r>
            <w:r w:rsidR="00195697" w:rsidRPr="00EC7F4D">
              <w:rPr>
                <w:rFonts w:ascii="Arial" w:hAnsi="Arial" w:cs="Arial"/>
                <w:color w:val="000000" w:themeColor="text1"/>
                <w:sz w:val="24"/>
                <w:szCs w:val="24"/>
              </w:rPr>
              <w:t xml:space="preserve">a </w:t>
            </w:r>
            <w:r w:rsidRPr="00EC7F4D">
              <w:rPr>
                <w:rFonts w:ascii="Arial" w:hAnsi="Arial" w:cs="Arial"/>
                <w:color w:val="000000" w:themeColor="text1"/>
                <w:sz w:val="24"/>
                <w:szCs w:val="24"/>
              </w:rPr>
              <w:t xml:space="preserve">clarity of vision and purpose for the future shape and configuration of these teams and the services they deliver; the development and cascade of annual goals and outcomes to ensure consistency and commonality of purpose and direction; and </w:t>
            </w:r>
            <w:r w:rsidR="00195697" w:rsidRPr="00EC7F4D">
              <w:rPr>
                <w:rFonts w:ascii="Arial" w:hAnsi="Arial" w:cs="Arial"/>
                <w:color w:val="000000" w:themeColor="text1"/>
                <w:sz w:val="24"/>
                <w:szCs w:val="24"/>
              </w:rPr>
              <w:t xml:space="preserve">a culture of continuous improvement and person </w:t>
            </w:r>
            <w:r w:rsidR="005A07DC" w:rsidRPr="00EC7F4D">
              <w:rPr>
                <w:rFonts w:ascii="Arial" w:hAnsi="Arial" w:cs="Arial"/>
                <w:color w:val="000000" w:themeColor="text1"/>
                <w:sz w:val="24"/>
                <w:szCs w:val="24"/>
              </w:rPr>
              <w:t>centeredness</w:t>
            </w:r>
            <w:r w:rsidR="00195697" w:rsidRPr="00EC7F4D">
              <w:rPr>
                <w:rFonts w:ascii="Arial" w:hAnsi="Arial" w:cs="Arial"/>
                <w:color w:val="000000" w:themeColor="text1"/>
                <w:sz w:val="24"/>
                <w:szCs w:val="24"/>
              </w:rPr>
              <w:t xml:space="preserve"> to ensure all team efforts are focused on achieving the best possible outcome for the individual they care for.</w:t>
            </w:r>
          </w:p>
          <w:p w14:paraId="0EACC682" w14:textId="77777777" w:rsidR="00194180" w:rsidRPr="00EC7F4D" w:rsidRDefault="00194180" w:rsidP="00194180">
            <w:pPr>
              <w:rPr>
                <w:rFonts w:ascii="Arial" w:hAnsi="Arial" w:cs="Arial"/>
                <w:color w:val="000000" w:themeColor="text1"/>
                <w:sz w:val="24"/>
                <w:szCs w:val="24"/>
              </w:rPr>
            </w:pPr>
          </w:p>
          <w:p w14:paraId="15482F4A" w14:textId="77777777" w:rsidR="00FE1F4B" w:rsidRPr="00EC7F4D" w:rsidRDefault="00F003B9"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As a member of the Health and Community Care Management Team within North Ayrshire Health and Social Care Partnership,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contribute to the assessment of need; evaluation of service effectiveness; identification of professional and corporate learning; and the proactive horizon scanning of changes in policy and practice, ensuring staff and service development is designed to meet the changing needs and demands over time.</w:t>
            </w:r>
            <w:r w:rsidR="00FE1F4B" w:rsidRPr="00EC7F4D">
              <w:rPr>
                <w:rFonts w:ascii="Arial" w:hAnsi="Arial" w:cs="Arial"/>
                <w:color w:val="000000" w:themeColor="text1"/>
                <w:sz w:val="24"/>
                <w:szCs w:val="24"/>
              </w:rPr>
              <w:br/>
            </w:r>
          </w:p>
          <w:p w14:paraId="0D4AD6FE" w14:textId="77777777" w:rsidR="00CD648F" w:rsidRPr="00EC7F4D" w:rsidRDefault="00FE1F4B"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lastRenderedPageBreak/>
              <w:t xml:space="preserve">To design and deliver a range of seamless, fully integrated services </w:t>
            </w:r>
            <w:r w:rsidR="0008489B" w:rsidRPr="00EC7F4D">
              <w:rPr>
                <w:rFonts w:ascii="Arial" w:hAnsi="Arial" w:cs="Arial"/>
                <w:color w:val="000000" w:themeColor="text1"/>
                <w:sz w:val="24"/>
                <w:szCs w:val="24"/>
              </w:rPr>
              <w:t xml:space="preserve">on Arran </w:t>
            </w:r>
            <w:r w:rsidRPr="00EC7F4D">
              <w:rPr>
                <w:rFonts w:ascii="Arial" w:hAnsi="Arial" w:cs="Arial"/>
                <w:color w:val="000000" w:themeColor="text1"/>
                <w:sz w:val="24"/>
                <w:szCs w:val="24"/>
              </w:rPr>
              <w:t>designed to enable the early identification of individual needs and the swift deployment of support, care and treatment</w:t>
            </w:r>
            <w:r w:rsidR="00683515" w:rsidRPr="00EC7F4D">
              <w:rPr>
                <w:rFonts w:ascii="Arial" w:hAnsi="Arial" w:cs="Arial"/>
                <w:color w:val="000000" w:themeColor="text1"/>
                <w:sz w:val="24"/>
                <w:szCs w:val="24"/>
              </w:rPr>
              <w:t xml:space="preserve"> services designed to reduce the risk of increasing or sustained needs</w:t>
            </w:r>
            <w:r w:rsidR="0008489B" w:rsidRPr="00EC7F4D">
              <w:rPr>
                <w:rFonts w:ascii="Arial" w:hAnsi="Arial" w:cs="Arial"/>
                <w:color w:val="000000" w:themeColor="text1"/>
                <w:sz w:val="24"/>
                <w:szCs w:val="24"/>
              </w:rPr>
              <w:t xml:space="preserve"> while ensuring services adapt to meet long-term needs when they arise</w:t>
            </w:r>
            <w:r w:rsidR="00683515" w:rsidRPr="00EC7F4D">
              <w:rPr>
                <w:rFonts w:ascii="Arial" w:hAnsi="Arial" w:cs="Arial"/>
                <w:color w:val="000000" w:themeColor="text1"/>
                <w:sz w:val="24"/>
                <w:szCs w:val="24"/>
              </w:rPr>
              <w:t>.  Specifically, this will include:</w:t>
            </w:r>
          </w:p>
          <w:p w14:paraId="0B268F17" w14:textId="77777777" w:rsidR="00E47833" w:rsidRPr="00EC7F4D" w:rsidRDefault="00E47833" w:rsidP="00CD648F">
            <w:pPr>
              <w:rPr>
                <w:rFonts w:ascii="Arial" w:hAnsi="Arial" w:cs="Arial"/>
                <w:color w:val="000000" w:themeColor="text1"/>
                <w:sz w:val="24"/>
                <w:szCs w:val="24"/>
              </w:rPr>
            </w:pPr>
          </w:p>
          <w:p w14:paraId="614C1D66" w14:textId="77777777" w:rsidR="00F61008" w:rsidRPr="00EC7F4D" w:rsidRDefault="00F61008"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Forming, developing</w:t>
            </w:r>
            <w:r w:rsidR="00BD518B" w:rsidRPr="00EC7F4D">
              <w:rPr>
                <w:rFonts w:ascii="Arial" w:hAnsi="Arial" w:cs="Arial"/>
                <w:color w:val="000000" w:themeColor="text1"/>
                <w:sz w:val="24"/>
                <w:szCs w:val="24"/>
              </w:rPr>
              <w:t xml:space="preserve"> and embedding a Senior Leadership Team for the island with the local GP, drawing on the experience and expertise of other health &amp; social care professionals as necessary to design and deliver positive </w:t>
            </w:r>
            <w:r w:rsidR="00AA167E" w:rsidRPr="00EC7F4D">
              <w:rPr>
                <w:rFonts w:ascii="Arial" w:hAnsi="Arial" w:cs="Arial"/>
                <w:color w:val="000000" w:themeColor="text1"/>
                <w:sz w:val="24"/>
                <w:szCs w:val="24"/>
              </w:rPr>
              <w:t>service responses to on-island issue</w:t>
            </w:r>
            <w:r w:rsidR="00BD518B" w:rsidRPr="00EC7F4D">
              <w:rPr>
                <w:rFonts w:ascii="Arial" w:hAnsi="Arial" w:cs="Arial"/>
                <w:color w:val="000000" w:themeColor="text1"/>
                <w:sz w:val="24"/>
                <w:szCs w:val="24"/>
              </w:rPr>
              <w:t>s ensuring the totality of</w:t>
            </w:r>
            <w:r w:rsidR="00250F8C" w:rsidRPr="00EC7F4D">
              <w:rPr>
                <w:rFonts w:ascii="Arial" w:hAnsi="Arial" w:cs="Arial"/>
                <w:color w:val="000000" w:themeColor="text1"/>
                <w:sz w:val="24"/>
                <w:szCs w:val="24"/>
              </w:rPr>
              <w:t xml:space="preserve"> the island resource is used flexibly to maximise local benefit.</w:t>
            </w:r>
          </w:p>
          <w:p w14:paraId="4010CD2A" w14:textId="77777777" w:rsidR="00BD518B" w:rsidRPr="00EC7F4D" w:rsidRDefault="00250F8C"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Representing</w:t>
            </w:r>
            <w:r w:rsidR="007B3ED2" w:rsidRPr="00EC7F4D">
              <w:rPr>
                <w:rFonts w:ascii="Arial" w:hAnsi="Arial" w:cs="Arial"/>
                <w:color w:val="000000" w:themeColor="text1"/>
                <w:sz w:val="24"/>
                <w:szCs w:val="24"/>
              </w:rPr>
              <w:t xml:space="preserve"> NAHSCP on the Arran Locality Planning Group, ensuring the views of statutory services are represent</w:t>
            </w:r>
            <w:r w:rsidRPr="00EC7F4D">
              <w:rPr>
                <w:rFonts w:ascii="Arial" w:hAnsi="Arial" w:cs="Arial"/>
                <w:color w:val="000000" w:themeColor="text1"/>
                <w:sz w:val="24"/>
                <w:szCs w:val="24"/>
              </w:rPr>
              <w:t>ed and influence local decision</w:t>
            </w:r>
            <w:r w:rsidR="007B3ED2" w:rsidRPr="00EC7F4D">
              <w:rPr>
                <w:rFonts w:ascii="Arial" w:hAnsi="Arial" w:cs="Arial"/>
                <w:color w:val="000000" w:themeColor="text1"/>
                <w:sz w:val="24"/>
                <w:szCs w:val="24"/>
              </w:rPr>
              <w:t xml:space="preserve"> making while utilising the totality of the Arran budget to best</w:t>
            </w:r>
            <w:r w:rsidRPr="00EC7F4D">
              <w:rPr>
                <w:rFonts w:ascii="Arial" w:hAnsi="Arial" w:cs="Arial"/>
                <w:color w:val="000000" w:themeColor="text1"/>
                <w:sz w:val="24"/>
                <w:szCs w:val="24"/>
              </w:rPr>
              <w:t xml:space="preserve"> effect against identified priorities.</w:t>
            </w:r>
          </w:p>
          <w:p w14:paraId="5F9B8871" w14:textId="77777777" w:rsidR="00270190" w:rsidRPr="00EC7F4D" w:rsidRDefault="00270190"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Adopting a continuous improvement approach to the review and refinement of service provision within Hospital services on Arran, ensuring standards of governance, patient safety, hygiene and building maintenance are maintained.  Similarly,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continually review the needs of the local population to ensure in-patient services are appropriately designed, configured and constituted in light of viable island-based alternatives to meet these needs;</w:t>
            </w:r>
          </w:p>
          <w:p w14:paraId="6CCE3C20" w14:textId="77777777" w:rsidR="00BA03A3" w:rsidRPr="00EC7F4D" w:rsidRDefault="00BA03A3"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Ensuring Arran Medical Group team and service delivery is embedded and joined up with all other services on the island. Ensuring GMS provision is maintained and embrace any changes as a result of the new GMS contract in 2017</w:t>
            </w:r>
            <w:r w:rsidR="00491F22" w:rsidRPr="00EC7F4D">
              <w:rPr>
                <w:rFonts w:ascii="Arial" w:hAnsi="Arial" w:cs="Arial"/>
                <w:color w:val="000000" w:themeColor="text1"/>
                <w:sz w:val="24"/>
                <w:szCs w:val="24"/>
              </w:rPr>
              <w:br/>
            </w:r>
          </w:p>
          <w:p w14:paraId="3EE5991A" w14:textId="77777777" w:rsidR="00270190" w:rsidRPr="00EC7F4D" w:rsidRDefault="00270190"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Ensuring maximum potential is derived from the Montrose House facility in supporting the most vulnerable individuals who require residential care and those who require short-term support either as an alternative to hospital admission or to support early discharge following a hospital stay.  In doing so,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develop</w:t>
            </w:r>
            <w:r w:rsidR="007B3ED2" w:rsidRPr="00EC7F4D">
              <w:rPr>
                <w:rFonts w:ascii="Arial" w:hAnsi="Arial" w:cs="Arial"/>
                <w:color w:val="000000" w:themeColor="text1"/>
                <w:sz w:val="24"/>
                <w:szCs w:val="24"/>
              </w:rPr>
              <w:t xml:space="preserve"> strong links with the independent </w:t>
            </w:r>
            <w:r w:rsidR="00250F8C" w:rsidRPr="00EC7F4D">
              <w:rPr>
                <w:rFonts w:ascii="Arial" w:hAnsi="Arial" w:cs="Arial"/>
                <w:color w:val="000000" w:themeColor="text1"/>
                <w:sz w:val="24"/>
                <w:szCs w:val="24"/>
              </w:rPr>
              <w:t>sector</w:t>
            </w:r>
            <w:r w:rsidR="005A07DC" w:rsidRPr="00EC7F4D">
              <w:rPr>
                <w:rFonts w:ascii="Arial" w:hAnsi="Arial" w:cs="Arial"/>
                <w:color w:val="000000" w:themeColor="text1"/>
                <w:sz w:val="24"/>
                <w:szCs w:val="24"/>
              </w:rPr>
              <w:t xml:space="preserve"> care home providers</w:t>
            </w:r>
            <w:r w:rsidR="007B3ED2" w:rsidRPr="00EC7F4D">
              <w:rPr>
                <w:rFonts w:ascii="Arial" w:hAnsi="Arial" w:cs="Arial"/>
                <w:color w:val="000000" w:themeColor="text1"/>
                <w:sz w:val="24"/>
                <w:szCs w:val="24"/>
              </w:rPr>
              <w:t xml:space="preserve"> to ensure</w:t>
            </w:r>
            <w:r w:rsidRPr="00EC7F4D">
              <w:rPr>
                <w:rFonts w:ascii="Arial" w:hAnsi="Arial" w:cs="Arial"/>
                <w:color w:val="000000" w:themeColor="text1"/>
                <w:sz w:val="24"/>
                <w:szCs w:val="24"/>
              </w:rPr>
              <w:t xml:space="preserve"> robust and seamless care </w:t>
            </w:r>
            <w:r w:rsidR="005A07DC" w:rsidRPr="00EC7F4D">
              <w:rPr>
                <w:rFonts w:ascii="Arial" w:hAnsi="Arial" w:cs="Arial"/>
                <w:color w:val="000000" w:themeColor="text1"/>
                <w:sz w:val="24"/>
                <w:szCs w:val="24"/>
              </w:rPr>
              <w:t>pathways,</w:t>
            </w:r>
            <w:r w:rsidR="007B3ED2" w:rsidRPr="00EC7F4D">
              <w:rPr>
                <w:rFonts w:ascii="Arial" w:hAnsi="Arial" w:cs="Arial"/>
                <w:color w:val="000000" w:themeColor="text1"/>
                <w:sz w:val="24"/>
                <w:szCs w:val="24"/>
              </w:rPr>
              <w:t xml:space="preserve"> are in place across</w:t>
            </w:r>
            <w:r w:rsidRPr="00EC7F4D">
              <w:rPr>
                <w:rFonts w:ascii="Arial" w:hAnsi="Arial" w:cs="Arial"/>
                <w:color w:val="000000" w:themeColor="text1"/>
                <w:sz w:val="24"/>
                <w:szCs w:val="24"/>
              </w:rPr>
              <w:t xml:space="preserve"> facilities</w:t>
            </w:r>
            <w:r w:rsidR="007B3ED2" w:rsidRPr="00EC7F4D">
              <w:rPr>
                <w:rFonts w:ascii="Arial" w:hAnsi="Arial" w:cs="Arial"/>
                <w:color w:val="000000" w:themeColor="text1"/>
                <w:sz w:val="24"/>
                <w:szCs w:val="24"/>
              </w:rPr>
              <w:t xml:space="preserve"> in order that they</w:t>
            </w:r>
            <w:r w:rsidRPr="00EC7F4D">
              <w:rPr>
                <w:rFonts w:ascii="Arial" w:hAnsi="Arial" w:cs="Arial"/>
                <w:color w:val="000000" w:themeColor="text1"/>
                <w:sz w:val="24"/>
                <w:szCs w:val="24"/>
              </w:rPr>
              <w:t xml:space="preserve"> operate in a supportive and fully complementary manner.</w:t>
            </w:r>
          </w:p>
          <w:p w14:paraId="092F4F7E" w14:textId="77777777" w:rsidR="00270190" w:rsidRPr="00EC7F4D" w:rsidRDefault="00270190"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Continually review the provis</w:t>
            </w:r>
            <w:r w:rsidR="007B3ED2" w:rsidRPr="00EC7F4D">
              <w:rPr>
                <w:rFonts w:ascii="Arial" w:hAnsi="Arial" w:cs="Arial"/>
                <w:color w:val="000000" w:themeColor="text1"/>
                <w:sz w:val="24"/>
                <w:szCs w:val="24"/>
              </w:rPr>
              <w:t>ion of Day Care services on the</w:t>
            </w:r>
            <w:r w:rsidRPr="00EC7F4D">
              <w:rPr>
                <w:rFonts w:ascii="Arial" w:hAnsi="Arial" w:cs="Arial"/>
                <w:color w:val="000000" w:themeColor="text1"/>
                <w:sz w:val="24"/>
                <w:szCs w:val="24"/>
              </w:rPr>
              <w:t xml:space="preserve"> island, ensuring these are developed to meet the needs and preferences of service users and to support the maintenance of their independence.</w:t>
            </w:r>
          </w:p>
          <w:p w14:paraId="77094E77" w14:textId="77777777" w:rsidR="00270190" w:rsidRPr="00EC7F4D" w:rsidRDefault="00270190"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Ensuring the </w:t>
            </w:r>
            <w:r w:rsidR="000B58D6" w:rsidRPr="00EC7F4D">
              <w:rPr>
                <w:rFonts w:ascii="Arial" w:hAnsi="Arial" w:cs="Arial"/>
                <w:color w:val="000000" w:themeColor="text1"/>
                <w:sz w:val="24"/>
                <w:szCs w:val="24"/>
              </w:rPr>
              <w:t>Community</w:t>
            </w:r>
            <w:r w:rsidRPr="00EC7F4D">
              <w:rPr>
                <w:rFonts w:ascii="Arial" w:hAnsi="Arial" w:cs="Arial"/>
                <w:color w:val="000000" w:themeColor="text1"/>
                <w:sz w:val="24"/>
                <w:szCs w:val="24"/>
              </w:rPr>
              <w:t xml:space="preserve"> Nursing Service on </w:t>
            </w:r>
            <w:r w:rsidR="007B3ED2" w:rsidRPr="00EC7F4D">
              <w:rPr>
                <w:rFonts w:ascii="Arial" w:hAnsi="Arial" w:cs="Arial"/>
                <w:color w:val="000000" w:themeColor="text1"/>
                <w:sz w:val="24"/>
                <w:szCs w:val="24"/>
              </w:rPr>
              <w:t>Arran</w:t>
            </w:r>
            <w:r w:rsidRPr="00EC7F4D">
              <w:rPr>
                <w:rFonts w:ascii="Arial" w:hAnsi="Arial" w:cs="Arial"/>
                <w:color w:val="000000" w:themeColor="text1"/>
                <w:sz w:val="24"/>
                <w:szCs w:val="24"/>
              </w:rPr>
              <w:t xml:space="preserve"> is configured to meet local needs</w:t>
            </w:r>
            <w:r w:rsidR="000B58D6" w:rsidRPr="00EC7F4D">
              <w:rPr>
                <w:rFonts w:ascii="Arial" w:hAnsi="Arial" w:cs="Arial"/>
                <w:color w:val="000000" w:themeColor="text1"/>
                <w:sz w:val="24"/>
                <w:szCs w:val="24"/>
              </w:rPr>
              <w:t>, facilitate</w:t>
            </w:r>
            <w:r w:rsidR="00B51568" w:rsidRPr="00EC7F4D">
              <w:rPr>
                <w:rFonts w:ascii="Arial" w:hAnsi="Arial" w:cs="Arial"/>
                <w:color w:val="000000" w:themeColor="text1"/>
                <w:sz w:val="24"/>
                <w:szCs w:val="24"/>
              </w:rPr>
              <w:t xml:space="preserve"> hospital discharge while minimising hospital admission</w:t>
            </w:r>
            <w:r w:rsidRPr="00EC7F4D">
              <w:rPr>
                <w:rFonts w:ascii="Arial" w:hAnsi="Arial" w:cs="Arial"/>
                <w:color w:val="000000" w:themeColor="text1"/>
                <w:sz w:val="24"/>
                <w:szCs w:val="24"/>
              </w:rPr>
              <w:t xml:space="preserve"> and is fully embedded and aligned with other Primary and Community Care service providers to enable the free </w:t>
            </w:r>
            <w:r w:rsidRPr="00EC7F4D">
              <w:rPr>
                <w:rFonts w:ascii="Arial" w:hAnsi="Arial" w:cs="Arial"/>
                <w:color w:val="000000" w:themeColor="text1"/>
                <w:sz w:val="24"/>
                <w:szCs w:val="24"/>
              </w:rPr>
              <w:lastRenderedPageBreak/>
              <w:t xml:space="preserve">sharing of information, advice and support to </w:t>
            </w:r>
            <w:r w:rsidR="00F228C8" w:rsidRPr="00EC7F4D">
              <w:rPr>
                <w:rFonts w:ascii="Arial" w:hAnsi="Arial" w:cs="Arial"/>
                <w:color w:val="000000" w:themeColor="text1"/>
                <w:sz w:val="24"/>
                <w:szCs w:val="24"/>
              </w:rPr>
              <w:t>deliver the highest possible standards of care to local people.</w:t>
            </w:r>
          </w:p>
          <w:p w14:paraId="3B142630" w14:textId="77777777" w:rsidR="007B3ED2" w:rsidRPr="00EC7F4D" w:rsidRDefault="007B3ED2"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Supporting the development of the Older People’s mental health on the island ensuring it operated effectively across community, inpatient and residential settings while complementing the work of the D</w:t>
            </w:r>
            <w:r w:rsidR="003D4FAF" w:rsidRPr="00EC7F4D">
              <w:rPr>
                <w:rFonts w:ascii="Arial" w:hAnsi="Arial" w:cs="Arial"/>
                <w:color w:val="000000" w:themeColor="text1"/>
                <w:sz w:val="24"/>
                <w:szCs w:val="24"/>
              </w:rPr>
              <w:t xml:space="preserve">istrict </w:t>
            </w:r>
            <w:r w:rsidRPr="00EC7F4D">
              <w:rPr>
                <w:rFonts w:ascii="Arial" w:hAnsi="Arial" w:cs="Arial"/>
                <w:color w:val="000000" w:themeColor="text1"/>
                <w:sz w:val="24"/>
                <w:szCs w:val="24"/>
              </w:rPr>
              <w:t>N</w:t>
            </w:r>
            <w:r w:rsidR="003D4FAF" w:rsidRPr="00EC7F4D">
              <w:rPr>
                <w:rFonts w:ascii="Arial" w:hAnsi="Arial" w:cs="Arial"/>
                <w:color w:val="000000" w:themeColor="text1"/>
                <w:sz w:val="24"/>
                <w:szCs w:val="24"/>
              </w:rPr>
              <w:t>ursing</w:t>
            </w:r>
            <w:r w:rsidRPr="00EC7F4D">
              <w:rPr>
                <w:rFonts w:ascii="Arial" w:hAnsi="Arial" w:cs="Arial"/>
                <w:color w:val="000000" w:themeColor="text1"/>
                <w:sz w:val="24"/>
                <w:szCs w:val="24"/>
              </w:rPr>
              <w:t>, S</w:t>
            </w:r>
            <w:r w:rsidR="003D4FAF" w:rsidRPr="00EC7F4D">
              <w:rPr>
                <w:rFonts w:ascii="Arial" w:hAnsi="Arial" w:cs="Arial"/>
                <w:color w:val="000000" w:themeColor="text1"/>
                <w:sz w:val="24"/>
                <w:szCs w:val="24"/>
              </w:rPr>
              <w:t xml:space="preserve">ocial </w:t>
            </w:r>
            <w:r w:rsidRPr="00EC7F4D">
              <w:rPr>
                <w:rFonts w:ascii="Arial" w:hAnsi="Arial" w:cs="Arial"/>
                <w:color w:val="000000" w:themeColor="text1"/>
                <w:sz w:val="24"/>
                <w:szCs w:val="24"/>
              </w:rPr>
              <w:t>W</w:t>
            </w:r>
            <w:r w:rsidR="003D4FAF" w:rsidRPr="00EC7F4D">
              <w:rPr>
                <w:rFonts w:ascii="Arial" w:hAnsi="Arial" w:cs="Arial"/>
                <w:color w:val="000000" w:themeColor="text1"/>
                <w:sz w:val="24"/>
                <w:szCs w:val="24"/>
              </w:rPr>
              <w:t>ork</w:t>
            </w:r>
            <w:r w:rsidRPr="00EC7F4D">
              <w:rPr>
                <w:rFonts w:ascii="Arial" w:hAnsi="Arial" w:cs="Arial"/>
                <w:color w:val="000000" w:themeColor="text1"/>
                <w:sz w:val="24"/>
                <w:szCs w:val="24"/>
              </w:rPr>
              <w:t xml:space="preserve"> and GP teams.  </w:t>
            </w:r>
          </w:p>
          <w:p w14:paraId="0F09DC21" w14:textId="77777777" w:rsidR="005B5A63" w:rsidRPr="00EC7F4D" w:rsidRDefault="007B3ED2" w:rsidP="005B5A63">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Developing t</w:t>
            </w:r>
            <w:r w:rsidR="00270190" w:rsidRPr="00EC7F4D">
              <w:rPr>
                <w:rFonts w:ascii="Arial" w:hAnsi="Arial" w:cs="Arial"/>
                <w:color w:val="000000" w:themeColor="text1"/>
                <w:sz w:val="24"/>
                <w:szCs w:val="24"/>
              </w:rPr>
              <w:t xml:space="preserve">he Social Work Team based on Arran </w:t>
            </w:r>
            <w:r w:rsidRPr="00EC7F4D">
              <w:rPr>
                <w:rFonts w:ascii="Arial" w:hAnsi="Arial" w:cs="Arial"/>
                <w:color w:val="000000" w:themeColor="text1"/>
                <w:sz w:val="24"/>
                <w:szCs w:val="24"/>
              </w:rPr>
              <w:t xml:space="preserve">to ensure their full integration into island services as well as the </w:t>
            </w:r>
            <w:r w:rsidR="00250F8C" w:rsidRPr="00EC7F4D">
              <w:rPr>
                <w:rFonts w:ascii="Arial" w:hAnsi="Arial" w:cs="Arial"/>
                <w:color w:val="000000" w:themeColor="text1"/>
                <w:sz w:val="24"/>
                <w:szCs w:val="24"/>
              </w:rPr>
              <w:t>modernisation</w:t>
            </w:r>
            <w:r w:rsidR="005B5A63" w:rsidRPr="00EC7F4D">
              <w:rPr>
                <w:rFonts w:ascii="Arial" w:hAnsi="Arial" w:cs="Arial"/>
                <w:color w:val="000000" w:themeColor="text1"/>
                <w:sz w:val="24"/>
                <w:szCs w:val="24"/>
              </w:rPr>
              <w:t xml:space="preserve"> of their</w:t>
            </w:r>
            <w:r w:rsidR="00250F8C" w:rsidRPr="00EC7F4D">
              <w:rPr>
                <w:rFonts w:ascii="Arial" w:hAnsi="Arial" w:cs="Arial"/>
                <w:color w:val="000000" w:themeColor="text1"/>
                <w:sz w:val="24"/>
                <w:szCs w:val="24"/>
              </w:rPr>
              <w:t xml:space="preserve"> systems and processes to maxim</w:t>
            </w:r>
            <w:r w:rsidR="005B5A63" w:rsidRPr="00EC7F4D">
              <w:rPr>
                <w:rFonts w:ascii="Arial" w:hAnsi="Arial" w:cs="Arial"/>
                <w:color w:val="000000" w:themeColor="text1"/>
                <w:sz w:val="24"/>
                <w:szCs w:val="24"/>
              </w:rPr>
              <w:t>ise efficiency and reduce duplication.</w:t>
            </w:r>
          </w:p>
          <w:p w14:paraId="084E858E" w14:textId="77777777" w:rsidR="00B51568" w:rsidRPr="00EC7F4D" w:rsidRDefault="00B51568" w:rsidP="007B3ED2">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Local management of the directly provided Care at Home Service </w:t>
            </w:r>
            <w:r w:rsidR="005B5A63" w:rsidRPr="00EC7F4D">
              <w:rPr>
                <w:rFonts w:ascii="Arial" w:hAnsi="Arial" w:cs="Arial"/>
                <w:color w:val="000000" w:themeColor="text1"/>
                <w:sz w:val="24"/>
                <w:szCs w:val="24"/>
              </w:rPr>
              <w:t xml:space="preserve">nurturing the professional development of the staff within the service while exploring the use of </w:t>
            </w:r>
            <w:r w:rsidR="003D4FAF" w:rsidRPr="00EC7F4D">
              <w:rPr>
                <w:rFonts w:ascii="Arial" w:hAnsi="Arial" w:cs="Arial"/>
                <w:color w:val="000000" w:themeColor="text1"/>
                <w:sz w:val="24"/>
                <w:szCs w:val="24"/>
              </w:rPr>
              <w:t>generic</w:t>
            </w:r>
            <w:r w:rsidR="005B5A63" w:rsidRPr="00EC7F4D">
              <w:rPr>
                <w:rFonts w:ascii="Arial" w:hAnsi="Arial" w:cs="Arial"/>
                <w:color w:val="000000" w:themeColor="text1"/>
                <w:sz w:val="24"/>
                <w:szCs w:val="24"/>
              </w:rPr>
              <w:t xml:space="preserve"> workforce across health &amp; social care teams.</w:t>
            </w:r>
          </w:p>
          <w:p w14:paraId="47664877" w14:textId="77777777" w:rsidR="005B5A63" w:rsidRPr="00EC7F4D" w:rsidRDefault="005B5A63" w:rsidP="007B3ED2">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Develop</w:t>
            </w:r>
            <w:r w:rsidR="002B03AA" w:rsidRPr="00EC7F4D">
              <w:rPr>
                <w:rFonts w:ascii="Arial" w:hAnsi="Arial" w:cs="Arial"/>
                <w:color w:val="000000" w:themeColor="text1"/>
                <w:sz w:val="24"/>
                <w:szCs w:val="24"/>
              </w:rPr>
              <w:t xml:space="preserve">ing the strategic direction with </w:t>
            </w:r>
            <w:r w:rsidRPr="00EC7F4D">
              <w:rPr>
                <w:rFonts w:ascii="Arial" w:hAnsi="Arial" w:cs="Arial"/>
                <w:color w:val="000000" w:themeColor="text1"/>
                <w:sz w:val="24"/>
                <w:szCs w:val="24"/>
              </w:rPr>
              <w:t>GPs on Arran and working closely with the practice to deliver this in line with the wider service model.</w:t>
            </w:r>
          </w:p>
          <w:p w14:paraId="39F6D9B1" w14:textId="77777777" w:rsidR="00342DF8" w:rsidRPr="00EC7F4D" w:rsidRDefault="00342DF8" w:rsidP="00342DF8">
            <w:pPr>
              <w:pStyle w:val="ListParagraph"/>
              <w:numPr>
                <w:ilvl w:val="1"/>
                <w:numId w:val="4"/>
              </w:numPr>
              <w:spacing w:after="200" w:line="276" w:lineRule="auto"/>
              <w:rPr>
                <w:rFonts w:ascii="Arial" w:hAnsi="Arial" w:cs="Arial"/>
                <w:color w:val="000000" w:themeColor="text1"/>
                <w:sz w:val="24"/>
                <w:szCs w:val="24"/>
              </w:rPr>
            </w:pPr>
            <w:r w:rsidRPr="00EC7F4D">
              <w:rPr>
                <w:rFonts w:ascii="Arial" w:hAnsi="Arial" w:cs="Arial"/>
                <w:color w:val="000000" w:themeColor="text1"/>
                <w:sz w:val="24"/>
                <w:szCs w:val="24"/>
              </w:rPr>
              <w:t xml:space="preserve">Engaging the Third Sector and Independent Sectors on </w:t>
            </w:r>
            <w:r w:rsidR="005B5A63" w:rsidRPr="00EC7F4D">
              <w:rPr>
                <w:rFonts w:ascii="Arial" w:hAnsi="Arial" w:cs="Arial"/>
                <w:color w:val="000000" w:themeColor="text1"/>
                <w:sz w:val="24"/>
                <w:szCs w:val="24"/>
              </w:rPr>
              <w:t>Arran</w:t>
            </w:r>
            <w:r w:rsidRPr="00EC7F4D">
              <w:rPr>
                <w:rFonts w:ascii="Arial" w:hAnsi="Arial" w:cs="Arial"/>
                <w:color w:val="000000" w:themeColor="text1"/>
                <w:sz w:val="24"/>
                <w:szCs w:val="24"/>
              </w:rPr>
              <w:t xml:space="preserve"> to ensure commissioned and directly managed services complement each other in fully meeting the needs of service users.</w:t>
            </w:r>
          </w:p>
          <w:p w14:paraId="4E0A3AAF" w14:textId="77777777" w:rsidR="005739A5" w:rsidRPr="00EC7F4D" w:rsidRDefault="00491F22" w:rsidP="00270190">
            <w:pPr>
              <w:pStyle w:val="ListParagraph"/>
              <w:numPr>
                <w:ilvl w:val="1"/>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Ensuring good practice from </w:t>
            </w:r>
            <w:r w:rsidR="00342DF8" w:rsidRPr="00EC7F4D">
              <w:rPr>
                <w:rFonts w:ascii="Arial" w:hAnsi="Arial" w:cs="Arial"/>
                <w:color w:val="000000" w:themeColor="text1"/>
                <w:sz w:val="24"/>
                <w:szCs w:val="24"/>
              </w:rPr>
              <w:t xml:space="preserve">the development of </w:t>
            </w:r>
            <w:r w:rsidR="00270190" w:rsidRPr="00EC7F4D">
              <w:rPr>
                <w:rFonts w:ascii="Arial" w:hAnsi="Arial" w:cs="Arial"/>
                <w:color w:val="000000" w:themeColor="text1"/>
                <w:sz w:val="24"/>
                <w:szCs w:val="24"/>
              </w:rPr>
              <w:t xml:space="preserve">Community Hospital </w:t>
            </w:r>
            <w:r w:rsidR="00342DF8" w:rsidRPr="00EC7F4D">
              <w:rPr>
                <w:rFonts w:ascii="Arial" w:hAnsi="Arial" w:cs="Arial"/>
                <w:color w:val="000000" w:themeColor="text1"/>
                <w:sz w:val="24"/>
                <w:szCs w:val="24"/>
              </w:rPr>
              <w:t xml:space="preserve">services </w:t>
            </w:r>
            <w:r w:rsidRPr="00EC7F4D">
              <w:rPr>
                <w:rFonts w:ascii="Arial" w:hAnsi="Arial" w:cs="Arial"/>
                <w:color w:val="000000" w:themeColor="text1"/>
                <w:sz w:val="24"/>
                <w:szCs w:val="24"/>
              </w:rPr>
              <w:t xml:space="preserve">on Arran is shared with the wider management team to inform service delivery </w:t>
            </w:r>
            <w:r w:rsidR="00342DF8" w:rsidRPr="00EC7F4D">
              <w:rPr>
                <w:rFonts w:ascii="Arial" w:hAnsi="Arial" w:cs="Arial"/>
                <w:color w:val="000000" w:themeColor="text1"/>
                <w:sz w:val="24"/>
                <w:szCs w:val="24"/>
              </w:rPr>
              <w:t>across North Ayrshire</w:t>
            </w:r>
            <w:r w:rsidRPr="00EC7F4D">
              <w:rPr>
                <w:rFonts w:ascii="Arial" w:hAnsi="Arial" w:cs="Arial"/>
                <w:color w:val="000000" w:themeColor="text1"/>
                <w:sz w:val="24"/>
                <w:szCs w:val="24"/>
              </w:rPr>
              <w:t>.</w:t>
            </w:r>
            <w:r w:rsidR="005739A5" w:rsidRPr="00EC7F4D">
              <w:rPr>
                <w:rFonts w:ascii="Arial" w:hAnsi="Arial" w:cs="Arial"/>
                <w:color w:val="000000" w:themeColor="text1"/>
                <w:sz w:val="24"/>
                <w:szCs w:val="24"/>
              </w:rPr>
              <w:br/>
            </w:r>
          </w:p>
          <w:p w14:paraId="797A2E2D" w14:textId="77777777" w:rsidR="00195697" w:rsidRPr="00EC7F4D" w:rsidRDefault="00195697"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To engage and involve staff in the development </w:t>
            </w:r>
            <w:r w:rsidR="00B51568" w:rsidRPr="00EC7F4D">
              <w:rPr>
                <w:rFonts w:ascii="Arial" w:hAnsi="Arial" w:cs="Arial"/>
                <w:color w:val="000000" w:themeColor="text1"/>
                <w:sz w:val="24"/>
                <w:szCs w:val="24"/>
              </w:rPr>
              <w:t xml:space="preserve">of </w:t>
            </w:r>
            <w:r w:rsidRPr="00EC7F4D">
              <w:rPr>
                <w:rFonts w:ascii="Arial" w:hAnsi="Arial" w:cs="Arial"/>
                <w:color w:val="000000" w:themeColor="text1"/>
                <w:sz w:val="24"/>
                <w:szCs w:val="24"/>
              </w:rPr>
              <w:t xml:space="preserve">a clear direction and shape for each of these service areas based on an assessment of local need, ensuring this is shaped into a coherent and cohesive vision for </w:t>
            </w:r>
            <w:r w:rsidR="005B5A63" w:rsidRPr="00EC7F4D">
              <w:rPr>
                <w:rFonts w:ascii="Arial" w:hAnsi="Arial" w:cs="Arial"/>
                <w:color w:val="000000" w:themeColor="text1"/>
                <w:sz w:val="24"/>
                <w:szCs w:val="24"/>
              </w:rPr>
              <w:t>an Arran model</w:t>
            </w:r>
            <w:r w:rsidRPr="00EC7F4D">
              <w:rPr>
                <w:rFonts w:ascii="Arial" w:hAnsi="Arial" w:cs="Arial"/>
                <w:color w:val="000000" w:themeColor="text1"/>
                <w:sz w:val="24"/>
                <w:szCs w:val="24"/>
              </w:rPr>
              <w:t xml:space="preserve"> that complements the direction of other service areas within the Partnership</w:t>
            </w:r>
            <w:r w:rsidR="00BA03A3" w:rsidRPr="00EC7F4D">
              <w:rPr>
                <w:rFonts w:ascii="Arial" w:hAnsi="Arial" w:cs="Arial"/>
                <w:color w:val="000000" w:themeColor="text1"/>
                <w:sz w:val="24"/>
                <w:szCs w:val="24"/>
              </w:rPr>
              <w:t xml:space="preserve"> and maximises all resources available</w:t>
            </w:r>
            <w:r w:rsidRPr="00EC7F4D">
              <w:rPr>
                <w:rFonts w:ascii="Arial" w:hAnsi="Arial" w:cs="Arial"/>
                <w:color w:val="000000" w:themeColor="text1"/>
                <w:sz w:val="24"/>
                <w:szCs w:val="24"/>
              </w:rPr>
              <w:br/>
            </w:r>
          </w:p>
          <w:p w14:paraId="5F4A760C" w14:textId="77777777" w:rsidR="00775ED3" w:rsidRPr="00EC7F4D" w:rsidRDefault="00195697" w:rsidP="00775ED3">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To engage and involve individuals, community groups, communities the Third Sector and Independent Sectors to develop a robust understanding of needs and preferences, utilising this intelligence to inform the vision and direction for </w:t>
            </w:r>
            <w:r w:rsidR="00194180" w:rsidRPr="00EC7F4D">
              <w:rPr>
                <w:rFonts w:ascii="Arial" w:hAnsi="Arial" w:cs="Arial"/>
                <w:color w:val="000000" w:themeColor="text1"/>
                <w:sz w:val="24"/>
                <w:szCs w:val="24"/>
              </w:rPr>
              <w:t>Community Care services</w:t>
            </w:r>
            <w:r w:rsidRPr="00EC7F4D">
              <w:rPr>
                <w:rFonts w:ascii="Arial" w:hAnsi="Arial" w:cs="Arial"/>
                <w:color w:val="000000" w:themeColor="text1"/>
                <w:sz w:val="24"/>
                <w:szCs w:val="24"/>
              </w:rPr>
              <w:t>.</w:t>
            </w:r>
            <w:r w:rsidR="0008489B" w:rsidRPr="00EC7F4D">
              <w:rPr>
                <w:rFonts w:ascii="Arial" w:hAnsi="Arial" w:cs="Arial"/>
                <w:color w:val="000000" w:themeColor="text1"/>
                <w:sz w:val="24"/>
                <w:szCs w:val="24"/>
              </w:rPr>
              <w:br/>
            </w:r>
          </w:p>
          <w:p w14:paraId="469F9462" w14:textId="77777777" w:rsidR="00E47833" w:rsidRPr="00EC7F4D" w:rsidRDefault="00E47833" w:rsidP="00775ED3">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Utilising the intelligence gather</w:t>
            </w:r>
            <w:r w:rsidR="0008489B" w:rsidRPr="00EC7F4D">
              <w:rPr>
                <w:rFonts w:ascii="Arial" w:hAnsi="Arial" w:cs="Arial"/>
                <w:color w:val="000000" w:themeColor="text1"/>
                <w:sz w:val="24"/>
                <w:szCs w:val="24"/>
              </w:rPr>
              <w:t>ed</w:t>
            </w:r>
            <w:r w:rsidR="002B03AA" w:rsidRPr="00EC7F4D">
              <w:rPr>
                <w:rFonts w:ascii="Arial" w:hAnsi="Arial" w:cs="Arial"/>
                <w:color w:val="000000" w:themeColor="text1"/>
                <w:sz w:val="24"/>
                <w:szCs w:val="24"/>
              </w:rPr>
              <w:t xml:space="preserve"> </w:t>
            </w:r>
            <w:r w:rsidR="00AF33F3" w:rsidRPr="00EC7F4D">
              <w:rPr>
                <w:rFonts w:ascii="Arial" w:hAnsi="Arial" w:cs="Arial"/>
                <w:color w:val="000000" w:themeColor="text1"/>
                <w:sz w:val="24"/>
                <w:szCs w:val="24"/>
              </w:rPr>
              <w:t>from the Arran</w:t>
            </w:r>
            <w:r w:rsidR="002B03AA" w:rsidRPr="00EC7F4D">
              <w:rPr>
                <w:rFonts w:ascii="Arial" w:hAnsi="Arial" w:cs="Arial"/>
                <w:color w:val="000000" w:themeColor="text1"/>
                <w:sz w:val="24"/>
                <w:szCs w:val="24"/>
              </w:rPr>
              <w:t xml:space="preserve"> Initial </w:t>
            </w:r>
            <w:r w:rsidR="00AF33F3" w:rsidRPr="00EC7F4D">
              <w:rPr>
                <w:rFonts w:ascii="Arial" w:hAnsi="Arial" w:cs="Arial"/>
                <w:color w:val="000000" w:themeColor="text1"/>
                <w:sz w:val="24"/>
                <w:szCs w:val="24"/>
              </w:rPr>
              <w:t>Agreement,</w:t>
            </w:r>
            <w:r w:rsidRPr="00EC7F4D">
              <w:rPr>
                <w:rFonts w:ascii="Arial" w:hAnsi="Arial" w:cs="Arial"/>
                <w:color w:val="000000" w:themeColor="text1"/>
                <w:sz w:val="24"/>
                <w:szCs w:val="24"/>
              </w:rPr>
              <w:t xml:space="preserve"> the </w:t>
            </w:r>
            <w:r w:rsidR="00AF33F3" w:rsidRPr="00EC7F4D">
              <w:rPr>
                <w:rFonts w:ascii="Arial" w:hAnsi="Arial" w:cs="Arial"/>
                <w:color w:val="000000" w:themeColor="text1"/>
                <w:sz w:val="24"/>
                <w:szCs w:val="24"/>
              </w:rPr>
              <w:t>post holder</w:t>
            </w:r>
            <w:r w:rsidRPr="00EC7F4D">
              <w:rPr>
                <w:rFonts w:ascii="Arial" w:hAnsi="Arial" w:cs="Arial"/>
                <w:color w:val="000000" w:themeColor="text1"/>
                <w:sz w:val="24"/>
                <w:szCs w:val="24"/>
              </w:rPr>
              <w:t xml:space="preserve"> will </w:t>
            </w:r>
            <w:r w:rsidR="005B5A63" w:rsidRPr="00EC7F4D">
              <w:rPr>
                <w:rFonts w:ascii="Arial" w:hAnsi="Arial" w:cs="Arial"/>
                <w:color w:val="000000" w:themeColor="text1"/>
                <w:sz w:val="24"/>
                <w:szCs w:val="24"/>
              </w:rPr>
              <w:t>regularly engage with</w:t>
            </w:r>
            <w:r w:rsidRPr="00EC7F4D">
              <w:rPr>
                <w:rFonts w:ascii="Arial" w:hAnsi="Arial" w:cs="Arial"/>
                <w:color w:val="000000" w:themeColor="text1"/>
                <w:sz w:val="24"/>
                <w:szCs w:val="24"/>
              </w:rPr>
              <w:t xml:space="preserve"> the </w:t>
            </w:r>
            <w:r w:rsidR="00AF33F3" w:rsidRPr="00EC7F4D">
              <w:rPr>
                <w:rFonts w:ascii="Arial" w:hAnsi="Arial" w:cs="Arial"/>
                <w:color w:val="000000" w:themeColor="text1"/>
                <w:sz w:val="24"/>
                <w:szCs w:val="24"/>
              </w:rPr>
              <w:t xml:space="preserve">Service Manager Health and Community Care Transformation planning and the </w:t>
            </w:r>
            <w:r w:rsidR="002B03AA" w:rsidRPr="00EC7F4D">
              <w:rPr>
                <w:rFonts w:ascii="Arial" w:hAnsi="Arial" w:cs="Arial"/>
                <w:color w:val="000000" w:themeColor="text1"/>
                <w:sz w:val="24"/>
                <w:szCs w:val="24"/>
              </w:rPr>
              <w:t>wider Health and Social Care Partn</w:t>
            </w:r>
            <w:r w:rsidR="00775ED3" w:rsidRPr="00EC7F4D">
              <w:rPr>
                <w:rFonts w:ascii="Arial" w:hAnsi="Arial" w:cs="Arial"/>
                <w:color w:val="000000" w:themeColor="text1"/>
                <w:sz w:val="24"/>
                <w:szCs w:val="24"/>
              </w:rPr>
              <w:t>er</w:t>
            </w:r>
            <w:r w:rsidR="002B03AA" w:rsidRPr="00EC7F4D">
              <w:rPr>
                <w:rFonts w:ascii="Arial" w:hAnsi="Arial" w:cs="Arial"/>
                <w:color w:val="000000" w:themeColor="text1"/>
                <w:sz w:val="24"/>
                <w:szCs w:val="24"/>
              </w:rPr>
              <w:t xml:space="preserve">ship and NHS Ayrshire and Arran to deliver </w:t>
            </w:r>
            <w:r w:rsidR="00265632" w:rsidRPr="00EC7F4D">
              <w:rPr>
                <w:rFonts w:ascii="Arial" w:hAnsi="Arial" w:cs="Arial"/>
                <w:color w:val="000000" w:themeColor="text1"/>
                <w:sz w:val="24"/>
                <w:szCs w:val="24"/>
              </w:rPr>
              <w:t xml:space="preserve">and implement </w:t>
            </w:r>
            <w:r w:rsidR="002B03AA" w:rsidRPr="00EC7F4D">
              <w:rPr>
                <w:rFonts w:ascii="Arial" w:hAnsi="Arial" w:cs="Arial"/>
                <w:color w:val="000000" w:themeColor="text1"/>
                <w:sz w:val="24"/>
                <w:szCs w:val="24"/>
              </w:rPr>
              <w:t>the model of care outline</w:t>
            </w:r>
            <w:r w:rsidR="00775ED3" w:rsidRPr="00EC7F4D">
              <w:rPr>
                <w:rFonts w:ascii="Arial" w:hAnsi="Arial" w:cs="Arial"/>
                <w:color w:val="000000" w:themeColor="text1"/>
                <w:sz w:val="24"/>
                <w:szCs w:val="24"/>
              </w:rPr>
              <w:t>d</w:t>
            </w:r>
            <w:r w:rsidR="002B03AA" w:rsidRPr="00EC7F4D">
              <w:rPr>
                <w:rFonts w:ascii="Arial" w:hAnsi="Arial" w:cs="Arial"/>
                <w:color w:val="000000" w:themeColor="text1"/>
                <w:sz w:val="24"/>
                <w:szCs w:val="24"/>
              </w:rPr>
              <w:t xml:space="preserve"> in </w:t>
            </w:r>
            <w:proofErr w:type="gramStart"/>
            <w:r w:rsidR="002B03AA" w:rsidRPr="00EC7F4D">
              <w:rPr>
                <w:rFonts w:ascii="Arial" w:hAnsi="Arial" w:cs="Arial"/>
                <w:color w:val="000000" w:themeColor="text1"/>
                <w:sz w:val="24"/>
                <w:szCs w:val="24"/>
              </w:rPr>
              <w:t>the  Arran</w:t>
            </w:r>
            <w:proofErr w:type="gramEnd"/>
            <w:r w:rsidR="002B03AA" w:rsidRPr="00EC7F4D">
              <w:rPr>
                <w:rFonts w:ascii="Arial" w:hAnsi="Arial" w:cs="Arial"/>
                <w:color w:val="000000" w:themeColor="text1"/>
                <w:sz w:val="24"/>
                <w:szCs w:val="24"/>
              </w:rPr>
              <w:t xml:space="preserve"> Initial Agreement</w:t>
            </w:r>
            <w:r w:rsidR="00AF33F3" w:rsidRPr="00EC7F4D">
              <w:rPr>
                <w:rFonts w:ascii="Arial" w:hAnsi="Arial" w:cs="Arial"/>
                <w:color w:val="000000" w:themeColor="text1"/>
                <w:sz w:val="24"/>
                <w:szCs w:val="24"/>
              </w:rPr>
              <w:t>. This includes</w:t>
            </w:r>
            <w:r w:rsidR="00265632" w:rsidRPr="00EC7F4D">
              <w:rPr>
                <w:rFonts w:ascii="Arial" w:hAnsi="Arial" w:cs="Arial"/>
                <w:color w:val="000000" w:themeColor="text1"/>
                <w:sz w:val="24"/>
                <w:szCs w:val="24"/>
              </w:rPr>
              <w:t xml:space="preserve"> the establishment</w:t>
            </w:r>
            <w:r w:rsidR="00AF33F3" w:rsidRPr="00EC7F4D">
              <w:rPr>
                <w:rFonts w:ascii="Arial" w:hAnsi="Arial" w:cs="Arial"/>
                <w:color w:val="000000" w:themeColor="text1"/>
                <w:sz w:val="24"/>
                <w:szCs w:val="24"/>
              </w:rPr>
              <w:t xml:space="preserve"> of overnight care at home, </w:t>
            </w:r>
            <w:r w:rsidR="002B03AA" w:rsidRPr="00EC7F4D">
              <w:rPr>
                <w:rFonts w:ascii="Arial" w:hAnsi="Arial" w:cs="Arial"/>
                <w:color w:val="000000" w:themeColor="text1"/>
                <w:sz w:val="24"/>
                <w:szCs w:val="24"/>
              </w:rPr>
              <w:t xml:space="preserve">a single point of contact for </w:t>
            </w:r>
            <w:r w:rsidR="00AF33F3" w:rsidRPr="00EC7F4D">
              <w:rPr>
                <w:rFonts w:ascii="Arial" w:hAnsi="Arial" w:cs="Arial"/>
                <w:color w:val="000000" w:themeColor="text1"/>
                <w:sz w:val="24"/>
                <w:szCs w:val="24"/>
              </w:rPr>
              <w:t xml:space="preserve">services on </w:t>
            </w:r>
            <w:r w:rsidR="002B03AA" w:rsidRPr="00EC7F4D">
              <w:rPr>
                <w:rFonts w:ascii="Arial" w:hAnsi="Arial" w:cs="Arial"/>
                <w:color w:val="000000" w:themeColor="text1"/>
                <w:sz w:val="24"/>
                <w:szCs w:val="24"/>
              </w:rPr>
              <w:t>Arran</w:t>
            </w:r>
            <w:r w:rsidR="00AF33F3" w:rsidRPr="00EC7F4D">
              <w:rPr>
                <w:rFonts w:ascii="Arial" w:hAnsi="Arial" w:cs="Arial"/>
                <w:color w:val="000000" w:themeColor="text1"/>
                <w:sz w:val="24"/>
                <w:szCs w:val="24"/>
              </w:rPr>
              <w:t xml:space="preserve"> and the development of an interim</w:t>
            </w:r>
            <w:r w:rsidR="00265632" w:rsidRPr="00EC7F4D">
              <w:rPr>
                <w:rFonts w:ascii="Arial" w:hAnsi="Arial" w:cs="Arial"/>
                <w:color w:val="000000" w:themeColor="text1"/>
                <w:sz w:val="24"/>
                <w:szCs w:val="24"/>
              </w:rPr>
              <w:t xml:space="preserve"> Estates</w:t>
            </w:r>
            <w:r w:rsidR="00AF33F3" w:rsidRPr="00EC7F4D">
              <w:rPr>
                <w:rFonts w:ascii="Arial" w:hAnsi="Arial" w:cs="Arial"/>
                <w:color w:val="000000" w:themeColor="text1"/>
                <w:sz w:val="24"/>
                <w:szCs w:val="24"/>
              </w:rPr>
              <w:t xml:space="preserve"> plan for co-location of services and in the longer term </w:t>
            </w:r>
            <w:proofErr w:type="gramStart"/>
            <w:r w:rsidR="00AF33F3" w:rsidRPr="00EC7F4D">
              <w:rPr>
                <w:rFonts w:ascii="Arial" w:hAnsi="Arial" w:cs="Arial"/>
                <w:color w:val="000000" w:themeColor="text1"/>
                <w:sz w:val="24"/>
                <w:szCs w:val="24"/>
              </w:rPr>
              <w:t>an</w:t>
            </w:r>
            <w:proofErr w:type="gramEnd"/>
            <w:r w:rsidR="00AF33F3" w:rsidRPr="00EC7F4D">
              <w:rPr>
                <w:rFonts w:ascii="Arial" w:hAnsi="Arial" w:cs="Arial"/>
                <w:color w:val="000000" w:themeColor="text1"/>
                <w:sz w:val="24"/>
                <w:szCs w:val="24"/>
              </w:rPr>
              <w:t xml:space="preserve"> </w:t>
            </w:r>
            <w:r w:rsidR="00775ED3" w:rsidRPr="00EC7F4D">
              <w:rPr>
                <w:rFonts w:ascii="Arial" w:hAnsi="Arial" w:cs="Arial"/>
                <w:color w:val="000000" w:themeColor="text1"/>
                <w:sz w:val="24"/>
                <w:szCs w:val="24"/>
              </w:rPr>
              <w:t>Outline Business Case</w:t>
            </w:r>
            <w:r w:rsidR="00AF33F3" w:rsidRPr="00EC7F4D">
              <w:rPr>
                <w:rFonts w:ascii="Arial" w:hAnsi="Arial" w:cs="Arial"/>
                <w:color w:val="000000" w:themeColor="text1"/>
                <w:sz w:val="24"/>
                <w:szCs w:val="24"/>
              </w:rPr>
              <w:t xml:space="preserve"> for an Arran</w:t>
            </w:r>
            <w:r w:rsidR="00775ED3" w:rsidRPr="00EC7F4D">
              <w:rPr>
                <w:rFonts w:ascii="Arial" w:hAnsi="Arial" w:cs="Arial"/>
                <w:color w:val="000000" w:themeColor="text1"/>
                <w:sz w:val="24"/>
                <w:szCs w:val="24"/>
              </w:rPr>
              <w:t xml:space="preserve"> integrated hub</w:t>
            </w:r>
            <w:r w:rsidR="00AF33F3" w:rsidRPr="00EC7F4D">
              <w:rPr>
                <w:rFonts w:ascii="Arial" w:hAnsi="Arial" w:cs="Arial"/>
                <w:color w:val="000000" w:themeColor="text1"/>
                <w:sz w:val="24"/>
                <w:szCs w:val="24"/>
              </w:rPr>
              <w:t>.</w:t>
            </w:r>
          </w:p>
          <w:p w14:paraId="730C4E43" w14:textId="77777777" w:rsidR="00E47833" w:rsidRPr="00EC7F4D" w:rsidRDefault="00E47833" w:rsidP="00E47833">
            <w:pPr>
              <w:pStyle w:val="ListParagraph"/>
              <w:ind w:left="1800"/>
              <w:rPr>
                <w:rFonts w:ascii="Arial" w:hAnsi="Arial" w:cs="Arial"/>
                <w:color w:val="000000" w:themeColor="text1"/>
                <w:sz w:val="24"/>
                <w:szCs w:val="24"/>
              </w:rPr>
            </w:pPr>
          </w:p>
          <w:p w14:paraId="3A23584D" w14:textId="77777777" w:rsidR="00E47833" w:rsidRPr="00EC7F4D" w:rsidRDefault="00E47833" w:rsidP="00E47833">
            <w:pPr>
              <w:pStyle w:val="ListParagraph"/>
              <w:ind w:left="1800"/>
              <w:rPr>
                <w:rFonts w:ascii="Arial" w:hAnsi="Arial" w:cs="Arial"/>
                <w:color w:val="000000" w:themeColor="text1"/>
                <w:sz w:val="24"/>
                <w:szCs w:val="24"/>
              </w:rPr>
            </w:pPr>
          </w:p>
          <w:p w14:paraId="78FF5477" w14:textId="77777777" w:rsidR="00E47833" w:rsidRPr="00EC7F4D" w:rsidRDefault="00E47833" w:rsidP="00E47833">
            <w:pPr>
              <w:autoSpaceDE w:val="0"/>
              <w:autoSpaceDN w:val="0"/>
              <w:adjustRightInd w:val="0"/>
              <w:ind w:left="1800"/>
              <w:contextualSpacing/>
              <w:rPr>
                <w:rFonts w:ascii="Arial" w:hAnsi="Arial" w:cs="Arial"/>
                <w:color w:val="000000" w:themeColor="text1"/>
                <w:sz w:val="24"/>
                <w:szCs w:val="24"/>
              </w:rPr>
            </w:pPr>
          </w:p>
          <w:p w14:paraId="765858E8" w14:textId="77777777" w:rsidR="00195697" w:rsidRPr="00EC7F4D" w:rsidRDefault="00E47833"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Establish performance review and monitoring arrangements, providing regular assurance reports to the HSCP Management Team</w:t>
            </w:r>
            <w:r w:rsidR="005B5A63" w:rsidRPr="00EC7F4D">
              <w:rPr>
                <w:rFonts w:ascii="Arial" w:hAnsi="Arial" w:cs="Arial"/>
                <w:color w:val="000000" w:themeColor="text1"/>
                <w:sz w:val="24"/>
                <w:szCs w:val="24"/>
              </w:rPr>
              <w:t xml:space="preserve"> through the </w:t>
            </w:r>
            <w:r w:rsidR="00775ED3" w:rsidRPr="00EC7F4D">
              <w:rPr>
                <w:rFonts w:ascii="Arial" w:hAnsi="Arial" w:cs="Arial"/>
                <w:color w:val="000000" w:themeColor="text1"/>
                <w:sz w:val="24"/>
                <w:szCs w:val="24"/>
              </w:rPr>
              <w:t>performance management</w:t>
            </w:r>
            <w:r w:rsidR="005B5A63" w:rsidRPr="00EC7F4D">
              <w:rPr>
                <w:rFonts w:ascii="Arial" w:hAnsi="Arial" w:cs="Arial"/>
                <w:color w:val="000000" w:themeColor="text1"/>
                <w:sz w:val="24"/>
                <w:szCs w:val="24"/>
              </w:rPr>
              <w:t xml:space="preserve"> process</w:t>
            </w:r>
            <w:r w:rsidR="00775ED3" w:rsidRPr="00EC7F4D">
              <w:rPr>
                <w:rFonts w:ascii="Arial" w:hAnsi="Arial" w:cs="Arial"/>
                <w:color w:val="000000" w:themeColor="text1"/>
                <w:sz w:val="24"/>
                <w:szCs w:val="24"/>
              </w:rPr>
              <w:t>es.</w:t>
            </w:r>
            <w:r w:rsidR="005B5A63" w:rsidRPr="00EC7F4D">
              <w:rPr>
                <w:rFonts w:ascii="Arial" w:hAnsi="Arial" w:cs="Arial"/>
                <w:color w:val="000000" w:themeColor="text1"/>
                <w:sz w:val="24"/>
                <w:szCs w:val="24"/>
              </w:rPr>
              <w:t xml:space="preserve">  The </w:t>
            </w:r>
            <w:r w:rsidR="00AF33F3" w:rsidRPr="00EC7F4D">
              <w:rPr>
                <w:rFonts w:ascii="Arial" w:hAnsi="Arial" w:cs="Arial"/>
                <w:color w:val="000000" w:themeColor="text1"/>
                <w:sz w:val="24"/>
                <w:szCs w:val="24"/>
              </w:rPr>
              <w:t>post holder</w:t>
            </w:r>
            <w:r w:rsidR="005B5A63" w:rsidRPr="00EC7F4D">
              <w:rPr>
                <w:rFonts w:ascii="Arial" w:hAnsi="Arial" w:cs="Arial"/>
                <w:color w:val="000000" w:themeColor="text1"/>
                <w:sz w:val="24"/>
                <w:szCs w:val="24"/>
              </w:rPr>
              <w:t xml:space="preserve">, working with their teams, Primary Care Providers, Acute Hospital colleagues, Third and Independent Sector Representatives and local communities will review the service standards that have been determined nationally and set locally, complementing these with additional measures of effective assessment, treatment and care and desired outcomes from a stakeholder perspective, to create and refine a performance framework for </w:t>
            </w:r>
            <w:r w:rsidR="00775ED3" w:rsidRPr="00EC7F4D">
              <w:rPr>
                <w:rFonts w:ascii="Arial" w:hAnsi="Arial" w:cs="Arial"/>
                <w:color w:val="000000" w:themeColor="text1"/>
                <w:sz w:val="24"/>
                <w:szCs w:val="24"/>
              </w:rPr>
              <w:t>Arran</w:t>
            </w:r>
            <w:r w:rsidR="005B5A63" w:rsidRPr="00EC7F4D">
              <w:rPr>
                <w:rFonts w:ascii="Arial" w:hAnsi="Arial" w:cs="Arial"/>
                <w:color w:val="000000" w:themeColor="text1"/>
                <w:sz w:val="24"/>
                <w:szCs w:val="24"/>
              </w:rPr>
              <w:t xml:space="preserve"> Services in North Ayrshire</w:t>
            </w:r>
            <w:r w:rsidR="00775ED3" w:rsidRPr="00EC7F4D">
              <w:rPr>
                <w:rFonts w:ascii="Arial" w:hAnsi="Arial" w:cs="Arial"/>
                <w:color w:val="000000" w:themeColor="text1"/>
                <w:sz w:val="24"/>
                <w:szCs w:val="24"/>
              </w:rPr>
              <w:t>.</w:t>
            </w:r>
            <w:r w:rsidR="00195697" w:rsidRPr="00EC7F4D">
              <w:rPr>
                <w:rFonts w:ascii="Arial" w:hAnsi="Arial" w:cs="Arial"/>
                <w:color w:val="000000" w:themeColor="text1"/>
                <w:sz w:val="24"/>
                <w:szCs w:val="24"/>
              </w:rPr>
              <w:br/>
            </w:r>
          </w:p>
          <w:p w14:paraId="3657A9E7" w14:textId="77777777" w:rsidR="004520C4" w:rsidRPr="00EC7F4D" w:rsidRDefault="005739A5"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In delivering the North Ayrshire Health and Social Care Partnership aim of seamless services from the point of view of the service user,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adopt a continuous improvement approach to eradicating duplication from all aspects of their designated service areas, ensuring the resources are recycled within and across these service areas to remove gaps and </w:t>
            </w:r>
            <w:r w:rsidR="006F0F9D" w:rsidRPr="00EC7F4D">
              <w:rPr>
                <w:rFonts w:ascii="Arial" w:hAnsi="Arial" w:cs="Arial"/>
                <w:color w:val="000000" w:themeColor="text1"/>
                <w:sz w:val="24"/>
                <w:szCs w:val="24"/>
              </w:rPr>
              <w:t>maximise capacity.</w:t>
            </w:r>
          </w:p>
          <w:p w14:paraId="5C1DD2DD" w14:textId="77777777" w:rsidR="00220A6B" w:rsidRPr="00EC7F4D" w:rsidRDefault="00491F22" w:rsidP="00220A6B">
            <w:pPr>
              <w:pStyle w:val="ListParagraph"/>
              <w:ind w:left="1080"/>
              <w:rPr>
                <w:rFonts w:ascii="Arial" w:hAnsi="Arial" w:cs="Arial"/>
                <w:color w:val="000000" w:themeColor="text1"/>
                <w:sz w:val="24"/>
                <w:szCs w:val="24"/>
              </w:rPr>
            </w:pPr>
            <w:r w:rsidRPr="00EC7F4D">
              <w:rPr>
                <w:rFonts w:ascii="Arial" w:hAnsi="Arial" w:cs="Arial"/>
                <w:color w:val="000000" w:themeColor="text1"/>
                <w:sz w:val="24"/>
                <w:szCs w:val="24"/>
              </w:rPr>
              <w:br/>
            </w:r>
            <w:r w:rsidRPr="00EC7F4D">
              <w:rPr>
                <w:rFonts w:ascii="Arial" w:hAnsi="Arial" w:cs="Arial"/>
                <w:color w:val="000000" w:themeColor="text1"/>
                <w:sz w:val="24"/>
                <w:szCs w:val="24"/>
              </w:rPr>
              <w:br/>
            </w:r>
            <w:r w:rsidRPr="00EC7F4D">
              <w:rPr>
                <w:rFonts w:ascii="Arial" w:hAnsi="Arial" w:cs="Arial"/>
                <w:color w:val="000000" w:themeColor="text1"/>
                <w:sz w:val="24"/>
                <w:szCs w:val="24"/>
              </w:rPr>
              <w:br/>
            </w:r>
            <w:r w:rsidRPr="00EC7F4D">
              <w:rPr>
                <w:rFonts w:ascii="Arial" w:hAnsi="Arial" w:cs="Arial"/>
                <w:color w:val="000000" w:themeColor="text1"/>
                <w:sz w:val="24"/>
                <w:szCs w:val="24"/>
              </w:rPr>
              <w:br/>
            </w:r>
          </w:p>
          <w:p w14:paraId="7F2F6137" w14:textId="77777777" w:rsidR="00F522F3" w:rsidRPr="00EC7F4D" w:rsidRDefault="004520C4" w:rsidP="005B5A63">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On behalf of the Partnership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proactively engage with the Third and Independent Sectors</w:t>
            </w:r>
            <w:r w:rsidR="0008489B" w:rsidRPr="00EC7F4D">
              <w:rPr>
                <w:rFonts w:ascii="Arial" w:hAnsi="Arial" w:cs="Arial"/>
                <w:color w:val="000000" w:themeColor="text1"/>
                <w:sz w:val="24"/>
                <w:szCs w:val="24"/>
              </w:rPr>
              <w:t xml:space="preserve"> on Arran </w:t>
            </w:r>
            <w:r w:rsidRPr="00EC7F4D">
              <w:rPr>
                <w:rFonts w:ascii="Arial" w:hAnsi="Arial" w:cs="Arial"/>
                <w:color w:val="000000" w:themeColor="text1"/>
                <w:sz w:val="24"/>
                <w:szCs w:val="24"/>
              </w:rPr>
              <w:t>to develop and nurture the relationships necessary to secure the levels of joint working and integrated service provision necessary to address the determinants of health, improve health status of individuals and reduce the level and impact of health inequalities.</w:t>
            </w:r>
            <w:r w:rsidR="00F522F3" w:rsidRPr="00EC7F4D">
              <w:rPr>
                <w:rFonts w:ascii="Arial" w:hAnsi="Arial" w:cs="Arial"/>
                <w:color w:val="000000" w:themeColor="text1"/>
                <w:sz w:val="24"/>
                <w:szCs w:val="24"/>
              </w:rPr>
              <w:br/>
            </w:r>
          </w:p>
          <w:p w14:paraId="57B181A0" w14:textId="77777777" w:rsidR="00F522F3" w:rsidRPr="00EC7F4D" w:rsidRDefault="00F522F3"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Utilising  Performance </w:t>
            </w:r>
            <w:r w:rsidR="00F304F2" w:rsidRPr="00EC7F4D">
              <w:rPr>
                <w:rFonts w:ascii="Arial" w:hAnsi="Arial" w:cs="Arial"/>
                <w:color w:val="000000" w:themeColor="text1"/>
                <w:sz w:val="24"/>
                <w:szCs w:val="24"/>
              </w:rPr>
              <w:t>measures</w:t>
            </w:r>
            <w:r w:rsidR="0008489B" w:rsidRPr="00EC7F4D">
              <w:rPr>
                <w:rFonts w:ascii="Arial" w:hAnsi="Arial" w:cs="Arial"/>
                <w:color w:val="000000" w:themeColor="text1"/>
                <w:sz w:val="24"/>
                <w:szCs w:val="24"/>
              </w:rPr>
              <w:t xml:space="preserve"> to assess</w:t>
            </w:r>
            <w:r w:rsidR="00250F8C" w:rsidRPr="00EC7F4D">
              <w:rPr>
                <w:rFonts w:ascii="Arial" w:hAnsi="Arial" w:cs="Arial"/>
                <w:color w:val="000000" w:themeColor="text1"/>
                <w:sz w:val="24"/>
                <w:szCs w:val="24"/>
              </w:rPr>
              <w:t xml:space="preserve"> Arran</w:t>
            </w:r>
            <w:r w:rsidR="00194180" w:rsidRPr="00EC7F4D">
              <w:rPr>
                <w:rFonts w:ascii="Arial" w:hAnsi="Arial" w:cs="Arial"/>
                <w:color w:val="000000" w:themeColor="text1"/>
                <w:sz w:val="24"/>
                <w:szCs w:val="24"/>
              </w:rPr>
              <w:t xml:space="preserve"> </w:t>
            </w:r>
            <w:r w:rsidRPr="00EC7F4D">
              <w:rPr>
                <w:rFonts w:ascii="Arial" w:hAnsi="Arial" w:cs="Arial"/>
                <w:color w:val="000000" w:themeColor="text1"/>
                <w:sz w:val="24"/>
                <w:szCs w:val="24"/>
              </w:rPr>
              <w:t>Services,</w:t>
            </w:r>
            <w:r w:rsidR="00250F8C" w:rsidRPr="00EC7F4D">
              <w:rPr>
                <w:rFonts w:ascii="Arial" w:hAnsi="Arial" w:cs="Arial"/>
                <w:color w:val="000000" w:themeColor="text1"/>
                <w:sz w:val="24"/>
                <w:szCs w:val="24"/>
              </w:rPr>
              <w:t xml:space="preserve"> and </w:t>
            </w:r>
            <w:r w:rsidR="005A07DC" w:rsidRPr="00EC7F4D">
              <w:rPr>
                <w:rFonts w:ascii="Arial" w:hAnsi="Arial" w:cs="Arial"/>
                <w:color w:val="000000" w:themeColor="text1"/>
                <w:sz w:val="24"/>
                <w:szCs w:val="24"/>
              </w:rPr>
              <w:t>comparing</w:t>
            </w:r>
            <w:r w:rsidR="00250F8C" w:rsidRPr="00EC7F4D">
              <w:rPr>
                <w:rFonts w:ascii="Arial" w:hAnsi="Arial" w:cs="Arial"/>
                <w:color w:val="000000" w:themeColor="text1"/>
                <w:sz w:val="24"/>
                <w:szCs w:val="24"/>
              </w:rPr>
              <w:t xml:space="preserve"> outcomes with these in other areas,</w:t>
            </w:r>
            <w:r w:rsidRPr="00EC7F4D">
              <w:rPr>
                <w:rFonts w:ascii="Arial" w:hAnsi="Arial" w:cs="Arial"/>
                <w:color w:val="000000" w:themeColor="text1"/>
                <w:sz w:val="24"/>
                <w:szCs w:val="24"/>
              </w:rPr>
              <w:t xml:space="preserve"> ensur</w:t>
            </w:r>
            <w:r w:rsidR="0008489B" w:rsidRPr="00EC7F4D">
              <w:rPr>
                <w:rFonts w:ascii="Arial" w:hAnsi="Arial" w:cs="Arial"/>
                <w:color w:val="000000" w:themeColor="text1"/>
                <w:sz w:val="24"/>
                <w:szCs w:val="24"/>
              </w:rPr>
              <w:t>e</w:t>
            </w:r>
            <w:r w:rsidRPr="00EC7F4D">
              <w:rPr>
                <w:rFonts w:ascii="Arial" w:hAnsi="Arial" w:cs="Arial"/>
                <w:color w:val="000000" w:themeColor="text1"/>
                <w:sz w:val="24"/>
                <w:szCs w:val="24"/>
              </w:rPr>
              <w:t xml:space="preserve"> service users benefit from a consistently high standar</w:t>
            </w:r>
            <w:r w:rsidR="0008489B" w:rsidRPr="00EC7F4D">
              <w:rPr>
                <w:rFonts w:ascii="Arial" w:hAnsi="Arial" w:cs="Arial"/>
                <w:color w:val="000000" w:themeColor="text1"/>
                <w:sz w:val="24"/>
                <w:szCs w:val="24"/>
              </w:rPr>
              <w:t>d of care across North Ayrshire and</w:t>
            </w:r>
            <w:r w:rsidRPr="00EC7F4D">
              <w:rPr>
                <w:rFonts w:ascii="Arial" w:hAnsi="Arial" w:cs="Arial"/>
                <w:color w:val="000000" w:themeColor="text1"/>
                <w:sz w:val="24"/>
                <w:szCs w:val="24"/>
              </w:rPr>
              <w:t xml:space="preserve"> ensur</w:t>
            </w:r>
            <w:r w:rsidR="0008489B" w:rsidRPr="00EC7F4D">
              <w:rPr>
                <w:rFonts w:ascii="Arial" w:hAnsi="Arial" w:cs="Arial"/>
                <w:color w:val="000000" w:themeColor="text1"/>
                <w:sz w:val="24"/>
                <w:szCs w:val="24"/>
              </w:rPr>
              <w:t>e</w:t>
            </w:r>
            <w:r w:rsidRPr="00EC7F4D">
              <w:rPr>
                <w:rFonts w:ascii="Arial" w:hAnsi="Arial" w:cs="Arial"/>
                <w:color w:val="000000" w:themeColor="text1"/>
                <w:sz w:val="24"/>
                <w:szCs w:val="24"/>
              </w:rPr>
              <w:t xml:space="preserve"> services </w:t>
            </w:r>
            <w:r w:rsidR="00250F8C" w:rsidRPr="00EC7F4D">
              <w:rPr>
                <w:rFonts w:ascii="Arial" w:hAnsi="Arial" w:cs="Arial"/>
                <w:color w:val="000000" w:themeColor="text1"/>
                <w:sz w:val="24"/>
                <w:szCs w:val="24"/>
              </w:rPr>
              <w:t>on the Island</w:t>
            </w:r>
            <w:r w:rsidR="0008489B" w:rsidRPr="00EC7F4D">
              <w:rPr>
                <w:rFonts w:ascii="Arial" w:hAnsi="Arial" w:cs="Arial"/>
                <w:color w:val="000000" w:themeColor="text1"/>
                <w:sz w:val="24"/>
                <w:szCs w:val="24"/>
              </w:rPr>
              <w:t xml:space="preserve"> </w:t>
            </w:r>
            <w:r w:rsidRPr="00EC7F4D">
              <w:rPr>
                <w:rFonts w:ascii="Arial" w:hAnsi="Arial" w:cs="Arial"/>
                <w:color w:val="000000" w:themeColor="text1"/>
                <w:sz w:val="24"/>
                <w:szCs w:val="24"/>
              </w:rPr>
              <w:t xml:space="preserve">are sufficiently tailored, targeted flexible and responsive to meet the differing needs and preferences of local communities, thereby securing consistent outcomes across the area. </w:t>
            </w:r>
            <w:r w:rsidR="006F0F9D" w:rsidRPr="00EC7F4D">
              <w:rPr>
                <w:rFonts w:ascii="Arial" w:hAnsi="Arial" w:cs="Arial"/>
                <w:color w:val="000000" w:themeColor="text1"/>
                <w:sz w:val="24"/>
                <w:szCs w:val="24"/>
              </w:rPr>
              <w:br/>
            </w:r>
          </w:p>
          <w:p w14:paraId="4FC6C0B3" w14:textId="77777777" w:rsidR="00F522F3" w:rsidRPr="00EC7F4D" w:rsidRDefault="00F522F3"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Within their sphere of responsibility,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w:t>
            </w:r>
            <w:r w:rsidR="004B34FE" w:rsidRPr="00EC7F4D">
              <w:rPr>
                <w:rFonts w:ascii="Arial" w:hAnsi="Arial" w:cs="Arial"/>
                <w:color w:val="000000" w:themeColor="text1"/>
                <w:sz w:val="24"/>
                <w:szCs w:val="24"/>
              </w:rPr>
              <w:t xml:space="preserve">identify learning from good practice and from adverse events, deploying root cause analysis theory in leading case reviews, from which key themes and improvement opportunities will be identified, with learning and training materials being produced to support Continuous Professional Development within their directly managed teams and across the wider teams within the Partnership. </w:t>
            </w:r>
            <w:r w:rsidR="004B34FE" w:rsidRPr="00EC7F4D">
              <w:rPr>
                <w:rFonts w:ascii="Arial" w:hAnsi="Arial" w:cs="Arial"/>
                <w:color w:val="000000" w:themeColor="text1"/>
                <w:sz w:val="24"/>
                <w:szCs w:val="24"/>
              </w:rPr>
              <w:br/>
            </w:r>
          </w:p>
          <w:p w14:paraId="16DB6A3F" w14:textId="77777777" w:rsidR="00545A83" w:rsidRPr="00EC7F4D" w:rsidRDefault="004B34FE"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adopt senior responsibility for the identification, recording and mitigation of risk within their designated areas of </w:t>
            </w:r>
            <w:r w:rsidRPr="00EC7F4D">
              <w:rPr>
                <w:rFonts w:ascii="Arial" w:hAnsi="Arial" w:cs="Arial"/>
                <w:color w:val="000000" w:themeColor="text1"/>
                <w:sz w:val="24"/>
                <w:szCs w:val="24"/>
              </w:rPr>
              <w:lastRenderedPageBreak/>
              <w:t>responsibility, ensuring these are reflected and regularly updated within the Partnership Risk Register to support the proactive management of risk at a corporate level.</w:t>
            </w:r>
            <w:r w:rsidR="00545A83" w:rsidRPr="00EC7F4D">
              <w:rPr>
                <w:rFonts w:ascii="Arial" w:hAnsi="Arial" w:cs="Arial"/>
                <w:color w:val="000000" w:themeColor="text1"/>
                <w:sz w:val="24"/>
                <w:szCs w:val="24"/>
              </w:rPr>
              <w:br/>
            </w:r>
          </w:p>
          <w:p w14:paraId="7A87B6D8" w14:textId="77777777" w:rsidR="00A46CA0" w:rsidRPr="00EC7F4D" w:rsidRDefault="00545A83"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establish robust arrangements for the formal recording, reporting and investigation of adverse incidents, ensuring the findings and associated learning are formally reported through the local governance arrangements and shared with staff to minimise the risk of such events recurring in the future.</w:t>
            </w:r>
            <w:r w:rsidR="00A46CA0" w:rsidRPr="00EC7F4D">
              <w:rPr>
                <w:rFonts w:ascii="Arial" w:hAnsi="Arial" w:cs="Arial"/>
                <w:color w:val="000000" w:themeColor="text1"/>
                <w:sz w:val="24"/>
                <w:szCs w:val="24"/>
              </w:rPr>
              <w:br/>
            </w:r>
          </w:p>
          <w:p w14:paraId="437E7301" w14:textId="77777777" w:rsidR="004B34FE" w:rsidRPr="00EC7F4D" w:rsidRDefault="00A46CA0"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On behalf of the Partnership, one post within this job family will adopt the role of Social Work Professional Lead for Adult Services, drawing on and sharing training and development opportunities associated with learning from good practice, adverse events, identified risks and policy or practice changes, rolling this learning out across the Health and Community Care Team and providing assurance on this through the wider Social Work Governance arrangements.</w:t>
            </w:r>
            <w:r w:rsidR="004B34FE" w:rsidRPr="00EC7F4D">
              <w:rPr>
                <w:rFonts w:ascii="Arial" w:hAnsi="Arial" w:cs="Arial"/>
                <w:color w:val="000000" w:themeColor="text1"/>
                <w:sz w:val="24"/>
                <w:szCs w:val="24"/>
              </w:rPr>
              <w:br/>
            </w:r>
          </w:p>
          <w:p w14:paraId="650ED4FD" w14:textId="77777777" w:rsidR="004B34FE" w:rsidRPr="00EC7F4D" w:rsidRDefault="004B34FE"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be accountable for ensuring services within their designated area of responsibility are configured effectively and efficiently to ensure the resources available are deployed to best effect to meet local needs while delivering against the requirement for a balanced budgetary position.</w:t>
            </w:r>
            <w:r w:rsidR="00595210" w:rsidRPr="00EC7F4D">
              <w:rPr>
                <w:rFonts w:ascii="Arial" w:hAnsi="Arial" w:cs="Arial"/>
                <w:color w:val="000000" w:themeColor="text1"/>
                <w:sz w:val="24"/>
                <w:szCs w:val="24"/>
              </w:rPr>
              <w:br/>
            </w:r>
          </w:p>
          <w:p w14:paraId="050DCFC5" w14:textId="77777777" w:rsidR="00595210" w:rsidRPr="00EC7F4D" w:rsidRDefault="00595210" w:rsidP="00270190">
            <w:pPr>
              <w:pStyle w:val="ListParagraph"/>
              <w:numPr>
                <w:ilvl w:val="0"/>
                <w:numId w:val="4"/>
              </w:numPr>
              <w:rPr>
                <w:rFonts w:ascii="Arial" w:hAnsi="Arial" w:cs="Arial"/>
                <w:color w:val="000000" w:themeColor="text1"/>
                <w:sz w:val="24"/>
                <w:szCs w:val="24"/>
              </w:rPr>
            </w:pPr>
            <w:r w:rsidRPr="00EC7F4D">
              <w:rPr>
                <w:rFonts w:ascii="Arial" w:hAnsi="Arial" w:cs="Arial"/>
                <w:color w:val="000000" w:themeColor="text1"/>
                <w:sz w:val="24"/>
                <w:szCs w:val="24"/>
              </w:rPr>
              <w:t xml:space="preserve">In doing so, the </w:t>
            </w:r>
            <w:proofErr w:type="spellStart"/>
            <w:r w:rsidRPr="00EC7F4D">
              <w:rPr>
                <w:rFonts w:ascii="Arial" w:hAnsi="Arial" w:cs="Arial"/>
                <w:color w:val="000000" w:themeColor="text1"/>
                <w:sz w:val="24"/>
                <w:szCs w:val="24"/>
              </w:rPr>
              <w:t>postholder</w:t>
            </w:r>
            <w:proofErr w:type="spellEnd"/>
            <w:r w:rsidRPr="00EC7F4D">
              <w:rPr>
                <w:rFonts w:ascii="Arial" w:hAnsi="Arial" w:cs="Arial"/>
                <w:color w:val="000000" w:themeColor="text1"/>
                <w:sz w:val="24"/>
                <w:szCs w:val="24"/>
              </w:rPr>
              <w:t xml:space="preserve"> will be accountable for expenditure on services within their designated area, while supporting Team Managers and frontline Managers who will assume delegated responsibility for budget management, linking this to operational decision-making.</w:t>
            </w:r>
          </w:p>
          <w:p w14:paraId="7DE87495" w14:textId="77777777" w:rsidR="00220A6B" w:rsidRPr="00EC7F4D" w:rsidRDefault="00491F22" w:rsidP="004B34FE">
            <w:pPr>
              <w:rPr>
                <w:rFonts w:ascii="Arial" w:hAnsi="Arial" w:cs="Arial"/>
                <w:color w:val="000000" w:themeColor="text1"/>
                <w:sz w:val="24"/>
                <w:szCs w:val="24"/>
              </w:rPr>
            </w:pPr>
            <w:r w:rsidRPr="00EC7F4D">
              <w:rPr>
                <w:rFonts w:ascii="Arial" w:hAnsi="Arial" w:cs="Arial"/>
                <w:color w:val="000000" w:themeColor="text1"/>
                <w:sz w:val="24"/>
                <w:szCs w:val="24"/>
              </w:rPr>
              <w:br/>
            </w:r>
          </w:p>
        </w:tc>
      </w:tr>
      <w:tr w:rsidR="003302EE" w:rsidRPr="00EC7F4D" w14:paraId="7A7C89F2" w14:textId="77777777" w:rsidTr="005F3E01">
        <w:tc>
          <w:tcPr>
            <w:tcW w:w="9576" w:type="dxa"/>
          </w:tcPr>
          <w:p w14:paraId="37A5A80C" w14:textId="77777777" w:rsidR="003208F4" w:rsidRPr="00EC7F4D" w:rsidRDefault="003208F4" w:rsidP="003208F4">
            <w:pPr>
              <w:spacing w:before="120"/>
              <w:ind w:right="72"/>
              <w:jc w:val="both"/>
              <w:rPr>
                <w:rFonts w:ascii="Arial" w:eastAsia="Times New Roman" w:hAnsi="Arial" w:cs="Arial"/>
                <w:b/>
                <w:color w:val="000000" w:themeColor="text1"/>
                <w:sz w:val="24"/>
                <w:szCs w:val="24"/>
              </w:rPr>
            </w:pPr>
            <w:r w:rsidRPr="00EC7F4D">
              <w:rPr>
                <w:rFonts w:ascii="Arial" w:eastAsia="Times New Roman" w:hAnsi="Arial" w:cs="Arial"/>
                <w:b/>
                <w:color w:val="000000" w:themeColor="text1"/>
                <w:sz w:val="24"/>
                <w:szCs w:val="24"/>
              </w:rPr>
              <w:lastRenderedPageBreak/>
              <w:t>7a. Machinery and Equipment</w:t>
            </w:r>
          </w:p>
          <w:p w14:paraId="692CA6EE" w14:textId="77777777" w:rsidR="003208F4" w:rsidRPr="00EC7F4D" w:rsidRDefault="003208F4" w:rsidP="003208F4">
            <w:p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Daily use of:</w:t>
            </w:r>
          </w:p>
          <w:p w14:paraId="710CD8BE" w14:textId="77777777" w:rsidR="003208F4" w:rsidRPr="00EC7F4D" w:rsidRDefault="003208F4" w:rsidP="003208F4">
            <w:pPr>
              <w:pStyle w:val="ListParagraph"/>
              <w:numPr>
                <w:ilvl w:val="0"/>
                <w:numId w:val="6"/>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Personal Computer</w:t>
            </w:r>
          </w:p>
          <w:p w14:paraId="14E3DA87"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Photocopier</w:t>
            </w:r>
          </w:p>
          <w:p w14:paraId="044316EF"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Scanner</w:t>
            </w:r>
          </w:p>
          <w:p w14:paraId="1CD3708B"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Shredder</w:t>
            </w:r>
          </w:p>
          <w:p w14:paraId="7691544B"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Telephone</w:t>
            </w:r>
          </w:p>
          <w:p w14:paraId="405BAC3E"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Fax machine</w:t>
            </w:r>
          </w:p>
          <w:p w14:paraId="17EBAF0D"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Laptop </w:t>
            </w:r>
          </w:p>
          <w:p w14:paraId="47A7481C"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Projector</w:t>
            </w:r>
          </w:p>
          <w:p w14:paraId="77863176" w14:textId="77777777" w:rsidR="003208F4" w:rsidRPr="00EC7F4D" w:rsidRDefault="003208F4" w:rsidP="003208F4">
            <w:pPr>
              <w:numPr>
                <w:ilvl w:val="0"/>
                <w:numId w:val="5"/>
              </w:numPr>
              <w:spacing w:before="120"/>
              <w:ind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Frequent use of car to travel to practices</w:t>
            </w:r>
          </w:p>
          <w:p w14:paraId="72246D28" w14:textId="77777777" w:rsidR="005F3E01" w:rsidRPr="00EC7F4D" w:rsidRDefault="005F3E01">
            <w:pPr>
              <w:rPr>
                <w:rFonts w:ascii="Arial" w:hAnsi="Arial" w:cs="Arial"/>
                <w:color w:val="000000" w:themeColor="text1"/>
                <w:sz w:val="24"/>
                <w:szCs w:val="24"/>
              </w:rPr>
            </w:pPr>
          </w:p>
        </w:tc>
      </w:tr>
      <w:tr w:rsidR="003302EE" w:rsidRPr="00EC7F4D" w14:paraId="1FDA81FD" w14:textId="77777777" w:rsidTr="005F3E01">
        <w:tc>
          <w:tcPr>
            <w:tcW w:w="9576" w:type="dxa"/>
          </w:tcPr>
          <w:p w14:paraId="16C4F0D8" w14:textId="77777777" w:rsidR="003208F4" w:rsidRPr="00EC7F4D" w:rsidRDefault="003208F4">
            <w:pPr>
              <w:rPr>
                <w:rFonts w:ascii="Arial" w:hAnsi="Arial" w:cs="Arial"/>
                <w:b/>
                <w:color w:val="000000" w:themeColor="text1"/>
                <w:sz w:val="24"/>
                <w:szCs w:val="24"/>
              </w:rPr>
            </w:pPr>
            <w:r w:rsidRPr="00EC7F4D">
              <w:rPr>
                <w:rFonts w:ascii="Arial" w:hAnsi="Arial" w:cs="Arial"/>
                <w:b/>
                <w:color w:val="000000" w:themeColor="text1"/>
                <w:sz w:val="24"/>
                <w:szCs w:val="24"/>
              </w:rPr>
              <w:lastRenderedPageBreak/>
              <w:t>7b. Systems</w:t>
            </w:r>
          </w:p>
          <w:p w14:paraId="1C583F8D" w14:textId="77777777" w:rsidR="003208F4" w:rsidRPr="00EC7F4D" w:rsidRDefault="003208F4" w:rsidP="00656E78">
            <w:pPr>
              <w:numPr>
                <w:ilvl w:val="0"/>
                <w:numId w:val="7"/>
              </w:numPr>
              <w:tabs>
                <w:tab w:val="num" w:pos="360"/>
              </w:tabs>
              <w:spacing w:before="120"/>
              <w:ind w:left="357" w:right="72" w:hanging="357"/>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Use of Microsoft Word to create documents and reports</w:t>
            </w:r>
          </w:p>
          <w:p w14:paraId="008AB6BB" w14:textId="77777777" w:rsidR="003208F4" w:rsidRPr="00EC7F4D" w:rsidRDefault="003208F4" w:rsidP="00656E78">
            <w:pPr>
              <w:numPr>
                <w:ilvl w:val="0"/>
                <w:numId w:val="7"/>
              </w:numPr>
              <w:tabs>
                <w:tab w:val="num" w:pos="360"/>
              </w:tabs>
              <w:spacing w:before="120"/>
              <w:ind w:left="357" w:right="72" w:hanging="357"/>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Use of Microsoft Power point to create and deliver presentations</w:t>
            </w:r>
          </w:p>
          <w:p w14:paraId="6490C161" w14:textId="77777777" w:rsidR="003208F4" w:rsidRPr="00EC7F4D" w:rsidRDefault="003208F4" w:rsidP="00656E78">
            <w:pPr>
              <w:numPr>
                <w:ilvl w:val="0"/>
                <w:numId w:val="7"/>
              </w:numPr>
              <w:tabs>
                <w:tab w:val="num" w:pos="360"/>
              </w:tabs>
              <w:spacing w:before="120"/>
              <w:ind w:left="357" w:right="72" w:hanging="357"/>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Use of Microsoft Excel to analyse data, calculate funding, produce graphical displays of data and reports</w:t>
            </w:r>
          </w:p>
          <w:p w14:paraId="20578ED7" w14:textId="77777777" w:rsidR="003208F4" w:rsidRPr="00EC7F4D" w:rsidRDefault="003208F4" w:rsidP="00656E78">
            <w:pPr>
              <w:numPr>
                <w:ilvl w:val="0"/>
                <w:numId w:val="7"/>
              </w:numPr>
              <w:tabs>
                <w:tab w:val="num" w:pos="360"/>
              </w:tabs>
              <w:spacing w:before="120"/>
              <w:ind w:left="357" w:right="72" w:hanging="357"/>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Use of Internet Explorer to maintain awareness of and access on line information sources</w:t>
            </w:r>
          </w:p>
          <w:p w14:paraId="5A0FA2EC" w14:textId="77777777" w:rsidR="003208F4" w:rsidRPr="00EC7F4D" w:rsidRDefault="003208F4" w:rsidP="00656E78">
            <w:pPr>
              <w:numPr>
                <w:ilvl w:val="0"/>
                <w:numId w:val="7"/>
              </w:numPr>
              <w:tabs>
                <w:tab w:val="num" w:pos="360"/>
              </w:tabs>
              <w:spacing w:before="120"/>
              <w:ind w:left="357" w:right="72" w:hanging="357"/>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Use of Lotus Notes for correspondence with internal and external correspondents, diary management and maintenance of contacts.</w:t>
            </w:r>
          </w:p>
          <w:p w14:paraId="24EA2941" w14:textId="77777777" w:rsidR="00656E78"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e-Manager</w:t>
            </w:r>
          </w:p>
          <w:p w14:paraId="463D5D35" w14:textId="77777777" w:rsidR="003208F4"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e-Expenses</w:t>
            </w:r>
          </w:p>
          <w:p w14:paraId="3B2D95BE" w14:textId="77777777" w:rsidR="003208F4"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SSTS</w:t>
            </w:r>
          </w:p>
          <w:p w14:paraId="5ED66B8B" w14:textId="77777777" w:rsidR="003208F4"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DATIX</w:t>
            </w:r>
          </w:p>
          <w:p w14:paraId="62E8A54F" w14:textId="77777777" w:rsidR="003208F4"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CM2000</w:t>
            </w:r>
          </w:p>
          <w:p w14:paraId="121AC488" w14:textId="77777777" w:rsidR="00775ED3" w:rsidRPr="00EC7F4D" w:rsidRDefault="003208F4" w:rsidP="00656E78">
            <w:pPr>
              <w:pStyle w:val="ListParagraph"/>
              <w:numPr>
                <w:ilvl w:val="0"/>
                <w:numId w:val="7"/>
              </w:numPr>
              <w:spacing w:before="120" w:line="360" w:lineRule="auto"/>
              <w:ind w:left="357" w:hanging="357"/>
              <w:rPr>
                <w:rFonts w:ascii="Arial" w:hAnsi="Arial" w:cs="Arial"/>
                <w:color w:val="000000" w:themeColor="text1"/>
                <w:sz w:val="24"/>
                <w:szCs w:val="24"/>
              </w:rPr>
            </w:pPr>
            <w:proofErr w:type="spellStart"/>
            <w:r w:rsidRPr="00EC7F4D">
              <w:rPr>
                <w:rFonts w:ascii="Arial" w:hAnsi="Arial" w:cs="Arial"/>
                <w:color w:val="000000" w:themeColor="text1"/>
                <w:sz w:val="24"/>
                <w:szCs w:val="24"/>
              </w:rPr>
              <w:t>Carefirst</w:t>
            </w:r>
            <w:proofErr w:type="spellEnd"/>
          </w:p>
          <w:p w14:paraId="27F26069" w14:textId="77777777" w:rsidR="00265632" w:rsidRPr="00EC7F4D" w:rsidRDefault="00775ED3" w:rsidP="00656E78">
            <w:pPr>
              <w:pStyle w:val="ListParagraph"/>
              <w:numPr>
                <w:ilvl w:val="0"/>
                <w:numId w:val="7"/>
              </w:numPr>
              <w:spacing w:before="120" w:line="360" w:lineRule="auto"/>
              <w:ind w:left="357" w:hanging="357"/>
              <w:rPr>
                <w:rFonts w:ascii="Arial" w:hAnsi="Arial" w:cs="Arial"/>
                <w:color w:val="000000" w:themeColor="text1"/>
                <w:sz w:val="24"/>
                <w:szCs w:val="24"/>
              </w:rPr>
            </w:pPr>
            <w:r w:rsidRPr="00EC7F4D">
              <w:rPr>
                <w:rFonts w:ascii="Arial" w:hAnsi="Arial" w:cs="Arial"/>
                <w:color w:val="000000" w:themeColor="text1"/>
                <w:sz w:val="24"/>
                <w:szCs w:val="24"/>
              </w:rPr>
              <w:t>INTEGRA</w:t>
            </w:r>
            <w:r w:rsidR="00265632" w:rsidRPr="00EC7F4D">
              <w:rPr>
                <w:rFonts w:ascii="Arial" w:hAnsi="Arial" w:cs="Arial"/>
                <w:color w:val="000000" w:themeColor="text1"/>
                <w:sz w:val="24"/>
                <w:szCs w:val="24"/>
              </w:rPr>
              <w:t>/SDOL</w:t>
            </w:r>
          </w:p>
          <w:p w14:paraId="18696F2B" w14:textId="77777777" w:rsidR="003208F4" w:rsidRPr="00EC7F4D" w:rsidRDefault="00265632" w:rsidP="00656E78">
            <w:pPr>
              <w:pStyle w:val="ListParagraph"/>
              <w:numPr>
                <w:ilvl w:val="0"/>
                <w:numId w:val="7"/>
              </w:numPr>
              <w:spacing w:before="120" w:line="360" w:lineRule="auto"/>
              <w:ind w:left="357" w:hanging="357"/>
              <w:rPr>
                <w:rFonts w:ascii="Arial" w:hAnsi="Arial" w:cs="Arial"/>
                <w:color w:val="000000" w:themeColor="text1"/>
                <w:sz w:val="24"/>
                <w:szCs w:val="24"/>
              </w:rPr>
            </w:pPr>
            <w:proofErr w:type="spellStart"/>
            <w:r w:rsidRPr="00EC7F4D">
              <w:rPr>
                <w:rFonts w:ascii="Arial" w:hAnsi="Arial" w:cs="Arial"/>
                <w:color w:val="000000" w:themeColor="text1"/>
                <w:sz w:val="24"/>
                <w:szCs w:val="24"/>
              </w:rPr>
              <w:t>Talentlink</w:t>
            </w:r>
            <w:proofErr w:type="spellEnd"/>
            <w:r w:rsidRPr="00EC7F4D">
              <w:rPr>
                <w:rFonts w:ascii="Arial" w:hAnsi="Arial" w:cs="Arial"/>
                <w:color w:val="000000" w:themeColor="text1"/>
                <w:sz w:val="24"/>
                <w:szCs w:val="24"/>
              </w:rPr>
              <w:t>/</w:t>
            </w:r>
            <w:proofErr w:type="spellStart"/>
            <w:r w:rsidRPr="00EC7F4D">
              <w:rPr>
                <w:rFonts w:ascii="Arial" w:hAnsi="Arial" w:cs="Arial"/>
                <w:color w:val="000000" w:themeColor="text1"/>
                <w:sz w:val="24"/>
                <w:szCs w:val="24"/>
              </w:rPr>
              <w:t>Jobtrain</w:t>
            </w:r>
            <w:proofErr w:type="spellEnd"/>
            <w:r w:rsidR="00491F22" w:rsidRPr="00EC7F4D">
              <w:rPr>
                <w:rFonts w:ascii="Arial" w:hAnsi="Arial" w:cs="Arial"/>
                <w:color w:val="000000" w:themeColor="text1"/>
                <w:sz w:val="24"/>
                <w:szCs w:val="24"/>
              </w:rPr>
              <w:br/>
            </w:r>
          </w:p>
        </w:tc>
      </w:tr>
      <w:tr w:rsidR="003302EE" w:rsidRPr="00EC7F4D" w14:paraId="26A931AA" w14:textId="77777777" w:rsidTr="005F3E01">
        <w:tc>
          <w:tcPr>
            <w:tcW w:w="9576" w:type="dxa"/>
          </w:tcPr>
          <w:p w14:paraId="1CB997AF" w14:textId="77777777" w:rsidR="005F3E01" w:rsidRPr="00EC7F4D" w:rsidRDefault="003208F4">
            <w:pPr>
              <w:rPr>
                <w:rFonts w:ascii="Arial" w:hAnsi="Arial" w:cs="Arial"/>
                <w:b/>
                <w:color w:val="000000" w:themeColor="text1"/>
                <w:sz w:val="24"/>
                <w:szCs w:val="24"/>
              </w:rPr>
            </w:pPr>
            <w:r w:rsidRPr="00EC7F4D">
              <w:rPr>
                <w:rFonts w:ascii="Arial" w:hAnsi="Arial" w:cs="Arial"/>
                <w:b/>
                <w:color w:val="000000" w:themeColor="text1"/>
                <w:sz w:val="24"/>
                <w:szCs w:val="24"/>
              </w:rPr>
              <w:t>8. Assignment and Review of Work</w:t>
            </w:r>
          </w:p>
          <w:p w14:paraId="16FCE713" w14:textId="77777777" w:rsidR="003208F4" w:rsidRPr="00EC7F4D" w:rsidRDefault="003208F4">
            <w:pPr>
              <w:rPr>
                <w:rFonts w:ascii="Arial" w:hAnsi="Arial" w:cs="Arial"/>
                <w:color w:val="000000" w:themeColor="text1"/>
                <w:sz w:val="24"/>
                <w:szCs w:val="24"/>
              </w:rPr>
            </w:pPr>
          </w:p>
          <w:p w14:paraId="7F3976DA" w14:textId="77777777" w:rsidR="003208F4" w:rsidRPr="00EC7F4D" w:rsidRDefault="003208F4" w:rsidP="003208F4">
            <w:pPr>
              <w:numPr>
                <w:ilvl w:val="0"/>
                <w:numId w:val="8"/>
              </w:numPr>
              <w:ind w:left="360" w:right="72"/>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post holder is expected to operate autonomously with a high degree of delegated decision-making combined with a significant degree of freedom in terms of management and assignation of their work load.</w:t>
            </w:r>
          </w:p>
          <w:p w14:paraId="5A9176D0" w14:textId="77777777" w:rsidR="003208F4" w:rsidRPr="00EC7F4D" w:rsidRDefault="003208F4" w:rsidP="003208F4">
            <w:pPr>
              <w:numPr>
                <w:ilvl w:val="0"/>
                <w:numId w:val="8"/>
              </w:numPr>
              <w:ind w:left="360" w:right="72"/>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Much of the work is self-generated through direct engagement with the managerial, professional and frontline support staff within Locality Services.</w:t>
            </w:r>
          </w:p>
          <w:p w14:paraId="1987FFE0" w14:textId="77777777" w:rsidR="003208F4" w:rsidRPr="00EC7F4D" w:rsidRDefault="003208F4" w:rsidP="003208F4">
            <w:pPr>
              <w:numPr>
                <w:ilvl w:val="0"/>
                <w:numId w:val="8"/>
              </w:numPr>
              <w:ind w:left="360" w:right="72"/>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will be responsible for the </w:t>
            </w:r>
            <w:r w:rsidR="00100FF1" w:rsidRPr="00EC7F4D">
              <w:rPr>
                <w:rFonts w:ascii="Arial" w:eastAsia="Times New Roman" w:hAnsi="Arial" w:cs="Arial"/>
                <w:color w:val="000000" w:themeColor="text1"/>
                <w:sz w:val="24"/>
                <w:szCs w:val="24"/>
              </w:rPr>
              <w:t xml:space="preserve">identification, </w:t>
            </w:r>
            <w:r w:rsidRPr="00EC7F4D">
              <w:rPr>
                <w:rFonts w:ascii="Arial" w:eastAsia="Times New Roman" w:hAnsi="Arial" w:cs="Arial"/>
                <w:color w:val="000000" w:themeColor="text1"/>
                <w:sz w:val="24"/>
                <w:szCs w:val="24"/>
              </w:rPr>
              <w:t>interpretation and application of national guidance and policies within their respective field(s).</w:t>
            </w:r>
          </w:p>
          <w:p w14:paraId="117006F3" w14:textId="77777777" w:rsidR="003208F4" w:rsidRPr="00EC7F4D" w:rsidRDefault="00100FF1" w:rsidP="003208F4">
            <w:pPr>
              <w:numPr>
                <w:ilvl w:val="0"/>
                <w:numId w:val="8"/>
              </w:numPr>
              <w:ind w:left="360" w:right="72"/>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Objectives will be agreed annually with the Head of Service – Health and Community Care, with progress being assessed formally at the six-month point and annually through the </w:t>
            </w:r>
            <w:proofErr w:type="spellStart"/>
            <w:r w:rsidRPr="00EC7F4D">
              <w:rPr>
                <w:rFonts w:ascii="Arial" w:eastAsia="Times New Roman" w:hAnsi="Arial" w:cs="Arial"/>
                <w:color w:val="000000" w:themeColor="text1"/>
                <w:sz w:val="24"/>
                <w:szCs w:val="24"/>
              </w:rPr>
              <w:t>postholder’s</w:t>
            </w:r>
            <w:proofErr w:type="spellEnd"/>
            <w:r w:rsidRPr="00EC7F4D">
              <w:rPr>
                <w:rFonts w:ascii="Arial" w:eastAsia="Times New Roman" w:hAnsi="Arial" w:cs="Arial"/>
                <w:color w:val="000000" w:themeColor="text1"/>
                <w:sz w:val="24"/>
                <w:szCs w:val="24"/>
              </w:rPr>
              <w:t xml:space="preserve"> year-end appraisal.</w:t>
            </w:r>
          </w:p>
          <w:p w14:paraId="11C75233" w14:textId="77777777" w:rsidR="003208F4" w:rsidRPr="00EC7F4D" w:rsidRDefault="003208F4">
            <w:pPr>
              <w:rPr>
                <w:rFonts w:ascii="Arial" w:hAnsi="Arial" w:cs="Arial"/>
                <w:color w:val="000000" w:themeColor="text1"/>
                <w:sz w:val="24"/>
                <w:szCs w:val="24"/>
              </w:rPr>
            </w:pPr>
          </w:p>
        </w:tc>
      </w:tr>
      <w:tr w:rsidR="003302EE" w:rsidRPr="00EC7F4D" w14:paraId="75E8B4F5" w14:textId="77777777" w:rsidTr="005F3E01">
        <w:tc>
          <w:tcPr>
            <w:tcW w:w="9576" w:type="dxa"/>
          </w:tcPr>
          <w:p w14:paraId="43E31702" w14:textId="77777777" w:rsidR="00100FF1" w:rsidRPr="00EC7F4D" w:rsidRDefault="00100FF1">
            <w:pPr>
              <w:rPr>
                <w:rFonts w:ascii="Arial" w:hAnsi="Arial" w:cs="Arial"/>
                <w:b/>
                <w:color w:val="000000" w:themeColor="text1"/>
                <w:sz w:val="24"/>
                <w:szCs w:val="24"/>
              </w:rPr>
            </w:pPr>
            <w:r w:rsidRPr="00EC7F4D">
              <w:rPr>
                <w:rFonts w:ascii="Arial" w:hAnsi="Arial" w:cs="Arial"/>
                <w:b/>
                <w:color w:val="000000" w:themeColor="text1"/>
                <w:sz w:val="24"/>
                <w:szCs w:val="24"/>
              </w:rPr>
              <w:t>9. Decisions and Judgements</w:t>
            </w:r>
          </w:p>
          <w:p w14:paraId="79F66FCE" w14:textId="77777777" w:rsidR="00100FF1" w:rsidRPr="00EC7F4D" w:rsidRDefault="00100FF1">
            <w:pPr>
              <w:rPr>
                <w:rFonts w:ascii="Arial" w:hAnsi="Arial" w:cs="Arial"/>
                <w:color w:val="000000" w:themeColor="text1"/>
                <w:sz w:val="24"/>
                <w:szCs w:val="24"/>
              </w:rPr>
            </w:pPr>
          </w:p>
          <w:p w14:paraId="7E2C27FF" w14:textId="77777777" w:rsidR="00F340FE" w:rsidRPr="00EC7F4D" w:rsidRDefault="00F340FE" w:rsidP="00100FF1">
            <w:pPr>
              <w:numPr>
                <w:ilvl w:val="0"/>
                <w:numId w:val="9"/>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is required to deal with complex and often ‘wicked’ problems for which there may be no clear solution.  In dealing with these, 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will be required to draw on extensive personal experience, good practice as identified at a </w:t>
            </w:r>
            <w:r w:rsidRPr="00EC7F4D">
              <w:rPr>
                <w:rFonts w:ascii="Arial" w:eastAsia="Times New Roman" w:hAnsi="Arial" w:cs="Arial"/>
                <w:color w:val="000000" w:themeColor="text1"/>
                <w:sz w:val="24"/>
                <w:szCs w:val="24"/>
              </w:rPr>
              <w:lastRenderedPageBreak/>
              <w:t>national and international level and the advice of others to devise emergent plans that will respond to the associated issues.</w:t>
            </w:r>
          </w:p>
          <w:p w14:paraId="7F074CB5" w14:textId="77777777" w:rsidR="00100FF1" w:rsidRPr="00EC7F4D" w:rsidRDefault="00100FF1" w:rsidP="00100FF1">
            <w:pPr>
              <w:numPr>
                <w:ilvl w:val="0"/>
                <w:numId w:val="9"/>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This post requires the interpretation and application of complex regulations, directions and guidance</w:t>
            </w:r>
          </w:p>
          <w:p w14:paraId="5616AB52" w14:textId="77777777" w:rsidR="00100FF1" w:rsidRPr="00EC7F4D" w:rsidRDefault="00100FF1" w:rsidP="00100FF1">
            <w:pPr>
              <w:numPr>
                <w:ilvl w:val="0"/>
                <w:numId w:val="9"/>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has delegated authority to assess and respond to changing demands for services within their designated area, with freedom to reprioritise resources and workload to meet the greatest level of need</w:t>
            </w:r>
          </w:p>
          <w:p w14:paraId="3EB75476" w14:textId="77777777" w:rsidR="00100FF1" w:rsidRPr="00EC7F4D" w:rsidRDefault="00100FF1" w:rsidP="00100FF1">
            <w:pPr>
              <w:numPr>
                <w:ilvl w:val="0"/>
                <w:numId w:val="9"/>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is expected to exercise a significant degree of initiative and autonomy in relation to the management and assignation of their workload</w:t>
            </w:r>
          </w:p>
          <w:p w14:paraId="1A300D62" w14:textId="77777777" w:rsidR="00100FF1" w:rsidRPr="00EC7F4D" w:rsidRDefault="00100FF1" w:rsidP="00100FF1">
            <w:pPr>
              <w:numPr>
                <w:ilvl w:val="0"/>
                <w:numId w:val="9"/>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prioritises their own workload, and gives direction and support to those who directly report to them</w:t>
            </w:r>
          </w:p>
          <w:p w14:paraId="407E2C43" w14:textId="77777777" w:rsidR="00100FF1" w:rsidRPr="00EC7F4D" w:rsidRDefault="00100FF1" w:rsidP="00100FF1">
            <w:pPr>
              <w:numPr>
                <w:ilvl w:val="0"/>
                <w:numId w:val="10"/>
              </w:numPr>
              <w:ind w:left="360"/>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 xml:space="preserve"> has freedom to implement service developments within budgetary constraints, including the prioritisation of developments and reprioritisation of resource allocation where budget is limited</w:t>
            </w:r>
          </w:p>
          <w:p w14:paraId="4374E101" w14:textId="77777777" w:rsidR="00100FF1" w:rsidRPr="00EC7F4D" w:rsidRDefault="00100FF1" w:rsidP="00100FF1">
            <w:pPr>
              <w:ind w:left="360"/>
              <w:rPr>
                <w:rFonts w:ascii="Arial" w:hAnsi="Arial" w:cs="Arial"/>
                <w:color w:val="000000" w:themeColor="text1"/>
                <w:sz w:val="24"/>
                <w:szCs w:val="24"/>
              </w:rPr>
            </w:pPr>
          </w:p>
        </w:tc>
      </w:tr>
      <w:tr w:rsidR="003302EE" w:rsidRPr="00EC7F4D" w14:paraId="099554ED" w14:textId="77777777" w:rsidTr="005F3E01">
        <w:tc>
          <w:tcPr>
            <w:tcW w:w="9576" w:type="dxa"/>
          </w:tcPr>
          <w:p w14:paraId="7B7313C9" w14:textId="77777777" w:rsidR="00100FF1" w:rsidRPr="00EC7F4D" w:rsidRDefault="00100FF1">
            <w:pPr>
              <w:rPr>
                <w:rFonts w:ascii="Arial" w:hAnsi="Arial" w:cs="Arial"/>
                <w:b/>
                <w:color w:val="000000" w:themeColor="text1"/>
                <w:sz w:val="24"/>
                <w:szCs w:val="24"/>
              </w:rPr>
            </w:pPr>
            <w:r w:rsidRPr="00EC7F4D">
              <w:rPr>
                <w:rFonts w:ascii="Arial" w:hAnsi="Arial" w:cs="Arial"/>
                <w:b/>
                <w:color w:val="000000" w:themeColor="text1"/>
                <w:sz w:val="24"/>
                <w:szCs w:val="24"/>
              </w:rPr>
              <w:lastRenderedPageBreak/>
              <w:t>10. Most Challenging/Difficult Parts of the Job</w:t>
            </w:r>
          </w:p>
          <w:p w14:paraId="08CAFEBC" w14:textId="77777777" w:rsidR="00100FF1" w:rsidRPr="00EC7F4D" w:rsidRDefault="00100FF1">
            <w:pPr>
              <w:rPr>
                <w:rFonts w:ascii="Arial" w:hAnsi="Arial" w:cs="Arial"/>
                <w:color w:val="000000" w:themeColor="text1"/>
                <w:sz w:val="24"/>
                <w:szCs w:val="24"/>
              </w:rPr>
            </w:pPr>
          </w:p>
          <w:p w14:paraId="6E9B1762" w14:textId="77777777" w:rsidR="00514F37" w:rsidRPr="00EC7F4D" w:rsidRDefault="00514F37" w:rsidP="00514F37">
            <w:pPr>
              <w:pStyle w:val="ListParagraph"/>
              <w:numPr>
                <w:ilvl w:val="0"/>
                <w:numId w:val="10"/>
              </w:numPr>
              <w:ind w:left="357" w:hanging="357"/>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development and management of a fully integrated health and social care teams at a locality level.</w:t>
            </w:r>
          </w:p>
          <w:p w14:paraId="4EDD076E" w14:textId="77777777" w:rsidR="00514F37" w:rsidRPr="00EC7F4D" w:rsidRDefault="00514F37" w:rsidP="00514F37">
            <w:pPr>
              <w:pStyle w:val="ListParagraph"/>
              <w:numPr>
                <w:ilvl w:val="0"/>
                <w:numId w:val="10"/>
              </w:numPr>
              <w:ind w:left="357" w:hanging="357"/>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Designing teams and services capable of positively tackling health and social inequalities within a locality setting.</w:t>
            </w:r>
          </w:p>
          <w:p w14:paraId="1072F87B" w14:textId="77777777" w:rsidR="00100FF1" w:rsidRPr="00EC7F4D" w:rsidRDefault="00514F37" w:rsidP="00656E78">
            <w:pPr>
              <w:pStyle w:val="ListParagraph"/>
              <w:numPr>
                <w:ilvl w:val="0"/>
                <w:numId w:val="10"/>
              </w:numPr>
              <w:ind w:left="357" w:hanging="357"/>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The establishment of meaningful communication and engagement with local communities, service users and </w:t>
            </w:r>
            <w:r w:rsidR="008516FC" w:rsidRPr="00EC7F4D">
              <w:rPr>
                <w:rFonts w:ascii="Arial" w:eastAsia="Times New Roman" w:hAnsi="Arial" w:cs="Arial"/>
                <w:color w:val="000000" w:themeColor="text1"/>
                <w:sz w:val="24"/>
                <w:szCs w:val="24"/>
              </w:rPr>
              <w:t>Specialist Nursing</w:t>
            </w:r>
            <w:r w:rsidR="00633620" w:rsidRPr="00EC7F4D">
              <w:rPr>
                <w:rFonts w:ascii="Arial" w:eastAsia="Times New Roman" w:hAnsi="Arial" w:cs="Arial"/>
                <w:color w:val="000000" w:themeColor="text1"/>
                <w:sz w:val="24"/>
                <w:szCs w:val="24"/>
              </w:rPr>
              <w:t xml:space="preserve"> colleagues</w:t>
            </w:r>
          </w:p>
          <w:p w14:paraId="25B34148" w14:textId="77777777" w:rsidR="00100FF1" w:rsidRPr="00EC7F4D" w:rsidRDefault="00100FF1" w:rsidP="00100FF1">
            <w:pPr>
              <w:numPr>
                <w:ilvl w:val="0"/>
                <w:numId w:val="11"/>
              </w:numPr>
              <w:ind w:left="360" w:right="72"/>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Ensuring that there is equitable service provision across North Ayrshire while ensuring services are targeted and tailored at a locality level to meet the specific needs of priority and hard to reach groups to reduce health inequalities. </w:t>
            </w:r>
          </w:p>
          <w:p w14:paraId="68DC1C47" w14:textId="77777777" w:rsidR="00100FF1" w:rsidRPr="00EC7F4D" w:rsidRDefault="00100FF1" w:rsidP="00100FF1">
            <w:pPr>
              <w:numPr>
                <w:ilvl w:val="0"/>
                <w:numId w:val="11"/>
              </w:numPr>
              <w:ind w:left="360"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Provide and receive complex verbal and written communications. Communicate sensitive and or confidential information, often of a complex and highly sensitive nature in relation to service developments and service redesign requiring agreement or co-operation.</w:t>
            </w:r>
          </w:p>
          <w:p w14:paraId="5F35C7AD" w14:textId="77777777" w:rsidR="00100FF1" w:rsidRPr="00EC7F4D" w:rsidRDefault="00100FF1" w:rsidP="00100FF1">
            <w:pPr>
              <w:numPr>
                <w:ilvl w:val="0"/>
                <w:numId w:val="11"/>
              </w:numPr>
              <w:ind w:left="360" w:right="72"/>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Managing across a range of services where there are constantly competing demands and conflicting priorities.</w:t>
            </w:r>
          </w:p>
          <w:p w14:paraId="2D3A29AA" w14:textId="77777777" w:rsidR="00100FF1" w:rsidRPr="00EC7F4D" w:rsidRDefault="00100FF1" w:rsidP="00100FF1">
            <w:pPr>
              <w:numPr>
                <w:ilvl w:val="0"/>
                <w:numId w:val="11"/>
              </w:numPr>
              <w:ind w:left="360" w:right="72"/>
              <w:jc w:val="both"/>
              <w:rPr>
                <w:rFonts w:ascii="Arial" w:eastAsia="Times New Roman" w:hAnsi="Arial" w:cs="Arial"/>
                <w:color w:val="000000" w:themeColor="text1"/>
                <w:sz w:val="24"/>
                <w:szCs w:val="24"/>
              </w:rPr>
            </w:pPr>
            <w:r w:rsidRPr="00EC7F4D">
              <w:rPr>
                <w:rFonts w:ascii="Arial" w:hAnsi="Arial" w:cs="Arial"/>
                <w:color w:val="000000" w:themeColor="text1"/>
                <w:sz w:val="24"/>
                <w:szCs w:val="24"/>
              </w:rPr>
              <w:t>Managing issues relating to sensitive and contentious information.</w:t>
            </w:r>
          </w:p>
          <w:p w14:paraId="2B5D353A" w14:textId="77777777" w:rsidR="00100FF1" w:rsidRPr="00EC7F4D" w:rsidRDefault="00491F22">
            <w:pPr>
              <w:rPr>
                <w:rFonts w:ascii="Arial" w:hAnsi="Arial" w:cs="Arial"/>
                <w:color w:val="000000" w:themeColor="text1"/>
                <w:sz w:val="24"/>
                <w:szCs w:val="24"/>
              </w:rPr>
            </w:pPr>
            <w:r w:rsidRPr="00EC7F4D">
              <w:rPr>
                <w:rFonts w:ascii="Arial" w:hAnsi="Arial" w:cs="Arial"/>
                <w:color w:val="000000" w:themeColor="text1"/>
                <w:sz w:val="24"/>
                <w:szCs w:val="24"/>
              </w:rPr>
              <w:br/>
            </w:r>
            <w:r w:rsidRPr="00EC7F4D">
              <w:rPr>
                <w:rFonts w:ascii="Arial" w:hAnsi="Arial" w:cs="Arial"/>
                <w:color w:val="000000" w:themeColor="text1"/>
                <w:sz w:val="24"/>
                <w:szCs w:val="24"/>
              </w:rPr>
              <w:br/>
            </w:r>
            <w:r w:rsidRPr="00EC7F4D">
              <w:rPr>
                <w:rFonts w:ascii="Arial" w:hAnsi="Arial" w:cs="Arial"/>
                <w:color w:val="000000" w:themeColor="text1"/>
                <w:sz w:val="24"/>
                <w:szCs w:val="24"/>
              </w:rPr>
              <w:br/>
            </w:r>
            <w:r w:rsidRPr="00EC7F4D">
              <w:rPr>
                <w:rFonts w:ascii="Arial" w:hAnsi="Arial" w:cs="Arial"/>
                <w:color w:val="000000" w:themeColor="text1"/>
                <w:sz w:val="24"/>
                <w:szCs w:val="24"/>
              </w:rPr>
              <w:br/>
            </w:r>
            <w:r w:rsidRPr="00EC7F4D">
              <w:rPr>
                <w:rFonts w:ascii="Arial" w:hAnsi="Arial" w:cs="Arial"/>
                <w:color w:val="000000" w:themeColor="text1"/>
                <w:sz w:val="24"/>
                <w:szCs w:val="24"/>
              </w:rPr>
              <w:br/>
            </w:r>
          </w:p>
          <w:p w14:paraId="31CFBD13" w14:textId="77777777" w:rsidR="00656E78" w:rsidRPr="00EC7F4D" w:rsidRDefault="00656E78">
            <w:pPr>
              <w:rPr>
                <w:rFonts w:ascii="Arial" w:hAnsi="Arial" w:cs="Arial"/>
                <w:color w:val="000000" w:themeColor="text1"/>
                <w:sz w:val="24"/>
                <w:szCs w:val="24"/>
              </w:rPr>
            </w:pPr>
          </w:p>
        </w:tc>
      </w:tr>
      <w:tr w:rsidR="003302EE" w:rsidRPr="00EC7F4D" w14:paraId="0659E2E3" w14:textId="77777777" w:rsidTr="00491F22">
        <w:tc>
          <w:tcPr>
            <w:tcW w:w="9350" w:type="dxa"/>
          </w:tcPr>
          <w:p w14:paraId="40E7C577" w14:textId="77777777" w:rsidR="00100FF1" w:rsidRPr="00EC7F4D" w:rsidRDefault="00514F37">
            <w:pPr>
              <w:rPr>
                <w:rFonts w:ascii="Arial" w:hAnsi="Arial" w:cs="Arial"/>
                <w:b/>
                <w:color w:val="000000" w:themeColor="text1"/>
                <w:sz w:val="24"/>
                <w:szCs w:val="24"/>
              </w:rPr>
            </w:pPr>
            <w:r w:rsidRPr="00EC7F4D">
              <w:rPr>
                <w:rFonts w:ascii="Arial" w:hAnsi="Arial" w:cs="Arial"/>
                <w:b/>
                <w:color w:val="000000" w:themeColor="text1"/>
                <w:sz w:val="24"/>
                <w:szCs w:val="24"/>
              </w:rPr>
              <w:t>11. Communication and Relationships</w:t>
            </w:r>
          </w:p>
          <w:p w14:paraId="168F3702" w14:textId="77777777" w:rsidR="00514F37" w:rsidRPr="00EC7F4D" w:rsidRDefault="00514F37">
            <w:pPr>
              <w:rPr>
                <w:rFonts w:ascii="Arial" w:hAnsi="Arial" w:cs="Arial"/>
                <w:color w:val="000000" w:themeColor="text1"/>
                <w:sz w:val="24"/>
                <w:szCs w:val="24"/>
              </w:rPr>
            </w:pPr>
          </w:p>
          <w:p w14:paraId="0F3DF3DD" w14:textId="77777777" w:rsidR="00514F37" w:rsidRPr="00EC7F4D" w:rsidRDefault="00514F37">
            <w:pPr>
              <w:rPr>
                <w:rFonts w:ascii="Arial" w:hAnsi="Arial" w:cs="Arial"/>
                <w:b/>
                <w:color w:val="000000" w:themeColor="text1"/>
                <w:sz w:val="24"/>
                <w:szCs w:val="24"/>
              </w:rPr>
            </w:pPr>
            <w:r w:rsidRPr="00EC7F4D">
              <w:rPr>
                <w:rFonts w:ascii="Arial" w:hAnsi="Arial" w:cs="Arial"/>
                <w:b/>
                <w:color w:val="000000" w:themeColor="text1"/>
                <w:sz w:val="24"/>
                <w:szCs w:val="24"/>
              </w:rPr>
              <w:t>Internal</w:t>
            </w:r>
          </w:p>
          <w:p w14:paraId="56C1183C"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Partnership Director</w:t>
            </w:r>
          </w:p>
          <w:p w14:paraId="48CBA36B"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Chair of the IJB</w:t>
            </w:r>
          </w:p>
          <w:p w14:paraId="47490FBF"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lastRenderedPageBreak/>
              <w:t>Chair of the SPG</w:t>
            </w:r>
          </w:p>
          <w:p w14:paraId="58EDDDFD"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Members of the IJB</w:t>
            </w:r>
          </w:p>
          <w:p w14:paraId="386A1751"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Senior Management Team</w:t>
            </w:r>
          </w:p>
          <w:p w14:paraId="590D4130"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Elected Members</w:t>
            </w:r>
          </w:p>
          <w:p w14:paraId="6C8AA234" w14:textId="77777777" w:rsidR="00514F37" w:rsidRPr="00EC7F4D" w:rsidRDefault="00514F37" w:rsidP="00514F37">
            <w:pPr>
              <w:pStyle w:val="ListParagraph"/>
              <w:numPr>
                <w:ilvl w:val="0"/>
                <w:numId w:val="13"/>
              </w:numPr>
              <w:rPr>
                <w:rFonts w:ascii="Arial" w:hAnsi="Arial" w:cs="Arial"/>
                <w:color w:val="000000" w:themeColor="text1"/>
                <w:sz w:val="24"/>
                <w:szCs w:val="24"/>
              </w:rPr>
            </w:pPr>
            <w:r w:rsidRPr="00EC7F4D">
              <w:rPr>
                <w:rFonts w:ascii="Arial" w:hAnsi="Arial" w:cs="Arial"/>
                <w:color w:val="000000" w:themeColor="text1"/>
                <w:sz w:val="24"/>
                <w:szCs w:val="24"/>
              </w:rPr>
              <w:t>Members of Health Board</w:t>
            </w:r>
          </w:p>
          <w:p w14:paraId="1D7DA7F1" w14:textId="77777777" w:rsidR="00514F37" w:rsidRPr="00EC7F4D" w:rsidRDefault="00514F37">
            <w:pPr>
              <w:rPr>
                <w:rFonts w:ascii="Arial" w:hAnsi="Arial" w:cs="Arial"/>
                <w:color w:val="000000" w:themeColor="text1"/>
                <w:sz w:val="24"/>
                <w:szCs w:val="24"/>
              </w:rPr>
            </w:pPr>
          </w:p>
          <w:p w14:paraId="78A0968C" w14:textId="77777777" w:rsidR="00514F37" w:rsidRPr="00EC7F4D" w:rsidRDefault="00514F37">
            <w:pPr>
              <w:rPr>
                <w:rFonts w:ascii="Arial" w:hAnsi="Arial" w:cs="Arial"/>
                <w:b/>
                <w:color w:val="000000" w:themeColor="text1"/>
                <w:sz w:val="24"/>
                <w:szCs w:val="24"/>
              </w:rPr>
            </w:pPr>
            <w:r w:rsidRPr="00EC7F4D">
              <w:rPr>
                <w:rFonts w:ascii="Arial" w:hAnsi="Arial" w:cs="Arial"/>
                <w:b/>
                <w:color w:val="000000" w:themeColor="text1"/>
                <w:sz w:val="24"/>
                <w:szCs w:val="24"/>
              </w:rPr>
              <w:t>External</w:t>
            </w:r>
          </w:p>
          <w:p w14:paraId="43BC7C6F"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Other Partnerships</w:t>
            </w:r>
          </w:p>
          <w:p w14:paraId="30FE86AA"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Scottish Government</w:t>
            </w:r>
          </w:p>
          <w:p w14:paraId="2F810784"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National Services Scotland</w:t>
            </w:r>
          </w:p>
          <w:p w14:paraId="040A320B"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SSSC</w:t>
            </w:r>
          </w:p>
          <w:p w14:paraId="162E705E"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Members of the Public</w:t>
            </w:r>
          </w:p>
          <w:p w14:paraId="0E998B9C" w14:textId="77777777" w:rsidR="00514F37" w:rsidRPr="00EC7F4D" w:rsidRDefault="008516FC"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Specialist Nursing Team</w:t>
            </w:r>
          </w:p>
          <w:p w14:paraId="338DA1C2"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Third Sector</w:t>
            </w:r>
          </w:p>
          <w:p w14:paraId="5B837142" w14:textId="77777777" w:rsidR="00514F37" w:rsidRPr="00EC7F4D" w:rsidRDefault="00514F37" w:rsidP="00514F37">
            <w:pPr>
              <w:pStyle w:val="ListParagraph"/>
              <w:numPr>
                <w:ilvl w:val="0"/>
                <w:numId w:val="14"/>
              </w:numPr>
              <w:rPr>
                <w:rFonts w:ascii="Arial" w:hAnsi="Arial" w:cs="Arial"/>
                <w:color w:val="000000" w:themeColor="text1"/>
                <w:sz w:val="24"/>
                <w:szCs w:val="24"/>
              </w:rPr>
            </w:pPr>
            <w:r w:rsidRPr="00EC7F4D">
              <w:rPr>
                <w:rFonts w:ascii="Arial" w:hAnsi="Arial" w:cs="Arial"/>
                <w:color w:val="000000" w:themeColor="text1"/>
                <w:sz w:val="24"/>
                <w:szCs w:val="24"/>
              </w:rPr>
              <w:t>Independent Sector</w:t>
            </w:r>
          </w:p>
          <w:p w14:paraId="5C9CCC63" w14:textId="77777777" w:rsidR="00514F37" w:rsidRPr="00EC7F4D" w:rsidRDefault="00514F37">
            <w:pPr>
              <w:rPr>
                <w:rFonts w:ascii="Arial" w:hAnsi="Arial" w:cs="Arial"/>
                <w:color w:val="000000" w:themeColor="text1"/>
                <w:sz w:val="24"/>
                <w:szCs w:val="24"/>
              </w:rPr>
            </w:pPr>
          </w:p>
        </w:tc>
      </w:tr>
    </w:tbl>
    <w:p w14:paraId="4161C7AD" w14:textId="77777777" w:rsidR="00E47833" w:rsidRPr="00EC7F4D" w:rsidRDefault="00E47833">
      <w:pPr>
        <w:rPr>
          <w:rFonts w:ascii="Arial" w:hAnsi="Arial" w:cs="Arial"/>
          <w:color w:val="000000" w:themeColor="text1"/>
          <w:sz w:val="24"/>
          <w:szCs w:val="24"/>
        </w:rPr>
      </w:pPr>
      <w:r w:rsidRPr="00EC7F4D">
        <w:rPr>
          <w:rFonts w:ascii="Arial" w:hAnsi="Arial" w:cs="Arial"/>
          <w:color w:val="000000" w:themeColor="text1"/>
          <w:sz w:val="24"/>
          <w:szCs w:val="24"/>
        </w:rPr>
        <w:lastRenderedPageBreak/>
        <w:br w:type="page"/>
      </w:r>
    </w:p>
    <w:tbl>
      <w:tblPr>
        <w:tblStyle w:val="TableGrid"/>
        <w:tblW w:w="0" w:type="auto"/>
        <w:tblLook w:val="04A0" w:firstRow="1" w:lastRow="0" w:firstColumn="1" w:lastColumn="0" w:noHBand="0" w:noVBand="1"/>
      </w:tblPr>
      <w:tblGrid>
        <w:gridCol w:w="9350"/>
      </w:tblGrid>
      <w:tr w:rsidR="003302EE" w:rsidRPr="00EC7F4D" w14:paraId="041AFAC6" w14:textId="77777777" w:rsidTr="005F3E01">
        <w:tc>
          <w:tcPr>
            <w:tcW w:w="9576" w:type="dxa"/>
          </w:tcPr>
          <w:p w14:paraId="5F360DF0" w14:textId="77777777" w:rsidR="00100FF1" w:rsidRPr="00EC7F4D" w:rsidRDefault="00514F37">
            <w:pPr>
              <w:rPr>
                <w:rFonts w:ascii="Arial" w:hAnsi="Arial" w:cs="Arial"/>
                <w:b/>
                <w:color w:val="000000" w:themeColor="text1"/>
                <w:sz w:val="24"/>
                <w:szCs w:val="24"/>
              </w:rPr>
            </w:pPr>
            <w:r w:rsidRPr="00EC7F4D">
              <w:rPr>
                <w:rFonts w:ascii="Arial" w:hAnsi="Arial" w:cs="Arial"/>
                <w:b/>
                <w:color w:val="000000" w:themeColor="text1"/>
                <w:sz w:val="24"/>
                <w:szCs w:val="24"/>
              </w:rPr>
              <w:lastRenderedPageBreak/>
              <w:t>12. Physical, Mental, Emotional and Environmental Demands of the Job</w:t>
            </w:r>
          </w:p>
          <w:p w14:paraId="37C1A514" w14:textId="77777777" w:rsidR="00514F37" w:rsidRPr="00EC7F4D" w:rsidRDefault="00514F37">
            <w:pPr>
              <w:rPr>
                <w:rFonts w:ascii="Arial" w:hAnsi="Arial" w:cs="Arial"/>
                <w:color w:val="000000" w:themeColor="text1"/>
                <w:sz w:val="24"/>
                <w:szCs w:val="24"/>
              </w:rPr>
            </w:pPr>
          </w:p>
          <w:p w14:paraId="1AE6B188" w14:textId="77777777" w:rsidR="00514F37" w:rsidRPr="00EC7F4D" w:rsidRDefault="00514F37" w:rsidP="00514F37">
            <w:p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b/>
                <w:bCs/>
                <w:color w:val="000000" w:themeColor="text1"/>
                <w:sz w:val="24"/>
                <w:szCs w:val="24"/>
                <w:u w:val="single"/>
              </w:rPr>
              <w:t>Physical</w:t>
            </w:r>
          </w:p>
          <w:p w14:paraId="1F3569E7"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Accurate keyboard skills</w:t>
            </w:r>
          </w:p>
          <w:p w14:paraId="5F2C7EEF"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computer skills</w:t>
            </w:r>
          </w:p>
          <w:p w14:paraId="490E839F"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communication skills</w:t>
            </w:r>
          </w:p>
          <w:p w14:paraId="4CDC3AB6"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negotiation skills</w:t>
            </w:r>
          </w:p>
          <w:p w14:paraId="37C52AB0"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leadership skills</w:t>
            </w:r>
          </w:p>
          <w:p w14:paraId="22038239"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facilitation skills</w:t>
            </w:r>
          </w:p>
          <w:p w14:paraId="7BA787D7"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Presentation skills</w:t>
            </w:r>
          </w:p>
          <w:p w14:paraId="651339B7" w14:textId="77777777" w:rsidR="00514F37" w:rsidRPr="00EC7F4D" w:rsidRDefault="00514F37" w:rsidP="00514F37">
            <w:pPr>
              <w:numPr>
                <w:ilvl w:val="0"/>
                <w:numId w:val="15"/>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Car Driver essential</w:t>
            </w:r>
          </w:p>
          <w:p w14:paraId="2D9A1000" w14:textId="77777777" w:rsidR="00514F37" w:rsidRPr="00EC7F4D" w:rsidRDefault="00514F37" w:rsidP="00514F37">
            <w:pPr>
              <w:spacing w:line="264" w:lineRule="auto"/>
              <w:jc w:val="both"/>
              <w:rPr>
                <w:rFonts w:ascii="Arial" w:eastAsia="Times New Roman" w:hAnsi="Arial" w:cs="Arial"/>
                <w:color w:val="000000" w:themeColor="text1"/>
                <w:sz w:val="24"/>
                <w:szCs w:val="24"/>
              </w:rPr>
            </w:pPr>
          </w:p>
          <w:p w14:paraId="0A64A6C5" w14:textId="77777777" w:rsidR="00514F37" w:rsidRPr="00EC7F4D" w:rsidRDefault="00514F37" w:rsidP="00514F37">
            <w:p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b/>
                <w:bCs/>
                <w:color w:val="000000" w:themeColor="text1"/>
                <w:sz w:val="24"/>
                <w:szCs w:val="24"/>
                <w:u w:val="single"/>
              </w:rPr>
              <w:t>Mental</w:t>
            </w:r>
          </w:p>
          <w:p w14:paraId="525E9414" w14:textId="77777777" w:rsidR="00514F37" w:rsidRPr="00EC7F4D" w:rsidRDefault="00514F37" w:rsidP="00514F37">
            <w:pPr>
              <w:pStyle w:val="ListParagraph"/>
              <w:numPr>
                <w:ilvl w:val="0"/>
                <w:numId w:val="18"/>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jobholder will frequently require long periods of concentration to produce reports and documents in relation to complex issues and to interrogate sensitive data and interpret complex Regulations</w:t>
            </w:r>
          </w:p>
          <w:p w14:paraId="1163AC2B" w14:textId="77777777" w:rsidR="00514F37" w:rsidRPr="00EC7F4D" w:rsidRDefault="00514F37" w:rsidP="00514F37">
            <w:pPr>
              <w:pStyle w:val="ListParagraph"/>
              <w:numPr>
                <w:ilvl w:val="0"/>
                <w:numId w:val="18"/>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Negotiation skills are necessary as is the need for diplomacy in relation to all aspects of the post</w:t>
            </w:r>
          </w:p>
          <w:p w14:paraId="37D0AC7D" w14:textId="77777777" w:rsidR="00514F37" w:rsidRPr="00EC7F4D" w:rsidRDefault="00514F37" w:rsidP="00514F37">
            <w:pPr>
              <w:pStyle w:val="ListParagraph"/>
              <w:numPr>
                <w:ilvl w:val="0"/>
                <w:numId w:val="18"/>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Frequent interruptions</w:t>
            </w:r>
          </w:p>
          <w:p w14:paraId="5B75FA18" w14:textId="77777777" w:rsidR="00514F37" w:rsidRPr="00EC7F4D" w:rsidRDefault="00514F37" w:rsidP="00514F37">
            <w:pPr>
              <w:pStyle w:val="ListParagraph"/>
              <w:numPr>
                <w:ilvl w:val="0"/>
                <w:numId w:val="18"/>
              </w:numPr>
              <w:spacing w:line="264" w:lineRule="auto"/>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Able to work under extreme pressure and be able to meet tight deadlines</w:t>
            </w:r>
          </w:p>
          <w:p w14:paraId="58085DE2" w14:textId="77777777" w:rsidR="00656E78" w:rsidRPr="00EC7F4D" w:rsidRDefault="00656E78" w:rsidP="00514F37">
            <w:pPr>
              <w:spacing w:line="264" w:lineRule="auto"/>
              <w:jc w:val="both"/>
              <w:rPr>
                <w:rFonts w:ascii="Arial" w:eastAsia="Times New Roman" w:hAnsi="Arial" w:cs="Arial"/>
                <w:color w:val="000000" w:themeColor="text1"/>
                <w:sz w:val="24"/>
                <w:szCs w:val="24"/>
              </w:rPr>
            </w:pPr>
          </w:p>
          <w:p w14:paraId="540687E8" w14:textId="77777777" w:rsidR="00514F37" w:rsidRPr="00EC7F4D" w:rsidRDefault="00514F37" w:rsidP="00514F37">
            <w:p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b/>
                <w:bCs/>
                <w:color w:val="000000" w:themeColor="text1"/>
                <w:sz w:val="24"/>
                <w:szCs w:val="24"/>
                <w:u w:val="single"/>
              </w:rPr>
              <w:t>Emotional</w:t>
            </w:r>
          </w:p>
          <w:p w14:paraId="1998C333" w14:textId="77777777" w:rsidR="00656E78" w:rsidRPr="00EC7F4D" w:rsidRDefault="00514F37" w:rsidP="00656E78">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 xml:space="preserve">Emotional effort </w:t>
            </w:r>
            <w:r w:rsidR="00656E78" w:rsidRPr="00EC7F4D">
              <w:rPr>
                <w:rFonts w:ascii="Arial" w:eastAsia="Times New Roman" w:hAnsi="Arial" w:cs="Arial"/>
                <w:color w:val="000000" w:themeColor="text1"/>
                <w:sz w:val="24"/>
                <w:szCs w:val="24"/>
              </w:rPr>
              <w:t>dealing with complex and demanding situations involving decision-making about individual care packages.</w:t>
            </w:r>
          </w:p>
          <w:p w14:paraId="14852EEE" w14:textId="77777777" w:rsidR="00514F37" w:rsidRPr="00EC7F4D" w:rsidRDefault="00514F37" w:rsidP="00656E78">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 xml:space="preserve">Exposure to difficult and sometimes confrontational situations </w:t>
            </w:r>
          </w:p>
          <w:p w14:paraId="54662B2A" w14:textId="77777777" w:rsidR="00453972" w:rsidRPr="00EC7F4D" w:rsidRDefault="00453972" w:rsidP="00453972">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Giving difficult feedback to staff where performance issues have arisen and / or where the result of an investigation has a direct impact on a staff member.</w:t>
            </w:r>
          </w:p>
          <w:p w14:paraId="6E92C7C4" w14:textId="77777777" w:rsidR="00453972" w:rsidRPr="00EC7F4D" w:rsidRDefault="00453972" w:rsidP="00453972">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Meeting directly with service users and / or their families to explain the rationale behind decision making with regard to care packages and to understand the nature of complaints about the quality of service provision.</w:t>
            </w:r>
          </w:p>
          <w:p w14:paraId="10069E6C" w14:textId="77777777" w:rsidR="00453972" w:rsidRPr="00EC7F4D" w:rsidRDefault="00453972" w:rsidP="00453972">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Regular exposure to situations where the needs of individuals must be balanced with parsimonious decision making and budget management.</w:t>
            </w:r>
          </w:p>
          <w:p w14:paraId="68F83E38" w14:textId="77777777" w:rsidR="00453972" w:rsidRPr="00EC7F4D" w:rsidRDefault="00453972" w:rsidP="00453972">
            <w:pPr>
              <w:pStyle w:val="ListParagraph"/>
              <w:numPr>
                <w:ilvl w:val="0"/>
                <w:numId w:val="19"/>
              </w:numPr>
              <w:spacing w:line="264" w:lineRule="auto"/>
              <w:jc w:val="both"/>
              <w:rPr>
                <w:rFonts w:ascii="Arial" w:eastAsia="Times New Roman" w:hAnsi="Arial" w:cs="Arial"/>
                <w:b/>
                <w:bCs/>
                <w:color w:val="000000" w:themeColor="text1"/>
                <w:sz w:val="24"/>
                <w:szCs w:val="24"/>
                <w:u w:val="single"/>
              </w:rPr>
            </w:pPr>
            <w:r w:rsidRPr="00EC7F4D">
              <w:rPr>
                <w:rFonts w:ascii="Arial" w:eastAsia="Times New Roman" w:hAnsi="Arial" w:cs="Arial"/>
                <w:color w:val="000000" w:themeColor="text1"/>
                <w:sz w:val="24"/>
                <w:szCs w:val="24"/>
              </w:rPr>
              <w:t xml:space="preserve">Exposure to situations where Adult Support and Protection measures require to be applied and individual circumstances assessed which may result in direct impact on family circumstances. </w:t>
            </w:r>
          </w:p>
          <w:p w14:paraId="1677D1E6" w14:textId="77777777" w:rsidR="00453972" w:rsidRPr="00EC7F4D" w:rsidRDefault="00453972" w:rsidP="00453972">
            <w:pPr>
              <w:spacing w:line="264" w:lineRule="auto"/>
              <w:jc w:val="both"/>
              <w:rPr>
                <w:rFonts w:ascii="Arial" w:eastAsia="Times New Roman" w:hAnsi="Arial" w:cs="Arial"/>
                <w:b/>
                <w:bCs/>
                <w:color w:val="000000" w:themeColor="text1"/>
                <w:sz w:val="24"/>
                <w:szCs w:val="24"/>
                <w:u w:val="single"/>
              </w:rPr>
            </w:pPr>
          </w:p>
          <w:p w14:paraId="0DBC1915" w14:textId="77777777" w:rsidR="00514F37" w:rsidRPr="00EC7F4D" w:rsidRDefault="00514F37" w:rsidP="00656E78">
            <w:pPr>
              <w:spacing w:line="264" w:lineRule="auto"/>
              <w:jc w:val="both"/>
              <w:rPr>
                <w:rFonts w:ascii="Arial" w:hAnsi="Arial" w:cs="Arial"/>
                <w:color w:val="000000" w:themeColor="text1"/>
                <w:sz w:val="24"/>
                <w:szCs w:val="24"/>
              </w:rPr>
            </w:pPr>
          </w:p>
        </w:tc>
      </w:tr>
    </w:tbl>
    <w:p w14:paraId="1A131DA1" w14:textId="77777777" w:rsidR="00E47833" w:rsidRPr="00EC7F4D" w:rsidRDefault="00E47833">
      <w:pPr>
        <w:rPr>
          <w:rFonts w:ascii="Arial" w:hAnsi="Arial" w:cs="Arial"/>
          <w:color w:val="000000" w:themeColor="text1"/>
          <w:sz w:val="24"/>
          <w:szCs w:val="24"/>
        </w:rPr>
      </w:pPr>
      <w:r w:rsidRPr="00EC7F4D">
        <w:rPr>
          <w:rFonts w:ascii="Arial" w:hAnsi="Arial" w:cs="Arial"/>
          <w:color w:val="000000" w:themeColor="text1"/>
          <w:sz w:val="24"/>
          <w:szCs w:val="24"/>
        </w:rPr>
        <w:br w:type="page"/>
      </w:r>
    </w:p>
    <w:tbl>
      <w:tblPr>
        <w:tblStyle w:val="TableGrid"/>
        <w:tblW w:w="0" w:type="auto"/>
        <w:tblLook w:val="04A0" w:firstRow="1" w:lastRow="0" w:firstColumn="1" w:lastColumn="0" w:noHBand="0" w:noVBand="1"/>
      </w:tblPr>
      <w:tblGrid>
        <w:gridCol w:w="9350"/>
      </w:tblGrid>
      <w:tr w:rsidR="003302EE" w:rsidRPr="00EC7F4D" w14:paraId="43230F35" w14:textId="77777777" w:rsidTr="005F3E01">
        <w:tc>
          <w:tcPr>
            <w:tcW w:w="9576" w:type="dxa"/>
          </w:tcPr>
          <w:p w14:paraId="6A645698" w14:textId="77777777" w:rsidR="00100FF1" w:rsidRPr="00EC7F4D" w:rsidRDefault="00656E78" w:rsidP="00656E78">
            <w:pPr>
              <w:tabs>
                <w:tab w:val="left" w:pos="1035"/>
              </w:tabs>
              <w:rPr>
                <w:rFonts w:ascii="Arial" w:hAnsi="Arial" w:cs="Arial"/>
                <w:b/>
                <w:color w:val="000000" w:themeColor="text1"/>
                <w:sz w:val="24"/>
                <w:szCs w:val="24"/>
              </w:rPr>
            </w:pPr>
            <w:r w:rsidRPr="00EC7F4D">
              <w:rPr>
                <w:rFonts w:ascii="Arial" w:hAnsi="Arial" w:cs="Arial"/>
                <w:b/>
                <w:color w:val="000000" w:themeColor="text1"/>
                <w:sz w:val="24"/>
                <w:szCs w:val="24"/>
              </w:rPr>
              <w:lastRenderedPageBreak/>
              <w:t>13. Knowledge, Training and Experience Required to do the Job</w:t>
            </w:r>
          </w:p>
          <w:p w14:paraId="265AEC66" w14:textId="77777777" w:rsidR="00656E78" w:rsidRPr="00EC7F4D" w:rsidRDefault="00656E78" w:rsidP="00656E78">
            <w:pPr>
              <w:tabs>
                <w:tab w:val="left" w:pos="1035"/>
              </w:tabs>
              <w:rPr>
                <w:rFonts w:ascii="Arial" w:hAnsi="Arial" w:cs="Arial"/>
                <w:color w:val="000000" w:themeColor="text1"/>
                <w:sz w:val="24"/>
                <w:szCs w:val="24"/>
              </w:rPr>
            </w:pPr>
          </w:p>
          <w:p w14:paraId="092BBD1B" w14:textId="77777777" w:rsidR="00927664" w:rsidRPr="00EC7F4D" w:rsidRDefault="00927664" w:rsidP="00927664">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Educated to </w:t>
            </w:r>
            <w:r w:rsidR="005A07DC" w:rsidRPr="00EC7F4D">
              <w:rPr>
                <w:rFonts w:ascii="Arial" w:eastAsia="Times New Roman" w:hAnsi="Arial" w:cs="Arial"/>
                <w:color w:val="000000" w:themeColor="text1"/>
                <w:sz w:val="24"/>
                <w:szCs w:val="24"/>
              </w:rPr>
              <w:t>Master’s</w:t>
            </w:r>
            <w:r w:rsidRPr="00EC7F4D">
              <w:rPr>
                <w:rFonts w:ascii="Arial" w:eastAsia="Times New Roman" w:hAnsi="Arial" w:cs="Arial"/>
                <w:color w:val="000000" w:themeColor="text1"/>
                <w:sz w:val="24"/>
                <w:szCs w:val="24"/>
              </w:rPr>
              <w:t xml:space="preserve"> Degree Level or equivalent, or with demonstrable experience of operating successfully at a senior management level within a complex organisation.</w:t>
            </w:r>
          </w:p>
          <w:p w14:paraId="6E026330" w14:textId="77777777" w:rsidR="00656E78" w:rsidRPr="00EC7F4D" w:rsidRDefault="00633620" w:rsidP="00656E78">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w:t>
            </w:r>
            <w:r w:rsidR="00656E78" w:rsidRPr="00EC7F4D">
              <w:rPr>
                <w:rFonts w:ascii="Arial" w:eastAsia="Times New Roman" w:hAnsi="Arial" w:cs="Arial"/>
                <w:color w:val="000000" w:themeColor="text1"/>
                <w:sz w:val="24"/>
                <w:szCs w:val="24"/>
              </w:rPr>
              <w:t>xperience within a large complex organisation, preferably within the NHS or Public Sector.</w:t>
            </w:r>
          </w:p>
          <w:p w14:paraId="6CA412FC" w14:textId="77777777" w:rsidR="00656E78" w:rsidRPr="00EC7F4D" w:rsidRDefault="00656E78" w:rsidP="00656E78">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Ability to demonstrate effective management skills enabling and evidencing the successful delivery of redesign programmes to improve services.</w:t>
            </w:r>
          </w:p>
          <w:p w14:paraId="6D7932C6" w14:textId="77777777" w:rsidR="00656E78" w:rsidRPr="00EC7F4D" w:rsidRDefault="00656E78" w:rsidP="00656E78">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Evidence of maintaining effective, positive relationships within and across teams.</w:t>
            </w:r>
          </w:p>
          <w:p w14:paraId="5D9DBF0D" w14:textId="77777777" w:rsidR="00656E78" w:rsidRPr="00EC7F4D" w:rsidRDefault="00656E78" w:rsidP="00656E78">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Understanding of the NHS and local authority policy and service agenda.</w:t>
            </w:r>
          </w:p>
          <w:p w14:paraId="07B74FEF" w14:textId="77777777" w:rsidR="00656E78" w:rsidRPr="00EC7F4D" w:rsidRDefault="00656E78" w:rsidP="00656E78">
            <w:pPr>
              <w:pStyle w:val="ListParagraph"/>
              <w:numPr>
                <w:ilvl w:val="0"/>
                <w:numId w:val="21"/>
              </w:num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Demonstrate </w:t>
            </w:r>
            <w:r w:rsidR="00E47833" w:rsidRPr="00EC7F4D">
              <w:rPr>
                <w:rFonts w:ascii="Arial" w:eastAsia="Times New Roman" w:hAnsi="Arial" w:cs="Arial"/>
                <w:color w:val="000000" w:themeColor="text1"/>
                <w:sz w:val="24"/>
                <w:szCs w:val="24"/>
              </w:rPr>
              <w:t>leadership of</w:t>
            </w:r>
            <w:r w:rsidRPr="00EC7F4D">
              <w:rPr>
                <w:rFonts w:ascii="Arial" w:eastAsia="Times New Roman" w:hAnsi="Arial" w:cs="Arial"/>
                <w:color w:val="000000" w:themeColor="text1"/>
                <w:sz w:val="24"/>
                <w:szCs w:val="24"/>
              </w:rPr>
              <w:t xml:space="preserve"> service</w:t>
            </w:r>
            <w:r w:rsidR="00B51568" w:rsidRPr="00EC7F4D">
              <w:rPr>
                <w:rFonts w:ascii="Arial" w:eastAsia="Times New Roman" w:hAnsi="Arial" w:cs="Arial"/>
                <w:color w:val="000000" w:themeColor="text1"/>
                <w:sz w:val="24"/>
                <w:szCs w:val="24"/>
              </w:rPr>
              <w:t xml:space="preserve"> delivery and</w:t>
            </w:r>
            <w:r w:rsidRPr="00EC7F4D">
              <w:rPr>
                <w:rFonts w:ascii="Arial" w:eastAsia="Times New Roman" w:hAnsi="Arial" w:cs="Arial"/>
                <w:color w:val="000000" w:themeColor="text1"/>
                <w:sz w:val="24"/>
                <w:szCs w:val="24"/>
              </w:rPr>
              <w:t xml:space="preserve"> planning</w:t>
            </w:r>
            <w:r w:rsidR="00B51568" w:rsidRPr="00EC7F4D">
              <w:rPr>
                <w:rFonts w:ascii="Arial" w:eastAsia="Times New Roman" w:hAnsi="Arial" w:cs="Arial"/>
                <w:color w:val="000000" w:themeColor="text1"/>
                <w:sz w:val="24"/>
                <w:szCs w:val="24"/>
              </w:rPr>
              <w:t>, as well as the</w:t>
            </w:r>
            <w:r w:rsidRPr="00EC7F4D">
              <w:rPr>
                <w:rFonts w:ascii="Arial" w:eastAsia="Times New Roman" w:hAnsi="Arial" w:cs="Arial"/>
                <w:color w:val="000000" w:themeColor="text1"/>
                <w:sz w:val="24"/>
                <w:szCs w:val="24"/>
              </w:rPr>
              <w:t xml:space="preserve"> development </w:t>
            </w:r>
            <w:r w:rsidR="00E47833" w:rsidRPr="00EC7F4D">
              <w:rPr>
                <w:rFonts w:ascii="Arial" w:eastAsia="Times New Roman" w:hAnsi="Arial" w:cs="Arial"/>
                <w:color w:val="000000" w:themeColor="text1"/>
                <w:sz w:val="24"/>
                <w:szCs w:val="24"/>
              </w:rPr>
              <w:t>of</w:t>
            </w:r>
            <w:r w:rsidRPr="00EC7F4D">
              <w:rPr>
                <w:rFonts w:ascii="Arial" w:eastAsia="Times New Roman" w:hAnsi="Arial" w:cs="Arial"/>
                <w:color w:val="000000" w:themeColor="text1"/>
                <w:sz w:val="24"/>
                <w:szCs w:val="24"/>
              </w:rPr>
              <w:t xml:space="preserve"> teams.</w:t>
            </w:r>
          </w:p>
          <w:p w14:paraId="1E82411E" w14:textId="77777777" w:rsidR="00656E78" w:rsidRPr="00EC7F4D" w:rsidRDefault="00B5156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Demonstrate tenacity with a w</w:t>
            </w:r>
            <w:r w:rsidR="00656E78" w:rsidRPr="00EC7F4D">
              <w:rPr>
                <w:rFonts w:ascii="Arial" w:eastAsia="Times New Roman" w:hAnsi="Arial" w:cs="Arial"/>
                <w:color w:val="000000" w:themeColor="text1"/>
                <w:sz w:val="24"/>
                <w:szCs w:val="24"/>
              </w:rPr>
              <w:t>illingness to see problems through to a satisfactory conclusion</w:t>
            </w:r>
          </w:p>
          <w:p w14:paraId="0608E5B5"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ability to sympathetically deliver contentious findings is essential and is emotionally demanding, requiring a high degree of diplomacy and tact</w:t>
            </w:r>
          </w:p>
          <w:p w14:paraId="1E610103"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Plans own work to meet given objectives and processes</w:t>
            </w:r>
          </w:p>
          <w:p w14:paraId="0A7082AC"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ability to respond to changing demands is essential such that services are developed to meet current demand/focus</w:t>
            </w:r>
          </w:p>
          <w:p w14:paraId="1951A4E7"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Maintains awareness and responds to developing issues</w:t>
            </w:r>
          </w:p>
          <w:p w14:paraId="6C2FF008"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Able to time manage deadlines</w:t>
            </w:r>
          </w:p>
          <w:p w14:paraId="06185301"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Effective management and development of staff</w:t>
            </w:r>
          </w:p>
          <w:p w14:paraId="6E34F6A5"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Established management skills, including excellent inter-personal and communication skills</w:t>
            </w:r>
          </w:p>
          <w:p w14:paraId="00E71B5F"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proofErr w:type="spellStart"/>
            <w:r w:rsidRPr="00EC7F4D">
              <w:rPr>
                <w:rFonts w:ascii="Arial" w:eastAsia="Times New Roman" w:hAnsi="Arial" w:cs="Arial"/>
                <w:color w:val="000000" w:themeColor="text1"/>
                <w:sz w:val="24"/>
                <w:szCs w:val="24"/>
              </w:rPr>
              <w:t>Well developed</w:t>
            </w:r>
            <w:proofErr w:type="spellEnd"/>
            <w:r w:rsidRPr="00EC7F4D">
              <w:rPr>
                <w:rFonts w:ascii="Arial" w:eastAsia="Times New Roman" w:hAnsi="Arial" w:cs="Arial"/>
                <w:color w:val="000000" w:themeColor="text1"/>
                <w:sz w:val="24"/>
                <w:szCs w:val="24"/>
              </w:rPr>
              <w:t xml:space="preserve"> IT skills</w:t>
            </w:r>
          </w:p>
          <w:p w14:paraId="3D11AFB4"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Experience of budget management</w:t>
            </w:r>
          </w:p>
          <w:p w14:paraId="6A8E5BF7"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presentational skills</w:t>
            </w:r>
          </w:p>
          <w:p w14:paraId="726AF449"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Excellent report writing skills are essential</w:t>
            </w:r>
          </w:p>
          <w:p w14:paraId="0C2A8165" w14:textId="77777777" w:rsidR="00656E78" w:rsidRPr="00EC7F4D" w:rsidRDefault="00656E78" w:rsidP="00656E78">
            <w:pPr>
              <w:numPr>
                <w:ilvl w:val="0"/>
                <w:numId w:val="20"/>
              </w:numPr>
              <w:jc w:val="both"/>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A full current driving licence is essential for this post</w:t>
            </w:r>
          </w:p>
          <w:p w14:paraId="55B2B052" w14:textId="77777777" w:rsidR="00656E78" w:rsidRPr="00EC7F4D" w:rsidRDefault="00656E78" w:rsidP="00656E78">
            <w:pPr>
              <w:tabs>
                <w:tab w:val="left" w:pos="1035"/>
              </w:tabs>
              <w:rPr>
                <w:rFonts w:ascii="Arial" w:hAnsi="Arial" w:cs="Arial"/>
                <w:color w:val="000000" w:themeColor="text1"/>
                <w:sz w:val="24"/>
                <w:szCs w:val="24"/>
              </w:rPr>
            </w:pPr>
          </w:p>
        </w:tc>
      </w:tr>
      <w:tr w:rsidR="003302EE" w:rsidRPr="00EC7F4D" w14:paraId="626B795E" w14:textId="77777777" w:rsidTr="005F3E01">
        <w:tc>
          <w:tcPr>
            <w:tcW w:w="9576" w:type="dxa"/>
          </w:tcPr>
          <w:p w14:paraId="330B40CB" w14:textId="77777777" w:rsidR="00656E78" w:rsidRPr="00EC7F4D" w:rsidRDefault="00656E78" w:rsidP="00656E78">
            <w:pPr>
              <w:rPr>
                <w:rFonts w:ascii="Arial" w:eastAsia="Times New Roman" w:hAnsi="Arial" w:cs="Arial"/>
                <w:b/>
                <w:bCs/>
                <w:color w:val="000000" w:themeColor="text1"/>
                <w:sz w:val="24"/>
                <w:szCs w:val="24"/>
              </w:rPr>
            </w:pPr>
            <w:r w:rsidRPr="00EC7F4D">
              <w:rPr>
                <w:rFonts w:ascii="Arial" w:eastAsia="Times New Roman" w:hAnsi="Arial" w:cs="Arial"/>
                <w:b/>
                <w:bCs/>
                <w:color w:val="000000" w:themeColor="text1"/>
                <w:sz w:val="24"/>
                <w:szCs w:val="24"/>
              </w:rPr>
              <w:t>14. DISCLOSURE</w:t>
            </w:r>
          </w:p>
          <w:p w14:paraId="51C16BBC" w14:textId="77777777" w:rsidR="00656E78" w:rsidRPr="00EC7F4D" w:rsidRDefault="00656E78" w:rsidP="00656E78">
            <w:p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In line with the Rehabilitation of Offenders Act 1974 (Exclusions and Exceptions) (Scotland) Order 2003, the Authority requires you to declare all convictions defined as ‘unspent’ in terms of the Act as the post is classified as an ‘excepted post’. Prior to any offer of appointment the authority will undertake either a Standard or Enhanced Disclosure check.</w:t>
            </w:r>
          </w:p>
          <w:p w14:paraId="044EE9C9" w14:textId="77777777" w:rsidR="00100FF1" w:rsidRPr="00EC7F4D" w:rsidRDefault="00100FF1" w:rsidP="00656E78">
            <w:pPr>
              <w:rPr>
                <w:rFonts w:ascii="Arial" w:hAnsi="Arial" w:cs="Arial"/>
                <w:color w:val="000000" w:themeColor="text1"/>
                <w:sz w:val="24"/>
                <w:szCs w:val="24"/>
              </w:rPr>
            </w:pPr>
          </w:p>
        </w:tc>
      </w:tr>
      <w:tr w:rsidR="003302EE" w:rsidRPr="00EC7F4D" w14:paraId="7439FE9A" w14:textId="77777777" w:rsidTr="005F3E01">
        <w:tc>
          <w:tcPr>
            <w:tcW w:w="9576" w:type="dxa"/>
          </w:tcPr>
          <w:p w14:paraId="501BF193" w14:textId="77777777" w:rsidR="00656E78" w:rsidRPr="00EC7F4D" w:rsidRDefault="00656E78" w:rsidP="00656E78">
            <w:pPr>
              <w:rPr>
                <w:rFonts w:ascii="Arial" w:eastAsia="Times New Roman" w:hAnsi="Arial" w:cs="Arial"/>
                <w:b/>
                <w:bCs/>
                <w:color w:val="000000" w:themeColor="text1"/>
                <w:sz w:val="24"/>
                <w:szCs w:val="24"/>
              </w:rPr>
            </w:pPr>
            <w:r w:rsidRPr="00EC7F4D">
              <w:rPr>
                <w:rFonts w:ascii="Arial" w:eastAsia="Times New Roman" w:hAnsi="Arial" w:cs="Arial"/>
                <w:b/>
                <w:bCs/>
                <w:color w:val="000000" w:themeColor="text1"/>
                <w:sz w:val="24"/>
                <w:szCs w:val="24"/>
              </w:rPr>
              <w:t>15. POLITICALLY RESTRICTED POST</w:t>
            </w:r>
          </w:p>
          <w:p w14:paraId="5B0F79DB" w14:textId="77777777" w:rsidR="00656E78" w:rsidRPr="00EC7F4D" w:rsidRDefault="00656E78" w:rsidP="00656E78">
            <w:p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 xml:space="preserve">This post is politically restricted in accordance with the Local Government and Housing Act 1989. Accordingly, in accepting this appointment, you will be disqualified from becoming or remaining a member of a local authority, the Scottish Parliament, the European Parliament or from undertaking certain political activities as defined in regulations introduced from time to time by the Secretary of State for Scotland. A </w:t>
            </w:r>
            <w:r w:rsidRPr="00EC7F4D">
              <w:rPr>
                <w:rFonts w:ascii="Arial" w:eastAsia="Times New Roman" w:hAnsi="Arial" w:cs="Arial"/>
                <w:color w:val="000000" w:themeColor="text1"/>
                <w:sz w:val="24"/>
                <w:szCs w:val="24"/>
              </w:rPr>
              <w:lastRenderedPageBreak/>
              <w:t xml:space="preserve">copy of the Authority’s Policy on Politically Restricted Posts will be made available to the </w:t>
            </w:r>
            <w:proofErr w:type="spellStart"/>
            <w:r w:rsidRPr="00EC7F4D">
              <w:rPr>
                <w:rFonts w:ascii="Arial" w:eastAsia="Times New Roman" w:hAnsi="Arial" w:cs="Arial"/>
                <w:color w:val="000000" w:themeColor="text1"/>
                <w:sz w:val="24"/>
                <w:szCs w:val="24"/>
              </w:rPr>
              <w:t>postholder</w:t>
            </w:r>
            <w:proofErr w:type="spellEnd"/>
            <w:r w:rsidRPr="00EC7F4D">
              <w:rPr>
                <w:rFonts w:ascii="Arial" w:eastAsia="Times New Roman" w:hAnsi="Arial" w:cs="Arial"/>
                <w:color w:val="000000" w:themeColor="text1"/>
                <w:sz w:val="24"/>
                <w:szCs w:val="24"/>
              </w:rPr>
              <w:t>.</w:t>
            </w:r>
          </w:p>
          <w:p w14:paraId="7BC29E25" w14:textId="77777777" w:rsidR="00100FF1" w:rsidRPr="00EC7F4D" w:rsidRDefault="00100FF1">
            <w:pPr>
              <w:rPr>
                <w:rFonts w:ascii="Arial" w:hAnsi="Arial" w:cs="Arial"/>
                <w:color w:val="000000" w:themeColor="text1"/>
                <w:sz w:val="24"/>
                <w:szCs w:val="24"/>
              </w:rPr>
            </w:pPr>
          </w:p>
        </w:tc>
      </w:tr>
    </w:tbl>
    <w:p w14:paraId="6FE9623D" w14:textId="77777777" w:rsidR="008516FC" w:rsidRPr="00EC7F4D" w:rsidRDefault="008516FC">
      <w:pPr>
        <w:rPr>
          <w:rFonts w:ascii="Arial" w:hAnsi="Arial" w:cs="Arial"/>
          <w:color w:val="000000" w:themeColor="text1"/>
          <w:sz w:val="24"/>
          <w:szCs w:val="24"/>
        </w:rPr>
      </w:pPr>
      <w:r w:rsidRPr="00EC7F4D">
        <w:rPr>
          <w:rFonts w:ascii="Arial" w:hAnsi="Arial" w:cs="Arial"/>
          <w:color w:val="000000" w:themeColor="text1"/>
          <w:sz w:val="24"/>
          <w:szCs w:val="24"/>
        </w:rPr>
        <w:lastRenderedPageBreak/>
        <w:br w:type="page"/>
      </w:r>
    </w:p>
    <w:tbl>
      <w:tblPr>
        <w:tblStyle w:val="TableGrid"/>
        <w:tblW w:w="0" w:type="auto"/>
        <w:tblLook w:val="04A0" w:firstRow="1" w:lastRow="0" w:firstColumn="1" w:lastColumn="0" w:noHBand="0" w:noVBand="1"/>
      </w:tblPr>
      <w:tblGrid>
        <w:gridCol w:w="9350"/>
      </w:tblGrid>
      <w:tr w:rsidR="003302EE" w:rsidRPr="00EC7F4D" w14:paraId="0649C7AC" w14:textId="77777777" w:rsidTr="005F3E01">
        <w:tc>
          <w:tcPr>
            <w:tcW w:w="9576" w:type="dxa"/>
          </w:tcPr>
          <w:p w14:paraId="676AA795" w14:textId="77777777" w:rsidR="00656E78" w:rsidRPr="00EC7F4D" w:rsidRDefault="00CD648F" w:rsidP="00656E78">
            <w:pPr>
              <w:rPr>
                <w:rFonts w:ascii="Arial" w:eastAsia="Times New Roman" w:hAnsi="Arial" w:cs="Arial"/>
                <w:b/>
                <w:bCs/>
                <w:color w:val="000000" w:themeColor="text1"/>
                <w:sz w:val="24"/>
                <w:szCs w:val="24"/>
              </w:rPr>
            </w:pPr>
            <w:r w:rsidRPr="00EC7F4D">
              <w:rPr>
                <w:rFonts w:ascii="Arial" w:hAnsi="Arial" w:cs="Arial"/>
                <w:color w:val="000000" w:themeColor="text1"/>
                <w:sz w:val="24"/>
                <w:szCs w:val="24"/>
              </w:rPr>
              <w:lastRenderedPageBreak/>
              <w:br w:type="page"/>
            </w:r>
            <w:r w:rsidR="00656E78" w:rsidRPr="00EC7F4D">
              <w:rPr>
                <w:rFonts w:ascii="Arial" w:eastAsia="Times New Roman" w:hAnsi="Arial" w:cs="Arial"/>
                <w:b/>
                <w:bCs/>
                <w:color w:val="000000" w:themeColor="text1"/>
                <w:sz w:val="24"/>
                <w:szCs w:val="24"/>
              </w:rPr>
              <w:t>16. COMPETENCIES</w:t>
            </w:r>
          </w:p>
          <w:p w14:paraId="01ABEEDA" w14:textId="77777777" w:rsidR="00656E78" w:rsidRPr="00EC7F4D" w:rsidRDefault="00656E78" w:rsidP="00656E78">
            <w:p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recruitment, selection, performance management and personal development processes are underpinned and managed within a competency framework of knowledge, skills and behaviours. The job holder will be expected to evidence knowledge, skills and behaviours as described within the Competency Framework.</w:t>
            </w:r>
          </w:p>
          <w:p w14:paraId="3BF6CE01" w14:textId="77777777" w:rsidR="00100FF1" w:rsidRPr="00EC7F4D" w:rsidRDefault="00100FF1">
            <w:pPr>
              <w:rPr>
                <w:rFonts w:ascii="Arial" w:hAnsi="Arial" w:cs="Arial"/>
                <w:color w:val="000000" w:themeColor="text1"/>
                <w:sz w:val="24"/>
                <w:szCs w:val="24"/>
              </w:rPr>
            </w:pPr>
          </w:p>
        </w:tc>
      </w:tr>
      <w:tr w:rsidR="00656E78" w:rsidRPr="00EC7F4D" w14:paraId="26EC13D1" w14:textId="77777777" w:rsidTr="005F3E01">
        <w:tc>
          <w:tcPr>
            <w:tcW w:w="9576" w:type="dxa"/>
          </w:tcPr>
          <w:p w14:paraId="577DCAA7" w14:textId="77777777" w:rsidR="00656E78" w:rsidRPr="00EC7F4D" w:rsidRDefault="00656E78" w:rsidP="00656E78">
            <w:pPr>
              <w:rPr>
                <w:rFonts w:ascii="Arial" w:eastAsia="Times New Roman" w:hAnsi="Arial" w:cs="Arial"/>
                <w:b/>
                <w:bCs/>
                <w:color w:val="000000" w:themeColor="text1"/>
                <w:sz w:val="24"/>
                <w:szCs w:val="24"/>
              </w:rPr>
            </w:pPr>
            <w:r w:rsidRPr="00EC7F4D">
              <w:rPr>
                <w:rFonts w:ascii="Arial" w:eastAsia="Times New Roman" w:hAnsi="Arial" w:cs="Arial"/>
                <w:b/>
                <w:bCs/>
                <w:color w:val="000000" w:themeColor="text1"/>
                <w:sz w:val="24"/>
                <w:szCs w:val="24"/>
              </w:rPr>
              <w:t>17. GENERAL</w:t>
            </w:r>
          </w:p>
          <w:p w14:paraId="0FD45937" w14:textId="77777777" w:rsidR="00656E78" w:rsidRPr="00EC7F4D" w:rsidRDefault="00656E78" w:rsidP="00656E78">
            <w:pPr>
              <w:rPr>
                <w:rFonts w:ascii="Arial" w:eastAsia="Times New Roman" w:hAnsi="Arial" w:cs="Arial"/>
                <w:color w:val="000000" w:themeColor="text1"/>
                <w:sz w:val="24"/>
                <w:szCs w:val="24"/>
              </w:rPr>
            </w:pPr>
            <w:r w:rsidRPr="00EC7F4D">
              <w:rPr>
                <w:rFonts w:ascii="Arial" w:eastAsia="Times New Roman" w:hAnsi="Arial" w:cs="Arial"/>
                <w:color w:val="000000" w:themeColor="text1"/>
                <w:sz w:val="24"/>
                <w:szCs w:val="24"/>
              </w:rPr>
              <w:t>The duties and responsibilities contained within this Job Profile should be regarded as neither exclusive nor exhaustive as the job holder may be required to undertake other reasonably determined duties commensurate with the level and grade of the post without changing the general character and nature of the post. The Job Profile may be subject to revision, depending on the future needs of the post and the organisation, following appropriate consultation.</w:t>
            </w:r>
          </w:p>
          <w:p w14:paraId="606F3FB6" w14:textId="77777777" w:rsidR="00656E78" w:rsidRPr="00EC7F4D" w:rsidRDefault="00656E78">
            <w:pPr>
              <w:rPr>
                <w:rFonts w:ascii="Arial" w:hAnsi="Arial" w:cs="Arial"/>
                <w:color w:val="000000" w:themeColor="text1"/>
                <w:sz w:val="24"/>
                <w:szCs w:val="24"/>
              </w:rPr>
            </w:pPr>
          </w:p>
        </w:tc>
      </w:tr>
      <w:bookmarkEnd w:id="0"/>
    </w:tbl>
    <w:p w14:paraId="49C10594" w14:textId="77777777" w:rsidR="00A42E6B" w:rsidRPr="00EC7F4D" w:rsidRDefault="00A42E6B">
      <w:pPr>
        <w:rPr>
          <w:rFonts w:ascii="Arial" w:hAnsi="Arial" w:cs="Arial"/>
          <w:color w:val="000000" w:themeColor="text1"/>
          <w:sz w:val="24"/>
          <w:szCs w:val="24"/>
        </w:rPr>
      </w:pPr>
    </w:p>
    <w:sectPr w:rsidR="00A42E6B" w:rsidRPr="00EC7F4D" w:rsidSect="00A4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2B00366"/>
    <w:lvl w:ilvl="0">
      <w:numFmt w:val="bullet"/>
      <w:lvlText w:val="*"/>
      <w:lvlJc w:val="left"/>
    </w:lvl>
  </w:abstractNum>
  <w:abstractNum w:abstractNumId="1" w15:restartNumberingAfterBreak="0">
    <w:nsid w:val="11BC7A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B05D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2AE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60C69"/>
    <w:multiLevelType w:val="hybridMultilevel"/>
    <w:tmpl w:val="73889DF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15341BF"/>
    <w:multiLevelType w:val="hybridMultilevel"/>
    <w:tmpl w:val="1A323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FC09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C9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ED524A"/>
    <w:multiLevelType w:val="hybridMultilevel"/>
    <w:tmpl w:val="4B5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45EC3"/>
    <w:multiLevelType w:val="hybridMultilevel"/>
    <w:tmpl w:val="4F48D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D1DEC"/>
    <w:multiLevelType w:val="hybridMultilevel"/>
    <w:tmpl w:val="4E58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305A4B"/>
    <w:multiLevelType w:val="hybridMultilevel"/>
    <w:tmpl w:val="82BC0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E40CC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63D7A14"/>
    <w:multiLevelType w:val="hybridMultilevel"/>
    <w:tmpl w:val="85BA988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47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5401B7"/>
    <w:multiLevelType w:val="hybridMultilevel"/>
    <w:tmpl w:val="C6A683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CF00BDF"/>
    <w:multiLevelType w:val="hybridMultilevel"/>
    <w:tmpl w:val="49C0A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5D25A3"/>
    <w:multiLevelType w:val="hybridMultilevel"/>
    <w:tmpl w:val="42D2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362F6"/>
    <w:multiLevelType w:val="hybridMultilevel"/>
    <w:tmpl w:val="943E8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DB73AE"/>
    <w:multiLevelType w:val="hybridMultilevel"/>
    <w:tmpl w:val="434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6630B"/>
    <w:multiLevelType w:val="hybridMultilevel"/>
    <w:tmpl w:val="2CA06A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7"/>
  </w:num>
  <w:num w:numId="2">
    <w:abstractNumId w:val="19"/>
  </w:num>
  <w:num w:numId="3">
    <w:abstractNumId w:val="8"/>
  </w:num>
  <w:num w:numId="4">
    <w:abstractNumId w:val="13"/>
  </w:num>
  <w:num w:numId="5">
    <w:abstractNumId w:val="14"/>
  </w:num>
  <w:num w:numId="6">
    <w:abstractNumId w:val="9"/>
  </w:num>
  <w:num w:numId="7">
    <w:abstractNumId w:val="2"/>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1"/>
  </w:num>
  <w:num w:numId="15">
    <w:abstractNumId w:val="6"/>
  </w:num>
  <w:num w:numId="16">
    <w:abstractNumId w:val="1"/>
  </w:num>
  <w:num w:numId="17">
    <w:abstractNumId w:val="3"/>
  </w:num>
  <w:num w:numId="18">
    <w:abstractNumId w:val="10"/>
  </w:num>
  <w:num w:numId="19">
    <w:abstractNumId w:val="18"/>
  </w:num>
  <w:num w:numId="20">
    <w:abstractNumId w:val="7"/>
  </w:num>
  <w:num w:numId="21">
    <w:abstractNumId w:val="5"/>
  </w:num>
  <w:num w:numId="2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1"/>
    <w:rsid w:val="000020A5"/>
    <w:rsid w:val="00026CB2"/>
    <w:rsid w:val="00033E39"/>
    <w:rsid w:val="000779FA"/>
    <w:rsid w:val="0008489B"/>
    <w:rsid w:val="000B58D6"/>
    <w:rsid w:val="000C2316"/>
    <w:rsid w:val="000F15FA"/>
    <w:rsid w:val="00100FF1"/>
    <w:rsid w:val="00103A1E"/>
    <w:rsid w:val="001405E1"/>
    <w:rsid w:val="001445F5"/>
    <w:rsid w:val="00151766"/>
    <w:rsid w:val="00171D73"/>
    <w:rsid w:val="001846CA"/>
    <w:rsid w:val="00194180"/>
    <w:rsid w:val="00195697"/>
    <w:rsid w:val="00206A74"/>
    <w:rsid w:val="00220A6B"/>
    <w:rsid w:val="00246AAE"/>
    <w:rsid w:val="00250F8C"/>
    <w:rsid w:val="00253E72"/>
    <w:rsid w:val="00265632"/>
    <w:rsid w:val="00270190"/>
    <w:rsid w:val="0028410F"/>
    <w:rsid w:val="002A66DA"/>
    <w:rsid w:val="002A79CD"/>
    <w:rsid w:val="002B03AA"/>
    <w:rsid w:val="002C20E2"/>
    <w:rsid w:val="0030336E"/>
    <w:rsid w:val="00307B3A"/>
    <w:rsid w:val="00310F72"/>
    <w:rsid w:val="003208F4"/>
    <w:rsid w:val="003302EE"/>
    <w:rsid w:val="00342DF8"/>
    <w:rsid w:val="00384D05"/>
    <w:rsid w:val="0038548B"/>
    <w:rsid w:val="003D4FAF"/>
    <w:rsid w:val="00451A41"/>
    <w:rsid w:val="004520C4"/>
    <w:rsid w:val="00453972"/>
    <w:rsid w:val="0046466C"/>
    <w:rsid w:val="00491F22"/>
    <w:rsid w:val="004B34FE"/>
    <w:rsid w:val="004C07E8"/>
    <w:rsid w:val="004F003C"/>
    <w:rsid w:val="00514F37"/>
    <w:rsid w:val="00533E74"/>
    <w:rsid w:val="00545A83"/>
    <w:rsid w:val="00563291"/>
    <w:rsid w:val="005739A5"/>
    <w:rsid w:val="0058787C"/>
    <w:rsid w:val="00594732"/>
    <w:rsid w:val="00595210"/>
    <w:rsid w:val="005A07DC"/>
    <w:rsid w:val="005B5A63"/>
    <w:rsid w:val="005C74A1"/>
    <w:rsid w:val="005E0B7F"/>
    <w:rsid w:val="005F261F"/>
    <w:rsid w:val="005F3E01"/>
    <w:rsid w:val="0060348B"/>
    <w:rsid w:val="00633620"/>
    <w:rsid w:val="00640464"/>
    <w:rsid w:val="00656E78"/>
    <w:rsid w:val="00661FFD"/>
    <w:rsid w:val="006806AA"/>
    <w:rsid w:val="00683515"/>
    <w:rsid w:val="006D29C8"/>
    <w:rsid w:val="006E7287"/>
    <w:rsid w:val="006F0F9D"/>
    <w:rsid w:val="00726EC2"/>
    <w:rsid w:val="00775ED3"/>
    <w:rsid w:val="007B3ED2"/>
    <w:rsid w:val="008215BD"/>
    <w:rsid w:val="008228A9"/>
    <w:rsid w:val="00840584"/>
    <w:rsid w:val="008516FC"/>
    <w:rsid w:val="00882500"/>
    <w:rsid w:val="008B31EE"/>
    <w:rsid w:val="008B4C02"/>
    <w:rsid w:val="00917FE6"/>
    <w:rsid w:val="00927664"/>
    <w:rsid w:val="009467DC"/>
    <w:rsid w:val="0096665F"/>
    <w:rsid w:val="009B0E6C"/>
    <w:rsid w:val="009B19B2"/>
    <w:rsid w:val="009C78C6"/>
    <w:rsid w:val="009D605F"/>
    <w:rsid w:val="009E6BC1"/>
    <w:rsid w:val="00A42E6B"/>
    <w:rsid w:val="00A46CA0"/>
    <w:rsid w:val="00AA167E"/>
    <w:rsid w:val="00AC7B87"/>
    <w:rsid w:val="00AF33F3"/>
    <w:rsid w:val="00AF34BC"/>
    <w:rsid w:val="00B14F06"/>
    <w:rsid w:val="00B51568"/>
    <w:rsid w:val="00B95A05"/>
    <w:rsid w:val="00BA03A3"/>
    <w:rsid w:val="00BC7B41"/>
    <w:rsid w:val="00BD518B"/>
    <w:rsid w:val="00BE3EFB"/>
    <w:rsid w:val="00C21F40"/>
    <w:rsid w:val="00C9519F"/>
    <w:rsid w:val="00CD648F"/>
    <w:rsid w:val="00CD7C92"/>
    <w:rsid w:val="00CE44FE"/>
    <w:rsid w:val="00D071C2"/>
    <w:rsid w:val="00DB3496"/>
    <w:rsid w:val="00DC06BD"/>
    <w:rsid w:val="00E332D1"/>
    <w:rsid w:val="00E47833"/>
    <w:rsid w:val="00E859C7"/>
    <w:rsid w:val="00E86374"/>
    <w:rsid w:val="00EA4A7B"/>
    <w:rsid w:val="00EA61AC"/>
    <w:rsid w:val="00EC6769"/>
    <w:rsid w:val="00EC7F4D"/>
    <w:rsid w:val="00EE37C7"/>
    <w:rsid w:val="00EF17E5"/>
    <w:rsid w:val="00F003B9"/>
    <w:rsid w:val="00F01632"/>
    <w:rsid w:val="00F05E66"/>
    <w:rsid w:val="00F228C8"/>
    <w:rsid w:val="00F304F2"/>
    <w:rsid w:val="00F340FE"/>
    <w:rsid w:val="00F441B8"/>
    <w:rsid w:val="00F522F3"/>
    <w:rsid w:val="00F61008"/>
    <w:rsid w:val="00FA6BDA"/>
    <w:rsid w:val="00FC5BA8"/>
    <w:rsid w:val="00FD407C"/>
    <w:rsid w:val="00FE1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44ED"/>
  <w15:docId w15:val="{5CD65541-0E62-4921-A3FF-366CB558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5F3E01"/>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5F3E01"/>
    <w:rPr>
      <w:rFonts w:ascii="Consolas" w:eastAsia="Times New Roman" w:hAnsi="Consolas" w:cs="Consolas"/>
      <w:sz w:val="21"/>
      <w:szCs w:val="21"/>
    </w:rPr>
  </w:style>
  <w:style w:type="character" w:styleId="CommentReference">
    <w:name w:val="annotation reference"/>
    <w:basedOn w:val="DefaultParagraphFont"/>
    <w:uiPriority w:val="99"/>
    <w:semiHidden/>
    <w:unhideWhenUsed/>
    <w:rsid w:val="00C9519F"/>
    <w:rPr>
      <w:sz w:val="16"/>
      <w:szCs w:val="16"/>
    </w:rPr>
  </w:style>
  <w:style w:type="paragraph" w:styleId="CommentText">
    <w:name w:val="annotation text"/>
    <w:basedOn w:val="Normal"/>
    <w:link w:val="CommentTextChar"/>
    <w:uiPriority w:val="99"/>
    <w:semiHidden/>
    <w:unhideWhenUsed/>
    <w:rsid w:val="00C9519F"/>
    <w:pPr>
      <w:spacing w:line="240" w:lineRule="auto"/>
    </w:pPr>
    <w:rPr>
      <w:sz w:val="20"/>
      <w:szCs w:val="20"/>
    </w:rPr>
  </w:style>
  <w:style w:type="character" w:customStyle="1" w:styleId="CommentTextChar">
    <w:name w:val="Comment Text Char"/>
    <w:basedOn w:val="DefaultParagraphFont"/>
    <w:link w:val="CommentText"/>
    <w:uiPriority w:val="99"/>
    <w:semiHidden/>
    <w:rsid w:val="00C9519F"/>
    <w:rPr>
      <w:sz w:val="20"/>
      <w:szCs w:val="20"/>
    </w:rPr>
  </w:style>
  <w:style w:type="paragraph" w:styleId="CommentSubject">
    <w:name w:val="annotation subject"/>
    <w:basedOn w:val="CommentText"/>
    <w:next w:val="CommentText"/>
    <w:link w:val="CommentSubjectChar"/>
    <w:uiPriority w:val="99"/>
    <w:semiHidden/>
    <w:unhideWhenUsed/>
    <w:rsid w:val="00C9519F"/>
    <w:rPr>
      <w:b/>
      <w:bCs/>
    </w:rPr>
  </w:style>
  <w:style w:type="character" w:customStyle="1" w:styleId="CommentSubjectChar">
    <w:name w:val="Comment Subject Char"/>
    <w:basedOn w:val="CommentTextChar"/>
    <w:link w:val="CommentSubject"/>
    <w:uiPriority w:val="99"/>
    <w:semiHidden/>
    <w:rsid w:val="00C9519F"/>
    <w:rPr>
      <w:b/>
      <w:bCs/>
      <w:sz w:val="20"/>
      <w:szCs w:val="20"/>
    </w:rPr>
  </w:style>
  <w:style w:type="paragraph" w:styleId="BalloonText">
    <w:name w:val="Balloon Text"/>
    <w:basedOn w:val="Normal"/>
    <w:link w:val="BalloonTextChar"/>
    <w:uiPriority w:val="99"/>
    <w:semiHidden/>
    <w:unhideWhenUsed/>
    <w:rsid w:val="00C9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9F"/>
    <w:rPr>
      <w:rFonts w:ascii="Tahoma" w:hAnsi="Tahoma" w:cs="Tahoma"/>
      <w:sz w:val="16"/>
      <w:szCs w:val="16"/>
    </w:rPr>
  </w:style>
  <w:style w:type="paragraph" w:styleId="ListParagraph">
    <w:name w:val="List Paragraph"/>
    <w:basedOn w:val="Normal"/>
    <w:uiPriority w:val="34"/>
    <w:qFormat/>
    <w:rsid w:val="00B95A05"/>
    <w:pPr>
      <w:ind w:left="720"/>
      <w:contextualSpacing/>
    </w:pPr>
  </w:style>
  <w:style w:type="paragraph" w:styleId="NormalWeb">
    <w:name w:val="Normal (Web)"/>
    <w:basedOn w:val="Normal"/>
    <w:uiPriority w:val="99"/>
    <w:semiHidden/>
    <w:unhideWhenUsed/>
    <w:rsid w:val="0096665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136874">
      <w:bodyDiv w:val="1"/>
      <w:marLeft w:val="0"/>
      <w:marRight w:val="0"/>
      <w:marTop w:val="0"/>
      <w:marBottom w:val="0"/>
      <w:divBdr>
        <w:top w:val="none" w:sz="0" w:space="0" w:color="auto"/>
        <w:left w:val="none" w:sz="0" w:space="0" w:color="auto"/>
        <w:bottom w:val="none" w:sz="0" w:space="0" w:color="auto"/>
        <w:right w:val="none" w:sz="0" w:space="0" w:color="auto"/>
      </w:divBdr>
    </w:div>
    <w:div w:id="1161118494">
      <w:bodyDiv w:val="1"/>
      <w:marLeft w:val="0"/>
      <w:marRight w:val="0"/>
      <w:marTop w:val="0"/>
      <w:marBottom w:val="0"/>
      <w:divBdr>
        <w:top w:val="none" w:sz="0" w:space="0" w:color="auto"/>
        <w:left w:val="none" w:sz="0" w:space="0" w:color="auto"/>
        <w:bottom w:val="none" w:sz="0" w:space="0" w:color="auto"/>
        <w:right w:val="none" w:sz="0" w:space="0" w:color="auto"/>
      </w:divBdr>
    </w:div>
    <w:div w:id="1182280626">
      <w:bodyDiv w:val="1"/>
      <w:marLeft w:val="0"/>
      <w:marRight w:val="0"/>
      <w:marTop w:val="0"/>
      <w:marBottom w:val="0"/>
      <w:divBdr>
        <w:top w:val="none" w:sz="0" w:space="0" w:color="auto"/>
        <w:left w:val="none" w:sz="0" w:space="0" w:color="auto"/>
        <w:bottom w:val="none" w:sz="0" w:space="0" w:color="auto"/>
        <w:right w:val="none" w:sz="0" w:space="0" w:color="auto"/>
      </w:divBdr>
    </w:div>
    <w:div w:id="13936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ad0097</dc:creator>
  <cp:lastModifiedBy>Gavin Scott (AA O&amp;HRD)</cp:lastModifiedBy>
  <cp:revision>15</cp:revision>
  <dcterms:created xsi:type="dcterms:W3CDTF">2024-07-10T12:44:00Z</dcterms:created>
  <dcterms:modified xsi:type="dcterms:W3CDTF">2024-08-27T14:47:00Z</dcterms:modified>
</cp:coreProperties>
</file>