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68815" w14:textId="77777777" w:rsidR="005C0726" w:rsidRPr="009A2258" w:rsidRDefault="0077664A">
      <w:pPr>
        <w:pStyle w:val="Title"/>
        <w:rPr>
          <w:rFonts w:asciiTheme="minorHAnsi" w:hAnsiTheme="minorHAnsi" w:cstheme="minorHAnsi"/>
          <w:color w:val="000000"/>
          <w:sz w:val="28"/>
          <w:szCs w:val="28"/>
        </w:rPr>
      </w:pPr>
      <w:bookmarkStart w:id="0" w:name="_GoBack"/>
      <w:bookmarkEnd w:id="0"/>
      <w:r>
        <w:rPr>
          <w:color w:val="000000"/>
        </w:rPr>
        <w:t xml:space="preserve"> </w:t>
      </w:r>
      <w:r w:rsidR="005C0726" w:rsidRPr="009A2258">
        <w:rPr>
          <w:rFonts w:asciiTheme="minorHAnsi" w:hAnsiTheme="minorHAnsi" w:cstheme="minorHAnsi"/>
          <w:color w:val="000000"/>
          <w:sz w:val="28"/>
          <w:szCs w:val="28"/>
        </w:rPr>
        <w:t>NHS GREATER GLASGOW. &amp; CLYDE</w:t>
      </w:r>
    </w:p>
    <w:p w14:paraId="011F8B5D" w14:textId="0CE1A894" w:rsidR="005C0726" w:rsidRPr="0045448A" w:rsidRDefault="0045448A">
      <w:pPr>
        <w:jc w:val="center"/>
        <w:rPr>
          <w:rFonts w:asciiTheme="minorHAnsi" w:hAnsiTheme="minorHAnsi" w:cstheme="minorHAnsi"/>
          <w:b/>
          <w:color w:val="000000"/>
          <w:sz w:val="28"/>
          <w:szCs w:val="28"/>
        </w:rPr>
      </w:pPr>
      <w:r w:rsidRPr="0045448A">
        <w:rPr>
          <w:rFonts w:asciiTheme="minorHAnsi" w:hAnsiTheme="minorHAnsi" w:cstheme="minorHAnsi"/>
          <w:b/>
          <w:color w:val="000000"/>
          <w:sz w:val="28"/>
          <w:szCs w:val="28"/>
        </w:rPr>
        <w:t xml:space="preserve">WOMEN &amp; CHILDRENS DIRECTORATE </w:t>
      </w:r>
    </w:p>
    <w:p w14:paraId="323225C9" w14:textId="77777777" w:rsidR="005C0726" w:rsidRPr="0045448A" w:rsidRDefault="005C0726">
      <w:pPr>
        <w:jc w:val="center"/>
        <w:rPr>
          <w:rFonts w:asciiTheme="minorHAnsi" w:hAnsiTheme="minorHAnsi" w:cstheme="minorHAnsi"/>
          <w:b/>
          <w:color w:val="000000"/>
          <w:sz w:val="28"/>
          <w:szCs w:val="28"/>
        </w:rPr>
      </w:pPr>
    </w:p>
    <w:p w14:paraId="48E04FEF" w14:textId="77777777" w:rsidR="005C0726" w:rsidRDefault="005C0726">
      <w:pPr>
        <w:jc w:val="center"/>
        <w:rPr>
          <w:rFonts w:ascii="Arial" w:hAnsi="Arial"/>
          <w:b/>
          <w:color w:val="000000"/>
          <w:sz w:val="20"/>
          <w:szCs w:val="20"/>
        </w:rPr>
      </w:pPr>
    </w:p>
    <w:p w14:paraId="606766D7" w14:textId="77777777" w:rsidR="005C0726" w:rsidRPr="009A2258" w:rsidRDefault="005C0726">
      <w:pPr>
        <w:jc w:val="center"/>
        <w:rPr>
          <w:rFonts w:ascii="Arial" w:hAnsi="Arial"/>
          <w:b/>
          <w:color w:val="000000"/>
        </w:rPr>
      </w:pPr>
      <w:r w:rsidRPr="009A2258">
        <w:rPr>
          <w:rFonts w:ascii="Arial" w:hAnsi="Arial"/>
          <w:b/>
          <w:color w:val="000000"/>
        </w:rPr>
        <w:t>JOB DESCRIPTION</w:t>
      </w:r>
    </w:p>
    <w:p w14:paraId="79E1348C" w14:textId="77777777" w:rsidR="005C0726" w:rsidRPr="009A2258" w:rsidRDefault="005C0726">
      <w:pPr>
        <w:jc w:val="center"/>
      </w:pPr>
    </w:p>
    <w:p w14:paraId="4FA9D505" w14:textId="77777777" w:rsidR="005C0726" w:rsidRDefault="005C0726">
      <w:pPr>
        <w:jc w:val="cente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5C0726" w14:paraId="5BA4A5BC" w14:textId="77777777" w:rsidTr="000D2096">
        <w:tc>
          <w:tcPr>
            <w:tcW w:w="9781" w:type="dxa"/>
          </w:tcPr>
          <w:p w14:paraId="415E0BE4" w14:textId="77777777" w:rsidR="005C0726" w:rsidRDefault="005C0726">
            <w:pPr>
              <w:ind w:left="-108"/>
              <w:rPr>
                <w:b/>
                <w:bCs/>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079"/>
            </w:tblGrid>
            <w:tr w:rsidR="005C0726" w14:paraId="77DE6F84" w14:textId="77777777">
              <w:trPr>
                <w:cantSplit/>
              </w:trPr>
              <w:tc>
                <w:tcPr>
                  <w:tcW w:w="9607" w:type="dxa"/>
                  <w:gridSpan w:val="2"/>
                </w:tcPr>
                <w:p w14:paraId="4FFAF2F5" w14:textId="77777777" w:rsidR="005C0726" w:rsidRDefault="005C0726">
                  <w:pPr>
                    <w:rPr>
                      <w:rFonts w:ascii="Arial" w:hAnsi="Arial"/>
                      <w:b/>
                    </w:rPr>
                  </w:pPr>
                  <w:r>
                    <w:rPr>
                      <w:rFonts w:ascii="Arial" w:hAnsi="Arial"/>
                      <w:b/>
                    </w:rPr>
                    <w:t>1.</w:t>
                  </w:r>
                  <w:r>
                    <w:rPr>
                      <w:rFonts w:ascii="Arial" w:hAnsi="Arial"/>
                      <w:b/>
                    </w:rPr>
                    <w:tab/>
                    <w:t>JOB</w:t>
                  </w:r>
                  <w:r>
                    <w:rPr>
                      <w:rFonts w:ascii="Arial" w:hAnsi="Arial"/>
                    </w:rPr>
                    <w:t xml:space="preserve"> </w:t>
                  </w:r>
                  <w:r>
                    <w:rPr>
                      <w:rFonts w:ascii="Arial" w:hAnsi="Arial"/>
                      <w:b/>
                    </w:rPr>
                    <w:t>IDENTIFICATION</w:t>
                  </w:r>
                </w:p>
                <w:p w14:paraId="694785A1" w14:textId="77777777" w:rsidR="005C0726" w:rsidRDefault="005C0726">
                  <w:pPr>
                    <w:rPr>
                      <w:rFonts w:ascii="Arial" w:hAnsi="Arial"/>
                      <w:b/>
                    </w:rPr>
                  </w:pPr>
                  <w:r>
                    <w:rPr>
                      <w:b/>
                    </w:rPr>
                    <w:t xml:space="preserve"> </w:t>
                  </w:r>
                </w:p>
              </w:tc>
            </w:tr>
            <w:tr w:rsidR="005C0726" w14:paraId="38CDEDC9" w14:textId="77777777">
              <w:tc>
                <w:tcPr>
                  <w:tcW w:w="3528" w:type="dxa"/>
                </w:tcPr>
                <w:p w14:paraId="2B6908BA" w14:textId="77777777" w:rsidR="005C0726" w:rsidRDefault="005C0726">
                  <w:pPr>
                    <w:rPr>
                      <w:rFonts w:ascii="Arial" w:hAnsi="Arial"/>
                      <w:b/>
                      <w:color w:val="000000"/>
                    </w:rPr>
                  </w:pPr>
                </w:p>
                <w:p w14:paraId="77807F17" w14:textId="77777777" w:rsidR="005C0726" w:rsidRDefault="005C0726">
                  <w:pPr>
                    <w:rPr>
                      <w:rFonts w:ascii="Arial" w:hAnsi="Arial"/>
                      <w:b/>
                      <w:color w:val="000000"/>
                    </w:rPr>
                  </w:pPr>
                  <w:r>
                    <w:rPr>
                      <w:rFonts w:ascii="Arial" w:hAnsi="Arial"/>
                      <w:b/>
                      <w:color w:val="000000"/>
                    </w:rPr>
                    <w:t>Job Title:</w:t>
                  </w:r>
                </w:p>
              </w:tc>
              <w:tc>
                <w:tcPr>
                  <w:tcW w:w="6079" w:type="dxa"/>
                </w:tcPr>
                <w:p w14:paraId="1798860D" w14:textId="77777777" w:rsidR="005C0726" w:rsidRDefault="005C0726">
                  <w:pPr>
                    <w:rPr>
                      <w:rFonts w:ascii="Arial" w:hAnsi="Arial"/>
                      <w:b/>
                      <w:color w:val="000000"/>
                    </w:rPr>
                  </w:pPr>
                </w:p>
                <w:p w14:paraId="515B5B64" w14:textId="0604F580" w:rsidR="005C0726" w:rsidRDefault="000C474E" w:rsidP="000C474E">
                  <w:pPr>
                    <w:rPr>
                      <w:rFonts w:ascii="Arial" w:hAnsi="Arial"/>
                      <w:b/>
                      <w:color w:val="000000"/>
                    </w:rPr>
                  </w:pPr>
                  <w:r>
                    <w:rPr>
                      <w:rFonts w:ascii="Arial" w:hAnsi="Arial"/>
                      <w:b/>
                      <w:color w:val="000000"/>
                    </w:rPr>
                    <w:t>Car</w:t>
                  </w:r>
                  <w:r w:rsidR="00E80957">
                    <w:rPr>
                      <w:rFonts w:ascii="Arial" w:hAnsi="Arial"/>
                      <w:b/>
                      <w:color w:val="000000"/>
                    </w:rPr>
                    <w:t>diac Nurse Specialist Lead</w:t>
                  </w:r>
                </w:p>
              </w:tc>
            </w:tr>
            <w:tr w:rsidR="005C0726" w14:paraId="1FCAAB36" w14:textId="77777777">
              <w:tc>
                <w:tcPr>
                  <w:tcW w:w="3528" w:type="dxa"/>
                </w:tcPr>
                <w:p w14:paraId="4F28056B" w14:textId="77777777" w:rsidR="005C0726" w:rsidRDefault="005C0726">
                  <w:pPr>
                    <w:rPr>
                      <w:rFonts w:ascii="Arial" w:hAnsi="Arial"/>
                      <w:b/>
                      <w:color w:val="000000"/>
                    </w:rPr>
                  </w:pPr>
                </w:p>
                <w:p w14:paraId="4D64CC10" w14:textId="77777777" w:rsidR="005C0726" w:rsidRDefault="005C0726">
                  <w:pPr>
                    <w:rPr>
                      <w:rFonts w:ascii="Arial" w:hAnsi="Arial"/>
                      <w:b/>
                      <w:color w:val="000000"/>
                    </w:rPr>
                  </w:pPr>
                  <w:r>
                    <w:rPr>
                      <w:rFonts w:ascii="Arial" w:hAnsi="Arial"/>
                      <w:b/>
                      <w:color w:val="000000"/>
                    </w:rPr>
                    <w:t>Job Grade:</w:t>
                  </w:r>
                </w:p>
                <w:p w14:paraId="2EF554C2" w14:textId="77777777" w:rsidR="005C0726" w:rsidRDefault="005C0726">
                  <w:pPr>
                    <w:rPr>
                      <w:rFonts w:ascii="Arial" w:hAnsi="Arial"/>
                      <w:b/>
                      <w:color w:val="000000"/>
                    </w:rPr>
                  </w:pPr>
                </w:p>
              </w:tc>
              <w:tc>
                <w:tcPr>
                  <w:tcW w:w="6079" w:type="dxa"/>
                </w:tcPr>
                <w:p w14:paraId="14C1733E" w14:textId="77777777" w:rsidR="005C0726" w:rsidRDefault="005C0726">
                  <w:pPr>
                    <w:rPr>
                      <w:rFonts w:ascii="Arial" w:hAnsi="Arial"/>
                      <w:b/>
                      <w:color w:val="000000"/>
                    </w:rPr>
                  </w:pPr>
                </w:p>
                <w:p w14:paraId="5C6EC00D" w14:textId="77777777" w:rsidR="005C0726" w:rsidRDefault="005C0726">
                  <w:pPr>
                    <w:rPr>
                      <w:rFonts w:ascii="Arial" w:hAnsi="Arial"/>
                      <w:b/>
                      <w:color w:val="000000"/>
                    </w:rPr>
                  </w:pPr>
                  <w:r>
                    <w:rPr>
                      <w:rFonts w:ascii="Arial" w:hAnsi="Arial"/>
                      <w:b/>
                      <w:color w:val="000000"/>
                    </w:rPr>
                    <w:t>Band 7</w:t>
                  </w:r>
                </w:p>
              </w:tc>
            </w:tr>
            <w:tr w:rsidR="005C0726" w14:paraId="43C6C17B" w14:textId="77777777">
              <w:tc>
                <w:tcPr>
                  <w:tcW w:w="3528" w:type="dxa"/>
                </w:tcPr>
                <w:p w14:paraId="3D16ED17" w14:textId="77777777" w:rsidR="005C0726" w:rsidRDefault="005C0726">
                  <w:pPr>
                    <w:rPr>
                      <w:rFonts w:ascii="Arial" w:hAnsi="Arial"/>
                      <w:b/>
                      <w:color w:val="000000"/>
                    </w:rPr>
                  </w:pPr>
                </w:p>
                <w:p w14:paraId="33926738" w14:textId="77777777" w:rsidR="005C0726" w:rsidRDefault="005C0726">
                  <w:pPr>
                    <w:rPr>
                      <w:rFonts w:ascii="Arial" w:hAnsi="Arial"/>
                      <w:b/>
                      <w:color w:val="000000"/>
                    </w:rPr>
                  </w:pPr>
                  <w:r>
                    <w:rPr>
                      <w:rFonts w:ascii="Arial" w:hAnsi="Arial"/>
                      <w:b/>
                      <w:color w:val="000000"/>
                    </w:rPr>
                    <w:t>Division:</w:t>
                  </w:r>
                </w:p>
                <w:p w14:paraId="128E9D59" w14:textId="77777777" w:rsidR="005C0726" w:rsidRDefault="005C0726">
                  <w:pPr>
                    <w:rPr>
                      <w:rFonts w:ascii="Arial" w:hAnsi="Arial"/>
                      <w:b/>
                      <w:color w:val="000000"/>
                    </w:rPr>
                  </w:pPr>
                </w:p>
              </w:tc>
              <w:tc>
                <w:tcPr>
                  <w:tcW w:w="6079" w:type="dxa"/>
                </w:tcPr>
                <w:p w14:paraId="0437162F" w14:textId="77777777" w:rsidR="005C0726" w:rsidRDefault="005C0726">
                  <w:pPr>
                    <w:rPr>
                      <w:rFonts w:ascii="Arial" w:hAnsi="Arial"/>
                      <w:b/>
                      <w:color w:val="000000"/>
                    </w:rPr>
                  </w:pPr>
                </w:p>
                <w:p w14:paraId="505ABB0D" w14:textId="77777777" w:rsidR="005C0726" w:rsidRDefault="006E4E4D">
                  <w:pPr>
                    <w:rPr>
                      <w:rFonts w:ascii="Arial" w:hAnsi="Arial"/>
                      <w:b/>
                      <w:color w:val="000000"/>
                    </w:rPr>
                  </w:pPr>
                  <w:r>
                    <w:rPr>
                      <w:rFonts w:ascii="Arial" w:hAnsi="Arial"/>
                      <w:b/>
                      <w:color w:val="000000"/>
                    </w:rPr>
                    <w:t>Women and Children’s</w:t>
                  </w:r>
                </w:p>
              </w:tc>
            </w:tr>
            <w:tr w:rsidR="005C0726" w14:paraId="30ACD56A" w14:textId="77777777">
              <w:tc>
                <w:tcPr>
                  <w:tcW w:w="3528" w:type="dxa"/>
                </w:tcPr>
                <w:p w14:paraId="3AF96AC5" w14:textId="77777777" w:rsidR="005C0726" w:rsidRDefault="005C0726">
                  <w:pPr>
                    <w:rPr>
                      <w:rFonts w:ascii="Arial" w:hAnsi="Arial"/>
                      <w:b/>
                      <w:color w:val="000000"/>
                    </w:rPr>
                  </w:pPr>
                </w:p>
                <w:p w14:paraId="0D81CE4D" w14:textId="77777777" w:rsidR="005C0726" w:rsidRDefault="005C0726">
                  <w:pPr>
                    <w:rPr>
                      <w:rFonts w:ascii="Arial" w:hAnsi="Arial"/>
                      <w:b/>
                      <w:color w:val="000000"/>
                    </w:rPr>
                  </w:pPr>
                  <w:r>
                    <w:rPr>
                      <w:rFonts w:ascii="Arial" w:hAnsi="Arial"/>
                      <w:b/>
                      <w:color w:val="000000"/>
                    </w:rPr>
                    <w:t>Directorate:</w:t>
                  </w:r>
                </w:p>
              </w:tc>
              <w:tc>
                <w:tcPr>
                  <w:tcW w:w="6079" w:type="dxa"/>
                </w:tcPr>
                <w:p w14:paraId="41478F7C" w14:textId="77777777" w:rsidR="005C0726" w:rsidRDefault="00E80957">
                  <w:pPr>
                    <w:jc w:val="both"/>
                    <w:rPr>
                      <w:rFonts w:ascii="Arial" w:hAnsi="Arial"/>
                      <w:b/>
                      <w:color w:val="000000"/>
                    </w:rPr>
                  </w:pPr>
                  <w:r>
                    <w:rPr>
                      <w:rFonts w:ascii="Arial" w:hAnsi="Arial"/>
                      <w:b/>
                      <w:color w:val="000000"/>
                    </w:rPr>
                    <w:t>Cardiology</w:t>
                  </w:r>
                </w:p>
                <w:p w14:paraId="71586DCC" w14:textId="77777777" w:rsidR="00E80957" w:rsidRDefault="00E80957">
                  <w:pPr>
                    <w:jc w:val="both"/>
                    <w:rPr>
                      <w:rFonts w:ascii="Arial" w:hAnsi="Arial"/>
                      <w:b/>
                      <w:color w:val="000000"/>
                    </w:rPr>
                  </w:pPr>
                </w:p>
                <w:p w14:paraId="68791E92" w14:textId="77777777" w:rsidR="00E80957" w:rsidRDefault="00E80957">
                  <w:pPr>
                    <w:jc w:val="both"/>
                    <w:rPr>
                      <w:rFonts w:ascii="Arial" w:hAnsi="Arial"/>
                      <w:b/>
                      <w:color w:val="000000"/>
                    </w:rPr>
                  </w:pPr>
                </w:p>
                <w:p w14:paraId="47D4256E" w14:textId="0EA09382" w:rsidR="00E80957" w:rsidRDefault="00E80957">
                  <w:pPr>
                    <w:jc w:val="both"/>
                    <w:rPr>
                      <w:rFonts w:ascii="Arial" w:hAnsi="Arial"/>
                      <w:b/>
                      <w:color w:val="000000"/>
                    </w:rPr>
                  </w:pPr>
                </w:p>
              </w:tc>
            </w:tr>
            <w:tr w:rsidR="005C0726" w14:paraId="21CECA47" w14:textId="77777777">
              <w:tc>
                <w:tcPr>
                  <w:tcW w:w="3528" w:type="dxa"/>
                </w:tcPr>
                <w:p w14:paraId="7183FEEC" w14:textId="77777777" w:rsidR="005C0726" w:rsidRDefault="005C0726">
                  <w:pPr>
                    <w:rPr>
                      <w:rFonts w:ascii="Arial" w:hAnsi="Arial"/>
                      <w:b/>
                      <w:color w:val="000000"/>
                    </w:rPr>
                  </w:pPr>
                </w:p>
                <w:p w14:paraId="6FD7A582" w14:textId="77777777" w:rsidR="005C0726" w:rsidRDefault="005C0726">
                  <w:pPr>
                    <w:rPr>
                      <w:rFonts w:ascii="Arial" w:hAnsi="Arial"/>
                      <w:b/>
                      <w:color w:val="000000"/>
                    </w:rPr>
                  </w:pPr>
                  <w:r>
                    <w:rPr>
                      <w:rFonts w:ascii="Arial" w:hAnsi="Arial"/>
                      <w:b/>
                      <w:color w:val="000000"/>
                    </w:rPr>
                    <w:t>Accountable To:</w:t>
                  </w:r>
                </w:p>
                <w:p w14:paraId="3EF55D25" w14:textId="77777777" w:rsidR="005C0726" w:rsidRDefault="005C0726">
                  <w:pPr>
                    <w:rPr>
                      <w:rFonts w:ascii="Arial" w:hAnsi="Arial"/>
                      <w:b/>
                      <w:color w:val="000000"/>
                    </w:rPr>
                  </w:pPr>
                </w:p>
              </w:tc>
              <w:tc>
                <w:tcPr>
                  <w:tcW w:w="6079" w:type="dxa"/>
                </w:tcPr>
                <w:p w14:paraId="66032417" w14:textId="77777777" w:rsidR="005C0726" w:rsidRDefault="005C0726">
                  <w:pPr>
                    <w:rPr>
                      <w:rFonts w:ascii="Arial" w:hAnsi="Arial"/>
                      <w:b/>
                      <w:color w:val="000000"/>
                    </w:rPr>
                  </w:pPr>
                </w:p>
                <w:p w14:paraId="218C636B" w14:textId="77777777" w:rsidR="005C0726" w:rsidRDefault="005C0726">
                  <w:pPr>
                    <w:rPr>
                      <w:rFonts w:ascii="Arial" w:hAnsi="Arial"/>
                      <w:b/>
                      <w:color w:val="000000"/>
                    </w:rPr>
                  </w:pPr>
                  <w:r>
                    <w:rPr>
                      <w:rFonts w:ascii="Arial" w:hAnsi="Arial"/>
                      <w:b/>
                      <w:color w:val="000000"/>
                    </w:rPr>
                    <w:t xml:space="preserve">Lead Nurse ~ Medical </w:t>
                  </w:r>
                  <w:r w:rsidR="0077664A">
                    <w:rPr>
                      <w:rFonts w:ascii="Arial" w:hAnsi="Arial"/>
                      <w:b/>
                      <w:color w:val="000000"/>
                    </w:rPr>
                    <w:t>Paediatrics</w:t>
                  </w:r>
                </w:p>
              </w:tc>
            </w:tr>
            <w:tr w:rsidR="005C0726" w14:paraId="22C86B13" w14:textId="77777777">
              <w:tc>
                <w:tcPr>
                  <w:tcW w:w="3528" w:type="dxa"/>
                </w:tcPr>
                <w:p w14:paraId="1532C76F" w14:textId="77777777" w:rsidR="005C0726" w:rsidRDefault="005C0726">
                  <w:pPr>
                    <w:rPr>
                      <w:rFonts w:ascii="Arial" w:hAnsi="Arial"/>
                      <w:b/>
                      <w:color w:val="000000"/>
                    </w:rPr>
                  </w:pPr>
                </w:p>
                <w:p w14:paraId="5819A54B" w14:textId="77777777" w:rsidR="005C0726" w:rsidRDefault="005C0726">
                  <w:pPr>
                    <w:rPr>
                      <w:rFonts w:ascii="Arial" w:hAnsi="Arial"/>
                      <w:b/>
                      <w:color w:val="000000"/>
                    </w:rPr>
                  </w:pPr>
                  <w:r>
                    <w:rPr>
                      <w:rFonts w:ascii="Arial" w:hAnsi="Arial"/>
                      <w:b/>
                      <w:color w:val="000000"/>
                    </w:rPr>
                    <w:t>Job Reference Number (Coded):</w:t>
                  </w:r>
                </w:p>
                <w:p w14:paraId="6AE72262" w14:textId="77777777" w:rsidR="005C0726" w:rsidRDefault="005C0726">
                  <w:pPr>
                    <w:rPr>
                      <w:rFonts w:ascii="Arial" w:hAnsi="Arial"/>
                      <w:b/>
                      <w:color w:val="000000"/>
                    </w:rPr>
                  </w:pPr>
                </w:p>
              </w:tc>
              <w:tc>
                <w:tcPr>
                  <w:tcW w:w="6079" w:type="dxa"/>
                </w:tcPr>
                <w:p w14:paraId="401EF845" w14:textId="77777777" w:rsidR="005C0726" w:rsidRDefault="005C0726">
                  <w:pPr>
                    <w:rPr>
                      <w:rFonts w:ascii="Arial" w:hAnsi="Arial"/>
                      <w:b/>
                      <w:color w:val="000000"/>
                    </w:rPr>
                  </w:pPr>
                </w:p>
                <w:p w14:paraId="7F2753D7" w14:textId="77777777" w:rsidR="005C0726" w:rsidRDefault="005C0726">
                  <w:pPr>
                    <w:rPr>
                      <w:rFonts w:ascii="Arial" w:hAnsi="Arial"/>
                      <w:b/>
                      <w:color w:val="000000"/>
                    </w:rPr>
                  </w:pPr>
                </w:p>
              </w:tc>
            </w:tr>
          </w:tbl>
          <w:p w14:paraId="7DC07710" w14:textId="77777777" w:rsidR="005C0726" w:rsidRDefault="005C0726">
            <w:pPr>
              <w:rPr>
                <w:b/>
                <w:bCs/>
              </w:rPr>
            </w:pPr>
          </w:p>
        </w:tc>
      </w:tr>
      <w:tr w:rsidR="005C0726" w14:paraId="2E4CBBDE" w14:textId="77777777" w:rsidTr="000D2096">
        <w:tc>
          <w:tcPr>
            <w:tcW w:w="9781" w:type="dxa"/>
          </w:tcPr>
          <w:p w14:paraId="56770020" w14:textId="77777777" w:rsidR="005C0726" w:rsidRDefault="005C0726">
            <w:pPr>
              <w:tabs>
                <w:tab w:val="left" w:pos="9252"/>
              </w:tabs>
              <w:ind w:right="252"/>
              <w:jc w:val="both"/>
              <w:rPr>
                <w:b/>
                <w:bCs/>
              </w:rPr>
            </w:pPr>
          </w:p>
        </w:tc>
      </w:tr>
      <w:tr w:rsidR="005C0726" w14:paraId="521ABC5E" w14:textId="77777777" w:rsidTr="000D2096">
        <w:tc>
          <w:tcPr>
            <w:tcW w:w="9781" w:type="dxa"/>
          </w:tcPr>
          <w:p w14:paraId="50D0113C" w14:textId="77777777" w:rsidR="005C0726" w:rsidRPr="00676013" w:rsidRDefault="005C0726">
            <w:pPr>
              <w:tabs>
                <w:tab w:val="left" w:pos="9252"/>
              </w:tabs>
              <w:ind w:right="252"/>
              <w:jc w:val="both"/>
              <w:rPr>
                <w:bCs/>
              </w:rPr>
            </w:pPr>
          </w:p>
          <w:p w14:paraId="5931FF9D" w14:textId="2F631F99" w:rsidR="005C0726" w:rsidRPr="00BD0E62" w:rsidRDefault="005C0726" w:rsidP="00BD0E62">
            <w:pPr>
              <w:pStyle w:val="ListParagraph"/>
              <w:numPr>
                <w:ilvl w:val="0"/>
                <w:numId w:val="34"/>
              </w:numPr>
              <w:tabs>
                <w:tab w:val="left" w:pos="9252"/>
              </w:tabs>
              <w:ind w:right="252"/>
              <w:jc w:val="both"/>
              <w:rPr>
                <w:b/>
                <w:bCs/>
              </w:rPr>
            </w:pPr>
            <w:r w:rsidRPr="00BD0E62">
              <w:rPr>
                <w:b/>
                <w:bCs/>
              </w:rPr>
              <w:t>JOB PURPOSE</w:t>
            </w:r>
          </w:p>
          <w:p w14:paraId="6E281B8D" w14:textId="77777777" w:rsidR="005C0726" w:rsidRPr="00676013" w:rsidRDefault="005C0726">
            <w:pPr>
              <w:tabs>
                <w:tab w:val="left" w:pos="9252"/>
              </w:tabs>
              <w:ind w:right="252"/>
              <w:jc w:val="both"/>
              <w:rPr>
                <w:bCs/>
              </w:rPr>
            </w:pPr>
          </w:p>
          <w:p w14:paraId="13B5D12F" w14:textId="77777777" w:rsidR="00D7397E" w:rsidRPr="00676013" w:rsidRDefault="00D7397E">
            <w:pPr>
              <w:ind w:left="431"/>
              <w:jc w:val="both"/>
              <w:rPr>
                <w:rFonts w:asciiTheme="minorHAnsi" w:hAnsiTheme="minorHAnsi" w:cstheme="minorHAnsi"/>
              </w:rPr>
            </w:pPr>
          </w:p>
          <w:p w14:paraId="4126AD59" w14:textId="3CC72723" w:rsidR="005C0726" w:rsidRPr="00676013" w:rsidRDefault="000C474E">
            <w:pPr>
              <w:ind w:left="431"/>
              <w:jc w:val="both"/>
              <w:rPr>
                <w:rFonts w:asciiTheme="minorHAnsi" w:hAnsiTheme="minorHAnsi" w:cstheme="minorHAnsi"/>
              </w:rPr>
            </w:pPr>
            <w:r w:rsidRPr="00676013">
              <w:rPr>
                <w:rFonts w:asciiTheme="minorHAnsi" w:hAnsiTheme="minorHAnsi" w:cstheme="minorHAnsi"/>
              </w:rPr>
              <w:t>The post holder will provide clinical leadership for the members of the Cardiac Nurse Specialist Team and take a lead role in conju</w:t>
            </w:r>
            <w:r w:rsidR="0031337B">
              <w:rPr>
                <w:rFonts w:asciiTheme="minorHAnsi" w:hAnsiTheme="minorHAnsi" w:cstheme="minorHAnsi"/>
              </w:rPr>
              <w:t>n</w:t>
            </w:r>
            <w:r w:rsidRPr="00676013">
              <w:rPr>
                <w:rFonts w:asciiTheme="minorHAnsi" w:hAnsiTheme="minorHAnsi" w:cstheme="minorHAnsi"/>
              </w:rPr>
              <w:t>ction with the multidisciplinary team in ongoing assessment and development of the service</w:t>
            </w:r>
            <w:r w:rsidR="004B52E0">
              <w:rPr>
                <w:rFonts w:asciiTheme="minorHAnsi" w:hAnsiTheme="minorHAnsi" w:cstheme="minorHAnsi"/>
              </w:rPr>
              <w:t>.</w:t>
            </w:r>
          </w:p>
          <w:p w14:paraId="03D50ECB" w14:textId="77777777" w:rsidR="000C474E" w:rsidRPr="00676013" w:rsidRDefault="000C474E">
            <w:pPr>
              <w:ind w:left="431"/>
              <w:jc w:val="both"/>
            </w:pPr>
          </w:p>
          <w:p w14:paraId="1FA544F6" w14:textId="77777777" w:rsidR="000C474E" w:rsidRPr="00676013" w:rsidRDefault="000C474E">
            <w:pPr>
              <w:ind w:left="431"/>
              <w:jc w:val="both"/>
              <w:rPr>
                <w:rFonts w:ascii="Calibri" w:hAnsi="Calibri" w:cs="Calibri"/>
              </w:rPr>
            </w:pPr>
            <w:r w:rsidRPr="00676013">
              <w:rPr>
                <w:rFonts w:ascii="Calibri" w:hAnsi="Calibri" w:cs="Calibri"/>
              </w:rPr>
              <w:t>The role of the Cardiac Nurse Specialist Service is to meet the needs of children with heart disease and their families and to provide a specialist resource for the primary health care team within tertiary and secondary care settings across Scotland.</w:t>
            </w:r>
          </w:p>
          <w:p w14:paraId="22534239" w14:textId="77777777" w:rsidR="000C474E" w:rsidRPr="00676013" w:rsidRDefault="000C474E">
            <w:pPr>
              <w:ind w:left="431"/>
              <w:jc w:val="both"/>
              <w:rPr>
                <w:rFonts w:ascii="Calibri" w:hAnsi="Calibri" w:cs="Calibri"/>
              </w:rPr>
            </w:pPr>
          </w:p>
          <w:p w14:paraId="6F2048AA" w14:textId="77777777" w:rsidR="000C474E" w:rsidRPr="00676013" w:rsidRDefault="000C474E">
            <w:pPr>
              <w:ind w:left="431"/>
              <w:jc w:val="both"/>
              <w:rPr>
                <w:rFonts w:ascii="Calibri" w:hAnsi="Calibri" w:cs="Calibri"/>
              </w:rPr>
            </w:pPr>
            <w:r w:rsidRPr="00676013">
              <w:rPr>
                <w:rFonts w:ascii="Calibri" w:hAnsi="Calibri" w:cs="Calibri"/>
              </w:rPr>
              <w:t>The post holder will work closely with hospital based services in the Royal Hospital for Children, Glasgow and clinical colleagues in the community to provide a seamless service for children and their families.</w:t>
            </w:r>
          </w:p>
          <w:p w14:paraId="4490984B" w14:textId="77777777" w:rsidR="000C474E" w:rsidRPr="00676013" w:rsidRDefault="000C474E">
            <w:pPr>
              <w:ind w:left="431"/>
              <w:jc w:val="both"/>
              <w:rPr>
                <w:rFonts w:ascii="Calibri" w:hAnsi="Calibri" w:cs="Calibri"/>
              </w:rPr>
            </w:pPr>
          </w:p>
          <w:p w14:paraId="7A2F5CDE" w14:textId="77777777" w:rsidR="005C0726" w:rsidRPr="00676013" w:rsidRDefault="00D7397E" w:rsidP="00D7397E">
            <w:pPr>
              <w:jc w:val="both"/>
              <w:rPr>
                <w:rFonts w:ascii="Calibri" w:hAnsi="Calibri" w:cs="Calibri"/>
              </w:rPr>
            </w:pPr>
            <w:r w:rsidRPr="00676013">
              <w:rPr>
                <w:rFonts w:ascii="Calibri" w:hAnsi="Calibri" w:cs="Calibri"/>
              </w:rPr>
              <w:t xml:space="preserve">         </w:t>
            </w:r>
            <w:r w:rsidR="005C0726" w:rsidRPr="00676013">
              <w:rPr>
                <w:rFonts w:ascii="Calibri" w:hAnsi="Calibri" w:cs="Calibri"/>
              </w:rPr>
              <w:t>Lead a CNS service both professionally an</w:t>
            </w:r>
            <w:r w:rsidRPr="00676013">
              <w:rPr>
                <w:rFonts w:ascii="Calibri" w:hAnsi="Calibri" w:cs="Calibri"/>
              </w:rPr>
              <w:t xml:space="preserve">d managerially, which may cross traditional             </w:t>
            </w:r>
          </w:p>
          <w:p w14:paraId="060AB8DF" w14:textId="77777777" w:rsidR="00D7397E" w:rsidRPr="00676013" w:rsidRDefault="00D7397E" w:rsidP="00D7397E">
            <w:pPr>
              <w:jc w:val="both"/>
              <w:rPr>
                <w:rFonts w:ascii="Calibri" w:hAnsi="Calibri" w:cs="Calibri"/>
              </w:rPr>
            </w:pPr>
            <w:r w:rsidRPr="00676013">
              <w:rPr>
                <w:rFonts w:ascii="Calibri" w:hAnsi="Calibri" w:cs="Calibri"/>
              </w:rPr>
              <w:t xml:space="preserve">         professional or service boundaries.</w:t>
            </w:r>
          </w:p>
          <w:p w14:paraId="6462FF2D" w14:textId="77777777" w:rsidR="005C0726" w:rsidRPr="00676013" w:rsidRDefault="005C0726">
            <w:pPr>
              <w:ind w:left="432"/>
              <w:jc w:val="both"/>
            </w:pPr>
          </w:p>
          <w:p w14:paraId="60B62085" w14:textId="77777777" w:rsidR="00676013" w:rsidRPr="00676013" w:rsidRDefault="00676013">
            <w:pPr>
              <w:ind w:left="432"/>
              <w:jc w:val="both"/>
            </w:pPr>
          </w:p>
          <w:p w14:paraId="460A786A" w14:textId="77777777" w:rsidR="00676013" w:rsidRPr="00676013" w:rsidRDefault="00676013">
            <w:pPr>
              <w:ind w:left="432"/>
              <w:jc w:val="both"/>
            </w:pPr>
          </w:p>
          <w:p w14:paraId="1ABA5C24" w14:textId="77777777" w:rsidR="00676013" w:rsidRPr="00676013" w:rsidRDefault="00676013">
            <w:pPr>
              <w:ind w:left="432"/>
              <w:jc w:val="both"/>
            </w:pPr>
          </w:p>
          <w:p w14:paraId="7A6D9E8D" w14:textId="77777777" w:rsidR="00676013" w:rsidRPr="00676013" w:rsidRDefault="00676013">
            <w:pPr>
              <w:ind w:left="432"/>
              <w:jc w:val="both"/>
            </w:pPr>
          </w:p>
          <w:p w14:paraId="5A688061" w14:textId="77777777" w:rsidR="00676013" w:rsidRPr="00676013" w:rsidRDefault="00676013">
            <w:pPr>
              <w:ind w:left="432"/>
              <w:jc w:val="both"/>
            </w:pPr>
          </w:p>
          <w:p w14:paraId="07AD5957" w14:textId="4C87E399" w:rsidR="005C0726" w:rsidRPr="00676013" w:rsidRDefault="00BD0E62" w:rsidP="00D7397E">
            <w:pPr>
              <w:jc w:val="both"/>
            </w:pPr>
            <w:r w:rsidRPr="00BD0E62">
              <w:rPr>
                <w:b/>
                <w:bCs/>
              </w:rPr>
              <w:t xml:space="preserve"> 3</w:t>
            </w:r>
            <w:r w:rsidR="005C0726" w:rsidRPr="00BD0E62">
              <w:rPr>
                <w:rFonts w:asciiTheme="minorHAnsi" w:hAnsiTheme="minorHAnsi" w:cstheme="minorHAnsi"/>
                <w:b/>
                <w:bCs/>
                <w:sz w:val="28"/>
                <w:szCs w:val="28"/>
              </w:rPr>
              <w:t>.</w:t>
            </w:r>
            <w:r w:rsidR="005C0726" w:rsidRPr="009A2258">
              <w:rPr>
                <w:rFonts w:asciiTheme="minorHAnsi" w:hAnsiTheme="minorHAnsi" w:cstheme="minorHAnsi"/>
                <w:b/>
                <w:bCs/>
                <w:sz w:val="28"/>
                <w:szCs w:val="28"/>
              </w:rPr>
              <w:t xml:space="preserve"> </w:t>
            </w:r>
            <w:r w:rsidR="005C0726" w:rsidRPr="009A2258">
              <w:rPr>
                <w:b/>
                <w:bCs/>
                <w:sz w:val="28"/>
                <w:szCs w:val="28"/>
              </w:rPr>
              <w:t>ORGANISATIONAL POSITION</w:t>
            </w:r>
          </w:p>
          <w:p w14:paraId="20490B91" w14:textId="31478248" w:rsidR="005C0726" w:rsidRPr="00676013" w:rsidRDefault="00434323">
            <w:pPr>
              <w:tabs>
                <w:tab w:val="left" w:pos="432"/>
                <w:tab w:val="left" w:pos="9252"/>
              </w:tabs>
              <w:ind w:left="360" w:right="252"/>
              <w:rPr>
                <w:bCs/>
              </w:rPr>
            </w:pPr>
            <w:r>
              <w:rPr>
                <w:noProof/>
                <w:lang w:eastAsia="en-GB"/>
              </w:rPr>
              <mc:AlternateContent>
                <mc:Choice Requires="wps">
                  <w:drawing>
                    <wp:anchor distT="0" distB="0" distL="114300" distR="114300" simplePos="0" relativeHeight="251660288" behindDoc="0" locked="0" layoutInCell="1" allowOverlap="1" wp14:anchorId="1F5DC4AC" wp14:editId="4FDDD198">
                      <wp:simplePos x="0" y="0"/>
                      <wp:positionH relativeFrom="column">
                        <wp:posOffset>3327400</wp:posOffset>
                      </wp:positionH>
                      <wp:positionV relativeFrom="paragraph">
                        <wp:posOffset>942340</wp:posOffset>
                      </wp:positionV>
                      <wp:extent cx="698500" cy="6350"/>
                      <wp:effectExtent l="0" t="0" r="25400" b="31750"/>
                      <wp:wrapNone/>
                      <wp:docPr id="3" name="Straight Connector 3"/>
                      <wp:cNvGraphicFramePr/>
                      <a:graphic xmlns:a="http://schemas.openxmlformats.org/drawingml/2006/main">
                        <a:graphicData uri="http://schemas.microsoft.com/office/word/2010/wordprocessingShape">
                          <wps:wsp>
                            <wps:cNvCnPr/>
                            <wps:spPr>
                              <a:xfrm flipV="1">
                                <a:off x="0" y="0"/>
                                <a:ext cx="6985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22B6F1"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62pt,74.2pt" to="317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" strokecolor="#4579b8 [3044]"/>
                  </w:pict>
                </mc:Fallback>
              </mc:AlternateContent>
            </w:r>
            <w:r>
              <w:rPr>
                <w:noProof/>
                <w:lang w:eastAsia="en-GB"/>
              </w:rPr>
              <mc:AlternateContent>
                <mc:Choice Requires="wps">
                  <w:drawing>
                    <wp:anchor distT="0" distB="0" distL="114300" distR="114300" simplePos="0" relativeHeight="251659264" behindDoc="0" locked="0" layoutInCell="1" allowOverlap="1" wp14:anchorId="36A2E617" wp14:editId="46B64E0B">
                      <wp:simplePos x="0" y="0"/>
                      <wp:positionH relativeFrom="column">
                        <wp:posOffset>3994150</wp:posOffset>
                      </wp:positionH>
                      <wp:positionV relativeFrom="paragraph">
                        <wp:posOffset>688340</wp:posOffset>
                      </wp:positionV>
                      <wp:extent cx="635000" cy="46990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635000" cy="469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1FA310" w14:textId="50FAB30B" w:rsidR="00434323" w:rsidRDefault="00434323" w:rsidP="00434323">
                                  <w:pPr>
                                    <w:jc w:val="center"/>
                                  </w:pPr>
                                  <w:r>
                                    <w:t>Chief Nurse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2E617" id="Rectangle 1" o:spid="_x0000_s1026" style="position:absolute;left:0;text-align:left;margin-left:314.5pt;margin-top:54.2pt;width:50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" fillcolor="#4f81bd [3204]" strokecolor="#243f60 [1604]" strokeweight="2pt">
                      <v:textbox>
                        <w:txbxContent>
                          <w:p w14:paraId="501FA310" w14:textId="50FAB30B" w:rsidR="00434323" w:rsidRDefault="00434323" w:rsidP="00434323">
                            <w:pPr>
                              <w:jc w:val="center"/>
                            </w:pPr>
                            <w:r>
                              <w:t>Chief Nurs</w:t>
                            </w:r>
                            <w:bookmarkStart w:id="1" w:name="_GoBack"/>
                            <w:bookmarkEnd w:id="1"/>
                            <w:r>
                              <w:t>e</w:t>
                            </w:r>
                          </w:p>
                        </w:txbxContent>
                      </v:textbox>
                    </v:rect>
                  </w:pict>
                </mc:Fallback>
              </mc:AlternateContent>
            </w:r>
            <w:r w:rsidR="006E29B3" w:rsidRPr="00676013">
              <w:rPr>
                <w:noProof/>
                <w:lang w:eastAsia="en-GB"/>
              </w:rPr>
              <w:drawing>
                <wp:inline distT="0" distB="0" distL="0" distR="0" wp14:anchorId="7B5C4F14" wp14:editId="7B5EEDFB">
                  <wp:extent cx="5511521" cy="2165420"/>
                  <wp:effectExtent l="0" t="95250" r="0" b="101600"/>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5C0726" w:rsidRPr="00676013">
              <w:rPr>
                <w:bCs/>
              </w:rPr>
              <w:t xml:space="preserve"> </w:t>
            </w:r>
          </w:p>
          <w:p w14:paraId="2D4D6C8E" w14:textId="77777777" w:rsidR="005C0726" w:rsidRPr="00676013" w:rsidRDefault="005C0726">
            <w:pPr>
              <w:ind w:left="432"/>
              <w:jc w:val="both"/>
            </w:pPr>
          </w:p>
          <w:p w14:paraId="0E4A43E1" w14:textId="77777777" w:rsidR="005C0726" w:rsidRPr="00676013" w:rsidRDefault="005C0726">
            <w:pPr>
              <w:tabs>
                <w:tab w:val="left" w:pos="9252"/>
              </w:tabs>
              <w:ind w:right="252"/>
              <w:jc w:val="both"/>
              <w:rPr>
                <w:bCs/>
              </w:rPr>
            </w:pPr>
          </w:p>
        </w:tc>
      </w:tr>
    </w:tbl>
    <w:p w14:paraId="66B953BD" w14:textId="77777777" w:rsidR="005C0726" w:rsidRDefault="005C0726">
      <w:pPr>
        <w:rPr>
          <w:b/>
          <w:bCs/>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5C0726" w14:paraId="7CD6D0E5" w14:textId="77777777" w:rsidTr="00A33392">
        <w:trPr>
          <w:trHeight w:val="140"/>
        </w:trPr>
        <w:tc>
          <w:tcPr>
            <w:tcW w:w="9781" w:type="dxa"/>
          </w:tcPr>
          <w:p w14:paraId="6ECE6195" w14:textId="1DA4D0D9" w:rsidR="005C0726" w:rsidRDefault="005C0726">
            <w:pPr>
              <w:ind w:right="72"/>
              <w:jc w:val="both"/>
              <w:rPr>
                <w:b/>
                <w:bCs/>
              </w:rPr>
            </w:pPr>
          </w:p>
          <w:p w14:paraId="7E828EDB" w14:textId="7E08CB65" w:rsidR="005C0726" w:rsidRPr="00BD0E62" w:rsidRDefault="005C0726" w:rsidP="00BD0E62">
            <w:pPr>
              <w:pStyle w:val="ListParagraph"/>
              <w:numPr>
                <w:ilvl w:val="0"/>
                <w:numId w:val="36"/>
              </w:numPr>
              <w:rPr>
                <w:b/>
                <w:bCs/>
              </w:rPr>
            </w:pPr>
            <w:r w:rsidRPr="00BD0E62">
              <w:rPr>
                <w:b/>
                <w:bCs/>
              </w:rPr>
              <w:t>SCOPE AND RANGE</w:t>
            </w:r>
            <w:r w:rsidRPr="00BD0E62">
              <w:rPr>
                <w:b/>
                <w:bCs/>
              </w:rPr>
              <w:tab/>
            </w:r>
          </w:p>
          <w:p w14:paraId="71AF5FF7" w14:textId="77777777" w:rsidR="005C0726" w:rsidRDefault="005C0726">
            <w:pPr>
              <w:rPr>
                <w:b/>
                <w:bCs/>
              </w:rPr>
            </w:pPr>
          </w:p>
          <w:p w14:paraId="70018309" w14:textId="77777777" w:rsidR="005C0726" w:rsidRDefault="005C0726">
            <w:pPr>
              <w:jc w:val="both"/>
              <w:rPr>
                <w:color w:val="000000"/>
              </w:rPr>
            </w:pPr>
          </w:p>
          <w:p w14:paraId="508BCC86" w14:textId="77777777" w:rsidR="002846A9" w:rsidRDefault="002846A9" w:rsidP="002846A9">
            <w:pPr>
              <w:ind w:left="227" w:right="227"/>
              <w:jc w:val="both"/>
              <w:rPr>
                <w:rFonts w:ascii="Calibri" w:hAnsi="Calibri" w:cs="Calibri"/>
                <w:color w:val="000000"/>
              </w:rPr>
            </w:pPr>
          </w:p>
          <w:p w14:paraId="4DA511DD" w14:textId="4EE5D293" w:rsidR="006C2E0B" w:rsidRPr="00676013" w:rsidRDefault="005C0726" w:rsidP="002846A9">
            <w:pPr>
              <w:ind w:left="227" w:right="227"/>
              <w:jc w:val="both"/>
              <w:rPr>
                <w:rFonts w:ascii="Calibri" w:hAnsi="Calibri" w:cs="Calibri"/>
                <w:color w:val="000000"/>
              </w:rPr>
            </w:pPr>
            <w:r w:rsidRPr="00676013">
              <w:rPr>
                <w:rFonts w:ascii="Calibri" w:hAnsi="Calibri" w:cs="Calibri"/>
                <w:color w:val="000000"/>
              </w:rPr>
              <w:t xml:space="preserve">The </w:t>
            </w:r>
            <w:r w:rsidR="006C2E0B" w:rsidRPr="00676013">
              <w:rPr>
                <w:rFonts w:ascii="Calibri" w:hAnsi="Calibri" w:cs="Calibri"/>
                <w:color w:val="000000"/>
              </w:rPr>
              <w:t xml:space="preserve">patient group is based across Scotland. Cardiac Nurse Specialist support is offered to </w:t>
            </w:r>
            <w:r w:rsidR="0031337B">
              <w:rPr>
                <w:rFonts w:ascii="Calibri" w:hAnsi="Calibri" w:cs="Calibri"/>
                <w:color w:val="000000"/>
              </w:rPr>
              <w:t xml:space="preserve">all </w:t>
            </w:r>
            <w:r w:rsidR="006C2E0B" w:rsidRPr="00676013">
              <w:rPr>
                <w:rFonts w:ascii="Calibri" w:hAnsi="Calibri" w:cs="Calibri"/>
                <w:color w:val="000000"/>
              </w:rPr>
              <w:t xml:space="preserve">families </w:t>
            </w:r>
            <w:r w:rsidR="0031337B">
              <w:rPr>
                <w:rFonts w:ascii="Calibri" w:hAnsi="Calibri" w:cs="Calibri"/>
                <w:color w:val="000000"/>
              </w:rPr>
              <w:t xml:space="preserve">with a cardiac condition. It is also offered </w:t>
            </w:r>
            <w:r w:rsidR="006C2E0B" w:rsidRPr="00676013">
              <w:rPr>
                <w:rFonts w:ascii="Calibri" w:hAnsi="Calibri" w:cs="Calibri"/>
                <w:color w:val="000000"/>
              </w:rPr>
              <w:t>as part of a cardiac surgery and interventional cardiology services. This comprises of both elective and emergency activity.</w:t>
            </w:r>
          </w:p>
          <w:p w14:paraId="29B09185" w14:textId="616A1797" w:rsidR="006C2E0B" w:rsidRPr="00676013" w:rsidRDefault="006C2E0B" w:rsidP="002846A9">
            <w:pPr>
              <w:ind w:left="227" w:right="227"/>
              <w:jc w:val="both"/>
              <w:rPr>
                <w:rFonts w:ascii="Calibri" w:hAnsi="Calibri" w:cs="Calibri"/>
                <w:color w:val="000000"/>
              </w:rPr>
            </w:pPr>
            <w:r w:rsidRPr="00676013">
              <w:rPr>
                <w:rFonts w:ascii="Calibri" w:hAnsi="Calibri" w:cs="Calibri"/>
                <w:color w:val="000000"/>
              </w:rPr>
              <w:t>The patient group will be in a variety of settings, including hospital based. Outreach clinics at other centres. Telephone links wit</w:t>
            </w:r>
            <w:r w:rsidR="00A44EFB">
              <w:rPr>
                <w:rFonts w:ascii="Calibri" w:hAnsi="Calibri" w:cs="Calibri"/>
                <w:color w:val="000000"/>
              </w:rPr>
              <w:t xml:space="preserve">h children, families and other </w:t>
            </w:r>
            <w:r w:rsidRPr="00676013">
              <w:rPr>
                <w:rFonts w:ascii="Calibri" w:hAnsi="Calibri" w:cs="Calibri"/>
                <w:color w:val="000000"/>
              </w:rPr>
              <w:t>professionals in the community, occasionally visiting patients at home if a need is identified.</w:t>
            </w:r>
          </w:p>
          <w:p w14:paraId="7B355035" w14:textId="77777777" w:rsidR="00676013" w:rsidRDefault="00676013">
            <w:pPr>
              <w:jc w:val="both"/>
              <w:rPr>
                <w:rFonts w:ascii="Calibri" w:hAnsi="Calibri" w:cs="Calibri"/>
                <w:color w:val="000000"/>
              </w:rPr>
            </w:pPr>
          </w:p>
          <w:p w14:paraId="672963DE" w14:textId="77777777" w:rsidR="0031337B" w:rsidRDefault="0031337B">
            <w:pPr>
              <w:jc w:val="both"/>
              <w:rPr>
                <w:rFonts w:ascii="Calibri" w:hAnsi="Calibri" w:cs="Calibri"/>
                <w:color w:val="000000"/>
              </w:rPr>
            </w:pPr>
          </w:p>
          <w:p w14:paraId="189C99BE" w14:textId="78D0D3DE" w:rsidR="006C2E0B" w:rsidRPr="00676013" w:rsidRDefault="006C2E0B">
            <w:pPr>
              <w:jc w:val="both"/>
              <w:rPr>
                <w:rFonts w:ascii="Calibri" w:hAnsi="Calibri" w:cs="Calibri"/>
                <w:color w:val="000000"/>
              </w:rPr>
            </w:pPr>
            <w:r w:rsidRPr="00676013">
              <w:rPr>
                <w:rFonts w:ascii="Calibri" w:hAnsi="Calibri" w:cs="Calibri"/>
                <w:color w:val="000000"/>
              </w:rPr>
              <w:t>The Post Holder will</w:t>
            </w:r>
          </w:p>
          <w:p w14:paraId="475307AD" w14:textId="77777777" w:rsidR="00676013" w:rsidRDefault="00676013">
            <w:pPr>
              <w:jc w:val="both"/>
              <w:rPr>
                <w:rFonts w:ascii="Calibri" w:hAnsi="Calibri" w:cs="Calibri"/>
                <w:color w:val="000000"/>
              </w:rPr>
            </w:pPr>
          </w:p>
          <w:p w14:paraId="7E5CDBAA" w14:textId="3F5CFA27" w:rsidR="006C2E0B" w:rsidRPr="0031337B" w:rsidRDefault="006C2E0B" w:rsidP="0031337B">
            <w:pPr>
              <w:pStyle w:val="ListParagraph"/>
              <w:numPr>
                <w:ilvl w:val="0"/>
                <w:numId w:val="33"/>
              </w:numPr>
              <w:jc w:val="both"/>
              <w:rPr>
                <w:rFonts w:asciiTheme="minorHAnsi" w:hAnsiTheme="minorHAnsi" w:cstheme="minorHAnsi"/>
                <w:color w:val="000000"/>
              </w:rPr>
            </w:pPr>
            <w:r w:rsidRPr="0031337B">
              <w:rPr>
                <w:rFonts w:asciiTheme="minorHAnsi" w:hAnsiTheme="minorHAnsi" w:cstheme="minorHAnsi"/>
                <w:color w:val="000000"/>
              </w:rPr>
              <w:t>Lead in the day to day running and decision making within their clinical area of responsibility</w:t>
            </w:r>
          </w:p>
          <w:p w14:paraId="575A4C97" w14:textId="77777777" w:rsidR="00676013" w:rsidRPr="0031337B" w:rsidRDefault="00676013">
            <w:pPr>
              <w:jc w:val="both"/>
              <w:rPr>
                <w:rFonts w:asciiTheme="minorHAnsi" w:hAnsiTheme="minorHAnsi" w:cstheme="minorHAnsi"/>
                <w:color w:val="000000"/>
              </w:rPr>
            </w:pPr>
          </w:p>
          <w:p w14:paraId="384E2973" w14:textId="61CC362E" w:rsidR="006C2E0B" w:rsidRPr="0031337B" w:rsidRDefault="006C2E0B" w:rsidP="0031337B">
            <w:pPr>
              <w:pStyle w:val="ListParagraph"/>
              <w:numPr>
                <w:ilvl w:val="0"/>
                <w:numId w:val="33"/>
              </w:numPr>
              <w:jc w:val="both"/>
              <w:rPr>
                <w:rFonts w:asciiTheme="minorHAnsi" w:hAnsiTheme="minorHAnsi" w:cstheme="minorHAnsi"/>
                <w:color w:val="000000"/>
              </w:rPr>
            </w:pPr>
            <w:r w:rsidRPr="0031337B">
              <w:rPr>
                <w:rFonts w:asciiTheme="minorHAnsi" w:hAnsiTheme="minorHAnsi" w:cstheme="minorHAnsi"/>
                <w:color w:val="000000"/>
              </w:rPr>
              <w:t>Lead in the ongoing development of local healthcare services through participating in working</w:t>
            </w:r>
            <w:r w:rsidR="00676013" w:rsidRPr="0031337B">
              <w:rPr>
                <w:rFonts w:asciiTheme="minorHAnsi" w:hAnsiTheme="minorHAnsi" w:cstheme="minorHAnsi"/>
                <w:color w:val="000000"/>
              </w:rPr>
              <w:t xml:space="preserve"> groups</w:t>
            </w:r>
            <w:r w:rsidRPr="0031337B">
              <w:rPr>
                <w:rFonts w:asciiTheme="minorHAnsi" w:hAnsiTheme="minorHAnsi" w:cstheme="minorHAnsi"/>
                <w:color w:val="000000"/>
              </w:rPr>
              <w:t xml:space="preserve"> and</w:t>
            </w:r>
            <w:r w:rsidR="00676013" w:rsidRPr="0031337B">
              <w:rPr>
                <w:rFonts w:asciiTheme="minorHAnsi" w:hAnsiTheme="minorHAnsi" w:cstheme="minorHAnsi"/>
                <w:color w:val="000000"/>
              </w:rPr>
              <w:t>/or other projects out</w:t>
            </w:r>
            <w:r w:rsidR="0031337B" w:rsidRPr="0031337B">
              <w:rPr>
                <w:rFonts w:asciiTheme="minorHAnsi" w:hAnsiTheme="minorHAnsi" w:cstheme="minorHAnsi"/>
                <w:color w:val="000000"/>
              </w:rPr>
              <w:t>-</w:t>
            </w:r>
            <w:r w:rsidR="00676013" w:rsidRPr="0031337B">
              <w:rPr>
                <w:rFonts w:asciiTheme="minorHAnsi" w:hAnsiTheme="minorHAnsi" w:cstheme="minorHAnsi"/>
                <w:color w:val="000000"/>
              </w:rPr>
              <w:t>with the immediate clinical environment as agreed with the Lead Nurse.</w:t>
            </w:r>
          </w:p>
          <w:p w14:paraId="13359A4C" w14:textId="77777777" w:rsidR="00676013" w:rsidRPr="0031337B" w:rsidRDefault="00676013">
            <w:pPr>
              <w:jc w:val="both"/>
              <w:rPr>
                <w:rFonts w:asciiTheme="minorHAnsi" w:hAnsiTheme="minorHAnsi" w:cstheme="minorHAnsi"/>
                <w:color w:val="000000"/>
              </w:rPr>
            </w:pPr>
          </w:p>
          <w:p w14:paraId="4599BA83" w14:textId="77777777" w:rsidR="002846A9" w:rsidRPr="0045448A" w:rsidRDefault="002846A9" w:rsidP="0045448A">
            <w:pPr>
              <w:numPr>
                <w:ilvl w:val="0"/>
                <w:numId w:val="39"/>
              </w:numPr>
              <w:jc w:val="both"/>
              <w:rPr>
                <w:rFonts w:asciiTheme="minorHAnsi" w:hAnsiTheme="minorHAnsi" w:cstheme="minorHAnsi"/>
                <w:bCs/>
                <w:color w:val="000000"/>
              </w:rPr>
            </w:pPr>
            <w:r w:rsidRPr="0045448A">
              <w:rPr>
                <w:rFonts w:asciiTheme="minorHAnsi" w:hAnsiTheme="minorHAnsi" w:cstheme="minorHAnsi"/>
                <w:bCs/>
                <w:color w:val="000000"/>
              </w:rPr>
              <w:t xml:space="preserve">Co-ordinates the nursing team, responsible for delivery of an effective and efficient holistic care package and is the first point of contact for the patient/carer. </w:t>
            </w:r>
          </w:p>
          <w:p w14:paraId="359503C4" w14:textId="77777777" w:rsidR="002846A9" w:rsidRPr="0045448A" w:rsidRDefault="002846A9" w:rsidP="002846A9">
            <w:pPr>
              <w:jc w:val="both"/>
              <w:rPr>
                <w:rFonts w:asciiTheme="minorHAnsi" w:hAnsiTheme="minorHAnsi" w:cstheme="minorHAnsi"/>
                <w:color w:val="000000"/>
              </w:rPr>
            </w:pPr>
          </w:p>
          <w:p w14:paraId="43F5CBC9" w14:textId="6F5FD763" w:rsidR="002846A9" w:rsidRPr="0045448A" w:rsidRDefault="002846A9" w:rsidP="0045448A">
            <w:pPr>
              <w:pStyle w:val="BodyTextIndent2"/>
              <w:numPr>
                <w:ilvl w:val="0"/>
                <w:numId w:val="39"/>
              </w:numPr>
              <w:tabs>
                <w:tab w:val="num" w:pos="1080"/>
              </w:tabs>
              <w:spacing w:after="0" w:line="240" w:lineRule="auto"/>
              <w:ind w:right="72"/>
              <w:jc w:val="both"/>
              <w:rPr>
                <w:rFonts w:asciiTheme="minorHAnsi" w:hAnsiTheme="minorHAnsi" w:cstheme="minorHAnsi"/>
                <w:bCs/>
              </w:rPr>
            </w:pPr>
            <w:r w:rsidRPr="0045448A">
              <w:rPr>
                <w:rFonts w:asciiTheme="minorHAnsi" w:hAnsiTheme="minorHAnsi" w:cstheme="minorHAnsi"/>
              </w:rPr>
              <w:t xml:space="preserve">Manage/clinical nursing needs of the defined caseload in a variety of settings </w:t>
            </w:r>
          </w:p>
          <w:p w14:paraId="1E4D9692" w14:textId="77777777" w:rsidR="0045448A" w:rsidRDefault="0045448A" w:rsidP="0045448A">
            <w:pPr>
              <w:ind w:left="720" w:right="72"/>
              <w:jc w:val="both"/>
              <w:rPr>
                <w:rFonts w:asciiTheme="minorHAnsi" w:hAnsiTheme="minorHAnsi" w:cstheme="minorHAnsi"/>
                <w:bCs/>
              </w:rPr>
            </w:pPr>
          </w:p>
          <w:p w14:paraId="529B02BD" w14:textId="77777777" w:rsidR="003C4991" w:rsidRDefault="003C4991" w:rsidP="003C4991">
            <w:pPr>
              <w:ind w:left="720" w:right="72"/>
              <w:jc w:val="both"/>
              <w:rPr>
                <w:rFonts w:asciiTheme="minorHAnsi" w:hAnsiTheme="minorHAnsi" w:cstheme="minorHAnsi"/>
                <w:bCs/>
              </w:rPr>
            </w:pPr>
          </w:p>
          <w:p w14:paraId="1FC4F4E3" w14:textId="77777777" w:rsidR="003C4991" w:rsidRDefault="003C4991" w:rsidP="003C4991">
            <w:pPr>
              <w:pStyle w:val="ListParagraph"/>
              <w:rPr>
                <w:rFonts w:asciiTheme="minorHAnsi" w:hAnsiTheme="minorHAnsi" w:cstheme="minorHAnsi"/>
                <w:bCs/>
              </w:rPr>
            </w:pPr>
          </w:p>
          <w:p w14:paraId="61F37557" w14:textId="77777777" w:rsidR="003C4991" w:rsidRDefault="003C4991" w:rsidP="003C4991">
            <w:pPr>
              <w:ind w:left="720" w:right="72"/>
              <w:jc w:val="both"/>
              <w:rPr>
                <w:rFonts w:asciiTheme="minorHAnsi" w:hAnsiTheme="minorHAnsi" w:cstheme="minorHAnsi"/>
                <w:bCs/>
              </w:rPr>
            </w:pPr>
          </w:p>
          <w:p w14:paraId="53E97261" w14:textId="77777777" w:rsidR="003C4991" w:rsidRDefault="003C4991" w:rsidP="003C4991">
            <w:pPr>
              <w:ind w:left="720" w:right="72"/>
              <w:jc w:val="both"/>
              <w:rPr>
                <w:rFonts w:asciiTheme="minorHAnsi" w:hAnsiTheme="minorHAnsi" w:cstheme="minorHAnsi"/>
                <w:bCs/>
              </w:rPr>
            </w:pPr>
          </w:p>
          <w:p w14:paraId="4797B409" w14:textId="77777777" w:rsidR="002846A9" w:rsidRPr="0045448A" w:rsidRDefault="002846A9" w:rsidP="003C4991">
            <w:pPr>
              <w:numPr>
                <w:ilvl w:val="0"/>
                <w:numId w:val="39"/>
              </w:numPr>
              <w:ind w:right="72"/>
              <w:jc w:val="both"/>
              <w:rPr>
                <w:rFonts w:asciiTheme="minorHAnsi" w:hAnsiTheme="minorHAnsi" w:cstheme="minorHAnsi"/>
                <w:bCs/>
              </w:rPr>
            </w:pPr>
            <w:r w:rsidRPr="0045448A">
              <w:rPr>
                <w:rFonts w:asciiTheme="minorHAnsi" w:hAnsiTheme="minorHAnsi" w:cstheme="minorHAnsi"/>
                <w:bCs/>
              </w:rPr>
              <w:t xml:space="preserve">Responsible for devising and providing education initiatives to staff, patients and carers and act as professional resources to these groups. </w:t>
            </w:r>
          </w:p>
          <w:p w14:paraId="21E2AB31" w14:textId="77777777" w:rsidR="002846A9" w:rsidRPr="0045448A" w:rsidRDefault="002846A9" w:rsidP="002846A9">
            <w:pPr>
              <w:tabs>
                <w:tab w:val="num" w:pos="1080"/>
              </w:tabs>
              <w:ind w:left="1080" w:right="72" w:hanging="540"/>
              <w:jc w:val="both"/>
              <w:rPr>
                <w:rFonts w:asciiTheme="minorHAnsi" w:hAnsiTheme="minorHAnsi" w:cstheme="minorHAnsi"/>
                <w:bCs/>
              </w:rPr>
            </w:pPr>
          </w:p>
          <w:p w14:paraId="2196215A" w14:textId="77777777" w:rsidR="0045448A" w:rsidRDefault="0045448A" w:rsidP="0045448A">
            <w:pPr>
              <w:ind w:left="720" w:right="72"/>
              <w:jc w:val="both"/>
              <w:rPr>
                <w:rFonts w:asciiTheme="minorHAnsi" w:hAnsiTheme="minorHAnsi" w:cstheme="minorHAnsi"/>
                <w:bCs/>
              </w:rPr>
            </w:pPr>
          </w:p>
          <w:p w14:paraId="0FCE3C30" w14:textId="5165A867" w:rsidR="002846A9" w:rsidRPr="003C4991" w:rsidRDefault="002846A9" w:rsidP="003C4991">
            <w:pPr>
              <w:pStyle w:val="ListParagraph"/>
              <w:numPr>
                <w:ilvl w:val="0"/>
                <w:numId w:val="39"/>
              </w:numPr>
              <w:ind w:right="72"/>
              <w:jc w:val="both"/>
              <w:rPr>
                <w:rFonts w:asciiTheme="minorHAnsi" w:hAnsiTheme="minorHAnsi" w:cstheme="minorHAnsi"/>
                <w:bCs/>
              </w:rPr>
            </w:pPr>
            <w:r w:rsidRPr="003C4991">
              <w:rPr>
                <w:rFonts w:asciiTheme="minorHAnsi" w:hAnsiTheme="minorHAnsi" w:cstheme="minorHAnsi"/>
                <w:bCs/>
              </w:rPr>
              <w:t>Responsible for ensuring the delivery of evidence based nursing care</w:t>
            </w:r>
            <w:r w:rsidR="0045448A" w:rsidRPr="003C4991">
              <w:rPr>
                <w:rFonts w:asciiTheme="minorHAnsi" w:hAnsiTheme="minorHAnsi" w:cstheme="minorHAnsi"/>
                <w:bCs/>
              </w:rPr>
              <w:t xml:space="preserve"> for </w:t>
            </w:r>
            <w:r w:rsidRPr="003C4991">
              <w:rPr>
                <w:rFonts w:asciiTheme="minorHAnsi" w:hAnsiTheme="minorHAnsi" w:cstheme="minorHAnsi"/>
                <w:bCs/>
              </w:rPr>
              <w:t>patients</w:t>
            </w:r>
            <w:r w:rsidR="0045448A" w:rsidRPr="003C4991">
              <w:rPr>
                <w:rFonts w:asciiTheme="minorHAnsi" w:hAnsiTheme="minorHAnsi" w:cstheme="minorHAnsi"/>
                <w:bCs/>
              </w:rPr>
              <w:t xml:space="preserve"> with a cardiac condition.</w:t>
            </w:r>
            <w:r w:rsidRPr="003C4991">
              <w:rPr>
                <w:rFonts w:asciiTheme="minorHAnsi" w:hAnsiTheme="minorHAnsi" w:cstheme="minorHAnsi"/>
                <w:b/>
                <w:bCs/>
              </w:rPr>
              <w:t xml:space="preserve"> </w:t>
            </w:r>
            <w:r w:rsidRPr="003C4991">
              <w:rPr>
                <w:rFonts w:asciiTheme="minorHAnsi" w:hAnsiTheme="minorHAnsi" w:cstheme="minorHAnsi"/>
                <w:bCs/>
              </w:rPr>
              <w:t xml:space="preserve"> </w:t>
            </w:r>
          </w:p>
          <w:p w14:paraId="75E7B88E" w14:textId="77777777" w:rsidR="002846A9" w:rsidRPr="0045448A" w:rsidRDefault="002846A9" w:rsidP="002846A9">
            <w:pPr>
              <w:ind w:right="72"/>
              <w:jc w:val="both"/>
              <w:rPr>
                <w:rFonts w:asciiTheme="minorHAnsi" w:hAnsiTheme="minorHAnsi" w:cstheme="minorHAnsi"/>
                <w:bCs/>
              </w:rPr>
            </w:pPr>
          </w:p>
          <w:p w14:paraId="55A0057D" w14:textId="77777777" w:rsidR="002846A9" w:rsidRPr="0045448A" w:rsidRDefault="002846A9" w:rsidP="003C4991">
            <w:pPr>
              <w:numPr>
                <w:ilvl w:val="0"/>
                <w:numId w:val="39"/>
              </w:numPr>
              <w:tabs>
                <w:tab w:val="left" w:pos="1080"/>
              </w:tabs>
              <w:ind w:right="72"/>
              <w:jc w:val="both"/>
              <w:rPr>
                <w:rFonts w:asciiTheme="minorHAnsi" w:hAnsiTheme="minorHAnsi" w:cstheme="minorHAnsi"/>
              </w:rPr>
            </w:pPr>
            <w:r w:rsidRPr="0045448A">
              <w:rPr>
                <w:rFonts w:asciiTheme="minorHAnsi" w:hAnsiTheme="minorHAnsi" w:cstheme="minorHAnsi"/>
              </w:rPr>
              <w:t>Provides clinical leadership/expert advice to nursing staff and other members of the multidisciplinary team.</w:t>
            </w:r>
          </w:p>
          <w:p w14:paraId="76FF6772" w14:textId="77777777" w:rsidR="002846A9" w:rsidRPr="0045448A" w:rsidRDefault="002846A9" w:rsidP="002846A9">
            <w:pPr>
              <w:tabs>
                <w:tab w:val="left" w:pos="1080"/>
              </w:tabs>
              <w:ind w:left="1080" w:right="72" w:hanging="540"/>
              <w:jc w:val="both"/>
              <w:rPr>
                <w:rFonts w:asciiTheme="minorHAnsi" w:hAnsiTheme="minorHAnsi" w:cstheme="minorHAnsi"/>
                <w:bCs/>
              </w:rPr>
            </w:pPr>
          </w:p>
          <w:p w14:paraId="3F3074DA" w14:textId="77777777" w:rsidR="002846A9" w:rsidRDefault="002846A9" w:rsidP="003C4991">
            <w:pPr>
              <w:numPr>
                <w:ilvl w:val="0"/>
                <w:numId w:val="39"/>
              </w:numPr>
              <w:tabs>
                <w:tab w:val="left" w:pos="1080"/>
              </w:tabs>
              <w:jc w:val="both"/>
              <w:rPr>
                <w:rFonts w:asciiTheme="minorHAnsi" w:hAnsiTheme="minorHAnsi" w:cstheme="minorHAnsi"/>
              </w:rPr>
            </w:pPr>
            <w:r w:rsidRPr="0045448A">
              <w:rPr>
                <w:rFonts w:asciiTheme="minorHAnsi" w:hAnsiTheme="minorHAnsi" w:cstheme="minorHAnsi"/>
              </w:rPr>
              <w:t xml:space="preserve"> Works autonomously within a multidisciplinary team.</w:t>
            </w:r>
          </w:p>
          <w:p w14:paraId="68B723C7" w14:textId="77777777" w:rsidR="00832898" w:rsidRDefault="00832898" w:rsidP="00832898">
            <w:pPr>
              <w:pStyle w:val="ListParagraph"/>
              <w:rPr>
                <w:rFonts w:asciiTheme="minorHAnsi" w:hAnsiTheme="minorHAnsi" w:cstheme="minorHAnsi"/>
              </w:rPr>
            </w:pPr>
          </w:p>
          <w:p w14:paraId="29B03A3E" w14:textId="2B866D09" w:rsidR="00832898" w:rsidRPr="0045448A" w:rsidRDefault="00832898" w:rsidP="003C4991">
            <w:pPr>
              <w:numPr>
                <w:ilvl w:val="0"/>
                <w:numId w:val="39"/>
              </w:numPr>
              <w:tabs>
                <w:tab w:val="left" w:pos="1080"/>
              </w:tabs>
              <w:jc w:val="both"/>
              <w:rPr>
                <w:rFonts w:asciiTheme="minorHAnsi" w:hAnsiTheme="minorHAnsi" w:cstheme="minorHAnsi"/>
              </w:rPr>
            </w:pPr>
            <w:r>
              <w:rPr>
                <w:rFonts w:asciiTheme="minorHAnsi" w:hAnsiTheme="minorHAnsi" w:cstheme="minorHAnsi"/>
              </w:rPr>
              <w:t xml:space="preserve"> Incorporated within this role is 20% clinical duty in ward area weekly. The location of this clinical area will be discussed and assessed as part of annual appraisal.</w:t>
            </w:r>
          </w:p>
          <w:p w14:paraId="40FFB386" w14:textId="77777777" w:rsidR="002846A9" w:rsidRPr="0045448A" w:rsidRDefault="002846A9" w:rsidP="002846A9">
            <w:pPr>
              <w:tabs>
                <w:tab w:val="left" w:pos="1080"/>
              </w:tabs>
              <w:ind w:left="1080" w:right="72" w:hanging="540"/>
              <w:jc w:val="both"/>
              <w:rPr>
                <w:rFonts w:asciiTheme="minorHAnsi" w:hAnsiTheme="minorHAnsi" w:cstheme="minorHAnsi"/>
                <w:b/>
                <w:bCs/>
              </w:rPr>
            </w:pPr>
          </w:p>
          <w:p w14:paraId="7130A6B7" w14:textId="77777777" w:rsidR="0031337B" w:rsidRPr="0031337B" w:rsidRDefault="0031337B" w:rsidP="0031337B">
            <w:pPr>
              <w:pStyle w:val="ListParagraph"/>
              <w:rPr>
                <w:rFonts w:asciiTheme="minorHAnsi" w:hAnsiTheme="minorHAnsi" w:cstheme="minorHAnsi"/>
                <w:color w:val="000000"/>
              </w:rPr>
            </w:pPr>
          </w:p>
          <w:p w14:paraId="7F82B0BA" w14:textId="77777777" w:rsidR="002846A9" w:rsidRDefault="002846A9" w:rsidP="002846A9">
            <w:pPr>
              <w:pStyle w:val="ListParagraph"/>
              <w:jc w:val="both"/>
              <w:rPr>
                <w:rFonts w:asciiTheme="minorHAnsi" w:hAnsiTheme="minorHAnsi" w:cstheme="minorHAnsi"/>
                <w:color w:val="000000"/>
              </w:rPr>
            </w:pPr>
          </w:p>
          <w:p w14:paraId="53C2D8C3" w14:textId="77777777" w:rsidR="002846A9" w:rsidRPr="002846A9" w:rsidRDefault="002846A9" w:rsidP="002846A9">
            <w:pPr>
              <w:pStyle w:val="ListParagraph"/>
              <w:rPr>
                <w:rFonts w:asciiTheme="minorHAnsi" w:hAnsiTheme="minorHAnsi" w:cstheme="minorHAnsi"/>
                <w:color w:val="000000"/>
              </w:rPr>
            </w:pPr>
          </w:p>
          <w:p w14:paraId="3C82B141" w14:textId="77777777" w:rsidR="005C0726" w:rsidRDefault="005C0726" w:rsidP="002846A9">
            <w:pPr>
              <w:ind w:right="72"/>
              <w:jc w:val="both"/>
              <w:rPr>
                <w:b/>
                <w:bCs/>
              </w:rPr>
            </w:pPr>
          </w:p>
        </w:tc>
      </w:tr>
      <w:tr w:rsidR="005C0726" w14:paraId="6F0B52A6" w14:textId="77777777" w:rsidTr="00A33392">
        <w:trPr>
          <w:trHeight w:val="140"/>
        </w:trPr>
        <w:tc>
          <w:tcPr>
            <w:tcW w:w="9781" w:type="dxa"/>
          </w:tcPr>
          <w:p w14:paraId="680E0920" w14:textId="77777777" w:rsidR="00E228DD" w:rsidRDefault="00E228DD" w:rsidP="00E228DD">
            <w:pPr>
              <w:ind w:right="72"/>
              <w:rPr>
                <w:b/>
                <w:bCs/>
                <w:u w:val="single"/>
              </w:rPr>
            </w:pPr>
          </w:p>
          <w:p w14:paraId="6B955129" w14:textId="1ED5798D" w:rsidR="0031337B" w:rsidRPr="00BD0E62" w:rsidRDefault="0031337B" w:rsidP="00BD0E62">
            <w:pPr>
              <w:pStyle w:val="ListParagraph"/>
              <w:numPr>
                <w:ilvl w:val="0"/>
                <w:numId w:val="36"/>
              </w:numPr>
              <w:ind w:right="72"/>
              <w:rPr>
                <w:b/>
                <w:bCs/>
                <w:color w:val="000000"/>
              </w:rPr>
            </w:pPr>
            <w:r w:rsidRPr="00BD0E62">
              <w:rPr>
                <w:b/>
                <w:bCs/>
                <w:color w:val="000000"/>
              </w:rPr>
              <w:t>MAIN DUTIES/RESPONSIBILITIES</w:t>
            </w:r>
          </w:p>
          <w:p w14:paraId="5A57734D" w14:textId="77777777" w:rsidR="0031337B" w:rsidRDefault="0031337B" w:rsidP="0031337B">
            <w:pPr>
              <w:ind w:right="72"/>
              <w:jc w:val="both"/>
              <w:rPr>
                <w:bCs/>
              </w:rPr>
            </w:pPr>
          </w:p>
          <w:p w14:paraId="7D80F912" w14:textId="77777777" w:rsidR="00E228DD" w:rsidRPr="00630221" w:rsidRDefault="00E228DD" w:rsidP="00E228DD">
            <w:pPr>
              <w:ind w:right="72"/>
              <w:rPr>
                <w:b/>
                <w:bCs/>
              </w:rPr>
            </w:pPr>
          </w:p>
          <w:p w14:paraId="0E3E007C" w14:textId="11519208" w:rsidR="003C4991" w:rsidRDefault="003C4991" w:rsidP="003C4991">
            <w:pPr>
              <w:ind w:left="720" w:right="72"/>
              <w:rPr>
                <w:b/>
                <w:bCs/>
              </w:rPr>
            </w:pPr>
          </w:p>
          <w:p w14:paraId="015C0238" w14:textId="77777777" w:rsidR="003C4991" w:rsidRDefault="003C4991" w:rsidP="005827D0">
            <w:pPr>
              <w:ind w:right="72"/>
              <w:rPr>
                <w:b/>
                <w:bCs/>
              </w:rPr>
            </w:pPr>
          </w:p>
          <w:p w14:paraId="07AB6CD1" w14:textId="41CDD27E" w:rsidR="005C0726" w:rsidRDefault="003C4991" w:rsidP="005827D0">
            <w:pPr>
              <w:ind w:right="72"/>
              <w:rPr>
                <w:b/>
                <w:bCs/>
              </w:rPr>
            </w:pPr>
            <w:r>
              <w:rPr>
                <w:b/>
                <w:bCs/>
              </w:rPr>
              <w:t xml:space="preserve">           </w:t>
            </w:r>
            <w:r w:rsidR="00A44EFB" w:rsidRPr="00630221">
              <w:rPr>
                <w:b/>
                <w:bCs/>
              </w:rPr>
              <w:t>CLINICAL/S</w:t>
            </w:r>
            <w:r w:rsidR="00E228DD" w:rsidRPr="00630221">
              <w:rPr>
                <w:b/>
                <w:bCs/>
              </w:rPr>
              <w:t>PECIALIST KNOWLEDGE</w:t>
            </w:r>
          </w:p>
          <w:p w14:paraId="101115CD" w14:textId="77777777" w:rsidR="003C4991" w:rsidRPr="00630221" w:rsidRDefault="003C4991" w:rsidP="005827D0">
            <w:pPr>
              <w:ind w:right="72"/>
              <w:rPr>
                <w:b/>
                <w:bCs/>
              </w:rPr>
            </w:pPr>
          </w:p>
          <w:p w14:paraId="567A53FC" w14:textId="77777777" w:rsidR="005C0726" w:rsidRPr="00E228DD" w:rsidRDefault="005C0726">
            <w:pPr>
              <w:ind w:left="540" w:right="72"/>
              <w:rPr>
                <w:b/>
                <w:bCs/>
                <w:u w:val="single"/>
              </w:rPr>
            </w:pPr>
          </w:p>
          <w:p w14:paraId="2DF4BE05" w14:textId="77777777" w:rsidR="005C0726" w:rsidRPr="00630221" w:rsidRDefault="005C0726" w:rsidP="00E228DD">
            <w:pPr>
              <w:numPr>
                <w:ilvl w:val="0"/>
                <w:numId w:val="27"/>
              </w:numPr>
              <w:ind w:right="72"/>
              <w:rPr>
                <w:rFonts w:asciiTheme="minorHAnsi" w:hAnsiTheme="minorHAnsi" w:cstheme="minorHAnsi"/>
                <w:color w:val="000000"/>
              </w:rPr>
            </w:pPr>
            <w:r w:rsidRPr="00630221">
              <w:rPr>
                <w:rFonts w:asciiTheme="minorHAnsi" w:hAnsiTheme="minorHAnsi" w:cstheme="minorHAnsi"/>
                <w:color w:val="000000"/>
              </w:rPr>
              <w:t>Undertake and provide clinical leadership assessment of patient needs, implementation and evaluation of programmes of care, which are evidence based. Utilising all available resources taking into consideration the lifestyle, gender and cultural background and ensure involvement with the patient, family, carers and significant others.</w:t>
            </w:r>
          </w:p>
          <w:p w14:paraId="212A86A2" w14:textId="77777777" w:rsidR="005C0726" w:rsidRPr="00630221" w:rsidRDefault="005C0726">
            <w:pPr>
              <w:ind w:left="540" w:right="72"/>
              <w:rPr>
                <w:rFonts w:asciiTheme="minorHAnsi" w:hAnsiTheme="minorHAnsi" w:cstheme="minorHAnsi"/>
                <w:color w:val="000000"/>
              </w:rPr>
            </w:pPr>
          </w:p>
          <w:p w14:paraId="3744820C" w14:textId="70E1C88F" w:rsidR="003C4991" w:rsidRDefault="003C4991" w:rsidP="00E228DD">
            <w:pPr>
              <w:numPr>
                <w:ilvl w:val="0"/>
                <w:numId w:val="27"/>
              </w:numPr>
              <w:jc w:val="both"/>
              <w:rPr>
                <w:rFonts w:asciiTheme="minorHAnsi" w:hAnsiTheme="minorHAnsi" w:cstheme="minorHAnsi"/>
                <w:color w:val="000000"/>
              </w:rPr>
            </w:pPr>
            <w:r>
              <w:rPr>
                <w:rFonts w:asciiTheme="minorHAnsi" w:hAnsiTheme="minorHAnsi" w:cstheme="minorHAnsi"/>
                <w:color w:val="000000"/>
              </w:rPr>
              <w:t>Lead, develop and coordinate specialist nursing support across inpatient areas within the tertiary service ie. Cardiac Ward, Paediatric critical care unit, Neonatal Unit and relevant outpatient clinics.</w:t>
            </w:r>
          </w:p>
          <w:p w14:paraId="114DA788" w14:textId="77777777" w:rsidR="003C4991" w:rsidRDefault="003C4991" w:rsidP="003C4991">
            <w:pPr>
              <w:pStyle w:val="ListParagraph"/>
              <w:rPr>
                <w:rFonts w:asciiTheme="minorHAnsi" w:hAnsiTheme="minorHAnsi" w:cstheme="minorHAnsi"/>
                <w:color w:val="000000"/>
              </w:rPr>
            </w:pPr>
          </w:p>
          <w:p w14:paraId="777BACE5" w14:textId="5A3DD628" w:rsidR="005C0726" w:rsidRPr="00630221" w:rsidRDefault="00ED254F" w:rsidP="00E228DD">
            <w:pPr>
              <w:numPr>
                <w:ilvl w:val="0"/>
                <w:numId w:val="27"/>
              </w:numPr>
              <w:jc w:val="both"/>
              <w:rPr>
                <w:rFonts w:asciiTheme="minorHAnsi" w:hAnsiTheme="minorHAnsi" w:cstheme="minorHAnsi"/>
                <w:color w:val="000000"/>
              </w:rPr>
            </w:pPr>
            <w:r w:rsidRPr="00630221">
              <w:rPr>
                <w:rFonts w:asciiTheme="minorHAnsi" w:hAnsiTheme="minorHAnsi" w:cstheme="minorHAnsi"/>
                <w:color w:val="000000"/>
              </w:rPr>
              <w:t>A</w:t>
            </w:r>
            <w:r w:rsidR="005C0726" w:rsidRPr="00630221">
              <w:rPr>
                <w:rFonts w:asciiTheme="minorHAnsi" w:hAnsiTheme="minorHAnsi" w:cstheme="minorHAnsi"/>
                <w:color w:val="000000"/>
              </w:rPr>
              <w:t>ct as an expert resource for the clinical management of patients.</w:t>
            </w:r>
          </w:p>
          <w:p w14:paraId="5EA4C84C" w14:textId="77777777" w:rsidR="005C0726" w:rsidRPr="00630221" w:rsidRDefault="005C0726">
            <w:pPr>
              <w:jc w:val="both"/>
              <w:rPr>
                <w:rFonts w:asciiTheme="minorHAnsi" w:hAnsiTheme="minorHAnsi" w:cstheme="minorHAnsi"/>
                <w:color w:val="000000"/>
              </w:rPr>
            </w:pPr>
          </w:p>
          <w:p w14:paraId="72A4F63B" w14:textId="77777777" w:rsidR="005C0726" w:rsidRPr="00630221" w:rsidRDefault="005C0726" w:rsidP="00E228DD">
            <w:pPr>
              <w:pStyle w:val="BodyTextIndent2"/>
              <w:numPr>
                <w:ilvl w:val="0"/>
                <w:numId w:val="27"/>
              </w:numPr>
              <w:spacing w:after="0" w:line="240" w:lineRule="auto"/>
              <w:jc w:val="both"/>
              <w:rPr>
                <w:rFonts w:asciiTheme="minorHAnsi" w:hAnsiTheme="minorHAnsi" w:cstheme="minorHAnsi"/>
                <w:color w:val="000000"/>
              </w:rPr>
            </w:pPr>
            <w:r w:rsidRPr="00630221">
              <w:rPr>
                <w:rFonts w:asciiTheme="minorHAnsi" w:hAnsiTheme="minorHAnsi" w:cstheme="minorHAnsi"/>
                <w:color w:val="000000"/>
              </w:rPr>
              <w:t>Act as a role model through the provision of professional leadership and demonstration of competent and effective practice.</w:t>
            </w:r>
          </w:p>
          <w:p w14:paraId="3D87217B" w14:textId="77777777" w:rsidR="005C0726" w:rsidRPr="00630221" w:rsidRDefault="005C0726">
            <w:pPr>
              <w:pStyle w:val="BodyTextIndent2"/>
              <w:spacing w:after="0" w:line="240" w:lineRule="auto"/>
              <w:ind w:left="0"/>
              <w:jc w:val="both"/>
              <w:rPr>
                <w:rFonts w:asciiTheme="minorHAnsi" w:hAnsiTheme="minorHAnsi" w:cstheme="minorHAnsi"/>
                <w:color w:val="000000"/>
              </w:rPr>
            </w:pPr>
          </w:p>
          <w:p w14:paraId="041C42D4" w14:textId="77777777" w:rsidR="005C0726" w:rsidRPr="00630221" w:rsidRDefault="005C0726" w:rsidP="00E228DD">
            <w:pPr>
              <w:pStyle w:val="BodyTextIndent2"/>
              <w:numPr>
                <w:ilvl w:val="0"/>
                <w:numId w:val="27"/>
              </w:numPr>
              <w:spacing w:after="0" w:line="240" w:lineRule="auto"/>
              <w:jc w:val="both"/>
              <w:rPr>
                <w:rFonts w:asciiTheme="minorHAnsi" w:hAnsiTheme="minorHAnsi" w:cstheme="minorHAnsi"/>
                <w:color w:val="000000"/>
              </w:rPr>
            </w:pPr>
            <w:r w:rsidRPr="00630221">
              <w:rPr>
                <w:rFonts w:asciiTheme="minorHAnsi" w:hAnsiTheme="minorHAnsi" w:cstheme="minorHAnsi"/>
                <w:color w:val="000000"/>
              </w:rPr>
              <w:t>Act as effective change agent integrating information gained from research and audit into clinical practice.</w:t>
            </w:r>
          </w:p>
          <w:p w14:paraId="4B3C7C02" w14:textId="77777777" w:rsidR="005C0726" w:rsidRPr="00630221" w:rsidRDefault="005C0726">
            <w:pPr>
              <w:pStyle w:val="BodyTextIndent2"/>
              <w:spacing w:after="0" w:line="240" w:lineRule="auto"/>
              <w:ind w:left="540"/>
              <w:jc w:val="both"/>
              <w:rPr>
                <w:rFonts w:asciiTheme="minorHAnsi" w:hAnsiTheme="minorHAnsi" w:cstheme="minorHAnsi"/>
                <w:color w:val="000000"/>
              </w:rPr>
            </w:pPr>
          </w:p>
          <w:p w14:paraId="6A6E2D05" w14:textId="77777777" w:rsidR="005C0726" w:rsidRDefault="005C0726" w:rsidP="00E228DD">
            <w:pPr>
              <w:numPr>
                <w:ilvl w:val="0"/>
                <w:numId w:val="27"/>
              </w:numPr>
              <w:ind w:right="72"/>
              <w:rPr>
                <w:rFonts w:asciiTheme="minorHAnsi" w:hAnsiTheme="minorHAnsi" w:cstheme="minorHAnsi"/>
                <w:color w:val="000000"/>
              </w:rPr>
            </w:pPr>
            <w:r w:rsidRPr="00630221">
              <w:rPr>
                <w:rFonts w:asciiTheme="minorHAnsi" w:hAnsiTheme="minorHAnsi" w:cstheme="minorHAnsi"/>
                <w:color w:val="000000"/>
              </w:rPr>
              <w:t>Maintain patient records in line with NMC guidelines for records and record keeping.</w:t>
            </w:r>
          </w:p>
          <w:p w14:paraId="0C62B984" w14:textId="77777777" w:rsidR="00832898" w:rsidRDefault="00832898" w:rsidP="00832898">
            <w:pPr>
              <w:pStyle w:val="ListParagraph"/>
              <w:rPr>
                <w:rFonts w:asciiTheme="minorHAnsi" w:hAnsiTheme="minorHAnsi" w:cstheme="minorHAnsi"/>
                <w:color w:val="000000"/>
              </w:rPr>
            </w:pPr>
          </w:p>
          <w:p w14:paraId="1487A9E9" w14:textId="77777777" w:rsidR="00CE487C" w:rsidRDefault="00CE487C">
            <w:pPr>
              <w:pStyle w:val="BodyTextIndent2"/>
              <w:tabs>
                <w:tab w:val="num" w:pos="900"/>
              </w:tabs>
              <w:spacing w:after="0" w:line="240" w:lineRule="auto"/>
              <w:ind w:left="900" w:hanging="360"/>
              <w:jc w:val="both"/>
              <w:rPr>
                <w:color w:val="000000"/>
              </w:rPr>
            </w:pPr>
          </w:p>
          <w:p w14:paraId="20D80F1C" w14:textId="77777777" w:rsidR="003C4991" w:rsidRDefault="003C4991" w:rsidP="00BD0E62">
            <w:pPr>
              <w:pStyle w:val="ListParagraph"/>
              <w:tabs>
                <w:tab w:val="left" w:pos="540"/>
              </w:tabs>
              <w:ind w:right="72"/>
              <w:rPr>
                <w:b/>
                <w:bCs/>
                <w:color w:val="000000"/>
                <w:u w:val="single"/>
              </w:rPr>
            </w:pPr>
          </w:p>
          <w:p w14:paraId="1BC87413" w14:textId="77777777" w:rsidR="003C4991" w:rsidRDefault="003C4991" w:rsidP="00BD0E62">
            <w:pPr>
              <w:pStyle w:val="ListParagraph"/>
              <w:tabs>
                <w:tab w:val="left" w:pos="540"/>
              </w:tabs>
              <w:ind w:right="72"/>
              <w:rPr>
                <w:b/>
                <w:bCs/>
                <w:color w:val="000000"/>
                <w:u w:val="single"/>
              </w:rPr>
            </w:pPr>
          </w:p>
          <w:p w14:paraId="338E10C2" w14:textId="30ABAEED" w:rsidR="005C0726" w:rsidRDefault="003C4991" w:rsidP="003C4991">
            <w:pPr>
              <w:tabs>
                <w:tab w:val="left" w:pos="540"/>
              </w:tabs>
              <w:ind w:right="72"/>
              <w:rPr>
                <w:b/>
                <w:bCs/>
                <w:color w:val="000000"/>
                <w:u w:val="single"/>
              </w:rPr>
            </w:pPr>
            <w:r w:rsidRPr="003C4991">
              <w:rPr>
                <w:b/>
                <w:bCs/>
                <w:color w:val="000000"/>
              </w:rPr>
              <w:t xml:space="preserve">             </w:t>
            </w:r>
            <w:r w:rsidR="00A44EFB" w:rsidRPr="003C4991">
              <w:rPr>
                <w:b/>
                <w:bCs/>
                <w:color w:val="000000"/>
                <w:u w:val="single"/>
              </w:rPr>
              <w:t>PROFESSIONAL</w:t>
            </w:r>
            <w:r w:rsidR="005C0726" w:rsidRPr="003C4991">
              <w:rPr>
                <w:b/>
                <w:bCs/>
                <w:color w:val="000000"/>
                <w:u w:val="single"/>
              </w:rPr>
              <w:t>:</w:t>
            </w:r>
          </w:p>
          <w:p w14:paraId="59DBA532" w14:textId="77777777" w:rsidR="003C4991" w:rsidRPr="003C4991" w:rsidRDefault="003C4991" w:rsidP="003C4991">
            <w:pPr>
              <w:tabs>
                <w:tab w:val="left" w:pos="540"/>
              </w:tabs>
              <w:ind w:right="72"/>
              <w:rPr>
                <w:b/>
                <w:bCs/>
                <w:color w:val="000000"/>
                <w:u w:val="single"/>
              </w:rPr>
            </w:pPr>
          </w:p>
          <w:p w14:paraId="6C25B665" w14:textId="77777777" w:rsidR="005C0726" w:rsidRPr="003C4991" w:rsidRDefault="005C0726">
            <w:pPr>
              <w:tabs>
                <w:tab w:val="left" w:pos="540"/>
              </w:tabs>
              <w:ind w:right="72"/>
              <w:rPr>
                <w:b/>
                <w:bCs/>
                <w:color w:val="000000"/>
              </w:rPr>
            </w:pPr>
          </w:p>
          <w:p w14:paraId="7DD32B50" w14:textId="74BAACE9" w:rsidR="005C0726" w:rsidRPr="00A44EFB" w:rsidRDefault="005C0726" w:rsidP="009A2258">
            <w:pPr>
              <w:numPr>
                <w:ilvl w:val="0"/>
                <w:numId w:val="26"/>
              </w:numPr>
              <w:ind w:right="72"/>
              <w:rPr>
                <w:rFonts w:asciiTheme="minorHAnsi" w:hAnsiTheme="minorHAnsi" w:cstheme="minorHAnsi"/>
                <w:color w:val="000000"/>
              </w:rPr>
            </w:pPr>
            <w:r w:rsidRPr="00A44EFB">
              <w:rPr>
                <w:rFonts w:asciiTheme="minorHAnsi" w:hAnsiTheme="minorHAnsi" w:cstheme="minorHAnsi"/>
                <w:color w:val="000000"/>
              </w:rPr>
              <w:t>Empower patients to take responsibility for their health, well</w:t>
            </w:r>
            <w:r w:rsidR="00B50AEE">
              <w:rPr>
                <w:rFonts w:asciiTheme="minorHAnsi" w:hAnsiTheme="minorHAnsi" w:cstheme="minorHAnsi"/>
                <w:color w:val="000000"/>
              </w:rPr>
              <w:t>-</w:t>
            </w:r>
            <w:r w:rsidRPr="00A44EFB">
              <w:rPr>
                <w:rFonts w:asciiTheme="minorHAnsi" w:hAnsiTheme="minorHAnsi" w:cstheme="minorHAnsi"/>
                <w:color w:val="000000"/>
              </w:rPr>
              <w:t xml:space="preserve"> being and future lifestyle by practising in an open transparent and inclusive manner; thereby ensuring patients have the relevant information to participate in decisions about their care.</w:t>
            </w:r>
          </w:p>
          <w:p w14:paraId="29318830" w14:textId="77777777" w:rsidR="005C0726" w:rsidRPr="00A44EFB" w:rsidRDefault="005C0726">
            <w:pPr>
              <w:ind w:right="72"/>
              <w:rPr>
                <w:rFonts w:asciiTheme="minorHAnsi" w:hAnsiTheme="minorHAnsi" w:cstheme="minorHAnsi"/>
                <w:color w:val="000000"/>
              </w:rPr>
            </w:pPr>
          </w:p>
          <w:p w14:paraId="6C42511B" w14:textId="77777777" w:rsidR="005C0726" w:rsidRPr="00A44EFB" w:rsidRDefault="005C0726" w:rsidP="009A2258">
            <w:pPr>
              <w:numPr>
                <w:ilvl w:val="0"/>
                <w:numId w:val="26"/>
              </w:numPr>
              <w:ind w:right="72"/>
              <w:rPr>
                <w:rFonts w:asciiTheme="minorHAnsi" w:hAnsiTheme="minorHAnsi" w:cstheme="minorHAnsi"/>
                <w:color w:val="000000"/>
              </w:rPr>
            </w:pPr>
            <w:r w:rsidRPr="00A44EFB">
              <w:rPr>
                <w:rFonts w:asciiTheme="minorHAnsi" w:hAnsiTheme="minorHAnsi" w:cstheme="minorHAnsi"/>
                <w:color w:val="000000"/>
              </w:rPr>
              <w:t>Promote and support innovation in clinical practice.</w:t>
            </w:r>
          </w:p>
          <w:p w14:paraId="472E7770" w14:textId="77777777" w:rsidR="005C0726" w:rsidRPr="00A44EFB" w:rsidRDefault="005C0726">
            <w:pPr>
              <w:ind w:right="72"/>
              <w:rPr>
                <w:rFonts w:asciiTheme="minorHAnsi" w:hAnsiTheme="minorHAnsi" w:cstheme="minorHAnsi"/>
                <w:b/>
                <w:bCs/>
                <w:color w:val="000000"/>
                <w:u w:val="single"/>
              </w:rPr>
            </w:pPr>
          </w:p>
          <w:p w14:paraId="5CA8DCA0" w14:textId="77777777" w:rsidR="005C0726" w:rsidRPr="00A44EFB" w:rsidRDefault="005C0726" w:rsidP="009A2258">
            <w:pPr>
              <w:numPr>
                <w:ilvl w:val="0"/>
                <w:numId w:val="26"/>
              </w:numPr>
              <w:ind w:right="72"/>
              <w:rPr>
                <w:rFonts w:asciiTheme="minorHAnsi" w:hAnsiTheme="minorHAnsi" w:cstheme="minorHAnsi"/>
                <w:color w:val="000000"/>
              </w:rPr>
            </w:pPr>
            <w:r w:rsidRPr="00A44EFB">
              <w:rPr>
                <w:rFonts w:asciiTheme="minorHAnsi" w:hAnsiTheme="minorHAnsi" w:cstheme="minorHAnsi"/>
                <w:color w:val="000000"/>
              </w:rPr>
              <w:t>Practice within the Legal &amp; Ethical framework as established by Nursing Midwifery Council (NMC) and National Legislation to ensure patient interests and wellbeing are met.</w:t>
            </w:r>
          </w:p>
          <w:p w14:paraId="5524D744" w14:textId="77777777" w:rsidR="005C0726" w:rsidRPr="00A44EFB" w:rsidRDefault="005C0726">
            <w:pPr>
              <w:tabs>
                <w:tab w:val="num" w:pos="900"/>
              </w:tabs>
              <w:ind w:left="900" w:right="72" w:hanging="360"/>
              <w:rPr>
                <w:rFonts w:asciiTheme="minorHAnsi" w:hAnsiTheme="minorHAnsi" w:cstheme="minorHAnsi"/>
                <w:color w:val="000000"/>
              </w:rPr>
            </w:pPr>
          </w:p>
          <w:p w14:paraId="01633030" w14:textId="77777777" w:rsidR="005C0726" w:rsidRPr="00A44EFB" w:rsidRDefault="005C0726" w:rsidP="009A2258">
            <w:pPr>
              <w:numPr>
                <w:ilvl w:val="0"/>
                <w:numId w:val="26"/>
              </w:numPr>
              <w:ind w:right="72"/>
              <w:rPr>
                <w:rFonts w:asciiTheme="minorHAnsi" w:hAnsiTheme="minorHAnsi" w:cstheme="minorHAnsi"/>
                <w:color w:val="000000"/>
              </w:rPr>
            </w:pPr>
            <w:r w:rsidRPr="00A44EFB">
              <w:rPr>
                <w:rFonts w:asciiTheme="minorHAnsi" w:hAnsiTheme="minorHAnsi" w:cstheme="minorHAnsi"/>
                <w:color w:val="000000"/>
              </w:rPr>
              <w:t>Work within the National Health Service (NHS), NHS Greater Glasgow and Health &amp; Safety Executive (HSE) Legislation, Policy, Guidelines and Procedures.</w:t>
            </w:r>
          </w:p>
          <w:p w14:paraId="553C44CD" w14:textId="77777777" w:rsidR="005C0726" w:rsidRDefault="005C0726">
            <w:pPr>
              <w:ind w:right="72"/>
              <w:rPr>
                <w:rFonts w:asciiTheme="minorHAnsi" w:hAnsiTheme="minorHAnsi" w:cstheme="minorHAnsi"/>
                <w:color w:val="000000"/>
              </w:rPr>
            </w:pPr>
          </w:p>
          <w:p w14:paraId="234A8D4C" w14:textId="77777777" w:rsidR="00BE219C" w:rsidRPr="00A44EFB" w:rsidRDefault="00BE219C">
            <w:pPr>
              <w:ind w:right="72"/>
              <w:rPr>
                <w:rFonts w:asciiTheme="minorHAnsi" w:hAnsiTheme="minorHAnsi" w:cstheme="minorHAnsi"/>
                <w:color w:val="000000"/>
              </w:rPr>
            </w:pPr>
          </w:p>
          <w:p w14:paraId="338F32F5" w14:textId="77777777" w:rsidR="002846A9" w:rsidRDefault="002846A9" w:rsidP="00A33392">
            <w:pPr>
              <w:pStyle w:val="ListParagraph"/>
              <w:tabs>
                <w:tab w:val="left" w:pos="560"/>
              </w:tabs>
              <w:ind w:right="72"/>
              <w:rPr>
                <w:b/>
                <w:bCs/>
                <w:u w:val="single"/>
              </w:rPr>
            </w:pPr>
          </w:p>
          <w:p w14:paraId="7A7E193C" w14:textId="77777777" w:rsidR="003C4991" w:rsidRDefault="003C4991" w:rsidP="00A33392">
            <w:pPr>
              <w:pStyle w:val="ListParagraph"/>
              <w:tabs>
                <w:tab w:val="left" w:pos="560"/>
              </w:tabs>
              <w:ind w:right="72"/>
              <w:rPr>
                <w:b/>
                <w:bCs/>
                <w:u w:val="single"/>
              </w:rPr>
            </w:pPr>
          </w:p>
          <w:p w14:paraId="0428627D" w14:textId="54EEE2AE" w:rsidR="005C0726" w:rsidRPr="009A2258" w:rsidRDefault="00A44EFB" w:rsidP="00A33392">
            <w:pPr>
              <w:pStyle w:val="ListParagraph"/>
              <w:tabs>
                <w:tab w:val="left" w:pos="560"/>
              </w:tabs>
              <w:ind w:right="72"/>
              <w:rPr>
                <w:b/>
                <w:bCs/>
                <w:u w:val="single"/>
              </w:rPr>
            </w:pPr>
            <w:r w:rsidRPr="009A2258">
              <w:rPr>
                <w:b/>
                <w:bCs/>
                <w:u w:val="single"/>
              </w:rPr>
              <w:t>EDUCATION &amp; RESEARCH AUDIT</w:t>
            </w:r>
            <w:r w:rsidR="005C0726" w:rsidRPr="009A2258">
              <w:rPr>
                <w:b/>
                <w:bCs/>
                <w:u w:val="single"/>
              </w:rPr>
              <w:t>:</w:t>
            </w:r>
          </w:p>
          <w:p w14:paraId="1C571793" w14:textId="77777777" w:rsidR="005C0726" w:rsidRPr="00467EA5" w:rsidRDefault="005C0726">
            <w:pPr>
              <w:jc w:val="both"/>
            </w:pPr>
          </w:p>
          <w:p w14:paraId="17A2B54D" w14:textId="77777777" w:rsidR="002846A9" w:rsidRDefault="002846A9" w:rsidP="002846A9">
            <w:pPr>
              <w:pStyle w:val="BodyTextIndent2"/>
              <w:spacing w:after="0" w:line="240" w:lineRule="auto"/>
              <w:ind w:left="720"/>
              <w:jc w:val="both"/>
              <w:rPr>
                <w:rFonts w:ascii="Calibri" w:hAnsi="Calibri" w:cs="Calibri"/>
                <w:color w:val="000000"/>
              </w:rPr>
            </w:pPr>
          </w:p>
          <w:p w14:paraId="543024CA" w14:textId="77777777" w:rsidR="005C0726" w:rsidRPr="00A44EFB" w:rsidRDefault="005C0726" w:rsidP="009A2258">
            <w:pPr>
              <w:pStyle w:val="BodyTextIndent2"/>
              <w:numPr>
                <w:ilvl w:val="0"/>
                <w:numId w:val="26"/>
              </w:numPr>
              <w:spacing w:after="0" w:line="240" w:lineRule="auto"/>
              <w:jc w:val="both"/>
              <w:rPr>
                <w:rFonts w:ascii="Calibri" w:hAnsi="Calibri" w:cs="Calibri"/>
                <w:color w:val="000000"/>
              </w:rPr>
            </w:pPr>
            <w:r w:rsidRPr="00A44EFB">
              <w:rPr>
                <w:rFonts w:ascii="Calibri" w:hAnsi="Calibri" w:cs="Calibri"/>
                <w:color w:val="000000"/>
              </w:rPr>
              <w:t>Maintain expert professional practice through continuing education, professional updating and involvement with professional specialist groups.</w:t>
            </w:r>
          </w:p>
          <w:p w14:paraId="560030AC" w14:textId="77777777" w:rsidR="005C0726" w:rsidRPr="00A44EFB" w:rsidRDefault="005C0726">
            <w:pPr>
              <w:pStyle w:val="BodyTextIndent2"/>
              <w:tabs>
                <w:tab w:val="num" w:pos="900"/>
              </w:tabs>
              <w:spacing w:after="0" w:line="240" w:lineRule="auto"/>
              <w:ind w:left="900" w:hanging="360"/>
              <w:jc w:val="both"/>
              <w:rPr>
                <w:rFonts w:ascii="Calibri" w:hAnsi="Calibri" w:cs="Calibri"/>
                <w:color w:val="000000"/>
              </w:rPr>
            </w:pPr>
          </w:p>
          <w:p w14:paraId="605827C6" w14:textId="1F33E388" w:rsidR="005C0726" w:rsidRPr="00A44EFB" w:rsidRDefault="00B74140" w:rsidP="009A2258">
            <w:pPr>
              <w:pStyle w:val="BodyTextIndent2"/>
              <w:numPr>
                <w:ilvl w:val="0"/>
                <w:numId w:val="26"/>
              </w:numPr>
              <w:spacing w:after="0" w:line="240" w:lineRule="auto"/>
              <w:jc w:val="both"/>
              <w:rPr>
                <w:rFonts w:ascii="Calibri" w:hAnsi="Calibri" w:cs="Calibri"/>
                <w:color w:val="000000"/>
              </w:rPr>
            </w:pPr>
            <w:r w:rsidRPr="00A44EFB">
              <w:rPr>
                <w:rFonts w:ascii="Calibri" w:hAnsi="Calibri" w:cs="Calibri"/>
                <w:color w:val="000000"/>
              </w:rPr>
              <w:t xml:space="preserve">Act as an education resource with regards to care of patients with </w:t>
            </w:r>
            <w:r w:rsidR="00B50AEE">
              <w:rPr>
                <w:rFonts w:ascii="Calibri" w:hAnsi="Calibri" w:cs="Calibri"/>
                <w:color w:val="000000"/>
              </w:rPr>
              <w:t>cardiac conditions</w:t>
            </w:r>
            <w:r w:rsidRPr="00A44EFB">
              <w:rPr>
                <w:rFonts w:ascii="Calibri" w:hAnsi="Calibri" w:cs="Calibri"/>
                <w:color w:val="000000"/>
              </w:rPr>
              <w:t>.</w:t>
            </w:r>
          </w:p>
          <w:p w14:paraId="30FAC959" w14:textId="77777777" w:rsidR="005C0726" w:rsidRPr="00A44EFB" w:rsidRDefault="005C0726">
            <w:pPr>
              <w:pStyle w:val="BodyTextIndent2"/>
              <w:tabs>
                <w:tab w:val="num" w:pos="900"/>
              </w:tabs>
              <w:spacing w:after="0" w:line="240" w:lineRule="auto"/>
              <w:ind w:left="900" w:hanging="360"/>
              <w:jc w:val="both"/>
              <w:rPr>
                <w:rFonts w:ascii="Calibri" w:hAnsi="Calibri" w:cs="Calibri"/>
                <w:color w:val="000000"/>
              </w:rPr>
            </w:pPr>
          </w:p>
          <w:p w14:paraId="0561B596" w14:textId="77777777" w:rsidR="003C4991" w:rsidRDefault="00B74140" w:rsidP="003C4991">
            <w:pPr>
              <w:pStyle w:val="BodyTextIndent2"/>
              <w:numPr>
                <w:ilvl w:val="0"/>
                <w:numId w:val="26"/>
              </w:numPr>
              <w:spacing w:after="0" w:line="240" w:lineRule="auto"/>
              <w:jc w:val="both"/>
              <w:rPr>
                <w:rFonts w:ascii="Calibri" w:hAnsi="Calibri" w:cs="Calibri"/>
                <w:color w:val="000000"/>
              </w:rPr>
            </w:pPr>
            <w:r w:rsidRPr="00A44EFB">
              <w:rPr>
                <w:rFonts w:ascii="Calibri" w:hAnsi="Calibri" w:cs="Calibri"/>
                <w:color w:val="000000"/>
              </w:rPr>
              <w:t>Ensure that all literature used in the teaching of staff is evidence based and current.</w:t>
            </w:r>
          </w:p>
          <w:p w14:paraId="162D9B36" w14:textId="77777777" w:rsidR="003C4991" w:rsidRDefault="003C4991" w:rsidP="003C4991">
            <w:pPr>
              <w:pStyle w:val="ListParagraph"/>
              <w:rPr>
                <w:rFonts w:ascii="Calibri" w:hAnsi="Calibri" w:cs="Calibri"/>
                <w:color w:val="000000"/>
              </w:rPr>
            </w:pPr>
          </w:p>
          <w:p w14:paraId="4D5259F4" w14:textId="0ED1DCFC" w:rsidR="005C0726" w:rsidRPr="003C4991" w:rsidRDefault="00B74140" w:rsidP="003C4991">
            <w:pPr>
              <w:pStyle w:val="BodyTextIndent2"/>
              <w:numPr>
                <w:ilvl w:val="0"/>
                <w:numId w:val="26"/>
              </w:numPr>
              <w:spacing w:after="0" w:line="240" w:lineRule="auto"/>
              <w:jc w:val="both"/>
              <w:rPr>
                <w:rFonts w:ascii="Calibri" w:hAnsi="Calibri" w:cs="Calibri"/>
                <w:color w:val="000000"/>
              </w:rPr>
            </w:pPr>
            <w:r w:rsidRPr="003C4991">
              <w:rPr>
                <w:rFonts w:ascii="Calibri" w:hAnsi="Calibri" w:cs="Calibri"/>
                <w:color w:val="000000"/>
              </w:rPr>
              <w:t xml:space="preserve">Develop teaching programmes for nursing colleagues, junior medical staff, nursing students professionals allied to medicine in the care of </w:t>
            </w:r>
            <w:r w:rsidR="00B50AEE">
              <w:rPr>
                <w:rFonts w:ascii="Calibri" w:hAnsi="Calibri" w:cs="Calibri"/>
                <w:color w:val="000000"/>
              </w:rPr>
              <w:t xml:space="preserve">cardiac </w:t>
            </w:r>
            <w:r w:rsidRPr="003C4991">
              <w:rPr>
                <w:rFonts w:ascii="Calibri" w:hAnsi="Calibri" w:cs="Calibri"/>
                <w:color w:val="000000"/>
              </w:rPr>
              <w:t>patients.</w:t>
            </w:r>
          </w:p>
          <w:p w14:paraId="6B51D38F" w14:textId="77777777" w:rsidR="005C0726" w:rsidRPr="00A44EFB" w:rsidRDefault="005C0726">
            <w:pPr>
              <w:pStyle w:val="BodyTextIndent2"/>
              <w:spacing w:after="0" w:line="240" w:lineRule="auto"/>
              <w:ind w:left="540"/>
              <w:jc w:val="both"/>
              <w:rPr>
                <w:rFonts w:ascii="Calibri" w:hAnsi="Calibri" w:cs="Calibri"/>
                <w:color w:val="000000"/>
              </w:rPr>
            </w:pPr>
          </w:p>
          <w:p w14:paraId="3D2E00B2" w14:textId="77777777" w:rsidR="005C0726" w:rsidRPr="00A44EFB" w:rsidRDefault="005C0726" w:rsidP="009A2258">
            <w:pPr>
              <w:pStyle w:val="BodyTextIndent2"/>
              <w:numPr>
                <w:ilvl w:val="0"/>
                <w:numId w:val="26"/>
              </w:numPr>
              <w:spacing w:after="0" w:line="240" w:lineRule="auto"/>
              <w:jc w:val="both"/>
              <w:rPr>
                <w:rFonts w:ascii="Calibri" w:hAnsi="Calibri" w:cs="Calibri"/>
                <w:color w:val="000000"/>
              </w:rPr>
            </w:pPr>
            <w:r w:rsidRPr="00A44EFB">
              <w:rPr>
                <w:rFonts w:ascii="Calibri" w:hAnsi="Calibri" w:cs="Calibri"/>
                <w:color w:val="000000"/>
              </w:rPr>
              <w:t>Promote and disseminate research-based practice.</w:t>
            </w:r>
          </w:p>
          <w:p w14:paraId="28DD8E4C" w14:textId="77777777" w:rsidR="005C0726" w:rsidRPr="00A44EFB" w:rsidRDefault="005C0726">
            <w:pPr>
              <w:pStyle w:val="BodyTextIndent2"/>
              <w:spacing w:after="0" w:line="240" w:lineRule="auto"/>
              <w:ind w:left="540"/>
              <w:jc w:val="both"/>
              <w:rPr>
                <w:rFonts w:ascii="Calibri" w:hAnsi="Calibri" w:cs="Calibri"/>
                <w:color w:val="000000"/>
              </w:rPr>
            </w:pPr>
          </w:p>
          <w:p w14:paraId="56A8C716" w14:textId="77777777" w:rsidR="005C0726" w:rsidRPr="00A44EFB" w:rsidRDefault="005C0726" w:rsidP="009A2258">
            <w:pPr>
              <w:pStyle w:val="BodyTextIndent2"/>
              <w:numPr>
                <w:ilvl w:val="0"/>
                <w:numId w:val="26"/>
              </w:numPr>
              <w:spacing w:after="0" w:line="240" w:lineRule="auto"/>
              <w:jc w:val="both"/>
              <w:rPr>
                <w:rFonts w:ascii="Calibri" w:hAnsi="Calibri" w:cs="Calibri"/>
                <w:color w:val="000000"/>
              </w:rPr>
            </w:pPr>
            <w:r w:rsidRPr="00A44EFB">
              <w:rPr>
                <w:rFonts w:ascii="Calibri" w:hAnsi="Calibri" w:cs="Calibri"/>
                <w:color w:val="000000"/>
              </w:rPr>
              <w:t>Initiate and participate in relevant research / audit projects where appropriate to service and practice needs.</w:t>
            </w:r>
          </w:p>
          <w:p w14:paraId="23EA69CA" w14:textId="77777777" w:rsidR="005C0726" w:rsidRPr="00A44EFB" w:rsidRDefault="005C0726">
            <w:pPr>
              <w:pStyle w:val="BodyTextIndent2"/>
              <w:spacing w:after="0" w:line="240" w:lineRule="auto"/>
              <w:ind w:left="540"/>
              <w:jc w:val="both"/>
              <w:rPr>
                <w:rFonts w:ascii="Calibri" w:hAnsi="Calibri" w:cs="Calibri"/>
                <w:color w:val="000000"/>
              </w:rPr>
            </w:pPr>
          </w:p>
          <w:p w14:paraId="72E93934" w14:textId="77777777" w:rsidR="005C0726" w:rsidRPr="00A44EFB" w:rsidRDefault="005C0726" w:rsidP="009A2258">
            <w:pPr>
              <w:pStyle w:val="BodyTextIndent2"/>
              <w:numPr>
                <w:ilvl w:val="0"/>
                <w:numId w:val="26"/>
              </w:numPr>
              <w:spacing w:after="0" w:line="240" w:lineRule="auto"/>
              <w:jc w:val="both"/>
              <w:rPr>
                <w:rFonts w:ascii="Calibri" w:hAnsi="Calibri" w:cs="Calibri"/>
                <w:color w:val="000000"/>
              </w:rPr>
            </w:pPr>
            <w:r w:rsidRPr="00A44EFB">
              <w:rPr>
                <w:rFonts w:ascii="Calibri" w:hAnsi="Calibri" w:cs="Calibri"/>
                <w:color w:val="000000"/>
              </w:rPr>
              <w:t>Audit current practice and negotiate appropriate changes to practice.</w:t>
            </w:r>
          </w:p>
          <w:p w14:paraId="78448363" w14:textId="77777777" w:rsidR="005C0726" w:rsidRPr="00A44EFB" w:rsidRDefault="005C0726">
            <w:pPr>
              <w:pStyle w:val="BodyTextIndent2"/>
              <w:spacing w:after="0" w:line="240" w:lineRule="auto"/>
              <w:ind w:left="540"/>
              <w:jc w:val="both"/>
              <w:rPr>
                <w:rFonts w:ascii="Calibri" w:hAnsi="Calibri" w:cs="Calibri"/>
                <w:color w:val="000000"/>
              </w:rPr>
            </w:pPr>
          </w:p>
          <w:p w14:paraId="777164C6" w14:textId="77777777" w:rsidR="005C0726" w:rsidRPr="00A44EFB" w:rsidRDefault="005C0726" w:rsidP="009A2258">
            <w:pPr>
              <w:numPr>
                <w:ilvl w:val="0"/>
                <w:numId w:val="26"/>
              </w:numPr>
              <w:ind w:right="72"/>
              <w:rPr>
                <w:rFonts w:ascii="Calibri" w:hAnsi="Calibri" w:cs="Calibri"/>
                <w:color w:val="000000"/>
              </w:rPr>
            </w:pPr>
            <w:r w:rsidRPr="00A44EFB">
              <w:rPr>
                <w:rFonts w:ascii="Calibri" w:hAnsi="Calibri" w:cs="Calibri"/>
                <w:color w:val="000000"/>
              </w:rPr>
              <w:t>Evaluate effectiveness of role in relation to patient outcomes, service needs and</w:t>
            </w:r>
            <w:r>
              <w:rPr>
                <w:color w:val="000000"/>
              </w:rPr>
              <w:t xml:space="preserve"> </w:t>
            </w:r>
            <w:r w:rsidRPr="00A44EFB">
              <w:rPr>
                <w:rFonts w:ascii="Calibri" w:hAnsi="Calibri" w:cs="Calibri"/>
                <w:color w:val="000000"/>
              </w:rPr>
              <w:t xml:space="preserve">professional requirements. </w:t>
            </w:r>
          </w:p>
          <w:p w14:paraId="5433EADA" w14:textId="77777777" w:rsidR="005C0726" w:rsidRPr="00A44EFB" w:rsidRDefault="005C0726">
            <w:pPr>
              <w:ind w:right="72"/>
              <w:rPr>
                <w:rFonts w:ascii="Calibri" w:hAnsi="Calibri" w:cs="Calibri"/>
                <w:color w:val="000000"/>
              </w:rPr>
            </w:pPr>
          </w:p>
          <w:p w14:paraId="66C58ED3" w14:textId="77777777" w:rsidR="005C0726" w:rsidRDefault="005C0726">
            <w:pPr>
              <w:ind w:right="72"/>
              <w:rPr>
                <w:color w:val="000000"/>
              </w:rPr>
            </w:pPr>
          </w:p>
          <w:p w14:paraId="6EA81392" w14:textId="77777777" w:rsidR="003C4991" w:rsidRDefault="003C4991" w:rsidP="00A33392">
            <w:pPr>
              <w:pStyle w:val="ListParagraph"/>
              <w:tabs>
                <w:tab w:val="left" w:pos="900"/>
              </w:tabs>
              <w:ind w:right="72"/>
              <w:rPr>
                <w:b/>
                <w:bCs/>
                <w:color w:val="000000"/>
                <w:u w:val="single"/>
              </w:rPr>
            </w:pPr>
          </w:p>
          <w:p w14:paraId="4103C7A4" w14:textId="77777777" w:rsidR="003C4991" w:rsidRDefault="003C4991" w:rsidP="00A33392">
            <w:pPr>
              <w:pStyle w:val="ListParagraph"/>
              <w:tabs>
                <w:tab w:val="left" w:pos="900"/>
              </w:tabs>
              <w:ind w:right="72"/>
              <w:rPr>
                <w:b/>
                <w:bCs/>
                <w:color w:val="000000"/>
                <w:u w:val="single"/>
              </w:rPr>
            </w:pPr>
          </w:p>
          <w:p w14:paraId="490EC54E" w14:textId="77777777" w:rsidR="003C4991" w:rsidRDefault="003C4991" w:rsidP="00A33392">
            <w:pPr>
              <w:pStyle w:val="ListParagraph"/>
              <w:tabs>
                <w:tab w:val="left" w:pos="900"/>
              </w:tabs>
              <w:ind w:right="72"/>
              <w:rPr>
                <w:b/>
                <w:bCs/>
                <w:color w:val="000000"/>
                <w:u w:val="single"/>
              </w:rPr>
            </w:pPr>
          </w:p>
          <w:p w14:paraId="56B41C4C" w14:textId="77777777" w:rsidR="003C4991" w:rsidRDefault="003C4991" w:rsidP="00A33392">
            <w:pPr>
              <w:pStyle w:val="ListParagraph"/>
              <w:tabs>
                <w:tab w:val="left" w:pos="900"/>
              </w:tabs>
              <w:ind w:right="72"/>
              <w:rPr>
                <w:b/>
                <w:bCs/>
                <w:color w:val="000000"/>
                <w:u w:val="single"/>
              </w:rPr>
            </w:pPr>
          </w:p>
          <w:p w14:paraId="4405287E" w14:textId="445B7E18" w:rsidR="005C0726" w:rsidRPr="00711284" w:rsidRDefault="00711284" w:rsidP="00711284">
            <w:pPr>
              <w:tabs>
                <w:tab w:val="left" w:pos="900"/>
              </w:tabs>
              <w:ind w:right="72"/>
              <w:rPr>
                <w:b/>
                <w:bCs/>
                <w:color w:val="000000"/>
                <w:u w:val="single"/>
              </w:rPr>
            </w:pPr>
            <w:r w:rsidRPr="00711284">
              <w:rPr>
                <w:b/>
                <w:bCs/>
                <w:color w:val="000000"/>
              </w:rPr>
              <w:t xml:space="preserve">        </w:t>
            </w:r>
            <w:r w:rsidR="006B46AD">
              <w:rPr>
                <w:b/>
                <w:bCs/>
                <w:color w:val="000000"/>
              </w:rPr>
              <w:t xml:space="preserve">   </w:t>
            </w:r>
            <w:r w:rsidR="00BE219C" w:rsidRPr="00711284">
              <w:rPr>
                <w:b/>
                <w:bCs/>
                <w:color w:val="000000"/>
                <w:u w:val="single"/>
              </w:rPr>
              <w:t>ORGANISATIONAL/MANAGERIAL</w:t>
            </w:r>
            <w:r w:rsidR="005C0726" w:rsidRPr="00711284">
              <w:rPr>
                <w:b/>
                <w:bCs/>
                <w:color w:val="000000"/>
                <w:u w:val="single"/>
              </w:rPr>
              <w:t>:</w:t>
            </w:r>
          </w:p>
          <w:p w14:paraId="14EF3C92" w14:textId="77777777" w:rsidR="005C0726" w:rsidRPr="00BE219C" w:rsidRDefault="005C0726">
            <w:pPr>
              <w:tabs>
                <w:tab w:val="left" w:pos="900"/>
              </w:tabs>
              <w:ind w:left="900" w:right="72" w:hanging="360"/>
              <w:rPr>
                <w:rFonts w:ascii="Calibri" w:hAnsi="Calibri" w:cs="Calibri"/>
                <w:b/>
                <w:bCs/>
                <w:color w:val="000000"/>
                <w:u w:val="single"/>
              </w:rPr>
            </w:pPr>
          </w:p>
          <w:p w14:paraId="56AE7D14" w14:textId="77777777" w:rsidR="003C4991" w:rsidRDefault="003C4991" w:rsidP="003C4991">
            <w:pPr>
              <w:pStyle w:val="BodyTextIndent2"/>
              <w:spacing w:after="0" w:line="240" w:lineRule="auto"/>
              <w:ind w:left="720"/>
              <w:jc w:val="both"/>
              <w:rPr>
                <w:rFonts w:asciiTheme="minorHAnsi" w:hAnsiTheme="minorHAnsi" w:cstheme="minorHAnsi"/>
                <w:color w:val="000000"/>
              </w:rPr>
            </w:pPr>
          </w:p>
          <w:p w14:paraId="38F37BDD" w14:textId="77777777" w:rsidR="005C0726" w:rsidRPr="00F63FFD" w:rsidRDefault="00ED254F" w:rsidP="009A2258">
            <w:pPr>
              <w:pStyle w:val="BodyTextIndent2"/>
              <w:numPr>
                <w:ilvl w:val="0"/>
                <w:numId w:val="26"/>
              </w:numPr>
              <w:spacing w:after="0" w:line="240" w:lineRule="auto"/>
              <w:jc w:val="both"/>
              <w:rPr>
                <w:rFonts w:asciiTheme="minorHAnsi" w:hAnsiTheme="minorHAnsi" w:cstheme="minorHAnsi"/>
                <w:color w:val="000000"/>
              </w:rPr>
            </w:pPr>
            <w:r w:rsidRPr="00F63FFD">
              <w:rPr>
                <w:rFonts w:asciiTheme="minorHAnsi" w:hAnsiTheme="minorHAnsi" w:cstheme="minorHAnsi"/>
                <w:color w:val="000000"/>
              </w:rPr>
              <w:t>E</w:t>
            </w:r>
            <w:r w:rsidR="005C0726" w:rsidRPr="00F63FFD">
              <w:rPr>
                <w:rFonts w:asciiTheme="minorHAnsi" w:hAnsiTheme="minorHAnsi" w:cstheme="minorHAnsi"/>
                <w:color w:val="000000"/>
              </w:rPr>
              <w:t xml:space="preserve">ffectively manage </w:t>
            </w:r>
            <w:r w:rsidR="00E520F1" w:rsidRPr="00F63FFD">
              <w:rPr>
                <w:rFonts w:asciiTheme="minorHAnsi" w:hAnsiTheme="minorHAnsi" w:cstheme="minorHAnsi"/>
                <w:color w:val="000000"/>
              </w:rPr>
              <w:t>as team</w:t>
            </w:r>
            <w:r w:rsidR="005C0726" w:rsidRPr="00F63FFD">
              <w:rPr>
                <w:rFonts w:asciiTheme="minorHAnsi" w:hAnsiTheme="minorHAnsi" w:cstheme="minorHAnsi"/>
                <w:color w:val="000000"/>
              </w:rPr>
              <w:t xml:space="preserve"> </w:t>
            </w:r>
            <w:r w:rsidR="00E520F1" w:rsidRPr="00F63FFD">
              <w:rPr>
                <w:rFonts w:asciiTheme="minorHAnsi" w:hAnsiTheme="minorHAnsi" w:cstheme="minorHAnsi"/>
                <w:color w:val="000000"/>
              </w:rPr>
              <w:t>lead using</w:t>
            </w:r>
            <w:r w:rsidR="005C0726" w:rsidRPr="00F63FFD">
              <w:rPr>
                <w:rFonts w:asciiTheme="minorHAnsi" w:hAnsiTheme="minorHAnsi" w:cstheme="minorHAnsi"/>
                <w:color w:val="000000"/>
              </w:rPr>
              <w:t xml:space="preserve"> both management and leadership skills.</w:t>
            </w:r>
          </w:p>
          <w:p w14:paraId="6FE3AA6B" w14:textId="77777777" w:rsidR="005C0726" w:rsidRPr="00F63FFD" w:rsidRDefault="005C0726">
            <w:pPr>
              <w:tabs>
                <w:tab w:val="left" w:pos="900"/>
              </w:tabs>
              <w:ind w:left="900" w:right="72" w:hanging="360"/>
              <w:rPr>
                <w:rFonts w:asciiTheme="minorHAnsi" w:hAnsiTheme="minorHAnsi" w:cstheme="minorHAnsi"/>
                <w:b/>
                <w:bCs/>
                <w:color w:val="000000"/>
                <w:u w:val="single"/>
              </w:rPr>
            </w:pPr>
          </w:p>
          <w:p w14:paraId="06EF9857" w14:textId="10D0F305" w:rsidR="005C0726" w:rsidRPr="00F63FFD" w:rsidRDefault="00A6660E" w:rsidP="009A2258">
            <w:pPr>
              <w:pStyle w:val="ListParagraph"/>
              <w:numPr>
                <w:ilvl w:val="0"/>
                <w:numId w:val="26"/>
              </w:numPr>
              <w:jc w:val="both"/>
              <w:rPr>
                <w:rFonts w:asciiTheme="minorHAnsi" w:hAnsiTheme="minorHAnsi" w:cstheme="minorHAnsi"/>
                <w:color w:val="000000"/>
              </w:rPr>
            </w:pPr>
            <w:r w:rsidRPr="00F63FFD">
              <w:rPr>
                <w:rFonts w:asciiTheme="minorHAnsi" w:hAnsiTheme="minorHAnsi" w:cstheme="minorHAnsi"/>
                <w:color w:val="000000"/>
              </w:rPr>
              <w:t>Lead the Cardiac Nurse Specialist</w:t>
            </w:r>
            <w:r w:rsidR="00F63FFD" w:rsidRPr="00F63FFD">
              <w:rPr>
                <w:rFonts w:asciiTheme="minorHAnsi" w:hAnsiTheme="minorHAnsi" w:cstheme="minorHAnsi"/>
                <w:color w:val="000000"/>
              </w:rPr>
              <w:t xml:space="preserve"> Team by motivating, developing and retaining objective     setting and appraisal</w:t>
            </w:r>
          </w:p>
          <w:p w14:paraId="536EF19C" w14:textId="77777777" w:rsidR="00A6660E" w:rsidRPr="00F63FFD" w:rsidRDefault="00A6660E" w:rsidP="00A6660E">
            <w:pPr>
              <w:ind w:left="720"/>
              <w:jc w:val="both"/>
              <w:rPr>
                <w:rFonts w:asciiTheme="minorHAnsi" w:hAnsiTheme="minorHAnsi" w:cstheme="minorHAnsi"/>
                <w:color w:val="000000"/>
              </w:rPr>
            </w:pPr>
          </w:p>
          <w:p w14:paraId="2B0E4951" w14:textId="4A43B4C4" w:rsidR="00A6660E" w:rsidRPr="00F63FFD" w:rsidRDefault="00A6660E" w:rsidP="009A2258">
            <w:pPr>
              <w:numPr>
                <w:ilvl w:val="0"/>
                <w:numId w:val="26"/>
              </w:numPr>
              <w:jc w:val="both"/>
              <w:rPr>
                <w:rFonts w:asciiTheme="minorHAnsi" w:hAnsiTheme="minorHAnsi" w:cstheme="minorHAnsi"/>
                <w:color w:val="000000"/>
              </w:rPr>
            </w:pPr>
            <w:r w:rsidRPr="00F63FFD">
              <w:rPr>
                <w:rFonts w:asciiTheme="minorHAnsi" w:hAnsiTheme="minorHAnsi" w:cstheme="minorHAnsi"/>
                <w:color w:val="000000"/>
              </w:rPr>
              <w:t>Lead the Team on a daily basis including induction, recruitment, performance management, absence management and first level discipline and grievance.</w:t>
            </w:r>
          </w:p>
          <w:p w14:paraId="227A933B" w14:textId="77777777" w:rsidR="00A6660E" w:rsidRPr="00F63FFD" w:rsidRDefault="00A6660E" w:rsidP="00F63FFD">
            <w:pPr>
              <w:ind w:left="720"/>
              <w:jc w:val="both"/>
              <w:rPr>
                <w:rFonts w:asciiTheme="minorHAnsi" w:hAnsiTheme="minorHAnsi" w:cstheme="minorHAnsi"/>
                <w:color w:val="000000"/>
              </w:rPr>
            </w:pPr>
          </w:p>
          <w:p w14:paraId="30B407E4" w14:textId="24177B3A" w:rsidR="005C0726" w:rsidRPr="00F63FFD" w:rsidRDefault="005C0726" w:rsidP="009A2258">
            <w:pPr>
              <w:numPr>
                <w:ilvl w:val="0"/>
                <w:numId w:val="26"/>
              </w:numPr>
              <w:jc w:val="both"/>
              <w:rPr>
                <w:rFonts w:asciiTheme="minorHAnsi" w:hAnsiTheme="minorHAnsi" w:cstheme="minorHAnsi"/>
                <w:color w:val="000000"/>
              </w:rPr>
            </w:pPr>
            <w:r w:rsidRPr="00F63FFD">
              <w:rPr>
                <w:rFonts w:asciiTheme="minorHAnsi" w:hAnsiTheme="minorHAnsi" w:cstheme="minorHAnsi"/>
                <w:color w:val="000000"/>
              </w:rPr>
              <w:t xml:space="preserve">Lead and contribute to strategic issues relating to the </w:t>
            </w:r>
            <w:r w:rsidR="00B50AEE">
              <w:rPr>
                <w:rFonts w:asciiTheme="minorHAnsi" w:hAnsiTheme="minorHAnsi" w:cstheme="minorHAnsi"/>
                <w:color w:val="000000"/>
              </w:rPr>
              <w:t xml:space="preserve">cardiac </w:t>
            </w:r>
            <w:r w:rsidRPr="00F63FFD">
              <w:rPr>
                <w:rFonts w:asciiTheme="minorHAnsi" w:hAnsiTheme="minorHAnsi" w:cstheme="minorHAnsi"/>
                <w:color w:val="000000"/>
              </w:rPr>
              <w:t>specialty.</w:t>
            </w:r>
          </w:p>
          <w:p w14:paraId="21FC958B" w14:textId="77777777" w:rsidR="00A6660E" w:rsidRPr="00F63FFD" w:rsidRDefault="00A6660E" w:rsidP="00A6660E">
            <w:pPr>
              <w:pStyle w:val="ListParagraph"/>
              <w:rPr>
                <w:rFonts w:asciiTheme="minorHAnsi" w:hAnsiTheme="minorHAnsi" w:cstheme="minorHAnsi"/>
                <w:color w:val="000000"/>
              </w:rPr>
            </w:pPr>
          </w:p>
          <w:p w14:paraId="25DC0A9A" w14:textId="2E1A06E9" w:rsidR="0045448A" w:rsidRPr="003C4991" w:rsidRDefault="00A6660E" w:rsidP="003C4991">
            <w:pPr>
              <w:numPr>
                <w:ilvl w:val="0"/>
                <w:numId w:val="26"/>
              </w:numPr>
              <w:jc w:val="both"/>
              <w:rPr>
                <w:rFonts w:asciiTheme="minorHAnsi" w:hAnsiTheme="minorHAnsi" w:cstheme="minorHAnsi"/>
                <w:color w:val="000000"/>
              </w:rPr>
            </w:pPr>
            <w:r w:rsidRPr="00F63FFD">
              <w:rPr>
                <w:rFonts w:asciiTheme="minorHAnsi" w:hAnsiTheme="minorHAnsi" w:cstheme="minorHAnsi"/>
                <w:color w:val="000000"/>
              </w:rPr>
              <w:t xml:space="preserve">Participates in </w:t>
            </w:r>
            <w:r w:rsidR="00F63FFD" w:rsidRPr="00F63FFD">
              <w:rPr>
                <w:rFonts w:asciiTheme="minorHAnsi" w:hAnsiTheme="minorHAnsi" w:cstheme="minorHAnsi"/>
                <w:color w:val="000000"/>
              </w:rPr>
              <w:t>Divis</w:t>
            </w:r>
            <w:r w:rsidR="00225FA3">
              <w:rPr>
                <w:rFonts w:asciiTheme="minorHAnsi" w:hAnsiTheme="minorHAnsi" w:cstheme="minorHAnsi"/>
                <w:color w:val="000000"/>
              </w:rPr>
              <w:t>i</w:t>
            </w:r>
            <w:r w:rsidR="00F63FFD" w:rsidRPr="00F63FFD">
              <w:rPr>
                <w:rFonts w:asciiTheme="minorHAnsi" w:hAnsiTheme="minorHAnsi" w:cstheme="minorHAnsi"/>
                <w:color w:val="000000"/>
              </w:rPr>
              <w:t>on Wide and Multidisciplinary commit</w:t>
            </w:r>
            <w:r w:rsidR="00225FA3">
              <w:rPr>
                <w:rFonts w:asciiTheme="minorHAnsi" w:hAnsiTheme="minorHAnsi" w:cstheme="minorHAnsi"/>
                <w:color w:val="000000"/>
              </w:rPr>
              <w:t>t</w:t>
            </w:r>
            <w:r w:rsidR="00F63FFD" w:rsidRPr="00F63FFD">
              <w:rPr>
                <w:rFonts w:asciiTheme="minorHAnsi" w:hAnsiTheme="minorHAnsi" w:cstheme="minorHAnsi"/>
                <w:color w:val="000000"/>
              </w:rPr>
              <w:t>ees</w:t>
            </w:r>
          </w:p>
          <w:p w14:paraId="058F8AB1" w14:textId="77777777" w:rsidR="0045448A" w:rsidRDefault="0045448A" w:rsidP="0045448A">
            <w:pPr>
              <w:pStyle w:val="ListParagraph"/>
              <w:rPr>
                <w:rFonts w:asciiTheme="minorHAnsi" w:hAnsiTheme="minorHAnsi" w:cstheme="minorHAnsi"/>
                <w:color w:val="000000"/>
              </w:rPr>
            </w:pPr>
          </w:p>
          <w:p w14:paraId="0775E8EC" w14:textId="40990BE6" w:rsidR="004A50C3" w:rsidRDefault="00F63FFD" w:rsidP="009A2258">
            <w:pPr>
              <w:numPr>
                <w:ilvl w:val="0"/>
                <w:numId w:val="26"/>
              </w:numPr>
              <w:jc w:val="both"/>
              <w:rPr>
                <w:rFonts w:asciiTheme="minorHAnsi" w:hAnsiTheme="minorHAnsi" w:cstheme="minorHAnsi"/>
                <w:color w:val="000000"/>
              </w:rPr>
            </w:pPr>
            <w:r w:rsidRPr="00F63FFD">
              <w:rPr>
                <w:rFonts w:asciiTheme="minorHAnsi" w:hAnsiTheme="minorHAnsi" w:cstheme="minorHAnsi"/>
                <w:color w:val="000000"/>
              </w:rPr>
              <w:t xml:space="preserve">Formulate an annual report </w:t>
            </w:r>
            <w:r w:rsidR="003C4991">
              <w:rPr>
                <w:rFonts w:asciiTheme="minorHAnsi" w:hAnsiTheme="minorHAnsi" w:cstheme="minorHAnsi"/>
                <w:color w:val="000000"/>
              </w:rPr>
              <w:t xml:space="preserve">outlining the year of </w:t>
            </w:r>
            <w:r w:rsidRPr="00F63FFD">
              <w:rPr>
                <w:rFonts w:asciiTheme="minorHAnsi" w:hAnsiTheme="minorHAnsi" w:cstheme="minorHAnsi"/>
                <w:color w:val="000000"/>
              </w:rPr>
              <w:t>activities within the Cardiac Nurse Specialist Service</w:t>
            </w:r>
            <w:r w:rsidR="00B50AEE">
              <w:rPr>
                <w:rFonts w:asciiTheme="minorHAnsi" w:hAnsiTheme="minorHAnsi" w:cstheme="minorHAnsi"/>
                <w:color w:val="000000"/>
              </w:rPr>
              <w:t xml:space="preserve"> and sharing at relevant meeting and personnel inclusive of the Senior Management Team</w:t>
            </w:r>
            <w:r w:rsidRPr="00F63FFD">
              <w:rPr>
                <w:rFonts w:asciiTheme="minorHAnsi" w:hAnsiTheme="minorHAnsi" w:cstheme="minorHAnsi"/>
                <w:color w:val="000000"/>
              </w:rPr>
              <w:t xml:space="preserve">. </w:t>
            </w:r>
          </w:p>
          <w:p w14:paraId="1E2E5B51" w14:textId="77777777" w:rsidR="004A50C3" w:rsidRDefault="004A50C3" w:rsidP="004A50C3">
            <w:pPr>
              <w:pStyle w:val="ListParagraph"/>
              <w:rPr>
                <w:rFonts w:asciiTheme="minorHAnsi" w:hAnsiTheme="minorHAnsi" w:cstheme="minorHAnsi"/>
                <w:color w:val="000000"/>
              </w:rPr>
            </w:pPr>
          </w:p>
          <w:p w14:paraId="7FAFFEA2" w14:textId="66BF8EB2" w:rsidR="00F63FFD" w:rsidRPr="00F63FFD" w:rsidRDefault="00F63FFD" w:rsidP="009A2258">
            <w:pPr>
              <w:numPr>
                <w:ilvl w:val="0"/>
                <w:numId w:val="26"/>
              </w:numPr>
              <w:jc w:val="both"/>
              <w:rPr>
                <w:rFonts w:asciiTheme="minorHAnsi" w:hAnsiTheme="minorHAnsi" w:cstheme="minorHAnsi"/>
                <w:color w:val="000000"/>
              </w:rPr>
            </w:pPr>
            <w:r w:rsidRPr="00F63FFD">
              <w:rPr>
                <w:rFonts w:asciiTheme="minorHAnsi" w:hAnsiTheme="minorHAnsi" w:cstheme="minorHAnsi"/>
                <w:color w:val="000000"/>
              </w:rPr>
              <w:t>Identify strategic plans and visions for the following year</w:t>
            </w:r>
            <w:r w:rsidR="00B50AEE">
              <w:rPr>
                <w:rFonts w:asciiTheme="minorHAnsi" w:hAnsiTheme="minorHAnsi" w:cstheme="minorHAnsi"/>
                <w:color w:val="000000"/>
              </w:rPr>
              <w:t xml:space="preserve"> for the service and in line with the Organisational objectives for the cardiac service</w:t>
            </w:r>
            <w:r w:rsidRPr="00F63FFD">
              <w:rPr>
                <w:rFonts w:asciiTheme="minorHAnsi" w:hAnsiTheme="minorHAnsi" w:cstheme="minorHAnsi"/>
                <w:color w:val="000000"/>
              </w:rPr>
              <w:t>.</w:t>
            </w:r>
          </w:p>
          <w:p w14:paraId="059F77D8" w14:textId="77777777" w:rsidR="005C0726" w:rsidRPr="00F63FFD" w:rsidRDefault="005C0726">
            <w:pPr>
              <w:ind w:left="540"/>
              <w:jc w:val="both"/>
              <w:rPr>
                <w:rFonts w:asciiTheme="minorHAnsi" w:hAnsiTheme="minorHAnsi" w:cstheme="minorHAnsi"/>
                <w:color w:val="000000"/>
              </w:rPr>
            </w:pPr>
          </w:p>
          <w:p w14:paraId="6FAE0175" w14:textId="5DD21ED3" w:rsidR="005C0726" w:rsidRPr="00F63FFD" w:rsidRDefault="005C0726" w:rsidP="009A2258">
            <w:pPr>
              <w:pStyle w:val="ListParagraph"/>
              <w:numPr>
                <w:ilvl w:val="0"/>
                <w:numId w:val="26"/>
              </w:numPr>
              <w:ind w:right="72"/>
              <w:rPr>
                <w:rFonts w:asciiTheme="minorHAnsi" w:hAnsiTheme="minorHAnsi" w:cstheme="minorHAnsi"/>
                <w:color w:val="000000"/>
              </w:rPr>
            </w:pPr>
            <w:r w:rsidRPr="00F63FFD">
              <w:rPr>
                <w:rFonts w:asciiTheme="minorHAnsi" w:hAnsiTheme="minorHAnsi" w:cstheme="minorHAnsi"/>
                <w:color w:val="000000"/>
              </w:rPr>
              <w:t>Organise own time and that of staff within remit in line with agreed job plan</w:t>
            </w:r>
            <w:r w:rsidR="00B50AEE">
              <w:rPr>
                <w:rFonts w:asciiTheme="minorHAnsi" w:hAnsiTheme="minorHAnsi" w:cstheme="minorHAnsi"/>
                <w:color w:val="000000"/>
              </w:rPr>
              <w:t>s for the team</w:t>
            </w:r>
            <w:r w:rsidRPr="00F63FFD">
              <w:rPr>
                <w:rFonts w:asciiTheme="minorHAnsi" w:hAnsiTheme="minorHAnsi" w:cstheme="minorHAnsi"/>
                <w:color w:val="000000"/>
              </w:rPr>
              <w:t xml:space="preserve">. </w:t>
            </w:r>
          </w:p>
          <w:p w14:paraId="46A049BF" w14:textId="77777777" w:rsidR="00F63FFD" w:rsidRPr="00F63FFD" w:rsidRDefault="00F63FFD" w:rsidP="00F63FFD">
            <w:pPr>
              <w:ind w:left="720" w:right="72"/>
              <w:rPr>
                <w:rFonts w:asciiTheme="minorHAnsi" w:hAnsiTheme="minorHAnsi" w:cstheme="minorHAnsi"/>
                <w:color w:val="000000"/>
              </w:rPr>
            </w:pPr>
          </w:p>
          <w:p w14:paraId="5F2EA785" w14:textId="60F56E86" w:rsidR="00F63FFD" w:rsidRPr="00F63FFD" w:rsidRDefault="00F63FFD" w:rsidP="009A2258">
            <w:pPr>
              <w:numPr>
                <w:ilvl w:val="0"/>
                <w:numId w:val="26"/>
              </w:numPr>
              <w:jc w:val="both"/>
              <w:rPr>
                <w:rFonts w:asciiTheme="minorHAnsi" w:hAnsiTheme="minorHAnsi" w:cstheme="minorHAnsi"/>
                <w:color w:val="000000"/>
              </w:rPr>
            </w:pPr>
            <w:r w:rsidRPr="00F63FFD">
              <w:rPr>
                <w:rFonts w:asciiTheme="minorHAnsi" w:hAnsiTheme="minorHAnsi" w:cstheme="minorHAnsi"/>
                <w:color w:val="000000"/>
              </w:rPr>
              <w:t>Act in a collaborative and advisory role to senior management</w:t>
            </w:r>
            <w:r w:rsidR="00B50AEE">
              <w:rPr>
                <w:rFonts w:asciiTheme="minorHAnsi" w:hAnsiTheme="minorHAnsi" w:cstheme="minorHAnsi"/>
                <w:color w:val="000000"/>
              </w:rPr>
              <w:t xml:space="preserve"> in relation to cardiac services</w:t>
            </w:r>
            <w:r w:rsidRPr="00F63FFD">
              <w:rPr>
                <w:rFonts w:asciiTheme="minorHAnsi" w:hAnsiTheme="minorHAnsi" w:cstheme="minorHAnsi"/>
                <w:color w:val="000000"/>
              </w:rPr>
              <w:t>.</w:t>
            </w:r>
          </w:p>
          <w:p w14:paraId="0E39EC65" w14:textId="77777777" w:rsidR="00F63FFD" w:rsidRPr="00F63FFD" w:rsidRDefault="00F63FFD" w:rsidP="00F63FFD">
            <w:pPr>
              <w:ind w:left="720" w:right="72"/>
              <w:rPr>
                <w:rFonts w:asciiTheme="minorHAnsi" w:hAnsiTheme="minorHAnsi" w:cstheme="minorHAnsi"/>
                <w:color w:val="000000"/>
              </w:rPr>
            </w:pPr>
          </w:p>
          <w:p w14:paraId="3A390AD3" w14:textId="2F5B7285" w:rsidR="005C0726" w:rsidRPr="00F63FFD" w:rsidRDefault="005C0726" w:rsidP="009A2258">
            <w:pPr>
              <w:pStyle w:val="ListParagraph"/>
              <w:numPr>
                <w:ilvl w:val="0"/>
                <w:numId w:val="26"/>
              </w:numPr>
              <w:jc w:val="both"/>
              <w:rPr>
                <w:rFonts w:asciiTheme="minorHAnsi" w:hAnsiTheme="minorHAnsi" w:cstheme="minorHAnsi"/>
                <w:b/>
                <w:color w:val="000000"/>
              </w:rPr>
            </w:pPr>
            <w:r w:rsidRPr="00F63FFD">
              <w:rPr>
                <w:rFonts w:asciiTheme="minorHAnsi" w:hAnsiTheme="minorHAnsi" w:cstheme="minorHAnsi"/>
                <w:color w:val="000000"/>
              </w:rPr>
              <w:t xml:space="preserve">Contribute, as part of the multidisciplinary team, to the development, implementation and maintenance of policies, procedures, standards and protocols for </w:t>
            </w:r>
            <w:r w:rsidR="00B50AEE">
              <w:rPr>
                <w:rFonts w:asciiTheme="minorHAnsi" w:hAnsiTheme="minorHAnsi" w:cstheme="minorHAnsi"/>
                <w:color w:val="000000"/>
              </w:rPr>
              <w:t>Directorate</w:t>
            </w:r>
            <w:r w:rsidRPr="00F63FFD">
              <w:rPr>
                <w:rFonts w:asciiTheme="minorHAnsi" w:hAnsiTheme="minorHAnsi" w:cstheme="minorHAnsi"/>
                <w:color w:val="000000"/>
              </w:rPr>
              <w:t xml:space="preserve"> to ensure adherence to, and delivery of the highest level of patient care </w:t>
            </w:r>
            <w:r w:rsidR="00B50AEE">
              <w:rPr>
                <w:rFonts w:asciiTheme="minorHAnsi" w:hAnsiTheme="minorHAnsi" w:cstheme="minorHAnsi"/>
                <w:color w:val="000000"/>
              </w:rPr>
              <w:t xml:space="preserve">within cardiac services </w:t>
            </w:r>
            <w:r w:rsidRPr="00F63FFD">
              <w:rPr>
                <w:rFonts w:asciiTheme="minorHAnsi" w:hAnsiTheme="minorHAnsi" w:cstheme="minorHAnsi"/>
                <w:color w:val="000000"/>
              </w:rPr>
              <w:t>at all times.</w:t>
            </w:r>
          </w:p>
          <w:p w14:paraId="39610DAE" w14:textId="77777777" w:rsidR="005C0726" w:rsidRPr="00F63FFD" w:rsidRDefault="005C0726">
            <w:pPr>
              <w:jc w:val="both"/>
              <w:rPr>
                <w:rFonts w:asciiTheme="minorHAnsi" w:hAnsiTheme="minorHAnsi" w:cstheme="minorHAnsi"/>
                <w:color w:val="000000"/>
              </w:rPr>
            </w:pPr>
          </w:p>
          <w:p w14:paraId="5B569B8F" w14:textId="77777777" w:rsidR="005C0726" w:rsidRPr="00F63FFD" w:rsidRDefault="005C0726">
            <w:pPr>
              <w:jc w:val="both"/>
              <w:rPr>
                <w:rFonts w:asciiTheme="minorHAnsi" w:hAnsiTheme="minorHAnsi" w:cstheme="minorHAnsi"/>
                <w:b/>
                <w:color w:val="000000"/>
              </w:rPr>
            </w:pPr>
          </w:p>
          <w:p w14:paraId="249AA481" w14:textId="77777777" w:rsidR="005C0726" w:rsidRPr="00F63FFD" w:rsidRDefault="005C0726">
            <w:pPr>
              <w:jc w:val="both"/>
              <w:rPr>
                <w:rFonts w:asciiTheme="minorHAnsi" w:hAnsiTheme="minorHAnsi" w:cstheme="minorHAnsi"/>
                <w:b/>
                <w:color w:val="000000"/>
              </w:rPr>
            </w:pPr>
          </w:p>
          <w:p w14:paraId="5BA59D63" w14:textId="77777777" w:rsidR="005C0726" w:rsidRPr="00F63FFD" w:rsidRDefault="005C0726">
            <w:pPr>
              <w:ind w:left="360"/>
              <w:jc w:val="both"/>
              <w:rPr>
                <w:rFonts w:asciiTheme="minorHAnsi" w:hAnsiTheme="minorHAnsi" w:cstheme="minorHAnsi"/>
                <w:b/>
                <w:strike/>
                <w:color w:val="993366"/>
              </w:rPr>
            </w:pPr>
          </w:p>
          <w:p w14:paraId="7B93C577" w14:textId="77777777" w:rsidR="005C0726" w:rsidRDefault="005C0726">
            <w:pPr>
              <w:tabs>
                <w:tab w:val="left" w:pos="900"/>
              </w:tabs>
              <w:ind w:left="900" w:right="72" w:hanging="360"/>
              <w:rPr>
                <w:color w:val="000000"/>
              </w:rPr>
            </w:pPr>
          </w:p>
        </w:tc>
      </w:tr>
      <w:tr w:rsidR="005C0726" w14:paraId="2813381E" w14:textId="77777777" w:rsidTr="00A33392">
        <w:trPr>
          <w:trHeight w:val="140"/>
        </w:trPr>
        <w:tc>
          <w:tcPr>
            <w:tcW w:w="9781" w:type="dxa"/>
          </w:tcPr>
          <w:p w14:paraId="0547F617" w14:textId="6F3556DB" w:rsidR="005C0726" w:rsidRDefault="005C0726" w:rsidP="00E228DD">
            <w:pPr>
              <w:pStyle w:val="BlockText"/>
              <w:ind w:left="720" w:right="72"/>
              <w:rPr>
                <w:rFonts w:cs="Times New Roman"/>
                <w:color w:val="000000"/>
              </w:rPr>
            </w:pPr>
          </w:p>
          <w:p w14:paraId="34B89404" w14:textId="77777777" w:rsidR="005C0726" w:rsidRDefault="005C0726">
            <w:pPr>
              <w:ind w:right="72"/>
              <w:jc w:val="both"/>
              <w:rPr>
                <w:b/>
                <w:bCs/>
                <w:color w:val="000000"/>
              </w:rPr>
            </w:pPr>
          </w:p>
        </w:tc>
      </w:tr>
    </w:tbl>
    <w:p w14:paraId="79DF6F6B" w14:textId="77777777" w:rsidR="004A50C3" w:rsidRDefault="004A50C3" w:rsidP="004A50C3">
      <w:pPr>
        <w:ind w:right="-270"/>
        <w:jc w:val="both"/>
        <w:rPr>
          <w:b/>
          <w:bCs/>
        </w:rPr>
        <w:sectPr w:rsidR="004A50C3" w:rsidSect="004D79FF">
          <w:footerReference w:type="even" r:id="rId13"/>
          <w:footerReference w:type="default" r:id="rId14"/>
          <w:pgSz w:w="11906" w:h="16838"/>
          <w:pgMar w:top="1440" w:right="1800" w:bottom="1080" w:left="1800" w:header="708" w:footer="708" w:gutter="0"/>
          <w:cols w:space="708"/>
          <w:docGrid w:linePitch="360"/>
        </w:sect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4"/>
        <w:gridCol w:w="2227"/>
      </w:tblGrid>
      <w:tr w:rsidR="005C0726" w14:paraId="33BD242A" w14:textId="77777777" w:rsidTr="00A33392">
        <w:trPr>
          <w:trHeight w:val="140"/>
        </w:trPr>
        <w:tc>
          <w:tcPr>
            <w:tcW w:w="9781" w:type="dxa"/>
            <w:gridSpan w:val="2"/>
          </w:tcPr>
          <w:p w14:paraId="045CA880" w14:textId="38679C2E" w:rsidR="005C0726" w:rsidRPr="004A50C3" w:rsidRDefault="005C0726" w:rsidP="004A50C3">
            <w:pPr>
              <w:ind w:right="-270"/>
              <w:jc w:val="both"/>
              <w:rPr>
                <w:b/>
                <w:bCs/>
              </w:rPr>
            </w:pPr>
          </w:p>
          <w:p w14:paraId="71B8E28E" w14:textId="6EF4ADF1" w:rsidR="005C0726" w:rsidRPr="00DF098D" w:rsidRDefault="005C0726" w:rsidP="00DF098D">
            <w:pPr>
              <w:pStyle w:val="ListParagraph"/>
              <w:numPr>
                <w:ilvl w:val="0"/>
                <w:numId w:val="36"/>
              </w:numPr>
              <w:ind w:right="-270"/>
              <w:jc w:val="both"/>
              <w:rPr>
                <w:b/>
                <w:bCs/>
              </w:rPr>
            </w:pPr>
            <w:r w:rsidRPr="00DF098D">
              <w:rPr>
                <w:b/>
                <w:bCs/>
              </w:rPr>
              <w:t>DECISIONS AND JUDGEMENTS</w:t>
            </w:r>
          </w:p>
          <w:p w14:paraId="5CD85A4B" w14:textId="77777777" w:rsidR="005C0726" w:rsidRDefault="005C0726">
            <w:pPr>
              <w:ind w:left="360" w:right="-270"/>
              <w:jc w:val="both"/>
              <w:rPr>
                <w:b/>
                <w:bCs/>
              </w:rPr>
            </w:pPr>
          </w:p>
          <w:p w14:paraId="730CE10F" w14:textId="77777777" w:rsidR="005C0726" w:rsidRPr="00F63FFD" w:rsidRDefault="005C0726" w:rsidP="00DF098D">
            <w:pPr>
              <w:numPr>
                <w:ilvl w:val="0"/>
                <w:numId w:val="38"/>
              </w:numPr>
              <w:ind w:right="-270"/>
              <w:jc w:val="both"/>
              <w:rPr>
                <w:rFonts w:ascii="Calibri" w:hAnsi="Calibri" w:cs="Calibri"/>
                <w:bCs/>
              </w:rPr>
            </w:pPr>
            <w:r w:rsidRPr="00F63FFD">
              <w:rPr>
                <w:rFonts w:ascii="Calibri" w:hAnsi="Calibri" w:cs="Calibri"/>
                <w:bCs/>
              </w:rPr>
              <w:t xml:space="preserve">Works autonomously within a multidisciplinary team. </w:t>
            </w:r>
          </w:p>
          <w:p w14:paraId="5022F947" w14:textId="77777777" w:rsidR="005C0726" w:rsidRPr="00F63FFD" w:rsidRDefault="005C0726">
            <w:pPr>
              <w:ind w:left="360" w:right="-270"/>
              <w:jc w:val="both"/>
              <w:rPr>
                <w:rFonts w:ascii="Calibri" w:hAnsi="Calibri" w:cs="Calibri"/>
                <w:b/>
                <w:bCs/>
              </w:rPr>
            </w:pPr>
          </w:p>
          <w:p w14:paraId="68C20A4F" w14:textId="77777777" w:rsidR="005C0726" w:rsidRPr="00F63FFD" w:rsidRDefault="005C0726" w:rsidP="00DF098D">
            <w:pPr>
              <w:numPr>
                <w:ilvl w:val="0"/>
                <w:numId w:val="38"/>
              </w:numPr>
              <w:ind w:right="-108"/>
              <w:rPr>
                <w:rFonts w:ascii="Calibri" w:hAnsi="Calibri" w:cs="Calibri"/>
              </w:rPr>
            </w:pPr>
            <w:r w:rsidRPr="00F63FFD">
              <w:rPr>
                <w:rFonts w:ascii="Calibri" w:hAnsi="Calibri" w:cs="Calibri"/>
              </w:rPr>
              <w:t>Uses own initiative and acts independently within the bounds of existing knowledge and skills is guided by broad policies and guidelines.</w:t>
            </w:r>
          </w:p>
          <w:p w14:paraId="771259A7" w14:textId="77777777" w:rsidR="005C0726" w:rsidRPr="00F63FFD" w:rsidRDefault="005C0726">
            <w:pPr>
              <w:ind w:right="-108"/>
              <w:rPr>
                <w:rFonts w:ascii="Calibri" w:hAnsi="Calibri" w:cs="Calibri"/>
              </w:rPr>
            </w:pPr>
          </w:p>
          <w:p w14:paraId="16065D86" w14:textId="77777777" w:rsidR="005C0726" w:rsidRPr="00F63FFD" w:rsidRDefault="005C0726" w:rsidP="00DF098D">
            <w:pPr>
              <w:pStyle w:val="BodyText3"/>
              <w:numPr>
                <w:ilvl w:val="0"/>
                <w:numId w:val="38"/>
              </w:numPr>
              <w:rPr>
                <w:rFonts w:ascii="Calibri" w:hAnsi="Calibri" w:cs="Calibri"/>
              </w:rPr>
            </w:pPr>
            <w:r w:rsidRPr="00F63FFD">
              <w:rPr>
                <w:rFonts w:ascii="Calibri" w:hAnsi="Calibri" w:cs="Calibri"/>
              </w:rPr>
              <w:t>Demonstrates sound judgement in assessing the emotional and physical care of the patient in a holistic manner.</w:t>
            </w:r>
          </w:p>
          <w:p w14:paraId="0D3E88EB" w14:textId="77777777" w:rsidR="005C0726" w:rsidRPr="00F63FFD" w:rsidRDefault="005C0726">
            <w:pPr>
              <w:pStyle w:val="BodyText3"/>
              <w:rPr>
                <w:rFonts w:ascii="Calibri" w:hAnsi="Calibri" w:cs="Calibri"/>
              </w:rPr>
            </w:pPr>
          </w:p>
          <w:p w14:paraId="33174B6E" w14:textId="48A9B034" w:rsidR="005C0726" w:rsidRPr="00F63FFD" w:rsidRDefault="005C0726" w:rsidP="00DF098D">
            <w:pPr>
              <w:pStyle w:val="BodyText3"/>
              <w:numPr>
                <w:ilvl w:val="0"/>
                <w:numId w:val="38"/>
              </w:numPr>
              <w:rPr>
                <w:rFonts w:ascii="Calibri" w:hAnsi="Calibri" w:cs="Calibri"/>
                <w:color w:val="000000"/>
              </w:rPr>
            </w:pPr>
            <w:r w:rsidRPr="00F63FFD">
              <w:rPr>
                <w:rFonts w:ascii="Calibri" w:hAnsi="Calibri" w:cs="Calibri"/>
                <w:color w:val="000000"/>
              </w:rPr>
              <w:t>Demonstrate</w:t>
            </w:r>
            <w:r w:rsidR="00F63FFD">
              <w:rPr>
                <w:rFonts w:ascii="Calibri" w:hAnsi="Calibri" w:cs="Calibri"/>
                <w:color w:val="000000"/>
              </w:rPr>
              <w:t>s</w:t>
            </w:r>
            <w:r w:rsidRPr="00F63FFD">
              <w:rPr>
                <w:rFonts w:ascii="Calibri" w:hAnsi="Calibri" w:cs="Calibri"/>
                <w:color w:val="000000"/>
              </w:rPr>
              <w:t xml:space="preserve"> anticipatory skills for a wide range of complex situations, responding and amending care as appropriate.</w:t>
            </w:r>
          </w:p>
          <w:p w14:paraId="1FB58D4F" w14:textId="77777777" w:rsidR="005C0726" w:rsidRPr="00F63FFD" w:rsidRDefault="005C0726">
            <w:pPr>
              <w:tabs>
                <w:tab w:val="num" w:pos="900"/>
              </w:tabs>
              <w:ind w:left="900" w:right="-108" w:hanging="360"/>
              <w:rPr>
                <w:rFonts w:ascii="Calibri" w:hAnsi="Calibri" w:cs="Calibri"/>
                <w:color w:val="000000"/>
              </w:rPr>
            </w:pPr>
          </w:p>
          <w:p w14:paraId="12FADB15" w14:textId="77777777" w:rsidR="005C0726" w:rsidRPr="00F63FFD" w:rsidRDefault="005C0726" w:rsidP="00DF098D">
            <w:pPr>
              <w:numPr>
                <w:ilvl w:val="0"/>
                <w:numId w:val="38"/>
              </w:numPr>
              <w:ind w:right="-108"/>
              <w:rPr>
                <w:rFonts w:ascii="Calibri" w:hAnsi="Calibri" w:cs="Calibri"/>
              </w:rPr>
            </w:pPr>
            <w:r w:rsidRPr="00F63FFD">
              <w:rPr>
                <w:rFonts w:ascii="Calibri" w:hAnsi="Calibri" w:cs="Calibri"/>
              </w:rPr>
              <w:t xml:space="preserve"> Contribute to the</w:t>
            </w:r>
            <w:r w:rsidRPr="00F63FFD">
              <w:rPr>
                <w:rFonts w:ascii="Calibri" w:hAnsi="Calibri" w:cs="Calibri"/>
                <w:b/>
              </w:rPr>
              <w:t xml:space="preserve"> </w:t>
            </w:r>
            <w:r w:rsidRPr="00F63FFD">
              <w:rPr>
                <w:rFonts w:ascii="Calibri" w:hAnsi="Calibri" w:cs="Calibri"/>
              </w:rPr>
              <w:t>organisation and design of resources needed to meet the demands of the service.</w:t>
            </w:r>
          </w:p>
          <w:p w14:paraId="3CB35DC4" w14:textId="77777777" w:rsidR="005C0726" w:rsidRPr="00F63FFD" w:rsidRDefault="005C0726">
            <w:pPr>
              <w:ind w:right="-108"/>
              <w:rPr>
                <w:rFonts w:ascii="Calibri" w:hAnsi="Calibri" w:cs="Calibri"/>
              </w:rPr>
            </w:pPr>
          </w:p>
          <w:p w14:paraId="4820F754" w14:textId="77777777" w:rsidR="005C0726" w:rsidRDefault="005C0726">
            <w:pPr>
              <w:ind w:right="33"/>
              <w:jc w:val="both"/>
            </w:pPr>
          </w:p>
        </w:tc>
      </w:tr>
      <w:tr w:rsidR="005C0726" w14:paraId="6F52C7E7" w14:textId="77777777" w:rsidTr="00A33392">
        <w:trPr>
          <w:trHeight w:val="140"/>
        </w:trPr>
        <w:tc>
          <w:tcPr>
            <w:tcW w:w="9781" w:type="dxa"/>
            <w:gridSpan w:val="2"/>
          </w:tcPr>
          <w:p w14:paraId="031F8BAB" w14:textId="77777777" w:rsidR="00510869" w:rsidRPr="009A2258" w:rsidRDefault="00510869" w:rsidP="00E228DD">
            <w:pPr>
              <w:pStyle w:val="ListParagraph"/>
              <w:tabs>
                <w:tab w:val="left" w:pos="540"/>
              </w:tabs>
              <w:ind w:right="-270"/>
              <w:jc w:val="both"/>
              <w:rPr>
                <w:b/>
                <w:bCs/>
              </w:rPr>
            </w:pPr>
          </w:p>
          <w:p w14:paraId="6C3DBFDD" w14:textId="1D941FD6" w:rsidR="00510869" w:rsidRPr="009A2258" w:rsidRDefault="00510869" w:rsidP="00E228DD">
            <w:pPr>
              <w:pStyle w:val="ListParagraph"/>
              <w:tabs>
                <w:tab w:val="left" w:pos="540"/>
              </w:tabs>
              <w:ind w:right="-270"/>
              <w:jc w:val="both"/>
              <w:rPr>
                <w:b/>
                <w:bCs/>
              </w:rPr>
            </w:pPr>
          </w:p>
          <w:p w14:paraId="7A212024" w14:textId="7371F9C1" w:rsidR="005C0726" w:rsidRPr="00BD0E62" w:rsidRDefault="004A50C3" w:rsidP="00BD0E62">
            <w:pPr>
              <w:pStyle w:val="ListParagraph"/>
              <w:numPr>
                <w:ilvl w:val="0"/>
                <w:numId w:val="37"/>
              </w:numPr>
              <w:tabs>
                <w:tab w:val="left" w:pos="540"/>
              </w:tabs>
              <w:ind w:right="-270"/>
              <w:jc w:val="both"/>
              <w:rPr>
                <w:b/>
                <w:bCs/>
              </w:rPr>
            </w:pPr>
            <w:r>
              <w:rPr>
                <w:b/>
                <w:bCs/>
              </w:rPr>
              <w:t xml:space="preserve"> </w:t>
            </w:r>
            <w:r w:rsidR="005C0726" w:rsidRPr="00BD0E62">
              <w:rPr>
                <w:b/>
                <w:bCs/>
              </w:rPr>
              <w:t>COMMUNICATIONS AND RELATIONSHIPS</w:t>
            </w:r>
          </w:p>
          <w:p w14:paraId="63DB10D1" w14:textId="77777777" w:rsidR="005C0726" w:rsidRPr="00510869" w:rsidRDefault="005C0726">
            <w:pPr>
              <w:tabs>
                <w:tab w:val="left" w:pos="540"/>
              </w:tabs>
              <w:ind w:right="-270"/>
              <w:jc w:val="both"/>
              <w:rPr>
                <w:b/>
                <w:bCs/>
              </w:rPr>
            </w:pPr>
          </w:p>
          <w:p w14:paraId="72F16C94" w14:textId="77777777" w:rsidR="0045448A" w:rsidRPr="0045448A" w:rsidRDefault="009A2258" w:rsidP="0045448A">
            <w:pPr>
              <w:tabs>
                <w:tab w:val="left" w:pos="540"/>
              </w:tabs>
              <w:ind w:left="720" w:right="-270"/>
              <w:jc w:val="both"/>
              <w:rPr>
                <w:rFonts w:asciiTheme="minorHAnsi" w:hAnsiTheme="minorHAnsi" w:cstheme="minorHAnsi"/>
                <w:bCs/>
              </w:rPr>
            </w:pPr>
            <w:r>
              <w:rPr>
                <w:bCs/>
              </w:rPr>
              <w:t xml:space="preserve"> </w:t>
            </w:r>
          </w:p>
          <w:p w14:paraId="662118FC" w14:textId="32DF5045" w:rsidR="005C0726" w:rsidRPr="00510869" w:rsidRDefault="005C0726" w:rsidP="00E228DD">
            <w:pPr>
              <w:numPr>
                <w:ilvl w:val="0"/>
                <w:numId w:val="28"/>
              </w:numPr>
              <w:tabs>
                <w:tab w:val="left" w:pos="540"/>
              </w:tabs>
              <w:ind w:right="-270"/>
              <w:jc w:val="both"/>
              <w:rPr>
                <w:rFonts w:asciiTheme="minorHAnsi" w:hAnsiTheme="minorHAnsi" w:cstheme="minorHAnsi"/>
                <w:bCs/>
              </w:rPr>
            </w:pPr>
            <w:r w:rsidRPr="00510869">
              <w:rPr>
                <w:rFonts w:asciiTheme="minorHAnsi" w:hAnsiTheme="minorHAnsi" w:cstheme="minorHAnsi"/>
                <w:bCs/>
              </w:rPr>
              <w:t xml:space="preserve">Acts as a patient/ staff advocate through the application of ethical, legal and professional knowledge and skills.  </w:t>
            </w:r>
          </w:p>
          <w:p w14:paraId="1EC86D71" w14:textId="77777777" w:rsidR="005C0726" w:rsidRPr="00510869" w:rsidRDefault="005C0726">
            <w:pPr>
              <w:ind w:right="252"/>
              <w:jc w:val="both"/>
              <w:rPr>
                <w:rFonts w:asciiTheme="minorHAnsi" w:hAnsiTheme="minorHAnsi" w:cstheme="minorHAnsi"/>
                <w:b/>
                <w:bCs/>
              </w:rPr>
            </w:pPr>
          </w:p>
          <w:p w14:paraId="790A2DC8" w14:textId="77777777" w:rsidR="004A50C3" w:rsidRDefault="005C0726" w:rsidP="004A50C3">
            <w:pPr>
              <w:numPr>
                <w:ilvl w:val="0"/>
                <w:numId w:val="28"/>
              </w:numPr>
              <w:ind w:right="252"/>
              <w:jc w:val="both"/>
              <w:rPr>
                <w:rFonts w:asciiTheme="minorHAnsi" w:hAnsiTheme="minorHAnsi" w:cstheme="minorHAnsi"/>
              </w:rPr>
            </w:pPr>
            <w:r w:rsidRPr="00510869">
              <w:rPr>
                <w:rFonts w:asciiTheme="minorHAnsi" w:hAnsiTheme="minorHAnsi" w:cstheme="minorHAnsi"/>
              </w:rPr>
              <w:t>Engage in effective communication with patients, relatives and visitors, often delivering complex a</w:t>
            </w:r>
            <w:r w:rsidR="004A50C3">
              <w:rPr>
                <w:rFonts w:asciiTheme="minorHAnsi" w:hAnsiTheme="minorHAnsi" w:cstheme="minorHAnsi"/>
              </w:rPr>
              <w:t>nd highly sensitive information.</w:t>
            </w:r>
          </w:p>
          <w:p w14:paraId="76917C1E" w14:textId="77777777" w:rsidR="004A50C3" w:rsidRDefault="004A50C3" w:rsidP="004A50C3">
            <w:pPr>
              <w:pStyle w:val="ListParagraph"/>
              <w:rPr>
                <w:rFonts w:asciiTheme="minorHAnsi" w:hAnsiTheme="minorHAnsi" w:cstheme="minorHAnsi"/>
              </w:rPr>
            </w:pPr>
          </w:p>
          <w:p w14:paraId="1A15CFA0" w14:textId="168B3C35" w:rsidR="005C0726" w:rsidRPr="004A50C3" w:rsidRDefault="005C0726" w:rsidP="004A50C3">
            <w:pPr>
              <w:numPr>
                <w:ilvl w:val="0"/>
                <w:numId w:val="28"/>
              </w:numPr>
              <w:ind w:right="252"/>
              <w:jc w:val="both"/>
              <w:rPr>
                <w:rFonts w:asciiTheme="minorHAnsi" w:hAnsiTheme="minorHAnsi" w:cstheme="minorHAnsi"/>
              </w:rPr>
            </w:pPr>
            <w:r w:rsidRPr="004A50C3">
              <w:rPr>
                <w:rFonts w:asciiTheme="minorHAnsi" w:hAnsiTheme="minorHAnsi" w:cstheme="minorHAnsi"/>
              </w:rPr>
              <w:t>Demonstrates effective verbal and written communication with all members of the multidisciplinary team within own department and relevant departments, which service the clinical area.</w:t>
            </w:r>
          </w:p>
          <w:p w14:paraId="51CAE6F8" w14:textId="77777777" w:rsidR="005C0726" w:rsidRPr="00510869" w:rsidRDefault="005C0726">
            <w:pPr>
              <w:ind w:right="252"/>
              <w:jc w:val="both"/>
              <w:rPr>
                <w:rFonts w:asciiTheme="minorHAnsi" w:hAnsiTheme="minorHAnsi" w:cstheme="minorHAnsi"/>
              </w:rPr>
            </w:pPr>
          </w:p>
          <w:p w14:paraId="700B9A9F" w14:textId="77777777" w:rsidR="005C0726" w:rsidRPr="00510869" w:rsidRDefault="00ED254F" w:rsidP="00E228DD">
            <w:pPr>
              <w:numPr>
                <w:ilvl w:val="0"/>
                <w:numId w:val="28"/>
              </w:numPr>
              <w:ind w:right="252"/>
              <w:jc w:val="both"/>
              <w:rPr>
                <w:rFonts w:asciiTheme="minorHAnsi" w:hAnsiTheme="minorHAnsi" w:cstheme="minorHAnsi"/>
              </w:rPr>
            </w:pPr>
            <w:r w:rsidRPr="00510869">
              <w:rPr>
                <w:rFonts w:asciiTheme="minorHAnsi" w:hAnsiTheme="minorHAnsi" w:cstheme="minorHAnsi"/>
                <w:bCs/>
              </w:rPr>
              <w:t>R</w:t>
            </w:r>
            <w:r w:rsidR="005C0726" w:rsidRPr="00510869">
              <w:rPr>
                <w:rFonts w:asciiTheme="minorHAnsi" w:hAnsiTheme="minorHAnsi" w:cstheme="minorHAnsi"/>
                <w:bCs/>
              </w:rPr>
              <w:t>eferrals to a wide range of other healthcare professionals and specialities, which may include the admission, or discharge of patients from hospital.</w:t>
            </w:r>
          </w:p>
          <w:p w14:paraId="0837C07F" w14:textId="77777777" w:rsidR="005C0726" w:rsidRPr="00510869" w:rsidRDefault="005C0726">
            <w:pPr>
              <w:ind w:right="252"/>
              <w:jc w:val="both"/>
              <w:rPr>
                <w:rFonts w:asciiTheme="minorHAnsi" w:hAnsiTheme="minorHAnsi" w:cstheme="minorHAnsi"/>
              </w:rPr>
            </w:pPr>
          </w:p>
          <w:p w14:paraId="5DE08FFE" w14:textId="77777777" w:rsidR="005C0726" w:rsidRPr="00510869" w:rsidRDefault="005C0726" w:rsidP="00E228DD">
            <w:pPr>
              <w:pStyle w:val="BodyText"/>
              <w:numPr>
                <w:ilvl w:val="0"/>
                <w:numId w:val="28"/>
              </w:numPr>
              <w:spacing w:line="264" w:lineRule="auto"/>
              <w:ind w:right="252"/>
              <w:rPr>
                <w:rFonts w:asciiTheme="minorHAnsi" w:hAnsiTheme="minorHAnsi" w:cstheme="minorHAnsi"/>
                <w:bCs/>
                <w:sz w:val="24"/>
                <w:szCs w:val="24"/>
              </w:rPr>
            </w:pPr>
            <w:r w:rsidRPr="00510869">
              <w:rPr>
                <w:rFonts w:asciiTheme="minorHAnsi" w:hAnsiTheme="minorHAnsi" w:cstheme="minorHAnsi"/>
                <w:bCs/>
                <w:sz w:val="24"/>
                <w:szCs w:val="24"/>
              </w:rPr>
              <w:t>Provides support, empathy and reassurance in the delivery of patient care.</w:t>
            </w:r>
          </w:p>
          <w:p w14:paraId="0B00E489" w14:textId="6B414E06" w:rsidR="005C0726" w:rsidRPr="00510869" w:rsidRDefault="005C0726" w:rsidP="00E228DD">
            <w:pPr>
              <w:pStyle w:val="BodyText"/>
              <w:numPr>
                <w:ilvl w:val="0"/>
                <w:numId w:val="28"/>
              </w:numPr>
              <w:spacing w:line="264" w:lineRule="auto"/>
              <w:ind w:right="252"/>
              <w:rPr>
                <w:rFonts w:asciiTheme="minorHAnsi" w:hAnsiTheme="minorHAnsi" w:cstheme="minorHAnsi"/>
                <w:bCs/>
                <w:sz w:val="24"/>
                <w:szCs w:val="24"/>
              </w:rPr>
            </w:pPr>
            <w:r w:rsidRPr="00510869">
              <w:rPr>
                <w:rFonts w:asciiTheme="minorHAnsi" w:hAnsiTheme="minorHAnsi" w:cstheme="minorHAnsi"/>
                <w:bCs/>
                <w:sz w:val="24"/>
                <w:szCs w:val="24"/>
              </w:rPr>
              <w:t xml:space="preserve">Contribute to a supportive environment in the interest of staff </w:t>
            </w:r>
            <w:r w:rsidR="00B50AEE">
              <w:rPr>
                <w:rFonts w:asciiTheme="minorHAnsi" w:hAnsiTheme="minorHAnsi" w:cstheme="minorHAnsi"/>
                <w:bCs/>
                <w:sz w:val="24"/>
                <w:szCs w:val="24"/>
              </w:rPr>
              <w:t>well-being</w:t>
            </w:r>
            <w:r w:rsidRPr="00510869">
              <w:rPr>
                <w:rFonts w:asciiTheme="minorHAnsi" w:hAnsiTheme="minorHAnsi" w:cstheme="minorHAnsi"/>
                <w:bCs/>
                <w:sz w:val="24"/>
                <w:szCs w:val="24"/>
              </w:rPr>
              <w:t>.</w:t>
            </w:r>
          </w:p>
          <w:p w14:paraId="3C4C0667" w14:textId="77777777" w:rsidR="005C0726" w:rsidRPr="00510869" w:rsidRDefault="005C0726" w:rsidP="00E228DD">
            <w:pPr>
              <w:pStyle w:val="BodyText"/>
              <w:numPr>
                <w:ilvl w:val="0"/>
                <w:numId w:val="28"/>
              </w:numPr>
              <w:spacing w:line="264" w:lineRule="auto"/>
              <w:ind w:right="252"/>
              <w:rPr>
                <w:rFonts w:asciiTheme="minorHAnsi" w:hAnsiTheme="minorHAnsi" w:cstheme="minorHAnsi"/>
                <w:bCs/>
                <w:sz w:val="24"/>
                <w:szCs w:val="24"/>
              </w:rPr>
            </w:pPr>
            <w:r w:rsidRPr="00510869">
              <w:rPr>
                <w:rFonts w:asciiTheme="minorHAnsi" w:hAnsiTheme="minorHAnsi" w:cstheme="minorHAnsi"/>
                <w:bCs/>
                <w:sz w:val="24"/>
                <w:szCs w:val="24"/>
              </w:rPr>
              <w:t>Develop external professional networks, which promote both the profession and organisation.</w:t>
            </w:r>
          </w:p>
          <w:p w14:paraId="4B9E84D2" w14:textId="77777777" w:rsidR="005C0726" w:rsidRPr="00510869" w:rsidRDefault="005C0726" w:rsidP="00E228DD">
            <w:pPr>
              <w:pStyle w:val="BodyText"/>
              <w:numPr>
                <w:ilvl w:val="0"/>
                <w:numId w:val="28"/>
              </w:numPr>
              <w:spacing w:line="264" w:lineRule="auto"/>
              <w:ind w:right="252"/>
              <w:rPr>
                <w:rFonts w:asciiTheme="minorHAnsi" w:hAnsiTheme="minorHAnsi" w:cstheme="minorHAnsi"/>
                <w:bCs/>
                <w:sz w:val="24"/>
                <w:szCs w:val="24"/>
              </w:rPr>
            </w:pPr>
            <w:r w:rsidRPr="00510869">
              <w:rPr>
                <w:rFonts w:asciiTheme="minorHAnsi" w:hAnsiTheme="minorHAnsi" w:cstheme="minorHAnsi"/>
                <w:bCs/>
                <w:sz w:val="24"/>
                <w:szCs w:val="24"/>
              </w:rPr>
              <w:t>Provide telephone advice, counselling and support</w:t>
            </w:r>
          </w:p>
          <w:p w14:paraId="1B5A393E" w14:textId="77777777" w:rsidR="005C0726" w:rsidRPr="00510869" w:rsidRDefault="005C0726">
            <w:pPr>
              <w:pStyle w:val="BodyText"/>
              <w:spacing w:line="264" w:lineRule="auto"/>
              <w:rPr>
                <w:rFonts w:ascii="Times New Roman" w:hAnsi="Times New Roman"/>
                <w:b/>
                <w:bCs/>
              </w:rPr>
            </w:pPr>
          </w:p>
        </w:tc>
      </w:tr>
      <w:tr w:rsidR="005C0726" w14:paraId="18D6C11D" w14:textId="77777777" w:rsidTr="00A33392">
        <w:trPr>
          <w:trHeight w:val="13811"/>
        </w:trPr>
        <w:tc>
          <w:tcPr>
            <w:tcW w:w="9781" w:type="dxa"/>
            <w:gridSpan w:val="2"/>
          </w:tcPr>
          <w:p w14:paraId="465373F3" w14:textId="0A93FE3B" w:rsidR="004A50C3" w:rsidRDefault="004A50C3" w:rsidP="00BD0E62">
            <w:pPr>
              <w:ind w:right="-270"/>
              <w:jc w:val="both"/>
              <w:rPr>
                <w:b/>
                <w:bCs/>
              </w:rPr>
            </w:pPr>
            <w:r>
              <w:rPr>
                <w:b/>
                <w:bCs/>
              </w:rPr>
              <w:lastRenderedPageBreak/>
              <w:t xml:space="preserve">      </w:t>
            </w:r>
          </w:p>
          <w:p w14:paraId="6A8CE5D0" w14:textId="77777777" w:rsidR="004A50C3" w:rsidRDefault="004A50C3" w:rsidP="00BD0E62">
            <w:pPr>
              <w:ind w:right="-270"/>
              <w:jc w:val="both"/>
              <w:rPr>
                <w:b/>
                <w:bCs/>
              </w:rPr>
            </w:pPr>
          </w:p>
          <w:p w14:paraId="78EC8654" w14:textId="3A59483C" w:rsidR="00510869" w:rsidRPr="009A2258" w:rsidRDefault="004A50C3" w:rsidP="00BD0E62">
            <w:pPr>
              <w:ind w:right="-270"/>
              <w:jc w:val="both"/>
              <w:rPr>
                <w:b/>
                <w:bCs/>
              </w:rPr>
            </w:pPr>
            <w:r>
              <w:rPr>
                <w:b/>
                <w:bCs/>
              </w:rPr>
              <w:t xml:space="preserve">      </w:t>
            </w:r>
            <w:r w:rsidR="00BD0E62">
              <w:rPr>
                <w:b/>
                <w:bCs/>
              </w:rPr>
              <w:t xml:space="preserve">8 </w:t>
            </w:r>
            <w:r w:rsidR="00510869" w:rsidRPr="009A2258">
              <w:rPr>
                <w:b/>
                <w:bCs/>
              </w:rPr>
              <w:t>PHYSICAL DEMANDS OF THE JOB</w:t>
            </w:r>
          </w:p>
          <w:p w14:paraId="6130359A" w14:textId="77777777" w:rsidR="00510869" w:rsidRDefault="00510869" w:rsidP="00510869">
            <w:pPr>
              <w:ind w:right="-270"/>
              <w:jc w:val="both"/>
              <w:rPr>
                <w:b/>
                <w:bCs/>
              </w:rPr>
            </w:pPr>
          </w:p>
          <w:p w14:paraId="43220EE0" w14:textId="77777777" w:rsidR="00510869" w:rsidRDefault="00510869" w:rsidP="00510869">
            <w:pPr>
              <w:ind w:right="-270"/>
              <w:jc w:val="both"/>
              <w:rPr>
                <w:b/>
                <w:bCs/>
              </w:rPr>
            </w:pPr>
          </w:p>
          <w:p w14:paraId="0CA17E98" w14:textId="77777777" w:rsidR="00510869" w:rsidRPr="00510869" w:rsidRDefault="00510869" w:rsidP="00510869">
            <w:pPr>
              <w:ind w:right="-270"/>
              <w:jc w:val="both"/>
              <w:rPr>
                <w:b/>
                <w:bCs/>
              </w:rPr>
            </w:pPr>
          </w:p>
          <w:p w14:paraId="6D8E7BAF" w14:textId="4EF496B6" w:rsidR="00510869" w:rsidRPr="00213B65" w:rsidRDefault="00510869" w:rsidP="00213B65">
            <w:pPr>
              <w:pStyle w:val="ListParagraph"/>
              <w:numPr>
                <w:ilvl w:val="0"/>
                <w:numId w:val="30"/>
              </w:numPr>
              <w:ind w:right="-270"/>
              <w:jc w:val="both"/>
              <w:rPr>
                <w:rFonts w:ascii="Calibri" w:hAnsi="Calibri" w:cs="Calibri"/>
                <w:bCs/>
              </w:rPr>
            </w:pPr>
            <w:r w:rsidRPr="00213B65">
              <w:rPr>
                <w:rFonts w:ascii="Calibri" w:hAnsi="Calibri" w:cs="Calibri"/>
                <w:bCs/>
              </w:rPr>
              <w:t>W</w:t>
            </w:r>
            <w:r w:rsidR="009A2258" w:rsidRPr="00213B65">
              <w:rPr>
                <w:rFonts w:ascii="Calibri" w:hAnsi="Calibri" w:cs="Calibri"/>
                <w:bCs/>
              </w:rPr>
              <w:t>orking and keeping to</w:t>
            </w:r>
            <w:r w:rsidRPr="00213B65">
              <w:rPr>
                <w:rFonts w:ascii="Calibri" w:hAnsi="Calibri" w:cs="Calibri"/>
                <w:bCs/>
              </w:rPr>
              <w:t xml:space="preserve"> </w:t>
            </w:r>
            <w:r w:rsidR="009A2258" w:rsidRPr="00213B65">
              <w:rPr>
                <w:rFonts w:ascii="Calibri" w:hAnsi="Calibri" w:cs="Calibri"/>
                <w:bCs/>
              </w:rPr>
              <w:t xml:space="preserve">time on </w:t>
            </w:r>
            <w:r w:rsidRPr="00213B65">
              <w:rPr>
                <w:rFonts w:ascii="Calibri" w:hAnsi="Calibri" w:cs="Calibri"/>
                <w:bCs/>
              </w:rPr>
              <w:t>scheduled clinics in Outpatient settings</w:t>
            </w:r>
          </w:p>
          <w:p w14:paraId="404A85FE" w14:textId="77777777" w:rsidR="00BD0E62" w:rsidRDefault="00BD0E62" w:rsidP="00BD0E62">
            <w:pPr>
              <w:pStyle w:val="ListParagraph"/>
              <w:ind w:right="-270"/>
              <w:jc w:val="both"/>
              <w:rPr>
                <w:rFonts w:ascii="Calibri" w:hAnsi="Calibri" w:cs="Calibri"/>
                <w:bCs/>
              </w:rPr>
            </w:pPr>
          </w:p>
          <w:p w14:paraId="616DFB7A" w14:textId="77777777" w:rsidR="00510869" w:rsidRPr="00213B65" w:rsidRDefault="00510869" w:rsidP="00213B65">
            <w:pPr>
              <w:pStyle w:val="ListParagraph"/>
              <w:numPr>
                <w:ilvl w:val="0"/>
                <w:numId w:val="30"/>
              </w:numPr>
              <w:ind w:right="-270"/>
              <w:jc w:val="both"/>
              <w:rPr>
                <w:rFonts w:ascii="Calibri" w:hAnsi="Calibri" w:cs="Calibri"/>
                <w:bCs/>
              </w:rPr>
            </w:pPr>
            <w:r w:rsidRPr="00213B65">
              <w:rPr>
                <w:rFonts w:ascii="Calibri" w:hAnsi="Calibri" w:cs="Calibri"/>
                <w:bCs/>
              </w:rPr>
              <w:t>Walking between hospital wards, departments and administrative areas on a regular basis.</w:t>
            </w:r>
          </w:p>
          <w:p w14:paraId="06034575" w14:textId="77777777" w:rsidR="00BD0E62" w:rsidRDefault="00BD0E62" w:rsidP="00BD0E62">
            <w:pPr>
              <w:pStyle w:val="ListParagraph"/>
              <w:ind w:right="-270"/>
              <w:jc w:val="both"/>
              <w:rPr>
                <w:rFonts w:ascii="Calibri" w:hAnsi="Calibri" w:cs="Calibri"/>
              </w:rPr>
            </w:pPr>
          </w:p>
          <w:p w14:paraId="4AA8B52C" w14:textId="42521149" w:rsidR="00510869" w:rsidRPr="00213B65" w:rsidRDefault="00510869" w:rsidP="00213B65">
            <w:pPr>
              <w:pStyle w:val="ListParagraph"/>
              <w:numPr>
                <w:ilvl w:val="0"/>
                <w:numId w:val="30"/>
              </w:numPr>
              <w:ind w:right="-270"/>
              <w:jc w:val="both"/>
              <w:rPr>
                <w:rFonts w:ascii="Calibri" w:hAnsi="Calibri" w:cs="Calibri"/>
              </w:rPr>
            </w:pPr>
            <w:r w:rsidRPr="00213B65">
              <w:rPr>
                <w:rFonts w:ascii="Calibri" w:hAnsi="Calibri" w:cs="Calibri"/>
              </w:rPr>
              <w:t>Moving and handling of patients from self-caring to total dependence.</w:t>
            </w:r>
          </w:p>
          <w:p w14:paraId="453B4422" w14:textId="36E27690" w:rsidR="00510869" w:rsidRPr="00213B65" w:rsidRDefault="00510869" w:rsidP="009A2258">
            <w:pPr>
              <w:ind w:left="360" w:right="-270"/>
              <w:jc w:val="both"/>
              <w:rPr>
                <w:rFonts w:ascii="Calibri" w:hAnsi="Calibri" w:cs="Calibri"/>
              </w:rPr>
            </w:pPr>
          </w:p>
          <w:p w14:paraId="0DB19C74" w14:textId="77777777" w:rsidR="00510869" w:rsidRPr="00213B65" w:rsidRDefault="00510869" w:rsidP="00213B65">
            <w:pPr>
              <w:pStyle w:val="ListParagraph"/>
              <w:numPr>
                <w:ilvl w:val="0"/>
                <w:numId w:val="30"/>
              </w:numPr>
              <w:ind w:right="-270"/>
              <w:jc w:val="both"/>
              <w:rPr>
                <w:rFonts w:ascii="Calibri" w:hAnsi="Calibri" w:cs="Calibri"/>
              </w:rPr>
            </w:pPr>
            <w:r w:rsidRPr="00213B65">
              <w:rPr>
                <w:rFonts w:ascii="Calibri" w:hAnsi="Calibri" w:cs="Calibri"/>
              </w:rPr>
              <w:t xml:space="preserve">Moving and handling of equipment. </w:t>
            </w:r>
          </w:p>
          <w:p w14:paraId="468C475C" w14:textId="77777777" w:rsidR="00BD0E62" w:rsidRDefault="00BD0E62" w:rsidP="00BD0E62">
            <w:pPr>
              <w:pStyle w:val="ListParagraph"/>
              <w:ind w:right="-270"/>
              <w:jc w:val="both"/>
              <w:rPr>
                <w:rFonts w:ascii="Calibri" w:hAnsi="Calibri" w:cs="Calibri"/>
              </w:rPr>
            </w:pPr>
          </w:p>
          <w:p w14:paraId="64FB83CA" w14:textId="77777777" w:rsidR="009A2258" w:rsidRPr="00213B65" w:rsidRDefault="009A2258" w:rsidP="00213B65">
            <w:pPr>
              <w:pStyle w:val="ListParagraph"/>
              <w:numPr>
                <w:ilvl w:val="0"/>
                <w:numId w:val="30"/>
              </w:numPr>
              <w:ind w:right="-270"/>
              <w:jc w:val="both"/>
              <w:rPr>
                <w:rFonts w:ascii="Calibri" w:hAnsi="Calibri" w:cs="Calibri"/>
              </w:rPr>
            </w:pPr>
            <w:r w:rsidRPr="00213B65">
              <w:rPr>
                <w:rFonts w:ascii="Calibri" w:hAnsi="Calibri" w:cs="Calibri"/>
              </w:rPr>
              <w:t>Documentation of vast amounts of information in the management of complex care packages,</w:t>
            </w:r>
          </w:p>
          <w:p w14:paraId="0D0CE087" w14:textId="77777777" w:rsidR="00510869" w:rsidRPr="00213B65" w:rsidRDefault="00510869" w:rsidP="009A2258">
            <w:pPr>
              <w:ind w:left="360" w:right="-270"/>
              <w:jc w:val="both"/>
              <w:rPr>
                <w:rFonts w:ascii="Calibri" w:hAnsi="Calibri" w:cs="Calibri"/>
                <w:bCs/>
              </w:rPr>
            </w:pPr>
          </w:p>
          <w:p w14:paraId="420E47A0" w14:textId="4110227C" w:rsidR="00510869" w:rsidRPr="00213B65" w:rsidRDefault="00213B65" w:rsidP="00213B65">
            <w:pPr>
              <w:pStyle w:val="ListParagraph"/>
              <w:numPr>
                <w:ilvl w:val="0"/>
                <w:numId w:val="30"/>
              </w:numPr>
              <w:ind w:right="-270"/>
              <w:jc w:val="both"/>
              <w:rPr>
                <w:rFonts w:ascii="Calibri" w:hAnsi="Calibri" w:cs="Calibri"/>
                <w:bCs/>
              </w:rPr>
            </w:pPr>
            <w:r w:rsidRPr="00213B65">
              <w:rPr>
                <w:rFonts w:ascii="Calibri" w:hAnsi="Calibri" w:cs="Calibri"/>
                <w:bCs/>
              </w:rPr>
              <w:t>Flexibil</w:t>
            </w:r>
            <w:r w:rsidR="00711284">
              <w:rPr>
                <w:rFonts w:ascii="Calibri" w:hAnsi="Calibri" w:cs="Calibri"/>
                <w:bCs/>
              </w:rPr>
              <w:t>i</w:t>
            </w:r>
            <w:r w:rsidRPr="00213B65">
              <w:rPr>
                <w:rFonts w:ascii="Calibri" w:hAnsi="Calibri" w:cs="Calibri"/>
                <w:bCs/>
              </w:rPr>
              <w:t>ty in hours to meet the demands of the Cardiac Nurse Specialist Service</w:t>
            </w:r>
          </w:p>
          <w:p w14:paraId="38DEA1E3" w14:textId="77777777" w:rsidR="00510869" w:rsidRPr="00213B65" w:rsidRDefault="00510869" w:rsidP="00510869">
            <w:pPr>
              <w:ind w:left="360" w:right="-270"/>
              <w:jc w:val="both"/>
              <w:rPr>
                <w:rFonts w:ascii="Calibri" w:hAnsi="Calibri" w:cs="Calibri"/>
                <w:bCs/>
              </w:rPr>
            </w:pPr>
          </w:p>
          <w:p w14:paraId="4FF5565C" w14:textId="77777777" w:rsidR="00510869" w:rsidRDefault="00510869" w:rsidP="00510869">
            <w:pPr>
              <w:ind w:left="360" w:right="-270"/>
              <w:jc w:val="both"/>
              <w:rPr>
                <w:b/>
                <w:bCs/>
              </w:rPr>
            </w:pPr>
          </w:p>
          <w:p w14:paraId="59DA658E" w14:textId="3604DB35" w:rsidR="005C0726" w:rsidRDefault="00BD0E62" w:rsidP="00BD0E62">
            <w:pPr>
              <w:ind w:right="-270"/>
              <w:jc w:val="both"/>
              <w:rPr>
                <w:b/>
                <w:bCs/>
              </w:rPr>
            </w:pPr>
            <w:r>
              <w:rPr>
                <w:b/>
                <w:bCs/>
              </w:rPr>
              <w:t xml:space="preserve">  9    </w:t>
            </w:r>
            <w:r w:rsidR="005C0726">
              <w:rPr>
                <w:b/>
                <w:bCs/>
              </w:rPr>
              <w:t>MOST CHALLENGING/DIFFICULT PARTS OF THE JOB</w:t>
            </w:r>
          </w:p>
          <w:p w14:paraId="14C1F0D0" w14:textId="77777777" w:rsidR="00213B65" w:rsidRDefault="00213B65" w:rsidP="00510869">
            <w:pPr>
              <w:ind w:left="360" w:right="-270"/>
              <w:jc w:val="both"/>
              <w:rPr>
                <w:b/>
                <w:bCs/>
              </w:rPr>
            </w:pPr>
          </w:p>
          <w:p w14:paraId="6F401AE0" w14:textId="77777777" w:rsidR="00213B65" w:rsidRDefault="00213B65" w:rsidP="00510869">
            <w:pPr>
              <w:ind w:left="360" w:right="-270"/>
              <w:jc w:val="both"/>
              <w:rPr>
                <w:b/>
                <w:bCs/>
              </w:rPr>
            </w:pPr>
          </w:p>
          <w:p w14:paraId="0953EFE0" w14:textId="30DCEC48" w:rsidR="00213B65" w:rsidRDefault="00213B65" w:rsidP="004A50C3">
            <w:pPr>
              <w:pStyle w:val="ListParagraph"/>
              <w:numPr>
                <w:ilvl w:val="0"/>
                <w:numId w:val="31"/>
              </w:numPr>
              <w:ind w:left="567" w:right="113"/>
              <w:jc w:val="both"/>
              <w:rPr>
                <w:rFonts w:asciiTheme="minorHAnsi" w:hAnsiTheme="minorHAnsi" w:cstheme="minorHAnsi"/>
                <w:bCs/>
              </w:rPr>
            </w:pPr>
            <w:r w:rsidRPr="00F15A10">
              <w:rPr>
                <w:rFonts w:asciiTheme="minorHAnsi" w:hAnsiTheme="minorHAnsi" w:cstheme="minorHAnsi"/>
                <w:bCs/>
              </w:rPr>
              <w:t>Managing a highly complex and intense workload that requires concentration and sensitivity to provide, receive and retain complex and sensitive information.</w:t>
            </w:r>
          </w:p>
          <w:p w14:paraId="0E9A748F" w14:textId="77777777" w:rsidR="00BD0E62" w:rsidRPr="00F15A10" w:rsidRDefault="00BD0E62" w:rsidP="004A50C3">
            <w:pPr>
              <w:pStyle w:val="ListParagraph"/>
              <w:ind w:left="567" w:right="113"/>
              <w:jc w:val="both"/>
              <w:rPr>
                <w:rFonts w:asciiTheme="minorHAnsi" w:hAnsiTheme="minorHAnsi" w:cstheme="minorHAnsi"/>
                <w:bCs/>
              </w:rPr>
            </w:pPr>
          </w:p>
          <w:p w14:paraId="0BD1FDE6" w14:textId="4EBB3899" w:rsidR="00213B65" w:rsidRPr="00F15A10" w:rsidRDefault="00213B65" w:rsidP="004A50C3">
            <w:pPr>
              <w:pStyle w:val="ListParagraph"/>
              <w:numPr>
                <w:ilvl w:val="0"/>
                <w:numId w:val="31"/>
              </w:numPr>
              <w:ind w:left="567" w:right="113"/>
              <w:jc w:val="both"/>
              <w:rPr>
                <w:rFonts w:asciiTheme="minorHAnsi" w:hAnsiTheme="minorHAnsi" w:cstheme="minorHAnsi"/>
                <w:bCs/>
              </w:rPr>
            </w:pPr>
            <w:r w:rsidRPr="00F15A10">
              <w:rPr>
                <w:rFonts w:asciiTheme="minorHAnsi" w:hAnsiTheme="minorHAnsi" w:cstheme="minorHAnsi"/>
                <w:bCs/>
              </w:rPr>
              <w:t>Advanced problem solving skills and the ability to make prompt decisions when under pressure</w:t>
            </w:r>
          </w:p>
          <w:p w14:paraId="5AF91714" w14:textId="77777777" w:rsidR="00BD0E62" w:rsidRDefault="00BD0E62" w:rsidP="004A50C3">
            <w:pPr>
              <w:pStyle w:val="ListParagraph"/>
              <w:ind w:left="567" w:right="113"/>
              <w:jc w:val="both"/>
              <w:rPr>
                <w:rFonts w:ascii="Calibri" w:hAnsi="Calibri" w:cs="Calibri"/>
                <w:bCs/>
              </w:rPr>
            </w:pPr>
          </w:p>
          <w:p w14:paraId="2A76F08C" w14:textId="7F771873" w:rsidR="005C0726" w:rsidRDefault="00213B65" w:rsidP="00F15A10">
            <w:pPr>
              <w:pStyle w:val="ListParagraph"/>
              <w:numPr>
                <w:ilvl w:val="0"/>
                <w:numId w:val="31"/>
              </w:numPr>
              <w:ind w:right="252"/>
              <w:jc w:val="both"/>
              <w:rPr>
                <w:rFonts w:ascii="Calibri" w:hAnsi="Calibri" w:cs="Calibri"/>
                <w:bCs/>
              </w:rPr>
            </w:pPr>
            <w:r w:rsidRPr="00F15A10">
              <w:rPr>
                <w:rFonts w:ascii="Calibri" w:hAnsi="Calibri" w:cs="Calibri"/>
                <w:bCs/>
              </w:rPr>
              <w:t>Adapt to rapid changing needs of client group.</w:t>
            </w:r>
          </w:p>
          <w:p w14:paraId="1CCC3799" w14:textId="77777777" w:rsidR="004A50C3" w:rsidRPr="004A50C3" w:rsidRDefault="004A50C3" w:rsidP="004A50C3">
            <w:pPr>
              <w:pStyle w:val="ListParagraph"/>
              <w:rPr>
                <w:rFonts w:ascii="Calibri" w:hAnsi="Calibri" w:cs="Calibri"/>
                <w:bCs/>
              </w:rPr>
            </w:pPr>
          </w:p>
          <w:p w14:paraId="16F1EFF0" w14:textId="435B22AF" w:rsidR="00213B65" w:rsidRPr="004A50C3" w:rsidRDefault="00213B65" w:rsidP="004A50C3">
            <w:pPr>
              <w:pStyle w:val="ListParagraph"/>
              <w:numPr>
                <w:ilvl w:val="0"/>
                <w:numId w:val="31"/>
              </w:numPr>
              <w:ind w:right="252"/>
              <w:jc w:val="both"/>
              <w:rPr>
                <w:rFonts w:ascii="Calibri" w:hAnsi="Calibri" w:cs="Calibri"/>
                <w:bCs/>
              </w:rPr>
            </w:pPr>
            <w:r w:rsidRPr="004A50C3">
              <w:rPr>
                <w:rFonts w:ascii="Calibri" w:hAnsi="Calibri" w:cs="Calibri"/>
                <w:bCs/>
              </w:rPr>
              <w:t>Intense concentration and enhanced communication skills requir</w:t>
            </w:r>
            <w:r w:rsidR="00F15A10" w:rsidRPr="004A50C3">
              <w:rPr>
                <w:rFonts w:ascii="Calibri" w:hAnsi="Calibri" w:cs="Calibri"/>
                <w:bCs/>
              </w:rPr>
              <w:t>ed t</w:t>
            </w:r>
            <w:r w:rsidRPr="004A50C3">
              <w:rPr>
                <w:rFonts w:ascii="Calibri" w:hAnsi="Calibri" w:cs="Calibri"/>
                <w:bCs/>
              </w:rPr>
              <w:t xml:space="preserve">o formulate a clear picture of child’s </w:t>
            </w:r>
            <w:r w:rsidR="00F15A10" w:rsidRPr="004A50C3">
              <w:rPr>
                <w:rFonts w:ascii="Calibri" w:hAnsi="Calibri" w:cs="Calibri"/>
                <w:bCs/>
              </w:rPr>
              <w:t>h</w:t>
            </w:r>
            <w:r w:rsidRPr="004A50C3">
              <w:rPr>
                <w:rFonts w:ascii="Calibri" w:hAnsi="Calibri" w:cs="Calibri"/>
                <w:bCs/>
              </w:rPr>
              <w:t>ealth when responding to parental phone calls</w:t>
            </w:r>
            <w:r w:rsidR="00B50AEE">
              <w:rPr>
                <w:rFonts w:ascii="Calibri" w:hAnsi="Calibri" w:cs="Calibri"/>
                <w:bCs/>
              </w:rPr>
              <w:t>.</w:t>
            </w:r>
          </w:p>
          <w:p w14:paraId="1294554C" w14:textId="77777777" w:rsidR="00BD0E62" w:rsidRPr="00F15A10" w:rsidRDefault="00BD0E62" w:rsidP="00BD0E62">
            <w:pPr>
              <w:pStyle w:val="ListParagraph"/>
              <w:ind w:right="252"/>
              <w:jc w:val="both"/>
              <w:rPr>
                <w:rFonts w:ascii="Calibri" w:hAnsi="Calibri" w:cs="Calibri"/>
                <w:bCs/>
              </w:rPr>
            </w:pPr>
          </w:p>
          <w:p w14:paraId="5F990BF1" w14:textId="7B50861E" w:rsidR="00BD0E62" w:rsidRDefault="00213B65" w:rsidP="00B50AEE">
            <w:pPr>
              <w:pStyle w:val="ListParagraph"/>
              <w:numPr>
                <w:ilvl w:val="0"/>
                <w:numId w:val="31"/>
              </w:numPr>
              <w:ind w:right="252"/>
              <w:jc w:val="both"/>
              <w:rPr>
                <w:rFonts w:ascii="Calibri" w:hAnsi="Calibri" w:cs="Calibri"/>
                <w:bCs/>
              </w:rPr>
            </w:pPr>
            <w:r w:rsidRPr="00F15A10">
              <w:rPr>
                <w:rFonts w:ascii="Calibri" w:hAnsi="Calibri" w:cs="Calibri"/>
                <w:bCs/>
              </w:rPr>
              <w:t>Requirements for prolonged</w:t>
            </w:r>
            <w:r w:rsidR="00F15A10" w:rsidRPr="00F15A10">
              <w:rPr>
                <w:rFonts w:ascii="Calibri" w:hAnsi="Calibri" w:cs="Calibri"/>
                <w:bCs/>
              </w:rPr>
              <w:t xml:space="preserve"> periods of conversation with families who are experiencing high levels of stress /</w:t>
            </w:r>
            <w:r w:rsidR="00B50AEE">
              <w:rPr>
                <w:rFonts w:ascii="Calibri" w:hAnsi="Calibri" w:cs="Calibri"/>
                <w:bCs/>
              </w:rPr>
              <w:t>and also bereavement.  Staff education and support when looking after bereaved families.</w:t>
            </w:r>
            <w:r w:rsidR="00B50AEE" w:rsidRPr="00F15A10">
              <w:rPr>
                <w:rFonts w:ascii="Calibri" w:hAnsi="Calibri" w:cs="Calibri"/>
                <w:bCs/>
              </w:rPr>
              <w:t xml:space="preserve"> </w:t>
            </w:r>
          </w:p>
          <w:p w14:paraId="4581B1D1" w14:textId="77777777" w:rsidR="00B50AEE" w:rsidRPr="00B50AEE" w:rsidRDefault="00B50AEE" w:rsidP="00B50AEE">
            <w:pPr>
              <w:pStyle w:val="ListParagraph"/>
              <w:rPr>
                <w:rFonts w:ascii="Calibri" w:hAnsi="Calibri" w:cs="Calibri"/>
                <w:bCs/>
              </w:rPr>
            </w:pPr>
          </w:p>
          <w:p w14:paraId="3D1520F7" w14:textId="037606B1" w:rsidR="00F15A10" w:rsidRDefault="00F15A10" w:rsidP="00F15A10">
            <w:pPr>
              <w:pStyle w:val="ListParagraph"/>
              <w:numPr>
                <w:ilvl w:val="0"/>
                <w:numId w:val="31"/>
              </w:numPr>
              <w:ind w:right="252"/>
              <w:jc w:val="both"/>
              <w:rPr>
                <w:rFonts w:ascii="Calibri" w:hAnsi="Calibri" w:cs="Calibri"/>
                <w:bCs/>
              </w:rPr>
            </w:pPr>
            <w:r w:rsidRPr="00F15A10">
              <w:rPr>
                <w:rFonts w:ascii="Calibri" w:hAnsi="Calibri" w:cs="Calibri"/>
                <w:bCs/>
              </w:rPr>
              <w:t>Responding to frequent interruptions</w:t>
            </w:r>
            <w:r w:rsidR="00B50AEE">
              <w:rPr>
                <w:rFonts w:ascii="Calibri" w:hAnsi="Calibri" w:cs="Calibri"/>
                <w:bCs/>
              </w:rPr>
              <w:t>.</w:t>
            </w:r>
          </w:p>
          <w:p w14:paraId="0D6BF365" w14:textId="77777777" w:rsidR="00BD0E62" w:rsidRPr="00F15A10" w:rsidRDefault="00BD0E62" w:rsidP="00BD0E62">
            <w:pPr>
              <w:pStyle w:val="ListParagraph"/>
              <w:ind w:right="252"/>
              <w:jc w:val="both"/>
              <w:rPr>
                <w:rFonts w:ascii="Calibri" w:hAnsi="Calibri" w:cs="Calibri"/>
                <w:bCs/>
              </w:rPr>
            </w:pPr>
          </w:p>
          <w:p w14:paraId="02B2C9BB" w14:textId="190E4937" w:rsidR="00F15A10" w:rsidRDefault="00F15A10" w:rsidP="00F15A10">
            <w:pPr>
              <w:pStyle w:val="ListParagraph"/>
              <w:numPr>
                <w:ilvl w:val="0"/>
                <w:numId w:val="31"/>
              </w:numPr>
              <w:ind w:right="252"/>
              <w:jc w:val="both"/>
              <w:rPr>
                <w:rFonts w:ascii="Calibri" w:hAnsi="Calibri" w:cs="Calibri"/>
                <w:bCs/>
              </w:rPr>
            </w:pPr>
            <w:r w:rsidRPr="00F15A10">
              <w:rPr>
                <w:rFonts w:ascii="Calibri" w:hAnsi="Calibri" w:cs="Calibri"/>
                <w:bCs/>
              </w:rPr>
              <w:t>Retention and communication of knowledge and information.</w:t>
            </w:r>
          </w:p>
          <w:p w14:paraId="0165312D" w14:textId="77777777" w:rsidR="00BD0E62" w:rsidRPr="00F15A10" w:rsidRDefault="00BD0E62" w:rsidP="00BD0E62">
            <w:pPr>
              <w:pStyle w:val="ListParagraph"/>
              <w:ind w:right="252"/>
              <w:jc w:val="both"/>
              <w:rPr>
                <w:rFonts w:ascii="Calibri" w:hAnsi="Calibri" w:cs="Calibri"/>
                <w:bCs/>
              </w:rPr>
            </w:pPr>
          </w:p>
          <w:p w14:paraId="7A290356" w14:textId="61EB5B43" w:rsidR="00F15A10" w:rsidRPr="00BD0E62" w:rsidRDefault="00F15A10" w:rsidP="00F15A10">
            <w:pPr>
              <w:pStyle w:val="ListParagraph"/>
              <w:numPr>
                <w:ilvl w:val="0"/>
                <w:numId w:val="31"/>
              </w:numPr>
              <w:ind w:right="252"/>
              <w:jc w:val="both"/>
              <w:rPr>
                <w:rFonts w:ascii="Calibri" w:hAnsi="Calibri" w:cs="Calibri"/>
                <w:bCs/>
              </w:rPr>
            </w:pPr>
            <w:r w:rsidRPr="00F15A10">
              <w:rPr>
                <w:rFonts w:asciiTheme="minorHAnsi" w:hAnsiTheme="minorHAnsi" w:cstheme="minorHAnsi"/>
              </w:rPr>
              <w:t>Achieving a balance between the demands of direct patient care within existing resources and job plan</w:t>
            </w:r>
            <w:r w:rsidR="00B50AEE">
              <w:rPr>
                <w:rFonts w:asciiTheme="minorHAnsi" w:hAnsiTheme="minorHAnsi" w:cstheme="minorHAnsi"/>
              </w:rPr>
              <w:t>.</w:t>
            </w:r>
          </w:p>
          <w:p w14:paraId="221C49C4" w14:textId="77777777" w:rsidR="00BD0E62" w:rsidRDefault="00BD0E62" w:rsidP="00BD0E62">
            <w:pPr>
              <w:pStyle w:val="ListParagraph"/>
              <w:ind w:right="252"/>
              <w:jc w:val="both"/>
              <w:rPr>
                <w:rFonts w:ascii="Calibri" w:hAnsi="Calibri" w:cs="Calibri"/>
                <w:bCs/>
              </w:rPr>
            </w:pPr>
          </w:p>
          <w:p w14:paraId="541B945A" w14:textId="31A1F4CA" w:rsidR="00F15A10" w:rsidRDefault="00F15A10" w:rsidP="00F15A10">
            <w:pPr>
              <w:pStyle w:val="ListParagraph"/>
              <w:numPr>
                <w:ilvl w:val="0"/>
                <w:numId w:val="31"/>
              </w:numPr>
              <w:ind w:right="252"/>
              <w:jc w:val="both"/>
              <w:rPr>
                <w:rFonts w:ascii="Calibri" w:hAnsi="Calibri" w:cs="Calibri"/>
                <w:bCs/>
              </w:rPr>
            </w:pPr>
            <w:r w:rsidRPr="00F15A10">
              <w:rPr>
                <w:rFonts w:ascii="Calibri" w:hAnsi="Calibri" w:cs="Calibri"/>
                <w:bCs/>
              </w:rPr>
              <w:t>Managing competing priorities day to day.</w:t>
            </w:r>
          </w:p>
          <w:p w14:paraId="3246A372" w14:textId="77777777" w:rsidR="00BD0E62" w:rsidRPr="00F15A10" w:rsidRDefault="00BD0E62" w:rsidP="00BD0E62">
            <w:pPr>
              <w:pStyle w:val="ListParagraph"/>
              <w:ind w:right="252"/>
              <w:jc w:val="both"/>
              <w:rPr>
                <w:rFonts w:ascii="Calibri" w:hAnsi="Calibri" w:cs="Calibri"/>
                <w:bCs/>
              </w:rPr>
            </w:pPr>
          </w:p>
          <w:p w14:paraId="6D37557E" w14:textId="407FB9BE" w:rsidR="00F15A10" w:rsidRPr="00F15A10" w:rsidRDefault="00F15A10" w:rsidP="00F15A10">
            <w:pPr>
              <w:pStyle w:val="ListParagraph"/>
              <w:numPr>
                <w:ilvl w:val="0"/>
                <w:numId w:val="31"/>
              </w:numPr>
              <w:ind w:right="252"/>
              <w:jc w:val="both"/>
              <w:rPr>
                <w:rFonts w:ascii="Calibri" w:hAnsi="Calibri" w:cs="Calibri"/>
                <w:bCs/>
              </w:rPr>
            </w:pPr>
            <w:r w:rsidRPr="00F15A10">
              <w:rPr>
                <w:rFonts w:ascii="Calibri" w:hAnsi="Calibri" w:cs="Calibri"/>
                <w:bCs/>
              </w:rPr>
              <w:t>Appropriate risk assessment for both families being discharged and phone call contact</w:t>
            </w:r>
          </w:p>
          <w:p w14:paraId="497DD003" w14:textId="77777777" w:rsidR="00BD0E62" w:rsidRDefault="00BD0E62" w:rsidP="00BD0E62">
            <w:pPr>
              <w:pStyle w:val="ListParagraph"/>
              <w:ind w:right="252"/>
              <w:jc w:val="both"/>
              <w:rPr>
                <w:rFonts w:ascii="Calibri" w:hAnsi="Calibri" w:cs="Calibri"/>
                <w:bCs/>
              </w:rPr>
            </w:pPr>
          </w:p>
          <w:p w14:paraId="4AE1AF8D" w14:textId="77777777" w:rsidR="00F15A10" w:rsidRDefault="00F15A10" w:rsidP="00F15A10">
            <w:pPr>
              <w:pStyle w:val="ListParagraph"/>
              <w:numPr>
                <w:ilvl w:val="0"/>
                <w:numId w:val="31"/>
              </w:numPr>
              <w:ind w:right="252"/>
              <w:jc w:val="both"/>
              <w:rPr>
                <w:rFonts w:ascii="Calibri" w:hAnsi="Calibri" w:cs="Calibri"/>
                <w:bCs/>
              </w:rPr>
            </w:pPr>
            <w:r w:rsidRPr="00F15A10">
              <w:rPr>
                <w:rFonts w:ascii="Calibri" w:hAnsi="Calibri" w:cs="Calibri"/>
                <w:bCs/>
              </w:rPr>
              <w:lastRenderedPageBreak/>
              <w:t>Effective and prompt complaint handling.</w:t>
            </w:r>
          </w:p>
          <w:p w14:paraId="2FF6FD48" w14:textId="75747CA8" w:rsidR="005C0726" w:rsidRPr="00F15A10" w:rsidRDefault="005C0726" w:rsidP="00F15A10">
            <w:pPr>
              <w:pStyle w:val="ListParagraph"/>
              <w:ind w:right="252"/>
              <w:jc w:val="both"/>
              <w:rPr>
                <w:rFonts w:ascii="Calibri" w:hAnsi="Calibri" w:cs="Calibri"/>
                <w:bCs/>
              </w:rPr>
            </w:pPr>
            <w:r w:rsidRPr="00F15A10">
              <w:rPr>
                <w:rFonts w:asciiTheme="minorHAnsi" w:hAnsiTheme="minorHAnsi" w:cstheme="minorHAnsi"/>
              </w:rPr>
              <w:t xml:space="preserve"> </w:t>
            </w:r>
          </w:p>
          <w:p w14:paraId="315F8581" w14:textId="77777777" w:rsidR="005C0726" w:rsidRPr="00F15A10" w:rsidRDefault="005C0726">
            <w:pPr>
              <w:ind w:left="256" w:right="252"/>
              <w:jc w:val="both"/>
              <w:rPr>
                <w:rFonts w:asciiTheme="minorHAnsi" w:hAnsiTheme="minorHAnsi" w:cstheme="minorHAnsi"/>
                <w:bCs/>
              </w:rPr>
            </w:pPr>
          </w:p>
          <w:p w14:paraId="079DB56B" w14:textId="77777777" w:rsidR="00BB7BF6" w:rsidRDefault="00BB7BF6" w:rsidP="00BD0E62">
            <w:pPr>
              <w:tabs>
                <w:tab w:val="left" w:pos="540"/>
              </w:tabs>
              <w:ind w:right="-270"/>
              <w:jc w:val="both"/>
              <w:rPr>
                <w:b/>
                <w:bCs/>
              </w:rPr>
            </w:pPr>
          </w:p>
          <w:p w14:paraId="4845885C" w14:textId="77777777" w:rsidR="00BB7BF6" w:rsidRDefault="00BB7BF6" w:rsidP="00BD0E62">
            <w:pPr>
              <w:tabs>
                <w:tab w:val="left" w:pos="540"/>
              </w:tabs>
              <w:ind w:right="-270"/>
              <w:jc w:val="both"/>
              <w:rPr>
                <w:b/>
                <w:bCs/>
              </w:rPr>
            </w:pPr>
          </w:p>
          <w:p w14:paraId="2E8D1DFF" w14:textId="77777777" w:rsidR="00BB7BF6" w:rsidRDefault="00BB7BF6" w:rsidP="00BD0E62">
            <w:pPr>
              <w:tabs>
                <w:tab w:val="left" w:pos="540"/>
              </w:tabs>
              <w:ind w:right="-270"/>
              <w:jc w:val="both"/>
              <w:rPr>
                <w:b/>
                <w:bCs/>
              </w:rPr>
            </w:pPr>
          </w:p>
          <w:p w14:paraId="78C232DD" w14:textId="681D62FC" w:rsidR="00BD0E62" w:rsidRDefault="006B46AD" w:rsidP="00BD0E62">
            <w:pPr>
              <w:tabs>
                <w:tab w:val="left" w:pos="540"/>
              </w:tabs>
              <w:ind w:right="-270"/>
              <w:jc w:val="both"/>
              <w:rPr>
                <w:b/>
                <w:bCs/>
              </w:rPr>
            </w:pPr>
            <w:r>
              <w:rPr>
                <w:b/>
                <w:bCs/>
              </w:rPr>
              <w:t>10</w:t>
            </w:r>
            <w:r w:rsidR="00BD0E62">
              <w:rPr>
                <w:b/>
                <w:bCs/>
              </w:rPr>
              <w:t>.    KNOWLEDGE, TRAINING AND EXPERIENCE REQUIRED TO DO THE JOB</w:t>
            </w:r>
          </w:p>
          <w:p w14:paraId="4D264291" w14:textId="77777777" w:rsidR="00BD0E62" w:rsidRDefault="00BD0E62" w:rsidP="00BD0E62">
            <w:pPr>
              <w:ind w:right="-270"/>
              <w:jc w:val="both"/>
              <w:rPr>
                <w:b/>
                <w:bCs/>
              </w:rPr>
            </w:pPr>
          </w:p>
          <w:p w14:paraId="0116EDB5" w14:textId="3293657D" w:rsidR="005C0726" w:rsidRDefault="00BB7BF6" w:rsidP="00711284">
            <w:r>
              <w:rPr>
                <w:rFonts w:ascii="Arial" w:hAnsi="Arial"/>
                <w:b/>
                <w:sz w:val="20"/>
                <w:szCs w:val="20"/>
              </w:rPr>
              <w:t xml:space="preserve">          </w:t>
            </w:r>
          </w:p>
          <w:p w14:paraId="693637E5" w14:textId="77777777" w:rsidR="00BD0E62" w:rsidRDefault="00BD0E62" w:rsidP="00BD0E62">
            <w:pPr>
              <w:rPr>
                <w:b/>
                <w:color w:val="000000"/>
                <w:sz w:val="32"/>
                <w:szCs w:val="32"/>
              </w:rPr>
            </w:pPr>
          </w:p>
          <w:p w14:paraId="646CA76E" w14:textId="7C84813E" w:rsidR="00BD0E62" w:rsidRDefault="00FB2B44" w:rsidP="00BD0E62">
            <w:pPr>
              <w:rPr>
                <w:b/>
                <w:color w:val="000000"/>
                <w:sz w:val="32"/>
                <w:szCs w:val="32"/>
              </w:rPr>
            </w:pPr>
            <w:r>
              <w:rPr>
                <w:b/>
                <w:color w:val="000000"/>
                <w:sz w:val="32"/>
                <w:szCs w:val="32"/>
              </w:rPr>
              <w:t xml:space="preserve">                            </w:t>
            </w:r>
            <w:r w:rsidR="00BD0E62">
              <w:rPr>
                <w:b/>
                <w:color w:val="000000"/>
                <w:sz w:val="32"/>
                <w:szCs w:val="32"/>
              </w:rPr>
              <w:t xml:space="preserve">PERSON SPECIFICATION </w:t>
            </w:r>
          </w:p>
          <w:p w14:paraId="37601F56" w14:textId="64771770" w:rsidR="00BD0E62" w:rsidRDefault="00BD0E62" w:rsidP="00BD0E62">
            <w:pPr>
              <w:rPr>
                <w:b/>
                <w:color w:val="000000"/>
                <w:sz w:val="28"/>
                <w:szCs w:val="28"/>
              </w:rPr>
            </w:pPr>
            <w:r>
              <w:rPr>
                <w:b/>
                <w:color w:val="000000"/>
                <w:sz w:val="32"/>
                <w:szCs w:val="32"/>
              </w:rPr>
              <w:t xml:space="preserve">             </w:t>
            </w:r>
            <w:r w:rsidR="00FB2B44">
              <w:rPr>
                <w:b/>
                <w:color w:val="000000"/>
                <w:sz w:val="32"/>
                <w:szCs w:val="32"/>
              </w:rPr>
              <w:t xml:space="preserve">   </w:t>
            </w:r>
            <w:r w:rsidR="00711284">
              <w:rPr>
                <w:b/>
                <w:color w:val="000000"/>
                <w:sz w:val="32"/>
                <w:szCs w:val="32"/>
              </w:rPr>
              <w:t xml:space="preserve">     </w:t>
            </w:r>
            <w:r>
              <w:rPr>
                <w:b/>
                <w:color w:val="000000"/>
                <w:sz w:val="28"/>
                <w:szCs w:val="28"/>
              </w:rPr>
              <w:t>PAED</w:t>
            </w:r>
            <w:r w:rsidR="00711284">
              <w:rPr>
                <w:b/>
                <w:color w:val="000000"/>
                <w:sz w:val="28"/>
                <w:szCs w:val="28"/>
              </w:rPr>
              <w:t>IATRIC CARDIAC NURSE LEAD</w:t>
            </w:r>
            <w:r>
              <w:rPr>
                <w:b/>
                <w:color w:val="000000"/>
                <w:sz w:val="28"/>
                <w:szCs w:val="28"/>
              </w:rPr>
              <w:t xml:space="preserve">    </w:t>
            </w:r>
          </w:p>
          <w:p w14:paraId="4C6FA898" w14:textId="77777777" w:rsidR="00FB2B44" w:rsidRDefault="00FB2B44" w:rsidP="00BD0E62">
            <w:pPr>
              <w:rPr>
                <w:b/>
                <w:color w:val="000000"/>
                <w:sz w:val="28"/>
                <w:szCs w:val="28"/>
              </w:rPr>
            </w:pPr>
          </w:p>
          <w:p w14:paraId="72A39C64" w14:textId="77777777" w:rsidR="00FB2B44" w:rsidRDefault="00FB2B44" w:rsidP="00BD0E62">
            <w:pPr>
              <w:rPr>
                <w:b/>
                <w:color w:val="000000"/>
                <w:sz w:val="28"/>
                <w:szCs w:val="28"/>
              </w:rPr>
            </w:pPr>
          </w:p>
          <w:p w14:paraId="09B3ABFB" w14:textId="77777777" w:rsidR="00FB2B44" w:rsidRPr="00FB2B44" w:rsidRDefault="00FB2B44" w:rsidP="00BD0E62">
            <w:pPr>
              <w:rPr>
                <w:b/>
                <w:color w:val="000000"/>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1980"/>
              <w:gridCol w:w="1620"/>
            </w:tblGrid>
            <w:tr w:rsidR="00BD0E62" w14:paraId="6A8794BD" w14:textId="77777777" w:rsidTr="007776F0">
              <w:tc>
                <w:tcPr>
                  <w:tcW w:w="5688" w:type="dxa"/>
                  <w:tcBorders>
                    <w:bottom w:val="single" w:sz="4" w:space="0" w:color="auto"/>
                  </w:tcBorders>
                </w:tcPr>
                <w:p w14:paraId="53D68536" w14:textId="77777777" w:rsidR="00BD0E62" w:rsidRDefault="00BD0E62" w:rsidP="00BD0E62">
                  <w:pPr>
                    <w:pStyle w:val="Heading1"/>
                  </w:pPr>
                </w:p>
              </w:tc>
              <w:tc>
                <w:tcPr>
                  <w:tcW w:w="1980" w:type="dxa"/>
                  <w:tcBorders>
                    <w:bottom w:val="single" w:sz="4" w:space="0" w:color="auto"/>
                  </w:tcBorders>
                </w:tcPr>
                <w:p w14:paraId="67C14740" w14:textId="77777777" w:rsidR="00BD0E62" w:rsidRDefault="00BD0E62" w:rsidP="00BD0E62">
                  <w:pPr>
                    <w:jc w:val="center"/>
                    <w:rPr>
                      <w:b/>
                    </w:rPr>
                  </w:pPr>
                  <w:r>
                    <w:rPr>
                      <w:b/>
                    </w:rPr>
                    <w:t>ESSENTIAL</w:t>
                  </w:r>
                </w:p>
              </w:tc>
              <w:tc>
                <w:tcPr>
                  <w:tcW w:w="1620" w:type="dxa"/>
                  <w:tcBorders>
                    <w:bottom w:val="single" w:sz="4" w:space="0" w:color="auto"/>
                  </w:tcBorders>
                </w:tcPr>
                <w:p w14:paraId="7CD74BE5" w14:textId="77777777" w:rsidR="00BD0E62" w:rsidRDefault="00BD0E62" w:rsidP="00BD0E62">
                  <w:pPr>
                    <w:jc w:val="center"/>
                    <w:rPr>
                      <w:b/>
                    </w:rPr>
                  </w:pPr>
                  <w:r>
                    <w:rPr>
                      <w:b/>
                    </w:rPr>
                    <w:t>DESIRABLE</w:t>
                  </w:r>
                </w:p>
              </w:tc>
            </w:tr>
            <w:tr w:rsidR="00BD0E62" w14:paraId="5EF6EFC2" w14:textId="77777777" w:rsidTr="007776F0">
              <w:tc>
                <w:tcPr>
                  <w:tcW w:w="5688" w:type="dxa"/>
                  <w:shd w:val="clear" w:color="auto" w:fill="E6E6E6"/>
                </w:tcPr>
                <w:p w14:paraId="6E61FCEF" w14:textId="77777777" w:rsidR="00BD0E62" w:rsidRPr="004D1519" w:rsidRDefault="00BD0E62" w:rsidP="00BD0E62">
                  <w:pPr>
                    <w:jc w:val="both"/>
                    <w:rPr>
                      <w:rFonts w:ascii="Arial" w:hAnsi="Arial" w:cs="Arial"/>
                      <w:b/>
                      <w:bCs/>
                      <w:sz w:val="22"/>
                      <w:szCs w:val="22"/>
                    </w:rPr>
                  </w:pPr>
                  <w:r w:rsidRPr="004D1519">
                    <w:rPr>
                      <w:rFonts w:ascii="Arial" w:hAnsi="Arial" w:cs="Arial"/>
                      <w:b/>
                      <w:bCs/>
                      <w:sz w:val="22"/>
                      <w:szCs w:val="22"/>
                    </w:rPr>
                    <w:t>Professional Qualifications</w:t>
                  </w:r>
                </w:p>
              </w:tc>
              <w:tc>
                <w:tcPr>
                  <w:tcW w:w="1980" w:type="dxa"/>
                  <w:shd w:val="clear" w:color="auto" w:fill="E6E6E6"/>
                </w:tcPr>
                <w:p w14:paraId="40315AB4" w14:textId="77777777" w:rsidR="00BD0E62" w:rsidRDefault="00BD0E62" w:rsidP="00BD0E62">
                  <w:pPr>
                    <w:jc w:val="center"/>
                    <w:rPr>
                      <w:b/>
                    </w:rPr>
                  </w:pPr>
                </w:p>
              </w:tc>
              <w:tc>
                <w:tcPr>
                  <w:tcW w:w="1620" w:type="dxa"/>
                  <w:shd w:val="clear" w:color="auto" w:fill="E6E6E6"/>
                </w:tcPr>
                <w:p w14:paraId="40718B39" w14:textId="77777777" w:rsidR="00BD0E62" w:rsidRDefault="00BD0E62" w:rsidP="00BD0E62">
                  <w:pPr>
                    <w:jc w:val="center"/>
                    <w:rPr>
                      <w:b/>
                    </w:rPr>
                  </w:pPr>
                </w:p>
              </w:tc>
            </w:tr>
            <w:tr w:rsidR="00BD0E62" w14:paraId="0D5A8925" w14:textId="77777777" w:rsidTr="007776F0">
              <w:tc>
                <w:tcPr>
                  <w:tcW w:w="5688" w:type="dxa"/>
                </w:tcPr>
                <w:p w14:paraId="4258CE74" w14:textId="77777777" w:rsidR="00BD0E62" w:rsidRPr="004D1519" w:rsidRDefault="00BD0E62" w:rsidP="00BD0E62">
                  <w:pPr>
                    <w:jc w:val="both"/>
                    <w:rPr>
                      <w:rFonts w:ascii="Arial" w:hAnsi="Arial" w:cs="Arial"/>
                      <w:sz w:val="22"/>
                      <w:szCs w:val="22"/>
                    </w:rPr>
                  </w:pPr>
                  <w:r w:rsidRPr="004D1519">
                    <w:rPr>
                      <w:rFonts w:ascii="Arial" w:hAnsi="Arial" w:cs="Arial"/>
                      <w:sz w:val="22"/>
                      <w:szCs w:val="22"/>
                    </w:rPr>
                    <w:t xml:space="preserve">Registered on part 8/15 of the NMC register </w:t>
                  </w:r>
                </w:p>
              </w:tc>
              <w:tc>
                <w:tcPr>
                  <w:tcW w:w="1980" w:type="dxa"/>
                </w:tcPr>
                <w:p w14:paraId="63F4FDF9" w14:textId="77777777" w:rsidR="00BD0E62" w:rsidRDefault="00BD0E62" w:rsidP="00BD0E62">
                  <w:pPr>
                    <w:jc w:val="center"/>
                    <w:rPr>
                      <w:b/>
                      <w:sz w:val="22"/>
                      <w:szCs w:val="22"/>
                    </w:rPr>
                  </w:pPr>
                  <w:r>
                    <w:rPr>
                      <w:b/>
                      <w:sz w:val="22"/>
                      <w:szCs w:val="22"/>
                    </w:rPr>
                    <w:sym w:font="Wingdings" w:char="F0FC"/>
                  </w:r>
                </w:p>
              </w:tc>
              <w:tc>
                <w:tcPr>
                  <w:tcW w:w="1620" w:type="dxa"/>
                </w:tcPr>
                <w:p w14:paraId="48C01E63" w14:textId="77777777" w:rsidR="00BD0E62" w:rsidRDefault="00BD0E62" w:rsidP="00BD0E62">
                  <w:pPr>
                    <w:jc w:val="center"/>
                    <w:rPr>
                      <w:b/>
                      <w:sz w:val="22"/>
                      <w:szCs w:val="22"/>
                    </w:rPr>
                  </w:pPr>
                </w:p>
              </w:tc>
            </w:tr>
            <w:tr w:rsidR="00BD0E62" w14:paraId="0A205085" w14:textId="77777777" w:rsidTr="007776F0">
              <w:tc>
                <w:tcPr>
                  <w:tcW w:w="5688" w:type="dxa"/>
                </w:tcPr>
                <w:p w14:paraId="654C075D" w14:textId="77777777" w:rsidR="00BD0E62" w:rsidRPr="004D1519" w:rsidRDefault="00BD0E62" w:rsidP="00BD0E62">
                  <w:pPr>
                    <w:jc w:val="both"/>
                    <w:rPr>
                      <w:rFonts w:ascii="Arial" w:hAnsi="Arial" w:cs="Arial"/>
                      <w:color w:val="000000"/>
                      <w:sz w:val="22"/>
                      <w:szCs w:val="22"/>
                    </w:rPr>
                  </w:pPr>
                  <w:r>
                    <w:rPr>
                      <w:rFonts w:ascii="Arial" w:hAnsi="Arial" w:cs="Arial"/>
                      <w:color w:val="000000"/>
                      <w:sz w:val="22"/>
                      <w:szCs w:val="22"/>
                    </w:rPr>
                    <w:t>Degree in Nursing or related subject (or working towards one)</w:t>
                  </w:r>
                </w:p>
              </w:tc>
              <w:tc>
                <w:tcPr>
                  <w:tcW w:w="1980" w:type="dxa"/>
                </w:tcPr>
                <w:p w14:paraId="30C35A18" w14:textId="77777777" w:rsidR="00BD0E62" w:rsidRDefault="00BD0E62" w:rsidP="00BD0E62">
                  <w:pPr>
                    <w:jc w:val="center"/>
                    <w:rPr>
                      <w:b/>
                      <w:sz w:val="22"/>
                      <w:szCs w:val="22"/>
                    </w:rPr>
                  </w:pPr>
                  <w:r>
                    <w:rPr>
                      <w:b/>
                      <w:sz w:val="22"/>
                      <w:szCs w:val="22"/>
                    </w:rPr>
                    <w:sym w:font="Wingdings" w:char="F0FC"/>
                  </w:r>
                </w:p>
              </w:tc>
              <w:tc>
                <w:tcPr>
                  <w:tcW w:w="1620" w:type="dxa"/>
                </w:tcPr>
                <w:p w14:paraId="5164265B" w14:textId="77777777" w:rsidR="00BD0E62" w:rsidRDefault="00BD0E62" w:rsidP="00BD0E62">
                  <w:pPr>
                    <w:jc w:val="center"/>
                    <w:rPr>
                      <w:b/>
                      <w:sz w:val="22"/>
                      <w:szCs w:val="22"/>
                    </w:rPr>
                  </w:pPr>
                  <w:r>
                    <w:rPr>
                      <w:b/>
                      <w:sz w:val="22"/>
                      <w:szCs w:val="22"/>
                    </w:rPr>
                    <w:sym w:font="Wingdings" w:char="F0FC"/>
                  </w:r>
                </w:p>
              </w:tc>
            </w:tr>
            <w:tr w:rsidR="00BD0E62" w14:paraId="33B31726" w14:textId="77777777" w:rsidTr="007776F0">
              <w:tc>
                <w:tcPr>
                  <w:tcW w:w="5688" w:type="dxa"/>
                </w:tcPr>
                <w:p w14:paraId="14BDC188" w14:textId="77777777" w:rsidR="00BD0E62" w:rsidRPr="004D1519" w:rsidRDefault="00BD0E62" w:rsidP="00BD0E62">
                  <w:pPr>
                    <w:pStyle w:val="Heading1"/>
                    <w:jc w:val="left"/>
                    <w:rPr>
                      <w:rFonts w:ascii="Arial" w:hAnsi="Arial" w:cs="Arial"/>
                      <w:b w:val="0"/>
                      <w:i w:val="0"/>
                      <w:sz w:val="22"/>
                      <w:szCs w:val="22"/>
                    </w:rPr>
                  </w:pPr>
                  <w:r w:rsidRPr="004D1519">
                    <w:rPr>
                      <w:rFonts w:ascii="Arial" w:hAnsi="Arial" w:cs="Arial"/>
                      <w:b w:val="0"/>
                      <w:i w:val="0"/>
                      <w:sz w:val="22"/>
                      <w:szCs w:val="22"/>
                    </w:rPr>
                    <w:t>Specialist qualification/post registration training in specialty (where available)</w:t>
                  </w:r>
                </w:p>
              </w:tc>
              <w:tc>
                <w:tcPr>
                  <w:tcW w:w="1980" w:type="dxa"/>
                </w:tcPr>
                <w:p w14:paraId="4EB62F42" w14:textId="77777777" w:rsidR="00BD0E62" w:rsidRDefault="00BD0E62" w:rsidP="00BD0E62">
                  <w:pPr>
                    <w:jc w:val="center"/>
                    <w:rPr>
                      <w:b/>
                      <w:sz w:val="22"/>
                      <w:szCs w:val="22"/>
                    </w:rPr>
                  </w:pPr>
                </w:p>
              </w:tc>
              <w:tc>
                <w:tcPr>
                  <w:tcW w:w="1620" w:type="dxa"/>
                </w:tcPr>
                <w:p w14:paraId="3E3FE14D" w14:textId="77777777" w:rsidR="00BD0E62" w:rsidRDefault="00BD0E62" w:rsidP="00BD0E62">
                  <w:pPr>
                    <w:jc w:val="center"/>
                    <w:rPr>
                      <w:b/>
                      <w:sz w:val="22"/>
                      <w:szCs w:val="22"/>
                    </w:rPr>
                  </w:pPr>
                  <w:r>
                    <w:rPr>
                      <w:b/>
                      <w:sz w:val="22"/>
                      <w:szCs w:val="22"/>
                    </w:rPr>
                    <w:sym w:font="Wingdings" w:char="F0FC"/>
                  </w:r>
                </w:p>
              </w:tc>
            </w:tr>
            <w:tr w:rsidR="00BD0E62" w14:paraId="12B941EA" w14:textId="77777777" w:rsidTr="007776F0">
              <w:tc>
                <w:tcPr>
                  <w:tcW w:w="5688" w:type="dxa"/>
                </w:tcPr>
                <w:p w14:paraId="788BCDEA" w14:textId="77777777" w:rsidR="00BD0E62" w:rsidRPr="004D1519" w:rsidRDefault="00BD0E62" w:rsidP="00BD0E62">
                  <w:pPr>
                    <w:jc w:val="both"/>
                    <w:rPr>
                      <w:rFonts w:ascii="Arial" w:hAnsi="Arial" w:cs="Arial"/>
                      <w:b/>
                      <w:sz w:val="22"/>
                      <w:szCs w:val="22"/>
                    </w:rPr>
                  </w:pPr>
                </w:p>
              </w:tc>
              <w:tc>
                <w:tcPr>
                  <w:tcW w:w="1980" w:type="dxa"/>
                </w:tcPr>
                <w:p w14:paraId="2667844B" w14:textId="77777777" w:rsidR="00BD0E62" w:rsidRDefault="00BD0E62" w:rsidP="00BD0E62">
                  <w:pPr>
                    <w:jc w:val="center"/>
                    <w:rPr>
                      <w:b/>
                      <w:sz w:val="22"/>
                      <w:szCs w:val="22"/>
                    </w:rPr>
                  </w:pPr>
                </w:p>
              </w:tc>
              <w:tc>
                <w:tcPr>
                  <w:tcW w:w="1620" w:type="dxa"/>
                </w:tcPr>
                <w:p w14:paraId="6C4AF581" w14:textId="77777777" w:rsidR="00BD0E62" w:rsidRDefault="00BD0E62" w:rsidP="00BD0E62">
                  <w:pPr>
                    <w:jc w:val="center"/>
                    <w:rPr>
                      <w:b/>
                      <w:sz w:val="22"/>
                      <w:szCs w:val="22"/>
                    </w:rPr>
                  </w:pPr>
                </w:p>
              </w:tc>
            </w:tr>
            <w:tr w:rsidR="00BD0E62" w14:paraId="6D7ABBB8" w14:textId="77777777" w:rsidTr="007776F0">
              <w:tc>
                <w:tcPr>
                  <w:tcW w:w="5688" w:type="dxa"/>
                </w:tcPr>
                <w:p w14:paraId="68225EC9" w14:textId="77777777" w:rsidR="00BD0E62" w:rsidRPr="004D1519" w:rsidRDefault="00BD0E62" w:rsidP="00BD0E62">
                  <w:pPr>
                    <w:jc w:val="both"/>
                    <w:rPr>
                      <w:rFonts w:ascii="Arial" w:hAnsi="Arial" w:cs="Arial"/>
                      <w:sz w:val="22"/>
                      <w:szCs w:val="22"/>
                    </w:rPr>
                  </w:pPr>
                  <w:r w:rsidRPr="004D1519">
                    <w:rPr>
                      <w:rFonts w:ascii="Arial" w:hAnsi="Arial" w:cs="Arial"/>
                      <w:b/>
                      <w:sz w:val="22"/>
                      <w:szCs w:val="22"/>
                    </w:rPr>
                    <w:t>Education</w:t>
                  </w:r>
                </w:p>
              </w:tc>
              <w:tc>
                <w:tcPr>
                  <w:tcW w:w="1980" w:type="dxa"/>
                </w:tcPr>
                <w:p w14:paraId="099B2861" w14:textId="77777777" w:rsidR="00BD0E62" w:rsidRDefault="00BD0E62" w:rsidP="00BD0E62">
                  <w:pPr>
                    <w:jc w:val="center"/>
                    <w:rPr>
                      <w:b/>
                      <w:sz w:val="22"/>
                      <w:szCs w:val="22"/>
                    </w:rPr>
                  </w:pPr>
                </w:p>
              </w:tc>
              <w:tc>
                <w:tcPr>
                  <w:tcW w:w="1620" w:type="dxa"/>
                </w:tcPr>
                <w:p w14:paraId="2068BF2C" w14:textId="77777777" w:rsidR="00BD0E62" w:rsidRDefault="00BD0E62" w:rsidP="00BD0E62">
                  <w:pPr>
                    <w:jc w:val="center"/>
                    <w:rPr>
                      <w:b/>
                      <w:sz w:val="22"/>
                      <w:szCs w:val="22"/>
                    </w:rPr>
                  </w:pPr>
                  <w:r>
                    <w:rPr>
                      <w:b/>
                      <w:sz w:val="22"/>
                      <w:szCs w:val="22"/>
                    </w:rPr>
                    <w:sym w:font="Wingdings" w:char="F0FC"/>
                  </w:r>
                </w:p>
              </w:tc>
            </w:tr>
            <w:tr w:rsidR="00BD0E62" w14:paraId="7AE9893C" w14:textId="77777777" w:rsidTr="007776F0">
              <w:tc>
                <w:tcPr>
                  <w:tcW w:w="5688" w:type="dxa"/>
                </w:tcPr>
                <w:p w14:paraId="18807FA7" w14:textId="77777777" w:rsidR="00BD0E62" w:rsidRPr="004D1519" w:rsidRDefault="00BD0E62" w:rsidP="00BD0E62">
                  <w:pPr>
                    <w:jc w:val="both"/>
                    <w:rPr>
                      <w:rFonts w:ascii="Arial" w:hAnsi="Arial" w:cs="Arial"/>
                      <w:sz w:val="22"/>
                      <w:szCs w:val="22"/>
                    </w:rPr>
                  </w:pPr>
                  <w:r w:rsidRPr="004D1519">
                    <w:rPr>
                      <w:rFonts w:ascii="Arial" w:hAnsi="Arial" w:cs="Arial"/>
                      <w:sz w:val="22"/>
                      <w:szCs w:val="22"/>
                    </w:rPr>
                    <w:t>Masters degree in nursing or related subject (or working towards one)</w:t>
                  </w:r>
                </w:p>
              </w:tc>
              <w:tc>
                <w:tcPr>
                  <w:tcW w:w="1980" w:type="dxa"/>
                </w:tcPr>
                <w:p w14:paraId="14ADDC3F" w14:textId="77777777" w:rsidR="00BD0E62" w:rsidRDefault="00BD0E62" w:rsidP="00BD0E62">
                  <w:pPr>
                    <w:jc w:val="center"/>
                    <w:rPr>
                      <w:b/>
                      <w:sz w:val="22"/>
                      <w:szCs w:val="22"/>
                    </w:rPr>
                  </w:pPr>
                </w:p>
              </w:tc>
              <w:tc>
                <w:tcPr>
                  <w:tcW w:w="1620" w:type="dxa"/>
                </w:tcPr>
                <w:p w14:paraId="6CE727AA" w14:textId="77777777" w:rsidR="00BD0E62" w:rsidRDefault="00BD0E62" w:rsidP="00BD0E62">
                  <w:pPr>
                    <w:jc w:val="center"/>
                    <w:rPr>
                      <w:b/>
                      <w:sz w:val="22"/>
                      <w:szCs w:val="22"/>
                    </w:rPr>
                  </w:pPr>
                  <w:r>
                    <w:rPr>
                      <w:b/>
                      <w:sz w:val="22"/>
                      <w:szCs w:val="22"/>
                    </w:rPr>
                    <w:sym w:font="Wingdings" w:char="F0FC"/>
                  </w:r>
                </w:p>
              </w:tc>
            </w:tr>
            <w:tr w:rsidR="00BD0E62" w14:paraId="015148F9" w14:textId="77777777" w:rsidTr="007776F0">
              <w:tc>
                <w:tcPr>
                  <w:tcW w:w="5688" w:type="dxa"/>
                  <w:tcBorders>
                    <w:bottom w:val="single" w:sz="4" w:space="0" w:color="auto"/>
                  </w:tcBorders>
                </w:tcPr>
                <w:p w14:paraId="6C42B2F6" w14:textId="77777777" w:rsidR="00BD0E62" w:rsidRPr="004D1519" w:rsidRDefault="00BD0E62" w:rsidP="00BD0E62">
                  <w:pPr>
                    <w:jc w:val="both"/>
                    <w:rPr>
                      <w:rFonts w:ascii="Arial" w:hAnsi="Arial" w:cs="Arial"/>
                      <w:sz w:val="22"/>
                      <w:szCs w:val="22"/>
                    </w:rPr>
                  </w:pPr>
                  <w:r w:rsidRPr="004D1519">
                    <w:rPr>
                      <w:rFonts w:ascii="Arial" w:hAnsi="Arial" w:cs="Arial"/>
                      <w:sz w:val="22"/>
                      <w:szCs w:val="22"/>
                    </w:rPr>
                    <w:t>Evidence of attendance on clinical leadership programme</w:t>
                  </w:r>
                </w:p>
              </w:tc>
              <w:tc>
                <w:tcPr>
                  <w:tcW w:w="1980" w:type="dxa"/>
                  <w:tcBorders>
                    <w:bottom w:val="single" w:sz="4" w:space="0" w:color="auto"/>
                  </w:tcBorders>
                </w:tcPr>
                <w:p w14:paraId="55D8846C" w14:textId="77777777" w:rsidR="00BD0E62" w:rsidRDefault="00BD0E62" w:rsidP="00BD0E62">
                  <w:pPr>
                    <w:jc w:val="center"/>
                    <w:rPr>
                      <w:b/>
                      <w:sz w:val="22"/>
                      <w:szCs w:val="22"/>
                    </w:rPr>
                  </w:pPr>
                  <w:r>
                    <w:rPr>
                      <w:b/>
                      <w:sz w:val="22"/>
                      <w:szCs w:val="22"/>
                    </w:rPr>
                    <w:sym w:font="Wingdings" w:char="F0FC"/>
                  </w:r>
                </w:p>
              </w:tc>
              <w:tc>
                <w:tcPr>
                  <w:tcW w:w="1620" w:type="dxa"/>
                  <w:tcBorders>
                    <w:bottom w:val="single" w:sz="4" w:space="0" w:color="auto"/>
                  </w:tcBorders>
                </w:tcPr>
                <w:p w14:paraId="6E5D0337" w14:textId="77777777" w:rsidR="00BD0E62" w:rsidRDefault="00BD0E62" w:rsidP="00BD0E62">
                  <w:pPr>
                    <w:jc w:val="center"/>
                    <w:rPr>
                      <w:b/>
                      <w:sz w:val="22"/>
                      <w:szCs w:val="22"/>
                    </w:rPr>
                  </w:pPr>
                </w:p>
              </w:tc>
            </w:tr>
            <w:tr w:rsidR="00BD0E62" w14:paraId="5BB0DE12" w14:textId="77777777" w:rsidTr="007776F0">
              <w:tc>
                <w:tcPr>
                  <w:tcW w:w="5688" w:type="dxa"/>
                  <w:shd w:val="clear" w:color="auto" w:fill="E6E6E6"/>
                </w:tcPr>
                <w:p w14:paraId="266932D4" w14:textId="77777777" w:rsidR="00BD0E62" w:rsidRDefault="00BD0E62" w:rsidP="00BD0E62">
                  <w:pPr>
                    <w:pStyle w:val="Heading1"/>
                    <w:jc w:val="left"/>
                    <w:rPr>
                      <w:i w:val="0"/>
                      <w:sz w:val="24"/>
                    </w:rPr>
                  </w:pPr>
                  <w:r>
                    <w:rPr>
                      <w:i w:val="0"/>
                      <w:sz w:val="24"/>
                    </w:rPr>
                    <w:t>Experience/Knowledge</w:t>
                  </w:r>
                </w:p>
              </w:tc>
              <w:tc>
                <w:tcPr>
                  <w:tcW w:w="1980" w:type="dxa"/>
                  <w:shd w:val="clear" w:color="auto" w:fill="E6E6E6"/>
                </w:tcPr>
                <w:p w14:paraId="2CCFB59A" w14:textId="77777777" w:rsidR="00BD0E62" w:rsidRDefault="00BD0E62" w:rsidP="00BD0E62">
                  <w:pPr>
                    <w:jc w:val="center"/>
                    <w:rPr>
                      <w:b/>
                      <w:sz w:val="22"/>
                      <w:szCs w:val="22"/>
                    </w:rPr>
                  </w:pPr>
                </w:p>
              </w:tc>
              <w:tc>
                <w:tcPr>
                  <w:tcW w:w="1620" w:type="dxa"/>
                  <w:shd w:val="clear" w:color="auto" w:fill="E6E6E6"/>
                </w:tcPr>
                <w:p w14:paraId="377697F8" w14:textId="77777777" w:rsidR="00BD0E62" w:rsidRDefault="00BD0E62" w:rsidP="00BD0E62">
                  <w:pPr>
                    <w:jc w:val="center"/>
                    <w:rPr>
                      <w:b/>
                      <w:sz w:val="22"/>
                      <w:szCs w:val="22"/>
                    </w:rPr>
                  </w:pPr>
                </w:p>
              </w:tc>
            </w:tr>
            <w:tr w:rsidR="00BD0E62" w14:paraId="54ECA41F" w14:textId="77777777" w:rsidTr="007776F0">
              <w:tc>
                <w:tcPr>
                  <w:tcW w:w="5688" w:type="dxa"/>
                </w:tcPr>
                <w:p w14:paraId="2B4439F3" w14:textId="77777777" w:rsidR="00BD0E62" w:rsidRDefault="00BD0E62" w:rsidP="00BD0E62">
                  <w:pPr>
                    <w:jc w:val="both"/>
                    <w:rPr>
                      <w:sz w:val="22"/>
                      <w:szCs w:val="22"/>
                    </w:rPr>
                  </w:pPr>
                  <w:r>
                    <w:rPr>
                      <w:sz w:val="22"/>
                      <w:szCs w:val="22"/>
                    </w:rPr>
                    <w:t>Post registration clinical experience 5 years (minimum 2 yrs Band 6 )</w:t>
                  </w:r>
                </w:p>
              </w:tc>
              <w:tc>
                <w:tcPr>
                  <w:tcW w:w="1980" w:type="dxa"/>
                </w:tcPr>
                <w:p w14:paraId="736FD7D8" w14:textId="77777777" w:rsidR="00BD0E62" w:rsidRDefault="00BD0E62" w:rsidP="00BD0E62">
                  <w:pPr>
                    <w:jc w:val="center"/>
                    <w:rPr>
                      <w:sz w:val="22"/>
                      <w:szCs w:val="22"/>
                    </w:rPr>
                  </w:pPr>
                  <w:r>
                    <w:rPr>
                      <w:b/>
                      <w:sz w:val="22"/>
                      <w:szCs w:val="22"/>
                    </w:rPr>
                    <w:sym w:font="Wingdings" w:char="F0FC"/>
                  </w:r>
                </w:p>
              </w:tc>
              <w:tc>
                <w:tcPr>
                  <w:tcW w:w="1620" w:type="dxa"/>
                </w:tcPr>
                <w:p w14:paraId="24B87EFE" w14:textId="77777777" w:rsidR="00BD0E62" w:rsidRDefault="00BD0E62" w:rsidP="00BD0E62">
                  <w:pPr>
                    <w:jc w:val="center"/>
                    <w:rPr>
                      <w:b/>
                      <w:sz w:val="22"/>
                      <w:szCs w:val="22"/>
                    </w:rPr>
                  </w:pPr>
                </w:p>
              </w:tc>
            </w:tr>
            <w:tr w:rsidR="00BD0E62" w14:paraId="56052655" w14:textId="77777777" w:rsidTr="007776F0">
              <w:tc>
                <w:tcPr>
                  <w:tcW w:w="5688" w:type="dxa"/>
                </w:tcPr>
                <w:p w14:paraId="15612EE7" w14:textId="77777777" w:rsidR="00BD0E62" w:rsidRDefault="00BD0E62" w:rsidP="00BD0E62">
                  <w:pPr>
                    <w:jc w:val="both"/>
                    <w:rPr>
                      <w:sz w:val="22"/>
                      <w:szCs w:val="22"/>
                    </w:rPr>
                  </w:pPr>
                  <w:r>
                    <w:rPr>
                      <w:sz w:val="22"/>
                      <w:szCs w:val="22"/>
                    </w:rPr>
                    <w:t>Track record in mentorship and preceptorship</w:t>
                  </w:r>
                </w:p>
              </w:tc>
              <w:tc>
                <w:tcPr>
                  <w:tcW w:w="1980" w:type="dxa"/>
                </w:tcPr>
                <w:p w14:paraId="4C510E23" w14:textId="77777777" w:rsidR="00BD0E62" w:rsidRDefault="00BD0E62" w:rsidP="00BD0E62">
                  <w:pPr>
                    <w:jc w:val="center"/>
                    <w:rPr>
                      <w:b/>
                      <w:sz w:val="22"/>
                      <w:szCs w:val="22"/>
                    </w:rPr>
                  </w:pPr>
                  <w:r>
                    <w:rPr>
                      <w:b/>
                      <w:sz w:val="22"/>
                      <w:szCs w:val="22"/>
                    </w:rPr>
                    <w:sym w:font="Wingdings" w:char="F0FC"/>
                  </w:r>
                </w:p>
              </w:tc>
              <w:tc>
                <w:tcPr>
                  <w:tcW w:w="1620" w:type="dxa"/>
                </w:tcPr>
                <w:p w14:paraId="5C9833B9" w14:textId="77777777" w:rsidR="00BD0E62" w:rsidRDefault="00BD0E62" w:rsidP="00BD0E62">
                  <w:pPr>
                    <w:jc w:val="center"/>
                    <w:rPr>
                      <w:b/>
                      <w:sz w:val="22"/>
                      <w:szCs w:val="22"/>
                    </w:rPr>
                  </w:pPr>
                </w:p>
              </w:tc>
            </w:tr>
            <w:tr w:rsidR="00BD0E62" w14:paraId="0E835F03" w14:textId="77777777" w:rsidTr="007776F0">
              <w:tc>
                <w:tcPr>
                  <w:tcW w:w="5688" w:type="dxa"/>
                </w:tcPr>
                <w:p w14:paraId="1E9C7AD3" w14:textId="77777777" w:rsidR="00BD0E62" w:rsidRDefault="00BD0E62" w:rsidP="00BD0E62">
                  <w:pPr>
                    <w:jc w:val="both"/>
                    <w:rPr>
                      <w:sz w:val="22"/>
                      <w:szCs w:val="22"/>
                    </w:rPr>
                  </w:pPr>
                  <w:r>
                    <w:rPr>
                      <w:sz w:val="22"/>
                      <w:szCs w:val="22"/>
                    </w:rPr>
                    <w:t>Teaching experience</w:t>
                  </w:r>
                </w:p>
              </w:tc>
              <w:tc>
                <w:tcPr>
                  <w:tcW w:w="1980" w:type="dxa"/>
                </w:tcPr>
                <w:p w14:paraId="7420B25D" w14:textId="77777777" w:rsidR="00BD0E62" w:rsidRDefault="00BD0E62" w:rsidP="00BD0E62">
                  <w:pPr>
                    <w:jc w:val="center"/>
                    <w:rPr>
                      <w:b/>
                      <w:sz w:val="22"/>
                      <w:szCs w:val="22"/>
                    </w:rPr>
                  </w:pPr>
                </w:p>
              </w:tc>
              <w:tc>
                <w:tcPr>
                  <w:tcW w:w="1620" w:type="dxa"/>
                </w:tcPr>
                <w:p w14:paraId="25677F17" w14:textId="77777777" w:rsidR="00BD0E62" w:rsidRDefault="00BD0E62" w:rsidP="00BD0E62">
                  <w:pPr>
                    <w:jc w:val="center"/>
                    <w:rPr>
                      <w:b/>
                      <w:sz w:val="22"/>
                      <w:szCs w:val="22"/>
                    </w:rPr>
                  </w:pPr>
                  <w:r>
                    <w:rPr>
                      <w:b/>
                      <w:sz w:val="22"/>
                      <w:szCs w:val="22"/>
                    </w:rPr>
                    <w:sym w:font="Wingdings" w:char="F0FC"/>
                  </w:r>
                </w:p>
              </w:tc>
            </w:tr>
            <w:tr w:rsidR="00BD0E62" w14:paraId="72E97CD0" w14:textId="77777777" w:rsidTr="007776F0">
              <w:tc>
                <w:tcPr>
                  <w:tcW w:w="5688" w:type="dxa"/>
                </w:tcPr>
                <w:p w14:paraId="60E0BEC5" w14:textId="77777777" w:rsidR="00BD0E62" w:rsidRDefault="00BD0E62" w:rsidP="00BD0E62">
                  <w:pPr>
                    <w:jc w:val="both"/>
                    <w:rPr>
                      <w:sz w:val="22"/>
                      <w:szCs w:val="22"/>
                    </w:rPr>
                  </w:pPr>
                  <w:r>
                    <w:rPr>
                      <w:sz w:val="22"/>
                      <w:szCs w:val="22"/>
                    </w:rPr>
                    <w:t xml:space="preserve">Evidence of ongoing professional development </w:t>
                  </w:r>
                </w:p>
              </w:tc>
              <w:tc>
                <w:tcPr>
                  <w:tcW w:w="1980" w:type="dxa"/>
                </w:tcPr>
                <w:p w14:paraId="29036CC0" w14:textId="77777777" w:rsidR="00BD0E62" w:rsidRDefault="00BD0E62" w:rsidP="00BD0E62">
                  <w:pPr>
                    <w:jc w:val="center"/>
                    <w:rPr>
                      <w:b/>
                      <w:sz w:val="22"/>
                      <w:szCs w:val="22"/>
                    </w:rPr>
                  </w:pPr>
                  <w:r>
                    <w:rPr>
                      <w:b/>
                      <w:sz w:val="22"/>
                      <w:szCs w:val="22"/>
                    </w:rPr>
                    <w:sym w:font="Wingdings" w:char="F0FC"/>
                  </w:r>
                </w:p>
              </w:tc>
              <w:tc>
                <w:tcPr>
                  <w:tcW w:w="1620" w:type="dxa"/>
                </w:tcPr>
                <w:p w14:paraId="036FCBC8" w14:textId="77777777" w:rsidR="00BD0E62" w:rsidRDefault="00BD0E62" w:rsidP="00BD0E62">
                  <w:pPr>
                    <w:jc w:val="center"/>
                    <w:rPr>
                      <w:b/>
                      <w:sz w:val="22"/>
                      <w:szCs w:val="22"/>
                    </w:rPr>
                  </w:pPr>
                </w:p>
              </w:tc>
            </w:tr>
            <w:tr w:rsidR="00BD0E62" w14:paraId="7912E952" w14:textId="77777777" w:rsidTr="007776F0">
              <w:tc>
                <w:tcPr>
                  <w:tcW w:w="5688" w:type="dxa"/>
                </w:tcPr>
                <w:p w14:paraId="02662A82" w14:textId="77777777" w:rsidR="00BD0E62" w:rsidRDefault="00BD0E62" w:rsidP="00BD0E62">
                  <w:pPr>
                    <w:jc w:val="both"/>
                    <w:rPr>
                      <w:sz w:val="22"/>
                      <w:szCs w:val="22"/>
                    </w:rPr>
                  </w:pPr>
                  <w:r>
                    <w:rPr>
                      <w:sz w:val="22"/>
                      <w:szCs w:val="22"/>
                    </w:rPr>
                    <w:t>Experience of standard setting and auditing</w:t>
                  </w:r>
                </w:p>
              </w:tc>
              <w:tc>
                <w:tcPr>
                  <w:tcW w:w="1980" w:type="dxa"/>
                </w:tcPr>
                <w:p w14:paraId="247962EB" w14:textId="77777777" w:rsidR="00BD0E62" w:rsidRDefault="00BD0E62" w:rsidP="00BD0E62">
                  <w:pPr>
                    <w:jc w:val="center"/>
                    <w:rPr>
                      <w:b/>
                      <w:sz w:val="22"/>
                      <w:szCs w:val="22"/>
                    </w:rPr>
                  </w:pPr>
                  <w:r>
                    <w:rPr>
                      <w:b/>
                      <w:sz w:val="22"/>
                      <w:szCs w:val="22"/>
                    </w:rPr>
                    <w:sym w:font="Wingdings" w:char="F0FC"/>
                  </w:r>
                </w:p>
              </w:tc>
              <w:tc>
                <w:tcPr>
                  <w:tcW w:w="1620" w:type="dxa"/>
                </w:tcPr>
                <w:p w14:paraId="5FD492DC" w14:textId="77777777" w:rsidR="00BD0E62" w:rsidRDefault="00BD0E62" w:rsidP="00BD0E62">
                  <w:pPr>
                    <w:jc w:val="center"/>
                    <w:rPr>
                      <w:b/>
                      <w:sz w:val="22"/>
                      <w:szCs w:val="22"/>
                    </w:rPr>
                  </w:pPr>
                </w:p>
              </w:tc>
            </w:tr>
            <w:tr w:rsidR="00BD0E62" w14:paraId="4F03DD93" w14:textId="77777777" w:rsidTr="007776F0">
              <w:tc>
                <w:tcPr>
                  <w:tcW w:w="5688" w:type="dxa"/>
                </w:tcPr>
                <w:p w14:paraId="658DE21A" w14:textId="77777777" w:rsidR="00BD0E62" w:rsidRDefault="00BD0E62" w:rsidP="00BD0E62">
                  <w:pPr>
                    <w:jc w:val="both"/>
                    <w:rPr>
                      <w:sz w:val="22"/>
                      <w:szCs w:val="22"/>
                    </w:rPr>
                  </w:pPr>
                  <w:r>
                    <w:rPr>
                      <w:sz w:val="22"/>
                      <w:szCs w:val="22"/>
                    </w:rPr>
                    <w:t>Experience of policy development</w:t>
                  </w:r>
                </w:p>
              </w:tc>
              <w:tc>
                <w:tcPr>
                  <w:tcW w:w="1980" w:type="dxa"/>
                </w:tcPr>
                <w:p w14:paraId="0F27EE44" w14:textId="77777777" w:rsidR="00BD0E62" w:rsidRDefault="00BD0E62" w:rsidP="00BD0E62">
                  <w:pPr>
                    <w:jc w:val="center"/>
                    <w:rPr>
                      <w:b/>
                      <w:sz w:val="22"/>
                      <w:szCs w:val="22"/>
                    </w:rPr>
                  </w:pPr>
                </w:p>
              </w:tc>
              <w:tc>
                <w:tcPr>
                  <w:tcW w:w="1620" w:type="dxa"/>
                </w:tcPr>
                <w:p w14:paraId="09EC72FC" w14:textId="77777777" w:rsidR="00BD0E62" w:rsidRDefault="00BD0E62" w:rsidP="00BD0E62">
                  <w:pPr>
                    <w:jc w:val="center"/>
                    <w:rPr>
                      <w:b/>
                      <w:sz w:val="22"/>
                      <w:szCs w:val="22"/>
                    </w:rPr>
                  </w:pPr>
                  <w:r>
                    <w:rPr>
                      <w:b/>
                      <w:sz w:val="22"/>
                      <w:szCs w:val="22"/>
                    </w:rPr>
                    <w:sym w:font="Wingdings" w:char="F0FC"/>
                  </w:r>
                </w:p>
              </w:tc>
            </w:tr>
            <w:tr w:rsidR="00BD0E62" w14:paraId="34E1BBC6" w14:textId="77777777" w:rsidTr="007776F0">
              <w:tc>
                <w:tcPr>
                  <w:tcW w:w="5688" w:type="dxa"/>
                </w:tcPr>
                <w:p w14:paraId="62583ACC" w14:textId="77777777" w:rsidR="00BD0E62" w:rsidRDefault="00BD0E62" w:rsidP="00BD0E62">
                  <w:pPr>
                    <w:jc w:val="both"/>
                    <w:rPr>
                      <w:sz w:val="22"/>
                      <w:szCs w:val="22"/>
                    </w:rPr>
                  </w:pPr>
                  <w:r>
                    <w:rPr>
                      <w:sz w:val="22"/>
                      <w:szCs w:val="22"/>
                    </w:rPr>
                    <w:t>Evidence of undertaking audit</w:t>
                  </w:r>
                </w:p>
              </w:tc>
              <w:tc>
                <w:tcPr>
                  <w:tcW w:w="1980" w:type="dxa"/>
                </w:tcPr>
                <w:p w14:paraId="6DD4A19D" w14:textId="77777777" w:rsidR="00BD0E62" w:rsidRDefault="00BD0E62" w:rsidP="00BD0E62">
                  <w:pPr>
                    <w:jc w:val="center"/>
                    <w:rPr>
                      <w:b/>
                      <w:sz w:val="22"/>
                      <w:szCs w:val="22"/>
                    </w:rPr>
                  </w:pPr>
                </w:p>
              </w:tc>
              <w:tc>
                <w:tcPr>
                  <w:tcW w:w="1620" w:type="dxa"/>
                </w:tcPr>
                <w:p w14:paraId="1148E765" w14:textId="77777777" w:rsidR="00BD0E62" w:rsidRDefault="00BD0E62" w:rsidP="00BD0E62">
                  <w:pPr>
                    <w:jc w:val="center"/>
                    <w:rPr>
                      <w:b/>
                      <w:sz w:val="22"/>
                      <w:szCs w:val="22"/>
                    </w:rPr>
                  </w:pPr>
                  <w:r>
                    <w:rPr>
                      <w:b/>
                      <w:sz w:val="22"/>
                      <w:szCs w:val="22"/>
                    </w:rPr>
                    <w:sym w:font="Wingdings" w:char="F0FC"/>
                  </w:r>
                </w:p>
              </w:tc>
            </w:tr>
            <w:tr w:rsidR="00BD0E62" w14:paraId="06FEBD3D" w14:textId="77777777" w:rsidTr="007776F0">
              <w:tc>
                <w:tcPr>
                  <w:tcW w:w="5688" w:type="dxa"/>
                </w:tcPr>
                <w:p w14:paraId="52ED699B" w14:textId="77777777" w:rsidR="00BD0E62" w:rsidRDefault="00BD0E62" w:rsidP="00BD0E62">
                  <w:pPr>
                    <w:jc w:val="both"/>
                    <w:rPr>
                      <w:sz w:val="22"/>
                      <w:szCs w:val="22"/>
                    </w:rPr>
                  </w:pPr>
                  <w:r>
                    <w:rPr>
                      <w:sz w:val="22"/>
                      <w:szCs w:val="22"/>
                    </w:rPr>
                    <w:t>Evidence of applying evidence based practice</w:t>
                  </w:r>
                </w:p>
              </w:tc>
              <w:tc>
                <w:tcPr>
                  <w:tcW w:w="1980" w:type="dxa"/>
                </w:tcPr>
                <w:p w14:paraId="78F92E81" w14:textId="77777777" w:rsidR="00BD0E62" w:rsidRDefault="00BD0E62" w:rsidP="00BD0E62">
                  <w:pPr>
                    <w:jc w:val="center"/>
                    <w:rPr>
                      <w:b/>
                      <w:sz w:val="22"/>
                      <w:szCs w:val="22"/>
                    </w:rPr>
                  </w:pPr>
                  <w:r>
                    <w:rPr>
                      <w:b/>
                      <w:sz w:val="22"/>
                      <w:szCs w:val="22"/>
                    </w:rPr>
                    <w:sym w:font="Wingdings" w:char="F0FC"/>
                  </w:r>
                </w:p>
              </w:tc>
              <w:tc>
                <w:tcPr>
                  <w:tcW w:w="1620" w:type="dxa"/>
                </w:tcPr>
                <w:p w14:paraId="0A7A0AD8" w14:textId="77777777" w:rsidR="00BD0E62" w:rsidRDefault="00BD0E62" w:rsidP="00BD0E62">
                  <w:pPr>
                    <w:jc w:val="center"/>
                    <w:rPr>
                      <w:b/>
                      <w:sz w:val="22"/>
                      <w:szCs w:val="22"/>
                    </w:rPr>
                  </w:pPr>
                </w:p>
              </w:tc>
            </w:tr>
            <w:tr w:rsidR="00BD0E62" w14:paraId="2DD6C6E5" w14:textId="77777777" w:rsidTr="007776F0">
              <w:tc>
                <w:tcPr>
                  <w:tcW w:w="5688" w:type="dxa"/>
                </w:tcPr>
                <w:p w14:paraId="75AE8C8C" w14:textId="77777777" w:rsidR="00BD0E62" w:rsidRDefault="00BD0E62" w:rsidP="00BD0E62">
                  <w:pPr>
                    <w:jc w:val="both"/>
                    <w:rPr>
                      <w:sz w:val="22"/>
                      <w:szCs w:val="22"/>
                    </w:rPr>
                  </w:pPr>
                  <w:r>
                    <w:rPr>
                      <w:sz w:val="22"/>
                      <w:szCs w:val="22"/>
                    </w:rPr>
                    <w:t>Research experience</w:t>
                  </w:r>
                </w:p>
              </w:tc>
              <w:tc>
                <w:tcPr>
                  <w:tcW w:w="1980" w:type="dxa"/>
                </w:tcPr>
                <w:p w14:paraId="4452CA53" w14:textId="77777777" w:rsidR="00BD0E62" w:rsidRDefault="00BD0E62" w:rsidP="00BD0E62">
                  <w:pPr>
                    <w:jc w:val="center"/>
                    <w:rPr>
                      <w:b/>
                      <w:sz w:val="22"/>
                      <w:szCs w:val="22"/>
                    </w:rPr>
                  </w:pPr>
                </w:p>
              </w:tc>
              <w:tc>
                <w:tcPr>
                  <w:tcW w:w="1620" w:type="dxa"/>
                </w:tcPr>
                <w:p w14:paraId="3728A88C" w14:textId="77777777" w:rsidR="00BD0E62" w:rsidRDefault="00BD0E62" w:rsidP="00BD0E62">
                  <w:pPr>
                    <w:jc w:val="center"/>
                    <w:rPr>
                      <w:b/>
                      <w:sz w:val="22"/>
                      <w:szCs w:val="22"/>
                    </w:rPr>
                  </w:pPr>
                  <w:r>
                    <w:rPr>
                      <w:b/>
                      <w:sz w:val="22"/>
                      <w:szCs w:val="22"/>
                    </w:rPr>
                    <w:sym w:font="Wingdings" w:char="F0FC"/>
                  </w:r>
                </w:p>
              </w:tc>
            </w:tr>
            <w:tr w:rsidR="00BD0E62" w14:paraId="2E95B175" w14:textId="77777777" w:rsidTr="007776F0">
              <w:tc>
                <w:tcPr>
                  <w:tcW w:w="5688" w:type="dxa"/>
                </w:tcPr>
                <w:p w14:paraId="23991656" w14:textId="77777777" w:rsidR="00BD0E62" w:rsidRDefault="00BD0E62" w:rsidP="00BD0E62">
                  <w:pPr>
                    <w:jc w:val="both"/>
                    <w:rPr>
                      <w:sz w:val="22"/>
                      <w:szCs w:val="22"/>
                    </w:rPr>
                  </w:pPr>
                  <w:r>
                    <w:rPr>
                      <w:sz w:val="22"/>
                      <w:szCs w:val="22"/>
                    </w:rPr>
                    <w:t>Able to use evidence in practice and teaching</w:t>
                  </w:r>
                </w:p>
              </w:tc>
              <w:tc>
                <w:tcPr>
                  <w:tcW w:w="1980" w:type="dxa"/>
                </w:tcPr>
                <w:p w14:paraId="42FA9E3C" w14:textId="77777777" w:rsidR="00BD0E62" w:rsidRDefault="00BD0E62" w:rsidP="00BD0E62">
                  <w:pPr>
                    <w:jc w:val="center"/>
                    <w:rPr>
                      <w:b/>
                      <w:sz w:val="22"/>
                      <w:szCs w:val="22"/>
                    </w:rPr>
                  </w:pPr>
                  <w:r>
                    <w:rPr>
                      <w:b/>
                      <w:sz w:val="22"/>
                      <w:szCs w:val="22"/>
                    </w:rPr>
                    <w:sym w:font="Wingdings" w:char="F0FC"/>
                  </w:r>
                </w:p>
              </w:tc>
              <w:tc>
                <w:tcPr>
                  <w:tcW w:w="1620" w:type="dxa"/>
                </w:tcPr>
                <w:p w14:paraId="23953818" w14:textId="77777777" w:rsidR="00BD0E62" w:rsidRDefault="00BD0E62" w:rsidP="00BD0E62">
                  <w:pPr>
                    <w:jc w:val="center"/>
                    <w:rPr>
                      <w:b/>
                      <w:sz w:val="22"/>
                      <w:szCs w:val="22"/>
                    </w:rPr>
                  </w:pPr>
                </w:p>
              </w:tc>
            </w:tr>
            <w:tr w:rsidR="00BD0E62" w14:paraId="420461D5" w14:textId="77777777" w:rsidTr="007776F0">
              <w:tc>
                <w:tcPr>
                  <w:tcW w:w="5688" w:type="dxa"/>
                </w:tcPr>
                <w:p w14:paraId="3FC5ACF2" w14:textId="77777777" w:rsidR="00BD0E62" w:rsidRDefault="00BD0E62" w:rsidP="00BD0E62">
                  <w:pPr>
                    <w:jc w:val="both"/>
                    <w:rPr>
                      <w:sz w:val="22"/>
                      <w:szCs w:val="22"/>
                    </w:rPr>
                  </w:pPr>
                  <w:r>
                    <w:rPr>
                      <w:sz w:val="22"/>
                      <w:szCs w:val="22"/>
                    </w:rPr>
                    <w:t xml:space="preserve">Knowledge of community nursing and resources </w:t>
                  </w:r>
                </w:p>
              </w:tc>
              <w:tc>
                <w:tcPr>
                  <w:tcW w:w="1980" w:type="dxa"/>
                </w:tcPr>
                <w:p w14:paraId="1D8898C8" w14:textId="77777777" w:rsidR="00BD0E62" w:rsidRDefault="00BD0E62" w:rsidP="00BD0E62">
                  <w:pPr>
                    <w:jc w:val="center"/>
                    <w:rPr>
                      <w:b/>
                      <w:sz w:val="22"/>
                      <w:szCs w:val="22"/>
                    </w:rPr>
                  </w:pPr>
                </w:p>
              </w:tc>
              <w:tc>
                <w:tcPr>
                  <w:tcW w:w="1620" w:type="dxa"/>
                </w:tcPr>
                <w:p w14:paraId="1C59F478" w14:textId="77777777" w:rsidR="00BD0E62" w:rsidRDefault="00BD0E62" w:rsidP="00BD0E62">
                  <w:pPr>
                    <w:jc w:val="center"/>
                    <w:rPr>
                      <w:b/>
                      <w:sz w:val="22"/>
                      <w:szCs w:val="22"/>
                    </w:rPr>
                  </w:pPr>
                  <w:r>
                    <w:rPr>
                      <w:b/>
                      <w:sz w:val="22"/>
                      <w:szCs w:val="22"/>
                    </w:rPr>
                    <w:sym w:font="Wingdings" w:char="F0FC"/>
                  </w:r>
                </w:p>
              </w:tc>
            </w:tr>
            <w:tr w:rsidR="00BD0E62" w14:paraId="784E1A15" w14:textId="77777777" w:rsidTr="007776F0">
              <w:tc>
                <w:tcPr>
                  <w:tcW w:w="5688" w:type="dxa"/>
                </w:tcPr>
                <w:p w14:paraId="3D29F1BC" w14:textId="77777777" w:rsidR="00BD0E62" w:rsidRDefault="00BD0E62" w:rsidP="00BD0E62">
                  <w:pPr>
                    <w:jc w:val="both"/>
                    <w:rPr>
                      <w:sz w:val="22"/>
                      <w:szCs w:val="22"/>
                    </w:rPr>
                  </w:pPr>
                  <w:r>
                    <w:rPr>
                      <w:sz w:val="22"/>
                      <w:szCs w:val="22"/>
                    </w:rPr>
                    <w:t>Knowledge and awareness of interagency structure</w:t>
                  </w:r>
                </w:p>
              </w:tc>
              <w:tc>
                <w:tcPr>
                  <w:tcW w:w="1980" w:type="dxa"/>
                </w:tcPr>
                <w:p w14:paraId="0D2B8C79" w14:textId="77777777" w:rsidR="00BD0E62" w:rsidRDefault="00BD0E62" w:rsidP="00BD0E62">
                  <w:pPr>
                    <w:jc w:val="center"/>
                    <w:rPr>
                      <w:b/>
                      <w:sz w:val="22"/>
                      <w:szCs w:val="22"/>
                    </w:rPr>
                  </w:pPr>
                </w:p>
              </w:tc>
              <w:tc>
                <w:tcPr>
                  <w:tcW w:w="1620" w:type="dxa"/>
                </w:tcPr>
                <w:p w14:paraId="5AB8A2E5" w14:textId="77777777" w:rsidR="00BD0E62" w:rsidRDefault="00BD0E62" w:rsidP="00BD0E62">
                  <w:pPr>
                    <w:jc w:val="center"/>
                    <w:rPr>
                      <w:b/>
                      <w:sz w:val="22"/>
                      <w:szCs w:val="22"/>
                    </w:rPr>
                  </w:pPr>
                  <w:r>
                    <w:rPr>
                      <w:b/>
                      <w:sz w:val="22"/>
                      <w:szCs w:val="22"/>
                    </w:rPr>
                    <w:sym w:font="Wingdings" w:char="F0FC"/>
                  </w:r>
                </w:p>
              </w:tc>
            </w:tr>
            <w:tr w:rsidR="00BD0E62" w14:paraId="55DF72CE" w14:textId="77777777" w:rsidTr="007776F0">
              <w:tc>
                <w:tcPr>
                  <w:tcW w:w="5688" w:type="dxa"/>
                </w:tcPr>
                <w:p w14:paraId="674B913C" w14:textId="77777777" w:rsidR="00BD0E62" w:rsidRDefault="00BD0E62" w:rsidP="00BD0E62">
                  <w:pPr>
                    <w:jc w:val="both"/>
                    <w:rPr>
                      <w:sz w:val="22"/>
                      <w:szCs w:val="22"/>
                    </w:rPr>
                  </w:pPr>
                </w:p>
              </w:tc>
              <w:tc>
                <w:tcPr>
                  <w:tcW w:w="1980" w:type="dxa"/>
                </w:tcPr>
                <w:p w14:paraId="590FA381" w14:textId="77777777" w:rsidR="00BD0E62" w:rsidRDefault="00BD0E62" w:rsidP="00BD0E62">
                  <w:pPr>
                    <w:jc w:val="center"/>
                    <w:rPr>
                      <w:b/>
                      <w:sz w:val="22"/>
                      <w:szCs w:val="22"/>
                    </w:rPr>
                  </w:pPr>
                </w:p>
              </w:tc>
              <w:tc>
                <w:tcPr>
                  <w:tcW w:w="1620" w:type="dxa"/>
                </w:tcPr>
                <w:p w14:paraId="48007D9B" w14:textId="77777777" w:rsidR="00BD0E62" w:rsidRDefault="00BD0E62" w:rsidP="00BD0E62">
                  <w:pPr>
                    <w:jc w:val="center"/>
                    <w:rPr>
                      <w:b/>
                      <w:sz w:val="22"/>
                      <w:szCs w:val="22"/>
                    </w:rPr>
                  </w:pPr>
                  <w:r>
                    <w:rPr>
                      <w:b/>
                      <w:sz w:val="22"/>
                      <w:szCs w:val="22"/>
                    </w:rPr>
                    <w:sym w:font="Wingdings" w:char="F0FC"/>
                  </w:r>
                </w:p>
              </w:tc>
            </w:tr>
            <w:tr w:rsidR="00BD0E62" w14:paraId="5C328BBE" w14:textId="77777777" w:rsidTr="007776F0">
              <w:tc>
                <w:tcPr>
                  <w:tcW w:w="5688" w:type="dxa"/>
                </w:tcPr>
                <w:p w14:paraId="78443E52" w14:textId="77777777" w:rsidR="00BD0E62" w:rsidRDefault="00BD0E62" w:rsidP="00BD0E62">
                  <w:pPr>
                    <w:pStyle w:val="Heading1"/>
                    <w:jc w:val="left"/>
                    <w:rPr>
                      <w:b w:val="0"/>
                      <w:bCs w:val="0"/>
                      <w:i w:val="0"/>
                      <w:color w:val="993366"/>
                      <w:sz w:val="22"/>
                      <w:szCs w:val="22"/>
                    </w:rPr>
                  </w:pPr>
                  <w:r>
                    <w:rPr>
                      <w:sz w:val="22"/>
                      <w:szCs w:val="22"/>
                    </w:rPr>
                    <w:t>Experience of interagency work</w:t>
                  </w:r>
                </w:p>
              </w:tc>
              <w:tc>
                <w:tcPr>
                  <w:tcW w:w="1980" w:type="dxa"/>
                </w:tcPr>
                <w:p w14:paraId="6D17C8CC" w14:textId="77777777" w:rsidR="00BD0E62" w:rsidRDefault="00BD0E62" w:rsidP="00BD0E62">
                  <w:pPr>
                    <w:jc w:val="center"/>
                    <w:rPr>
                      <w:b/>
                      <w:sz w:val="22"/>
                      <w:szCs w:val="22"/>
                    </w:rPr>
                  </w:pPr>
                  <w:r>
                    <w:rPr>
                      <w:b/>
                      <w:sz w:val="22"/>
                      <w:szCs w:val="22"/>
                    </w:rPr>
                    <w:sym w:font="Wingdings" w:char="F0FC"/>
                  </w:r>
                </w:p>
              </w:tc>
              <w:tc>
                <w:tcPr>
                  <w:tcW w:w="1620" w:type="dxa"/>
                </w:tcPr>
                <w:p w14:paraId="447F2170" w14:textId="77777777" w:rsidR="00BD0E62" w:rsidRDefault="00BD0E62" w:rsidP="00BD0E62">
                  <w:pPr>
                    <w:jc w:val="center"/>
                    <w:rPr>
                      <w:b/>
                      <w:sz w:val="22"/>
                      <w:szCs w:val="22"/>
                    </w:rPr>
                  </w:pPr>
                </w:p>
              </w:tc>
            </w:tr>
            <w:tr w:rsidR="00BD0E62" w14:paraId="4A59C37F" w14:textId="77777777" w:rsidTr="007776F0">
              <w:tc>
                <w:tcPr>
                  <w:tcW w:w="5688" w:type="dxa"/>
                </w:tcPr>
                <w:p w14:paraId="1A27F1DC" w14:textId="77777777" w:rsidR="00BD0E62" w:rsidRDefault="00BD0E62" w:rsidP="00BD0E62">
                  <w:pPr>
                    <w:pStyle w:val="Heading1"/>
                    <w:jc w:val="left"/>
                    <w:rPr>
                      <w:b w:val="0"/>
                      <w:bCs w:val="0"/>
                      <w:i w:val="0"/>
                      <w:sz w:val="22"/>
                      <w:szCs w:val="22"/>
                    </w:rPr>
                  </w:pPr>
                  <w:r>
                    <w:rPr>
                      <w:b w:val="0"/>
                      <w:bCs w:val="0"/>
                      <w:i w:val="0"/>
                      <w:sz w:val="22"/>
                      <w:szCs w:val="22"/>
                    </w:rPr>
                    <w:t>Community experience</w:t>
                  </w:r>
                </w:p>
              </w:tc>
              <w:tc>
                <w:tcPr>
                  <w:tcW w:w="1980" w:type="dxa"/>
                </w:tcPr>
                <w:p w14:paraId="097645BD" w14:textId="77777777" w:rsidR="00BD0E62" w:rsidRDefault="00BD0E62" w:rsidP="00BD0E62">
                  <w:pPr>
                    <w:jc w:val="center"/>
                    <w:rPr>
                      <w:b/>
                      <w:sz w:val="22"/>
                      <w:szCs w:val="22"/>
                    </w:rPr>
                  </w:pPr>
                </w:p>
              </w:tc>
              <w:tc>
                <w:tcPr>
                  <w:tcW w:w="1620" w:type="dxa"/>
                </w:tcPr>
                <w:p w14:paraId="195E1BB6" w14:textId="77777777" w:rsidR="00BD0E62" w:rsidRDefault="00BD0E62" w:rsidP="00BD0E62">
                  <w:pPr>
                    <w:jc w:val="center"/>
                    <w:rPr>
                      <w:b/>
                      <w:sz w:val="22"/>
                      <w:szCs w:val="22"/>
                    </w:rPr>
                  </w:pPr>
                  <w:r>
                    <w:rPr>
                      <w:b/>
                      <w:sz w:val="22"/>
                      <w:szCs w:val="22"/>
                    </w:rPr>
                    <w:sym w:font="Wingdings" w:char="F0FC"/>
                  </w:r>
                </w:p>
              </w:tc>
            </w:tr>
            <w:tr w:rsidR="00BD0E62" w14:paraId="4F9FE592" w14:textId="77777777" w:rsidTr="007776F0">
              <w:tc>
                <w:tcPr>
                  <w:tcW w:w="5688" w:type="dxa"/>
                  <w:tcBorders>
                    <w:bottom w:val="single" w:sz="4" w:space="0" w:color="auto"/>
                  </w:tcBorders>
                </w:tcPr>
                <w:p w14:paraId="70ADC9AF" w14:textId="77777777" w:rsidR="00BD0E62" w:rsidRDefault="00BD0E62" w:rsidP="00BD0E62">
                  <w:pPr>
                    <w:pStyle w:val="Heading1"/>
                    <w:jc w:val="left"/>
                    <w:rPr>
                      <w:b w:val="0"/>
                      <w:bCs w:val="0"/>
                      <w:i w:val="0"/>
                      <w:sz w:val="22"/>
                      <w:szCs w:val="22"/>
                    </w:rPr>
                  </w:pPr>
                  <w:r>
                    <w:rPr>
                      <w:b w:val="0"/>
                      <w:bCs w:val="0"/>
                      <w:i w:val="0"/>
                      <w:sz w:val="22"/>
                      <w:szCs w:val="22"/>
                    </w:rPr>
                    <w:t>Knowledge of Child Protection Systems</w:t>
                  </w:r>
                </w:p>
              </w:tc>
              <w:tc>
                <w:tcPr>
                  <w:tcW w:w="1980" w:type="dxa"/>
                  <w:tcBorders>
                    <w:bottom w:val="single" w:sz="4" w:space="0" w:color="auto"/>
                  </w:tcBorders>
                </w:tcPr>
                <w:p w14:paraId="561F23A7" w14:textId="77777777" w:rsidR="00BD0E62" w:rsidRDefault="00BD0E62" w:rsidP="00BD0E62">
                  <w:pPr>
                    <w:jc w:val="center"/>
                    <w:rPr>
                      <w:b/>
                      <w:sz w:val="22"/>
                      <w:szCs w:val="22"/>
                    </w:rPr>
                  </w:pPr>
                  <w:r>
                    <w:rPr>
                      <w:b/>
                      <w:sz w:val="22"/>
                      <w:szCs w:val="22"/>
                    </w:rPr>
                    <w:sym w:font="Wingdings" w:char="F0FC"/>
                  </w:r>
                </w:p>
              </w:tc>
              <w:tc>
                <w:tcPr>
                  <w:tcW w:w="1620" w:type="dxa"/>
                  <w:tcBorders>
                    <w:bottom w:val="single" w:sz="4" w:space="0" w:color="auto"/>
                  </w:tcBorders>
                </w:tcPr>
                <w:p w14:paraId="03A798DC" w14:textId="77777777" w:rsidR="00BD0E62" w:rsidRDefault="00BD0E62" w:rsidP="00BD0E62">
                  <w:pPr>
                    <w:jc w:val="center"/>
                    <w:rPr>
                      <w:b/>
                      <w:sz w:val="22"/>
                      <w:szCs w:val="22"/>
                    </w:rPr>
                  </w:pPr>
                </w:p>
              </w:tc>
            </w:tr>
            <w:tr w:rsidR="00BD0E62" w14:paraId="665364AC" w14:textId="77777777" w:rsidTr="007776F0">
              <w:tc>
                <w:tcPr>
                  <w:tcW w:w="5688" w:type="dxa"/>
                  <w:shd w:val="clear" w:color="auto" w:fill="E6E6E6"/>
                </w:tcPr>
                <w:p w14:paraId="4436EDFA" w14:textId="77777777" w:rsidR="00BD0E62" w:rsidRDefault="00BD0E62" w:rsidP="00BD0E62">
                  <w:pPr>
                    <w:pStyle w:val="Heading1"/>
                    <w:jc w:val="left"/>
                    <w:rPr>
                      <w:i w:val="0"/>
                      <w:sz w:val="24"/>
                    </w:rPr>
                  </w:pPr>
                  <w:r>
                    <w:rPr>
                      <w:i w:val="0"/>
                      <w:sz w:val="24"/>
                    </w:rPr>
                    <w:t xml:space="preserve">Skills </w:t>
                  </w:r>
                </w:p>
              </w:tc>
              <w:tc>
                <w:tcPr>
                  <w:tcW w:w="1980" w:type="dxa"/>
                  <w:shd w:val="clear" w:color="auto" w:fill="E6E6E6"/>
                </w:tcPr>
                <w:p w14:paraId="0A5464CB" w14:textId="77777777" w:rsidR="00BD0E62" w:rsidRDefault="00BD0E62" w:rsidP="00BD0E62">
                  <w:pPr>
                    <w:jc w:val="center"/>
                    <w:rPr>
                      <w:b/>
                      <w:sz w:val="22"/>
                      <w:szCs w:val="22"/>
                    </w:rPr>
                  </w:pPr>
                </w:p>
              </w:tc>
              <w:tc>
                <w:tcPr>
                  <w:tcW w:w="1620" w:type="dxa"/>
                  <w:shd w:val="clear" w:color="auto" w:fill="E6E6E6"/>
                </w:tcPr>
                <w:p w14:paraId="62AB7279" w14:textId="77777777" w:rsidR="00BD0E62" w:rsidRDefault="00BD0E62" w:rsidP="00BD0E62">
                  <w:pPr>
                    <w:jc w:val="center"/>
                    <w:rPr>
                      <w:b/>
                      <w:sz w:val="22"/>
                      <w:szCs w:val="22"/>
                    </w:rPr>
                  </w:pPr>
                </w:p>
              </w:tc>
            </w:tr>
            <w:tr w:rsidR="00BD0E62" w14:paraId="1472DFB6" w14:textId="77777777" w:rsidTr="007776F0">
              <w:tc>
                <w:tcPr>
                  <w:tcW w:w="5688" w:type="dxa"/>
                </w:tcPr>
                <w:p w14:paraId="2849F6B9" w14:textId="77777777" w:rsidR="00BD0E62" w:rsidRDefault="00BD0E62" w:rsidP="00BD0E62">
                  <w:pPr>
                    <w:jc w:val="both"/>
                    <w:rPr>
                      <w:sz w:val="22"/>
                      <w:szCs w:val="22"/>
                    </w:rPr>
                  </w:pPr>
                  <w:r>
                    <w:rPr>
                      <w:sz w:val="22"/>
                      <w:szCs w:val="22"/>
                    </w:rPr>
                    <w:t>Evidence of clinical leadership skills development</w:t>
                  </w:r>
                </w:p>
              </w:tc>
              <w:tc>
                <w:tcPr>
                  <w:tcW w:w="1980" w:type="dxa"/>
                </w:tcPr>
                <w:p w14:paraId="388AE1B0" w14:textId="77777777" w:rsidR="00BD0E62" w:rsidRDefault="00BD0E62" w:rsidP="00BD0E62">
                  <w:pPr>
                    <w:jc w:val="center"/>
                    <w:rPr>
                      <w:b/>
                      <w:sz w:val="22"/>
                      <w:szCs w:val="22"/>
                    </w:rPr>
                  </w:pPr>
                  <w:r>
                    <w:rPr>
                      <w:b/>
                      <w:sz w:val="22"/>
                      <w:szCs w:val="22"/>
                    </w:rPr>
                    <w:sym w:font="Wingdings" w:char="F0FC"/>
                  </w:r>
                </w:p>
              </w:tc>
              <w:tc>
                <w:tcPr>
                  <w:tcW w:w="1620" w:type="dxa"/>
                </w:tcPr>
                <w:p w14:paraId="4300E58B" w14:textId="77777777" w:rsidR="00BD0E62" w:rsidRDefault="00BD0E62" w:rsidP="00BD0E62">
                  <w:pPr>
                    <w:jc w:val="center"/>
                    <w:rPr>
                      <w:b/>
                      <w:sz w:val="22"/>
                      <w:szCs w:val="22"/>
                    </w:rPr>
                  </w:pPr>
                </w:p>
              </w:tc>
            </w:tr>
            <w:tr w:rsidR="00BD0E62" w14:paraId="50DC72C1" w14:textId="77777777" w:rsidTr="007776F0">
              <w:tc>
                <w:tcPr>
                  <w:tcW w:w="5688" w:type="dxa"/>
                </w:tcPr>
                <w:p w14:paraId="15FD1745" w14:textId="77777777" w:rsidR="00BD0E62" w:rsidRDefault="00BD0E62" w:rsidP="00BD0E62">
                  <w:pPr>
                    <w:pStyle w:val="Heading1"/>
                    <w:jc w:val="left"/>
                    <w:rPr>
                      <w:b w:val="0"/>
                      <w:bCs w:val="0"/>
                      <w:i w:val="0"/>
                      <w:sz w:val="22"/>
                      <w:szCs w:val="22"/>
                    </w:rPr>
                  </w:pPr>
                  <w:r>
                    <w:rPr>
                      <w:b w:val="0"/>
                      <w:bCs w:val="0"/>
                      <w:i w:val="0"/>
                      <w:sz w:val="22"/>
                      <w:szCs w:val="22"/>
                    </w:rPr>
                    <w:t>Manual handling skills</w:t>
                  </w:r>
                </w:p>
              </w:tc>
              <w:tc>
                <w:tcPr>
                  <w:tcW w:w="1980" w:type="dxa"/>
                </w:tcPr>
                <w:p w14:paraId="297276DA" w14:textId="77777777" w:rsidR="00BD0E62" w:rsidRDefault="00BD0E62" w:rsidP="00BD0E62">
                  <w:pPr>
                    <w:jc w:val="center"/>
                    <w:rPr>
                      <w:sz w:val="22"/>
                      <w:szCs w:val="22"/>
                    </w:rPr>
                  </w:pPr>
                  <w:r>
                    <w:rPr>
                      <w:b/>
                      <w:sz w:val="22"/>
                      <w:szCs w:val="22"/>
                    </w:rPr>
                    <w:sym w:font="Wingdings" w:char="F0FC"/>
                  </w:r>
                </w:p>
              </w:tc>
              <w:tc>
                <w:tcPr>
                  <w:tcW w:w="1620" w:type="dxa"/>
                </w:tcPr>
                <w:p w14:paraId="2746594C" w14:textId="77777777" w:rsidR="00BD0E62" w:rsidRDefault="00BD0E62" w:rsidP="00BD0E62">
                  <w:pPr>
                    <w:jc w:val="center"/>
                    <w:rPr>
                      <w:b/>
                      <w:sz w:val="22"/>
                      <w:szCs w:val="22"/>
                    </w:rPr>
                  </w:pPr>
                </w:p>
              </w:tc>
            </w:tr>
            <w:tr w:rsidR="00BD0E62" w14:paraId="3F704693" w14:textId="77777777" w:rsidTr="007776F0">
              <w:tc>
                <w:tcPr>
                  <w:tcW w:w="5688" w:type="dxa"/>
                </w:tcPr>
                <w:p w14:paraId="342B2E28" w14:textId="77777777" w:rsidR="00BD0E62" w:rsidRDefault="00BD0E62" w:rsidP="00BD0E62">
                  <w:pPr>
                    <w:jc w:val="both"/>
                    <w:rPr>
                      <w:sz w:val="22"/>
                      <w:szCs w:val="22"/>
                    </w:rPr>
                  </w:pPr>
                  <w:r>
                    <w:rPr>
                      <w:sz w:val="22"/>
                      <w:szCs w:val="22"/>
                    </w:rPr>
                    <w:t>Resuscitation skills</w:t>
                  </w:r>
                </w:p>
              </w:tc>
              <w:tc>
                <w:tcPr>
                  <w:tcW w:w="1980" w:type="dxa"/>
                </w:tcPr>
                <w:p w14:paraId="7796786A" w14:textId="77777777" w:rsidR="00BD0E62" w:rsidRDefault="00BD0E62" w:rsidP="00BD0E62">
                  <w:pPr>
                    <w:jc w:val="center"/>
                    <w:rPr>
                      <w:sz w:val="22"/>
                      <w:szCs w:val="22"/>
                    </w:rPr>
                  </w:pPr>
                  <w:r>
                    <w:rPr>
                      <w:b/>
                      <w:sz w:val="22"/>
                      <w:szCs w:val="22"/>
                    </w:rPr>
                    <w:sym w:font="Wingdings" w:char="F0FC"/>
                  </w:r>
                </w:p>
              </w:tc>
              <w:tc>
                <w:tcPr>
                  <w:tcW w:w="1620" w:type="dxa"/>
                </w:tcPr>
                <w:p w14:paraId="62966A13" w14:textId="77777777" w:rsidR="00BD0E62" w:rsidRDefault="00BD0E62" w:rsidP="00BD0E62">
                  <w:pPr>
                    <w:jc w:val="center"/>
                    <w:rPr>
                      <w:b/>
                      <w:sz w:val="22"/>
                      <w:szCs w:val="22"/>
                    </w:rPr>
                  </w:pPr>
                </w:p>
              </w:tc>
            </w:tr>
            <w:tr w:rsidR="00BD0E62" w14:paraId="007009A4" w14:textId="77777777" w:rsidTr="007776F0">
              <w:tc>
                <w:tcPr>
                  <w:tcW w:w="5688" w:type="dxa"/>
                </w:tcPr>
                <w:p w14:paraId="51504FEA" w14:textId="77777777" w:rsidR="00BD0E62" w:rsidRDefault="00BD0E62" w:rsidP="00BD0E62">
                  <w:pPr>
                    <w:jc w:val="both"/>
                    <w:rPr>
                      <w:sz w:val="22"/>
                      <w:szCs w:val="22"/>
                    </w:rPr>
                  </w:pPr>
                  <w:r>
                    <w:rPr>
                      <w:sz w:val="22"/>
                      <w:szCs w:val="22"/>
                    </w:rPr>
                    <w:t>Mentorship and preceptorship skills</w:t>
                  </w:r>
                </w:p>
              </w:tc>
              <w:tc>
                <w:tcPr>
                  <w:tcW w:w="1980" w:type="dxa"/>
                </w:tcPr>
                <w:p w14:paraId="1116AE09" w14:textId="77777777" w:rsidR="00BD0E62" w:rsidRDefault="00BD0E62" w:rsidP="00BD0E62">
                  <w:pPr>
                    <w:jc w:val="center"/>
                    <w:rPr>
                      <w:b/>
                      <w:sz w:val="22"/>
                      <w:szCs w:val="22"/>
                    </w:rPr>
                  </w:pPr>
                  <w:r>
                    <w:rPr>
                      <w:b/>
                      <w:sz w:val="22"/>
                      <w:szCs w:val="22"/>
                    </w:rPr>
                    <w:sym w:font="Wingdings" w:char="F0FC"/>
                  </w:r>
                </w:p>
              </w:tc>
              <w:tc>
                <w:tcPr>
                  <w:tcW w:w="1620" w:type="dxa"/>
                </w:tcPr>
                <w:p w14:paraId="2E1F4392" w14:textId="77777777" w:rsidR="00BD0E62" w:rsidRDefault="00BD0E62" w:rsidP="00BD0E62">
                  <w:pPr>
                    <w:jc w:val="center"/>
                    <w:rPr>
                      <w:b/>
                      <w:sz w:val="22"/>
                      <w:szCs w:val="22"/>
                    </w:rPr>
                  </w:pPr>
                </w:p>
              </w:tc>
            </w:tr>
            <w:tr w:rsidR="00BD0E62" w14:paraId="003FB004" w14:textId="77777777" w:rsidTr="007776F0">
              <w:tc>
                <w:tcPr>
                  <w:tcW w:w="5688" w:type="dxa"/>
                </w:tcPr>
                <w:p w14:paraId="652E84A2" w14:textId="77777777" w:rsidR="00BD0E62" w:rsidRDefault="00BD0E62" w:rsidP="00BD0E62">
                  <w:pPr>
                    <w:pStyle w:val="Heading1"/>
                    <w:jc w:val="left"/>
                    <w:rPr>
                      <w:b w:val="0"/>
                      <w:bCs w:val="0"/>
                      <w:i w:val="0"/>
                      <w:sz w:val="22"/>
                      <w:szCs w:val="22"/>
                    </w:rPr>
                  </w:pPr>
                  <w:r>
                    <w:rPr>
                      <w:b w:val="0"/>
                      <w:bCs w:val="0"/>
                      <w:i w:val="0"/>
                      <w:sz w:val="22"/>
                      <w:szCs w:val="22"/>
                    </w:rPr>
                    <w:lastRenderedPageBreak/>
                    <w:t>Excellent communication skills in all methods of communication</w:t>
                  </w:r>
                </w:p>
              </w:tc>
              <w:tc>
                <w:tcPr>
                  <w:tcW w:w="1980" w:type="dxa"/>
                </w:tcPr>
                <w:p w14:paraId="44A33390" w14:textId="77777777" w:rsidR="00BD0E62" w:rsidRDefault="00BD0E62" w:rsidP="00BD0E62">
                  <w:pPr>
                    <w:jc w:val="center"/>
                    <w:rPr>
                      <w:b/>
                      <w:sz w:val="22"/>
                      <w:szCs w:val="22"/>
                    </w:rPr>
                  </w:pPr>
                  <w:r>
                    <w:rPr>
                      <w:b/>
                      <w:sz w:val="22"/>
                      <w:szCs w:val="22"/>
                    </w:rPr>
                    <w:sym w:font="Wingdings" w:char="F0FC"/>
                  </w:r>
                </w:p>
              </w:tc>
              <w:tc>
                <w:tcPr>
                  <w:tcW w:w="1620" w:type="dxa"/>
                </w:tcPr>
                <w:p w14:paraId="43FDF228" w14:textId="77777777" w:rsidR="00BD0E62" w:rsidRDefault="00BD0E62" w:rsidP="00BD0E62">
                  <w:pPr>
                    <w:jc w:val="center"/>
                    <w:rPr>
                      <w:b/>
                      <w:sz w:val="22"/>
                      <w:szCs w:val="22"/>
                    </w:rPr>
                  </w:pPr>
                </w:p>
              </w:tc>
            </w:tr>
            <w:tr w:rsidR="00BD0E62" w14:paraId="0930011A" w14:textId="77777777" w:rsidTr="007776F0">
              <w:tc>
                <w:tcPr>
                  <w:tcW w:w="5688" w:type="dxa"/>
                </w:tcPr>
                <w:p w14:paraId="265047DF" w14:textId="77777777" w:rsidR="00BD0E62" w:rsidRDefault="00BD0E62" w:rsidP="00BD0E62">
                  <w:pPr>
                    <w:pStyle w:val="Heading1"/>
                    <w:jc w:val="left"/>
                    <w:rPr>
                      <w:b w:val="0"/>
                      <w:bCs w:val="0"/>
                      <w:i w:val="0"/>
                      <w:sz w:val="22"/>
                      <w:szCs w:val="22"/>
                    </w:rPr>
                  </w:pPr>
                  <w:r>
                    <w:rPr>
                      <w:b w:val="0"/>
                      <w:bCs w:val="0"/>
                      <w:i w:val="0"/>
                      <w:sz w:val="22"/>
                      <w:szCs w:val="22"/>
                    </w:rPr>
                    <w:t>Evidence of management skills</w:t>
                  </w:r>
                </w:p>
              </w:tc>
              <w:tc>
                <w:tcPr>
                  <w:tcW w:w="1980" w:type="dxa"/>
                </w:tcPr>
                <w:p w14:paraId="70E1F540" w14:textId="77777777" w:rsidR="00BD0E62" w:rsidRDefault="00BD0E62" w:rsidP="00BD0E62">
                  <w:pPr>
                    <w:jc w:val="center"/>
                    <w:rPr>
                      <w:b/>
                      <w:sz w:val="22"/>
                      <w:szCs w:val="22"/>
                    </w:rPr>
                  </w:pPr>
                  <w:r>
                    <w:rPr>
                      <w:b/>
                      <w:sz w:val="22"/>
                      <w:szCs w:val="22"/>
                    </w:rPr>
                    <w:sym w:font="Wingdings" w:char="F0FC"/>
                  </w:r>
                </w:p>
              </w:tc>
              <w:tc>
                <w:tcPr>
                  <w:tcW w:w="1620" w:type="dxa"/>
                </w:tcPr>
                <w:p w14:paraId="278A8C2A" w14:textId="77777777" w:rsidR="00BD0E62" w:rsidRDefault="00BD0E62" w:rsidP="00BD0E62">
                  <w:pPr>
                    <w:jc w:val="center"/>
                    <w:rPr>
                      <w:b/>
                      <w:sz w:val="22"/>
                      <w:szCs w:val="22"/>
                    </w:rPr>
                  </w:pPr>
                </w:p>
              </w:tc>
            </w:tr>
            <w:tr w:rsidR="00BD0E62" w14:paraId="7896431B" w14:textId="77777777" w:rsidTr="007776F0">
              <w:tc>
                <w:tcPr>
                  <w:tcW w:w="5688" w:type="dxa"/>
                </w:tcPr>
                <w:p w14:paraId="11A6EDC2" w14:textId="77777777" w:rsidR="00BD0E62" w:rsidRDefault="00BD0E62" w:rsidP="00BD0E62">
                  <w:pPr>
                    <w:pStyle w:val="Heading1"/>
                    <w:jc w:val="left"/>
                    <w:rPr>
                      <w:b w:val="0"/>
                      <w:bCs w:val="0"/>
                      <w:i w:val="0"/>
                      <w:sz w:val="22"/>
                      <w:szCs w:val="22"/>
                    </w:rPr>
                  </w:pPr>
                  <w:r>
                    <w:rPr>
                      <w:b w:val="0"/>
                      <w:bCs w:val="0"/>
                      <w:i w:val="0"/>
                      <w:sz w:val="22"/>
                      <w:szCs w:val="22"/>
                    </w:rPr>
                    <w:t>Complaints handling skills</w:t>
                  </w:r>
                </w:p>
              </w:tc>
              <w:tc>
                <w:tcPr>
                  <w:tcW w:w="1980" w:type="dxa"/>
                </w:tcPr>
                <w:p w14:paraId="4BFBDE81" w14:textId="77777777" w:rsidR="00BD0E62" w:rsidRDefault="00BD0E62" w:rsidP="00BD0E62">
                  <w:pPr>
                    <w:jc w:val="center"/>
                    <w:rPr>
                      <w:b/>
                      <w:sz w:val="22"/>
                      <w:szCs w:val="22"/>
                    </w:rPr>
                  </w:pPr>
                </w:p>
              </w:tc>
              <w:tc>
                <w:tcPr>
                  <w:tcW w:w="1620" w:type="dxa"/>
                </w:tcPr>
                <w:p w14:paraId="1893C917" w14:textId="77777777" w:rsidR="00BD0E62" w:rsidRDefault="00BD0E62" w:rsidP="00BD0E62">
                  <w:pPr>
                    <w:jc w:val="center"/>
                    <w:rPr>
                      <w:b/>
                      <w:sz w:val="22"/>
                      <w:szCs w:val="22"/>
                    </w:rPr>
                  </w:pPr>
                  <w:r>
                    <w:rPr>
                      <w:b/>
                      <w:sz w:val="22"/>
                      <w:szCs w:val="22"/>
                    </w:rPr>
                    <w:sym w:font="Wingdings" w:char="F0FC"/>
                  </w:r>
                </w:p>
              </w:tc>
            </w:tr>
            <w:tr w:rsidR="00BD0E62" w14:paraId="7B6660ED" w14:textId="77777777" w:rsidTr="007776F0">
              <w:tc>
                <w:tcPr>
                  <w:tcW w:w="5688" w:type="dxa"/>
                  <w:shd w:val="clear" w:color="auto" w:fill="E6E6E6"/>
                </w:tcPr>
                <w:p w14:paraId="37995526" w14:textId="77777777" w:rsidR="00BD0E62" w:rsidRDefault="00BD0E62" w:rsidP="00BD0E62">
                  <w:pPr>
                    <w:pStyle w:val="Heading1"/>
                    <w:jc w:val="left"/>
                    <w:rPr>
                      <w:i w:val="0"/>
                      <w:sz w:val="24"/>
                    </w:rPr>
                  </w:pPr>
                  <w:r>
                    <w:rPr>
                      <w:i w:val="0"/>
                      <w:sz w:val="24"/>
                    </w:rPr>
                    <w:t>Qualities</w:t>
                  </w:r>
                </w:p>
              </w:tc>
              <w:tc>
                <w:tcPr>
                  <w:tcW w:w="1980" w:type="dxa"/>
                  <w:shd w:val="clear" w:color="auto" w:fill="E6E6E6"/>
                </w:tcPr>
                <w:p w14:paraId="106473D7" w14:textId="77777777" w:rsidR="00BD0E62" w:rsidRDefault="00BD0E62" w:rsidP="00BD0E62">
                  <w:pPr>
                    <w:jc w:val="center"/>
                    <w:rPr>
                      <w:b/>
                    </w:rPr>
                  </w:pPr>
                </w:p>
              </w:tc>
              <w:tc>
                <w:tcPr>
                  <w:tcW w:w="1620" w:type="dxa"/>
                  <w:shd w:val="clear" w:color="auto" w:fill="E6E6E6"/>
                </w:tcPr>
                <w:p w14:paraId="78BCBB32" w14:textId="77777777" w:rsidR="00BD0E62" w:rsidRDefault="00BD0E62" w:rsidP="00BD0E62">
                  <w:pPr>
                    <w:jc w:val="center"/>
                    <w:rPr>
                      <w:b/>
                    </w:rPr>
                  </w:pPr>
                </w:p>
              </w:tc>
            </w:tr>
            <w:tr w:rsidR="00BD0E62" w14:paraId="64FB7D47" w14:textId="77777777" w:rsidTr="007776F0">
              <w:tc>
                <w:tcPr>
                  <w:tcW w:w="5688" w:type="dxa"/>
                </w:tcPr>
                <w:p w14:paraId="21A1565E" w14:textId="77777777" w:rsidR="00BD0E62" w:rsidRDefault="00BD0E62" w:rsidP="00BD0E62">
                  <w:pPr>
                    <w:jc w:val="both"/>
                    <w:rPr>
                      <w:sz w:val="22"/>
                      <w:szCs w:val="22"/>
                    </w:rPr>
                  </w:pPr>
                  <w:r>
                    <w:rPr>
                      <w:sz w:val="22"/>
                      <w:szCs w:val="22"/>
                    </w:rPr>
                    <w:t>Ability to work autonomously and in teams</w:t>
                  </w:r>
                </w:p>
              </w:tc>
              <w:tc>
                <w:tcPr>
                  <w:tcW w:w="1980" w:type="dxa"/>
                </w:tcPr>
                <w:p w14:paraId="457B07C6" w14:textId="77777777" w:rsidR="00BD0E62" w:rsidRDefault="00BD0E62" w:rsidP="00BD0E62">
                  <w:pPr>
                    <w:jc w:val="center"/>
                    <w:rPr>
                      <w:b/>
                      <w:sz w:val="22"/>
                      <w:szCs w:val="22"/>
                    </w:rPr>
                  </w:pPr>
                  <w:r>
                    <w:rPr>
                      <w:b/>
                      <w:sz w:val="22"/>
                      <w:szCs w:val="22"/>
                    </w:rPr>
                    <w:sym w:font="Wingdings" w:char="F0FC"/>
                  </w:r>
                </w:p>
              </w:tc>
              <w:tc>
                <w:tcPr>
                  <w:tcW w:w="1620" w:type="dxa"/>
                </w:tcPr>
                <w:p w14:paraId="1BE6168A" w14:textId="77777777" w:rsidR="00BD0E62" w:rsidRDefault="00BD0E62" w:rsidP="00BD0E62">
                  <w:pPr>
                    <w:jc w:val="center"/>
                    <w:rPr>
                      <w:b/>
                      <w:sz w:val="22"/>
                      <w:szCs w:val="22"/>
                    </w:rPr>
                  </w:pPr>
                </w:p>
              </w:tc>
            </w:tr>
            <w:tr w:rsidR="00BD0E62" w14:paraId="5752472E" w14:textId="77777777" w:rsidTr="007776F0">
              <w:tc>
                <w:tcPr>
                  <w:tcW w:w="5688" w:type="dxa"/>
                </w:tcPr>
                <w:p w14:paraId="1F020222" w14:textId="77777777" w:rsidR="00BD0E62" w:rsidRDefault="00BD0E62" w:rsidP="00BD0E62">
                  <w:pPr>
                    <w:jc w:val="both"/>
                    <w:rPr>
                      <w:sz w:val="22"/>
                      <w:szCs w:val="22"/>
                    </w:rPr>
                  </w:pPr>
                  <w:r>
                    <w:rPr>
                      <w:sz w:val="22"/>
                      <w:szCs w:val="22"/>
                    </w:rPr>
                    <w:t>Pleasant and positive attitude</w:t>
                  </w:r>
                </w:p>
              </w:tc>
              <w:tc>
                <w:tcPr>
                  <w:tcW w:w="1980" w:type="dxa"/>
                </w:tcPr>
                <w:p w14:paraId="2B189710" w14:textId="77777777" w:rsidR="00BD0E62" w:rsidRDefault="00BD0E62" w:rsidP="00BD0E62">
                  <w:pPr>
                    <w:jc w:val="center"/>
                    <w:rPr>
                      <w:sz w:val="22"/>
                      <w:szCs w:val="22"/>
                    </w:rPr>
                  </w:pPr>
                  <w:r>
                    <w:rPr>
                      <w:b/>
                      <w:sz w:val="22"/>
                      <w:szCs w:val="22"/>
                    </w:rPr>
                    <w:sym w:font="Wingdings" w:char="F0FC"/>
                  </w:r>
                </w:p>
              </w:tc>
              <w:tc>
                <w:tcPr>
                  <w:tcW w:w="1620" w:type="dxa"/>
                </w:tcPr>
                <w:p w14:paraId="696809F1" w14:textId="77777777" w:rsidR="00BD0E62" w:rsidRDefault="00BD0E62" w:rsidP="00BD0E62">
                  <w:pPr>
                    <w:jc w:val="center"/>
                    <w:rPr>
                      <w:b/>
                      <w:sz w:val="22"/>
                      <w:szCs w:val="22"/>
                    </w:rPr>
                  </w:pPr>
                </w:p>
              </w:tc>
            </w:tr>
            <w:tr w:rsidR="00BD0E62" w14:paraId="59BCFD79" w14:textId="77777777" w:rsidTr="007776F0">
              <w:tc>
                <w:tcPr>
                  <w:tcW w:w="5688" w:type="dxa"/>
                </w:tcPr>
                <w:p w14:paraId="0A818761" w14:textId="77777777" w:rsidR="00BD0E62" w:rsidRDefault="00BD0E62" w:rsidP="00BD0E62">
                  <w:pPr>
                    <w:jc w:val="both"/>
                    <w:rPr>
                      <w:sz w:val="22"/>
                      <w:szCs w:val="22"/>
                    </w:rPr>
                  </w:pPr>
                  <w:r>
                    <w:rPr>
                      <w:sz w:val="22"/>
                      <w:szCs w:val="22"/>
                    </w:rPr>
                    <w:t>Ability to motivate others</w:t>
                  </w:r>
                </w:p>
              </w:tc>
              <w:tc>
                <w:tcPr>
                  <w:tcW w:w="1980" w:type="dxa"/>
                </w:tcPr>
                <w:p w14:paraId="26335BA6" w14:textId="77777777" w:rsidR="00BD0E62" w:rsidRDefault="00BD0E62" w:rsidP="00BD0E62">
                  <w:pPr>
                    <w:jc w:val="center"/>
                    <w:rPr>
                      <w:sz w:val="22"/>
                      <w:szCs w:val="22"/>
                    </w:rPr>
                  </w:pPr>
                  <w:r>
                    <w:rPr>
                      <w:b/>
                      <w:sz w:val="22"/>
                      <w:szCs w:val="22"/>
                    </w:rPr>
                    <w:sym w:font="Wingdings" w:char="F0FC"/>
                  </w:r>
                </w:p>
              </w:tc>
              <w:tc>
                <w:tcPr>
                  <w:tcW w:w="1620" w:type="dxa"/>
                </w:tcPr>
                <w:p w14:paraId="1B4FA6C1" w14:textId="77777777" w:rsidR="00BD0E62" w:rsidRDefault="00BD0E62" w:rsidP="00BD0E62">
                  <w:pPr>
                    <w:jc w:val="center"/>
                    <w:rPr>
                      <w:b/>
                      <w:sz w:val="22"/>
                      <w:szCs w:val="22"/>
                    </w:rPr>
                  </w:pPr>
                </w:p>
              </w:tc>
            </w:tr>
            <w:tr w:rsidR="00BD0E62" w14:paraId="0ABC6235" w14:textId="77777777" w:rsidTr="007776F0">
              <w:tc>
                <w:tcPr>
                  <w:tcW w:w="5688" w:type="dxa"/>
                </w:tcPr>
                <w:p w14:paraId="4254F01C" w14:textId="77777777" w:rsidR="00BD0E62" w:rsidRDefault="00BD0E62" w:rsidP="00BD0E62">
                  <w:pPr>
                    <w:jc w:val="both"/>
                    <w:rPr>
                      <w:sz w:val="22"/>
                      <w:szCs w:val="22"/>
                    </w:rPr>
                  </w:pPr>
                  <w:r>
                    <w:rPr>
                      <w:sz w:val="22"/>
                      <w:szCs w:val="22"/>
                    </w:rPr>
                    <w:t>Self starter</w:t>
                  </w:r>
                </w:p>
              </w:tc>
              <w:tc>
                <w:tcPr>
                  <w:tcW w:w="1980" w:type="dxa"/>
                </w:tcPr>
                <w:p w14:paraId="4F8C4441" w14:textId="77777777" w:rsidR="00BD0E62" w:rsidRDefault="00BD0E62" w:rsidP="00BD0E62">
                  <w:pPr>
                    <w:jc w:val="center"/>
                    <w:rPr>
                      <w:b/>
                      <w:sz w:val="22"/>
                      <w:szCs w:val="22"/>
                    </w:rPr>
                  </w:pPr>
                  <w:r>
                    <w:rPr>
                      <w:b/>
                      <w:sz w:val="22"/>
                      <w:szCs w:val="22"/>
                    </w:rPr>
                    <w:sym w:font="Wingdings" w:char="F0FC"/>
                  </w:r>
                </w:p>
              </w:tc>
              <w:tc>
                <w:tcPr>
                  <w:tcW w:w="1620" w:type="dxa"/>
                </w:tcPr>
                <w:p w14:paraId="53234289" w14:textId="77777777" w:rsidR="00BD0E62" w:rsidRDefault="00BD0E62" w:rsidP="00BD0E62">
                  <w:pPr>
                    <w:jc w:val="center"/>
                    <w:rPr>
                      <w:b/>
                      <w:sz w:val="22"/>
                      <w:szCs w:val="22"/>
                    </w:rPr>
                  </w:pPr>
                </w:p>
              </w:tc>
            </w:tr>
            <w:tr w:rsidR="00BD0E62" w14:paraId="55C3C566" w14:textId="77777777" w:rsidTr="007776F0">
              <w:tc>
                <w:tcPr>
                  <w:tcW w:w="5688" w:type="dxa"/>
                  <w:tcBorders>
                    <w:bottom w:val="single" w:sz="4" w:space="0" w:color="auto"/>
                  </w:tcBorders>
                </w:tcPr>
                <w:p w14:paraId="781035F6" w14:textId="77777777" w:rsidR="00BD0E62" w:rsidRDefault="00BD0E62" w:rsidP="00BD0E62">
                  <w:pPr>
                    <w:pStyle w:val="Heading1"/>
                    <w:jc w:val="left"/>
                    <w:rPr>
                      <w:b w:val="0"/>
                      <w:bCs w:val="0"/>
                      <w:i w:val="0"/>
                      <w:sz w:val="22"/>
                      <w:szCs w:val="22"/>
                    </w:rPr>
                  </w:pPr>
                  <w:r>
                    <w:rPr>
                      <w:b w:val="0"/>
                      <w:bCs w:val="0"/>
                      <w:i w:val="0"/>
                      <w:sz w:val="22"/>
                      <w:szCs w:val="22"/>
                    </w:rPr>
                    <w:t>Ability to influence and negotiate</w:t>
                  </w:r>
                </w:p>
              </w:tc>
              <w:tc>
                <w:tcPr>
                  <w:tcW w:w="1980" w:type="dxa"/>
                  <w:tcBorders>
                    <w:bottom w:val="single" w:sz="4" w:space="0" w:color="auto"/>
                  </w:tcBorders>
                </w:tcPr>
                <w:p w14:paraId="20F30CBD" w14:textId="77777777" w:rsidR="00BD0E62" w:rsidRDefault="00BD0E62" w:rsidP="00BD0E62">
                  <w:pPr>
                    <w:jc w:val="center"/>
                    <w:rPr>
                      <w:b/>
                      <w:sz w:val="22"/>
                      <w:szCs w:val="22"/>
                    </w:rPr>
                  </w:pPr>
                </w:p>
              </w:tc>
              <w:tc>
                <w:tcPr>
                  <w:tcW w:w="1620" w:type="dxa"/>
                  <w:tcBorders>
                    <w:bottom w:val="single" w:sz="4" w:space="0" w:color="auto"/>
                  </w:tcBorders>
                </w:tcPr>
                <w:p w14:paraId="273C7791" w14:textId="77777777" w:rsidR="00BD0E62" w:rsidRDefault="00BD0E62" w:rsidP="00BD0E62">
                  <w:pPr>
                    <w:jc w:val="center"/>
                    <w:rPr>
                      <w:b/>
                      <w:sz w:val="22"/>
                      <w:szCs w:val="22"/>
                    </w:rPr>
                  </w:pPr>
                  <w:r>
                    <w:rPr>
                      <w:b/>
                      <w:sz w:val="22"/>
                      <w:szCs w:val="22"/>
                    </w:rPr>
                    <w:sym w:font="Wingdings" w:char="F0FC"/>
                  </w:r>
                </w:p>
              </w:tc>
            </w:tr>
            <w:tr w:rsidR="00BD0E62" w14:paraId="015D42BA" w14:textId="77777777" w:rsidTr="007776F0">
              <w:tc>
                <w:tcPr>
                  <w:tcW w:w="5688" w:type="dxa"/>
                  <w:shd w:val="clear" w:color="auto" w:fill="E6E6E6"/>
                </w:tcPr>
                <w:p w14:paraId="5278BE15" w14:textId="77777777" w:rsidR="00BD0E62" w:rsidRDefault="00BD0E62" w:rsidP="00BD0E62">
                  <w:pPr>
                    <w:pStyle w:val="Heading1"/>
                    <w:jc w:val="left"/>
                    <w:rPr>
                      <w:b w:val="0"/>
                      <w:bCs w:val="0"/>
                      <w:i w:val="0"/>
                      <w:sz w:val="24"/>
                    </w:rPr>
                  </w:pPr>
                  <w:r>
                    <w:rPr>
                      <w:i w:val="0"/>
                      <w:sz w:val="24"/>
                    </w:rPr>
                    <w:t>Other</w:t>
                  </w:r>
                </w:p>
              </w:tc>
              <w:tc>
                <w:tcPr>
                  <w:tcW w:w="1980" w:type="dxa"/>
                  <w:shd w:val="clear" w:color="auto" w:fill="E6E6E6"/>
                </w:tcPr>
                <w:p w14:paraId="7D211846" w14:textId="77777777" w:rsidR="00BD0E62" w:rsidRDefault="00BD0E62" w:rsidP="00BD0E62">
                  <w:pPr>
                    <w:jc w:val="center"/>
                    <w:rPr>
                      <w:b/>
                    </w:rPr>
                  </w:pPr>
                </w:p>
              </w:tc>
              <w:tc>
                <w:tcPr>
                  <w:tcW w:w="1620" w:type="dxa"/>
                  <w:shd w:val="clear" w:color="auto" w:fill="E6E6E6"/>
                </w:tcPr>
                <w:p w14:paraId="79AD1DCD" w14:textId="77777777" w:rsidR="00BD0E62" w:rsidRDefault="00BD0E62" w:rsidP="00BD0E62">
                  <w:pPr>
                    <w:jc w:val="center"/>
                    <w:rPr>
                      <w:b/>
                    </w:rPr>
                  </w:pPr>
                </w:p>
              </w:tc>
            </w:tr>
            <w:tr w:rsidR="00BD0E62" w14:paraId="68D64B63" w14:textId="77777777" w:rsidTr="007776F0">
              <w:tc>
                <w:tcPr>
                  <w:tcW w:w="5688" w:type="dxa"/>
                </w:tcPr>
                <w:p w14:paraId="71D599C8" w14:textId="77777777" w:rsidR="00BD0E62" w:rsidRDefault="00BD0E62" w:rsidP="00BD0E62">
                  <w:pPr>
                    <w:jc w:val="both"/>
                    <w:rPr>
                      <w:sz w:val="22"/>
                      <w:szCs w:val="22"/>
                    </w:rPr>
                  </w:pPr>
                </w:p>
              </w:tc>
              <w:tc>
                <w:tcPr>
                  <w:tcW w:w="1980" w:type="dxa"/>
                </w:tcPr>
                <w:p w14:paraId="2A79810C" w14:textId="77777777" w:rsidR="00BD0E62" w:rsidRDefault="00BD0E62" w:rsidP="00BD0E62">
                  <w:pPr>
                    <w:jc w:val="center"/>
                    <w:rPr>
                      <w:b/>
                      <w:sz w:val="22"/>
                      <w:szCs w:val="22"/>
                    </w:rPr>
                  </w:pPr>
                </w:p>
              </w:tc>
              <w:tc>
                <w:tcPr>
                  <w:tcW w:w="1620" w:type="dxa"/>
                </w:tcPr>
                <w:p w14:paraId="12588440" w14:textId="77777777" w:rsidR="00BD0E62" w:rsidRDefault="00BD0E62" w:rsidP="00BD0E62">
                  <w:pPr>
                    <w:jc w:val="center"/>
                    <w:rPr>
                      <w:b/>
                      <w:sz w:val="22"/>
                      <w:szCs w:val="22"/>
                    </w:rPr>
                  </w:pPr>
                </w:p>
              </w:tc>
            </w:tr>
            <w:tr w:rsidR="00BD0E62" w14:paraId="6EE89590" w14:textId="77777777" w:rsidTr="007776F0">
              <w:tc>
                <w:tcPr>
                  <w:tcW w:w="5688" w:type="dxa"/>
                </w:tcPr>
                <w:p w14:paraId="00170164" w14:textId="77777777" w:rsidR="00BD0E62" w:rsidRDefault="00BD0E62" w:rsidP="00BD0E62">
                  <w:pPr>
                    <w:jc w:val="both"/>
                    <w:rPr>
                      <w:sz w:val="22"/>
                      <w:szCs w:val="22"/>
                    </w:rPr>
                  </w:pPr>
                  <w:r>
                    <w:rPr>
                      <w:sz w:val="22"/>
                      <w:szCs w:val="22"/>
                    </w:rPr>
                    <w:t>Flexible-prepared to work as role demands</w:t>
                  </w:r>
                </w:p>
              </w:tc>
              <w:tc>
                <w:tcPr>
                  <w:tcW w:w="1980" w:type="dxa"/>
                </w:tcPr>
                <w:p w14:paraId="0D9D0670" w14:textId="77777777" w:rsidR="00BD0E62" w:rsidRDefault="00BD0E62" w:rsidP="00BD0E62">
                  <w:pPr>
                    <w:jc w:val="center"/>
                    <w:rPr>
                      <w:b/>
                      <w:sz w:val="22"/>
                      <w:szCs w:val="22"/>
                    </w:rPr>
                  </w:pPr>
                  <w:r>
                    <w:rPr>
                      <w:b/>
                      <w:sz w:val="22"/>
                      <w:szCs w:val="22"/>
                    </w:rPr>
                    <w:sym w:font="Wingdings" w:char="F0FC"/>
                  </w:r>
                </w:p>
              </w:tc>
              <w:tc>
                <w:tcPr>
                  <w:tcW w:w="1620" w:type="dxa"/>
                </w:tcPr>
                <w:p w14:paraId="5C0CB780" w14:textId="77777777" w:rsidR="00BD0E62" w:rsidRDefault="00BD0E62" w:rsidP="00BD0E62">
                  <w:pPr>
                    <w:jc w:val="center"/>
                    <w:rPr>
                      <w:b/>
                      <w:sz w:val="22"/>
                      <w:szCs w:val="22"/>
                    </w:rPr>
                  </w:pPr>
                </w:p>
              </w:tc>
            </w:tr>
            <w:tr w:rsidR="00BD0E62" w14:paraId="62E3FA0D" w14:textId="77777777" w:rsidTr="007776F0">
              <w:tc>
                <w:tcPr>
                  <w:tcW w:w="5688" w:type="dxa"/>
                </w:tcPr>
                <w:p w14:paraId="6BBEAACC" w14:textId="77777777" w:rsidR="00BD0E62" w:rsidRDefault="00BD0E62" w:rsidP="00BD0E62">
                  <w:pPr>
                    <w:jc w:val="both"/>
                    <w:rPr>
                      <w:sz w:val="22"/>
                      <w:szCs w:val="22"/>
                    </w:rPr>
                  </w:pPr>
                  <w:r>
                    <w:rPr>
                      <w:sz w:val="22"/>
                      <w:szCs w:val="22"/>
                    </w:rPr>
                    <w:t>Positive attendance record</w:t>
                  </w:r>
                </w:p>
              </w:tc>
              <w:tc>
                <w:tcPr>
                  <w:tcW w:w="1980" w:type="dxa"/>
                </w:tcPr>
                <w:p w14:paraId="0CAB4D1F" w14:textId="77777777" w:rsidR="00BD0E62" w:rsidRDefault="00BD0E62" w:rsidP="00BD0E62">
                  <w:pPr>
                    <w:jc w:val="center"/>
                    <w:rPr>
                      <w:b/>
                      <w:sz w:val="22"/>
                      <w:szCs w:val="22"/>
                    </w:rPr>
                  </w:pPr>
                  <w:r>
                    <w:rPr>
                      <w:b/>
                      <w:sz w:val="22"/>
                      <w:szCs w:val="22"/>
                    </w:rPr>
                    <w:sym w:font="Wingdings" w:char="F0FC"/>
                  </w:r>
                </w:p>
              </w:tc>
              <w:tc>
                <w:tcPr>
                  <w:tcW w:w="1620" w:type="dxa"/>
                </w:tcPr>
                <w:p w14:paraId="22BA5F3A" w14:textId="77777777" w:rsidR="00BD0E62" w:rsidRDefault="00BD0E62" w:rsidP="00BD0E62">
                  <w:pPr>
                    <w:jc w:val="center"/>
                    <w:rPr>
                      <w:b/>
                    </w:rPr>
                  </w:pPr>
                </w:p>
              </w:tc>
            </w:tr>
            <w:tr w:rsidR="00BD0E62" w14:paraId="4B3D7823" w14:textId="77777777" w:rsidTr="007776F0">
              <w:tc>
                <w:tcPr>
                  <w:tcW w:w="5688" w:type="dxa"/>
                </w:tcPr>
                <w:p w14:paraId="5EFCB796" w14:textId="77777777" w:rsidR="00BD0E62" w:rsidRDefault="00BD0E62" w:rsidP="00BD0E62">
                  <w:pPr>
                    <w:jc w:val="both"/>
                    <w:rPr>
                      <w:sz w:val="22"/>
                      <w:szCs w:val="22"/>
                    </w:rPr>
                  </w:pPr>
                </w:p>
              </w:tc>
              <w:tc>
                <w:tcPr>
                  <w:tcW w:w="1980" w:type="dxa"/>
                </w:tcPr>
                <w:p w14:paraId="201BE0CB" w14:textId="77777777" w:rsidR="00BD0E62" w:rsidRDefault="00BD0E62" w:rsidP="00BD0E62">
                  <w:pPr>
                    <w:jc w:val="center"/>
                    <w:rPr>
                      <w:b/>
                      <w:sz w:val="22"/>
                      <w:szCs w:val="22"/>
                    </w:rPr>
                  </w:pPr>
                </w:p>
              </w:tc>
              <w:tc>
                <w:tcPr>
                  <w:tcW w:w="1620" w:type="dxa"/>
                </w:tcPr>
                <w:p w14:paraId="688B836A" w14:textId="77777777" w:rsidR="00BD0E62" w:rsidRDefault="00BD0E62" w:rsidP="00BD0E62">
                  <w:pPr>
                    <w:jc w:val="center"/>
                    <w:rPr>
                      <w:b/>
                    </w:rPr>
                  </w:pPr>
                </w:p>
              </w:tc>
            </w:tr>
          </w:tbl>
          <w:p w14:paraId="1036AF82" w14:textId="77777777" w:rsidR="00BD0E62" w:rsidRDefault="00BD0E62" w:rsidP="00BD0E62">
            <w:pPr>
              <w:jc w:val="both"/>
            </w:pPr>
          </w:p>
          <w:p w14:paraId="1CF7CB12" w14:textId="77777777" w:rsidR="00BD0E62" w:rsidRDefault="00BD0E62" w:rsidP="00BD0E62">
            <w:pPr>
              <w:jc w:val="both"/>
            </w:pPr>
          </w:p>
          <w:p w14:paraId="67A9E303" w14:textId="77777777" w:rsidR="005C0726" w:rsidRDefault="005C0726">
            <w:pPr>
              <w:ind w:right="252"/>
              <w:jc w:val="both"/>
            </w:pPr>
          </w:p>
          <w:p w14:paraId="7B76D503" w14:textId="77777777" w:rsidR="005C0726" w:rsidRDefault="005C0726" w:rsidP="00FE7830">
            <w:pPr>
              <w:ind w:left="540" w:right="252"/>
            </w:pPr>
          </w:p>
        </w:tc>
      </w:tr>
      <w:tr w:rsidR="00BD0E62" w14:paraId="3488EAE3" w14:textId="77777777" w:rsidTr="00A33392">
        <w:trPr>
          <w:trHeight w:val="528"/>
        </w:trPr>
        <w:tc>
          <w:tcPr>
            <w:tcW w:w="9781" w:type="dxa"/>
            <w:gridSpan w:val="2"/>
          </w:tcPr>
          <w:p w14:paraId="65AAB3C6" w14:textId="77777777" w:rsidR="00FB2B44" w:rsidRDefault="00FB2B44" w:rsidP="00BD0E62">
            <w:pPr>
              <w:rPr>
                <w:b/>
                <w:bCs/>
              </w:rPr>
            </w:pPr>
          </w:p>
          <w:p w14:paraId="60BFA438" w14:textId="77777777" w:rsidR="00FB2B44" w:rsidRDefault="00FB2B44" w:rsidP="00BD0E62">
            <w:pPr>
              <w:rPr>
                <w:b/>
                <w:bCs/>
              </w:rPr>
            </w:pPr>
          </w:p>
          <w:p w14:paraId="330BEAC3" w14:textId="77777777" w:rsidR="00FB2B44" w:rsidRDefault="00FB2B44" w:rsidP="00BD0E62">
            <w:pPr>
              <w:rPr>
                <w:b/>
                <w:bCs/>
              </w:rPr>
            </w:pPr>
          </w:p>
          <w:p w14:paraId="6B39FC53" w14:textId="77777777" w:rsidR="00FB2B44" w:rsidRDefault="00FB2B44" w:rsidP="00BD0E62">
            <w:pPr>
              <w:rPr>
                <w:b/>
                <w:bCs/>
              </w:rPr>
            </w:pPr>
          </w:p>
          <w:p w14:paraId="2A91F2EA" w14:textId="77777777" w:rsidR="00FB2B44" w:rsidRDefault="00FB2B44" w:rsidP="00BD0E62">
            <w:pPr>
              <w:rPr>
                <w:b/>
                <w:bCs/>
              </w:rPr>
            </w:pPr>
          </w:p>
          <w:p w14:paraId="3C20D11A" w14:textId="77777777" w:rsidR="00FB2B44" w:rsidRDefault="00FB2B44" w:rsidP="00BD0E62">
            <w:pPr>
              <w:rPr>
                <w:b/>
                <w:bCs/>
              </w:rPr>
            </w:pPr>
          </w:p>
          <w:p w14:paraId="5202A0F8" w14:textId="77777777" w:rsidR="00FB2B44" w:rsidRDefault="00FB2B44" w:rsidP="00BD0E62">
            <w:pPr>
              <w:rPr>
                <w:b/>
                <w:bCs/>
              </w:rPr>
            </w:pPr>
          </w:p>
          <w:p w14:paraId="49E631B8" w14:textId="77777777" w:rsidR="00FB2B44" w:rsidRDefault="00FB2B44" w:rsidP="00BD0E62">
            <w:pPr>
              <w:rPr>
                <w:b/>
                <w:bCs/>
              </w:rPr>
            </w:pPr>
          </w:p>
          <w:p w14:paraId="1F0E41B4" w14:textId="77777777" w:rsidR="00FB2B44" w:rsidRDefault="00FB2B44" w:rsidP="00BD0E62">
            <w:pPr>
              <w:rPr>
                <w:b/>
                <w:bCs/>
              </w:rPr>
            </w:pPr>
          </w:p>
          <w:p w14:paraId="00FB526A" w14:textId="77777777" w:rsidR="00FB2B44" w:rsidRDefault="00FB2B44" w:rsidP="00BD0E62">
            <w:pPr>
              <w:rPr>
                <w:b/>
                <w:bCs/>
              </w:rPr>
            </w:pPr>
          </w:p>
          <w:p w14:paraId="44954C94" w14:textId="77777777" w:rsidR="00FB2B44" w:rsidRDefault="00FB2B44" w:rsidP="00BD0E62">
            <w:pPr>
              <w:rPr>
                <w:b/>
                <w:bCs/>
              </w:rPr>
            </w:pPr>
          </w:p>
          <w:p w14:paraId="2EA799B7" w14:textId="77777777" w:rsidR="00FB2B44" w:rsidRDefault="00FB2B44" w:rsidP="00BD0E62">
            <w:pPr>
              <w:rPr>
                <w:b/>
                <w:bCs/>
              </w:rPr>
            </w:pPr>
          </w:p>
          <w:p w14:paraId="6EC0DF83" w14:textId="77777777" w:rsidR="00FB2B44" w:rsidRDefault="00FB2B44" w:rsidP="00BD0E62">
            <w:pPr>
              <w:rPr>
                <w:b/>
                <w:bCs/>
              </w:rPr>
            </w:pPr>
          </w:p>
          <w:p w14:paraId="784BA337" w14:textId="77777777" w:rsidR="00FB2B44" w:rsidRDefault="00FB2B44" w:rsidP="00BD0E62">
            <w:pPr>
              <w:rPr>
                <w:b/>
                <w:bCs/>
              </w:rPr>
            </w:pPr>
          </w:p>
          <w:p w14:paraId="08C1744A" w14:textId="77777777" w:rsidR="00FB2B44" w:rsidRDefault="00FB2B44" w:rsidP="00BD0E62">
            <w:pPr>
              <w:rPr>
                <w:b/>
                <w:bCs/>
              </w:rPr>
            </w:pPr>
          </w:p>
          <w:p w14:paraId="0096DF61" w14:textId="77777777" w:rsidR="00FB2B44" w:rsidRDefault="00FB2B44" w:rsidP="00BD0E62">
            <w:pPr>
              <w:rPr>
                <w:b/>
                <w:bCs/>
              </w:rPr>
            </w:pPr>
          </w:p>
          <w:p w14:paraId="37042AF6" w14:textId="77777777" w:rsidR="00FB2B44" w:rsidRDefault="00FB2B44" w:rsidP="00BD0E62">
            <w:pPr>
              <w:rPr>
                <w:b/>
                <w:bCs/>
              </w:rPr>
            </w:pPr>
          </w:p>
          <w:p w14:paraId="35F0E4FA" w14:textId="77777777" w:rsidR="00FB2B44" w:rsidRDefault="00FB2B44" w:rsidP="00BD0E62">
            <w:pPr>
              <w:rPr>
                <w:b/>
                <w:bCs/>
              </w:rPr>
            </w:pPr>
          </w:p>
          <w:p w14:paraId="758D264E" w14:textId="77777777" w:rsidR="00FB2B44" w:rsidRDefault="00FB2B44" w:rsidP="00BD0E62">
            <w:pPr>
              <w:rPr>
                <w:b/>
                <w:bCs/>
              </w:rPr>
            </w:pPr>
          </w:p>
          <w:p w14:paraId="43037639" w14:textId="77777777" w:rsidR="00FB2B44" w:rsidRDefault="00FB2B44" w:rsidP="00BD0E62">
            <w:pPr>
              <w:rPr>
                <w:b/>
                <w:bCs/>
              </w:rPr>
            </w:pPr>
          </w:p>
          <w:p w14:paraId="76DB3428" w14:textId="77777777" w:rsidR="00FB2B44" w:rsidRDefault="00FB2B44" w:rsidP="00BD0E62">
            <w:pPr>
              <w:rPr>
                <w:b/>
                <w:bCs/>
              </w:rPr>
            </w:pPr>
          </w:p>
          <w:p w14:paraId="526CDF5C" w14:textId="77777777" w:rsidR="00FB2B44" w:rsidRDefault="00FB2B44" w:rsidP="00BD0E62">
            <w:pPr>
              <w:rPr>
                <w:b/>
                <w:bCs/>
              </w:rPr>
            </w:pPr>
          </w:p>
          <w:p w14:paraId="35C1BDF0" w14:textId="77777777" w:rsidR="00FB2B44" w:rsidRDefault="00FB2B44" w:rsidP="00BD0E62">
            <w:pPr>
              <w:rPr>
                <w:b/>
                <w:bCs/>
              </w:rPr>
            </w:pPr>
          </w:p>
          <w:p w14:paraId="64A08125" w14:textId="77777777" w:rsidR="00FB2B44" w:rsidRDefault="00FB2B44" w:rsidP="00BD0E62">
            <w:pPr>
              <w:rPr>
                <w:b/>
                <w:bCs/>
              </w:rPr>
            </w:pPr>
          </w:p>
          <w:p w14:paraId="7C8743ED" w14:textId="77777777" w:rsidR="00FB2B44" w:rsidRDefault="00FB2B44" w:rsidP="00BD0E62">
            <w:pPr>
              <w:rPr>
                <w:b/>
                <w:bCs/>
              </w:rPr>
            </w:pPr>
          </w:p>
          <w:p w14:paraId="6C45D2FB" w14:textId="77777777" w:rsidR="00FB2B44" w:rsidRDefault="00FB2B44" w:rsidP="00BD0E62">
            <w:pPr>
              <w:rPr>
                <w:b/>
                <w:bCs/>
              </w:rPr>
            </w:pPr>
          </w:p>
          <w:p w14:paraId="4DBBD900" w14:textId="77777777" w:rsidR="00FB2B44" w:rsidRDefault="00FB2B44" w:rsidP="00BD0E62">
            <w:pPr>
              <w:rPr>
                <w:b/>
                <w:bCs/>
              </w:rPr>
            </w:pPr>
          </w:p>
          <w:p w14:paraId="3A80AB8B" w14:textId="77777777" w:rsidR="00FB2B44" w:rsidRDefault="00FB2B44" w:rsidP="00BD0E62">
            <w:pPr>
              <w:rPr>
                <w:b/>
                <w:bCs/>
              </w:rPr>
            </w:pPr>
          </w:p>
          <w:p w14:paraId="7541C577" w14:textId="77777777" w:rsidR="00FB2B44" w:rsidRDefault="00FB2B44" w:rsidP="00BD0E62">
            <w:pPr>
              <w:rPr>
                <w:b/>
                <w:bCs/>
              </w:rPr>
            </w:pPr>
          </w:p>
          <w:p w14:paraId="77415B7D" w14:textId="77777777" w:rsidR="00FB2B44" w:rsidRDefault="00FB2B44" w:rsidP="00BD0E62">
            <w:pPr>
              <w:rPr>
                <w:b/>
                <w:bCs/>
              </w:rPr>
            </w:pPr>
          </w:p>
          <w:p w14:paraId="215FD4F4" w14:textId="77777777" w:rsidR="00FB2B44" w:rsidRDefault="00FB2B44" w:rsidP="00BD0E62">
            <w:pPr>
              <w:rPr>
                <w:b/>
                <w:bCs/>
              </w:rPr>
            </w:pPr>
          </w:p>
          <w:p w14:paraId="747968EF" w14:textId="77777777" w:rsidR="00FB2B44" w:rsidRDefault="00FB2B44" w:rsidP="00BD0E62">
            <w:pPr>
              <w:rPr>
                <w:b/>
                <w:bCs/>
              </w:rPr>
            </w:pPr>
          </w:p>
          <w:p w14:paraId="70BB7FEC" w14:textId="77777777" w:rsidR="00FB2B44" w:rsidRDefault="00FB2B44" w:rsidP="00BD0E62">
            <w:pPr>
              <w:rPr>
                <w:b/>
                <w:bCs/>
              </w:rPr>
            </w:pPr>
          </w:p>
          <w:p w14:paraId="64277E89" w14:textId="77777777" w:rsidR="00FB2B44" w:rsidRDefault="00FB2B44" w:rsidP="00BD0E62">
            <w:pPr>
              <w:rPr>
                <w:b/>
                <w:bCs/>
              </w:rPr>
            </w:pPr>
          </w:p>
          <w:p w14:paraId="5A2E4D12" w14:textId="77777777" w:rsidR="00FB2B44" w:rsidRDefault="00FB2B44" w:rsidP="00BD0E62">
            <w:pPr>
              <w:rPr>
                <w:b/>
                <w:bCs/>
              </w:rPr>
            </w:pPr>
          </w:p>
          <w:p w14:paraId="3D4F9CAE" w14:textId="77777777" w:rsidR="00FB2B44" w:rsidRDefault="00FB2B44" w:rsidP="00BD0E62">
            <w:pPr>
              <w:rPr>
                <w:b/>
                <w:bCs/>
              </w:rPr>
            </w:pPr>
          </w:p>
          <w:p w14:paraId="323AA3B1" w14:textId="77777777" w:rsidR="00FB2B44" w:rsidRDefault="00FB2B44" w:rsidP="00BD0E62">
            <w:pPr>
              <w:rPr>
                <w:b/>
                <w:bCs/>
              </w:rPr>
            </w:pPr>
          </w:p>
          <w:p w14:paraId="0EA68709" w14:textId="77777777" w:rsidR="00FB2B44" w:rsidRDefault="00FB2B44" w:rsidP="00BD0E62">
            <w:pPr>
              <w:rPr>
                <w:b/>
                <w:bCs/>
              </w:rPr>
            </w:pPr>
          </w:p>
          <w:p w14:paraId="25970D8F" w14:textId="77777777" w:rsidR="00FB2B44" w:rsidRDefault="00FB2B44" w:rsidP="00BD0E62">
            <w:pPr>
              <w:rPr>
                <w:b/>
                <w:bCs/>
              </w:rPr>
            </w:pPr>
          </w:p>
          <w:p w14:paraId="2EEFDDA6" w14:textId="77777777" w:rsidR="00FB2B44" w:rsidRDefault="00FB2B44" w:rsidP="00BD0E62">
            <w:pPr>
              <w:rPr>
                <w:b/>
                <w:bCs/>
              </w:rPr>
            </w:pPr>
          </w:p>
          <w:p w14:paraId="4316F3B5" w14:textId="77777777" w:rsidR="00FB2B44" w:rsidRDefault="00FB2B44" w:rsidP="00BD0E62">
            <w:pPr>
              <w:rPr>
                <w:b/>
                <w:bCs/>
              </w:rPr>
            </w:pPr>
          </w:p>
          <w:p w14:paraId="62904EC1" w14:textId="77777777" w:rsidR="00FB2B44" w:rsidRDefault="00FB2B44" w:rsidP="00BD0E62">
            <w:pPr>
              <w:rPr>
                <w:b/>
                <w:bCs/>
              </w:rPr>
            </w:pPr>
          </w:p>
          <w:p w14:paraId="552A2072" w14:textId="77777777" w:rsidR="00FB2B44" w:rsidRDefault="00FB2B44" w:rsidP="00BD0E62">
            <w:pPr>
              <w:rPr>
                <w:b/>
                <w:bCs/>
              </w:rPr>
            </w:pPr>
          </w:p>
          <w:p w14:paraId="4C2BA98D" w14:textId="77777777" w:rsidR="00FB2B44" w:rsidRDefault="00FB2B44" w:rsidP="00BD0E62">
            <w:pPr>
              <w:rPr>
                <w:b/>
                <w:bCs/>
              </w:rPr>
            </w:pPr>
          </w:p>
          <w:p w14:paraId="421474E4" w14:textId="77777777" w:rsidR="00FB2B44" w:rsidRDefault="00FB2B44" w:rsidP="00BD0E62">
            <w:pPr>
              <w:rPr>
                <w:b/>
                <w:bCs/>
              </w:rPr>
            </w:pPr>
          </w:p>
          <w:p w14:paraId="25D53389" w14:textId="77777777" w:rsidR="00FB2B44" w:rsidRDefault="00FB2B44" w:rsidP="00BD0E62">
            <w:pPr>
              <w:rPr>
                <w:b/>
                <w:bCs/>
              </w:rPr>
            </w:pPr>
          </w:p>
          <w:p w14:paraId="7F26C70A" w14:textId="77777777" w:rsidR="00FB2B44" w:rsidRDefault="00FB2B44" w:rsidP="00BD0E62">
            <w:pPr>
              <w:rPr>
                <w:b/>
                <w:bCs/>
              </w:rPr>
            </w:pPr>
          </w:p>
          <w:p w14:paraId="0DAEB449" w14:textId="77777777" w:rsidR="00FB2B44" w:rsidRDefault="00FB2B44" w:rsidP="00BD0E62">
            <w:pPr>
              <w:rPr>
                <w:b/>
                <w:bCs/>
              </w:rPr>
            </w:pPr>
          </w:p>
          <w:p w14:paraId="02470C7F" w14:textId="77777777" w:rsidR="00FB2B44" w:rsidRDefault="00FB2B44" w:rsidP="00BD0E62">
            <w:pPr>
              <w:rPr>
                <w:b/>
                <w:bCs/>
              </w:rPr>
            </w:pPr>
          </w:p>
          <w:p w14:paraId="7AB70B8C" w14:textId="77777777" w:rsidR="00FB2B44" w:rsidRDefault="00FB2B44" w:rsidP="00BD0E62">
            <w:pPr>
              <w:rPr>
                <w:b/>
                <w:bCs/>
              </w:rPr>
            </w:pPr>
          </w:p>
          <w:p w14:paraId="5B42E888" w14:textId="77777777" w:rsidR="00FB2B44" w:rsidRDefault="00FB2B44" w:rsidP="00BD0E62">
            <w:pPr>
              <w:rPr>
                <w:b/>
                <w:bCs/>
              </w:rPr>
            </w:pPr>
          </w:p>
          <w:p w14:paraId="30DF7EC0" w14:textId="77777777" w:rsidR="00FB2B44" w:rsidRDefault="00FB2B44" w:rsidP="00BD0E62">
            <w:pPr>
              <w:rPr>
                <w:b/>
                <w:bCs/>
              </w:rPr>
            </w:pPr>
          </w:p>
          <w:p w14:paraId="090E6152" w14:textId="77777777" w:rsidR="00FB2B44" w:rsidRDefault="00FB2B44" w:rsidP="00BD0E62">
            <w:pPr>
              <w:rPr>
                <w:b/>
                <w:bCs/>
              </w:rPr>
            </w:pPr>
          </w:p>
          <w:p w14:paraId="07B84AE7" w14:textId="77777777" w:rsidR="00FB2B44" w:rsidRDefault="00FB2B44" w:rsidP="00BD0E62">
            <w:pPr>
              <w:rPr>
                <w:b/>
                <w:bCs/>
              </w:rPr>
            </w:pPr>
          </w:p>
          <w:p w14:paraId="441E37AA" w14:textId="77777777" w:rsidR="00FB2B44" w:rsidRDefault="00FB2B44" w:rsidP="00BD0E62">
            <w:pPr>
              <w:rPr>
                <w:b/>
                <w:bCs/>
              </w:rPr>
            </w:pPr>
          </w:p>
          <w:p w14:paraId="564A53FE" w14:textId="77777777" w:rsidR="00FB2B44" w:rsidRDefault="00FB2B44" w:rsidP="00BD0E62">
            <w:pPr>
              <w:rPr>
                <w:b/>
                <w:bCs/>
              </w:rPr>
            </w:pPr>
          </w:p>
          <w:p w14:paraId="7C850BF0" w14:textId="77777777" w:rsidR="00FB2B44" w:rsidRDefault="00FB2B44" w:rsidP="00BD0E62">
            <w:pPr>
              <w:rPr>
                <w:b/>
                <w:bCs/>
              </w:rPr>
            </w:pPr>
          </w:p>
          <w:p w14:paraId="17280022" w14:textId="77777777" w:rsidR="00FB2B44" w:rsidRDefault="00FB2B44" w:rsidP="00BD0E62">
            <w:pPr>
              <w:rPr>
                <w:b/>
                <w:bCs/>
              </w:rPr>
            </w:pPr>
          </w:p>
          <w:p w14:paraId="7499DB42" w14:textId="77777777" w:rsidR="00FB2B44" w:rsidRDefault="00FB2B44" w:rsidP="00BD0E62">
            <w:pPr>
              <w:rPr>
                <w:b/>
                <w:bCs/>
              </w:rPr>
            </w:pPr>
          </w:p>
          <w:p w14:paraId="4D7D7B0C" w14:textId="77777777" w:rsidR="00FB2B44" w:rsidRDefault="00FB2B44" w:rsidP="00BD0E62">
            <w:pPr>
              <w:rPr>
                <w:b/>
                <w:bCs/>
              </w:rPr>
            </w:pPr>
          </w:p>
          <w:p w14:paraId="61E64FCD" w14:textId="77777777" w:rsidR="00FB2B44" w:rsidRDefault="00FB2B44" w:rsidP="00BD0E62">
            <w:pPr>
              <w:rPr>
                <w:b/>
                <w:bCs/>
              </w:rPr>
            </w:pPr>
          </w:p>
          <w:p w14:paraId="5B906082" w14:textId="77777777" w:rsidR="00FB2B44" w:rsidRDefault="00FB2B44" w:rsidP="00BD0E62">
            <w:pPr>
              <w:rPr>
                <w:b/>
                <w:bCs/>
              </w:rPr>
            </w:pPr>
          </w:p>
          <w:p w14:paraId="4CD350CA" w14:textId="77777777" w:rsidR="00FB2B44" w:rsidRDefault="00FB2B44" w:rsidP="00BD0E62">
            <w:pPr>
              <w:rPr>
                <w:b/>
                <w:bCs/>
              </w:rPr>
            </w:pPr>
          </w:p>
          <w:p w14:paraId="61CF2EFF" w14:textId="77777777" w:rsidR="00FB2B44" w:rsidRDefault="00FB2B44" w:rsidP="00BD0E62">
            <w:pPr>
              <w:rPr>
                <w:b/>
                <w:bCs/>
              </w:rPr>
            </w:pPr>
          </w:p>
          <w:p w14:paraId="644ACFC4" w14:textId="77777777" w:rsidR="00FB2B44" w:rsidRDefault="00FB2B44" w:rsidP="00BD0E62">
            <w:pPr>
              <w:rPr>
                <w:b/>
                <w:bCs/>
              </w:rPr>
            </w:pPr>
          </w:p>
          <w:p w14:paraId="251177F5" w14:textId="77777777" w:rsidR="00FB2B44" w:rsidRDefault="00FB2B44" w:rsidP="00BD0E62">
            <w:pPr>
              <w:rPr>
                <w:b/>
                <w:bCs/>
              </w:rPr>
            </w:pPr>
          </w:p>
          <w:p w14:paraId="2A33BF1B" w14:textId="77777777" w:rsidR="00FB2B44" w:rsidRDefault="00FB2B44" w:rsidP="00BD0E62">
            <w:pPr>
              <w:rPr>
                <w:b/>
                <w:bCs/>
              </w:rPr>
            </w:pPr>
          </w:p>
          <w:p w14:paraId="1E374521" w14:textId="77777777" w:rsidR="00FB2B44" w:rsidRDefault="00FB2B44" w:rsidP="00BD0E62">
            <w:pPr>
              <w:rPr>
                <w:b/>
                <w:bCs/>
              </w:rPr>
            </w:pPr>
          </w:p>
          <w:p w14:paraId="4963C00E" w14:textId="77777777" w:rsidR="00FB2B44" w:rsidRDefault="00FB2B44" w:rsidP="00BD0E62">
            <w:pPr>
              <w:rPr>
                <w:b/>
                <w:bCs/>
              </w:rPr>
            </w:pPr>
          </w:p>
          <w:p w14:paraId="12CBB45A" w14:textId="77777777" w:rsidR="00FB2B44" w:rsidRDefault="00FB2B44" w:rsidP="00BD0E62">
            <w:pPr>
              <w:rPr>
                <w:b/>
                <w:bCs/>
              </w:rPr>
            </w:pPr>
          </w:p>
          <w:p w14:paraId="2BD29D50" w14:textId="77777777" w:rsidR="00FB2B44" w:rsidRDefault="00FB2B44" w:rsidP="00BD0E62">
            <w:pPr>
              <w:rPr>
                <w:b/>
                <w:bCs/>
              </w:rPr>
            </w:pPr>
          </w:p>
          <w:p w14:paraId="49E9DDE1" w14:textId="77777777" w:rsidR="00FB2B44" w:rsidRDefault="00FB2B44" w:rsidP="00BD0E62">
            <w:pPr>
              <w:rPr>
                <w:b/>
                <w:bCs/>
              </w:rPr>
            </w:pPr>
          </w:p>
          <w:p w14:paraId="2BF1D615" w14:textId="77777777" w:rsidR="00FB2B44" w:rsidRDefault="00FB2B44" w:rsidP="00BD0E62">
            <w:pPr>
              <w:rPr>
                <w:b/>
                <w:bCs/>
              </w:rPr>
            </w:pPr>
          </w:p>
          <w:p w14:paraId="77AEB932" w14:textId="77777777" w:rsidR="00FB2B44" w:rsidRDefault="00FB2B44" w:rsidP="00BD0E62">
            <w:pPr>
              <w:rPr>
                <w:b/>
                <w:bCs/>
              </w:rPr>
            </w:pPr>
          </w:p>
          <w:p w14:paraId="05039DA4" w14:textId="77777777" w:rsidR="00FB2B44" w:rsidRDefault="00FB2B44" w:rsidP="00BD0E62">
            <w:pPr>
              <w:rPr>
                <w:b/>
                <w:bCs/>
              </w:rPr>
            </w:pPr>
          </w:p>
          <w:p w14:paraId="76C35466" w14:textId="77777777" w:rsidR="00FB2B44" w:rsidRDefault="00FB2B44" w:rsidP="00BD0E62">
            <w:pPr>
              <w:rPr>
                <w:b/>
                <w:bCs/>
              </w:rPr>
            </w:pPr>
          </w:p>
          <w:p w14:paraId="3E89B342" w14:textId="77777777" w:rsidR="00FB2B44" w:rsidRDefault="00FB2B44" w:rsidP="00BD0E62">
            <w:pPr>
              <w:rPr>
                <w:b/>
                <w:bCs/>
              </w:rPr>
            </w:pPr>
          </w:p>
          <w:p w14:paraId="43AEBB86" w14:textId="77777777" w:rsidR="00FB2B44" w:rsidRDefault="00FB2B44" w:rsidP="00BD0E62">
            <w:pPr>
              <w:rPr>
                <w:b/>
                <w:bCs/>
              </w:rPr>
            </w:pPr>
          </w:p>
          <w:p w14:paraId="215CE7A3" w14:textId="77777777" w:rsidR="00FB2B44" w:rsidRDefault="00FB2B44" w:rsidP="00BD0E62">
            <w:pPr>
              <w:rPr>
                <w:b/>
                <w:bCs/>
              </w:rPr>
            </w:pPr>
          </w:p>
          <w:p w14:paraId="042F1789" w14:textId="77777777" w:rsidR="00FB2B44" w:rsidRDefault="00FB2B44" w:rsidP="00BD0E62">
            <w:pPr>
              <w:rPr>
                <w:b/>
                <w:bCs/>
              </w:rPr>
            </w:pPr>
          </w:p>
          <w:p w14:paraId="1DA6828B" w14:textId="77777777" w:rsidR="00FB2B44" w:rsidRDefault="00FB2B44" w:rsidP="00BD0E62">
            <w:pPr>
              <w:rPr>
                <w:b/>
                <w:bCs/>
              </w:rPr>
            </w:pPr>
          </w:p>
          <w:p w14:paraId="17EAC293" w14:textId="77777777" w:rsidR="00FB2B44" w:rsidRDefault="00FB2B44" w:rsidP="00BD0E62">
            <w:pPr>
              <w:rPr>
                <w:b/>
                <w:bCs/>
              </w:rPr>
            </w:pPr>
          </w:p>
          <w:p w14:paraId="24373E19" w14:textId="77777777" w:rsidR="00FB2B44" w:rsidRDefault="00FB2B44" w:rsidP="00BD0E62">
            <w:pPr>
              <w:rPr>
                <w:b/>
                <w:bCs/>
              </w:rPr>
            </w:pPr>
          </w:p>
          <w:p w14:paraId="7655FD80" w14:textId="77777777" w:rsidR="00FB2B44" w:rsidRDefault="00FB2B44" w:rsidP="00BD0E62">
            <w:pPr>
              <w:rPr>
                <w:b/>
                <w:bCs/>
              </w:rPr>
            </w:pPr>
          </w:p>
          <w:p w14:paraId="5BEB0F16" w14:textId="77777777" w:rsidR="00FB2B44" w:rsidRDefault="00FB2B44" w:rsidP="00BD0E62">
            <w:pPr>
              <w:rPr>
                <w:b/>
                <w:bCs/>
              </w:rPr>
            </w:pPr>
          </w:p>
          <w:p w14:paraId="63AE94EF" w14:textId="77777777" w:rsidR="00FB2B44" w:rsidRDefault="00FB2B44" w:rsidP="00BD0E62">
            <w:pPr>
              <w:rPr>
                <w:b/>
                <w:bCs/>
              </w:rPr>
            </w:pPr>
          </w:p>
          <w:p w14:paraId="3B947BC7" w14:textId="77777777" w:rsidR="00FB2B44" w:rsidRDefault="00FB2B44" w:rsidP="00BD0E62">
            <w:pPr>
              <w:rPr>
                <w:b/>
                <w:bCs/>
              </w:rPr>
            </w:pPr>
          </w:p>
          <w:p w14:paraId="4A5D4ACC" w14:textId="77777777" w:rsidR="00FB2B44" w:rsidRDefault="00FB2B44" w:rsidP="00BD0E62">
            <w:pPr>
              <w:rPr>
                <w:b/>
                <w:bCs/>
              </w:rPr>
            </w:pPr>
          </w:p>
          <w:p w14:paraId="780B5537" w14:textId="77777777" w:rsidR="00FB2B44" w:rsidRDefault="00FB2B44" w:rsidP="00BD0E62">
            <w:pPr>
              <w:rPr>
                <w:b/>
                <w:bCs/>
              </w:rPr>
            </w:pPr>
          </w:p>
          <w:p w14:paraId="65D10867" w14:textId="77777777" w:rsidR="00FB2B44" w:rsidRDefault="00FB2B44" w:rsidP="00BD0E62">
            <w:pPr>
              <w:rPr>
                <w:b/>
                <w:bCs/>
              </w:rPr>
            </w:pPr>
          </w:p>
          <w:p w14:paraId="1F3C4723" w14:textId="77777777" w:rsidR="00FB2B44" w:rsidRDefault="00FB2B44" w:rsidP="00BD0E62">
            <w:pPr>
              <w:rPr>
                <w:b/>
                <w:bCs/>
              </w:rPr>
            </w:pPr>
          </w:p>
          <w:p w14:paraId="6681DCE2" w14:textId="77777777" w:rsidR="00FB2B44" w:rsidRDefault="00FB2B44" w:rsidP="00BD0E62">
            <w:pPr>
              <w:rPr>
                <w:b/>
                <w:bCs/>
              </w:rPr>
            </w:pPr>
          </w:p>
          <w:p w14:paraId="1F03BBC5" w14:textId="77777777" w:rsidR="00FB2B44" w:rsidRDefault="00FB2B44" w:rsidP="00BD0E62">
            <w:pPr>
              <w:rPr>
                <w:b/>
                <w:bCs/>
              </w:rPr>
            </w:pPr>
          </w:p>
          <w:p w14:paraId="6D473D18" w14:textId="77777777" w:rsidR="00FB2B44" w:rsidRDefault="00FB2B44" w:rsidP="00BD0E62">
            <w:pPr>
              <w:rPr>
                <w:b/>
                <w:bCs/>
              </w:rPr>
            </w:pPr>
          </w:p>
          <w:p w14:paraId="60FFBB53" w14:textId="77777777" w:rsidR="00FB2B44" w:rsidRDefault="00FB2B44" w:rsidP="00BD0E62">
            <w:pPr>
              <w:rPr>
                <w:b/>
                <w:bCs/>
              </w:rPr>
            </w:pPr>
          </w:p>
          <w:p w14:paraId="4DC257DC" w14:textId="77777777" w:rsidR="00FB2B44" w:rsidRDefault="00FB2B44" w:rsidP="00BD0E62">
            <w:pPr>
              <w:rPr>
                <w:b/>
                <w:bCs/>
              </w:rPr>
            </w:pPr>
          </w:p>
          <w:p w14:paraId="399216FE" w14:textId="77777777" w:rsidR="00FB2B44" w:rsidRDefault="00FB2B44" w:rsidP="00BD0E62">
            <w:pPr>
              <w:rPr>
                <w:b/>
                <w:bCs/>
              </w:rPr>
            </w:pPr>
          </w:p>
        </w:tc>
      </w:tr>
      <w:tr w:rsidR="005C0726" w14:paraId="188EEA55" w14:textId="77777777" w:rsidTr="00A33392">
        <w:trPr>
          <w:trHeight w:val="528"/>
        </w:trPr>
        <w:tc>
          <w:tcPr>
            <w:tcW w:w="9781" w:type="dxa"/>
            <w:gridSpan w:val="2"/>
          </w:tcPr>
          <w:p w14:paraId="19EF9E0C" w14:textId="77777777" w:rsidR="005C0726" w:rsidRDefault="005C0726" w:rsidP="00BD0E62">
            <w:pPr>
              <w:rPr>
                <w:b/>
                <w:bCs/>
              </w:rPr>
            </w:pPr>
          </w:p>
        </w:tc>
      </w:tr>
      <w:tr w:rsidR="005C0726" w14:paraId="7590638F" w14:textId="77777777" w:rsidTr="00A33392">
        <w:trPr>
          <w:trHeight w:val="68"/>
        </w:trPr>
        <w:tc>
          <w:tcPr>
            <w:tcW w:w="7554" w:type="dxa"/>
          </w:tcPr>
          <w:p w14:paraId="6EE9868C" w14:textId="77777777" w:rsidR="00FE7830" w:rsidRDefault="00FE7830">
            <w:pPr>
              <w:ind w:right="-270"/>
              <w:jc w:val="both"/>
              <w:rPr>
                <w:b/>
                <w:bCs/>
              </w:rPr>
            </w:pPr>
          </w:p>
        </w:tc>
        <w:tc>
          <w:tcPr>
            <w:tcW w:w="2227" w:type="dxa"/>
          </w:tcPr>
          <w:p w14:paraId="0FDB9283" w14:textId="77777777" w:rsidR="005C0726" w:rsidRDefault="005C0726">
            <w:pPr>
              <w:ind w:right="-270"/>
              <w:jc w:val="both"/>
              <w:rPr>
                <w:b/>
                <w:bCs/>
              </w:rPr>
            </w:pPr>
          </w:p>
        </w:tc>
      </w:tr>
    </w:tbl>
    <w:p w14:paraId="5E9C9B4A" w14:textId="50A90DED" w:rsidR="005C0726" w:rsidRDefault="005C0726">
      <w:pPr>
        <w:rPr>
          <w:b/>
          <w:color w:val="000000"/>
          <w:sz w:val="32"/>
          <w:szCs w:val="32"/>
        </w:rPr>
      </w:pPr>
    </w:p>
    <w:p w14:paraId="31F65883" w14:textId="77777777" w:rsidR="005C0726" w:rsidRDefault="005C0726">
      <w:pPr>
        <w:jc w:val="both"/>
      </w:pPr>
    </w:p>
    <w:p w14:paraId="52AE6B69" w14:textId="77777777" w:rsidR="005C0726" w:rsidRDefault="005C0726">
      <w:pPr>
        <w:jc w:val="both"/>
      </w:pPr>
    </w:p>
    <w:p w14:paraId="085B8279" w14:textId="77777777" w:rsidR="005C0726" w:rsidRDefault="005C0726">
      <w:pPr>
        <w:jc w:val="both"/>
      </w:pPr>
    </w:p>
    <w:p w14:paraId="39A921F1" w14:textId="77777777" w:rsidR="005C0726" w:rsidRDefault="005C0726">
      <w:pPr>
        <w:jc w:val="both"/>
      </w:pPr>
    </w:p>
    <w:p w14:paraId="2887E70E" w14:textId="77777777" w:rsidR="005C0726" w:rsidRDefault="005C0726">
      <w:pPr>
        <w:jc w:val="both"/>
      </w:pPr>
    </w:p>
    <w:p w14:paraId="00B7C906" w14:textId="77777777" w:rsidR="005C0726" w:rsidRDefault="005C0726">
      <w:pPr>
        <w:jc w:val="both"/>
      </w:pPr>
    </w:p>
    <w:p w14:paraId="25A7A2DA" w14:textId="77777777" w:rsidR="005C0726" w:rsidRDefault="005C0726">
      <w:pPr>
        <w:jc w:val="both"/>
      </w:pPr>
    </w:p>
    <w:p w14:paraId="2B1F5D77" w14:textId="77777777" w:rsidR="005C0726" w:rsidRDefault="005C0726">
      <w:pPr>
        <w:jc w:val="both"/>
      </w:pPr>
    </w:p>
    <w:p w14:paraId="6D515C28" w14:textId="77777777" w:rsidR="005C0726" w:rsidRDefault="005C0726">
      <w:pPr>
        <w:jc w:val="both"/>
      </w:pPr>
    </w:p>
    <w:p w14:paraId="65495C62" w14:textId="77777777" w:rsidR="005C0726" w:rsidRDefault="005C0726">
      <w:pPr>
        <w:jc w:val="both"/>
      </w:pPr>
    </w:p>
    <w:p w14:paraId="4A6A08C6" w14:textId="77777777" w:rsidR="005C0726" w:rsidRDefault="005C0726">
      <w:pPr>
        <w:jc w:val="both"/>
      </w:pPr>
    </w:p>
    <w:p w14:paraId="60DF605B" w14:textId="77777777" w:rsidR="005C0726" w:rsidRDefault="005C0726">
      <w:pPr>
        <w:jc w:val="both"/>
      </w:pPr>
    </w:p>
    <w:p w14:paraId="74806762" w14:textId="77777777" w:rsidR="005C0726" w:rsidRDefault="005C0726">
      <w:pPr>
        <w:jc w:val="both"/>
      </w:pPr>
    </w:p>
    <w:p w14:paraId="7D0B231E" w14:textId="77777777" w:rsidR="005C0726" w:rsidRDefault="005C0726">
      <w:pPr>
        <w:jc w:val="both"/>
      </w:pPr>
    </w:p>
    <w:p w14:paraId="2F4F344E" w14:textId="77777777" w:rsidR="005C0726" w:rsidRDefault="005C0726">
      <w:pPr>
        <w:jc w:val="both"/>
      </w:pPr>
    </w:p>
    <w:p w14:paraId="0C96584D" w14:textId="77777777" w:rsidR="005C0726" w:rsidRDefault="005C0726">
      <w:pPr>
        <w:ind w:right="-360"/>
        <w:rPr>
          <w:b/>
          <w:bCs/>
        </w:rPr>
      </w:pPr>
    </w:p>
    <w:p w14:paraId="7EC62BC7" w14:textId="77777777" w:rsidR="005C0726" w:rsidRDefault="005C0726">
      <w:pPr>
        <w:ind w:right="-360"/>
        <w:jc w:val="center"/>
        <w:rPr>
          <w:b/>
          <w:bCs/>
        </w:rPr>
      </w:pPr>
    </w:p>
    <w:p w14:paraId="138A7F23" w14:textId="77777777" w:rsidR="005C0726" w:rsidRDefault="005C0726">
      <w:pPr>
        <w:ind w:right="-360"/>
        <w:jc w:val="center"/>
        <w:rPr>
          <w:b/>
          <w:bCs/>
        </w:rPr>
      </w:pPr>
    </w:p>
    <w:p w14:paraId="433C0F59" w14:textId="77777777" w:rsidR="005C0726" w:rsidRDefault="005C0726">
      <w:pPr>
        <w:ind w:right="-360"/>
        <w:jc w:val="center"/>
        <w:rPr>
          <w:b/>
          <w:bCs/>
        </w:rPr>
      </w:pPr>
    </w:p>
    <w:p w14:paraId="7225948F" w14:textId="77777777" w:rsidR="005C0726" w:rsidRDefault="005C0726">
      <w:pPr>
        <w:ind w:right="-360"/>
        <w:jc w:val="center"/>
        <w:rPr>
          <w:b/>
          <w:bCs/>
        </w:rPr>
      </w:pPr>
    </w:p>
    <w:p w14:paraId="26C119E0" w14:textId="77777777" w:rsidR="005C0726" w:rsidRDefault="005C0726">
      <w:pPr>
        <w:ind w:right="-360"/>
        <w:jc w:val="center"/>
        <w:rPr>
          <w:b/>
          <w:bCs/>
        </w:rPr>
      </w:pPr>
    </w:p>
    <w:p w14:paraId="590A7DD1" w14:textId="77777777" w:rsidR="005C0726" w:rsidRDefault="005C0726">
      <w:pPr>
        <w:ind w:right="-360"/>
        <w:jc w:val="center"/>
        <w:rPr>
          <w:b/>
          <w:bCs/>
        </w:rPr>
      </w:pPr>
    </w:p>
    <w:p w14:paraId="028993CB" w14:textId="77777777" w:rsidR="005C0726" w:rsidRDefault="005C0726">
      <w:pPr>
        <w:ind w:right="-360"/>
        <w:jc w:val="center"/>
        <w:rPr>
          <w:b/>
          <w:bCs/>
        </w:rPr>
      </w:pPr>
    </w:p>
    <w:p w14:paraId="72F7968E" w14:textId="77777777" w:rsidR="005C0726" w:rsidRDefault="005C0726">
      <w:pPr>
        <w:ind w:right="-360"/>
        <w:jc w:val="center"/>
        <w:rPr>
          <w:b/>
          <w:bCs/>
        </w:rPr>
      </w:pPr>
    </w:p>
    <w:sectPr w:rsidR="005C0726" w:rsidSect="004D79FF">
      <w:pgSz w:w="11906" w:h="16838"/>
      <w:pgMar w:top="1440" w:right="1800" w:bottom="108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662F1" w14:textId="77777777" w:rsidR="0077664A" w:rsidRDefault="0077664A">
      <w:r>
        <w:separator/>
      </w:r>
    </w:p>
  </w:endnote>
  <w:endnote w:type="continuationSeparator" w:id="0">
    <w:p w14:paraId="3C281130" w14:textId="77777777" w:rsidR="0077664A" w:rsidRDefault="0077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Ref">
    <w:altName w:val="Tahoma"/>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0ED98" w14:textId="77777777" w:rsidR="0077664A" w:rsidRDefault="007766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0A7BDBB" w14:textId="77777777" w:rsidR="0077664A" w:rsidRDefault="007766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DFA4C" w14:textId="77777777" w:rsidR="0077664A" w:rsidRDefault="007766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6985">
      <w:rPr>
        <w:rStyle w:val="PageNumber"/>
        <w:noProof/>
      </w:rPr>
      <w:t>1</w:t>
    </w:r>
    <w:r>
      <w:rPr>
        <w:rStyle w:val="PageNumber"/>
      </w:rPr>
      <w:fldChar w:fldCharType="end"/>
    </w:r>
  </w:p>
  <w:p w14:paraId="52C7EFFA" w14:textId="77777777" w:rsidR="0077664A" w:rsidRDefault="0077664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F4B69" w14:textId="77777777" w:rsidR="0077664A" w:rsidRDefault="0077664A">
      <w:r>
        <w:separator/>
      </w:r>
    </w:p>
  </w:footnote>
  <w:footnote w:type="continuationSeparator" w:id="0">
    <w:p w14:paraId="71BC072B" w14:textId="77777777" w:rsidR="0077664A" w:rsidRDefault="00776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55FF"/>
    <w:multiLevelType w:val="hybridMultilevel"/>
    <w:tmpl w:val="C04E1F8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BF49C6"/>
    <w:multiLevelType w:val="hybridMultilevel"/>
    <w:tmpl w:val="A84296D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D3A30"/>
    <w:multiLevelType w:val="hybridMultilevel"/>
    <w:tmpl w:val="32880CB8"/>
    <w:lvl w:ilvl="0" w:tplc="66182FC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9E2020"/>
    <w:multiLevelType w:val="hybridMultilevel"/>
    <w:tmpl w:val="4002E738"/>
    <w:lvl w:ilvl="0" w:tplc="3EF010B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700C61"/>
    <w:multiLevelType w:val="hybridMultilevel"/>
    <w:tmpl w:val="F4B41EE8"/>
    <w:lvl w:ilvl="0" w:tplc="3EF010B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894F07"/>
    <w:multiLevelType w:val="hybridMultilevel"/>
    <w:tmpl w:val="2D0A54A2"/>
    <w:lvl w:ilvl="0" w:tplc="3EF010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7477D0"/>
    <w:multiLevelType w:val="hybridMultilevel"/>
    <w:tmpl w:val="5F66656E"/>
    <w:lvl w:ilvl="0" w:tplc="F1D86B0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896B86"/>
    <w:multiLevelType w:val="hybridMultilevel"/>
    <w:tmpl w:val="D0EEE720"/>
    <w:lvl w:ilvl="0" w:tplc="0409000F">
      <w:start w:val="1"/>
      <w:numFmt w:val="decimal"/>
      <w:lvlText w:val="%1."/>
      <w:lvlJc w:val="left"/>
      <w:pPr>
        <w:tabs>
          <w:tab w:val="num" w:pos="720"/>
        </w:tabs>
        <w:ind w:left="720" w:hanging="360"/>
      </w:pPr>
    </w:lvl>
    <w:lvl w:ilvl="1" w:tplc="80DAB944">
      <w:start w:val="1"/>
      <w:numFmt w:val="bullet"/>
      <w:lvlText w:val="o"/>
      <w:lvlJc w:val="left"/>
      <w:pPr>
        <w:tabs>
          <w:tab w:val="num" w:pos="680"/>
        </w:tabs>
        <w:ind w:left="680" w:hanging="396"/>
      </w:pPr>
      <w:rPr>
        <w:rFonts w:hint="default"/>
      </w:rPr>
    </w:lvl>
    <w:lvl w:ilvl="2" w:tplc="B59A58E8">
      <w:start w:val="4"/>
      <w:numFmt w:val="decimal"/>
      <w:lvlText w:val="%3."/>
      <w:lvlJc w:val="left"/>
      <w:pPr>
        <w:tabs>
          <w:tab w:val="num" w:pos="2434"/>
        </w:tabs>
        <w:ind w:left="2434" w:hanging="454"/>
      </w:pPr>
      <w:rPr>
        <w:rFonts w:ascii="Verdana Ref" w:hAnsi="Verdana Ref"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8A5D41"/>
    <w:multiLevelType w:val="hybridMultilevel"/>
    <w:tmpl w:val="AA002B12"/>
    <w:lvl w:ilvl="0" w:tplc="52944DC0">
      <w:start w:val="5"/>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50551A"/>
    <w:multiLevelType w:val="hybridMultilevel"/>
    <w:tmpl w:val="3C10A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355219"/>
    <w:multiLevelType w:val="hybridMultilevel"/>
    <w:tmpl w:val="8438F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D860CA"/>
    <w:multiLevelType w:val="hybridMultilevel"/>
    <w:tmpl w:val="1624B708"/>
    <w:lvl w:ilvl="0" w:tplc="4F7A6D8C">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F6274D3"/>
    <w:multiLevelType w:val="hybridMultilevel"/>
    <w:tmpl w:val="3B302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A877AE"/>
    <w:multiLevelType w:val="hybridMultilevel"/>
    <w:tmpl w:val="38463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1262AA"/>
    <w:multiLevelType w:val="hybridMultilevel"/>
    <w:tmpl w:val="BEA41D10"/>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6F0820"/>
    <w:multiLevelType w:val="hybridMultilevel"/>
    <w:tmpl w:val="056EC4D4"/>
    <w:lvl w:ilvl="0" w:tplc="E4CE6DE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AE7FDD"/>
    <w:multiLevelType w:val="hybridMultilevel"/>
    <w:tmpl w:val="5030D2B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6E2B09"/>
    <w:multiLevelType w:val="hybridMultilevel"/>
    <w:tmpl w:val="6260885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1B4C11"/>
    <w:multiLevelType w:val="hybridMultilevel"/>
    <w:tmpl w:val="2ADCAE8C"/>
    <w:lvl w:ilvl="0" w:tplc="3EF010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471D0F"/>
    <w:multiLevelType w:val="hybridMultilevel"/>
    <w:tmpl w:val="E8FE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AD5618"/>
    <w:multiLevelType w:val="hybridMultilevel"/>
    <w:tmpl w:val="19C611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3F268C"/>
    <w:multiLevelType w:val="hybridMultilevel"/>
    <w:tmpl w:val="EE084062"/>
    <w:lvl w:ilvl="0" w:tplc="3EF010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B501C2"/>
    <w:multiLevelType w:val="hybridMultilevel"/>
    <w:tmpl w:val="2D94EE16"/>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4665E5"/>
    <w:multiLevelType w:val="hybridMultilevel"/>
    <w:tmpl w:val="A62EB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BF7018"/>
    <w:multiLevelType w:val="hybridMultilevel"/>
    <w:tmpl w:val="1CA8A0A4"/>
    <w:lvl w:ilvl="0" w:tplc="3EF010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416143"/>
    <w:multiLevelType w:val="hybridMultilevel"/>
    <w:tmpl w:val="1464A972"/>
    <w:lvl w:ilvl="0" w:tplc="3EF010B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D577CE"/>
    <w:multiLevelType w:val="hybridMultilevel"/>
    <w:tmpl w:val="F15C0B7C"/>
    <w:lvl w:ilvl="0" w:tplc="66182FC4">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3A35CDB"/>
    <w:multiLevelType w:val="hybridMultilevel"/>
    <w:tmpl w:val="9FAAA3E2"/>
    <w:lvl w:ilvl="0" w:tplc="8B606D7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F4E91"/>
    <w:multiLevelType w:val="hybridMultilevel"/>
    <w:tmpl w:val="B02E4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BF776F"/>
    <w:multiLevelType w:val="hybridMultilevel"/>
    <w:tmpl w:val="D654D58E"/>
    <w:lvl w:ilvl="0" w:tplc="3EF010B8">
      <w:start w:val="1"/>
      <w:numFmt w:val="decimal"/>
      <w:lvlText w:val="%1."/>
      <w:lvlJc w:val="left"/>
      <w:pPr>
        <w:tabs>
          <w:tab w:val="num" w:pos="1004"/>
        </w:tabs>
        <w:ind w:left="1004" w:hanging="360"/>
      </w:pPr>
      <w:rPr>
        <w:rFonts w:hint="default"/>
      </w:rPr>
    </w:lvl>
    <w:lvl w:ilvl="1" w:tplc="C5D63E20">
      <w:start w:val="9"/>
      <w:numFmt w:val="decimal"/>
      <w:lvlText w:val="%2."/>
      <w:lvlJc w:val="left"/>
      <w:pPr>
        <w:tabs>
          <w:tab w:val="num" w:pos="1894"/>
        </w:tabs>
        <w:ind w:left="1894" w:hanging="454"/>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2F52BC0"/>
    <w:multiLevelType w:val="hybridMultilevel"/>
    <w:tmpl w:val="3542741A"/>
    <w:lvl w:ilvl="0" w:tplc="C5D63E20">
      <w:start w:val="9"/>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22308E"/>
    <w:multiLevelType w:val="hybridMultilevel"/>
    <w:tmpl w:val="F3302192"/>
    <w:lvl w:ilvl="0" w:tplc="3EF010B8">
      <w:start w:val="1"/>
      <w:numFmt w:val="decimal"/>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665050EE"/>
    <w:multiLevelType w:val="hybridMultilevel"/>
    <w:tmpl w:val="B1CC75D4"/>
    <w:lvl w:ilvl="0" w:tplc="DABA9D7A">
      <w:start w:val="10"/>
      <w:numFmt w:val="decimal"/>
      <w:lvlText w:val="%1."/>
      <w:lvlJc w:val="left"/>
      <w:pPr>
        <w:tabs>
          <w:tab w:val="num" w:pos="814"/>
        </w:tabs>
        <w:ind w:left="814" w:hanging="454"/>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1D7EFD"/>
    <w:multiLevelType w:val="hybridMultilevel"/>
    <w:tmpl w:val="A2E4AF38"/>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FC9363E"/>
    <w:multiLevelType w:val="hybridMultilevel"/>
    <w:tmpl w:val="52423ED2"/>
    <w:lvl w:ilvl="0" w:tplc="3EF010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92068D"/>
    <w:multiLevelType w:val="hybridMultilevel"/>
    <w:tmpl w:val="1D3A891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633003"/>
    <w:multiLevelType w:val="hybridMultilevel"/>
    <w:tmpl w:val="55FAB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7B305E"/>
    <w:multiLevelType w:val="hybridMultilevel"/>
    <w:tmpl w:val="A0A2FC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F4433D8"/>
    <w:multiLevelType w:val="hybridMultilevel"/>
    <w:tmpl w:val="C5CA816A"/>
    <w:lvl w:ilvl="0" w:tplc="0409000F">
      <w:start w:val="6"/>
      <w:numFmt w:val="decimal"/>
      <w:lvlText w:val="%1."/>
      <w:lvlJc w:val="left"/>
      <w:pPr>
        <w:tabs>
          <w:tab w:val="num" w:pos="720"/>
        </w:tabs>
        <w:ind w:left="720" w:hanging="360"/>
      </w:pPr>
      <w:rPr>
        <w:rFonts w:hint="default"/>
      </w:rPr>
    </w:lvl>
    <w:lvl w:ilvl="1" w:tplc="E03E6D62">
      <w:start w:val="1"/>
      <w:numFmt w:val="bullet"/>
      <w:lvlText w:val=""/>
      <w:lvlJc w:val="left"/>
      <w:pPr>
        <w:tabs>
          <w:tab w:val="num" w:pos="1440"/>
        </w:tabs>
        <w:ind w:left="1363" w:hanging="283"/>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7"/>
  </w:num>
  <w:num w:numId="3">
    <w:abstractNumId w:val="29"/>
  </w:num>
  <w:num w:numId="4">
    <w:abstractNumId w:val="8"/>
  </w:num>
  <w:num w:numId="5">
    <w:abstractNumId w:val="30"/>
  </w:num>
  <w:num w:numId="6">
    <w:abstractNumId w:val="32"/>
  </w:num>
  <w:num w:numId="7">
    <w:abstractNumId w:val="4"/>
  </w:num>
  <w:num w:numId="8">
    <w:abstractNumId w:val="21"/>
  </w:num>
  <w:num w:numId="9">
    <w:abstractNumId w:val="25"/>
  </w:num>
  <w:num w:numId="10">
    <w:abstractNumId w:val="18"/>
  </w:num>
  <w:num w:numId="11">
    <w:abstractNumId w:val="34"/>
  </w:num>
  <w:num w:numId="12">
    <w:abstractNumId w:val="31"/>
  </w:num>
  <w:num w:numId="13">
    <w:abstractNumId w:val="5"/>
  </w:num>
  <w:num w:numId="14">
    <w:abstractNumId w:val="24"/>
  </w:num>
  <w:num w:numId="15">
    <w:abstractNumId w:val="3"/>
  </w:num>
  <w:num w:numId="16">
    <w:abstractNumId w:val="23"/>
  </w:num>
  <w:num w:numId="17">
    <w:abstractNumId w:val="27"/>
  </w:num>
  <w:num w:numId="18">
    <w:abstractNumId w:val="20"/>
  </w:num>
  <w:num w:numId="19">
    <w:abstractNumId w:val="12"/>
  </w:num>
  <w:num w:numId="20">
    <w:abstractNumId w:val="13"/>
  </w:num>
  <w:num w:numId="21">
    <w:abstractNumId w:val="2"/>
  </w:num>
  <w:num w:numId="22">
    <w:abstractNumId w:val="26"/>
  </w:num>
  <w:num w:numId="23">
    <w:abstractNumId w:val="0"/>
  </w:num>
  <w:num w:numId="24">
    <w:abstractNumId w:val="22"/>
  </w:num>
  <w:num w:numId="25">
    <w:abstractNumId w:val="14"/>
  </w:num>
  <w:num w:numId="26">
    <w:abstractNumId w:val="9"/>
  </w:num>
  <w:num w:numId="27">
    <w:abstractNumId w:val="28"/>
  </w:num>
  <w:num w:numId="28">
    <w:abstractNumId w:val="16"/>
  </w:num>
  <w:num w:numId="29">
    <w:abstractNumId w:val="11"/>
  </w:num>
  <w:num w:numId="30">
    <w:abstractNumId w:val="10"/>
  </w:num>
  <w:num w:numId="31">
    <w:abstractNumId w:val="36"/>
  </w:num>
  <w:num w:numId="32">
    <w:abstractNumId w:val="37"/>
  </w:num>
  <w:num w:numId="33">
    <w:abstractNumId w:val="19"/>
  </w:num>
  <w:num w:numId="34">
    <w:abstractNumId w:val="1"/>
  </w:num>
  <w:num w:numId="35">
    <w:abstractNumId w:val="17"/>
  </w:num>
  <w:num w:numId="36">
    <w:abstractNumId w:val="15"/>
  </w:num>
  <w:num w:numId="37">
    <w:abstractNumId w:val="6"/>
  </w:num>
  <w:num w:numId="38">
    <w:abstractNumId w:val="35"/>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C3D"/>
    <w:rsid w:val="00025DAF"/>
    <w:rsid w:val="000A51F1"/>
    <w:rsid w:val="000C474E"/>
    <w:rsid w:val="000D2096"/>
    <w:rsid w:val="000F65B0"/>
    <w:rsid w:val="001A434F"/>
    <w:rsid w:val="001E04CF"/>
    <w:rsid w:val="00206665"/>
    <w:rsid w:val="00213B65"/>
    <w:rsid w:val="00225FA3"/>
    <w:rsid w:val="00277D39"/>
    <w:rsid w:val="002846A9"/>
    <w:rsid w:val="0031337B"/>
    <w:rsid w:val="003C4991"/>
    <w:rsid w:val="00434323"/>
    <w:rsid w:val="0045448A"/>
    <w:rsid w:val="00467EA5"/>
    <w:rsid w:val="00476EA2"/>
    <w:rsid w:val="00491656"/>
    <w:rsid w:val="004A50C3"/>
    <w:rsid w:val="004B52E0"/>
    <w:rsid w:val="004D1519"/>
    <w:rsid w:val="004D79FF"/>
    <w:rsid w:val="00510869"/>
    <w:rsid w:val="005827D0"/>
    <w:rsid w:val="005C0726"/>
    <w:rsid w:val="00630221"/>
    <w:rsid w:val="00676013"/>
    <w:rsid w:val="006B46AD"/>
    <w:rsid w:val="006C2E0B"/>
    <w:rsid w:val="006E29B3"/>
    <w:rsid w:val="006E4E4D"/>
    <w:rsid w:val="00711284"/>
    <w:rsid w:val="00715DFF"/>
    <w:rsid w:val="0077664A"/>
    <w:rsid w:val="00832898"/>
    <w:rsid w:val="008A2FC1"/>
    <w:rsid w:val="008D7391"/>
    <w:rsid w:val="00905021"/>
    <w:rsid w:val="009A2258"/>
    <w:rsid w:val="00A00CE5"/>
    <w:rsid w:val="00A200B2"/>
    <w:rsid w:val="00A33392"/>
    <w:rsid w:val="00A44EFB"/>
    <w:rsid w:val="00A6660E"/>
    <w:rsid w:val="00A97C65"/>
    <w:rsid w:val="00AC1DA6"/>
    <w:rsid w:val="00AD3328"/>
    <w:rsid w:val="00B50AEE"/>
    <w:rsid w:val="00B74140"/>
    <w:rsid w:val="00B95853"/>
    <w:rsid w:val="00BB7BF6"/>
    <w:rsid w:val="00BD0E62"/>
    <w:rsid w:val="00BE219C"/>
    <w:rsid w:val="00C56573"/>
    <w:rsid w:val="00CE487C"/>
    <w:rsid w:val="00D4611C"/>
    <w:rsid w:val="00D7397E"/>
    <w:rsid w:val="00D81896"/>
    <w:rsid w:val="00DF098D"/>
    <w:rsid w:val="00DF0D26"/>
    <w:rsid w:val="00E16985"/>
    <w:rsid w:val="00E228DD"/>
    <w:rsid w:val="00E520F1"/>
    <w:rsid w:val="00E80957"/>
    <w:rsid w:val="00EB4B72"/>
    <w:rsid w:val="00ED254F"/>
    <w:rsid w:val="00F07316"/>
    <w:rsid w:val="00F15A10"/>
    <w:rsid w:val="00F63FFD"/>
    <w:rsid w:val="00F756E1"/>
    <w:rsid w:val="00F95C3D"/>
    <w:rsid w:val="00FB2B44"/>
    <w:rsid w:val="00FE7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F4E926E"/>
  <w15:docId w15:val="{FBDBCE2B-A5A1-4E1F-8102-6A39D5D7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9FF"/>
    <w:rPr>
      <w:sz w:val="24"/>
      <w:szCs w:val="24"/>
      <w:lang w:eastAsia="en-US"/>
    </w:rPr>
  </w:style>
  <w:style w:type="paragraph" w:styleId="Heading1">
    <w:name w:val="heading 1"/>
    <w:basedOn w:val="Normal"/>
    <w:next w:val="Normal"/>
    <w:qFormat/>
    <w:rsid w:val="004D79FF"/>
    <w:pPr>
      <w:keepNext/>
      <w:jc w:val="center"/>
      <w:outlineLvl w:val="0"/>
    </w:pPr>
    <w:rPr>
      <w:b/>
      <w:bCs/>
      <w:i/>
      <w:iCs/>
      <w:sz w:val="32"/>
    </w:rPr>
  </w:style>
  <w:style w:type="paragraph" w:styleId="Heading2">
    <w:name w:val="heading 2"/>
    <w:basedOn w:val="Normal"/>
    <w:next w:val="Normal"/>
    <w:qFormat/>
    <w:rsid w:val="004D79FF"/>
    <w:pPr>
      <w:keepNext/>
      <w:ind w:right="-360"/>
      <w:jc w:val="center"/>
      <w:outlineLvl w:val="1"/>
    </w:pPr>
    <w:rPr>
      <w:rFonts w:ascii="Arial" w:hAnsi="Arial"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D79FF"/>
    <w:pPr>
      <w:spacing w:after="120"/>
    </w:pPr>
    <w:rPr>
      <w:rFonts w:ascii="Arial" w:hAnsi="Arial"/>
      <w:sz w:val="20"/>
      <w:szCs w:val="20"/>
    </w:rPr>
  </w:style>
  <w:style w:type="paragraph" w:styleId="BlockText">
    <w:name w:val="Block Text"/>
    <w:basedOn w:val="Normal"/>
    <w:rsid w:val="004D79FF"/>
    <w:pPr>
      <w:ind w:left="1080" w:right="-270"/>
      <w:jc w:val="both"/>
    </w:pPr>
    <w:rPr>
      <w:rFonts w:cs="Arial"/>
    </w:rPr>
  </w:style>
  <w:style w:type="paragraph" w:styleId="BodyText3">
    <w:name w:val="Body Text 3"/>
    <w:basedOn w:val="Normal"/>
    <w:rsid w:val="004D79FF"/>
    <w:pPr>
      <w:ind w:right="33"/>
      <w:jc w:val="both"/>
    </w:pPr>
    <w:rPr>
      <w:rFonts w:ascii="Arial" w:hAnsi="Arial" w:cs="Arial"/>
    </w:rPr>
  </w:style>
  <w:style w:type="paragraph" w:styleId="BodyTextIndent">
    <w:name w:val="Body Text Indent"/>
    <w:basedOn w:val="Normal"/>
    <w:rsid w:val="004D79FF"/>
    <w:pPr>
      <w:spacing w:after="120"/>
      <w:ind w:left="283"/>
    </w:pPr>
  </w:style>
  <w:style w:type="paragraph" w:styleId="BodyTextIndent2">
    <w:name w:val="Body Text Indent 2"/>
    <w:basedOn w:val="Normal"/>
    <w:rsid w:val="004D79FF"/>
    <w:pPr>
      <w:spacing w:after="120" w:line="480" w:lineRule="auto"/>
      <w:ind w:left="283"/>
    </w:pPr>
  </w:style>
  <w:style w:type="paragraph" w:styleId="Footer">
    <w:name w:val="footer"/>
    <w:basedOn w:val="Normal"/>
    <w:rsid w:val="004D79FF"/>
    <w:pPr>
      <w:tabs>
        <w:tab w:val="center" w:pos="4153"/>
        <w:tab w:val="right" w:pos="8306"/>
      </w:tabs>
    </w:pPr>
  </w:style>
  <w:style w:type="paragraph" w:styleId="Title">
    <w:name w:val="Title"/>
    <w:basedOn w:val="Normal"/>
    <w:qFormat/>
    <w:rsid w:val="004D79FF"/>
    <w:pPr>
      <w:jc w:val="center"/>
    </w:pPr>
    <w:rPr>
      <w:rFonts w:ascii="Arial" w:hAnsi="Arial"/>
      <w:b/>
      <w:sz w:val="20"/>
      <w:szCs w:val="20"/>
      <w:lang w:val="en-US"/>
    </w:rPr>
  </w:style>
  <w:style w:type="paragraph" w:styleId="BodyText2">
    <w:name w:val="Body Text 2"/>
    <w:basedOn w:val="Normal"/>
    <w:rsid w:val="004D79FF"/>
    <w:pPr>
      <w:jc w:val="both"/>
    </w:pPr>
    <w:rPr>
      <w:bCs/>
      <w:strike/>
      <w:color w:val="000000"/>
    </w:rPr>
  </w:style>
  <w:style w:type="paragraph" w:styleId="Header">
    <w:name w:val="header"/>
    <w:basedOn w:val="Normal"/>
    <w:rsid w:val="004D79FF"/>
    <w:pPr>
      <w:tabs>
        <w:tab w:val="center" w:pos="4153"/>
        <w:tab w:val="right" w:pos="8306"/>
      </w:tabs>
    </w:pPr>
  </w:style>
  <w:style w:type="character" w:styleId="PageNumber">
    <w:name w:val="page number"/>
    <w:basedOn w:val="DefaultParagraphFont"/>
    <w:rsid w:val="004D79FF"/>
  </w:style>
  <w:style w:type="character" w:styleId="CommentReference">
    <w:name w:val="annotation reference"/>
    <w:basedOn w:val="DefaultParagraphFont"/>
    <w:rsid w:val="000A51F1"/>
    <w:rPr>
      <w:sz w:val="16"/>
      <w:szCs w:val="16"/>
    </w:rPr>
  </w:style>
  <w:style w:type="paragraph" w:styleId="CommentText">
    <w:name w:val="annotation text"/>
    <w:basedOn w:val="Normal"/>
    <w:link w:val="CommentTextChar"/>
    <w:rsid w:val="000A51F1"/>
    <w:rPr>
      <w:sz w:val="20"/>
      <w:szCs w:val="20"/>
    </w:rPr>
  </w:style>
  <w:style w:type="character" w:customStyle="1" w:styleId="CommentTextChar">
    <w:name w:val="Comment Text Char"/>
    <w:basedOn w:val="DefaultParagraphFont"/>
    <w:link w:val="CommentText"/>
    <w:rsid w:val="000A51F1"/>
    <w:rPr>
      <w:lang w:eastAsia="en-US"/>
    </w:rPr>
  </w:style>
  <w:style w:type="paragraph" w:styleId="CommentSubject">
    <w:name w:val="annotation subject"/>
    <w:basedOn w:val="CommentText"/>
    <w:next w:val="CommentText"/>
    <w:link w:val="CommentSubjectChar"/>
    <w:rsid w:val="000A51F1"/>
    <w:rPr>
      <w:b/>
      <w:bCs/>
    </w:rPr>
  </w:style>
  <w:style w:type="character" w:customStyle="1" w:styleId="CommentSubjectChar">
    <w:name w:val="Comment Subject Char"/>
    <w:basedOn w:val="CommentTextChar"/>
    <w:link w:val="CommentSubject"/>
    <w:rsid w:val="000A51F1"/>
    <w:rPr>
      <w:b/>
      <w:bCs/>
      <w:lang w:eastAsia="en-US"/>
    </w:rPr>
  </w:style>
  <w:style w:type="paragraph" w:styleId="BalloonText">
    <w:name w:val="Balloon Text"/>
    <w:basedOn w:val="Normal"/>
    <w:link w:val="BalloonTextChar"/>
    <w:rsid w:val="000A51F1"/>
    <w:rPr>
      <w:rFonts w:ascii="Tahoma" w:hAnsi="Tahoma" w:cs="Tahoma"/>
      <w:sz w:val="16"/>
      <w:szCs w:val="16"/>
    </w:rPr>
  </w:style>
  <w:style w:type="character" w:customStyle="1" w:styleId="BalloonTextChar">
    <w:name w:val="Balloon Text Char"/>
    <w:basedOn w:val="DefaultParagraphFont"/>
    <w:link w:val="BalloonText"/>
    <w:rsid w:val="000A51F1"/>
    <w:rPr>
      <w:rFonts w:ascii="Tahoma" w:hAnsi="Tahoma" w:cs="Tahoma"/>
      <w:sz w:val="16"/>
      <w:szCs w:val="16"/>
      <w:lang w:eastAsia="en-US"/>
    </w:rPr>
  </w:style>
  <w:style w:type="paragraph" w:styleId="ListParagraph">
    <w:name w:val="List Paragraph"/>
    <w:basedOn w:val="Normal"/>
    <w:uiPriority w:val="34"/>
    <w:qFormat/>
    <w:rsid w:val="00676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microsoft.com/office/2007/relationships/diagramDrawing" Target="diagrams/drawing1.xml" /><Relationship Id="rId2" Type="http://schemas.openxmlformats.org/officeDocument/2006/relationships/numbering" Target="numbering.xml" /><Relationship Id="rId16"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diagramColors" Target="diagrams/colors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diagramQuickStyle" Target="diagrams/quickStyle1.xml" /><Relationship Id="rId4" Type="http://schemas.openxmlformats.org/officeDocument/2006/relationships/settings" Target="settings.xml" /><Relationship Id="rId9" Type="http://schemas.openxmlformats.org/officeDocument/2006/relationships/diagramLayout" Target="diagrams/layout1.xml" /><Relationship Id="rId14" Type="http://schemas.openxmlformats.org/officeDocument/2006/relationships/footer" Target="footer2.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CDBC9C-D9BE-4414-9D47-F56B2A41B5FF}" type="doc">
      <dgm:prSet loTypeId="urn:microsoft.com/office/officeart/2005/8/layout/hierarchy1" loCatId="hierarchy" qsTypeId="urn:microsoft.com/office/officeart/2005/8/quickstyle/simple3" qsCatId="simple" csTypeId="urn:microsoft.com/office/officeart/2005/8/colors/accent1_2" csCatId="accent1" phldr="1"/>
      <dgm:spPr/>
    </dgm:pt>
    <dgm:pt modelId="{E380992B-37D3-401B-87B6-3DCFD12B8891}">
      <dgm:prSet/>
      <dgm:spPr/>
      <dgm:t>
        <a:bodyPr/>
        <a:lstStyle/>
        <a:p>
          <a:pPr marR="0" algn="ctr" rtl="0"/>
          <a:r>
            <a:rPr lang="en-GB" smtClean="0"/>
            <a:t>Clinical Service Manger</a:t>
          </a:r>
        </a:p>
      </dgm:t>
    </dgm:pt>
    <dgm:pt modelId="{A14E70FC-D1C5-449B-A606-30CD13824C8B}" type="parTrans" cxnId="{D1BD6EAB-2990-4205-BB53-E96EBACF4CE4}">
      <dgm:prSet/>
      <dgm:spPr/>
      <dgm:t>
        <a:bodyPr/>
        <a:lstStyle/>
        <a:p>
          <a:endParaRPr lang="en-GB"/>
        </a:p>
      </dgm:t>
    </dgm:pt>
    <dgm:pt modelId="{05E8B823-0DE0-4A1D-8D39-E3E694BB06C6}" type="sibTrans" cxnId="{D1BD6EAB-2990-4205-BB53-E96EBACF4CE4}">
      <dgm:prSet/>
      <dgm:spPr/>
      <dgm:t>
        <a:bodyPr/>
        <a:lstStyle/>
        <a:p>
          <a:endParaRPr lang="en-GB"/>
        </a:p>
      </dgm:t>
    </dgm:pt>
    <dgm:pt modelId="{64485F8F-F06D-4057-BB30-E53D215939AB}">
      <dgm:prSet/>
      <dgm:spPr/>
      <dgm:t>
        <a:bodyPr/>
        <a:lstStyle/>
        <a:p>
          <a:pPr marR="0" algn="ctr" rtl="0"/>
          <a:r>
            <a:rPr lang="en-GB" smtClean="0"/>
            <a:t>Lead</a:t>
          </a:r>
          <a:r>
            <a:rPr lang="en-GB" baseline="0" smtClean="0"/>
            <a:t> Nurse</a:t>
          </a:r>
          <a:endParaRPr lang="en-GB" smtClean="0"/>
        </a:p>
      </dgm:t>
    </dgm:pt>
    <dgm:pt modelId="{8DFFD32F-D0AD-4A4B-877E-5AF6B025256A}" type="parTrans" cxnId="{BD38813C-6998-4FC6-9EEF-3D7A5E986E8B}">
      <dgm:prSet/>
      <dgm:spPr/>
      <dgm:t>
        <a:bodyPr/>
        <a:lstStyle/>
        <a:p>
          <a:endParaRPr lang="en-GB"/>
        </a:p>
      </dgm:t>
    </dgm:pt>
    <dgm:pt modelId="{9B86B718-8A50-44A6-AABE-79D16C80380A}" type="sibTrans" cxnId="{BD38813C-6998-4FC6-9EEF-3D7A5E986E8B}">
      <dgm:prSet/>
      <dgm:spPr/>
      <dgm:t>
        <a:bodyPr/>
        <a:lstStyle/>
        <a:p>
          <a:endParaRPr lang="en-GB"/>
        </a:p>
      </dgm:t>
    </dgm:pt>
    <dgm:pt modelId="{26AF11E8-B0E5-4535-AA74-03763D645526}">
      <dgm:prSet/>
      <dgm:spPr/>
      <dgm:t>
        <a:bodyPr/>
        <a:lstStyle/>
        <a:p>
          <a:r>
            <a:rPr lang="en-GB"/>
            <a:t>Cardiac Nurse Specialist</a:t>
          </a:r>
        </a:p>
        <a:p>
          <a:r>
            <a:rPr lang="en-GB"/>
            <a:t>Lead </a:t>
          </a:r>
        </a:p>
        <a:p>
          <a:r>
            <a:rPr lang="en-GB"/>
            <a:t>Band 7</a:t>
          </a:r>
        </a:p>
      </dgm:t>
    </dgm:pt>
    <dgm:pt modelId="{0BC28D73-5AFF-438D-B2CC-8C00DE6C6C78}" type="parTrans" cxnId="{BEBB8DFB-27BB-452E-8716-E259B182A272}">
      <dgm:prSet/>
      <dgm:spPr/>
      <dgm:t>
        <a:bodyPr/>
        <a:lstStyle/>
        <a:p>
          <a:endParaRPr lang="en-GB"/>
        </a:p>
      </dgm:t>
    </dgm:pt>
    <dgm:pt modelId="{8E22E7FF-7F64-47CA-AC71-F08A42D8D120}" type="sibTrans" cxnId="{BEBB8DFB-27BB-452E-8716-E259B182A272}">
      <dgm:prSet/>
      <dgm:spPr/>
      <dgm:t>
        <a:bodyPr/>
        <a:lstStyle/>
        <a:p>
          <a:endParaRPr lang="en-GB"/>
        </a:p>
      </dgm:t>
    </dgm:pt>
    <dgm:pt modelId="{903B4220-CC70-4EB7-9AA8-AF5506604533}">
      <dgm:prSet>
        <dgm:style>
          <a:lnRef idx="1">
            <a:schemeClr val="accent1"/>
          </a:lnRef>
          <a:fillRef idx="2">
            <a:schemeClr val="accent1"/>
          </a:fillRef>
          <a:effectRef idx="1">
            <a:schemeClr val="accent1"/>
          </a:effectRef>
          <a:fontRef idx="minor">
            <a:schemeClr val="dk1"/>
          </a:fontRef>
        </dgm:style>
      </dgm:prSet>
      <dgm:spPr/>
      <dgm:t>
        <a:bodyPr/>
        <a:lstStyle/>
        <a:p>
          <a:r>
            <a:rPr lang="en-GB"/>
            <a:t>Cardiac Nurse Specialist</a:t>
          </a:r>
        </a:p>
        <a:p>
          <a:endParaRPr lang="en-GB"/>
        </a:p>
        <a:p>
          <a:r>
            <a:rPr lang="en-GB"/>
            <a:t>Band 6</a:t>
          </a:r>
        </a:p>
      </dgm:t>
    </dgm:pt>
    <dgm:pt modelId="{CCB17256-9598-497F-8C1D-62599390C7C9}" type="parTrans" cxnId="{7ED3116D-AD79-4679-A113-6BEA553D27A6}">
      <dgm:prSet/>
      <dgm:spPr/>
      <dgm:t>
        <a:bodyPr/>
        <a:lstStyle/>
        <a:p>
          <a:endParaRPr lang="en-GB"/>
        </a:p>
      </dgm:t>
    </dgm:pt>
    <dgm:pt modelId="{4CFC982F-B378-4026-8B13-75E71D786182}" type="sibTrans" cxnId="{7ED3116D-AD79-4679-A113-6BEA553D27A6}">
      <dgm:prSet/>
      <dgm:spPr/>
      <dgm:t>
        <a:bodyPr/>
        <a:lstStyle/>
        <a:p>
          <a:endParaRPr lang="en-GB"/>
        </a:p>
      </dgm:t>
    </dgm:pt>
    <dgm:pt modelId="{4689ED60-FC7D-4151-85C1-8EBC8E097A39}" type="pres">
      <dgm:prSet presAssocID="{A8CDBC9C-D9BE-4414-9D47-F56B2A41B5FF}" presName="hierChild1" presStyleCnt="0">
        <dgm:presLayoutVars>
          <dgm:chPref val="1"/>
          <dgm:dir/>
          <dgm:animOne val="branch"/>
          <dgm:animLvl val="lvl"/>
          <dgm:resizeHandles/>
        </dgm:presLayoutVars>
      </dgm:prSet>
      <dgm:spPr/>
    </dgm:pt>
    <dgm:pt modelId="{E7694C31-33D7-4319-A35D-9C7FE536A36E}" type="pres">
      <dgm:prSet presAssocID="{E380992B-37D3-401B-87B6-3DCFD12B8891}" presName="hierRoot1" presStyleCnt="0"/>
      <dgm:spPr/>
    </dgm:pt>
    <dgm:pt modelId="{5022572C-73C5-44FF-8A17-8CAD8AC8AD58}" type="pres">
      <dgm:prSet presAssocID="{E380992B-37D3-401B-87B6-3DCFD12B8891}" presName="composite" presStyleCnt="0"/>
      <dgm:spPr/>
    </dgm:pt>
    <dgm:pt modelId="{E985C106-C8EF-4FF4-913F-773ADB488EF5}" type="pres">
      <dgm:prSet presAssocID="{E380992B-37D3-401B-87B6-3DCFD12B8891}" presName="background" presStyleLbl="node0" presStyleIdx="0" presStyleCnt="1"/>
      <dgm:spPr/>
    </dgm:pt>
    <dgm:pt modelId="{C14F54F2-D505-4A70-BD01-10D3E23AE54E}" type="pres">
      <dgm:prSet presAssocID="{E380992B-37D3-401B-87B6-3DCFD12B8891}" presName="text" presStyleLbl="fgAcc0" presStyleIdx="0" presStyleCnt="1" custLinFactNeighborX="-6193" custLinFactNeighborY="-8127">
        <dgm:presLayoutVars>
          <dgm:chPref val="3"/>
        </dgm:presLayoutVars>
      </dgm:prSet>
      <dgm:spPr/>
      <dgm:t>
        <a:bodyPr/>
        <a:lstStyle/>
        <a:p>
          <a:endParaRPr lang="en-GB"/>
        </a:p>
      </dgm:t>
    </dgm:pt>
    <dgm:pt modelId="{682D24E4-5AE8-4D7A-8482-0A1AFC3A6810}" type="pres">
      <dgm:prSet presAssocID="{E380992B-37D3-401B-87B6-3DCFD12B8891}" presName="hierChild2" presStyleCnt="0"/>
      <dgm:spPr/>
    </dgm:pt>
    <dgm:pt modelId="{B1DDE0D8-9AA1-407B-A7C9-5B02B712754C}" type="pres">
      <dgm:prSet presAssocID="{8DFFD32F-D0AD-4A4B-877E-5AF6B025256A}" presName="Name10" presStyleLbl="parChTrans1D2" presStyleIdx="0" presStyleCnt="1"/>
      <dgm:spPr/>
      <dgm:t>
        <a:bodyPr/>
        <a:lstStyle/>
        <a:p>
          <a:endParaRPr lang="en-GB"/>
        </a:p>
      </dgm:t>
    </dgm:pt>
    <dgm:pt modelId="{03C7C1CA-B3AE-4BD5-82A8-BA909E6EF641}" type="pres">
      <dgm:prSet presAssocID="{64485F8F-F06D-4057-BB30-E53D215939AB}" presName="hierRoot2" presStyleCnt="0"/>
      <dgm:spPr/>
    </dgm:pt>
    <dgm:pt modelId="{22EEAE43-7C58-4D8A-A7F2-12455F96A5D9}" type="pres">
      <dgm:prSet presAssocID="{64485F8F-F06D-4057-BB30-E53D215939AB}" presName="composite2" presStyleCnt="0"/>
      <dgm:spPr/>
    </dgm:pt>
    <dgm:pt modelId="{A512190B-5DF1-428A-8F75-AA88043F9C93}" type="pres">
      <dgm:prSet presAssocID="{64485F8F-F06D-4057-BB30-E53D215939AB}" presName="background2" presStyleLbl="node2" presStyleIdx="0" presStyleCnt="1"/>
      <dgm:spPr/>
    </dgm:pt>
    <dgm:pt modelId="{7570A00E-E29B-4A3E-ACF2-68437291C082}" type="pres">
      <dgm:prSet presAssocID="{64485F8F-F06D-4057-BB30-E53D215939AB}" presName="text2" presStyleLbl="fgAcc2" presStyleIdx="0" presStyleCnt="1">
        <dgm:presLayoutVars>
          <dgm:chPref val="3"/>
        </dgm:presLayoutVars>
      </dgm:prSet>
      <dgm:spPr/>
      <dgm:t>
        <a:bodyPr/>
        <a:lstStyle/>
        <a:p>
          <a:endParaRPr lang="en-GB"/>
        </a:p>
      </dgm:t>
    </dgm:pt>
    <dgm:pt modelId="{1F463A4B-C985-4014-B0E6-FDB13F0A44C1}" type="pres">
      <dgm:prSet presAssocID="{64485F8F-F06D-4057-BB30-E53D215939AB}" presName="hierChild3" presStyleCnt="0"/>
      <dgm:spPr/>
    </dgm:pt>
    <dgm:pt modelId="{76356AF4-F6BC-46A2-90E8-F65AAC1800E6}" type="pres">
      <dgm:prSet presAssocID="{0BC28D73-5AFF-438D-B2CC-8C00DE6C6C78}" presName="Name17" presStyleLbl="parChTrans1D3" presStyleIdx="0" presStyleCnt="1"/>
      <dgm:spPr/>
      <dgm:t>
        <a:bodyPr/>
        <a:lstStyle/>
        <a:p>
          <a:endParaRPr lang="en-GB"/>
        </a:p>
      </dgm:t>
    </dgm:pt>
    <dgm:pt modelId="{C2BCB82B-79F9-48E4-B741-7F1692FC043A}" type="pres">
      <dgm:prSet presAssocID="{26AF11E8-B0E5-4535-AA74-03763D645526}" presName="hierRoot3" presStyleCnt="0"/>
      <dgm:spPr/>
    </dgm:pt>
    <dgm:pt modelId="{1C009B86-E2C5-4C5D-9BF2-93DA372C9432}" type="pres">
      <dgm:prSet presAssocID="{26AF11E8-B0E5-4535-AA74-03763D645526}" presName="composite3" presStyleCnt="0"/>
      <dgm:spPr/>
    </dgm:pt>
    <dgm:pt modelId="{F381E5C7-5875-4D62-9E7E-F53892AD2F73}" type="pres">
      <dgm:prSet presAssocID="{26AF11E8-B0E5-4535-AA74-03763D645526}" presName="background3" presStyleLbl="node3" presStyleIdx="0" presStyleCnt="1"/>
      <dgm:spPr/>
    </dgm:pt>
    <dgm:pt modelId="{84CC4DF6-317B-4088-B925-9DCCF6A2FA09}" type="pres">
      <dgm:prSet presAssocID="{26AF11E8-B0E5-4535-AA74-03763D645526}" presName="text3" presStyleLbl="fgAcc3" presStyleIdx="0" presStyleCnt="1">
        <dgm:presLayoutVars>
          <dgm:chPref val="3"/>
        </dgm:presLayoutVars>
      </dgm:prSet>
      <dgm:spPr/>
      <dgm:t>
        <a:bodyPr/>
        <a:lstStyle/>
        <a:p>
          <a:endParaRPr lang="en-GB"/>
        </a:p>
      </dgm:t>
    </dgm:pt>
    <dgm:pt modelId="{D5154C1B-3115-4847-B770-E003754D868A}" type="pres">
      <dgm:prSet presAssocID="{26AF11E8-B0E5-4535-AA74-03763D645526}" presName="hierChild4" presStyleCnt="0"/>
      <dgm:spPr/>
    </dgm:pt>
    <dgm:pt modelId="{D1B0FDA3-9B9D-47FE-8CA1-BB9E0E065A0C}" type="pres">
      <dgm:prSet presAssocID="{CCB17256-9598-497F-8C1D-62599390C7C9}" presName="Name23" presStyleLbl="parChTrans1D4" presStyleIdx="0" presStyleCnt="1"/>
      <dgm:spPr/>
      <dgm:t>
        <a:bodyPr/>
        <a:lstStyle/>
        <a:p>
          <a:endParaRPr lang="en-GB"/>
        </a:p>
      </dgm:t>
    </dgm:pt>
    <dgm:pt modelId="{0965C74D-0DAB-4833-82BB-93DB87DF347F}" type="pres">
      <dgm:prSet presAssocID="{903B4220-CC70-4EB7-9AA8-AF5506604533}" presName="hierRoot4" presStyleCnt="0"/>
      <dgm:spPr/>
    </dgm:pt>
    <dgm:pt modelId="{A18B860A-D618-4BB3-9AE3-B2127C6EA10A}" type="pres">
      <dgm:prSet presAssocID="{903B4220-CC70-4EB7-9AA8-AF5506604533}" presName="composite4" presStyleCnt="0"/>
      <dgm:spPr/>
    </dgm:pt>
    <dgm:pt modelId="{82645DCF-FA32-4E36-8458-A3B9354D53E1}" type="pres">
      <dgm:prSet presAssocID="{903B4220-CC70-4EB7-9AA8-AF5506604533}" presName="background4" presStyleLbl="node4" presStyleIdx="0" presStyleCnt="1"/>
      <dgm:spPr/>
    </dgm:pt>
    <dgm:pt modelId="{F07C334E-3356-4AE5-ABD5-C939F059B1C7}" type="pres">
      <dgm:prSet presAssocID="{903B4220-CC70-4EB7-9AA8-AF5506604533}" presName="text4" presStyleLbl="fgAcc4" presStyleIdx="0" presStyleCnt="1">
        <dgm:presLayoutVars>
          <dgm:chPref val="3"/>
        </dgm:presLayoutVars>
      </dgm:prSet>
      <dgm:spPr/>
      <dgm:t>
        <a:bodyPr/>
        <a:lstStyle/>
        <a:p>
          <a:endParaRPr lang="en-GB"/>
        </a:p>
      </dgm:t>
    </dgm:pt>
    <dgm:pt modelId="{39E4A25D-0E21-4CB4-8A4A-D873519372F8}" type="pres">
      <dgm:prSet presAssocID="{903B4220-CC70-4EB7-9AA8-AF5506604533}" presName="hierChild5" presStyleCnt="0"/>
      <dgm:spPr/>
    </dgm:pt>
  </dgm:ptLst>
  <dgm:cxnLst>
    <dgm:cxn modelId="{FB4F41C1-8EF6-433A-808C-9ACEB1911178}" type="presOf" srcId="{E380992B-37D3-401B-87B6-3DCFD12B8891}" destId="{C14F54F2-D505-4A70-BD01-10D3E23AE54E}" srcOrd="0" destOrd="0" presId="urn:microsoft.com/office/officeart/2005/8/layout/hierarchy1"/>
    <dgm:cxn modelId="{1B497806-CCEB-4629-A3FE-DB5536CF2523}" type="presOf" srcId="{0BC28D73-5AFF-438D-B2CC-8C00DE6C6C78}" destId="{76356AF4-F6BC-46A2-90E8-F65AAC1800E6}" srcOrd="0" destOrd="0" presId="urn:microsoft.com/office/officeart/2005/8/layout/hierarchy1"/>
    <dgm:cxn modelId="{BEBB8DFB-27BB-452E-8716-E259B182A272}" srcId="{64485F8F-F06D-4057-BB30-E53D215939AB}" destId="{26AF11E8-B0E5-4535-AA74-03763D645526}" srcOrd="0" destOrd="0" parTransId="{0BC28D73-5AFF-438D-B2CC-8C00DE6C6C78}" sibTransId="{8E22E7FF-7F64-47CA-AC71-F08A42D8D120}"/>
    <dgm:cxn modelId="{BD38813C-6998-4FC6-9EEF-3D7A5E986E8B}" srcId="{E380992B-37D3-401B-87B6-3DCFD12B8891}" destId="{64485F8F-F06D-4057-BB30-E53D215939AB}" srcOrd="0" destOrd="0" parTransId="{8DFFD32F-D0AD-4A4B-877E-5AF6B025256A}" sibTransId="{9B86B718-8A50-44A6-AABE-79D16C80380A}"/>
    <dgm:cxn modelId="{8D05018E-AAC4-4EC5-ACC1-EE67C81CBF09}" type="presOf" srcId="{26AF11E8-B0E5-4535-AA74-03763D645526}" destId="{84CC4DF6-317B-4088-B925-9DCCF6A2FA09}" srcOrd="0" destOrd="0" presId="urn:microsoft.com/office/officeart/2005/8/layout/hierarchy1"/>
    <dgm:cxn modelId="{D1BD6EAB-2990-4205-BB53-E96EBACF4CE4}" srcId="{A8CDBC9C-D9BE-4414-9D47-F56B2A41B5FF}" destId="{E380992B-37D3-401B-87B6-3DCFD12B8891}" srcOrd="0" destOrd="0" parTransId="{A14E70FC-D1C5-449B-A606-30CD13824C8B}" sibTransId="{05E8B823-0DE0-4A1D-8D39-E3E694BB06C6}"/>
    <dgm:cxn modelId="{1F47773F-5C08-4B3C-942D-812368871C15}" type="presOf" srcId="{A8CDBC9C-D9BE-4414-9D47-F56B2A41B5FF}" destId="{4689ED60-FC7D-4151-85C1-8EBC8E097A39}" srcOrd="0" destOrd="0" presId="urn:microsoft.com/office/officeart/2005/8/layout/hierarchy1"/>
    <dgm:cxn modelId="{21627205-E0F4-47D3-958A-6F3ADBEB2301}" type="presOf" srcId="{903B4220-CC70-4EB7-9AA8-AF5506604533}" destId="{F07C334E-3356-4AE5-ABD5-C939F059B1C7}" srcOrd="0" destOrd="0" presId="urn:microsoft.com/office/officeart/2005/8/layout/hierarchy1"/>
    <dgm:cxn modelId="{52F76A58-0584-4CB7-ADAD-73446A7A47D2}" type="presOf" srcId="{64485F8F-F06D-4057-BB30-E53D215939AB}" destId="{7570A00E-E29B-4A3E-ACF2-68437291C082}" srcOrd="0" destOrd="0" presId="urn:microsoft.com/office/officeart/2005/8/layout/hierarchy1"/>
    <dgm:cxn modelId="{F3397637-6A5C-420F-A1D9-74344B4815AF}" type="presOf" srcId="{CCB17256-9598-497F-8C1D-62599390C7C9}" destId="{D1B0FDA3-9B9D-47FE-8CA1-BB9E0E065A0C}" srcOrd="0" destOrd="0" presId="urn:microsoft.com/office/officeart/2005/8/layout/hierarchy1"/>
    <dgm:cxn modelId="{7ED3116D-AD79-4679-A113-6BEA553D27A6}" srcId="{26AF11E8-B0E5-4535-AA74-03763D645526}" destId="{903B4220-CC70-4EB7-9AA8-AF5506604533}" srcOrd="0" destOrd="0" parTransId="{CCB17256-9598-497F-8C1D-62599390C7C9}" sibTransId="{4CFC982F-B378-4026-8B13-75E71D786182}"/>
    <dgm:cxn modelId="{59496513-C074-4B81-B3A4-71859F199D7B}" type="presOf" srcId="{8DFFD32F-D0AD-4A4B-877E-5AF6B025256A}" destId="{B1DDE0D8-9AA1-407B-A7C9-5B02B712754C}" srcOrd="0" destOrd="0" presId="urn:microsoft.com/office/officeart/2005/8/layout/hierarchy1"/>
    <dgm:cxn modelId="{F2EABCF7-90A0-42A9-B7E5-2632CE5829BF}" type="presParOf" srcId="{4689ED60-FC7D-4151-85C1-8EBC8E097A39}" destId="{E7694C31-33D7-4319-A35D-9C7FE536A36E}" srcOrd="0" destOrd="0" presId="urn:microsoft.com/office/officeart/2005/8/layout/hierarchy1"/>
    <dgm:cxn modelId="{39236BD0-9D22-4E51-97BB-358272F021BC}" type="presParOf" srcId="{E7694C31-33D7-4319-A35D-9C7FE536A36E}" destId="{5022572C-73C5-44FF-8A17-8CAD8AC8AD58}" srcOrd="0" destOrd="0" presId="urn:microsoft.com/office/officeart/2005/8/layout/hierarchy1"/>
    <dgm:cxn modelId="{04A17E39-277F-4DA9-BFCF-5D53D142E4BA}" type="presParOf" srcId="{5022572C-73C5-44FF-8A17-8CAD8AC8AD58}" destId="{E985C106-C8EF-4FF4-913F-773ADB488EF5}" srcOrd="0" destOrd="0" presId="urn:microsoft.com/office/officeart/2005/8/layout/hierarchy1"/>
    <dgm:cxn modelId="{B07F7342-8A83-4EAF-BA30-A0B50C6FE310}" type="presParOf" srcId="{5022572C-73C5-44FF-8A17-8CAD8AC8AD58}" destId="{C14F54F2-D505-4A70-BD01-10D3E23AE54E}" srcOrd="1" destOrd="0" presId="urn:microsoft.com/office/officeart/2005/8/layout/hierarchy1"/>
    <dgm:cxn modelId="{03D12222-6546-4868-BE84-1345AD8F2034}" type="presParOf" srcId="{E7694C31-33D7-4319-A35D-9C7FE536A36E}" destId="{682D24E4-5AE8-4D7A-8482-0A1AFC3A6810}" srcOrd="1" destOrd="0" presId="urn:microsoft.com/office/officeart/2005/8/layout/hierarchy1"/>
    <dgm:cxn modelId="{E0D7A1B3-53DC-4118-A827-7CA5FCC85557}" type="presParOf" srcId="{682D24E4-5AE8-4D7A-8482-0A1AFC3A6810}" destId="{B1DDE0D8-9AA1-407B-A7C9-5B02B712754C}" srcOrd="0" destOrd="0" presId="urn:microsoft.com/office/officeart/2005/8/layout/hierarchy1"/>
    <dgm:cxn modelId="{4CE62025-5B98-48DB-AFD2-3AF72378E90D}" type="presParOf" srcId="{682D24E4-5AE8-4D7A-8482-0A1AFC3A6810}" destId="{03C7C1CA-B3AE-4BD5-82A8-BA909E6EF641}" srcOrd="1" destOrd="0" presId="urn:microsoft.com/office/officeart/2005/8/layout/hierarchy1"/>
    <dgm:cxn modelId="{57BCEA22-57F3-4371-8F9E-88FCB017CDC3}" type="presParOf" srcId="{03C7C1CA-B3AE-4BD5-82A8-BA909E6EF641}" destId="{22EEAE43-7C58-4D8A-A7F2-12455F96A5D9}" srcOrd="0" destOrd="0" presId="urn:microsoft.com/office/officeart/2005/8/layout/hierarchy1"/>
    <dgm:cxn modelId="{2E0CFD33-B8DA-4934-8BD4-C879371A35C5}" type="presParOf" srcId="{22EEAE43-7C58-4D8A-A7F2-12455F96A5D9}" destId="{A512190B-5DF1-428A-8F75-AA88043F9C93}" srcOrd="0" destOrd="0" presId="urn:microsoft.com/office/officeart/2005/8/layout/hierarchy1"/>
    <dgm:cxn modelId="{D3EAE560-D80D-4D8B-B163-FA0D094779E0}" type="presParOf" srcId="{22EEAE43-7C58-4D8A-A7F2-12455F96A5D9}" destId="{7570A00E-E29B-4A3E-ACF2-68437291C082}" srcOrd="1" destOrd="0" presId="urn:microsoft.com/office/officeart/2005/8/layout/hierarchy1"/>
    <dgm:cxn modelId="{0189D510-DE98-4783-9F7E-2EE58A9D3881}" type="presParOf" srcId="{03C7C1CA-B3AE-4BD5-82A8-BA909E6EF641}" destId="{1F463A4B-C985-4014-B0E6-FDB13F0A44C1}" srcOrd="1" destOrd="0" presId="urn:microsoft.com/office/officeart/2005/8/layout/hierarchy1"/>
    <dgm:cxn modelId="{12B435AA-7671-4922-A03D-1252DBAE9301}" type="presParOf" srcId="{1F463A4B-C985-4014-B0E6-FDB13F0A44C1}" destId="{76356AF4-F6BC-46A2-90E8-F65AAC1800E6}" srcOrd="0" destOrd="0" presId="urn:microsoft.com/office/officeart/2005/8/layout/hierarchy1"/>
    <dgm:cxn modelId="{00911D36-714B-4FD6-853B-020623A3829F}" type="presParOf" srcId="{1F463A4B-C985-4014-B0E6-FDB13F0A44C1}" destId="{C2BCB82B-79F9-48E4-B741-7F1692FC043A}" srcOrd="1" destOrd="0" presId="urn:microsoft.com/office/officeart/2005/8/layout/hierarchy1"/>
    <dgm:cxn modelId="{D1595D33-5367-4DF9-A788-6774F0210242}" type="presParOf" srcId="{C2BCB82B-79F9-48E4-B741-7F1692FC043A}" destId="{1C009B86-E2C5-4C5D-9BF2-93DA372C9432}" srcOrd="0" destOrd="0" presId="urn:microsoft.com/office/officeart/2005/8/layout/hierarchy1"/>
    <dgm:cxn modelId="{61145A37-0C98-41E2-BF8A-7EB250EDC618}" type="presParOf" srcId="{1C009B86-E2C5-4C5D-9BF2-93DA372C9432}" destId="{F381E5C7-5875-4D62-9E7E-F53892AD2F73}" srcOrd="0" destOrd="0" presId="urn:microsoft.com/office/officeart/2005/8/layout/hierarchy1"/>
    <dgm:cxn modelId="{F533A9F1-0DB1-4ED3-A2AD-16B244C78752}" type="presParOf" srcId="{1C009B86-E2C5-4C5D-9BF2-93DA372C9432}" destId="{84CC4DF6-317B-4088-B925-9DCCF6A2FA09}" srcOrd="1" destOrd="0" presId="urn:microsoft.com/office/officeart/2005/8/layout/hierarchy1"/>
    <dgm:cxn modelId="{8EFCA70F-FC26-4D6C-999B-2CDE1CAE8C59}" type="presParOf" srcId="{C2BCB82B-79F9-48E4-B741-7F1692FC043A}" destId="{D5154C1B-3115-4847-B770-E003754D868A}" srcOrd="1" destOrd="0" presId="urn:microsoft.com/office/officeart/2005/8/layout/hierarchy1"/>
    <dgm:cxn modelId="{1E13039E-2DD1-4F91-9614-40BBC42E6B81}" type="presParOf" srcId="{D5154C1B-3115-4847-B770-E003754D868A}" destId="{D1B0FDA3-9B9D-47FE-8CA1-BB9E0E065A0C}" srcOrd="0" destOrd="0" presId="urn:microsoft.com/office/officeart/2005/8/layout/hierarchy1"/>
    <dgm:cxn modelId="{AFD9E1D2-8865-4A2B-82BE-E2B3E0568F26}" type="presParOf" srcId="{D5154C1B-3115-4847-B770-E003754D868A}" destId="{0965C74D-0DAB-4833-82BB-93DB87DF347F}" srcOrd="1" destOrd="0" presId="urn:microsoft.com/office/officeart/2005/8/layout/hierarchy1"/>
    <dgm:cxn modelId="{09F26CBC-DEFF-46F0-B60A-C5A17E8D99F8}" type="presParOf" srcId="{0965C74D-0DAB-4833-82BB-93DB87DF347F}" destId="{A18B860A-D618-4BB3-9AE3-B2127C6EA10A}" srcOrd="0" destOrd="0" presId="urn:microsoft.com/office/officeart/2005/8/layout/hierarchy1"/>
    <dgm:cxn modelId="{68C9077E-C7C7-40E0-A605-87BDC8EEF7DC}" type="presParOf" srcId="{A18B860A-D618-4BB3-9AE3-B2127C6EA10A}" destId="{82645DCF-FA32-4E36-8458-A3B9354D53E1}" srcOrd="0" destOrd="0" presId="urn:microsoft.com/office/officeart/2005/8/layout/hierarchy1"/>
    <dgm:cxn modelId="{4DA4279C-09C3-4070-BD38-3E7ED71B2D59}" type="presParOf" srcId="{A18B860A-D618-4BB3-9AE3-B2127C6EA10A}" destId="{F07C334E-3356-4AE5-ABD5-C939F059B1C7}" srcOrd="1" destOrd="0" presId="urn:microsoft.com/office/officeart/2005/8/layout/hierarchy1"/>
    <dgm:cxn modelId="{2B407E5A-20FE-4E24-A960-EF003873708B}" type="presParOf" srcId="{0965C74D-0DAB-4833-82BB-93DB87DF347F}" destId="{39E4A25D-0E21-4CB4-8A4A-D873519372F8}"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B0FDA3-9B9D-47FE-8CA1-BB9E0E065A0C}">
      <dsp:nvSpPr>
        <dsp:cNvPr id="0" name=""/>
        <dsp:cNvSpPr/>
      </dsp:nvSpPr>
      <dsp:spPr>
        <a:xfrm>
          <a:off x="2675862" y="1530354"/>
          <a:ext cx="91440" cy="178921"/>
        </a:xfrm>
        <a:custGeom>
          <a:avLst/>
          <a:gdLst/>
          <a:ahLst/>
          <a:cxnLst/>
          <a:rect l="0" t="0" r="0" b="0"/>
          <a:pathLst>
            <a:path>
              <a:moveTo>
                <a:pt x="45720" y="0"/>
              </a:moveTo>
              <a:lnTo>
                <a:pt x="45720" y="1789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356AF4-F6BC-46A2-90E8-F65AAC1800E6}">
      <dsp:nvSpPr>
        <dsp:cNvPr id="0" name=""/>
        <dsp:cNvSpPr/>
      </dsp:nvSpPr>
      <dsp:spPr>
        <a:xfrm>
          <a:off x="2675862" y="960780"/>
          <a:ext cx="91440" cy="178921"/>
        </a:xfrm>
        <a:custGeom>
          <a:avLst/>
          <a:gdLst/>
          <a:ahLst/>
          <a:cxnLst/>
          <a:rect l="0" t="0" r="0" b="0"/>
          <a:pathLst>
            <a:path>
              <a:moveTo>
                <a:pt x="45720" y="0"/>
              </a:moveTo>
              <a:lnTo>
                <a:pt x="45720" y="1789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DDE0D8-9AA1-407B-A7C9-5B02B712754C}">
      <dsp:nvSpPr>
        <dsp:cNvPr id="0" name=""/>
        <dsp:cNvSpPr/>
      </dsp:nvSpPr>
      <dsp:spPr>
        <a:xfrm>
          <a:off x="2637763" y="359457"/>
          <a:ext cx="91440" cy="210669"/>
        </a:xfrm>
        <a:custGeom>
          <a:avLst/>
          <a:gdLst/>
          <a:ahLst/>
          <a:cxnLst/>
          <a:rect l="0" t="0" r="0" b="0"/>
          <a:pathLst>
            <a:path>
              <a:moveTo>
                <a:pt x="45720" y="0"/>
              </a:moveTo>
              <a:lnTo>
                <a:pt x="45720" y="153678"/>
              </a:lnTo>
              <a:lnTo>
                <a:pt x="83819" y="153678"/>
              </a:lnTo>
              <a:lnTo>
                <a:pt x="83819" y="2106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85C106-C8EF-4FF4-913F-773ADB488EF5}">
      <dsp:nvSpPr>
        <dsp:cNvPr id="0" name=""/>
        <dsp:cNvSpPr/>
      </dsp:nvSpPr>
      <dsp:spPr>
        <a:xfrm>
          <a:off x="2375882" y="-31195"/>
          <a:ext cx="615202" cy="39065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14F54F2-D505-4A70-BD01-10D3E23AE54E}">
      <dsp:nvSpPr>
        <dsp:cNvPr id="0" name=""/>
        <dsp:cNvSpPr/>
      </dsp:nvSpPr>
      <dsp:spPr>
        <a:xfrm>
          <a:off x="2444237" y="33742"/>
          <a:ext cx="615202" cy="39065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R="0" lvl="0" algn="ctr" defTabSz="222250" rtl="0">
            <a:lnSpc>
              <a:spcPct val="90000"/>
            </a:lnSpc>
            <a:spcBef>
              <a:spcPct val="0"/>
            </a:spcBef>
            <a:spcAft>
              <a:spcPct val="35000"/>
            </a:spcAft>
          </a:pPr>
          <a:r>
            <a:rPr lang="en-GB" sz="500" kern="1200" smtClean="0"/>
            <a:t>Clinical Service Manger</a:t>
          </a:r>
        </a:p>
      </dsp:txBody>
      <dsp:txXfrm>
        <a:off x="2455679" y="45184"/>
        <a:ext cx="592318" cy="367769"/>
      </dsp:txXfrm>
    </dsp:sp>
    <dsp:sp modelId="{A512190B-5DF1-428A-8F75-AA88043F9C93}">
      <dsp:nvSpPr>
        <dsp:cNvPr id="0" name=""/>
        <dsp:cNvSpPr/>
      </dsp:nvSpPr>
      <dsp:spPr>
        <a:xfrm>
          <a:off x="2413981" y="570127"/>
          <a:ext cx="615202" cy="39065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570A00E-E29B-4A3E-ACF2-68437291C082}">
      <dsp:nvSpPr>
        <dsp:cNvPr id="0" name=""/>
        <dsp:cNvSpPr/>
      </dsp:nvSpPr>
      <dsp:spPr>
        <a:xfrm>
          <a:off x="2482337" y="635065"/>
          <a:ext cx="615202" cy="39065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R="0" lvl="0" algn="ctr" defTabSz="222250" rtl="0">
            <a:lnSpc>
              <a:spcPct val="90000"/>
            </a:lnSpc>
            <a:spcBef>
              <a:spcPct val="0"/>
            </a:spcBef>
            <a:spcAft>
              <a:spcPct val="35000"/>
            </a:spcAft>
          </a:pPr>
          <a:r>
            <a:rPr lang="en-GB" sz="500" kern="1200" smtClean="0"/>
            <a:t>Lead</a:t>
          </a:r>
          <a:r>
            <a:rPr lang="en-GB" sz="500" kern="1200" baseline="0" smtClean="0"/>
            <a:t> Nurse</a:t>
          </a:r>
          <a:endParaRPr lang="en-GB" sz="500" kern="1200" smtClean="0"/>
        </a:p>
      </dsp:txBody>
      <dsp:txXfrm>
        <a:off x="2493779" y="646507"/>
        <a:ext cx="592318" cy="367769"/>
      </dsp:txXfrm>
    </dsp:sp>
    <dsp:sp modelId="{F381E5C7-5875-4D62-9E7E-F53892AD2F73}">
      <dsp:nvSpPr>
        <dsp:cNvPr id="0" name=""/>
        <dsp:cNvSpPr/>
      </dsp:nvSpPr>
      <dsp:spPr>
        <a:xfrm>
          <a:off x="2413981" y="1139701"/>
          <a:ext cx="615202" cy="39065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4CC4DF6-317B-4088-B925-9DCCF6A2FA09}">
      <dsp:nvSpPr>
        <dsp:cNvPr id="0" name=""/>
        <dsp:cNvSpPr/>
      </dsp:nvSpPr>
      <dsp:spPr>
        <a:xfrm>
          <a:off x="2482337" y="1204639"/>
          <a:ext cx="615202" cy="39065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t>Cardiac Nurse Specialist</a:t>
          </a:r>
        </a:p>
        <a:p>
          <a:pPr lvl="0" algn="ctr" defTabSz="222250">
            <a:lnSpc>
              <a:spcPct val="90000"/>
            </a:lnSpc>
            <a:spcBef>
              <a:spcPct val="0"/>
            </a:spcBef>
            <a:spcAft>
              <a:spcPct val="35000"/>
            </a:spcAft>
          </a:pPr>
          <a:r>
            <a:rPr lang="en-GB" sz="500" kern="1200"/>
            <a:t>Lead </a:t>
          </a:r>
        </a:p>
        <a:p>
          <a:pPr lvl="0" algn="ctr" defTabSz="222250">
            <a:lnSpc>
              <a:spcPct val="90000"/>
            </a:lnSpc>
            <a:spcBef>
              <a:spcPct val="0"/>
            </a:spcBef>
            <a:spcAft>
              <a:spcPct val="35000"/>
            </a:spcAft>
          </a:pPr>
          <a:r>
            <a:rPr lang="en-GB" sz="500" kern="1200"/>
            <a:t>Band 7</a:t>
          </a:r>
        </a:p>
      </dsp:txBody>
      <dsp:txXfrm>
        <a:off x="2493779" y="1216081"/>
        <a:ext cx="592318" cy="367769"/>
      </dsp:txXfrm>
    </dsp:sp>
    <dsp:sp modelId="{82645DCF-FA32-4E36-8458-A3B9354D53E1}">
      <dsp:nvSpPr>
        <dsp:cNvPr id="0" name=""/>
        <dsp:cNvSpPr/>
      </dsp:nvSpPr>
      <dsp:spPr>
        <a:xfrm>
          <a:off x="2413981" y="1709276"/>
          <a:ext cx="615202" cy="39065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07C334E-3356-4AE5-ABD5-C939F059B1C7}">
      <dsp:nvSpPr>
        <dsp:cNvPr id="0" name=""/>
        <dsp:cNvSpPr/>
      </dsp:nvSpPr>
      <dsp:spPr>
        <a:xfrm>
          <a:off x="2482337" y="1774214"/>
          <a:ext cx="615202" cy="390653"/>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t>Cardiac Nurse Specialist</a:t>
          </a:r>
        </a:p>
        <a:p>
          <a:pPr lvl="0" algn="ctr" defTabSz="222250">
            <a:lnSpc>
              <a:spcPct val="90000"/>
            </a:lnSpc>
            <a:spcBef>
              <a:spcPct val="0"/>
            </a:spcBef>
            <a:spcAft>
              <a:spcPct val="35000"/>
            </a:spcAft>
          </a:pPr>
          <a:endParaRPr lang="en-GB" sz="500" kern="1200"/>
        </a:p>
        <a:p>
          <a:pPr lvl="0" algn="ctr" defTabSz="222250">
            <a:lnSpc>
              <a:spcPct val="90000"/>
            </a:lnSpc>
            <a:spcBef>
              <a:spcPct val="0"/>
            </a:spcBef>
            <a:spcAft>
              <a:spcPct val="35000"/>
            </a:spcAft>
          </a:pPr>
          <a:r>
            <a:rPr lang="en-GB" sz="500" kern="1200"/>
            <a:t>Band 6</a:t>
          </a:r>
        </a:p>
      </dsp:txBody>
      <dsp:txXfrm>
        <a:off x="2493779" y="1785656"/>
        <a:ext cx="592318" cy="36776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1616</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NHS GREATER GLASGOW –NORTH GLASGOW DIVISION</vt:lpstr>
    </vt:vector>
  </TitlesOfParts>
  <Company>NHS Greater Glasgow &amp; Clyde</Company>
  <LinksUpToDate>false</LinksUpToDate>
  <CharactersWithSpaces>11821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 –NORTH GLASGOW DIVISION</dc:title>
  <dc:creator>MMcCarron</dc:creator>
  <cp:lastModifiedBy>King, Diane</cp:lastModifiedBy>
  <cp:revision>2</cp:revision>
  <cp:lastPrinted>2024-11-15T14:26:00Z</cp:lastPrinted>
  <dcterms:created xsi:type="dcterms:W3CDTF">2024-11-15T17:39:00Z</dcterms:created>
  <dcterms:modified xsi:type="dcterms:W3CDTF">2024-11-15T17:39:00Z</dcterms:modified>
</cp:coreProperties>
</file>