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EC" w:rsidRPr="00960D52" w:rsidRDefault="007E0AEC" w:rsidP="00380784">
      <w:pPr>
        <w:jc w:val="both"/>
        <w:rPr>
          <w:rFonts w:ascii="Arial" w:hAnsi="Arial" w:cs="Arial"/>
          <w:sz w:val="22"/>
          <w:szCs w:val="22"/>
        </w:rPr>
      </w:pPr>
    </w:p>
    <w:p w:rsidR="00677A99" w:rsidRPr="00960D52" w:rsidRDefault="00677A99" w:rsidP="00380784">
      <w:pPr>
        <w:jc w:val="both"/>
        <w:rPr>
          <w:rFonts w:ascii="Arial" w:hAnsi="Arial" w:cs="Arial"/>
          <w:sz w:val="22"/>
          <w:szCs w:val="22"/>
        </w:rPr>
      </w:pPr>
    </w:p>
    <w:p w:rsidR="00677A99" w:rsidRPr="00960D52" w:rsidRDefault="00677A99" w:rsidP="00380784">
      <w:pPr>
        <w:jc w:val="both"/>
        <w:rPr>
          <w:rFonts w:ascii="Arial" w:hAnsi="Arial" w:cs="Arial"/>
          <w:sz w:val="22"/>
          <w:szCs w:val="22"/>
        </w:rPr>
      </w:pPr>
    </w:p>
    <w:p w:rsidR="00677A99" w:rsidRPr="0093092F" w:rsidRDefault="00677A99" w:rsidP="0093092F">
      <w:pPr>
        <w:jc w:val="center"/>
        <w:rPr>
          <w:rFonts w:ascii="Arial" w:hAnsi="Arial" w:cs="Arial"/>
          <w:b/>
          <w:sz w:val="22"/>
          <w:szCs w:val="22"/>
        </w:rPr>
      </w:pPr>
    </w:p>
    <w:p w:rsidR="00677A99" w:rsidRPr="0093092F" w:rsidRDefault="00677A99" w:rsidP="0093092F">
      <w:pPr>
        <w:jc w:val="center"/>
        <w:rPr>
          <w:rFonts w:ascii="Arial" w:hAnsi="Arial" w:cs="Arial"/>
          <w:b/>
          <w:sz w:val="22"/>
          <w:szCs w:val="22"/>
        </w:rPr>
      </w:pPr>
      <w:r w:rsidRPr="0093092F">
        <w:rPr>
          <w:rFonts w:ascii="Arial" w:hAnsi="Arial" w:cs="Arial"/>
          <w:b/>
          <w:sz w:val="22"/>
          <w:szCs w:val="22"/>
        </w:rPr>
        <w:t>NHS GRAMPIAN</w:t>
      </w:r>
    </w:p>
    <w:p w:rsidR="00677A99" w:rsidRPr="0093092F" w:rsidRDefault="00677A99" w:rsidP="0093092F">
      <w:pPr>
        <w:jc w:val="center"/>
        <w:rPr>
          <w:rFonts w:ascii="Arial" w:hAnsi="Arial" w:cs="Arial"/>
          <w:b/>
          <w:sz w:val="22"/>
          <w:szCs w:val="22"/>
        </w:rPr>
      </w:pPr>
    </w:p>
    <w:p w:rsidR="00677A99" w:rsidRPr="0093092F" w:rsidRDefault="00677A99" w:rsidP="0093092F">
      <w:pPr>
        <w:jc w:val="center"/>
        <w:rPr>
          <w:rFonts w:ascii="Arial" w:hAnsi="Arial" w:cs="Arial"/>
          <w:b/>
          <w:sz w:val="22"/>
          <w:szCs w:val="22"/>
        </w:rPr>
      </w:pPr>
      <w:r w:rsidRPr="0093092F">
        <w:rPr>
          <w:rFonts w:ascii="Arial" w:hAnsi="Arial" w:cs="Arial"/>
          <w:b/>
          <w:sz w:val="22"/>
          <w:szCs w:val="22"/>
        </w:rPr>
        <w:t xml:space="preserve">JOB DESCRIPTION </w:t>
      </w:r>
    </w:p>
    <w:p w:rsidR="00677A99" w:rsidRPr="00960D52" w:rsidRDefault="00677A99" w:rsidP="0038078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630"/>
      </w:tblGrid>
      <w:tr w:rsidR="00677A99" w:rsidRPr="00960D52" w:rsidTr="00677A99">
        <w:tc>
          <w:tcPr>
            <w:tcW w:w="8856" w:type="dxa"/>
          </w:tcPr>
          <w:p w:rsidR="00677A99" w:rsidRPr="00960D52" w:rsidRDefault="00677A99" w:rsidP="003807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60D52">
              <w:rPr>
                <w:rFonts w:ascii="Arial" w:hAnsi="Arial" w:cs="Arial"/>
                <w:b/>
                <w:sz w:val="22"/>
                <w:szCs w:val="22"/>
              </w:rPr>
              <w:t>JOB I</w:t>
            </w:r>
            <w:r w:rsidR="00960D52">
              <w:rPr>
                <w:rFonts w:ascii="Arial" w:hAnsi="Arial" w:cs="Arial"/>
                <w:b/>
                <w:sz w:val="22"/>
                <w:szCs w:val="22"/>
              </w:rPr>
              <w:t xml:space="preserve">DENTIFICATION </w:t>
            </w:r>
          </w:p>
          <w:p w:rsidR="00677A99" w:rsidRPr="00960D52" w:rsidRDefault="00677A99" w:rsidP="003807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0D52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  <w:r w:rsidRPr="00960D52">
              <w:rPr>
                <w:rFonts w:ascii="Arial" w:hAnsi="Arial" w:cs="Arial"/>
                <w:sz w:val="22"/>
                <w:szCs w:val="22"/>
              </w:rPr>
              <w:tab/>
              <w:t xml:space="preserve">Unit Support Manager </w:t>
            </w: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0D52">
              <w:rPr>
                <w:rFonts w:ascii="Arial" w:hAnsi="Arial" w:cs="Arial"/>
                <w:sz w:val="22"/>
                <w:szCs w:val="22"/>
              </w:rPr>
              <w:t xml:space="preserve">Department: </w:t>
            </w:r>
            <w:r w:rsidRPr="00960D52">
              <w:rPr>
                <w:rFonts w:ascii="Arial" w:hAnsi="Arial" w:cs="Arial"/>
                <w:sz w:val="22"/>
                <w:szCs w:val="22"/>
              </w:rPr>
              <w:tab/>
            </w:r>
            <w:r w:rsidR="00697C59">
              <w:rPr>
                <w:rFonts w:ascii="Arial" w:hAnsi="Arial" w:cs="Arial"/>
                <w:sz w:val="22"/>
                <w:szCs w:val="22"/>
              </w:rPr>
              <w:t>Womens Services</w:t>
            </w:r>
            <w:r w:rsidRPr="00960D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518EF" w:rsidRDefault="00C518EF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18EF" w:rsidRPr="00960D52" w:rsidRDefault="00C518EF" w:rsidP="00C518EF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 Locations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ab/>
              <w:t>AMH/ARI</w:t>
            </w: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0D52">
              <w:rPr>
                <w:rFonts w:ascii="Arial" w:hAnsi="Arial" w:cs="Arial"/>
                <w:sz w:val="22"/>
                <w:szCs w:val="22"/>
              </w:rPr>
              <w:t xml:space="preserve">Hours: </w:t>
            </w:r>
            <w:r w:rsidRPr="00960D52">
              <w:rPr>
                <w:rFonts w:ascii="Arial" w:hAnsi="Arial" w:cs="Arial"/>
                <w:sz w:val="22"/>
                <w:szCs w:val="22"/>
              </w:rPr>
              <w:tab/>
            </w:r>
            <w:r w:rsidR="00445604">
              <w:rPr>
                <w:rFonts w:ascii="Arial" w:hAnsi="Arial" w:cs="Arial"/>
                <w:sz w:val="22"/>
                <w:szCs w:val="22"/>
              </w:rPr>
              <w:t>37</w:t>
            </w:r>
            <w:r w:rsidR="001F13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0D52">
              <w:rPr>
                <w:rFonts w:ascii="Arial" w:hAnsi="Arial" w:cs="Arial"/>
                <w:sz w:val="22"/>
                <w:szCs w:val="22"/>
              </w:rPr>
              <w:t xml:space="preserve">hours per week </w:t>
            </w: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C518EF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Grade/Salary: </w:t>
            </w:r>
            <w:r>
              <w:rPr>
                <w:rFonts w:ascii="Arial" w:hAnsi="Arial" w:cs="Arial"/>
                <w:sz w:val="22"/>
                <w:szCs w:val="22"/>
              </w:rPr>
              <w:tab/>
              <w:t>Band 6 / £39,912 - £48,635, per annum</w:t>
            </w: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960D52" w:rsidRDefault="00677A99" w:rsidP="00380784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7A99" w:rsidRPr="00960D52" w:rsidRDefault="00677A99" w:rsidP="00380784">
      <w:pPr>
        <w:jc w:val="both"/>
        <w:rPr>
          <w:rFonts w:ascii="Arial" w:hAnsi="Arial" w:cs="Arial"/>
          <w:sz w:val="22"/>
          <w:szCs w:val="22"/>
        </w:rPr>
      </w:pPr>
    </w:p>
    <w:p w:rsidR="00677A99" w:rsidRPr="00960D52" w:rsidRDefault="00677A99" w:rsidP="00380784">
      <w:pPr>
        <w:jc w:val="both"/>
        <w:rPr>
          <w:rFonts w:ascii="Arial" w:hAnsi="Arial" w:cs="Arial"/>
          <w:sz w:val="22"/>
          <w:szCs w:val="22"/>
        </w:rPr>
      </w:pPr>
      <w:r w:rsidRPr="00960D52"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630"/>
      </w:tblGrid>
      <w:tr w:rsidR="00677A99" w:rsidRPr="00445604" w:rsidTr="00F4608D">
        <w:tc>
          <w:tcPr>
            <w:tcW w:w="8630" w:type="dxa"/>
          </w:tcPr>
          <w:p w:rsidR="00677A99" w:rsidRPr="00F4608D" w:rsidRDefault="00677A99" w:rsidP="00380784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F4608D" w:rsidRDefault="00677A99" w:rsidP="00F4608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4608D">
              <w:rPr>
                <w:rFonts w:ascii="Arial" w:hAnsi="Arial" w:cs="Arial"/>
                <w:b/>
                <w:sz w:val="22"/>
                <w:szCs w:val="22"/>
              </w:rPr>
              <w:t>JOB PURPOSE</w:t>
            </w:r>
          </w:p>
          <w:p w:rsidR="00677A99" w:rsidRPr="00F4608D" w:rsidRDefault="00677A99" w:rsidP="003807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E75C6" w:rsidRPr="00F4608D" w:rsidRDefault="00677A99" w:rsidP="003807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08D">
              <w:rPr>
                <w:rFonts w:ascii="Arial" w:hAnsi="Arial" w:cs="Arial"/>
                <w:sz w:val="22"/>
                <w:szCs w:val="22"/>
              </w:rPr>
              <w:t xml:space="preserve">The post holder will have delegated responsibility from the </w:t>
            </w:r>
            <w:r w:rsidR="006F4AAA">
              <w:rPr>
                <w:rFonts w:ascii="Arial" w:hAnsi="Arial" w:cs="Arial"/>
                <w:sz w:val="22"/>
                <w:szCs w:val="22"/>
              </w:rPr>
              <w:t xml:space="preserve">Womens Service </w:t>
            </w:r>
            <w:r w:rsidR="009C0CB6" w:rsidRPr="00F4608D">
              <w:rPr>
                <w:rFonts w:ascii="Arial" w:hAnsi="Arial" w:cs="Arial"/>
                <w:sz w:val="22"/>
                <w:szCs w:val="22"/>
              </w:rPr>
              <w:t>Service</w:t>
            </w:r>
            <w:r w:rsidRPr="00F4608D">
              <w:rPr>
                <w:rFonts w:ascii="Arial" w:hAnsi="Arial" w:cs="Arial"/>
                <w:sz w:val="22"/>
                <w:szCs w:val="22"/>
              </w:rPr>
              <w:t xml:space="preserve"> Manager</w:t>
            </w:r>
            <w:r w:rsidR="007E75C6" w:rsidRPr="00F4608D">
              <w:rPr>
                <w:rFonts w:ascii="Arial" w:hAnsi="Arial" w:cs="Arial"/>
                <w:sz w:val="22"/>
                <w:szCs w:val="22"/>
              </w:rPr>
              <w:t>, Unit Operational Manager and Clinical Lead</w:t>
            </w:r>
            <w:r w:rsidRPr="00F460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75C6" w:rsidRPr="00F4608D">
              <w:rPr>
                <w:rFonts w:ascii="Arial" w:hAnsi="Arial" w:cs="Arial"/>
                <w:sz w:val="22"/>
                <w:szCs w:val="22"/>
              </w:rPr>
              <w:t xml:space="preserve">to support the overall service development and project implementation within the clinical service for the benefit of patients and staff.  </w:t>
            </w:r>
          </w:p>
          <w:p w:rsidR="007E75C6" w:rsidRPr="00F4608D" w:rsidRDefault="007E75C6" w:rsidP="003807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F4608D" w:rsidRDefault="00677A99" w:rsidP="003807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08D">
              <w:rPr>
                <w:rFonts w:ascii="Arial" w:hAnsi="Arial" w:cs="Arial"/>
                <w:sz w:val="22"/>
                <w:szCs w:val="22"/>
              </w:rPr>
              <w:t>Key aspects of this will include:-</w:t>
            </w:r>
          </w:p>
          <w:p w:rsidR="007E75C6" w:rsidRPr="00F4608D" w:rsidRDefault="007E75C6" w:rsidP="003807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608D" w:rsidRPr="00F4608D" w:rsidRDefault="00F4608D" w:rsidP="00F4608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F4608D">
              <w:rPr>
                <w:rFonts w:ascii="Arial" w:hAnsi="Arial" w:cs="Arial"/>
              </w:rPr>
              <w:t xml:space="preserve">Monitoring achievement of both national and local targets including waiting times, </w:t>
            </w:r>
            <w:proofErr w:type="spellStart"/>
            <w:r w:rsidRPr="00F4608D">
              <w:rPr>
                <w:rFonts w:ascii="Arial" w:hAnsi="Arial" w:cs="Arial"/>
              </w:rPr>
              <w:t>daycase</w:t>
            </w:r>
            <w:proofErr w:type="spellEnd"/>
            <w:r w:rsidRPr="00F4608D">
              <w:rPr>
                <w:rFonts w:ascii="Arial" w:hAnsi="Arial" w:cs="Arial"/>
              </w:rPr>
              <w:t xml:space="preserve"> rates and length of stay and proposing corrective action.</w:t>
            </w:r>
          </w:p>
          <w:p w:rsidR="00F4608D" w:rsidRPr="00F4608D" w:rsidRDefault="00F4608D" w:rsidP="00F4608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F4608D">
              <w:rPr>
                <w:rFonts w:ascii="Arial" w:hAnsi="Arial" w:cs="Arial"/>
              </w:rPr>
              <w:t>Support the team with operational issues as they arise</w:t>
            </w:r>
          </w:p>
          <w:p w:rsidR="00F4608D" w:rsidRPr="00F4608D" w:rsidRDefault="00F4608D" w:rsidP="00F4608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F4608D">
              <w:rPr>
                <w:rFonts w:ascii="Arial" w:hAnsi="Arial" w:cs="Arial"/>
              </w:rPr>
              <w:t>Support the clinical teams to progress improvement plans for the benefit of service users</w:t>
            </w:r>
          </w:p>
          <w:p w:rsidR="00F4608D" w:rsidRPr="00F4608D" w:rsidRDefault="00F4608D" w:rsidP="00F4608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F4608D">
              <w:rPr>
                <w:rFonts w:ascii="Arial" w:hAnsi="Arial" w:cs="Arial"/>
              </w:rPr>
              <w:t xml:space="preserve">Support the complaints process and contribute to promoting and progressing health and safety within the unit following </w:t>
            </w:r>
            <w:proofErr w:type="spellStart"/>
            <w:r w:rsidRPr="00F4608D">
              <w:rPr>
                <w:rFonts w:ascii="Arial" w:hAnsi="Arial" w:cs="Arial"/>
              </w:rPr>
              <w:t>Datix</w:t>
            </w:r>
            <w:proofErr w:type="spellEnd"/>
            <w:r w:rsidRPr="00F4608D">
              <w:rPr>
                <w:rFonts w:ascii="Arial" w:hAnsi="Arial" w:cs="Arial"/>
              </w:rPr>
              <w:t xml:space="preserve"> reports.</w:t>
            </w:r>
          </w:p>
          <w:p w:rsidR="00F4608D" w:rsidRPr="00F4608D" w:rsidRDefault="00F4608D" w:rsidP="00F4608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F4608D">
              <w:rPr>
                <w:rFonts w:ascii="Arial" w:hAnsi="Arial" w:cs="Arial"/>
              </w:rPr>
              <w:t xml:space="preserve">Adherence to the principles and practices of governance: financial, clinical and staff. </w:t>
            </w:r>
          </w:p>
          <w:p w:rsidR="00F4608D" w:rsidRPr="00F4608D" w:rsidRDefault="00F4608D" w:rsidP="00F4608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F4608D">
              <w:rPr>
                <w:rFonts w:ascii="Arial" w:hAnsi="Arial" w:cs="Arial"/>
              </w:rPr>
              <w:t xml:space="preserve">Produce information to assist the Unit Management Team to challenge traditional ways of working and explore areas of best practice to implement in their area. </w:t>
            </w:r>
          </w:p>
          <w:p w:rsidR="00677A99" w:rsidRPr="00F4608D" w:rsidRDefault="00677A99" w:rsidP="003807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0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77A99" w:rsidRPr="007E75C6" w:rsidTr="00F4608D">
        <w:tc>
          <w:tcPr>
            <w:tcW w:w="8630" w:type="dxa"/>
          </w:tcPr>
          <w:p w:rsidR="00677A99" w:rsidRPr="00175E96" w:rsidRDefault="00DD01B7" w:rsidP="009C0C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E96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8073390</wp:posOffset>
                      </wp:positionV>
                      <wp:extent cx="0" cy="342900"/>
                      <wp:effectExtent l="9525" t="12065" r="9525" b="6985"/>
                      <wp:wrapNone/>
                      <wp:docPr id="15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AB692" id="Line 5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635.7pt" to="405pt,6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xN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"/>
                  </w:pict>
                </mc:Fallback>
              </mc:AlternateContent>
            </w:r>
            <w:r w:rsidRPr="00175E96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8073390</wp:posOffset>
                      </wp:positionV>
                      <wp:extent cx="0" cy="342900"/>
                      <wp:effectExtent l="9525" t="12065" r="9525" b="6985"/>
                      <wp:wrapNone/>
                      <wp:docPr id="14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ABF7F" id="Line 5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635.7pt" to="405pt,6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GzB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VKk&#10;A42eheJo+hh60xtXgEultjZUR0/q1Txr+t0hpauWqD2PHN/OBuKyEJG8CwkbZyDDrv+iGfiQg9ex&#10;UafGdgESWoBOUY/zTQ9+8ogOhxROH/LJIo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"/>
                  </w:pict>
                </mc:Fallback>
              </mc:AlternateContent>
            </w:r>
          </w:p>
          <w:p w:rsidR="00677A99" w:rsidRPr="00175E96" w:rsidRDefault="00677A99" w:rsidP="0038078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5E96">
              <w:rPr>
                <w:rFonts w:ascii="Arial" w:hAnsi="Arial" w:cs="Arial"/>
                <w:b/>
                <w:sz w:val="22"/>
                <w:szCs w:val="22"/>
              </w:rPr>
              <w:t xml:space="preserve">ORGANISATIONAL POSITION </w:t>
            </w:r>
          </w:p>
          <w:p w:rsidR="00380784" w:rsidRPr="00175E96" w:rsidRDefault="00380784" w:rsidP="00380784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A99" w:rsidRPr="00175E96" w:rsidRDefault="00DD01B7" w:rsidP="00B773F7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E96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c">
                  <w:drawing>
                    <wp:inline distT="0" distB="0" distL="0" distR="0">
                      <wp:extent cx="5029200" cy="3200400"/>
                      <wp:effectExtent l="0" t="0" r="0" b="0"/>
                      <wp:docPr id="25" name="Canvas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0546" y="114088"/>
                                  <a:ext cx="2171700" cy="4570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2ACF" w:rsidRPr="002C5085" w:rsidRDefault="00552ACF" w:rsidP="009C0CB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2C5085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Unit Operational Manager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0546" y="752687"/>
                                  <a:ext cx="2171700" cy="4570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2ACF" w:rsidRPr="002C5085" w:rsidRDefault="00552ACF" w:rsidP="009C0CB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2C5085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697C59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Service</w:t>
                                    </w:r>
                                    <w:r w:rsidRPr="002C5085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Manager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750" y="1486112"/>
                                  <a:ext cx="1943100" cy="5236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2ACF" w:rsidRPr="002C5085" w:rsidRDefault="00271234" w:rsidP="009C0CB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Gynaecology</w:t>
                                    </w:r>
                                  </w:p>
                                  <w:p w:rsidR="00552ACF" w:rsidRDefault="00552ACF" w:rsidP="009C0CB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2C5085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Unit Support Manager</w:t>
                                    </w:r>
                                  </w:p>
                                  <w:p w:rsidR="007E75C6" w:rsidRPr="002C5085" w:rsidRDefault="007E75C6" w:rsidP="009C0CB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this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post)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8796" y="1486112"/>
                                  <a:ext cx="1962150" cy="457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2ACF" w:rsidRPr="002C5085" w:rsidRDefault="00271234" w:rsidP="002C508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Obstetric </w:t>
                                    </w:r>
                                  </w:p>
                                  <w:p w:rsidR="00552ACF" w:rsidRPr="002C5085" w:rsidRDefault="00552ACF" w:rsidP="002C508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2C5085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Unit Support Manager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43200" y="2473643"/>
                                  <a:ext cx="1600200" cy="555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2ACF" w:rsidRPr="002C5085" w:rsidRDefault="00271234" w:rsidP="009C0CB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Assistant support manager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0300" y="571183"/>
                                  <a:ext cx="762" cy="1815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57300" y="1371283"/>
                                  <a:ext cx="2286000" cy="7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0300" y="1209781"/>
                                  <a:ext cx="762" cy="1622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57300" y="1371283"/>
                                  <a:ext cx="762" cy="1148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43300" y="1371283"/>
                                  <a:ext cx="762" cy="1148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2495868"/>
                                  <a:ext cx="160020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2ACF" w:rsidRPr="002C5085" w:rsidRDefault="00271234" w:rsidP="0027123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Data Manager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42538" y="1943947"/>
                                  <a:ext cx="762" cy="5296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57300" y="1943947"/>
                                  <a:ext cx="762" cy="5526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25" o:spid="_x0000_s1026" editas="canvas" style="width:396pt;height:252pt;mso-position-horizontal-relative:char;mso-position-vertical-relative:line" coordsize="50292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0292;height:32004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7" o:spid="_x0000_s1028" type="#_x0000_t202" style="position:absolute;left:13205;top:1140;width:21717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      <v:textbox>
                          <w:txbxContent>
                            <w:p w:rsidR="00552ACF" w:rsidRPr="002C5085" w:rsidRDefault="00552ACF" w:rsidP="009C0CB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C508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Unit Operational Manager</w:t>
                              </w:r>
                            </w:p>
                          </w:txbxContent>
                        </v:textbox>
                      </v:shape>
                      <v:shape id="Text Box 28" o:spid="_x0000_s1029" type="#_x0000_t202" style="position:absolute;left:13205;top:7526;width:21717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:rsidR="00552ACF" w:rsidRPr="002C5085" w:rsidRDefault="00552ACF" w:rsidP="009C0CB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C508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97C5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Service</w:t>
                              </w:r>
                              <w:bookmarkStart w:id="2" w:name="_GoBack"/>
                              <w:bookmarkEnd w:id="2"/>
                              <w:r w:rsidRPr="002C508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Manager</w:t>
                              </w:r>
                            </w:p>
                          </w:txbxContent>
                        </v:textbox>
                      </v:shape>
                      <v:shape id="Text Box 29" o:spid="_x0000_s1030" type="#_x0000_t202" style="position:absolute;left:2857;top:14861;width:19431;height:5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    <v:textbox>
                          <w:txbxContent>
                            <w:p w:rsidR="00552ACF" w:rsidRPr="002C5085" w:rsidRDefault="00271234" w:rsidP="009C0CB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Gynaecology</w:t>
                              </w:r>
                            </w:p>
                            <w:p w:rsidR="00552ACF" w:rsidRDefault="00552ACF" w:rsidP="009C0CB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C508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Unit Support Manager</w:t>
                              </w:r>
                            </w:p>
                            <w:p w:rsidR="007E75C6" w:rsidRPr="002C5085" w:rsidRDefault="007E75C6" w:rsidP="009C0CB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this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post)</w:t>
                              </w:r>
                            </w:p>
                          </w:txbxContent>
                        </v:textbox>
                      </v:shape>
                      <v:shape id="Text Box 30" o:spid="_x0000_s1031" type="#_x0000_t202" style="position:absolute;left:25587;top:14861;width:19622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<v:textbox>
                          <w:txbxContent>
                            <w:p w:rsidR="00552ACF" w:rsidRPr="002C5085" w:rsidRDefault="00271234" w:rsidP="002C5085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Obstetric </w:t>
                              </w:r>
                            </w:p>
                            <w:p w:rsidR="00552ACF" w:rsidRPr="002C5085" w:rsidRDefault="00552ACF" w:rsidP="002C5085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C508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Unit Support Manager</w:t>
                              </w:r>
                            </w:p>
                          </w:txbxContent>
                        </v:textbox>
                      </v:shape>
                      <v:shape id="Text Box 31" o:spid="_x0000_s1032" type="#_x0000_t202" style="position:absolute;left:27432;top:24736;width:16002;height:5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<v:textbox>
                          <w:txbxContent>
                            <w:p w:rsidR="00552ACF" w:rsidRPr="002C5085" w:rsidRDefault="00271234" w:rsidP="009C0CB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Assistant support manager</w:t>
                              </w:r>
                            </w:p>
                          </w:txbxContent>
                        </v:textbox>
                      </v:shape>
                      <v:line id="Line 32" o:spid="_x0000_s1033" style="position:absolute;visibility:visible;mso-wrap-style:square" from="24003,5711" to="24010,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33" o:spid="_x0000_s1034" style="position:absolute;visibility:visible;mso-wrap-style:square" from="12573,13712" to="35433,13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34" o:spid="_x0000_s1035" style="position:absolute;visibility:visible;mso-wrap-style:square" from="24003,12097" to="24010,13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Line 35" o:spid="_x0000_s1036" style="position:absolute;visibility:visible;mso-wrap-style:square" from="12573,13712" to="12580,1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36" o:spid="_x0000_s1037" style="position:absolute;visibility:visible;mso-wrap-style:square" from="35433,13712" to="35440,1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<v:shape id="Text Box 65" o:spid="_x0000_s1038" type="#_x0000_t202" style="position:absolute;left:4572;top:24958;width:16002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    <v:textbox>
                          <w:txbxContent>
                            <w:p w:rsidR="00552ACF" w:rsidRPr="002C5085" w:rsidRDefault="00271234" w:rsidP="00271234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Data Manager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7" o:spid="_x0000_s1039" type="#_x0000_t32" style="position:absolute;left:35425;top:19439;width:8;height:52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    <v:shape id="AutoShape 68" o:spid="_x0000_s1040" type="#_x0000_t32" style="position:absolute;left:12573;top:19439;width:7;height:5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  <w:p w:rsidR="00F4608D" w:rsidRPr="00175E96" w:rsidRDefault="00F4608D" w:rsidP="00B773F7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608D" w:rsidRPr="00175E96" w:rsidRDefault="00F4608D" w:rsidP="00B773F7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608D" w:rsidRPr="00175E96" w:rsidRDefault="00F4608D" w:rsidP="00B773F7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784" w:rsidRPr="00445604" w:rsidTr="00F4608D">
        <w:tc>
          <w:tcPr>
            <w:tcW w:w="8630" w:type="dxa"/>
          </w:tcPr>
          <w:p w:rsidR="00380784" w:rsidRPr="00175E96" w:rsidRDefault="00380784" w:rsidP="003807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0784" w:rsidRPr="00175E96" w:rsidRDefault="00380784" w:rsidP="0038078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5E96">
              <w:rPr>
                <w:rFonts w:ascii="Arial" w:hAnsi="Arial" w:cs="Arial"/>
                <w:b/>
                <w:sz w:val="22"/>
                <w:szCs w:val="22"/>
              </w:rPr>
              <w:t xml:space="preserve">SCOPE AND RANGE </w:t>
            </w:r>
          </w:p>
          <w:p w:rsidR="00380784" w:rsidRPr="00175E96" w:rsidRDefault="00380784" w:rsidP="00380784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608D" w:rsidRPr="00175E96" w:rsidRDefault="00F4608D" w:rsidP="00F4608D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75E9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Services </w:t>
            </w:r>
          </w:p>
          <w:p w:rsidR="00F4608D" w:rsidRPr="00175E96" w:rsidRDefault="00F4608D" w:rsidP="00F460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E96">
              <w:rPr>
                <w:rFonts w:ascii="Arial" w:hAnsi="Arial" w:cs="Arial"/>
                <w:sz w:val="22"/>
                <w:szCs w:val="22"/>
              </w:rPr>
              <w:t>Services are delivered in Aberdeen Royal Infirmary.  There</w:t>
            </w:r>
            <w:r w:rsidR="00271234">
              <w:rPr>
                <w:rFonts w:ascii="Arial" w:hAnsi="Arial" w:cs="Arial"/>
                <w:sz w:val="22"/>
                <w:szCs w:val="22"/>
              </w:rPr>
              <w:t xml:space="preserve"> will be cross cover with obstetric support manager</w:t>
            </w:r>
            <w:r w:rsidRPr="00175E96">
              <w:rPr>
                <w:rFonts w:ascii="Arial" w:hAnsi="Arial" w:cs="Arial"/>
                <w:sz w:val="22"/>
                <w:szCs w:val="22"/>
              </w:rPr>
              <w:t xml:space="preserve"> and there may be some cross cover with </w:t>
            </w:r>
            <w:r w:rsidR="00271234">
              <w:rPr>
                <w:rFonts w:ascii="Arial" w:hAnsi="Arial" w:cs="Arial"/>
                <w:sz w:val="22"/>
                <w:szCs w:val="22"/>
              </w:rPr>
              <w:t>Breast</w:t>
            </w:r>
            <w:r w:rsidRPr="00175E96">
              <w:rPr>
                <w:rFonts w:ascii="Arial" w:hAnsi="Arial" w:cs="Arial"/>
                <w:sz w:val="22"/>
                <w:szCs w:val="22"/>
              </w:rPr>
              <w:t xml:space="preserve">, Neonatology and Fertility which are also part of the service </w:t>
            </w:r>
          </w:p>
          <w:p w:rsidR="00F4608D" w:rsidRPr="00175E96" w:rsidRDefault="00F4608D" w:rsidP="00F460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608D" w:rsidRPr="00175E96" w:rsidRDefault="00F4608D" w:rsidP="00F4608D">
            <w:pPr>
              <w:ind w:right="-27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75E96">
              <w:rPr>
                <w:rFonts w:ascii="Arial" w:hAnsi="Arial" w:cs="Arial"/>
                <w:b/>
                <w:sz w:val="22"/>
                <w:szCs w:val="22"/>
                <w:u w:val="single"/>
              </w:rPr>
              <w:t>Financial</w:t>
            </w:r>
          </w:p>
          <w:p w:rsidR="009307A9" w:rsidRPr="00175E96" w:rsidRDefault="00F4608D" w:rsidP="00F460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E96">
              <w:rPr>
                <w:rFonts w:ascii="Arial" w:hAnsi="Arial" w:cs="Arial"/>
                <w:sz w:val="22"/>
                <w:szCs w:val="22"/>
              </w:rPr>
              <w:t>Authorised signatory for staff time sheets and payroll returns, recruitment documentation and “signing off” invoices / overtime payments.</w:t>
            </w:r>
          </w:p>
          <w:p w:rsidR="00F4608D" w:rsidRPr="00175E96" w:rsidRDefault="00F4608D" w:rsidP="00F4608D">
            <w:pPr>
              <w:jc w:val="both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</w:tr>
      <w:tr w:rsidR="00380784" w:rsidRPr="00445604" w:rsidTr="00000D81">
        <w:tc>
          <w:tcPr>
            <w:tcW w:w="8630" w:type="dxa"/>
            <w:tcBorders>
              <w:bottom w:val="single" w:sz="4" w:space="0" w:color="auto"/>
            </w:tcBorders>
          </w:tcPr>
          <w:p w:rsidR="00380784" w:rsidRPr="00175E96" w:rsidRDefault="00380784" w:rsidP="003807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0784" w:rsidRPr="00175E96" w:rsidRDefault="00380784" w:rsidP="0038078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5E96">
              <w:rPr>
                <w:rFonts w:ascii="Arial" w:hAnsi="Arial" w:cs="Arial"/>
                <w:b/>
                <w:sz w:val="22"/>
                <w:szCs w:val="22"/>
              </w:rPr>
              <w:t xml:space="preserve">MAIN DUTIES/RESPONSIBILITES </w:t>
            </w:r>
          </w:p>
          <w:p w:rsidR="00526F8A" w:rsidRPr="00175E96" w:rsidRDefault="00526F8A" w:rsidP="00526F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0784" w:rsidRPr="00175E96" w:rsidRDefault="00380784" w:rsidP="00035F00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E96">
              <w:rPr>
                <w:rFonts w:ascii="Arial" w:hAnsi="Arial" w:cs="Arial"/>
                <w:b/>
                <w:sz w:val="22"/>
                <w:szCs w:val="22"/>
              </w:rPr>
              <w:t xml:space="preserve">Service </w:t>
            </w:r>
            <w:r w:rsidR="003B201A" w:rsidRPr="00175E96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175E96">
              <w:rPr>
                <w:rFonts w:ascii="Arial" w:hAnsi="Arial" w:cs="Arial"/>
                <w:b/>
                <w:sz w:val="22"/>
                <w:szCs w:val="22"/>
              </w:rPr>
              <w:t>edesign, Workforce Management and Planning</w:t>
            </w:r>
          </w:p>
          <w:p w:rsidR="00380784" w:rsidRPr="00175E96" w:rsidRDefault="00380784" w:rsidP="00D3213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E96">
              <w:rPr>
                <w:rFonts w:ascii="Arial" w:hAnsi="Arial" w:cs="Arial"/>
                <w:sz w:val="22"/>
                <w:szCs w:val="22"/>
              </w:rPr>
              <w:t xml:space="preserve">To assist the </w:t>
            </w:r>
            <w:r w:rsidR="00175E96" w:rsidRPr="00175E96">
              <w:rPr>
                <w:rFonts w:ascii="Arial" w:hAnsi="Arial" w:cs="Arial"/>
                <w:sz w:val="22"/>
                <w:szCs w:val="22"/>
              </w:rPr>
              <w:t xml:space="preserve">Service/Operational Manager </w:t>
            </w:r>
            <w:r w:rsidRPr="00175E96">
              <w:rPr>
                <w:rFonts w:ascii="Arial" w:hAnsi="Arial" w:cs="Arial"/>
                <w:sz w:val="22"/>
                <w:szCs w:val="22"/>
              </w:rPr>
              <w:t>in ensuring that there is an effective and inclusive</w:t>
            </w:r>
            <w:r w:rsidR="00035F00" w:rsidRPr="00175E96">
              <w:rPr>
                <w:rFonts w:ascii="Arial" w:hAnsi="Arial" w:cs="Arial"/>
                <w:sz w:val="22"/>
                <w:szCs w:val="22"/>
              </w:rPr>
              <w:t xml:space="preserve"> process to develop the Unit’s service p</w:t>
            </w:r>
            <w:r w:rsidRPr="00175E96">
              <w:rPr>
                <w:rFonts w:ascii="Arial" w:hAnsi="Arial" w:cs="Arial"/>
                <w:sz w:val="22"/>
                <w:szCs w:val="22"/>
              </w:rPr>
              <w:t xml:space="preserve">lans.  </w:t>
            </w:r>
          </w:p>
          <w:p w:rsidR="00380784" w:rsidRPr="00175E96" w:rsidRDefault="007A627A" w:rsidP="00D3213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E96">
              <w:rPr>
                <w:rFonts w:ascii="Arial" w:hAnsi="Arial" w:cs="Arial"/>
                <w:sz w:val="22"/>
                <w:szCs w:val="22"/>
              </w:rPr>
              <w:t>T</w:t>
            </w:r>
            <w:r w:rsidR="00380784" w:rsidRPr="00175E96">
              <w:rPr>
                <w:rFonts w:ascii="Arial" w:hAnsi="Arial" w:cs="Arial"/>
                <w:sz w:val="22"/>
                <w:szCs w:val="22"/>
              </w:rPr>
              <w:t xml:space="preserve">o provide information to assist in considering and progressing service redesign options in order to develop an improved patient journey and more appropriate staff utilisation. </w:t>
            </w:r>
          </w:p>
          <w:p w:rsidR="00380784" w:rsidRPr="00175E96" w:rsidRDefault="00380784" w:rsidP="00D3213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E96">
              <w:rPr>
                <w:rFonts w:ascii="Arial" w:hAnsi="Arial" w:cs="Arial"/>
                <w:sz w:val="22"/>
                <w:szCs w:val="22"/>
              </w:rPr>
              <w:t xml:space="preserve">To provide information to assist with agreed aspects of workforce redesign and vacancy management processes within the unit. </w:t>
            </w:r>
          </w:p>
          <w:p w:rsidR="00380784" w:rsidRPr="00175E96" w:rsidRDefault="00380784" w:rsidP="00D3213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E96">
              <w:rPr>
                <w:rFonts w:ascii="Arial" w:hAnsi="Arial" w:cs="Arial"/>
                <w:sz w:val="22"/>
                <w:szCs w:val="22"/>
              </w:rPr>
              <w:t xml:space="preserve">To contribute to agreed aspects of the development of job plans and objectives for the unit.  </w:t>
            </w:r>
          </w:p>
          <w:p w:rsidR="00380784" w:rsidRPr="00175E96" w:rsidRDefault="00380784" w:rsidP="00D3213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E96">
              <w:rPr>
                <w:rFonts w:ascii="Arial" w:hAnsi="Arial" w:cs="Arial"/>
                <w:sz w:val="22"/>
                <w:szCs w:val="22"/>
              </w:rPr>
              <w:t xml:space="preserve">To contribute to the development of effective team working within the </w:t>
            </w:r>
            <w:r w:rsidR="00175E96" w:rsidRPr="00175E96">
              <w:rPr>
                <w:rFonts w:ascii="Arial" w:hAnsi="Arial" w:cs="Arial"/>
                <w:sz w:val="22"/>
                <w:szCs w:val="22"/>
              </w:rPr>
              <w:t>Unit Management Team</w:t>
            </w:r>
            <w:r w:rsidR="007A627A" w:rsidRPr="00175E96">
              <w:rPr>
                <w:rFonts w:ascii="Arial" w:hAnsi="Arial" w:cs="Arial"/>
                <w:sz w:val="22"/>
                <w:szCs w:val="22"/>
              </w:rPr>
              <w:t>,</w:t>
            </w:r>
            <w:r w:rsidRPr="00175E96">
              <w:rPr>
                <w:rFonts w:ascii="Arial" w:hAnsi="Arial" w:cs="Arial"/>
                <w:sz w:val="22"/>
                <w:szCs w:val="22"/>
              </w:rPr>
              <w:t xml:space="preserve"> ensuring effective support and co-ordination for the delivery of the agenda. </w:t>
            </w:r>
          </w:p>
          <w:p w:rsidR="00380784" w:rsidRPr="00175E96" w:rsidRDefault="00380784" w:rsidP="00D3213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E96">
              <w:rPr>
                <w:rFonts w:ascii="Arial" w:hAnsi="Arial" w:cs="Arial"/>
                <w:sz w:val="22"/>
                <w:szCs w:val="22"/>
              </w:rPr>
              <w:t>To line manage admin</w:t>
            </w:r>
            <w:r w:rsidR="007A627A" w:rsidRPr="00175E96">
              <w:rPr>
                <w:rFonts w:ascii="Arial" w:hAnsi="Arial" w:cs="Arial"/>
                <w:sz w:val="22"/>
                <w:szCs w:val="22"/>
              </w:rPr>
              <w:t>istration</w:t>
            </w:r>
            <w:r w:rsidRPr="00175E96">
              <w:rPr>
                <w:rFonts w:ascii="Arial" w:hAnsi="Arial" w:cs="Arial"/>
                <w:sz w:val="22"/>
                <w:szCs w:val="22"/>
              </w:rPr>
              <w:t xml:space="preserve"> and support staff. </w:t>
            </w:r>
          </w:p>
          <w:p w:rsidR="00467F25" w:rsidRPr="00175E96" w:rsidRDefault="00467F25" w:rsidP="00467F25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0784" w:rsidRPr="00175E96" w:rsidRDefault="00380784" w:rsidP="00035F00">
            <w:pPr>
              <w:ind w:left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5E96">
              <w:rPr>
                <w:rFonts w:ascii="Arial" w:hAnsi="Arial" w:cs="Arial"/>
                <w:b/>
                <w:sz w:val="22"/>
                <w:szCs w:val="22"/>
              </w:rPr>
              <w:t>Performance Management and Targets</w:t>
            </w:r>
          </w:p>
          <w:p w:rsidR="00380784" w:rsidRPr="00175E96" w:rsidRDefault="00380784" w:rsidP="00D32138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E96">
              <w:rPr>
                <w:rFonts w:ascii="Arial" w:hAnsi="Arial" w:cs="Arial"/>
                <w:sz w:val="22"/>
                <w:szCs w:val="22"/>
              </w:rPr>
              <w:t>Monitoring and forecasting waiting times, suggesting recommended actions to address issues</w:t>
            </w:r>
            <w:r w:rsidR="00467F25" w:rsidRPr="00175E9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80784" w:rsidRPr="00175E96" w:rsidRDefault="00380784" w:rsidP="00D32138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E96">
              <w:rPr>
                <w:rFonts w:ascii="Arial" w:hAnsi="Arial" w:cs="Arial"/>
                <w:sz w:val="22"/>
                <w:szCs w:val="22"/>
              </w:rPr>
              <w:t xml:space="preserve">Responsible for ensuring that the </w:t>
            </w:r>
            <w:r w:rsidR="00000D81">
              <w:rPr>
                <w:rFonts w:ascii="Arial" w:hAnsi="Arial" w:cs="Arial"/>
                <w:sz w:val="22"/>
                <w:szCs w:val="22"/>
              </w:rPr>
              <w:t xml:space="preserve">Service and Operational Managers are </w:t>
            </w:r>
            <w:r w:rsidRPr="00175E96">
              <w:rPr>
                <w:rFonts w:ascii="Arial" w:hAnsi="Arial" w:cs="Arial"/>
                <w:sz w:val="22"/>
                <w:szCs w:val="22"/>
              </w:rPr>
              <w:t xml:space="preserve">kept fully informed of performance through the preparation of reports and analysis of problem areas and for developing recommendations. </w:t>
            </w:r>
          </w:p>
          <w:p w:rsidR="00380784" w:rsidRPr="00175E96" w:rsidRDefault="00380784" w:rsidP="00D32138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E96">
              <w:rPr>
                <w:rFonts w:ascii="Arial" w:hAnsi="Arial" w:cs="Arial"/>
                <w:sz w:val="22"/>
                <w:szCs w:val="22"/>
              </w:rPr>
              <w:t xml:space="preserve">Monitor national or local targets on a regular basis and bring to the attention of the </w:t>
            </w:r>
            <w:r w:rsidR="00000D81">
              <w:rPr>
                <w:rFonts w:ascii="Arial" w:hAnsi="Arial" w:cs="Arial"/>
                <w:sz w:val="22"/>
                <w:szCs w:val="22"/>
              </w:rPr>
              <w:t>Unit Management Team a</w:t>
            </w:r>
            <w:r w:rsidRPr="00175E96">
              <w:rPr>
                <w:rFonts w:ascii="Arial" w:hAnsi="Arial" w:cs="Arial"/>
                <w:sz w:val="22"/>
                <w:szCs w:val="22"/>
              </w:rPr>
              <w:t xml:space="preserve">ny areas of concern along with proposed solutions. </w:t>
            </w:r>
          </w:p>
          <w:p w:rsidR="00526F8A" w:rsidRPr="00175E96" w:rsidRDefault="00380784" w:rsidP="00000D81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E96">
              <w:rPr>
                <w:rFonts w:ascii="Arial" w:hAnsi="Arial" w:cs="Arial"/>
                <w:sz w:val="22"/>
                <w:szCs w:val="22"/>
              </w:rPr>
              <w:t>Undertake preparatory work for unit performance review and contribute to unit and division</w:t>
            </w:r>
            <w:r w:rsidR="00F76391" w:rsidRPr="00175E96">
              <w:rPr>
                <w:rFonts w:ascii="Arial" w:hAnsi="Arial" w:cs="Arial"/>
                <w:sz w:val="22"/>
                <w:szCs w:val="22"/>
              </w:rPr>
              <w:t>al</w:t>
            </w:r>
            <w:r w:rsidRPr="00175E96">
              <w:rPr>
                <w:rFonts w:ascii="Arial" w:hAnsi="Arial" w:cs="Arial"/>
                <w:sz w:val="22"/>
                <w:szCs w:val="22"/>
              </w:rPr>
              <w:t xml:space="preserve"> per</w:t>
            </w:r>
            <w:r w:rsidR="00526F8A" w:rsidRPr="00175E96">
              <w:rPr>
                <w:rFonts w:ascii="Arial" w:hAnsi="Arial" w:cs="Arial"/>
                <w:sz w:val="22"/>
                <w:szCs w:val="22"/>
              </w:rPr>
              <w:t>formances reviews as required.</w:t>
            </w:r>
          </w:p>
        </w:tc>
      </w:tr>
      <w:tr w:rsidR="00960D52" w:rsidRPr="00445604" w:rsidTr="00000D81">
        <w:tc>
          <w:tcPr>
            <w:tcW w:w="8630" w:type="dxa"/>
            <w:tcBorders>
              <w:top w:val="single" w:sz="4" w:space="0" w:color="auto"/>
            </w:tcBorders>
          </w:tcPr>
          <w:p w:rsidR="00DA0BDE" w:rsidRPr="00000D81" w:rsidRDefault="00DA0BDE" w:rsidP="00035F00">
            <w:pPr>
              <w:ind w:left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0D52" w:rsidRPr="00000D81" w:rsidRDefault="00960D52" w:rsidP="00035F00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0D81">
              <w:rPr>
                <w:rFonts w:ascii="Arial" w:hAnsi="Arial" w:cs="Arial"/>
                <w:b/>
                <w:sz w:val="22"/>
                <w:szCs w:val="22"/>
              </w:rPr>
              <w:t>Budgetary</w:t>
            </w:r>
          </w:p>
          <w:p w:rsidR="00960D52" w:rsidRPr="002508FA" w:rsidRDefault="00960D52" w:rsidP="002508FA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0D81">
              <w:rPr>
                <w:rFonts w:ascii="Arial" w:hAnsi="Arial" w:cs="Arial"/>
                <w:sz w:val="22"/>
                <w:szCs w:val="22"/>
              </w:rPr>
              <w:t xml:space="preserve">Monitor budgets and propose corrective action for </w:t>
            </w:r>
            <w:r w:rsidR="00035F00" w:rsidRPr="00000D81">
              <w:rPr>
                <w:rFonts w:ascii="Arial" w:hAnsi="Arial" w:cs="Arial"/>
                <w:sz w:val="22"/>
                <w:szCs w:val="22"/>
              </w:rPr>
              <w:t>Service</w:t>
            </w:r>
            <w:r w:rsidRPr="00000D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5F00" w:rsidRPr="00000D81">
              <w:rPr>
                <w:rFonts w:ascii="Arial" w:hAnsi="Arial" w:cs="Arial"/>
                <w:sz w:val="22"/>
                <w:szCs w:val="22"/>
              </w:rPr>
              <w:t>m</w:t>
            </w:r>
            <w:r w:rsidRPr="00000D81">
              <w:rPr>
                <w:rFonts w:ascii="Arial" w:hAnsi="Arial" w:cs="Arial"/>
                <w:sz w:val="22"/>
                <w:szCs w:val="22"/>
              </w:rPr>
              <w:t xml:space="preserve">anagement </w:t>
            </w:r>
            <w:r w:rsidR="00035F00" w:rsidRPr="00000D81">
              <w:rPr>
                <w:rFonts w:ascii="Arial" w:hAnsi="Arial" w:cs="Arial"/>
                <w:sz w:val="22"/>
                <w:szCs w:val="22"/>
              </w:rPr>
              <w:t>t</w:t>
            </w:r>
            <w:r w:rsidRPr="00000D81">
              <w:rPr>
                <w:rFonts w:ascii="Arial" w:hAnsi="Arial" w:cs="Arial"/>
                <w:sz w:val="22"/>
                <w:szCs w:val="22"/>
              </w:rPr>
              <w:t xml:space="preserve">eam to take action where appropriate.  </w:t>
            </w:r>
            <w:r w:rsidRPr="002508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60D52" w:rsidRPr="00000D81" w:rsidRDefault="00960D52" w:rsidP="00D32138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0D81">
              <w:rPr>
                <w:rFonts w:ascii="Arial" w:hAnsi="Arial" w:cs="Arial"/>
                <w:sz w:val="22"/>
                <w:szCs w:val="22"/>
              </w:rPr>
              <w:t>Suggest where co</w:t>
            </w:r>
            <w:r w:rsidR="007F1D22" w:rsidRPr="00000D81">
              <w:rPr>
                <w:rFonts w:ascii="Arial" w:hAnsi="Arial" w:cs="Arial"/>
                <w:sz w:val="22"/>
                <w:szCs w:val="22"/>
              </w:rPr>
              <w:t>s</w:t>
            </w:r>
            <w:r w:rsidRPr="00000D81">
              <w:rPr>
                <w:rFonts w:ascii="Arial" w:hAnsi="Arial" w:cs="Arial"/>
                <w:sz w:val="22"/>
                <w:szCs w:val="22"/>
              </w:rPr>
              <w:t xml:space="preserve">t efficiencies can be made and participate in action taken to achieve them. </w:t>
            </w:r>
          </w:p>
          <w:p w:rsidR="00526F8A" w:rsidRPr="00000D81" w:rsidRDefault="00526F8A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0D81" w:rsidRPr="00000D81" w:rsidRDefault="00000D81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0D81" w:rsidRPr="00000D81" w:rsidRDefault="00960D52" w:rsidP="00000D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0D8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000D81" w:rsidRPr="00000D81">
              <w:rPr>
                <w:rFonts w:ascii="Arial" w:hAnsi="Arial" w:cs="Arial"/>
                <w:b/>
                <w:sz w:val="22"/>
                <w:szCs w:val="22"/>
              </w:rPr>
              <w:t>Management and Partnership Working</w:t>
            </w:r>
          </w:p>
          <w:p w:rsidR="00000D81" w:rsidRPr="00000D81" w:rsidRDefault="00000D81" w:rsidP="00000D81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0D81">
              <w:rPr>
                <w:rFonts w:ascii="Arial" w:hAnsi="Arial" w:cs="Arial"/>
                <w:sz w:val="22"/>
                <w:szCs w:val="22"/>
              </w:rPr>
              <w:t xml:space="preserve">To work in partnership with Trade Unions, staff organisations and staff as well as patients and the public in delivering delegated aspects of the Service Plans for the unit </w:t>
            </w:r>
          </w:p>
          <w:p w:rsidR="00000D81" w:rsidRPr="00000D81" w:rsidRDefault="00000D81" w:rsidP="00000D81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0D81">
              <w:rPr>
                <w:rFonts w:ascii="Arial" w:hAnsi="Arial" w:cs="Arial"/>
                <w:sz w:val="22"/>
                <w:szCs w:val="22"/>
              </w:rPr>
              <w:t xml:space="preserve">To work in a cross sector /agency way in achieving the operational aims of the unit.  </w:t>
            </w:r>
          </w:p>
          <w:p w:rsidR="00960D52" w:rsidRPr="00000D81" w:rsidRDefault="00000D81" w:rsidP="00000D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0D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60D52" w:rsidRPr="00000D81" w:rsidRDefault="00960D52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0D81">
              <w:rPr>
                <w:rFonts w:ascii="Arial" w:hAnsi="Arial" w:cs="Arial"/>
                <w:b/>
                <w:sz w:val="22"/>
                <w:szCs w:val="22"/>
              </w:rPr>
              <w:tab/>
              <w:t>Governance</w:t>
            </w:r>
          </w:p>
          <w:p w:rsidR="00960D52" w:rsidRPr="00000D81" w:rsidRDefault="00960D52" w:rsidP="00000D8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0D81">
              <w:rPr>
                <w:rFonts w:ascii="Arial" w:hAnsi="Arial" w:cs="Arial"/>
                <w:sz w:val="22"/>
                <w:szCs w:val="22"/>
              </w:rPr>
              <w:t xml:space="preserve">Managing, monitoring and tracking of the complaints process for the unit. </w:t>
            </w:r>
          </w:p>
          <w:p w:rsidR="00960D52" w:rsidRPr="00000D81" w:rsidRDefault="00960D52" w:rsidP="00000D8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0D81">
              <w:rPr>
                <w:rFonts w:ascii="Arial" w:hAnsi="Arial" w:cs="Arial"/>
                <w:sz w:val="22"/>
                <w:szCs w:val="22"/>
              </w:rPr>
              <w:t xml:space="preserve">Develop and maintain systems to record and plan where appropriate annual leave, sick leave, study leave and training. </w:t>
            </w:r>
          </w:p>
          <w:p w:rsidR="00960D52" w:rsidRPr="00000D81" w:rsidRDefault="00960D52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0D52" w:rsidRPr="00000D81" w:rsidRDefault="00960D52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0D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0D81">
              <w:rPr>
                <w:rFonts w:ascii="Arial" w:hAnsi="Arial" w:cs="Arial"/>
                <w:b/>
                <w:sz w:val="22"/>
                <w:szCs w:val="22"/>
              </w:rPr>
              <w:tab/>
              <w:t>Risk Management</w:t>
            </w:r>
          </w:p>
          <w:p w:rsidR="00960D52" w:rsidRPr="00000D81" w:rsidRDefault="00960D52" w:rsidP="00D32138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0D81">
              <w:rPr>
                <w:rFonts w:ascii="Arial" w:hAnsi="Arial" w:cs="Arial"/>
                <w:sz w:val="22"/>
                <w:szCs w:val="22"/>
              </w:rPr>
              <w:t>Support Unit Operational Manager</w:t>
            </w:r>
            <w:r w:rsidR="00000D81" w:rsidRPr="00000D81">
              <w:rPr>
                <w:rFonts w:ascii="Arial" w:hAnsi="Arial" w:cs="Arial"/>
                <w:sz w:val="22"/>
                <w:szCs w:val="22"/>
              </w:rPr>
              <w:t>/</w:t>
            </w:r>
            <w:r w:rsidR="00D32138" w:rsidRPr="00000D81">
              <w:rPr>
                <w:rFonts w:ascii="Arial" w:hAnsi="Arial" w:cs="Arial"/>
                <w:sz w:val="22"/>
                <w:szCs w:val="22"/>
              </w:rPr>
              <w:t>Service Manager,</w:t>
            </w:r>
            <w:r w:rsidRPr="00000D81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7F1D22" w:rsidRPr="00000D81">
              <w:rPr>
                <w:rFonts w:ascii="Arial" w:hAnsi="Arial" w:cs="Arial"/>
                <w:sz w:val="22"/>
                <w:szCs w:val="22"/>
              </w:rPr>
              <w:t>all aspects of Health and Safety/Risk Management f</w:t>
            </w:r>
            <w:r w:rsidRPr="00000D81">
              <w:rPr>
                <w:rFonts w:ascii="Arial" w:hAnsi="Arial" w:cs="Arial"/>
                <w:sz w:val="22"/>
                <w:szCs w:val="22"/>
              </w:rPr>
              <w:t xml:space="preserve">or the </w:t>
            </w:r>
            <w:r w:rsidR="0011554C" w:rsidRPr="00000D81">
              <w:rPr>
                <w:rFonts w:ascii="Arial" w:hAnsi="Arial" w:cs="Arial"/>
                <w:sz w:val="22"/>
                <w:szCs w:val="22"/>
              </w:rPr>
              <w:t>u</w:t>
            </w:r>
            <w:r w:rsidRPr="00000D81">
              <w:rPr>
                <w:rFonts w:ascii="Arial" w:hAnsi="Arial" w:cs="Arial"/>
                <w:sz w:val="22"/>
                <w:szCs w:val="22"/>
              </w:rPr>
              <w:t xml:space="preserve">nit, report to the </w:t>
            </w:r>
            <w:r w:rsidR="00000D81" w:rsidRPr="00000D81">
              <w:rPr>
                <w:rFonts w:ascii="Arial" w:hAnsi="Arial" w:cs="Arial"/>
                <w:sz w:val="22"/>
                <w:szCs w:val="22"/>
              </w:rPr>
              <w:t xml:space="preserve">Unit Management Team </w:t>
            </w:r>
            <w:r w:rsidRPr="00000D81">
              <w:rPr>
                <w:rFonts w:ascii="Arial" w:hAnsi="Arial" w:cs="Arial"/>
                <w:sz w:val="22"/>
                <w:szCs w:val="22"/>
              </w:rPr>
              <w:t xml:space="preserve">and make recommendations in relation to Health and Safety priorities. </w:t>
            </w:r>
          </w:p>
          <w:p w:rsidR="00960D52" w:rsidRPr="00000D81" w:rsidRDefault="00960D52" w:rsidP="00D32138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0D81">
              <w:rPr>
                <w:rFonts w:ascii="Arial" w:hAnsi="Arial" w:cs="Arial"/>
                <w:sz w:val="22"/>
                <w:szCs w:val="22"/>
              </w:rPr>
              <w:t>Support Unit Operational Manager</w:t>
            </w:r>
            <w:r w:rsidR="00D32138" w:rsidRPr="00000D81">
              <w:rPr>
                <w:rFonts w:ascii="Arial" w:hAnsi="Arial" w:cs="Arial"/>
                <w:sz w:val="22"/>
                <w:szCs w:val="22"/>
              </w:rPr>
              <w:t>, via the Service Manager</w:t>
            </w:r>
            <w:r w:rsidR="001F13EF" w:rsidRPr="00000D81">
              <w:rPr>
                <w:rFonts w:ascii="Arial" w:hAnsi="Arial" w:cs="Arial"/>
                <w:sz w:val="22"/>
                <w:szCs w:val="22"/>
              </w:rPr>
              <w:t>, in</w:t>
            </w:r>
            <w:r w:rsidRPr="00000D81">
              <w:rPr>
                <w:rFonts w:ascii="Arial" w:hAnsi="Arial" w:cs="Arial"/>
                <w:sz w:val="22"/>
                <w:szCs w:val="22"/>
              </w:rPr>
              <w:t xml:space="preserve"> conjunction with Risk Management and other colleagues for assurance mechanisms including hazard notices. </w:t>
            </w:r>
          </w:p>
          <w:p w:rsidR="00960D52" w:rsidRPr="00000D81" w:rsidRDefault="00960D52" w:rsidP="00D32138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0D81">
              <w:rPr>
                <w:rFonts w:ascii="Arial" w:hAnsi="Arial" w:cs="Arial"/>
                <w:sz w:val="22"/>
                <w:szCs w:val="22"/>
              </w:rPr>
              <w:t xml:space="preserve">Develop and maintain systems for recording training activities in order to ensure staff are equipped and competent in their roles. </w:t>
            </w:r>
          </w:p>
          <w:p w:rsidR="00960D52" w:rsidRPr="00000D81" w:rsidRDefault="00960D52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0D52" w:rsidRPr="00000D81" w:rsidRDefault="00960D52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0D81">
              <w:rPr>
                <w:rFonts w:ascii="Arial" w:hAnsi="Arial" w:cs="Arial"/>
                <w:b/>
                <w:sz w:val="22"/>
                <w:szCs w:val="22"/>
              </w:rPr>
              <w:tab/>
              <w:t>Whole System Working</w:t>
            </w:r>
          </w:p>
          <w:p w:rsidR="00960D52" w:rsidRPr="00000D81" w:rsidRDefault="00960D52" w:rsidP="00000D81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0D81">
              <w:rPr>
                <w:rFonts w:ascii="Arial" w:hAnsi="Arial" w:cs="Arial"/>
                <w:sz w:val="22"/>
                <w:szCs w:val="22"/>
              </w:rPr>
              <w:t>Contribut</w:t>
            </w:r>
            <w:r w:rsidR="0011554C" w:rsidRPr="00000D81">
              <w:rPr>
                <w:rFonts w:ascii="Arial" w:hAnsi="Arial" w:cs="Arial"/>
                <w:sz w:val="22"/>
                <w:szCs w:val="22"/>
              </w:rPr>
              <w:t>e</w:t>
            </w:r>
            <w:r w:rsidRPr="00000D81">
              <w:rPr>
                <w:rFonts w:ascii="Arial" w:hAnsi="Arial" w:cs="Arial"/>
                <w:sz w:val="22"/>
                <w:szCs w:val="22"/>
              </w:rPr>
              <w:t xml:space="preserve"> to NHS Grampian and/or Acute wide initiatives</w:t>
            </w:r>
            <w:r w:rsidR="00000D81" w:rsidRPr="00000D81">
              <w:rPr>
                <w:rFonts w:ascii="Arial" w:hAnsi="Arial" w:cs="Arial"/>
                <w:sz w:val="22"/>
                <w:szCs w:val="22"/>
              </w:rPr>
              <w:t>.</w:t>
            </w:r>
            <w:r w:rsidRPr="00000D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60D52" w:rsidRPr="00000D81" w:rsidRDefault="00960D52" w:rsidP="00960D52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0D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60D52" w:rsidRPr="00445604" w:rsidTr="00F4608D">
        <w:tc>
          <w:tcPr>
            <w:tcW w:w="8630" w:type="dxa"/>
          </w:tcPr>
          <w:p w:rsidR="00960D52" w:rsidRPr="006E61D7" w:rsidRDefault="00960D52" w:rsidP="00526F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b/>
                <w:sz w:val="22"/>
                <w:szCs w:val="22"/>
              </w:rPr>
              <w:t>SYSTEMS AND EQUIPMENT</w:t>
            </w:r>
          </w:p>
          <w:p w:rsidR="00035F00" w:rsidRPr="006E61D7" w:rsidRDefault="00035F00" w:rsidP="00035F00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0D52" w:rsidRPr="006E61D7" w:rsidRDefault="00526F8A" w:rsidP="00526F8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>PC</w:t>
            </w:r>
          </w:p>
          <w:p w:rsidR="00526F8A" w:rsidRPr="006E61D7" w:rsidRDefault="00526F8A" w:rsidP="00526F8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>Microsoft Office (</w:t>
            </w:r>
            <w:r w:rsidR="00000D81" w:rsidRPr="006E61D7">
              <w:rPr>
                <w:rFonts w:ascii="Arial" w:hAnsi="Arial" w:cs="Arial"/>
                <w:sz w:val="22"/>
                <w:szCs w:val="22"/>
              </w:rPr>
              <w:t xml:space="preserve">email, Teams, </w:t>
            </w:r>
            <w:r w:rsidRPr="006E61D7">
              <w:rPr>
                <w:rFonts w:ascii="Arial" w:hAnsi="Arial" w:cs="Arial"/>
                <w:sz w:val="22"/>
                <w:szCs w:val="22"/>
              </w:rPr>
              <w:t xml:space="preserve">Word, Excel, Access, </w:t>
            </w:r>
            <w:proofErr w:type="spellStart"/>
            <w:r w:rsidRPr="006E61D7">
              <w:rPr>
                <w:rFonts w:ascii="Arial" w:hAnsi="Arial" w:cs="Arial"/>
                <w:sz w:val="22"/>
                <w:szCs w:val="22"/>
              </w:rPr>
              <w:t>Powerpoint</w:t>
            </w:r>
            <w:proofErr w:type="spellEnd"/>
            <w:r w:rsidRPr="006E61D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526F8A" w:rsidRPr="006E61D7" w:rsidRDefault="00526F8A" w:rsidP="00526F8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E61D7">
              <w:rPr>
                <w:rFonts w:ascii="Arial" w:hAnsi="Arial" w:cs="Arial"/>
                <w:sz w:val="22"/>
                <w:szCs w:val="22"/>
              </w:rPr>
              <w:t>Datix</w:t>
            </w:r>
            <w:proofErr w:type="spellEnd"/>
          </w:p>
          <w:p w:rsidR="00526F8A" w:rsidRPr="006E61D7" w:rsidRDefault="00526F8A" w:rsidP="00526F8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>Patient Management System (PMS)</w:t>
            </w:r>
          </w:p>
          <w:p w:rsidR="00526F8A" w:rsidRPr="006E61D7" w:rsidRDefault="00526F8A" w:rsidP="00526F8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>Business Objectives (BOXI)</w:t>
            </w:r>
          </w:p>
          <w:p w:rsidR="00000D81" w:rsidRPr="006E61D7" w:rsidRDefault="00000D81" w:rsidP="00526F8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>Illuminate</w:t>
            </w:r>
          </w:p>
          <w:p w:rsidR="00526F8A" w:rsidRPr="006E61D7" w:rsidRDefault="00526F8A" w:rsidP="00526F8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>Opera</w:t>
            </w:r>
          </w:p>
          <w:p w:rsidR="00960D52" w:rsidRPr="006E61D7" w:rsidRDefault="00552ACF" w:rsidP="00526F8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>Scottish Standard Time System (SSTS)</w:t>
            </w:r>
          </w:p>
          <w:p w:rsidR="00DA0BDE" w:rsidRPr="006E61D7" w:rsidRDefault="00DA0BDE" w:rsidP="00526F8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>Dragon</w:t>
            </w:r>
          </w:p>
          <w:p w:rsidR="00552ACF" w:rsidRPr="006E61D7" w:rsidRDefault="00552ACF" w:rsidP="00526F8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>VC equipment</w:t>
            </w:r>
          </w:p>
          <w:p w:rsidR="00552ACF" w:rsidRPr="006E61D7" w:rsidRDefault="00552ACF" w:rsidP="00552ACF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D52" w:rsidRPr="00445604" w:rsidTr="00F4608D">
        <w:tc>
          <w:tcPr>
            <w:tcW w:w="8630" w:type="dxa"/>
          </w:tcPr>
          <w:p w:rsidR="00960D52" w:rsidRPr="006E61D7" w:rsidRDefault="00960D52" w:rsidP="00526F8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61D7">
              <w:rPr>
                <w:rFonts w:ascii="Arial" w:hAnsi="Arial" w:cs="Arial"/>
                <w:b/>
                <w:sz w:val="22"/>
                <w:szCs w:val="22"/>
              </w:rPr>
              <w:t xml:space="preserve">DECISION AND JUDGEMENTS </w:t>
            </w:r>
          </w:p>
          <w:p w:rsidR="00960D52" w:rsidRPr="006E61D7" w:rsidRDefault="00960D52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0D52" w:rsidRPr="006E61D7" w:rsidRDefault="00960D52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Objectives will be agreed between the </w:t>
            </w:r>
            <w:r w:rsidR="001F13EF" w:rsidRPr="006E61D7">
              <w:rPr>
                <w:rFonts w:ascii="Arial" w:hAnsi="Arial" w:cs="Arial"/>
                <w:sz w:val="22"/>
                <w:szCs w:val="22"/>
              </w:rPr>
              <w:t>post holder</w:t>
            </w:r>
            <w:r w:rsidRPr="006E61D7">
              <w:rPr>
                <w:rFonts w:ascii="Arial" w:hAnsi="Arial" w:cs="Arial"/>
                <w:sz w:val="22"/>
                <w:szCs w:val="22"/>
              </w:rPr>
              <w:t xml:space="preserve"> and the </w:t>
            </w:r>
            <w:r w:rsidR="006E61D7" w:rsidRPr="006E61D7">
              <w:rPr>
                <w:rFonts w:ascii="Arial" w:hAnsi="Arial" w:cs="Arial"/>
                <w:sz w:val="22"/>
                <w:szCs w:val="22"/>
              </w:rPr>
              <w:t>S</w:t>
            </w:r>
            <w:r w:rsidR="00D32138" w:rsidRPr="006E61D7">
              <w:rPr>
                <w:rFonts w:ascii="Arial" w:hAnsi="Arial" w:cs="Arial"/>
                <w:sz w:val="22"/>
                <w:szCs w:val="22"/>
              </w:rPr>
              <w:t>ervice</w:t>
            </w:r>
            <w:r w:rsidRPr="006E61D7">
              <w:rPr>
                <w:rFonts w:ascii="Arial" w:hAnsi="Arial" w:cs="Arial"/>
                <w:sz w:val="22"/>
                <w:szCs w:val="22"/>
              </w:rPr>
              <w:t xml:space="preserve"> Manager.  Review of these objectives will be by appraisal with the </w:t>
            </w:r>
            <w:r w:rsidR="00D32138" w:rsidRPr="006E61D7">
              <w:rPr>
                <w:rFonts w:ascii="Arial" w:hAnsi="Arial" w:cs="Arial"/>
                <w:sz w:val="22"/>
                <w:szCs w:val="22"/>
              </w:rPr>
              <w:t>Service</w:t>
            </w:r>
            <w:r w:rsidRPr="006E61D7">
              <w:rPr>
                <w:rFonts w:ascii="Arial" w:hAnsi="Arial" w:cs="Arial"/>
                <w:sz w:val="22"/>
                <w:szCs w:val="22"/>
              </w:rPr>
              <w:t xml:space="preserve"> Manager.  Assignment of work is from the</w:t>
            </w:r>
            <w:r w:rsidR="00035F00" w:rsidRPr="006E61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2138" w:rsidRPr="006E61D7">
              <w:rPr>
                <w:rFonts w:ascii="Arial" w:hAnsi="Arial" w:cs="Arial"/>
                <w:sz w:val="22"/>
                <w:szCs w:val="22"/>
              </w:rPr>
              <w:t>Service</w:t>
            </w:r>
            <w:r w:rsidRPr="006E61D7">
              <w:rPr>
                <w:rFonts w:ascii="Arial" w:hAnsi="Arial" w:cs="Arial"/>
                <w:sz w:val="22"/>
                <w:szCs w:val="22"/>
              </w:rPr>
              <w:t xml:space="preserve"> Manager and other members of the </w:t>
            </w:r>
            <w:r w:rsidR="006E61D7" w:rsidRPr="006E61D7">
              <w:rPr>
                <w:rFonts w:ascii="Arial" w:hAnsi="Arial" w:cs="Arial"/>
                <w:sz w:val="22"/>
                <w:szCs w:val="22"/>
              </w:rPr>
              <w:t>Unit Management Team</w:t>
            </w:r>
            <w:r w:rsidRPr="006E61D7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:rsidR="00960D52" w:rsidRPr="006E61D7" w:rsidRDefault="00960D52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0D52" w:rsidRPr="006E61D7" w:rsidRDefault="00960D52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Pr="006E61D7">
              <w:rPr>
                <w:rFonts w:ascii="Arial" w:hAnsi="Arial" w:cs="Arial"/>
                <w:sz w:val="22"/>
                <w:szCs w:val="22"/>
              </w:rPr>
              <w:t>postholder</w:t>
            </w:r>
            <w:proofErr w:type="spellEnd"/>
            <w:r w:rsidRPr="006E61D7">
              <w:rPr>
                <w:rFonts w:ascii="Arial" w:hAnsi="Arial" w:cs="Arial"/>
                <w:sz w:val="22"/>
                <w:szCs w:val="22"/>
              </w:rPr>
              <w:t xml:space="preserve"> is expected to identify issues and to seek solutions to these without inappropriate upward referral. </w:t>
            </w:r>
          </w:p>
          <w:p w:rsidR="00960D52" w:rsidRPr="006E61D7" w:rsidRDefault="00960D52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0D52" w:rsidRPr="006E61D7" w:rsidRDefault="00960D52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Expected to use initiative and problem solve to meet the demands of the service. </w:t>
            </w:r>
          </w:p>
          <w:p w:rsidR="00960D52" w:rsidRPr="006E61D7" w:rsidRDefault="00960D52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0D52" w:rsidRPr="006E61D7" w:rsidRDefault="00960D52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Directly manage and appraise staff. </w:t>
            </w:r>
          </w:p>
          <w:p w:rsidR="00960D52" w:rsidRPr="006E61D7" w:rsidRDefault="00960D52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0D52" w:rsidRPr="006E61D7" w:rsidRDefault="00960D52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>Has autonomy to make judgement</w:t>
            </w:r>
            <w:r w:rsidR="008B5A5B" w:rsidRPr="006E61D7">
              <w:rPr>
                <w:rFonts w:ascii="Arial" w:hAnsi="Arial" w:cs="Arial"/>
                <w:sz w:val="22"/>
                <w:szCs w:val="22"/>
              </w:rPr>
              <w:t>s and</w:t>
            </w:r>
            <w:r w:rsidRPr="006E61D7">
              <w:rPr>
                <w:rFonts w:ascii="Arial" w:hAnsi="Arial" w:cs="Arial"/>
                <w:sz w:val="22"/>
                <w:szCs w:val="22"/>
              </w:rPr>
              <w:t xml:space="preserve"> decision</w:t>
            </w:r>
            <w:r w:rsidR="008B5A5B" w:rsidRPr="006E61D7">
              <w:rPr>
                <w:rFonts w:ascii="Arial" w:hAnsi="Arial" w:cs="Arial"/>
                <w:sz w:val="22"/>
                <w:szCs w:val="22"/>
              </w:rPr>
              <w:t>s</w:t>
            </w:r>
            <w:r w:rsidRPr="006E61D7">
              <w:rPr>
                <w:rFonts w:ascii="Arial" w:hAnsi="Arial" w:cs="Arial"/>
                <w:sz w:val="22"/>
                <w:szCs w:val="22"/>
              </w:rPr>
              <w:t xml:space="preserve"> within area of remit, but has ability to recognise own limitations and seek support/advice as appropriate.  </w:t>
            </w:r>
          </w:p>
          <w:p w:rsidR="008605E5" w:rsidRPr="006E61D7" w:rsidRDefault="008605E5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0D52" w:rsidRPr="006E61D7" w:rsidRDefault="00960D52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Identify and </w:t>
            </w:r>
            <w:r w:rsidR="006F0EFD" w:rsidRPr="006E61D7">
              <w:rPr>
                <w:rFonts w:ascii="Arial" w:hAnsi="Arial" w:cs="Arial"/>
                <w:sz w:val="22"/>
                <w:szCs w:val="22"/>
              </w:rPr>
              <w:t>l</w:t>
            </w:r>
            <w:r w:rsidRPr="006E61D7">
              <w:rPr>
                <w:rFonts w:ascii="Arial" w:hAnsi="Arial" w:cs="Arial"/>
                <w:sz w:val="22"/>
                <w:szCs w:val="22"/>
              </w:rPr>
              <w:t xml:space="preserve">iaise with </w:t>
            </w:r>
            <w:r w:rsidR="006F0EFD" w:rsidRPr="006E61D7">
              <w:rPr>
                <w:rFonts w:ascii="Arial" w:hAnsi="Arial" w:cs="Arial"/>
                <w:sz w:val="22"/>
                <w:szCs w:val="22"/>
              </w:rPr>
              <w:t>Facilities</w:t>
            </w:r>
            <w:r w:rsidRPr="006E61D7">
              <w:rPr>
                <w:rFonts w:ascii="Arial" w:hAnsi="Arial" w:cs="Arial"/>
                <w:sz w:val="22"/>
                <w:szCs w:val="22"/>
              </w:rPr>
              <w:t xml:space="preserve"> in relation to ongoing maintenance issues within the unit. </w:t>
            </w:r>
          </w:p>
          <w:p w:rsidR="00960D52" w:rsidRPr="006E61D7" w:rsidRDefault="00960D52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0D52" w:rsidRPr="006E61D7" w:rsidRDefault="00960D52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Deal with conflict between staff members. </w:t>
            </w:r>
          </w:p>
          <w:p w:rsidR="00960D52" w:rsidRPr="006E61D7" w:rsidRDefault="00960D52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0D52" w:rsidRPr="006E61D7" w:rsidRDefault="00960D52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Contribute to the preparation of Business Cases, Service Plans, Service Change Proposals and Position Statements. </w:t>
            </w:r>
          </w:p>
          <w:p w:rsidR="00960D52" w:rsidRPr="006E61D7" w:rsidRDefault="00960D52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0D52" w:rsidRPr="006E61D7" w:rsidRDefault="00960D52" w:rsidP="00960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>To lead staff in problem solving and implementation of solutions i.e. Health &amp; Safety, looking at alternative ways of deliver</w:t>
            </w:r>
            <w:r w:rsidR="008E2C02" w:rsidRPr="006E61D7">
              <w:rPr>
                <w:rFonts w:ascii="Arial" w:hAnsi="Arial" w:cs="Arial"/>
                <w:sz w:val="22"/>
                <w:szCs w:val="22"/>
              </w:rPr>
              <w:t>ing</w:t>
            </w:r>
            <w:r w:rsidRPr="006E61D7">
              <w:rPr>
                <w:rFonts w:ascii="Arial" w:hAnsi="Arial" w:cs="Arial"/>
                <w:sz w:val="22"/>
                <w:szCs w:val="22"/>
              </w:rPr>
              <w:t xml:space="preserve"> the service </w:t>
            </w:r>
            <w:proofErr w:type="spellStart"/>
            <w:r w:rsidRPr="006E61D7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  <w:p w:rsidR="00960D52" w:rsidRPr="006E61D7" w:rsidRDefault="00960D52" w:rsidP="00960D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0D52" w:rsidRPr="00445604" w:rsidTr="00F4608D">
        <w:tc>
          <w:tcPr>
            <w:tcW w:w="8630" w:type="dxa"/>
          </w:tcPr>
          <w:p w:rsidR="00960D52" w:rsidRPr="006E61D7" w:rsidRDefault="00960D52" w:rsidP="00001D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1D01" w:rsidRPr="006E61D7" w:rsidRDefault="00001D01" w:rsidP="00526F8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61D7">
              <w:rPr>
                <w:rFonts w:ascii="Arial" w:hAnsi="Arial" w:cs="Arial"/>
                <w:b/>
                <w:sz w:val="22"/>
                <w:szCs w:val="22"/>
              </w:rPr>
              <w:t xml:space="preserve">COMMUNICATIONS AND RELATIONSHIPS </w:t>
            </w:r>
          </w:p>
          <w:p w:rsidR="00001D01" w:rsidRPr="006E61D7" w:rsidRDefault="00001D01" w:rsidP="00001D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1D01" w:rsidRPr="006E61D7" w:rsidRDefault="00001D01" w:rsidP="00001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Pr="006E61D7">
              <w:rPr>
                <w:rFonts w:ascii="Arial" w:hAnsi="Arial" w:cs="Arial"/>
                <w:sz w:val="22"/>
                <w:szCs w:val="22"/>
              </w:rPr>
              <w:t>postholder</w:t>
            </w:r>
            <w:proofErr w:type="spellEnd"/>
            <w:r w:rsidRPr="006E61D7">
              <w:rPr>
                <w:rFonts w:ascii="Arial" w:hAnsi="Arial" w:cs="Arial"/>
                <w:sz w:val="22"/>
                <w:szCs w:val="22"/>
              </w:rPr>
              <w:t xml:space="preserve"> will be required to demonstrate high levels of interpersonal and communication skills</w:t>
            </w:r>
            <w:r w:rsidR="00125189" w:rsidRPr="006E61D7">
              <w:rPr>
                <w:rFonts w:ascii="Arial" w:hAnsi="Arial" w:cs="Arial"/>
                <w:sz w:val="22"/>
                <w:szCs w:val="22"/>
              </w:rPr>
              <w:t>,</w:t>
            </w:r>
            <w:r w:rsidRPr="006E61D7">
              <w:rPr>
                <w:rFonts w:ascii="Arial" w:hAnsi="Arial" w:cs="Arial"/>
                <w:sz w:val="22"/>
                <w:szCs w:val="22"/>
              </w:rPr>
              <w:t xml:space="preserve"> given the need</w:t>
            </w:r>
            <w:r w:rsidR="00CC4196" w:rsidRPr="006E61D7">
              <w:rPr>
                <w:rFonts w:ascii="Arial" w:hAnsi="Arial" w:cs="Arial"/>
                <w:sz w:val="22"/>
                <w:szCs w:val="22"/>
              </w:rPr>
              <w:t xml:space="preserve"> for excellent communication </w:t>
            </w:r>
            <w:r w:rsidR="006E61D7" w:rsidRPr="006E61D7">
              <w:rPr>
                <w:rFonts w:ascii="Arial" w:hAnsi="Arial" w:cs="Arial"/>
                <w:sz w:val="22"/>
                <w:szCs w:val="22"/>
              </w:rPr>
              <w:t>regularly with staff and the public</w:t>
            </w:r>
            <w:r w:rsidRPr="006E61D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001D01" w:rsidRPr="006E61D7" w:rsidRDefault="00001D01" w:rsidP="00001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1D01" w:rsidRPr="006E61D7" w:rsidRDefault="00001D01" w:rsidP="00001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An ability to defuse situations by diplomacy, control and influencing skills is also essential.  </w:t>
            </w:r>
          </w:p>
          <w:p w:rsidR="00001D01" w:rsidRPr="006E61D7" w:rsidRDefault="00001D01" w:rsidP="00001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D01" w:rsidRPr="00445604" w:rsidTr="00F4608D">
        <w:tc>
          <w:tcPr>
            <w:tcW w:w="8630" w:type="dxa"/>
          </w:tcPr>
          <w:p w:rsidR="00001D01" w:rsidRPr="006E61D7" w:rsidRDefault="00001D01" w:rsidP="00001D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1D01" w:rsidRPr="006E61D7" w:rsidRDefault="00001D01" w:rsidP="008605E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61D7">
              <w:rPr>
                <w:rFonts w:ascii="Arial" w:hAnsi="Arial" w:cs="Arial"/>
                <w:b/>
                <w:sz w:val="22"/>
                <w:szCs w:val="22"/>
              </w:rPr>
              <w:t>PHYSICAL DEMANDS OF THE JOB</w:t>
            </w:r>
          </w:p>
          <w:p w:rsidR="00001D01" w:rsidRPr="006E61D7" w:rsidRDefault="00001D01" w:rsidP="00001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1D01" w:rsidRPr="006E61D7" w:rsidRDefault="00001D01" w:rsidP="00001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The job involves high levels of concentration e.g. when using information to interpret, analyse and forecast the performance of the specialty. </w:t>
            </w:r>
          </w:p>
          <w:p w:rsidR="00001D01" w:rsidRPr="006E61D7" w:rsidRDefault="00001D01" w:rsidP="00001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1D01" w:rsidRPr="006E61D7" w:rsidRDefault="00001D01" w:rsidP="00001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Keyboard skills to allow production of letters/documents where accuracy rather than speed is essential. </w:t>
            </w:r>
          </w:p>
          <w:p w:rsidR="00001D01" w:rsidRPr="006E61D7" w:rsidRDefault="00001D01" w:rsidP="00860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D01" w:rsidRPr="00445604" w:rsidTr="00F4608D">
        <w:tc>
          <w:tcPr>
            <w:tcW w:w="8630" w:type="dxa"/>
          </w:tcPr>
          <w:p w:rsidR="00001D01" w:rsidRPr="006E61D7" w:rsidRDefault="00001D01" w:rsidP="00001D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1D01" w:rsidRPr="006E61D7" w:rsidRDefault="00D32138" w:rsidP="008605E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61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01D01" w:rsidRPr="006E61D7">
              <w:rPr>
                <w:rFonts w:ascii="Arial" w:hAnsi="Arial" w:cs="Arial"/>
                <w:b/>
                <w:sz w:val="22"/>
                <w:szCs w:val="22"/>
              </w:rPr>
              <w:t xml:space="preserve">MOST CHALLENGING/DIFFICULT PARTS OF THE JOB </w:t>
            </w:r>
          </w:p>
          <w:p w:rsidR="00001D01" w:rsidRPr="006E61D7" w:rsidRDefault="00001D01" w:rsidP="00001D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1D01" w:rsidRPr="006E61D7" w:rsidRDefault="00001D01" w:rsidP="00001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Constant use of own initiative to decide which tasks should take priority when new and unexpected problems occur. </w:t>
            </w:r>
          </w:p>
          <w:p w:rsidR="00001D01" w:rsidRPr="006E61D7" w:rsidRDefault="00001D01" w:rsidP="00001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1D01" w:rsidRPr="006E61D7" w:rsidRDefault="00001D01" w:rsidP="00001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Negotiating to achieve best possible outcomes for patients within available resources. </w:t>
            </w:r>
          </w:p>
          <w:p w:rsidR="00001D01" w:rsidRPr="006E61D7" w:rsidRDefault="00001D01" w:rsidP="00001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1D01" w:rsidRPr="006E61D7" w:rsidRDefault="00001D01" w:rsidP="00001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Managing conflict within diverse </w:t>
            </w:r>
            <w:r w:rsidR="001F13EF" w:rsidRPr="006E61D7">
              <w:rPr>
                <w:rFonts w:ascii="Arial" w:hAnsi="Arial" w:cs="Arial"/>
                <w:sz w:val="22"/>
                <w:szCs w:val="22"/>
              </w:rPr>
              <w:t>team</w:t>
            </w:r>
            <w:r w:rsidRPr="006E61D7">
              <w:rPr>
                <w:rFonts w:ascii="Arial" w:hAnsi="Arial" w:cs="Arial"/>
                <w:sz w:val="22"/>
                <w:szCs w:val="22"/>
              </w:rPr>
              <w:t xml:space="preserve"> can be emotional/distressing. </w:t>
            </w:r>
          </w:p>
          <w:p w:rsidR="00001D01" w:rsidRPr="006E61D7" w:rsidRDefault="00001D01" w:rsidP="00001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1D01" w:rsidRPr="006E61D7" w:rsidRDefault="00001D01" w:rsidP="00001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Monitor/guide senior staff relating to budgets within remit. </w:t>
            </w:r>
          </w:p>
          <w:p w:rsidR="00001D01" w:rsidRPr="006E61D7" w:rsidRDefault="00001D01" w:rsidP="00001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1D01" w:rsidRDefault="00001D01" w:rsidP="00CC4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>Recruiting staff within their remit to meet the service needs within the unit.</w:t>
            </w:r>
          </w:p>
          <w:p w:rsidR="00C518EF" w:rsidRDefault="00C518EF" w:rsidP="00CC4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18EF" w:rsidRPr="006E61D7" w:rsidRDefault="00C518EF" w:rsidP="00CC41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1D01" w:rsidRPr="00001D01" w:rsidTr="00F4608D">
        <w:tc>
          <w:tcPr>
            <w:tcW w:w="8630" w:type="dxa"/>
          </w:tcPr>
          <w:p w:rsidR="00001D01" w:rsidRPr="006E61D7" w:rsidRDefault="00001D01" w:rsidP="00001D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1D01" w:rsidRPr="006E61D7" w:rsidRDefault="00001D01" w:rsidP="008605E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b/>
                <w:sz w:val="22"/>
                <w:szCs w:val="22"/>
              </w:rPr>
              <w:t>KNOWLEDEGE, TRAINING AND EXPERIENCE REQUIRED TO DO THE JOB</w:t>
            </w:r>
          </w:p>
          <w:p w:rsidR="00001D01" w:rsidRPr="006E61D7" w:rsidRDefault="00001D01" w:rsidP="00001D01">
            <w:pPr>
              <w:ind w:left="72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E61D7" w:rsidRPr="006E61D7" w:rsidRDefault="006E61D7" w:rsidP="006E61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Degree or equivalent level of knowledge </w:t>
            </w:r>
          </w:p>
          <w:p w:rsidR="006E61D7" w:rsidRPr="006E61D7" w:rsidRDefault="006E61D7" w:rsidP="006E61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Experience of Business/Project Management </w:t>
            </w:r>
          </w:p>
          <w:p w:rsidR="006E61D7" w:rsidRPr="006E61D7" w:rsidRDefault="006E61D7" w:rsidP="006E61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Supervisory Management </w:t>
            </w:r>
          </w:p>
          <w:p w:rsidR="006E61D7" w:rsidRPr="006E61D7" w:rsidRDefault="006E61D7" w:rsidP="006E61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>Experience of taking own initiative to re</w:t>
            </w:r>
            <w:r w:rsidR="00272564">
              <w:rPr>
                <w:rFonts w:ascii="Arial" w:hAnsi="Arial" w:cs="Arial"/>
                <w:sz w:val="22"/>
                <w:szCs w:val="22"/>
              </w:rPr>
              <w:t>solve ever more complex issues</w:t>
            </w:r>
          </w:p>
          <w:p w:rsidR="006E61D7" w:rsidRPr="006E61D7" w:rsidRDefault="006E61D7" w:rsidP="006E61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Awareness of Scottish Government Health Initiatives and a willingness to undertake leadership and management training/development. </w:t>
            </w:r>
          </w:p>
          <w:p w:rsidR="006E61D7" w:rsidRPr="006E61D7" w:rsidRDefault="006E61D7" w:rsidP="006E61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Effective problem solving skills </w:t>
            </w:r>
          </w:p>
          <w:p w:rsidR="006E61D7" w:rsidRPr="006E61D7" w:rsidRDefault="006E61D7" w:rsidP="006E61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Evidence of leadership or management training </w:t>
            </w:r>
          </w:p>
          <w:p w:rsidR="006E61D7" w:rsidRPr="006E61D7" w:rsidRDefault="006E61D7" w:rsidP="006E61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Evidence of Continuing Personal Development </w:t>
            </w:r>
          </w:p>
          <w:p w:rsidR="006E61D7" w:rsidRPr="006E61D7" w:rsidRDefault="006E61D7" w:rsidP="006E61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Evidence of effective change management </w:t>
            </w:r>
          </w:p>
          <w:p w:rsidR="006E61D7" w:rsidRPr="006E61D7" w:rsidRDefault="006E61D7" w:rsidP="006E61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>Awareness of professional and current is</w:t>
            </w:r>
            <w:r w:rsidR="00272564">
              <w:rPr>
                <w:rFonts w:ascii="Arial" w:hAnsi="Arial" w:cs="Arial"/>
                <w:sz w:val="22"/>
                <w:szCs w:val="22"/>
              </w:rPr>
              <w:t>sues which affect NHS Grampian</w:t>
            </w:r>
          </w:p>
          <w:p w:rsidR="006E61D7" w:rsidRPr="006E61D7" w:rsidRDefault="006E61D7" w:rsidP="006E61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>Experience of de</w:t>
            </w:r>
            <w:r w:rsidR="00272564">
              <w:rPr>
                <w:rFonts w:ascii="Arial" w:hAnsi="Arial" w:cs="Arial"/>
                <w:sz w:val="22"/>
                <w:szCs w:val="22"/>
              </w:rPr>
              <w:t>aling with all levels of staff</w:t>
            </w:r>
          </w:p>
          <w:p w:rsidR="006E61D7" w:rsidRPr="006E61D7" w:rsidRDefault="00272564" w:rsidP="006E61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skills</w:t>
            </w:r>
          </w:p>
          <w:p w:rsidR="006E61D7" w:rsidRPr="006E61D7" w:rsidRDefault="006E61D7" w:rsidP="006E61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Excellent communication </w:t>
            </w:r>
            <w:r w:rsidR="00272564">
              <w:rPr>
                <w:rFonts w:ascii="Arial" w:hAnsi="Arial" w:cs="Arial"/>
                <w:sz w:val="22"/>
                <w:szCs w:val="22"/>
              </w:rPr>
              <w:t>skills both verbal and written</w:t>
            </w:r>
          </w:p>
          <w:p w:rsidR="006E61D7" w:rsidRPr="006E61D7" w:rsidRDefault="006E61D7" w:rsidP="006E61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>Effective time managem</w:t>
            </w:r>
            <w:r w:rsidR="00272564">
              <w:rPr>
                <w:rFonts w:ascii="Arial" w:hAnsi="Arial" w:cs="Arial"/>
                <w:sz w:val="22"/>
                <w:szCs w:val="22"/>
              </w:rPr>
              <w:t>ent skills</w:t>
            </w:r>
          </w:p>
          <w:p w:rsidR="006E61D7" w:rsidRPr="006E61D7" w:rsidRDefault="006E61D7" w:rsidP="006E61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>Ability to work independently using own initiative to decision make but also able</w:t>
            </w:r>
            <w:r w:rsidR="00272564">
              <w:rPr>
                <w:rFonts w:ascii="Arial" w:hAnsi="Arial" w:cs="Arial"/>
                <w:sz w:val="22"/>
                <w:szCs w:val="22"/>
              </w:rPr>
              <w:t xml:space="preserve"> to work as a member of a team</w:t>
            </w:r>
          </w:p>
          <w:p w:rsidR="006E61D7" w:rsidRPr="006E61D7" w:rsidRDefault="006E61D7" w:rsidP="006E61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1D7">
              <w:rPr>
                <w:rFonts w:ascii="Arial" w:hAnsi="Arial" w:cs="Arial"/>
                <w:sz w:val="22"/>
                <w:szCs w:val="22"/>
              </w:rPr>
              <w:t xml:space="preserve">Be decisive and able to apply knowledge gained through experiential </w:t>
            </w:r>
            <w:r w:rsidR="00272564">
              <w:rPr>
                <w:rFonts w:ascii="Arial" w:hAnsi="Arial" w:cs="Arial"/>
                <w:sz w:val="22"/>
                <w:szCs w:val="22"/>
              </w:rPr>
              <w:t>learning to assist in outcomes</w:t>
            </w:r>
          </w:p>
          <w:p w:rsidR="00001D01" w:rsidRPr="006E61D7" w:rsidRDefault="00001D01" w:rsidP="006E61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7A99" w:rsidRDefault="00677A99" w:rsidP="008605E5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C518EF" w:rsidRDefault="00C51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518EF" w:rsidRDefault="00C518EF" w:rsidP="00C518E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NHS GRAMPIAN </w:t>
      </w:r>
    </w:p>
    <w:p w:rsidR="00C518EF" w:rsidRDefault="00C518EF" w:rsidP="00C518EF">
      <w:pPr>
        <w:jc w:val="center"/>
        <w:rPr>
          <w:rFonts w:ascii="Arial" w:hAnsi="Arial" w:cs="Arial"/>
          <w:b/>
          <w:sz w:val="22"/>
          <w:szCs w:val="22"/>
        </w:rPr>
      </w:pPr>
    </w:p>
    <w:p w:rsidR="00C518EF" w:rsidRDefault="00C518EF" w:rsidP="00C518E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PERSON SPECIFICATION </w:t>
      </w:r>
    </w:p>
    <w:p w:rsidR="00C518EF" w:rsidRDefault="00C518EF" w:rsidP="00C518E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630"/>
      </w:tblGrid>
      <w:tr w:rsidR="00C518EF" w:rsidTr="006C006D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EF" w:rsidRDefault="00C518EF" w:rsidP="006C00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Person Specification should meet the demands of the job and comply with current legislation.   Setting unnecessary standards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may, for example, unfairly discriminate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against one sex, the disabled or minority racial groups.  Applicants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should be assessed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relation to their ability to meet the real requirements of the job as laid down in the job description.   Shortlisted candidates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MUST</w:t>
            </w:r>
            <w:r>
              <w:rPr>
                <w:rFonts w:ascii="Arial" w:hAnsi="Arial" w:cs="Arial"/>
                <w:sz w:val="22"/>
                <w:szCs w:val="22"/>
              </w:rPr>
              <w:t xml:space="preserve"> possess all the essential components as detailed below. </w:t>
            </w:r>
          </w:p>
        </w:tc>
      </w:tr>
    </w:tbl>
    <w:p w:rsidR="00C518EF" w:rsidRDefault="00C518EF" w:rsidP="00C518EF">
      <w:pPr>
        <w:jc w:val="both"/>
        <w:rPr>
          <w:rFonts w:ascii="Arial" w:hAnsi="Arial" w:cs="Arial"/>
          <w:b/>
          <w:sz w:val="22"/>
          <w:szCs w:val="22"/>
        </w:rPr>
      </w:pPr>
    </w:p>
    <w:p w:rsidR="00C518EF" w:rsidRDefault="00C518EF" w:rsidP="00C518EF">
      <w:pPr>
        <w:tabs>
          <w:tab w:val="left" w:pos="2880"/>
        </w:tabs>
        <w:ind w:left="2880" w:hanging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POST/GRADE</w:t>
      </w:r>
      <w:r>
        <w:rPr>
          <w:rFonts w:ascii="Arial" w:hAnsi="Arial" w:cs="Arial"/>
          <w:sz w:val="22"/>
          <w:szCs w:val="22"/>
        </w:rPr>
        <w:tab/>
        <w:t xml:space="preserve">Unit Support Manger </w:t>
      </w:r>
    </w:p>
    <w:p w:rsidR="00C518EF" w:rsidRDefault="00C518EF" w:rsidP="00C518EF">
      <w:pPr>
        <w:tabs>
          <w:tab w:val="left" w:pos="2880"/>
        </w:tabs>
        <w:ind w:left="2880" w:hanging="2880"/>
        <w:jc w:val="both"/>
        <w:rPr>
          <w:rFonts w:ascii="Arial" w:hAnsi="Arial" w:cs="Arial"/>
          <w:sz w:val="22"/>
          <w:szCs w:val="22"/>
        </w:rPr>
      </w:pPr>
    </w:p>
    <w:p w:rsidR="00C518EF" w:rsidRDefault="00C518EF" w:rsidP="00C518EF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LOCATION/HOSPITAL </w:t>
      </w:r>
      <w:r>
        <w:rPr>
          <w:rFonts w:ascii="Arial" w:hAnsi="Arial" w:cs="Arial"/>
          <w:sz w:val="22"/>
          <w:szCs w:val="22"/>
        </w:rPr>
        <w:tab/>
        <w:t>Aberdeen Maternity Hospital</w:t>
      </w:r>
    </w:p>
    <w:p w:rsidR="00C518EF" w:rsidRDefault="00C518EF" w:rsidP="00C518EF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C518EF" w:rsidRDefault="00C518EF" w:rsidP="00C518EF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WARD/DEPARTMENT </w:t>
      </w:r>
      <w:r>
        <w:rPr>
          <w:rFonts w:ascii="Arial" w:hAnsi="Arial" w:cs="Arial"/>
          <w:sz w:val="22"/>
          <w:szCs w:val="22"/>
        </w:rPr>
        <w:tab/>
        <w:t>Women’s Services</w:t>
      </w:r>
    </w:p>
    <w:p w:rsidR="00C518EF" w:rsidRDefault="00C518EF" w:rsidP="00C518EF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33"/>
        <w:gridCol w:w="3532"/>
        <w:gridCol w:w="2865"/>
      </w:tblGrid>
      <w:tr w:rsidR="00C518EF" w:rsidTr="006C006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EF" w:rsidRDefault="00C518EF" w:rsidP="006C006D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:rsidR="00C518EF" w:rsidRDefault="00C518EF" w:rsidP="006C006D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EF" w:rsidRDefault="00C518EF" w:rsidP="006C006D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EF" w:rsidRDefault="00C518EF" w:rsidP="006C006D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C518EF" w:rsidTr="006C006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EF" w:rsidRDefault="00C518EF" w:rsidP="006C006D">
            <w:pPr>
              <w:tabs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EF" w:rsidRDefault="00C518EF" w:rsidP="006C006D">
            <w:pPr>
              <w:rPr>
                <w:rFonts w:ascii="Arial" w:hAnsi="Arial" w:cs="Arial"/>
                <w:sz w:val="22"/>
                <w:szCs w:val="22"/>
              </w:rPr>
            </w:pPr>
            <w:r w:rsidRPr="000E318B">
              <w:rPr>
                <w:rFonts w:ascii="Arial" w:hAnsi="Arial" w:cs="Arial"/>
                <w:sz w:val="22"/>
                <w:szCs w:val="22"/>
              </w:rPr>
              <w:t xml:space="preserve">Educated to degree level or equivalent experience </w:t>
            </w: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E318B">
              <w:rPr>
                <w:rFonts w:ascii="Arial" w:hAnsi="Arial" w:cs="Arial"/>
                <w:sz w:val="22"/>
                <w:szCs w:val="22"/>
              </w:rPr>
              <w:t xml:space="preserve">Evidence of continued professional development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ILM level 3</w:t>
            </w:r>
            <w:r w:rsidRPr="000E318B">
              <w:rPr>
                <w:rFonts w:ascii="Arial" w:hAnsi="Arial" w:cs="Arial"/>
                <w:sz w:val="22"/>
                <w:szCs w:val="22"/>
              </w:rPr>
              <w:t xml:space="preserve"> or equivalent</w:t>
            </w:r>
            <w:r>
              <w:rPr>
                <w:rFonts w:ascii="Arial" w:hAnsi="Arial" w:cs="Arial"/>
                <w:sz w:val="22"/>
                <w:szCs w:val="22"/>
              </w:rPr>
              <w:t xml:space="preserve"> management qualification</w:t>
            </w:r>
          </w:p>
        </w:tc>
      </w:tr>
      <w:tr w:rsidR="00C518EF" w:rsidTr="006C006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EF" w:rsidRDefault="00C518EF" w:rsidP="006C006D">
            <w:pPr>
              <w:tabs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Experience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EF" w:rsidRDefault="00C518EF" w:rsidP="006C006D">
            <w:pPr>
              <w:rPr>
                <w:rFonts w:ascii="Arial" w:hAnsi="Arial" w:cs="Arial"/>
                <w:sz w:val="22"/>
                <w:szCs w:val="22"/>
              </w:rPr>
            </w:pPr>
            <w:r w:rsidRPr="000E318B">
              <w:rPr>
                <w:rFonts w:ascii="Arial" w:hAnsi="Arial" w:cs="Arial"/>
                <w:sz w:val="22"/>
                <w:szCs w:val="22"/>
              </w:rPr>
              <w:t>Experience in Administration Management role or equivalent.</w:t>
            </w: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 of waiting List Management </w:t>
            </w: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in a similar role within the NHS</w:t>
            </w: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staff management </w:t>
            </w: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 Management and</w:t>
            </w: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Improvement experience</w:t>
            </w: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NHSG policies and procedures</w:t>
            </w: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E318B">
              <w:rPr>
                <w:rFonts w:ascii="Arial" w:hAnsi="Arial" w:cs="Arial"/>
                <w:sz w:val="22"/>
                <w:szCs w:val="22"/>
              </w:rPr>
              <w:t>Knowledge of the current waiting time guarantees and national waiting time targets</w:t>
            </w: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in service redesign projects</w:t>
            </w:r>
          </w:p>
        </w:tc>
      </w:tr>
      <w:tr w:rsidR="00C518EF" w:rsidTr="006C006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EF" w:rsidRDefault="00C518EF" w:rsidP="006C006D">
            <w:pPr>
              <w:tabs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Special Aptitudes / Abilities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organisational skills </w:t>
            </w: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multi-task</w:t>
            </w:r>
          </w:p>
          <w:p w:rsidR="00C518EF" w:rsidRDefault="00C518EF" w:rsidP="006C006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318B">
              <w:rPr>
                <w:rFonts w:ascii="Arial" w:hAnsi="Arial" w:cs="Arial"/>
                <w:sz w:val="22"/>
                <w:szCs w:val="22"/>
              </w:rPr>
              <w:t>Well developed</w:t>
            </w:r>
            <w:proofErr w:type="spellEnd"/>
            <w:r w:rsidRPr="000E318B">
              <w:rPr>
                <w:rFonts w:ascii="Arial" w:hAnsi="Arial" w:cs="Arial"/>
                <w:sz w:val="22"/>
                <w:szCs w:val="22"/>
              </w:rPr>
              <w:t xml:space="preserve"> communication and interpersonal skills</w:t>
            </w:r>
          </w:p>
          <w:p w:rsidR="00C518EF" w:rsidRDefault="00C518EF" w:rsidP="006C00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18B">
              <w:rPr>
                <w:rFonts w:ascii="Arial" w:hAnsi="Arial" w:cs="Arial"/>
                <w:sz w:val="22"/>
                <w:szCs w:val="22"/>
              </w:rPr>
              <w:t>Problem solving skills</w:t>
            </w:r>
          </w:p>
          <w:p w:rsidR="00C518EF" w:rsidRDefault="00C518EF" w:rsidP="006C00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18B">
              <w:rPr>
                <w:rFonts w:ascii="Arial" w:hAnsi="Arial" w:cs="Arial"/>
                <w:sz w:val="22"/>
                <w:szCs w:val="22"/>
              </w:rPr>
              <w:t xml:space="preserve">Proven team motivational skills </w:t>
            </w: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E318B">
              <w:rPr>
                <w:rFonts w:ascii="Arial" w:hAnsi="Arial" w:cs="Arial"/>
                <w:sz w:val="22"/>
                <w:szCs w:val="22"/>
              </w:rPr>
              <w:t>Good  IT Skills in particular Excel</w:t>
            </w:r>
          </w:p>
          <w:p w:rsidR="00C518EF" w:rsidRDefault="00C518EF" w:rsidP="006C00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18B">
              <w:rPr>
                <w:rFonts w:ascii="Arial" w:hAnsi="Arial" w:cs="Arial"/>
                <w:sz w:val="22"/>
                <w:szCs w:val="22"/>
              </w:rPr>
              <w:t xml:space="preserve">Good  time management and prioritisation skills </w:t>
            </w:r>
          </w:p>
          <w:p w:rsidR="00C518EF" w:rsidRDefault="00C518EF" w:rsidP="006C00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18B">
              <w:rPr>
                <w:rFonts w:ascii="Arial" w:hAnsi="Arial" w:cs="Arial"/>
                <w:sz w:val="22"/>
                <w:szCs w:val="22"/>
              </w:rPr>
              <w:t>High level of integrity</w:t>
            </w:r>
          </w:p>
          <w:p w:rsidR="00C518EF" w:rsidRDefault="00C518EF" w:rsidP="006C00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18B">
              <w:rPr>
                <w:rFonts w:ascii="Arial" w:hAnsi="Arial" w:cs="Arial"/>
                <w:sz w:val="22"/>
                <w:szCs w:val="22"/>
              </w:rPr>
              <w:t>Ability to work in a challenging and busy environment whilst meeting tight deadlines</w:t>
            </w: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E318B">
              <w:rPr>
                <w:rFonts w:ascii="Arial" w:hAnsi="Arial" w:cs="Arial"/>
                <w:sz w:val="22"/>
                <w:szCs w:val="22"/>
              </w:rPr>
              <w:t>Ability to adopt fair and consistent approach  to staff management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under pressure</w:t>
            </w: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on own initiative but also as part of a team</w:t>
            </w: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8EF" w:rsidTr="006C006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EF" w:rsidRDefault="00C518EF" w:rsidP="006C006D">
            <w:pPr>
              <w:tabs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Disposition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EF" w:rsidRDefault="00C518EF" w:rsidP="006C00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Attitude </w:t>
            </w:r>
          </w:p>
          <w:p w:rsidR="00C518EF" w:rsidRDefault="00C518EF" w:rsidP="006C00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Forward thinking </w:t>
            </w:r>
          </w:p>
          <w:p w:rsidR="00C518EF" w:rsidRDefault="00C518EF" w:rsidP="006C00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Tactful, empathetic and diplomatic</w:t>
            </w: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Ability to deal with staff members and colleagues in a sensitive, understanding manner during stressful/heated situations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8EF" w:rsidTr="006C006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EF" w:rsidRDefault="00C518EF" w:rsidP="006C006D">
            <w:pPr>
              <w:tabs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Physical Requirements </w:t>
            </w:r>
          </w:p>
          <w:p w:rsidR="00C518EF" w:rsidRDefault="00C518EF" w:rsidP="006C006D">
            <w:pPr>
              <w:tabs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EF" w:rsidRDefault="00C518EF" w:rsidP="006C00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Ability to maintain composure in difficult situations</w:t>
            </w: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8EF" w:rsidTr="006C006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EF" w:rsidRDefault="00C518EF" w:rsidP="006C006D">
            <w:pPr>
              <w:tabs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Particular Requirements </w:t>
            </w:r>
          </w:p>
          <w:p w:rsidR="00C518EF" w:rsidRDefault="00C518EF" w:rsidP="006C006D">
            <w:pPr>
              <w:tabs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of the post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EF" w:rsidRDefault="00C518EF" w:rsidP="006C00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Ability to co-ordinate work flows and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to delegate appropriately</w:t>
            </w:r>
          </w:p>
          <w:p w:rsidR="00C518EF" w:rsidRDefault="00C518EF" w:rsidP="006C00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High degree of accuracy and attention to detail</w:t>
            </w:r>
          </w:p>
          <w:p w:rsidR="00C518EF" w:rsidRDefault="00C518EF" w:rsidP="006C00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Understanding of a range of work procedures and practices Ability to deal with frequent interruptions</w:t>
            </w:r>
          </w:p>
          <w:p w:rsidR="00C518EF" w:rsidRDefault="00C518EF" w:rsidP="006C00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Knowledge of NHSG software systems, and NHSG systems of working</w:t>
            </w:r>
          </w:p>
          <w:p w:rsidR="00C518EF" w:rsidRDefault="00C518EF" w:rsidP="006C00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 the departmental and organisational structure </w:t>
            </w:r>
          </w:p>
          <w:p w:rsidR="00C518EF" w:rsidRDefault="00C518EF" w:rsidP="006C006D">
            <w:pPr>
              <w:rPr>
                <w:rFonts w:ascii="Arial" w:hAnsi="Arial" w:cs="Arial"/>
              </w:rPr>
            </w:pPr>
          </w:p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EF" w:rsidRDefault="00C518EF" w:rsidP="006C006D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Women’s service</w:t>
            </w:r>
          </w:p>
        </w:tc>
      </w:tr>
    </w:tbl>
    <w:p w:rsidR="00C518EF" w:rsidRDefault="00C518EF" w:rsidP="00C518EF"/>
    <w:p w:rsidR="00C518EF" w:rsidRPr="00960D52" w:rsidRDefault="00C518EF" w:rsidP="008605E5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sectPr w:rsidR="00C518EF" w:rsidRPr="00960D52" w:rsidSect="00AC29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1E1"/>
    <w:multiLevelType w:val="hybridMultilevel"/>
    <w:tmpl w:val="8A26554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B19F7"/>
    <w:multiLevelType w:val="hybridMultilevel"/>
    <w:tmpl w:val="A078CD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CA505E"/>
    <w:multiLevelType w:val="hybridMultilevel"/>
    <w:tmpl w:val="C25E3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9167C"/>
    <w:multiLevelType w:val="hybridMultilevel"/>
    <w:tmpl w:val="61208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FB1F0C"/>
    <w:multiLevelType w:val="hybridMultilevel"/>
    <w:tmpl w:val="78304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1E5F82"/>
    <w:multiLevelType w:val="hybridMultilevel"/>
    <w:tmpl w:val="8A624B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570B99"/>
    <w:multiLevelType w:val="hybridMultilevel"/>
    <w:tmpl w:val="DF16F1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67051D"/>
    <w:multiLevelType w:val="hybridMultilevel"/>
    <w:tmpl w:val="6AA0137C"/>
    <w:lvl w:ilvl="0" w:tplc="3034AB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6C79A1"/>
    <w:multiLevelType w:val="hybridMultilevel"/>
    <w:tmpl w:val="B9E076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EC6146"/>
    <w:multiLevelType w:val="hybridMultilevel"/>
    <w:tmpl w:val="06040A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B2769C"/>
    <w:multiLevelType w:val="hybridMultilevel"/>
    <w:tmpl w:val="F9E2FD9E"/>
    <w:lvl w:ilvl="0" w:tplc="23A6FB2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C91D1B"/>
    <w:multiLevelType w:val="hybridMultilevel"/>
    <w:tmpl w:val="A2B8E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F76972"/>
    <w:multiLevelType w:val="hybridMultilevel"/>
    <w:tmpl w:val="BB925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1D7BAF"/>
    <w:multiLevelType w:val="hybridMultilevel"/>
    <w:tmpl w:val="6FFED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409B0"/>
    <w:multiLevelType w:val="hybridMultilevel"/>
    <w:tmpl w:val="43A6C584"/>
    <w:lvl w:ilvl="0" w:tplc="D020E7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966294"/>
    <w:multiLevelType w:val="hybridMultilevel"/>
    <w:tmpl w:val="4678FE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6C5377"/>
    <w:multiLevelType w:val="hybridMultilevel"/>
    <w:tmpl w:val="EE586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B9631B"/>
    <w:multiLevelType w:val="hybridMultilevel"/>
    <w:tmpl w:val="E80E0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6"/>
  </w:num>
  <w:num w:numId="5">
    <w:abstractNumId w:val="16"/>
  </w:num>
  <w:num w:numId="6">
    <w:abstractNumId w:val="4"/>
  </w:num>
  <w:num w:numId="7">
    <w:abstractNumId w:val="12"/>
  </w:num>
  <w:num w:numId="8">
    <w:abstractNumId w:val="7"/>
  </w:num>
  <w:num w:numId="9">
    <w:abstractNumId w:val="17"/>
  </w:num>
  <w:num w:numId="10">
    <w:abstractNumId w:val="3"/>
  </w:num>
  <w:num w:numId="11">
    <w:abstractNumId w:val="1"/>
  </w:num>
  <w:num w:numId="12">
    <w:abstractNumId w:val="11"/>
  </w:num>
  <w:num w:numId="13">
    <w:abstractNumId w:val="15"/>
  </w:num>
  <w:num w:numId="14">
    <w:abstractNumId w:val="5"/>
  </w:num>
  <w:num w:numId="15">
    <w:abstractNumId w:val="0"/>
  </w:num>
  <w:num w:numId="16">
    <w:abstractNumId w:val="9"/>
  </w:num>
  <w:num w:numId="17">
    <w:abstractNumId w:val="8"/>
  </w:num>
  <w:num w:numId="18">
    <w:abstractNumId w:val="13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99"/>
    <w:rsid w:val="00000D81"/>
    <w:rsid w:val="00001D01"/>
    <w:rsid w:val="00035989"/>
    <w:rsid w:val="00035F00"/>
    <w:rsid w:val="00040F07"/>
    <w:rsid w:val="000721D5"/>
    <w:rsid w:val="00076431"/>
    <w:rsid w:val="000A02F2"/>
    <w:rsid w:val="000C2649"/>
    <w:rsid w:val="00101618"/>
    <w:rsid w:val="001047A1"/>
    <w:rsid w:val="0011554C"/>
    <w:rsid w:val="00125189"/>
    <w:rsid w:val="00144685"/>
    <w:rsid w:val="001609E2"/>
    <w:rsid w:val="00175E96"/>
    <w:rsid w:val="001C3DB2"/>
    <w:rsid w:val="001F13EF"/>
    <w:rsid w:val="002234CA"/>
    <w:rsid w:val="002508FA"/>
    <w:rsid w:val="00271234"/>
    <w:rsid w:val="00271B74"/>
    <w:rsid w:val="00272564"/>
    <w:rsid w:val="00284C1D"/>
    <w:rsid w:val="002C4E91"/>
    <w:rsid w:val="002C5085"/>
    <w:rsid w:val="002C6BF3"/>
    <w:rsid w:val="00337CC7"/>
    <w:rsid w:val="00380784"/>
    <w:rsid w:val="003A76BF"/>
    <w:rsid w:val="003B201A"/>
    <w:rsid w:val="003B57BF"/>
    <w:rsid w:val="003E302D"/>
    <w:rsid w:val="004352F0"/>
    <w:rsid w:val="00445604"/>
    <w:rsid w:val="00451D7F"/>
    <w:rsid w:val="00467F25"/>
    <w:rsid w:val="004A1636"/>
    <w:rsid w:val="004D0426"/>
    <w:rsid w:val="004E2E19"/>
    <w:rsid w:val="00526F8A"/>
    <w:rsid w:val="00552ACF"/>
    <w:rsid w:val="005F7612"/>
    <w:rsid w:val="00600347"/>
    <w:rsid w:val="006331B0"/>
    <w:rsid w:val="0065593B"/>
    <w:rsid w:val="00677A99"/>
    <w:rsid w:val="00697C59"/>
    <w:rsid w:val="006D6D38"/>
    <w:rsid w:val="006E61D7"/>
    <w:rsid w:val="006F0EFD"/>
    <w:rsid w:val="006F4AAA"/>
    <w:rsid w:val="007074D5"/>
    <w:rsid w:val="007267B8"/>
    <w:rsid w:val="00734670"/>
    <w:rsid w:val="00746160"/>
    <w:rsid w:val="007A627A"/>
    <w:rsid w:val="007C62F6"/>
    <w:rsid w:val="007E0AEC"/>
    <w:rsid w:val="007E75C6"/>
    <w:rsid w:val="007F1D22"/>
    <w:rsid w:val="008605E5"/>
    <w:rsid w:val="008B5A5B"/>
    <w:rsid w:val="008D5CB0"/>
    <w:rsid w:val="008E2C02"/>
    <w:rsid w:val="009307A9"/>
    <w:rsid w:val="0093092F"/>
    <w:rsid w:val="00941577"/>
    <w:rsid w:val="00960D52"/>
    <w:rsid w:val="009C0CB6"/>
    <w:rsid w:val="009C1B01"/>
    <w:rsid w:val="00A1165D"/>
    <w:rsid w:val="00AB6122"/>
    <w:rsid w:val="00AC2910"/>
    <w:rsid w:val="00AE2521"/>
    <w:rsid w:val="00B17DB1"/>
    <w:rsid w:val="00B558D9"/>
    <w:rsid w:val="00B773F7"/>
    <w:rsid w:val="00B858A1"/>
    <w:rsid w:val="00C518EF"/>
    <w:rsid w:val="00CC4196"/>
    <w:rsid w:val="00D168F4"/>
    <w:rsid w:val="00D32138"/>
    <w:rsid w:val="00D7124D"/>
    <w:rsid w:val="00DA0BDE"/>
    <w:rsid w:val="00DD01B7"/>
    <w:rsid w:val="00DF25DA"/>
    <w:rsid w:val="00E45CC1"/>
    <w:rsid w:val="00F318CD"/>
    <w:rsid w:val="00F4608D"/>
    <w:rsid w:val="00F52E9F"/>
    <w:rsid w:val="00F76391"/>
    <w:rsid w:val="00F8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6F094AF9"/>
  <w15:docId w15:val="{B8EFB03C-5421-47A8-BAE2-C81B4196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1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32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3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D321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21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213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32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213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1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1454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GRAMPIAN</vt:lpstr>
    </vt:vector>
  </TitlesOfParts>
  <Company>NHSG</Company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GRAMPIAN</dc:title>
  <dc:creator>NHSG</dc:creator>
  <cp:lastModifiedBy>Paula Mearns (NHS Grampian)</cp:lastModifiedBy>
  <cp:revision>2</cp:revision>
  <cp:lastPrinted>2019-01-21T14:32:00Z</cp:lastPrinted>
  <dcterms:created xsi:type="dcterms:W3CDTF">2024-11-26T15:24:00Z</dcterms:created>
  <dcterms:modified xsi:type="dcterms:W3CDTF">2024-11-26T15:24:00Z</dcterms:modified>
</cp:coreProperties>
</file>