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DF9" w:rsidRPr="00FA0DE5" w:rsidRDefault="00186DF9">
      <w:pPr>
        <w:pStyle w:val="Heading4"/>
        <w:jc w:val="center"/>
        <w:rPr>
          <w:rFonts w:ascii="Arial" w:hAnsi="Arial" w:cs="Arial"/>
          <w:b/>
        </w:rPr>
      </w:pPr>
      <w:r w:rsidRPr="00FA0DE5">
        <w:rPr>
          <w:rFonts w:ascii="Arial" w:hAnsi="Arial" w:cs="Arial"/>
          <w:b/>
        </w:rPr>
        <w:t>AGENDA FOR CHANGE</w:t>
      </w:r>
    </w:p>
    <w:p w:rsidR="00186DF9" w:rsidRPr="00FA0DE5" w:rsidRDefault="00186DF9" w:rsidP="00A77D0E">
      <w:pPr>
        <w:rPr>
          <w:rFonts w:ascii="Arial" w:hAnsi="Arial" w:cs="Arial"/>
        </w:rPr>
      </w:pPr>
    </w:p>
    <w:p w:rsidR="00186DF9" w:rsidRPr="00FA0DE5" w:rsidRDefault="00186DF9">
      <w:pPr>
        <w:pStyle w:val="Heading4"/>
        <w:jc w:val="center"/>
        <w:rPr>
          <w:rFonts w:ascii="Arial" w:hAnsi="Arial" w:cs="Arial"/>
          <w:b/>
        </w:rPr>
      </w:pPr>
      <w:r w:rsidRPr="00FA0DE5">
        <w:rPr>
          <w:rFonts w:ascii="Arial" w:hAnsi="Arial" w:cs="Arial"/>
          <w:b/>
        </w:rPr>
        <w:t xml:space="preserve">JOB DESCRIPTION </w:t>
      </w:r>
    </w:p>
    <w:p w:rsidR="00186DF9" w:rsidRPr="00FA0DE5" w:rsidRDefault="00186DF9">
      <w:pPr>
        <w:jc w:val="both"/>
        <w:rPr>
          <w:rFonts w:ascii="Arial" w:hAnsi="Arial" w:cs="Arial"/>
        </w:rPr>
      </w:pPr>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0"/>
      </w:tblGrid>
      <w:tr w:rsidR="00186DF9" w:rsidRPr="00FA0DE5" w:rsidTr="00BA5A00">
        <w:trPr>
          <w:trHeight w:val="527"/>
        </w:trPr>
        <w:tc>
          <w:tcPr>
            <w:tcW w:w="10800" w:type="dxa"/>
            <w:tcBorders>
              <w:top w:val="single" w:sz="4" w:space="0" w:color="auto"/>
            </w:tcBorders>
          </w:tcPr>
          <w:p w:rsidR="00186DF9" w:rsidRPr="00FA0DE5" w:rsidRDefault="00186DF9">
            <w:pPr>
              <w:pStyle w:val="Heading3"/>
              <w:numPr>
                <w:ilvl w:val="0"/>
                <w:numId w:val="26"/>
              </w:numPr>
              <w:spacing w:before="120" w:after="120"/>
            </w:pPr>
            <w:r w:rsidRPr="00FA0DE5">
              <w:t>JOB IDENTIFICATION</w:t>
            </w:r>
          </w:p>
        </w:tc>
      </w:tr>
      <w:tr w:rsidR="00186DF9" w:rsidRPr="00FA0DE5" w:rsidTr="00BA5A00">
        <w:trPr>
          <w:trHeight w:val="3971"/>
        </w:trPr>
        <w:tc>
          <w:tcPr>
            <w:tcW w:w="10800" w:type="dxa"/>
            <w:tcBorders>
              <w:bottom w:val="single" w:sz="4" w:space="0" w:color="auto"/>
            </w:tcBorders>
          </w:tcPr>
          <w:p w:rsidR="00186DF9" w:rsidRDefault="00186DF9" w:rsidP="00CD20FE">
            <w:pPr>
              <w:spacing w:before="120"/>
              <w:ind w:left="5103" w:hanging="5103"/>
              <w:jc w:val="both"/>
              <w:rPr>
                <w:rFonts w:ascii="Arial" w:hAnsi="Arial" w:cs="Arial"/>
              </w:rPr>
            </w:pPr>
          </w:p>
          <w:p w:rsidR="00186DF9" w:rsidRPr="00131178" w:rsidRDefault="00186DF9" w:rsidP="00CD20FE">
            <w:pPr>
              <w:spacing w:before="120"/>
              <w:ind w:left="5103" w:hanging="5103"/>
              <w:jc w:val="both"/>
              <w:rPr>
                <w:rFonts w:ascii="Arial" w:hAnsi="Arial" w:cs="Arial"/>
              </w:rPr>
            </w:pPr>
            <w:r w:rsidRPr="00131178">
              <w:rPr>
                <w:rFonts w:ascii="Arial" w:hAnsi="Arial" w:cs="Arial"/>
                <w:b/>
                <w:sz w:val="22"/>
                <w:szCs w:val="22"/>
              </w:rPr>
              <w:t>Job Title:</w:t>
            </w:r>
            <w:r w:rsidRPr="00131178">
              <w:rPr>
                <w:rFonts w:ascii="Arial" w:hAnsi="Arial" w:cs="Arial"/>
                <w:sz w:val="22"/>
                <w:szCs w:val="22"/>
              </w:rPr>
              <w:t xml:space="preserve"> </w:t>
            </w:r>
            <w:r>
              <w:rPr>
                <w:rFonts w:ascii="Arial" w:hAnsi="Arial" w:cs="Arial"/>
                <w:sz w:val="22"/>
                <w:szCs w:val="22"/>
              </w:rPr>
              <w:t xml:space="preserve">   </w:t>
            </w:r>
            <w:r w:rsidR="00446157">
              <w:rPr>
                <w:rFonts w:ascii="Arial" w:hAnsi="Arial" w:cs="Arial"/>
                <w:sz w:val="22"/>
                <w:szCs w:val="22"/>
              </w:rPr>
              <w:t xml:space="preserve">                              </w:t>
            </w:r>
            <w:r w:rsidR="00DF4C8F">
              <w:rPr>
                <w:rFonts w:ascii="Arial" w:hAnsi="Arial" w:cs="Arial"/>
                <w:sz w:val="22"/>
                <w:szCs w:val="22"/>
              </w:rPr>
              <w:t>Corporate Transport Manager</w:t>
            </w:r>
            <w:r>
              <w:rPr>
                <w:rFonts w:ascii="Arial" w:hAnsi="Arial" w:cs="Arial"/>
                <w:sz w:val="22"/>
                <w:szCs w:val="22"/>
              </w:rPr>
              <w:t xml:space="preserve">                                                  </w:t>
            </w:r>
            <w:r w:rsidRPr="00131178">
              <w:rPr>
                <w:rFonts w:ascii="Arial" w:hAnsi="Arial" w:cs="Arial"/>
                <w:sz w:val="22"/>
                <w:szCs w:val="22"/>
              </w:rPr>
              <w:t xml:space="preserve"> </w:t>
            </w:r>
          </w:p>
          <w:p w:rsidR="00186DF9" w:rsidRPr="00131178" w:rsidRDefault="00186DF9">
            <w:pPr>
              <w:jc w:val="both"/>
              <w:rPr>
                <w:rFonts w:ascii="Arial" w:hAnsi="Arial" w:cs="Arial"/>
              </w:rPr>
            </w:pPr>
          </w:p>
          <w:p w:rsidR="00186DF9" w:rsidRPr="00131178" w:rsidRDefault="00186DF9">
            <w:pPr>
              <w:jc w:val="both"/>
              <w:rPr>
                <w:rFonts w:ascii="Arial" w:hAnsi="Arial" w:cs="Arial"/>
              </w:rPr>
            </w:pPr>
            <w:r w:rsidRPr="00131178">
              <w:rPr>
                <w:rFonts w:ascii="Arial" w:hAnsi="Arial" w:cs="Arial"/>
                <w:b/>
                <w:sz w:val="22"/>
                <w:szCs w:val="22"/>
              </w:rPr>
              <w:t>Reports to:</w:t>
            </w:r>
            <w:r w:rsidRPr="00131178">
              <w:rPr>
                <w:rFonts w:ascii="Arial" w:hAnsi="Arial" w:cs="Arial"/>
                <w:sz w:val="22"/>
                <w:szCs w:val="22"/>
              </w:rPr>
              <w:t xml:space="preserve">  </w:t>
            </w:r>
            <w:r>
              <w:rPr>
                <w:rFonts w:ascii="Arial" w:hAnsi="Arial" w:cs="Arial"/>
                <w:sz w:val="22"/>
                <w:szCs w:val="22"/>
              </w:rPr>
              <w:t xml:space="preserve">                      </w:t>
            </w:r>
            <w:r w:rsidR="00DF4C8F">
              <w:rPr>
                <w:rFonts w:ascii="Arial" w:hAnsi="Arial" w:cs="Arial"/>
                <w:sz w:val="22"/>
                <w:szCs w:val="22"/>
              </w:rPr>
              <w:t xml:space="preserve">       </w:t>
            </w:r>
            <w:r w:rsidR="00E4149B">
              <w:rPr>
                <w:rFonts w:ascii="Arial" w:hAnsi="Arial" w:cs="Arial"/>
                <w:sz w:val="22"/>
                <w:szCs w:val="22"/>
              </w:rPr>
              <w:t>Head of Transport and Travel</w:t>
            </w:r>
          </w:p>
          <w:p w:rsidR="00186DF9" w:rsidRPr="00131178" w:rsidRDefault="00186DF9">
            <w:pPr>
              <w:jc w:val="both"/>
              <w:rPr>
                <w:rFonts w:ascii="Arial" w:hAnsi="Arial" w:cs="Arial"/>
              </w:rPr>
            </w:pPr>
          </w:p>
          <w:p w:rsidR="00186DF9" w:rsidRPr="00131178" w:rsidRDefault="00186DF9" w:rsidP="00131178">
            <w:pPr>
              <w:tabs>
                <w:tab w:val="left" w:pos="3229"/>
              </w:tabs>
              <w:jc w:val="both"/>
              <w:rPr>
                <w:rFonts w:ascii="Arial" w:hAnsi="Arial" w:cs="Arial"/>
              </w:rPr>
            </w:pPr>
            <w:r w:rsidRPr="00131178">
              <w:rPr>
                <w:rFonts w:ascii="Arial" w:hAnsi="Arial" w:cs="Arial"/>
                <w:b/>
                <w:sz w:val="22"/>
                <w:szCs w:val="22"/>
              </w:rPr>
              <w:t>Department, Ward or Section:</w:t>
            </w:r>
            <w:r w:rsidRPr="00131178">
              <w:rPr>
                <w:rFonts w:ascii="Arial" w:hAnsi="Arial" w:cs="Arial"/>
                <w:sz w:val="22"/>
                <w:szCs w:val="22"/>
              </w:rPr>
              <w:t xml:space="preserve"> </w:t>
            </w:r>
            <w:r w:rsidR="00CD7DF4">
              <w:rPr>
                <w:rFonts w:ascii="Arial" w:hAnsi="Arial" w:cs="Arial"/>
                <w:sz w:val="22"/>
                <w:szCs w:val="22"/>
              </w:rPr>
              <w:t>Transport Department</w:t>
            </w:r>
          </w:p>
          <w:p w:rsidR="00186DF9" w:rsidRPr="00131178" w:rsidRDefault="00186DF9">
            <w:pPr>
              <w:jc w:val="both"/>
              <w:rPr>
                <w:rFonts w:ascii="Arial" w:hAnsi="Arial" w:cs="Arial"/>
              </w:rPr>
            </w:pPr>
          </w:p>
          <w:p w:rsidR="00186DF9" w:rsidRPr="00131178" w:rsidRDefault="00186DF9" w:rsidP="00131178">
            <w:pPr>
              <w:tabs>
                <w:tab w:val="left" w:pos="5072"/>
              </w:tabs>
              <w:jc w:val="both"/>
              <w:rPr>
                <w:rFonts w:ascii="Arial" w:hAnsi="Arial" w:cs="Arial"/>
              </w:rPr>
            </w:pPr>
            <w:r w:rsidRPr="00131178">
              <w:rPr>
                <w:rFonts w:ascii="Arial" w:hAnsi="Arial" w:cs="Arial"/>
                <w:b/>
                <w:sz w:val="22"/>
                <w:szCs w:val="22"/>
              </w:rPr>
              <w:t>Operational Unit/Corporate Department:</w:t>
            </w:r>
            <w:r>
              <w:rPr>
                <w:rFonts w:ascii="Arial" w:hAnsi="Arial" w:cs="Arial"/>
                <w:b/>
                <w:sz w:val="22"/>
                <w:szCs w:val="22"/>
              </w:rPr>
              <w:t xml:space="preserve"> </w:t>
            </w:r>
            <w:r w:rsidR="00DF4C8F">
              <w:rPr>
                <w:rFonts w:ascii="Arial" w:hAnsi="Arial" w:cs="Arial"/>
                <w:sz w:val="22"/>
                <w:szCs w:val="22"/>
              </w:rPr>
              <w:t xml:space="preserve">Estates </w:t>
            </w:r>
            <w:r>
              <w:rPr>
                <w:rFonts w:ascii="Arial" w:hAnsi="Arial" w:cs="Arial"/>
                <w:sz w:val="22"/>
                <w:szCs w:val="22"/>
              </w:rPr>
              <w:t>and Facilities Management Directorate</w:t>
            </w:r>
            <w:r w:rsidRPr="00131178">
              <w:rPr>
                <w:rFonts w:ascii="Arial" w:hAnsi="Arial" w:cs="Arial"/>
                <w:sz w:val="22"/>
                <w:szCs w:val="22"/>
              </w:rPr>
              <w:tab/>
            </w:r>
          </w:p>
          <w:p w:rsidR="00186DF9" w:rsidRPr="00131178" w:rsidRDefault="00186DF9">
            <w:pPr>
              <w:jc w:val="both"/>
              <w:rPr>
                <w:rFonts w:ascii="Arial" w:hAnsi="Arial" w:cs="Arial"/>
              </w:rPr>
            </w:pPr>
          </w:p>
          <w:p w:rsidR="00186DF9" w:rsidRPr="00217724" w:rsidRDefault="00186DF9">
            <w:pPr>
              <w:jc w:val="both"/>
              <w:rPr>
                <w:rFonts w:ascii="Arial" w:hAnsi="Arial" w:cs="Arial"/>
                <w:b/>
                <w:color w:val="0000FF"/>
              </w:rPr>
            </w:pPr>
            <w:r w:rsidRPr="00131178">
              <w:rPr>
                <w:rFonts w:ascii="Arial" w:hAnsi="Arial" w:cs="Arial"/>
                <w:b/>
                <w:sz w:val="22"/>
                <w:szCs w:val="22"/>
              </w:rPr>
              <w:t>Job Code:</w:t>
            </w:r>
            <w:r>
              <w:rPr>
                <w:rFonts w:ascii="Arial" w:hAnsi="Arial" w:cs="Arial"/>
                <w:b/>
                <w:sz w:val="22"/>
                <w:szCs w:val="22"/>
              </w:rPr>
              <w:t xml:space="preserve">                                                                 </w:t>
            </w:r>
          </w:p>
          <w:p w:rsidR="00186DF9" w:rsidRPr="00131178" w:rsidRDefault="00186DF9">
            <w:pPr>
              <w:jc w:val="both"/>
              <w:rPr>
                <w:rFonts w:ascii="Arial" w:hAnsi="Arial" w:cs="Arial"/>
              </w:rPr>
            </w:pPr>
          </w:p>
          <w:p w:rsidR="00186DF9" w:rsidRPr="00131178" w:rsidRDefault="00186DF9">
            <w:pPr>
              <w:jc w:val="both"/>
              <w:rPr>
                <w:rFonts w:ascii="Arial" w:hAnsi="Arial" w:cs="Arial"/>
              </w:rPr>
            </w:pPr>
            <w:r w:rsidRPr="00131178">
              <w:rPr>
                <w:rFonts w:ascii="Arial" w:hAnsi="Arial" w:cs="Arial"/>
                <w:b/>
                <w:sz w:val="22"/>
                <w:szCs w:val="22"/>
              </w:rPr>
              <w:t>No of Job Holders:</w:t>
            </w:r>
            <w:r w:rsidR="00CD7DF4">
              <w:rPr>
                <w:rFonts w:ascii="Arial" w:hAnsi="Arial" w:cs="Arial"/>
                <w:sz w:val="22"/>
                <w:szCs w:val="22"/>
              </w:rPr>
              <w:tab/>
            </w:r>
            <w:r w:rsidR="00CD7DF4">
              <w:rPr>
                <w:rFonts w:ascii="Arial" w:hAnsi="Arial" w:cs="Arial"/>
                <w:sz w:val="22"/>
                <w:szCs w:val="22"/>
              </w:rPr>
              <w:tab/>
            </w:r>
            <w:r w:rsidR="00CD7DF4">
              <w:rPr>
                <w:rFonts w:ascii="Arial" w:hAnsi="Arial" w:cs="Arial"/>
                <w:sz w:val="22"/>
                <w:szCs w:val="22"/>
              </w:rPr>
              <w:tab/>
            </w:r>
            <w:r w:rsidR="00CD7DF4">
              <w:rPr>
                <w:rFonts w:ascii="Arial" w:hAnsi="Arial" w:cs="Arial"/>
                <w:sz w:val="22"/>
                <w:szCs w:val="22"/>
              </w:rPr>
              <w:tab/>
            </w:r>
            <w:r w:rsidR="00CD7DF4">
              <w:rPr>
                <w:rFonts w:ascii="Arial" w:hAnsi="Arial" w:cs="Arial"/>
                <w:sz w:val="22"/>
                <w:szCs w:val="22"/>
              </w:rPr>
              <w:tab/>
              <w:t>1</w:t>
            </w:r>
            <w:bookmarkStart w:id="0" w:name="_GoBack"/>
            <w:bookmarkEnd w:id="0"/>
          </w:p>
          <w:p w:rsidR="00186DF9" w:rsidRPr="00131178" w:rsidRDefault="00186DF9">
            <w:pPr>
              <w:jc w:val="both"/>
              <w:rPr>
                <w:rFonts w:ascii="Arial" w:hAnsi="Arial" w:cs="Arial"/>
              </w:rPr>
            </w:pPr>
          </w:p>
          <w:p w:rsidR="00186DF9" w:rsidRPr="00FA0DE5" w:rsidRDefault="00186DF9" w:rsidP="00446157">
            <w:pPr>
              <w:spacing w:after="120"/>
              <w:jc w:val="both"/>
              <w:rPr>
                <w:rFonts w:ascii="Arial" w:hAnsi="Arial" w:cs="Arial"/>
              </w:rPr>
            </w:pPr>
            <w:r w:rsidRPr="00131178">
              <w:rPr>
                <w:rFonts w:ascii="Arial" w:hAnsi="Arial" w:cs="Arial"/>
                <w:b/>
                <w:sz w:val="22"/>
                <w:szCs w:val="22"/>
              </w:rPr>
              <w:t>Dated:</w:t>
            </w:r>
            <w:r w:rsidRPr="00131178">
              <w:rPr>
                <w:rFonts w:ascii="Arial" w:hAnsi="Arial" w:cs="Arial"/>
                <w:sz w:val="22"/>
                <w:szCs w:val="22"/>
              </w:rPr>
              <w:t xml:space="preserve">  </w:t>
            </w:r>
            <w:r>
              <w:rPr>
                <w:rFonts w:ascii="Arial" w:hAnsi="Arial" w:cs="Arial"/>
                <w:sz w:val="22"/>
                <w:szCs w:val="22"/>
              </w:rPr>
              <w:t xml:space="preserve">                                             </w:t>
            </w:r>
            <w:r w:rsidR="00DF4C8F">
              <w:rPr>
                <w:rFonts w:ascii="Arial" w:hAnsi="Arial" w:cs="Arial"/>
                <w:sz w:val="22"/>
                <w:szCs w:val="22"/>
              </w:rPr>
              <w:t xml:space="preserve">                       </w:t>
            </w:r>
            <w:r w:rsidRPr="00131178">
              <w:rPr>
                <w:rFonts w:ascii="Arial" w:hAnsi="Arial" w:cs="Arial"/>
                <w:b/>
                <w:color w:val="0000FF"/>
              </w:rPr>
              <w:t xml:space="preserve"> </w:t>
            </w:r>
            <w:r w:rsidR="00446157">
              <w:rPr>
                <w:rFonts w:ascii="Arial" w:hAnsi="Arial" w:cs="Arial"/>
              </w:rPr>
              <w:t>October</w:t>
            </w:r>
            <w:r w:rsidR="00CD7DF4">
              <w:rPr>
                <w:rFonts w:ascii="Arial" w:hAnsi="Arial" w:cs="Arial"/>
              </w:rPr>
              <w:t xml:space="preserve"> 2022</w:t>
            </w:r>
          </w:p>
        </w:tc>
      </w:tr>
    </w:tbl>
    <w:p w:rsidR="00186DF9" w:rsidRDefault="00186DF9">
      <w:pPr>
        <w:ind w:left="-360" w:firstLine="360"/>
        <w:jc w:val="both"/>
        <w:rPr>
          <w:rFonts w:ascii="Arial" w:hAnsi="Arial" w:cs="Arial"/>
        </w:rPr>
      </w:pPr>
    </w:p>
    <w:p w:rsidR="00186DF9" w:rsidRPr="00FA0DE5" w:rsidRDefault="00186DF9">
      <w:pPr>
        <w:ind w:left="-360" w:firstLine="360"/>
        <w:jc w:val="both"/>
        <w:rPr>
          <w:rFonts w:ascii="Arial" w:hAnsi="Arial" w:cs="Arial"/>
        </w:rPr>
      </w:pPr>
    </w:p>
    <w:tbl>
      <w:tblPr>
        <w:tblW w:w="108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6"/>
      </w:tblGrid>
      <w:tr w:rsidR="00186DF9" w:rsidRPr="00FA0DE5" w:rsidTr="00BA5A00">
        <w:trPr>
          <w:trHeight w:val="533"/>
        </w:trPr>
        <w:tc>
          <w:tcPr>
            <w:tcW w:w="10816" w:type="dxa"/>
          </w:tcPr>
          <w:p w:rsidR="00186DF9" w:rsidRPr="00FA0DE5" w:rsidRDefault="00186DF9">
            <w:pPr>
              <w:pStyle w:val="Heading3"/>
              <w:spacing w:before="120" w:after="120"/>
            </w:pPr>
            <w:r w:rsidRPr="00FA0DE5">
              <w:t>2.  JOB PURPOSE</w:t>
            </w:r>
          </w:p>
        </w:tc>
      </w:tr>
      <w:tr w:rsidR="00186DF9" w:rsidRPr="00FA0DE5" w:rsidTr="00BA5A00">
        <w:trPr>
          <w:trHeight w:val="4445"/>
        </w:trPr>
        <w:tc>
          <w:tcPr>
            <w:tcW w:w="10816" w:type="dxa"/>
          </w:tcPr>
          <w:p w:rsidR="00186DF9" w:rsidRPr="00DF4C8F" w:rsidRDefault="00DF4C8F" w:rsidP="00131178">
            <w:pPr>
              <w:pStyle w:val="BodyText"/>
              <w:spacing w:before="120"/>
              <w:rPr>
                <w:rFonts w:cs="Arial"/>
                <w:b/>
                <w:szCs w:val="22"/>
              </w:rPr>
            </w:pPr>
            <w:r w:rsidRPr="00DF4C8F">
              <w:rPr>
                <w:rFonts w:cs="Arial"/>
                <w:szCs w:val="22"/>
              </w:rPr>
              <w:t>Provide comprehensive support to the Professional Lead to</w:t>
            </w:r>
            <w:r w:rsidR="003E451A" w:rsidRPr="00DF4C8F">
              <w:rPr>
                <w:rFonts w:cs="Arial"/>
                <w:szCs w:val="22"/>
              </w:rPr>
              <w:t xml:space="preserve"> m</w:t>
            </w:r>
            <w:r w:rsidR="008C7E5D" w:rsidRPr="00DF4C8F">
              <w:rPr>
                <w:rFonts w:cs="Arial"/>
                <w:szCs w:val="22"/>
              </w:rPr>
              <w:t xml:space="preserve">anage, lead and develop </w:t>
            </w:r>
            <w:r w:rsidR="00186DF9" w:rsidRPr="00DF4C8F">
              <w:rPr>
                <w:rFonts w:cs="Arial"/>
                <w:szCs w:val="22"/>
              </w:rPr>
              <w:t xml:space="preserve">Transport Management </w:t>
            </w:r>
            <w:r w:rsidR="003E451A" w:rsidRPr="00DF4C8F">
              <w:rPr>
                <w:rFonts w:cs="Arial"/>
                <w:szCs w:val="22"/>
              </w:rPr>
              <w:t>Policies</w:t>
            </w:r>
            <w:r w:rsidR="008C7E5D" w:rsidRPr="00DF4C8F">
              <w:rPr>
                <w:rFonts w:cs="Arial"/>
                <w:szCs w:val="22"/>
              </w:rPr>
              <w:t xml:space="preserve">, staff and services </w:t>
            </w:r>
            <w:r w:rsidR="003E451A" w:rsidRPr="00DF4C8F">
              <w:rPr>
                <w:rFonts w:cs="Arial"/>
                <w:szCs w:val="22"/>
              </w:rPr>
              <w:t xml:space="preserve">across NHS </w:t>
            </w:r>
            <w:r w:rsidR="00186DF9" w:rsidRPr="00DF4C8F">
              <w:rPr>
                <w:rFonts w:cs="Arial"/>
                <w:szCs w:val="22"/>
              </w:rPr>
              <w:t>Greater Glasgow and Clyde Health Board</w:t>
            </w:r>
            <w:r w:rsidR="008C7E5D" w:rsidRPr="00DF4C8F">
              <w:rPr>
                <w:rFonts w:cs="Arial"/>
                <w:szCs w:val="22"/>
              </w:rPr>
              <w:t>.  De</w:t>
            </w:r>
            <w:r>
              <w:rPr>
                <w:rFonts w:cs="Arial"/>
                <w:szCs w:val="22"/>
              </w:rPr>
              <w:t xml:space="preserve">liver </w:t>
            </w:r>
            <w:r w:rsidR="00186DF9" w:rsidRPr="00DF4C8F">
              <w:rPr>
                <w:rFonts w:cs="Arial"/>
                <w:szCs w:val="22"/>
              </w:rPr>
              <w:t xml:space="preserve">a professional Fleet Management Operation for the </w:t>
            </w:r>
            <w:r>
              <w:rPr>
                <w:rFonts w:cs="Arial"/>
                <w:szCs w:val="22"/>
              </w:rPr>
              <w:t>Board</w:t>
            </w:r>
            <w:r w:rsidR="00186DF9" w:rsidRPr="00DF4C8F">
              <w:rPr>
                <w:rFonts w:cs="Arial"/>
                <w:szCs w:val="22"/>
              </w:rPr>
              <w:t xml:space="preserve">, </w:t>
            </w:r>
            <w:r w:rsidR="00186DF9" w:rsidRPr="00DF4C8F">
              <w:rPr>
                <w:rFonts w:cs="Arial"/>
                <w:iCs/>
                <w:szCs w:val="22"/>
              </w:rPr>
              <w:t xml:space="preserve">ensuring </w:t>
            </w:r>
            <w:r>
              <w:rPr>
                <w:rFonts w:cs="Arial"/>
                <w:iCs/>
                <w:szCs w:val="22"/>
              </w:rPr>
              <w:t>an</w:t>
            </w:r>
            <w:r w:rsidR="00186DF9" w:rsidRPr="00DF4C8F">
              <w:rPr>
                <w:rFonts w:cs="Arial"/>
                <w:iCs/>
                <w:szCs w:val="22"/>
              </w:rPr>
              <w:t xml:space="preserve"> efficient, safe and resilient fleet management operation locally that support the organisations as a whole.  The post-holder will work collaboratively with a wide range </w:t>
            </w:r>
            <w:r w:rsidR="00CD7DF4">
              <w:rPr>
                <w:rFonts w:cs="Arial"/>
                <w:iCs/>
                <w:szCs w:val="22"/>
              </w:rPr>
              <w:t>of departments across NHS Greater Glasgow and Clyde t</w:t>
            </w:r>
            <w:r w:rsidR="00186DF9" w:rsidRPr="00DF4C8F">
              <w:rPr>
                <w:rFonts w:cs="Arial"/>
                <w:iCs/>
                <w:szCs w:val="22"/>
              </w:rPr>
              <w:t xml:space="preserve">o </w:t>
            </w:r>
            <w:r w:rsidR="00186DF9" w:rsidRPr="00DF4C8F">
              <w:rPr>
                <w:rFonts w:cs="Arial"/>
                <w:szCs w:val="22"/>
              </w:rPr>
              <w:t xml:space="preserve">align all Fleet service provision within </w:t>
            </w:r>
            <w:r>
              <w:rPr>
                <w:rFonts w:cs="Arial"/>
                <w:szCs w:val="22"/>
              </w:rPr>
              <w:t xml:space="preserve">and where appropriate out-with </w:t>
            </w:r>
            <w:r w:rsidR="00186DF9" w:rsidRPr="00DF4C8F">
              <w:rPr>
                <w:rFonts w:cs="Arial"/>
                <w:szCs w:val="22"/>
              </w:rPr>
              <w:t xml:space="preserve">the </w:t>
            </w:r>
            <w:r>
              <w:rPr>
                <w:rFonts w:cs="Arial"/>
                <w:szCs w:val="22"/>
              </w:rPr>
              <w:t>Board</w:t>
            </w:r>
            <w:r w:rsidR="00186DF9" w:rsidRPr="00DF4C8F">
              <w:rPr>
                <w:rFonts w:cs="Arial"/>
                <w:szCs w:val="22"/>
              </w:rPr>
              <w:t xml:space="preserve">, ensuring that the Fleet Management Operation operates as one and within the agreed budget.  </w:t>
            </w:r>
          </w:p>
          <w:p w:rsidR="00186DF9" w:rsidRDefault="00186DF9" w:rsidP="00131178">
            <w:pPr>
              <w:pStyle w:val="BodyText"/>
              <w:rPr>
                <w:rFonts w:cs="Arial"/>
                <w:b/>
                <w:szCs w:val="22"/>
              </w:rPr>
            </w:pPr>
          </w:p>
          <w:p w:rsidR="008C7E5D" w:rsidRPr="009A1D12" w:rsidRDefault="00DF4C8F" w:rsidP="008C7E5D">
            <w:pPr>
              <w:pStyle w:val="BodyText"/>
              <w:jc w:val="left"/>
            </w:pPr>
            <w:r w:rsidRPr="009A1D12">
              <w:t xml:space="preserve">Assist the Professional Lead in </w:t>
            </w:r>
            <w:r w:rsidR="008C7E5D" w:rsidRPr="009A1D12">
              <w:t xml:space="preserve">effective financial monitoring and control of </w:t>
            </w:r>
            <w:r w:rsidR="009A1D12" w:rsidRPr="009A1D12">
              <w:t>Pay and Non-Pay</w:t>
            </w:r>
            <w:r w:rsidR="008C7E5D" w:rsidRPr="009A1D12">
              <w:t xml:space="preserve"> budgets, advising on key pressure areas and identifying the most effective </w:t>
            </w:r>
            <w:r w:rsidR="009A1D12" w:rsidRPr="009A1D12">
              <w:t>utilisation</w:t>
            </w:r>
            <w:r w:rsidR="008C7E5D" w:rsidRPr="009A1D12">
              <w:t xml:space="preserve"> of resources.</w:t>
            </w:r>
          </w:p>
          <w:p w:rsidR="008C7E5D" w:rsidRPr="009A1D12" w:rsidRDefault="008C7E5D" w:rsidP="008C7E5D">
            <w:pPr>
              <w:pStyle w:val="BodyText"/>
              <w:jc w:val="left"/>
            </w:pPr>
          </w:p>
          <w:p w:rsidR="008C7E5D" w:rsidRPr="009A1D12" w:rsidRDefault="009A1D12" w:rsidP="008C7E5D">
            <w:pPr>
              <w:pStyle w:val="BodyText"/>
              <w:jc w:val="left"/>
            </w:pPr>
            <w:r w:rsidRPr="009A1D12">
              <w:t>Assist the Professional Lead to ensure</w:t>
            </w:r>
            <w:r w:rsidR="008C7E5D" w:rsidRPr="009A1D12">
              <w:t xml:space="preserve"> all aspects of the Governance agenda are addressed and </w:t>
            </w:r>
            <w:r w:rsidRPr="009A1D12">
              <w:t>oversee</w:t>
            </w:r>
            <w:r w:rsidR="008C7E5D" w:rsidRPr="009A1D12">
              <w:t xml:space="preserve"> the quality of work undertaken by </w:t>
            </w:r>
            <w:r w:rsidRPr="009A1D12">
              <w:t xml:space="preserve">Corporate </w:t>
            </w:r>
            <w:r w:rsidR="008C7E5D" w:rsidRPr="009A1D12">
              <w:t>Transport staff.  This includes CPD, Appraisal, Disciplinary procedures, Recruitment, Research, Audit, Policy compliance, Health &amp; Safety, Risk Assessment and Guideline Appraisal/Implementation.</w:t>
            </w:r>
          </w:p>
          <w:p w:rsidR="008C7E5D" w:rsidRPr="003B0409" w:rsidRDefault="008C7E5D" w:rsidP="00131178">
            <w:pPr>
              <w:pStyle w:val="BodyText"/>
              <w:rPr>
                <w:rFonts w:cs="Arial"/>
                <w:b/>
                <w:szCs w:val="22"/>
              </w:rPr>
            </w:pPr>
          </w:p>
          <w:p w:rsidR="00186DF9" w:rsidRDefault="00186DF9" w:rsidP="00131178">
            <w:pPr>
              <w:jc w:val="both"/>
              <w:rPr>
                <w:rFonts w:ascii="Arial" w:hAnsi="Arial" w:cs="Arial"/>
              </w:rPr>
            </w:pPr>
            <w:r w:rsidRPr="003B0409">
              <w:rPr>
                <w:rFonts w:ascii="Arial" w:hAnsi="Arial" w:cs="Arial"/>
                <w:sz w:val="22"/>
                <w:szCs w:val="22"/>
              </w:rPr>
              <w:t xml:space="preserve">To </w:t>
            </w:r>
            <w:r w:rsidR="009A1D12">
              <w:rPr>
                <w:rFonts w:ascii="Arial" w:hAnsi="Arial" w:cs="Arial"/>
                <w:sz w:val="22"/>
                <w:szCs w:val="22"/>
              </w:rPr>
              <w:t>support implementation of</w:t>
            </w:r>
            <w:r>
              <w:rPr>
                <w:rFonts w:ascii="Arial" w:hAnsi="Arial" w:cs="Arial"/>
                <w:sz w:val="22"/>
                <w:szCs w:val="22"/>
              </w:rPr>
              <w:t xml:space="preserve"> national fleet strategies and </w:t>
            </w:r>
            <w:r w:rsidR="009A1D12">
              <w:rPr>
                <w:rFonts w:ascii="Arial" w:hAnsi="Arial" w:cs="Arial"/>
                <w:sz w:val="22"/>
                <w:szCs w:val="22"/>
              </w:rPr>
              <w:t xml:space="preserve">help </w:t>
            </w:r>
            <w:r w:rsidR="008C7E5D" w:rsidRPr="00CD034D">
              <w:rPr>
                <w:rFonts w:ascii="Arial" w:hAnsi="Arial" w:cs="Arial"/>
                <w:sz w:val="22"/>
                <w:szCs w:val="22"/>
              </w:rPr>
              <w:t>dev</w:t>
            </w:r>
            <w:r w:rsidR="00655375" w:rsidRPr="00CD034D">
              <w:rPr>
                <w:rFonts w:ascii="Arial" w:hAnsi="Arial" w:cs="Arial"/>
                <w:sz w:val="22"/>
                <w:szCs w:val="22"/>
              </w:rPr>
              <w:t>e</w:t>
            </w:r>
            <w:r w:rsidR="008C7E5D" w:rsidRPr="00CD034D">
              <w:rPr>
                <w:rFonts w:ascii="Arial" w:hAnsi="Arial" w:cs="Arial"/>
                <w:sz w:val="22"/>
                <w:szCs w:val="22"/>
              </w:rPr>
              <w:t>lop local and national</w:t>
            </w:r>
            <w:r w:rsidRPr="00CD034D">
              <w:rPr>
                <w:rFonts w:ascii="Arial" w:hAnsi="Arial" w:cs="Arial"/>
                <w:sz w:val="22"/>
                <w:szCs w:val="22"/>
              </w:rPr>
              <w:t xml:space="preserve"> </w:t>
            </w:r>
            <w:r>
              <w:rPr>
                <w:rFonts w:ascii="Arial" w:hAnsi="Arial" w:cs="Arial"/>
                <w:sz w:val="22"/>
                <w:szCs w:val="22"/>
              </w:rPr>
              <w:t xml:space="preserve">policies across </w:t>
            </w:r>
            <w:r w:rsidR="00E55714">
              <w:rPr>
                <w:rFonts w:ascii="Arial" w:hAnsi="Arial" w:cs="Arial"/>
                <w:sz w:val="22"/>
                <w:szCs w:val="22"/>
              </w:rPr>
              <w:t xml:space="preserve">the </w:t>
            </w:r>
            <w:r w:rsidR="00CD034D">
              <w:rPr>
                <w:rFonts w:ascii="Arial" w:hAnsi="Arial" w:cs="Arial"/>
                <w:sz w:val="22"/>
                <w:szCs w:val="22"/>
              </w:rPr>
              <w:t xml:space="preserve">board </w:t>
            </w:r>
            <w:r w:rsidR="00E55714">
              <w:rPr>
                <w:rFonts w:ascii="Arial" w:hAnsi="Arial" w:cs="Arial"/>
                <w:sz w:val="22"/>
                <w:szCs w:val="22"/>
              </w:rPr>
              <w:t>to</w:t>
            </w:r>
            <w:r>
              <w:rPr>
                <w:rFonts w:ascii="Arial" w:hAnsi="Arial" w:cs="Arial"/>
                <w:sz w:val="22"/>
                <w:szCs w:val="22"/>
              </w:rPr>
              <w:t xml:space="preserve"> effect operational change and service improvement.  The post-holder will </w:t>
            </w:r>
            <w:r w:rsidRPr="003B0409">
              <w:rPr>
                <w:rFonts w:ascii="Arial" w:hAnsi="Arial" w:cs="Arial"/>
                <w:sz w:val="22"/>
                <w:szCs w:val="22"/>
              </w:rPr>
              <w:t>co-ordinate and manage multiple work</w:t>
            </w:r>
            <w:r>
              <w:rPr>
                <w:rFonts w:ascii="Arial" w:hAnsi="Arial" w:cs="Arial"/>
                <w:sz w:val="22"/>
                <w:szCs w:val="22"/>
              </w:rPr>
              <w:t>-</w:t>
            </w:r>
            <w:r w:rsidRPr="003B0409">
              <w:rPr>
                <w:rFonts w:ascii="Arial" w:hAnsi="Arial" w:cs="Arial"/>
                <w:sz w:val="22"/>
                <w:szCs w:val="22"/>
              </w:rPr>
              <w:t>streams</w:t>
            </w:r>
            <w:r>
              <w:rPr>
                <w:rFonts w:ascii="Arial" w:hAnsi="Arial" w:cs="Arial"/>
                <w:sz w:val="22"/>
                <w:szCs w:val="22"/>
              </w:rPr>
              <w:t xml:space="preserve"> to </w:t>
            </w:r>
            <w:r w:rsidRPr="003B0409">
              <w:rPr>
                <w:rFonts w:ascii="Arial" w:hAnsi="Arial" w:cs="Arial"/>
                <w:sz w:val="22"/>
                <w:szCs w:val="22"/>
              </w:rPr>
              <w:t xml:space="preserve">achieve collaborative efficiencies and operational effectiveness across the </w:t>
            </w:r>
            <w:r w:rsidR="009A1D12">
              <w:rPr>
                <w:rFonts w:ascii="Arial" w:hAnsi="Arial" w:cs="Arial"/>
                <w:sz w:val="22"/>
                <w:szCs w:val="22"/>
              </w:rPr>
              <w:t>Board</w:t>
            </w:r>
            <w:r w:rsidRPr="003B0409">
              <w:rPr>
                <w:rFonts w:ascii="Arial" w:hAnsi="Arial" w:cs="Arial"/>
                <w:sz w:val="22"/>
                <w:szCs w:val="22"/>
              </w:rPr>
              <w:t xml:space="preserve"> and meet agreed planned objectives. </w:t>
            </w:r>
          </w:p>
          <w:p w:rsidR="00186DF9" w:rsidRDefault="00186DF9" w:rsidP="00131178">
            <w:pPr>
              <w:jc w:val="both"/>
              <w:rPr>
                <w:rFonts w:ascii="Arial" w:hAnsi="Arial" w:cs="Arial"/>
                <w:iCs/>
              </w:rPr>
            </w:pPr>
          </w:p>
          <w:p w:rsidR="00186DF9" w:rsidRDefault="00186DF9" w:rsidP="00131178">
            <w:pPr>
              <w:jc w:val="both"/>
              <w:rPr>
                <w:rFonts w:ascii="Arial" w:hAnsi="Arial" w:cs="Arial"/>
                <w:iCs/>
              </w:rPr>
            </w:pPr>
            <w:r w:rsidRPr="00062324">
              <w:rPr>
                <w:rFonts w:ascii="Arial" w:hAnsi="Arial" w:cs="Arial"/>
                <w:sz w:val="22"/>
                <w:szCs w:val="22"/>
              </w:rPr>
              <w:t xml:space="preserve">To </w:t>
            </w:r>
            <w:r w:rsidR="009A1D12">
              <w:rPr>
                <w:rFonts w:ascii="Arial" w:hAnsi="Arial" w:cs="Arial"/>
                <w:sz w:val="22"/>
                <w:szCs w:val="22"/>
              </w:rPr>
              <w:t>work towards being named on</w:t>
            </w:r>
            <w:r w:rsidRPr="00062324">
              <w:rPr>
                <w:rFonts w:ascii="Arial" w:hAnsi="Arial" w:cs="Arial"/>
                <w:sz w:val="22"/>
                <w:szCs w:val="22"/>
              </w:rPr>
              <w:t xml:space="preserve"> the Goods Vehicle Operator’s License for </w:t>
            </w:r>
            <w:r>
              <w:rPr>
                <w:rFonts w:ascii="Arial" w:hAnsi="Arial" w:cs="Arial"/>
                <w:sz w:val="22"/>
                <w:szCs w:val="22"/>
              </w:rPr>
              <w:t xml:space="preserve">the </w:t>
            </w:r>
            <w:r w:rsidRPr="00062324">
              <w:rPr>
                <w:rFonts w:ascii="Arial" w:hAnsi="Arial" w:cs="Arial"/>
                <w:sz w:val="22"/>
                <w:szCs w:val="22"/>
              </w:rPr>
              <w:t>Board</w:t>
            </w:r>
            <w:r>
              <w:rPr>
                <w:rFonts w:ascii="Arial" w:hAnsi="Arial" w:cs="Arial"/>
                <w:sz w:val="22"/>
                <w:szCs w:val="22"/>
              </w:rPr>
              <w:t xml:space="preserve"> and</w:t>
            </w:r>
            <w:r w:rsidRPr="00062324">
              <w:rPr>
                <w:rFonts w:ascii="Arial" w:hAnsi="Arial" w:cs="Arial"/>
                <w:sz w:val="22"/>
                <w:szCs w:val="22"/>
              </w:rPr>
              <w:t xml:space="preserve"> ensure </w:t>
            </w:r>
            <w:r>
              <w:rPr>
                <w:rFonts w:ascii="Arial" w:hAnsi="Arial" w:cs="Arial"/>
                <w:sz w:val="22"/>
                <w:szCs w:val="22"/>
              </w:rPr>
              <w:t xml:space="preserve">the </w:t>
            </w:r>
            <w:r w:rsidRPr="00062324">
              <w:rPr>
                <w:rFonts w:ascii="Arial" w:hAnsi="Arial" w:cs="Arial"/>
                <w:sz w:val="22"/>
                <w:szCs w:val="22"/>
              </w:rPr>
              <w:t>Regional transport fleet operate</w:t>
            </w:r>
            <w:r>
              <w:rPr>
                <w:rFonts w:ascii="Arial" w:hAnsi="Arial" w:cs="Arial"/>
                <w:sz w:val="22"/>
                <w:szCs w:val="22"/>
              </w:rPr>
              <w:t>s</w:t>
            </w:r>
            <w:r w:rsidRPr="00062324">
              <w:rPr>
                <w:rFonts w:ascii="Arial" w:hAnsi="Arial" w:cs="Arial"/>
                <w:sz w:val="22"/>
                <w:szCs w:val="22"/>
              </w:rPr>
              <w:t xml:space="preserve"> within all current legislation and good practices</w:t>
            </w:r>
            <w:r>
              <w:rPr>
                <w:rFonts w:ascii="Arial" w:hAnsi="Arial" w:cs="Arial"/>
                <w:color w:val="0070C0"/>
                <w:sz w:val="22"/>
                <w:szCs w:val="22"/>
              </w:rPr>
              <w:t>.</w:t>
            </w:r>
          </w:p>
          <w:p w:rsidR="00186DF9" w:rsidRPr="00FA0DE5" w:rsidRDefault="00186DF9" w:rsidP="00BA5A00">
            <w:pPr>
              <w:jc w:val="both"/>
              <w:rPr>
                <w:rFonts w:ascii="Arial" w:hAnsi="Arial" w:cs="Arial"/>
                <w:b/>
                <w:bCs/>
              </w:rPr>
            </w:pPr>
          </w:p>
        </w:tc>
      </w:tr>
    </w:tbl>
    <w:p w:rsidR="00186DF9" w:rsidRDefault="00186DF9">
      <w:pPr>
        <w:rPr>
          <w:rFonts w:ascii="Arial" w:hAnsi="Arial" w:cs="Arial"/>
        </w:rPr>
      </w:pPr>
    </w:p>
    <w:p w:rsidR="00186DF9" w:rsidRPr="00FA0DE5" w:rsidRDefault="00186DF9">
      <w:pPr>
        <w:rPr>
          <w:rFonts w:ascii="Arial" w:hAnsi="Arial" w:cs="Arial"/>
        </w:rPr>
      </w:pPr>
    </w:p>
    <w:p w:rsidR="00186DF9" w:rsidRPr="00FA0DE5" w:rsidRDefault="00186DF9">
      <w:pPr>
        <w:rPr>
          <w:rFonts w:ascii="Arial" w:hAnsi="Arial" w:cs="Arial"/>
        </w:rPr>
      </w:pPr>
    </w:p>
    <w:tbl>
      <w:tblPr>
        <w:tblW w:w="10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1"/>
      </w:tblGrid>
      <w:tr w:rsidR="00186DF9" w:rsidRPr="00FA0DE5" w:rsidTr="00BA5A00">
        <w:trPr>
          <w:trHeight w:val="523"/>
        </w:trPr>
        <w:tc>
          <w:tcPr>
            <w:tcW w:w="10891" w:type="dxa"/>
          </w:tcPr>
          <w:p w:rsidR="00186DF9" w:rsidRPr="00FA0DE5" w:rsidRDefault="00186DF9" w:rsidP="00CD034D">
            <w:pPr>
              <w:spacing w:before="120" w:after="120"/>
              <w:jc w:val="both"/>
              <w:rPr>
                <w:rFonts w:ascii="Arial" w:hAnsi="Arial" w:cs="Arial"/>
                <w:b/>
                <w:bCs/>
              </w:rPr>
            </w:pPr>
            <w:r w:rsidRPr="00FA0DE5">
              <w:rPr>
                <w:rFonts w:ascii="Arial" w:hAnsi="Arial" w:cs="Arial"/>
                <w:b/>
                <w:bCs/>
              </w:rPr>
              <w:t>3. DIMENSIONS</w:t>
            </w:r>
            <w:r w:rsidR="00C932D7">
              <w:rPr>
                <w:rFonts w:ascii="Arial" w:hAnsi="Arial" w:cs="Arial"/>
                <w:b/>
                <w:bCs/>
              </w:rPr>
              <w:t xml:space="preserve"> </w:t>
            </w:r>
          </w:p>
        </w:tc>
      </w:tr>
      <w:tr w:rsidR="00186DF9" w:rsidRPr="00FA0DE5" w:rsidTr="00BA5A00">
        <w:trPr>
          <w:trHeight w:val="2112"/>
        </w:trPr>
        <w:tc>
          <w:tcPr>
            <w:tcW w:w="10891" w:type="dxa"/>
          </w:tcPr>
          <w:p w:rsidR="00186DF9" w:rsidRDefault="00186DF9" w:rsidP="00131178">
            <w:pPr>
              <w:pStyle w:val="BodyText"/>
              <w:spacing w:before="120"/>
              <w:rPr>
                <w:rFonts w:cs="Arial"/>
                <w:b/>
                <w:szCs w:val="22"/>
              </w:rPr>
            </w:pPr>
            <w:r>
              <w:rPr>
                <w:rFonts w:cs="Arial"/>
                <w:szCs w:val="22"/>
              </w:rPr>
              <w:t>The NHS Scotland Fleet Management Operation consists of 5 geographic Regions covering the 14 territorial NHS Boards, which are supported by a National Fleet Support Unit (NFSU).</w:t>
            </w:r>
          </w:p>
          <w:p w:rsidR="00186DF9" w:rsidRDefault="00186DF9" w:rsidP="00131178">
            <w:pPr>
              <w:pStyle w:val="BodyText"/>
              <w:rPr>
                <w:rFonts w:cs="Arial"/>
                <w:b/>
                <w:szCs w:val="22"/>
              </w:rPr>
            </w:pPr>
          </w:p>
          <w:p w:rsidR="00186DF9" w:rsidRDefault="00186DF9" w:rsidP="00131178">
            <w:pPr>
              <w:pStyle w:val="BodyText"/>
              <w:rPr>
                <w:rFonts w:cs="Arial"/>
                <w:b/>
                <w:szCs w:val="22"/>
              </w:rPr>
            </w:pPr>
            <w:r>
              <w:rPr>
                <w:rFonts w:cs="Arial"/>
                <w:szCs w:val="22"/>
              </w:rPr>
              <w:t>The Region consists of between 5 NHS Boards, which vary in size.</w:t>
            </w:r>
          </w:p>
          <w:p w:rsidR="00186DF9" w:rsidRDefault="00186DF9" w:rsidP="00131178">
            <w:pPr>
              <w:pStyle w:val="BodyText"/>
              <w:rPr>
                <w:rFonts w:cs="Arial"/>
                <w:b/>
                <w:szCs w:val="22"/>
              </w:rPr>
            </w:pPr>
          </w:p>
          <w:p w:rsidR="00186DF9" w:rsidRDefault="00186DF9" w:rsidP="00131178">
            <w:pPr>
              <w:pStyle w:val="BodyText"/>
              <w:rPr>
                <w:rFonts w:cs="Arial"/>
                <w:b/>
                <w:szCs w:val="22"/>
              </w:rPr>
            </w:pPr>
            <w:r w:rsidRPr="00D572F5">
              <w:rPr>
                <w:rFonts w:cs="Arial"/>
                <w:szCs w:val="22"/>
              </w:rPr>
              <w:t xml:space="preserve">The </w:t>
            </w:r>
            <w:r>
              <w:rPr>
                <w:rFonts w:cs="Arial"/>
                <w:szCs w:val="22"/>
              </w:rPr>
              <w:t>Regional F</w:t>
            </w:r>
            <w:r w:rsidRPr="00D572F5">
              <w:rPr>
                <w:rFonts w:cs="Arial"/>
                <w:szCs w:val="22"/>
              </w:rPr>
              <w:t xml:space="preserve">leet revenue budget influenced by the </w:t>
            </w:r>
            <w:r>
              <w:rPr>
                <w:rFonts w:cs="Arial"/>
                <w:szCs w:val="22"/>
              </w:rPr>
              <w:t>post</w:t>
            </w:r>
            <w:r w:rsidR="00CD034D">
              <w:rPr>
                <w:rFonts w:cs="Arial"/>
                <w:szCs w:val="22"/>
              </w:rPr>
              <w:t xml:space="preserve"> </w:t>
            </w:r>
            <w:r>
              <w:rPr>
                <w:rFonts w:cs="Arial"/>
                <w:szCs w:val="22"/>
              </w:rPr>
              <w:t xml:space="preserve">holder will range from </w:t>
            </w:r>
            <w:r w:rsidRPr="00785C89">
              <w:rPr>
                <w:rFonts w:cs="Arial"/>
                <w:szCs w:val="22"/>
              </w:rPr>
              <w:t xml:space="preserve">£3 million to £6 million </w:t>
            </w:r>
            <w:r>
              <w:rPr>
                <w:rFonts w:cs="Arial"/>
                <w:szCs w:val="22"/>
              </w:rPr>
              <w:t xml:space="preserve">and fund an operation of </w:t>
            </w:r>
            <w:r w:rsidRPr="007E0E90">
              <w:rPr>
                <w:rFonts w:cs="Arial"/>
                <w:szCs w:val="22"/>
              </w:rPr>
              <w:t>between 350 and 1,000 vehicles.</w:t>
            </w:r>
            <w:r>
              <w:rPr>
                <w:rFonts w:cs="Arial"/>
                <w:szCs w:val="22"/>
              </w:rPr>
              <w:t xml:space="preserve"> </w:t>
            </w:r>
          </w:p>
          <w:p w:rsidR="00186DF9" w:rsidRDefault="00186DF9" w:rsidP="00131178">
            <w:pPr>
              <w:pStyle w:val="BodyText"/>
              <w:rPr>
                <w:rFonts w:cs="Arial"/>
                <w:b/>
                <w:szCs w:val="22"/>
              </w:rPr>
            </w:pPr>
            <w:r>
              <w:rPr>
                <w:rFonts w:cs="Arial"/>
                <w:szCs w:val="22"/>
              </w:rPr>
              <w:t xml:space="preserve"> </w:t>
            </w:r>
          </w:p>
          <w:p w:rsidR="00186DF9" w:rsidRDefault="00186DF9" w:rsidP="00131178">
            <w:pPr>
              <w:pStyle w:val="BodyText"/>
              <w:rPr>
                <w:rFonts w:cs="Arial"/>
                <w:b/>
                <w:szCs w:val="22"/>
              </w:rPr>
            </w:pPr>
            <w:r w:rsidRPr="0029533E">
              <w:rPr>
                <w:rFonts w:cs="Arial"/>
                <w:szCs w:val="22"/>
              </w:rPr>
              <w:t>The various revenue budgets include; - Staffing, IT systems, Leasing,</w:t>
            </w:r>
            <w:r>
              <w:rPr>
                <w:rFonts w:cs="Arial"/>
                <w:szCs w:val="22"/>
              </w:rPr>
              <w:t xml:space="preserve"> Insurance,</w:t>
            </w:r>
            <w:r w:rsidRPr="0029533E">
              <w:rPr>
                <w:rFonts w:cs="Arial"/>
                <w:szCs w:val="22"/>
              </w:rPr>
              <w:t xml:space="preserve"> Vehicle Maintenance, Vehicle Sales, Lease Creditors, Capital Charges, Equipment and Vehicle Fuel.  </w:t>
            </w:r>
            <w:r>
              <w:rPr>
                <w:rFonts w:cs="Arial"/>
                <w:iCs/>
                <w:szCs w:val="22"/>
              </w:rPr>
              <w:t>A</w:t>
            </w:r>
            <w:r w:rsidRPr="00D572F5">
              <w:rPr>
                <w:rFonts w:cs="Arial"/>
                <w:szCs w:val="22"/>
              </w:rPr>
              <w:t xml:space="preserve">s such, decisions made by the </w:t>
            </w:r>
            <w:r>
              <w:rPr>
                <w:rFonts w:cs="Arial"/>
                <w:szCs w:val="22"/>
              </w:rPr>
              <w:t>post-holder</w:t>
            </w:r>
            <w:r w:rsidRPr="00D572F5">
              <w:rPr>
                <w:rFonts w:cs="Arial"/>
                <w:szCs w:val="22"/>
              </w:rPr>
              <w:t xml:space="preserve"> can have major </w:t>
            </w:r>
            <w:r>
              <w:rPr>
                <w:rFonts w:cs="Arial"/>
                <w:szCs w:val="22"/>
              </w:rPr>
              <w:t xml:space="preserve">implications. </w:t>
            </w:r>
          </w:p>
          <w:p w:rsidR="00186DF9" w:rsidRDefault="00186DF9" w:rsidP="00131178">
            <w:pPr>
              <w:pStyle w:val="BodyText"/>
              <w:rPr>
                <w:rFonts w:cs="Arial"/>
                <w:b/>
                <w:szCs w:val="22"/>
              </w:rPr>
            </w:pPr>
            <w:r>
              <w:rPr>
                <w:rFonts w:cs="Arial"/>
                <w:szCs w:val="22"/>
              </w:rPr>
              <w:t xml:space="preserve"> </w:t>
            </w:r>
          </w:p>
          <w:p w:rsidR="00186DF9" w:rsidRDefault="00186DF9" w:rsidP="00131178">
            <w:pPr>
              <w:jc w:val="both"/>
              <w:rPr>
                <w:rFonts w:ascii="Arial" w:hAnsi="Arial" w:cs="Arial"/>
              </w:rPr>
            </w:pPr>
            <w:r w:rsidRPr="00947562">
              <w:rPr>
                <w:rFonts w:ascii="Arial" w:hAnsi="Arial" w:cs="Arial"/>
                <w:sz w:val="22"/>
                <w:szCs w:val="22"/>
              </w:rPr>
              <w:t xml:space="preserve">The post is integral to the establishment and operation of </w:t>
            </w:r>
            <w:r>
              <w:rPr>
                <w:rFonts w:ascii="Arial" w:hAnsi="Arial" w:cs="Arial"/>
                <w:sz w:val="22"/>
                <w:szCs w:val="22"/>
              </w:rPr>
              <w:t xml:space="preserve">both </w:t>
            </w:r>
            <w:r w:rsidRPr="00947562">
              <w:rPr>
                <w:rFonts w:ascii="Arial" w:hAnsi="Arial" w:cs="Arial"/>
                <w:sz w:val="22"/>
                <w:szCs w:val="22"/>
              </w:rPr>
              <w:t xml:space="preserve">the </w:t>
            </w:r>
            <w:r>
              <w:rPr>
                <w:rFonts w:ascii="Arial" w:hAnsi="Arial" w:cs="Arial"/>
                <w:sz w:val="22"/>
                <w:szCs w:val="22"/>
              </w:rPr>
              <w:t xml:space="preserve">National and </w:t>
            </w:r>
            <w:r w:rsidRPr="00947562">
              <w:rPr>
                <w:rFonts w:ascii="Arial" w:hAnsi="Arial" w:cs="Arial"/>
                <w:sz w:val="22"/>
                <w:szCs w:val="22"/>
              </w:rPr>
              <w:t>Regional Fleet Management Operation</w:t>
            </w:r>
            <w:r>
              <w:rPr>
                <w:rFonts w:ascii="Arial" w:hAnsi="Arial" w:cs="Arial"/>
                <w:sz w:val="22"/>
                <w:szCs w:val="22"/>
              </w:rPr>
              <w:t>s</w:t>
            </w:r>
            <w:r w:rsidRPr="00947562">
              <w:rPr>
                <w:rFonts w:ascii="Arial" w:hAnsi="Arial" w:cs="Arial"/>
                <w:sz w:val="22"/>
                <w:szCs w:val="22"/>
              </w:rPr>
              <w:t xml:space="preserve">. </w:t>
            </w:r>
          </w:p>
          <w:p w:rsidR="00186DF9" w:rsidRPr="00947562" w:rsidRDefault="00186DF9" w:rsidP="00131178">
            <w:pPr>
              <w:jc w:val="both"/>
              <w:rPr>
                <w:rFonts w:ascii="Arial" w:hAnsi="Arial" w:cs="Arial"/>
              </w:rPr>
            </w:pPr>
            <w:r w:rsidRPr="00947562">
              <w:rPr>
                <w:rFonts w:ascii="Arial" w:hAnsi="Arial" w:cs="Arial"/>
                <w:sz w:val="22"/>
                <w:szCs w:val="22"/>
              </w:rPr>
              <w:t xml:space="preserve"> </w:t>
            </w:r>
          </w:p>
          <w:p w:rsidR="00186DF9" w:rsidRPr="002E4723" w:rsidRDefault="00CD7DF4" w:rsidP="00131178">
            <w:pPr>
              <w:pStyle w:val="BodyText"/>
              <w:rPr>
                <w:rFonts w:cs="Arial"/>
                <w:b/>
                <w:szCs w:val="22"/>
              </w:rPr>
            </w:pPr>
            <w:r>
              <w:rPr>
                <w:rFonts w:cs="Arial"/>
                <w:szCs w:val="22"/>
              </w:rPr>
              <w:t xml:space="preserve">The post will support the boards </w:t>
            </w:r>
            <w:r w:rsidRPr="007E0E90">
              <w:rPr>
                <w:rFonts w:cs="Arial"/>
                <w:szCs w:val="22"/>
              </w:rPr>
              <w:t>Fleet</w:t>
            </w:r>
            <w:r w:rsidR="00186DF9" w:rsidRPr="007E0E90">
              <w:rPr>
                <w:rFonts w:cs="Arial"/>
                <w:szCs w:val="22"/>
              </w:rPr>
              <w:t xml:space="preserve"> Management Operation and will have </w:t>
            </w:r>
            <w:r w:rsidR="00186DF9">
              <w:rPr>
                <w:rFonts w:cs="Arial"/>
                <w:szCs w:val="22"/>
              </w:rPr>
              <w:t xml:space="preserve">professional </w:t>
            </w:r>
            <w:r w:rsidR="00186DF9" w:rsidRPr="007E0E90">
              <w:rPr>
                <w:rFonts w:cs="Arial"/>
                <w:szCs w:val="22"/>
              </w:rPr>
              <w:t xml:space="preserve">management responsibility for </w:t>
            </w:r>
            <w:r w:rsidR="00186DF9">
              <w:rPr>
                <w:rFonts w:cs="Arial"/>
                <w:szCs w:val="22"/>
              </w:rPr>
              <w:t>circa twenty five</w:t>
            </w:r>
            <w:r w:rsidR="00186DF9" w:rsidRPr="007E0E90">
              <w:rPr>
                <w:rFonts w:cs="Arial"/>
                <w:szCs w:val="22"/>
              </w:rPr>
              <w:t xml:space="preserve"> members of staff.</w:t>
            </w:r>
            <w:r w:rsidR="00186DF9" w:rsidRPr="002E4723">
              <w:rPr>
                <w:rFonts w:cs="Arial"/>
                <w:szCs w:val="22"/>
              </w:rPr>
              <w:t xml:space="preserve">  </w:t>
            </w:r>
          </w:p>
          <w:p w:rsidR="00186DF9" w:rsidRDefault="00186DF9" w:rsidP="00131178">
            <w:pPr>
              <w:jc w:val="both"/>
              <w:rPr>
                <w:rFonts w:ascii="Arial" w:hAnsi="Arial" w:cs="Arial"/>
              </w:rPr>
            </w:pPr>
          </w:p>
          <w:p w:rsidR="00186DF9" w:rsidRDefault="00186DF9" w:rsidP="00131178">
            <w:pPr>
              <w:jc w:val="both"/>
              <w:rPr>
                <w:rFonts w:ascii="Arial" w:hAnsi="Arial" w:cs="Arial"/>
              </w:rPr>
            </w:pPr>
            <w:r w:rsidRPr="00FD1C9B">
              <w:rPr>
                <w:rFonts w:ascii="Arial" w:hAnsi="Arial" w:cs="Arial"/>
                <w:sz w:val="22"/>
                <w:szCs w:val="22"/>
              </w:rPr>
              <w:t xml:space="preserve">Responsible for external agencies and contractors who maintain </w:t>
            </w:r>
            <w:r>
              <w:rPr>
                <w:rFonts w:ascii="Arial" w:hAnsi="Arial" w:cs="Arial"/>
                <w:sz w:val="22"/>
                <w:szCs w:val="22"/>
              </w:rPr>
              <w:t xml:space="preserve">NHS Boards’ </w:t>
            </w:r>
            <w:r w:rsidRPr="00FD1C9B">
              <w:rPr>
                <w:rFonts w:ascii="Arial" w:hAnsi="Arial" w:cs="Arial"/>
                <w:sz w:val="22"/>
                <w:szCs w:val="22"/>
              </w:rPr>
              <w:t>vehicles</w:t>
            </w:r>
            <w:r>
              <w:rPr>
                <w:rFonts w:ascii="Arial" w:hAnsi="Arial" w:cs="Arial"/>
                <w:sz w:val="22"/>
                <w:szCs w:val="22"/>
              </w:rPr>
              <w:t>,</w:t>
            </w:r>
            <w:r w:rsidRPr="00FD1C9B">
              <w:rPr>
                <w:rFonts w:ascii="Arial" w:hAnsi="Arial" w:cs="Arial"/>
                <w:sz w:val="22"/>
                <w:szCs w:val="22"/>
              </w:rPr>
              <w:t xml:space="preserve"> ensuring that they provide a cost effective and efficie</w:t>
            </w:r>
            <w:r>
              <w:rPr>
                <w:rFonts w:ascii="Arial" w:hAnsi="Arial" w:cs="Arial"/>
                <w:sz w:val="22"/>
                <w:szCs w:val="22"/>
              </w:rPr>
              <w:t>nt service that meets the Board</w:t>
            </w:r>
            <w:r w:rsidRPr="00FD1C9B">
              <w:rPr>
                <w:rFonts w:ascii="Arial" w:hAnsi="Arial" w:cs="Arial"/>
                <w:sz w:val="22"/>
                <w:szCs w:val="22"/>
              </w:rPr>
              <w:t>s</w:t>
            </w:r>
            <w:r>
              <w:rPr>
                <w:rFonts w:ascii="Arial" w:hAnsi="Arial" w:cs="Arial"/>
                <w:sz w:val="22"/>
                <w:szCs w:val="22"/>
              </w:rPr>
              <w:t>’</w:t>
            </w:r>
            <w:r w:rsidRPr="00FD1C9B">
              <w:rPr>
                <w:rFonts w:ascii="Arial" w:hAnsi="Arial" w:cs="Arial"/>
                <w:sz w:val="22"/>
                <w:szCs w:val="22"/>
              </w:rPr>
              <w:t xml:space="preserve"> standards and requirements.</w:t>
            </w:r>
          </w:p>
          <w:p w:rsidR="00186DF9" w:rsidRPr="008F7697" w:rsidRDefault="00186DF9" w:rsidP="00766353">
            <w:pPr>
              <w:pStyle w:val="BodyText"/>
              <w:rPr>
                <w:rFonts w:cs="Arial"/>
                <w:b/>
                <w:szCs w:val="22"/>
              </w:rPr>
            </w:pPr>
          </w:p>
        </w:tc>
      </w:tr>
    </w:tbl>
    <w:p w:rsidR="00186DF9" w:rsidRDefault="00186DF9">
      <w:pPr>
        <w:rPr>
          <w:rFonts w:ascii="Arial" w:hAnsi="Arial" w:cs="Arial"/>
        </w:rPr>
      </w:pPr>
    </w:p>
    <w:p w:rsidR="00186DF9" w:rsidRDefault="00186DF9">
      <w:pPr>
        <w:rPr>
          <w:rFonts w:ascii="Arial" w:hAnsi="Arial" w:cs="Arial"/>
        </w:rPr>
        <w:sectPr w:rsidR="00186DF9" w:rsidSect="003863F4">
          <w:pgSz w:w="12240" w:h="15840"/>
          <w:pgMar w:top="1134" w:right="1134" w:bottom="1134" w:left="1134" w:header="709" w:footer="709" w:gutter="0"/>
          <w:cols w:space="708"/>
          <w:docGrid w:linePitch="360"/>
        </w:sectPr>
      </w:pPr>
    </w:p>
    <w:p w:rsidR="00186DF9" w:rsidRDefault="00186DF9" w:rsidP="00E203A3">
      <w:pPr>
        <w:numPr>
          <w:ilvl w:val="0"/>
          <w:numId w:val="42"/>
        </w:numPr>
        <w:rPr>
          <w:rFonts w:ascii="Arial" w:hAnsi="Arial" w:cs="Arial"/>
          <w:b/>
          <w:color w:val="FF0000"/>
        </w:rPr>
      </w:pPr>
      <w:r w:rsidRPr="00E203A3">
        <w:rPr>
          <w:rFonts w:ascii="Arial" w:hAnsi="Arial" w:cs="Arial"/>
          <w:b/>
        </w:rPr>
        <w:lastRenderedPageBreak/>
        <w:t>ORGANISATIONAL POSITION</w:t>
      </w:r>
    </w:p>
    <w:p w:rsidR="00186DF9" w:rsidRDefault="00186DF9" w:rsidP="00E203A3">
      <w:pPr>
        <w:ind w:left="360"/>
        <w:rPr>
          <w:rFonts w:ascii="Arial" w:hAnsi="Arial" w:cs="Arial"/>
          <w:b/>
        </w:rPr>
      </w:pPr>
    </w:p>
    <w:p w:rsidR="00186DF9" w:rsidRPr="00E203A3" w:rsidRDefault="00186DF9" w:rsidP="00E203A3">
      <w:pPr>
        <w:ind w:left="360"/>
        <w:rPr>
          <w:rFonts w:ascii="Arial" w:hAnsi="Arial" w:cs="Arial"/>
          <w:b/>
        </w:rPr>
      </w:pPr>
    </w:p>
    <w:p w:rsidR="00186DF9" w:rsidRPr="00FA0DE5" w:rsidRDefault="00186DF9">
      <w:pPr>
        <w:rPr>
          <w:rFonts w:ascii="Arial" w:hAnsi="Arial" w:cs="Arial"/>
        </w:rPr>
      </w:pPr>
    </w:p>
    <w:p w:rsidR="00186DF9" w:rsidRDefault="00186DF9">
      <w:pPr>
        <w:rPr>
          <w:rFonts w:ascii="Arial" w:hAnsi="Arial" w:cs="Arial"/>
        </w:rPr>
      </w:pPr>
    </w:p>
    <w:p w:rsidR="00186DF9" w:rsidRDefault="00B45909" w:rsidP="00E203A3">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1540510</wp:posOffset>
                </wp:positionH>
                <wp:positionV relativeFrom="paragraph">
                  <wp:posOffset>1826260</wp:posOffset>
                </wp:positionV>
                <wp:extent cx="1447800" cy="615950"/>
                <wp:effectExtent l="0" t="0" r="19050" b="1270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15950"/>
                        </a:xfrm>
                        <a:prstGeom prst="rect">
                          <a:avLst/>
                        </a:prstGeom>
                        <a:solidFill>
                          <a:srgbClr val="FFFFFF"/>
                        </a:solidFill>
                        <a:ln w="9525">
                          <a:solidFill>
                            <a:srgbClr val="000000"/>
                          </a:solidFill>
                          <a:miter lim="800000"/>
                          <a:headEnd/>
                          <a:tailEnd/>
                        </a:ln>
                      </wps:spPr>
                      <wps:txbx>
                        <w:txbxContent>
                          <w:p w:rsidR="003E451A" w:rsidRDefault="00D37EB5" w:rsidP="00E203A3">
                            <w:r>
                              <w:t>Clyde Transport Hub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1.3pt;margin-top:143.8pt;width:114pt;height: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">
                <v:textbox>
                  <w:txbxContent>
                    <w:p w:rsidR="003E451A" w:rsidRDefault="00D37EB5" w:rsidP="00E203A3">
                      <w:r>
                        <w:t>Clyde Transport Hub</w:t>
                      </w:r>
                    </w:p>
                  </w:txbxContent>
                </v:textbox>
              </v:shape>
            </w:pict>
          </mc:Fallback>
        </mc:AlternateContent>
      </w:r>
      <w:r w:rsidR="00D37EB5">
        <w:rPr>
          <w:noProof/>
          <w:lang w:eastAsia="en-GB"/>
        </w:rPr>
        <mc:AlternateContent>
          <mc:Choice Requires="wps">
            <w:drawing>
              <wp:anchor distT="0" distB="0" distL="114300" distR="114300" simplePos="0" relativeHeight="251657216" behindDoc="0" locked="0" layoutInCell="1" allowOverlap="1">
                <wp:simplePos x="0" y="0"/>
                <wp:positionH relativeFrom="column">
                  <wp:posOffset>2842260</wp:posOffset>
                </wp:positionH>
                <wp:positionV relativeFrom="paragraph">
                  <wp:posOffset>911859</wp:posOffset>
                </wp:positionV>
                <wp:extent cx="3003550" cy="457253"/>
                <wp:effectExtent l="0" t="0" r="25400" b="19050"/>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457253"/>
                        </a:xfrm>
                        <a:prstGeom prst="rect">
                          <a:avLst/>
                        </a:prstGeom>
                        <a:solidFill>
                          <a:srgbClr val="FFFFFF"/>
                        </a:solidFill>
                        <a:ln w="9525">
                          <a:solidFill>
                            <a:srgbClr val="000000"/>
                          </a:solidFill>
                          <a:miter lim="800000"/>
                          <a:headEnd/>
                          <a:tailEnd/>
                        </a:ln>
                      </wps:spPr>
                      <wps:txbx>
                        <w:txbxContent>
                          <w:p w:rsidR="003E451A" w:rsidRPr="00984135" w:rsidRDefault="00D37EB5" w:rsidP="00E203A3">
                            <w:pPr>
                              <w:rPr>
                                <w:b/>
                              </w:rPr>
                            </w:pPr>
                            <w:r>
                              <w:rPr>
                                <w:b/>
                              </w:rPr>
                              <w:t>Assista</w:t>
                            </w:r>
                            <w:r w:rsidR="00B45909">
                              <w:rPr>
                                <w:b/>
                              </w:rPr>
                              <w:t>n</w:t>
                            </w:r>
                            <w:r>
                              <w:rPr>
                                <w:b/>
                              </w:rPr>
                              <w:t xml:space="preserve">t </w:t>
                            </w:r>
                            <w:r w:rsidR="003E451A" w:rsidRPr="00984135">
                              <w:rPr>
                                <w:b/>
                              </w:rPr>
                              <w:t>Corporate Tr</w:t>
                            </w:r>
                            <w:r w:rsidR="00B45909">
                              <w:rPr>
                                <w:b/>
                              </w:rPr>
                              <w:t>ansport</w:t>
                            </w:r>
                            <w:r w:rsidR="003E451A" w:rsidRPr="00984135">
                              <w:rPr>
                                <w:b/>
                              </w:rPr>
                              <w:t xml:space="preserve"> Manager</w:t>
                            </w:r>
                            <w:r>
                              <w:rPr>
                                <w:b/>
                              </w:rPr>
                              <w:t xml:space="preserve"> (this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23.8pt;margin-top:71.8pt;width:236.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">
                <v:textbox>
                  <w:txbxContent>
                    <w:p w:rsidR="003E451A" w:rsidRPr="00984135" w:rsidRDefault="00D37EB5" w:rsidP="00E203A3">
                      <w:pPr>
                        <w:rPr>
                          <w:b/>
                        </w:rPr>
                      </w:pPr>
                      <w:r>
                        <w:rPr>
                          <w:b/>
                        </w:rPr>
                        <w:t>Assista</w:t>
                      </w:r>
                      <w:r w:rsidR="00B45909">
                        <w:rPr>
                          <w:b/>
                        </w:rPr>
                        <w:t>n</w:t>
                      </w:r>
                      <w:r>
                        <w:rPr>
                          <w:b/>
                        </w:rPr>
                        <w:t xml:space="preserve">t </w:t>
                      </w:r>
                      <w:r w:rsidR="003E451A" w:rsidRPr="00984135">
                        <w:rPr>
                          <w:b/>
                        </w:rPr>
                        <w:t>Corporate Tr</w:t>
                      </w:r>
                      <w:r w:rsidR="00B45909">
                        <w:rPr>
                          <w:b/>
                        </w:rPr>
                        <w:t>ansport</w:t>
                      </w:r>
                      <w:r w:rsidR="003E451A" w:rsidRPr="00984135">
                        <w:rPr>
                          <w:b/>
                        </w:rPr>
                        <w:t xml:space="preserve"> Manager</w:t>
                      </w:r>
                      <w:r>
                        <w:rPr>
                          <w:b/>
                        </w:rPr>
                        <w:t xml:space="preserve"> (this post)</w:t>
                      </w:r>
                    </w:p>
                  </w:txbxContent>
                </v:textbox>
              </v:shape>
            </w:pict>
          </mc:Fallback>
        </mc:AlternateContent>
      </w:r>
      <w:r w:rsidR="00D37EB5">
        <w:rPr>
          <w:noProof/>
          <w:lang w:eastAsia="en-GB"/>
        </w:rPr>
        <mc:AlternateContent>
          <mc:Choice Requires="wps">
            <w:drawing>
              <wp:anchor distT="0" distB="0" distL="114300" distR="114300" simplePos="0" relativeHeight="251656192" behindDoc="0" locked="0" layoutInCell="1" allowOverlap="1">
                <wp:simplePos x="0" y="0"/>
                <wp:positionH relativeFrom="column">
                  <wp:posOffset>3318510</wp:posOffset>
                </wp:positionH>
                <wp:positionV relativeFrom="paragraph">
                  <wp:posOffset>340360</wp:posOffset>
                </wp:positionV>
                <wp:extent cx="1714500" cy="387350"/>
                <wp:effectExtent l="0" t="0" r="19050" b="1270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87350"/>
                        </a:xfrm>
                        <a:prstGeom prst="rect">
                          <a:avLst/>
                        </a:prstGeom>
                        <a:solidFill>
                          <a:srgbClr val="FFFFFF"/>
                        </a:solidFill>
                        <a:ln w="9525">
                          <a:solidFill>
                            <a:srgbClr val="000000"/>
                          </a:solidFill>
                          <a:miter lim="800000"/>
                          <a:headEnd/>
                          <a:tailEnd/>
                        </a:ln>
                      </wps:spPr>
                      <wps:txbx>
                        <w:txbxContent>
                          <w:p w:rsidR="003E451A" w:rsidRPr="00073C5F" w:rsidRDefault="00D37EB5" w:rsidP="00D37EB5">
                            <w:pPr>
                              <w:jc w:val="center"/>
                              <w:rPr>
                                <w:sz w:val="22"/>
                                <w:szCs w:val="22"/>
                              </w:rPr>
                            </w:pPr>
                            <w:r>
                              <w:rPr>
                                <w:sz w:val="22"/>
                                <w:szCs w:val="22"/>
                              </w:rPr>
                              <w:t>Head of Transport and Travel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261.3pt;margin-top:26.8pt;width:135pt;height: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">
                <v:textbox>
                  <w:txbxContent>
                    <w:p w:rsidR="003E451A" w:rsidRPr="00073C5F" w:rsidRDefault="00D37EB5" w:rsidP="00D37EB5">
                      <w:pPr>
                        <w:jc w:val="center"/>
                        <w:rPr>
                          <w:sz w:val="22"/>
                          <w:szCs w:val="22"/>
                        </w:rPr>
                      </w:pPr>
                      <w:r>
                        <w:rPr>
                          <w:sz w:val="22"/>
                          <w:szCs w:val="22"/>
                        </w:rPr>
                        <w:t>Head of Transport and Travel</w:t>
                      </w:r>
                    </w:p>
                  </w:txbxContent>
                </v:textbox>
              </v:shape>
            </w:pict>
          </mc:Fallback>
        </mc:AlternateContent>
      </w:r>
      <w:r w:rsidR="007F652F">
        <w:rPr>
          <w:noProof/>
          <w:lang w:eastAsia="en-GB"/>
        </w:rPr>
        <mc:AlternateContent>
          <mc:Choice Requires="wps">
            <w:drawing>
              <wp:anchor distT="0" distB="0" distL="114300" distR="114300" simplePos="0" relativeHeight="251655168" behindDoc="0" locked="0" layoutInCell="1" allowOverlap="1">
                <wp:simplePos x="0" y="0"/>
                <wp:positionH relativeFrom="column">
                  <wp:posOffset>3314700</wp:posOffset>
                </wp:positionH>
                <wp:positionV relativeFrom="paragraph">
                  <wp:posOffset>-342900</wp:posOffset>
                </wp:positionV>
                <wp:extent cx="1714500" cy="457200"/>
                <wp:effectExtent l="5715" t="5715" r="13335" b="13335"/>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3E451A" w:rsidRPr="00073C5F" w:rsidRDefault="00D37EB5" w:rsidP="00E203A3">
                            <w:pPr>
                              <w:jc w:val="center"/>
                            </w:pPr>
                            <w:r>
                              <w:t>Corporate Facilities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261pt;margin-top:-27pt;width:13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">
                <v:textbox>
                  <w:txbxContent>
                    <w:p w:rsidR="003E451A" w:rsidRPr="00073C5F" w:rsidRDefault="00D37EB5" w:rsidP="00E203A3">
                      <w:pPr>
                        <w:jc w:val="center"/>
                      </w:pPr>
                      <w:r>
                        <w:t>Corporate Facilities Lead</w:t>
                      </w:r>
                    </w:p>
                  </w:txbxContent>
                </v:textbox>
              </v:shape>
            </w:pict>
          </mc:Fallback>
        </mc:AlternateContent>
      </w:r>
      <w:r w:rsidR="007F652F" w:rsidRPr="00B45909">
        <w:rPr>
          <w:noProof/>
          <w:lang w:eastAsia="en-GB"/>
        </w:rPr>
        <mc:AlternateContent>
          <mc:Choice Requires="wpc">
            <w:drawing>
              <wp:inline distT="0" distB="0" distL="0" distR="0">
                <wp:extent cx="8728710" cy="3575050"/>
                <wp:effectExtent l="0" t="0" r="0" b="0"/>
                <wp:docPr id="26"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11"/>
                        <wps:cNvCnPr>
                          <a:cxnSpLocks noChangeShapeType="1"/>
                        </wps:cNvCnPr>
                        <wps:spPr bwMode="auto">
                          <a:xfrm>
                            <a:off x="4115372" y="139806"/>
                            <a:ext cx="0" cy="2288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Line 12"/>
                        <wps:cNvCnPr>
                          <a:cxnSpLocks noChangeShapeType="1"/>
                        </wps:cNvCnPr>
                        <wps:spPr bwMode="auto">
                          <a:xfrm>
                            <a:off x="4115372" y="710618"/>
                            <a:ext cx="0" cy="2288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27"/>
                        <wps:cNvSpPr txBox="1">
                          <a:spLocks noChangeArrowheads="1"/>
                        </wps:cNvSpPr>
                        <wps:spPr bwMode="auto">
                          <a:xfrm>
                            <a:off x="3416300" y="1854676"/>
                            <a:ext cx="1524000" cy="590074"/>
                          </a:xfrm>
                          <a:prstGeom prst="rect">
                            <a:avLst/>
                          </a:prstGeom>
                          <a:solidFill>
                            <a:srgbClr val="FFFFFF"/>
                          </a:solidFill>
                          <a:ln w="9525">
                            <a:solidFill>
                              <a:srgbClr val="000000"/>
                            </a:solidFill>
                            <a:miter lim="800000"/>
                            <a:headEnd/>
                            <a:tailEnd/>
                          </a:ln>
                        </wps:spPr>
                        <wps:txbx>
                          <w:txbxContent>
                            <w:p w:rsidR="003E451A" w:rsidRDefault="00D37EB5" w:rsidP="00E203A3">
                              <w:r>
                                <w:t>Citywide Transport Hub</w:t>
                              </w:r>
                            </w:p>
                          </w:txbxContent>
                        </wps:txbx>
                        <wps:bodyPr rot="0" vert="horz" wrap="square" lIns="91440" tIns="45720" rIns="91440" bIns="45720" anchor="t" anchorCtr="0" upright="1">
                          <a:noAutofit/>
                        </wps:bodyPr>
                      </wps:wsp>
                      <wps:wsp>
                        <wps:cNvPr id="21" name="Text Box 31"/>
                        <wps:cNvSpPr txBox="1">
                          <a:spLocks noChangeArrowheads="1"/>
                        </wps:cNvSpPr>
                        <wps:spPr bwMode="auto">
                          <a:xfrm>
                            <a:off x="5257927" y="1854676"/>
                            <a:ext cx="1714437" cy="570812"/>
                          </a:xfrm>
                          <a:prstGeom prst="rect">
                            <a:avLst/>
                          </a:prstGeom>
                          <a:solidFill>
                            <a:srgbClr val="FFFFFF"/>
                          </a:solidFill>
                          <a:ln w="9525">
                            <a:solidFill>
                              <a:srgbClr val="000000"/>
                            </a:solidFill>
                            <a:miter lim="800000"/>
                            <a:headEnd/>
                            <a:tailEnd/>
                          </a:ln>
                        </wps:spPr>
                        <wps:txbx>
                          <w:txbxContent>
                            <w:p w:rsidR="003E451A" w:rsidRDefault="00D37EB5" w:rsidP="00E203A3">
                              <w:r>
                                <w:t>North East and West Transport Hub</w:t>
                              </w:r>
                            </w:p>
                          </w:txbxContent>
                        </wps:txbx>
                        <wps:bodyPr rot="0" vert="horz" wrap="square" lIns="91440" tIns="45720" rIns="91440" bIns="45720" anchor="t" anchorCtr="0" upright="1">
                          <a:noAutofit/>
                        </wps:bodyPr>
                      </wps:wsp>
                      <wps:wsp>
                        <wps:cNvPr id="3" name="Straight Arrow Connector 3"/>
                        <wps:cNvCnPr/>
                        <wps:spPr>
                          <a:xfrm flipH="1">
                            <a:off x="2959100" y="1441450"/>
                            <a:ext cx="111760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 name="Straight Arrow Connector 4"/>
                        <wps:cNvCnPr/>
                        <wps:spPr>
                          <a:xfrm>
                            <a:off x="4115347" y="1447800"/>
                            <a:ext cx="0" cy="387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4146550" y="1454150"/>
                            <a:ext cx="1206467"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9" o:spid="_x0000_s1030" editas="canvas" style="width:687.3pt;height:281.5pt;mso-position-horizontal-relative:char;mso-position-vertical-relative:line" coordsize="87287,3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87287;height:35750;visibility:visible;mso-wrap-style:square">
                  <v:fill o:detectmouseclick="t"/>
                  <v:path o:connecttype="none"/>
                </v:shape>
                <v:line id="Line 11" o:spid="_x0000_s1032" style="position:absolute;visibility:visible;mso-wrap-style:square" from="41153,1398" to="41153,3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v:line id="Line 12" o:spid="_x0000_s1033" style="position:absolute;visibility:visible;mso-wrap-style:square" from="41153,7106" to="41153,9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shape id="Text Box 27" o:spid="_x0000_s1034" type="#_x0000_t202" style="position:absolute;left:34163;top:18546;width:15240;height:5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3E451A" w:rsidRDefault="00D37EB5" w:rsidP="00E203A3">
                        <w:r>
                          <w:t>Citywide Transport Hub</w:t>
                        </w:r>
                      </w:p>
                    </w:txbxContent>
                  </v:textbox>
                </v:shape>
                <v:shape id="Text Box 31" o:spid="_x0000_s1035" type="#_x0000_t202" style="position:absolute;left:52579;top:18546;width:17144;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3E451A" w:rsidRDefault="00D37EB5" w:rsidP="00E203A3">
                        <w:r>
                          <w:t>North East and West Transport Hub</w:t>
                        </w:r>
                      </w:p>
                    </w:txbxContent>
                  </v:textbox>
                </v:shape>
                <v:shapetype id="_x0000_t32" coordsize="21600,21600" o:spt="32" o:oned="t" path="m,l21600,21600e" filled="f">
                  <v:path arrowok="t" fillok="f" o:connecttype="none"/>
                  <o:lock v:ext="edit" shapetype="t"/>
                </v:shapetype>
                <v:shape id="Straight Arrow Connector 3" o:spid="_x0000_s1036" type="#_x0000_t32" style="position:absolute;left:29591;top:14414;width:11176;height:28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04XcIAAADaAAAADwAAAGRycy9kb3ducmV2LnhtbESPQWsCMRSE7wX/Q3iCt5ptpduyGkUK&#10;inirKz2/bp6bpZuXNYm69tc3guBxmJlvmNmit604kw+NYwUv4wwEceV0w7WCfbl6/gARIrLG1jEp&#10;uFKAxXzwNMNCuwt/0XkXa5EgHApUYGLsCilDZchiGLuOOHkH5y3GJH0ttcdLgttWvmZZLi02nBYM&#10;dvRpqPrdnayCn/Ko30xe6q2fuDy//n2/b09rpUbDfjkFEamPj/C9vdEKJnC7km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o04XcIAAADaAAAADwAAAAAAAAAAAAAA&#10;AAChAgAAZHJzL2Rvd25yZXYueG1sUEsFBgAAAAAEAAQA+QAAAJADAAAAAA==&#10;" strokecolor="#4579b8 [3044]">
                  <v:stroke endarrow="block"/>
                </v:shape>
                <v:shape id="Straight Arrow Connector 4" o:spid="_x0000_s1037" type="#_x0000_t32" style="position:absolute;left:41153;top:14478;width:0;height:38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f/S8MAAADaAAAADwAAAGRycy9kb3ducmV2LnhtbESPS4vCQBCE78L+h6EX9iI6Wd9ER1kE&#10;8XnxBR6bTJuEzfSEzKjZf78jCB6LqvqKmsxqU4g7VS63rOC7HYEgTqzOOVVwOi5aIxDOI2ssLJOC&#10;P3Iwm340Jhhr++A93Q8+FQHCLkYFmfdlLKVLMjLo2rYkDt7VVgZ9kFUqdYWPADeF7ETRQBrMOSxk&#10;WNI8o+T3cDMK5t3h5txc95YD3LHfcme17m8uSn191j9jEJ5q/w6/2iutoAf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n/0vDAAAA2gAAAA8AAAAAAAAAAAAA&#10;AAAAoQIAAGRycy9kb3ducmV2LnhtbFBLBQYAAAAABAAEAPkAAACRAwAAAAA=&#10;" strokecolor="#4579b8 [3044]">
                  <v:stroke endarrow="block"/>
                </v:shape>
                <v:shape id="Straight Arrow Connector 10" o:spid="_x0000_s1038" type="#_x0000_t32" style="position:absolute;left:41465;top:14541;width:12065;height:3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mC/cUAAADbAAAADwAAAGRycy9kb3ducmV2LnhtbESPT2vCQBDF74LfYRmhl6IbbdUSXaUI&#10;pf67qC30OGTHJJidDdmtpt++cxC8zfDevPeb+bJ1lbpSE0rPBoaDBBRx5m3JuYGv00f/DVSIyBYr&#10;z2TgjwIsF93OHFPrb3yg6zHmSkI4pGigiLFOtQ5ZQQ7DwNfEop194zDK2uTaNniTcFfpUZJMtMOS&#10;paHAmlYFZZfjrzOwepluv583r58T3HPc8Wi9GW9/jHnqte8zUJHa+DDfr9dW8IVefpEB9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MmC/cUAAADbAAAADwAAAAAAAAAA&#10;AAAAAAChAgAAZHJzL2Rvd25yZXYueG1sUEsFBgAAAAAEAAQA+QAAAJMDAAAAAA==&#10;" strokecolor="#4579b8 [3044]">
                  <v:stroke endarrow="block"/>
                </v:shape>
                <w10:anchorlock/>
              </v:group>
            </w:pict>
          </mc:Fallback>
        </mc:AlternateContent>
      </w:r>
    </w:p>
    <w:p w:rsidR="00186DF9" w:rsidRDefault="00186DF9">
      <w:pPr>
        <w:rPr>
          <w:rFonts w:ascii="Arial" w:hAnsi="Arial" w:cs="Arial"/>
        </w:rPr>
        <w:sectPr w:rsidR="00186DF9" w:rsidSect="00E203A3">
          <w:pgSz w:w="15840" w:h="12240" w:orient="landscape"/>
          <w:pgMar w:top="1134" w:right="737" w:bottom="1134" w:left="1134" w:header="709" w:footer="709" w:gutter="0"/>
          <w:cols w:space="708"/>
          <w:docGrid w:linePitch="360"/>
        </w:sectPr>
      </w:pPr>
    </w:p>
    <w:p w:rsidR="00186DF9" w:rsidRDefault="00186DF9">
      <w:pPr>
        <w:rPr>
          <w:rFonts w:ascii="Arial" w:hAnsi="Arial" w:cs="Arial"/>
        </w:rPr>
      </w:pPr>
    </w:p>
    <w:tbl>
      <w:tblPr>
        <w:tblW w:w="10966" w:type="dxa"/>
        <w:tblInd w:w="-252" w:type="dxa"/>
        <w:tblBorders>
          <w:insideV w:val="single" w:sz="4" w:space="0" w:color="auto"/>
        </w:tblBorders>
        <w:tblLook w:val="0000" w:firstRow="0" w:lastRow="0" w:firstColumn="0" w:lastColumn="0" w:noHBand="0" w:noVBand="0"/>
      </w:tblPr>
      <w:tblGrid>
        <w:gridCol w:w="10966"/>
      </w:tblGrid>
      <w:tr w:rsidR="00186DF9" w:rsidRPr="00FA0DE5" w:rsidTr="00BA5A00">
        <w:trPr>
          <w:trHeight w:val="602"/>
        </w:trPr>
        <w:tc>
          <w:tcPr>
            <w:tcW w:w="10966" w:type="dxa"/>
            <w:tcBorders>
              <w:top w:val="single" w:sz="6" w:space="0" w:color="auto"/>
              <w:left w:val="single" w:sz="4" w:space="0" w:color="auto"/>
              <w:bottom w:val="single" w:sz="6" w:space="0" w:color="auto"/>
              <w:right w:val="single" w:sz="4" w:space="0" w:color="auto"/>
            </w:tcBorders>
          </w:tcPr>
          <w:p w:rsidR="00186DF9" w:rsidRPr="00FA0DE5" w:rsidRDefault="00186DF9">
            <w:pPr>
              <w:pStyle w:val="Heading3"/>
              <w:spacing w:before="120" w:after="120"/>
            </w:pPr>
            <w:r w:rsidRPr="00FA0DE5">
              <w:t>5.   ROLE OF DEPARTMENT OR SECTION</w:t>
            </w:r>
          </w:p>
        </w:tc>
      </w:tr>
      <w:tr w:rsidR="00186DF9" w:rsidRPr="00FA0DE5" w:rsidTr="00BA5A00">
        <w:trPr>
          <w:trHeight w:val="443"/>
        </w:trPr>
        <w:tc>
          <w:tcPr>
            <w:tcW w:w="10966" w:type="dxa"/>
            <w:tcBorders>
              <w:top w:val="single" w:sz="6" w:space="0" w:color="auto"/>
              <w:left w:val="single" w:sz="4" w:space="0" w:color="auto"/>
              <w:bottom w:val="single" w:sz="6" w:space="0" w:color="auto"/>
              <w:right w:val="single" w:sz="4" w:space="0" w:color="auto"/>
            </w:tcBorders>
          </w:tcPr>
          <w:p w:rsidR="00186DF9" w:rsidRPr="00181D1C" w:rsidRDefault="00186DF9" w:rsidP="00131178">
            <w:pPr>
              <w:spacing w:before="120"/>
              <w:jc w:val="both"/>
              <w:rPr>
                <w:rFonts w:ascii="Arial" w:hAnsi="Arial" w:cs="Arial"/>
                <w:iCs/>
              </w:rPr>
            </w:pPr>
            <w:r w:rsidRPr="00181D1C">
              <w:rPr>
                <w:rFonts w:ascii="Arial" w:hAnsi="Arial" w:cs="Arial"/>
                <w:iCs/>
                <w:sz w:val="22"/>
                <w:szCs w:val="22"/>
              </w:rPr>
              <w:t xml:space="preserve">The </w:t>
            </w:r>
            <w:r w:rsidR="00C932D7">
              <w:rPr>
                <w:rFonts w:ascii="Arial" w:hAnsi="Arial" w:cs="Arial"/>
                <w:iCs/>
                <w:sz w:val="22"/>
                <w:szCs w:val="22"/>
              </w:rPr>
              <w:t xml:space="preserve">Corporate Transport </w:t>
            </w:r>
            <w:r>
              <w:rPr>
                <w:rFonts w:ascii="Arial" w:hAnsi="Arial" w:cs="Arial"/>
                <w:iCs/>
                <w:sz w:val="22"/>
                <w:szCs w:val="22"/>
              </w:rPr>
              <w:t>D</w:t>
            </w:r>
            <w:r w:rsidRPr="00181D1C">
              <w:rPr>
                <w:rFonts w:ascii="Arial" w:hAnsi="Arial" w:cs="Arial"/>
                <w:iCs/>
                <w:sz w:val="22"/>
                <w:szCs w:val="22"/>
              </w:rPr>
              <w:t xml:space="preserve">epartment supports </w:t>
            </w:r>
            <w:r w:rsidR="00C932D7">
              <w:rPr>
                <w:rFonts w:ascii="Arial" w:hAnsi="Arial" w:cs="Arial"/>
                <w:iCs/>
                <w:sz w:val="22"/>
                <w:szCs w:val="22"/>
              </w:rPr>
              <w:t xml:space="preserve">a wide range of clinical and non-clinical services in the delivery of healthcare provision. It provides </w:t>
            </w:r>
            <w:r w:rsidRPr="00181D1C">
              <w:rPr>
                <w:rFonts w:ascii="Arial" w:hAnsi="Arial" w:cs="Arial"/>
                <w:iCs/>
                <w:sz w:val="22"/>
                <w:szCs w:val="22"/>
              </w:rPr>
              <w:t>expert specialist and professional advice in fleet management, and is responsible for the provision of a wide ranging fleet of vehicles.  A key function of the department is the assessment of Road Risk and the formation of long term plans to reduce it as effectively as possible.</w:t>
            </w:r>
          </w:p>
          <w:p w:rsidR="00186DF9" w:rsidRPr="00181D1C" w:rsidRDefault="00186DF9" w:rsidP="00131178">
            <w:pPr>
              <w:jc w:val="both"/>
              <w:rPr>
                <w:rFonts w:ascii="Arial" w:hAnsi="Arial" w:cs="Arial"/>
                <w:iCs/>
              </w:rPr>
            </w:pPr>
          </w:p>
          <w:p w:rsidR="00186DF9" w:rsidRPr="00C932D7" w:rsidRDefault="00B45909" w:rsidP="00131178">
            <w:pPr>
              <w:jc w:val="both"/>
              <w:rPr>
                <w:rFonts w:ascii="Arial" w:hAnsi="Arial" w:cs="Arial"/>
                <w:color w:val="FF0000"/>
              </w:rPr>
            </w:pPr>
            <w:r>
              <w:rPr>
                <w:rFonts w:ascii="Arial" w:hAnsi="Arial" w:cs="Arial"/>
                <w:iCs/>
                <w:sz w:val="22"/>
                <w:szCs w:val="22"/>
              </w:rPr>
              <w:t xml:space="preserve">NHS Greater Glasgow and Clyde Transport team is made up of 3 hubs. Each Hub has Supervisory teams on site. The main focus of the hubs is to deliver an efficient transport service to meet the demands of our board. The operation involves a wide range of services including Patient Transport, </w:t>
            </w:r>
            <w:r w:rsidR="00C8207E">
              <w:rPr>
                <w:rFonts w:ascii="Arial" w:hAnsi="Arial" w:cs="Arial"/>
                <w:iCs/>
                <w:sz w:val="22"/>
                <w:szCs w:val="22"/>
              </w:rPr>
              <w:t xml:space="preserve">Routine Sample runs and General medical Supplies. The main focus should be to utilise resource and look to expand the service to be </w:t>
            </w:r>
            <w:proofErr w:type="spellStart"/>
            <w:r w:rsidR="00C8207E">
              <w:rPr>
                <w:rFonts w:ascii="Arial" w:hAnsi="Arial" w:cs="Arial"/>
                <w:iCs/>
                <w:sz w:val="22"/>
                <w:szCs w:val="22"/>
              </w:rPr>
              <w:t>flexable</w:t>
            </w:r>
            <w:proofErr w:type="spellEnd"/>
            <w:r w:rsidR="00C8207E">
              <w:rPr>
                <w:rFonts w:ascii="Arial" w:hAnsi="Arial" w:cs="Arial"/>
                <w:iCs/>
                <w:sz w:val="22"/>
                <w:szCs w:val="22"/>
              </w:rPr>
              <w:t xml:space="preserve"> to demands from clinical services.</w:t>
            </w:r>
          </w:p>
          <w:p w:rsidR="00186DF9" w:rsidRDefault="00186DF9" w:rsidP="00131178">
            <w:pPr>
              <w:jc w:val="both"/>
              <w:rPr>
                <w:rFonts w:ascii="Arial" w:hAnsi="Arial" w:cs="Arial"/>
                <w:iCs/>
              </w:rPr>
            </w:pPr>
          </w:p>
          <w:p w:rsidR="00186DF9" w:rsidRDefault="00186DF9" w:rsidP="00131178">
            <w:pPr>
              <w:jc w:val="both"/>
              <w:rPr>
                <w:rFonts w:ascii="Arial" w:hAnsi="Arial" w:cs="Arial"/>
              </w:rPr>
            </w:pPr>
          </w:p>
          <w:p w:rsidR="00186DF9" w:rsidRDefault="00186DF9" w:rsidP="00131178">
            <w:pPr>
              <w:jc w:val="both"/>
              <w:rPr>
                <w:rFonts w:ascii="Arial" w:hAnsi="Arial" w:cs="Arial"/>
              </w:rPr>
            </w:pPr>
            <w:r w:rsidRPr="00510357">
              <w:rPr>
                <w:rFonts w:ascii="Arial" w:hAnsi="Arial" w:cs="Arial"/>
                <w:sz w:val="22"/>
                <w:szCs w:val="22"/>
              </w:rPr>
              <w:t xml:space="preserve">The </w:t>
            </w:r>
            <w:r>
              <w:rPr>
                <w:rFonts w:ascii="Arial" w:hAnsi="Arial" w:cs="Arial"/>
                <w:sz w:val="22"/>
                <w:szCs w:val="22"/>
              </w:rPr>
              <w:t>Region</w:t>
            </w:r>
            <w:r w:rsidRPr="00510357">
              <w:rPr>
                <w:rFonts w:ascii="Arial" w:hAnsi="Arial" w:cs="Arial"/>
                <w:sz w:val="22"/>
                <w:szCs w:val="22"/>
              </w:rPr>
              <w:t xml:space="preserve"> operates a wide range of complex and technologically sophisticated vehicles, including large and Heavy Goods Vehicles (HGVs), a wide range of </w:t>
            </w:r>
            <w:r>
              <w:rPr>
                <w:rFonts w:ascii="Arial" w:hAnsi="Arial" w:cs="Arial"/>
                <w:sz w:val="22"/>
                <w:szCs w:val="22"/>
              </w:rPr>
              <w:t xml:space="preserve">logistics vehicles, estates vehicles, pool vehicles, </w:t>
            </w:r>
            <w:r w:rsidRPr="00510357">
              <w:rPr>
                <w:rFonts w:ascii="Arial" w:hAnsi="Arial" w:cs="Arial"/>
                <w:sz w:val="22"/>
                <w:szCs w:val="22"/>
              </w:rPr>
              <w:t xml:space="preserve">grounds maintenance vehicles </w:t>
            </w:r>
            <w:r>
              <w:rPr>
                <w:rFonts w:ascii="Arial" w:hAnsi="Arial" w:cs="Arial"/>
                <w:sz w:val="22"/>
                <w:szCs w:val="22"/>
              </w:rPr>
              <w:t>of</w:t>
            </w:r>
            <w:r w:rsidRPr="00510357">
              <w:rPr>
                <w:rFonts w:ascii="Arial" w:hAnsi="Arial" w:cs="Arial"/>
                <w:sz w:val="22"/>
                <w:szCs w:val="22"/>
              </w:rPr>
              <w:t xml:space="preserve"> varying sizes </w:t>
            </w:r>
            <w:r>
              <w:rPr>
                <w:rFonts w:ascii="Arial" w:hAnsi="Arial" w:cs="Arial"/>
                <w:sz w:val="22"/>
                <w:szCs w:val="22"/>
              </w:rPr>
              <w:t>and</w:t>
            </w:r>
            <w:r w:rsidRPr="00510357">
              <w:rPr>
                <w:rFonts w:ascii="Arial" w:hAnsi="Arial" w:cs="Arial"/>
                <w:sz w:val="22"/>
                <w:szCs w:val="22"/>
              </w:rPr>
              <w:t xml:space="preserve"> </w:t>
            </w:r>
            <w:r>
              <w:rPr>
                <w:rFonts w:ascii="Arial" w:hAnsi="Arial" w:cs="Arial"/>
                <w:sz w:val="22"/>
                <w:szCs w:val="22"/>
              </w:rPr>
              <w:t xml:space="preserve">varying fuels </w:t>
            </w:r>
            <w:r w:rsidRPr="00510357">
              <w:rPr>
                <w:rFonts w:ascii="Arial" w:hAnsi="Arial" w:cs="Arial"/>
                <w:sz w:val="22"/>
                <w:szCs w:val="22"/>
              </w:rPr>
              <w:t>(</w:t>
            </w:r>
            <w:r>
              <w:rPr>
                <w:rFonts w:ascii="Arial" w:hAnsi="Arial" w:cs="Arial"/>
                <w:sz w:val="22"/>
                <w:szCs w:val="22"/>
              </w:rPr>
              <w:t xml:space="preserve">petrol, diesel, </w:t>
            </w:r>
            <w:r w:rsidRPr="00510357">
              <w:rPr>
                <w:rFonts w:ascii="Arial" w:hAnsi="Arial" w:cs="Arial"/>
                <w:sz w:val="22"/>
                <w:szCs w:val="22"/>
              </w:rPr>
              <w:t xml:space="preserve">hydrogen fuel cell, </w:t>
            </w:r>
            <w:r>
              <w:rPr>
                <w:rFonts w:ascii="Arial" w:hAnsi="Arial" w:cs="Arial"/>
                <w:sz w:val="22"/>
                <w:szCs w:val="22"/>
              </w:rPr>
              <w:t>nitrogen, and electric</w:t>
            </w:r>
            <w:r w:rsidRPr="00510357">
              <w:rPr>
                <w:rFonts w:ascii="Arial" w:hAnsi="Arial" w:cs="Arial"/>
                <w:sz w:val="22"/>
                <w:szCs w:val="22"/>
              </w:rPr>
              <w:t xml:space="preserve">).  </w:t>
            </w:r>
          </w:p>
          <w:p w:rsidR="00186DF9" w:rsidRPr="00197DD5" w:rsidRDefault="00186DF9" w:rsidP="00BA5A00">
            <w:pPr>
              <w:rPr>
                <w:rFonts w:ascii="Arial" w:hAnsi="Arial" w:cs="Arial"/>
                <w:iCs/>
              </w:rPr>
            </w:pPr>
          </w:p>
        </w:tc>
      </w:tr>
    </w:tbl>
    <w:p w:rsidR="00186DF9" w:rsidRPr="00FA0DE5" w:rsidRDefault="00186DF9">
      <w:pPr>
        <w:rPr>
          <w:rFonts w:ascii="Arial" w:hAnsi="Arial" w:cs="Arial"/>
        </w:rPr>
      </w:pPr>
    </w:p>
    <w:tbl>
      <w:tblPr>
        <w:tblW w:w="10936" w:type="dxa"/>
        <w:tblInd w:w="-252" w:type="dxa"/>
        <w:tblBorders>
          <w:insideV w:val="single" w:sz="4" w:space="0" w:color="auto"/>
        </w:tblBorders>
        <w:tblLook w:val="0000" w:firstRow="0" w:lastRow="0" w:firstColumn="0" w:lastColumn="0" w:noHBand="0" w:noVBand="0"/>
      </w:tblPr>
      <w:tblGrid>
        <w:gridCol w:w="10936"/>
      </w:tblGrid>
      <w:tr w:rsidR="00186DF9" w:rsidRPr="00FA0DE5" w:rsidTr="00947562">
        <w:trPr>
          <w:trHeight w:val="522"/>
        </w:trPr>
        <w:tc>
          <w:tcPr>
            <w:tcW w:w="10936" w:type="dxa"/>
            <w:tcBorders>
              <w:top w:val="single" w:sz="6" w:space="0" w:color="auto"/>
              <w:left w:val="single" w:sz="4" w:space="0" w:color="auto"/>
              <w:bottom w:val="single" w:sz="6" w:space="0" w:color="auto"/>
              <w:right w:val="single" w:sz="4" w:space="0" w:color="auto"/>
            </w:tcBorders>
          </w:tcPr>
          <w:p w:rsidR="00186DF9" w:rsidRPr="00FA0DE5" w:rsidRDefault="00186DF9">
            <w:pPr>
              <w:pStyle w:val="Heading3"/>
              <w:spacing w:before="120" w:after="120"/>
              <w:rPr>
                <w:b w:val="0"/>
                <w:bCs w:val="0"/>
              </w:rPr>
            </w:pPr>
            <w:r w:rsidRPr="00FA0DE5">
              <w:t>6.  MAIN TASKS, DUTIES AND RESPONSIBILITIES</w:t>
            </w:r>
          </w:p>
        </w:tc>
      </w:tr>
      <w:tr w:rsidR="00186DF9" w:rsidRPr="00FA0DE5" w:rsidTr="00485338">
        <w:trPr>
          <w:trHeight w:val="551"/>
        </w:trPr>
        <w:tc>
          <w:tcPr>
            <w:tcW w:w="10936" w:type="dxa"/>
            <w:tcBorders>
              <w:top w:val="single" w:sz="6" w:space="0" w:color="auto"/>
              <w:left w:val="single" w:sz="4" w:space="0" w:color="auto"/>
              <w:bottom w:val="single" w:sz="6" w:space="0" w:color="auto"/>
              <w:right w:val="single" w:sz="4" w:space="0" w:color="auto"/>
            </w:tcBorders>
          </w:tcPr>
          <w:p w:rsidR="001E619A" w:rsidRPr="00446157" w:rsidRDefault="001E619A" w:rsidP="00E56CFC">
            <w:pPr>
              <w:pStyle w:val="ListParagraph"/>
              <w:numPr>
                <w:ilvl w:val="0"/>
                <w:numId w:val="50"/>
              </w:numPr>
              <w:overflowPunct/>
              <w:autoSpaceDE/>
              <w:autoSpaceDN/>
              <w:adjustRightInd/>
              <w:ind w:right="72"/>
              <w:jc w:val="both"/>
              <w:textAlignment w:val="auto"/>
              <w:rPr>
                <w:rFonts w:ascii="Arial" w:hAnsi="Arial" w:cs="Arial"/>
                <w:szCs w:val="22"/>
              </w:rPr>
            </w:pPr>
            <w:r w:rsidRPr="00446157">
              <w:rPr>
                <w:rFonts w:ascii="Arial" w:hAnsi="Arial" w:cs="Arial"/>
                <w:sz w:val="22"/>
                <w:szCs w:val="22"/>
              </w:rPr>
              <w:t xml:space="preserve">Deliver effective and efficient performance and cohesive management of the </w:t>
            </w:r>
            <w:r w:rsidRPr="00446157">
              <w:rPr>
                <w:rFonts w:ascii="Arial" w:hAnsi="Arial" w:cs="Arial"/>
                <w:iCs/>
                <w:sz w:val="22"/>
                <w:szCs w:val="22"/>
              </w:rPr>
              <w:t xml:space="preserve">Fleet Management provision across the Region.  The post-holder will assist in the development of national technical guidance and policy for implementation at a local level.  </w:t>
            </w:r>
            <w:r w:rsidRPr="00446157">
              <w:rPr>
                <w:rFonts w:ascii="Arial" w:hAnsi="Arial" w:cs="Arial"/>
                <w:sz w:val="22"/>
                <w:szCs w:val="22"/>
              </w:rPr>
              <w:t xml:space="preserve">Responsible for external agencies and contractors who maintain NHS Board vehicles, ensuring that they provide a cost effective and efficient service that meets the Board’s standards and requirements.  Assist with the development and review of Business Continuity Plans and to ensure effective Resilience measures are in place, understood and implemented as required. </w:t>
            </w:r>
          </w:p>
          <w:p w:rsidR="001E619A" w:rsidRPr="00446157" w:rsidRDefault="001E619A" w:rsidP="00E56CFC">
            <w:pPr>
              <w:pStyle w:val="BodyText"/>
              <w:numPr>
                <w:ilvl w:val="0"/>
                <w:numId w:val="50"/>
              </w:numPr>
              <w:rPr>
                <w:sz w:val="18"/>
              </w:rPr>
            </w:pPr>
            <w:r w:rsidRPr="00446157">
              <w:rPr>
                <w:szCs w:val="22"/>
              </w:rPr>
              <w:t>Responsible for interpretation, adaptation and implementation of all National</w:t>
            </w:r>
            <w:r w:rsidRPr="00446157">
              <w:t xml:space="preserve"> and Local policies to ensure all transport/fleet staff are operating at the highest standards and all governance requirements are being met. </w:t>
            </w:r>
          </w:p>
          <w:p w:rsidR="001E619A" w:rsidRPr="00446157" w:rsidRDefault="001E619A" w:rsidP="00E56CFC">
            <w:pPr>
              <w:pStyle w:val="BodyText"/>
              <w:numPr>
                <w:ilvl w:val="0"/>
                <w:numId w:val="50"/>
              </w:numPr>
              <w:rPr>
                <w:sz w:val="18"/>
              </w:rPr>
            </w:pPr>
            <w:r w:rsidRPr="00446157">
              <w:t xml:space="preserve">Act as a key source of advice and expertise on all Transport/Fleet matters with a variety of stakeholders internal and external to NHS Greater Glasgow and Clyde. </w:t>
            </w:r>
          </w:p>
          <w:p w:rsidR="001E619A" w:rsidRPr="00446157" w:rsidRDefault="001E619A" w:rsidP="00E56CFC">
            <w:pPr>
              <w:pStyle w:val="BodyText"/>
              <w:numPr>
                <w:ilvl w:val="0"/>
                <w:numId w:val="50"/>
              </w:numPr>
              <w:ind w:right="72"/>
              <w:rPr>
                <w:rFonts w:cs="Arial"/>
                <w:szCs w:val="22"/>
              </w:rPr>
            </w:pPr>
            <w:r w:rsidRPr="00446157">
              <w:rPr>
                <w:rFonts w:cs="Arial"/>
                <w:szCs w:val="22"/>
              </w:rPr>
              <w:t xml:space="preserve">Support the effective management of transport infrastructure within the Board, ensuring that it supports clinical departments and is responsive to the changing needs of the healthcare providers.  </w:t>
            </w:r>
          </w:p>
          <w:p w:rsidR="001E619A" w:rsidRPr="00446157" w:rsidRDefault="001E619A" w:rsidP="00E56CFC">
            <w:pPr>
              <w:pStyle w:val="BodyText"/>
              <w:numPr>
                <w:ilvl w:val="0"/>
                <w:numId w:val="50"/>
              </w:numPr>
              <w:ind w:right="72"/>
              <w:rPr>
                <w:rFonts w:cs="Arial"/>
                <w:szCs w:val="22"/>
              </w:rPr>
            </w:pPr>
            <w:r w:rsidRPr="00446157">
              <w:rPr>
                <w:rFonts w:cs="Arial"/>
                <w:szCs w:val="22"/>
              </w:rPr>
              <w:t xml:space="preserve">Assist in managing the Board’s fleet on behalf of all user departments, including vehicle procurement, utilisation, repairs, disposal and replacement in an effective manner that minimises downtime to users, optimises fleet utilisation and promotes the professional image of the Board. </w:t>
            </w:r>
          </w:p>
          <w:p w:rsidR="001E619A" w:rsidRPr="00446157" w:rsidRDefault="001E619A" w:rsidP="00E56CFC">
            <w:pPr>
              <w:pStyle w:val="ListParagraph"/>
              <w:numPr>
                <w:ilvl w:val="0"/>
                <w:numId w:val="50"/>
              </w:numPr>
              <w:jc w:val="both"/>
              <w:rPr>
                <w:rFonts w:ascii="Arial" w:hAnsi="Arial" w:cs="Arial"/>
                <w:szCs w:val="22"/>
              </w:rPr>
            </w:pPr>
            <w:r w:rsidRPr="00446157">
              <w:rPr>
                <w:rFonts w:ascii="Arial" w:hAnsi="Arial" w:cs="Arial"/>
                <w:sz w:val="22"/>
                <w:szCs w:val="22"/>
              </w:rPr>
              <w:t xml:space="preserve">Manage the training programme for all professional drivers within the Region, ensuring that they are operating within current legislation and NHS Board policy. </w:t>
            </w:r>
          </w:p>
          <w:p w:rsidR="001E619A" w:rsidRPr="00446157" w:rsidRDefault="001E619A" w:rsidP="00E56CFC">
            <w:pPr>
              <w:pStyle w:val="BodyText"/>
              <w:numPr>
                <w:ilvl w:val="0"/>
                <w:numId w:val="50"/>
              </w:numPr>
              <w:ind w:right="72"/>
              <w:rPr>
                <w:rFonts w:cs="Arial"/>
                <w:szCs w:val="22"/>
              </w:rPr>
            </w:pPr>
            <w:r w:rsidRPr="00446157">
              <w:rPr>
                <w:rFonts w:cs="Arial"/>
                <w:szCs w:val="22"/>
              </w:rPr>
              <w:t xml:space="preserve">Provide expert specialist and professional advice and technical guidance to all senior management, fleet professionals and stakeholders’ teams who utilise vehicles across the Region. </w:t>
            </w:r>
          </w:p>
          <w:p w:rsidR="001E619A" w:rsidRPr="00446157" w:rsidRDefault="001E619A" w:rsidP="00E56CFC">
            <w:pPr>
              <w:pStyle w:val="BodyText"/>
              <w:numPr>
                <w:ilvl w:val="0"/>
                <w:numId w:val="50"/>
              </w:numPr>
              <w:ind w:right="72"/>
              <w:rPr>
                <w:rFonts w:cs="Arial"/>
                <w:szCs w:val="22"/>
              </w:rPr>
            </w:pPr>
            <w:r w:rsidRPr="00446157">
              <w:rPr>
                <w:rFonts w:cs="Arial"/>
                <w:szCs w:val="22"/>
              </w:rPr>
              <w:t xml:space="preserve">Enable staff to deliver, operate and maintain a high quality support service for highly complex and technologically sophisticated vehicles efficiently, safely and in compliance with legislation. </w:t>
            </w:r>
          </w:p>
          <w:p w:rsidR="001E619A" w:rsidRPr="00446157" w:rsidRDefault="001E619A" w:rsidP="00E56CFC">
            <w:pPr>
              <w:pStyle w:val="BodyText"/>
              <w:numPr>
                <w:ilvl w:val="0"/>
                <w:numId w:val="50"/>
              </w:numPr>
              <w:ind w:right="72"/>
              <w:rPr>
                <w:rFonts w:cs="Arial"/>
                <w:szCs w:val="22"/>
              </w:rPr>
            </w:pPr>
            <w:r w:rsidRPr="00446157">
              <w:rPr>
                <w:rFonts w:cs="Arial"/>
                <w:szCs w:val="22"/>
              </w:rPr>
              <w:t xml:space="preserve">Assist the Professional Lead in the effective financial management of the Corporate Transport operation Responsible for the financial activities of the Regional Fleet Management Operation which includes the control of all associated revenue budgets, ensuring that they are in line with the resource requirements and, where necessary, develop and implement effective costing systems. </w:t>
            </w:r>
          </w:p>
          <w:p w:rsidR="001E619A" w:rsidRPr="00446157" w:rsidRDefault="001E619A" w:rsidP="00E56CFC">
            <w:pPr>
              <w:pStyle w:val="BodyText"/>
              <w:numPr>
                <w:ilvl w:val="0"/>
                <w:numId w:val="50"/>
              </w:numPr>
            </w:pPr>
            <w:r w:rsidRPr="00446157">
              <w:t xml:space="preserve">Engage in periodical budget setting exercise with </w:t>
            </w:r>
            <w:r w:rsidR="00C8207E" w:rsidRPr="00446157">
              <w:t>Head Transport</w:t>
            </w:r>
            <w:r w:rsidRPr="00446157">
              <w:t>, Locality Manager(s) and financial accountants.</w:t>
            </w:r>
            <w:r w:rsidRPr="00446157">
              <w:rPr>
                <w:rFonts w:ascii="Arial Narrow" w:hAnsi="Arial Narrow" w:cs="Arial Narrow"/>
                <w:szCs w:val="22"/>
                <w:lang w:eastAsia="en-GB"/>
              </w:rPr>
              <w:t xml:space="preserve"> </w:t>
            </w:r>
            <w:r w:rsidRPr="00446157">
              <w:rPr>
                <w:rFonts w:cs="Arial"/>
                <w:szCs w:val="22"/>
                <w:lang w:eastAsia="en-GB"/>
              </w:rPr>
              <w:t>Manage allocated budgets for projects to deliver strategic and operation objectives</w:t>
            </w:r>
            <w:r w:rsidRPr="00446157">
              <w:rPr>
                <w:rFonts w:ascii="Arial Narrow" w:hAnsi="Arial Narrow" w:cs="Arial Narrow"/>
                <w:szCs w:val="22"/>
                <w:lang w:eastAsia="en-GB"/>
              </w:rPr>
              <w:t xml:space="preserve">. </w:t>
            </w:r>
          </w:p>
          <w:p w:rsidR="001E619A" w:rsidRPr="00446157" w:rsidRDefault="001E619A" w:rsidP="00E56CFC">
            <w:pPr>
              <w:pStyle w:val="BodyText"/>
              <w:numPr>
                <w:ilvl w:val="0"/>
                <w:numId w:val="50"/>
              </w:numPr>
            </w:pPr>
            <w:r w:rsidRPr="00446157">
              <w:lastRenderedPageBreak/>
              <w:t xml:space="preserve">Ensure devolved budgets are monitored and utilised appropriately, advising on “best value for money” approaches and preparing reports on financial governance. </w:t>
            </w:r>
          </w:p>
          <w:p w:rsidR="001E619A" w:rsidRPr="00446157" w:rsidRDefault="001E619A" w:rsidP="00E56CFC">
            <w:pPr>
              <w:pStyle w:val="BodyTextIndent"/>
              <w:numPr>
                <w:ilvl w:val="0"/>
                <w:numId w:val="50"/>
              </w:numPr>
              <w:jc w:val="both"/>
              <w:rPr>
                <w:rFonts w:ascii="Arial" w:hAnsi="Arial" w:cs="Arial"/>
              </w:rPr>
            </w:pPr>
            <w:r w:rsidRPr="00446157">
              <w:rPr>
                <w:rFonts w:ascii="Arial" w:hAnsi="Arial" w:cs="Arial"/>
              </w:rPr>
              <w:t xml:space="preserve">Manage the fuel card systems and processes, ensuring that they comply with financial instructions and best value.  Monitor all costs connected with the operation and identify areas for corrective action and/or onward reporting. </w:t>
            </w:r>
          </w:p>
          <w:p w:rsidR="001E619A" w:rsidRPr="00446157" w:rsidRDefault="001E619A" w:rsidP="00E56CFC">
            <w:pPr>
              <w:pStyle w:val="BodyText"/>
              <w:numPr>
                <w:ilvl w:val="0"/>
                <w:numId w:val="50"/>
              </w:numPr>
              <w:ind w:right="72"/>
              <w:rPr>
                <w:rFonts w:cs="Arial"/>
                <w:szCs w:val="22"/>
              </w:rPr>
            </w:pPr>
            <w:r w:rsidRPr="00446157">
              <w:rPr>
                <w:rFonts w:cs="Arial"/>
                <w:szCs w:val="22"/>
              </w:rPr>
              <w:t xml:space="preserve">Control the process flow of fleet management and Telematics system data within the Region, ensuring that management information that is produced nationally and locally meets the needs of all stakeholders.  The post-holder will require strong analytical skills to interpret data and drive the operational implementation of efficiencies identified, ensuring that the provision and delivery of data proactively encourages all user departments to operate their fleets as effectively and efficiently as possible. The post-holder will direct the administration resource to meet the required business continuity programmes as required and ensure that the relevant level of accuracy and process conformity is adhered to. </w:t>
            </w:r>
          </w:p>
          <w:p w:rsidR="001E619A" w:rsidRPr="00446157" w:rsidRDefault="001E619A" w:rsidP="00E56CFC">
            <w:pPr>
              <w:pStyle w:val="BodyText"/>
              <w:numPr>
                <w:ilvl w:val="0"/>
                <w:numId w:val="50"/>
              </w:numPr>
              <w:ind w:right="72"/>
              <w:rPr>
                <w:rFonts w:cs="Arial"/>
                <w:szCs w:val="22"/>
              </w:rPr>
            </w:pPr>
            <w:r w:rsidRPr="00446157">
              <w:rPr>
                <w:rFonts w:cs="Arial"/>
                <w:szCs w:val="22"/>
              </w:rPr>
              <w:t>The post-holder will contribute to national Benchmarking initiatives and help develop national KPI’s.  Responsible for local implementation across the Region.</w:t>
            </w:r>
          </w:p>
          <w:p w:rsidR="001E619A" w:rsidRPr="00446157" w:rsidRDefault="001E619A" w:rsidP="00E56CFC">
            <w:pPr>
              <w:pStyle w:val="BodyText"/>
              <w:numPr>
                <w:ilvl w:val="0"/>
                <w:numId w:val="50"/>
              </w:numPr>
              <w:ind w:right="72"/>
              <w:rPr>
                <w:rFonts w:cs="Arial"/>
                <w:szCs w:val="22"/>
              </w:rPr>
            </w:pPr>
            <w:r w:rsidRPr="00446157">
              <w:rPr>
                <w:rFonts w:cs="Arial"/>
              </w:rPr>
              <w:t xml:space="preserve">Promote improvements to environmental performance including the reduction of emissions of the fleet through influencing, vehicle types, </w:t>
            </w:r>
            <w:proofErr w:type="gramStart"/>
            <w:r w:rsidRPr="00446157">
              <w:rPr>
                <w:rFonts w:cs="Arial"/>
              </w:rPr>
              <w:t>fuel</w:t>
            </w:r>
            <w:proofErr w:type="gramEnd"/>
            <w:r w:rsidRPr="00446157">
              <w:rPr>
                <w:rFonts w:cs="Arial"/>
              </w:rPr>
              <w:t xml:space="preserve"> efficiency and driver behaviour.  </w:t>
            </w:r>
            <w:r w:rsidRPr="00446157">
              <w:rPr>
                <w:rFonts w:cs="Arial"/>
                <w:szCs w:val="22"/>
              </w:rPr>
              <w:t>Influence the development, evaluation and production of national vehicle and associated equipment specifications.  Contribute to NHS Board activities such as Transport, Health, Safety, Infection Control and Environment Committees and ad hoc working groups as nominated.</w:t>
            </w:r>
          </w:p>
          <w:p w:rsidR="001E619A" w:rsidRPr="00446157" w:rsidRDefault="001E619A" w:rsidP="00E56CFC">
            <w:pPr>
              <w:numPr>
                <w:ilvl w:val="0"/>
                <w:numId w:val="50"/>
              </w:numPr>
              <w:jc w:val="both"/>
              <w:rPr>
                <w:rFonts w:ascii="Arial" w:hAnsi="Arial"/>
                <w:i/>
                <w:sz w:val="18"/>
              </w:rPr>
            </w:pPr>
            <w:r w:rsidRPr="00446157">
              <w:rPr>
                <w:rFonts w:ascii="Arial" w:hAnsi="Arial"/>
                <w:sz w:val="22"/>
                <w:szCs w:val="22"/>
              </w:rPr>
              <w:t xml:space="preserve">To assist the professional Lead in the recruitment, development and retention of staff, ensuring staff are provided with CPD opportunities including appraisal, mentoring, in-house and external training and be responsible for planning future staffing requirements. </w:t>
            </w:r>
          </w:p>
          <w:p w:rsidR="001E619A" w:rsidRPr="00446157" w:rsidRDefault="001E619A" w:rsidP="00E56CFC">
            <w:pPr>
              <w:numPr>
                <w:ilvl w:val="0"/>
                <w:numId w:val="50"/>
              </w:numPr>
              <w:jc w:val="both"/>
              <w:rPr>
                <w:rFonts w:ascii="Arial" w:hAnsi="Arial"/>
                <w:i/>
              </w:rPr>
            </w:pPr>
            <w:r w:rsidRPr="00446157">
              <w:rPr>
                <w:rFonts w:ascii="Arial" w:hAnsi="Arial"/>
                <w:sz w:val="22"/>
                <w:szCs w:val="22"/>
              </w:rPr>
              <w:t xml:space="preserve">Responsibility for the Health &amp; Safety of staff in conjunction with H&amp;S managers and local representatives, ensuring documented evidence is available.  Investigate accidents, incidents and complaints in conjunction with other senior managers (e.g. Health &amp; Safety), take appropriate action as necessary and monitor outcome. </w:t>
            </w:r>
          </w:p>
          <w:p w:rsidR="001E619A" w:rsidRPr="00446157" w:rsidRDefault="001E619A" w:rsidP="00E56CFC">
            <w:pPr>
              <w:numPr>
                <w:ilvl w:val="0"/>
                <w:numId w:val="50"/>
              </w:numPr>
              <w:jc w:val="both"/>
              <w:rPr>
                <w:rFonts w:ascii="Arial" w:hAnsi="Arial"/>
                <w:i/>
              </w:rPr>
            </w:pPr>
            <w:r w:rsidRPr="00446157">
              <w:rPr>
                <w:rFonts w:ascii="Arial" w:hAnsi="Arial"/>
                <w:sz w:val="22"/>
                <w:szCs w:val="22"/>
              </w:rPr>
              <w:t xml:space="preserve">Counsel staff and </w:t>
            </w:r>
            <w:r w:rsidR="00446157" w:rsidRPr="00446157">
              <w:rPr>
                <w:rFonts w:ascii="Arial" w:hAnsi="Arial"/>
                <w:sz w:val="22"/>
                <w:szCs w:val="22"/>
              </w:rPr>
              <w:t>advice</w:t>
            </w:r>
            <w:r w:rsidRPr="00446157">
              <w:rPr>
                <w:rFonts w:ascii="Arial" w:hAnsi="Arial"/>
                <w:sz w:val="22"/>
                <w:szCs w:val="22"/>
              </w:rPr>
              <w:t xml:space="preserve"> on issues related to professional development, applying disciplinary procedures where there is a breach of acceptable practice. </w:t>
            </w:r>
          </w:p>
          <w:p w:rsidR="001E619A" w:rsidRPr="00446157" w:rsidRDefault="001E619A" w:rsidP="00E56CFC">
            <w:pPr>
              <w:numPr>
                <w:ilvl w:val="0"/>
                <w:numId w:val="50"/>
              </w:numPr>
              <w:jc w:val="both"/>
              <w:rPr>
                <w:rFonts w:ascii="Arial" w:hAnsi="Arial"/>
                <w:i/>
              </w:rPr>
            </w:pPr>
            <w:r w:rsidRPr="00446157">
              <w:rPr>
                <w:rFonts w:ascii="Arial" w:hAnsi="Arial"/>
                <w:sz w:val="22"/>
                <w:szCs w:val="22"/>
              </w:rPr>
              <w:t xml:space="preserve">Manage staff discipline, absence and grievances in line with NHS Greater Glasgow and Clyde’s procedures and manage such conflicts as may arise in such situations. </w:t>
            </w:r>
          </w:p>
          <w:p w:rsidR="001E619A" w:rsidRPr="00446157" w:rsidRDefault="001E619A" w:rsidP="00E56CFC">
            <w:pPr>
              <w:numPr>
                <w:ilvl w:val="0"/>
                <w:numId w:val="50"/>
              </w:numPr>
              <w:jc w:val="both"/>
              <w:rPr>
                <w:rFonts w:ascii="Arial" w:hAnsi="Arial"/>
              </w:rPr>
            </w:pPr>
            <w:r w:rsidRPr="00446157">
              <w:rPr>
                <w:rFonts w:cs="Arial"/>
                <w:szCs w:val="22"/>
              </w:rPr>
              <w:t xml:space="preserve">Facilitate innovative ways of working across the Region including the development, implementation and evaluation of collaborative options in order to ensure best use of Regional fleet resources and achieve target efficiency and operational gains without reducing the quality of the service.  </w:t>
            </w:r>
          </w:p>
          <w:p w:rsidR="001E619A" w:rsidRPr="00446157" w:rsidRDefault="001E619A" w:rsidP="00E56CFC">
            <w:pPr>
              <w:pStyle w:val="BodyText"/>
              <w:numPr>
                <w:ilvl w:val="0"/>
                <w:numId w:val="50"/>
              </w:numPr>
              <w:ind w:right="72"/>
              <w:rPr>
                <w:rFonts w:cs="Arial"/>
                <w:szCs w:val="22"/>
              </w:rPr>
            </w:pPr>
            <w:r w:rsidRPr="00446157">
              <w:t xml:space="preserve">Support the preparation of Business Plans that reflect the needs of the service and clearly identify sources of funding &amp; sustainability </w:t>
            </w:r>
          </w:p>
          <w:p w:rsidR="001E619A" w:rsidRPr="00446157" w:rsidRDefault="001E619A" w:rsidP="00E56CFC">
            <w:pPr>
              <w:numPr>
                <w:ilvl w:val="0"/>
                <w:numId w:val="50"/>
              </w:numPr>
              <w:jc w:val="both"/>
              <w:rPr>
                <w:rFonts w:ascii="Arial" w:hAnsi="Arial"/>
                <w:i/>
              </w:rPr>
            </w:pPr>
            <w:r w:rsidRPr="00446157">
              <w:rPr>
                <w:rFonts w:ascii="Arial" w:hAnsi="Arial" w:cs="Arial"/>
                <w:sz w:val="22"/>
                <w:szCs w:val="22"/>
                <w:lang w:eastAsia="en-GB"/>
              </w:rPr>
              <w:t>Help maintain a culture that involves staff in decisions on how the work of the team is delivered</w:t>
            </w:r>
            <w:r w:rsidRPr="00446157">
              <w:rPr>
                <w:rFonts w:ascii="Arial Narrow" w:hAnsi="Arial Narrow" w:cs="Arial Narrow"/>
                <w:sz w:val="22"/>
                <w:szCs w:val="22"/>
                <w:lang w:eastAsia="en-GB"/>
              </w:rPr>
              <w:t xml:space="preserve">. </w:t>
            </w:r>
          </w:p>
          <w:p w:rsidR="001E619A" w:rsidRPr="00446157" w:rsidRDefault="001E619A" w:rsidP="00E56CFC">
            <w:pPr>
              <w:numPr>
                <w:ilvl w:val="0"/>
                <w:numId w:val="50"/>
              </w:numPr>
              <w:jc w:val="both"/>
              <w:rPr>
                <w:rFonts w:ascii="Arial" w:hAnsi="Arial"/>
                <w:i/>
              </w:rPr>
            </w:pPr>
            <w:r w:rsidRPr="00446157">
              <w:rPr>
                <w:rFonts w:ascii="Arial" w:hAnsi="Arial"/>
                <w:sz w:val="22"/>
                <w:szCs w:val="22"/>
              </w:rPr>
              <w:t xml:space="preserve">The </w:t>
            </w:r>
            <w:r w:rsidR="00446157" w:rsidRPr="00446157">
              <w:rPr>
                <w:rFonts w:ascii="Arial" w:hAnsi="Arial"/>
                <w:sz w:val="22"/>
                <w:szCs w:val="22"/>
              </w:rPr>
              <w:t>post holder</w:t>
            </w:r>
            <w:r w:rsidRPr="00446157">
              <w:rPr>
                <w:rFonts w:ascii="Arial" w:hAnsi="Arial"/>
                <w:sz w:val="22"/>
                <w:szCs w:val="22"/>
              </w:rPr>
              <w:t xml:space="preserve"> must ensure compliance with the Data Protection Act (1998) at all times.  The </w:t>
            </w:r>
            <w:r w:rsidR="00446157" w:rsidRPr="00446157">
              <w:rPr>
                <w:rFonts w:ascii="Arial" w:hAnsi="Arial"/>
                <w:sz w:val="22"/>
                <w:szCs w:val="22"/>
              </w:rPr>
              <w:t>post holder</w:t>
            </w:r>
            <w:r w:rsidRPr="00446157">
              <w:rPr>
                <w:rFonts w:ascii="Arial" w:hAnsi="Arial"/>
                <w:sz w:val="22"/>
                <w:szCs w:val="22"/>
              </w:rPr>
              <w:t xml:space="preserve"> must comply with all Board Information and Data Protection Policies at all times. </w:t>
            </w:r>
          </w:p>
          <w:p w:rsidR="00186DF9" w:rsidRPr="00446157" w:rsidRDefault="001E619A" w:rsidP="00E56CFC">
            <w:pPr>
              <w:pStyle w:val="ListParagraph"/>
              <w:numPr>
                <w:ilvl w:val="0"/>
                <w:numId w:val="50"/>
              </w:numPr>
              <w:overflowPunct/>
              <w:autoSpaceDE/>
              <w:autoSpaceDN/>
              <w:adjustRightInd/>
              <w:spacing w:before="40" w:after="40"/>
              <w:ind w:right="72"/>
              <w:jc w:val="both"/>
              <w:textAlignment w:val="auto"/>
              <w:rPr>
                <w:rFonts w:ascii="Arial" w:hAnsi="Arial" w:cs="Arial"/>
                <w:szCs w:val="22"/>
              </w:rPr>
            </w:pPr>
            <w:r w:rsidRPr="00446157">
              <w:rPr>
                <w:rFonts w:ascii="Arial" w:hAnsi="Arial" w:cs="Arial"/>
                <w:sz w:val="22"/>
                <w:szCs w:val="22"/>
              </w:rPr>
              <w:t xml:space="preserve">Undertake such other duties as may be required commensurate with the seniority of the post. This may include ‘on-call’ provision for out of hours cover. </w:t>
            </w:r>
          </w:p>
        </w:tc>
      </w:tr>
      <w:tr w:rsidR="00485338" w:rsidRPr="00FA0DE5" w:rsidTr="00947562">
        <w:trPr>
          <w:trHeight w:val="551"/>
        </w:trPr>
        <w:tc>
          <w:tcPr>
            <w:tcW w:w="10936" w:type="dxa"/>
            <w:tcBorders>
              <w:top w:val="single" w:sz="6" w:space="0" w:color="auto"/>
              <w:left w:val="single" w:sz="4" w:space="0" w:color="auto"/>
              <w:bottom w:val="single" w:sz="4" w:space="0" w:color="auto"/>
              <w:right w:val="single" w:sz="4" w:space="0" w:color="auto"/>
            </w:tcBorders>
          </w:tcPr>
          <w:p w:rsidR="00485338" w:rsidRPr="00446157" w:rsidRDefault="00485338" w:rsidP="0076079F">
            <w:pPr>
              <w:pStyle w:val="BodyText"/>
              <w:ind w:left="360" w:right="72"/>
              <w:rPr>
                <w:rFonts w:cs="Arial"/>
                <w:b/>
                <w:szCs w:val="22"/>
              </w:rPr>
            </w:pPr>
          </w:p>
        </w:tc>
      </w:tr>
    </w:tbl>
    <w:p w:rsidR="00186DF9" w:rsidRDefault="00186DF9">
      <w:pPr>
        <w:ind w:right="-270"/>
        <w:jc w:val="both"/>
        <w:rPr>
          <w:rFonts w:ascii="Arial" w:hAnsi="Arial" w:cs="Arial"/>
        </w:rPr>
      </w:pPr>
    </w:p>
    <w:p w:rsidR="00186DF9" w:rsidRPr="00FA0DE5" w:rsidRDefault="00186DF9">
      <w:pPr>
        <w:ind w:right="-270"/>
        <w:jc w:val="both"/>
        <w:rPr>
          <w:rFonts w:ascii="Arial" w:hAnsi="Arial" w:cs="Arial"/>
        </w:rPr>
      </w:pPr>
    </w:p>
    <w:tbl>
      <w:tblPr>
        <w:tblW w:w="10891" w:type="dxa"/>
        <w:tblInd w:w="-252" w:type="dxa"/>
        <w:tblBorders>
          <w:insideV w:val="single" w:sz="4" w:space="0" w:color="auto"/>
        </w:tblBorders>
        <w:tblLook w:val="0000" w:firstRow="0" w:lastRow="0" w:firstColumn="0" w:lastColumn="0" w:noHBand="0" w:noVBand="0"/>
      </w:tblPr>
      <w:tblGrid>
        <w:gridCol w:w="10891"/>
      </w:tblGrid>
      <w:tr w:rsidR="00186DF9" w:rsidRPr="00FA0DE5" w:rsidTr="00947562">
        <w:trPr>
          <w:trHeight w:val="533"/>
        </w:trPr>
        <w:tc>
          <w:tcPr>
            <w:tcW w:w="10891" w:type="dxa"/>
            <w:tcBorders>
              <w:top w:val="single" w:sz="4" w:space="0" w:color="auto"/>
              <w:left w:val="single" w:sz="4" w:space="0" w:color="auto"/>
              <w:bottom w:val="single" w:sz="4" w:space="0" w:color="auto"/>
              <w:right w:val="single" w:sz="4" w:space="0" w:color="auto"/>
            </w:tcBorders>
          </w:tcPr>
          <w:p w:rsidR="00186DF9" w:rsidRPr="00FA0DE5" w:rsidRDefault="00186DF9">
            <w:pPr>
              <w:pStyle w:val="Heading3"/>
              <w:spacing w:before="120" w:after="120"/>
            </w:pPr>
            <w:r>
              <w:lastRenderedPageBreak/>
              <w:t>7</w:t>
            </w:r>
            <w:r w:rsidRPr="00FA0DE5">
              <w:t>. EQUIPMENT AND MACHINERY USED</w:t>
            </w:r>
          </w:p>
        </w:tc>
      </w:tr>
      <w:tr w:rsidR="00186DF9" w:rsidRPr="00FA0DE5" w:rsidTr="00947562">
        <w:trPr>
          <w:trHeight w:val="2601"/>
        </w:trPr>
        <w:tc>
          <w:tcPr>
            <w:tcW w:w="10891" w:type="dxa"/>
            <w:tcBorders>
              <w:top w:val="single" w:sz="4" w:space="0" w:color="auto"/>
              <w:left w:val="single" w:sz="4" w:space="0" w:color="auto"/>
              <w:bottom w:val="single" w:sz="4" w:space="0" w:color="auto"/>
              <w:right w:val="single" w:sz="4" w:space="0" w:color="auto"/>
            </w:tcBorders>
          </w:tcPr>
          <w:p w:rsidR="00186DF9" w:rsidRPr="005E7941" w:rsidRDefault="00186DF9" w:rsidP="00131178">
            <w:pPr>
              <w:spacing w:before="120" w:after="60"/>
              <w:jc w:val="both"/>
              <w:rPr>
                <w:rFonts w:ascii="Arial" w:hAnsi="Arial" w:cs="Arial"/>
              </w:rPr>
            </w:pPr>
            <w:r w:rsidRPr="005E7941">
              <w:rPr>
                <w:rFonts w:ascii="Arial" w:hAnsi="Arial" w:cs="Arial"/>
                <w:sz w:val="22"/>
                <w:szCs w:val="22"/>
              </w:rPr>
              <w:t>There is a frequent need for driving significant distances or participation in all day meetings with very limited breaks.</w:t>
            </w:r>
          </w:p>
          <w:p w:rsidR="00186DF9" w:rsidRPr="005E7941" w:rsidRDefault="00186DF9" w:rsidP="00131178">
            <w:pPr>
              <w:jc w:val="both"/>
              <w:rPr>
                <w:rFonts w:ascii="Arial" w:hAnsi="Arial" w:cs="Arial"/>
              </w:rPr>
            </w:pPr>
          </w:p>
          <w:p w:rsidR="00186DF9" w:rsidRDefault="00186DF9" w:rsidP="00131178">
            <w:pPr>
              <w:jc w:val="both"/>
              <w:rPr>
                <w:rFonts w:ascii="Arial" w:hAnsi="Arial" w:cs="Arial"/>
              </w:rPr>
            </w:pPr>
            <w:r w:rsidRPr="005E7941">
              <w:rPr>
                <w:rFonts w:ascii="Arial" w:hAnsi="Arial" w:cs="Arial"/>
                <w:sz w:val="22"/>
                <w:szCs w:val="22"/>
              </w:rPr>
              <w:t>Office based with high use of personal computer. Working in an open plan environment with constant interruptions and competing demands.</w:t>
            </w:r>
          </w:p>
          <w:p w:rsidR="00186DF9" w:rsidRDefault="00186DF9" w:rsidP="00131178">
            <w:pPr>
              <w:jc w:val="both"/>
              <w:rPr>
                <w:rFonts w:ascii="Arial" w:hAnsi="Arial" w:cs="Arial"/>
              </w:rPr>
            </w:pPr>
          </w:p>
          <w:p w:rsidR="00186DF9" w:rsidRPr="00A37021" w:rsidRDefault="00186DF9" w:rsidP="00131178">
            <w:pPr>
              <w:pStyle w:val="Heading5"/>
              <w:spacing w:before="0" w:after="0"/>
              <w:jc w:val="both"/>
              <w:rPr>
                <w:rFonts w:ascii="Arial" w:hAnsi="Arial"/>
                <w:b w:val="0"/>
                <w:i w:val="0"/>
                <w:sz w:val="22"/>
                <w:szCs w:val="22"/>
              </w:rPr>
            </w:pPr>
            <w:r w:rsidRPr="00A37021">
              <w:rPr>
                <w:rFonts w:ascii="Arial" w:hAnsi="Arial"/>
                <w:b w:val="0"/>
                <w:i w:val="0"/>
                <w:sz w:val="22"/>
                <w:szCs w:val="22"/>
              </w:rPr>
              <w:t>The post</w:t>
            </w:r>
            <w:r>
              <w:rPr>
                <w:rFonts w:ascii="Arial" w:hAnsi="Arial"/>
                <w:b w:val="0"/>
                <w:i w:val="0"/>
                <w:sz w:val="22"/>
                <w:szCs w:val="22"/>
              </w:rPr>
              <w:t>-</w:t>
            </w:r>
            <w:r w:rsidRPr="00A37021">
              <w:rPr>
                <w:rFonts w:ascii="Arial" w:hAnsi="Arial"/>
                <w:b w:val="0"/>
                <w:i w:val="0"/>
                <w:sz w:val="22"/>
                <w:szCs w:val="22"/>
              </w:rPr>
              <w:t>holder will visit all NHS Board properties within the region and will be required to drive and inspect vehicles in all weather conditions.</w:t>
            </w:r>
          </w:p>
          <w:p w:rsidR="00186DF9" w:rsidRPr="00FA0DE5" w:rsidRDefault="00186DF9" w:rsidP="00947562">
            <w:pPr>
              <w:ind w:right="-274"/>
              <w:jc w:val="both"/>
              <w:rPr>
                <w:rFonts w:ascii="Arial" w:hAnsi="Arial" w:cs="Arial"/>
              </w:rPr>
            </w:pPr>
          </w:p>
        </w:tc>
      </w:tr>
    </w:tbl>
    <w:p w:rsidR="00186DF9" w:rsidRDefault="00186DF9"/>
    <w:p w:rsidR="00186DF9" w:rsidRDefault="00186DF9"/>
    <w:tbl>
      <w:tblPr>
        <w:tblW w:w="10876" w:type="dxa"/>
        <w:tblInd w:w="-252" w:type="dxa"/>
        <w:tblBorders>
          <w:insideV w:val="single" w:sz="4" w:space="0" w:color="auto"/>
        </w:tblBorders>
        <w:tblLook w:val="0000" w:firstRow="0" w:lastRow="0" w:firstColumn="0" w:lastColumn="0" w:noHBand="0" w:noVBand="0"/>
      </w:tblPr>
      <w:tblGrid>
        <w:gridCol w:w="10876"/>
      </w:tblGrid>
      <w:tr w:rsidR="00186DF9" w:rsidRPr="00FA0DE5" w:rsidTr="00947562">
        <w:trPr>
          <w:trHeight w:val="521"/>
        </w:trPr>
        <w:tc>
          <w:tcPr>
            <w:tcW w:w="10876" w:type="dxa"/>
            <w:tcBorders>
              <w:top w:val="single" w:sz="4" w:space="0" w:color="auto"/>
              <w:left w:val="single" w:sz="4" w:space="0" w:color="auto"/>
              <w:bottom w:val="single" w:sz="4" w:space="0" w:color="auto"/>
              <w:right w:val="single" w:sz="4" w:space="0" w:color="auto"/>
            </w:tcBorders>
          </w:tcPr>
          <w:p w:rsidR="00186DF9" w:rsidRPr="00FA0DE5" w:rsidRDefault="00186DF9">
            <w:pPr>
              <w:spacing w:before="120" w:after="120"/>
              <w:ind w:right="72"/>
              <w:jc w:val="both"/>
              <w:rPr>
                <w:rFonts w:ascii="Arial" w:hAnsi="Arial" w:cs="Arial"/>
                <w:b/>
                <w:bCs/>
              </w:rPr>
            </w:pPr>
            <w:r>
              <w:rPr>
                <w:rFonts w:ascii="Arial" w:hAnsi="Arial" w:cs="Arial"/>
                <w:b/>
                <w:bCs/>
              </w:rPr>
              <w:t>8</w:t>
            </w:r>
            <w:r w:rsidRPr="00FA0DE5">
              <w:rPr>
                <w:rFonts w:ascii="Arial" w:hAnsi="Arial" w:cs="Arial"/>
                <w:b/>
                <w:bCs/>
              </w:rPr>
              <w:t>.  SYSTEMS</w:t>
            </w:r>
          </w:p>
        </w:tc>
      </w:tr>
      <w:tr w:rsidR="00186DF9" w:rsidRPr="00FA0DE5" w:rsidTr="00947562">
        <w:trPr>
          <w:trHeight w:val="5179"/>
        </w:trPr>
        <w:tc>
          <w:tcPr>
            <w:tcW w:w="10876" w:type="dxa"/>
            <w:tcBorders>
              <w:top w:val="single" w:sz="4" w:space="0" w:color="auto"/>
              <w:left w:val="single" w:sz="4" w:space="0" w:color="auto"/>
              <w:bottom w:val="single" w:sz="4" w:space="0" w:color="auto"/>
              <w:right w:val="single" w:sz="4" w:space="0" w:color="auto"/>
            </w:tcBorders>
          </w:tcPr>
          <w:p w:rsidR="00186DF9" w:rsidRDefault="00186DF9" w:rsidP="00BA5A00">
            <w:pPr>
              <w:ind w:right="72"/>
              <w:rPr>
                <w:rFonts w:ascii="Arial" w:hAnsi="Arial" w:cs="Arial"/>
              </w:rPr>
            </w:pPr>
          </w:p>
          <w:p w:rsidR="00186DF9" w:rsidRPr="003E6655" w:rsidRDefault="00186DF9" w:rsidP="00131178">
            <w:pPr>
              <w:ind w:right="72"/>
              <w:jc w:val="both"/>
              <w:rPr>
                <w:rFonts w:ascii="Arial" w:hAnsi="Arial" w:cs="Arial"/>
              </w:rPr>
            </w:pPr>
            <w:r w:rsidRPr="005E7941">
              <w:rPr>
                <w:rFonts w:ascii="Arial" w:hAnsi="Arial" w:cs="Arial"/>
                <w:sz w:val="22"/>
                <w:szCs w:val="22"/>
              </w:rPr>
              <w:t xml:space="preserve">The job requires the </w:t>
            </w:r>
            <w:r w:rsidR="00446157">
              <w:rPr>
                <w:rFonts w:ascii="Arial" w:hAnsi="Arial" w:cs="Arial"/>
                <w:sz w:val="22"/>
                <w:szCs w:val="22"/>
              </w:rPr>
              <w:t>post holder</w:t>
            </w:r>
            <w:r w:rsidRPr="005E7941">
              <w:rPr>
                <w:rFonts w:ascii="Arial" w:hAnsi="Arial" w:cs="Arial"/>
                <w:sz w:val="22"/>
                <w:szCs w:val="22"/>
              </w:rPr>
              <w:t xml:space="preserve"> to operate a </w:t>
            </w:r>
            <w:r w:rsidRPr="00FA3DC6">
              <w:rPr>
                <w:rFonts w:ascii="Arial" w:hAnsi="Arial" w:cs="Arial"/>
                <w:sz w:val="22"/>
                <w:szCs w:val="22"/>
              </w:rPr>
              <w:t xml:space="preserve">variety of software packages which include some or all of the following; Excel, Access, Word, Outlook, </w:t>
            </w:r>
            <w:r w:rsidR="00246250" w:rsidRPr="00FA3DC6">
              <w:rPr>
                <w:rFonts w:ascii="Arial" w:hAnsi="Arial" w:cs="Arial"/>
                <w:sz w:val="22"/>
                <w:szCs w:val="22"/>
              </w:rPr>
              <w:t>PowerPoint</w:t>
            </w:r>
            <w:r w:rsidRPr="00FA3DC6">
              <w:rPr>
                <w:rFonts w:ascii="Arial" w:hAnsi="Arial" w:cs="Arial"/>
                <w:sz w:val="22"/>
                <w:szCs w:val="22"/>
              </w:rPr>
              <w:t>, Microsoft Project</w:t>
            </w:r>
            <w:r>
              <w:rPr>
                <w:rFonts w:ascii="Arial" w:hAnsi="Arial" w:cs="Arial"/>
                <w:sz w:val="22"/>
                <w:szCs w:val="22"/>
              </w:rPr>
              <w:t xml:space="preserve">, </w:t>
            </w:r>
            <w:r w:rsidRPr="005E7941">
              <w:rPr>
                <w:rFonts w:ascii="Arial" w:hAnsi="Arial" w:cs="Arial"/>
                <w:sz w:val="22"/>
                <w:szCs w:val="22"/>
              </w:rPr>
              <w:t>Microsoft Visio</w:t>
            </w:r>
            <w:r>
              <w:rPr>
                <w:rFonts w:ascii="Arial" w:hAnsi="Arial" w:cs="Arial"/>
                <w:sz w:val="22"/>
                <w:szCs w:val="22"/>
              </w:rPr>
              <w:t xml:space="preserve">, </w:t>
            </w:r>
            <w:r w:rsidRPr="005E7941">
              <w:rPr>
                <w:rFonts w:ascii="Arial" w:hAnsi="Arial" w:cs="Arial"/>
                <w:sz w:val="22"/>
                <w:szCs w:val="22"/>
              </w:rPr>
              <w:t xml:space="preserve">Fleet </w:t>
            </w:r>
            <w:r>
              <w:rPr>
                <w:rFonts w:ascii="Arial" w:hAnsi="Arial" w:cs="Arial"/>
                <w:sz w:val="22"/>
                <w:szCs w:val="22"/>
              </w:rPr>
              <w:t xml:space="preserve">Management </w:t>
            </w:r>
            <w:r w:rsidRPr="005E7941">
              <w:rPr>
                <w:rFonts w:ascii="Arial" w:hAnsi="Arial" w:cs="Arial"/>
                <w:sz w:val="22"/>
                <w:szCs w:val="22"/>
              </w:rPr>
              <w:t>systems, Telematics systems</w:t>
            </w:r>
            <w:r>
              <w:rPr>
                <w:rFonts w:ascii="Arial" w:hAnsi="Arial" w:cs="Arial"/>
                <w:sz w:val="22"/>
                <w:szCs w:val="22"/>
              </w:rPr>
              <w:t xml:space="preserve"> </w:t>
            </w:r>
            <w:r w:rsidRPr="005E7941">
              <w:rPr>
                <w:rFonts w:ascii="Arial" w:hAnsi="Arial" w:cs="Arial"/>
                <w:sz w:val="22"/>
                <w:szCs w:val="22"/>
              </w:rPr>
              <w:t>etc.</w:t>
            </w:r>
          </w:p>
          <w:p w:rsidR="00186DF9" w:rsidRPr="00FA3DC6" w:rsidRDefault="00186DF9" w:rsidP="00131178">
            <w:pPr>
              <w:pStyle w:val="BodyText"/>
              <w:ind w:right="72"/>
              <w:rPr>
                <w:rFonts w:cs="Arial"/>
                <w:b/>
                <w:szCs w:val="22"/>
              </w:rPr>
            </w:pPr>
          </w:p>
          <w:p w:rsidR="00186DF9" w:rsidRPr="00947562" w:rsidRDefault="00186DF9" w:rsidP="00131178">
            <w:pPr>
              <w:pStyle w:val="BodyText"/>
              <w:ind w:right="72"/>
              <w:rPr>
                <w:rFonts w:cs="Arial"/>
                <w:szCs w:val="22"/>
              </w:rPr>
            </w:pPr>
            <w:r w:rsidRPr="00947562">
              <w:rPr>
                <w:rFonts w:cs="Arial"/>
                <w:szCs w:val="22"/>
              </w:rPr>
              <w:t xml:space="preserve">A limited amount of organisation support systems used for line management purposes such as PECOS, SSTS, </w:t>
            </w:r>
            <w:proofErr w:type="spellStart"/>
            <w:r w:rsidRPr="00947562">
              <w:rPr>
                <w:rFonts w:cs="Arial"/>
                <w:szCs w:val="22"/>
              </w:rPr>
              <w:t>eKSF</w:t>
            </w:r>
            <w:proofErr w:type="spellEnd"/>
            <w:r w:rsidRPr="00947562">
              <w:rPr>
                <w:rFonts w:cs="Arial"/>
                <w:szCs w:val="22"/>
              </w:rPr>
              <w:t xml:space="preserve"> and other HR functions supported by online facilities.</w:t>
            </w:r>
          </w:p>
          <w:p w:rsidR="00186DF9" w:rsidRPr="00947562" w:rsidRDefault="00186DF9" w:rsidP="00131178">
            <w:pPr>
              <w:pStyle w:val="BodyText"/>
              <w:ind w:right="72"/>
              <w:rPr>
                <w:rFonts w:cs="Arial"/>
                <w:szCs w:val="22"/>
              </w:rPr>
            </w:pPr>
          </w:p>
          <w:p w:rsidR="00186DF9" w:rsidRPr="00947562" w:rsidRDefault="00186DF9" w:rsidP="00131178">
            <w:pPr>
              <w:pStyle w:val="BodyText"/>
              <w:ind w:right="72"/>
              <w:rPr>
                <w:rFonts w:cs="Arial"/>
                <w:szCs w:val="22"/>
              </w:rPr>
            </w:pPr>
            <w:r w:rsidRPr="00947562">
              <w:rPr>
                <w:rFonts w:cs="Arial"/>
                <w:szCs w:val="22"/>
              </w:rPr>
              <w:t>Specific to fleet management:</w:t>
            </w:r>
          </w:p>
          <w:p w:rsidR="00186DF9" w:rsidRPr="00947562" w:rsidRDefault="00186DF9" w:rsidP="00131178">
            <w:pPr>
              <w:pStyle w:val="BodyText"/>
              <w:ind w:right="72"/>
              <w:rPr>
                <w:rFonts w:cs="Arial"/>
                <w:szCs w:val="22"/>
              </w:rPr>
            </w:pPr>
          </w:p>
          <w:p w:rsidR="00186DF9" w:rsidRPr="00947562" w:rsidRDefault="00186DF9" w:rsidP="00131178">
            <w:pPr>
              <w:pStyle w:val="BodyText"/>
              <w:numPr>
                <w:ilvl w:val="0"/>
                <w:numId w:val="37"/>
              </w:numPr>
              <w:ind w:right="72"/>
              <w:rPr>
                <w:rFonts w:cs="Arial"/>
                <w:szCs w:val="22"/>
              </w:rPr>
            </w:pPr>
            <w:r w:rsidRPr="00947562">
              <w:rPr>
                <w:rFonts w:cs="Arial"/>
                <w:szCs w:val="22"/>
              </w:rPr>
              <w:t xml:space="preserve">Responsible for the control of fleet management and </w:t>
            </w:r>
            <w:r w:rsidR="00246250" w:rsidRPr="00947562">
              <w:rPr>
                <w:rFonts w:cs="Arial"/>
                <w:szCs w:val="22"/>
              </w:rPr>
              <w:t>Telematics</w:t>
            </w:r>
            <w:r w:rsidRPr="00947562">
              <w:rPr>
                <w:rFonts w:cs="Arial"/>
                <w:szCs w:val="22"/>
              </w:rPr>
              <w:t xml:space="preserve"> system data within the Region ensuring accuracy and process conformity.  Interpretation and analysis of management information reports produced from the systems.</w:t>
            </w:r>
          </w:p>
          <w:p w:rsidR="00186DF9" w:rsidRPr="00947562" w:rsidRDefault="00186DF9" w:rsidP="00131178">
            <w:pPr>
              <w:pStyle w:val="BodyText"/>
              <w:ind w:left="420" w:right="72"/>
              <w:rPr>
                <w:rFonts w:cs="Arial"/>
                <w:szCs w:val="22"/>
              </w:rPr>
            </w:pPr>
          </w:p>
          <w:p w:rsidR="00186DF9" w:rsidRPr="00947562" w:rsidRDefault="00186DF9" w:rsidP="00131178">
            <w:pPr>
              <w:pStyle w:val="BodyText"/>
              <w:numPr>
                <w:ilvl w:val="0"/>
                <w:numId w:val="37"/>
              </w:numPr>
              <w:ind w:right="72"/>
              <w:rPr>
                <w:rFonts w:cs="Arial"/>
                <w:szCs w:val="22"/>
                <w:u w:val="single"/>
              </w:rPr>
            </w:pPr>
            <w:r w:rsidRPr="00947562">
              <w:rPr>
                <w:rFonts w:cs="Arial"/>
                <w:szCs w:val="22"/>
              </w:rPr>
              <w:t>Develop and introduce systems to manage Quality Assurance and Best Value across the Region and allow for the implementation of national standards and procedures.</w:t>
            </w:r>
          </w:p>
          <w:p w:rsidR="00186DF9" w:rsidRPr="00947562" w:rsidRDefault="00186DF9" w:rsidP="00131178">
            <w:pPr>
              <w:pStyle w:val="BodyText"/>
              <w:ind w:right="72"/>
              <w:rPr>
                <w:rFonts w:cs="Arial"/>
                <w:szCs w:val="22"/>
                <w:u w:val="single"/>
              </w:rPr>
            </w:pPr>
          </w:p>
          <w:p w:rsidR="00186DF9" w:rsidRPr="00947562" w:rsidRDefault="00186DF9" w:rsidP="00131178">
            <w:pPr>
              <w:pStyle w:val="BodyText"/>
              <w:numPr>
                <w:ilvl w:val="0"/>
                <w:numId w:val="37"/>
              </w:numPr>
              <w:ind w:right="72"/>
              <w:rPr>
                <w:rFonts w:cs="Arial"/>
                <w:szCs w:val="22"/>
              </w:rPr>
            </w:pPr>
            <w:r w:rsidRPr="00947562">
              <w:rPr>
                <w:rFonts w:cs="Arial"/>
                <w:szCs w:val="22"/>
              </w:rPr>
              <w:t xml:space="preserve">Utilise fleet specific online web </w:t>
            </w:r>
            <w:r>
              <w:rPr>
                <w:rFonts w:cs="Arial"/>
                <w:szCs w:val="22"/>
              </w:rPr>
              <w:t xml:space="preserve">system </w:t>
            </w:r>
            <w:r w:rsidRPr="00947562">
              <w:rPr>
                <w:rFonts w:cs="Arial"/>
                <w:szCs w:val="22"/>
              </w:rPr>
              <w:t xml:space="preserve">tools – </w:t>
            </w:r>
            <w:r w:rsidR="00446157">
              <w:rPr>
                <w:rFonts w:cs="Arial"/>
                <w:szCs w:val="22"/>
              </w:rPr>
              <w:t>Tachograph software</w:t>
            </w:r>
            <w:r w:rsidRPr="00947562">
              <w:rPr>
                <w:rFonts w:cs="Arial"/>
                <w:szCs w:val="22"/>
              </w:rPr>
              <w:t>, O</w:t>
            </w:r>
            <w:r>
              <w:rPr>
                <w:rFonts w:cs="Arial"/>
                <w:szCs w:val="22"/>
              </w:rPr>
              <w:t>perator’s</w:t>
            </w:r>
            <w:r w:rsidRPr="00947562">
              <w:rPr>
                <w:rFonts w:cs="Arial"/>
                <w:szCs w:val="22"/>
              </w:rPr>
              <w:t xml:space="preserve"> License </w:t>
            </w:r>
            <w:r w:rsidR="00446157" w:rsidRPr="00947562">
              <w:rPr>
                <w:rFonts w:cs="Arial"/>
                <w:szCs w:val="22"/>
              </w:rPr>
              <w:t>self-service</w:t>
            </w:r>
            <w:r w:rsidRPr="00947562">
              <w:rPr>
                <w:rFonts w:cs="Arial"/>
                <w:szCs w:val="22"/>
              </w:rPr>
              <w:t xml:space="preserve">, Motor Insurance Database, </w:t>
            </w:r>
            <w:proofErr w:type="spellStart"/>
            <w:r w:rsidRPr="00947562">
              <w:rPr>
                <w:rFonts w:cs="Arial"/>
                <w:szCs w:val="22"/>
              </w:rPr>
              <w:t>Allstar</w:t>
            </w:r>
            <w:proofErr w:type="spellEnd"/>
            <w:r>
              <w:rPr>
                <w:rFonts w:cs="Arial"/>
                <w:szCs w:val="22"/>
              </w:rPr>
              <w:t xml:space="preserve"> Fuel Cards</w:t>
            </w:r>
            <w:r w:rsidRPr="00947562">
              <w:rPr>
                <w:rFonts w:cs="Arial"/>
                <w:szCs w:val="22"/>
              </w:rPr>
              <w:t>, etc.</w:t>
            </w:r>
          </w:p>
          <w:p w:rsidR="00186DF9" w:rsidRPr="00C9095F" w:rsidRDefault="00186DF9" w:rsidP="00BA5A00">
            <w:pPr>
              <w:pStyle w:val="BodyText"/>
              <w:ind w:left="420" w:right="72"/>
              <w:rPr>
                <w:rFonts w:cs="Arial"/>
                <w:b/>
                <w:szCs w:val="22"/>
                <w:u w:val="single"/>
              </w:rPr>
            </w:pPr>
          </w:p>
        </w:tc>
      </w:tr>
    </w:tbl>
    <w:p w:rsidR="00186DF9" w:rsidRPr="00FA0DE5" w:rsidRDefault="00186DF9">
      <w:pPr>
        <w:rPr>
          <w:rFonts w:ascii="Arial" w:hAnsi="Arial" w:cs="Arial"/>
        </w:rPr>
      </w:pPr>
    </w:p>
    <w:tbl>
      <w:tblPr>
        <w:tblW w:w="10846" w:type="dxa"/>
        <w:tblInd w:w="-252" w:type="dxa"/>
        <w:tblBorders>
          <w:insideV w:val="single" w:sz="4" w:space="0" w:color="auto"/>
        </w:tblBorders>
        <w:tblLook w:val="0000" w:firstRow="0" w:lastRow="0" w:firstColumn="0" w:lastColumn="0" w:noHBand="0" w:noVBand="0"/>
      </w:tblPr>
      <w:tblGrid>
        <w:gridCol w:w="10846"/>
      </w:tblGrid>
      <w:tr w:rsidR="00186DF9" w:rsidRPr="00FA0DE5" w:rsidTr="00947562">
        <w:trPr>
          <w:trHeight w:val="558"/>
        </w:trPr>
        <w:tc>
          <w:tcPr>
            <w:tcW w:w="10846" w:type="dxa"/>
            <w:tcBorders>
              <w:top w:val="single" w:sz="4" w:space="0" w:color="auto"/>
              <w:left w:val="single" w:sz="4" w:space="0" w:color="auto"/>
              <w:bottom w:val="single" w:sz="4" w:space="0" w:color="auto"/>
              <w:right w:val="single" w:sz="4" w:space="0" w:color="auto"/>
            </w:tcBorders>
          </w:tcPr>
          <w:p w:rsidR="00186DF9" w:rsidRPr="00FA0DE5" w:rsidRDefault="00186DF9">
            <w:pPr>
              <w:pStyle w:val="Heading3"/>
              <w:spacing w:before="120" w:after="120"/>
            </w:pPr>
            <w:r>
              <w:t>9</w:t>
            </w:r>
            <w:r w:rsidRPr="00FA0DE5">
              <w:t>. ASSIGNMENT AND REVIEW OF WORK</w:t>
            </w:r>
          </w:p>
        </w:tc>
      </w:tr>
      <w:tr w:rsidR="00186DF9" w:rsidRPr="00FA0DE5" w:rsidTr="00947562">
        <w:trPr>
          <w:trHeight w:val="2214"/>
        </w:trPr>
        <w:tc>
          <w:tcPr>
            <w:tcW w:w="10846" w:type="dxa"/>
            <w:tcBorders>
              <w:top w:val="single" w:sz="4" w:space="0" w:color="auto"/>
              <w:left w:val="single" w:sz="4" w:space="0" w:color="auto"/>
              <w:bottom w:val="single" w:sz="4" w:space="0" w:color="auto"/>
              <w:right w:val="single" w:sz="4" w:space="0" w:color="auto"/>
            </w:tcBorders>
          </w:tcPr>
          <w:p w:rsidR="00186DF9" w:rsidRPr="00947562" w:rsidRDefault="00186DF9" w:rsidP="00947562">
            <w:pPr>
              <w:rPr>
                <w:rFonts w:ascii="Arial" w:hAnsi="Arial" w:cs="Arial"/>
                <w:bCs/>
              </w:rPr>
            </w:pPr>
          </w:p>
          <w:p w:rsidR="00186DF9" w:rsidRPr="00947562" w:rsidRDefault="00186DF9" w:rsidP="00131178">
            <w:pPr>
              <w:jc w:val="both"/>
              <w:rPr>
                <w:rFonts w:ascii="Arial" w:hAnsi="Arial" w:cs="Arial"/>
                <w:iCs/>
              </w:rPr>
            </w:pPr>
            <w:r w:rsidRPr="00947562">
              <w:rPr>
                <w:rFonts w:ascii="Arial" w:hAnsi="Arial" w:cs="Arial"/>
                <w:iCs/>
                <w:sz w:val="22"/>
                <w:szCs w:val="22"/>
              </w:rPr>
              <w:t xml:space="preserve">This is the key senior fleet management role for the Region that will be responsible to </w:t>
            </w:r>
            <w:r>
              <w:rPr>
                <w:rFonts w:ascii="Arial" w:hAnsi="Arial" w:cs="Arial"/>
                <w:iCs/>
                <w:sz w:val="22"/>
                <w:szCs w:val="22"/>
              </w:rPr>
              <w:t xml:space="preserve">the </w:t>
            </w:r>
            <w:r w:rsidR="007F652F">
              <w:rPr>
                <w:rFonts w:ascii="Arial" w:hAnsi="Arial" w:cs="Arial"/>
                <w:iCs/>
                <w:sz w:val="22"/>
                <w:szCs w:val="22"/>
              </w:rPr>
              <w:t>Professional Lead</w:t>
            </w:r>
            <w:r>
              <w:rPr>
                <w:rFonts w:ascii="Arial" w:hAnsi="Arial" w:cs="Arial"/>
                <w:iCs/>
                <w:sz w:val="22"/>
                <w:szCs w:val="22"/>
              </w:rPr>
              <w:t xml:space="preserve"> for GG&amp;C</w:t>
            </w:r>
          </w:p>
          <w:p w:rsidR="00186DF9" w:rsidRPr="00947562" w:rsidRDefault="00186DF9" w:rsidP="00131178">
            <w:pPr>
              <w:jc w:val="both"/>
              <w:rPr>
                <w:rFonts w:ascii="Arial" w:hAnsi="Arial" w:cs="Arial"/>
                <w:iCs/>
              </w:rPr>
            </w:pPr>
          </w:p>
          <w:p w:rsidR="00186DF9" w:rsidRDefault="00186DF9" w:rsidP="00131178">
            <w:pPr>
              <w:jc w:val="both"/>
              <w:rPr>
                <w:rFonts w:ascii="Arial" w:hAnsi="Arial" w:cs="Arial"/>
                <w:sz w:val="22"/>
                <w:szCs w:val="22"/>
              </w:rPr>
            </w:pPr>
            <w:r>
              <w:rPr>
                <w:rFonts w:ascii="Arial" w:hAnsi="Arial" w:cs="Arial"/>
                <w:sz w:val="22"/>
                <w:szCs w:val="22"/>
              </w:rPr>
              <w:t>The post-holder</w:t>
            </w:r>
            <w:r w:rsidRPr="00947562">
              <w:rPr>
                <w:rFonts w:ascii="Arial" w:hAnsi="Arial" w:cs="Arial"/>
                <w:sz w:val="22"/>
                <w:szCs w:val="22"/>
              </w:rPr>
              <w:t xml:space="preserve"> will assist in the development of the Service Level Agreement </w:t>
            </w:r>
            <w:r w:rsidR="007F652F">
              <w:rPr>
                <w:rFonts w:ascii="Arial" w:hAnsi="Arial" w:cs="Arial"/>
                <w:sz w:val="22"/>
                <w:szCs w:val="22"/>
              </w:rPr>
              <w:t xml:space="preserve">as required </w:t>
            </w:r>
            <w:r w:rsidRPr="00947562">
              <w:rPr>
                <w:rFonts w:ascii="Arial" w:hAnsi="Arial" w:cs="Arial"/>
                <w:sz w:val="22"/>
                <w:szCs w:val="22"/>
              </w:rPr>
              <w:t xml:space="preserve">between other NHS Boards </w:t>
            </w:r>
            <w:r w:rsidR="007F652F">
              <w:rPr>
                <w:rFonts w:ascii="Arial" w:hAnsi="Arial" w:cs="Arial"/>
                <w:sz w:val="22"/>
                <w:szCs w:val="22"/>
              </w:rPr>
              <w:t>and external organisations as required.</w:t>
            </w:r>
          </w:p>
          <w:p w:rsidR="007F652F" w:rsidRPr="00947562" w:rsidRDefault="007F652F" w:rsidP="00131178">
            <w:pPr>
              <w:jc w:val="both"/>
              <w:rPr>
                <w:rFonts w:ascii="Arial" w:hAnsi="Arial" w:cs="Arial"/>
              </w:rPr>
            </w:pPr>
          </w:p>
          <w:p w:rsidR="00186DF9" w:rsidRPr="00947562" w:rsidRDefault="00186DF9" w:rsidP="00131178">
            <w:pPr>
              <w:jc w:val="both"/>
              <w:rPr>
                <w:rFonts w:ascii="Arial" w:hAnsi="Arial" w:cs="Arial"/>
                <w:u w:color="000000"/>
                <w:lang w:val="en-US"/>
              </w:rPr>
            </w:pPr>
            <w:r w:rsidRPr="00947562">
              <w:rPr>
                <w:rFonts w:ascii="Arial" w:hAnsi="Arial" w:cs="Arial"/>
                <w:sz w:val="22"/>
                <w:szCs w:val="22"/>
                <w:u w:color="000000"/>
                <w:lang w:val="en-US"/>
              </w:rPr>
              <w:t>The post</w:t>
            </w:r>
            <w:r>
              <w:rPr>
                <w:rFonts w:ascii="Arial" w:hAnsi="Arial" w:cs="Arial"/>
                <w:sz w:val="22"/>
                <w:szCs w:val="22"/>
                <w:u w:color="000000"/>
                <w:lang w:val="en-US"/>
              </w:rPr>
              <w:t>-</w:t>
            </w:r>
            <w:r w:rsidRPr="00947562">
              <w:rPr>
                <w:rFonts w:ascii="Arial" w:hAnsi="Arial" w:cs="Arial"/>
                <w:sz w:val="22"/>
                <w:szCs w:val="22"/>
                <w:u w:color="000000"/>
                <w:lang w:val="en-US"/>
              </w:rPr>
              <w:t xml:space="preserve">holder </w:t>
            </w:r>
            <w:r>
              <w:rPr>
                <w:rFonts w:ascii="Arial" w:hAnsi="Arial" w:cs="Arial"/>
                <w:sz w:val="22"/>
                <w:szCs w:val="22"/>
                <w:u w:color="000000"/>
                <w:lang w:val="en-US"/>
              </w:rPr>
              <w:t xml:space="preserve">will </w:t>
            </w:r>
            <w:r w:rsidRPr="00947562">
              <w:rPr>
                <w:rFonts w:ascii="Arial" w:hAnsi="Arial" w:cs="Arial"/>
                <w:sz w:val="22"/>
                <w:szCs w:val="22"/>
                <w:u w:color="000000"/>
                <w:lang w:val="en-US"/>
              </w:rPr>
              <w:t xml:space="preserve">participate in the formal performance appraisal scheme with annual objective setting and takes a proactive approach to the formulation of a personal development plan which supports the development of in-depth specialist knowledge required. </w:t>
            </w:r>
          </w:p>
          <w:p w:rsidR="00186DF9" w:rsidRPr="00947562" w:rsidRDefault="00186DF9" w:rsidP="00947562">
            <w:pPr>
              <w:rPr>
                <w:rFonts w:ascii="Arial" w:hAnsi="Arial" w:cs="Arial"/>
              </w:rPr>
            </w:pPr>
          </w:p>
        </w:tc>
      </w:tr>
    </w:tbl>
    <w:p w:rsidR="00186DF9" w:rsidRPr="00FA0DE5" w:rsidRDefault="00186DF9">
      <w:pPr>
        <w:rPr>
          <w:rFonts w:ascii="Arial" w:hAnsi="Arial" w:cs="Arial"/>
        </w:rPr>
      </w:pPr>
    </w:p>
    <w:tbl>
      <w:tblPr>
        <w:tblW w:w="10846" w:type="dxa"/>
        <w:tblInd w:w="-252" w:type="dxa"/>
        <w:tblBorders>
          <w:insideV w:val="single" w:sz="4" w:space="0" w:color="auto"/>
        </w:tblBorders>
        <w:tblLook w:val="0000" w:firstRow="0" w:lastRow="0" w:firstColumn="0" w:lastColumn="0" w:noHBand="0" w:noVBand="0"/>
      </w:tblPr>
      <w:tblGrid>
        <w:gridCol w:w="10846"/>
      </w:tblGrid>
      <w:tr w:rsidR="00186DF9" w:rsidRPr="00FA0DE5" w:rsidTr="00D93325">
        <w:trPr>
          <w:trHeight w:val="557"/>
        </w:trPr>
        <w:tc>
          <w:tcPr>
            <w:tcW w:w="10846" w:type="dxa"/>
            <w:tcBorders>
              <w:top w:val="single" w:sz="4" w:space="0" w:color="auto"/>
              <w:left w:val="single" w:sz="4" w:space="0" w:color="auto"/>
              <w:bottom w:val="single" w:sz="4" w:space="0" w:color="auto"/>
              <w:right w:val="single" w:sz="4" w:space="0" w:color="auto"/>
            </w:tcBorders>
          </w:tcPr>
          <w:p w:rsidR="00186DF9" w:rsidRDefault="00186DF9" w:rsidP="00C34E5B">
            <w:pPr>
              <w:rPr>
                <w:rFonts w:ascii="Arial" w:hAnsi="Arial" w:cs="Arial"/>
              </w:rPr>
            </w:pPr>
          </w:p>
          <w:p w:rsidR="00186DF9" w:rsidRPr="00947562" w:rsidRDefault="00186DF9" w:rsidP="00131178">
            <w:pPr>
              <w:jc w:val="both"/>
              <w:rPr>
                <w:rFonts w:ascii="Arial" w:hAnsi="Arial" w:cs="Arial"/>
              </w:rPr>
            </w:pPr>
            <w:r w:rsidRPr="00947562">
              <w:rPr>
                <w:rFonts w:ascii="Arial" w:hAnsi="Arial" w:cs="Arial"/>
                <w:sz w:val="22"/>
                <w:szCs w:val="22"/>
              </w:rPr>
              <w:t>The post</w:t>
            </w:r>
            <w:r>
              <w:rPr>
                <w:rFonts w:ascii="Arial" w:hAnsi="Arial" w:cs="Arial"/>
                <w:sz w:val="22"/>
                <w:szCs w:val="22"/>
              </w:rPr>
              <w:t>-</w:t>
            </w:r>
            <w:r w:rsidRPr="00947562">
              <w:rPr>
                <w:rFonts w:ascii="Arial" w:hAnsi="Arial" w:cs="Arial"/>
                <w:sz w:val="22"/>
                <w:szCs w:val="22"/>
              </w:rPr>
              <w:t>holder works with a high degree of autonomy at a regional level and contributes to national strategy</w:t>
            </w:r>
            <w:r w:rsidR="00781A71">
              <w:rPr>
                <w:rFonts w:ascii="Arial" w:hAnsi="Arial" w:cs="Arial"/>
                <w:sz w:val="22"/>
                <w:szCs w:val="22"/>
              </w:rPr>
              <w:t xml:space="preserve"> </w:t>
            </w:r>
          </w:p>
          <w:p w:rsidR="00186DF9" w:rsidRPr="00947562" w:rsidRDefault="00186DF9" w:rsidP="00131178">
            <w:pPr>
              <w:jc w:val="both"/>
              <w:rPr>
                <w:rFonts w:ascii="Arial" w:hAnsi="Arial" w:cs="Arial"/>
              </w:rPr>
            </w:pPr>
          </w:p>
          <w:p w:rsidR="00186DF9" w:rsidRPr="00947562" w:rsidRDefault="00186DF9" w:rsidP="00131178">
            <w:pPr>
              <w:pStyle w:val="BodyText"/>
              <w:rPr>
                <w:rFonts w:cs="Arial"/>
                <w:szCs w:val="22"/>
              </w:rPr>
            </w:pPr>
            <w:r w:rsidRPr="00947562">
              <w:rPr>
                <w:rFonts w:cs="Arial"/>
                <w:szCs w:val="22"/>
              </w:rPr>
              <w:t xml:space="preserve">Designated </w:t>
            </w:r>
            <w:r>
              <w:rPr>
                <w:rFonts w:cs="Arial"/>
                <w:szCs w:val="22"/>
              </w:rPr>
              <w:t xml:space="preserve">as the </w:t>
            </w:r>
            <w:r w:rsidRPr="00947562">
              <w:rPr>
                <w:rFonts w:cs="Arial"/>
                <w:szCs w:val="22"/>
              </w:rPr>
              <w:t>expert on fleet management for the Region, the post</w:t>
            </w:r>
            <w:r>
              <w:rPr>
                <w:rFonts w:cs="Arial"/>
                <w:szCs w:val="22"/>
              </w:rPr>
              <w:t>-</w:t>
            </w:r>
            <w:r w:rsidRPr="00947562">
              <w:rPr>
                <w:rFonts w:cs="Arial"/>
                <w:szCs w:val="22"/>
              </w:rPr>
              <w:t>holder will make judgements across a wide range of issues relating to fleet management to ensure maximum efficiency of the fleet, taking into consideration legislation, health and safety and current research and development.</w:t>
            </w:r>
          </w:p>
          <w:p w:rsidR="00186DF9" w:rsidRPr="00947562" w:rsidRDefault="00186DF9" w:rsidP="00131178">
            <w:pPr>
              <w:pStyle w:val="BodyText"/>
              <w:rPr>
                <w:rFonts w:cs="Arial"/>
                <w:szCs w:val="22"/>
              </w:rPr>
            </w:pPr>
          </w:p>
          <w:p w:rsidR="00186DF9" w:rsidRPr="00947562" w:rsidRDefault="00186DF9" w:rsidP="00131178">
            <w:pPr>
              <w:pStyle w:val="BodyText"/>
              <w:rPr>
                <w:rFonts w:cs="Arial"/>
                <w:szCs w:val="22"/>
              </w:rPr>
            </w:pPr>
            <w:r w:rsidRPr="00947562">
              <w:rPr>
                <w:rFonts w:cs="Arial"/>
                <w:szCs w:val="22"/>
              </w:rPr>
              <w:t>Decisions and solutions are influenced by relevant regulations, Fleet Management principles, Standing Financial Instructions and Industry Best Practices.</w:t>
            </w:r>
          </w:p>
          <w:p w:rsidR="00186DF9" w:rsidRPr="00947562" w:rsidRDefault="00186DF9" w:rsidP="00131178">
            <w:pPr>
              <w:pStyle w:val="BodyText3"/>
              <w:ind w:right="0"/>
            </w:pPr>
          </w:p>
          <w:p w:rsidR="00186DF9" w:rsidRPr="00947562" w:rsidRDefault="00186DF9" w:rsidP="00131178">
            <w:pPr>
              <w:pStyle w:val="BodyText3"/>
              <w:ind w:right="0"/>
            </w:pPr>
            <w:r w:rsidRPr="00947562">
              <w:rPr>
                <w:sz w:val="22"/>
                <w:szCs w:val="22"/>
              </w:rPr>
              <w:t>The post</w:t>
            </w:r>
            <w:r>
              <w:rPr>
                <w:sz w:val="22"/>
                <w:szCs w:val="22"/>
              </w:rPr>
              <w:t>-</w:t>
            </w:r>
            <w:r w:rsidRPr="00947562">
              <w:rPr>
                <w:sz w:val="22"/>
                <w:szCs w:val="22"/>
              </w:rPr>
              <w:t>holder will make highly important decisions and judgements regarding financial and budgetary matters</w:t>
            </w:r>
            <w:r>
              <w:rPr>
                <w:sz w:val="22"/>
                <w:szCs w:val="22"/>
              </w:rPr>
              <w:t xml:space="preserve"> which have Regional effects</w:t>
            </w:r>
            <w:r w:rsidRPr="00947562">
              <w:rPr>
                <w:sz w:val="22"/>
                <w:szCs w:val="22"/>
              </w:rPr>
              <w:t>. There will also be a requirement to make the same level of decisions and judgements in the area of the design, specification and manufacture of vehicles such as purpose built special types.</w:t>
            </w:r>
          </w:p>
          <w:p w:rsidR="00186DF9" w:rsidRPr="00947562" w:rsidRDefault="00186DF9" w:rsidP="00131178">
            <w:pPr>
              <w:pStyle w:val="BodyText"/>
              <w:rPr>
                <w:rFonts w:cs="Arial"/>
                <w:szCs w:val="22"/>
              </w:rPr>
            </w:pPr>
          </w:p>
          <w:p w:rsidR="00186DF9" w:rsidRPr="00947562" w:rsidRDefault="00186DF9" w:rsidP="00131178">
            <w:pPr>
              <w:jc w:val="both"/>
              <w:rPr>
                <w:rFonts w:ascii="Arial" w:hAnsi="Arial" w:cs="Arial"/>
                <w:caps/>
              </w:rPr>
            </w:pPr>
            <w:r w:rsidRPr="00947562">
              <w:rPr>
                <w:rFonts w:ascii="Arial" w:hAnsi="Arial" w:cs="Arial"/>
                <w:sz w:val="22"/>
                <w:szCs w:val="22"/>
              </w:rPr>
              <w:t xml:space="preserve">It will be necessary to make instant and accurate decisions/judgements on areas such as </w:t>
            </w:r>
            <w:r>
              <w:rPr>
                <w:rFonts w:ascii="Arial" w:hAnsi="Arial" w:cs="Arial"/>
                <w:sz w:val="22"/>
                <w:szCs w:val="22"/>
              </w:rPr>
              <w:t xml:space="preserve">condition of vehicles, </w:t>
            </w:r>
            <w:r w:rsidRPr="00947562">
              <w:rPr>
                <w:rFonts w:ascii="Arial" w:hAnsi="Arial" w:cs="Arial"/>
                <w:sz w:val="22"/>
                <w:szCs w:val="22"/>
              </w:rPr>
              <w:t>breakdowns, road traffic accidents</w:t>
            </w:r>
            <w:r>
              <w:rPr>
                <w:rFonts w:ascii="Arial" w:hAnsi="Arial" w:cs="Arial"/>
                <w:sz w:val="22"/>
                <w:szCs w:val="22"/>
              </w:rPr>
              <w:t xml:space="preserve">, telemetric information, </w:t>
            </w:r>
            <w:r w:rsidRPr="00947562">
              <w:rPr>
                <w:rFonts w:ascii="Arial" w:hAnsi="Arial" w:cs="Arial"/>
                <w:sz w:val="22"/>
                <w:szCs w:val="22"/>
              </w:rPr>
              <w:t xml:space="preserve"> and </w:t>
            </w:r>
            <w:r>
              <w:rPr>
                <w:rFonts w:ascii="Arial" w:hAnsi="Arial" w:cs="Arial"/>
                <w:sz w:val="22"/>
                <w:szCs w:val="22"/>
              </w:rPr>
              <w:t>any</w:t>
            </w:r>
            <w:r w:rsidRPr="00947562">
              <w:rPr>
                <w:rFonts w:ascii="Arial" w:hAnsi="Arial" w:cs="Arial"/>
                <w:sz w:val="22"/>
                <w:szCs w:val="22"/>
              </w:rPr>
              <w:t xml:space="preserve"> other areas than may have a major impact on </w:t>
            </w:r>
            <w:r>
              <w:rPr>
                <w:rFonts w:ascii="Arial" w:hAnsi="Arial" w:cs="Arial"/>
                <w:sz w:val="22"/>
                <w:szCs w:val="22"/>
              </w:rPr>
              <w:t xml:space="preserve">vehicle risk, </w:t>
            </w:r>
            <w:r w:rsidRPr="00947562">
              <w:rPr>
                <w:rFonts w:ascii="Arial" w:hAnsi="Arial" w:cs="Arial"/>
                <w:sz w:val="22"/>
                <w:szCs w:val="22"/>
              </w:rPr>
              <w:t>driver safety, capital and revenue budgets</w:t>
            </w:r>
            <w:r>
              <w:rPr>
                <w:rFonts w:ascii="Arial" w:hAnsi="Arial" w:cs="Arial"/>
                <w:sz w:val="22"/>
                <w:szCs w:val="22"/>
              </w:rPr>
              <w:t xml:space="preserve"> </w:t>
            </w:r>
            <w:proofErr w:type="spellStart"/>
            <w:r>
              <w:rPr>
                <w:rFonts w:ascii="Arial" w:hAnsi="Arial" w:cs="Arial"/>
                <w:sz w:val="22"/>
                <w:szCs w:val="22"/>
              </w:rPr>
              <w:t>etc</w:t>
            </w:r>
            <w:proofErr w:type="spellEnd"/>
          </w:p>
          <w:p w:rsidR="00186DF9" w:rsidRPr="00947562" w:rsidRDefault="00186DF9" w:rsidP="00131178">
            <w:pPr>
              <w:jc w:val="both"/>
              <w:rPr>
                <w:rFonts w:ascii="Arial" w:hAnsi="Arial" w:cs="Arial"/>
              </w:rPr>
            </w:pPr>
          </w:p>
          <w:p w:rsidR="00186DF9" w:rsidRPr="00947562" w:rsidRDefault="00186DF9" w:rsidP="00131178">
            <w:pPr>
              <w:jc w:val="both"/>
              <w:rPr>
                <w:rFonts w:ascii="Arial" w:hAnsi="Arial" w:cs="Arial"/>
              </w:rPr>
            </w:pPr>
            <w:r w:rsidRPr="00947562">
              <w:rPr>
                <w:rFonts w:ascii="Arial" w:hAnsi="Arial" w:cs="Arial"/>
                <w:sz w:val="22"/>
                <w:szCs w:val="22"/>
              </w:rPr>
              <w:t>As a member of the National Fleet Management Team, the post</w:t>
            </w:r>
            <w:r>
              <w:rPr>
                <w:rFonts w:ascii="Arial" w:hAnsi="Arial" w:cs="Arial"/>
                <w:sz w:val="22"/>
                <w:szCs w:val="22"/>
              </w:rPr>
              <w:t>-</w:t>
            </w:r>
            <w:r w:rsidRPr="00947562">
              <w:rPr>
                <w:rFonts w:ascii="Arial" w:hAnsi="Arial" w:cs="Arial"/>
                <w:sz w:val="22"/>
                <w:szCs w:val="22"/>
              </w:rPr>
              <w:t xml:space="preserve">holder influences the review and development of a wide range of technical guidance, strategic planning and operational policies relating to </w:t>
            </w:r>
            <w:r>
              <w:rPr>
                <w:rFonts w:ascii="Arial" w:hAnsi="Arial" w:cs="Arial"/>
                <w:sz w:val="22"/>
                <w:szCs w:val="22"/>
              </w:rPr>
              <w:t xml:space="preserve">National and Regional </w:t>
            </w:r>
            <w:r w:rsidRPr="00947562">
              <w:rPr>
                <w:rFonts w:ascii="Arial" w:hAnsi="Arial" w:cs="Arial"/>
                <w:sz w:val="22"/>
                <w:szCs w:val="22"/>
              </w:rPr>
              <w:t>Fleet Management.   The post</w:t>
            </w:r>
            <w:r>
              <w:rPr>
                <w:rFonts w:ascii="Arial" w:hAnsi="Arial" w:cs="Arial"/>
                <w:sz w:val="22"/>
                <w:szCs w:val="22"/>
              </w:rPr>
              <w:t>-</w:t>
            </w:r>
            <w:r w:rsidRPr="00947562">
              <w:rPr>
                <w:rFonts w:ascii="Arial" w:hAnsi="Arial" w:cs="Arial"/>
                <w:sz w:val="22"/>
                <w:szCs w:val="22"/>
              </w:rPr>
              <w:t>holder will be required to analyse, assess and make judgement</w:t>
            </w:r>
            <w:r>
              <w:rPr>
                <w:rFonts w:ascii="Arial" w:hAnsi="Arial" w:cs="Arial"/>
                <w:sz w:val="22"/>
                <w:szCs w:val="22"/>
              </w:rPr>
              <w:t>s</w:t>
            </w:r>
            <w:r w:rsidRPr="00947562">
              <w:rPr>
                <w:rFonts w:ascii="Arial" w:hAnsi="Arial" w:cs="Arial"/>
                <w:sz w:val="22"/>
                <w:szCs w:val="22"/>
              </w:rPr>
              <w:t xml:space="preserve"> on data and specialist information</w:t>
            </w:r>
          </w:p>
          <w:p w:rsidR="00186DF9" w:rsidRPr="00947562" w:rsidRDefault="00186DF9" w:rsidP="00131178">
            <w:pPr>
              <w:jc w:val="both"/>
              <w:rPr>
                <w:rFonts w:ascii="Arial" w:hAnsi="Arial" w:cs="Arial"/>
              </w:rPr>
            </w:pPr>
          </w:p>
          <w:p w:rsidR="00186DF9" w:rsidRPr="00947562" w:rsidRDefault="00186DF9" w:rsidP="00131178">
            <w:pPr>
              <w:jc w:val="both"/>
              <w:rPr>
                <w:rFonts w:ascii="Arial" w:hAnsi="Arial" w:cs="Arial"/>
              </w:rPr>
            </w:pPr>
            <w:r w:rsidRPr="00947562">
              <w:rPr>
                <w:rFonts w:ascii="Arial" w:hAnsi="Arial" w:cs="Arial"/>
                <w:sz w:val="22"/>
                <w:szCs w:val="22"/>
              </w:rPr>
              <w:t>As a member of the National Fleet Management Team, the post</w:t>
            </w:r>
            <w:r>
              <w:rPr>
                <w:rFonts w:ascii="Arial" w:hAnsi="Arial" w:cs="Arial"/>
                <w:sz w:val="22"/>
                <w:szCs w:val="22"/>
              </w:rPr>
              <w:t>-</w:t>
            </w:r>
            <w:r w:rsidRPr="00947562">
              <w:rPr>
                <w:rFonts w:ascii="Arial" w:hAnsi="Arial" w:cs="Arial"/>
                <w:sz w:val="22"/>
                <w:szCs w:val="22"/>
              </w:rPr>
              <w:t xml:space="preserve">holder contributes to national reviews of support services provision, identifying efficiencies and the best use of resources, and is responsible for the development and implementation of long term strategic operational plans for the </w:t>
            </w:r>
            <w:proofErr w:type="spellStart"/>
            <w:r w:rsidRPr="00947562">
              <w:rPr>
                <w:rFonts w:ascii="Arial" w:hAnsi="Arial" w:cs="Arial"/>
                <w:sz w:val="22"/>
                <w:szCs w:val="22"/>
              </w:rPr>
              <w:t>NHSScotland</w:t>
            </w:r>
            <w:proofErr w:type="spellEnd"/>
            <w:r w:rsidRPr="00947562">
              <w:rPr>
                <w:rFonts w:ascii="Arial" w:hAnsi="Arial" w:cs="Arial"/>
                <w:sz w:val="22"/>
                <w:szCs w:val="22"/>
              </w:rPr>
              <w:t xml:space="preserve"> fleet management operation.</w:t>
            </w:r>
          </w:p>
          <w:p w:rsidR="00186DF9" w:rsidRDefault="00186DF9" w:rsidP="00131178">
            <w:pPr>
              <w:widowControl w:val="0"/>
              <w:tabs>
                <w:tab w:val="left" w:pos="109"/>
              </w:tabs>
              <w:autoSpaceDE w:val="0"/>
              <w:autoSpaceDN w:val="0"/>
              <w:adjustRightInd w:val="0"/>
              <w:jc w:val="both"/>
              <w:rPr>
                <w:rFonts w:ascii="Arial" w:hAnsi="Arial" w:cs="Arial"/>
              </w:rPr>
            </w:pPr>
          </w:p>
          <w:p w:rsidR="00186DF9" w:rsidRDefault="00186DF9" w:rsidP="00131178">
            <w:pPr>
              <w:widowControl w:val="0"/>
              <w:tabs>
                <w:tab w:val="left" w:pos="109"/>
              </w:tabs>
              <w:autoSpaceDE w:val="0"/>
              <w:autoSpaceDN w:val="0"/>
              <w:adjustRightInd w:val="0"/>
              <w:jc w:val="both"/>
              <w:rPr>
                <w:rFonts w:ascii="Arial" w:hAnsi="Arial" w:cs="Arial"/>
              </w:rPr>
            </w:pPr>
            <w:r w:rsidRPr="00AF4883">
              <w:rPr>
                <w:rFonts w:ascii="Arial" w:hAnsi="Arial" w:cs="Arial"/>
                <w:sz w:val="22"/>
                <w:szCs w:val="22"/>
              </w:rPr>
              <w:t>The post will provide leadership, direction, and expert advice in fleet management to fleet professionals and senior management across the Region.</w:t>
            </w:r>
            <w:r>
              <w:rPr>
                <w:rFonts w:ascii="Arial" w:hAnsi="Arial" w:cs="Arial"/>
                <w:sz w:val="22"/>
                <w:szCs w:val="22"/>
              </w:rPr>
              <w:t xml:space="preserve">  The p</w:t>
            </w:r>
            <w:r w:rsidRPr="00AF4883">
              <w:rPr>
                <w:rFonts w:ascii="Arial" w:hAnsi="Arial" w:cs="Arial"/>
                <w:sz w:val="22"/>
                <w:szCs w:val="22"/>
              </w:rPr>
              <w:t>ost</w:t>
            </w:r>
            <w:r>
              <w:rPr>
                <w:rFonts w:ascii="Arial" w:hAnsi="Arial" w:cs="Arial"/>
                <w:sz w:val="22"/>
                <w:szCs w:val="22"/>
              </w:rPr>
              <w:t>-</w:t>
            </w:r>
            <w:r w:rsidRPr="00AF4883">
              <w:rPr>
                <w:rFonts w:ascii="Arial" w:hAnsi="Arial" w:cs="Arial"/>
                <w:sz w:val="22"/>
                <w:szCs w:val="22"/>
              </w:rPr>
              <w:t xml:space="preserve">holder works with a high degree of autonomy at a regional level and contributes to national strategy.  </w:t>
            </w:r>
          </w:p>
          <w:p w:rsidR="00781A71" w:rsidRDefault="00781A71" w:rsidP="00131178">
            <w:pPr>
              <w:widowControl w:val="0"/>
              <w:tabs>
                <w:tab w:val="left" w:pos="109"/>
              </w:tabs>
              <w:autoSpaceDE w:val="0"/>
              <w:autoSpaceDN w:val="0"/>
              <w:adjustRightInd w:val="0"/>
              <w:jc w:val="both"/>
              <w:rPr>
                <w:rFonts w:ascii="Arial" w:hAnsi="Arial" w:cs="Arial"/>
              </w:rPr>
            </w:pPr>
          </w:p>
          <w:p w:rsidR="00186DF9" w:rsidRPr="00D93325" w:rsidRDefault="00186DF9" w:rsidP="00D93325">
            <w:pPr>
              <w:widowControl w:val="0"/>
              <w:tabs>
                <w:tab w:val="left" w:pos="109"/>
              </w:tabs>
              <w:autoSpaceDE w:val="0"/>
              <w:autoSpaceDN w:val="0"/>
              <w:adjustRightInd w:val="0"/>
              <w:jc w:val="both"/>
              <w:rPr>
                <w:rFonts w:ascii="Arial" w:hAnsi="Arial" w:cs="Arial"/>
              </w:rPr>
            </w:pPr>
            <w:r w:rsidRPr="00D93325">
              <w:rPr>
                <w:rFonts w:ascii="Arial" w:hAnsi="Arial" w:cs="Arial"/>
                <w:sz w:val="22"/>
                <w:szCs w:val="22"/>
              </w:rPr>
              <w:t>Lead and facilitate innovative ways of working across the Region including the development, implementation and evaluation of collaborative options in order to ensure best use of Regional fleet resources and achieve target efficiency and operational gains without reducing the quality of the service.  The post</w:t>
            </w:r>
            <w:r>
              <w:rPr>
                <w:rFonts w:ascii="Arial" w:hAnsi="Arial" w:cs="Arial"/>
                <w:sz w:val="22"/>
                <w:szCs w:val="22"/>
              </w:rPr>
              <w:t>-</w:t>
            </w:r>
            <w:r w:rsidRPr="00D93325">
              <w:rPr>
                <w:rFonts w:ascii="Arial" w:hAnsi="Arial" w:cs="Arial"/>
                <w:sz w:val="22"/>
                <w:szCs w:val="22"/>
              </w:rPr>
              <w:t>holder will make highly important decisions and judgements regarding financial and budgetary matters. There</w:t>
            </w:r>
            <w:r>
              <w:rPr>
                <w:rFonts w:ascii="Arial" w:hAnsi="Arial" w:cs="Arial"/>
                <w:sz w:val="22"/>
                <w:szCs w:val="22"/>
              </w:rPr>
              <w:t xml:space="preserve"> </w:t>
            </w:r>
            <w:r w:rsidRPr="00D93325">
              <w:rPr>
                <w:rFonts w:ascii="Arial" w:hAnsi="Arial" w:cs="Arial"/>
                <w:sz w:val="22"/>
                <w:szCs w:val="22"/>
              </w:rPr>
              <w:t>will also be a requirement to make the same level of decisions and judgements in the area of the design, specification and manufacture of vehicles such as purpose built special types.</w:t>
            </w:r>
          </w:p>
          <w:p w:rsidR="00186DF9" w:rsidRPr="00D93325" w:rsidRDefault="00186DF9" w:rsidP="00D93325">
            <w:pPr>
              <w:widowControl w:val="0"/>
              <w:tabs>
                <w:tab w:val="left" w:pos="109"/>
              </w:tabs>
              <w:autoSpaceDE w:val="0"/>
              <w:autoSpaceDN w:val="0"/>
              <w:adjustRightInd w:val="0"/>
              <w:jc w:val="both"/>
              <w:rPr>
                <w:rFonts w:ascii="Arial" w:hAnsi="Arial" w:cs="Arial"/>
              </w:rPr>
            </w:pPr>
            <w:r w:rsidRPr="00D93325">
              <w:rPr>
                <w:rFonts w:ascii="Arial" w:hAnsi="Arial" w:cs="Arial"/>
                <w:sz w:val="22"/>
                <w:szCs w:val="22"/>
              </w:rPr>
              <w:tab/>
            </w:r>
          </w:p>
          <w:p w:rsidR="00186DF9" w:rsidRPr="00D93325" w:rsidRDefault="00186DF9" w:rsidP="00D93325">
            <w:pPr>
              <w:widowControl w:val="0"/>
              <w:tabs>
                <w:tab w:val="left" w:pos="109"/>
              </w:tabs>
              <w:autoSpaceDE w:val="0"/>
              <w:autoSpaceDN w:val="0"/>
              <w:adjustRightInd w:val="0"/>
              <w:jc w:val="both"/>
              <w:rPr>
                <w:rFonts w:ascii="Arial" w:hAnsi="Arial" w:cs="Arial"/>
              </w:rPr>
            </w:pPr>
            <w:r w:rsidRPr="00D93325">
              <w:rPr>
                <w:rFonts w:ascii="Arial" w:hAnsi="Arial" w:cs="Arial"/>
                <w:sz w:val="22"/>
                <w:szCs w:val="22"/>
              </w:rPr>
              <w:t>Prepare high level analys</w:t>
            </w:r>
            <w:r>
              <w:rPr>
                <w:rFonts w:ascii="Arial" w:hAnsi="Arial" w:cs="Arial"/>
                <w:sz w:val="22"/>
                <w:szCs w:val="22"/>
              </w:rPr>
              <w:t>e</w:t>
            </w:r>
            <w:r w:rsidRPr="00D93325">
              <w:rPr>
                <w:rFonts w:ascii="Arial" w:hAnsi="Arial" w:cs="Arial"/>
                <w:sz w:val="22"/>
                <w:szCs w:val="22"/>
              </w:rPr>
              <w:t>s on Key Performance Indicators and profile resource patterns that best meet the needs of continuity of operational services. Research and evaluate all performance data for senior management against planned targets and report any deviance on expected performance profiles.  The post</w:t>
            </w:r>
            <w:r>
              <w:rPr>
                <w:rFonts w:ascii="Arial" w:hAnsi="Arial" w:cs="Arial"/>
                <w:sz w:val="22"/>
                <w:szCs w:val="22"/>
              </w:rPr>
              <w:t>-</w:t>
            </w:r>
            <w:r w:rsidRPr="00D93325">
              <w:rPr>
                <w:rFonts w:ascii="Arial" w:hAnsi="Arial" w:cs="Arial"/>
                <w:sz w:val="22"/>
                <w:szCs w:val="22"/>
              </w:rPr>
              <w:t>holder will contribute to national Benchmarking initiatives and help develop national KPI’s.  Responsible for local implementation across the Region.</w:t>
            </w:r>
          </w:p>
          <w:p w:rsidR="00186DF9" w:rsidRPr="00D93325" w:rsidRDefault="00186DF9" w:rsidP="00D93325">
            <w:pPr>
              <w:widowControl w:val="0"/>
              <w:tabs>
                <w:tab w:val="left" w:pos="109"/>
              </w:tabs>
              <w:autoSpaceDE w:val="0"/>
              <w:autoSpaceDN w:val="0"/>
              <w:adjustRightInd w:val="0"/>
              <w:jc w:val="both"/>
              <w:rPr>
                <w:rFonts w:ascii="Arial" w:hAnsi="Arial" w:cs="Arial"/>
              </w:rPr>
            </w:pPr>
            <w:r w:rsidRPr="00D93325">
              <w:rPr>
                <w:rFonts w:ascii="Arial" w:hAnsi="Arial" w:cs="Arial"/>
                <w:sz w:val="22"/>
                <w:szCs w:val="22"/>
              </w:rPr>
              <w:tab/>
            </w:r>
          </w:p>
          <w:p w:rsidR="00186DF9" w:rsidRDefault="00186DF9" w:rsidP="003B0CAB">
            <w:pPr>
              <w:widowControl w:val="0"/>
              <w:tabs>
                <w:tab w:val="left" w:pos="109"/>
              </w:tabs>
              <w:autoSpaceDE w:val="0"/>
              <w:autoSpaceDN w:val="0"/>
              <w:adjustRightInd w:val="0"/>
              <w:jc w:val="both"/>
              <w:rPr>
                <w:rFonts w:ascii="Arial" w:hAnsi="Arial" w:cs="Arial"/>
              </w:rPr>
            </w:pPr>
            <w:r w:rsidRPr="00D93325">
              <w:rPr>
                <w:rFonts w:ascii="Arial" w:hAnsi="Arial" w:cs="Arial"/>
                <w:sz w:val="22"/>
                <w:szCs w:val="22"/>
              </w:rPr>
              <w:t>The post</w:t>
            </w:r>
            <w:r>
              <w:rPr>
                <w:rFonts w:ascii="Arial" w:hAnsi="Arial" w:cs="Arial"/>
                <w:sz w:val="22"/>
                <w:szCs w:val="22"/>
              </w:rPr>
              <w:t>-</w:t>
            </w:r>
            <w:r w:rsidRPr="00D93325">
              <w:rPr>
                <w:rFonts w:ascii="Arial" w:hAnsi="Arial" w:cs="Arial"/>
                <w:sz w:val="22"/>
                <w:szCs w:val="22"/>
              </w:rPr>
              <w:t>holder will receive a great deal of specialist information from a wide variety of sources. This, often contradictory and incomplete information, must be assessed, judged and used to form a regional picture, taking into account legislation and health and safety considerations, to inform regional operational plans and policies, which may have major financial and operational consequences.</w:t>
            </w:r>
            <w:r>
              <w:rPr>
                <w:rFonts w:ascii="Arial" w:hAnsi="Arial" w:cs="Arial"/>
                <w:sz w:val="22"/>
                <w:szCs w:val="22"/>
              </w:rPr>
              <w:t xml:space="preserve"> </w:t>
            </w:r>
            <w:r w:rsidRPr="00D93325">
              <w:rPr>
                <w:rFonts w:ascii="Arial" w:hAnsi="Arial" w:cs="Arial"/>
                <w:sz w:val="22"/>
                <w:szCs w:val="22"/>
              </w:rPr>
              <w:t>The post</w:t>
            </w:r>
            <w:r>
              <w:rPr>
                <w:rFonts w:ascii="Arial" w:hAnsi="Arial" w:cs="Arial"/>
                <w:sz w:val="22"/>
                <w:szCs w:val="22"/>
              </w:rPr>
              <w:t>-</w:t>
            </w:r>
            <w:r w:rsidRPr="00D93325">
              <w:rPr>
                <w:rFonts w:ascii="Arial" w:hAnsi="Arial" w:cs="Arial"/>
                <w:sz w:val="22"/>
                <w:szCs w:val="22"/>
              </w:rPr>
              <w:t xml:space="preserve">holder will require advanced planning and analytical skills to deliver within timescales </w:t>
            </w:r>
            <w:r>
              <w:rPr>
                <w:rFonts w:ascii="Arial" w:hAnsi="Arial" w:cs="Arial"/>
                <w:sz w:val="22"/>
                <w:szCs w:val="22"/>
              </w:rPr>
              <w:t xml:space="preserve">which are </w:t>
            </w:r>
            <w:r w:rsidRPr="00D93325">
              <w:rPr>
                <w:rFonts w:ascii="Arial" w:hAnsi="Arial" w:cs="Arial"/>
                <w:sz w:val="22"/>
                <w:szCs w:val="22"/>
              </w:rPr>
              <w:t>out</w:t>
            </w:r>
            <w:r>
              <w:rPr>
                <w:rFonts w:ascii="Arial" w:hAnsi="Arial" w:cs="Arial"/>
                <w:sz w:val="22"/>
                <w:szCs w:val="22"/>
              </w:rPr>
              <w:t>-</w:t>
            </w:r>
            <w:r w:rsidRPr="00D93325">
              <w:rPr>
                <w:rFonts w:ascii="Arial" w:hAnsi="Arial" w:cs="Arial"/>
                <w:sz w:val="22"/>
                <w:szCs w:val="22"/>
              </w:rPr>
              <w:t xml:space="preserve">with their control with often conflicting demands </w:t>
            </w:r>
            <w:r>
              <w:rPr>
                <w:rFonts w:ascii="Arial" w:hAnsi="Arial" w:cs="Arial"/>
                <w:sz w:val="22"/>
                <w:szCs w:val="22"/>
              </w:rPr>
              <w:t xml:space="preserve">made </w:t>
            </w:r>
            <w:r w:rsidRPr="00D93325">
              <w:rPr>
                <w:rFonts w:ascii="Arial" w:hAnsi="Arial" w:cs="Arial"/>
                <w:sz w:val="22"/>
                <w:szCs w:val="22"/>
              </w:rPr>
              <w:t xml:space="preserve">of the service and department. </w:t>
            </w:r>
          </w:p>
          <w:p w:rsidR="00186DF9" w:rsidRPr="00FA0DE5" w:rsidRDefault="00186DF9" w:rsidP="003B0CAB">
            <w:pPr>
              <w:widowControl w:val="0"/>
              <w:tabs>
                <w:tab w:val="left" w:pos="109"/>
              </w:tabs>
              <w:autoSpaceDE w:val="0"/>
              <w:autoSpaceDN w:val="0"/>
              <w:adjustRightInd w:val="0"/>
              <w:jc w:val="both"/>
              <w:rPr>
                <w:rFonts w:ascii="Arial" w:hAnsi="Arial" w:cs="Arial"/>
              </w:rPr>
            </w:pPr>
          </w:p>
        </w:tc>
      </w:tr>
    </w:tbl>
    <w:p w:rsidR="00186DF9" w:rsidRPr="00FA0DE5" w:rsidRDefault="00186DF9">
      <w:pPr>
        <w:rPr>
          <w:rFonts w:ascii="Arial" w:hAnsi="Arial" w:cs="Arial"/>
        </w:rPr>
      </w:pPr>
    </w:p>
    <w:tbl>
      <w:tblPr>
        <w:tblW w:w="10831" w:type="dxa"/>
        <w:tblInd w:w="-252" w:type="dxa"/>
        <w:tblBorders>
          <w:insideV w:val="single" w:sz="4" w:space="0" w:color="auto"/>
        </w:tblBorders>
        <w:tblLook w:val="0000" w:firstRow="0" w:lastRow="0" w:firstColumn="0" w:lastColumn="0" w:noHBand="0" w:noVBand="0"/>
      </w:tblPr>
      <w:tblGrid>
        <w:gridCol w:w="10831"/>
      </w:tblGrid>
      <w:tr w:rsidR="00186DF9" w:rsidRPr="00FA0DE5" w:rsidTr="00947562">
        <w:trPr>
          <w:trHeight w:val="534"/>
        </w:trPr>
        <w:tc>
          <w:tcPr>
            <w:tcW w:w="10831" w:type="dxa"/>
            <w:tcBorders>
              <w:top w:val="single" w:sz="4" w:space="0" w:color="auto"/>
              <w:left w:val="single" w:sz="4" w:space="0" w:color="auto"/>
              <w:bottom w:val="single" w:sz="4" w:space="0" w:color="auto"/>
              <w:right w:val="single" w:sz="4" w:space="0" w:color="auto"/>
            </w:tcBorders>
          </w:tcPr>
          <w:p w:rsidR="00186DF9" w:rsidRPr="00FA0DE5" w:rsidRDefault="00186DF9">
            <w:pPr>
              <w:pStyle w:val="Heading3"/>
              <w:spacing w:before="120" w:after="120"/>
            </w:pPr>
            <w:r>
              <w:t>11</w:t>
            </w:r>
            <w:r w:rsidRPr="00FA0DE5">
              <w:t>.  MOST CHALLENGING/DIFFICULT PARTS OF THE JOB</w:t>
            </w:r>
          </w:p>
        </w:tc>
      </w:tr>
      <w:tr w:rsidR="00186DF9" w:rsidRPr="00FA0DE5" w:rsidTr="00E3614A">
        <w:trPr>
          <w:trHeight w:val="3163"/>
        </w:trPr>
        <w:tc>
          <w:tcPr>
            <w:tcW w:w="10831" w:type="dxa"/>
            <w:tcBorders>
              <w:top w:val="single" w:sz="4" w:space="0" w:color="auto"/>
              <w:left w:val="single" w:sz="4" w:space="0" w:color="auto"/>
              <w:bottom w:val="single" w:sz="4" w:space="0" w:color="auto"/>
              <w:right w:val="single" w:sz="4" w:space="0" w:color="auto"/>
            </w:tcBorders>
          </w:tcPr>
          <w:p w:rsidR="00186DF9" w:rsidRPr="00947562" w:rsidRDefault="00186DF9" w:rsidP="00947562">
            <w:pPr>
              <w:pStyle w:val="BodyText"/>
              <w:spacing w:before="120"/>
              <w:rPr>
                <w:rFonts w:cs="Arial"/>
                <w:szCs w:val="22"/>
              </w:rPr>
            </w:pPr>
            <w:r w:rsidRPr="00947562">
              <w:rPr>
                <w:rFonts w:cs="Arial"/>
                <w:szCs w:val="22"/>
              </w:rPr>
              <w:t xml:space="preserve">To develop and implement the Regional Fleet Management Operation and national initiatives and policies locally where there may be resistance and/or conflicting priorities and viewpoints from different stakeholders at a local, regional and national level.  This is in the context of multiple differently managed fleet operations across NHS Boards within the Region.  </w:t>
            </w:r>
            <w:r w:rsidRPr="00947562">
              <w:rPr>
                <w:rFonts w:cs="Arial"/>
                <w:iCs/>
                <w:szCs w:val="22"/>
              </w:rPr>
              <w:t>The post</w:t>
            </w:r>
            <w:r>
              <w:rPr>
                <w:rFonts w:cs="Arial"/>
                <w:iCs/>
                <w:szCs w:val="22"/>
              </w:rPr>
              <w:t>-</w:t>
            </w:r>
            <w:r w:rsidRPr="00947562">
              <w:rPr>
                <w:rFonts w:cs="Arial"/>
                <w:iCs/>
                <w:szCs w:val="22"/>
              </w:rPr>
              <w:t xml:space="preserve">holder will </w:t>
            </w:r>
            <w:r w:rsidRPr="00947562">
              <w:rPr>
                <w:rFonts w:cs="Arial"/>
                <w:szCs w:val="22"/>
              </w:rPr>
              <w:t xml:space="preserve">be responsible for aligning all </w:t>
            </w:r>
            <w:r>
              <w:rPr>
                <w:rFonts w:cs="Arial"/>
                <w:szCs w:val="22"/>
              </w:rPr>
              <w:t>f</w:t>
            </w:r>
            <w:r w:rsidRPr="00947562">
              <w:rPr>
                <w:rFonts w:cs="Arial"/>
                <w:szCs w:val="22"/>
              </w:rPr>
              <w:t xml:space="preserve">leet service provision within the Region, ensuring that the Regional Fleet Management Operation operates as one and within agreed budget.  This will require extensive engagement and collaboration with a </w:t>
            </w:r>
            <w:r w:rsidRPr="00947562">
              <w:rPr>
                <w:rFonts w:cs="Arial"/>
                <w:iCs/>
                <w:szCs w:val="22"/>
              </w:rPr>
              <w:t>wide range o</w:t>
            </w:r>
            <w:r w:rsidR="00E55714">
              <w:rPr>
                <w:rFonts w:cs="Arial"/>
                <w:iCs/>
                <w:szCs w:val="22"/>
              </w:rPr>
              <w:t xml:space="preserve">f departments across NHS Boards. </w:t>
            </w:r>
            <w:r w:rsidR="00E55714" w:rsidRPr="00C8207E">
              <w:rPr>
                <w:rFonts w:cs="Arial"/>
                <w:iCs/>
                <w:szCs w:val="22"/>
              </w:rPr>
              <w:t>Locally there will be challenges in terms of looking at Staff and Vehicle utilisation to ensure this is being maximised across the board.</w:t>
            </w:r>
            <w:r w:rsidR="002A5524" w:rsidRPr="00C8207E">
              <w:rPr>
                <w:rFonts w:cs="Arial"/>
                <w:iCs/>
                <w:szCs w:val="22"/>
              </w:rPr>
              <w:t xml:space="preserve"> There is a requirement to assist with staff appraisals and disciplinary matters.</w:t>
            </w:r>
          </w:p>
          <w:p w:rsidR="00186DF9" w:rsidRDefault="00186DF9" w:rsidP="00BA5A00">
            <w:pPr>
              <w:jc w:val="both"/>
              <w:rPr>
                <w:rFonts w:ascii="Arial" w:hAnsi="Arial" w:cs="Arial"/>
              </w:rPr>
            </w:pPr>
          </w:p>
          <w:p w:rsidR="00186DF9" w:rsidRPr="00BA07D0" w:rsidRDefault="00186DF9" w:rsidP="00E3614A">
            <w:pPr>
              <w:jc w:val="both"/>
              <w:rPr>
                <w:rFonts w:ascii="Arial" w:hAnsi="Arial" w:cs="Arial"/>
              </w:rPr>
            </w:pPr>
            <w:r>
              <w:rPr>
                <w:rFonts w:ascii="Arial" w:hAnsi="Arial" w:cs="Arial"/>
                <w:sz w:val="22"/>
                <w:szCs w:val="22"/>
              </w:rPr>
              <w:t>Accurate analyses of information from various sources to form an accurate, detailed picture of regional fleet management activities, from which far reaching financial and operational decisions are made, with due consideration of statutory and mandatory regulations and strategic objectives.</w:t>
            </w:r>
          </w:p>
        </w:tc>
      </w:tr>
    </w:tbl>
    <w:p w:rsidR="00186DF9" w:rsidRPr="00FA0DE5" w:rsidRDefault="00186DF9">
      <w:pPr>
        <w:rPr>
          <w:rFonts w:ascii="Arial" w:hAnsi="Arial" w:cs="Arial"/>
        </w:rPr>
      </w:pPr>
    </w:p>
    <w:tbl>
      <w:tblPr>
        <w:tblW w:w="10850" w:type="dxa"/>
        <w:tblInd w:w="-252" w:type="dxa"/>
        <w:tblBorders>
          <w:insideV w:val="single" w:sz="4" w:space="0" w:color="auto"/>
        </w:tblBorders>
        <w:tblLook w:val="0000" w:firstRow="0" w:lastRow="0" w:firstColumn="0" w:lastColumn="0" w:noHBand="0" w:noVBand="0"/>
      </w:tblPr>
      <w:tblGrid>
        <w:gridCol w:w="10850"/>
      </w:tblGrid>
      <w:tr w:rsidR="00186DF9" w:rsidRPr="00FA0DE5" w:rsidTr="00157CE0">
        <w:tc>
          <w:tcPr>
            <w:tcW w:w="10850" w:type="dxa"/>
            <w:tcBorders>
              <w:top w:val="single" w:sz="4" w:space="0" w:color="auto"/>
              <w:left w:val="single" w:sz="4" w:space="0" w:color="auto"/>
              <w:bottom w:val="single" w:sz="4" w:space="0" w:color="auto"/>
              <w:right w:val="single" w:sz="4" w:space="0" w:color="auto"/>
            </w:tcBorders>
          </w:tcPr>
          <w:p w:rsidR="00186DF9" w:rsidRPr="00FA0DE5" w:rsidRDefault="00186DF9">
            <w:pPr>
              <w:spacing w:before="120" w:after="120"/>
              <w:ind w:right="-274"/>
              <w:jc w:val="both"/>
              <w:rPr>
                <w:rFonts w:ascii="Arial" w:hAnsi="Arial" w:cs="Arial"/>
                <w:b/>
                <w:bCs/>
              </w:rPr>
            </w:pPr>
            <w:r>
              <w:rPr>
                <w:rFonts w:ascii="Arial" w:hAnsi="Arial" w:cs="Arial"/>
                <w:b/>
                <w:bCs/>
              </w:rPr>
              <w:t>12</w:t>
            </w:r>
            <w:r w:rsidRPr="00FA0DE5">
              <w:rPr>
                <w:rFonts w:ascii="Arial" w:hAnsi="Arial" w:cs="Arial"/>
                <w:b/>
                <w:bCs/>
              </w:rPr>
              <w:t>.  COMMUNICATIONS AND RELATIONSHIPS</w:t>
            </w:r>
          </w:p>
        </w:tc>
      </w:tr>
      <w:tr w:rsidR="00186DF9" w:rsidRPr="00FA0DE5" w:rsidTr="00157CE0">
        <w:tc>
          <w:tcPr>
            <w:tcW w:w="10850" w:type="dxa"/>
            <w:tcBorders>
              <w:top w:val="single" w:sz="4" w:space="0" w:color="auto"/>
              <w:left w:val="single" w:sz="4" w:space="0" w:color="auto"/>
              <w:bottom w:val="single" w:sz="4" w:space="0" w:color="auto"/>
              <w:right w:val="single" w:sz="4" w:space="0" w:color="auto"/>
            </w:tcBorders>
          </w:tcPr>
          <w:p w:rsidR="00186DF9" w:rsidRPr="00947562" w:rsidRDefault="00186DF9" w:rsidP="00947562">
            <w:pPr>
              <w:rPr>
                <w:rFonts w:ascii="Arial" w:hAnsi="Arial" w:cs="Arial"/>
              </w:rPr>
            </w:pPr>
          </w:p>
          <w:p w:rsidR="00186DF9" w:rsidRPr="00947562" w:rsidRDefault="00186DF9" w:rsidP="00131178">
            <w:pPr>
              <w:jc w:val="both"/>
              <w:rPr>
                <w:rFonts w:ascii="Arial" w:hAnsi="Arial" w:cs="Arial"/>
              </w:rPr>
            </w:pPr>
            <w:r w:rsidRPr="00947562">
              <w:rPr>
                <w:rFonts w:ascii="Arial" w:hAnsi="Arial" w:cs="Arial"/>
                <w:sz w:val="22"/>
                <w:szCs w:val="22"/>
              </w:rPr>
              <w:t>The post requires advanced communication skills and strong negotiation and influencing skills in order to communicate complex information to NHS</w:t>
            </w:r>
            <w:r>
              <w:rPr>
                <w:rFonts w:ascii="Arial" w:hAnsi="Arial" w:cs="Arial"/>
                <w:sz w:val="22"/>
                <w:szCs w:val="22"/>
              </w:rPr>
              <w:t xml:space="preserve"> </w:t>
            </w:r>
            <w:r w:rsidRPr="00947562">
              <w:rPr>
                <w:rFonts w:ascii="Arial" w:hAnsi="Arial" w:cs="Arial"/>
                <w:sz w:val="22"/>
                <w:szCs w:val="22"/>
              </w:rPr>
              <w:t xml:space="preserve">Scotland fleet management colleagues, senior management and a wide range of user departments at a local, regional and national level, overcoming resistance and influencing others to reach agreement and achieve buy-in to effect change.  This may </w:t>
            </w:r>
            <w:r>
              <w:rPr>
                <w:rFonts w:ascii="Arial" w:hAnsi="Arial" w:cs="Arial"/>
                <w:sz w:val="22"/>
                <w:szCs w:val="22"/>
              </w:rPr>
              <w:t>require</w:t>
            </w:r>
            <w:r w:rsidRPr="00947562">
              <w:rPr>
                <w:rFonts w:ascii="Arial" w:hAnsi="Arial" w:cs="Arial"/>
                <w:sz w:val="22"/>
                <w:szCs w:val="22"/>
              </w:rPr>
              <w:t xml:space="preserve"> </w:t>
            </w:r>
            <w:r>
              <w:rPr>
                <w:rFonts w:ascii="Arial" w:hAnsi="Arial" w:cs="Arial"/>
                <w:sz w:val="22"/>
                <w:szCs w:val="22"/>
              </w:rPr>
              <w:t>the post-holder</w:t>
            </w:r>
            <w:r w:rsidRPr="00947562">
              <w:rPr>
                <w:rFonts w:ascii="Arial" w:hAnsi="Arial" w:cs="Arial"/>
                <w:sz w:val="22"/>
                <w:szCs w:val="22"/>
              </w:rPr>
              <w:t xml:space="preserve"> </w:t>
            </w:r>
            <w:r>
              <w:rPr>
                <w:rFonts w:ascii="Arial" w:hAnsi="Arial" w:cs="Arial"/>
                <w:sz w:val="22"/>
                <w:szCs w:val="22"/>
              </w:rPr>
              <w:t xml:space="preserve">to display both </w:t>
            </w:r>
            <w:r w:rsidRPr="00947562">
              <w:rPr>
                <w:rFonts w:ascii="Arial" w:hAnsi="Arial" w:cs="Arial"/>
                <w:sz w:val="22"/>
                <w:szCs w:val="22"/>
              </w:rPr>
              <w:t>great sensitivity</w:t>
            </w:r>
            <w:r>
              <w:rPr>
                <w:rFonts w:ascii="Arial" w:hAnsi="Arial" w:cs="Arial"/>
                <w:sz w:val="22"/>
                <w:szCs w:val="22"/>
              </w:rPr>
              <w:t xml:space="preserve"> and </w:t>
            </w:r>
            <w:r w:rsidRPr="00947562">
              <w:rPr>
                <w:rFonts w:ascii="Arial" w:hAnsi="Arial" w:cs="Arial"/>
                <w:sz w:val="22"/>
                <w:szCs w:val="22"/>
              </w:rPr>
              <w:t xml:space="preserve">a high level of political awareness. </w:t>
            </w:r>
          </w:p>
          <w:p w:rsidR="00186DF9" w:rsidRPr="00947562" w:rsidRDefault="00186DF9" w:rsidP="00947562">
            <w:pPr>
              <w:rPr>
                <w:rFonts w:ascii="Arial" w:hAnsi="Arial" w:cs="Arial"/>
              </w:rPr>
            </w:pPr>
          </w:p>
          <w:p w:rsidR="00186DF9" w:rsidRPr="00947562" w:rsidRDefault="00186DF9" w:rsidP="00947562">
            <w:pPr>
              <w:pStyle w:val="BodyText"/>
              <w:rPr>
                <w:rFonts w:cs="Arial"/>
                <w:szCs w:val="22"/>
              </w:rPr>
            </w:pPr>
            <w:r w:rsidRPr="00947562">
              <w:rPr>
                <w:rFonts w:cs="Arial"/>
                <w:szCs w:val="22"/>
              </w:rPr>
              <w:t>Communication will be by verbal, written or visual means.  The post</w:t>
            </w:r>
            <w:r>
              <w:rPr>
                <w:rFonts w:cs="Arial"/>
                <w:szCs w:val="22"/>
              </w:rPr>
              <w:t>-</w:t>
            </w:r>
            <w:r w:rsidRPr="00947562">
              <w:rPr>
                <w:rFonts w:cs="Arial"/>
                <w:szCs w:val="22"/>
              </w:rPr>
              <w:t>holder will be expected to present papers and complex reporting at a local</w:t>
            </w:r>
            <w:r>
              <w:rPr>
                <w:rFonts w:cs="Arial"/>
                <w:szCs w:val="22"/>
              </w:rPr>
              <w:t xml:space="preserve">, </w:t>
            </w:r>
            <w:r w:rsidRPr="00947562">
              <w:rPr>
                <w:rFonts w:cs="Arial"/>
                <w:szCs w:val="22"/>
              </w:rPr>
              <w:t xml:space="preserve">regional </w:t>
            </w:r>
            <w:r>
              <w:rPr>
                <w:rFonts w:cs="Arial"/>
                <w:szCs w:val="22"/>
              </w:rPr>
              <w:t xml:space="preserve">and national </w:t>
            </w:r>
            <w:r w:rsidRPr="00947562">
              <w:rPr>
                <w:rFonts w:cs="Arial"/>
                <w:szCs w:val="22"/>
              </w:rPr>
              <w:t xml:space="preserve">level.  This may include presentations to NHS Boards, Local Authorities and </w:t>
            </w:r>
            <w:r w:rsidR="00246250" w:rsidRPr="00947562">
              <w:rPr>
                <w:rFonts w:cs="Arial"/>
                <w:szCs w:val="22"/>
              </w:rPr>
              <w:t>Staff side</w:t>
            </w:r>
            <w:r w:rsidRPr="00947562">
              <w:rPr>
                <w:rFonts w:cs="Arial"/>
                <w:szCs w:val="22"/>
              </w:rPr>
              <w:t xml:space="preserve"> representatives.  As a member of the National Fleet Management Team, the post</w:t>
            </w:r>
            <w:r>
              <w:rPr>
                <w:rFonts w:cs="Arial"/>
                <w:szCs w:val="22"/>
              </w:rPr>
              <w:t>-</w:t>
            </w:r>
            <w:r w:rsidRPr="00947562">
              <w:rPr>
                <w:rFonts w:cs="Arial"/>
                <w:szCs w:val="22"/>
              </w:rPr>
              <w:t>holder will contribute to the strategic development and direction of the function and provide written and oral reports to the Management Team, and operational and national advisory groups.</w:t>
            </w:r>
          </w:p>
          <w:p w:rsidR="00186DF9" w:rsidRPr="00947562" w:rsidRDefault="00186DF9" w:rsidP="00947562">
            <w:pPr>
              <w:rPr>
                <w:rFonts w:ascii="Arial" w:hAnsi="Arial" w:cs="Arial"/>
              </w:rPr>
            </w:pPr>
          </w:p>
          <w:p w:rsidR="00186DF9" w:rsidRPr="00947562" w:rsidRDefault="00186DF9" w:rsidP="00131178">
            <w:pPr>
              <w:jc w:val="both"/>
              <w:rPr>
                <w:rFonts w:ascii="Arial" w:hAnsi="Arial" w:cs="Arial"/>
              </w:rPr>
            </w:pPr>
            <w:r w:rsidRPr="00947562">
              <w:rPr>
                <w:rFonts w:ascii="Arial" w:hAnsi="Arial" w:cs="Arial"/>
                <w:sz w:val="22"/>
                <w:szCs w:val="22"/>
              </w:rPr>
              <w:t>Liaising and negotiating extensively at all levels with NHS Boards within the Region and the respective user departments to develop systems, processes and collaborative working and implement efficiencies and service improvement.  Influence departments in the economic and safe practices associated with transport.</w:t>
            </w:r>
          </w:p>
          <w:p w:rsidR="00186DF9" w:rsidRDefault="00186DF9" w:rsidP="00131178">
            <w:pPr>
              <w:jc w:val="both"/>
              <w:rPr>
                <w:rFonts w:ascii="Arial" w:hAnsi="Arial" w:cs="Arial"/>
              </w:rPr>
            </w:pPr>
          </w:p>
          <w:p w:rsidR="00186DF9" w:rsidRPr="00947562" w:rsidRDefault="00186DF9" w:rsidP="00131178">
            <w:pPr>
              <w:jc w:val="both"/>
              <w:rPr>
                <w:rFonts w:ascii="Arial" w:hAnsi="Arial" w:cs="Arial"/>
              </w:rPr>
            </w:pPr>
            <w:r w:rsidRPr="00947562">
              <w:rPr>
                <w:rFonts w:ascii="Arial" w:hAnsi="Arial" w:cs="Arial"/>
                <w:sz w:val="22"/>
                <w:szCs w:val="22"/>
              </w:rPr>
              <w:t xml:space="preserve">Difficult negotiations will be encountered when changes to operating procedures and contracts are required, within acceptable timescales and within agreed budget.  </w:t>
            </w:r>
          </w:p>
          <w:p w:rsidR="00186DF9" w:rsidRPr="00947562" w:rsidRDefault="00186DF9" w:rsidP="00131178">
            <w:pPr>
              <w:jc w:val="both"/>
              <w:rPr>
                <w:rFonts w:ascii="Arial" w:hAnsi="Arial" w:cs="Arial"/>
              </w:rPr>
            </w:pPr>
          </w:p>
          <w:p w:rsidR="00186DF9" w:rsidRPr="00947562" w:rsidRDefault="00186DF9" w:rsidP="00131178">
            <w:pPr>
              <w:pStyle w:val="BodyText"/>
              <w:rPr>
                <w:rFonts w:cs="Arial"/>
                <w:color w:val="FF0000"/>
                <w:szCs w:val="22"/>
              </w:rPr>
            </w:pPr>
            <w:r w:rsidRPr="00947562">
              <w:rPr>
                <w:rFonts w:cs="Arial"/>
                <w:szCs w:val="22"/>
              </w:rPr>
              <w:t xml:space="preserve">Leading and contributing to a range of national groups, utilising advanced negotiation and influencing skills to achieve stakeholder agreement on solutions that will address local, regional and national requirements, ensuring best value for </w:t>
            </w:r>
            <w:proofErr w:type="spellStart"/>
            <w:r w:rsidRPr="00947562">
              <w:rPr>
                <w:rFonts w:cs="Arial"/>
                <w:szCs w:val="22"/>
              </w:rPr>
              <w:t>NHSScotland</w:t>
            </w:r>
            <w:proofErr w:type="spellEnd"/>
            <w:r w:rsidRPr="00947562">
              <w:rPr>
                <w:rFonts w:cs="Arial"/>
                <w:szCs w:val="22"/>
              </w:rPr>
              <w:t>. The post</w:t>
            </w:r>
            <w:r>
              <w:rPr>
                <w:rFonts w:cs="Arial"/>
                <w:szCs w:val="22"/>
              </w:rPr>
              <w:t>-</w:t>
            </w:r>
            <w:r w:rsidRPr="00947562">
              <w:rPr>
                <w:rFonts w:cs="Arial"/>
                <w:szCs w:val="22"/>
              </w:rPr>
              <w:t>holder will be required to lead sub-groups or projects, which may influence the strategic objectives of the national fleet management operation and contribute to the formulation of national policy.</w:t>
            </w:r>
            <w:r w:rsidRPr="00947562">
              <w:rPr>
                <w:rFonts w:cs="Arial"/>
                <w:color w:val="FF0000"/>
                <w:szCs w:val="22"/>
              </w:rPr>
              <w:t xml:space="preserve"> </w:t>
            </w:r>
          </w:p>
          <w:p w:rsidR="00186DF9" w:rsidRPr="00947562" w:rsidRDefault="00186DF9" w:rsidP="00131178">
            <w:pPr>
              <w:pStyle w:val="BodyText"/>
              <w:rPr>
                <w:rFonts w:cs="Arial"/>
                <w:color w:val="FF0000"/>
                <w:szCs w:val="22"/>
              </w:rPr>
            </w:pPr>
          </w:p>
          <w:p w:rsidR="00186DF9" w:rsidRPr="00947562" w:rsidRDefault="00186DF9" w:rsidP="00131178">
            <w:pPr>
              <w:jc w:val="both"/>
              <w:rPr>
                <w:rFonts w:ascii="Arial" w:hAnsi="Arial" w:cs="Arial"/>
              </w:rPr>
            </w:pPr>
            <w:r w:rsidRPr="00947562">
              <w:rPr>
                <w:rFonts w:ascii="Arial" w:hAnsi="Arial" w:cs="Arial"/>
                <w:sz w:val="22"/>
                <w:szCs w:val="22"/>
              </w:rPr>
              <w:t>Contributing to and agreeing standards, specification</w:t>
            </w:r>
            <w:r>
              <w:rPr>
                <w:rFonts w:ascii="Arial" w:hAnsi="Arial" w:cs="Arial"/>
                <w:sz w:val="22"/>
                <w:szCs w:val="22"/>
              </w:rPr>
              <w:t>s</w:t>
            </w:r>
            <w:r w:rsidRPr="00947562">
              <w:rPr>
                <w:rFonts w:ascii="Arial" w:hAnsi="Arial" w:cs="Arial"/>
                <w:sz w:val="22"/>
                <w:szCs w:val="22"/>
              </w:rPr>
              <w:t xml:space="preserve"> and technical requirements for different aspects of a range of local, regional and national projects.  The post</w:t>
            </w:r>
            <w:r>
              <w:rPr>
                <w:rFonts w:ascii="Arial" w:hAnsi="Arial" w:cs="Arial"/>
                <w:sz w:val="22"/>
                <w:szCs w:val="22"/>
              </w:rPr>
              <w:t>-</w:t>
            </w:r>
            <w:r w:rsidRPr="00947562">
              <w:rPr>
                <w:rFonts w:ascii="Arial" w:hAnsi="Arial" w:cs="Arial"/>
                <w:sz w:val="22"/>
                <w:szCs w:val="22"/>
              </w:rPr>
              <w:t>holder will have the ability to listen and work with suppliers and clients to formulate the correct response to technical specification</w:t>
            </w:r>
            <w:r>
              <w:rPr>
                <w:rFonts w:ascii="Arial" w:hAnsi="Arial" w:cs="Arial"/>
                <w:sz w:val="22"/>
                <w:szCs w:val="22"/>
              </w:rPr>
              <w:t>s</w:t>
            </w:r>
            <w:r w:rsidRPr="00947562">
              <w:rPr>
                <w:rFonts w:ascii="Arial" w:hAnsi="Arial" w:cs="Arial"/>
                <w:sz w:val="22"/>
                <w:szCs w:val="22"/>
              </w:rPr>
              <w:t xml:space="preserve"> and project planning.</w:t>
            </w:r>
          </w:p>
          <w:p w:rsidR="00186DF9" w:rsidRPr="00947562" w:rsidRDefault="00186DF9" w:rsidP="00131178">
            <w:pPr>
              <w:jc w:val="both"/>
              <w:rPr>
                <w:rFonts w:ascii="Arial" w:hAnsi="Arial" w:cs="Arial"/>
              </w:rPr>
            </w:pPr>
          </w:p>
          <w:p w:rsidR="00186DF9" w:rsidRPr="00947562" w:rsidRDefault="00186DF9" w:rsidP="00131178">
            <w:pPr>
              <w:jc w:val="both"/>
              <w:rPr>
                <w:rFonts w:ascii="Arial" w:hAnsi="Arial" w:cs="Arial"/>
              </w:rPr>
            </w:pPr>
            <w:r w:rsidRPr="00947562">
              <w:rPr>
                <w:rFonts w:ascii="Arial" w:hAnsi="Arial" w:cs="Arial"/>
                <w:sz w:val="22"/>
                <w:szCs w:val="22"/>
              </w:rPr>
              <w:lastRenderedPageBreak/>
              <w:t>Regular communication and consultation with external organisations required to ensure that the latest information and regulations can inform decisi</w:t>
            </w:r>
            <w:r>
              <w:rPr>
                <w:rFonts w:ascii="Arial" w:hAnsi="Arial" w:cs="Arial"/>
                <w:sz w:val="22"/>
                <w:szCs w:val="22"/>
              </w:rPr>
              <w:t>ons taken.  These will include</w:t>
            </w:r>
            <w:r w:rsidRPr="00947562">
              <w:rPr>
                <w:rFonts w:ascii="Arial" w:hAnsi="Arial" w:cs="Arial"/>
                <w:sz w:val="22"/>
                <w:szCs w:val="22"/>
              </w:rPr>
              <w:t xml:space="preserve"> NHS organisations, Health Facilities Scotland, National Procurement, Local Authorities, Police, Fire Service, Department of Transport, DVLA, Traffic Commissioner, Health &amp; Safety Executive (HSE),</w:t>
            </w:r>
            <w:r>
              <w:rPr>
                <w:rFonts w:ascii="Arial" w:hAnsi="Arial" w:cs="Arial"/>
                <w:sz w:val="22"/>
                <w:szCs w:val="22"/>
              </w:rPr>
              <w:t xml:space="preserve"> and the</w:t>
            </w:r>
            <w:r w:rsidRPr="00947562">
              <w:rPr>
                <w:rFonts w:ascii="Arial" w:hAnsi="Arial" w:cs="Arial"/>
                <w:sz w:val="22"/>
                <w:szCs w:val="22"/>
              </w:rPr>
              <w:t xml:space="preserve"> Freight Transport Association. </w:t>
            </w:r>
          </w:p>
          <w:p w:rsidR="00186DF9" w:rsidRPr="00947562" w:rsidRDefault="00186DF9" w:rsidP="00947562">
            <w:pPr>
              <w:jc w:val="both"/>
              <w:rPr>
                <w:rFonts w:ascii="Arial" w:hAnsi="Arial" w:cs="Arial"/>
              </w:rPr>
            </w:pPr>
          </w:p>
        </w:tc>
      </w:tr>
    </w:tbl>
    <w:p w:rsidR="00186DF9" w:rsidRPr="00FA0DE5" w:rsidRDefault="00186DF9">
      <w:pPr>
        <w:rPr>
          <w:rFonts w:ascii="Arial" w:hAnsi="Arial" w:cs="Arial"/>
        </w:rPr>
      </w:pPr>
    </w:p>
    <w:tbl>
      <w:tblPr>
        <w:tblW w:w="10850" w:type="dxa"/>
        <w:tblInd w:w="-252" w:type="dxa"/>
        <w:tblBorders>
          <w:insideV w:val="single" w:sz="4" w:space="0" w:color="auto"/>
        </w:tblBorders>
        <w:tblLook w:val="0000" w:firstRow="0" w:lastRow="0" w:firstColumn="0" w:lastColumn="0" w:noHBand="0" w:noVBand="0"/>
      </w:tblPr>
      <w:tblGrid>
        <w:gridCol w:w="10850"/>
      </w:tblGrid>
      <w:tr w:rsidR="00186DF9" w:rsidRPr="00FA0DE5" w:rsidTr="00157CE0">
        <w:tc>
          <w:tcPr>
            <w:tcW w:w="10850" w:type="dxa"/>
            <w:tcBorders>
              <w:top w:val="single" w:sz="4" w:space="0" w:color="auto"/>
              <w:left w:val="single" w:sz="4" w:space="0" w:color="auto"/>
              <w:bottom w:val="single" w:sz="4" w:space="0" w:color="auto"/>
              <w:right w:val="single" w:sz="4" w:space="0" w:color="auto"/>
            </w:tcBorders>
          </w:tcPr>
          <w:p w:rsidR="00186DF9" w:rsidRPr="00FA0DE5" w:rsidRDefault="00186DF9">
            <w:pPr>
              <w:spacing w:before="120" w:after="120"/>
              <w:ind w:right="-274"/>
              <w:jc w:val="both"/>
              <w:rPr>
                <w:rFonts w:ascii="Arial" w:hAnsi="Arial" w:cs="Arial"/>
                <w:b/>
                <w:bCs/>
              </w:rPr>
            </w:pPr>
            <w:r>
              <w:rPr>
                <w:rFonts w:ascii="Arial" w:hAnsi="Arial" w:cs="Arial"/>
                <w:b/>
                <w:bCs/>
              </w:rPr>
              <w:t>13</w:t>
            </w:r>
            <w:r w:rsidRPr="00FA0DE5">
              <w:rPr>
                <w:rFonts w:ascii="Arial" w:hAnsi="Arial" w:cs="Arial"/>
                <w:b/>
                <w:bCs/>
              </w:rPr>
              <w:t>. PHYSICAL, MENTAL, EMOTIONAL AND ENVIRONMENTAL DEMANDS OF THE JOB</w:t>
            </w:r>
          </w:p>
        </w:tc>
      </w:tr>
      <w:tr w:rsidR="00186DF9" w:rsidRPr="00FA0DE5" w:rsidTr="00157CE0">
        <w:tc>
          <w:tcPr>
            <w:tcW w:w="10850" w:type="dxa"/>
            <w:tcBorders>
              <w:top w:val="single" w:sz="4" w:space="0" w:color="auto"/>
              <w:left w:val="single" w:sz="4" w:space="0" w:color="auto"/>
              <w:bottom w:val="single" w:sz="4" w:space="0" w:color="auto"/>
              <w:right w:val="single" w:sz="4" w:space="0" w:color="auto"/>
            </w:tcBorders>
          </w:tcPr>
          <w:p w:rsidR="00186DF9" w:rsidRDefault="00186DF9" w:rsidP="00131178">
            <w:pPr>
              <w:spacing w:before="120" w:after="120"/>
              <w:jc w:val="both"/>
              <w:rPr>
                <w:rFonts w:ascii="Arial" w:hAnsi="Arial" w:cs="Arial"/>
                <w:b/>
              </w:rPr>
            </w:pPr>
            <w:r w:rsidRPr="00197DD5">
              <w:rPr>
                <w:rFonts w:ascii="Arial" w:hAnsi="Arial" w:cs="Arial"/>
                <w:b/>
                <w:sz w:val="22"/>
                <w:szCs w:val="22"/>
              </w:rPr>
              <w:t>Physical Effort</w:t>
            </w:r>
          </w:p>
          <w:p w:rsidR="00186DF9" w:rsidRDefault="00186DF9" w:rsidP="00131178">
            <w:pPr>
              <w:pStyle w:val="BodyText"/>
              <w:spacing w:line="264" w:lineRule="auto"/>
              <w:rPr>
                <w:rFonts w:cs="Arial"/>
                <w:bCs/>
                <w:iCs/>
                <w:szCs w:val="22"/>
              </w:rPr>
            </w:pPr>
            <w:r w:rsidRPr="005E7941">
              <w:rPr>
                <w:rFonts w:cs="Arial"/>
                <w:szCs w:val="22"/>
              </w:rPr>
              <w:t xml:space="preserve">The physical skills that are needed include sitting and standing for long periods of time, walking, </w:t>
            </w:r>
            <w:r w:rsidR="00E55714">
              <w:rPr>
                <w:rFonts w:cs="Arial"/>
                <w:szCs w:val="22"/>
              </w:rPr>
              <w:t>and competent</w:t>
            </w:r>
            <w:r>
              <w:rPr>
                <w:rFonts w:cs="Arial"/>
                <w:szCs w:val="22"/>
              </w:rPr>
              <w:t xml:space="preserve"> </w:t>
            </w:r>
            <w:r w:rsidRPr="005E7941">
              <w:rPr>
                <w:rFonts w:cs="Arial"/>
                <w:szCs w:val="22"/>
              </w:rPr>
              <w:t xml:space="preserve">keyboard skills - manipulating complex data at speed, e.g. project plans, spreadsheets, reports - and driving skills.  Driving may, sometimes, be </w:t>
            </w:r>
            <w:r>
              <w:rPr>
                <w:rFonts w:cs="Arial"/>
                <w:szCs w:val="22"/>
              </w:rPr>
              <w:t>over long</w:t>
            </w:r>
            <w:r w:rsidRPr="005E7941">
              <w:rPr>
                <w:rFonts w:cs="Arial"/>
                <w:szCs w:val="22"/>
              </w:rPr>
              <w:t xml:space="preserve"> distances</w:t>
            </w:r>
            <w:r>
              <w:rPr>
                <w:rFonts w:cs="Arial"/>
                <w:szCs w:val="22"/>
              </w:rPr>
              <w:t xml:space="preserve"> and times.</w:t>
            </w:r>
            <w:r w:rsidRPr="00AB3A1C">
              <w:rPr>
                <w:rFonts w:cs="Arial"/>
                <w:bCs/>
                <w:iCs/>
                <w:szCs w:val="22"/>
              </w:rPr>
              <w:t xml:space="preserve"> </w:t>
            </w:r>
          </w:p>
          <w:p w:rsidR="00186DF9" w:rsidRDefault="00186DF9" w:rsidP="00131178">
            <w:pPr>
              <w:pStyle w:val="BodyText"/>
              <w:spacing w:line="264" w:lineRule="auto"/>
              <w:rPr>
                <w:rFonts w:cs="Arial"/>
                <w:bCs/>
                <w:iCs/>
                <w:szCs w:val="22"/>
              </w:rPr>
            </w:pPr>
          </w:p>
          <w:p w:rsidR="00186DF9" w:rsidRPr="00947562" w:rsidRDefault="00186DF9" w:rsidP="00131178">
            <w:pPr>
              <w:pStyle w:val="BodyText"/>
              <w:spacing w:after="120" w:line="264" w:lineRule="auto"/>
              <w:rPr>
                <w:rFonts w:cs="Arial"/>
                <w:b/>
                <w:bCs/>
                <w:iCs/>
                <w:szCs w:val="22"/>
              </w:rPr>
            </w:pPr>
            <w:r w:rsidRPr="00947562">
              <w:rPr>
                <w:rFonts w:cs="Arial"/>
                <w:b/>
                <w:bCs/>
                <w:iCs/>
                <w:szCs w:val="22"/>
              </w:rPr>
              <w:t>Mental Effort</w:t>
            </w:r>
          </w:p>
          <w:p w:rsidR="00186DF9" w:rsidRDefault="00186DF9" w:rsidP="00131178">
            <w:pPr>
              <w:jc w:val="both"/>
              <w:rPr>
                <w:rFonts w:ascii="Arial" w:hAnsi="Arial" w:cs="Arial"/>
              </w:rPr>
            </w:pPr>
            <w:r w:rsidRPr="00027694">
              <w:rPr>
                <w:rFonts w:ascii="Arial" w:hAnsi="Arial" w:cs="Arial"/>
                <w:sz w:val="22"/>
                <w:szCs w:val="22"/>
              </w:rPr>
              <w:t xml:space="preserve">The post requires extended periods of intense concentration, creating and checking technical guidance, policy and safety information, </w:t>
            </w:r>
            <w:r>
              <w:rPr>
                <w:rFonts w:ascii="Arial" w:hAnsi="Arial" w:cs="Arial"/>
                <w:sz w:val="22"/>
                <w:szCs w:val="22"/>
              </w:rPr>
              <w:t xml:space="preserve">complex dataset and data analysis </w:t>
            </w:r>
            <w:r w:rsidRPr="00027694">
              <w:rPr>
                <w:rFonts w:ascii="Arial" w:hAnsi="Arial" w:cs="Arial"/>
                <w:sz w:val="22"/>
                <w:szCs w:val="22"/>
              </w:rPr>
              <w:t xml:space="preserve">with frequent interruptions. </w:t>
            </w:r>
          </w:p>
          <w:p w:rsidR="00186DF9" w:rsidRPr="005E7941" w:rsidRDefault="00186DF9" w:rsidP="00131178">
            <w:pPr>
              <w:jc w:val="both"/>
              <w:rPr>
                <w:rFonts w:ascii="Arial" w:hAnsi="Arial" w:cs="Arial"/>
              </w:rPr>
            </w:pPr>
          </w:p>
          <w:p w:rsidR="00186DF9" w:rsidRDefault="00186DF9" w:rsidP="00131178">
            <w:pPr>
              <w:jc w:val="both"/>
              <w:rPr>
                <w:rFonts w:ascii="Arial" w:hAnsi="Arial" w:cs="Arial"/>
              </w:rPr>
            </w:pPr>
            <w:r w:rsidRPr="005E7941">
              <w:rPr>
                <w:rFonts w:ascii="Arial" w:hAnsi="Arial" w:cs="Arial"/>
                <w:sz w:val="22"/>
                <w:szCs w:val="22"/>
              </w:rPr>
              <w:t>To maintain intense concentration to be able to deliver a wide range of data where accuracy and attention to detail are paramount.  The consequences of mistakes in this can involve danger to health including life, or financial consequences extending to millions of pounds.</w:t>
            </w:r>
          </w:p>
          <w:p w:rsidR="00186DF9" w:rsidRDefault="00186DF9" w:rsidP="00131178">
            <w:pPr>
              <w:jc w:val="both"/>
              <w:rPr>
                <w:rFonts w:ascii="Arial" w:hAnsi="Arial" w:cs="Arial"/>
              </w:rPr>
            </w:pPr>
          </w:p>
          <w:p w:rsidR="00186DF9" w:rsidRPr="005E7941" w:rsidRDefault="00186DF9" w:rsidP="00131178">
            <w:pPr>
              <w:jc w:val="both"/>
              <w:rPr>
                <w:rFonts w:ascii="Arial" w:hAnsi="Arial" w:cs="Arial"/>
              </w:rPr>
            </w:pPr>
            <w:r w:rsidRPr="005E7941">
              <w:rPr>
                <w:rFonts w:ascii="Arial" w:hAnsi="Arial" w:cs="Arial"/>
                <w:sz w:val="22"/>
                <w:szCs w:val="22"/>
              </w:rPr>
              <w:t>Responding to complaints in respect of services and/or staff. Dealing with competing demands whilst faced with constant interruptions.</w:t>
            </w:r>
          </w:p>
          <w:p w:rsidR="00186DF9" w:rsidRDefault="00186DF9" w:rsidP="00131178">
            <w:pPr>
              <w:jc w:val="both"/>
              <w:rPr>
                <w:rFonts w:ascii="Arial" w:hAnsi="Arial" w:cs="Arial"/>
              </w:rPr>
            </w:pPr>
            <w:r w:rsidRPr="005E7941">
              <w:rPr>
                <w:rFonts w:ascii="Arial" w:hAnsi="Arial" w:cs="Arial"/>
                <w:sz w:val="22"/>
                <w:szCs w:val="22"/>
              </w:rPr>
              <w:t>.</w:t>
            </w:r>
          </w:p>
          <w:p w:rsidR="00186DF9" w:rsidRPr="005E7941" w:rsidRDefault="00186DF9" w:rsidP="00131178">
            <w:pPr>
              <w:jc w:val="both"/>
              <w:rPr>
                <w:rFonts w:ascii="Arial" w:hAnsi="Arial" w:cs="Arial"/>
              </w:rPr>
            </w:pPr>
          </w:p>
          <w:p w:rsidR="00186DF9" w:rsidRDefault="00186DF9" w:rsidP="00131178">
            <w:pPr>
              <w:spacing w:after="120"/>
              <w:jc w:val="both"/>
              <w:rPr>
                <w:rFonts w:ascii="Arial" w:hAnsi="Arial" w:cs="Arial"/>
              </w:rPr>
            </w:pPr>
            <w:r w:rsidRPr="00AB3A1C">
              <w:rPr>
                <w:rFonts w:ascii="Arial" w:hAnsi="Arial" w:cs="Arial"/>
                <w:b/>
                <w:sz w:val="22"/>
                <w:szCs w:val="22"/>
              </w:rPr>
              <w:t>Emotional Effort</w:t>
            </w:r>
            <w:r w:rsidRPr="00027694">
              <w:rPr>
                <w:rFonts w:ascii="Arial" w:hAnsi="Arial" w:cs="Arial"/>
                <w:sz w:val="22"/>
                <w:szCs w:val="22"/>
              </w:rPr>
              <w:t xml:space="preserve"> </w:t>
            </w:r>
          </w:p>
          <w:p w:rsidR="00186DF9" w:rsidRDefault="00186DF9" w:rsidP="00131178">
            <w:pPr>
              <w:jc w:val="both"/>
              <w:rPr>
                <w:rFonts w:ascii="Arial" w:hAnsi="Arial" w:cs="Arial"/>
              </w:rPr>
            </w:pPr>
            <w:r w:rsidRPr="00027694">
              <w:rPr>
                <w:rFonts w:ascii="Arial" w:hAnsi="Arial" w:cs="Arial"/>
                <w:sz w:val="22"/>
                <w:szCs w:val="22"/>
              </w:rPr>
              <w:t>Emotional challenges of the post include</w:t>
            </w:r>
            <w:r>
              <w:rPr>
                <w:rFonts w:ascii="Arial" w:hAnsi="Arial" w:cs="Arial"/>
                <w:sz w:val="22"/>
                <w:szCs w:val="22"/>
              </w:rPr>
              <w:t xml:space="preserve"> extensive negotiation and influencing of others. </w:t>
            </w:r>
          </w:p>
          <w:p w:rsidR="00186DF9" w:rsidRDefault="00186DF9" w:rsidP="00131178">
            <w:pPr>
              <w:jc w:val="both"/>
              <w:rPr>
                <w:rFonts w:ascii="Arial" w:hAnsi="Arial" w:cs="Arial"/>
              </w:rPr>
            </w:pPr>
          </w:p>
          <w:p w:rsidR="00186DF9" w:rsidRPr="005E7941" w:rsidRDefault="00186DF9" w:rsidP="00131178">
            <w:pPr>
              <w:jc w:val="both"/>
              <w:rPr>
                <w:rFonts w:ascii="Arial" w:hAnsi="Arial" w:cs="Arial"/>
              </w:rPr>
            </w:pPr>
            <w:r w:rsidRPr="005E7941">
              <w:rPr>
                <w:rFonts w:ascii="Arial" w:hAnsi="Arial" w:cs="Arial"/>
                <w:sz w:val="22"/>
                <w:szCs w:val="22"/>
              </w:rPr>
              <w:t>Co-ordinating and maximising a wide range of strategic issues.  Dealing with high level line management issues, including complex organisational change.</w:t>
            </w:r>
          </w:p>
          <w:p w:rsidR="00186DF9" w:rsidRPr="005E7941" w:rsidRDefault="00186DF9" w:rsidP="00131178">
            <w:pPr>
              <w:jc w:val="both"/>
              <w:rPr>
                <w:rFonts w:ascii="Arial" w:hAnsi="Arial" w:cs="Arial"/>
              </w:rPr>
            </w:pPr>
          </w:p>
          <w:p w:rsidR="00186DF9" w:rsidRDefault="00186DF9" w:rsidP="00131178">
            <w:pPr>
              <w:jc w:val="both"/>
              <w:rPr>
                <w:rFonts w:ascii="Arial" w:hAnsi="Arial" w:cs="Arial"/>
              </w:rPr>
            </w:pPr>
            <w:r w:rsidRPr="005E7941">
              <w:rPr>
                <w:rFonts w:ascii="Arial" w:hAnsi="Arial" w:cs="Arial"/>
                <w:sz w:val="22"/>
                <w:szCs w:val="22"/>
              </w:rPr>
              <w:t xml:space="preserve">Dealing with staff performance and disciplinary issues. </w:t>
            </w:r>
          </w:p>
          <w:p w:rsidR="00186DF9" w:rsidRDefault="00186DF9" w:rsidP="00131178">
            <w:pPr>
              <w:jc w:val="both"/>
              <w:rPr>
                <w:rFonts w:ascii="Arial" w:hAnsi="Arial" w:cs="Arial"/>
              </w:rPr>
            </w:pPr>
          </w:p>
          <w:p w:rsidR="00186DF9" w:rsidRDefault="00186DF9" w:rsidP="00131178">
            <w:pPr>
              <w:jc w:val="both"/>
              <w:rPr>
                <w:rFonts w:ascii="Arial" w:hAnsi="Arial" w:cs="Arial"/>
              </w:rPr>
            </w:pPr>
            <w:r w:rsidRPr="005E7941">
              <w:rPr>
                <w:rFonts w:ascii="Arial" w:hAnsi="Arial" w:cs="Arial"/>
                <w:sz w:val="22"/>
                <w:szCs w:val="22"/>
              </w:rPr>
              <w:t>Managing stressful situations when dealing with difficult colleagues or members of staff when in conflict or various project performance issue</w:t>
            </w:r>
            <w:r>
              <w:rPr>
                <w:rFonts w:ascii="Arial" w:hAnsi="Arial" w:cs="Arial"/>
                <w:sz w:val="22"/>
                <w:szCs w:val="22"/>
              </w:rPr>
              <w:t>s.</w:t>
            </w:r>
          </w:p>
          <w:p w:rsidR="00186DF9" w:rsidRPr="00947562" w:rsidRDefault="00186DF9" w:rsidP="00131178">
            <w:pPr>
              <w:jc w:val="both"/>
              <w:rPr>
                <w:rFonts w:ascii="Arial" w:hAnsi="Arial" w:cs="Arial"/>
              </w:rPr>
            </w:pPr>
          </w:p>
          <w:p w:rsidR="00186DF9" w:rsidRDefault="00186DF9" w:rsidP="00131178">
            <w:pPr>
              <w:jc w:val="both"/>
              <w:rPr>
                <w:rFonts w:ascii="Arial" w:hAnsi="Arial" w:cs="Arial"/>
              </w:rPr>
            </w:pPr>
            <w:r w:rsidRPr="00947562">
              <w:rPr>
                <w:rFonts w:ascii="Arial" w:hAnsi="Arial" w:cs="Arial"/>
                <w:sz w:val="22"/>
                <w:szCs w:val="22"/>
              </w:rPr>
              <w:t xml:space="preserve">Dealing with staff </w:t>
            </w:r>
            <w:r w:rsidR="00246250" w:rsidRPr="00947562">
              <w:rPr>
                <w:rFonts w:ascii="Arial" w:hAnsi="Arial" w:cs="Arial"/>
                <w:sz w:val="22"/>
                <w:szCs w:val="22"/>
              </w:rPr>
              <w:t>that</w:t>
            </w:r>
            <w:r w:rsidRPr="00947562">
              <w:rPr>
                <w:rFonts w:ascii="Arial" w:hAnsi="Arial" w:cs="Arial"/>
                <w:sz w:val="22"/>
                <w:szCs w:val="22"/>
              </w:rPr>
              <w:t xml:space="preserve"> may be distressed/shocked </w:t>
            </w:r>
            <w:proofErr w:type="spellStart"/>
            <w:r w:rsidRPr="00947562">
              <w:rPr>
                <w:rFonts w:ascii="Arial" w:hAnsi="Arial" w:cs="Arial"/>
                <w:sz w:val="22"/>
                <w:szCs w:val="22"/>
              </w:rPr>
              <w:t>etc</w:t>
            </w:r>
            <w:proofErr w:type="spellEnd"/>
            <w:r w:rsidRPr="00947562">
              <w:rPr>
                <w:rFonts w:ascii="Arial" w:hAnsi="Arial" w:cs="Arial"/>
                <w:sz w:val="22"/>
                <w:szCs w:val="22"/>
              </w:rPr>
              <w:t xml:space="preserve"> when contacting the department as a result of an accident. </w:t>
            </w:r>
          </w:p>
          <w:p w:rsidR="00186DF9" w:rsidRDefault="00186DF9" w:rsidP="00131178">
            <w:pPr>
              <w:jc w:val="both"/>
              <w:rPr>
                <w:rFonts w:ascii="Arial" w:hAnsi="Arial" w:cs="Arial"/>
              </w:rPr>
            </w:pPr>
          </w:p>
          <w:p w:rsidR="00186DF9" w:rsidRDefault="00186DF9" w:rsidP="00131178">
            <w:pPr>
              <w:jc w:val="both"/>
              <w:rPr>
                <w:rFonts w:ascii="Arial" w:hAnsi="Arial" w:cs="Arial"/>
              </w:rPr>
            </w:pPr>
            <w:r w:rsidRPr="00947562">
              <w:rPr>
                <w:rFonts w:ascii="Arial" w:hAnsi="Arial" w:cs="Arial"/>
                <w:sz w:val="22"/>
                <w:szCs w:val="22"/>
              </w:rPr>
              <w:t>Negotiation with contractors over disagreements of work completed on vehicles.</w:t>
            </w:r>
          </w:p>
          <w:p w:rsidR="00186DF9" w:rsidRPr="00197DD5" w:rsidRDefault="00186DF9" w:rsidP="00947562">
            <w:pPr>
              <w:rPr>
                <w:rFonts w:ascii="Arial" w:hAnsi="Arial" w:cs="Arial"/>
                <w:b/>
              </w:rPr>
            </w:pPr>
          </w:p>
        </w:tc>
      </w:tr>
    </w:tbl>
    <w:p w:rsidR="00186DF9" w:rsidRPr="00FA0DE5" w:rsidRDefault="00186DF9">
      <w:pPr>
        <w:rPr>
          <w:rFonts w:ascii="Arial" w:hAnsi="Arial" w:cs="Arial"/>
        </w:rPr>
      </w:pPr>
    </w:p>
    <w:tbl>
      <w:tblPr>
        <w:tblW w:w="10850" w:type="dxa"/>
        <w:tblInd w:w="-252" w:type="dxa"/>
        <w:tblBorders>
          <w:insideV w:val="single" w:sz="4" w:space="0" w:color="auto"/>
        </w:tblBorders>
        <w:tblLook w:val="0000" w:firstRow="0" w:lastRow="0" w:firstColumn="0" w:lastColumn="0" w:noHBand="0" w:noVBand="0"/>
      </w:tblPr>
      <w:tblGrid>
        <w:gridCol w:w="10850"/>
      </w:tblGrid>
      <w:tr w:rsidR="00186DF9" w:rsidRPr="00FA0DE5" w:rsidTr="00157CE0">
        <w:tc>
          <w:tcPr>
            <w:tcW w:w="10850" w:type="dxa"/>
            <w:tcBorders>
              <w:top w:val="single" w:sz="4" w:space="0" w:color="auto"/>
              <w:left w:val="single" w:sz="4" w:space="0" w:color="auto"/>
              <w:bottom w:val="single" w:sz="4" w:space="0" w:color="auto"/>
              <w:right w:val="single" w:sz="4" w:space="0" w:color="auto"/>
            </w:tcBorders>
          </w:tcPr>
          <w:p w:rsidR="00186DF9" w:rsidRPr="00FA0DE5" w:rsidRDefault="00186DF9">
            <w:pPr>
              <w:pStyle w:val="Heading3"/>
              <w:spacing w:before="120" w:after="120"/>
            </w:pPr>
            <w:r>
              <w:t>14</w:t>
            </w:r>
            <w:r w:rsidRPr="00FA0DE5">
              <w:t>.  KNOWLEDGE, TRAINING AND EXPERIENCE REQUIRED TO DO THE JOB</w:t>
            </w:r>
          </w:p>
        </w:tc>
      </w:tr>
      <w:tr w:rsidR="00186DF9" w:rsidRPr="00FA0DE5" w:rsidTr="00157CE0">
        <w:tc>
          <w:tcPr>
            <w:tcW w:w="10850" w:type="dxa"/>
            <w:tcBorders>
              <w:top w:val="single" w:sz="4" w:space="0" w:color="auto"/>
              <w:left w:val="single" w:sz="4" w:space="0" w:color="auto"/>
              <w:bottom w:val="single" w:sz="4" w:space="0" w:color="auto"/>
              <w:right w:val="single" w:sz="4" w:space="0" w:color="auto"/>
            </w:tcBorders>
          </w:tcPr>
          <w:p w:rsidR="00186DF9" w:rsidRDefault="00186DF9" w:rsidP="00131178">
            <w:pPr>
              <w:tabs>
                <w:tab w:val="num" w:pos="1860"/>
              </w:tabs>
              <w:spacing w:before="120" w:after="120"/>
              <w:rPr>
                <w:rFonts w:ascii="Arial" w:hAnsi="Arial" w:cs="Arial"/>
              </w:rPr>
            </w:pPr>
            <w:r>
              <w:rPr>
                <w:rFonts w:ascii="Arial" w:hAnsi="Arial" w:cs="Arial"/>
                <w:b/>
                <w:sz w:val="22"/>
                <w:szCs w:val="22"/>
              </w:rPr>
              <w:t>Qualifications</w:t>
            </w:r>
            <w:r w:rsidRPr="00253A45">
              <w:rPr>
                <w:rFonts w:ascii="Arial" w:hAnsi="Arial" w:cs="Arial"/>
                <w:sz w:val="22"/>
                <w:szCs w:val="22"/>
              </w:rPr>
              <w:t xml:space="preserve"> </w:t>
            </w:r>
          </w:p>
          <w:p w:rsidR="00186DF9" w:rsidRPr="00253A45" w:rsidRDefault="00446157" w:rsidP="00131178">
            <w:pPr>
              <w:numPr>
                <w:ilvl w:val="0"/>
                <w:numId w:val="40"/>
              </w:numPr>
              <w:tabs>
                <w:tab w:val="num" w:pos="1860"/>
              </w:tabs>
              <w:jc w:val="both"/>
              <w:rPr>
                <w:rFonts w:ascii="Arial" w:hAnsi="Arial" w:cs="Arial"/>
              </w:rPr>
            </w:pPr>
            <w:r>
              <w:rPr>
                <w:rFonts w:ascii="Arial" w:hAnsi="Arial" w:cs="Arial"/>
                <w:sz w:val="22"/>
                <w:szCs w:val="22"/>
              </w:rPr>
              <w:t>W</w:t>
            </w:r>
            <w:r w:rsidRPr="00446157">
              <w:rPr>
                <w:rFonts w:ascii="Arial" w:hAnsi="Arial" w:cs="Arial"/>
                <w:sz w:val="22"/>
                <w:szCs w:val="22"/>
              </w:rPr>
              <w:t xml:space="preserve">illing to work towards </w:t>
            </w:r>
            <w:r w:rsidR="00186DF9" w:rsidRPr="00253A45">
              <w:rPr>
                <w:rFonts w:ascii="Arial" w:hAnsi="Arial" w:cs="Arial"/>
                <w:sz w:val="22"/>
                <w:szCs w:val="22"/>
              </w:rPr>
              <w:t>Certificate of Professional Competence (CPC) in National Road Haulage</w:t>
            </w:r>
          </w:p>
          <w:p w:rsidR="00186DF9" w:rsidRDefault="00316735" w:rsidP="00131178">
            <w:pPr>
              <w:numPr>
                <w:ilvl w:val="0"/>
                <w:numId w:val="40"/>
              </w:numPr>
              <w:jc w:val="both"/>
              <w:rPr>
                <w:rFonts w:ascii="Arial" w:hAnsi="Arial" w:cs="Arial"/>
              </w:rPr>
            </w:pPr>
            <w:r>
              <w:rPr>
                <w:rFonts w:ascii="Arial" w:hAnsi="Arial" w:cs="Arial"/>
                <w:sz w:val="22"/>
                <w:szCs w:val="22"/>
              </w:rPr>
              <w:t>Car Licence as minimum requirement</w:t>
            </w:r>
          </w:p>
          <w:p w:rsidR="00186DF9" w:rsidRDefault="00186DF9" w:rsidP="00131178">
            <w:pPr>
              <w:ind w:left="720"/>
              <w:jc w:val="both"/>
              <w:rPr>
                <w:rFonts w:ascii="Arial" w:hAnsi="Arial" w:cs="Arial"/>
              </w:rPr>
            </w:pPr>
          </w:p>
          <w:p w:rsidR="00186DF9" w:rsidRPr="00CD6CC6" w:rsidRDefault="00186DF9" w:rsidP="00947562">
            <w:pPr>
              <w:spacing w:before="120" w:after="120"/>
              <w:rPr>
                <w:rFonts w:ascii="Arial" w:hAnsi="Arial" w:cs="Arial"/>
                <w:b/>
              </w:rPr>
            </w:pPr>
            <w:r w:rsidRPr="00CD6CC6">
              <w:rPr>
                <w:rFonts w:ascii="Arial" w:hAnsi="Arial" w:cs="Arial"/>
                <w:b/>
                <w:sz w:val="22"/>
                <w:szCs w:val="22"/>
              </w:rPr>
              <w:lastRenderedPageBreak/>
              <w:t>Experience</w:t>
            </w:r>
          </w:p>
          <w:p w:rsidR="00186DF9" w:rsidRPr="00253A45" w:rsidRDefault="00186DF9" w:rsidP="00131178">
            <w:pPr>
              <w:pStyle w:val="ListParagraph"/>
              <w:numPr>
                <w:ilvl w:val="0"/>
                <w:numId w:val="39"/>
              </w:numPr>
              <w:overflowPunct/>
              <w:autoSpaceDE/>
              <w:autoSpaceDN/>
              <w:adjustRightInd/>
              <w:ind w:right="72"/>
              <w:jc w:val="both"/>
              <w:textAlignment w:val="auto"/>
              <w:rPr>
                <w:rFonts w:ascii="Arial" w:hAnsi="Arial" w:cs="Arial"/>
                <w:szCs w:val="22"/>
              </w:rPr>
            </w:pPr>
            <w:r w:rsidRPr="00253A45">
              <w:rPr>
                <w:rFonts w:ascii="Arial" w:hAnsi="Arial" w:cs="Arial"/>
                <w:sz w:val="22"/>
                <w:szCs w:val="22"/>
              </w:rPr>
              <w:t>Significant experience in assessing Road Risk and in the production of strategies and plans to reduce it</w:t>
            </w:r>
            <w:r>
              <w:rPr>
                <w:rFonts w:ascii="Arial" w:hAnsi="Arial" w:cs="Arial"/>
                <w:sz w:val="22"/>
                <w:szCs w:val="22"/>
              </w:rPr>
              <w:t>.</w:t>
            </w:r>
          </w:p>
          <w:p w:rsidR="00186DF9" w:rsidRPr="00795AF4" w:rsidRDefault="00186DF9" w:rsidP="00131178">
            <w:pPr>
              <w:pStyle w:val="ListParagraph"/>
              <w:numPr>
                <w:ilvl w:val="0"/>
                <w:numId w:val="38"/>
              </w:numPr>
              <w:overflowPunct/>
              <w:autoSpaceDE/>
              <w:autoSpaceDN/>
              <w:adjustRightInd/>
              <w:ind w:right="72"/>
              <w:jc w:val="both"/>
              <w:textAlignment w:val="auto"/>
              <w:rPr>
                <w:rFonts w:ascii="Arial" w:hAnsi="Arial" w:cs="Arial"/>
                <w:szCs w:val="22"/>
              </w:rPr>
            </w:pPr>
            <w:r w:rsidRPr="00795AF4">
              <w:rPr>
                <w:rFonts w:ascii="Arial" w:hAnsi="Arial" w:cs="Arial"/>
                <w:sz w:val="22"/>
                <w:szCs w:val="22"/>
              </w:rPr>
              <w:t>High degree of business and financial acumen and proven experience in developing strategies that support organisational objectives</w:t>
            </w:r>
            <w:r>
              <w:rPr>
                <w:rFonts w:ascii="Arial" w:hAnsi="Arial" w:cs="Arial"/>
                <w:sz w:val="22"/>
                <w:szCs w:val="22"/>
              </w:rPr>
              <w:t>.</w:t>
            </w:r>
          </w:p>
          <w:p w:rsidR="00186DF9" w:rsidRPr="00795AF4" w:rsidRDefault="00186DF9" w:rsidP="00131178">
            <w:pPr>
              <w:pStyle w:val="ListParagraph"/>
              <w:numPr>
                <w:ilvl w:val="0"/>
                <w:numId w:val="38"/>
              </w:numPr>
              <w:overflowPunct/>
              <w:autoSpaceDE/>
              <w:autoSpaceDN/>
              <w:adjustRightInd/>
              <w:ind w:right="72"/>
              <w:jc w:val="both"/>
              <w:textAlignment w:val="auto"/>
              <w:rPr>
                <w:rFonts w:ascii="Arial" w:hAnsi="Arial" w:cs="Arial"/>
                <w:szCs w:val="22"/>
              </w:rPr>
            </w:pPr>
            <w:r w:rsidRPr="00795AF4">
              <w:rPr>
                <w:rFonts w:ascii="Arial" w:hAnsi="Arial" w:cs="Arial"/>
                <w:sz w:val="22"/>
                <w:szCs w:val="22"/>
              </w:rPr>
              <w:t>Experience in procurement, negotiation and contract management</w:t>
            </w:r>
            <w:r>
              <w:rPr>
                <w:rFonts w:ascii="Arial" w:hAnsi="Arial" w:cs="Arial"/>
                <w:sz w:val="22"/>
                <w:szCs w:val="22"/>
              </w:rPr>
              <w:t>.</w:t>
            </w:r>
          </w:p>
          <w:p w:rsidR="00186DF9" w:rsidRPr="00795AF4" w:rsidRDefault="00186DF9" w:rsidP="00131178">
            <w:pPr>
              <w:pStyle w:val="ListParagraph"/>
              <w:numPr>
                <w:ilvl w:val="0"/>
                <w:numId w:val="38"/>
              </w:numPr>
              <w:overflowPunct/>
              <w:autoSpaceDE/>
              <w:autoSpaceDN/>
              <w:adjustRightInd/>
              <w:ind w:right="72"/>
              <w:jc w:val="both"/>
              <w:textAlignment w:val="auto"/>
              <w:rPr>
                <w:rFonts w:ascii="Arial" w:hAnsi="Arial" w:cs="Arial"/>
                <w:szCs w:val="22"/>
              </w:rPr>
            </w:pPr>
            <w:r w:rsidRPr="00795AF4">
              <w:rPr>
                <w:rFonts w:ascii="Arial" w:hAnsi="Arial" w:cs="Arial"/>
                <w:sz w:val="22"/>
                <w:szCs w:val="22"/>
              </w:rPr>
              <w:t>Experience in planning and managing large revenue and capital budgets successfully</w:t>
            </w:r>
            <w:r>
              <w:rPr>
                <w:rFonts w:ascii="Arial" w:hAnsi="Arial" w:cs="Arial"/>
                <w:sz w:val="22"/>
                <w:szCs w:val="22"/>
              </w:rPr>
              <w:t>.</w:t>
            </w:r>
          </w:p>
          <w:p w:rsidR="00186DF9" w:rsidRDefault="00186DF9" w:rsidP="00131178">
            <w:pPr>
              <w:pStyle w:val="ListParagraph"/>
              <w:numPr>
                <w:ilvl w:val="0"/>
                <w:numId w:val="38"/>
              </w:numPr>
              <w:overflowPunct/>
              <w:autoSpaceDE/>
              <w:autoSpaceDN/>
              <w:adjustRightInd/>
              <w:jc w:val="both"/>
              <w:textAlignment w:val="auto"/>
              <w:rPr>
                <w:rFonts w:ascii="Arial" w:hAnsi="Arial" w:cs="Arial"/>
                <w:szCs w:val="22"/>
              </w:rPr>
            </w:pPr>
            <w:r w:rsidRPr="00795AF4">
              <w:rPr>
                <w:rFonts w:ascii="Arial" w:hAnsi="Arial" w:cs="Arial"/>
                <w:sz w:val="22"/>
                <w:szCs w:val="22"/>
              </w:rPr>
              <w:t>Experience in developing and implementing collaborative/partnership working with a wide range of stakeholders</w:t>
            </w:r>
            <w:r>
              <w:rPr>
                <w:rFonts w:ascii="Arial" w:hAnsi="Arial" w:cs="Arial"/>
                <w:sz w:val="22"/>
                <w:szCs w:val="22"/>
              </w:rPr>
              <w:t>.</w:t>
            </w:r>
          </w:p>
          <w:p w:rsidR="00186DF9" w:rsidRPr="00316735" w:rsidRDefault="00186DF9" w:rsidP="00316735">
            <w:pPr>
              <w:ind w:left="360"/>
              <w:jc w:val="both"/>
              <w:rPr>
                <w:rFonts w:ascii="Arial" w:hAnsi="Arial" w:cs="Arial"/>
                <w:szCs w:val="22"/>
              </w:rPr>
            </w:pPr>
          </w:p>
          <w:p w:rsidR="00186DF9" w:rsidRDefault="00186DF9" w:rsidP="00BA5A00">
            <w:pPr>
              <w:ind w:left="720"/>
              <w:rPr>
                <w:rFonts w:ascii="Arial" w:hAnsi="Arial" w:cs="Arial"/>
              </w:rPr>
            </w:pPr>
          </w:p>
          <w:p w:rsidR="00186DF9" w:rsidRPr="00CD6CC6" w:rsidRDefault="00186DF9" w:rsidP="00947562">
            <w:pPr>
              <w:spacing w:before="120" w:after="120"/>
              <w:rPr>
                <w:rFonts w:ascii="Arial" w:hAnsi="Arial" w:cs="Arial"/>
                <w:b/>
              </w:rPr>
            </w:pPr>
            <w:r w:rsidRPr="00CD6CC6">
              <w:rPr>
                <w:rFonts w:ascii="Arial" w:hAnsi="Arial" w:cs="Arial"/>
                <w:b/>
                <w:sz w:val="22"/>
                <w:szCs w:val="22"/>
              </w:rPr>
              <w:t>Knowledge and Skills</w:t>
            </w:r>
          </w:p>
          <w:p w:rsidR="00186DF9" w:rsidRDefault="00186DF9" w:rsidP="00131178">
            <w:pPr>
              <w:numPr>
                <w:ilvl w:val="0"/>
                <w:numId w:val="41"/>
              </w:numPr>
              <w:tabs>
                <w:tab w:val="num" w:pos="1860"/>
              </w:tabs>
              <w:jc w:val="both"/>
              <w:rPr>
                <w:rFonts w:ascii="Arial" w:hAnsi="Arial" w:cs="Arial"/>
              </w:rPr>
            </w:pPr>
            <w:r w:rsidRPr="003E6655">
              <w:rPr>
                <w:rFonts w:ascii="Arial" w:hAnsi="Arial" w:cs="Arial"/>
                <w:sz w:val="22"/>
                <w:szCs w:val="22"/>
              </w:rPr>
              <w:t>Excellent oral and written communication skills suitable for multi-professional interaction at all levels and with the ability to influence outcomes effect</w:t>
            </w:r>
            <w:r>
              <w:rPr>
                <w:rFonts w:ascii="Arial" w:hAnsi="Arial" w:cs="Arial"/>
                <w:sz w:val="22"/>
                <w:szCs w:val="22"/>
              </w:rPr>
              <w:t>ively through reasoned argument.</w:t>
            </w:r>
          </w:p>
          <w:p w:rsidR="00186DF9" w:rsidRPr="00795AF4" w:rsidRDefault="00186DF9" w:rsidP="00131178">
            <w:pPr>
              <w:numPr>
                <w:ilvl w:val="0"/>
                <w:numId w:val="41"/>
              </w:numPr>
              <w:tabs>
                <w:tab w:val="num" w:pos="1860"/>
              </w:tabs>
              <w:jc w:val="both"/>
              <w:rPr>
                <w:rFonts w:ascii="Arial" w:hAnsi="Arial" w:cs="Arial"/>
              </w:rPr>
            </w:pPr>
            <w:r w:rsidRPr="00795AF4">
              <w:rPr>
                <w:rFonts w:ascii="Arial" w:hAnsi="Arial" w:cs="Arial"/>
                <w:sz w:val="22"/>
                <w:szCs w:val="22"/>
              </w:rPr>
              <w:t>Excellent analytical skills</w:t>
            </w:r>
            <w:r>
              <w:rPr>
                <w:rFonts w:ascii="Arial" w:hAnsi="Arial" w:cs="Arial"/>
                <w:sz w:val="22"/>
                <w:szCs w:val="22"/>
              </w:rPr>
              <w:t>.</w:t>
            </w:r>
          </w:p>
          <w:p w:rsidR="00186DF9" w:rsidRPr="003E6655" w:rsidRDefault="00186DF9" w:rsidP="00131178">
            <w:pPr>
              <w:numPr>
                <w:ilvl w:val="0"/>
                <w:numId w:val="41"/>
              </w:numPr>
              <w:tabs>
                <w:tab w:val="num" w:pos="1860"/>
              </w:tabs>
              <w:jc w:val="both"/>
              <w:rPr>
                <w:rFonts w:ascii="Arial" w:hAnsi="Arial" w:cs="Arial"/>
              </w:rPr>
            </w:pPr>
            <w:r>
              <w:rPr>
                <w:rFonts w:ascii="Arial" w:hAnsi="Arial" w:cs="Arial"/>
                <w:sz w:val="22"/>
                <w:szCs w:val="22"/>
              </w:rPr>
              <w:t>C</w:t>
            </w:r>
            <w:r w:rsidRPr="003E6655">
              <w:rPr>
                <w:rFonts w:ascii="Arial" w:hAnsi="Arial" w:cs="Arial"/>
                <w:sz w:val="22"/>
                <w:szCs w:val="22"/>
              </w:rPr>
              <w:t xml:space="preserve">omprehensive knowledge of </w:t>
            </w:r>
            <w:r>
              <w:rPr>
                <w:rFonts w:ascii="Arial" w:hAnsi="Arial" w:cs="Arial"/>
                <w:sz w:val="22"/>
                <w:szCs w:val="22"/>
              </w:rPr>
              <w:t>f</w:t>
            </w:r>
            <w:r w:rsidRPr="003E6655">
              <w:rPr>
                <w:rFonts w:ascii="Arial" w:hAnsi="Arial" w:cs="Arial"/>
                <w:sz w:val="22"/>
                <w:szCs w:val="22"/>
              </w:rPr>
              <w:t xml:space="preserve">leet </w:t>
            </w:r>
            <w:r>
              <w:rPr>
                <w:rFonts w:ascii="Arial" w:hAnsi="Arial" w:cs="Arial"/>
                <w:sz w:val="22"/>
                <w:szCs w:val="22"/>
              </w:rPr>
              <w:t>m</w:t>
            </w:r>
            <w:r w:rsidRPr="003E6655">
              <w:rPr>
                <w:rFonts w:ascii="Arial" w:hAnsi="Arial" w:cs="Arial"/>
                <w:sz w:val="22"/>
                <w:szCs w:val="22"/>
              </w:rPr>
              <w:t xml:space="preserve">anagement </w:t>
            </w:r>
            <w:r>
              <w:rPr>
                <w:rFonts w:ascii="Arial" w:hAnsi="Arial" w:cs="Arial"/>
                <w:sz w:val="22"/>
                <w:szCs w:val="22"/>
              </w:rPr>
              <w:t>and</w:t>
            </w:r>
            <w:r w:rsidRPr="003E6655">
              <w:rPr>
                <w:rFonts w:ascii="Arial" w:hAnsi="Arial" w:cs="Arial"/>
                <w:sz w:val="22"/>
                <w:szCs w:val="22"/>
              </w:rPr>
              <w:t xml:space="preserve"> </w:t>
            </w:r>
            <w:r w:rsidR="00246250">
              <w:rPr>
                <w:rFonts w:ascii="Arial" w:hAnsi="Arial" w:cs="Arial"/>
                <w:sz w:val="22"/>
                <w:szCs w:val="22"/>
              </w:rPr>
              <w:t>T</w:t>
            </w:r>
            <w:r w:rsidR="00246250" w:rsidRPr="003E6655">
              <w:rPr>
                <w:rFonts w:ascii="Arial" w:hAnsi="Arial" w:cs="Arial"/>
                <w:sz w:val="22"/>
                <w:szCs w:val="22"/>
              </w:rPr>
              <w:t>elematics</w:t>
            </w:r>
            <w:r w:rsidRPr="003E6655">
              <w:rPr>
                <w:rFonts w:ascii="Arial" w:hAnsi="Arial" w:cs="Arial"/>
                <w:sz w:val="22"/>
                <w:szCs w:val="22"/>
              </w:rPr>
              <w:t xml:space="preserve"> compu</w:t>
            </w:r>
            <w:r>
              <w:rPr>
                <w:rFonts w:ascii="Arial" w:hAnsi="Arial" w:cs="Arial"/>
                <w:sz w:val="22"/>
                <w:szCs w:val="22"/>
              </w:rPr>
              <w:t>terised systems and application.</w:t>
            </w:r>
          </w:p>
          <w:p w:rsidR="00186DF9" w:rsidRPr="00795AF4" w:rsidRDefault="00186DF9" w:rsidP="00131178">
            <w:pPr>
              <w:numPr>
                <w:ilvl w:val="0"/>
                <w:numId w:val="41"/>
              </w:numPr>
              <w:tabs>
                <w:tab w:val="num" w:pos="1860"/>
              </w:tabs>
              <w:ind w:right="72"/>
              <w:jc w:val="both"/>
              <w:rPr>
                <w:rFonts w:ascii="Arial" w:hAnsi="Arial" w:cs="Arial"/>
                <w:iCs/>
              </w:rPr>
            </w:pPr>
            <w:r w:rsidRPr="00795AF4">
              <w:rPr>
                <w:rFonts w:ascii="Arial" w:hAnsi="Arial" w:cs="Arial"/>
                <w:sz w:val="22"/>
                <w:szCs w:val="22"/>
              </w:rPr>
              <w:t>Be self-disciplined, proactive, and able to respond quickly to change and with a determination to achieve targets and commitment to achieve high quality customer service and support quality care</w:t>
            </w:r>
          </w:p>
          <w:p w:rsidR="00186DF9" w:rsidRPr="00F37585" w:rsidRDefault="00186DF9" w:rsidP="00131178">
            <w:pPr>
              <w:numPr>
                <w:ilvl w:val="0"/>
                <w:numId w:val="41"/>
              </w:numPr>
              <w:tabs>
                <w:tab w:val="num" w:pos="1860"/>
              </w:tabs>
              <w:jc w:val="both"/>
              <w:rPr>
                <w:rFonts w:ascii="Arial" w:hAnsi="Arial" w:cs="Arial"/>
              </w:rPr>
            </w:pPr>
            <w:r>
              <w:rPr>
                <w:rFonts w:ascii="Arial" w:hAnsi="Arial" w:cs="Arial"/>
                <w:sz w:val="22"/>
                <w:szCs w:val="22"/>
              </w:rPr>
              <w:t>Excellent project</w:t>
            </w:r>
            <w:r w:rsidRPr="00F37585">
              <w:rPr>
                <w:rFonts w:ascii="Arial" w:hAnsi="Arial" w:cs="Arial"/>
                <w:sz w:val="22"/>
                <w:szCs w:val="22"/>
              </w:rPr>
              <w:t xml:space="preserve"> management skills and experience, preferably Prince 2</w:t>
            </w:r>
            <w:r>
              <w:rPr>
                <w:rFonts w:ascii="Arial" w:hAnsi="Arial" w:cs="Arial"/>
                <w:sz w:val="22"/>
                <w:szCs w:val="22"/>
              </w:rPr>
              <w:t>.</w:t>
            </w:r>
            <w:r w:rsidRPr="00F37585">
              <w:rPr>
                <w:rFonts w:ascii="Arial" w:hAnsi="Arial" w:cs="Arial"/>
                <w:sz w:val="22"/>
                <w:szCs w:val="22"/>
              </w:rPr>
              <w:t xml:space="preserve"> </w:t>
            </w:r>
          </w:p>
          <w:p w:rsidR="00186DF9" w:rsidRDefault="00186DF9" w:rsidP="00131178">
            <w:pPr>
              <w:numPr>
                <w:ilvl w:val="0"/>
                <w:numId w:val="41"/>
              </w:numPr>
              <w:tabs>
                <w:tab w:val="num" w:pos="1860"/>
              </w:tabs>
              <w:ind w:right="72"/>
              <w:jc w:val="both"/>
              <w:rPr>
                <w:rFonts w:ascii="Arial" w:hAnsi="Arial" w:cs="Arial"/>
              </w:rPr>
            </w:pPr>
            <w:r w:rsidRPr="0057225D">
              <w:rPr>
                <w:rFonts w:ascii="Arial" w:hAnsi="Arial" w:cs="Arial"/>
                <w:sz w:val="22"/>
                <w:szCs w:val="22"/>
              </w:rPr>
              <w:t>Knowledge of the various methods</w:t>
            </w:r>
            <w:r w:rsidRPr="0086796B">
              <w:rPr>
                <w:rFonts w:ascii="Arial" w:hAnsi="Arial" w:cs="Arial"/>
                <w:sz w:val="22"/>
                <w:szCs w:val="22"/>
              </w:rPr>
              <w:t xml:space="preserve"> for asset funding (purchase, lease </w:t>
            </w:r>
            <w:proofErr w:type="spellStart"/>
            <w:r w:rsidRPr="0086796B">
              <w:rPr>
                <w:rFonts w:ascii="Arial" w:hAnsi="Arial" w:cs="Arial"/>
                <w:sz w:val="22"/>
                <w:szCs w:val="22"/>
              </w:rPr>
              <w:t>etc</w:t>
            </w:r>
            <w:proofErr w:type="spellEnd"/>
            <w:r w:rsidRPr="0086796B">
              <w:rPr>
                <w:rFonts w:ascii="Arial" w:hAnsi="Arial" w:cs="Arial"/>
                <w:sz w:val="22"/>
                <w:szCs w:val="22"/>
              </w:rPr>
              <w:t>)</w:t>
            </w:r>
            <w:r>
              <w:rPr>
                <w:rFonts w:ascii="Arial" w:hAnsi="Arial" w:cs="Arial"/>
                <w:sz w:val="22"/>
                <w:szCs w:val="22"/>
              </w:rPr>
              <w:t>.</w:t>
            </w:r>
          </w:p>
          <w:p w:rsidR="00186DF9" w:rsidRDefault="00186DF9" w:rsidP="00131178">
            <w:pPr>
              <w:numPr>
                <w:ilvl w:val="0"/>
                <w:numId w:val="41"/>
              </w:numPr>
              <w:tabs>
                <w:tab w:val="num" w:pos="1860"/>
              </w:tabs>
              <w:ind w:right="72"/>
              <w:jc w:val="both"/>
              <w:rPr>
                <w:rFonts w:ascii="Arial" w:hAnsi="Arial" w:cs="Arial"/>
              </w:rPr>
            </w:pPr>
            <w:r w:rsidRPr="003E6655">
              <w:rPr>
                <w:rFonts w:ascii="Arial" w:hAnsi="Arial" w:cs="Arial"/>
                <w:sz w:val="22"/>
                <w:szCs w:val="22"/>
              </w:rPr>
              <w:t>Ability to lead, develop, motivate</w:t>
            </w:r>
            <w:r>
              <w:rPr>
                <w:rFonts w:ascii="Arial" w:hAnsi="Arial" w:cs="Arial"/>
                <w:sz w:val="22"/>
                <w:szCs w:val="22"/>
              </w:rPr>
              <w:t>,</w:t>
            </w:r>
            <w:r w:rsidRPr="003E6655">
              <w:rPr>
                <w:rFonts w:ascii="Arial" w:hAnsi="Arial" w:cs="Arial"/>
                <w:sz w:val="22"/>
                <w:szCs w:val="22"/>
              </w:rPr>
              <w:t xml:space="preserve"> and manage teams, and </w:t>
            </w:r>
            <w:r w:rsidR="00246250" w:rsidRPr="003E6655">
              <w:rPr>
                <w:rFonts w:ascii="Arial" w:hAnsi="Arial" w:cs="Arial"/>
                <w:sz w:val="22"/>
                <w:szCs w:val="22"/>
              </w:rPr>
              <w:t>has</w:t>
            </w:r>
            <w:r w:rsidRPr="003E6655">
              <w:rPr>
                <w:rFonts w:ascii="Arial" w:hAnsi="Arial" w:cs="Arial"/>
                <w:sz w:val="22"/>
                <w:szCs w:val="22"/>
              </w:rPr>
              <w:t xml:space="preserve"> well developed transformational </w:t>
            </w:r>
            <w:r w:rsidRPr="00253A45">
              <w:rPr>
                <w:rFonts w:ascii="Arial" w:hAnsi="Arial" w:cs="Arial"/>
                <w:sz w:val="22"/>
                <w:szCs w:val="22"/>
              </w:rPr>
              <w:t>leadership skills that, by example, inspire and encourage commitment</w:t>
            </w:r>
            <w:r>
              <w:rPr>
                <w:rFonts w:ascii="Arial" w:hAnsi="Arial" w:cs="Arial"/>
                <w:sz w:val="22"/>
                <w:szCs w:val="22"/>
              </w:rPr>
              <w:t>.</w:t>
            </w:r>
          </w:p>
          <w:p w:rsidR="00186DF9" w:rsidRDefault="00186DF9" w:rsidP="00131178">
            <w:pPr>
              <w:numPr>
                <w:ilvl w:val="0"/>
                <w:numId w:val="41"/>
              </w:numPr>
              <w:tabs>
                <w:tab w:val="num" w:pos="1860"/>
              </w:tabs>
              <w:ind w:right="72"/>
              <w:jc w:val="both"/>
              <w:rPr>
                <w:rFonts w:ascii="Arial" w:hAnsi="Arial" w:cs="Arial"/>
              </w:rPr>
            </w:pPr>
            <w:r w:rsidRPr="00253A45">
              <w:rPr>
                <w:rFonts w:ascii="Arial" w:hAnsi="Arial" w:cs="Arial"/>
                <w:sz w:val="22"/>
                <w:szCs w:val="22"/>
              </w:rPr>
              <w:t xml:space="preserve">An </w:t>
            </w:r>
            <w:r>
              <w:rPr>
                <w:rFonts w:ascii="Arial" w:hAnsi="Arial" w:cs="Arial"/>
                <w:sz w:val="22"/>
                <w:szCs w:val="22"/>
              </w:rPr>
              <w:t>innovator</w:t>
            </w:r>
            <w:r w:rsidRPr="00253A45">
              <w:rPr>
                <w:rFonts w:ascii="Arial" w:hAnsi="Arial" w:cs="Arial"/>
                <w:sz w:val="22"/>
                <w:szCs w:val="22"/>
              </w:rPr>
              <w:t xml:space="preserve"> with extensive knowledge of a wide range of Commercial vehicles</w:t>
            </w:r>
            <w:r>
              <w:rPr>
                <w:rFonts w:ascii="Arial" w:hAnsi="Arial" w:cs="Arial"/>
                <w:sz w:val="22"/>
                <w:szCs w:val="22"/>
              </w:rPr>
              <w:t>.</w:t>
            </w:r>
            <w:r w:rsidRPr="00253A45">
              <w:rPr>
                <w:rFonts w:ascii="Arial" w:hAnsi="Arial" w:cs="Arial"/>
                <w:sz w:val="22"/>
                <w:szCs w:val="22"/>
              </w:rPr>
              <w:t xml:space="preserve"> </w:t>
            </w:r>
          </w:p>
          <w:p w:rsidR="00186DF9" w:rsidRPr="007A6FA1" w:rsidRDefault="00186DF9" w:rsidP="00C8207E">
            <w:pPr>
              <w:ind w:left="840" w:right="72"/>
              <w:jc w:val="both"/>
              <w:rPr>
                <w:rFonts w:ascii="Arial" w:hAnsi="Arial" w:cs="Arial"/>
                <w:iCs/>
                <w:color w:val="FF0000"/>
              </w:rPr>
            </w:pPr>
          </w:p>
        </w:tc>
      </w:tr>
    </w:tbl>
    <w:p w:rsidR="00186DF9" w:rsidRPr="00FA0DE5" w:rsidRDefault="00186DF9">
      <w:pPr>
        <w:rPr>
          <w:rFonts w:ascii="Arial" w:hAnsi="Arial" w:cs="Arial"/>
        </w:rPr>
      </w:pPr>
    </w:p>
    <w:tbl>
      <w:tblPr>
        <w:tblW w:w="10850" w:type="dxa"/>
        <w:tblInd w:w="-252" w:type="dxa"/>
        <w:tblBorders>
          <w:insideV w:val="single" w:sz="4" w:space="0" w:color="auto"/>
        </w:tblBorders>
        <w:tblLook w:val="0000" w:firstRow="0" w:lastRow="0" w:firstColumn="0" w:lastColumn="0" w:noHBand="0" w:noVBand="0"/>
      </w:tblPr>
      <w:tblGrid>
        <w:gridCol w:w="8100"/>
        <w:gridCol w:w="2750"/>
      </w:tblGrid>
      <w:tr w:rsidR="00186DF9" w:rsidRPr="00FA0DE5" w:rsidTr="00157CE0">
        <w:tc>
          <w:tcPr>
            <w:tcW w:w="10850" w:type="dxa"/>
            <w:gridSpan w:val="2"/>
            <w:tcBorders>
              <w:top w:val="single" w:sz="4" w:space="0" w:color="auto"/>
              <w:left w:val="single" w:sz="4" w:space="0" w:color="auto"/>
              <w:bottom w:val="single" w:sz="4" w:space="0" w:color="auto"/>
              <w:right w:val="single" w:sz="4" w:space="0" w:color="auto"/>
            </w:tcBorders>
          </w:tcPr>
          <w:p w:rsidR="00186DF9" w:rsidRPr="00FA0DE5" w:rsidRDefault="00186DF9">
            <w:pPr>
              <w:spacing w:before="120" w:after="120"/>
              <w:jc w:val="both"/>
              <w:rPr>
                <w:rFonts w:ascii="Arial" w:hAnsi="Arial" w:cs="Arial"/>
                <w:b/>
                <w:bCs/>
              </w:rPr>
            </w:pPr>
            <w:r>
              <w:rPr>
                <w:rFonts w:ascii="Arial" w:hAnsi="Arial" w:cs="Arial"/>
                <w:b/>
                <w:bCs/>
              </w:rPr>
              <w:t>15</w:t>
            </w:r>
            <w:r w:rsidRPr="00FA0DE5">
              <w:rPr>
                <w:rFonts w:ascii="Arial" w:hAnsi="Arial" w:cs="Arial"/>
                <w:b/>
                <w:bCs/>
              </w:rPr>
              <w:t>.  JOB DESCRIPTION AGREEMENT</w:t>
            </w:r>
          </w:p>
        </w:tc>
      </w:tr>
      <w:tr w:rsidR="00186DF9" w:rsidRPr="00FA0DE5" w:rsidTr="00157CE0">
        <w:trPr>
          <w:trHeight w:val="1787"/>
        </w:trPr>
        <w:tc>
          <w:tcPr>
            <w:tcW w:w="8100" w:type="dxa"/>
            <w:tcBorders>
              <w:top w:val="single" w:sz="4" w:space="0" w:color="auto"/>
              <w:left w:val="single" w:sz="4" w:space="0" w:color="auto"/>
              <w:bottom w:val="single" w:sz="4" w:space="0" w:color="auto"/>
            </w:tcBorders>
          </w:tcPr>
          <w:p w:rsidR="00186DF9" w:rsidRDefault="00186DF9">
            <w:pPr>
              <w:pStyle w:val="BodyText"/>
              <w:spacing w:line="264" w:lineRule="auto"/>
              <w:rPr>
                <w:rFonts w:cs="Arial"/>
                <w:szCs w:val="22"/>
              </w:rPr>
            </w:pPr>
          </w:p>
          <w:p w:rsidR="00186DF9" w:rsidRPr="00131178" w:rsidRDefault="00186DF9">
            <w:pPr>
              <w:pStyle w:val="BodyText"/>
              <w:spacing w:line="264" w:lineRule="auto"/>
              <w:rPr>
                <w:rFonts w:cs="Arial"/>
                <w:szCs w:val="22"/>
              </w:rPr>
            </w:pPr>
            <w:r w:rsidRPr="00131178">
              <w:rPr>
                <w:rFonts w:cs="Arial"/>
                <w:szCs w:val="22"/>
              </w:rPr>
              <w:t xml:space="preserve">I agree that the above Job Description is an accurate reflection of my duties and responsibilities at the date of signing. </w:t>
            </w:r>
          </w:p>
          <w:p w:rsidR="00186DF9" w:rsidRPr="00131178" w:rsidRDefault="00186DF9">
            <w:pPr>
              <w:tabs>
                <w:tab w:val="left" w:pos="630"/>
              </w:tabs>
              <w:ind w:right="-270"/>
              <w:jc w:val="both"/>
              <w:rPr>
                <w:rFonts w:ascii="Arial" w:hAnsi="Arial" w:cs="Arial"/>
              </w:rPr>
            </w:pPr>
          </w:p>
          <w:p w:rsidR="00186DF9" w:rsidRPr="00131178" w:rsidRDefault="00186DF9">
            <w:pPr>
              <w:ind w:right="-270"/>
              <w:jc w:val="both"/>
              <w:rPr>
                <w:rFonts w:ascii="Arial" w:hAnsi="Arial" w:cs="Arial"/>
              </w:rPr>
            </w:pPr>
            <w:r w:rsidRPr="00131178">
              <w:rPr>
                <w:rFonts w:ascii="Arial" w:hAnsi="Arial" w:cs="Arial"/>
                <w:sz w:val="22"/>
                <w:szCs w:val="22"/>
              </w:rPr>
              <w:t xml:space="preserve"> Job Holder’s Signature:</w:t>
            </w:r>
          </w:p>
          <w:p w:rsidR="00186DF9" w:rsidRPr="00131178" w:rsidRDefault="00186DF9">
            <w:pPr>
              <w:ind w:right="-270"/>
              <w:jc w:val="both"/>
              <w:rPr>
                <w:rFonts w:ascii="Arial" w:hAnsi="Arial" w:cs="Arial"/>
              </w:rPr>
            </w:pPr>
          </w:p>
          <w:p w:rsidR="00186DF9" w:rsidRPr="00131178" w:rsidRDefault="00186DF9">
            <w:pPr>
              <w:ind w:right="-270"/>
              <w:jc w:val="both"/>
              <w:rPr>
                <w:rFonts w:ascii="Arial" w:hAnsi="Arial" w:cs="Arial"/>
              </w:rPr>
            </w:pPr>
            <w:r w:rsidRPr="00131178">
              <w:rPr>
                <w:rFonts w:ascii="Arial" w:hAnsi="Arial" w:cs="Arial"/>
                <w:sz w:val="22"/>
                <w:szCs w:val="22"/>
              </w:rPr>
              <w:t xml:space="preserve"> Manager’s Signature:</w:t>
            </w:r>
          </w:p>
          <w:p w:rsidR="00186DF9" w:rsidRDefault="00186DF9">
            <w:pPr>
              <w:ind w:right="-270"/>
              <w:jc w:val="both"/>
              <w:rPr>
                <w:rFonts w:ascii="Arial" w:hAnsi="Arial" w:cs="Arial"/>
              </w:rPr>
            </w:pPr>
          </w:p>
          <w:p w:rsidR="00186DF9" w:rsidRPr="00131178" w:rsidRDefault="00186DF9">
            <w:pPr>
              <w:ind w:right="-270"/>
              <w:jc w:val="both"/>
              <w:rPr>
                <w:rFonts w:ascii="Arial" w:hAnsi="Arial" w:cs="Arial"/>
              </w:rPr>
            </w:pPr>
          </w:p>
        </w:tc>
        <w:tc>
          <w:tcPr>
            <w:tcW w:w="2750" w:type="dxa"/>
            <w:tcBorders>
              <w:top w:val="single" w:sz="4" w:space="0" w:color="auto"/>
              <w:bottom w:val="single" w:sz="4" w:space="0" w:color="auto"/>
              <w:right w:val="single" w:sz="4" w:space="0" w:color="auto"/>
            </w:tcBorders>
          </w:tcPr>
          <w:p w:rsidR="00186DF9" w:rsidRPr="00131178" w:rsidRDefault="00186DF9">
            <w:pPr>
              <w:ind w:right="-270"/>
              <w:jc w:val="both"/>
              <w:rPr>
                <w:rFonts w:ascii="Arial" w:hAnsi="Arial" w:cs="Arial"/>
              </w:rPr>
            </w:pPr>
          </w:p>
          <w:p w:rsidR="00186DF9" w:rsidRPr="00131178" w:rsidRDefault="00186DF9">
            <w:pPr>
              <w:ind w:right="-270"/>
              <w:jc w:val="both"/>
              <w:rPr>
                <w:rFonts w:ascii="Arial" w:hAnsi="Arial" w:cs="Arial"/>
              </w:rPr>
            </w:pPr>
          </w:p>
          <w:p w:rsidR="00186DF9" w:rsidRPr="00131178" w:rsidRDefault="00186DF9">
            <w:pPr>
              <w:ind w:right="-270"/>
              <w:jc w:val="both"/>
              <w:rPr>
                <w:rFonts w:ascii="Arial" w:hAnsi="Arial" w:cs="Arial"/>
              </w:rPr>
            </w:pPr>
          </w:p>
          <w:p w:rsidR="00186DF9" w:rsidRDefault="00186DF9">
            <w:pPr>
              <w:ind w:right="-270"/>
              <w:jc w:val="both"/>
              <w:rPr>
                <w:rFonts w:ascii="Arial" w:hAnsi="Arial" w:cs="Arial"/>
              </w:rPr>
            </w:pPr>
          </w:p>
          <w:p w:rsidR="00186DF9" w:rsidRPr="00131178" w:rsidRDefault="00186DF9">
            <w:pPr>
              <w:ind w:right="-270"/>
              <w:jc w:val="both"/>
              <w:rPr>
                <w:rFonts w:ascii="Arial" w:hAnsi="Arial" w:cs="Arial"/>
              </w:rPr>
            </w:pPr>
            <w:r w:rsidRPr="00131178">
              <w:rPr>
                <w:rFonts w:ascii="Arial" w:hAnsi="Arial" w:cs="Arial"/>
                <w:sz w:val="22"/>
                <w:szCs w:val="22"/>
              </w:rPr>
              <w:t>Date:</w:t>
            </w:r>
          </w:p>
          <w:p w:rsidR="00186DF9" w:rsidRPr="00131178" w:rsidRDefault="00186DF9">
            <w:pPr>
              <w:ind w:right="-270"/>
              <w:jc w:val="both"/>
              <w:rPr>
                <w:rFonts w:ascii="Arial" w:hAnsi="Arial" w:cs="Arial"/>
              </w:rPr>
            </w:pPr>
          </w:p>
          <w:p w:rsidR="00186DF9" w:rsidRPr="00131178" w:rsidRDefault="00186DF9">
            <w:pPr>
              <w:ind w:right="-270"/>
              <w:jc w:val="both"/>
              <w:rPr>
                <w:rFonts w:ascii="Arial" w:hAnsi="Arial" w:cs="Arial"/>
              </w:rPr>
            </w:pPr>
            <w:r w:rsidRPr="00131178">
              <w:rPr>
                <w:rFonts w:ascii="Arial" w:hAnsi="Arial" w:cs="Arial"/>
                <w:sz w:val="22"/>
                <w:szCs w:val="22"/>
              </w:rPr>
              <w:t>Date:</w:t>
            </w:r>
          </w:p>
        </w:tc>
      </w:tr>
    </w:tbl>
    <w:p w:rsidR="00186DF9" w:rsidRPr="00FA0DE5" w:rsidRDefault="00186DF9">
      <w:pPr>
        <w:jc w:val="both"/>
        <w:rPr>
          <w:rFonts w:ascii="Arial" w:hAnsi="Arial" w:cs="Arial"/>
        </w:rPr>
      </w:pPr>
    </w:p>
    <w:sectPr w:rsidR="00186DF9" w:rsidRPr="00FA0DE5" w:rsidSect="00A1249D">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0E7F"/>
    <w:multiLevelType w:val="hybridMultilevel"/>
    <w:tmpl w:val="AD680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69E"/>
    <w:multiLevelType w:val="hybridMultilevel"/>
    <w:tmpl w:val="6BEE202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17ED9"/>
    <w:multiLevelType w:val="hybridMultilevel"/>
    <w:tmpl w:val="19CC0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06FAC"/>
    <w:multiLevelType w:val="hybridMultilevel"/>
    <w:tmpl w:val="4664DC2C"/>
    <w:lvl w:ilvl="0" w:tplc="0809000F">
      <w:start w:val="4"/>
      <w:numFmt w:val="decimal"/>
      <w:lvlText w:val="%1."/>
      <w:lvlJc w:val="left"/>
      <w:pPr>
        <w:tabs>
          <w:tab w:val="num" w:pos="720"/>
        </w:tabs>
        <w:ind w:left="720" w:hanging="360"/>
      </w:pPr>
      <w:rPr>
        <w:rFonts w:cs="Times New Roman" w:hint="default"/>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12B5D33"/>
    <w:multiLevelType w:val="hybridMultilevel"/>
    <w:tmpl w:val="800827A0"/>
    <w:lvl w:ilvl="0" w:tplc="E6A25F3E">
      <w:start w:val="9"/>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15444D"/>
    <w:multiLevelType w:val="hybridMultilevel"/>
    <w:tmpl w:val="1DEC5B9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09230C"/>
    <w:multiLevelType w:val="hybridMultilevel"/>
    <w:tmpl w:val="59B84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C41BDA"/>
    <w:multiLevelType w:val="hybridMultilevel"/>
    <w:tmpl w:val="6C46365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0" w15:restartNumberingAfterBreak="0">
    <w:nsid w:val="1C2A334E"/>
    <w:multiLevelType w:val="hybridMultilevel"/>
    <w:tmpl w:val="59B8494E"/>
    <w:lvl w:ilvl="0" w:tplc="F0FA2A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896B86"/>
    <w:multiLevelType w:val="hybridMultilevel"/>
    <w:tmpl w:val="06D44F08"/>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20FC2809"/>
    <w:multiLevelType w:val="hybridMultilevel"/>
    <w:tmpl w:val="2A06861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164DF9"/>
    <w:multiLevelType w:val="hybridMultilevel"/>
    <w:tmpl w:val="1062B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6E015B"/>
    <w:multiLevelType w:val="hybridMultilevel"/>
    <w:tmpl w:val="7AA0A82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E6211"/>
    <w:multiLevelType w:val="hybridMultilevel"/>
    <w:tmpl w:val="07BAD92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E142DA"/>
    <w:multiLevelType w:val="hybridMultilevel"/>
    <w:tmpl w:val="E0B889B6"/>
    <w:lvl w:ilvl="0" w:tplc="08090001">
      <w:start w:val="1"/>
      <w:numFmt w:val="bullet"/>
      <w:lvlText w:val=""/>
      <w:lvlJc w:val="left"/>
      <w:pPr>
        <w:tabs>
          <w:tab w:val="num" w:pos="840"/>
        </w:tabs>
        <w:ind w:left="840" w:hanging="420"/>
      </w:pPr>
      <w:rPr>
        <w:rFonts w:ascii="Symbol" w:hAnsi="Symbol" w:hint="default"/>
      </w:rPr>
    </w:lvl>
    <w:lvl w:ilvl="1" w:tplc="04090001">
      <w:start w:val="1"/>
      <w:numFmt w:val="bullet"/>
      <w:lvlText w:val=""/>
      <w:lvlJc w:val="left"/>
      <w:pPr>
        <w:tabs>
          <w:tab w:val="num" w:pos="1860"/>
        </w:tabs>
        <w:ind w:left="1860" w:hanging="360"/>
      </w:pPr>
      <w:rPr>
        <w:rFonts w:ascii="Symbol" w:hAnsi="Symbol" w:hint="default"/>
      </w:rPr>
    </w:lvl>
    <w:lvl w:ilvl="2" w:tplc="0409001B" w:tentative="1">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abstractNum w:abstractNumId="18" w15:restartNumberingAfterBreak="0">
    <w:nsid w:val="2D292B15"/>
    <w:multiLevelType w:val="hybridMultilevel"/>
    <w:tmpl w:val="F2D810F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8B6E74"/>
    <w:multiLevelType w:val="hybridMultilevel"/>
    <w:tmpl w:val="CF40863C"/>
    <w:lvl w:ilvl="0" w:tplc="E6A25F3E">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DAE15C4"/>
    <w:multiLevelType w:val="hybridMultilevel"/>
    <w:tmpl w:val="620490F2"/>
    <w:lvl w:ilvl="0" w:tplc="35C66D52">
      <w:start w:val="10"/>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05746D8"/>
    <w:multiLevelType w:val="hybridMultilevel"/>
    <w:tmpl w:val="0DEC85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B3797D"/>
    <w:multiLevelType w:val="hybridMultilevel"/>
    <w:tmpl w:val="F7307042"/>
    <w:lvl w:ilvl="0" w:tplc="E6A25F3E">
      <w:start w:val="9"/>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2121D39"/>
    <w:multiLevelType w:val="hybridMultilevel"/>
    <w:tmpl w:val="838C1FAE"/>
    <w:lvl w:ilvl="0" w:tplc="08090001">
      <w:start w:val="1"/>
      <w:numFmt w:val="bullet"/>
      <w:lvlText w:val=""/>
      <w:lvlJc w:val="left"/>
      <w:pPr>
        <w:tabs>
          <w:tab w:val="num" w:pos="840"/>
        </w:tabs>
        <w:ind w:left="840" w:hanging="420"/>
      </w:pPr>
      <w:rPr>
        <w:rFonts w:ascii="Symbol" w:hAnsi="Symbol" w:hint="default"/>
      </w:rPr>
    </w:lvl>
    <w:lvl w:ilvl="1" w:tplc="04090001">
      <w:start w:val="1"/>
      <w:numFmt w:val="bullet"/>
      <w:lvlText w:val=""/>
      <w:lvlJc w:val="left"/>
      <w:pPr>
        <w:tabs>
          <w:tab w:val="num" w:pos="1860"/>
        </w:tabs>
        <w:ind w:left="1860" w:hanging="360"/>
      </w:pPr>
      <w:rPr>
        <w:rFonts w:ascii="Symbol" w:hAnsi="Symbol" w:hint="default"/>
      </w:rPr>
    </w:lvl>
    <w:lvl w:ilvl="2" w:tplc="0409001B">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abstractNum w:abstractNumId="24" w15:restartNumberingAfterBreak="0">
    <w:nsid w:val="330502C9"/>
    <w:multiLevelType w:val="hybridMultilevel"/>
    <w:tmpl w:val="1ECE0FCC"/>
    <w:lvl w:ilvl="0" w:tplc="E6A25F3E">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332A0856"/>
    <w:multiLevelType w:val="hybridMultilevel"/>
    <w:tmpl w:val="780A7856"/>
    <w:lvl w:ilvl="0" w:tplc="4CCA5392">
      <w:start w:val="5"/>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37A90D38"/>
    <w:multiLevelType w:val="hybridMultilevel"/>
    <w:tmpl w:val="9EDAB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550722"/>
    <w:multiLevelType w:val="hybridMultilevel"/>
    <w:tmpl w:val="A2AE5618"/>
    <w:lvl w:ilvl="0" w:tplc="0409000F">
      <w:start w:val="1"/>
      <w:numFmt w:val="decimal"/>
      <w:lvlText w:val="%1."/>
      <w:lvlJc w:val="left"/>
      <w:pPr>
        <w:tabs>
          <w:tab w:val="num" w:pos="720"/>
        </w:tabs>
        <w:ind w:left="720" w:hanging="360"/>
      </w:pPr>
      <w:rPr>
        <w:rFonts w:cs="Times New Roman"/>
      </w:rPr>
    </w:lvl>
    <w:lvl w:ilvl="1" w:tplc="3E34DFC6">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C1A7A6B"/>
    <w:multiLevelType w:val="hybridMultilevel"/>
    <w:tmpl w:val="3F5614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885B14"/>
    <w:multiLevelType w:val="hybridMultilevel"/>
    <w:tmpl w:val="9A22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F43017"/>
    <w:multiLevelType w:val="hybridMultilevel"/>
    <w:tmpl w:val="365260F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3A06FE"/>
    <w:multiLevelType w:val="hybridMultilevel"/>
    <w:tmpl w:val="7CEA961E"/>
    <w:lvl w:ilvl="0" w:tplc="AEC667EE">
      <w:start w:val="9"/>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2" w15:restartNumberingAfterBreak="0">
    <w:nsid w:val="4C7B5A2E"/>
    <w:multiLevelType w:val="hybridMultilevel"/>
    <w:tmpl w:val="BFC0E142"/>
    <w:lvl w:ilvl="0" w:tplc="908024FE">
      <w:start w:val="1"/>
      <w:numFmt w:val="decimal"/>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2D45C0C"/>
    <w:multiLevelType w:val="hybridMultilevel"/>
    <w:tmpl w:val="ED6CC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0B0A6C"/>
    <w:multiLevelType w:val="hybridMultilevel"/>
    <w:tmpl w:val="2716F6F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205AE2"/>
    <w:multiLevelType w:val="hybridMultilevel"/>
    <w:tmpl w:val="A394D592"/>
    <w:lvl w:ilvl="0" w:tplc="93C09A38">
      <w:start w:val="1"/>
      <w:numFmt w:val="lowerLetter"/>
      <w:lvlText w:val="%1)"/>
      <w:lvlJc w:val="left"/>
      <w:pPr>
        <w:tabs>
          <w:tab w:val="num" w:pos="2160"/>
        </w:tabs>
        <w:ind w:left="21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15:restartNumberingAfterBreak="0">
    <w:nsid w:val="651474C8"/>
    <w:multiLevelType w:val="hybridMultilevel"/>
    <w:tmpl w:val="C472F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325F2C"/>
    <w:multiLevelType w:val="hybridMultilevel"/>
    <w:tmpl w:val="5C58388A"/>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C5957DF"/>
    <w:multiLevelType w:val="hybridMultilevel"/>
    <w:tmpl w:val="BB821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71CE497F"/>
    <w:multiLevelType w:val="hybridMultilevel"/>
    <w:tmpl w:val="926CD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591AE4"/>
    <w:multiLevelType w:val="hybridMultilevel"/>
    <w:tmpl w:val="8AE61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115ACE"/>
    <w:multiLevelType w:val="hybridMultilevel"/>
    <w:tmpl w:val="D81C364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15:restartNumberingAfterBreak="0">
    <w:nsid w:val="79DD6160"/>
    <w:multiLevelType w:val="hybridMultilevel"/>
    <w:tmpl w:val="15522B5A"/>
    <w:lvl w:ilvl="0" w:tplc="E6A25F3E">
      <w:start w:val="9"/>
      <w:numFmt w:val="decimal"/>
      <w:lvlText w:val="%1."/>
      <w:lvlJc w:val="left"/>
      <w:pPr>
        <w:tabs>
          <w:tab w:val="num" w:pos="1080"/>
        </w:tabs>
        <w:ind w:left="1080" w:hanging="360"/>
      </w:pPr>
      <w:rPr>
        <w:rFonts w:cs="Times New Roman" w:hint="default"/>
      </w:rPr>
    </w:lvl>
    <w:lvl w:ilvl="1" w:tplc="7D2C7C76">
      <w:start w:val="8"/>
      <w:numFmt w:val="upp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4" w15:restartNumberingAfterBreak="0">
    <w:nsid w:val="7E247B4E"/>
    <w:multiLevelType w:val="hybridMultilevel"/>
    <w:tmpl w:val="79F079FE"/>
    <w:lvl w:ilvl="0" w:tplc="93C09A38">
      <w:start w:val="1"/>
      <w:numFmt w:val="lowerLetter"/>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15:restartNumberingAfterBreak="0">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4433D8"/>
    <w:multiLevelType w:val="hybridMultilevel"/>
    <w:tmpl w:val="C5CA816A"/>
    <w:lvl w:ilvl="0" w:tplc="0409000F">
      <w:start w:val="6"/>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11"/>
  </w:num>
  <w:num w:numId="8">
    <w:abstractNumId w:val="3"/>
  </w:num>
  <w:num w:numId="9">
    <w:abstractNumId w:val="35"/>
  </w:num>
  <w:num w:numId="10">
    <w:abstractNumId w:val="42"/>
  </w:num>
  <w:num w:numId="11">
    <w:abstractNumId w:val="7"/>
  </w:num>
  <w:num w:numId="12">
    <w:abstractNumId w:val="43"/>
  </w:num>
  <w:num w:numId="13">
    <w:abstractNumId w:val="13"/>
  </w:num>
  <w:num w:numId="14">
    <w:abstractNumId w:val="2"/>
  </w:num>
  <w:num w:numId="15">
    <w:abstractNumId w:val="45"/>
  </w:num>
  <w:num w:numId="16">
    <w:abstractNumId w:val="22"/>
  </w:num>
  <w:num w:numId="17">
    <w:abstractNumId w:val="5"/>
  </w:num>
  <w:num w:numId="18">
    <w:abstractNumId w:val="24"/>
  </w:num>
  <w:num w:numId="19">
    <w:abstractNumId w:val="19"/>
  </w:num>
  <w:num w:numId="20">
    <w:abstractNumId w:val="27"/>
  </w:num>
  <w:num w:numId="21">
    <w:abstractNumId w:val="14"/>
  </w:num>
  <w:num w:numId="22">
    <w:abstractNumId w:val="0"/>
  </w:num>
  <w:num w:numId="23">
    <w:abstractNumId w:val="25"/>
  </w:num>
  <w:num w:numId="24">
    <w:abstractNumId w:val="28"/>
  </w:num>
  <w:num w:numId="25">
    <w:abstractNumId w:val="9"/>
  </w:num>
  <w:num w:numId="26">
    <w:abstractNumId w:val="1"/>
  </w:num>
  <w:num w:numId="27">
    <w:abstractNumId w:val="31"/>
  </w:num>
  <w:num w:numId="28">
    <w:abstractNumId w:val="37"/>
  </w:num>
  <w:num w:numId="29">
    <w:abstractNumId w:val="38"/>
  </w:num>
  <w:num w:numId="30">
    <w:abstractNumId w:val="8"/>
  </w:num>
  <w:num w:numId="31">
    <w:abstractNumId w:val="20"/>
  </w:num>
  <w:num w:numId="32">
    <w:abstractNumId w:val="10"/>
  </w:num>
  <w:num w:numId="33">
    <w:abstractNumId w:val="26"/>
  </w:num>
  <w:num w:numId="34">
    <w:abstractNumId w:val="36"/>
  </w:num>
  <w:num w:numId="35">
    <w:abstractNumId w:val="29"/>
  </w:num>
  <w:num w:numId="36">
    <w:abstractNumId w:val="41"/>
  </w:num>
  <w:num w:numId="37">
    <w:abstractNumId w:val="32"/>
  </w:num>
  <w:num w:numId="38">
    <w:abstractNumId w:val="33"/>
  </w:num>
  <w:num w:numId="39">
    <w:abstractNumId w:val="40"/>
  </w:num>
  <w:num w:numId="40">
    <w:abstractNumId w:val="17"/>
  </w:num>
  <w:num w:numId="41">
    <w:abstractNumId w:val="23"/>
  </w:num>
  <w:num w:numId="42">
    <w:abstractNumId w:val="4"/>
  </w:num>
  <w:num w:numId="43">
    <w:abstractNumId w:val="30"/>
  </w:num>
  <w:num w:numId="44">
    <w:abstractNumId w:val="6"/>
  </w:num>
  <w:num w:numId="45">
    <w:abstractNumId w:val="15"/>
  </w:num>
  <w:num w:numId="46">
    <w:abstractNumId w:val="34"/>
  </w:num>
  <w:num w:numId="47">
    <w:abstractNumId w:val="12"/>
  </w:num>
  <w:num w:numId="48">
    <w:abstractNumId w:val="18"/>
  </w:num>
  <w:num w:numId="49">
    <w:abstractNumId w:val="21"/>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5D"/>
    <w:rsid w:val="00023D38"/>
    <w:rsid w:val="00027694"/>
    <w:rsid w:val="00036E6D"/>
    <w:rsid w:val="0004584D"/>
    <w:rsid w:val="00062324"/>
    <w:rsid w:val="00073C5F"/>
    <w:rsid w:val="000B0E56"/>
    <w:rsid w:val="000C3FCA"/>
    <w:rsid w:val="00106B48"/>
    <w:rsid w:val="00131178"/>
    <w:rsid w:val="0014501B"/>
    <w:rsid w:val="00157CE0"/>
    <w:rsid w:val="00181D1C"/>
    <w:rsid w:val="00186DF9"/>
    <w:rsid w:val="00186E80"/>
    <w:rsid w:val="00197DD5"/>
    <w:rsid w:val="001C12F0"/>
    <w:rsid w:val="001E619A"/>
    <w:rsid w:val="00202C54"/>
    <w:rsid w:val="00217724"/>
    <w:rsid w:val="00223461"/>
    <w:rsid w:val="00227D6F"/>
    <w:rsid w:val="00246250"/>
    <w:rsid w:val="0025039F"/>
    <w:rsid w:val="00253A45"/>
    <w:rsid w:val="00261F1A"/>
    <w:rsid w:val="00293268"/>
    <w:rsid w:val="0029533E"/>
    <w:rsid w:val="002A5524"/>
    <w:rsid w:val="002D2015"/>
    <w:rsid w:val="002E4723"/>
    <w:rsid w:val="00301F88"/>
    <w:rsid w:val="00316735"/>
    <w:rsid w:val="003172C9"/>
    <w:rsid w:val="003604BB"/>
    <w:rsid w:val="0036244D"/>
    <w:rsid w:val="003758EB"/>
    <w:rsid w:val="00385A1F"/>
    <w:rsid w:val="003863F4"/>
    <w:rsid w:val="003B0409"/>
    <w:rsid w:val="003B0CAB"/>
    <w:rsid w:val="003E451A"/>
    <w:rsid w:val="003E6655"/>
    <w:rsid w:val="00446157"/>
    <w:rsid w:val="00452ED1"/>
    <w:rsid w:val="00485338"/>
    <w:rsid w:val="0049080F"/>
    <w:rsid w:val="00496C89"/>
    <w:rsid w:val="004F16AF"/>
    <w:rsid w:val="00510357"/>
    <w:rsid w:val="00535535"/>
    <w:rsid w:val="0057225D"/>
    <w:rsid w:val="005B76FF"/>
    <w:rsid w:val="005C7FAD"/>
    <w:rsid w:val="005E7941"/>
    <w:rsid w:val="0064178B"/>
    <w:rsid w:val="00647A76"/>
    <w:rsid w:val="00655375"/>
    <w:rsid w:val="006806A2"/>
    <w:rsid w:val="006B12B4"/>
    <w:rsid w:val="006C140D"/>
    <w:rsid w:val="006F408C"/>
    <w:rsid w:val="00714C5D"/>
    <w:rsid w:val="0076079F"/>
    <w:rsid w:val="00766353"/>
    <w:rsid w:val="00775666"/>
    <w:rsid w:val="00781A71"/>
    <w:rsid w:val="00785C89"/>
    <w:rsid w:val="00795AF4"/>
    <w:rsid w:val="007A6FA1"/>
    <w:rsid w:val="007E0E90"/>
    <w:rsid w:val="007F652F"/>
    <w:rsid w:val="00812290"/>
    <w:rsid w:val="00812564"/>
    <w:rsid w:val="008668C1"/>
    <w:rsid w:val="0086796B"/>
    <w:rsid w:val="00883369"/>
    <w:rsid w:val="00884B24"/>
    <w:rsid w:val="00885A1E"/>
    <w:rsid w:val="008B164C"/>
    <w:rsid w:val="008C0072"/>
    <w:rsid w:val="008C0C25"/>
    <w:rsid w:val="008C6544"/>
    <w:rsid w:val="008C7E5D"/>
    <w:rsid w:val="008F7697"/>
    <w:rsid w:val="009249C4"/>
    <w:rsid w:val="00947562"/>
    <w:rsid w:val="00984135"/>
    <w:rsid w:val="00996BB2"/>
    <w:rsid w:val="009A1D12"/>
    <w:rsid w:val="009D66A4"/>
    <w:rsid w:val="009F1DE2"/>
    <w:rsid w:val="00A002FA"/>
    <w:rsid w:val="00A1249D"/>
    <w:rsid w:val="00A14AEE"/>
    <w:rsid w:val="00A25EE0"/>
    <w:rsid w:val="00A37021"/>
    <w:rsid w:val="00A62830"/>
    <w:rsid w:val="00A67902"/>
    <w:rsid w:val="00A77D0E"/>
    <w:rsid w:val="00AB3A1C"/>
    <w:rsid w:val="00AE0377"/>
    <w:rsid w:val="00AF4883"/>
    <w:rsid w:val="00B036F1"/>
    <w:rsid w:val="00B07975"/>
    <w:rsid w:val="00B32DFB"/>
    <w:rsid w:val="00B45909"/>
    <w:rsid w:val="00B7796A"/>
    <w:rsid w:val="00BA07D0"/>
    <w:rsid w:val="00BA5A00"/>
    <w:rsid w:val="00BF187C"/>
    <w:rsid w:val="00BF22CE"/>
    <w:rsid w:val="00C34E5B"/>
    <w:rsid w:val="00C4045B"/>
    <w:rsid w:val="00C8207E"/>
    <w:rsid w:val="00C9095F"/>
    <w:rsid w:val="00C932D7"/>
    <w:rsid w:val="00CD034D"/>
    <w:rsid w:val="00CD20FE"/>
    <w:rsid w:val="00CD6CC6"/>
    <w:rsid w:val="00CD7DF4"/>
    <w:rsid w:val="00D37EB5"/>
    <w:rsid w:val="00D572F5"/>
    <w:rsid w:val="00D72584"/>
    <w:rsid w:val="00D85FE2"/>
    <w:rsid w:val="00D93325"/>
    <w:rsid w:val="00DF4C8F"/>
    <w:rsid w:val="00E203A3"/>
    <w:rsid w:val="00E3614A"/>
    <w:rsid w:val="00E4149B"/>
    <w:rsid w:val="00E55714"/>
    <w:rsid w:val="00E56CFC"/>
    <w:rsid w:val="00E57D3F"/>
    <w:rsid w:val="00E82B04"/>
    <w:rsid w:val="00E959E1"/>
    <w:rsid w:val="00F37585"/>
    <w:rsid w:val="00F65775"/>
    <w:rsid w:val="00FA0DE5"/>
    <w:rsid w:val="00FA3DC6"/>
    <w:rsid w:val="00FD1C9B"/>
    <w:rsid w:val="00FF3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D242F97-AAD9-4C11-B932-8311B15B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3F4"/>
    <w:rPr>
      <w:sz w:val="24"/>
      <w:szCs w:val="24"/>
      <w:lang w:eastAsia="en-US"/>
    </w:rPr>
  </w:style>
  <w:style w:type="paragraph" w:styleId="Heading1">
    <w:name w:val="heading 1"/>
    <w:basedOn w:val="Normal"/>
    <w:next w:val="Normal"/>
    <w:link w:val="Heading1Char"/>
    <w:uiPriority w:val="99"/>
    <w:qFormat/>
    <w:rsid w:val="003863F4"/>
    <w:pPr>
      <w:keepNext/>
      <w:ind w:right="-360"/>
      <w:outlineLvl w:val="0"/>
    </w:pPr>
    <w:rPr>
      <w:rFonts w:ascii="Arial" w:hAnsi="Arial" w:cs="Arial"/>
      <w:b/>
      <w:bCs/>
    </w:rPr>
  </w:style>
  <w:style w:type="paragraph" w:styleId="Heading2">
    <w:name w:val="heading 2"/>
    <w:basedOn w:val="Normal"/>
    <w:next w:val="Normal"/>
    <w:link w:val="Heading2Char"/>
    <w:uiPriority w:val="99"/>
    <w:qFormat/>
    <w:rsid w:val="003863F4"/>
    <w:pPr>
      <w:keepNext/>
      <w:jc w:val="both"/>
      <w:outlineLvl w:val="1"/>
    </w:pPr>
    <w:rPr>
      <w:rFonts w:ascii="Arial" w:hAnsi="Arial" w:cs="Arial"/>
      <w:b/>
      <w:bCs/>
    </w:rPr>
  </w:style>
  <w:style w:type="paragraph" w:styleId="Heading3">
    <w:name w:val="heading 3"/>
    <w:basedOn w:val="Normal"/>
    <w:next w:val="Normal"/>
    <w:link w:val="Heading3Char"/>
    <w:uiPriority w:val="99"/>
    <w:qFormat/>
    <w:rsid w:val="003863F4"/>
    <w:pPr>
      <w:keepNext/>
      <w:jc w:val="both"/>
      <w:outlineLvl w:val="2"/>
    </w:pPr>
    <w:rPr>
      <w:rFonts w:ascii="Arial" w:hAnsi="Arial" w:cs="Arial"/>
      <w:b/>
      <w:bCs/>
    </w:rPr>
  </w:style>
  <w:style w:type="paragraph" w:styleId="Heading4">
    <w:name w:val="heading 4"/>
    <w:basedOn w:val="Normal"/>
    <w:next w:val="Normal"/>
    <w:link w:val="Heading4Char"/>
    <w:uiPriority w:val="99"/>
    <w:qFormat/>
    <w:rsid w:val="003863F4"/>
    <w:pPr>
      <w:keepNext/>
      <w:outlineLvl w:val="3"/>
    </w:pPr>
    <w:rPr>
      <w:sz w:val="32"/>
    </w:rPr>
  </w:style>
  <w:style w:type="paragraph" w:styleId="Heading5">
    <w:name w:val="heading 5"/>
    <w:basedOn w:val="Normal"/>
    <w:next w:val="Normal"/>
    <w:link w:val="Heading5Char"/>
    <w:uiPriority w:val="99"/>
    <w:qFormat/>
    <w:rsid w:val="00BA5A00"/>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65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D5265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D5265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D5265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9"/>
    <w:semiHidden/>
    <w:locked/>
    <w:rsid w:val="00BA5A00"/>
    <w:rPr>
      <w:rFonts w:ascii="Calibri" w:hAnsi="Calibri" w:cs="Times New Roman"/>
      <w:b/>
      <w:bCs/>
      <w:i/>
      <w:iCs/>
      <w:sz w:val="26"/>
      <w:szCs w:val="26"/>
      <w:lang w:eastAsia="en-US"/>
    </w:rPr>
  </w:style>
  <w:style w:type="paragraph" w:styleId="BodyText">
    <w:name w:val="Body Text"/>
    <w:basedOn w:val="Normal"/>
    <w:link w:val="BodyTextChar"/>
    <w:uiPriority w:val="99"/>
    <w:rsid w:val="003863F4"/>
    <w:pPr>
      <w:jc w:val="both"/>
    </w:pPr>
    <w:rPr>
      <w:rFonts w:ascii="Arial" w:hAnsi="Arial"/>
      <w:sz w:val="22"/>
      <w:szCs w:val="20"/>
    </w:rPr>
  </w:style>
  <w:style w:type="character" w:customStyle="1" w:styleId="BodyTextChar">
    <w:name w:val="Body Text Char"/>
    <w:basedOn w:val="DefaultParagraphFont"/>
    <w:link w:val="BodyText"/>
    <w:uiPriority w:val="99"/>
    <w:locked/>
    <w:rsid w:val="00766353"/>
    <w:rPr>
      <w:rFonts w:ascii="Arial" w:hAnsi="Arial" w:cs="Times New Roman"/>
      <w:sz w:val="22"/>
      <w:lang w:eastAsia="en-US"/>
    </w:rPr>
  </w:style>
  <w:style w:type="paragraph" w:styleId="BodyText2">
    <w:name w:val="Body Text 2"/>
    <w:basedOn w:val="Normal"/>
    <w:link w:val="BodyText2Char"/>
    <w:uiPriority w:val="99"/>
    <w:rsid w:val="003863F4"/>
    <w:pPr>
      <w:jc w:val="both"/>
    </w:pPr>
    <w:rPr>
      <w:rFonts w:ascii="Arial" w:hAnsi="Arial" w:cs="Arial"/>
    </w:rPr>
  </w:style>
  <w:style w:type="character" w:customStyle="1" w:styleId="BodyText2Char">
    <w:name w:val="Body Text 2 Char"/>
    <w:basedOn w:val="DefaultParagraphFont"/>
    <w:link w:val="BodyText2"/>
    <w:uiPriority w:val="99"/>
    <w:semiHidden/>
    <w:rsid w:val="00D5265F"/>
    <w:rPr>
      <w:sz w:val="24"/>
      <w:szCs w:val="24"/>
      <w:lang w:eastAsia="en-US"/>
    </w:rPr>
  </w:style>
  <w:style w:type="paragraph" w:styleId="BodyText3">
    <w:name w:val="Body Text 3"/>
    <w:basedOn w:val="Normal"/>
    <w:link w:val="BodyText3Char"/>
    <w:uiPriority w:val="99"/>
    <w:rsid w:val="003863F4"/>
    <w:pPr>
      <w:ind w:right="-270"/>
      <w:jc w:val="both"/>
    </w:pPr>
    <w:rPr>
      <w:rFonts w:ascii="Arial" w:hAnsi="Arial" w:cs="Arial"/>
    </w:rPr>
  </w:style>
  <w:style w:type="character" w:customStyle="1" w:styleId="BodyText3Char">
    <w:name w:val="Body Text 3 Char"/>
    <w:basedOn w:val="DefaultParagraphFont"/>
    <w:link w:val="BodyText3"/>
    <w:uiPriority w:val="99"/>
    <w:semiHidden/>
    <w:rsid w:val="00D5265F"/>
    <w:rPr>
      <w:sz w:val="16"/>
      <w:szCs w:val="16"/>
      <w:lang w:eastAsia="en-US"/>
    </w:rPr>
  </w:style>
  <w:style w:type="paragraph" w:styleId="BalloonText">
    <w:name w:val="Balloon Text"/>
    <w:basedOn w:val="Normal"/>
    <w:link w:val="BalloonTextChar"/>
    <w:uiPriority w:val="99"/>
    <w:rsid w:val="0076079F"/>
    <w:rPr>
      <w:rFonts w:ascii="Tahoma" w:hAnsi="Tahoma" w:cs="Tahoma"/>
      <w:sz w:val="16"/>
      <w:szCs w:val="16"/>
    </w:rPr>
  </w:style>
  <w:style w:type="character" w:customStyle="1" w:styleId="BalloonTextChar">
    <w:name w:val="Balloon Text Char"/>
    <w:basedOn w:val="DefaultParagraphFont"/>
    <w:link w:val="BalloonText"/>
    <w:uiPriority w:val="99"/>
    <w:locked/>
    <w:rsid w:val="0076079F"/>
    <w:rPr>
      <w:rFonts w:ascii="Tahoma" w:hAnsi="Tahoma" w:cs="Tahoma"/>
      <w:sz w:val="16"/>
      <w:szCs w:val="16"/>
      <w:lang w:eastAsia="en-US"/>
    </w:rPr>
  </w:style>
  <w:style w:type="paragraph" w:styleId="ListParagraph">
    <w:name w:val="List Paragraph"/>
    <w:basedOn w:val="Normal"/>
    <w:uiPriority w:val="99"/>
    <w:qFormat/>
    <w:rsid w:val="0076079F"/>
    <w:pPr>
      <w:overflowPunct w:val="0"/>
      <w:autoSpaceDE w:val="0"/>
      <w:autoSpaceDN w:val="0"/>
      <w:adjustRightInd w:val="0"/>
      <w:ind w:left="720"/>
      <w:textAlignment w:val="baseline"/>
    </w:pPr>
    <w:rPr>
      <w:szCs w:val="20"/>
    </w:rPr>
  </w:style>
  <w:style w:type="paragraph" w:styleId="BodyTextIndent">
    <w:name w:val="Body Text Indent"/>
    <w:basedOn w:val="Normal"/>
    <w:link w:val="BodyTextIndentChar"/>
    <w:uiPriority w:val="99"/>
    <w:rsid w:val="0076079F"/>
    <w:pPr>
      <w:ind w:left="720"/>
    </w:pPr>
    <w:rPr>
      <w:rFonts w:ascii="Verdana" w:hAnsi="Verdana"/>
      <w:sz w:val="22"/>
      <w:szCs w:val="22"/>
    </w:rPr>
  </w:style>
  <w:style w:type="character" w:customStyle="1" w:styleId="BodyTextIndentChar">
    <w:name w:val="Body Text Indent Char"/>
    <w:basedOn w:val="DefaultParagraphFont"/>
    <w:link w:val="BodyTextIndent"/>
    <w:uiPriority w:val="99"/>
    <w:locked/>
    <w:rsid w:val="0076079F"/>
    <w:rPr>
      <w:rFonts w:ascii="Verdana" w:hAnsi="Verdana"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3407</Words>
  <Characters>20890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AGENDA FOR CHANGE</vt:lpstr>
    </vt:vector>
  </TitlesOfParts>
  <Company>NHS Highland</Company>
  <LinksUpToDate>false</LinksUpToDate>
  <CharactersWithSpaces>24249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dc:title>
  <dc:creator>hrja01</dc:creator>
  <cp:lastModifiedBy>Reid, Paul</cp:lastModifiedBy>
  <cp:revision>3</cp:revision>
  <cp:lastPrinted>2017-01-10T12:21:00Z</cp:lastPrinted>
  <dcterms:created xsi:type="dcterms:W3CDTF">2022-02-11T14:58:00Z</dcterms:created>
  <dcterms:modified xsi:type="dcterms:W3CDTF">2022-10-12T14:35:00Z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New &amp; Changed Posts</vt:lpwstr>
  </property>
  <property fmtid="{D5CDD505-2E9C-101B-9397-08002B2CF9AE}" pid="3" name="Item Ordering">
    <vt:lpwstr>01</vt:lpwstr>
  </property>
  <property fmtid="{D5CDD505-2E9C-101B-9397-08002B2CF9AE}" pid="4" name="ContentType">
    <vt:lpwstr>Document</vt:lpwstr>
  </property>
</Properties>
</file>