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7305B" w:rsidRDefault="0047305B">
      <w:pPr>
        <w:jc w:val="center"/>
        <w:rPr>
          <w:b/>
          <w:sz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82"/>
        <w:gridCol w:w="5204"/>
      </w:tblGrid>
      <w:tr w:rsidR="0047305B" w14:paraId="48CFBAAB" w14:textId="77777777">
        <w:tc>
          <w:tcPr>
            <w:tcW w:w="4082" w:type="dxa"/>
          </w:tcPr>
          <w:p w14:paraId="6FE8CA75" w14:textId="77777777" w:rsidR="0047305B" w:rsidRPr="00BC5922" w:rsidRDefault="0047305B">
            <w:pPr>
              <w:rPr>
                <w:rFonts w:ascii="Arial" w:hAnsi="Arial" w:cs="Arial"/>
              </w:rPr>
            </w:pPr>
            <w:r w:rsidRPr="00BC5922">
              <w:rPr>
                <w:rFonts w:ascii="Arial" w:hAnsi="Arial" w:cs="Arial"/>
                <w:b/>
              </w:rPr>
              <w:t>1.     JOB DETAILS</w:t>
            </w:r>
            <w:r w:rsidRPr="00BC5922">
              <w:rPr>
                <w:rFonts w:ascii="Arial" w:hAnsi="Arial" w:cs="Arial"/>
              </w:rPr>
              <w:br/>
            </w:r>
          </w:p>
        </w:tc>
        <w:tc>
          <w:tcPr>
            <w:tcW w:w="5204" w:type="dxa"/>
          </w:tcPr>
          <w:p w14:paraId="6E7BEAA2" w14:textId="77777777" w:rsidR="0047305B" w:rsidRPr="00BC5922" w:rsidRDefault="0047305B">
            <w:pPr>
              <w:rPr>
                <w:rFonts w:ascii="Arial" w:hAnsi="Arial" w:cs="Arial"/>
              </w:rPr>
            </w:pPr>
            <w:r w:rsidRPr="00BC5922">
              <w:rPr>
                <w:rFonts w:ascii="Arial" w:hAnsi="Arial" w:cs="Arial"/>
              </w:rPr>
              <w:t> </w:t>
            </w:r>
          </w:p>
        </w:tc>
      </w:tr>
      <w:tr w:rsidR="0047305B" w14:paraId="0A34F012" w14:textId="77777777">
        <w:tc>
          <w:tcPr>
            <w:tcW w:w="4082" w:type="dxa"/>
          </w:tcPr>
          <w:p w14:paraId="38A2E4F5" w14:textId="77777777" w:rsidR="0047305B" w:rsidRPr="00BC5922" w:rsidRDefault="0047305B">
            <w:pPr>
              <w:rPr>
                <w:rFonts w:ascii="Arial" w:hAnsi="Arial" w:cs="Arial"/>
              </w:rPr>
            </w:pPr>
            <w:r w:rsidRPr="00BC5922">
              <w:rPr>
                <w:rFonts w:ascii="Arial" w:hAnsi="Arial" w:cs="Arial"/>
              </w:rPr>
              <w:t>Job Holder</w:t>
            </w:r>
          </w:p>
          <w:p w14:paraId="63E4A9CD" w14:textId="77777777" w:rsidR="0047305B" w:rsidRPr="00BC5922" w:rsidRDefault="0047305B">
            <w:pPr>
              <w:rPr>
                <w:rFonts w:ascii="Arial" w:hAnsi="Arial" w:cs="Arial"/>
                <w:b/>
              </w:rPr>
            </w:pPr>
            <w:r w:rsidRPr="00BC5922">
              <w:rPr>
                <w:rFonts w:ascii="Arial" w:hAnsi="Arial" w:cs="Arial"/>
              </w:rPr>
              <w:t> </w:t>
            </w:r>
          </w:p>
        </w:tc>
        <w:tc>
          <w:tcPr>
            <w:tcW w:w="5204" w:type="dxa"/>
          </w:tcPr>
          <w:p w14:paraId="0A37501D" w14:textId="77777777" w:rsidR="0047305B" w:rsidRPr="00BC5922" w:rsidRDefault="0047305B">
            <w:pPr>
              <w:rPr>
                <w:rFonts w:ascii="Arial" w:hAnsi="Arial" w:cs="Arial"/>
              </w:rPr>
            </w:pPr>
          </w:p>
        </w:tc>
      </w:tr>
      <w:tr w:rsidR="0047305B" w14:paraId="00CE3C89" w14:textId="77777777">
        <w:tc>
          <w:tcPr>
            <w:tcW w:w="4082" w:type="dxa"/>
          </w:tcPr>
          <w:p w14:paraId="1AFFDDFA" w14:textId="77777777" w:rsidR="0047305B" w:rsidRPr="00BC5922" w:rsidRDefault="0047305B">
            <w:pPr>
              <w:rPr>
                <w:rFonts w:ascii="Arial" w:hAnsi="Arial" w:cs="Arial"/>
              </w:rPr>
            </w:pPr>
            <w:r w:rsidRPr="00BC5922">
              <w:rPr>
                <w:rFonts w:ascii="Arial" w:hAnsi="Arial" w:cs="Arial"/>
              </w:rPr>
              <w:t>Job Title:</w:t>
            </w:r>
          </w:p>
          <w:p w14:paraId="4F6584BE" w14:textId="77777777" w:rsidR="0047305B" w:rsidRPr="00BC5922" w:rsidRDefault="0047305B">
            <w:pPr>
              <w:rPr>
                <w:rFonts w:ascii="Arial" w:hAnsi="Arial" w:cs="Arial"/>
                <w:b/>
              </w:rPr>
            </w:pPr>
            <w:r w:rsidRPr="00BC5922">
              <w:rPr>
                <w:rFonts w:ascii="Arial" w:hAnsi="Arial" w:cs="Arial"/>
              </w:rPr>
              <w:t> </w:t>
            </w:r>
          </w:p>
        </w:tc>
        <w:tc>
          <w:tcPr>
            <w:tcW w:w="5204" w:type="dxa"/>
          </w:tcPr>
          <w:p w14:paraId="1378B1D7" w14:textId="2CDA8423" w:rsidR="0047305B" w:rsidRPr="00BC5922" w:rsidRDefault="00DC3325" w:rsidP="00005295">
            <w:pPr>
              <w:rPr>
                <w:rFonts w:ascii="Arial" w:hAnsi="Arial" w:cs="Arial"/>
              </w:rPr>
            </w:pPr>
            <w:r>
              <w:rPr>
                <w:rFonts w:ascii="Arial" w:hAnsi="Arial" w:cs="Arial"/>
              </w:rPr>
              <w:t xml:space="preserve">Medical </w:t>
            </w:r>
            <w:r w:rsidRPr="008F1CAD">
              <w:rPr>
                <w:rFonts w:ascii="Arial" w:hAnsi="Arial" w:cs="Arial"/>
              </w:rPr>
              <w:t xml:space="preserve">Director </w:t>
            </w:r>
            <w:r w:rsidR="00E23934" w:rsidRPr="008F1CAD">
              <w:rPr>
                <w:rFonts w:ascii="Arial" w:hAnsi="Arial" w:cs="Arial"/>
              </w:rPr>
              <w:t>(</w:t>
            </w:r>
            <w:r w:rsidRPr="008F1CAD">
              <w:rPr>
                <w:rFonts w:ascii="Arial" w:hAnsi="Arial" w:cs="Arial"/>
              </w:rPr>
              <w:t>Digital</w:t>
            </w:r>
            <w:r w:rsidR="00E23934" w:rsidRPr="008F1CAD">
              <w:rPr>
                <w:rFonts w:ascii="Arial" w:hAnsi="Arial" w:cs="Arial"/>
              </w:rPr>
              <w:t>)</w:t>
            </w:r>
          </w:p>
        </w:tc>
      </w:tr>
      <w:tr w:rsidR="0047305B" w14:paraId="128BCF09" w14:textId="77777777">
        <w:tc>
          <w:tcPr>
            <w:tcW w:w="4082" w:type="dxa"/>
          </w:tcPr>
          <w:p w14:paraId="4CAB8EF3" w14:textId="77777777" w:rsidR="0047305B" w:rsidRPr="00BC5922" w:rsidRDefault="0047305B">
            <w:pPr>
              <w:rPr>
                <w:rFonts w:ascii="Arial" w:hAnsi="Arial" w:cs="Arial"/>
                <w:b/>
              </w:rPr>
            </w:pPr>
            <w:r w:rsidRPr="00BC5922">
              <w:rPr>
                <w:rFonts w:ascii="Arial" w:hAnsi="Arial" w:cs="Arial"/>
              </w:rPr>
              <w:t>Reports To:</w:t>
            </w:r>
          </w:p>
        </w:tc>
        <w:tc>
          <w:tcPr>
            <w:tcW w:w="5204" w:type="dxa"/>
          </w:tcPr>
          <w:p w14:paraId="17DEDB6D" w14:textId="355BF6EA" w:rsidR="0047305B" w:rsidRPr="00BC5922" w:rsidRDefault="0054300B" w:rsidP="002B63DB">
            <w:pPr>
              <w:rPr>
                <w:rFonts w:ascii="Arial" w:hAnsi="Arial" w:cs="Arial"/>
              </w:rPr>
            </w:pPr>
            <w:r>
              <w:rPr>
                <w:rFonts w:ascii="Arial" w:hAnsi="Arial" w:cs="Arial"/>
              </w:rPr>
              <w:t xml:space="preserve">Deputy </w:t>
            </w:r>
            <w:r w:rsidR="00DC3325">
              <w:rPr>
                <w:rFonts w:ascii="Arial" w:hAnsi="Arial" w:cs="Arial"/>
              </w:rPr>
              <w:t>Executive Medical Director</w:t>
            </w:r>
          </w:p>
          <w:p w14:paraId="5DAB6C7B" w14:textId="77777777" w:rsidR="0047305B" w:rsidRPr="00BC5922" w:rsidRDefault="0047305B">
            <w:pPr>
              <w:rPr>
                <w:rFonts w:ascii="Arial" w:hAnsi="Arial" w:cs="Arial"/>
              </w:rPr>
            </w:pPr>
          </w:p>
        </w:tc>
      </w:tr>
      <w:tr w:rsidR="0047305B" w14:paraId="53CD70D2" w14:textId="77777777">
        <w:tc>
          <w:tcPr>
            <w:tcW w:w="4082" w:type="dxa"/>
          </w:tcPr>
          <w:p w14:paraId="1D2B207C" w14:textId="77777777" w:rsidR="0047305B" w:rsidRPr="00BC5922" w:rsidRDefault="0047305B">
            <w:pPr>
              <w:rPr>
                <w:rFonts w:ascii="Arial" w:hAnsi="Arial" w:cs="Arial"/>
              </w:rPr>
            </w:pPr>
            <w:r w:rsidRPr="00BC5922">
              <w:rPr>
                <w:rFonts w:ascii="Arial" w:hAnsi="Arial" w:cs="Arial"/>
              </w:rPr>
              <w:t>Location</w:t>
            </w:r>
          </w:p>
          <w:p w14:paraId="09AF38FC" w14:textId="77777777" w:rsidR="0047305B" w:rsidRPr="00BC5922" w:rsidRDefault="0047305B">
            <w:pPr>
              <w:rPr>
                <w:rFonts w:ascii="Arial" w:hAnsi="Arial" w:cs="Arial"/>
              </w:rPr>
            </w:pPr>
            <w:r w:rsidRPr="00BC5922">
              <w:rPr>
                <w:rFonts w:ascii="Arial" w:hAnsi="Arial" w:cs="Arial"/>
              </w:rPr>
              <w:t> </w:t>
            </w:r>
          </w:p>
        </w:tc>
        <w:tc>
          <w:tcPr>
            <w:tcW w:w="5204" w:type="dxa"/>
          </w:tcPr>
          <w:p w14:paraId="01B109BF" w14:textId="56991768" w:rsidR="0047305B" w:rsidRPr="00BC5922" w:rsidRDefault="00BC283F" w:rsidP="00BC283F">
            <w:pPr>
              <w:rPr>
                <w:rFonts w:ascii="Arial" w:hAnsi="Arial" w:cs="Arial"/>
                <w:i/>
              </w:rPr>
            </w:pPr>
            <w:r w:rsidRPr="00BC5922">
              <w:rPr>
                <w:rFonts w:ascii="Arial" w:hAnsi="Arial" w:cs="Arial"/>
              </w:rPr>
              <w:t xml:space="preserve">Glasgow or </w:t>
            </w:r>
            <w:r w:rsidRPr="00E23934">
              <w:rPr>
                <w:rFonts w:ascii="Arial" w:hAnsi="Arial" w:cs="Arial"/>
              </w:rPr>
              <w:t xml:space="preserve">Edinburgh </w:t>
            </w:r>
            <w:r w:rsidR="00E23934" w:rsidRPr="00E23934">
              <w:rPr>
                <w:rFonts w:ascii="Arial" w:hAnsi="Arial" w:cs="Arial"/>
              </w:rPr>
              <w:t>/</w:t>
            </w:r>
            <w:r w:rsidR="00E23934">
              <w:rPr>
                <w:rFonts w:ascii="Arial" w:hAnsi="Arial" w:cs="Arial"/>
              </w:rPr>
              <w:t xml:space="preserve"> </w:t>
            </w:r>
            <w:r w:rsidR="00E23934" w:rsidRPr="00E23934">
              <w:rPr>
                <w:rFonts w:ascii="Arial" w:hAnsi="Arial" w:cs="Arial"/>
              </w:rPr>
              <w:t>Hybrid</w:t>
            </w:r>
          </w:p>
        </w:tc>
      </w:tr>
    </w:tbl>
    <w:p w14:paraId="4D17554C" w14:textId="77777777" w:rsidR="0047305B" w:rsidRDefault="0047305B">
      <w:r>
        <w:t>  </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322"/>
      </w:tblGrid>
      <w:tr w:rsidR="0047305B" w14:paraId="15B3AFEC" w14:textId="77777777">
        <w:tc>
          <w:tcPr>
            <w:tcW w:w="9322" w:type="dxa"/>
            <w:tcBorders>
              <w:top w:val="single" w:sz="6" w:space="0" w:color="auto"/>
              <w:left w:val="single" w:sz="6" w:space="0" w:color="auto"/>
              <w:bottom w:val="single" w:sz="6" w:space="0" w:color="auto"/>
              <w:right w:val="single" w:sz="6" w:space="0" w:color="auto"/>
            </w:tcBorders>
          </w:tcPr>
          <w:p w14:paraId="5EEFC2AD" w14:textId="77777777" w:rsidR="0047305B" w:rsidRDefault="0047305B">
            <w:pPr>
              <w:rPr>
                <w:b/>
              </w:rPr>
            </w:pPr>
            <w:r>
              <w:rPr>
                <w:b/>
              </w:rPr>
              <w:t xml:space="preserve">2.   </w:t>
            </w:r>
            <w:r w:rsidRPr="00FC0C80">
              <w:rPr>
                <w:rFonts w:ascii="Arial" w:hAnsi="Arial" w:cs="Arial"/>
                <w:b/>
              </w:rPr>
              <w:t>JOB PURPOSE</w:t>
            </w:r>
          </w:p>
          <w:p w14:paraId="15AA318D" w14:textId="77777777" w:rsidR="0047305B" w:rsidRDefault="0047305B">
            <w:r>
              <w:t> </w:t>
            </w:r>
          </w:p>
          <w:p w14:paraId="3C38C03A" w14:textId="538C5789" w:rsidR="00E23934" w:rsidRDefault="00E23934" w:rsidP="001979F9">
            <w:pPr>
              <w:pStyle w:val="BodyTextIndent3"/>
              <w:ind w:left="0"/>
              <w:rPr>
                <w:rFonts w:ascii="Arial" w:hAnsi="Arial" w:cs="Arial"/>
                <w:sz w:val="22"/>
                <w:szCs w:val="22"/>
              </w:rPr>
            </w:pPr>
            <w:r>
              <w:rPr>
                <w:rFonts w:ascii="Arial" w:hAnsi="Arial" w:cs="Arial"/>
                <w:sz w:val="22"/>
                <w:szCs w:val="22"/>
              </w:rPr>
              <w:t>National Services Scotland plays an important role providing wide-ranging clinical leadership, advice and assurance</w:t>
            </w:r>
            <w:r w:rsidR="00647810">
              <w:rPr>
                <w:rFonts w:ascii="Arial" w:hAnsi="Arial" w:cs="Arial"/>
                <w:sz w:val="22"/>
                <w:szCs w:val="22"/>
              </w:rPr>
              <w:t>,</w:t>
            </w:r>
            <w:r>
              <w:rPr>
                <w:rFonts w:ascii="Arial" w:hAnsi="Arial" w:cs="Arial"/>
                <w:sz w:val="22"/>
                <w:szCs w:val="22"/>
              </w:rPr>
              <w:t xml:space="preserve"> for our work as a national Board and our role in essential services to NHS Scotland, which include digital delivery of key NHS systems; procur</w:t>
            </w:r>
            <w:r w:rsidR="00647810">
              <w:rPr>
                <w:rFonts w:ascii="Arial" w:hAnsi="Arial" w:cs="Arial"/>
                <w:sz w:val="22"/>
                <w:szCs w:val="22"/>
              </w:rPr>
              <w:t>e</w:t>
            </w:r>
            <w:r>
              <w:rPr>
                <w:rFonts w:ascii="Arial" w:hAnsi="Arial" w:cs="Arial"/>
                <w:sz w:val="22"/>
                <w:szCs w:val="22"/>
              </w:rPr>
              <w:t>ment</w:t>
            </w:r>
            <w:r w:rsidR="00647810">
              <w:rPr>
                <w:rFonts w:ascii="Arial" w:hAnsi="Arial" w:cs="Arial"/>
                <w:sz w:val="22"/>
                <w:szCs w:val="22"/>
              </w:rPr>
              <w:t xml:space="preserve">; </w:t>
            </w:r>
            <w:r w:rsidR="00B32691">
              <w:rPr>
                <w:rFonts w:ascii="Arial" w:hAnsi="Arial" w:cs="Arial"/>
                <w:sz w:val="22"/>
                <w:szCs w:val="22"/>
              </w:rPr>
              <w:t xml:space="preserve">commissioning and delivery of specialist health services, the Scottish Blood Transfusion Service and assisting the Scottish Government to develop and implement policy and </w:t>
            </w:r>
            <w:r w:rsidR="005C1D4D">
              <w:rPr>
                <w:rFonts w:ascii="Arial" w:hAnsi="Arial" w:cs="Arial"/>
                <w:sz w:val="22"/>
                <w:szCs w:val="22"/>
              </w:rPr>
              <w:t>provide resilience (e.g. assisting pandemic response).</w:t>
            </w:r>
          </w:p>
          <w:p w14:paraId="0954FB81" w14:textId="77777777" w:rsidR="005C1D4D" w:rsidRDefault="005C1D4D" w:rsidP="001979F9">
            <w:pPr>
              <w:pStyle w:val="BodyTextIndent3"/>
              <w:ind w:left="0"/>
              <w:rPr>
                <w:rFonts w:ascii="Arial" w:hAnsi="Arial" w:cs="Arial"/>
                <w:sz w:val="22"/>
                <w:szCs w:val="22"/>
              </w:rPr>
            </w:pPr>
          </w:p>
          <w:p w14:paraId="3234CDEF" w14:textId="522B473A" w:rsidR="00063BC6" w:rsidRDefault="00594CE6" w:rsidP="001979F9">
            <w:pPr>
              <w:pStyle w:val="BodyTextIndent3"/>
              <w:ind w:left="0"/>
              <w:rPr>
                <w:rFonts w:ascii="Arial" w:hAnsi="Arial" w:cs="Arial"/>
                <w:sz w:val="22"/>
                <w:szCs w:val="22"/>
              </w:rPr>
            </w:pPr>
            <w:r>
              <w:rPr>
                <w:rFonts w:ascii="Arial" w:hAnsi="Arial" w:cs="Arial"/>
                <w:sz w:val="22"/>
                <w:szCs w:val="22"/>
              </w:rPr>
              <w:t>The Clinical Directorate</w:t>
            </w:r>
            <w:r w:rsidR="00CD144A">
              <w:rPr>
                <w:rFonts w:ascii="Arial" w:hAnsi="Arial" w:cs="Arial"/>
                <w:sz w:val="22"/>
                <w:szCs w:val="22"/>
              </w:rPr>
              <w:t xml:space="preserve"> provides senior clinical leadership and expertise</w:t>
            </w:r>
            <w:r w:rsidR="00EF3E26">
              <w:rPr>
                <w:rFonts w:ascii="Arial" w:hAnsi="Arial" w:cs="Arial"/>
                <w:sz w:val="22"/>
                <w:szCs w:val="22"/>
              </w:rPr>
              <w:t xml:space="preserve"> in a team of diverse specialists</w:t>
            </w:r>
            <w:r w:rsidR="007F2388">
              <w:rPr>
                <w:rFonts w:ascii="Arial" w:hAnsi="Arial" w:cs="Arial"/>
                <w:sz w:val="22"/>
                <w:szCs w:val="22"/>
              </w:rPr>
              <w:t xml:space="preserve"> brin</w:t>
            </w:r>
            <w:r w:rsidR="00511EDB">
              <w:rPr>
                <w:rFonts w:ascii="Arial" w:hAnsi="Arial" w:cs="Arial"/>
                <w:sz w:val="22"/>
                <w:szCs w:val="22"/>
              </w:rPr>
              <w:t>g</w:t>
            </w:r>
            <w:r w:rsidR="007F2388">
              <w:rPr>
                <w:rFonts w:ascii="Arial" w:hAnsi="Arial" w:cs="Arial"/>
                <w:sz w:val="22"/>
                <w:szCs w:val="22"/>
              </w:rPr>
              <w:t xml:space="preserve">ing knowledge and skills in </w:t>
            </w:r>
            <w:r w:rsidR="005B7814">
              <w:rPr>
                <w:rFonts w:ascii="Arial" w:hAnsi="Arial" w:cs="Arial"/>
                <w:sz w:val="22"/>
                <w:szCs w:val="22"/>
              </w:rPr>
              <w:t>complex decision making</w:t>
            </w:r>
            <w:r w:rsidR="00066700">
              <w:rPr>
                <w:rFonts w:ascii="Arial" w:hAnsi="Arial" w:cs="Arial"/>
                <w:sz w:val="22"/>
                <w:szCs w:val="22"/>
              </w:rPr>
              <w:t>;</w:t>
            </w:r>
            <w:r w:rsidR="005B7814">
              <w:rPr>
                <w:rFonts w:ascii="Arial" w:hAnsi="Arial" w:cs="Arial"/>
                <w:sz w:val="22"/>
                <w:szCs w:val="22"/>
              </w:rPr>
              <w:t xml:space="preserve"> clinical go</w:t>
            </w:r>
            <w:r w:rsidR="00066700">
              <w:rPr>
                <w:rFonts w:ascii="Arial" w:hAnsi="Arial" w:cs="Arial"/>
                <w:sz w:val="22"/>
                <w:szCs w:val="22"/>
              </w:rPr>
              <w:t xml:space="preserve">vernance, risk and assurance; </w:t>
            </w:r>
            <w:r w:rsidR="00063BC6">
              <w:rPr>
                <w:rFonts w:ascii="Arial" w:hAnsi="Arial" w:cs="Arial"/>
                <w:sz w:val="22"/>
                <w:szCs w:val="22"/>
              </w:rPr>
              <w:t xml:space="preserve">clinical </w:t>
            </w:r>
            <w:r w:rsidR="00B36FF6">
              <w:rPr>
                <w:rFonts w:ascii="Arial" w:hAnsi="Arial" w:cs="Arial"/>
                <w:sz w:val="22"/>
                <w:szCs w:val="22"/>
              </w:rPr>
              <w:t>leadership of change and quality improvement</w:t>
            </w:r>
            <w:r w:rsidR="00D35A7E">
              <w:rPr>
                <w:rFonts w:ascii="Arial" w:hAnsi="Arial" w:cs="Arial"/>
                <w:sz w:val="22"/>
                <w:szCs w:val="22"/>
              </w:rPr>
              <w:t xml:space="preserve">; </w:t>
            </w:r>
            <w:r w:rsidR="006F55C7">
              <w:rPr>
                <w:rFonts w:ascii="Arial" w:hAnsi="Arial" w:cs="Arial"/>
                <w:sz w:val="22"/>
                <w:szCs w:val="22"/>
              </w:rPr>
              <w:t xml:space="preserve">investigation, reviews and solution-finding in response to adverse events; </w:t>
            </w:r>
            <w:r w:rsidR="0097016C">
              <w:rPr>
                <w:rFonts w:ascii="Arial" w:hAnsi="Arial" w:cs="Arial"/>
                <w:sz w:val="22"/>
                <w:szCs w:val="22"/>
              </w:rPr>
              <w:t xml:space="preserve">management of clinicians; </w:t>
            </w:r>
            <w:r w:rsidR="00D35A7E">
              <w:rPr>
                <w:rFonts w:ascii="Arial" w:hAnsi="Arial" w:cs="Arial"/>
                <w:sz w:val="22"/>
                <w:szCs w:val="22"/>
              </w:rPr>
              <w:t>senior responsible officer role in major national programmes</w:t>
            </w:r>
            <w:r w:rsidR="00063BC6">
              <w:rPr>
                <w:rFonts w:ascii="Arial" w:hAnsi="Arial" w:cs="Arial"/>
                <w:sz w:val="22"/>
                <w:szCs w:val="22"/>
              </w:rPr>
              <w:t>;</w:t>
            </w:r>
            <w:r w:rsidR="0028114E">
              <w:rPr>
                <w:rFonts w:ascii="Arial" w:hAnsi="Arial" w:cs="Arial"/>
                <w:sz w:val="22"/>
                <w:szCs w:val="22"/>
              </w:rPr>
              <w:t xml:space="preserve"> partnership working with territorial Health Boards and national professional bodies</w:t>
            </w:r>
            <w:r w:rsidR="0092312B">
              <w:rPr>
                <w:rFonts w:ascii="Arial" w:hAnsi="Arial" w:cs="Arial"/>
                <w:sz w:val="22"/>
                <w:szCs w:val="22"/>
              </w:rPr>
              <w:t xml:space="preserve">; engagement with </w:t>
            </w:r>
            <w:r w:rsidR="00E930AD">
              <w:rPr>
                <w:rFonts w:ascii="Arial" w:hAnsi="Arial" w:cs="Arial"/>
                <w:sz w:val="22"/>
                <w:szCs w:val="22"/>
              </w:rPr>
              <w:t>emerging</w:t>
            </w:r>
            <w:r w:rsidR="00311F0B">
              <w:rPr>
                <w:rFonts w:ascii="Arial" w:hAnsi="Arial" w:cs="Arial"/>
                <w:sz w:val="22"/>
                <w:szCs w:val="22"/>
              </w:rPr>
              <w:t xml:space="preserve"> research and innovation assessing challenges and value based </w:t>
            </w:r>
            <w:r w:rsidR="00947C2D">
              <w:rPr>
                <w:rFonts w:ascii="Arial" w:hAnsi="Arial" w:cs="Arial"/>
                <w:sz w:val="22"/>
                <w:szCs w:val="22"/>
              </w:rPr>
              <w:t>health care potential for the NHS.</w:t>
            </w:r>
            <w:r w:rsidR="00E930AD">
              <w:rPr>
                <w:rFonts w:ascii="Arial" w:hAnsi="Arial" w:cs="Arial"/>
                <w:sz w:val="22"/>
                <w:szCs w:val="22"/>
              </w:rPr>
              <w:t xml:space="preserve"> </w:t>
            </w:r>
          </w:p>
          <w:p w14:paraId="71881C53" w14:textId="77777777" w:rsidR="00306645" w:rsidRDefault="00306645" w:rsidP="001979F9">
            <w:pPr>
              <w:pStyle w:val="BodyTextIndent3"/>
              <w:ind w:left="0"/>
              <w:rPr>
                <w:rFonts w:ascii="Arial" w:hAnsi="Arial" w:cs="Arial"/>
                <w:sz w:val="22"/>
                <w:szCs w:val="22"/>
              </w:rPr>
            </w:pPr>
          </w:p>
          <w:p w14:paraId="3BECFE8D" w14:textId="23B5A834" w:rsidR="00306645" w:rsidRDefault="00306645" w:rsidP="001979F9">
            <w:pPr>
              <w:pStyle w:val="BodyTextIndent3"/>
              <w:ind w:left="0"/>
              <w:rPr>
                <w:rFonts w:ascii="Arial" w:hAnsi="Arial" w:cs="Arial"/>
                <w:sz w:val="22"/>
                <w:szCs w:val="22"/>
              </w:rPr>
            </w:pPr>
            <w:r w:rsidRPr="00306645">
              <w:rPr>
                <w:rFonts w:ascii="Arial" w:hAnsi="Arial" w:cs="Arial"/>
                <w:sz w:val="22"/>
                <w:szCs w:val="22"/>
              </w:rPr>
              <w:t>Medical Directors are professionally accountable, and provide support, to the NSS</w:t>
            </w:r>
            <w:r w:rsidR="00A1067D">
              <w:rPr>
                <w:rFonts w:ascii="Arial" w:hAnsi="Arial" w:cs="Arial"/>
                <w:sz w:val="22"/>
                <w:szCs w:val="22"/>
              </w:rPr>
              <w:t xml:space="preserve"> Executive</w:t>
            </w:r>
            <w:r w:rsidRPr="00306645">
              <w:rPr>
                <w:rFonts w:ascii="Arial" w:hAnsi="Arial" w:cs="Arial"/>
                <w:sz w:val="22"/>
                <w:szCs w:val="22"/>
              </w:rPr>
              <w:t xml:space="preserve"> Medical Director through contributing to the development and positioning of the overall strategic direction of NSS by leading and/or participating in specific programmes to support NSS in the discharge of its governance responsibilities and the delivery of NSS business.</w:t>
            </w:r>
          </w:p>
          <w:p w14:paraId="4E309547" w14:textId="2E83C129" w:rsidR="00DC33D0" w:rsidRDefault="00DC33D0" w:rsidP="001979F9">
            <w:pPr>
              <w:pStyle w:val="BodyTextIndent3"/>
              <w:ind w:left="0"/>
              <w:rPr>
                <w:rFonts w:ascii="Arial" w:hAnsi="Arial" w:cs="Arial"/>
                <w:sz w:val="22"/>
                <w:szCs w:val="22"/>
              </w:rPr>
            </w:pPr>
          </w:p>
          <w:p w14:paraId="0A208A97" w14:textId="1EEEB65E" w:rsidR="00947C2D" w:rsidRPr="003E593F" w:rsidRDefault="00947C2D" w:rsidP="001979F9">
            <w:pPr>
              <w:pStyle w:val="BodyTextIndent3"/>
              <w:ind w:left="0"/>
              <w:rPr>
                <w:rFonts w:ascii="Arial" w:hAnsi="Arial" w:cs="Arial"/>
                <w:b/>
                <w:bCs/>
                <w:sz w:val="22"/>
                <w:szCs w:val="22"/>
              </w:rPr>
            </w:pPr>
            <w:r w:rsidRPr="003E593F">
              <w:rPr>
                <w:rFonts w:ascii="Arial" w:hAnsi="Arial" w:cs="Arial"/>
                <w:b/>
                <w:bCs/>
                <w:sz w:val="22"/>
                <w:szCs w:val="22"/>
              </w:rPr>
              <w:t>The Medical Director (Digital)</w:t>
            </w:r>
          </w:p>
          <w:p w14:paraId="40742BB6" w14:textId="61A66A58" w:rsidR="00902725" w:rsidRPr="003E593F" w:rsidRDefault="002D29DC" w:rsidP="001979F9">
            <w:pPr>
              <w:pStyle w:val="BodyTextIndent3"/>
              <w:ind w:left="0"/>
              <w:rPr>
                <w:rFonts w:ascii="Arial" w:hAnsi="Arial" w:cs="Arial"/>
                <w:sz w:val="22"/>
                <w:szCs w:val="22"/>
              </w:rPr>
            </w:pPr>
            <w:r w:rsidRPr="003E593F">
              <w:rPr>
                <w:rFonts w:ascii="Arial" w:hAnsi="Arial" w:cs="Arial"/>
                <w:sz w:val="22"/>
                <w:szCs w:val="22"/>
              </w:rPr>
              <w:t>The post holder will</w:t>
            </w:r>
            <w:r w:rsidR="007579C2" w:rsidRPr="003E593F">
              <w:rPr>
                <w:rFonts w:ascii="Arial" w:hAnsi="Arial" w:cs="Arial"/>
                <w:sz w:val="22"/>
                <w:szCs w:val="22"/>
              </w:rPr>
              <w:t xml:space="preserve"> </w:t>
            </w:r>
            <w:r w:rsidR="000874B4" w:rsidRPr="003E593F">
              <w:rPr>
                <w:rFonts w:ascii="Arial" w:hAnsi="Arial" w:cs="Arial"/>
                <w:sz w:val="22"/>
                <w:szCs w:val="22"/>
              </w:rPr>
              <w:t>provide clinical leadership and strategic direction</w:t>
            </w:r>
            <w:r w:rsidR="00306706" w:rsidRPr="003E593F">
              <w:rPr>
                <w:rFonts w:ascii="Arial" w:hAnsi="Arial" w:cs="Arial"/>
                <w:sz w:val="22"/>
                <w:szCs w:val="22"/>
              </w:rPr>
              <w:t xml:space="preserve"> for digital transformation in NHS Scotland and NSS. W</w:t>
            </w:r>
            <w:r w:rsidR="008D2435" w:rsidRPr="003E593F">
              <w:rPr>
                <w:rFonts w:ascii="Arial" w:hAnsi="Arial" w:cs="Arial"/>
                <w:sz w:val="22"/>
                <w:szCs w:val="22"/>
              </w:rPr>
              <w:t>orking collaboratively</w:t>
            </w:r>
            <w:r w:rsidR="000874B4" w:rsidRPr="003E593F">
              <w:rPr>
                <w:rFonts w:ascii="Arial" w:hAnsi="Arial" w:cs="Arial"/>
                <w:sz w:val="22"/>
                <w:szCs w:val="22"/>
              </w:rPr>
              <w:t xml:space="preserve"> </w:t>
            </w:r>
            <w:r w:rsidR="008D2435" w:rsidRPr="003E593F">
              <w:rPr>
                <w:rFonts w:ascii="Arial" w:hAnsi="Arial" w:cs="Arial"/>
                <w:sz w:val="22"/>
                <w:szCs w:val="22"/>
              </w:rPr>
              <w:t>with</w:t>
            </w:r>
            <w:r w:rsidR="000874B4" w:rsidRPr="003E593F">
              <w:rPr>
                <w:rFonts w:ascii="Arial" w:hAnsi="Arial" w:cs="Arial"/>
                <w:sz w:val="22"/>
                <w:szCs w:val="22"/>
              </w:rPr>
              <w:t xml:space="preserve"> the </w:t>
            </w:r>
            <w:r w:rsidR="00FF0CCF" w:rsidRPr="003E593F">
              <w:rPr>
                <w:rFonts w:ascii="Arial" w:hAnsi="Arial" w:cs="Arial"/>
                <w:sz w:val="22"/>
                <w:szCs w:val="22"/>
              </w:rPr>
              <w:t xml:space="preserve">NSS </w:t>
            </w:r>
            <w:r w:rsidR="00DE5CA8" w:rsidRPr="003E593F">
              <w:rPr>
                <w:rFonts w:ascii="Arial" w:hAnsi="Arial" w:cs="Arial"/>
                <w:sz w:val="22"/>
                <w:szCs w:val="22"/>
              </w:rPr>
              <w:t>D</w:t>
            </w:r>
            <w:r w:rsidR="008D2435" w:rsidRPr="003E593F">
              <w:rPr>
                <w:rFonts w:ascii="Arial" w:hAnsi="Arial" w:cs="Arial"/>
                <w:sz w:val="22"/>
                <w:szCs w:val="22"/>
              </w:rPr>
              <w:t>igital and Security</w:t>
            </w:r>
            <w:r w:rsidR="00FF3189" w:rsidRPr="003E593F">
              <w:rPr>
                <w:rFonts w:ascii="Arial" w:hAnsi="Arial" w:cs="Arial"/>
                <w:sz w:val="22"/>
                <w:szCs w:val="22"/>
              </w:rPr>
              <w:t xml:space="preserve"> </w:t>
            </w:r>
            <w:r w:rsidR="00DE5CA8" w:rsidRPr="003E593F">
              <w:rPr>
                <w:rFonts w:ascii="Arial" w:hAnsi="Arial" w:cs="Arial"/>
                <w:sz w:val="22"/>
                <w:szCs w:val="22"/>
              </w:rPr>
              <w:t>Directorate</w:t>
            </w:r>
            <w:r w:rsidR="005525C6" w:rsidRPr="003E593F">
              <w:rPr>
                <w:rFonts w:ascii="Arial" w:hAnsi="Arial" w:cs="Arial"/>
                <w:sz w:val="22"/>
                <w:szCs w:val="22"/>
              </w:rPr>
              <w:t xml:space="preserve"> </w:t>
            </w:r>
            <w:r w:rsidR="006858AE" w:rsidRPr="003E593F">
              <w:rPr>
                <w:rFonts w:ascii="Arial" w:hAnsi="Arial" w:cs="Arial"/>
                <w:sz w:val="22"/>
                <w:szCs w:val="22"/>
              </w:rPr>
              <w:t xml:space="preserve">(DaS) </w:t>
            </w:r>
            <w:r w:rsidR="00306706" w:rsidRPr="003E593F">
              <w:rPr>
                <w:rFonts w:ascii="Arial" w:hAnsi="Arial" w:cs="Arial"/>
                <w:sz w:val="22"/>
                <w:szCs w:val="22"/>
              </w:rPr>
              <w:t xml:space="preserve">to </w:t>
            </w:r>
            <w:r w:rsidR="000874B4" w:rsidRPr="003E593F">
              <w:rPr>
                <w:rFonts w:ascii="Arial" w:hAnsi="Arial" w:cs="Arial"/>
                <w:sz w:val="22"/>
                <w:szCs w:val="22"/>
              </w:rPr>
              <w:t>design, implement and</w:t>
            </w:r>
            <w:r w:rsidR="00F83ECC" w:rsidRPr="003E593F">
              <w:rPr>
                <w:rFonts w:ascii="Arial" w:hAnsi="Arial" w:cs="Arial"/>
                <w:sz w:val="22"/>
                <w:szCs w:val="22"/>
              </w:rPr>
              <w:t xml:space="preserve"> support the clinical and patient users</w:t>
            </w:r>
            <w:r w:rsidR="000874B4" w:rsidRPr="003E593F">
              <w:rPr>
                <w:rFonts w:ascii="Arial" w:hAnsi="Arial" w:cs="Arial"/>
                <w:sz w:val="22"/>
                <w:szCs w:val="22"/>
              </w:rPr>
              <w:t xml:space="preserve"> </w:t>
            </w:r>
            <w:r w:rsidR="005525C6" w:rsidRPr="003E593F">
              <w:rPr>
                <w:rFonts w:ascii="Arial" w:hAnsi="Arial" w:cs="Arial"/>
                <w:sz w:val="22"/>
                <w:szCs w:val="22"/>
              </w:rPr>
              <w:t>of</w:t>
            </w:r>
            <w:r w:rsidR="007579C2" w:rsidRPr="003E593F">
              <w:rPr>
                <w:rFonts w:ascii="Arial" w:hAnsi="Arial" w:cs="Arial"/>
                <w:sz w:val="22"/>
                <w:szCs w:val="22"/>
              </w:rPr>
              <w:t xml:space="preserve"> </w:t>
            </w:r>
            <w:r w:rsidR="00DC3325" w:rsidRPr="003E593F">
              <w:rPr>
                <w:rFonts w:ascii="Arial" w:hAnsi="Arial" w:cs="Arial"/>
                <w:sz w:val="22"/>
                <w:szCs w:val="22"/>
              </w:rPr>
              <w:t>digital</w:t>
            </w:r>
            <w:r w:rsidR="000874B4" w:rsidRPr="003E593F">
              <w:rPr>
                <w:rFonts w:ascii="Arial" w:hAnsi="Arial" w:cs="Arial"/>
                <w:sz w:val="22"/>
                <w:szCs w:val="22"/>
              </w:rPr>
              <w:t xml:space="preserve"> solutions and </w:t>
            </w:r>
            <w:r w:rsidR="007579C2" w:rsidRPr="003E593F">
              <w:rPr>
                <w:rFonts w:ascii="Arial" w:hAnsi="Arial" w:cs="Arial"/>
                <w:sz w:val="22"/>
                <w:szCs w:val="22"/>
              </w:rPr>
              <w:t>improvements</w:t>
            </w:r>
            <w:r w:rsidR="00F83ECC" w:rsidRPr="003E593F">
              <w:rPr>
                <w:rFonts w:ascii="Arial" w:hAnsi="Arial" w:cs="Arial"/>
                <w:sz w:val="22"/>
                <w:szCs w:val="22"/>
              </w:rPr>
              <w:t xml:space="preserve">, </w:t>
            </w:r>
            <w:r w:rsidR="00480AF6" w:rsidRPr="003E593F">
              <w:rPr>
                <w:rFonts w:ascii="Arial" w:hAnsi="Arial" w:cs="Arial"/>
                <w:sz w:val="22"/>
                <w:szCs w:val="22"/>
              </w:rPr>
              <w:t>the post holder will</w:t>
            </w:r>
            <w:r w:rsidR="001431D3">
              <w:rPr>
                <w:rFonts w:ascii="Arial" w:hAnsi="Arial" w:cs="Arial"/>
                <w:sz w:val="22"/>
                <w:szCs w:val="22"/>
              </w:rPr>
              <w:t xml:space="preserve"> work across all major digital programmes</w:t>
            </w:r>
            <w:r w:rsidR="00480AF6" w:rsidRPr="003E593F">
              <w:rPr>
                <w:rFonts w:ascii="Arial" w:hAnsi="Arial" w:cs="Arial"/>
                <w:sz w:val="22"/>
                <w:szCs w:val="22"/>
              </w:rPr>
              <w:t xml:space="preserve"> a</w:t>
            </w:r>
            <w:r w:rsidR="002F2472">
              <w:rPr>
                <w:rFonts w:ascii="Arial" w:hAnsi="Arial" w:cs="Arial"/>
                <w:sz w:val="22"/>
                <w:szCs w:val="22"/>
              </w:rPr>
              <w:t>nd</w:t>
            </w:r>
            <w:r w:rsidR="00480AF6" w:rsidRPr="003E593F">
              <w:rPr>
                <w:rFonts w:ascii="Arial" w:hAnsi="Arial" w:cs="Arial"/>
                <w:sz w:val="22"/>
                <w:szCs w:val="22"/>
              </w:rPr>
              <w:t xml:space="preserve"> </w:t>
            </w:r>
            <w:r w:rsidR="002F2472">
              <w:rPr>
                <w:rFonts w:ascii="Arial" w:hAnsi="Arial" w:cs="Arial"/>
                <w:sz w:val="22"/>
                <w:szCs w:val="22"/>
              </w:rPr>
              <w:t>support</w:t>
            </w:r>
            <w:r w:rsidR="00A21D28">
              <w:rPr>
                <w:rFonts w:ascii="Arial" w:hAnsi="Arial" w:cs="Arial"/>
                <w:sz w:val="22"/>
                <w:szCs w:val="22"/>
              </w:rPr>
              <w:t xml:space="preserve"> a range of clinical and non-clinical digital experts</w:t>
            </w:r>
            <w:r w:rsidR="00DC595A">
              <w:rPr>
                <w:rFonts w:ascii="Arial" w:hAnsi="Arial" w:cs="Arial"/>
                <w:sz w:val="22"/>
                <w:szCs w:val="22"/>
              </w:rPr>
              <w:t xml:space="preserve"> to</w:t>
            </w:r>
            <w:r w:rsidR="00902725" w:rsidRPr="003E593F">
              <w:rPr>
                <w:rFonts w:ascii="Arial" w:hAnsi="Arial" w:cs="Arial"/>
                <w:sz w:val="22"/>
                <w:szCs w:val="22"/>
              </w:rPr>
              <w:t xml:space="preserve"> ensur</w:t>
            </w:r>
            <w:r w:rsidR="00DC595A">
              <w:rPr>
                <w:rFonts w:ascii="Arial" w:hAnsi="Arial" w:cs="Arial"/>
                <w:sz w:val="22"/>
                <w:szCs w:val="22"/>
              </w:rPr>
              <w:t>e</w:t>
            </w:r>
            <w:r w:rsidR="00902725" w:rsidRPr="003E593F">
              <w:rPr>
                <w:rFonts w:ascii="Arial" w:hAnsi="Arial" w:cs="Arial"/>
                <w:sz w:val="22"/>
                <w:szCs w:val="22"/>
              </w:rPr>
              <w:t xml:space="preserve"> strategic direction</w:t>
            </w:r>
            <w:r w:rsidR="006E0606" w:rsidRPr="003E593F">
              <w:rPr>
                <w:rFonts w:ascii="Arial" w:hAnsi="Arial" w:cs="Arial"/>
                <w:sz w:val="22"/>
                <w:szCs w:val="22"/>
              </w:rPr>
              <w:t xml:space="preserve"> and</w:t>
            </w:r>
            <w:r w:rsidR="00902725" w:rsidRPr="003E593F">
              <w:rPr>
                <w:rFonts w:ascii="Arial" w:hAnsi="Arial" w:cs="Arial"/>
                <w:sz w:val="22"/>
                <w:szCs w:val="22"/>
              </w:rPr>
              <w:t xml:space="preserve"> strong partnership working across the whole organisation and across</w:t>
            </w:r>
            <w:r w:rsidR="008C6494" w:rsidRPr="003E593F">
              <w:rPr>
                <w:rFonts w:ascii="Arial" w:hAnsi="Arial" w:cs="Arial"/>
                <w:sz w:val="22"/>
                <w:szCs w:val="22"/>
              </w:rPr>
              <w:t xml:space="preserve"> NHS Scotland</w:t>
            </w:r>
            <w:r w:rsidR="008D2435" w:rsidRPr="003E593F">
              <w:rPr>
                <w:rFonts w:ascii="Arial" w:hAnsi="Arial" w:cs="Arial"/>
                <w:sz w:val="22"/>
                <w:szCs w:val="22"/>
              </w:rPr>
              <w:t>.</w:t>
            </w:r>
            <w:r w:rsidR="007579C2" w:rsidRPr="003E593F">
              <w:rPr>
                <w:rFonts w:ascii="Arial" w:hAnsi="Arial" w:cs="Arial"/>
                <w:sz w:val="22"/>
                <w:szCs w:val="22"/>
              </w:rPr>
              <w:t xml:space="preserve"> </w:t>
            </w:r>
          </w:p>
          <w:p w14:paraId="49B4C999" w14:textId="08518D98" w:rsidR="007579C2" w:rsidRPr="00FC0C80" w:rsidRDefault="00F93E1D" w:rsidP="001979F9">
            <w:pPr>
              <w:pStyle w:val="BodyTextIndent3"/>
              <w:ind w:left="0"/>
              <w:rPr>
                <w:rFonts w:ascii="Arial" w:hAnsi="Arial" w:cs="Arial"/>
                <w:sz w:val="22"/>
                <w:szCs w:val="22"/>
              </w:rPr>
            </w:pPr>
            <w:r w:rsidRPr="003E593F">
              <w:rPr>
                <w:rFonts w:ascii="Arial" w:hAnsi="Arial" w:cs="Arial"/>
                <w:sz w:val="22"/>
                <w:szCs w:val="22"/>
              </w:rPr>
              <w:t>NSS</w:t>
            </w:r>
            <w:r w:rsidR="008D2435" w:rsidRPr="003E593F">
              <w:rPr>
                <w:rFonts w:ascii="Arial" w:hAnsi="Arial" w:cs="Arial"/>
                <w:sz w:val="22"/>
                <w:szCs w:val="22"/>
              </w:rPr>
              <w:t xml:space="preserve"> Digital and Security</w:t>
            </w:r>
            <w:r w:rsidR="00C56767" w:rsidRPr="003E593F">
              <w:rPr>
                <w:rFonts w:ascii="Arial" w:hAnsi="Arial" w:cs="Arial"/>
                <w:sz w:val="22"/>
                <w:szCs w:val="22"/>
              </w:rPr>
              <w:t xml:space="preserve"> (DaS)</w:t>
            </w:r>
            <w:r w:rsidR="008D2435" w:rsidRPr="003E593F">
              <w:rPr>
                <w:rFonts w:ascii="Arial" w:hAnsi="Arial" w:cs="Arial"/>
                <w:sz w:val="22"/>
                <w:szCs w:val="22"/>
              </w:rPr>
              <w:t xml:space="preserve"> Directorate</w:t>
            </w:r>
            <w:r w:rsidRPr="003E593F">
              <w:rPr>
                <w:rFonts w:ascii="Arial" w:hAnsi="Arial" w:cs="Arial"/>
                <w:sz w:val="22"/>
                <w:szCs w:val="22"/>
              </w:rPr>
              <w:t xml:space="preserve"> </w:t>
            </w:r>
            <w:r w:rsidR="003C05A0" w:rsidRPr="003E593F">
              <w:rPr>
                <w:rFonts w:ascii="Arial" w:hAnsi="Arial" w:cs="Arial"/>
                <w:sz w:val="22"/>
                <w:szCs w:val="22"/>
              </w:rPr>
              <w:t xml:space="preserve">designs, </w:t>
            </w:r>
            <w:r w:rsidRPr="003E593F">
              <w:rPr>
                <w:rFonts w:ascii="Arial" w:hAnsi="Arial" w:cs="Arial"/>
                <w:sz w:val="22"/>
                <w:szCs w:val="22"/>
              </w:rPr>
              <w:t>develops, maintains</w:t>
            </w:r>
            <w:r w:rsidR="003C05A0" w:rsidRPr="003E593F">
              <w:rPr>
                <w:rFonts w:ascii="Arial" w:hAnsi="Arial" w:cs="Arial"/>
                <w:sz w:val="22"/>
                <w:szCs w:val="22"/>
              </w:rPr>
              <w:t xml:space="preserve"> and procure</w:t>
            </w:r>
            <w:r w:rsidRPr="003E593F">
              <w:rPr>
                <w:rFonts w:ascii="Arial" w:hAnsi="Arial" w:cs="Arial"/>
                <w:sz w:val="22"/>
                <w:szCs w:val="22"/>
              </w:rPr>
              <w:t xml:space="preserve">s </w:t>
            </w:r>
            <w:r w:rsidR="003C05A0" w:rsidRPr="003E593F">
              <w:rPr>
                <w:rFonts w:ascii="Arial" w:hAnsi="Arial" w:cs="Arial"/>
                <w:sz w:val="22"/>
                <w:szCs w:val="22"/>
              </w:rPr>
              <w:t>digital solutions for NHS Scotland</w:t>
            </w:r>
            <w:r w:rsidR="002F679A" w:rsidRPr="003E593F">
              <w:rPr>
                <w:rFonts w:ascii="Arial" w:hAnsi="Arial" w:cs="Arial"/>
                <w:sz w:val="22"/>
                <w:szCs w:val="22"/>
              </w:rPr>
              <w:t xml:space="preserve"> as a key partner in</w:t>
            </w:r>
            <w:r w:rsidR="006C4AFE" w:rsidRPr="003E593F">
              <w:rPr>
                <w:rFonts w:ascii="Arial" w:hAnsi="Arial" w:cs="Arial"/>
                <w:sz w:val="22"/>
                <w:szCs w:val="22"/>
              </w:rPr>
              <w:t xml:space="preserve"> delivering</w:t>
            </w:r>
            <w:r w:rsidR="002F679A" w:rsidRPr="003E593F">
              <w:rPr>
                <w:rFonts w:ascii="Arial" w:hAnsi="Arial" w:cs="Arial"/>
                <w:sz w:val="22"/>
                <w:szCs w:val="22"/>
              </w:rPr>
              <w:t xml:space="preserve"> Scottish Government’s digital health and care agenda</w:t>
            </w:r>
            <w:r w:rsidR="008D2435" w:rsidRPr="003E593F">
              <w:rPr>
                <w:rFonts w:ascii="Arial" w:hAnsi="Arial" w:cs="Arial"/>
                <w:sz w:val="22"/>
                <w:szCs w:val="22"/>
              </w:rPr>
              <w:t>.</w:t>
            </w:r>
            <w:r w:rsidR="006C4AFE" w:rsidRPr="003E593F">
              <w:rPr>
                <w:rFonts w:ascii="Arial" w:hAnsi="Arial" w:cs="Arial"/>
                <w:sz w:val="22"/>
                <w:szCs w:val="22"/>
              </w:rPr>
              <w:t xml:space="preserve"> The </w:t>
            </w:r>
            <w:r w:rsidR="00835E00" w:rsidRPr="003E593F">
              <w:rPr>
                <w:rFonts w:ascii="Arial" w:hAnsi="Arial" w:cs="Arial"/>
                <w:sz w:val="22"/>
                <w:szCs w:val="22"/>
              </w:rPr>
              <w:t>Digital and Security Directorate</w:t>
            </w:r>
            <w:r w:rsidR="0002064D" w:rsidRPr="003E593F">
              <w:rPr>
                <w:rFonts w:ascii="Arial" w:hAnsi="Arial" w:cs="Arial"/>
                <w:sz w:val="22"/>
                <w:szCs w:val="22"/>
              </w:rPr>
              <w:t xml:space="preserve"> senior team</w:t>
            </w:r>
            <w:r w:rsidR="006C4AFE" w:rsidRPr="003E593F">
              <w:rPr>
                <w:rFonts w:ascii="Arial" w:hAnsi="Arial" w:cs="Arial"/>
                <w:sz w:val="22"/>
                <w:szCs w:val="22"/>
              </w:rPr>
              <w:t xml:space="preserve"> comprises the </w:t>
            </w:r>
            <w:r w:rsidR="0002064D" w:rsidRPr="003E593F">
              <w:rPr>
                <w:rFonts w:ascii="Arial" w:hAnsi="Arial" w:cs="Arial"/>
                <w:sz w:val="22"/>
                <w:szCs w:val="22"/>
              </w:rPr>
              <w:t>Chief Data Officer</w:t>
            </w:r>
            <w:r w:rsidR="00C10459" w:rsidRPr="003E593F">
              <w:rPr>
                <w:rFonts w:ascii="Arial" w:hAnsi="Arial" w:cs="Arial"/>
                <w:sz w:val="22"/>
                <w:szCs w:val="22"/>
              </w:rPr>
              <w:t>, Information</w:t>
            </w:r>
            <w:r w:rsidR="00D423FE">
              <w:rPr>
                <w:rFonts w:ascii="Arial" w:hAnsi="Arial" w:cs="Arial"/>
                <w:sz w:val="22"/>
                <w:szCs w:val="22"/>
              </w:rPr>
              <w:t xml:space="preserve"> Governance</w:t>
            </w:r>
            <w:r w:rsidR="00C10459" w:rsidRPr="003E593F">
              <w:rPr>
                <w:rFonts w:ascii="Arial" w:hAnsi="Arial" w:cs="Arial"/>
                <w:sz w:val="22"/>
                <w:szCs w:val="22"/>
              </w:rPr>
              <w:t xml:space="preserve"> </w:t>
            </w:r>
            <w:r w:rsidR="00E652B3" w:rsidRPr="003E593F">
              <w:rPr>
                <w:rFonts w:ascii="Arial" w:hAnsi="Arial" w:cs="Arial"/>
                <w:sz w:val="22"/>
                <w:szCs w:val="22"/>
              </w:rPr>
              <w:t xml:space="preserve">&amp; Cyber </w:t>
            </w:r>
            <w:r w:rsidR="00C10459" w:rsidRPr="003E593F">
              <w:rPr>
                <w:rFonts w:ascii="Arial" w:hAnsi="Arial" w:cs="Arial"/>
                <w:sz w:val="22"/>
                <w:szCs w:val="22"/>
              </w:rPr>
              <w:t>Security; Cloud Engineering</w:t>
            </w:r>
            <w:r w:rsidR="00D423FE">
              <w:rPr>
                <w:rFonts w:ascii="Arial" w:hAnsi="Arial" w:cs="Arial"/>
                <w:sz w:val="22"/>
                <w:szCs w:val="22"/>
              </w:rPr>
              <w:t xml:space="preserve"> &amp; Operations</w:t>
            </w:r>
            <w:r w:rsidR="00C10459" w:rsidRPr="003E593F">
              <w:rPr>
                <w:rFonts w:ascii="Arial" w:hAnsi="Arial" w:cs="Arial"/>
                <w:sz w:val="22"/>
                <w:szCs w:val="22"/>
              </w:rPr>
              <w:t xml:space="preserve">; </w:t>
            </w:r>
            <w:r w:rsidR="008979CF" w:rsidRPr="003E593F">
              <w:rPr>
                <w:rFonts w:ascii="Arial" w:hAnsi="Arial" w:cs="Arial"/>
                <w:sz w:val="22"/>
                <w:szCs w:val="22"/>
              </w:rPr>
              <w:t xml:space="preserve">Software </w:t>
            </w:r>
            <w:r w:rsidR="006C061A" w:rsidRPr="003E593F">
              <w:rPr>
                <w:rFonts w:ascii="Arial" w:hAnsi="Arial" w:cs="Arial"/>
                <w:sz w:val="22"/>
                <w:szCs w:val="22"/>
              </w:rPr>
              <w:t xml:space="preserve">Engineering </w:t>
            </w:r>
            <w:r w:rsidR="00E652B3" w:rsidRPr="003E593F">
              <w:rPr>
                <w:rFonts w:ascii="Arial" w:hAnsi="Arial" w:cs="Arial"/>
                <w:sz w:val="22"/>
                <w:szCs w:val="22"/>
              </w:rPr>
              <w:t>&amp;</w:t>
            </w:r>
            <w:r w:rsidR="006C061A" w:rsidRPr="003E593F">
              <w:rPr>
                <w:rFonts w:ascii="Arial" w:hAnsi="Arial" w:cs="Arial"/>
                <w:sz w:val="22"/>
                <w:szCs w:val="22"/>
              </w:rPr>
              <w:t xml:space="preserve"> Applications Management. </w:t>
            </w:r>
            <w:r w:rsidR="0022282D" w:rsidRPr="003E593F">
              <w:rPr>
                <w:rFonts w:ascii="Arial" w:hAnsi="Arial" w:cs="Arial"/>
                <w:sz w:val="22"/>
                <w:szCs w:val="22"/>
              </w:rPr>
              <w:t>Th</w:t>
            </w:r>
            <w:r w:rsidR="00271387" w:rsidRPr="003E593F">
              <w:rPr>
                <w:rFonts w:ascii="Arial" w:hAnsi="Arial" w:cs="Arial"/>
                <w:sz w:val="22"/>
                <w:szCs w:val="22"/>
              </w:rPr>
              <w:t>e Medical Director (Digital)</w:t>
            </w:r>
            <w:r w:rsidR="00C56767" w:rsidRPr="003E593F">
              <w:rPr>
                <w:rFonts w:ascii="Arial" w:hAnsi="Arial" w:cs="Arial"/>
                <w:sz w:val="22"/>
                <w:szCs w:val="22"/>
              </w:rPr>
              <w:t xml:space="preserve"> will ensure alignment with the DaS </w:t>
            </w:r>
            <w:r w:rsidR="00653D9A" w:rsidRPr="003E593F">
              <w:rPr>
                <w:rFonts w:ascii="Arial" w:hAnsi="Arial" w:cs="Arial"/>
                <w:sz w:val="22"/>
                <w:szCs w:val="22"/>
              </w:rPr>
              <w:t xml:space="preserve">SMT </w:t>
            </w:r>
            <w:r w:rsidR="00C56767" w:rsidRPr="003E593F">
              <w:rPr>
                <w:rFonts w:ascii="Arial" w:hAnsi="Arial" w:cs="Arial"/>
                <w:sz w:val="22"/>
                <w:szCs w:val="22"/>
              </w:rPr>
              <w:t xml:space="preserve">strategy and </w:t>
            </w:r>
            <w:r w:rsidR="009A5F8B" w:rsidRPr="003E593F">
              <w:rPr>
                <w:rFonts w:ascii="Arial" w:hAnsi="Arial" w:cs="Arial"/>
                <w:sz w:val="22"/>
                <w:szCs w:val="22"/>
              </w:rPr>
              <w:t xml:space="preserve">assist in the directorate’s work </w:t>
            </w:r>
            <w:r w:rsidR="00321705" w:rsidRPr="003E593F">
              <w:rPr>
                <w:rFonts w:ascii="Arial" w:hAnsi="Arial" w:cs="Arial"/>
                <w:sz w:val="22"/>
                <w:szCs w:val="22"/>
              </w:rPr>
              <w:t>to provide services, products and advice to stakeholders, internally and externally, across its portfolio,</w:t>
            </w:r>
            <w:r w:rsidR="00980CD5">
              <w:rPr>
                <w:rFonts w:ascii="Arial" w:hAnsi="Arial" w:cs="Arial"/>
                <w:sz w:val="22"/>
                <w:szCs w:val="22"/>
              </w:rPr>
              <w:t xml:space="preserve"> for</w:t>
            </w:r>
            <w:r w:rsidR="00321705" w:rsidRPr="003E593F">
              <w:rPr>
                <w:rFonts w:ascii="Arial" w:hAnsi="Arial" w:cs="Arial"/>
                <w:sz w:val="22"/>
                <w:szCs w:val="22"/>
              </w:rPr>
              <w:t xml:space="preserve"> key programmes of work</w:t>
            </w:r>
            <w:r w:rsidR="00CD59EB" w:rsidRPr="003E593F">
              <w:rPr>
                <w:rFonts w:ascii="Arial" w:hAnsi="Arial" w:cs="Arial"/>
                <w:sz w:val="22"/>
                <w:szCs w:val="22"/>
              </w:rPr>
              <w:t xml:space="preserve"> </w:t>
            </w:r>
            <w:r w:rsidR="004A1C2F">
              <w:rPr>
                <w:rFonts w:ascii="Arial" w:hAnsi="Arial" w:cs="Arial"/>
                <w:sz w:val="22"/>
                <w:szCs w:val="22"/>
              </w:rPr>
              <w:t>involving</w:t>
            </w:r>
            <w:r w:rsidR="00CD59EB" w:rsidRPr="003E593F">
              <w:rPr>
                <w:rFonts w:ascii="Arial" w:hAnsi="Arial" w:cs="Arial"/>
                <w:sz w:val="22"/>
                <w:szCs w:val="22"/>
              </w:rPr>
              <w:t xml:space="preserve"> clinicians in primary and acute care across NHS Scotland.</w:t>
            </w:r>
          </w:p>
          <w:p w14:paraId="02EB378F" w14:textId="77777777" w:rsidR="0047305B" w:rsidRDefault="0047305B" w:rsidP="000F0377">
            <w:pPr>
              <w:pStyle w:val="BodyTextIndent3"/>
              <w:ind w:left="0"/>
            </w:pPr>
          </w:p>
        </w:tc>
      </w:tr>
    </w:tbl>
    <w:p w14:paraId="01512BE8" w14:textId="77777777" w:rsidR="0047305B" w:rsidRDefault="0047305B">
      <w:r>
        <w:t> </w:t>
      </w: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22"/>
      </w:tblGrid>
      <w:tr w:rsidR="0047305B" w14:paraId="728D6BB8" w14:textId="77777777" w:rsidTr="345CFAB6">
        <w:trPr>
          <w:trHeight w:val="2542"/>
        </w:trPr>
        <w:tc>
          <w:tcPr>
            <w:tcW w:w="9322" w:type="dxa"/>
            <w:tcBorders>
              <w:top w:val="single" w:sz="4" w:space="0" w:color="auto"/>
              <w:bottom w:val="single" w:sz="4" w:space="0" w:color="auto"/>
            </w:tcBorders>
          </w:tcPr>
          <w:p w14:paraId="1FD8C695" w14:textId="640B8EDC" w:rsidR="008D2435" w:rsidRPr="003E593F" w:rsidRDefault="0047305B" w:rsidP="008D2435">
            <w:pPr>
              <w:widowControl/>
              <w:numPr>
                <w:ilvl w:val="0"/>
                <w:numId w:val="1"/>
              </w:numPr>
              <w:tabs>
                <w:tab w:val="left" w:pos="360"/>
              </w:tabs>
              <w:rPr>
                <w:rFonts w:ascii="Arial" w:hAnsi="Arial" w:cs="Arial"/>
                <w:b/>
              </w:rPr>
            </w:pPr>
            <w:r w:rsidRPr="003E593F">
              <w:rPr>
                <w:rFonts w:ascii="Arial" w:hAnsi="Arial" w:cs="Arial"/>
                <w:b/>
              </w:rPr>
              <w:lastRenderedPageBreak/>
              <w:t>DIMENSIONS OF THE POST</w:t>
            </w:r>
          </w:p>
          <w:p w14:paraId="54355687" w14:textId="77777777" w:rsidR="008D2435" w:rsidRPr="003E593F" w:rsidRDefault="008D2435" w:rsidP="008D2435">
            <w:pPr>
              <w:widowControl/>
              <w:tabs>
                <w:tab w:val="left" w:pos="360"/>
              </w:tabs>
              <w:ind w:left="360"/>
              <w:rPr>
                <w:rFonts w:ascii="Arial" w:hAnsi="Arial" w:cs="Arial"/>
                <w:b/>
              </w:rPr>
            </w:pPr>
          </w:p>
          <w:p w14:paraId="59B6C951" w14:textId="6A348315" w:rsidR="0047305B" w:rsidRPr="003E593F" w:rsidRDefault="008D2435" w:rsidP="008D2435">
            <w:pPr>
              <w:widowControl/>
              <w:rPr>
                <w:rFonts w:ascii="Arial" w:hAnsi="Arial" w:cs="Arial"/>
                <w:sz w:val="22"/>
                <w:szCs w:val="22"/>
              </w:rPr>
            </w:pPr>
            <w:r w:rsidRPr="003E593F">
              <w:rPr>
                <w:rFonts w:ascii="Arial" w:hAnsi="Arial" w:cs="Arial"/>
                <w:sz w:val="22"/>
                <w:szCs w:val="22"/>
              </w:rPr>
              <w:t xml:space="preserve">The Medical Director </w:t>
            </w:r>
            <w:r w:rsidR="00CD59EB" w:rsidRPr="003E593F">
              <w:rPr>
                <w:rFonts w:ascii="Arial" w:hAnsi="Arial" w:cs="Arial"/>
                <w:sz w:val="22"/>
                <w:szCs w:val="22"/>
              </w:rPr>
              <w:t>(Digital)</w:t>
            </w:r>
            <w:r w:rsidRPr="003E593F">
              <w:rPr>
                <w:rFonts w:ascii="Arial" w:hAnsi="Arial" w:cs="Arial"/>
                <w:sz w:val="22"/>
                <w:szCs w:val="22"/>
              </w:rPr>
              <w:t xml:space="preserve"> will be professionally and operationally line managed within the Clinical Directorate of NSS. They will be </w:t>
            </w:r>
            <w:r w:rsidR="0047305B" w:rsidRPr="003E593F">
              <w:rPr>
                <w:rFonts w:ascii="Arial" w:hAnsi="Arial" w:cs="Arial"/>
                <w:sz w:val="22"/>
                <w:szCs w:val="22"/>
              </w:rPr>
              <w:t>the senior medical post-holder</w:t>
            </w:r>
            <w:r w:rsidR="006262B7" w:rsidRPr="003E593F">
              <w:rPr>
                <w:rFonts w:ascii="Arial" w:hAnsi="Arial" w:cs="Arial"/>
                <w:sz w:val="22"/>
                <w:szCs w:val="22"/>
              </w:rPr>
              <w:t xml:space="preserve"> working</w:t>
            </w:r>
            <w:r w:rsidR="006858AE" w:rsidRPr="003E593F">
              <w:rPr>
                <w:rFonts w:ascii="Arial" w:hAnsi="Arial" w:cs="Arial"/>
                <w:sz w:val="22"/>
                <w:szCs w:val="22"/>
              </w:rPr>
              <w:t xml:space="preserve"> collaboratively </w:t>
            </w:r>
            <w:r w:rsidR="00A93B19" w:rsidRPr="003E593F">
              <w:rPr>
                <w:rFonts w:ascii="Arial" w:hAnsi="Arial" w:cs="Arial"/>
                <w:sz w:val="22"/>
                <w:szCs w:val="22"/>
              </w:rPr>
              <w:t>across the</w:t>
            </w:r>
            <w:r w:rsidR="0054324D" w:rsidRPr="003E593F">
              <w:rPr>
                <w:rFonts w:ascii="Arial" w:hAnsi="Arial" w:cs="Arial"/>
                <w:sz w:val="22"/>
                <w:szCs w:val="22"/>
              </w:rPr>
              <w:t xml:space="preserve"> </w:t>
            </w:r>
            <w:r w:rsidR="00DE5CA8" w:rsidRPr="003E593F">
              <w:rPr>
                <w:rFonts w:ascii="Arial" w:hAnsi="Arial" w:cs="Arial"/>
                <w:sz w:val="22"/>
                <w:szCs w:val="22"/>
              </w:rPr>
              <w:t>DaS</w:t>
            </w:r>
            <w:r w:rsidR="00FF3189" w:rsidRPr="003E593F">
              <w:rPr>
                <w:rFonts w:ascii="Arial" w:hAnsi="Arial" w:cs="Arial"/>
                <w:sz w:val="22"/>
                <w:szCs w:val="22"/>
              </w:rPr>
              <w:t xml:space="preserve"> </w:t>
            </w:r>
            <w:r w:rsidR="00DE5CA8" w:rsidRPr="003E593F">
              <w:rPr>
                <w:rFonts w:ascii="Arial" w:hAnsi="Arial" w:cs="Arial"/>
                <w:sz w:val="22"/>
                <w:szCs w:val="22"/>
              </w:rPr>
              <w:t>Directorate</w:t>
            </w:r>
            <w:r w:rsidR="0054324D" w:rsidRPr="003E593F">
              <w:rPr>
                <w:rFonts w:ascii="Arial" w:hAnsi="Arial" w:cs="Arial"/>
                <w:sz w:val="22"/>
                <w:szCs w:val="22"/>
              </w:rPr>
              <w:t xml:space="preserve"> </w:t>
            </w:r>
            <w:r w:rsidR="00287F65" w:rsidRPr="003E593F">
              <w:rPr>
                <w:rFonts w:ascii="Arial" w:hAnsi="Arial" w:cs="Arial"/>
                <w:sz w:val="22"/>
                <w:szCs w:val="22"/>
              </w:rPr>
              <w:t>and responsible</w:t>
            </w:r>
            <w:r w:rsidR="0047305B" w:rsidRPr="003E593F">
              <w:rPr>
                <w:rFonts w:ascii="Arial" w:hAnsi="Arial" w:cs="Arial"/>
                <w:sz w:val="22"/>
                <w:szCs w:val="22"/>
              </w:rPr>
              <w:t xml:space="preserve"> for </w:t>
            </w:r>
            <w:r w:rsidR="00F916D6" w:rsidRPr="003E593F">
              <w:rPr>
                <w:rFonts w:ascii="Arial" w:hAnsi="Arial" w:cs="Arial"/>
                <w:sz w:val="22"/>
                <w:szCs w:val="22"/>
              </w:rPr>
              <w:t xml:space="preserve">ensuring </w:t>
            </w:r>
            <w:r w:rsidR="00D53EC4" w:rsidRPr="003E593F">
              <w:rPr>
                <w:rFonts w:ascii="Arial" w:hAnsi="Arial" w:cs="Arial"/>
                <w:sz w:val="22"/>
                <w:szCs w:val="22"/>
              </w:rPr>
              <w:t>high quality</w:t>
            </w:r>
            <w:r w:rsidR="0047305B" w:rsidRPr="003E593F">
              <w:rPr>
                <w:rFonts w:ascii="Arial" w:hAnsi="Arial" w:cs="Arial"/>
                <w:sz w:val="22"/>
                <w:szCs w:val="22"/>
              </w:rPr>
              <w:t xml:space="preserve"> </w:t>
            </w:r>
            <w:r w:rsidR="0054324D" w:rsidRPr="003E593F">
              <w:rPr>
                <w:rFonts w:ascii="Arial" w:hAnsi="Arial" w:cs="Arial"/>
                <w:sz w:val="22"/>
                <w:szCs w:val="22"/>
              </w:rPr>
              <w:t xml:space="preserve">clinical </w:t>
            </w:r>
            <w:r w:rsidR="0047305B" w:rsidRPr="003E593F">
              <w:rPr>
                <w:rFonts w:ascii="Arial" w:hAnsi="Arial" w:cs="Arial"/>
                <w:sz w:val="22"/>
                <w:szCs w:val="22"/>
              </w:rPr>
              <w:t xml:space="preserve">contribution to integrated, effective and efficient operation of </w:t>
            </w:r>
            <w:r w:rsidR="006858AE" w:rsidRPr="003E593F">
              <w:rPr>
                <w:rFonts w:ascii="Arial" w:hAnsi="Arial" w:cs="Arial"/>
                <w:sz w:val="22"/>
                <w:szCs w:val="22"/>
              </w:rPr>
              <w:t>DaS</w:t>
            </w:r>
            <w:r w:rsidR="00212AFE">
              <w:rPr>
                <w:rFonts w:ascii="Arial" w:hAnsi="Arial" w:cs="Arial"/>
                <w:sz w:val="22"/>
                <w:szCs w:val="22"/>
              </w:rPr>
              <w:t>, as a member of the DaS Senior Management Team and reporting to the Director of DaS</w:t>
            </w:r>
          </w:p>
          <w:p w14:paraId="5A39BBE3" w14:textId="77777777" w:rsidR="00171C56" w:rsidRPr="003E593F" w:rsidRDefault="00171C56" w:rsidP="00171C56">
            <w:pPr>
              <w:widowControl/>
              <w:tabs>
                <w:tab w:val="left" w:pos="360"/>
              </w:tabs>
              <w:rPr>
                <w:rFonts w:ascii="Arial" w:hAnsi="Arial" w:cs="Arial"/>
                <w:b/>
                <w:sz w:val="22"/>
                <w:szCs w:val="22"/>
              </w:rPr>
            </w:pPr>
          </w:p>
          <w:p w14:paraId="496A129C" w14:textId="2ACFCE4E" w:rsidR="00171C56" w:rsidRPr="003E593F" w:rsidRDefault="00171C56" w:rsidP="001979F9">
            <w:pPr>
              <w:pStyle w:val="BodyText"/>
              <w:widowControl w:val="0"/>
              <w:rPr>
                <w:rFonts w:ascii="Arial" w:hAnsi="Arial" w:cs="Arial"/>
                <w:sz w:val="22"/>
                <w:szCs w:val="22"/>
              </w:rPr>
            </w:pPr>
            <w:r w:rsidRPr="003E593F">
              <w:rPr>
                <w:rFonts w:ascii="Arial" w:hAnsi="Arial" w:cs="Arial"/>
                <w:sz w:val="22"/>
                <w:szCs w:val="22"/>
              </w:rPr>
              <w:t>The</w:t>
            </w:r>
            <w:r w:rsidR="006262B7" w:rsidRPr="003E593F">
              <w:rPr>
                <w:rFonts w:ascii="Arial" w:hAnsi="Arial" w:cs="Arial"/>
                <w:sz w:val="22"/>
                <w:szCs w:val="22"/>
              </w:rPr>
              <w:t xml:space="preserve"> Medical Director,</w:t>
            </w:r>
            <w:r w:rsidRPr="003E593F">
              <w:rPr>
                <w:rFonts w:ascii="Arial" w:hAnsi="Arial" w:cs="Arial"/>
                <w:sz w:val="22"/>
                <w:szCs w:val="22"/>
              </w:rPr>
              <w:t xml:space="preserve"> as a </w:t>
            </w:r>
            <w:r w:rsidR="007631BD" w:rsidRPr="003E593F">
              <w:rPr>
                <w:rFonts w:ascii="Arial" w:hAnsi="Arial" w:cs="Arial"/>
                <w:sz w:val="22"/>
                <w:szCs w:val="22"/>
              </w:rPr>
              <w:t>clinical advisor to</w:t>
            </w:r>
            <w:r w:rsidRPr="003E593F">
              <w:rPr>
                <w:rFonts w:ascii="Arial" w:hAnsi="Arial" w:cs="Arial"/>
                <w:sz w:val="22"/>
                <w:szCs w:val="22"/>
              </w:rPr>
              <w:t xml:space="preserve"> the</w:t>
            </w:r>
            <w:r w:rsidR="001E4C06" w:rsidRPr="003E593F">
              <w:rPr>
                <w:rFonts w:ascii="Arial" w:hAnsi="Arial" w:cs="Arial"/>
                <w:sz w:val="22"/>
                <w:szCs w:val="22"/>
              </w:rPr>
              <w:t xml:space="preserve"> </w:t>
            </w:r>
            <w:r w:rsidR="007631BD" w:rsidRPr="003E593F">
              <w:rPr>
                <w:rFonts w:ascii="Arial" w:hAnsi="Arial" w:cs="Arial"/>
                <w:sz w:val="22"/>
                <w:szCs w:val="22"/>
              </w:rPr>
              <w:t xml:space="preserve">DaS </w:t>
            </w:r>
            <w:r w:rsidR="001E4C06" w:rsidRPr="003E593F">
              <w:rPr>
                <w:rFonts w:ascii="Arial" w:hAnsi="Arial" w:cs="Arial"/>
                <w:sz w:val="22"/>
                <w:szCs w:val="22"/>
              </w:rPr>
              <w:t>Senior Management Team</w:t>
            </w:r>
            <w:r w:rsidRPr="003E593F">
              <w:rPr>
                <w:rFonts w:ascii="Arial" w:hAnsi="Arial" w:cs="Arial"/>
                <w:sz w:val="22"/>
                <w:szCs w:val="22"/>
              </w:rPr>
              <w:t xml:space="preserve">, </w:t>
            </w:r>
            <w:r w:rsidR="007631BD" w:rsidRPr="003E593F">
              <w:rPr>
                <w:rFonts w:ascii="Arial" w:hAnsi="Arial" w:cs="Arial"/>
                <w:sz w:val="22"/>
                <w:szCs w:val="22"/>
              </w:rPr>
              <w:t xml:space="preserve">will </w:t>
            </w:r>
            <w:r w:rsidRPr="003E593F">
              <w:rPr>
                <w:rFonts w:ascii="Arial" w:hAnsi="Arial" w:cs="Arial"/>
                <w:sz w:val="22"/>
                <w:szCs w:val="22"/>
              </w:rPr>
              <w:t>achieve outcomes in the following key result areas:</w:t>
            </w:r>
          </w:p>
          <w:p w14:paraId="41C8F396" w14:textId="77777777" w:rsidR="00171C56" w:rsidRPr="003E593F" w:rsidRDefault="00171C56" w:rsidP="001979F9">
            <w:pPr>
              <w:pStyle w:val="BodyText"/>
              <w:widowControl w:val="0"/>
              <w:rPr>
                <w:rFonts w:ascii="Arial" w:hAnsi="Arial" w:cs="Arial"/>
                <w:sz w:val="22"/>
                <w:szCs w:val="22"/>
              </w:rPr>
            </w:pPr>
          </w:p>
          <w:p w14:paraId="60F5AAED" w14:textId="2A7A6FA0" w:rsidR="0086753A" w:rsidRPr="003E593F" w:rsidRDefault="000A00F2" w:rsidP="345CFAB6">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sz w:val="22"/>
                <w:szCs w:val="22"/>
              </w:rPr>
              <w:t>Provide c</w:t>
            </w:r>
            <w:r w:rsidR="6FF131D1" w:rsidRPr="003E593F">
              <w:rPr>
                <w:rFonts w:ascii="Arial" w:hAnsi="Arial" w:cs="Arial"/>
                <w:sz w:val="22"/>
                <w:szCs w:val="22"/>
              </w:rPr>
              <w:t xml:space="preserve">linical </w:t>
            </w:r>
            <w:r w:rsidR="006858AE" w:rsidRPr="003E593F">
              <w:rPr>
                <w:rFonts w:ascii="Arial" w:hAnsi="Arial" w:cs="Arial"/>
                <w:sz w:val="22"/>
                <w:szCs w:val="22"/>
              </w:rPr>
              <w:t>leadership expertise</w:t>
            </w:r>
            <w:r w:rsidR="6FF131D1" w:rsidRPr="003E593F">
              <w:rPr>
                <w:rFonts w:ascii="Arial" w:hAnsi="Arial" w:cs="Arial"/>
                <w:sz w:val="22"/>
                <w:szCs w:val="22"/>
              </w:rPr>
              <w:t xml:space="preserve"> across the spectrum of clinical care</w:t>
            </w:r>
            <w:r w:rsidRPr="003E593F">
              <w:rPr>
                <w:rFonts w:ascii="Arial" w:hAnsi="Arial" w:cs="Arial"/>
                <w:sz w:val="22"/>
                <w:szCs w:val="22"/>
              </w:rPr>
              <w:t>,</w:t>
            </w:r>
            <w:r w:rsidR="6FF131D1" w:rsidRPr="003E593F">
              <w:rPr>
                <w:rFonts w:ascii="Arial" w:hAnsi="Arial" w:cs="Arial"/>
                <w:sz w:val="22"/>
                <w:szCs w:val="22"/>
              </w:rPr>
              <w:t xml:space="preserve"> underpinned by a broad and deep knowledge of eHealth/Digital and IT systems in the health </w:t>
            </w:r>
            <w:r w:rsidR="00E00FD5" w:rsidRPr="003E593F">
              <w:rPr>
                <w:rFonts w:ascii="Arial" w:hAnsi="Arial" w:cs="Arial"/>
                <w:sz w:val="22"/>
                <w:szCs w:val="22"/>
              </w:rPr>
              <w:t>sector.</w:t>
            </w:r>
          </w:p>
          <w:p w14:paraId="228B56F1" w14:textId="100A4DD9" w:rsidR="0086753A" w:rsidRDefault="006858AE" w:rsidP="345CFAB6">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sz w:val="22"/>
                <w:szCs w:val="22"/>
              </w:rPr>
              <w:t xml:space="preserve">Provide </w:t>
            </w:r>
            <w:r w:rsidR="005D57DC" w:rsidRPr="003E593F">
              <w:rPr>
                <w:rFonts w:ascii="Arial" w:hAnsi="Arial" w:cs="Arial"/>
                <w:sz w:val="22"/>
                <w:szCs w:val="22"/>
              </w:rPr>
              <w:t xml:space="preserve">clinical </w:t>
            </w:r>
            <w:r w:rsidRPr="003E593F">
              <w:rPr>
                <w:rFonts w:ascii="Arial" w:hAnsi="Arial" w:cs="Arial"/>
                <w:sz w:val="22"/>
                <w:szCs w:val="22"/>
              </w:rPr>
              <w:t>leadership support to professionals providing</w:t>
            </w:r>
            <w:r w:rsidR="6FF131D1" w:rsidRPr="003E593F">
              <w:rPr>
                <w:rFonts w:ascii="Arial" w:hAnsi="Arial" w:cs="Arial"/>
                <w:sz w:val="22"/>
                <w:szCs w:val="22"/>
              </w:rPr>
              <w:t xml:space="preserve"> guidance on the </w:t>
            </w:r>
            <w:r w:rsidR="4E0335BE" w:rsidRPr="003E593F">
              <w:rPr>
                <w:rFonts w:ascii="Arial" w:hAnsi="Arial" w:cs="Arial"/>
                <w:sz w:val="22"/>
                <w:szCs w:val="22"/>
              </w:rPr>
              <w:t xml:space="preserve">design, </w:t>
            </w:r>
            <w:r w:rsidR="6FF131D1" w:rsidRPr="003E593F">
              <w:rPr>
                <w:rFonts w:ascii="Arial" w:hAnsi="Arial" w:cs="Arial"/>
                <w:sz w:val="22"/>
                <w:szCs w:val="22"/>
              </w:rPr>
              <w:t xml:space="preserve">development and ongoing operation of safe, effective and efficient clinical health information systems to support and improve health &amp; care </w:t>
            </w:r>
            <w:r w:rsidR="00E00FD5" w:rsidRPr="003E593F">
              <w:rPr>
                <w:rFonts w:ascii="Arial" w:hAnsi="Arial" w:cs="Arial"/>
                <w:sz w:val="22"/>
                <w:szCs w:val="22"/>
              </w:rPr>
              <w:t>delivery.</w:t>
            </w:r>
          </w:p>
          <w:p w14:paraId="556B0840" w14:textId="481D1CAC" w:rsidR="00212AFE" w:rsidRPr="003E593F" w:rsidRDefault="00212AFE" w:rsidP="345CFAB6">
            <w:pPr>
              <w:widowControl/>
              <w:numPr>
                <w:ilvl w:val="0"/>
                <w:numId w:val="19"/>
              </w:numPr>
              <w:spacing w:after="200" w:line="276" w:lineRule="auto"/>
              <w:ind w:left="1133"/>
              <w:contextualSpacing/>
              <w:rPr>
                <w:rFonts w:ascii="Arial" w:hAnsi="Arial" w:cs="Arial"/>
                <w:sz w:val="22"/>
                <w:szCs w:val="22"/>
              </w:rPr>
            </w:pPr>
            <w:r>
              <w:rPr>
                <w:rFonts w:ascii="Arial" w:hAnsi="Arial" w:cs="Arial"/>
                <w:sz w:val="22"/>
                <w:szCs w:val="22"/>
              </w:rPr>
              <w:t>Ensure clinical safety and oversight of the development of Clinical Safety Cases, consulting with clinical stakeholders to assess clinical risk and appropriate solutions and mitigations.</w:t>
            </w:r>
          </w:p>
          <w:p w14:paraId="6DE657A9" w14:textId="4119D83C" w:rsidR="00B05875" w:rsidRPr="003E593F" w:rsidRDefault="003C21D7" w:rsidP="00B05875">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sz w:val="22"/>
                <w:szCs w:val="22"/>
              </w:rPr>
              <w:t>Take r</w:t>
            </w:r>
            <w:r w:rsidR="00F6031D" w:rsidRPr="003E593F">
              <w:rPr>
                <w:rFonts w:ascii="Arial" w:hAnsi="Arial" w:cs="Arial"/>
                <w:sz w:val="22"/>
                <w:szCs w:val="22"/>
              </w:rPr>
              <w:t>esponsibility for</w:t>
            </w:r>
            <w:r w:rsidR="6FF131D1" w:rsidRPr="003E593F">
              <w:rPr>
                <w:rFonts w:ascii="Arial" w:hAnsi="Arial" w:cs="Arial"/>
                <w:sz w:val="22"/>
                <w:szCs w:val="22"/>
              </w:rPr>
              <w:t xml:space="preserve"> clinical governance, clinical risk management and </w:t>
            </w:r>
            <w:r w:rsidRPr="003E593F">
              <w:rPr>
                <w:rFonts w:ascii="Arial" w:hAnsi="Arial" w:cs="Arial"/>
                <w:sz w:val="22"/>
                <w:szCs w:val="22"/>
              </w:rPr>
              <w:t>assurance</w:t>
            </w:r>
            <w:r w:rsidR="6FF131D1" w:rsidRPr="003E593F">
              <w:rPr>
                <w:rFonts w:ascii="Arial" w:hAnsi="Arial" w:cs="Arial"/>
                <w:sz w:val="22"/>
                <w:szCs w:val="22"/>
              </w:rPr>
              <w:t xml:space="preserve"> activity across the </w:t>
            </w:r>
            <w:r w:rsidR="006858AE" w:rsidRPr="003E593F">
              <w:rPr>
                <w:rFonts w:ascii="Arial" w:hAnsi="Arial" w:cs="Arial"/>
                <w:sz w:val="22"/>
                <w:szCs w:val="22"/>
              </w:rPr>
              <w:t>DaS Directorate</w:t>
            </w:r>
            <w:r w:rsidR="6FF131D1" w:rsidRPr="003E593F">
              <w:rPr>
                <w:rFonts w:ascii="Arial" w:hAnsi="Arial" w:cs="Arial"/>
                <w:sz w:val="22"/>
                <w:szCs w:val="22"/>
              </w:rPr>
              <w:t xml:space="preserve">, including </w:t>
            </w:r>
            <w:r w:rsidR="006858AE" w:rsidRPr="003E593F">
              <w:rPr>
                <w:rFonts w:ascii="Arial" w:hAnsi="Arial" w:cs="Arial"/>
                <w:sz w:val="22"/>
                <w:szCs w:val="22"/>
              </w:rPr>
              <w:t>at the early stages</w:t>
            </w:r>
            <w:r w:rsidR="6FF131D1" w:rsidRPr="003E593F">
              <w:rPr>
                <w:rFonts w:ascii="Arial" w:hAnsi="Arial" w:cs="Arial"/>
                <w:sz w:val="22"/>
                <w:szCs w:val="22"/>
              </w:rPr>
              <w:t xml:space="preserve"> of healthcare software design, implementation and on-going monitoring and </w:t>
            </w:r>
            <w:r w:rsidR="00E00FD5" w:rsidRPr="003E593F">
              <w:rPr>
                <w:rFonts w:ascii="Arial" w:hAnsi="Arial" w:cs="Arial"/>
                <w:sz w:val="22"/>
                <w:szCs w:val="22"/>
              </w:rPr>
              <w:t>management.</w:t>
            </w:r>
          </w:p>
          <w:p w14:paraId="76606F7E" w14:textId="7ADDE732" w:rsidR="007B1E67" w:rsidRPr="003E593F" w:rsidRDefault="007B1E67" w:rsidP="00B05875">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sz w:val="22"/>
                <w:szCs w:val="22"/>
              </w:rPr>
              <w:t xml:space="preserve">Ensure </w:t>
            </w:r>
            <w:r w:rsidR="00DE4C5C" w:rsidRPr="003E593F">
              <w:rPr>
                <w:rFonts w:ascii="Arial" w:hAnsi="Arial" w:cs="Arial"/>
                <w:sz w:val="22"/>
                <w:szCs w:val="22"/>
              </w:rPr>
              <w:t xml:space="preserve">the principles of </w:t>
            </w:r>
            <w:r w:rsidR="00E00FD5" w:rsidRPr="003E593F">
              <w:rPr>
                <w:rFonts w:ascii="Arial" w:hAnsi="Arial" w:cs="Arial"/>
                <w:sz w:val="22"/>
                <w:szCs w:val="22"/>
              </w:rPr>
              <w:t>value-based</w:t>
            </w:r>
            <w:r w:rsidR="00DE4C5C" w:rsidRPr="003E593F">
              <w:rPr>
                <w:rFonts w:ascii="Arial" w:hAnsi="Arial" w:cs="Arial"/>
                <w:sz w:val="22"/>
                <w:szCs w:val="22"/>
              </w:rPr>
              <w:t xml:space="preserve"> health care underpin digital design, </w:t>
            </w:r>
            <w:r w:rsidR="00606E22" w:rsidRPr="003E593F">
              <w:rPr>
                <w:rFonts w:ascii="Arial" w:hAnsi="Arial" w:cs="Arial"/>
                <w:sz w:val="22"/>
                <w:szCs w:val="22"/>
              </w:rPr>
              <w:t xml:space="preserve">development and </w:t>
            </w:r>
            <w:r w:rsidR="00E00FD5" w:rsidRPr="003E593F">
              <w:rPr>
                <w:rFonts w:ascii="Arial" w:hAnsi="Arial" w:cs="Arial"/>
                <w:sz w:val="22"/>
                <w:szCs w:val="22"/>
              </w:rPr>
              <w:t>delivery.</w:t>
            </w:r>
          </w:p>
          <w:p w14:paraId="3CA93D73" w14:textId="53A06228" w:rsidR="00B05875" w:rsidRPr="003E593F" w:rsidRDefault="6FF131D1" w:rsidP="00B05875">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sz w:val="22"/>
                <w:szCs w:val="22"/>
              </w:rPr>
              <w:t>Ensur</w:t>
            </w:r>
            <w:r w:rsidR="00B05875" w:rsidRPr="003E593F">
              <w:rPr>
                <w:rFonts w:ascii="Arial" w:hAnsi="Arial" w:cs="Arial"/>
                <w:sz w:val="22"/>
                <w:szCs w:val="22"/>
              </w:rPr>
              <w:t>e</w:t>
            </w:r>
            <w:r w:rsidRPr="003E593F">
              <w:rPr>
                <w:rFonts w:ascii="Arial" w:hAnsi="Arial" w:cs="Arial"/>
                <w:sz w:val="22"/>
                <w:szCs w:val="22"/>
              </w:rPr>
              <w:t xml:space="preserve"> that the clinical functions within the </w:t>
            </w:r>
            <w:r w:rsidR="1E1095B9" w:rsidRPr="003E593F">
              <w:rPr>
                <w:rFonts w:ascii="Arial" w:hAnsi="Arial" w:cs="Arial"/>
                <w:sz w:val="22"/>
                <w:szCs w:val="22"/>
              </w:rPr>
              <w:t>DaS</w:t>
            </w:r>
            <w:r w:rsidR="06F0CBE4" w:rsidRPr="003E593F">
              <w:rPr>
                <w:rFonts w:ascii="Arial" w:hAnsi="Arial" w:cs="Arial"/>
                <w:sz w:val="22"/>
                <w:szCs w:val="22"/>
              </w:rPr>
              <w:t xml:space="preserve"> </w:t>
            </w:r>
            <w:r w:rsidR="1E1095B9" w:rsidRPr="003E593F">
              <w:rPr>
                <w:rFonts w:ascii="Arial" w:hAnsi="Arial" w:cs="Arial"/>
                <w:sz w:val="22"/>
                <w:szCs w:val="22"/>
              </w:rPr>
              <w:t>Directorate</w:t>
            </w:r>
            <w:r w:rsidR="00B4397E">
              <w:rPr>
                <w:rFonts w:ascii="Arial" w:hAnsi="Arial" w:cs="Arial"/>
                <w:sz w:val="22"/>
                <w:szCs w:val="22"/>
              </w:rPr>
              <w:t xml:space="preserve"> are aiming to</w:t>
            </w:r>
            <w:r w:rsidRPr="003E593F">
              <w:rPr>
                <w:rFonts w:ascii="Arial" w:hAnsi="Arial" w:cs="Arial"/>
                <w:sz w:val="22"/>
                <w:szCs w:val="22"/>
              </w:rPr>
              <w:t xml:space="preserve"> meet the highest possible professional standards</w:t>
            </w:r>
            <w:r w:rsidR="43FC75AE" w:rsidRPr="003E593F">
              <w:rPr>
                <w:rFonts w:ascii="Arial" w:hAnsi="Arial" w:cs="Arial"/>
                <w:sz w:val="22"/>
                <w:szCs w:val="22"/>
              </w:rPr>
              <w:t xml:space="preserve"> and any required regulations or </w:t>
            </w:r>
            <w:r w:rsidR="00E00FD5" w:rsidRPr="003E593F">
              <w:rPr>
                <w:rFonts w:ascii="Arial" w:hAnsi="Arial" w:cs="Arial"/>
                <w:sz w:val="22"/>
                <w:szCs w:val="22"/>
              </w:rPr>
              <w:t>legislation.</w:t>
            </w:r>
          </w:p>
          <w:p w14:paraId="4B7EA649" w14:textId="015BEC1B" w:rsidR="0086753A" w:rsidRPr="003E593F" w:rsidRDefault="0086753A" w:rsidP="00B05875">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color w:val="000000"/>
                <w:sz w:val="22"/>
                <w:szCs w:val="22"/>
              </w:rPr>
              <w:t xml:space="preserve">Provide clinical leadership, and engagement with </w:t>
            </w:r>
            <w:r w:rsidR="008A187C" w:rsidRPr="003E593F">
              <w:rPr>
                <w:rFonts w:ascii="Arial" w:hAnsi="Arial" w:cs="Arial"/>
                <w:color w:val="000000"/>
                <w:sz w:val="22"/>
                <w:szCs w:val="22"/>
              </w:rPr>
              <w:t xml:space="preserve">heath and care professionals, </w:t>
            </w:r>
            <w:r w:rsidRPr="003E593F">
              <w:rPr>
                <w:rFonts w:ascii="Arial" w:hAnsi="Arial" w:cs="Arial"/>
                <w:color w:val="000000"/>
                <w:sz w:val="22"/>
                <w:szCs w:val="22"/>
              </w:rPr>
              <w:t>developing and maintaining relationships</w:t>
            </w:r>
            <w:r w:rsidR="008A187C" w:rsidRPr="003E593F">
              <w:rPr>
                <w:rFonts w:ascii="Arial" w:hAnsi="Arial" w:cs="Arial"/>
                <w:color w:val="000000"/>
                <w:sz w:val="22"/>
                <w:szCs w:val="22"/>
              </w:rPr>
              <w:t xml:space="preserve"> and </w:t>
            </w:r>
            <w:r w:rsidRPr="003E593F">
              <w:rPr>
                <w:rFonts w:ascii="Arial" w:hAnsi="Arial" w:cs="Arial"/>
                <w:color w:val="000000"/>
                <w:sz w:val="22"/>
                <w:szCs w:val="22"/>
              </w:rPr>
              <w:t xml:space="preserve">communications </w:t>
            </w:r>
            <w:r w:rsidR="008A187C" w:rsidRPr="003E593F">
              <w:rPr>
                <w:rFonts w:ascii="Arial" w:hAnsi="Arial" w:cs="Arial"/>
                <w:color w:val="000000"/>
                <w:sz w:val="22"/>
                <w:szCs w:val="22"/>
              </w:rPr>
              <w:t xml:space="preserve">to ensure the focus is on understanding and meeting user needs </w:t>
            </w:r>
            <w:r w:rsidR="00F6031D" w:rsidRPr="003E593F">
              <w:rPr>
                <w:rFonts w:ascii="Arial" w:hAnsi="Arial" w:cs="Arial"/>
                <w:color w:val="000000"/>
                <w:sz w:val="22"/>
                <w:szCs w:val="22"/>
              </w:rPr>
              <w:t xml:space="preserve">of digital programmes and </w:t>
            </w:r>
            <w:r w:rsidR="00E00FD5" w:rsidRPr="003E593F">
              <w:rPr>
                <w:rFonts w:ascii="Arial" w:hAnsi="Arial" w:cs="Arial"/>
                <w:color w:val="000000"/>
                <w:sz w:val="22"/>
                <w:szCs w:val="22"/>
              </w:rPr>
              <w:t>innovations.</w:t>
            </w:r>
          </w:p>
          <w:p w14:paraId="35ABB455" w14:textId="39896DC7" w:rsidR="006478AE" w:rsidRPr="003E593F" w:rsidRDefault="006478AE" w:rsidP="00B05875">
            <w:pPr>
              <w:widowControl/>
              <w:numPr>
                <w:ilvl w:val="0"/>
                <w:numId w:val="19"/>
              </w:numPr>
              <w:spacing w:after="200" w:line="276" w:lineRule="auto"/>
              <w:ind w:left="1133"/>
              <w:contextualSpacing/>
              <w:rPr>
                <w:rFonts w:ascii="Arial" w:hAnsi="Arial" w:cs="Arial"/>
                <w:sz w:val="22"/>
                <w:szCs w:val="22"/>
              </w:rPr>
            </w:pPr>
            <w:r w:rsidRPr="003E593F">
              <w:rPr>
                <w:rFonts w:ascii="Arial" w:hAnsi="Arial" w:cs="Arial"/>
                <w:sz w:val="22"/>
                <w:szCs w:val="22"/>
              </w:rPr>
              <w:t>Develop and maintain a strong working relationship with NHS Board Medical Directors</w:t>
            </w:r>
            <w:r w:rsidR="007B0DF8" w:rsidRPr="003E593F">
              <w:rPr>
                <w:rFonts w:ascii="Arial" w:hAnsi="Arial" w:cs="Arial"/>
                <w:sz w:val="22"/>
                <w:szCs w:val="22"/>
              </w:rPr>
              <w:t>, E-Health lead clinicians</w:t>
            </w:r>
            <w:r w:rsidRPr="003E593F">
              <w:rPr>
                <w:rFonts w:ascii="Arial" w:hAnsi="Arial" w:cs="Arial"/>
                <w:sz w:val="22"/>
                <w:szCs w:val="22"/>
              </w:rPr>
              <w:t>, their deputes, and with senior clinical colleagues in Scottish Government</w:t>
            </w:r>
            <w:r w:rsidR="009F2BE1">
              <w:rPr>
                <w:rFonts w:ascii="Arial" w:hAnsi="Arial" w:cs="Arial"/>
                <w:sz w:val="22"/>
                <w:szCs w:val="22"/>
              </w:rPr>
              <w:t xml:space="preserve"> and other National Health Boards.</w:t>
            </w:r>
          </w:p>
          <w:p w14:paraId="0D0B940D" w14:textId="77777777" w:rsidR="00FC0C80" w:rsidRPr="003E593F" w:rsidRDefault="00FC0C80" w:rsidP="0086753A">
            <w:pPr>
              <w:pStyle w:val="BodyTextIndent3"/>
              <w:ind w:left="0"/>
              <w:rPr>
                <w:szCs w:val="24"/>
              </w:rPr>
            </w:pPr>
          </w:p>
        </w:tc>
      </w:tr>
    </w:tbl>
    <w:p w14:paraId="0E27B00A" w14:textId="77777777" w:rsidR="0047305B" w:rsidRDefault="004730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7305B" w14:paraId="1078BAAA" w14:textId="77777777" w:rsidTr="42B81F14">
        <w:trPr>
          <w:trHeight w:val="5523"/>
        </w:trPr>
        <w:tc>
          <w:tcPr>
            <w:tcW w:w="9629" w:type="dxa"/>
          </w:tcPr>
          <w:p w14:paraId="5F269958" w14:textId="73175478" w:rsidR="0047305B" w:rsidRDefault="0047305B">
            <w:pPr>
              <w:numPr>
                <w:ilvl w:val="0"/>
                <w:numId w:val="1"/>
              </w:numPr>
              <w:rPr>
                <w:rFonts w:ascii="Arial" w:hAnsi="Arial" w:cs="Arial"/>
                <w:b/>
                <w:bCs/>
              </w:rPr>
            </w:pPr>
            <w:r>
              <w:lastRenderedPageBreak/>
              <w:br w:type="page"/>
            </w:r>
            <w:r w:rsidRPr="00FC0C80">
              <w:rPr>
                <w:rFonts w:ascii="Arial" w:hAnsi="Arial" w:cs="Arial"/>
                <w:b/>
                <w:bCs/>
              </w:rPr>
              <w:t>ORGANISATION CHART</w:t>
            </w:r>
            <w:r w:rsidR="00A446FD">
              <w:rPr>
                <w:rFonts w:ascii="Arial" w:hAnsi="Arial" w:cs="Arial"/>
                <w:b/>
                <w:bCs/>
              </w:rPr>
              <w:t xml:space="preserve"> (see appendix for full Clinical Directorate chart)</w:t>
            </w:r>
          </w:p>
          <w:p w14:paraId="3DEEC669" w14:textId="03327DD4" w:rsidR="00BC5922" w:rsidRPr="00B41F1A" w:rsidRDefault="00BC5922" w:rsidP="00235668">
            <w:pPr>
              <w:rPr>
                <w:b/>
                <w:bCs/>
              </w:rPr>
            </w:pPr>
          </w:p>
          <w:p w14:paraId="3656B9AB" w14:textId="47C67867" w:rsidR="006B728D" w:rsidRPr="00C467E1" w:rsidRDefault="00492067" w:rsidP="00492067">
            <w:pPr>
              <w:jc w:val="center"/>
            </w:pPr>
            <w:r>
              <w:rPr>
                <w:noProof/>
              </w:rPr>
              <w:drawing>
                <wp:inline distT="0" distB="0" distL="0" distR="0" wp14:anchorId="2405E262" wp14:editId="7400356E">
                  <wp:extent cx="5556250" cy="3272860"/>
                  <wp:effectExtent l="0" t="0" r="6350" b="3810"/>
                  <wp:docPr id="1216725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547" name=""/>
                          <pic:cNvPicPr/>
                        </pic:nvPicPr>
                        <pic:blipFill rotWithShape="1">
                          <a:blip r:embed="rId7">
                            <a:extLst>
                              <a:ext uri="{96DAC541-7B7A-43D3-8B79-37D633B846F1}">
                                <asvg:svgBlip xmlns:asvg="http://schemas.microsoft.com/office/drawing/2016/SVG/main" r:embed="rId8"/>
                              </a:ext>
                            </a:extLst>
                          </a:blip>
                          <a:srcRect t="6640" r="24266" b="14054"/>
                          <a:stretch/>
                        </pic:blipFill>
                        <pic:spPr bwMode="auto">
                          <a:xfrm>
                            <a:off x="0" y="0"/>
                            <a:ext cx="5562392" cy="3276478"/>
                          </a:xfrm>
                          <a:prstGeom prst="rect">
                            <a:avLst/>
                          </a:prstGeom>
                          <a:ln>
                            <a:noFill/>
                          </a:ln>
                          <a:extLst>
                            <a:ext uri="{53640926-AAD7-44D8-BBD7-CCE9431645EC}">
                              <a14:shadowObscured xmlns:a14="http://schemas.microsoft.com/office/drawing/2010/main"/>
                            </a:ext>
                          </a:extLst>
                        </pic:spPr>
                      </pic:pic>
                    </a:graphicData>
                  </a:graphic>
                </wp:inline>
              </w:drawing>
            </w:r>
          </w:p>
        </w:tc>
      </w:tr>
      <w:tr w:rsidR="00A91507" w14:paraId="206D52A7" w14:textId="77777777" w:rsidTr="42B81F1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trHeight w:val="1975"/>
        </w:trPr>
        <w:tc>
          <w:tcPr>
            <w:tcW w:w="9629" w:type="dxa"/>
            <w:tcBorders>
              <w:top w:val="single" w:sz="6" w:space="0" w:color="auto"/>
              <w:left w:val="single" w:sz="6" w:space="0" w:color="auto"/>
              <w:bottom w:val="single" w:sz="6" w:space="0" w:color="auto"/>
              <w:right w:val="single" w:sz="6" w:space="0" w:color="auto"/>
            </w:tcBorders>
          </w:tcPr>
          <w:p w14:paraId="43CD70E2" w14:textId="77777777" w:rsidR="00A91507" w:rsidRDefault="00A91507" w:rsidP="00A91507">
            <w:pPr>
              <w:pStyle w:val="ListParagraph"/>
              <w:numPr>
                <w:ilvl w:val="0"/>
                <w:numId w:val="1"/>
              </w:numPr>
              <w:tabs>
                <w:tab w:val="num" w:pos="360"/>
              </w:tabs>
              <w:rPr>
                <w:rFonts w:ascii="Arial" w:hAnsi="Arial" w:cs="Arial"/>
                <w:b/>
              </w:rPr>
            </w:pPr>
            <w:r w:rsidRPr="00CC051F">
              <w:rPr>
                <w:rFonts w:ascii="Arial" w:hAnsi="Arial" w:cs="Arial"/>
                <w:b/>
              </w:rPr>
              <w:t xml:space="preserve">ROLE OF THE </w:t>
            </w:r>
            <w:r>
              <w:rPr>
                <w:rFonts w:ascii="Arial" w:hAnsi="Arial" w:cs="Arial"/>
                <w:b/>
              </w:rPr>
              <w:t>CLINICAL DIRECTORATE</w:t>
            </w:r>
          </w:p>
          <w:p w14:paraId="0D5529A6" w14:textId="77777777" w:rsidR="00A91507" w:rsidRPr="00CC051F" w:rsidRDefault="00A91507" w:rsidP="00A91507">
            <w:pPr>
              <w:pStyle w:val="ListParagraph"/>
              <w:ind w:left="360"/>
              <w:rPr>
                <w:rFonts w:ascii="Arial" w:hAnsi="Arial" w:cs="Arial"/>
                <w:b/>
              </w:rPr>
            </w:pPr>
          </w:p>
          <w:p w14:paraId="17A52608" w14:textId="77777777" w:rsidR="00A91507" w:rsidRDefault="00A91507" w:rsidP="00A91507">
            <w:pPr>
              <w:tabs>
                <w:tab w:val="num" w:pos="360"/>
              </w:tabs>
              <w:rPr>
                <w:rFonts w:ascii="Arial" w:hAnsi="Arial" w:cs="Arial"/>
                <w:bCs/>
                <w:sz w:val="22"/>
                <w:szCs w:val="22"/>
              </w:rPr>
            </w:pPr>
            <w:r>
              <w:rPr>
                <w:rFonts w:ascii="Arial" w:hAnsi="Arial" w:cs="Arial"/>
                <w:bCs/>
                <w:sz w:val="22"/>
                <w:szCs w:val="22"/>
              </w:rPr>
              <w:t>The Clinical Directorate’s function is to provide corporate professional support and expertise across all Directorates of NSS. It is crucial in assuring the Chief Executive and Board of Directors that all our service delivery is safe, effective, efficient and providing best value for patients, the public, NHS Scotland and Scottish Government.</w:t>
            </w:r>
          </w:p>
          <w:p w14:paraId="35B0BF19" w14:textId="77777777" w:rsidR="00A91507" w:rsidRDefault="00A91507" w:rsidP="00A91507">
            <w:pPr>
              <w:tabs>
                <w:tab w:val="num" w:pos="360"/>
              </w:tabs>
              <w:rPr>
                <w:rFonts w:ascii="Arial" w:hAnsi="Arial" w:cs="Arial"/>
                <w:bCs/>
                <w:sz w:val="22"/>
                <w:szCs w:val="22"/>
              </w:rPr>
            </w:pPr>
          </w:p>
          <w:p w14:paraId="589FF2C7" w14:textId="77777777" w:rsidR="00A91507" w:rsidRDefault="00A91507" w:rsidP="00A91507">
            <w:pPr>
              <w:tabs>
                <w:tab w:val="num" w:pos="360"/>
              </w:tabs>
              <w:rPr>
                <w:rFonts w:ascii="Arial" w:hAnsi="Arial" w:cs="Arial"/>
                <w:bCs/>
                <w:sz w:val="22"/>
                <w:szCs w:val="22"/>
              </w:rPr>
            </w:pPr>
            <w:r>
              <w:rPr>
                <w:rFonts w:ascii="Arial" w:hAnsi="Arial" w:cs="Arial"/>
                <w:bCs/>
                <w:sz w:val="22"/>
                <w:szCs w:val="22"/>
              </w:rPr>
              <w:t>As a national Health Board, NSS plays an important role in assisting and enabling other Health Boards and providing underpinning national infrastructure and services. The Clinical Directorate provides leadership and assurance for this role, applying its expertise flexibly to meet a demanding and diverse portfolio of work.</w:t>
            </w:r>
          </w:p>
          <w:p w14:paraId="0B31AE30" w14:textId="77777777" w:rsidR="00A91507" w:rsidRDefault="00A91507" w:rsidP="00A91507">
            <w:pPr>
              <w:tabs>
                <w:tab w:val="num" w:pos="360"/>
              </w:tabs>
              <w:rPr>
                <w:rFonts w:ascii="Arial" w:hAnsi="Arial" w:cs="Arial"/>
                <w:bCs/>
                <w:sz w:val="22"/>
                <w:szCs w:val="22"/>
              </w:rPr>
            </w:pPr>
          </w:p>
          <w:p w14:paraId="0BF41E83" w14:textId="77777777" w:rsidR="00A91507" w:rsidRDefault="00A91507" w:rsidP="00A91507">
            <w:pPr>
              <w:tabs>
                <w:tab w:val="num" w:pos="360"/>
              </w:tabs>
              <w:rPr>
                <w:rFonts w:ascii="Arial" w:hAnsi="Arial" w:cs="Arial"/>
                <w:bCs/>
                <w:sz w:val="22"/>
                <w:szCs w:val="22"/>
              </w:rPr>
            </w:pPr>
            <w:r>
              <w:rPr>
                <w:rFonts w:ascii="Arial" w:hAnsi="Arial" w:cs="Arial"/>
                <w:bCs/>
                <w:sz w:val="22"/>
                <w:szCs w:val="22"/>
              </w:rPr>
              <w:t xml:space="preserve">The Clinical Directorate represents NSS in national forums, professional bodies and leadership groups, relied upon for advice and expertise, and to ensure NSS partnerships and stakeholders’ views and experiences inform our work. </w:t>
            </w:r>
          </w:p>
          <w:p w14:paraId="004CA6EE" w14:textId="77777777" w:rsidR="003E593F" w:rsidRDefault="003E593F" w:rsidP="00A91507">
            <w:pPr>
              <w:tabs>
                <w:tab w:val="num" w:pos="360"/>
              </w:tabs>
              <w:rPr>
                <w:rFonts w:ascii="Arial" w:hAnsi="Arial" w:cs="Arial"/>
                <w:bCs/>
                <w:sz w:val="22"/>
                <w:szCs w:val="22"/>
              </w:rPr>
            </w:pPr>
          </w:p>
          <w:p w14:paraId="41E784DE" w14:textId="77777777" w:rsidR="003E593F" w:rsidRPr="00632BB5" w:rsidRDefault="003E593F" w:rsidP="003E593F">
            <w:pPr>
              <w:rPr>
                <w:rFonts w:ascii="Arial" w:hAnsi="Arial" w:cs="Arial"/>
                <w:b/>
                <w:caps/>
                <w:sz w:val="22"/>
                <w:szCs w:val="22"/>
              </w:rPr>
            </w:pPr>
            <w:r w:rsidRPr="00632BB5">
              <w:rPr>
                <w:rFonts w:ascii="Arial" w:hAnsi="Arial" w:cs="Arial"/>
                <w:b/>
                <w:caps/>
                <w:sz w:val="22"/>
                <w:szCs w:val="22"/>
              </w:rPr>
              <w:t>Medical Director (Digital)</w:t>
            </w:r>
          </w:p>
          <w:p w14:paraId="69E10273" w14:textId="77777777" w:rsidR="003E593F" w:rsidRPr="00632BB5" w:rsidRDefault="003E593F" w:rsidP="003E593F">
            <w:pPr>
              <w:tabs>
                <w:tab w:val="num" w:pos="360"/>
              </w:tabs>
              <w:rPr>
                <w:rFonts w:ascii="Arial" w:hAnsi="Arial" w:cs="Arial"/>
                <w:sz w:val="22"/>
                <w:szCs w:val="22"/>
              </w:rPr>
            </w:pPr>
          </w:p>
          <w:p w14:paraId="219BE7B1" w14:textId="7B95B15D" w:rsidR="00212AFE" w:rsidRPr="00632BB5" w:rsidRDefault="003E593F" w:rsidP="003E593F">
            <w:pPr>
              <w:tabs>
                <w:tab w:val="num" w:pos="360"/>
              </w:tabs>
              <w:rPr>
                <w:rFonts w:ascii="Arial" w:hAnsi="Arial" w:cs="Arial"/>
                <w:sz w:val="22"/>
                <w:szCs w:val="22"/>
              </w:rPr>
            </w:pPr>
            <w:r w:rsidRPr="00632BB5">
              <w:rPr>
                <w:rFonts w:ascii="Arial" w:hAnsi="Arial" w:cs="Arial"/>
                <w:sz w:val="22"/>
                <w:szCs w:val="22"/>
              </w:rPr>
              <w:t>The post holder will be professionally based within the Clinical Directorate and provide their professional expertise to the DaS Directorate</w:t>
            </w:r>
            <w:r w:rsidR="00212AFE">
              <w:rPr>
                <w:rFonts w:ascii="Arial" w:hAnsi="Arial" w:cs="Arial"/>
                <w:sz w:val="22"/>
                <w:szCs w:val="22"/>
              </w:rPr>
              <w:t>, taking responsibility for all clinical elements of the</w:t>
            </w:r>
            <w:r w:rsidR="00670D95">
              <w:rPr>
                <w:rFonts w:ascii="Arial" w:hAnsi="Arial" w:cs="Arial"/>
                <w:sz w:val="22"/>
                <w:szCs w:val="22"/>
              </w:rPr>
              <w:t xml:space="preserve"> Directorate’s</w:t>
            </w:r>
            <w:r w:rsidR="00212AFE">
              <w:rPr>
                <w:rFonts w:ascii="Arial" w:hAnsi="Arial" w:cs="Arial"/>
                <w:sz w:val="22"/>
                <w:szCs w:val="22"/>
              </w:rPr>
              <w:t xml:space="preserve"> work</w:t>
            </w:r>
          </w:p>
          <w:p w14:paraId="2F98D56B" w14:textId="77777777" w:rsidR="003E593F" w:rsidRPr="00632BB5" w:rsidRDefault="003E593F" w:rsidP="003E593F">
            <w:pPr>
              <w:tabs>
                <w:tab w:val="num" w:pos="360"/>
              </w:tabs>
              <w:rPr>
                <w:rFonts w:ascii="Arial" w:hAnsi="Arial" w:cs="Arial"/>
                <w:sz w:val="22"/>
                <w:szCs w:val="22"/>
              </w:rPr>
            </w:pPr>
          </w:p>
          <w:p w14:paraId="154034BA" w14:textId="70DD3BDF" w:rsidR="003E593F" w:rsidRPr="00632BB5" w:rsidRDefault="003E593F" w:rsidP="003E593F">
            <w:pPr>
              <w:pStyle w:val="BodyText"/>
              <w:widowControl w:val="0"/>
              <w:rPr>
                <w:rFonts w:ascii="Arial" w:hAnsi="Arial" w:cs="Arial"/>
                <w:sz w:val="22"/>
                <w:szCs w:val="22"/>
              </w:rPr>
            </w:pPr>
            <w:r w:rsidRPr="00632BB5">
              <w:rPr>
                <w:rFonts w:ascii="Arial" w:hAnsi="Arial" w:cs="Arial"/>
                <w:sz w:val="22"/>
                <w:szCs w:val="22"/>
              </w:rPr>
              <w:t xml:space="preserve">As a member of the DaS Directorate Senior Management team the Medical Director will contribute to the planning and delivery of the organisation’s strategic objectives and planning processes, embedding a ‘Clinical by design’ approach. The Medical Director will provide strong and inspirational professional clinical leadership to </w:t>
            </w:r>
            <w:r w:rsidR="008909B5" w:rsidRPr="00632BB5">
              <w:rPr>
                <w:rFonts w:ascii="Arial" w:hAnsi="Arial" w:cs="Arial"/>
                <w:sz w:val="22"/>
                <w:szCs w:val="22"/>
              </w:rPr>
              <w:t>all</w:t>
            </w:r>
            <w:r w:rsidRPr="00632BB5">
              <w:rPr>
                <w:rFonts w:ascii="Arial" w:hAnsi="Arial" w:cs="Arial"/>
                <w:sz w:val="22"/>
                <w:szCs w:val="22"/>
              </w:rPr>
              <w:t xml:space="preserve"> the DaS Directorate ensuring a highly motivated and clinically aware workforce.</w:t>
            </w:r>
          </w:p>
          <w:p w14:paraId="5B3388A7" w14:textId="77777777" w:rsidR="003E593F" w:rsidRPr="00632BB5" w:rsidRDefault="003E593F" w:rsidP="003E593F">
            <w:pPr>
              <w:jc w:val="both"/>
              <w:rPr>
                <w:rStyle w:val="normaltextrun"/>
                <w:rFonts w:ascii="Arial" w:hAnsi="Arial" w:cs="Arial"/>
                <w:color w:val="000000"/>
                <w:sz w:val="22"/>
                <w:szCs w:val="22"/>
                <w:shd w:val="clear" w:color="auto" w:fill="FFFFFF"/>
                <w:lang w:val="en-US"/>
              </w:rPr>
            </w:pPr>
          </w:p>
          <w:p w14:paraId="630E5AA3" w14:textId="1238FC22" w:rsidR="003E593F" w:rsidRPr="00632BB5" w:rsidRDefault="003E593F" w:rsidP="003E593F">
            <w:pPr>
              <w:jc w:val="both"/>
              <w:rPr>
                <w:rStyle w:val="eop"/>
                <w:rFonts w:ascii="Arial" w:hAnsi="Arial" w:cs="Arial"/>
                <w:sz w:val="22"/>
                <w:szCs w:val="22"/>
              </w:rPr>
            </w:pPr>
            <w:r w:rsidRPr="00632BB5">
              <w:rPr>
                <w:rStyle w:val="eop"/>
                <w:rFonts w:ascii="Arial" w:hAnsi="Arial" w:cs="Arial"/>
                <w:sz w:val="22"/>
                <w:szCs w:val="22"/>
                <w:shd w:val="clear" w:color="auto" w:fill="FFFFFF"/>
              </w:rPr>
              <w:t xml:space="preserve">The Medical Director for Digital will collaborate across DaS to provide clinical leadership </w:t>
            </w:r>
            <w:r w:rsidR="00B447AB">
              <w:rPr>
                <w:rStyle w:val="eop"/>
                <w:rFonts w:ascii="Arial" w:hAnsi="Arial" w:cs="Arial"/>
                <w:sz w:val="22"/>
                <w:szCs w:val="22"/>
                <w:shd w:val="clear" w:color="auto" w:fill="FFFFFF"/>
              </w:rPr>
              <w:t>in annually agreed objectives which will require:</w:t>
            </w:r>
          </w:p>
          <w:p w14:paraId="38B8159A" w14:textId="77777777" w:rsidR="003E593F" w:rsidRPr="00632BB5" w:rsidRDefault="003E593F" w:rsidP="003E593F">
            <w:pPr>
              <w:pStyle w:val="Heading3"/>
              <w:shd w:val="clear" w:color="auto" w:fill="FFFFFF"/>
              <w:textAlignment w:val="baseline"/>
              <w:rPr>
                <w:rFonts w:ascii="Arial" w:hAnsi="Arial" w:cs="Arial"/>
                <w:color w:val="191919"/>
                <w:sz w:val="22"/>
                <w:szCs w:val="22"/>
              </w:rPr>
            </w:pPr>
          </w:p>
          <w:p w14:paraId="725D5E34" w14:textId="77777777" w:rsidR="004C7D51" w:rsidRDefault="00B447AB" w:rsidP="004C7D51">
            <w:pPr>
              <w:numPr>
                <w:ilvl w:val="0"/>
                <w:numId w:val="29"/>
              </w:numPr>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Contributing to the digital direction and strategy for NSS and NHSS;</w:t>
            </w:r>
          </w:p>
          <w:p w14:paraId="6CBB9166" w14:textId="77777777" w:rsidR="004C7D51" w:rsidRDefault="004C7D51" w:rsidP="004C7D51">
            <w:pPr>
              <w:ind w:left="720"/>
              <w:jc w:val="both"/>
              <w:rPr>
                <w:rStyle w:val="eop"/>
                <w:rFonts w:ascii="Arial" w:hAnsi="Arial" w:cs="Arial"/>
                <w:color w:val="000000"/>
                <w:sz w:val="22"/>
                <w:szCs w:val="22"/>
                <w:shd w:val="clear" w:color="auto" w:fill="FFFFFF"/>
              </w:rPr>
            </w:pPr>
          </w:p>
          <w:p w14:paraId="68ED2C71" w14:textId="77777777" w:rsidR="004C7D51" w:rsidRDefault="004C7D51" w:rsidP="004C7D51">
            <w:pPr>
              <w:numPr>
                <w:ilvl w:val="0"/>
                <w:numId w:val="29"/>
              </w:numPr>
              <w:jc w:val="both"/>
              <w:rPr>
                <w:rStyle w:val="eop"/>
                <w:rFonts w:ascii="Arial" w:hAnsi="Arial" w:cs="Arial"/>
                <w:color w:val="000000"/>
                <w:sz w:val="22"/>
                <w:szCs w:val="22"/>
                <w:shd w:val="clear" w:color="auto" w:fill="FFFFFF"/>
              </w:rPr>
            </w:pPr>
            <w:r w:rsidRPr="004C7D51">
              <w:rPr>
                <w:rStyle w:val="eop"/>
                <w:rFonts w:ascii="Arial" w:hAnsi="Arial" w:cs="Arial"/>
                <w:color w:val="000000"/>
                <w:sz w:val="22"/>
                <w:szCs w:val="22"/>
                <w:shd w:val="clear" w:color="auto" w:fill="FFFFFF"/>
              </w:rPr>
              <w:t>Provide leadership and expertise on the development o</w:t>
            </w:r>
            <w:r>
              <w:rPr>
                <w:rStyle w:val="eop"/>
                <w:rFonts w:ascii="Arial" w:hAnsi="Arial" w:cs="Arial"/>
                <w:color w:val="000000"/>
                <w:sz w:val="22"/>
                <w:szCs w:val="22"/>
                <w:shd w:val="clear" w:color="auto" w:fill="FFFFFF"/>
              </w:rPr>
              <w:t>f</w:t>
            </w:r>
            <w:r w:rsidRPr="004C7D51">
              <w:rPr>
                <w:rStyle w:val="eop"/>
                <w:rFonts w:ascii="Arial" w:hAnsi="Arial" w:cs="Arial"/>
                <w:color w:val="000000"/>
                <w:sz w:val="22"/>
                <w:szCs w:val="22"/>
                <w:shd w:val="clear" w:color="auto" w:fill="FFFFFF"/>
              </w:rPr>
              <w:t xml:space="preserve"> ongoing operation of safe, effective and efficient clinical health information systems to support and improve health and care delivery;</w:t>
            </w:r>
          </w:p>
          <w:p w14:paraId="6DCEE0B0" w14:textId="77777777" w:rsidR="004C7D51" w:rsidRDefault="004C7D51" w:rsidP="004C7D51">
            <w:pPr>
              <w:pStyle w:val="ListParagraph"/>
              <w:rPr>
                <w:rStyle w:val="eop"/>
                <w:rFonts w:ascii="Arial" w:hAnsi="Arial" w:cs="Arial"/>
                <w:color w:val="000000"/>
                <w:sz w:val="22"/>
                <w:szCs w:val="22"/>
                <w:shd w:val="clear" w:color="auto" w:fill="FFFFFF"/>
              </w:rPr>
            </w:pPr>
          </w:p>
          <w:p w14:paraId="3001F176" w14:textId="4ABD95FC" w:rsidR="004C7D51" w:rsidRPr="004C7D51" w:rsidRDefault="443C793E" w:rsidP="004C7D51">
            <w:pPr>
              <w:numPr>
                <w:ilvl w:val="0"/>
                <w:numId w:val="29"/>
              </w:numPr>
              <w:jc w:val="both"/>
              <w:rPr>
                <w:rStyle w:val="eop"/>
                <w:rFonts w:ascii="Arial" w:hAnsi="Arial" w:cs="Arial"/>
                <w:color w:val="000000"/>
                <w:sz w:val="22"/>
                <w:szCs w:val="22"/>
                <w:shd w:val="clear" w:color="auto" w:fill="FFFFFF"/>
              </w:rPr>
            </w:pPr>
            <w:r w:rsidRPr="42B81F14">
              <w:rPr>
                <w:rStyle w:val="eop"/>
                <w:rFonts w:ascii="Arial" w:hAnsi="Arial" w:cs="Arial"/>
                <w:color w:val="000000" w:themeColor="text1"/>
                <w:sz w:val="22"/>
                <w:szCs w:val="22"/>
              </w:rPr>
              <w:t>Provide clinical leadership and direction to</w:t>
            </w:r>
            <w:r w:rsidR="004C7D51" w:rsidRPr="42B81F14">
              <w:rPr>
                <w:rStyle w:val="eop"/>
                <w:rFonts w:ascii="Arial" w:hAnsi="Arial" w:cs="Arial"/>
                <w:color w:val="000000" w:themeColor="text1"/>
                <w:sz w:val="22"/>
                <w:szCs w:val="22"/>
              </w:rPr>
              <w:t xml:space="preserve"> teams developing and delivering clinical </w:t>
            </w:r>
            <w:r w:rsidR="004C7D51" w:rsidRPr="42B81F14">
              <w:rPr>
                <w:rStyle w:val="eop"/>
                <w:rFonts w:ascii="Arial" w:hAnsi="Arial" w:cs="Arial"/>
                <w:color w:val="000000" w:themeColor="text1"/>
                <w:sz w:val="22"/>
                <w:szCs w:val="22"/>
              </w:rPr>
              <w:lastRenderedPageBreak/>
              <w:t>informatics and innovation across the DaS Directorate and wider NSS organisation;</w:t>
            </w:r>
          </w:p>
          <w:p w14:paraId="36BC2CA9" w14:textId="77777777" w:rsidR="00B447AB" w:rsidRDefault="00B447AB" w:rsidP="00B447AB">
            <w:pPr>
              <w:ind w:left="720"/>
              <w:jc w:val="both"/>
              <w:rPr>
                <w:rStyle w:val="eop"/>
                <w:rFonts w:ascii="Arial" w:hAnsi="Arial" w:cs="Arial"/>
                <w:color w:val="000000"/>
                <w:sz w:val="22"/>
                <w:szCs w:val="22"/>
                <w:shd w:val="clear" w:color="auto" w:fill="FFFFFF"/>
              </w:rPr>
            </w:pPr>
          </w:p>
          <w:p w14:paraId="09218E7D" w14:textId="4B498711" w:rsidR="003E593F" w:rsidRDefault="00B447AB" w:rsidP="003E593F">
            <w:pPr>
              <w:numPr>
                <w:ilvl w:val="0"/>
                <w:numId w:val="29"/>
              </w:numPr>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Ensuring </w:t>
            </w:r>
            <w:r w:rsidR="003E593F" w:rsidRPr="00632BB5">
              <w:rPr>
                <w:rStyle w:val="eop"/>
                <w:rFonts w:ascii="Arial" w:hAnsi="Arial" w:cs="Arial"/>
                <w:color w:val="000000"/>
                <w:sz w:val="22"/>
                <w:szCs w:val="22"/>
                <w:shd w:val="clear" w:color="auto" w:fill="FFFFFF"/>
              </w:rPr>
              <w:t xml:space="preserve">National Digital Solutions </w:t>
            </w:r>
            <w:r>
              <w:rPr>
                <w:rStyle w:val="eop"/>
                <w:rFonts w:ascii="Arial" w:hAnsi="Arial" w:cs="Arial"/>
                <w:color w:val="000000"/>
                <w:sz w:val="22"/>
                <w:szCs w:val="22"/>
                <w:shd w:val="clear" w:color="auto" w:fill="FFFFFF"/>
              </w:rPr>
              <w:t>and</w:t>
            </w:r>
            <w:r w:rsidR="003E593F" w:rsidRPr="00632BB5">
              <w:rPr>
                <w:rStyle w:val="eop"/>
                <w:rFonts w:ascii="Arial" w:hAnsi="Arial" w:cs="Arial"/>
                <w:color w:val="000000"/>
                <w:sz w:val="22"/>
                <w:szCs w:val="22"/>
                <w:shd w:val="clear" w:color="auto" w:fill="FFFFFF"/>
              </w:rPr>
              <w:t xml:space="preserve"> systems developed or supported by NSS, meet both quality and regulatory standards</w:t>
            </w:r>
            <w:r>
              <w:rPr>
                <w:rStyle w:val="eop"/>
                <w:rFonts w:ascii="Arial" w:hAnsi="Arial" w:cs="Arial"/>
                <w:color w:val="000000"/>
                <w:sz w:val="22"/>
                <w:szCs w:val="22"/>
                <w:shd w:val="clear" w:color="auto" w:fill="FFFFFF"/>
              </w:rPr>
              <w:t xml:space="preserve"> and assurance of clinical safety through oversight, advice and managing the development of clinical safety cases when required;</w:t>
            </w:r>
            <w:r w:rsidR="003E593F" w:rsidRPr="00632BB5">
              <w:rPr>
                <w:rStyle w:val="eop"/>
                <w:rFonts w:ascii="Arial" w:hAnsi="Arial" w:cs="Arial"/>
                <w:color w:val="000000"/>
                <w:sz w:val="22"/>
                <w:szCs w:val="22"/>
                <w:shd w:val="clear" w:color="auto" w:fill="FFFFFF"/>
              </w:rPr>
              <w:t xml:space="preserve"> </w:t>
            </w:r>
          </w:p>
          <w:p w14:paraId="00525424" w14:textId="77777777" w:rsidR="004C7D51" w:rsidRDefault="004C7D51" w:rsidP="004C7D51">
            <w:pPr>
              <w:pStyle w:val="ListParagraph"/>
              <w:rPr>
                <w:rStyle w:val="eop"/>
                <w:rFonts w:ascii="Arial" w:hAnsi="Arial" w:cs="Arial"/>
                <w:color w:val="000000"/>
                <w:sz w:val="22"/>
                <w:szCs w:val="22"/>
                <w:shd w:val="clear" w:color="auto" w:fill="FFFFFF"/>
              </w:rPr>
            </w:pPr>
          </w:p>
          <w:p w14:paraId="14465091" w14:textId="7DD19102" w:rsidR="004C7D51" w:rsidRPr="00632BB5" w:rsidRDefault="004C7D51" w:rsidP="003E593F">
            <w:pPr>
              <w:numPr>
                <w:ilvl w:val="0"/>
                <w:numId w:val="29"/>
              </w:numPr>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Maintain oversight of clinical risk in DaS, assessing, reporting and advising on risk and contributing to mitigations and solutions;</w:t>
            </w:r>
          </w:p>
          <w:p w14:paraId="67640735" w14:textId="77777777" w:rsidR="003E593F" w:rsidRPr="00632BB5" w:rsidRDefault="003E593F" w:rsidP="003E593F">
            <w:pPr>
              <w:pStyle w:val="ListParagraph"/>
              <w:rPr>
                <w:rStyle w:val="eop"/>
                <w:rFonts w:ascii="Arial" w:hAnsi="Arial" w:cs="Arial"/>
                <w:color w:val="000000"/>
                <w:sz w:val="22"/>
                <w:szCs w:val="22"/>
                <w:shd w:val="clear" w:color="auto" w:fill="FFFFFF"/>
              </w:rPr>
            </w:pPr>
          </w:p>
          <w:p w14:paraId="03756622" w14:textId="77777777" w:rsidR="003E593F" w:rsidRPr="00632BB5" w:rsidRDefault="003E593F" w:rsidP="003E593F">
            <w:pPr>
              <w:numPr>
                <w:ilvl w:val="0"/>
                <w:numId w:val="29"/>
              </w:numPr>
              <w:jc w:val="both"/>
              <w:rPr>
                <w:rStyle w:val="eop"/>
                <w:rFonts w:ascii="Arial" w:hAnsi="Arial" w:cs="Arial"/>
                <w:color w:val="000000"/>
                <w:sz w:val="22"/>
                <w:szCs w:val="22"/>
                <w:shd w:val="clear" w:color="auto" w:fill="FFFFFF"/>
              </w:rPr>
            </w:pPr>
            <w:r w:rsidRPr="00632BB5">
              <w:rPr>
                <w:rStyle w:val="eop"/>
                <w:rFonts w:ascii="Arial" w:hAnsi="Arial" w:cs="Arial"/>
                <w:color w:val="000000"/>
                <w:sz w:val="22"/>
                <w:szCs w:val="22"/>
                <w:shd w:val="clear" w:color="auto" w:fill="FFFFFF"/>
              </w:rPr>
              <w:t>NSS-wide and DaS understanding, interpretation and application of software as a medical device (SaMD) and AI as a medical device (AIaMD) regulations and standards.</w:t>
            </w:r>
          </w:p>
          <w:p w14:paraId="49DBCCB7" w14:textId="77777777" w:rsidR="003E593F" w:rsidRPr="00632BB5" w:rsidRDefault="003E593F" w:rsidP="003E593F">
            <w:pPr>
              <w:jc w:val="both"/>
              <w:rPr>
                <w:rStyle w:val="eop"/>
                <w:rFonts w:ascii="Arial" w:hAnsi="Arial" w:cs="Arial"/>
                <w:color w:val="000000"/>
                <w:sz w:val="22"/>
                <w:szCs w:val="22"/>
                <w:shd w:val="clear" w:color="auto" w:fill="FFFFFF"/>
              </w:rPr>
            </w:pPr>
            <w:r w:rsidRPr="00632BB5">
              <w:rPr>
                <w:rStyle w:val="eop"/>
                <w:rFonts w:ascii="Arial" w:hAnsi="Arial" w:cs="Arial"/>
                <w:color w:val="000000"/>
                <w:sz w:val="22"/>
                <w:szCs w:val="22"/>
                <w:shd w:val="clear" w:color="auto" w:fill="FFFFFF"/>
              </w:rPr>
              <w:t xml:space="preserve"> </w:t>
            </w:r>
          </w:p>
          <w:p w14:paraId="10496253" w14:textId="44648762" w:rsidR="003E593F" w:rsidRPr="00632BB5" w:rsidRDefault="00D66052" w:rsidP="003E593F">
            <w:pPr>
              <w:numPr>
                <w:ilvl w:val="0"/>
                <w:numId w:val="29"/>
              </w:numPr>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Support</w:t>
            </w:r>
            <w:r w:rsidR="00B447AB">
              <w:rPr>
                <w:rStyle w:val="eop"/>
                <w:rFonts w:ascii="Arial" w:hAnsi="Arial" w:cs="Arial"/>
                <w:color w:val="000000"/>
                <w:sz w:val="22"/>
                <w:szCs w:val="22"/>
                <w:shd w:val="clear" w:color="auto" w:fill="FFFFFF"/>
              </w:rPr>
              <w:t>ing and leading</w:t>
            </w:r>
            <w:r>
              <w:rPr>
                <w:rStyle w:val="eop"/>
                <w:rFonts w:ascii="Arial" w:hAnsi="Arial" w:cs="Arial"/>
                <w:color w:val="000000"/>
                <w:sz w:val="22"/>
                <w:szCs w:val="22"/>
                <w:shd w:val="clear" w:color="auto" w:fill="FFFFFF"/>
              </w:rPr>
              <w:t xml:space="preserve"> the team</w:t>
            </w:r>
            <w:r w:rsidR="00CD39F5">
              <w:rPr>
                <w:rStyle w:val="eop"/>
                <w:rFonts w:ascii="Arial" w:hAnsi="Arial" w:cs="Arial"/>
                <w:color w:val="000000"/>
                <w:sz w:val="22"/>
                <w:szCs w:val="22"/>
                <w:shd w:val="clear" w:color="auto" w:fill="FFFFFF"/>
              </w:rPr>
              <w:t xml:space="preserve"> developing </w:t>
            </w:r>
            <w:r w:rsidR="00B447AB">
              <w:rPr>
                <w:rStyle w:val="eop"/>
                <w:rFonts w:ascii="Arial" w:hAnsi="Arial" w:cs="Arial"/>
                <w:color w:val="000000"/>
                <w:sz w:val="22"/>
                <w:szCs w:val="22"/>
                <w:shd w:val="clear" w:color="auto" w:fill="FFFFFF"/>
              </w:rPr>
              <w:t>digital platforms and services to Primary Care</w:t>
            </w:r>
            <w:r w:rsidR="003E593F" w:rsidRPr="00632BB5">
              <w:rPr>
                <w:rStyle w:val="eop"/>
                <w:rFonts w:ascii="Arial" w:hAnsi="Arial" w:cs="Arial"/>
                <w:color w:val="000000"/>
                <w:sz w:val="22"/>
                <w:szCs w:val="22"/>
                <w:shd w:val="clear" w:color="auto" w:fill="FFFFFF"/>
              </w:rPr>
              <w:t xml:space="preserve">. </w:t>
            </w:r>
          </w:p>
          <w:p w14:paraId="6A4DB575" w14:textId="77777777" w:rsidR="003E593F" w:rsidRPr="00632BB5" w:rsidRDefault="003E593F" w:rsidP="003E593F">
            <w:pPr>
              <w:pStyle w:val="ListParagraph"/>
              <w:rPr>
                <w:rStyle w:val="eop"/>
                <w:rFonts w:ascii="Arial" w:hAnsi="Arial" w:cs="Arial"/>
                <w:color w:val="000000"/>
                <w:sz w:val="22"/>
                <w:szCs w:val="22"/>
                <w:shd w:val="clear" w:color="auto" w:fill="FFFFFF"/>
              </w:rPr>
            </w:pPr>
          </w:p>
          <w:p w14:paraId="42374942" w14:textId="199EEB06" w:rsidR="003E593F" w:rsidRPr="00632BB5" w:rsidRDefault="00EE78E3" w:rsidP="003E593F">
            <w:pPr>
              <w:numPr>
                <w:ilvl w:val="0"/>
                <w:numId w:val="29"/>
              </w:numPr>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Support </w:t>
            </w:r>
            <w:r w:rsidR="00B447AB">
              <w:rPr>
                <w:rStyle w:val="eop"/>
                <w:rFonts w:ascii="Arial" w:hAnsi="Arial" w:cs="Arial"/>
                <w:color w:val="000000"/>
                <w:sz w:val="22"/>
                <w:szCs w:val="22"/>
                <w:shd w:val="clear" w:color="auto" w:fill="FFFFFF"/>
              </w:rPr>
              <w:t>DaS to</w:t>
            </w:r>
            <w:r>
              <w:rPr>
                <w:rStyle w:val="eop"/>
                <w:rFonts w:ascii="Arial" w:hAnsi="Arial" w:cs="Arial"/>
                <w:color w:val="000000"/>
                <w:sz w:val="22"/>
                <w:szCs w:val="22"/>
                <w:shd w:val="clear" w:color="auto" w:fill="FFFFFF"/>
              </w:rPr>
              <w:t xml:space="preserve"> </w:t>
            </w:r>
            <w:r w:rsidR="003E593F" w:rsidRPr="00632BB5">
              <w:rPr>
                <w:rStyle w:val="eop"/>
                <w:rFonts w:ascii="Arial" w:hAnsi="Arial" w:cs="Arial"/>
                <w:color w:val="000000"/>
                <w:sz w:val="22"/>
                <w:szCs w:val="22"/>
                <w:shd w:val="clear" w:color="auto" w:fill="FFFFFF"/>
              </w:rPr>
              <w:t>connect</w:t>
            </w:r>
            <w:r w:rsidR="00CA5FEB">
              <w:rPr>
                <w:rStyle w:val="eop"/>
                <w:rFonts w:ascii="Arial" w:hAnsi="Arial" w:cs="Arial"/>
                <w:color w:val="000000"/>
                <w:sz w:val="22"/>
                <w:szCs w:val="22"/>
                <w:shd w:val="clear" w:color="auto" w:fill="FFFFFF"/>
              </w:rPr>
              <w:t xml:space="preserve"> to</w:t>
            </w:r>
            <w:r w:rsidR="003E593F" w:rsidRPr="00632BB5">
              <w:rPr>
                <w:rStyle w:val="eop"/>
                <w:rFonts w:ascii="Arial" w:hAnsi="Arial" w:cs="Arial"/>
                <w:color w:val="000000"/>
                <w:sz w:val="22"/>
                <w:szCs w:val="22"/>
                <w:shd w:val="clear" w:color="auto" w:fill="FFFFFF"/>
              </w:rPr>
              <w:t xml:space="preserve"> </w:t>
            </w:r>
            <w:r w:rsidR="00B447AB">
              <w:rPr>
                <w:rStyle w:val="eop"/>
                <w:rFonts w:ascii="Arial" w:hAnsi="Arial" w:cs="Arial"/>
                <w:color w:val="000000"/>
                <w:sz w:val="22"/>
                <w:szCs w:val="22"/>
                <w:shd w:val="clear" w:color="auto" w:fill="FFFFFF"/>
              </w:rPr>
              <w:t xml:space="preserve">relevant external stakeholders and </w:t>
            </w:r>
            <w:r w:rsidR="003E593F" w:rsidRPr="00632BB5">
              <w:rPr>
                <w:rStyle w:val="eop"/>
                <w:rFonts w:ascii="Arial" w:hAnsi="Arial" w:cs="Arial"/>
                <w:color w:val="000000"/>
                <w:sz w:val="22"/>
                <w:szCs w:val="22"/>
                <w:shd w:val="clear" w:color="auto" w:fill="FFFFFF"/>
              </w:rPr>
              <w:t xml:space="preserve">parties </w:t>
            </w:r>
            <w:r w:rsidR="00B447AB">
              <w:rPr>
                <w:rStyle w:val="eop"/>
                <w:rFonts w:ascii="Arial" w:hAnsi="Arial" w:cs="Arial"/>
                <w:color w:val="000000"/>
                <w:sz w:val="22"/>
                <w:szCs w:val="22"/>
                <w:shd w:val="clear" w:color="auto" w:fill="FFFFFF"/>
              </w:rPr>
              <w:t>such as professional bodies,</w:t>
            </w:r>
            <w:r w:rsidR="00B447AB" w:rsidRPr="00632BB5">
              <w:rPr>
                <w:rStyle w:val="eop"/>
                <w:rFonts w:ascii="Arial" w:hAnsi="Arial" w:cs="Arial"/>
                <w:color w:val="000000"/>
                <w:sz w:val="22"/>
                <w:szCs w:val="22"/>
                <w:shd w:val="clear" w:color="auto" w:fill="FFFFFF"/>
              </w:rPr>
              <w:t xml:space="preserve"> </w:t>
            </w:r>
            <w:r w:rsidR="003E593F" w:rsidRPr="00632BB5">
              <w:rPr>
                <w:rStyle w:val="eop"/>
                <w:rFonts w:ascii="Arial" w:hAnsi="Arial" w:cs="Arial"/>
                <w:color w:val="000000"/>
                <w:sz w:val="22"/>
                <w:szCs w:val="22"/>
                <w:shd w:val="clear" w:color="auto" w:fill="FFFFFF"/>
              </w:rPr>
              <w:t>NHSS, eDRIS and the Public Benefit Privacy Panel</w:t>
            </w:r>
            <w:r w:rsidR="00B447AB">
              <w:rPr>
                <w:rStyle w:val="eop"/>
                <w:rFonts w:ascii="Arial" w:hAnsi="Arial" w:cs="Arial"/>
                <w:color w:val="000000"/>
                <w:sz w:val="22"/>
                <w:szCs w:val="22"/>
                <w:shd w:val="clear" w:color="auto" w:fill="FFFFFF"/>
              </w:rPr>
              <w:t>,</w:t>
            </w:r>
            <w:r w:rsidR="003E593F" w:rsidRPr="00632BB5">
              <w:rPr>
                <w:rStyle w:val="eop"/>
                <w:rFonts w:ascii="Arial" w:hAnsi="Arial" w:cs="Arial"/>
                <w:color w:val="000000"/>
                <w:sz w:val="22"/>
                <w:szCs w:val="22"/>
                <w:shd w:val="clear" w:color="auto" w:fill="FFFFFF"/>
              </w:rPr>
              <w:t xml:space="preserve"> </w:t>
            </w:r>
            <w:r w:rsidR="00B447AB">
              <w:rPr>
                <w:rStyle w:val="eop"/>
                <w:rFonts w:ascii="Arial" w:hAnsi="Arial" w:cs="Arial"/>
                <w:color w:val="000000"/>
                <w:sz w:val="22"/>
                <w:szCs w:val="22"/>
                <w:shd w:val="clear" w:color="auto" w:fill="FFFFFF"/>
              </w:rPr>
              <w:t>and</w:t>
            </w:r>
            <w:r w:rsidR="00B447AB" w:rsidRPr="00632BB5">
              <w:rPr>
                <w:rStyle w:val="eop"/>
                <w:rFonts w:ascii="Arial" w:hAnsi="Arial" w:cs="Arial"/>
                <w:color w:val="000000"/>
                <w:sz w:val="22"/>
                <w:szCs w:val="22"/>
                <w:shd w:val="clear" w:color="auto" w:fill="FFFFFF"/>
              </w:rPr>
              <w:t xml:space="preserve"> </w:t>
            </w:r>
            <w:r w:rsidR="003E593F" w:rsidRPr="00632BB5">
              <w:rPr>
                <w:rStyle w:val="eop"/>
                <w:rFonts w:ascii="Arial" w:hAnsi="Arial" w:cs="Arial"/>
                <w:color w:val="000000"/>
                <w:sz w:val="22"/>
                <w:szCs w:val="22"/>
                <w:shd w:val="clear" w:color="auto" w:fill="FFFFFF"/>
              </w:rPr>
              <w:t xml:space="preserve">provide their services </w:t>
            </w:r>
            <w:r w:rsidR="005B595C">
              <w:rPr>
                <w:rStyle w:val="eop"/>
                <w:rFonts w:ascii="Arial" w:hAnsi="Arial" w:cs="Arial"/>
                <w:color w:val="000000"/>
                <w:sz w:val="22"/>
                <w:szCs w:val="22"/>
                <w:shd w:val="clear" w:color="auto" w:fill="FFFFFF"/>
              </w:rPr>
              <w:t>as required.</w:t>
            </w:r>
            <w:r w:rsidR="003E593F" w:rsidRPr="00632BB5">
              <w:rPr>
                <w:rStyle w:val="eop"/>
                <w:rFonts w:ascii="Arial" w:hAnsi="Arial" w:cs="Arial"/>
                <w:color w:val="000000"/>
                <w:sz w:val="22"/>
                <w:szCs w:val="22"/>
                <w:shd w:val="clear" w:color="auto" w:fill="FFFFFF"/>
              </w:rPr>
              <w:t xml:space="preserve"> </w:t>
            </w:r>
          </w:p>
          <w:p w14:paraId="5E023733" w14:textId="77777777" w:rsidR="003E593F" w:rsidRPr="00632BB5" w:rsidRDefault="003E593F" w:rsidP="003E593F">
            <w:pPr>
              <w:pStyle w:val="ListParagraph"/>
              <w:rPr>
                <w:rStyle w:val="eop"/>
                <w:rFonts w:ascii="Arial" w:hAnsi="Arial" w:cs="Arial"/>
                <w:color w:val="000000"/>
                <w:sz w:val="22"/>
                <w:szCs w:val="22"/>
                <w:shd w:val="clear" w:color="auto" w:fill="FFFFFF"/>
              </w:rPr>
            </w:pPr>
          </w:p>
          <w:p w14:paraId="160C91A5" w14:textId="448998EA" w:rsidR="003E593F" w:rsidRPr="00632BB5" w:rsidRDefault="005B595C" w:rsidP="003E593F">
            <w:pPr>
              <w:numPr>
                <w:ilvl w:val="0"/>
                <w:numId w:val="29"/>
              </w:numPr>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Support</w:t>
            </w:r>
            <w:r w:rsidR="0027002B">
              <w:rPr>
                <w:rStyle w:val="eop"/>
                <w:rFonts w:ascii="Arial" w:hAnsi="Arial" w:cs="Arial"/>
                <w:color w:val="000000"/>
                <w:sz w:val="22"/>
                <w:szCs w:val="22"/>
                <w:shd w:val="clear" w:color="auto" w:fill="FFFFFF"/>
              </w:rPr>
              <w:t xml:space="preserve"> colleagues </w:t>
            </w:r>
            <w:r w:rsidR="00B447AB">
              <w:rPr>
                <w:rStyle w:val="eop"/>
                <w:rFonts w:ascii="Arial" w:hAnsi="Arial" w:cs="Arial"/>
                <w:color w:val="000000"/>
                <w:sz w:val="22"/>
                <w:szCs w:val="22"/>
                <w:shd w:val="clear" w:color="auto" w:fill="FFFFFF"/>
              </w:rPr>
              <w:t xml:space="preserve">involved </w:t>
            </w:r>
            <w:r w:rsidR="0027002B">
              <w:rPr>
                <w:rStyle w:val="eop"/>
                <w:rFonts w:ascii="Arial" w:hAnsi="Arial" w:cs="Arial"/>
                <w:color w:val="000000"/>
                <w:sz w:val="22"/>
                <w:szCs w:val="22"/>
                <w:shd w:val="clear" w:color="auto" w:fill="FFFFFF"/>
              </w:rPr>
              <w:t>with</w:t>
            </w:r>
            <w:r w:rsidR="00B447AB">
              <w:rPr>
                <w:rStyle w:val="eop"/>
                <w:rFonts w:ascii="Arial" w:hAnsi="Arial" w:cs="Arial"/>
                <w:color w:val="000000"/>
                <w:sz w:val="22"/>
                <w:szCs w:val="22"/>
                <w:shd w:val="clear" w:color="auto" w:fill="FFFFFF"/>
              </w:rPr>
              <w:t xml:space="preserve"> development and</w:t>
            </w:r>
            <w:r w:rsidR="0027002B">
              <w:rPr>
                <w:rStyle w:val="eop"/>
                <w:rFonts w:ascii="Arial" w:hAnsi="Arial" w:cs="Arial"/>
                <w:color w:val="000000"/>
                <w:sz w:val="22"/>
                <w:szCs w:val="22"/>
                <w:shd w:val="clear" w:color="auto" w:fill="FFFFFF"/>
              </w:rPr>
              <w:t xml:space="preserve"> delivery </w:t>
            </w:r>
            <w:r w:rsidR="0027002B" w:rsidRPr="00632BB5">
              <w:rPr>
                <w:rStyle w:val="eop"/>
                <w:rFonts w:ascii="Arial" w:hAnsi="Arial" w:cs="Arial"/>
                <w:color w:val="000000"/>
                <w:sz w:val="22"/>
                <w:szCs w:val="22"/>
                <w:shd w:val="clear" w:color="auto" w:fill="FFFFFF"/>
              </w:rPr>
              <w:t>of</w:t>
            </w:r>
            <w:r w:rsidR="003E593F" w:rsidRPr="00632BB5">
              <w:rPr>
                <w:rStyle w:val="eop"/>
                <w:rFonts w:ascii="Arial" w:hAnsi="Arial" w:cs="Arial"/>
                <w:color w:val="000000"/>
                <w:sz w:val="22"/>
                <w:szCs w:val="22"/>
                <w:shd w:val="clear" w:color="auto" w:fill="FFFFFF"/>
              </w:rPr>
              <w:t xml:space="preserve"> </w:t>
            </w:r>
            <w:r w:rsidR="00B447AB">
              <w:rPr>
                <w:rStyle w:val="eop"/>
                <w:rFonts w:ascii="Arial" w:hAnsi="Arial" w:cs="Arial"/>
                <w:color w:val="000000"/>
                <w:sz w:val="22"/>
                <w:szCs w:val="22"/>
                <w:shd w:val="clear" w:color="auto" w:fill="FFFFFF"/>
              </w:rPr>
              <w:t>digital services</w:t>
            </w:r>
            <w:r w:rsidR="003E593F" w:rsidRPr="00632BB5">
              <w:rPr>
                <w:rStyle w:val="eop"/>
                <w:rFonts w:ascii="Arial" w:hAnsi="Arial" w:cs="Arial"/>
                <w:color w:val="000000"/>
                <w:sz w:val="22"/>
                <w:szCs w:val="22"/>
                <w:shd w:val="clear" w:color="auto" w:fill="FFFFFF"/>
              </w:rPr>
              <w:t xml:space="preserve"> </w:t>
            </w:r>
            <w:r w:rsidR="00B447AB">
              <w:rPr>
                <w:rStyle w:val="eop"/>
                <w:rFonts w:ascii="Arial" w:hAnsi="Arial" w:cs="Arial"/>
                <w:color w:val="000000"/>
                <w:sz w:val="22"/>
                <w:szCs w:val="22"/>
                <w:shd w:val="clear" w:color="auto" w:fill="FFFFFF"/>
              </w:rPr>
              <w:t>to</w:t>
            </w:r>
            <w:r w:rsidR="003E593F" w:rsidRPr="00632BB5">
              <w:rPr>
                <w:rStyle w:val="eop"/>
                <w:rFonts w:ascii="Arial" w:hAnsi="Arial" w:cs="Arial"/>
                <w:color w:val="000000"/>
                <w:sz w:val="22"/>
                <w:szCs w:val="22"/>
                <w:shd w:val="clear" w:color="auto" w:fill="FFFFFF"/>
              </w:rPr>
              <w:t xml:space="preserve"> embed these within NHSS systems moving forward</w:t>
            </w:r>
            <w:r w:rsidR="004C7D51">
              <w:rPr>
                <w:rStyle w:val="eop"/>
                <w:rFonts w:ascii="Arial" w:hAnsi="Arial" w:cs="Arial"/>
                <w:color w:val="000000"/>
                <w:sz w:val="22"/>
                <w:szCs w:val="22"/>
                <w:shd w:val="clear" w:color="auto" w:fill="FFFFFF"/>
              </w:rPr>
              <w:t>; contributing to communications and stakeholder engagement with relevant clinical specialities to ensure adoption</w:t>
            </w:r>
            <w:r w:rsidR="003E593F" w:rsidRPr="00632BB5">
              <w:rPr>
                <w:rStyle w:val="eop"/>
                <w:rFonts w:ascii="Arial" w:hAnsi="Arial" w:cs="Arial"/>
                <w:color w:val="000000"/>
                <w:sz w:val="22"/>
                <w:szCs w:val="22"/>
                <w:shd w:val="clear" w:color="auto" w:fill="FFFFFF"/>
              </w:rPr>
              <w:t xml:space="preserve">. </w:t>
            </w:r>
          </w:p>
          <w:p w14:paraId="56136A72" w14:textId="77777777" w:rsidR="003E593F" w:rsidRPr="00F82067" w:rsidRDefault="003E593F" w:rsidP="00A91507">
            <w:pPr>
              <w:tabs>
                <w:tab w:val="num" w:pos="360"/>
              </w:tabs>
              <w:rPr>
                <w:rFonts w:ascii="Arial" w:hAnsi="Arial" w:cs="Arial"/>
                <w:bCs/>
                <w:sz w:val="22"/>
                <w:szCs w:val="22"/>
              </w:rPr>
            </w:pPr>
          </w:p>
          <w:p w14:paraId="0E3EF5EE" w14:textId="77777777" w:rsidR="00A91507" w:rsidRPr="00CC051F" w:rsidRDefault="00A91507" w:rsidP="00A91507">
            <w:pPr>
              <w:pStyle w:val="ListParagraph"/>
              <w:ind w:left="360"/>
              <w:rPr>
                <w:rFonts w:ascii="Arial" w:hAnsi="Arial" w:cs="Arial"/>
                <w:b/>
              </w:rPr>
            </w:pPr>
          </w:p>
        </w:tc>
      </w:tr>
    </w:tbl>
    <w:p w14:paraId="1FC39945" w14:textId="77777777" w:rsidR="0042790C" w:rsidRDefault="0042790C"/>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47305B" w14:paraId="082590C6" w14:textId="77777777" w:rsidTr="345CFAB6">
        <w:trPr>
          <w:trHeight w:val="5155"/>
        </w:trPr>
        <w:tc>
          <w:tcPr>
            <w:tcW w:w="9828" w:type="dxa"/>
            <w:tcBorders>
              <w:bottom w:val="single" w:sz="4" w:space="0" w:color="auto"/>
            </w:tcBorders>
          </w:tcPr>
          <w:p w14:paraId="431627E6" w14:textId="57299C1A" w:rsidR="0047305B" w:rsidRPr="00CE634D" w:rsidRDefault="009B7C6F">
            <w:pPr>
              <w:tabs>
                <w:tab w:val="num" w:pos="360"/>
              </w:tabs>
              <w:ind w:left="360" w:hanging="360"/>
              <w:rPr>
                <w:rFonts w:ascii="Arial" w:hAnsi="Arial" w:cs="Arial"/>
                <w:b/>
                <w:sz w:val="22"/>
                <w:szCs w:val="22"/>
              </w:rPr>
            </w:pPr>
            <w:r>
              <w:rPr>
                <w:rFonts w:ascii="Arial" w:hAnsi="Arial" w:cs="Arial"/>
                <w:b/>
                <w:szCs w:val="22"/>
              </w:rPr>
              <w:t>7</w:t>
            </w:r>
            <w:r w:rsidR="0047305B" w:rsidRPr="00CE634D">
              <w:rPr>
                <w:rFonts w:ascii="Arial" w:hAnsi="Arial" w:cs="Arial"/>
                <w:b/>
                <w:sz w:val="22"/>
                <w:szCs w:val="22"/>
              </w:rPr>
              <w:t>.      KEY RESULT AREAS</w:t>
            </w:r>
          </w:p>
          <w:p w14:paraId="0562CB0E" w14:textId="77777777" w:rsidR="0047305B" w:rsidRPr="00CE634D" w:rsidRDefault="0047305B">
            <w:pPr>
              <w:jc w:val="both"/>
              <w:rPr>
                <w:rFonts w:ascii="Arial" w:hAnsi="Arial" w:cs="Arial"/>
                <w:sz w:val="22"/>
                <w:szCs w:val="22"/>
              </w:rPr>
            </w:pPr>
          </w:p>
          <w:p w14:paraId="524ADECE" w14:textId="1FD7615A" w:rsidR="0047305B" w:rsidRPr="00CE634D" w:rsidRDefault="009B7C6F">
            <w:pPr>
              <w:tabs>
                <w:tab w:val="left" w:pos="420"/>
              </w:tabs>
              <w:ind w:left="420" w:hanging="420"/>
              <w:jc w:val="both"/>
              <w:rPr>
                <w:rFonts w:ascii="Arial" w:hAnsi="Arial" w:cs="Arial"/>
                <w:b/>
                <w:sz w:val="22"/>
                <w:szCs w:val="22"/>
              </w:rPr>
            </w:pPr>
            <w:r>
              <w:rPr>
                <w:rFonts w:ascii="Arial" w:hAnsi="Arial" w:cs="Arial"/>
                <w:b/>
                <w:sz w:val="22"/>
                <w:szCs w:val="22"/>
                <w:lang w:val="en-US"/>
              </w:rPr>
              <w:t>7</w:t>
            </w:r>
            <w:r w:rsidR="0047305B" w:rsidRPr="00CE634D">
              <w:rPr>
                <w:rFonts w:ascii="Arial" w:hAnsi="Arial" w:cs="Arial"/>
                <w:b/>
                <w:sz w:val="22"/>
                <w:szCs w:val="22"/>
                <w:lang w:val="en-US"/>
              </w:rPr>
              <w:t>.1</w:t>
            </w:r>
            <w:r w:rsidR="0047305B" w:rsidRPr="00CE634D">
              <w:rPr>
                <w:rFonts w:ascii="Arial" w:hAnsi="Arial" w:cs="Arial"/>
                <w:b/>
                <w:sz w:val="22"/>
                <w:szCs w:val="22"/>
                <w:lang w:val="en-US"/>
              </w:rPr>
              <w:tab/>
            </w:r>
            <w:r w:rsidR="0047305B" w:rsidRPr="00CE634D">
              <w:rPr>
                <w:rFonts w:ascii="Arial" w:hAnsi="Arial" w:cs="Arial"/>
                <w:b/>
                <w:sz w:val="22"/>
                <w:szCs w:val="22"/>
              </w:rPr>
              <w:t xml:space="preserve"> Leadership    </w:t>
            </w:r>
          </w:p>
          <w:p w14:paraId="6D98A12B" w14:textId="77777777" w:rsidR="00FC0C80" w:rsidRPr="00CE634D" w:rsidRDefault="00FC0C80">
            <w:pPr>
              <w:jc w:val="both"/>
              <w:rPr>
                <w:rFonts w:ascii="Arial" w:hAnsi="Arial" w:cs="Arial"/>
                <w:sz w:val="22"/>
                <w:szCs w:val="22"/>
              </w:rPr>
            </w:pPr>
          </w:p>
          <w:p w14:paraId="3AB17D25" w14:textId="77777777" w:rsidR="0047305B" w:rsidRPr="003E593F" w:rsidRDefault="6CFBC651" w:rsidP="00D814D1">
            <w:pPr>
              <w:numPr>
                <w:ilvl w:val="0"/>
                <w:numId w:val="11"/>
              </w:numPr>
              <w:contextualSpacing/>
              <w:jc w:val="both"/>
              <w:rPr>
                <w:rFonts w:ascii="Arial" w:hAnsi="Arial" w:cs="Arial"/>
                <w:sz w:val="22"/>
                <w:szCs w:val="22"/>
              </w:rPr>
            </w:pPr>
            <w:r w:rsidRPr="003E593F">
              <w:rPr>
                <w:rFonts w:ascii="Arial" w:hAnsi="Arial" w:cs="Arial"/>
                <w:sz w:val="22"/>
                <w:szCs w:val="22"/>
              </w:rPr>
              <w:t xml:space="preserve">Understand the key clinical and care challenges in Scotland, and work to ensure </w:t>
            </w:r>
            <w:r w:rsidR="2FE6A2E0" w:rsidRPr="003E593F">
              <w:rPr>
                <w:rFonts w:ascii="Arial" w:hAnsi="Arial" w:cs="Arial"/>
                <w:sz w:val="22"/>
                <w:szCs w:val="22"/>
              </w:rPr>
              <w:t>DaS</w:t>
            </w:r>
            <w:r w:rsidRPr="003E593F">
              <w:rPr>
                <w:rFonts w:ascii="Arial" w:hAnsi="Arial" w:cs="Arial"/>
                <w:sz w:val="22"/>
                <w:szCs w:val="22"/>
              </w:rPr>
              <w:t xml:space="preserve"> Services are designed to address these, where appropriate</w:t>
            </w:r>
            <w:r w:rsidR="6AFE6CC4" w:rsidRPr="003E593F">
              <w:rPr>
                <w:rFonts w:ascii="Arial" w:hAnsi="Arial" w:cs="Arial"/>
                <w:sz w:val="22"/>
                <w:szCs w:val="22"/>
              </w:rPr>
              <w:t>;</w:t>
            </w:r>
          </w:p>
          <w:p w14:paraId="56B8864E" w14:textId="6C93CC59" w:rsidR="006D0D68" w:rsidRPr="003E593F" w:rsidRDefault="005E388A" w:rsidP="005E388A">
            <w:pPr>
              <w:numPr>
                <w:ilvl w:val="0"/>
                <w:numId w:val="11"/>
              </w:numPr>
              <w:contextualSpacing/>
              <w:jc w:val="both"/>
              <w:rPr>
                <w:rFonts w:ascii="Arial" w:hAnsi="Arial" w:cs="Arial"/>
                <w:sz w:val="22"/>
                <w:szCs w:val="22"/>
              </w:rPr>
            </w:pPr>
            <w:r w:rsidRPr="003E593F">
              <w:rPr>
                <w:rFonts w:ascii="Arial" w:hAnsi="Arial" w:cs="Arial"/>
                <w:sz w:val="22"/>
                <w:szCs w:val="22"/>
              </w:rPr>
              <w:t xml:space="preserve"> </w:t>
            </w:r>
            <w:r w:rsidR="006D2C72">
              <w:rPr>
                <w:rFonts w:ascii="Arial" w:hAnsi="Arial" w:cs="Arial"/>
                <w:sz w:val="22"/>
                <w:szCs w:val="22"/>
              </w:rPr>
              <w:t>Line</w:t>
            </w:r>
            <w:r w:rsidRPr="003E593F">
              <w:rPr>
                <w:rStyle w:val="eop"/>
                <w:rFonts w:ascii="Arial" w:hAnsi="Arial" w:cs="Arial"/>
                <w:color w:val="000000"/>
                <w:sz w:val="22"/>
                <w:szCs w:val="22"/>
                <w:shd w:val="clear" w:color="auto" w:fill="FFFFFF"/>
              </w:rPr>
              <w:t xml:space="preserve"> </w:t>
            </w:r>
            <w:r w:rsidR="001B58AF" w:rsidRPr="003E593F">
              <w:rPr>
                <w:rStyle w:val="eop"/>
                <w:rFonts w:ascii="Arial" w:hAnsi="Arial" w:cs="Arial"/>
                <w:color w:val="000000"/>
                <w:sz w:val="22"/>
                <w:szCs w:val="22"/>
                <w:shd w:val="clear" w:color="auto" w:fill="FFFFFF"/>
              </w:rPr>
              <w:t>manages</w:t>
            </w:r>
            <w:r w:rsidRPr="003E593F">
              <w:rPr>
                <w:rStyle w:val="eop"/>
                <w:rFonts w:ascii="Arial" w:hAnsi="Arial" w:cs="Arial"/>
                <w:color w:val="000000"/>
                <w:sz w:val="22"/>
                <w:szCs w:val="22"/>
                <w:shd w:val="clear" w:color="auto" w:fill="FFFFFF"/>
              </w:rPr>
              <w:t xml:space="preserve"> the General Practitioners within the Primary Care Informatics team to support their </w:t>
            </w:r>
            <w:r w:rsidR="00E00FD5" w:rsidRPr="003E593F">
              <w:rPr>
                <w:rStyle w:val="eop"/>
                <w:rFonts w:ascii="Arial" w:hAnsi="Arial" w:cs="Arial"/>
                <w:color w:val="000000"/>
                <w:sz w:val="22"/>
                <w:szCs w:val="22"/>
                <w:shd w:val="clear" w:color="auto" w:fill="FFFFFF"/>
              </w:rPr>
              <w:t>delivery.</w:t>
            </w:r>
          </w:p>
          <w:p w14:paraId="1A1C56A6" w14:textId="45CEFA0B" w:rsidR="00DF369E" w:rsidRPr="003E593F" w:rsidRDefault="6CFBC651" w:rsidP="00D814D1">
            <w:pPr>
              <w:numPr>
                <w:ilvl w:val="0"/>
                <w:numId w:val="11"/>
              </w:numPr>
              <w:contextualSpacing/>
              <w:jc w:val="both"/>
              <w:rPr>
                <w:rFonts w:ascii="Arial" w:hAnsi="Arial" w:cs="Arial"/>
                <w:sz w:val="22"/>
                <w:szCs w:val="22"/>
              </w:rPr>
            </w:pPr>
            <w:r w:rsidRPr="003E593F">
              <w:rPr>
                <w:rFonts w:ascii="Arial" w:hAnsi="Arial" w:cs="Arial"/>
                <w:sz w:val="22"/>
                <w:szCs w:val="22"/>
              </w:rPr>
              <w:t xml:space="preserve">Provide leadership and expertise on the development on ongoing operation of safe, effective and efficient clinical health information systems to support and improve health and care </w:t>
            </w:r>
            <w:r w:rsidR="001B58AF" w:rsidRPr="003E593F">
              <w:rPr>
                <w:rFonts w:ascii="Arial" w:hAnsi="Arial" w:cs="Arial"/>
                <w:sz w:val="22"/>
                <w:szCs w:val="22"/>
              </w:rPr>
              <w:t>delivery.</w:t>
            </w:r>
          </w:p>
          <w:p w14:paraId="714E7748" w14:textId="52299FAE" w:rsidR="00DF369E" w:rsidRPr="003E593F" w:rsidRDefault="6CFBC651" w:rsidP="00D814D1">
            <w:pPr>
              <w:numPr>
                <w:ilvl w:val="0"/>
                <w:numId w:val="11"/>
              </w:numPr>
              <w:contextualSpacing/>
              <w:jc w:val="both"/>
              <w:rPr>
                <w:rFonts w:ascii="Arial" w:hAnsi="Arial" w:cs="Arial"/>
                <w:sz w:val="22"/>
                <w:szCs w:val="22"/>
              </w:rPr>
            </w:pPr>
            <w:r w:rsidRPr="003E593F">
              <w:rPr>
                <w:rFonts w:ascii="Arial" w:hAnsi="Arial" w:cs="Arial"/>
                <w:sz w:val="22"/>
                <w:szCs w:val="22"/>
              </w:rPr>
              <w:t xml:space="preserve">Lead in the development and delivery of clinical </w:t>
            </w:r>
            <w:r w:rsidR="00C11356" w:rsidRPr="003E593F">
              <w:rPr>
                <w:rFonts w:ascii="Arial" w:hAnsi="Arial" w:cs="Arial"/>
                <w:sz w:val="22"/>
                <w:szCs w:val="22"/>
              </w:rPr>
              <w:t>digital systems</w:t>
            </w:r>
            <w:r w:rsidRPr="003E593F">
              <w:rPr>
                <w:rFonts w:ascii="Arial" w:hAnsi="Arial" w:cs="Arial"/>
                <w:sz w:val="22"/>
                <w:szCs w:val="22"/>
              </w:rPr>
              <w:t xml:space="preserve"> and innovation across the </w:t>
            </w:r>
            <w:r w:rsidR="1E1095B9" w:rsidRPr="003E593F">
              <w:rPr>
                <w:rFonts w:ascii="Arial" w:hAnsi="Arial" w:cs="Arial"/>
                <w:sz w:val="22"/>
                <w:szCs w:val="22"/>
              </w:rPr>
              <w:t>DaS</w:t>
            </w:r>
            <w:r w:rsidR="06F0CBE4" w:rsidRPr="003E593F">
              <w:rPr>
                <w:rFonts w:ascii="Arial" w:hAnsi="Arial" w:cs="Arial"/>
                <w:sz w:val="22"/>
                <w:szCs w:val="22"/>
              </w:rPr>
              <w:t xml:space="preserve"> </w:t>
            </w:r>
            <w:r w:rsidR="1E1095B9" w:rsidRPr="003E593F">
              <w:rPr>
                <w:rFonts w:ascii="Arial" w:hAnsi="Arial" w:cs="Arial"/>
                <w:sz w:val="22"/>
                <w:szCs w:val="22"/>
              </w:rPr>
              <w:t>Directorate</w:t>
            </w:r>
            <w:r w:rsidR="64695F65" w:rsidRPr="003E593F">
              <w:rPr>
                <w:rFonts w:ascii="Arial" w:hAnsi="Arial" w:cs="Arial"/>
                <w:sz w:val="22"/>
                <w:szCs w:val="22"/>
              </w:rPr>
              <w:t xml:space="preserve"> and wider NSS </w:t>
            </w:r>
            <w:r w:rsidR="001B58AF" w:rsidRPr="003E593F">
              <w:rPr>
                <w:rFonts w:ascii="Arial" w:hAnsi="Arial" w:cs="Arial"/>
                <w:sz w:val="22"/>
                <w:szCs w:val="22"/>
              </w:rPr>
              <w:t>organisation.</w:t>
            </w:r>
          </w:p>
          <w:p w14:paraId="5BCA08EB" w14:textId="384065EF" w:rsidR="00F60207" w:rsidRPr="003E593F" w:rsidRDefault="15577760" w:rsidP="00D814D1">
            <w:pPr>
              <w:numPr>
                <w:ilvl w:val="0"/>
                <w:numId w:val="11"/>
              </w:numPr>
              <w:contextualSpacing/>
              <w:jc w:val="both"/>
              <w:rPr>
                <w:rFonts w:ascii="Arial" w:hAnsi="Arial" w:cs="Arial"/>
                <w:sz w:val="22"/>
                <w:szCs w:val="22"/>
              </w:rPr>
            </w:pPr>
            <w:r w:rsidRPr="003E593F">
              <w:rPr>
                <w:rFonts w:ascii="Arial" w:hAnsi="Arial" w:cs="Arial"/>
                <w:sz w:val="22"/>
                <w:szCs w:val="22"/>
              </w:rPr>
              <w:t>Lead, drive and promote effective</w:t>
            </w:r>
            <w:r w:rsidR="6CFBC651" w:rsidRPr="003E593F">
              <w:rPr>
                <w:rFonts w:ascii="Arial" w:hAnsi="Arial" w:cs="Arial"/>
                <w:sz w:val="22"/>
                <w:szCs w:val="22"/>
              </w:rPr>
              <w:t xml:space="preserve"> </w:t>
            </w:r>
            <w:r w:rsidRPr="003E593F">
              <w:rPr>
                <w:rFonts w:ascii="Arial" w:hAnsi="Arial" w:cs="Arial"/>
                <w:sz w:val="22"/>
                <w:szCs w:val="22"/>
              </w:rPr>
              <w:t>multi-disciplinary and cross boundary working within</w:t>
            </w:r>
            <w:r w:rsidR="6AFE6CC4" w:rsidRPr="003E593F">
              <w:rPr>
                <w:rFonts w:ascii="Arial" w:hAnsi="Arial" w:cs="Arial"/>
                <w:sz w:val="22"/>
                <w:szCs w:val="22"/>
              </w:rPr>
              <w:t xml:space="preserve"> </w:t>
            </w:r>
            <w:r w:rsidR="2FE6A2E0" w:rsidRPr="003E593F">
              <w:rPr>
                <w:rFonts w:ascii="Arial" w:hAnsi="Arial" w:cs="Arial"/>
                <w:sz w:val="22"/>
                <w:szCs w:val="22"/>
              </w:rPr>
              <w:t>DaS</w:t>
            </w:r>
            <w:r w:rsidRPr="003E593F">
              <w:rPr>
                <w:rFonts w:ascii="Arial" w:hAnsi="Arial" w:cs="Arial"/>
                <w:sz w:val="22"/>
                <w:szCs w:val="22"/>
              </w:rPr>
              <w:t xml:space="preserve"> </w:t>
            </w:r>
            <w:r w:rsidR="1135454D" w:rsidRPr="003E593F">
              <w:rPr>
                <w:rFonts w:ascii="Arial" w:hAnsi="Arial" w:cs="Arial"/>
                <w:sz w:val="22"/>
                <w:szCs w:val="22"/>
              </w:rPr>
              <w:t>a</w:t>
            </w:r>
            <w:r w:rsidRPr="003E593F">
              <w:rPr>
                <w:rFonts w:ascii="Arial" w:hAnsi="Arial" w:cs="Arial"/>
                <w:sz w:val="22"/>
                <w:szCs w:val="22"/>
              </w:rPr>
              <w:t xml:space="preserve">nd in programmes of work with external </w:t>
            </w:r>
            <w:r w:rsidR="001B58AF" w:rsidRPr="003E593F">
              <w:rPr>
                <w:rFonts w:ascii="Arial" w:hAnsi="Arial" w:cs="Arial"/>
                <w:sz w:val="22"/>
                <w:szCs w:val="22"/>
              </w:rPr>
              <w:t>partners.</w:t>
            </w:r>
          </w:p>
          <w:p w14:paraId="744797BE" w14:textId="7F24F226" w:rsidR="0047305B" w:rsidRPr="003E593F" w:rsidRDefault="31919B62" w:rsidP="00D814D1">
            <w:pPr>
              <w:numPr>
                <w:ilvl w:val="0"/>
                <w:numId w:val="11"/>
              </w:numPr>
              <w:contextualSpacing/>
              <w:jc w:val="both"/>
              <w:rPr>
                <w:rFonts w:ascii="Arial" w:hAnsi="Arial" w:cs="Arial"/>
                <w:sz w:val="22"/>
                <w:szCs w:val="22"/>
              </w:rPr>
            </w:pPr>
            <w:r w:rsidRPr="003E593F">
              <w:rPr>
                <w:rFonts w:ascii="Arial" w:hAnsi="Arial" w:cs="Arial"/>
                <w:sz w:val="22"/>
                <w:szCs w:val="22"/>
              </w:rPr>
              <w:t>R</w:t>
            </w:r>
            <w:r w:rsidR="2B4ECCA4" w:rsidRPr="003E593F">
              <w:rPr>
                <w:rFonts w:ascii="Arial" w:hAnsi="Arial" w:cs="Arial"/>
                <w:sz w:val="22"/>
                <w:szCs w:val="22"/>
              </w:rPr>
              <w:t xml:space="preserve">epresent </w:t>
            </w:r>
            <w:r w:rsidR="00E00FD5" w:rsidRPr="003E593F">
              <w:rPr>
                <w:rFonts w:ascii="Arial" w:hAnsi="Arial" w:cs="Arial"/>
                <w:sz w:val="22"/>
                <w:szCs w:val="22"/>
              </w:rPr>
              <w:t>NSS,</w:t>
            </w:r>
            <w:r w:rsidR="6CFBC651" w:rsidRPr="003E593F">
              <w:rPr>
                <w:rFonts w:ascii="Arial" w:hAnsi="Arial" w:cs="Arial"/>
                <w:sz w:val="22"/>
                <w:szCs w:val="22"/>
              </w:rPr>
              <w:t xml:space="preserve"> </w:t>
            </w:r>
            <w:r w:rsidR="2A1A7EDC" w:rsidRPr="003E593F">
              <w:rPr>
                <w:rFonts w:ascii="Arial" w:hAnsi="Arial" w:cs="Arial"/>
                <w:sz w:val="22"/>
                <w:szCs w:val="22"/>
              </w:rPr>
              <w:t>reflect</w:t>
            </w:r>
            <w:r w:rsidR="6CFBC651" w:rsidRPr="003E593F">
              <w:rPr>
                <w:rFonts w:ascii="Arial" w:hAnsi="Arial" w:cs="Arial"/>
                <w:sz w:val="22"/>
                <w:szCs w:val="22"/>
              </w:rPr>
              <w:t>ing</w:t>
            </w:r>
            <w:r w:rsidR="2A1A7EDC" w:rsidRPr="003E593F">
              <w:rPr>
                <w:rFonts w:ascii="Arial" w:hAnsi="Arial" w:cs="Arial"/>
                <w:sz w:val="22"/>
                <w:szCs w:val="22"/>
              </w:rPr>
              <w:t xml:space="preserve"> its purpose, mission, </w:t>
            </w:r>
            <w:r w:rsidR="6CFBC651" w:rsidRPr="003E593F">
              <w:rPr>
                <w:rFonts w:ascii="Arial" w:hAnsi="Arial" w:cs="Arial"/>
                <w:sz w:val="22"/>
                <w:szCs w:val="22"/>
              </w:rPr>
              <w:t xml:space="preserve">objectives and </w:t>
            </w:r>
            <w:r w:rsidR="2A1A7EDC" w:rsidRPr="003E593F">
              <w:rPr>
                <w:rFonts w:ascii="Arial" w:hAnsi="Arial" w:cs="Arial"/>
                <w:sz w:val="22"/>
                <w:szCs w:val="22"/>
              </w:rPr>
              <w:t xml:space="preserve">values </w:t>
            </w:r>
            <w:r w:rsidR="6CFBC651" w:rsidRPr="003E593F">
              <w:rPr>
                <w:rFonts w:ascii="Arial" w:hAnsi="Arial" w:cs="Arial"/>
                <w:sz w:val="22"/>
                <w:szCs w:val="22"/>
              </w:rPr>
              <w:t>to NHS Scotland and the wider public sector, the Scottish Government</w:t>
            </w:r>
            <w:r w:rsidR="002A5C53" w:rsidRPr="003E593F">
              <w:rPr>
                <w:rFonts w:ascii="Arial" w:hAnsi="Arial" w:cs="Arial"/>
                <w:sz w:val="22"/>
                <w:szCs w:val="22"/>
              </w:rPr>
              <w:t xml:space="preserve">, </w:t>
            </w:r>
            <w:r w:rsidR="2A1A7EDC" w:rsidRPr="003E593F">
              <w:rPr>
                <w:rFonts w:ascii="Arial" w:hAnsi="Arial" w:cs="Arial"/>
                <w:sz w:val="22"/>
                <w:szCs w:val="22"/>
              </w:rPr>
              <w:t xml:space="preserve">and </w:t>
            </w:r>
            <w:r w:rsidR="001B58AF" w:rsidRPr="003E593F">
              <w:rPr>
                <w:rFonts w:ascii="Arial" w:hAnsi="Arial" w:cs="Arial"/>
                <w:sz w:val="22"/>
                <w:szCs w:val="22"/>
              </w:rPr>
              <w:t>stakeholders.</w:t>
            </w:r>
          </w:p>
          <w:p w14:paraId="2946DB82" w14:textId="708F55F6" w:rsidR="00171C56" w:rsidRPr="003E593F" w:rsidRDefault="00171C56" w:rsidP="00C6356F">
            <w:pPr>
              <w:contextualSpacing/>
              <w:jc w:val="both"/>
              <w:rPr>
                <w:rStyle w:val="eop"/>
                <w:rFonts w:ascii="Arial" w:hAnsi="Arial" w:cs="Arial"/>
                <w:sz w:val="22"/>
                <w:szCs w:val="22"/>
              </w:rPr>
            </w:pPr>
          </w:p>
          <w:p w14:paraId="7451DBAC" w14:textId="77777777" w:rsidR="00591346" w:rsidRPr="00591346" w:rsidRDefault="00591346" w:rsidP="00591346">
            <w:pPr>
              <w:ind w:left="720"/>
              <w:contextualSpacing/>
              <w:jc w:val="both"/>
              <w:rPr>
                <w:rFonts w:ascii="Arial" w:hAnsi="Arial" w:cs="Arial"/>
                <w:sz w:val="22"/>
                <w:szCs w:val="22"/>
              </w:rPr>
            </w:pPr>
          </w:p>
          <w:p w14:paraId="464E5A4B" w14:textId="0E8036EA" w:rsidR="00171C56" w:rsidRPr="00CE634D" w:rsidRDefault="009B7C6F" w:rsidP="00171C56">
            <w:pPr>
              <w:pStyle w:val="Heading2"/>
              <w:jc w:val="left"/>
              <w:rPr>
                <w:rFonts w:ascii="Arial" w:hAnsi="Arial" w:cs="Arial"/>
                <w:sz w:val="22"/>
                <w:szCs w:val="22"/>
                <w:u w:val="none"/>
              </w:rPr>
            </w:pPr>
            <w:r>
              <w:rPr>
                <w:rFonts w:ascii="Arial" w:hAnsi="Arial" w:cs="Arial"/>
                <w:sz w:val="22"/>
                <w:szCs w:val="22"/>
                <w:u w:val="none"/>
              </w:rPr>
              <w:t>7</w:t>
            </w:r>
            <w:r w:rsidR="00171C56" w:rsidRPr="00CE634D">
              <w:rPr>
                <w:rFonts w:ascii="Arial" w:hAnsi="Arial" w:cs="Arial"/>
                <w:sz w:val="22"/>
                <w:szCs w:val="22"/>
                <w:u w:val="none"/>
              </w:rPr>
              <w:t>.2 Clinical Governance</w:t>
            </w:r>
            <w:r w:rsidR="0062247E" w:rsidRPr="00CE634D">
              <w:rPr>
                <w:rFonts w:ascii="Arial" w:hAnsi="Arial" w:cs="Arial"/>
                <w:sz w:val="22"/>
                <w:szCs w:val="22"/>
                <w:u w:val="none"/>
              </w:rPr>
              <w:t>,</w:t>
            </w:r>
            <w:r w:rsidR="000D1082" w:rsidRPr="00CE634D">
              <w:rPr>
                <w:rFonts w:ascii="Arial" w:hAnsi="Arial" w:cs="Arial"/>
                <w:sz w:val="22"/>
                <w:szCs w:val="22"/>
                <w:u w:val="none"/>
              </w:rPr>
              <w:t xml:space="preserve"> </w:t>
            </w:r>
            <w:r w:rsidR="005E531F" w:rsidRPr="00CE634D">
              <w:rPr>
                <w:rFonts w:ascii="Arial" w:hAnsi="Arial" w:cs="Arial"/>
                <w:sz w:val="22"/>
                <w:szCs w:val="22"/>
                <w:u w:val="none"/>
              </w:rPr>
              <w:t xml:space="preserve">Information Governance, </w:t>
            </w:r>
            <w:r w:rsidR="00171C56" w:rsidRPr="00CE634D">
              <w:rPr>
                <w:rFonts w:ascii="Arial" w:hAnsi="Arial" w:cs="Arial"/>
                <w:sz w:val="22"/>
                <w:szCs w:val="22"/>
                <w:u w:val="none"/>
              </w:rPr>
              <w:t>Clinical Risk Management</w:t>
            </w:r>
            <w:r w:rsidR="00D529A2" w:rsidRPr="00CE634D">
              <w:rPr>
                <w:rFonts w:ascii="Arial" w:hAnsi="Arial" w:cs="Arial"/>
                <w:sz w:val="22"/>
                <w:szCs w:val="22"/>
                <w:u w:val="none"/>
              </w:rPr>
              <w:t xml:space="preserve"> </w:t>
            </w:r>
            <w:r w:rsidR="00FC0C80" w:rsidRPr="00CE634D">
              <w:rPr>
                <w:rFonts w:ascii="Arial" w:hAnsi="Arial" w:cs="Arial"/>
                <w:sz w:val="22"/>
                <w:szCs w:val="22"/>
                <w:u w:val="none"/>
              </w:rPr>
              <w:t>responsibilities</w:t>
            </w:r>
          </w:p>
          <w:p w14:paraId="5997CC1D" w14:textId="77777777" w:rsidR="00171C56" w:rsidRPr="00CE634D" w:rsidRDefault="00171C56" w:rsidP="00171C56">
            <w:pPr>
              <w:pStyle w:val="Heading2"/>
              <w:jc w:val="left"/>
              <w:rPr>
                <w:rFonts w:ascii="Arial" w:hAnsi="Arial" w:cs="Arial"/>
                <w:sz w:val="22"/>
                <w:szCs w:val="22"/>
              </w:rPr>
            </w:pPr>
          </w:p>
          <w:p w14:paraId="31AE4FB1" w14:textId="6AE6CE3A" w:rsidR="00D814D1" w:rsidRPr="00C7088E" w:rsidRDefault="00D814D1" w:rsidP="00D814D1">
            <w:pPr>
              <w:numPr>
                <w:ilvl w:val="0"/>
                <w:numId w:val="11"/>
              </w:numPr>
              <w:jc w:val="both"/>
              <w:rPr>
                <w:rStyle w:val="eop"/>
                <w:rFonts w:ascii="Arial" w:hAnsi="Arial" w:cs="Arial"/>
                <w:color w:val="000000"/>
                <w:sz w:val="22"/>
                <w:szCs w:val="22"/>
                <w:shd w:val="clear" w:color="auto" w:fill="FFFFFF"/>
              </w:rPr>
            </w:pPr>
            <w:r w:rsidRPr="00C7088E">
              <w:rPr>
                <w:rStyle w:val="eop"/>
                <w:rFonts w:ascii="Arial" w:hAnsi="Arial" w:cs="Arial"/>
                <w:color w:val="000000"/>
                <w:sz w:val="22"/>
                <w:szCs w:val="22"/>
                <w:shd w:val="clear" w:color="auto" w:fill="FFFFFF"/>
              </w:rPr>
              <w:t>Provide clinical governance leadership through involvement in analysing and supporting adverse events that have clinical impact. Provid</w:t>
            </w:r>
            <w:r w:rsidR="000D5CD9">
              <w:rPr>
                <w:rStyle w:val="eop"/>
                <w:rFonts w:ascii="Arial" w:hAnsi="Arial" w:cs="Arial"/>
                <w:color w:val="000000"/>
                <w:sz w:val="22"/>
                <w:szCs w:val="22"/>
                <w:shd w:val="clear" w:color="auto" w:fill="FFFFFF"/>
              </w:rPr>
              <w:t>e</w:t>
            </w:r>
            <w:r w:rsidRPr="00C7088E">
              <w:rPr>
                <w:rStyle w:val="eop"/>
                <w:rFonts w:ascii="Arial" w:hAnsi="Arial" w:cs="Arial"/>
                <w:color w:val="000000"/>
                <w:sz w:val="22"/>
                <w:szCs w:val="22"/>
                <w:shd w:val="clear" w:color="auto" w:fill="FFFFFF"/>
              </w:rPr>
              <w:t xml:space="preserve"> specialist clinical expertise, to identify risks or issues to be resolved. Ensur</w:t>
            </w:r>
            <w:r w:rsidR="000D5CD9">
              <w:rPr>
                <w:rStyle w:val="eop"/>
                <w:rFonts w:ascii="Arial" w:hAnsi="Arial" w:cs="Arial"/>
                <w:color w:val="000000"/>
                <w:sz w:val="22"/>
                <w:szCs w:val="22"/>
                <w:shd w:val="clear" w:color="auto" w:fill="FFFFFF"/>
              </w:rPr>
              <w:t>e</w:t>
            </w:r>
            <w:r w:rsidRPr="00C7088E">
              <w:rPr>
                <w:rStyle w:val="eop"/>
                <w:rFonts w:ascii="Arial" w:hAnsi="Arial" w:cs="Arial"/>
                <w:color w:val="000000"/>
                <w:sz w:val="22"/>
                <w:szCs w:val="22"/>
                <w:shd w:val="clear" w:color="auto" w:fill="FFFFFF"/>
              </w:rPr>
              <w:t xml:space="preserve"> there is effective clinical risk management undertaken consistently across both NSS and NHSS.</w:t>
            </w:r>
          </w:p>
          <w:p w14:paraId="0D13A424" w14:textId="134A2711" w:rsidR="00171C56" w:rsidRPr="00CE634D" w:rsidRDefault="00823FE6" w:rsidP="00D814D1">
            <w:pPr>
              <w:pStyle w:val="Heading2"/>
              <w:numPr>
                <w:ilvl w:val="0"/>
                <w:numId w:val="11"/>
              </w:numPr>
              <w:contextualSpacing/>
              <w:rPr>
                <w:rFonts w:ascii="Arial" w:hAnsi="Arial" w:cs="Arial"/>
                <w:b w:val="0"/>
                <w:sz w:val="22"/>
                <w:szCs w:val="22"/>
                <w:u w:val="none"/>
              </w:rPr>
            </w:pPr>
            <w:r w:rsidRPr="00CE634D">
              <w:rPr>
                <w:rFonts w:ascii="Arial" w:hAnsi="Arial" w:cs="Arial"/>
                <w:b w:val="0"/>
                <w:sz w:val="22"/>
                <w:szCs w:val="22"/>
                <w:u w:val="none"/>
              </w:rPr>
              <w:t>L</w:t>
            </w:r>
            <w:r w:rsidR="00171C56" w:rsidRPr="00CE634D">
              <w:rPr>
                <w:rFonts w:ascii="Arial" w:hAnsi="Arial" w:cs="Arial"/>
                <w:b w:val="0"/>
                <w:sz w:val="22"/>
                <w:szCs w:val="22"/>
                <w:u w:val="none"/>
              </w:rPr>
              <w:t>ead in the effective application of all aspects of Clinica</w:t>
            </w:r>
            <w:r w:rsidR="00BB61AB" w:rsidRPr="00CE634D">
              <w:rPr>
                <w:rFonts w:ascii="Arial" w:hAnsi="Arial" w:cs="Arial"/>
                <w:b w:val="0"/>
                <w:sz w:val="22"/>
                <w:szCs w:val="22"/>
                <w:u w:val="none"/>
              </w:rPr>
              <w:t xml:space="preserve">l </w:t>
            </w:r>
            <w:r w:rsidR="00171C56" w:rsidRPr="00CE634D">
              <w:rPr>
                <w:rFonts w:ascii="Arial" w:hAnsi="Arial" w:cs="Arial"/>
                <w:b w:val="0"/>
                <w:sz w:val="22"/>
                <w:szCs w:val="22"/>
                <w:u w:val="none"/>
              </w:rPr>
              <w:t xml:space="preserve">Governance </w:t>
            </w:r>
            <w:r w:rsidR="006745FA" w:rsidRPr="00CE634D">
              <w:rPr>
                <w:rFonts w:ascii="Arial" w:hAnsi="Arial" w:cs="Arial"/>
                <w:b w:val="0"/>
                <w:sz w:val="22"/>
                <w:szCs w:val="22"/>
                <w:u w:val="none"/>
              </w:rPr>
              <w:t xml:space="preserve">and confidentiality </w:t>
            </w:r>
            <w:r w:rsidR="0040059C" w:rsidRPr="00CE634D">
              <w:rPr>
                <w:rFonts w:ascii="Arial" w:hAnsi="Arial" w:cs="Arial"/>
                <w:b w:val="0"/>
                <w:sz w:val="22"/>
                <w:szCs w:val="22"/>
                <w:u w:val="none"/>
              </w:rPr>
              <w:t xml:space="preserve">to support the Executive Medical Director in their </w:t>
            </w:r>
            <w:r w:rsidR="0010350C" w:rsidRPr="00CE634D">
              <w:rPr>
                <w:rFonts w:ascii="Arial" w:hAnsi="Arial" w:cs="Arial"/>
                <w:b w:val="0"/>
                <w:sz w:val="22"/>
                <w:szCs w:val="22"/>
                <w:u w:val="none"/>
              </w:rPr>
              <w:t>role as Executive Lead</w:t>
            </w:r>
            <w:r w:rsidR="00CE634D">
              <w:rPr>
                <w:rFonts w:ascii="Arial" w:hAnsi="Arial" w:cs="Arial"/>
                <w:b w:val="0"/>
                <w:sz w:val="22"/>
                <w:szCs w:val="22"/>
                <w:u w:val="none"/>
              </w:rPr>
              <w:t xml:space="preserve"> for Clinical Governance.</w:t>
            </w:r>
          </w:p>
          <w:p w14:paraId="6575F14A" w14:textId="1EC9791D" w:rsidR="00171C56" w:rsidRPr="00CE634D" w:rsidRDefault="00823FE6" w:rsidP="00D814D1">
            <w:pPr>
              <w:widowControl/>
              <w:numPr>
                <w:ilvl w:val="0"/>
                <w:numId w:val="11"/>
              </w:numPr>
              <w:contextualSpacing/>
              <w:jc w:val="both"/>
              <w:rPr>
                <w:rFonts w:ascii="Arial" w:hAnsi="Arial" w:cs="Arial"/>
                <w:sz w:val="22"/>
                <w:szCs w:val="22"/>
              </w:rPr>
            </w:pPr>
            <w:r w:rsidRPr="00CE634D">
              <w:rPr>
                <w:rFonts w:ascii="Arial" w:hAnsi="Arial" w:cs="Arial"/>
                <w:sz w:val="22"/>
                <w:szCs w:val="22"/>
              </w:rPr>
              <w:t>E</w:t>
            </w:r>
            <w:r w:rsidR="00171C56" w:rsidRPr="00CE634D">
              <w:rPr>
                <w:rFonts w:ascii="Arial" w:hAnsi="Arial" w:cs="Arial"/>
                <w:sz w:val="22"/>
                <w:szCs w:val="22"/>
              </w:rPr>
              <w:t xml:space="preserve">nsure all aspects of clinical governance </w:t>
            </w:r>
            <w:r w:rsidR="004478B3" w:rsidRPr="00CE634D">
              <w:rPr>
                <w:rFonts w:ascii="Arial" w:hAnsi="Arial" w:cs="Arial"/>
                <w:sz w:val="22"/>
                <w:szCs w:val="22"/>
              </w:rPr>
              <w:t xml:space="preserve">are </w:t>
            </w:r>
            <w:r w:rsidR="00171C56" w:rsidRPr="00CE634D">
              <w:rPr>
                <w:rFonts w:ascii="Arial" w:hAnsi="Arial" w:cs="Arial"/>
                <w:sz w:val="22"/>
                <w:szCs w:val="22"/>
              </w:rPr>
              <w:t xml:space="preserve">understood and effectively implemented </w:t>
            </w:r>
            <w:r w:rsidR="009F6305" w:rsidRPr="00CE634D">
              <w:rPr>
                <w:rFonts w:ascii="Arial" w:hAnsi="Arial" w:cs="Arial"/>
                <w:sz w:val="22"/>
                <w:szCs w:val="22"/>
              </w:rPr>
              <w:t>in line with NSS policies and procedures</w:t>
            </w:r>
            <w:r w:rsidR="0010350C" w:rsidRPr="00CE634D">
              <w:rPr>
                <w:rFonts w:ascii="Arial" w:hAnsi="Arial" w:cs="Arial"/>
                <w:sz w:val="22"/>
                <w:szCs w:val="22"/>
              </w:rPr>
              <w:t>, supported by the Clinical Directorate clinical governance team.</w:t>
            </w:r>
          </w:p>
          <w:p w14:paraId="0EF245DB" w14:textId="349A4FB0" w:rsidR="00171C56" w:rsidRDefault="00823FE6" w:rsidP="00D814D1">
            <w:pPr>
              <w:numPr>
                <w:ilvl w:val="0"/>
                <w:numId w:val="11"/>
              </w:numPr>
              <w:contextualSpacing/>
              <w:jc w:val="both"/>
              <w:rPr>
                <w:rFonts w:ascii="Arial" w:hAnsi="Arial" w:cs="Arial"/>
                <w:sz w:val="22"/>
                <w:szCs w:val="22"/>
              </w:rPr>
            </w:pPr>
            <w:r w:rsidRPr="00CE634D">
              <w:rPr>
                <w:rFonts w:ascii="Arial" w:hAnsi="Arial" w:cs="Arial"/>
                <w:sz w:val="22"/>
                <w:szCs w:val="22"/>
              </w:rPr>
              <w:t>L</w:t>
            </w:r>
            <w:r w:rsidR="00171C56" w:rsidRPr="00CE634D">
              <w:rPr>
                <w:rFonts w:ascii="Arial" w:hAnsi="Arial" w:cs="Arial"/>
                <w:sz w:val="22"/>
                <w:szCs w:val="22"/>
              </w:rPr>
              <w:t xml:space="preserve">ead </w:t>
            </w:r>
            <w:r w:rsidR="00CE634D" w:rsidRPr="00CE634D">
              <w:rPr>
                <w:rFonts w:ascii="Arial" w:hAnsi="Arial" w:cs="Arial"/>
                <w:sz w:val="22"/>
                <w:szCs w:val="22"/>
              </w:rPr>
              <w:t>periodic clinical</w:t>
            </w:r>
            <w:r w:rsidR="0026078D" w:rsidRPr="00CE634D">
              <w:rPr>
                <w:rFonts w:ascii="Arial" w:hAnsi="Arial" w:cs="Arial"/>
                <w:sz w:val="22"/>
                <w:szCs w:val="22"/>
              </w:rPr>
              <w:t xml:space="preserve"> risk management </w:t>
            </w:r>
            <w:r w:rsidR="003E0A91">
              <w:rPr>
                <w:rFonts w:ascii="Arial" w:hAnsi="Arial" w:cs="Arial"/>
                <w:sz w:val="22"/>
                <w:szCs w:val="22"/>
              </w:rPr>
              <w:t>reviews/</w:t>
            </w:r>
            <w:r w:rsidR="00A335B2" w:rsidRPr="00CE634D">
              <w:rPr>
                <w:rFonts w:ascii="Arial" w:hAnsi="Arial" w:cs="Arial"/>
                <w:sz w:val="22"/>
                <w:szCs w:val="22"/>
              </w:rPr>
              <w:t>inspections</w:t>
            </w:r>
            <w:r w:rsidR="00A335B2">
              <w:rPr>
                <w:rFonts w:ascii="Arial" w:hAnsi="Arial" w:cs="Arial"/>
                <w:sz w:val="22"/>
                <w:szCs w:val="22"/>
              </w:rPr>
              <w:t>.</w:t>
            </w:r>
          </w:p>
          <w:p w14:paraId="4E61AE0C" w14:textId="475A4DAD" w:rsidR="00544AFF" w:rsidRPr="00CE634D" w:rsidRDefault="00544AFF" w:rsidP="00D814D1">
            <w:pPr>
              <w:numPr>
                <w:ilvl w:val="0"/>
                <w:numId w:val="11"/>
              </w:numPr>
              <w:contextualSpacing/>
              <w:jc w:val="both"/>
              <w:rPr>
                <w:rFonts w:ascii="Arial" w:hAnsi="Arial" w:cs="Arial"/>
                <w:sz w:val="22"/>
                <w:szCs w:val="22"/>
              </w:rPr>
            </w:pPr>
            <w:r>
              <w:rPr>
                <w:rFonts w:ascii="Arial" w:hAnsi="Arial" w:cs="Arial"/>
                <w:sz w:val="22"/>
                <w:szCs w:val="22"/>
              </w:rPr>
              <w:t xml:space="preserve">Ensure development and delivery is compliant with </w:t>
            </w:r>
            <w:r w:rsidR="00814837">
              <w:rPr>
                <w:rFonts w:ascii="Arial" w:hAnsi="Arial" w:cs="Arial"/>
                <w:sz w:val="22"/>
                <w:szCs w:val="22"/>
              </w:rPr>
              <w:t>all regulatory requirements, and enable preparation for new r</w:t>
            </w:r>
            <w:r w:rsidR="00D42C6D">
              <w:rPr>
                <w:rFonts w:ascii="Arial" w:hAnsi="Arial" w:cs="Arial"/>
                <w:sz w:val="22"/>
                <w:szCs w:val="22"/>
              </w:rPr>
              <w:t>egulatory requirements</w:t>
            </w:r>
            <w:r w:rsidR="00DD270D">
              <w:rPr>
                <w:rFonts w:ascii="Arial" w:hAnsi="Arial" w:cs="Arial"/>
                <w:sz w:val="22"/>
                <w:szCs w:val="22"/>
              </w:rPr>
              <w:t>,</w:t>
            </w:r>
            <w:r w:rsidR="00DD270D">
              <w:t xml:space="preserve"> </w:t>
            </w:r>
            <w:r w:rsidR="00D42C6D">
              <w:rPr>
                <w:rFonts w:ascii="Arial" w:hAnsi="Arial" w:cs="Arial"/>
                <w:sz w:val="22"/>
                <w:szCs w:val="22"/>
              </w:rPr>
              <w:t>standards</w:t>
            </w:r>
            <w:r w:rsidR="00DD270D">
              <w:rPr>
                <w:rFonts w:ascii="Arial" w:hAnsi="Arial" w:cs="Arial"/>
                <w:sz w:val="22"/>
                <w:szCs w:val="22"/>
              </w:rPr>
              <w:t xml:space="preserve"> or policies</w:t>
            </w:r>
            <w:r w:rsidR="00D42C6D">
              <w:rPr>
                <w:rFonts w:ascii="Arial" w:hAnsi="Arial" w:cs="Arial"/>
                <w:sz w:val="22"/>
                <w:szCs w:val="22"/>
              </w:rPr>
              <w:t xml:space="preserve"> as these develop.</w:t>
            </w:r>
          </w:p>
          <w:p w14:paraId="6B699379" w14:textId="77777777" w:rsidR="0062247E" w:rsidRPr="00CE634D" w:rsidRDefault="0062247E" w:rsidP="006D0D68">
            <w:pPr>
              <w:jc w:val="both"/>
            </w:pPr>
          </w:p>
          <w:p w14:paraId="567AEA83" w14:textId="7E0ABCB9" w:rsidR="00171C56" w:rsidRPr="00CE634D" w:rsidRDefault="00F83EA8" w:rsidP="00171C56">
            <w:pPr>
              <w:pStyle w:val="Heading2"/>
              <w:rPr>
                <w:rFonts w:ascii="Arial" w:hAnsi="Arial" w:cs="Arial"/>
                <w:sz w:val="22"/>
                <w:szCs w:val="22"/>
                <w:u w:val="none"/>
              </w:rPr>
            </w:pPr>
            <w:r>
              <w:rPr>
                <w:rFonts w:ascii="Arial" w:hAnsi="Arial" w:cs="Arial"/>
                <w:sz w:val="22"/>
                <w:szCs w:val="22"/>
                <w:u w:val="none"/>
              </w:rPr>
              <w:lastRenderedPageBreak/>
              <w:t>7</w:t>
            </w:r>
            <w:r w:rsidR="00171C56" w:rsidRPr="00CE634D">
              <w:rPr>
                <w:rFonts w:ascii="Arial" w:hAnsi="Arial" w:cs="Arial"/>
                <w:sz w:val="22"/>
                <w:szCs w:val="22"/>
                <w:u w:val="none"/>
              </w:rPr>
              <w:t>.3   Expert Advice</w:t>
            </w:r>
          </w:p>
          <w:p w14:paraId="3FE9F23F" w14:textId="77777777" w:rsidR="00171C56" w:rsidRPr="00CE634D" w:rsidRDefault="00171C56" w:rsidP="00171C56">
            <w:pPr>
              <w:jc w:val="both"/>
              <w:rPr>
                <w:rFonts w:ascii="Arial" w:hAnsi="Arial" w:cs="Arial"/>
                <w:b/>
                <w:sz w:val="22"/>
                <w:szCs w:val="22"/>
                <w:u w:val="single"/>
              </w:rPr>
            </w:pPr>
          </w:p>
          <w:p w14:paraId="382C3B72" w14:textId="141A956F" w:rsidR="00171C56" w:rsidRPr="00CE634D" w:rsidRDefault="00736586" w:rsidP="00D814D1">
            <w:pPr>
              <w:numPr>
                <w:ilvl w:val="0"/>
                <w:numId w:val="11"/>
              </w:numPr>
              <w:jc w:val="both"/>
              <w:rPr>
                <w:rFonts w:ascii="Arial" w:hAnsi="Arial" w:cs="Arial"/>
                <w:sz w:val="22"/>
                <w:szCs w:val="22"/>
              </w:rPr>
            </w:pPr>
            <w:r w:rsidRPr="00CE634D">
              <w:rPr>
                <w:rFonts w:ascii="Arial" w:hAnsi="Arial" w:cs="Arial"/>
                <w:sz w:val="22"/>
                <w:szCs w:val="22"/>
              </w:rPr>
              <w:t>Provide expert</w:t>
            </w:r>
            <w:r w:rsidR="40B3C0A5" w:rsidRPr="00CE634D">
              <w:rPr>
                <w:rFonts w:ascii="Arial" w:hAnsi="Arial" w:cs="Arial"/>
                <w:sz w:val="22"/>
                <w:szCs w:val="22"/>
              </w:rPr>
              <w:t xml:space="preserve"> </w:t>
            </w:r>
            <w:r w:rsidR="4EC46467" w:rsidRPr="00CE634D">
              <w:rPr>
                <w:rFonts w:ascii="Arial" w:hAnsi="Arial" w:cs="Arial"/>
                <w:sz w:val="22"/>
                <w:szCs w:val="22"/>
              </w:rPr>
              <w:t xml:space="preserve">advice on </w:t>
            </w:r>
            <w:r w:rsidR="76FF25D7" w:rsidRPr="00CE634D">
              <w:rPr>
                <w:rFonts w:ascii="Arial" w:hAnsi="Arial" w:cs="Arial"/>
                <w:sz w:val="22"/>
                <w:szCs w:val="22"/>
              </w:rPr>
              <w:t xml:space="preserve">health and care </w:t>
            </w:r>
            <w:r w:rsidR="4EC46467" w:rsidRPr="00CE634D">
              <w:rPr>
                <w:rFonts w:ascii="Arial" w:hAnsi="Arial" w:cs="Arial"/>
                <w:sz w:val="22"/>
                <w:szCs w:val="22"/>
              </w:rPr>
              <w:t>professional and, more broadly, NHS structure, organisation and service delivery issues</w:t>
            </w:r>
            <w:r w:rsidR="00467882">
              <w:rPr>
                <w:rFonts w:ascii="Arial" w:hAnsi="Arial" w:cs="Arial"/>
                <w:sz w:val="22"/>
                <w:szCs w:val="22"/>
              </w:rPr>
              <w:t>.</w:t>
            </w:r>
          </w:p>
          <w:p w14:paraId="1656FEAE" w14:textId="573E0EA7" w:rsidR="00171C56" w:rsidRPr="00CE634D" w:rsidRDefault="30AB71F4" w:rsidP="00D814D1">
            <w:pPr>
              <w:numPr>
                <w:ilvl w:val="0"/>
                <w:numId w:val="11"/>
              </w:numPr>
              <w:jc w:val="both"/>
            </w:pPr>
            <w:r w:rsidRPr="00CE634D">
              <w:rPr>
                <w:rFonts w:ascii="Arial" w:hAnsi="Arial" w:cs="Arial"/>
                <w:sz w:val="22"/>
                <w:szCs w:val="22"/>
              </w:rPr>
              <w:t>E</w:t>
            </w:r>
            <w:r w:rsidR="4EC46467" w:rsidRPr="00CE634D">
              <w:rPr>
                <w:rFonts w:ascii="Arial" w:hAnsi="Arial" w:cs="Arial"/>
                <w:sz w:val="22"/>
                <w:szCs w:val="22"/>
              </w:rPr>
              <w:t xml:space="preserve">nsure authoritative, coherent and relevant </w:t>
            </w:r>
            <w:r w:rsidR="6065A1C1" w:rsidRPr="00CE634D">
              <w:rPr>
                <w:rFonts w:ascii="Arial" w:hAnsi="Arial" w:cs="Arial"/>
                <w:sz w:val="22"/>
                <w:szCs w:val="22"/>
              </w:rPr>
              <w:t>clinical</w:t>
            </w:r>
            <w:r w:rsidR="4EC46467" w:rsidRPr="00CE634D">
              <w:rPr>
                <w:rFonts w:ascii="Arial" w:hAnsi="Arial" w:cs="Arial"/>
                <w:sz w:val="22"/>
                <w:szCs w:val="22"/>
              </w:rPr>
              <w:t xml:space="preserve"> professional advice </w:t>
            </w:r>
            <w:r w:rsidR="40B3C0A5" w:rsidRPr="00CE634D">
              <w:rPr>
                <w:rFonts w:ascii="Arial" w:hAnsi="Arial" w:cs="Arial"/>
                <w:sz w:val="22"/>
                <w:szCs w:val="22"/>
              </w:rPr>
              <w:t xml:space="preserve">and direction </w:t>
            </w:r>
            <w:r w:rsidR="4EC46467" w:rsidRPr="00CE634D">
              <w:rPr>
                <w:rFonts w:ascii="Arial" w:hAnsi="Arial" w:cs="Arial"/>
                <w:sz w:val="22"/>
                <w:szCs w:val="22"/>
              </w:rPr>
              <w:t xml:space="preserve">on strategic change within the organisation as indicated by national policy/strategic direction and on the planning, provision and development of services for the </w:t>
            </w:r>
            <w:r w:rsidR="1E1095B9" w:rsidRPr="00CE634D">
              <w:rPr>
                <w:rFonts w:ascii="Arial" w:hAnsi="Arial" w:cs="Arial"/>
                <w:sz w:val="22"/>
                <w:szCs w:val="22"/>
              </w:rPr>
              <w:t>Directorate</w:t>
            </w:r>
            <w:r w:rsidR="4EC46467" w:rsidRPr="00CE634D">
              <w:rPr>
                <w:rFonts w:ascii="Arial" w:hAnsi="Arial" w:cs="Arial"/>
                <w:sz w:val="22"/>
                <w:szCs w:val="22"/>
              </w:rPr>
              <w:t xml:space="preserve"> and on broad-based knowledge, networking and understanding of the operation of the NHS in </w:t>
            </w:r>
            <w:r w:rsidR="00A335B2" w:rsidRPr="00CE634D">
              <w:rPr>
                <w:rFonts w:ascii="Arial" w:hAnsi="Arial" w:cs="Arial"/>
                <w:sz w:val="22"/>
                <w:szCs w:val="22"/>
              </w:rPr>
              <w:t>Scotland</w:t>
            </w:r>
            <w:r w:rsidR="00A335B2" w:rsidRPr="00CE634D">
              <w:t>.</w:t>
            </w:r>
          </w:p>
          <w:p w14:paraId="2028E488" w14:textId="70F515B6" w:rsidR="003E61B2" w:rsidRDefault="30AB71F4" w:rsidP="00D814D1">
            <w:pPr>
              <w:pStyle w:val="Heading2"/>
              <w:numPr>
                <w:ilvl w:val="0"/>
                <w:numId w:val="11"/>
              </w:numPr>
              <w:rPr>
                <w:rFonts w:ascii="Arial" w:hAnsi="Arial" w:cs="Arial"/>
                <w:b w:val="0"/>
                <w:sz w:val="22"/>
                <w:szCs w:val="22"/>
                <w:u w:val="none"/>
              </w:rPr>
            </w:pPr>
            <w:r w:rsidRPr="00CE634D">
              <w:rPr>
                <w:rFonts w:ascii="Arial" w:hAnsi="Arial" w:cs="Arial"/>
                <w:b w:val="0"/>
                <w:sz w:val="22"/>
                <w:szCs w:val="22"/>
                <w:u w:val="none"/>
              </w:rPr>
              <w:t>Develop and utilis</w:t>
            </w:r>
            <w:r w:rsidR="009D3F16">
              <w:rPr>
                <w:rFonts w:ascii="Arial" w:hAnsi="Arial" w:cs="Arial"/>
                <w:b w:val="0"/>
                <w:sz w:val="22"/>
                <w:szCs w:val="22"/>
                <w:u w:val="none"/>
              </w:rPr>
              <w:t>e</w:t>
            </w:r>
            <w:r w:rsidRPr="00CE634D">
              <w:rPr>
                <w:rFonts w:ascii="Arial" w:hAnsi="Arial" w:cs="Arial"/>
                <w:b w:val="0"/>
                <w:sz w:val="22"/>
                <w:szCs w:val="22"/>
                <w:u w:val="none"/>
              </w:rPr>
              <w:t xml:space="preserve"> a broad-based network and understanding of the operations of the NHS in Scotland to be able, when required</w:t>
            </w:r>
            <w:r w:rsidR="00F83EA8">
              <w:rPr>
                <w:rFonts w:ascii="Arial" w:hAnsi="Arial" w:cs="Arial"/>
                <w:b w:val="0"/>
                <w:sz w:val="22"/>
                <w:szCs w:val="22"/>
                <w:u w:val="none"/>
              </w:rPr>
              <w:t>,</w:t>
            </w:r>
            <w:r w:rsidRPr="00CE634D">
              <w:rPr>
                <w:rFonts w:ascii="Arial" w:hAnsi="Arial" w:cs="Arial"/>
                <w:b w:val="0"/>
                <w:sz w:val="22"/>
                <w:szCs w:val="22"/>
                <w:u w:val="none"/>
              </w:rPr>
              <w:t xml:space="preserve"> to d</w:t>
            </w:r>
            <w:r w:rsidR="40B3C0A5" w:rsidRPr="00CE634D">
              <w:rPr>
                <w:rFonts w:ascii="Arial" w:hAnsi="Arial" w:cs="Arial"/>
                <w:b w:val="0"/>
                <w:sz w:val="22"/>
                <w:szCs w:val="22"/>
                <w:u w:val="none"/>
              </w:rPr>
              <w:t xml:space="preserve">raw upon the specialist knowledge of appropriate staff in other NSS </w:t>
            </w:r>
            <w:r w:rsidR="1E1095B9" w:rsidRPr="00CE634D">
              <w:rPr>
                <w:rFonts w:ascii="Arial" w:hAnsi="Arial" w:cs="Arial"/>
                <w:b w:val="0"/>
                <w:sz w:val="22"/>
                <w:szCs w:val="22"/>
                <w:u w:val="none"/>
              </w:rPr>
              <w:t>Directorate</w:t>
            </w:r>
            <w:r w:rsidR="40B3C0A5" w:rsidRPr="00CE634D">
              <w:rPr>
                <w:rFonts w:ascii="Arial" w:hAnsi="Arial" w:cs="Arial"/>
                <w:b w:val="0"/>
                <w:sz w:val="22"/>
                <w:szCs w:val="22"/>
                <w:u w:val="none"/>
              </w:rPr>
              <w:t>s, NHS</w:t>
            </w:r>
            <w:r w:rsidRPr="00CE634D">
              <w:rPr>
                <w:rFonts w:ascii="Arial" w:hAnsi="Arial" w:cs="Arial"/>
                <w:b w:val="0"/>
                <w:sz w:val="22"/>
                <w:szCs w:val="22"/>
                <w:u w:val="none"/>
              </w:rPr>
              <w:t xml:space="preserve"> Boards and Scottish Government.</w:t>
            </w:r>
          </w:p>
          <w:p w14:paraId="32E92223" w14:textId="77777777" w:rsidR="006C1221" w:rsidRPr="006C1221" w:rsidRDefault="006C1221" w:rsidP="006C1221"/>
          <w:p w14:paraId="46969CE6" w14:textId="2B3E42D4" w:rsidR="00171C56" w:rsidRPr="00CE634D" w:rsidRDefault="00485448" w:rsidP="00171C56">
            <w:pPr>
              <w:pStyle w:val="Heading2"/>
              <w:rPr>
                <w:rFonts w:ascii="Arial" w:hAnsi="Arial" w:cs="Arial"/>
                <w:sz w:val="22"/>
                <w:szCs w:val="22"/>
                <w:u w:val="none"/>
              </w:rPr>
            </w:pPr>
            <w:r w:rsidRPr="00CE634D">
              <w:rPr>
                <w:rFonts w:ascii="Arial" w:hAnsi="Arial" w:cs="Arial"/>
                <w:b w:val="0"/>
                <w:sz w:val="22"/>
                <w:szCs w:val="22"/>
                <w:u w:val="none"/>
              </w:rPr>
              <w:t xml:space="preserve"> </w:t>
            </w:r>
            <w:r w:rsidR="00F83EA8">
              <w:rPr>
                <w:rFonts w:ascii="Arial" w:hAnsi="Arial" w:cs="Arial"/>
                <w:sz w:val="22"/>
                <w:szCs w:val="22"/>
                <w:u w:val="none"/>
              </w:rPr>
              <w:t>7</w:t>
            </w:r>
            <w:r w:rsidR="0026078D" w:rsidRPr="00CE634D">
              <w:rPr>
                <w:rFonts w:ascii="Arial" w:hAnsi="Arial" w:cs="Arial"/>
                <w:sz w:val="22"/>
                <w:szCs w:val="22"/>
                <w:u w:val="none"/>
              </w:rPr>
              <w:t>.4 Professional</w:t>
            </w:r>
            <w:r w:rsidR="00171C56" w:rsidRPr="00CE634D">
              <w:rPr>
                <w:rFonts w:ascii="Arial" w:hAnsi="Arial" w:cs="Arial"/>
                <w:sz w:val="22"/>
                <w:szCs w:val="22"/>
                <w:u w:val="none"/>
              </w:rPr>
              <w:t xml:space="preserve"> Standards</w:t>
            </w:r>
          </w:p>
          <w:p w14:paraId="08CE6F91" w14:textId="77777777" w:rsidR="00171C56" w:rsidRPr="00CE634D" w:rsidRDefault="00171C56" w:rsidP="00171C56">
            <w:pPr>
              <w:jc w:val="both"/>
              <w:rPr>
                <w:rFonts w:ascii="Arial" w:hAnsi="Arial" w:cs="Arial"/>
                <w:b/>
                <w:sz w:val="22"/>
                <w:szCs w:val="22"/>
                <w:u w:val="single"/>
              </w:rPr>
            </w:pPr>
          </w:p>
          <w:p w14:paraId="5D1BE83D" w14:textId="3BDDC873" w:rsidR="00171C56" w:rsidRPr="00A43528" w:rsidRDefault="003E61B2" w:rsidP="00D814D1">
            <w:pPr>
              <w:numPr>
                <w:ilvl w:val="0"/>
                <w:numId w:val="11"/>
              </w:numPr>
              <w:jc w:val="both"/>
              <w:rPr>
                <w:rFonts w:ascii="Arial" w:hAnsi="Arial" w:cs="Arial"/>
                <w:sz w:val="22"/>
                <w:szCs w:val="22"/>
              </w:rPr>
            </w:pPr>
            <w:r w:rsidRPr="00CE634D">
              <w:rPr>
                <w:rFonts w:ascii="Arial" w:hAnsi="Arial" w:cs="Arial"/>
                <w:sz w:val="22"/>
                <w:szCs w:val="22"/>
              </w:rPr>
              <w:t>E</w:t>
            </w:r>
            <w:r w:rsidR="00171C56" w:rsidRPr="00CE634D">
              <w:rPr>
                <w:rFonts w:ascii="Arial" w:hAnsi="Arial" w:cs="Arial"/>
                <w:sz w:val="22"/>
                <w:szCs w:val="22"/>
              </w:rPr>
              <w:t xml:space="preserve">nsure that appropriate mechanisms are in place for, and contribute to the implementation of, continuing </w:t>
            </w:r>
            <w:r w:rsidR="00FE2075" w:rsidRPr="00CE634D">
              <w:rPr>
                <w:rFonts w:ascii="Arial" w:hAnsi="Arial" w:cs="Arial"/>
                <w:sz w:val="22"/>
                <w:szCs w:val="22"/>
              </w:rPr>
              <w:t xml:space="preserve">clinical </w:t>
            </w:r>
            <w:r w:rsidR="00171C56" w:rsidRPr="00CE634D">
              <w:rPr>
                <w:rFonts w:ascii="Arial" w:hAnsi="Arial" w:cs="Arial"/>
                <w:sz w:val="22"/>
                <w:szCs w:val="22"/>
              </w:rPr>
              <w:t xml:space="preserve">professional development of medical </w:t>
            </w:r>
            <w:r w:rsidR="00A335B2" w:rsidRPr="00CE634D">
              <w:rPr>
                <w:rFonts w:ascii="Arial" w:hAnsi="Arial" w:cs="Arial"/>
                <w:sz w:val="22"/>
                <w:szCs w:val="22"/>
              </w:rPr>
              <w:t>staff.</w:t>
            </w:r>
            <w:r w:rsidR="00171C56" w:rsidRPr="00CE634D">
              <w:rPr>
                <w:rFonts w:ascii="Arial" w:hAnsi="Arial" w:cs="Arial"/>
                <w:sz w:val="22"/>
                <w:szCs w:val="22"/>
              </w:rPr>
              <w:t xml:space="preserve"> </w:t>
            </w:r>
          </w:p>
          <w:p w14:paraId="33BCD970" w14:textId="05E1B6D0" w:rsidR="00BD38C8" w:rsidRDefault="30AB71F4" w:rsidP="00BD38C8">
            <w:pPr>
              <w:numPr>
                <w:ilvl w:val="0"/>
                <w:numId w:val="11"/>
              </w:numPr>
              <w:jc w:val="both"/>
              <w:rPr>
                <w:rFonts w:ascii="Arial" w:hAnsi="Arial" w:cs="Arial"/>
                <w:sz w:val="22"/>
                <w:szCs w:val="22"/>
              </w:rPr>
            </w:pPr>
            <w:r w:rsidRPr="00CE634D">
              <w:rPr>
                <w:rFonts w:ascii="Arial" w:hAnsi="Arial" w:cs="Arial"/>
                <w:sz w:val="22"/>
                <w:szCs w:val="22"/>
              </w:rPr>
              <w:t>P</w:t>
            </w:r>
            <w:r w:rsidR="4EC46467" w:rsidRPr="00CE634D">
              <w:rPr>
                <w:rFonts w:ascii="Arial" w:hAnsi="Arial" w:cs="Arial"/>
                <w:sz w:val="22"/>
                <w:szCs w:val="22"/>
              </w:rPr>
              <w:t>rovide senior</w:t>
            </w:r>
            <w:r w:rsidR="1EFD736C" w:rsidRPr="00CE634D">
              <w:rPr>
                <w:rFonts w:ascii="Arial" w:hAnsi="Arial" w:cs="Arial"/>
                <w:sz w:val="22"/>
                <w:szCs w:val="22"/>
              </w:rPr>
              <w:t xml:space="preserve"> </w:t>
            </w:r>
            <w:r w:rsidR="0573CA29" w:rsidRPr="00CE634D">
              <w:rPr>
                <w:rFonts w:ascii="Arial" w:hAnsi="Arial" w:cs="Arial"/>
                <w:sz w:val="22"/>
                <w:szCs w:val="22"/>
              </w:rPr>
              <w:t xml:space="preserve">clinical </w:t>
            </w:r>
            <w:r w:rsidR="1EFD736C" w:rsidRPr="00CE634D">
              <w:rPr>
                <w:rFonts w:ascii="Arial" w:hAnsi="Arial" w:cs="Arial"/>
                <w:sz w:val="22"/>
                <w:szCs w:val="22"/>
              </w:rPr>
              <w:t xml:space="preserve">professional input to </w:t>
            </w:r>
            <w:r w:rsidR="4EC46467" w:rsidRPr="00CE634D">
              <w:rPr>
                <w:rFonts w:ascii="Arial" w:hAnsi="Arial" w:cs="Arial"/>
                <w:sz w:val="22"/>
                <w:szCs w:val="22"/>
              </w:rPr>
              <w:t>necessary</w:t>
            </w:r>
            <w:r w:rsidR="00626610">
              <w:rPr>
                <w:rFonts w:ascii="Arial" w:hAnsi="Arial" w:cs="Arial"/>
                <w:sz w:val="22"/>
                <w:szCs w:val="22"/>
              </w:rPr>
              <w:t xml:space="preserve"> for</w:t>
            </w:r>
            <w:r w:rsidR="4EC46467" w:rsidRPr="00CE634D">
              <w:rPr>
                <w:rFonts w:ascii="Arial" w:hAnsi="Arial" w:cs="Arial"/>
                <w:sz w:val="22"/>
                <w:szCs w:val="22"/>
              </w:rPr>
              <w:t xml:space="preserve"> advisory and mentoring </w:t>
            </w:r>
            <w:r w:rsidR="00A335B2" w:rsidRPr="00CE634D">
              <w:rPr>
                <w:rFonts w:ascii="Arial" w:hAnsi="Arial" w:cs="Arial"/>
                <w:sz w:val="22"/>
                <w:szCs w:val="22"/>
              </w:rPr>
              <w:t>processes</w:t>
            </w:r>
            <w:r w:rsidR="00A335B2">
              <w:rPr>
                <w:rFonts w:ascii="Arial" w:hAnsi="Arial" w:cs="Arial"/>
                <w:sz w:val="22"/>
                <w:szCs w:val="22"/>
              </w:rPr>
              <w:t>.</w:t>
            </w:r>
          </w:p>
          <w:p w14:paraId="68E01EAF" w14:textId="31043FA3" w:rsidR="00171C56" w:rsidRPr="00BD38C8" w:rsidRDefault="003E61B2" w:rsidP="00BD38C8">
            <w:pPr>
              <w:numPr>
                <w:ilvl w:val="0"/>
                <w:numId w:val="11"/>
              </w:numPr>
              <w:jc w:val="both"/>
              <w:rPr>
                <w:rFonts w:ascii="Arial" w:hAnsi="Arial" w:cs="Arial"/>
                <w:sz w:val="22"/>
                <w:szCs w:val="22"/>
              </w:rPr>
            </w:pPr>
            <w:r w:rsidRPr="00BD38C8">
              <w:rPr>
                <w:rFonts w:ascii="Arial" w:hAnsi="Arial" w:cs="Arial"/>
                <w:sz w:val="22"/>
                <w:szCs w:val="22"/>
              </w:rPr>
              <w:t>P</w:t>
            </w:r>
            <w:r w:rsidR="00171C56" w:rsidRPr="00BD38C8">
              <w:rPr>
                <w:rFonts w:ascii="Arial" w:hAnsi="Arial" w:cs="Arial"/>
                <w:sz w:val="22"/>
                <w:szCs w:val="22"/>
              </w:rPr>
              <w:t xml:space="preserve">romote and ensure an evidence-based approach to </w:t>
            </w:r>
            <w:r w:rsidR="00E84CFF" w:rsidRPr="00BD38C8">
              <w:rPr>
                <w:rFonts w:ascii="Arial" w:hAnsi="Arial" w:cs="Arial"/>
                <w:sz w:val="22"/>
                <w:szCs w:val="22"/>
              </w:rPr>
              <w:t>clinical</w:t>
            </w:r>
            <w:r w:rsidR="00171C56" w:rsidRPr="00BD38C8">
              <w:rPr>
                <w:rFonts w:ascii="Arial" w:hAnsi="Arial" w:cs="Arial"/>
                <w:sz w:val="22"/>
                <w:szCs w:val="22"/>
              </w:rPr>
              <w:t xml:space="preserve"> practice and support research and development as integral elements of clinical/professional practice.</w:t>
            </w:r>
          </w:p>
          <w:p w14:paraId="6BB9E253" w14:textId="77777777" w:rsidR="00171C56" w:rsidRDefault="00171C56" w:rsidP="00171C56">
            <w:pPr>
              <w:jc w:val="both"/>
              <w:rPr>
                <w:rFonts w:ascii="Arial" w:hAnsi="Arial" w:cs="Arial"/>
                <w:sz w:val="22"/>
                <w:szCs w:val="22"/>
              </w:rPr>
            </w:pPr>
          </w:p>
          <w:p w14:paraId="1319049A" w14:textId="77777777" w:rsidR="00016375" w:rsidRDefault="00016375" w:rsidP="00171C56">
            <w:pPr>
              <w:jc w:val="both"/>
              <w:rPr>
                <w:rFonts w:ascii="Arial" w:hAnsi="Arial" w:cs="Arial"/>
                <w:sz w:val="22"/>
                <w:szCs w:val="22"/>
              </w:rPr>
            </w:pPr>
          </w:p>
          <w:p w14:paraId="3B329967" w14:textId="77777777" w:rsidR="00016375" w:rsidRPr="00CE634D" w:rsidRDefault="00016375" w:rsidP="00171C56">
            <w:pPr>
              <w:jc w:val="both"/>
              <w:rPr>
                <w:rFonts w:ascii="Arial" w:hAnsi="Arial" w:cs="Arial"/>
                <w:sz w:val="22"/>
                <w:szCs w:val="22"/>
              </w:rPr>
            </w:pPr>
          </w:p>
          <w:p w14:paraId="72E14416" w14:textId="1C1C7961" w:rsidR="00171C56" w:rsidRPr="00CE634D" w:rsidRDefault="00BD38C8" w:rsidP="00171C56">
            <w:pPr>
              <w:rPr>
                <w:rFonts w:ascii="Arial" w:hAnsi="Arial" w:cs="Arial"/>
                <w:b/>
                <w:sz w:val="22"/>
                <w:szCs w:val="22"/>
              </w:rPr>
            </w:pPr>
            <w:r w:rsidRPr="00BD38C8">
              <w:rPr>
                <w:rFonts w:ascii="Arial" w:hAnsi="Arial" w:cs="Arial"/>
                <w:b/>
                <w:sz w:val="22"/>
                <w:szCs w:val="18"/>
              </w:rPr>
              <w:t>7</w:t>
            </w:r>
            <w:r w:rsidR="00171C56" w:rsidRPr="00CE634D">
              <w:rPr>
                <w:rFonts w:ascii="Arial" w:hAnsi="Arial" w:cs="Arial"/>
                <w:b/>
              </w:rPr>
              <w:t>.</w:t>
            </w:r>
            <w:r w:rsidR="00171C56" w:rsidRPr="00CE634D">
              <w:rPr>
                <w:rFonts w:ascii="Arial" w:hAnsi="Arial" w:cs="Arial"/>
                <w:b/>
                <w:sz w:val="22"/>
                <w:szCs w:val="22"/>
              </w:rPr>
              <w:t>5 Links</w:t>
            </w:r>
          </w:p>
          <w:p w14:paraId="23DE523C" w14:textId="77777777" w:rsidR="00171C56" w:rsidRPr="00CE634D" w:rsidRDefault="00171C56" w:rsidP="00171C56">
            <w:pPr>
              <w:rPr>
                <w:rFonts w:ascii="Arial" w:hAnsi="Arial" w:cs="Arial"/>
                <w:b/>
                <w:sz w:val="22"/>
                <w:szCs w:val="22"/>
                <w:u w:val="single"/>
              </w:rPr>
            </w:pPr>
          </w:p>
          <w:p w14:paraId="3E0E9354" w14:textId="227E4C75" w:rsidR="00171C56" w:rsidRPr="00CE634D" w:rsidRDefault="00485448" w:rsidP="00D814D1">
            <w:pPr>
              <w:widowControl/>
              <w:numPr>
                <w:ilvl w:val="0"/>
                <w:numId w:val="11"/>
              </w:numPr>
              <w:rPr>
                <w:rFonts w:ascii="Arial" w:hAnsi="Arial" w:cs="Arial"/>
                <w:sz w:val="22"/>
                <w:szCs w:val="22"/>
              </w:rPr>
            </w:pPr>
            <w:r w:rsidRPr="00CE634D">
              <w:rPr>
                <w:rFonts w:ascii="Arial" w:hAnsi="Arial" w:cs="Arial"/>
                <w:sz w:val="22"/>
                <w:szCs w:val="22"/>
              </w:rPr>
              <w:t xml:space="preserve">Work closely and in partnership with the </w:t>
            </w:r>
            <w:r w:rsidR="00736586" w:rsidRPr="00CE634D">
              <w:rPr>
                <w:rFonts w:ascii="Arial" w:hAnsi="Arial" w:cs="Arial"/>
                <w:sz w:val="22"/>
                <w:szCs w:val="22"/>
              </w:rPr>
              <w:t>clinical professionals across NSS</w:t>
            </w:r>
            <w:r w:rsidR="00016375">
              <w:rPr>
                <w:rFonts w:ascii="Arial" w:hAnsi="Arial" w:cs="Arial"/>
                <w:sz w:val="22"/>
                <w:szCs w:val="22"/>
              </w:rPr>
              <w:t xml:space="preserve">, ensuring clinicians </w:t>
            </w:r>
            <w:r w:rsidR="0086245D">
              <w:rPr>
                <w:rFonts w:ascii="Arial" w:hAnsi="Arial" w:cs="Arial"/>
                <w:sz w:val="22"/>
                <w:szCs w:val="22"/>
              </w:rPr>
              <w:t xml:space="preserve">directly lead by the post holder work collaboratively across the organisation, share and maintain awareness of clinical </w:t>
            </w:r>
            <w:r w:rsidR="0093706E">
              <w:rPr>
                <w:rFonts w:ascii="Arial" w:hAnsi="Arial" w:cs="Arial"/>
                <w:sz w:val="22"/>
                <w:szCs w:val="22"/>
              </w:rPr>
              <w:t>issues in all directorates</w:t>
            </w:r>
            <w:r w:rsidR="00736586" w:rsidRPr="00CE634D">
              <w:rPr>
                <w:rFonts w:ascii="Arial" w:hAnsi="Arial" w:cs="Arial"/>
                <w:sz w:val="22"/>
                <w:szCs w:val="22"/>
              </w:rPr>
              <w:t>.</w:t>
            </w:r>
          </w:p>
          <w:p w14:paraId="7DB69013" w14:textId="4291E50D" w:rsidR="00C04235" w:rsidRPr="00CE634D" w:rsidRDefault="00C04235" w:rsidP="00D814D1">
            <w:pPr>
              <w:pStyle w:val="CommentText"/>
              <w:numPr>
                <w:ilvl w:val="0"/>
                <w:numId w:val="11"/>
              </w:numPr>
              <w:rPr>
                <w:rFonts w:ascii="Arial" w:hAnsi="Arial" w:cs="Arial"/>
                <w:sz w:val="22"/>
                <w:szCs w:val="22"/>
              </w:rPr>
            </w:pPr>
            <w:r w:rsidRPr="00CE634D">
              <w:rPr>
                <w:rFonts w:ascii="Arial" w:hAnsi="Arial" w:cs="Arial"/>
                <w:sz w:val="22"/>
                <w:szCs w:val="22"/>
              </w:rPr>
              <w:t>Lead and facilitat</w:t>
            </w:r>
            <w:r w:rsidR="00F62D31">
              <w:rPr>
                <w:rFonts w:ascii="Arial" w:hAnsi="Arial" w:cs="Arial"/>
                <w:sz w:val="22"/>
                <w:szCs w:val="22"/>
              </w:rPr>
              <w:t>e</w:t>
            </w:r>
            <w:r w:rsidRPr="00CE634D">
              <w:rPr>
                <w:rFonts w:ascii="Arial" w:hAnsi="Arial" w:cs="Arial"/>
                <w:sz w:val="22"/>
                <w:szCs w:val="22"/>
              </w:rPr>
              <w:t xml:space="preserve"> appropriate engagement with and participation of </w:t>
            </w:r>
            <w:r w:rsidR="005D42EC">
              <w:rPr>
                <w:rFonts w:ascii="Arial" w:hAnsi="Arial" w:cs="Arial"/>
                <w:sz w:val="22"/>
                <w:szCs w:val="22"/>
              </w:rPr>
              <w:t>clinical</w:t>
            </w:r>
            <w:r w:rsidRPr="00CE634D">
              <w:rPr>
                <w:rFonts w:ascii="Arial" w:hAnsi="Arial" w:cs="Arial"/>
                <w:sz w:val="22"/>
                <w:szCs w:val="22"/>
              </w:rPr>
              <w:t xml:space="preserve"> professionals and users in the work of </w:t>
            </w:r>
            <w:r w:rsidRPr="00632BB5">
              <w:rPr>
                <w:rFonts w:ascii="Arial" w:hAnsi="Arial" w:cs="Arial"/>
                <w:sz w:val="22"/>
                <w:szCs w:val="22"/>
              </w:rPr>
              <w:t>the</w:t>
            </w:r>
            <w:r w:rsidR="00736586" w:rsidRPr="00632BB5">
              <w:rPr>
                <w:rFonts w:ascii="Arial" w:hAnsi="Arial" w:cs="Arial"/>
                <w:sz w:val="22"/>
                <w:szCs w:val="22"/>
              </w:rPr>
              <w:t xml:space="preserve"> DaS</w:t>
            </w:r>
            <w:r w:rsidRPr="00632BB5">
              <w:rPr>
                <w:rFonts w:ascii="Arial" w:hAnsi="Arial" w:cs="Arial"/>
                <w:sz w:val="22"/>
                <w:szCs w:val="22"/>
              </w:rPr>
              <w:t xml:space="preserve"> </w:t>
            </w:r>
            <w:r w:rsidR="00DE5CA8" w:rsidRPr="00632BB5">
              <w:rPr>
                <w:rFonts w:ascii="Arial" w:hAnsi="Arial" w:cs="Arial"/>
                <w:sz w:val="22"/>
                <w:szCs w:val="22"/>
              </w:rPr>
              <w:t>Directorate</w:t>
            </w:r>
            <w:r w:rsidRPr="00632BB5">
              <w:rPr>
                <w:rFonts w:ascii="Arial" w:hAnsi="Arial" w:cs="Arial"/>
                <w:sz w:val="22"/>
                <w:szCs w:val="22"/>
              </w:rPr>
              <w:t>,</w:t>
            </w:r>
            <w:r w:rsidRPr="00CE634D">
              <w:rPr>
                <w:rFonts w:ascii="Arial" w:hAnsi="Arial" w:cs="Arial"/>
                <w:sz w:val="22"/>
                <w:szCs w:val="22"/>
              </w:rPr>
              <w:t xml:space="preserve"> ensuring their needs are understood and </w:t>
            </w:r>
            <w:r w:rsidR="00A335B2" w:rsidRPr="00CE634D">
              <w:rPr>
                <w:rFonts w:ascii="Arial" w:hAnsi="Arial" w:cs="Arial"/>
                <w:sz w:val="22"/>
                <w:szCs w:val="22"/>
              </w:rPr>
              <w:t>met.</w:t>
            </w:r>
          </w:p>
          <w:p w14:paraId="546B75FD" w14:textId="1DF83013" w:rsidR="00485448" w:rsidRPr="00CE634D" w:rsidRDefault="009564BA" w:rsidP="00D814D1">
            <w:pPr>
              <w:widowControl/>
              <w:numPr>
                <w:ilvl w:val="0"/>
                <w:numId w:val="11"/>
              </w:numPr>
              <w:rPr>
                <w:rFonts w:ascii="Arial" w:hAnsi="Arial" w:cs="Arial"/>
                <w:sz w:val="22"/>
                <w:szCs w:val="22"/>
              </w:rPr>
            </w:pPr>
            <w:r>
              <w:rPr>
                <w:rFonts w:ascii="Arial" w:hAnsi="Arial" w:cs="Arial"/>
                <w:sz w:val="22"/>
                <w:szCs w:val="22"/>
              </w:rPr>
              <w:t>Communicate</w:t>
            </w:r>
            <w:r w:rsidR="76FF25D7" w:rsidRPr="00CE634D">
              <w:rPr>
                <w:rFonts w:ascii="Arial" w:hAnsi="Arial" w:cs="Arial"/>
                <w:sz w:val="22"/>
                <w:szCs w:val="22"/>
              </w:rPr>
              <w:t xml:space="preserve"> the role and value provided by </w:t>
            </w:r>
            <w:r w:rsidR="40B3C0A5" w:rsidRPr="00CE634D">
              <w:rPr>
                <w:rFonts w:ascii="Arial" w:hAnsi="Arial" w:cs="Arial"/>
                <w:sz w:val="22"/>
                <w:szCs w:val="22"/>
              </w:rPr>
              <w:t xml:space="preserve">NHS NSS across Scotland, </w:t>
            </w:r>
            <w:r w:rsidR="00E00FD5" w:rsidRPr="00CE634D">
              <w:rPr>
                <w:rFonts w:ascii="Arial" w:hAnsi="Arial" w:cs="Arial"/>
                <w:sz w:val="22"/>
                <w:szCs w:val="22"/>
              </w:rPr>
              <w:t>with</w:t>
            </w:r>
            <w:r w:rsidR="40B3C0A5" w:rsidRPr="00CE634D">
              <w:rPr>
                <w:rFonts w:ascii="Arial" w:hAnsi="Arial" w:cs="Arial"/>
                <w:sz w:val="22"/>
                <w:szCs w:val="22"/>
              </w:rPr>
              <w:t xml:space="preserve"> clinicians and other clinical </w:t>
            </w:r>
            <w:r w:rsidR="00A335B2" w:rsidRPr="00CE634D">
              <w:rPr>
                <w:rFonts w:ascii="Arial" w:hAnsi="Arial" w:cs="Arial"/>
                <w:sz w:val="22"/>
                <w:szCs w:val="22"/>
              </w:rPr>
              <w:t>leaders.</w:t>
            </w:r>
          </w:p>
          <w:p w14:paraId="7018384F" w14:textId="02C9A354" w:rsidR="00171C56" w:rsidRPr="00CE634D" w:rsidRDefault="4EC46467" w:rsidP="00D814D1">
            <w:pPr>
              <w:widowControl/>
              <w:numPr>
                <w:ilvl w:val="0"/>
                <w:numId w:val="11"/>
              </w:numPr>
              <w:rPr>
                <w:rFonts w:ascii="Arial" w:hAnsi="Arial" w:cs="Arial"/>
                <w:sz w:val="22"/>
                <w:szCs w:val="22"/>
              </w:rPr>
            </w:pPr>
            <w:r w:rsidRPr="00CE634D">
              <w:rPr>
                <w:rFonts w:ascii="Arial" w:hAnsi="Arial" w:cs="Arial"/>
                <w:sz w:val="22"/>
                <w:szCs w:val="22"/>
              </w:rPr>
              <w:t xml:space="preserve">Proactively develop and maintain close links with </w:t>
            </w:r>
            <w:r w:rsidR="40B3C0A5" w:rsidRPr="00CE634D">
              <w:rPr>
                <w:rFonts w:ascii="Arial" w:hAnsi="Arial" w:cs="Arial"/>
                <w:sz w:val="22"/>
                <w:szCs w:val="22"/>
              </w:rPr>
              <w:t xml:space="preserve">NHS </w:t>
            </w:r>
            <w:r w:rsidRPr="00CE634D">
              <w:rPr>
                <w:rFonts w:ascii="Arial" w:hAnsi="Arial" w:cs="Arial"/>
                <w:sz w:val="22"/>
                <w:szCs w:val="22"/>
              </w:rPr>
              <w:t>Boards, customers,</w:t>
            </w:r>
            <w:r w:rsidR="6AFE6CC4" w:rsidRPr="00CE634D">
              <w:rPr>
                <w:rFonts w:ascii="Arial" w:hAnsi="Arial" w:cs="Arial"/>
                <w:sz w:val="22"/>
                <w:szCs w:val="22"/>
              </w:rPr>
              <w:t xml:space="preserve"> agencies and regulatory </w:t>
            </w:r>
            <w:r w:rsidR="00A335B2" w:rsidRPr="00CE634D">
              <w:rPr>
                <w:rFonts w:ascii="Arial" w:hAnsi="Arial" w:cs="Arial"/>
                <w:sz w:val="22"/>
                <w:szCs w:val="22"/>
              </w:rPr>
              <w:t>bodies.</w:t>
            </w:r>
          </w:p>
          <w:p w14:paraId="48E5B667" w14:textId="0C868518" w:rsidR="00171C56" w:rsidRPr="00CE634D" w:rsidRDefault="5B7E58DC" w:rsidP="00D814D1">
            <w:pPr>
              <w:widowControl/>
              <w:numPr>
                <w:ilvl w:val="0"/>
                <w:numId w:val="11"/>
              </w:numPr>
              <w:rPr>
                <w:rFonts w:ascii="Arial" w:hAnsi="Arial" w:cs="Arial"/>
                <w:sz w:val="22"/>
                <w:szCs w:val="22"/>
              </w:rPr>
            </w:pPr>
            <w:r w:rsidRPr="00CE634D">
              <w:rPr>
                <w:rFonts w:ascii="Arial" w:hAnsi="Arial" w:cs="Arial"/>
                <w:sz w:val="22"/>
                <w:szCs w:val="22"/>
              </w:rPr>
              <w:t xml:space="preserve">Represent NHS Scotland as required and engage with colleagues in other UK administrations and health and care </w:t>
            </w:r>
            <w:r w:rsidR="00A335B2" w:rsidRPr="00CE634D">
              <w:rPr>
                <w:rFonts w:ascii="Arial" w:hAnsi="Arial" w:cs="Arial"/>
                <w:sz w:val="22"/>
                <w:szCs w:val="22"/>
              </w:rPr>
              <w:t>organisations.</w:t>
            </w:r>
            <w:r w:rsidRPr="00CE634D">
              <w:rPr>
                <w:rFonts w:ascii="Arial" w:hAnsi="Arial" w:cs="Arial"/>
                <w:sz w:val="22"/>
                <w:szCs w:val="22"/>
              </w:rPr>
              <w:t xml:space="preserve"> </w:t>
            </w:r>
          </w:p>
          <w:p w14:paraId="0162C5A4" w14:textId="19AC7401" w:rsidR="00171C56" w:rsidRPr="00CE634D" w:rsidRDefault="4EC46467" w:rsidP="00D814D1">
            <w:pPr>
              <w:widowControl/>
              <w:numPr>
                <w:ilvl w:val="0"/>
                <w:numId w:val="11"/>
              </w:numPr>
              <w:rPr>
                <w:rFonts w:ascii="Arial" w:hAnsi="Arial" w:cs="Arial"/>
                <w:sz w:val="22"/>
                <w:szCs w:val="22"/>
              </w:rPr>
            </w:pPr>
            <w:r w:rsidRPr="00CE634D">
              <w:rPr>
                <w:rFonts w:ascii="Arial" w:hAnsi="Arial" w:cs="Arial"/>
                <w:sz w:val="22"/>
                <w:szCs w:val="22"/>
              </w:rPr>
              <w:t xml:space="preserve">Represent </w:t>
            </w:r>
            <w:r w:rsidR="00EE6783" w:rsidRPr="00CE634D">
              <w:rPr>
                <w:rFonts w:ascii="Arial" w:hAnsi="Arial" w:cs="Arial"/>
                <w:sz w:val="22"/>
                <w:szCs w:val="22"/>
              </w:rPr>
              <w:t>NSS on</w:t>
            </w:r>
            <w:r w:rsidRPr="00CE634D">
              <w:rPr>
                <w:rFonts w:ascii="Arial" w:hAnsi="Arial" w:cs="Arial"/>
                <w:sz w:val="22"/>
                <w:szCs w:val="22"/>
              </w:rPr>
              <w:t xml:space="preserve"> Scottish Association of Medical Directors and other national bodies as required</w:t>
            </w:r>
            <w:r w:rsidR="00736586" w:rsidRPr="00CE634D">
              <w:rPr>
                <w:rFonts w:ascii="Arial" w:hAnsi="Arial" w:cs="Arial"/>
                <w:sz w:val="22"/>
                <w:szCs w:val="22"/>
              </w:rPr>
              <w:t xml:space="preserve"> by the Executive Medical Director</w:t>
            </w:r>
          </w:p>
          <w:p w14:paraId="07547A01" w14:textId="077086B6" w:rsidR="0047305B" w:rsidRDefault="0047305B">
            <w:pPr>
              <w:jc w:val="both"/>
            </w:pPr>
          </w:p>
        </w:tc>
      </w:tr>
    </w:tbl>
    <w:p w14:paraId="5043CB0F" w14:textId="77777777" w:rsidR="0047305B" w:rsidRDefault="0047305B"/>
    <w:tbl>
      <w:tblPr>
        <w:tblW w:w="982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826"/>
      </w:tblGrid>
      <w:tr w:rsidR="0047305B" w14:paraId="6BBA9ECE" w14:textId="77777777" w:rsidTr="00E050A4">
        <w:trPr>
          <w:trHeight w:val="411"/>
        </w:trPr>
        <w:tc>
          <w:tcPr>
            <w:tcW w:w="9826" w:type="dxa"/>
            <w:tcBorders>
              <w:top w:val="single" w:sz="6" w:space="0" w:color="auto"/>
              <w:left w:val="single" w:sz="6" w:space="0" w:color="auto"/>
              <w:bottom w:val="single" w:sz="6" w:space="0" w:color="auto"/>
              <w:right w:val="single" w:sz="6" w:space="0" w:color="auto"/>
            </w:tcBorders>
          </w:tcPr>
          <w:p w14:paraId="0D828C41" w14:textId="77777777" w:rsidR="0047305B" w:rsidRPr="0077301D" w:rsidRDefault="0047305B">
            <w:pPr>
              <w:rPr>
                <w:rFonts w:ascii="Arial" w:hAnsi="Arial" w:cs="Arial"/>
                <w:b/>
                <w:sz w:val="22"/>
                <w:szCs w:val="22"/>
              </w:rPr>
            </w:pPr>
            <w:r w:rsidRPr="0077301D">
              <w:rPr>
                <w:rFonts w:ascii="Arial" w:hAnsi="Arial" w:cs="Arial"/>
                <w:b/>
              </w:rPr>
              <w:t>7.</w:t>
            </w:r>
            <w:r>
              <w:rPr>
                <w:b/>
              </w:rPr>
              <w:t xml:space="preserve">   </w:t>
            </w:r>
            <w:r w:rsidRPr="0077301D">
              <w:rPr>
                <w:rFonts w:ascii="Arial" w:hAnsi="Arial" w:cs="Arial"/>
                <w:b/>
                <w:sz w:val="22"/>
                <w:szCs w:val="22"/>
              </w:rPr>
              <w:t>ASSIGNMENT AND REVIEW OF WORK</w:t>
            </w:r>
          </w:p>
          <w:p w14:paraId="46624170" w14:textId="77777777" w:rsidR="0047305B" w:rsidRPr="0048481A" w:rsidRDefault="0047305B">
            <w:pPr>
              <w:rPr>
                <w:rFonts w:ascii="Arial" w:hAnsi="Arial" w:cs="Arial"/>
                <w:sz w:val="22"/>
                <w:szCs w:val="22"/>
              </w:rPr>
            </w:pPr>
            <w:r w:rsidRPr="0048481A">
              <w:rPr>
                <w:rFonts w:ascii="Arial" w:hAnsi="Arial" w:cs="Arial"/>
                <w:sz w:val="22"/>
                <w:szCs w:val="22"/>
              </w:rPr>
              <w:t> </w:t>
            </w:r>
          </w:p>
          <w:p w14:paraId="2BCD2B5B" w14:textId="21F6AFBF" w:rsidR="0047305B" w:rsidRPr="004C7D51" w:rsidRDefault="0047305B" w:rsidP="00FF3189">
            <w:pPr>
              <w:jc w:val="both"/>
              <w:rPr>
                <w:rFonts w:ascii="Arial" w:hAnsi="Arial" w:cs="Arial"/>
                <w:sz w:val="22"/>
                <w:szCs w:val="22"/>
              </w:rPr>
            </w:pPr>
            <w:r w:rsidRPr="0048481A">
              <w:rPr>
                <w:rFonts w:ascii="Arial" w:hAnsi="Arial" w:cs="Arial"/>
                <w:sz w:val="22"/>
                <w:szCs w:val="22"/>
              </w:rPr>
              <w:t xml:space="preserve">The </w:t>
            </w:r>
            <w:r w:rsidR="00F6031D">
              <w:rPr>
                <w:rFonts w:ascii="Arial" w:hAnsi="Arial" w:cs="Arial"/>
                <w:sz w:val="22"/>
                <w:szCs w:val="22"/>
              </w:rPr>
              <w:t>Medical Director for Digital will be accountable to the</w:t>
            </w:r>
            <w:r w:rsidR="00DB1A56">
              <w:rPr>
                <w:rFonts w:ascii="Arial" w:hAnsi="Arial" w:cs="Arial"/>
                <w:sz w:val="22"/>
                <w:szCs w:val="22"/>
              </w:rPr>
              <w:t xml:space="preserve"> Deputy</w:t>
            </w:r>
            <w:r w:rsidR="00F6031D">
              <w:rPr>
                <w:rFonts w:ascii="Arial" w:hAnsi="Arial" w:cs="Arial"/>
                <w:sz w:val="22"/>
                <w:szCs w:val="22"/>
              </w:rPr>
              <w:t xml:space="preserve"> Executive Medical Director</w:t>
            </w:r>
            <w:r w:rsidR="004C7D51" w:rsidRPr="004C7D51">
              <w:rPr>
                <w:rFonts w:ascii="Arial" w:hAnsi="Arial" w:cs="Arial"/>
                <w:sz w:val="22"/>
                <w:szCs w:val="22"/>
              </w:rPr>
              <w:t xml:space="preserve">. They will report to </w:t>
            </w:r>
            <w:r w:rsidR="00F6031D" w:rsidRPr="004C7D51">
              <w:rPr>
                <w:rFonts w:ascii="Arial" w:hAnsi="Arial" w:cs="Arial"/>
                <w:sz w:val="22"/>
                <w:szCs w:val="22"/>
              </w:rPr>
              <w:t xml:space="preserve"> </w:t>
            </w:r>
            <w:r w:rsidR="00243EC6" w:rsidRPr="004C7D51">
              <w:rPr>
                <w:rFonts w:ascii="Arial" w:hAnsi="Arial" w:cs="Arial"/>
                <w:sz w:val="22"/>
                <w:szCs w:val="22"/>
              </w:rPr>
              <w:t>the NSS</w:t>
            </w:r>
            <w:r w:rsidR="00FF3189" w:rsidRPr="004C7D51">
              <w:rPr>
                <w:rFonts w:ascii="Arial" w:hAnsi="Arial" w:cs="Arial"/>
                <w:sz w:val="22"/>
                <w:szCs w:val="22"/>
              </w:rPr>
              <w:t xml:space="preserve"> </w:t>
            </w:r>
            <w:r w:rsidR="0048124E" w:rsidRPr="004C7D51">
              <w:rPr>
                <w:rFonts w:ascii="Arial" w:hAnsi="Arial" w:cs="Arial"/>
                <w:sz w:val="22"/>
                <w:szCs w:val="22"/>
              </w:rPr>
              <w:t>Director of</w:t>
            </w:r>
            <w:r w:rsidR="00E17374" w:rsidRPr="004C7D51">
              <w:rPr>
                <w:rFonts w:ascii="Arial" w:hAnsi="Arial" w:cs="Arial"/>
                <w:sz w:val="22"/>
                <w:szCs w:val="22"/>
              </w:rPr>
              <w:t xml:space="preserve"> Digital &amp; Security</w:t>
            </w:r>
            <w:r w:rsidR="004C7D51" w:rsidRPr="004C7D51">
              <w:rPr>
                <w:rFonts w:ascii="Arial" w:hAnsi="Arial" w:cs="Arial"/>
                <w:sz w:val="22"/>
                <w:szCs w:val="22"/>
              </w:rPr>
              <w:t xml:space="preserve"> on annually agreed objectives</w:t>
            </w:r>
            <w:r w:rsidR="00F6031D" w:rsidRPr="004C7D51">
              <w:rPr>
                <w:rFonts w:ascii="Arial" w:hAnsi="Arial" w:cs="Arial"/>
                <w:sz w:val="22"/>
                <w:szCs w:val="22"/>
              </w:rPr>
              <w:t xml:space="preserve"> </w:t>
            </w:r>
            <w:r w:rsidR="004C7D51" w:rsidRPr="004C7D51">
              <w:rPr>
                <w:rFonts w:ascii="Arial" w:hAnsi="Arial" w:cs="Arial"/>
                <w:sz w:val="22"/>
                <w:szCs w:val="22"/>
              </w:rPr>
              <w:t xml:space="preserve">and work as </w:t>
            </w:r>
            <w:r w:rsidR="00F6031D" w:rsidRPr="004C7D51">
              <w:rPr>
                <w:rFonts w:ascii="Arial" w:hAnsi="Arial" w:cs="Arial"/>
                <w:sz w:val="22"/>
                <w:szCs w:val="22"/>
              </w:rPr>
              <w:t>part of D</w:t>
            </w:r>
            <w:r w:rsidR="00243EC6" w:rsidRPr="004C7D51">
              <w:rPr>
                <w:rFonts w:ascii="Arial" w:hAnsi="Arial" w:cs="Arial"/>
                <w:sz w:val="22"/>
                <w:szCs w:val="22"/>
              </w:rPr>
              <w:t>aS Senior Management Team.</w:t>
            </w:r>
          </w:p>
          <w:p w14:paraId="1B29FE34" w14:textId="0DDD5055" w:rsidR="009564BA" w:rsidRDefault="009564BA" w:rsidP="00FF3189">
            <w:pPr>
              <w:jc w:val="both"/>
            </w:pPr>
          </w:p>
        </w:tc>
      </w:tr>
    </w:tbl>
    <w:p w14:paraId="07459315" w14:textId="77777777" w:rsidR="0047305B" w:rsidRDefault="0047305B"/>
    <w:tbl>
      <w:tblPr>
        <w:tblW w:w="982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826"/>
      </w:tblGrid>
      <w:tr w:rsidR="0047305B" w14:paraId="35A2BA92" w14:textId="77777777" w:rsidTr="0048124E">
        <w:tc>
          <w:tcPr>
            <w:tcW w:w="9826" w:type="dxa"/>
            <w:tcBorders>
              <w:top w:val="single" w:sz="6" w:space="0" w:color="auto"/>
              <w:left w:val="single" w:sz="6" w:space="0" w:color="auto"/>
              <w:bottom w:val="single" w:sz="6" w:space="0" w:color="auto"/>
              <w:right w:val="single" w:sz="6" w:space="0" w:color="auto"/>
            </w:tcBorders>
          </w:tcPr>
          <w:p w14:paraId="3B7082A8" w14:textId="77777777" w:rsidR="0047305B" w:rsidRPr="0077301D" w:rsidRDefault="0047305B">
            <w:pPr>
              <w:numPr>
                <w:ilvl w:val="0"/>
                <w:numId w:val="8"/>
              </w:numPr>
              <w:rPr>
                <w:rFonts w:ascii="Arial" w:hAnsi="Arial" w:cs="Arial"/>
                <w:b/>
              </w:rPr>
            </w:pPr>
            <w:r>
              <w:br w:type="page"/>
            </w:r>
            <w:r w:rsidRPr="0077301D">
              <w:rPr>
                <w:rFonts w:ascii="Arial" w:hAnsi="Arial" w:cs="Arial"/>
                <w:b/>
              </w:rPr>
              <w:t>PROFESSIONAL ACCOUNTABILITY</w:t>
            </w:r>
          </w:p>
          <w:p w14:paraId="6537F28F" w14:textId="77777777" w:rsidR="0047305B" w:rsidRDefault="0047305B">
            <w:pPr>
              <w:rPr>
                <w:b/>
              </w:rPr>
            </w:pPr>
          </w:p>
          <w:p w14:paraId="5BB7C022" w14:textId="2C9E8E32" w:rsidR="0047305B" w:rsidRDefault="0047305B" w:rsidP="00E050A4">
            <w:pPr>
              <w:pStyle w:val="BodyText"/>
              <w:widowControl w:val="0"/>
              <w:rPr>
                <w:rFonts w:ascii="Arial" w:hAnsi="Arial" w:cs="Arial"/>
                <w:bCs/>
                <w:sz w:val="22"/>
                <w:szCs w:val="22"/>
              </w:rPr>
            </w:pPr>
            <w:r w:rsidRPr="0048481A">
              <w:rPr>
                <w:rFonts w:ascii="Arial" w:hAnsi="Arial" w:cs="Arial"/>
                <w:bCs/>
                <w:sz w:val="22"/>
                <w:szCs w:val="22"/>
              </w:rPr>
              <w:t xml:space="preserve">The </w:t>
            </w:r>
            <w:r w:rsidR="00243EC6">
              <w:rPr>
                <w:rFonts w:ascii="Arial" w:hAnsi="Arial" w:cs="Arial"/>
                <w:bCs/>
                <w:sz w:val="22"/>
                <w:szCs w:val="22"/>
              </w:rPr>
              <w:t xml:space="preserve">Medical Director for </w:t>
            </w:r>
            <w:r w:rsidR="00A335B2">
              <w:rPr>
                <w:rFonts w:ascii="Arial" w:hAnsi="Arial" w:cs="Arial"/>
                <w:bCs/>
                <w:sz w:val="22"/>
                <w:szCs w:val="22"/>
              </w:rPr>
              <w:t>Digital will</w:t>
            </w:r>
            <w:r w:rsidRPr="0048481A">
              <w:rPr>
                <w:rFonts w:ascii="Arial" w:hAnsi="Arial" w:cs="Arial"/>
                <w:bCs/>
                <w:sz w:val="22"/>
                <w:szCs w:val="22"/>
              </w:rPr>
              <w:t xml:space="preserve"> be professionally accountable to the</w:t>
            </w:r>
            <w:r w:rsidR="00243EC6">
              <w:rPr>
                <w:rFonts w:ascii="Arial" w:hAnsi="Arial" w:cs="Arial"/>
                <w:bCs/>
                <w:sz w:val="22"/>
                <w:szCs w:val="22"/>
              </w:rPr>
              <w:t xml:space="preserve"> </w:t>
            </w:r>
            <w:r w:rsidR="00E00FD5">
              <w:rPr>
                <w:rFonts w:ascii="Arial" w:hAnsi="Arial" w:cs="Arial"/>
                <w:bCs/>
                <w:sz w:val="22"/>
                <w:szCs w:val="22"/>
              </w:rPr>
              <w:t xml:space="preserve">Executive </w:t>
            </w:r>
            <w:r w:rsidR="00E00FD5" w:rsidRPr="0048481A">
              <w:rPr>
                <w:rFonts w:ascii="Arial" w:hAnsi="Arial" w:cs="Arial"/>
                <w:bCs/>
                <w:sz w:val="22"/>
                <w:szCs w:val="22"/>
              </w:rPr>
              <w:t>Medical</w:t>
            </w:r>
            <w:r w:rsidR="008002C6" w:rsidRPr="0048481A">
              <w:rPr>
                <w:rFonts w:ascii="Arial" w:hAnsi="Arial" w:cs="Arial"/>
                <w:bCs/>
                <w:sz w:val="22"/>
                <w:szCs w:val="22"/>
              </w:rPr>
              <w:t xml:space="preserve"> Director</w:t>
            </w:r>
            <w:r w:rsidR="00567528">
              <w:rPr>
                <w:rFonts w:ascii="Arial" w:hAnsi="Arial" w:cs="Arial"/>
                <w:bCs/>
                <w:sz w:val="22"/>
                <w:szCs w:val="22"/>
              </w:rPr>
              <w:t xml:space="preserve"> and must be in good standing with the GMC.</w:t>
            </w:r>
          </w:p>
          <w:p w14:paraId="6E2B4056" w14:textId="14242922" w:rsidR="00A176AB" w:rsidRDefault="00A176AB" w:rsidP="00E050A4">
            <w:pPr>
              <w:pStyle w:val="BodyText"/>
              <w:widowControl w:val="0"/>
              <w:rPr>
                <w:bCs/>
              </w:rPr>
            </w:pPr>
          </w:p>
        </w:tc>
      </w:tr>
    </w:tbl>
    <w:p w14:paraId="6DFB9E20" w14:textId="77777777" w:rsidR="00171C56" w:rsidRDefault="00171C5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7305B" w14:paraId="106B84F6" w14:textId="77777777" w:rsidTr="00241A65">
        <w:tc>
          <w:tcPr>
            <w:tcW w:w="9776" w:type="dxa"/>
          </w:tcPr>
          <w:p w14:paraId="24FE4309" w14:textId="77777777" w:rsidR="0047305B" w:rsidRPr="00632BB5" w:rsidRDefault="0047305B" w:rsidP="0077301D">
            <w:pPr>
              <w:widowControl/>
              <w:tabs>
                <w:tab w:val="left" w:pos="405"/>
              </w:tabs>
              <w:rPr>
                <w:rFonts w:ascii="Arial" w:hAnsi="Arial" w:cs="Arial"/>
                <w:sz w:val="22"/>
                <w:szCs w:val="22"/>
              </w:rPr>
            </w:pPr>
            <w:r w:rsidRPr="0077301D">
              <w:rPr>
                <w:rFonts w:ascii="Arial" w:hAnsi="Arial" w:cs="Arial"/>
                <w:b/>
                <w:szCs w:val="24"/>
              </w:rPr>
              <w:t>9.</w:t>
            </w:r>
            <w:r w:rsidRPr="00C56CB4">
              <w:rPr>
                <w:b/>
              </w:rPr>
              <w:t xml:space="preserve">   </w:t>
            </w:r>
            <w:r w:rsidRPr="00632BB5">
              <w:rPr>
                <w:rFonts w:ascii="Arial" w:hAnsi="Arial" w:cs="Arial"/>
                <w:b/>
                <w:sz w:val="22"/>
                <w:szCs w:val="22"/>
              </w:rPr>
              <w:t>COMMUNICATIONS AND WORKING RELATIONSHIPS</w:t>
            </w:r>
          </w:p>
          <w:p w14:paraId="70DF9E56" w14:textId="77777777" w:rsidR="0047305B" w:rsidRPr="00632BB5" w:rsidRDefault="0047305B" w:rsidP="00C56CB4">
            <w:pPr>
              <w:widowControl/>
              <w:rPr>
                <w:rFonts w:ascii="Arial" w:hAnsi="Arial" w:cs="Arial"/>
                <w:sz w:val="22"/>
                <w:szCs w:val="22"/>
              </w:rPr>
            </w:pPr>
          </w:p>
          <w:p w14:paraId="2A73A685" w14:textId="77777777" w:rsidR="0047305B" w:rsidRPr="00632BB5" w:rsidRDefault="0047305B" w:rsidP="00C56CB4">
            <w:pPr>
              <w:widowControl/>
              <w:rPr>
                <w:rFonts w:ascii="Arial" w:hAnsi="Arial" w:cs="Arial"/>
                <w:sz w:val="22"/>
                <w:szCs w:val="22"/>
              </w:rPr>
            </w:pPr>
            <w:r w:rsidRPr="00632BB5">
              <w:rPr>
                <w:rFonts w:ascii="Arial" w:hAnsi="Arial" w:cs="Arial"/>
                <w:b/>
                <w:sz w:val="22"/>
                <w:szCs w:val="22"/>
              </w:rPr>
              <w:t>Internal:</w:t>
            </w:r>
            <w:r w:rsidRPr="00632BB5">
              <w:rPr>
                <w:rFonts w:ascii="Arial" w:hAnsi="Arial" w:cs="Arial"/>
                <w:sz w:val="22"/>
                <w:szCs w:val="22"/>
              </w:rPr>
              <w:t xml:space="preserve"> </w:t>
            </w:r>
          </w:p>
          <w:p w14:paraId="65FA91F6" w14:textId="74299A8A" w:rsidR="0048481A" w:rsidRPr="00632BB5" w:rsidRDefault="005B1ADE" w:rsidP="0077301D">
            <w:pPr>
              <w:pStyle w:val="BodyText"/>
              <w:numPr>
                <w:ilvl w:val="0"/>
                <w:numId w:val="22"/>
              </w:numPr>
              <w:rPr>
                <w:rFonts w:ascii="Arial" w:hAnsi="Arial" w:cs="Arial"/>
                <w:sz w:val="22"/>
                <w:szCs w:val="22"/>
              </w:rPr>
            </w:pPr>
            <w:r w:rsidRPr="00632BB5">
              <w:rPr>
                <w:rFonts w:ascii="Arial" w:hAnsi="Arial" w:cs="Arial"/>
                <w:sz w:val="22"/>
                <w:szCs w:val="22"/>
              </w:rPr>
              <w:t>E</w:t>
            </w:r>
            <w:r w:rsidR="0047305B" w:rsidRPr="00632BB5">
              <w:rPr>
                <w:rFonts w:ascii="Arial" w:hAnsi="Arial" w:cs="Arial"/>
                <w:sz w:val="22"/>
                <w:szCs w:val="22"/>
              </w:rPr>
              <w:t xml:space="preserve">stablish and maintain effective working relationships with senior colleagues, managerial and professional, </w:t>
            </w:r>
            <w:r w:rsidR="004B6F36" w:rsidRPr="00632BB5">
              <w:rPr>
                <w:rFonts w:ascii="Arial" w:hAnsi="Arial" w:cs="Arial"/>
                <w:sz w:val="22"/>
                <w:szCs w:val="22"/>
              </w:rPr>
              <w:t>across</w:t>
            </w:r>
            <w:r w:rsidR="0047305B" w:rsidRPr="00632BB5">
              <w:rPr>
                <w:rFonts w:ascii="Arial" w:hAnsi="Arial" w:cs="Arial"/>
                <w:sz w:val="22"/>
                <w:szCs w:val="22"/>
              </w:rPr>
              <w:t xml:space="preserve"> </w:t>
            </w:r>
            <w:r w:rsidR="0048481A" w:rsidRPr="00632BB5">
              <w:rPr>
                <w:rFonts w:ascii="Arial" w:hAnsi="Arial" w:cs="Arial"/>
                <w:sz w:val="22"/>
                <w:szCs w:val="22"/>
              </w:rPr>
              <w:t>NSS</w:t>
            </w:r>
            <w:r w:rsidR="0026078D" w:rsidRPr="00632BB5">
              <w:rPr>
                <w:rFonts w:ascii="Arial" w:hAnsi="Arial" w:cs="Arial"/>
                <w:sz w:val="22"/>
                <w:szCs w:val="22"/>
              </w:rPr>
              <w:t>.</w:t>
            </w:r>
          </w:p>
          <w:p w14:paraId="76A43017" w14:textId="4ACB9F97" w:rsidR="00FE2075" w:rsidRPr="00632BB5" w:rsidRDefault="005B1ADE" w:rsidP="0077301D">
            <w:pPr>
              <w:pStyle w:val="BodyText"/>
              <w:numPr>
                <w:ilvl w:val="0"/>
                <w:numId w:val="22"/>
              </w:numPr>
              <w:rPr>
                <w:rFonts w:ascii="Arial" w:hAnsi="Arial" w:cs="Arial"/>
                <w:sz w:val="22"/>
                <w:szCs w:val="22"/>
              </w:rPr>
            </w:pPr>
            <w:r w:rsidRPr="00632BB5">
              <w:rPr>
                <w:rFonts w:ascii="Arial" w:hAnsi="Arial" w:cs="Arial"/>
                <w:sz w:val="22"/>
                <w:szCs w:val="22"/>
              </w:rPr>
              <w:t>Oversee</w:t>
            </w:r>
            <w:r w:rsidR="00FE2075" w:rsidRPr="00632BB5">
              <w:rPr>
                <w:rFonts w:ascii="Arial" w:hAnsi="Arial" w:cs="Arial"/>
                <w:sz w:val="22"/>
                <w:szCs w:val="22"/>
              </w:rPr>
              <w:t xml:space="preserve"> and manage </w:t>
            </w:r>
            <w:r w:rsidR="00243EC6" w:rsidRPr="00632BB5">
              <w:rPr>
                <w:rFonts w:ascii="Arial" w:hAnsi="Arial" w:cs="Arial"/>
                <w:sz w:val="22"/>
                <w:szCs w:val="22"/>
              </w:rPr>
              <w:t xml:space="preserve">medical professionals </w:t>
            </w:r>
            <w:r w:rsidR="00FE2075" w:rsidRPr="00632BB5">
              <w:rPr>
                <w:rFonts w:ascii="Arial" w:hAnsi="Arial" w:cs="Arial"/>
                <w:sz w:val="22"/>
                <w:szCs w:val="22"/>
              </w:rPr>
              <w:t xml:space="preserve">working in and for the </w:t>
            </w:r>
            <w:r w:rsidR="0060593C" w:rsidRPr="00632BB5">
              <w:rPr>
                <w:rFonts w:ascii="Arial" w:hAnsi="Arial" w:cs="Arial"/>
                <w:sz w:val="22"/>
                <w:szCs w:val="22"/>
              </w:rPr>
              <w:t>DaS</w:t>
            </w:r>
            <w:r w:rsidR="0072415B" w:rsidRPr="00632BB5">
              <w:rPr>
                <w:rFonts w:ascii="Arial" w:hAnsi="Arial" w:cs="Arial"/>
                <w:sz w:val="22"/>
                <w:szCs w:val="22"/>
              </w:rPr>
              <w:t xml:space="preserve"> </w:t>
            </w:r>
            <w:r w:rsidR="00DE5CA8" w:rsidRPr="00632BB5">
              <w:rPr>
                <w:rFonts w:ascii="Arial" w:hAnsi="Arial" w:cs="Arial"/>
                <w:sz w:val="22"/>
                <w:szCs w:val="22"/>
              </w:rPr>
              <w:t>Directorate</w:t>
            </w:r>
            <w:r w:rsidR="0026078D" w:rsidRPr="00632BB5">
              <w:rPr>
                <w:rFonts w:ascii="Arial" w:hAnsi="Arial" w:cs="Arial"/>
                <w:sz w:val="22"/>
                <w:szCs w:val="22"/>
              </w:rPr>
              <w:t>.</w:t>
            </w:r>
          </w:p>
          <w:p w14:paraId="5D9F4DEA" w14:textId="6A4C800E" w:rsidR="0047305B" w:rsidRPr="00632BB5" w:rsidRDefault="005B1ADE" w:rsidP="0077301D">
            <w:pPr>
              <w:pStyle w:val="BodyText"/>
              <w:numPr>
                <w:ilvl w:val="0"/>
                <w:numId w:val="22"/>
              </w:numPr>
              <w:rPr>
                <w:rFonts w:ascii="Arial" w:hAnsi="Arial" w:cs="Arial"/>
                <w:sz w:val="22"/>
                <w:szCs w:val="22"/>
              </w:rPr>
            </w:pPr>
            <w:r w:rsidRPr="00632BB5">
              <w:rPr>
                <w:rFonts w:ascii="Arial" w:hAnsi="Arial" w:cs="Arial"/>
                <w:sz w:val="22"/>
                <w:szCs w:val="22"/>
              </w:rPr>
              <w:lastRenderedPageBreak/>
              <w:t>P</w:t>
            </w:r>
            <w:r w:rsidR="006946A7" w:rsidRPr="00632BB5">
              <w:rPr>
                <w:rFonts w:ascii="Arial" w:hAnsi="Arial" w:cs="Arial"/>
                <w:sz w:val="22"/>
                <w:szCs w:val="22"/>
              </w:rPr>
              <w:t>rovide clinical advic</w:t>
            </w:r>
            <w:r w:rsidR="0048481A" w:rsidRPr="00632BB5">
              <w:rPr>
                <w:rFonts w:ascii="Arial" w:hAnsi="Arial" w:cs="Arial"/>
                <w:sz w:val="22"/>
                <w:szCs w:val="22"/>
              </w:rPr>
              <w:t xml:space="preserve">e to the diverse range </w:t>
            </w:r>
            <w:r w:rsidR="009149E7" w:rsidRPr="00632BB5">
              <w:rPr>
                <w:rFonts w:ascii="Arial" w:hAnsi="Arial" w:cs="Arial"/>
                <w:sz w:val="22"/>
                <w:szCs w:val="22"/>
              </w:rPr>
              <w:t>services</w:t>
            </w:r>
            <w:r w:rsidR="00FE2075" w:rsidRPr="00632BB5">
              <w:rPr>
                <w:rFonts w:ascii="Arial" w:hAnsi="Arial" w:cs="Arial"/>
                <w:sz w:val="22"/>
                <w:szCs w:val="22"/>
              </w:rPr>
              <w:t xml:space="preserve"> offered across the </w:t>
            </w:r>
            <w:r w:rsidR="0060593C" w:rsidRPr="00632BB5">
              <w:rPr>
                <w:rFonts w:ascii="Arial" w:hAnsi="Arial" w:cs="Arial"/>
                <w:sz w:val="22"/>
                <w:szCs w:val="22"/>
              </w:rPr>
              <w:t>DaS</w:t>
            </w:r>
            <w:r w:rsidR="0072415B" w:rsidRPr="00632BB5">
              <w:rPr>
                <w:rFonts w:ascii="Arial" w:hAnsi="Arial" w:cs="Arial"/>
                <w:sz w:val="22"/>
                <w:szCs w:val="22"/>
              </w:rPr>
              <w:t xml:space="preserve"> </w:t>
            </w:r>
            <w:r w:rsidR="00DE5CA8" w:rsidRPr="00632BB5">
              <w:rPr>
                <w:rFonts w:ascii="Arial" w:hAnsi="Arial" w:cs="Arial"/>
                <w:sz w:val="22"/>
                <w:szCs w:val="22"/>
              </w:rPr>
              <w:t>Directorate</w:t>
            </w:r>
            <w:r w:rsidR="0026078D" w:rsidRPr="00632BB5">
              <w:rPr>
                <w:rFonts w:ascii="Arial" w:hAnsi="Arial" w:cs="Arial"/>
                <w:sz w:val="22"/>
                <w:szCs w:val="22"/>
              </w:rPr>
              <w:t>.</w:t>
            </w:r>
          </w:p>
          <w:p w14:paraId="5AE0C9B4" w14:textId="77777777" w:rsidR="0047305B" w:rsidRPr="00632BB5" w:rsidRDefault="0047305B" w:rsidP="00C56CB4">
            <w:pPr>
              <w:widowControl/>
              <w:rPr>
                <w:rFonts w:ascii="Arial" w:hAnsi="Arial" w:cs="Arial"/>
                <w:sz w:val="22"/>
                <w:szCs w:val="22"/>
              </w:rPr>
            </w:pPr>
            <w:r w:rsidRPr="00632BB5">
              <w:rPr>
                <w:rFonts w:ascii="Arial" w:hAnsi="Arial" w:cs="Arial"/>
                <w:b/>
                <w:sz w:val="22"/>
                <w:szCs w:val="22"/>
              </w:rPr>
              <w:t>External:</w:t>
            </w:r>
            <w:r w:rsidRPr="00632BB5">
              <w:rPr>
                <w:rFonts w:ascii="Arial" w:hAnsi="Arial" w:cs="Arial"/>
                <w:sz w:val="22"/>
                <w:szCs w:val="22"/>
              </w:rPr>
              <w:t xml:space="preserve"> </w:t>
            </w:r>
          </w:p>
          <w:p w14:paraId="44E871BC" w14:textId="7023A7F5" w:rsidR="0047305B" w:rsidRPr="00632BB5" w:rsidRDefault="005B1ADE" w:rsidP="00DA6FF9">
            <w:pPr>
              <w:pStyle w:val="BodyText"/>
              <w:numPr>
                <w:ilvl w:val="0"/>
                <w:numId w:val="23"/>
              </w:numPr>
              <w:rPr>
                <w:rFonts w:ascii="Arial" w:hAnsi="Arial" w:cs="Arial"/>
                <w:sz w:val="22"/>
                <w:szCs w:val="22"/>
              </w:rPr>
            </w:pPr>
            <w:r w:rsidRPr="00632BB5">
              <w:rPr>
                <w:rFonts w:ascii="Arial" w:hAnsi="Arial" w:cs="Arial"/>
                <w:sz w:val="22"/>
                <w:szCs w:val="22"/>
              </w:rPr>
              <w:t>M</w:t>
            </w:r>
            <w:r w:rsidR="004D7722" w:rsidRPr="00632BB5">
              <w:rPr>
                <w:rFonts w:ascii="Arial" w:hAnsi="Arial" w:cs="Arial"/>
                <w:sz w:val="22"/>
                <w:szCs w:val="22"/>
              </w:rPr>
              <w:t>aintain and strengthen l</w:t>
            </w:r>
            <w:r w:rsidR="0047305B" w:rsidRPr="00632BB5">
              <w:rPr>
                <w:rFonts w:ascii="Arial" w:hAnsi="Arial" w:cs="Arial"/>
                <w:sz w:val="22"/>
                <w:szCs w:val="22"/>
              </w:rPr>
              <w:t xml:space="preserve">inks with </w:t>
            </w:r>
            <w:r w:rsidR="004D7722" w:rsidRPr="00632BB5">
              <w:rPr>
                <w:rFonts w:ascii="Arial" w:hAnsi="Arial" w:cs="Arial"/>
                <w:sz w:val="22"/>
                <w:szCs w:val="22"/>
              </w:rPr>
              <w:t>o</w:t>
            </w:r>
            <w:r w:rsidR="0047305B" w:rsidRPr="00632BB5">
              <w:rPr>
                <w:rFonts w:ascii="Arial" w:hAnsi="Arial" w:cs="Arial"/>
                <w:sz w:val="22"/>
                <w:szCs w:val="22"/>
              </w:rPr>
              <w:t xml:space="preserve">ther organisations including </w:t>
            </w:r>
            <w:r w:rsidR="008159B1" w:rsidRPr="00632BB5">
              <w:rPr>
                <w:rFonts w:ascii="Arial" w:hAnsi="Arial" w:cs="Arial"/>
                <w:sz w:val="22"/>
                <w:szCs w:val="22"/>
              </w:rPr>
              <w:t xml:space="preserve">Territorial and </w:t>
            </w:r>
            <w:r w:rsidR="006946A7" w:rsidRPr="00632BB5">
              <w:rPr>
                <w:rFonts w:ascii="Arial" w:hAnsi="Arial" w:cs="Arial"/>
                <w:sz w:val="22"/>
                <w:szCs w:val="22"/>
              </w:rPr>
              <w:t xml:space="preserve">National </w:t>
            </w:r>
            <w:r w:rsidR="008159B1" w:rsidRPr="00632BB5">
              <w:rPr>
                <w:rFonts w:ascii="Arial" w:hAnsi="Arial" w:cs="Arial"/>
                <w:sz w:val="22"/>
                <w:szCs w:val="22"/>
              </w:rPr>
              <w:t xml:space="preserve">Health Board Medical Directors and Directors of Public Health, </w:t>
            </w:r>
            <w:r w:rsidR="0047305B" w:rsidRPr="00632BB5">
              <w:rPr>
                <w:rFonts w:ascii="Arial" w:hAnsi="Arial" w:cs="Arial"/>
                <w:sz w:val="22"/>
                <w:szCs w:val="22"/>
              </w:rPr>
              <w:t xml:space="preserve">national, regional and local </w:t>
            </w:r>
            <w:r w:rsidR="008159B1" w:rsidRPr="00632BB5">
              <w:rPr>
                <w:rFonts w:ascii="Arial" w:hAnsi="Arial" w:cs="Arial"/>
                <w:sz w:val="22"/>
                <w:szCs w:val="22"/>
              </w:rPr>
              <w:t xml:space="preserve">regulatory and </w:t>
            </w:r>
            <w:r w:rsidR="0047305B" w:rsidRPr="00632BB5">
              <w:rPr>
                <w:rFonts w:ascii="Arial" w:hAnsi="Arial" w:cs="Arial"/>
                <w:sz w:val="22"/>
                <w:szCs w:val="22"/>
              </w:rPr>
              <w:t>advisory bodies, patient groups</w:t>
            </w:r>
            <w:r w:rsidR="008159B1" w:rsidRPr="00632BB5">
              <w:rPr>
                <w:rFonts w:ascii="Arial" w:hAnsi="Arial" w:cs="Arial"/>
                <w:sz w:val="22"/>
                <w:szCs w:val="22"/>
              </w:rPr>
              <w:t>, Royal Colleges</w:t>
            </w:r>
            <w:r w:rsidR="0047305B" w:rsidRPr="00632BB5">
              <w:rPr>
                <w:rFonts w:ascii="Arial" w:hAnsi="Arial" w:cs="Arial"/>
                <w:sz w:val="22"/>
                <w:szCs w:val="22"/>
              </w:rPr>
              <w:t xml:space="preserve"> and Universities. Contact will be both formal and informal</w:t>
            </w:r>
            <w:r w:rsidR="004B6F36" w:rsidRPr="00632BB5">
              <w:rPr>
                <w:rFonts w:ascii="Arial" w:hAnsi="Arial" w:cs="Arial"/>
                <w:sz w:val="22"/>
                <w:szCs w:val="22"/>
              </w:rPr>
              <w:t>.</w:t>
            </w:r>
            <w:r w:rsidR="0047305B" w:rsidRPr="00632BB5">
              <w:rPr>
                <w:rFonts w:ascii="Arial" w:hAnsi="Arial" w:cs="Arial"/>
                <w:sz w:val="22"/>
                <w:szCs w:val="22"/>
              </w:rPr>
              <w:t xml:space="preserve"> </w:t>
            </w:r>
          </w:p>
          <w:p w14:paraId="6C7D391F" w14:textId="49B663B4" w:rsidR="0047305B" w:rsidRPr="00632BB5" w:rsidRDefault="00241A65" w:rsidP="0077301D">
            <w:pPr>
              <w:pStyle w:val="BodyText"/>
              <w:numPr>
                <w:ilvl w:val="0"/>
                <w:numId w:val="23"/>
              </w:numPr>
              <w:rPr>
                <w:rFonts w:ascii="Arial" w:hAnsi="Arial" w:cs="Arial"/>
                <w:sz w:val="22"/>
                <w:szCs w:val="22"/>
              </w:rPr>
            </w:pPr>
            <w:r w:rsidRPr="00632BB5">
              <w:rPr>
                <w:rFonts w:ascii="Arial" w:hAnsi="Arial" w:cs="Arial"/>
                <w:sz w:val="22"/>
                <w:szCs w:val="22"/>
              </w:rPr>
              <w:t>T</w:t>
            </w:r>
            <w:r w:rsidR="0047305B" w:rsidRPr="00632BB5">
              <w:rPr>
                <w:rFonts w:ascii="Arial" w:hAnsi="Arial" w:cs="Arial"/>
                <w:sz w:val="22"/>
                <w:szCs w:val="22"/>
              </w:rPr>
              <w:t xml:space="preserve">ake cognisance of developments in </w:t>
            </w:r>
            <w:r w:rsidR="008159B1" w:rsidRPr="00632BB5">
              <w:rPr>
                <w:rFonts w:ascii="Arial" w:hAnsi="Arial" w:cs="Arial"/>
                <w:sz w:val="22"/>
                <w:szCs w:val="22"/>
              </w:rPr>
              <w:t>clinical</w:t>
            </w:r>
            <w:r w:rsidR="0047305B" w:rsidRPr="00632BB5">
              <w:rPr>
                <w:rFonts w:ascii="Arial" w:hAnsi="Arial" w:cs="Arial"/>
                <w:sz w:val="22"/>
                <w:szCs w:val="22"/>
              </w:rPr>
              <w:t xml:space="preserve"> practice and </w:t>
            </w:r>
            <w:r w:rsidR="008159B1" w:rsidRPr="00632BB5">
              <w:rPr>
                <w:rFonts w:ascii="Arial" w:hAnsi="Arial" w:cs="Arial"/>
                <w:sz w:val="22"/>
                <w:szCs w:val="22"/>
              </w:rPr>
              <w:t>the organisation of health care delivery</w:t>
            </w:r>
            <w:r w:rsidR="004B6F36" w:rsidRPr="00632BB5">
              <w:rPr>
                <w:rFonts w:ascii="Arial" w:hAnsi="Arial" w:cs="Arial"/>
                <w:sz w:val="22"/>
                <w:szCs w:val="22"/>
              </w:rPr>
              <w:t xml:space="preserve"> within Scotland,</w:t>
            </w:r>
            <w:r w:rsidR="008159B1" w:rsidRPr="00632BB5">
              <w:rPr>
                <w:rFonts w:ascii="Arial" w:hAnsi="Arial" w:cs="Arial"/>
                <w:sz w:val="22"/>
                <w:szCs w:val="22"/>
              </w:rPr>
              <w:t xml:space="preserve"> </w:t>
            </w:r>
            <w:r w:rsidR="004B6F36" w:rsidRPr="00632BB5">
              <w:rPr>
                <w:rFonts w:ascii="Arial" w:hAnsi="Arial" w:cs="Arial"/>
                <w:sz w:val="22"/>
                <w:szCs w:val="22"/>
              </w:rPr>
              <w:t xml:space="preserve">across the United Kingdom and internationally </w:t>
            </w:r>
            <w:r w:rsidR="0047305B" w:rsidRPr="00632BB5">
              <w:rPr>
                <w:rFonts w:ascii="Arial" w:hAnsi="Arial" w:cs="Arial"/>
                <w:sz w:val="22"/>
                <w:szCs w:val="22"/>
              </w:rPr>
              <w:t xml:space="preserve">and ensure that the </w:t>
            </w:r>
            <w:r w:rsidR="0060593C" w:rsidRPr="00632BB5">
              <w:rPr>
                <w:rFonts w:ascii="Arial" w:hAnsi="Arial" w:cs="Arial"/>
                <w:sz w:val="22"/>
                <w:szCs w:val="22"/>
              </w:rPr>
              <w:t>DaS</w:t>
            </w:r>
            <w:r w:rsidR="0072415B" w:rsidRPr="00632BB5">
              <w:rPr>
                <w:rFonts w:ascii="Arial" w:hAnsi="Arial" w:cs="Arial"/>
                <w:sz w:val="22"/>
                <w:szCs w:val="22"/>
              </w:rPr>
              <w:t xml:space="preserve"> </w:t>
            </w:r>
            <w:r w:rsidR="00DE5CA8" w:rsidRPr="00632BB5">
              <w:rPr>
                <w:rFonts w:ascii="Arial" w:hAnsi="Arial" w:cs="Arial"/>
                <w:sz w:val="22"/>
                <w:szCs w:val="22"/>
              </w:rPr>
              <w:t>Directorate</w:t>
            </w:r>
            <w:r w:rsidR="008159B1" w:rsidRPr="00632BB5">
              <w:rPr>
                <w:rFonts w:ascii="Arial" w:hAnsi="Arial" w:cs="Arial"/>
                <w:sz w:val="22"/>
                <w:szCs w:val="22"/>
              </w:rPr>
              <w:t xml:space="preserve"> is appropriately informed on </w:t>
            </w:r>
            <w:r w:rsidR="004B6F36" w:rsidRPr="00632BB5">
              <w:rPr>
                <w:rFonts w:ascii="Arial" w:hAnsi="Arial" w:cs="Arial"/>
                <w:sz w:val="22"/>
                <w:szCs w:val="22"/>
              </w:rPr>
              <w:t xml:space="preserve">relevant </w:t>
            </w:r>
            <w:r w:rsidR="008159B1" w:rsidRPr="00632BB5">
              <w:rPr>
                <w:rFonts w:ascii="Arial" w:hAnsi="Arial" w:cs="Arial"/>
                <w:sz w:val="22"/>
                <w:szCs w:val="22"/>
              </w:rPr>
              <w:t>developments in health care</w:t>
            </w:r>
            <w:r w:rsidR="0048481A" w:rsidRPr="00632BB5">
              <w:rPr>
                <w:rFonts w:ascii="Arial" w:hAnsi="Arial" w:cs="Arial"/>
                <w:sz w:val="22"/>
                <w:szCs w:val="22"/>
              </w:rPr>
              <w:t>.</w:t>
            </w:r>
            <w:r w:rsidR="0047305B" w:rsidRPr="00632BB5">
              <w:rPr>
                <w:rFonts w:ascii="Arial" w:hAnsi="Arial" w:cs="Arial"/>
                <w:sz w:val="22"/>
                <w:szCs w:val="22"/>
              </w:rPr>
              <w:t xml:space="preserve">  </w:t>
            </w:r>
          </w:p>
          <w:p w14:paraId="144A5D23" w14:textId="77777777" w:rsidR="0047305B" w:rsidRDefault="0047305B" w:rsidP="00C56CB4">
            <w:pPr>
              <w:pStyle w:val="Header"/>
              <w:widowControl/>
              <w:tabs>
                <w:tab w:val="clear" w:pos="4153"/>
                <w:tab w:val="clear" w:pos="8306"/>
              </w:tabs>
            </w:pPr>
          </w:p>
        </w:tc>
      </w:tr>
    </w:tbl>
    <w:p w14:paraId="738610EB" w14:textId="77777777" w:rsidR="0071330D" w:rsidRDefault="0071330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1330D" w14:paraId="2CCE4ABD" w14:textId="77777777" w:rsidTr="00241A65">
        <w:tc>
          <w:tcPr>
            <w:tcW w:w="9776" w:type="dxa"/>
          </w:tcPr>
          <w:p w14:paraId="1EC95885" w14:textId="77777777" w:rsidR="0071330D" w:rsidRPr="0077301D" w:rsidRDefault="0077301D" w:rsidP="0077301D">
            <w:pPr>
              <w:rPr>
                <w:rFonts w:ascii="Arial" w:hAnsi="Arial" w:cs="Arial"/>
                <w:b/>
                <w:szCs w:val="24"/>
              </w:rPr>
            </w:pPr>
            <w:r>
              <w:rPr>
                <w:rFonts w:ascii="Arial" w:hAnsi="Arial" w:cs="Arial"/>
                <w:b/>
                <w:szCs w:val="24"/>
              </w:rPr>
              <w:t xml:space="preserve">10. </w:t>
            </w:r>
            <w:r w:rsidR="0071330D" w:rsidRPr="0077301D">
              <w:rPr>
                <w:rFonts w:ascii="Arial" w:hAnsi="Arial" w:cs="Arial"/>
                <w:b/>
                <w:szCs w:val="24"/>
              </w:rPr>
              <w:t>Most Challenging Part of the Job</w:t>
            </w:r>
          </w:p>
          <w:p w14:paraId="637805D2" w14:textId="77777777" w:rsidR="0071330D" w:rsidRPr="00C56CB4" w:rsidRDefault="0071330D">
            <w:pPr>
              <w:rPr>
                <w:rFonts w:ascii="Arial" w:hAnsi="Arial" w:cs="Arial"/>
                <w:sz w:val="22"/>
                <w:szCs w:val="22"/>
              </w:rPr>
            </w:pPr>
          </w:p>
          <w:p w14:paraId="16355D9A" w14:textId="2F723E18" w:rsidR="0071330D" w:rsidRDefault="0071330D" w:rsidP="00243EC6">
            <w:pPr>
              <w:contextualSpacing/>
            </w:pPr>
            <w:r w:rsidRPr="00C56CB4">
              <w:rPr>
                <w:rFonts w:ascii="Arial" w:hAnsi="Arial" w:cs="Arial"/>
                <w:sz w:val="22"/>
                <w:szCs w:val="22"/>
              </w:rPr>
              <w:t>The most challenging part of the role will be delivering against a portfolio of complex and diverse services in a way that ensures health</w:t>
            </w:r>
            <w:r w:rsidR="00243EC6">
              <w:rPr>
                <w:rFonts w:ascii="Arial" w:hAnsi="Arial" w:cs="Arial"/>
                <w:sz w:val="22"/>
                <w:szCs w:val="22"/>
              </w:rPr>
              <w:t xml:space="preserve">, patient safety </w:t>
            </w:r>
            <w:r w:rsidRPr="00C56CB4">
              <w:rPr>
                <w:rFonts w:ascii="Arial" w:hAnsi="Arial" w:cs="Arial"/>
                <w:sz w:val="22"/>
                <w:szCs w:val="22"/>
              </w:rPr>
              <w:t xml:space="preserve">and financial impact is </w:t>
            </w:r>
            <w:r w:rsidR="00243EC6" w:rsidRPr="00C56CB4">
              <w:rPr>
                <w:rFonts w:ascii="Arial" w:hAnsi="Arial" w:cs="Arial"/>
                <w:sz w:val="22"/>
                <w:szCs w:val="22"/>
              </w:rPr>
              <w:t>maximised,</w:t>
            </w:r>
            <w:r w:rsidRPr="00C56CB4">
              <w:rPr>
                <w:rFonts w:ascii="Arial" w:hAnsi="Arial" w:cs="Arial"/>
                <w:sz w:val="22"/>
                <w:szCs w:val="22"/>
              </w:rPr>
              <w:t xml:space="preserve"> and the highest standards or organisational performance and clinical governance is achieved.</w:t>
            </w:r>
            <w:r>
              <w:t xml:space="preserve"> </w:t>
            </w:r>
          </w:p>
        </w:tc>
      </w:tr>
    </w:tbl>
    <w:p w14:paraId="3B7B4B86" w14:textId="77777777" w:rsidR="0071330D" w:rsidRDefault="0071330D"/>
    <w:p w14:paraId="3A0FF5F2" w14:textId="77777777" w:rsidR="0071330D" w:rsidRDefault="0071330D"/>
    <w:tbl>
      <w:tblPr>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22"/>
      </w:tblGrid>
      <w:tr w:rsidR="0047305B" w14:paraId="56AA2BA2" w14:textId="77777777">
        <w:tc>
          <w:tcPr>
            <w:tcW w:w="9322" w:type="dxa"/>
          </w:tcPr>
          <w:p w14:paraId="18C8E9F2" w14:textId="77777777" w:rsidR="0047305B" w:rsidRPr="0048481A" w:rsidRDefault="0077301D" w:rsidP="00171C56">
            <w:pPr>
              <w:pStyle w:val="Heading6"/>
              <w:numPr>
                <w:ilvl w:val="0"/>
                <w:numId w:val="0"/>
              </w:numPr>
              <w:rPr>
                <w:rFonts w:ascii="Arial" w:hAnsi="Arial" w:cs="Arial"/>
                <w:sz w:val="22"/>
                <w:szCs w:val="22"/>
              </w:rPr>
            </w:pPr>
            <w:r>
              <w:rPr>
                <w:rFonts w:ascii="Arial" w:hAnsi="Arial" w:cs="Arial"/>
                <w:sz w:val="22"/>
                <w:szCs w:val="22"/>
              </w:rPr>
              <w:t>11</w:t>
            </w:r>
            <w:r w:rsidR="00171C56" w:rsidRPr="0048481A">
              <w:rPr>
                <w:rFonts w:ascii="Arial" w:hAnsi="Arial" w:cs="Arial"/>
                <w:sz w:val="22"/>
                <w:szCs w:val="22"/>
              </w:rPr>
              <w:t xml:space="preserve">. </w:t>
            </w:r>
            <w:r w:rsidR="0047305B" w:rsidRPr="0048481A">
              <w:rPr>
                <w:rFonts w:ascii="Arial" w:hAnsi="Arial" w:cs="Arial"/>
                <w:sz w:val="22"/>
                <w:szCs w:val="22"/>
              </w:rPr>
              <w:t>CLINICAL COMMITMENT</w:t>
            </w:r>
          </w:p>
          <w:p w14:paraId="5630AD66" w14:textId="77777777" w:rsidR="0047305B" w:rsidRPr="0048481A" w:rsidRDefault="0047305B">
            <w:pPr>
              <w:widowControl/>
              <w:rPr>
                <w:rFonts w:ascii="Arial" w:hAnsi="Arial" w:cs="Arial"/>
                <w:b/>
                <w:sz w:val="22"/>
                <w:szCs w:val="22"/>
              </w:rPr>
            </w:pPr>
          </w:p>
          <w:p w14:paraId="2E150194" w14:textId="71D91C0B" w:rsidR="001C0D7F" w:rsidRDefault="005953A1" w:rsidP="008159B1">
            <w:pPr>
              <w:pStyle w:val="BodyText"/>
              <w:widowControl w:val="0"/>
              <w:rPr>
                <w:rFonts w:ascii="Arial" w:hAnsi="Arial" w:cs="Arial"/>
                <w:sz w:val="22"/>
                <w:szCs w:val="22"/>
              </w:rPr>
            </w:pPr>
            <w:r w:rsidRPr="00E92329">
              <w:rPr>
                <w:rFonts w:ascii="Arial" w:hAnsi="Arial" w:cs="Arial"/>
                <w:sz w:val="22"/>
                <w:szCs w:val="22"/>
              </w:rPr>
              <w:t>The</w:t>
            </w:r>
            <w:r w:rsidR="0047305B" w:rsidRPr="00E92329">
              <w:rPr>
                <w:rFonts w:ascii="Arial" w:hAnsi="Arial" w:cs="Arial"/>
                <w:sz w:val="22"/>
                <w:szCs w:val="22"/>
              </w:rPr>
              <w:t xml:space="preserve"> post </w:t>
            </w:r>
            <w:r w:rsidRPr="00E92329">
              <w:rPr>
                <w:rFonts w:ascii="Arial" w:hAnsi="Arial" w:cs="Arial"/>
                <w:sz w:val="22"/>
                <w:szCs w:val="22"/>
              </w:rPr>
              <w:t>is</w:t>
            </w:r>
            <w:r w:rsidR="007C6F2F">
              <w:rPr>
                <w:rFonts w:ascii="Arial" w:hAnsi="Arial" w:cs="Arial"/>
                <w:sz w:val="22"/>
                <w:szCs w:val="22"/>
              </w:rPr>
              <w:t xml:space="preserve"> for</w:t>
            </w:r>
            <w:r w:rsidRPr="00E92329">
              <w:rPr>
                <w:rFonts w:ascii="Arial" w:hAnsi="Arial" w:cs="Arial"/>
                <w:sz w:val="22"/>
                <w:szCs w:val="22"/>
              </w:rPr>
              <w:t xml:space="preserve"> </w:t>
            </w:r>
            <w:r w:rsidR="00F82428">
              <w:rPr>
                <w:rFonts w:ascii="Arial" w:hAnsi="Arial" w:cs="Arial"/>
                <w:sz w:val="22"/>
                <w:szCs w:val="22"/>
              </w:rPr>
              <w:t>8 sessions per week</w:t>
            </w:r>
            <w:r w:rsidR="009B09C3">
              <w:rPr>
                <w:rFonts w:ascii="Arial" w:hAnsi="Arial" w:cs="Arial"/>
                <w:sz w:val="22"/>
                <w:szCs w:val="22"/>
              </w:rPr>
              <w:t xml:space="preserve"> (7 plus 1 SPA)</w:t>
            </w:r>
            <w:r w:rsidR="003810FA">
              <w:rPr>
                <w:rFonts w:ascii="Arial" w:hAnsi="Arial" w:cs="Arial"/>
                <w:sz w:val="22"/>
                <w:szCs w:val="22"/>
              </w:rPr>
              <w:t>.</w:t>
            </w:r>
            <w:r w:rsidR="007C6F2F">
              <w:rPr>
                <w:rFonts w:ascii="Arial" w:hAnsi="Arial" w:cs="Arial"/>
                <w:sz w:val="22"/>
                <w:szCs w:val="22"/>
              </w:rPr>
              <w:t xml:space="preserve">The post attracts </w:t>
            </w:r>
            <w:r w:rsidR="00C752DA">
              <w:rPr>
                <w:rFonts w:ascii="Arial" w:hAnsi="Arial" w:cs="Arial"/>
                <w:sz w:val="22"/>
                <w:szCs w:val="22"/>
              </w:rPr>
              <w:t>a managerial supplement.</w:t>
            </w:r>
          </w:p>
          <w:p w14:paraId="183C6A54" w14:textId="77777777" w:rsidR="001C0D7F" w:rsidRDefault="001C0D7F" w:rsidP="008159B1">
            <w:pPr>
              <w:pStyle w:val="BodyText"/>
              <w:widowControl w:val="0"/>
              <w:rPr>
                <w:rFonts w:ascii="Arial" w:hAnsi="Arial" w:cs="Arial"/>
                <w:sz w:val="22"/>
                <w:szCs w:val="22"/>
              </w:rPr>
            </w:pPr>
          </w:p>
          <w:p w14:paraId="6F47FA25" w14:textId="3C1E367C" w:rsidR="001C0D7F" w:rsidRDefault="003E61B2" w:rsidP="008159B1">
            <w:pPr>
              <w:pStyle w:val="BodyText"/>
              <w:widowControl w:val="0"/>
              <w:rPr>
                <w:rFonts w:ascii="Arial" w:hAnsi="Arial" w:cs="Arial"/>
                <w:sz w:val="22"/>
                <w:szCs w:val="22"/>
              </w:rPr>
            </w:pPr>
            <w:r w:rsidRPr="00E92329">
              <w:rPr>
                <w:rFonts w:ascii="Arial" w:hAnsi="Arial" w:cs="Arial"/>
                <w:sz w:val="22"/>
                <w:szCs w:val="22"/>
              </w:rPr>
              <w:t xml:space="preserve">Due to the nature of the </w:t>
            </w:r>
            <w:r w:rsidR="00E00FD5" w:rsidRPr="00E92329">
              <w:rPr>
                <w:rFonts w:ascii="Arial" w:hAnsi="Arial" w:cs="Arial"/>
                <w:sz w:val="22"/>
                <w:szCs w:val="22"/>
              </w:rPr>
              <w:t>role,</w:t>
            </w:r>
            <w:r w:rsidRPr="00E92329">
              <w:rPr>
                <w:rFonts w:ascii="Arial" w:hAnsi="Arial" w:cs="Arial"/>
                <w:sz w:val="22"/>
                <w:szCs w:val="22"/>
              </w:rPr>
              <w:t xml:space="preserve"> i</w:t>
            </w:r>
            <w:r w:rsidR="008159B1" w:rsidRPr="00E92329">
              <w:rPr>
                <w:rFonts w:ascii="Arial" w:hAnsi="Arial" w:cs="Arial"/>
                <w:sz w:val="22"/>
                <w:szCs w:val="22"/>
              </w:rPr>
              <w:t xml:space="preserve">t is envisaged that the appointee will </w:t>
            </w:r>
            <w:r w:rsidR="00DE7709">
              <w:rPr>
                <w:rFonts w:ascii="Arial" w:hAnsi="Arial" w:cs="Arial"/>
                <w:sz w:val="22"/>
                <w:szCs w:val="22"/>
              </w:rPr>
              <w:t xml:space="preserve">maintain their clinical professional standing </w:t>
            </w:r>
            <w:r w:rsidR="00D419A1">
              <w:rPr>
                <w:rFonts w:ascii="Arial" w:hAnsi="Arial" w:cs="Arial"/>
                <w:sz w:val="22"/>
                <w:szCs w:val="22"/>
              </w:rPr>
              <w:t>and work no more than 12 sessions per week.</w:t>
            </w:r>
          </w:p>
          <w:p w14:paraId="393AA477" w14:textId="77777777" w:rsidR="001C0D7F" w:rsidRDefault="001C0D7F" w:rsidP="008159B1">
            <w:pPr>
              <w:pStyle w:val="BodyText"/>
              <w:widowControl w:val="0"/>
              <w:rPr>
                <w:rFonts w:ascii="Arial" w:hAnsi="Arial" w:cs="Arial"/>
                <w:sz w:val="22"/>
                <w:szCs w:val="22"/>
              </w:rPr>
            </w:pPr>
          </w:p>
          <w:p w14:paraId="1209B8B0" w14:textId="2039F339" w:rsidR="0047305B" w:rsidRPr="0048481A" w:rsidRDefault="0048481A" w:rsidP="008159B1">
            <w:pPr>
              <w:pStyle w:val="BodyText"/>
              <w:widowControl w:val="0"/>
              <w:rPr>
                <w:rFonts w:ascii="Arial" w:hAnsi="Arial" w:cs="Arial"/>
                <w:sz w:val="22"/>
                <w:szCs w:val="22"/>
              </w:rPr>
            </w:pPr>
            <w:r w:rsidRPr="00E92329">
              <w:rPr>
                <w:rFonts w:ascii="Arial" w:hAnsi="Arial" w:cs="Arial"/>
                <w:sz w:val="22"/>
                <w:szCs w:val="22"/>
              </w:rPr>
              <w:t xml:space="preserve">The </w:t>
            </w:r>
            <w:r w:rsidR="00E92329">
              <w:rPr>
                <w:rFonts w:ascii="Arial" w:hAnsi="Arial" w:cs="Arial"/>
                <w:sz w:val="22"/>
                <w:szCs w:val="22"/>
              </w:rPr>
              <w:t>Medical Director for Digital</w:t>
            </w:r>
            <w:r w:rsidRPr="00E92329">
              <w:rPr>
                <w:rFonts w:ascii="Arial" w:hAnsi="Arial" w:cs="Arial"/>
                <w:sz w:val="22"/>
                <w:szCs w:val="22"/>
              </w:rPr>
              <w:t>may not hold any substantive appointments outside the NHS e.g. company consultancy or medical advisory role, without the written approval of the NSS</w:t>
            </w:r>
            <w:r w:rsidR="004B4754">
              <w:rPr>
                <w:rFonts w:ascii="Arial" w:hAnsi="Arial" w:cs="Arial"/>
                <w:sz w:val="22"/>
                <w:szCs w:val="22"/>
              </w:rPr>
              <w:t xml:space="preserve"> Executive</w:t>
            </w:r>
            <w:r w:rsidRPr="00E92329">
              <w:rPr>
                <w:rFonts w:ascii="Arial" w:hAnsi="Arial" w:cs="Arial"/>
                <w:sz w:val="22"/>
                <w:szCs w:val="22"/>
              </w:rPr>
              <w:t xml:space="preserve"> Medical Director.</w:t>
            </w:r>
            <w:r w:rsidRPr="0048481A">
              <w:rPr>
                <w:rFonts w:ascii="Arial" w:hAnsi="Arial" w:cs="Arial"/>
                <w:sz w:val="22"/>
                <w:szCs w:val="22"/>
              </w:rPr>
              <w:t xml:space="preserve"> </w:t>
            </w:r>
          </w:p>
          <w:p w14:paraId="61829076" w14:textId="77777777" w:rsidR="0047305B" w:rsidRDefault="0047305B">
            <w:pPr>
              <w:widowControl/>
              <w:jc w:val="both"/>
              <w:rPr>
                <w:b/>
              </w:rPr>
            </w:pPr>
          </w:p>
        </w:tc>
      </w:tr>
    </w:tbl>
    <w:p w14:paraId="2BA226A1" w14:textId="77777777" w:rsidR="0047305B" w:rsidRDefault="0047305B">
      <w:pPr>
        <w:widowControl/>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22"/>
      </w:tblGrid>
      <w:tr w:rsidR="0047305B" w:rsidRPr="0071330D" w14:paraId="58D5FE0E" w14:textId="77777777">
        <w:tc>
          <w:tcPr>
            <w:tcW w:w="9322" w:type="dxa"/>
          </w:tcPr>
          <w:p w14:paraId="44C7C98F" w14:textId="77777777" w:rsidR="0047305B" w:rsidRPr="0071330D" w:rsidRDefault="0077301D">
            <w:pPr>
              <w:widowControl/>
              <w:rPr>
                <w:rFonts w:ascii="Arial" w:hAnsi="Arial" w:cs="Arial"/>
                <w:b/>
                <w:sz w:val="22"/>
                <w:szCs w:val="22"/>
              </w:rPr>
            </w:pPr>
            <w:r>
              <w:rPr>
                <w:rFonts w:ascii="Arial" w:hAnsi="Arial" w:cs="Arial"/>
                <w:b/>
                <w:sz w:val="22"/>
                <w:szCs w:val="22"/>
              </w:rPr>
              <w:t>12</w:t>
            </w:r>
            <w:r w:rsidR="0047305B" w:rsidRPr="0071330D">
              <w:rPr>
                <w:rFonts w:ascii="Arial" w:hAnsi="Arial" w:cs="Arial"/>
                <w:b/>
                <w:sz w:val="22"/>
                <w:szCs w:val="22"/>
              </w:rPr>
              <w:t>.   QUALIFICATIONS AND/OR EXPERIENCE SPECIFIED FOR THE POST</w:t>
            </w:r>
          </w:p>
          <w:p w14:paraId="17AD93B2" w14:textId="77777777" w:rsidR="0047305B" w:rsidRPr="0071330D" w:rsidRDefault="0047305B">
            <w:pPr>
              <w:widowControl/>
              <w:jc w:val="both"/>
              <w:rPr>
                <w:rFonts w:ascii="Arial" w:hAnsi="Arial" w:cs="Arial"/>
                <w:sz w:val="22"/>
                <w:szCs w:val="22"/>
              </w:rPr>
            </w:pPr>
          </w:p>
          <w:p w14:paraId="682D21C0" w14:textId="77777777" w:rsidR="0047305B" w:rsidRPr="0077301D" w:rsidRDefault="0047305B" w:rsidP="004B6F36">
            <w:pPr>
              <w:pStyle w:val="BodyText"/>
              <w:tabs>
                <w:tab w:val="left" w:pos="360"/>
              </w:tabs>
              <w:rPr>
                <w:rFonts w:ascii="Arial" w:hAnsi="Arial" w:cs="Arial"/>
                <w:sz w:val="22"/>
                <w:szCs w:val="22"/>
              </w:rPr>
            </w:pPr>
            <w:r w:rsidRPr="0077301D">
              <w:rPr>
                <w:rFonts w:ascii="Arial" w:hAnsi="Arial" w:cs="Arial"/>
                <w:sz w:val="22"/>
                <w:szCs w:val="22"/>
              </w:rPr>
              <w:t>Applicants must</w:t>
            </w:r>
            <w:r w:rsidR="004B6F36" w:rsidRPr="0077301D">
              <w:rPr>
                <w:rFonts w:ascii="Arial" w:hAnsi="Arial" w:cs="Arial"/>
                <w:sz w:val="22"/>
                <w:szCs w:val="22"/>
              </w:rPr>
              <w:t xml:space="preserve"> b</w:t>
            </w:r>
            <w:r w:rsidRPr="0077301D">
              <w:rPr>
                <w:rFonts w:ascii="Arial" w:hAnsi="Arial" w:cs="Arial"/>
                <w:sz w:val="22"/>
                <w:szCs w:val="22"/>
              </w:rPr>
              <w:t>e constantly registered with the General Medical Council</w:t>
            </w:r>
            <w:r w:rsidR="003B49F4" w:rsidRPr="0077301D">
              <w:rPr>
                <w:rFonts w:ascii="Arial" w:hAnsi="Arial" w:cs="Arial"/>
                <w:sz w:val="22"/>
                <w:szCs w:val="22"/>
              </w:rPr>
              <w:t>, have a licence to practice,</w:t>
            </w:r>
            <w:r w:rsidRPr="0077301D">
              <w:rPr>
                <w:rFonts w:ascii="Arial" w:hAnsi="Arial" w:cs="Arial"/>
                <w:sz w:val="22"/>
                <w:szCs w:val="22"/>
              </w:rPr>
              <w:t xml:space="preserve"> and should</w:t>
            </w:r>
            <w:r w:rsidR="00563C2D" w:rsidRPr="0077301D">
              <w:rPr>
                <w:rFonts w:ascii="Arial" w:hAnsi="Arial" w:cs="Arial"/>
                <w:sz w:val="22"/>
                <w:szCs w:val="22"/>
              </w:rPr>
              <w:t>:</w:t>
            </w:r>
            <w:r w:rsidRPr="0077301D">
              <w:rPr>
                <w:rFonts w:ascii="Arial" w:hAnsi="Arial" w:cs="Arial"/>
                <w:sz w:val="22"/>
                <w:szCs w:val="22"/>
              </w:rPr>
              <w:t xml:space="preserve">  </w:t>
            </w:r>
          </w:p>
          <w:p w14:paraId="0DE4B5B7" w14:textId="77777777" w:rsidR="0077301D" w:rsidRPr="0077301D" w:rsidRDefault="0077301D" w:rsidP="004B6F36">
            <w:pPr>
              <w:pStyle w:val="BodyText"/>
              <w:tabs>
                <w:tab w:val="left" w:pos="360"/>
              </w:tabs>
              <w:rPr>
                <w:rFonts w:ascii="Arial" w:hAnsi="Arial" w:cs="Arial"/>
                <w:sz w:val="22"/>
                <w:szCs w:val="22"/>
              </w:rPr>
            </w:pPr>
          </w:p>
          <w:p w14:paraId="0AE2B860" w14:textId="41029338" w:rsidR="00206345" w:rsidRPr="0077301D" w:rsidRDefault="00CF6A29" w:rsidP="00563C2D">
            <w:pPr>
              <w:widowControl/>
              <w:numPr>
                <w:ilvl w:val="0"/>
                <w:numId w:val="4"/>
              </w:numPr>
              <w:tabs>
                <w:tab w:val="clear" w:pos="360"/>
                <w:tab w:val="num" w:pos="720"/>
              </w:tabs>
              <w:ind w:left="720"/>
              <w:jc w:val="both"/>
              <w:rPr>
                <w:rFonts w:ascii="Arial" w:hAnsi="Arial" w:cs="Arial"/>
                <w:sz w:val="22"/>
                <w:szCs w:val="22"/>
              </w:rPr>
            </w:pPr>
            <w:r w:rsidRPr="0077301D">
              <w:rPr>
                <w:rFonts w:ascii="Arial" w:hAnsi="Arial" w:cs="Arial"/>
                <w:sz w:val="22"/>
                <w:szCs w:val="22"/>
              </w:rPr>
              <w:t>Demonstrate</w:t>
            </w:r>
            <w:r w:rsidR="006E5A14" w:rsidRPr="0077301D">
              <w:rPr>
                <w:rFonts w:ascii="Arial" w:hAnsi="Arial" w:cs="Arial"/>
                <w:sz w:val="22"/>
                <w:szCs w:val="22"/>
              </w:rPr>
              <w:t xml:space="preserve"> </w:t>
            </w:r>
            <w:r w:rsidR="00206345" w:rsidRPr="0077301D">
              <w:rPr>
                <w:rFonts w:ascii="Arial" w:hAnsi="Arial" w:cs="Arial"/>
                <w:sz w:val="22"/>
                <w:szCs w:val="22"/>
              </w:rPr>
              <w:t xml:space="preserve">senior leadership ability at a senior level in a multi-disciplinary environment over </w:t>
            </w:r>
            <w:r w:rsidR="00243EC6" w:rsidRPr="0077301D">
              <w:rPr>
                <w:rFonts w:ascii="Arial" w:hAnsi="Arial" w:cs="Arial"/>
                <w:sz w:val="22"/>
                <w:szCs w:val="22"/>
              </w:rPr>
              <w:t>several</w:t>
            </w:r>
            <w:r w:rsidR="00206345" w:rsidRPr="0077301D">
              <w:rPr>
                <w:rFonts w:ascii="Arial" w:hAnsi="Arial" w:cs="Arial"/>
                <w:sz w:val="22"/>
                <w:szCs w:val="22"/>
              </w:rPr>
              <w:t xml:space="preserve"> years. This should include experience in organisations of con</w:t>
            </w:r>
            <w:r w:rsidR="004E58F9">
              <w:rPr>
                <w:rFonts w:ascii="Arial" w:hAnsi="Arial" w:cs="Arial"/>
                <w:sz w:val="22"/>
                <w:szCs w:val="22"/>
              </w:rPr>
              <w:t>siderable scale and complexity</w:t>
            </w:r>
          </w:p>
          <w:p w14:paraId="173A1D37" w14:textId="69D4DE4E" w:rsidR="00206345" w:rsidRPr="00243EC6" w:rsidRDefault="006E5A14" w:rsidP="00243EC6">
            <w:pPr>
              <w:widowControl/>
              <w:numPr>
                <w:ilvl w:val="0"/>
                <w:numId w:val="4"/>
              </w:numPr>
              <w:tabs>
                <w:tab w:val="clear" w:pos="360"/>
                <w:tab w:val="num" w:pos="720"/>
              </w:tabs>
              <w:ind w:left="720"/>
              <w:jc w:val="both"/>
              <w:rPr>
                <w:rFonts w:ascii="Arial" w:hAnsi="Arial" w:cs="Arial"/>
                <w:sz w:val="22"/>
                <w:szCs w:val="22"/>
              </w:rPr>
            </w:pPr>
            <w:r w:rsidRPr="0077301D">
              <w:rPr>
                <w:rFonts w:ascii="Arial" w:hAnsi="Arial" w:cs="Arial"/>
                <w:sz w:val="22"/>
                <w:szCs w:val="22"/>
              </w:rPr>
              <w:t>H</w:t>
            </w:r>
            <w:r w:rsidR="009F6A19" w:rsidRPr="0077301D">
              <w:rPr>
                <w:rFonts w:ascii="Arial" w:hAnsi="Arial" w:cs="Arial"/>
                <w:sz w:val="22"/>
                <w:szCs w:val="22"/>
              </w:rPr>
              <w:t>ave broad experience of and strong understanding of the operations of the NHS</w:t>
            </w:r>
            <w:r w:rsidR="00206345" w:rsidRPr="0077301D">
              <w:rPr>
                <w:rFonts w:ascii="Arial" w:hAnsi="Arial" w:cs="Arial"/>
                <w:sz w:val="22"/>
                <w:szCs w:val="22"/>
              </w:rPr>
              <w:t xml:space="preserve"> and understanding of electronic health information systems within the Health </w:t>
            </w:r>
            <w:r w:rsidR="006946A7" w:rsidRPr="0077301D">
              <w:rPr>
                <w:rFonts w:ascii="Arial" w:hAnsi="Arial" w:cs="Arial"/>
                <w:sz w:val="22"/>
                <w:szCs w:val="22"/>
              </w:rPr>
              <w:t xml:space="preserve">and Care </w:t>
            </w:r>
            <w:r w:rsidR="00206345" w:rsidRPr="0077301D">
              <w:rPr>
                <w:rFonts w:ascii="Arial" w:hAnsi="Arial" w:cs="Arial"/>
                <w:sz w:val="22"/>
                <w:szCs w:val="22"/>
              </w:rPr>
              <w:t>environment</w:t>
            </w:r>
          </w:p>
          <w:p w14:paraId="0BE76AAB" w14:textId="386643EB" w:rsidR="00206345" w:rsidRPr="0077301D" w:rsidRDefault="00206345" w:rsidP="00563C2D">
            <w:pPr>
              <w:widowControl/>
              <w:numPr>
                <w:ilvl w:val="0"/>
                <w:numId w:val="4"/>
              </w:numPr>
              <w:tabs>
                <w:tab w:val="clear" w:pos="360"/>
                <w:tab w:val="num" w:pos="720"/>
              </w:tabs>
              <w:ind w:left="720"/>
              <w:jc w:val="both"/>
              <w:rPr>
                <w:rFonts w:ascii="Arial" w:hAnsi="Arial" w:cs="Arial"/>
                <w:sz w:val="22"/>
                <w:szCs w:val="22"/>
              </w:rPr>
            </w:pPr>
            <w:r w:rsidRPr="0077301D">
              <w:rPr>
                <w:rFonts w:ascii="Arial" w:hAnsi="Arial" w:cs="Arial"/>
                <w:sz w:val="22"/>
                <w:szCs w:val="22"/>
              </w:rPr>
              <w:t>Adept at change management with evidence of managing and delivering improvement across a portfolio of challe</w:t>
            </w:r>
            <w:r w:rsidR="004E58F9">
              <w:rPr>
                <w:rFonts w:ascii="Arial" w:hAnsi="Arial" w:cs="Arial"/>
                <w:sz w:val="22"/>
                <w:szCs w:val="22"/>
              </w:rPr>
              <w:t xml:space="preserve">nging and </w:t>
            </w:r>
            <w:r w:rsidR="00243EC6">
              <w:rPr>
                <w:rFonts w:ascii="Arial" w:hAnsi="Arial" w:cs="Arial"/>
                <w:sz w:val="22"/>
                <w:szCs w:val="22"/>
              </w:rPr>
              <w:t>high-profile</w:t>
            </w:r>
            <w:r w:rsidR="004E58F9">
              <w:rPr>
                <w:rFonts w:ascii="Arial" w:hAnsi="Arial" w:cs="Arial"/>
                <w:sz w:val="22"/>
                <w:szCs w:val="22"/>
              </w:rPr>
              <w:t xml:space="preserve"> services</w:t>
            </w:r>
            <w:r w:rsidRPr="0077301D">
              <w:rPr>
                <w:rFonts w:ascii="Arial" w:hAnsi="Arial" w:cs="Arial"/>
                <w:sz w:val="22"/>
                <w:szCs w:val="22"/>
              </w:rPr>
              <w:t xml:space="preserve"> </w:t>
            </w:r>
          </w:p>
          <w:p w14:paraId="5550229C" w14:textId="76E94A9B" w:rsidR="00563C2D" w:rsidRPr="0077301D" w:rsidRDefault="006E5A14" w:rsidP="00563C2D">
            <w:pPr>
              <w:widowControl/>
              <w:numPr>
                <w:ilvl w:val="0"/>
                <w:numId w:val="4"/>
              </w:numPr>
              <w:tabs>
                <w:tab w:val="clear" w:pos="360"/>
                <w:tab w:val="num" w:pos="720"/>
              </w:tabs>
              <w:ind w:left="720"/>
              <w:jc w:val="both"/>
              <w:rPr>
                <w:rFonts w:ascii="Arial" w:hAnsi="Arial" w:cs="Arial"/>
                <w:sz w:val="22"/>
                <w:szCs w:val="22"/>
              </w:rPr>
            </w:pPr>
            <w:r w:rsidRPr="0077301D">
              <w:rPr>
                <w:rFonts w:ascii="Arial" w:hAnsi="Arial" w:cs="Arial"/>
                <w:sz w:val="22"/>
                <w:szCs w:val="22"/>
              </w:rPr>
              <w:t>A</w:t>
            </w:r>
            <w:r w:rsidR="009F6A19" w:rsidRPr="0077301D">
              <w:rPr>
                <w:rFonts w:ascii="Arial" w:hAnsi="Arial" w:cs="Arial"/>
                <w:sz w:val="22"/>
                <w:szCs w:val="22"/>
              </w:rPr>
              <w:t xml:space="preserve">ble to </w:t>
            </w:r>
            <w:r w:rsidR="00563C2D" w:rsidRPr="0077301D">
              <w:rPr>
                <w:rFonts w:ascii="Arial" w:hAnsi="Arial" w:cs="Arial"/>
                <w:sz w:val="22"/>
                <w:szCs w:val="22"/>
              </w:rPr>
              <w:t xml:space="preserve">demonstrate </w:t>
            </w:r>
            <w:r w:rsidR="00FE2075" w:rsidRPr="0077301D">
              <w:rPr>
                <w:rFonts w:ascii="Arial" w:hAnsi="Arial" w:cs="Arial"/>
                <w:sz w:val="22"/>
                <w:szCs w:val="22"/>
              </w:rPr>
              <w:t xml:space="preserve">experienced in clinical governance and risk management, </w:t>
            </w:r>
            <w:r w:rsidR="00243EC6">
              <w:rPr>
                <w:rFonts w:ascii="Arial" w:hAnsi="Arial" w:cs="Arial"/>
                <w:sz w:val="22"/>
                <w:szCs w:val="22"/>
              </w:rPr>
              <w:t>with awareness of</w:t>
            </w:r>
            <w:r w:rsidR="00FE2075" w:rsidRPr="0077301D">
              <w:rPr>
                <w:rFonts w:ascii="Arial" w:hAnsi="Arial" w:cs="Arial"/>
                <w:sz w:val="22"/>
                <w:szCs w:val="22"/>
              </w:rPr>
              <w:t xml:space="preserve"> clinical safety </w:t>
            </w:r>
            <w:r w:rsidR="00BB6944">
              <w:rPr>
                <w:rFonts w:ascii="Arial" w:hAnsi="Arial" w:cs="Arial"/>
                <w:sz w:val="22"/>
                <w:szCs w:val="22"/>
              </w:rPr>
              <w:t>regarding digital systems used in healthcare.</w:t>
            </w:r>
          </w:p>
          <w:p w14:paraId="66204FF1" w14:textId="77777777" w:rsidR="00563C2D" w:rsidRPr="0077301D" w:rsidRDefault="00563C2D" w:rsidP="00563C2D">
            <w:pPr>
              <w:widowControl/>
              <w:jc w:val="both"/>
              <w:rPr>
                <w:rFonts w:ascii="Arial" w:hAnsi="Arial" w:cs="Arial"/>
                <w:sz w:val="22"/>
                <w:szCs w:val="22"/>
              </w:rPr>
            </w:pPr>
          </w:p>
          <w:p w14:paraId="73EF8955" w14:textId="77777777" w:rsidR="00206345" w:rsidRDefault="00206345" w:rsidP="00206345">
            <w:pPr>
              <w:pStyle w:val="ListParagraph"/>
              <w:ind w:left="360"/>
              <w:rPr>
                <w:rFonts w:ascii="Arial" w:hAnsi="Arial" w:cs="Arial"/>
                <w:sz w:val="22"/>
                <w:szCs w:val="22"/>
              </w:rPr>
            </w:pPr>
            <w:r w:rsidRPr="0077301D">
              <w:rPr>
                <w:rFonts w:ascii="Arial" w:hAnsi="Arial" w:cs="Arial"/>
                <w:sz w:val="22"/>
                <w:szCs w:val="22"/>
              </w:rPr>
              <w:t xml:space="preserve">Significant understanding of the wider strategic policy, planning and workforce </w:t>
            </w:r>
            <w:r w:rsidR="00BB4068" w:rsidRPr="0077301D">
              <w:rPr>
                <w:rFonts w:ascii="Arial" w:hAnsi="Arial" w:cs="Arial"/>
                <w:sz w:val="22"/>
                <w:szCs w:val="22"/>
              </w:rPr>
              <w:t>agen</w:t>
            </w:r>
            <w:r w:rsidR="00BB4068">
              <w:rPr>
                <w:rFonts w:ascii="Arial" w:hAnsi="Arial" w:cs="Arial"/>
                <w:sz w:val="22"/>
                <w:szCs w:val="22"/>
              </w:rPr>
              <w:t>das</w:t>
            </w:r>
            <w:r w:rsidRPr="0077301D">
              <w:rPr>
                <w:rFonts w:ascii="Arial" w:hAnsi="Arial" w:cs="Arial"/>
                <w:sz w:val="22"/>
                <w:szCs w:val="22"/>
              </w:rPr>
              <w:t xml:space="preserve"> across NHS Scotland</w:t>
            </w:r>
          </w:p>
          <w:p w14:paraId="2DBF0D7D" w14:textId="77777777" w:rsidR="0026078D" w:rsidRDefault="0026078D" w:rsidP="00206345">
            <w:pPr>
              <w:pStyle w:val="ListParagraph"/>
              <w:ind w:left="360"/>
              <w:rPr>
                <w:rFonts w:ascii="Arial" w:hAnsi="Arial" w:cs="Arial"/>
                <w:sz w:val="22"/>
                <w:szCs w:val="22"/>
              </w:rPr>
            </w:pPr>
          </w:p>
          <w:p w14:paraId="455087D9" w14:textId="77777777" w:rsidR="0047305B" w:rsidRPr="0077301D" w:rsidRDefault="0077301D" w:rsidP="00BD6C91">
            <w:pPr>
              <w:widowControl/>
              <w:numPr>
                <w:ilvl w:val="0"/>
                <w:numId w:val="4"/>
              </w:numPr>
              <w:tabs>
                <w:tab w:val="clear" w:pos="360"/>
                <w:tab w:val="num" w:pos="720"/>
              </w:tabs>
              <w:ind w:left="720"/>
              <w:jc w:val="both"/>
              <w:rPr>
                <w:rFonts w:ascii="Arial" w:hAnsi="Arial" w:cs="Arial"/>
                <w:sz w:val="22"/>
                <w:szCs w:val="22"/>
              </w:rPr>
            </w:pPr>
            <w:r>
              <w:rPr>
                <w:rFonts w:ascii="Arial" w:hAnsi="Arial" w:cs="Arial"/>
                <w:sz w:val="22"/>
                <w:szCs w:val="22"/>
              </w:rPr>
              <w:t>B</w:t>
            </w:r>
            <w:r w:rsidR="009F6A19" w:rsidRPr="0077301D">
              <w:rPr>
                <w:rFonts w:ascii="Arial" w:hAnsi="Arial" w:cs="Arial"/>
                <w:sz w:val="22"/>
                <w:szCs w:val="22"/>
              </w:rPr>
              <w:t xml:space="preserve">e able to </w:t>
            </w:r>
            <w:r w:rsidR="0047305B" w:rsidRPr="0077301D">
              <w:rPr>
                <w:rFonts w:ascii="Arial" w:hAnsi="Arial" w:cs="Arial"/>
                <w:sz w:val="22"/>
                <w:szCs w:val="22"/>
              </w:rPr>
              <w:t>demonstrate the ability to think and act strategically and assist in the development of an organisational strategy</w:t>
            </w:r>
            <w:r w:rsidR="00563C2D" w:rsidRPr="0077301D">
              <w:rPr>
                <w:rFonts w:ascii="Arial" w:hAnsi="Arial" w:cs="Arial"/>
                <w:sz w:val="22"/>
                <w:szCs w:val="22"/>
              </w:rPr>
              <w:t>,</w:t>
            </w:r>
          </w:p>
          <w:p w14:paraId="22643433" w14:textId="77777777" w:rsidR="0047305B" w:rsidRPr="0071330D" w:rsidRDefault="0077301D" w:rsidP="00BD6C91">
            <w:pPr>
              <w:widowControl/>
              <w:numPr>
                <w:ilvl w:val="0"/>
                <w:numId w:val="4"/>
              </w:numPr>
              <w:ind w:left="720"/>
              <w:jc w:val="both"/>
              <w:rPr>
                <w:rFonts w:ascii="Arial" w:hAnsi="Arial" w:cs="Arial"/>
                <w:sz w:val="22"/>
                <w:szCs w:val="22"/>
              </w:rPr>
            </w:pPr>
            <w:r>
              <w:rPr>
                <w:rFonts w:ascii="Arial" w:hAnsi="Arial" w:cs="Arial"/>
                <w:sz w:val="22"/>
                <w:szCs w:val="22"/>
              </w:rPr>
              <w:t>H</w:t>
            </w:r>
            <w:r w:rsidR="0047305B" w:rsidRPr="0071330D">
              <w:rPr>
                <w:rFonts w:ascii="Arial" w:hAnsi="Arial" w:cs="Arial"/>
                <w:sz w:val="22"/>
                <w:szCs w:val="22"/>
              </w:rPr>
              <w:t>ave experience of chairing and facilitating meetings, seminars and training across all levels of staff within health delivery services</w:t>
            </w:r>
            <w:r w:rsidR="00563C2D" w:rsidRPr="0071330D">
              <w:rPr>
                <w:rFonts w:ascii="Arial" w:hAnsi="Arial" w:cs="Arial"/>
                <w:sz w:val="22"/>
                <w:szCs w:val="22"/>
              </w:rPr>
              <w:t>,</w:t>
            </w:r>
          </w:p>
          <w:p w14:paraId="546B2236" w14:textId="77777777" w:rsidR="0047305B" w:rsidRPr="006946A7" w:rsidRDefault="0077301D" w:rsidP="00BD6C91">
            <w:pPr>
              <w:pStyle w:val="Header"/>
              <w:widowControl/>
              <w:numPr>
                <w:ilvl w:val="0"/>
                <w:numId w:val="4"/>
              </w:numPr>
              <w:tabs>
                <w:tab w:val="clear" w:pos="4153"/>
                <w:tab w:val="clear" w:pos="8306"/>
              </w:tabs>
              <w:ind w:left="720"/>
              <w:rPr>
                <w:rFonts w:ascii="Arial" w:hAnsi="Arial" w:cs="Arial"/>
                <w:sz w:val="22"/>
                <w:szCs w:val="22"/>
              </w:rPr>
            </w:pPr>
            <w:r>
              <w:rPr>
                <w:rFonts w:ascii="Arial" w:hAnsi="Arial" w:cs="Arial"/>
                <w:sz w:val="22"/>
                <w:szCs w:val="22"/>
              </w:rPr>
              <w:t>D</w:t>
            </w:r>
            <w:r w:rsidR="006946A7" w:rsidRPr="006946A7">
              <w:rPr>
                <w:rFonts w:ascii="Arial" w:hAnsi="Arial" w:cs="Arial"/>
                <w:sz w:val="22"/>
                <w:szCs w:val="22"/>
              </w:rPr>
              <w:t xml:space="preserve">emonstratable experience of stakeholder engagement and building effective relationships </w:t>
            </w:r>
            <w:r w:rsidR="0047305B" w:rsidRPr="006946A7">
              <w:rPr>
                <w:rFonts w:ascii="Arial" w:hAnsi="Arial" w:cs="Arial"/>
                <w:sz w:val="22"/>
                <w:szCs w:val="22"/>
              </w:rPr>
              <w:t>network</w:t>
            </w:r>
            <w:r w:rsidR="006946A7">
              <w:rPr>
                <w:rFonts w:ascii="Arial" w:hAnsi="Arial" w:cs="Arial"/>
                <w:sz w:val="22"/>
                <w:szCs w:val="22"/>
              </w:rPr>
              <w:t>s</w:t>
            </w:r>
            <w:r w:rsidR="0026078D">
              <w:rPr>
                <w:rFonts w:ascii="Arial" w:hAnsi="Arial" w:cs="Arial"/>
                <w:sz w:val="22"/>
                <w:szCs w:val="22"/>
              </w:rPr>
              <w:t>,</w:t>
            </w:r>
            <w:r w:rsidR="0047305B" w:rsidRPr="006946A7">
              <w:rPr>
                <w:rFonts w:ascii="Arial" w:hAnsi="Arial" w:cs="Arial"/>
                <w:sz w:val="22"/>
                <w:szCs w:val="22"/>
              </w:rPr>
              <w:t xml:space="preserve">  </w:t>
            </w:r>
          </w:p>
          <w:p w14:paraId="666FC37F" w14:textId="77777777" w:rsidR="00206345" w:rsidRPr="0071330D" w:rsidRDefault="0077301D" w:rsidP="00206345">
            <w:pPr>
              <w:widowControl/>
              <w:numPr>
                <w:ilvl w:val="0"/>
                <w:numId w:val="20"/>
              </w:numPr>
              <w:jc w:val="both"/>
              <w:rPr>
                <w:rFonts w:ascii="Arial" w:hAnsi="Arial" w:cs="Arial"/>
                <w:sz w:val="22"/>
                <w:szCs w:val="22"/>
              </w:rPr>
            </w:pPr>
            <w:r>
              <w:rPr>
                <w:rFonts w:ascii="Arial" w:hAnsi="Arial" w:cs="Arial"/>
                <w:sz w:val="22"/>
                <w:szCs w:val="22"/>
              </w:rPr>
              <w:t>E</w:t>
            </w:r>
            <w:r w:rsidR="00206345">
              <w:rPr>
                <w:rFonts w:ascii="Arial" w:hAnsi="Arial" w:cs="Arial"/>
                <w:sz w:val="22"/>
                <w:szCs w:val="22"/>
              </w:rPr>
              <w:t>xperience of working across multi-professional disciplines e.g. primary care, secondary care, community care, private sector, clinical informatics, local and national NHSS management</w:t>
            </w:r>
            <w:r w:rsidR="0026078D">
              <w:rPr>
                <w:rFonts w:ascii="Arial" w:hAnsi="Arial" w:cs="Arial"/>
                <w:sz w:val="22"/>
                <w:szCs w:val="22"/>
              </w:rPr>
              <w:t>,</w:t>
            </w:r>
            <w:r w:rsidR="00206345">
              <w:rPr>
                <w:rFonts w:ascii="Arial" w:hAnsi="Arial" w:cs="Arial"/>
                <w:sz w:val="22"/>
                <w:szCs w:val="22"/>
              </w:rPr>
              <w:t xml:space="preserve"> </w:t>
            </w:r>
          </w:p>
          <w:p w14:paraId="19998733" w14:textId="4337EF6C" w:rsidR="008D4049" w:rsidRDefault="00E633F3" w:rsidP="008D4049">
            <w:pPr>
              <w:widowControl/>
              <w:numPr>
                <w:ilvl w:val="0"/>
                <w:numId w:val="4"/>
              </w:numPr>
              <w:tabs>
                <w:tab w:val="clear" w:pos="360"/>
                <w:tab w:val="num" w:pos="720"/>
              </w:tabs>
              <w:ind w:left="720"/>
              <w:jc w:val="both"/>
              <w:rPr>
                <w:rFonts w:ascii="Arial" w:hAnsi="Arial" w:cs="Arial"/>
                <w:sz w:val="22"/>
                <w:szCs w:val="22"/>
              </w:rPr>
            </w:pPr>
            <w:r>
              <w:rPr>
                <w:rFonts w:ascii="Arial" w:hAnsi="Arial" w:cs="Arial"/>
                <w:sz w:val="22"/>
                <w:szCs w:val="22"/>
              </w:rPr>
              <w:t xml:space="preserve">A strong and </w:t>
            </w:r>
            <w:r w:rsidR="00206345">
              <w:rPr>
                <w:rFonts w:ascii="Arial" w:hAnsi="Arial" w:cs="Arial"/>
                <w:sz w:val="22"/>
                <w:szCs w:val="22"/>
              </w:rPr>
              <w:t xml:space="preserve">effective </w:t>
            </w:r>
            <w:r w:rsidR="008D4049" w:rsidRPr="0071330D">
              <w:rPr>
                <w:rFonts w:ascii="Arial" w:hAnsi="Arial" w:cs="Arial"/>
                <w:sz w:val="22"/>
                <w:szCs w:val="22"/>
              </w:rPr>
              <w:t>communicat</w:t>
            </w:r>
            <w:r>
              <w:rPr>
                <w:rFonts w:ascii="Arial" w:hAnsi="Arial" w:cs="Arial"/>
                <w:sz w:val="22"/>
                <w:szCs w:val="22"/>
              </w:rPr>
              <w:t xml:space="preserve">or </w:t>
            </w:r>
            <w:r w:rsidR="008D4049" w:rsidRPr="0071330D">
              <w:rPr>
                <w:rFonts w:ascii="Arial" w:hAnsi="Arial" w:cs="Arial"/>
                <w:sz w:val="22"/>
                <w:szCs w:val="22"/>
              </w:rPr>
              <w:t xml:space="preserve">including </w:t>
            </w:r>
            <w:r w:rsidR="00206345">
              <w:rPr>
                <w:rFonts w:ascii="Arial" w:hAnsi="Arial" w:cs="Arial"/>
                <w:sz w:val="22"/>
                <w:szCs w:val="22"/>
              </w:rPr>
              <w:t xml:space="preserve">management of conflict and </w:t>
            </w:r>
            <w:r>
              <w:rPr>
                <w:rFonts w:ascii="Arial" w:hAnsi="Arial" w:cs="Arial"/>
                <w:sz w:val="22"/>
                <w:szCs w:val="22"/>
              </w:rPr>
              <w:t xml:space="preserve">ability to </w:t>
            </w:r>
            <w:r w:rsidR="0077301D">
              <w:rPr>
                <w:rFonts w:ascii="Arial" w:hAnsi="Arial" w:cs="Arial"/>
                <w:sz w:val="22"/>
                <w:szCs w:val="22"/>
              </w:rPr>
              <w:t>deal with the media</w:t>
            </w:r>
            <w:r w:rsidR="000E210F">
              <w:rPr>
                <w:rFonts w:ascii="Arial" w:hAnsi="Arial" w:cs="Arial"/>
                <w:sz w:val="22"/>
                <w:szCs w:val="22"/>
              </w:rPr>
              <w:t xml:space="preserve"> if required.</w:t>
            </w:r>
          </w:p>
          <w:p w14:paraId="30579677" w14:textId="64FDF2CC" w:rsidR="0047305B" w:rsidRPr="0071330D" w:rsidRDefault="0047305B" w:rsidP="00243EC6">
            <w:pPr>
              <w:pStyle w:val="CommentText"/>
              <w:ind w:left="720"/>
              <w:rPr>
                <w:rFonts w:ascii="Arial" w:hAnsi="Arial" w:cs="Arial"/>
                <w:sz w:val="22"/>
                <w:szCs w:val="22"/>
              </w:rPr>
            </w:pPr>
          </w:p>
        </w:tc>
      </w:tr>
    </w:tbl>
    <w:p w14:paraId="6B62F1B3" w14:textId="77777777" w:rsidR="0047305B" w:rsidRDefault="0047305B">
      <w:pPr>
        <w:widowControl/>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A67A4" w:rsidRPr="00C56CB4" w14:paraId="754AD5F1" w14:textId="77777777" w:rsidTr="00C56CB4">
        <w:tc>
          <w:tcPr>
            <w:tcW w:w="9322" w:type="dxa"/>
          </w:tcPr>
          <w:p w14:paraId="21094C2F" w14:textId="77777777" w:rsidR="008A67A4" w:rsidRPr="006E5A14" w:rsidRDefault="008A67A4" w:rsidP="00C56CB4">
            <w:pPr>
              <w:widowControl/>
              <w:rPr>
                <w:rFonts w:ascii="Arial" w:hAnsi="Arial" w:cs="Arial"/>
                <w:b/>
                <w:sz w:val="22"/>
                <w:szCs w:val="22"/>
              </w:rPr>
            </w:pPr>
            <w:r w:rsidRPr="006E5A14">
              <w:rPr>
                <w:rFonts w:ascii="Arial" w:hAnsi="Arial" w:cs="Arial"/>
                <w:b/>
                <w:sz w:val="22"/>
                <w:szCs w:val="22"/>
              </w:rPr>
              <w:t>12. ENVIRONMENTAL/WORKING CONDITIONS &amp; MACHINERY AND EQUIPMENT</w:t>
            </w:r>
          </w:p>
          <w:p w14:paraId="02F2C34E" w14:textId="77777777" w:rsidR="008A67A4" w:rsidRPr="006E5A14" w:rsidRDefault="008A67A4" w:rsidP="00C56CB4">
            <w:pPr>
              <w:widowControl/>
              <w:rPr>
                <w:rFonts w:ascii="Arial" w:hAnsi="Arial" w:cs="Arial"/>
                <w:b/>
                <w:sz w:val="22"/>
                <w:szCs w:val="22"/>
              </w:rPr>
            </w:pPr>
          </w:p>
          <w:p w14:paraId="75D9274F" w14:textId="77777777" w:rsidR="008A67A4" w:rsidRPr="00632BB5" w:rsidRDefault="008A67A4" w:rsidP="0077301D">
            <w:pPr>
              <w:numPr>
                <w:ilvl w:val="0"/>
                <w:numId w:val="20"/>
              </w:numPr>
              <w:rPr>
                <w:rFonts w:ascii="Arial" w:hAnsi="Arial" w:cs="Arial"/>
                <w:bCs/>
                <w:sz w:val="22"/>
                <w:szCs w:val="22"/>
              </w:rPr>
            </w:pPr>
            <w:r w:rsidRPr="00632BB5">
              <w:rPr>
                <w:rFonts w:ascii="Arial" w:hAnsi="Arial" w:cs="Arial"/>
                <w:bCs/>
                <w:sz w:val="22"/>
                <w:szCs w:val="22"/>
              </w:rPr>
              <w:t>Exposure to unpleasant working conditions is rare.</w:t>
            </w:r>
          </w:p>
          <w:p w14:paraId="1631297D" w14:textId="7E118B50" w:rsidR="008A67A4" w:rsidRPr="00632BB5" w:rsidRDefault="008A67A4" w:rsidP="0077301D">
            <w:pPr>
              <w:numPr>
                <w:ilvl w:val="0"/>
                <w:numId w:val="20"/>
              </w:numPr>
              <w:rPr>
                <w:rFonts w:ascii="Arial" w:hAnsi="Arial" w:cs="Arial"/>
                <w:sz w:val="22"/>
                <w:szCs w:val="22"/>
              </w:rPr>
            </w:pPr>
            <w:r w:rsidRPr="00632BB5">
              <w:rPr>
                <w:rFonts w:ascii="Arial" w:hAnsi="Arial" w:cs="Arial"/>
                <w:sz w:val="22"/>
                <w:szCs w:val="22"/>
              </w:rPr>
              <w:t xml:space="preserve">Standard </w:t>
            </w:r>
            <w:r w:rsidR="00726A03" w:rsidRPr="00632BB5">
              <w:rPr>
                <w:rFonts w:ascii="Arial" w:hAnsi="Arial" w:cs="Arial"/>
                <w:sz w:val="22"/>
                <w:szCs w:val="22"/>
              </w:rPr>
              <w:t>office</w:t>
            </w:r>
            <w:r w:rsidRPr="00632BB5">
              <w:rPr>
                <w:rFonts w:ascii="Arial" w:hAnsi="Arial" w:cs="Arial"/>
                <w:sz w:val="22"/>
                <w:szCs w:val="22"/>
              </w:rPr>
              <w:t xml:space="preserve"> equipment</w:t>
            </w:r>
            <w:r w:rsidR="00726A03" w:rsidRPr="00632BB5">
              <w:rPr>
                <w:rFonts w:ascii="Arial" w:hAnsi="Arial" w:cs="Arial"/>
                <w:sz w:val="22"/>
                <w:szCs w:val="22"/>
              </w:rPr>
              <w:t xml:space="preserve"> is provided (laptop, mobile phone, screen).</w:t>
            </w:r>
          </w:p>
          <w:p w14:paraId="366EBE65" w14:textId="598DBEF5" w:rsidR="0049008A" w:rsidRPr="00632BB5" w:rsidRDefault="0049008A" w:rsidP="0077301D">
            <w:pPr>
              <w:numPr>
                <w:ilvl w:val="0"/>
                <w:numId w:val="20"/>
              </w:numPr>
              <w:rPr>
                <w:rFonts w:ascii="Arial" w:hAnsi="Arial" w:cs="Arial"/>
                <w:sz w:val="22"/>
                <w:szCs w:val="22"/>
              </w:rPr>
            </w:pPr>
            <w:r w:rsidRPr="00632BB5">
              <w:rPr>
                <w:rFonts w:ascii="Arial" w:hAnsi="Arial" w:cs="Arial"/>
                <w:sz w:val="22"/>
                <w:szCs w:val="22"/>
              </w:rPr>
              <w:t>Office accommodation, when used, is in a shared open plan environment within NSS offices</w:t>
            </w:r>
            <w:r w:rsidR="003B66F9" w:rsidRPr="00632BB5">
              <w:rPr>
                <w:rFonts w:ascii="Arial" w:hAnsi="Arial" w:cs="Arial"/>
                <w:sz w:val="22"/>
                <w:szCs w:val="22"/>
              </w:rPr>
              <w:t xml:space="preserve">, by advance booking. </w:t>
            </w:r>
          </w:p>
          <w:p w14:paraId="1157D48A" w14:textId="29EF1195" w:rsidR="003B66F9" w:rsidRPr="00632BB5" w:rsidRDefault="003B66F9" w:rsidP="0077301D">
            <w:pPr>
              <w:numPr>
                <w:ilvl w:val="0"/>
                <w:numId w:val="20"/>
              </w:numPr>
              <w:rPr>
                <w:rFonts w:ascii="Arial" w:hAnsi="Arial" w:cs="Arial"/>
                <w:sz w:val="22"/>
                <w:szCs w:val="22"/>
              </w:rPr>
            </w:pPr>
            <w:r w:rsidRPr="00632BB5">
              <w:rPr>
                <w:rFonts w:ascii="Arial" w:hAnsi="Arial" w:cs="Arial"/>
                <w:sz w:val="22"/>
                <w:szCs w:val="22"/>
              </w:rPr>
              <w:t>Home-working environments are the responsibility of the employees and expected to comply with standard health and safety requirements</w:t>
            </w:r>
            <w:r w:rsidR="00D93AFF" w:rsidRPr="00632BB5">
              <w:rPr>
                <w:rFonts w:ascii="Arial" w:hAnsi="Arial" w:cs="Arial"/>
                <w:sz w:val="22"/>
                <w:szCs w:val="22"/>
              </w:rPr>
              <w:t xml:space="preserve"> for home working.</w:t>
            </w:r>
          </w:p>
          <w:p w14:paraId="3BD44312" w14:textId="77777777" w:rsidR="008A67A4" w:rsidRPr="006E5A14" w:rsidRDefault="008A67A4" w:rsidP="0077301D">
            <w:pPr>
              <w:numPr>
                <w:ilvl w:val="0"/>
                <w:numId w:val="20"/>
              </w:numPr>
              <w:rPr>
                <w:rFonts w:ascii="Arial" w:hAnsi="Arial" w:cs="Arial"/>
                <w:sz w:val="22"/>
                <w:szCs w:val="22"/>
              </w:rPr>
            </w:pPr>
            <w:r w:rsidRPr="006E5A14">
              <w:rPr>
                <w:rFonts w:ascii="Arial" w:hAnsi="Arial" w:cs="Arial"/>
                <w:sz w:val="22"/>
                <w:szCs w:val="22"/>
              </w:rPr>
              <w:t>Advanced keyboard skills are required, with frequent need for accuracy.</w:t>
            </w:r>
          </w:p>
          <w:p w14:paraId="15AE315C" w14:textId="0550FF76" w:rsidR="008A67A4" w:rsidRPr="0077301D" w:rsidRDefault="004E0BB1" w:rsidP="00C56CB4">
            <w:pPr>
              <w:widowControl/>
              <w:numPr>
                <w:ilvl w:val="0"/>
                <w:numId w:val="20"/>
              </w:numPr>
              <w:rPr>
                <w:rFonts w:ascii="Arial" w:hAnsi="Arial" w:cs="Arial"/>
                <w:b/>
                <w:sz w:val="22"/>
                <w:szCs w:val="22"/>
              </w:rPr>
            </w:pPr>
            <w:r w:rsidRPr="0077301D">
              <w:rPr>
                <w:rFonts w:ascii="Arial" w:hAnsi="Arial" w:cs="Arial"/>
                <w:sz w:val="22"/>
                <w:szCs w:val="22"/>
              </w:rPr>
              <w:t>The post holder</w:t>
            </w:r>
            <w:r w:rsidR="00694F64">
              <w:rPr>
                <w:rFonts w:ascii="Arial" w:hAnsi="Arial" w:cs="Arial"/>
                <w:sz w:val="22"/>
                <w:szCs w:val="22"/>
              </w:rPr>
              <w:t xml:space="preserve"> may</w:t>
            </w:r>
            <w:r w:rsidRPr="0077301D">
              <w:rPr>
                <w:rFonts w:ascii="Arial" w:hAnsi="Arial" w:cs="Arial"/>
                <w:sz w:val="22"/>
                <w:szCs w:val="22"/>
              </w:rPr>
              <w:t xml:space="preserve"> be required to </w:t>
            </w:r>
            <w:r w:rsidR="00B275B6" w:rsidRPr="0077301D">
              <w:rPr>
                <w:rFonts w:ascii="Arial" w:hAnsi="Arial" w:cs="Arial"/>
                <w:sz w:val="22"/>
                <w:szCs w:val="22"/>
              </w:rPr>
              <w:t>travel across</w:t>
            </w:r>
            <w:r w:rsidRPr="0077301D">
              <w:rPr>
                <w:rFonts w:ascii="Arial" w:hAnsi="Arial" w:cs="Arial"/>
                <w:sz w:val="22"/>
                <w:szCs w:val="22"/>
              </w:rPr>
              <w:t xml:space="preserve"> NHS Scotland as well as attending meetings across the wider UK to represent NHS Scotland</w:t>
            </w:r>
            <w:r w:rsidR="00C76385">
              <w:rPr>
                <w:rFonts w:ascii="Arial" w:hAnsi="Arial" w:cs="Arial"/>
                <w:sz w:val="22"/>
                <w:szCs w:val="22"/>
              </w:rPr>
              <w:t xml:space="preserve"> if required.</w:t>
            </w:r>
          </w:p>
          <w:p w14:paraId="680A4E5D" w14:textId="77777777" w:rsidR="008A67A4" w:rsidRPr="00C56CB4" w:rsidRDefault="008A67A4" w:rsidP="00C56CB4">
            <w:pPr>
              <w:widowControl/>
              <w:rPr>
                <w:rFonts w:ascii="Arial" w:hAnsi="Arial" w:cs="Arial"/>
                <w:b/>
                <w:sz w:val="22"/>
                <w:szCs w:val="22"/>
              </w:rPr>
            </w:pPr>
          </w:p>
        </w:tc>
      </w:tr>
    </w:tbl>
    <w:p w14:paraId="19219836" w14:textId="77777777" w:rsidR="008A67A4" w:rsidRDefault="008A67A4">
      <w:pPr>
        <w:widowControl/>
        <w:rPr>
          <w:rFonts w:ascii="Arial" w:hAnsi="Arial" w:cs="Arial"/>
          <w:b/>
          <w:sz w:val="22"/>
          <w:szCs w:val="22"/>
        </w:rPr>
      </w:pPr>
    </w:p>
    <w:p w14:paraId="4750D726" w14:textId="77777777" w:rsidR="00D93AFF" w:rsidRDefault="00D93AFF">
      <w:pPr>
        <w:widowControl/>
        <w:rPr>
          <w:rFonts w:ascii="Arial" w:hAnsi="Arial" w:cs="Arial"/>
          <w:b/>
          <w:sz w:val="22"/>
          <w:szCs w:val="22"/>
        </w:rPr>
      </w:pPr>
    </w:p>
    <w:p w14:paraId="49CE818F" w14:textId="77777777" w:rsidR="00D93AFF" w:rsidRDefault="00D93AFF">
      <w:pPr>
        <w:widowControl/>
        <w:rPr>
          <w:rFonts w:ascii="Arial" w:hAnsi="Arial" w:cs="Arial"/>
          <w:b/>
          <w:sz w:val="22"/>
          <w:szCs w:val="22"/>
        </w:rPr>
      </w:pPr>
    </w:p>
    <w:p w14:paraId="3494AA8A" w14:textId="77777777" w:rsidR="00D93AFF" w:rsidRDefault="00D93AFF">
      <w:pPr>
        <w:widowControl/>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196"/>
        <w:gridCol w:w="2126"/>
      </w:tblGrid>
      <w:tr w:rsidR="0047305B" w:rsidRPr="0071330D" w14:paraId="6344E83A" w14:textId="77777777">
        <w:tc>
          <w:tcPr>
            <w:tcW w:w="7196" w:type="dxa"/>
            <w:tcBorders>
              <w:top w:val="single" w:sz="6" w:space="0" w:color="auto"/>
              <w:left w:val="single" w:sz="6" w:space="0" w:color="auto"/>
              <w:bottom w:val="nil"/>
              <w:right w:val="nil"/>
            </w:tcBorders>
          </w:tcPr>
          <w:p w14:paraId="008DC42D" w14:textId="77777777" w:rsidR="0047305B" w:rsidRPr="0071330D" w:rsidRDefault="0047305B">
            <w:pPr>
              <w:rPr>
                <w:rFonts w:ascii="Arial" w:hAnsi="Arial" w:cs="Arial"/>
                <w:b/>
                <w:sz w:val="22"/>
                <w:szCs w:val="22"/>
              </w:rPr>
            </w:pPr>
            <w:r w:rsidRPr="0071330D">
              <w:rPr>
                <w:rFonts w:ascii="Arial" w:hAnsi="Arial" w:cs="Arial"/>
                <w:b/>
                <w:sz w:val="22"/>
                <w:szCs w:val="22"/>
              </w:rPr>
              <w:t>1</w:t>
            </w:r>
            <w:r w:rsidR="008A67A4">
              <w:rPr>
                <w:rFonts w:ascii="Arial" w:hAnsi="Arial" w:cs="Arial"/>
                <w:b/>
                <w:sz w:val="22"/>
                <w:szCs w:val="22"/>
              </w:rPr>
              <w:t>3</w:t>
            </w:r>
            <w:r w:rsidRPr="0071330D">
              <w:rPr>
                <w:rFonts w:ascii="Arial" w:hAnsi="Arial" w:cs="Arial"/>
                <w:b/>
                <w:sz w:val="22"/>
                <w:szCs w:val="22"/>
              </w:rPr>
              <w:t>.   JOB DESCRIPTION AGREEMENT</w:t>
            </w:r>
          </w:p>
          <w:p w14:paraId="4B8484D5" w14:textId="77777777" w:rsidR="0047305B" w:rsidRPr="0071330D" w:rsidRDefault="0047305B">
            <w:pPr>
              <w:rPr>
                <w:rFonts w:ascii="Arial" w:hAnsi="Arial" w:cs="Arial"/>
                <w:sz w:val="22"/>
                <w:szCs w:val="22"/>
              </w:rPr>
            </w:pPr>
            <w:r w:rsidRPr="0071330D">
              <w:rPr>
                <w:rFonts w:ascii="Arial" w:hAnsi="Arial" w:cs="Arial"/>
                <w:sz w:val="22"/>
                <w:szCs w:val="22"/>
              </w:rPr>
              <w:t> </w:t>
            </w:r>
          </w:p>
          <w:p w14:paraId="7F1DB9C2" w14:textId="77777777" w:rsidR="0047305B" w:rsidRPr="0071330D" w:rsidRDefault="0047305B">
            <w:pPr>
              <w:rPr>
                <w:rFonts w:ascii="Arial" w:hAnsi="Arial" w:cs="Arial"/>
                <w:sz w:val="22"/>
                <w:szCs w:val="22"/>
              </w:rPr>
            </w:pPr>
            <w:r w:rsidRPr="0071330D">
              <w:rPr>
                <w:rFonts w:ascii="Arial" w:hAnsi="Arial" w:cs="Arial"/>
                <w:sz w:val="22"/>
                <w:szCs w:val="22"/>
              </w:rPr>
              <w:t>Job Holder’s Signature</w:t>
            </w:r>
          </w:p>
          <w:p w14:paraId="4F8F56C0" w14:textId="77777777" w:rsidR="0047305B" w:rsidRPr="0071330D" w:rsidRDefault="0047305B">
            <w:pPr>
              <w:rPr>
                <w:rFonts w:ascii="Arial" w:hAnsi="Arial" w:cs="Arial"/>
                <w:b/>
                <w:sz w:val="22"/>
                <w:szCs w:val="22"/>
              </w:rPr>
            </w:pPr>
            <w:r w:rsidRPr="0071330D">
              <w:rPr>
                <w:rFonts w:ascii="Arial" w:hAnsi="Arial" w:cs="Arial"/>
                <w:sz w:val="22"/>
                <w:szCs w:val="22"/>
              </w:rPr>
              <w:t> </w:t>
            </w:r>
          </w:p>
        </w:tc>
        <w:tc>
          <w:tcPr>
            <w:tcW w:w="2126" w:type="dxa"/>
            <w:tcBorders>
              <w:top w:val="single" w:sz="6" w:space="0" w:color="auto"/>
              <w:left w:val="nil"/>
              <w:bottom w:val="nil"/>
              <w:right w:val="single" w:sz="6" w:space="0" w:color="auto"/>
            </w:tcBorders>
          </w:tcPr>
          <w:p w14:paraId="649CC1FA" w14:textId="77777777" w:rsidR="0047305B" w:rsidRPr="0071330D" w:rsidRDefault="0047305B">
            <w:pPr>
              <w:rPr>
                <w:rFonts w:ascii="Arial" w:hAnsi="Arial" w:cs="Arial"/>
                <w:sz w:val="22"/>
                <w:szCs w:val="22"/>
              </w:rPr>
            </w:pPr>
            <w:r w:rsidRPr="0071330D">
              <w:rPr>
                <w:rFonts w:ascii="Arial" w:hAnsi="Arial" w:cs="Arial"/>
                <w:sz w:val="22"/>
                <w:szCs w:val="22"/>
              </w:rPr>
              <w:t> </w:t>
            </w:r>
          </w:p>
          <w:p w14:paraId="10EF996B" w14:textId="77777777" w:rsidR="0047305B" w:rsidRPr="0071330D" w:rsidRDefault="0047305B">
            <w:pPr>
              <w:rPr>
                <w:rFonts w:ascii="Arial" w:hAnsi="Arial" w:cs="Arial"/>
                <w:sz w:val="22"/>
                <w:szCs w:val="22"/>
              </w:rPr>
            </w:pPr>
            <w:r w:rsidRPr="0071330D">
              <w:rPr>
                <w:rFonts w:ascii="Arial" w:hAnsi="Arial" w:cs="Arial"/>
                <w:sz w:val="22"/>
                <w:szCs w:val="22"/>
              </w:rPr>
              <w:t> </w:t>
            </w:r>
          </w:p>
          <w:p w14:paraId="491072FA" w14:textId="77777777" w:rsidR="0047305B" w:rsidRPr="0071330D" w:rsidRDefault="0047305B">
            <w:pPr>
              <w:rPr>
                <w:rFonts w:ascii="Arial" w:hAnsi="Arial" w:cs="Arial"/>
                <w:sz w:val="22"/>
                <w:szCs w:val="22"/>
              </w:rPr>
            </w:pPr>
            <w:r w:rsidRPr="0071330D">
              <w:rPr>
                <w:rFonts w:ascii="Arial" w:hAnsi="Arial" w:cs="Arial"/>
                <w:sz w:val="22"/>
                <w:szCs w:val="22"/>
              </w:rPr>
              <w:t>Date</w:t>
            </w:r>
          </w:p>
        </w:tc>
      </w:tr>
      <w:tr w:rsidR="0047305B" w:rsidRPr="0071330D" w14:paraId="4341B09F" w14:textId="77777777">
        <w:tc>
          <w:tcPr>
            <w:tcW w:w="7196" w:type="dxa"/>
            <w:tcBorders>
              <w:top w:val="nil"/>
              <w:left w:val="single" w:sz="6" w:space="0" w:color="auto"/>
              <w:bottom w:val="nil"/>
              <w:right w:val="nil"/>
            </w:tcBorders>
          </w:tcPr>
          <w:p w14:paraId="00D8345B" w14:textId="77777777" w:rsidR="0047305B" w:rsidRPr="0071330D" w:rsidRDefault="0047305B">
            <w:pPr>
              <w:rPr>
                <w:rFonts w:ascii="Arial" w:hAnsi="Arial" w:cs="Arial"/>
                <w:sz w:val="22"/>
                <w:szCs w:val="22"/>
              </w:rPr>
            </w:pPr>
            <w:r w:rsidRPr="0071330D">
              <w:rPr>
                <w:rFonts w:ascii="Arial" w:hAnsi="Arial" w:cs="Arial"/>
                <w:sz w:val="22"/>
                <w:szCs w:val="22"/>
              </w:rPr>
              <w:t>Senior Officer/Head of Department:</w:t>
            </w:r>
          </w:p>
          <w:p w14:paraId="5E3886A4" w14:textId="77777777" w:rsidR="0047305B" w:rsidRPr="0071330D" w:rsidRDefault="0047305B">
            <w:pPr>
              <w:rPr>
                <w:rFonts w:ascii="Arial" w:hAnsi="Arial" w:cs="Arial"/>
                <w:b/>
                <w:sz w:val="22"/>
                <w:szCs w:val="22"/>
              </w:rPr>
            </w:pPr>
            <w:r w:rsidRPr="0071330D">
              <w:rPr>
                <w:rFonts w:ascii="Arial" w:hAnsi="Arial" w:cs="Arial"/>
                <w:sz w:val="22"/>
                <w:szCs w:val="22"/>
              </w:rPr>
              <w:t> </w:t>
            </w:r>
          </w:p>
        </w:tc>
        <w:tc>
          <w:tcPr>
            <w:tcW w:w="2126" w:type="dxa"/>
            <w:tcBorders>
              <w:top w:val="nil"/>
              <w:left w:val="nil"/>
              <w:bottom w:val="nil"/>
              <w:right w:val="single" w:sz="6" w:space="0" w:color="auto"/>
            </w:tcBorders>
          </w:tcPr>
          <w:p w14:paraId="4ECEB114" w14:textId="77777777" w:rsidR="0047305B" w:rsidRPr="0071330D" w:rsidRDefault="0047305B">
            <w:pPr>
              <w:rPr>
                <w:rFonts w:ascii="Arial" w:hAnsi="Arial" w:cs="Arial"/>
                <w:sz w:val="22"/>
                <w:szCs w:val="22"/>
              </w:rPr>
            </w:pPr>
            <w:r w:rsidRPr="0071330D">
              <w:rPr>
                <w:rFonts w:ascii="Arial" w:hAnsi="Arial" w:cs="Arial"/>
                <w:sz w:val="22"/>
                <w:szCs w:val="22"/>
              </w:rPr>
              <w:t> </w:t>
            </w:r>
          </w:p>
        </w:tc>
      </w:tr>
      <w:tr w:rsidR="0047305B" w:rsidRPr="0071330D" w14:paraId="2C9CA1C6" w14:textId="77777777">
        <w:tc>
          <w:tcPr>
            <w:tcW w:w="7196" w:type="dxa"/>
            <w:tcBorders>
              <w:top w:val="nil"/>
              <w:left w:val="single" w:sz="6" w:space="0" w:color="auto"/>
              <w:bottom w:val="nil"/>
              <w:right w:val="nil"/>
            </w:tcBorders>
          </w:tcPr>
          <w:p w14:paraId="4CCB031D" w14:textId="77777777" w:rsidR="0047305B" w:rsidRPr="0071330D" w:rsidRDefault="0047305B">
            <w:pPr>
              <w:rPr>
                <w:rFonts w:ascii="Arial" w:hAnsi="Arial" w:cs="Arial"/>
                <w:sz w:val="22"/>
                <w:szCs w:val="22"/>
              </w:rPr>
            </w:pPr>
            <w:r w:rsidRPr="0071330D">
              <w:rPr>
                <w:rFonts w:ascii="Arial" w:hAnsi="Arial" w:cs="Arial"/>
                <w:sz w:val="22"/>
                <w:szCs w:val="22"/>
              </w:rPr>
              <w:t>Signature</w:t>
            </w:r>
          </w:p>
          <w:p w14:paraId="0D8BF348" w14:textId="77777777" w:rsidR="0047305B" w:rsidRPr="0071330D" w:rsidRDefault="0047305B">
            <w:pPr>
              <w:rPr>
                <w:rFonts w:ascii="Arial" w:hAnsi="Arial" w:cs="Arial"/>
                <w:sz w:val="22"/>
                <w:szCs w:val="22"/>
              </w:rPr>
            </w:pPr>
            <w:r w:rsidRPr="0071330D">
              <w:rPr>
                <w:rFonts w:ascii="Arial" w:hAnsi="Arial" w:cs="Arial"/>
                <w:sz w:val="22"/>
                <w:szCs w:val="22"/>
              </w:rPr>
              <w:t> </w:t>
            </w:r>
          </w:p>
        </w:tc>
        <w:tc>
          <w:tcPr>
            <w:tcW w:w="2126" w:type="dxa"/>
            <w:tcBorders>
              <w:top w:val="nil"/>
              <w:left w:val="nil"/>
              <w:bottom w:val="nil"/>
              <w:right w:val="single" w:sz="6" w:space="0" w:color="auto"/>
            </w:tcBorders>
          </w:tcPr>
          <w:p w14:paraId="5F3F821A" w14:textId="77777777" w:rsidR="0047305B" w:rsidRPr="0071330D" w:rsidRDefault="0047305B">
            <w:pPr>
              <w:rPr>
                <w:rFonts w:ascii="Arial" w:hAnsi="Arial" w:cs="Arial"/>
                <w:sz w:val="22"/>
                <w:szCs w:val="22"/>
              </w:rPr>
            </w:pPr>
            <w:r w:rsidRPr="0071330D">
              <w:rPr>
                <w:rFonts w:ascii="Arial" w:hAnsi="Arial" w:cs="Arial"/>
                <w:sz w:val="22"/>
                <w:szCs w:val="22"/>
              </w:rPr>
              <w:t>Date</w:t>
            </w:r>
          </w:p>
        </w:tc>
      </w:tr>
      <w:tr w:rsidR="0047305B" w:rsidRPr="0071330D" w14:paraId="59163C6F" w14:textId="77777777">
        <w:tc>
          <w:tcPr>
            <w:tcW w:w="7196" w:type="dxa"/>
            <w:tcBorders>
              <w:top w:val="nil"/>
              <w:left w:val="single" w:sz="6" w:space="0" w:color="auto"/>
              <w:bottom w:val="single" w:sz="6" w:space="0" w:color="auto"/>
              <w:right w:val="nil"/>
            </w:tcBorders>
          </w:tcPr>
          <w:p w14:paraId="3D23236E" w14:textId="77777777" w:rsidR="0047305B" w:rsidRPr="0071330D" w:rsidRDefault="0047305B">
            <w:pPr>
              <w:rPr>
                <w:rFonts w:ascii="Arial" w:hAnsi="Arial" w:cs="Arial"/>
                <w:sz w:val="22"/>
                <w:szCs w:val="22"/>
              </w:rPr>
            </w:pPr>
            <w:r w:rsidRPr="0071330D">
              <w:rPr>
                <w:rFonts w:ascii="Arial" w:hAnsi="Arial" w:cs="Arial"/>
                <w:sz w:val="22"/>
                <w:szCs w:val="22"/>
              </w:rPr>
              <w:t>Title </w:t>
            </w:r>
          </w:p>
        </w:tc>
        <w:tc>
          <w:tcPr>
            <w:tcW w:w="2126" w:type="dxa"/>
            <w:tcBorders>
              <w:top w:val="nil"/>
              <w:left w:val="nil"/>
              <w:bottom w:val="single" w:sz="6" w:space="0" w:color="auto"/>
              <w:right w:val="single" w:sz="6" w:space="0" w:color="auto"/>
            </w:tcBorders>
          </w:tcPr>
          <w:p w14:paraId="5EDB29A5" w14:textId="77777777" w:rsidR="0047305B" w:rsidRPr="0071330D" w:rsidRDefault="0047305B">
            <w:pPr>
              <w:rPr>
                <w:rFonts w:ascii="Arial" w:hAnsi="Arial" w:cs="Arial"/>
                <w:sz w:val="22"/>
                <w:szCs w:val="22"/>
              </w:rPr>
            </w:pPr>
            <w:r w:rsidRPr="0071330D">
              <w:rPr>
                <w:rFonts w:ascii="Arial" w:hAnsi="Arial" w:cs="Arial"/>
                <w:sz w:val="22"/>
                <w:szCs w:val="22"/>
              </w:rPr>
              <w:t> </w:t>
            </w:r>
          </w:p>
        </w:tc>
      </w:tr>
    </w:tbl>
    <w:p w14:paraId="296FEF7D" w14:textId="77777777" w:rsidR="0047305B" w:rsidRDefault="0047305B">
      <w:pPr>
        <w:widowControl/>
      </w:pPr>
    </w:p>
    <w:p w14:paraId="7194DBDC" w14:textId="77777777" w:rsidR="0047305B" w:rsidRDefault="0047305B">
      <w:pPr>
        <w:widowControl/>
      </w:pPr>
    </w:p>
    <w:p w14:paraId="56DB2564" w14:textId="77777777" w:rsidR="00632BB5" w:rsidRDefault="00632BB5">
      <w:pPr>
        <w:widowControl/>
        <w:rPr>
          <w:rFonts w:ascii="Aptos" w:hAnsi="Aptos"/>
          <w:b/>
          <w:bCs/>
        </w:rPr>
      </w:pPr>
    </w:p>
    <w:p w14:paraId="3034ED30" w14:textId="659148CE" w:rsidR="00632BB5" w:rsidRPr="00632BB5" w:rsidRDefault="00632BB5">
      <w:pPr>
        <w:widowControl/>
        <w:rPr>
          <w:rFonts w:ascii="Aptos" w:hAnsi="Aptos"/>
          <w:b/>
          <w:bCs/>
        </w:rPr>
      </w:pPr>
    </w:p>
    <w:sectPr w:rsidR="00632BB5" w:rsidRPr="00632BB5" w:rsidSect="00074B86">
      <w:footerReference w:type="even" r:id="rId9"/>
      <w:footerReference w:type="default" r:id="rId10"/>
      <w:endnotePr>
        <w:numFmt w:val="decimal"/>
      </w:endnotePr>
      <w:pgSz w:w="11907" w:h="16840"/>
      <w:pgMar w:top="629" w:right="1134" w:bottom="567"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06E35" w14:textId="77777777" w:rsidR="000201FA" w:rsidRDefault="000201FA">
      <w:r>
        <w:separator/>
      </w:r>
    </w:p>
  </w:endnote>
  <w:endnote w:type="continuationSeparator" w:id="0">
    <w:p w14:paraId="2FEE8376" w14:textId="77777777" w:rsidR="000201FA" w:rsidRDefault="000201FA">
      <w:r>
        <w:continuationSeparator/>
      </w:r>
    </w:p>
  </w:endnote>
  <w:endnote w:type="continuationNotice" w:id="1">
    <w:p w14:paraId="6FDBFD6B" w14:textId="77777777" w:rsidR="000201FA" w:rsidRDefault="00020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6D0D68" w:rsidRDefault="006D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4CD245A" w14:textId="77777777" w:rsidR="006D0D68" w:rsidRDefault="006D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6D0D68" w:rsidRDefault="006D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8F0">
      <w:rPr>
        <w:rStyle w:val="PageNumber"/>
        <w:noProof/>
      </w:rPr>
      <w:t>1</w:t>
    </w:r>
    <w:r>
      <w:rPr>
        <w:rStyle w:val="PageNumber"/>
      </w:rPr>
      <w:fldChar w:fldCharType="end"/>
    </w:r>
  </w:p>
  <w:p w14:paraId="34FF1C98" w14:textId="77777777" w:rsidR="006D0D68" w:rsidRDefault="006D0D68" w:rsidP="000D46E0">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B8B0" w14:textId="77777777" w:rsidR="000201FA" w:rsidRDefault="000201FA">
      <w:r>
        <w:separator/>
      </w:r>
    </w:p>
  </w:footnote>
  <w:footnote w:type="continuationSeparator" w:id="0">
    <w:p w14:paraId="4CDB2B76" w14:textId="77777777" w:rsidR="000201FA" w:rsidRDefault="000201FA">
      <w:r>
        <w:continuationSeparator/>
      </w:r>
    </w:p>
  </w:footnote>
  <w:footnote w:type="continuationNotice" w:id="1">
    <w:p w14:paraId="3A5FAFA0" w14:textId="77777777" w:rsidR="000201FA" w:rsidRDefault="000201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EDA"/>
    <w:multiLevelType w:val="multilevel"/>
    <w:tmpl w:val="D5C2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3045"/>
    <w:multiLevelType w:val="hybridMultilevel"/>
    <w:tmpl w:val="5B1CDD3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8161D"/>
    <w:multiLevelType w:val="hybridMultilevel"/>
    <w:tmpl w:val="1926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D270C"/>
    <w:multiLevelType w:val="hybridMultilevel"/>
    <w:tmpl w:val="816A4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775B4"/>
    <w:multiLevelType w:val="hybridMultilevel"/>
    <w:tmpl w:val="8AE4F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E34A1"/>
    <w:multiLevelType w:val="hybridMultilevel"/>
    <w:tmpl w:val="9BD60902"/>
    <w:lvl w:ilvl="0" w:tplc="D56C2CF0">
      <w:start w:val="1"/>
      <w:numFmt w:val="bullet"/>
      <w:lvlText w:val=""/>
      <w:lvlJc w:val="left"/>
      <w:pPr>
        <w:ind w:left="1560" w:hanging="360"/>
      </w:pPr>
      <w:rPr>
        <w:rFonts w:ascii="Symbol" w:hAnsi="Symbol"/>
      </w:rPr>
    </w:lvl>
    <w:lvl w:ilvl="1" w:tplc="5ED453E6">
      <w:start w:val="1"/>
      <w:numFmt w:val="bullet"/>
      <w:lvlText w:val=""/>
      <w:lvlJc w:val="left"/>
      <w:pPr>
        <w:ind w:left="1560" w:hanging="360"/>
      </w:pPr>
      <w:rPr>
        <w:rFonts w:ascii="Symbol" w:hAnsi="Symbol"/>
      </w:rPr>
    </w:lvl>
    <w:lvl w:ilvl="2" w:tplc="02A82574">
      <w:start w:val="1"/>
      <w:numFmt w:val="bullet"/>
      <w:lvlText w:val=""/>
      <w:lvlJc w:val="left"/>
      <w:pPr>
        <w:ind w:left="1560" w:hanging="360"/>
      </w:pPr>
      <w:rPr>
        <w:rFonts w:ascii="Symbol" w:hAnsi="Symbol"/>
      </w:rPr>
    </w:lvl>
    <w:lvl w:ilvl="3" w:tplc="4D88E814">
      <w:start w:val="1"/>
      <w:numFmt w:val="bullet"/>
      <w:lvlText w:val=""/>
      <w:lvlJc w:val="left"/>
      <w:pPr>
        <w:ind w:left="1560" w:hanging="360"/>
      </w:pPr>
      <w:rPr>
        <w:rFonts w:ascii="Symbol" w:hAnsi="Symbol"/>
      </w:rPr>
    </w:lvl>
    <w:lvl w:ilvl="4" w:tplc="FB00D1DA">
      <w:start w:val="1"/>
      <w:numFmt w:val="bullet"/>
      <w:lvlText w:val=""/>
      <w:lvlJc w:val="left"/>
      <w:pPr>
        <w:ind w:left="1560" w:hanging="360"/>
      </w:pPr>
      <w:rPr>
        <w:rFonts w:ascii="Symbol" w:hAnsi="Symbol"/>
      </w:rPr>
    </w:lvl>
    <w:lvl w:ilvl="5" w:tplc="247AD14C">
      <w:start w:val="1"/>
      <w:numFmt w:val="bullet"/>
      <w:lvlText w:val=""/>
      <w:lvlJc w:val="left"/>
      <w:pPr>
        <w:ind w:left="1560" w:hanging="360"/>
      </w:pPr>
      <w:rPr>
        <w:rFonts w:ascii="Symbol" w:hAnsi="Symbol"/>
      </w:rPr>
    </w:lvl>
    <w:lvl w:ilvl="6" w:tplc="E624B1CA">
      <w:start w:val="1"/>
      <w:numFmt w:val="bullet"/>
      <w:lvlText w:val=""/>
      <w:lvlJc w:val="left"/>
      <w:pPr>
        <w:ind w:left="1560" w:hanging="360"/>
      </w:pPr>
      <w:rPr>
        <w:rFonts w:ascii="Symbol" w:hAnsi="Symbol"/>
      </w:rPr>
    </w:lvl>
    <w:lvl w:ilvl="7" w:tplc="028E587A">
      <w:start w:val="1"/>
      <w:numFmt w:val="bullet"/>
      <w:lvlText w:val=""/>
      <w:lvlJc w:val="left"/>
      <w:pPr>
        <w:ind w:left="1560" w:hanging="360"/>
      </w:pPr>
      <w:rPr>
        <w:rFonts w:ascii="Symbol" w:hAnsi="Symbol"/>
      </w:rPr>
    </w:lvl>
    <w:lvl w:ilvl="8" w:tplc="A0C417BA">
      <w:start w:val="1"/>
      <w:numFmt w:val="bullet"/>
      <w:lvlText w:val=""/>
      <w:lvlJc w:val="left"/>
      <w:pPr>
        <w:ind w:left="1560" w:hanging="360"/>
      </w:pPr>
      <w:rPr>
        <w:rFonts w:ascii="Symbol" w:hAnsi="Symbol"/>
      </w:rPr>
    </w:lvl>
  </w:abstractNum>
  <w:abstractNum w:abstractNumId="6" w15:restartNumberingAfterBreak="0">
    <w:nsid w:val="1F177042"/>
    <w:multiLevelType w:val="multilevel"/>
    <w:tmpl w:val="C00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65EE3"/>
    <w:multiLevelType w:val="singleLevel"/>
    <w:tmpl w:val="C8D4151A"/>
    <w:lvl w:ilvl="0">
      <w:start w:val="3"/>
      <w:numFmt w:val="decimal"/>
      <w:lvlText w:val="%1."/>
      <w:legacy w:legacy="1" w:legacySpace="0" w:legacyIndent="360"/>
      <w:lvlJc w:val="left"/>
      <w:pPr>
        <w:ind w:left="360" w:hanging="360"/>
      </w:pPr>
    </w:lvl>
  </w:abstractNum>
  <w:abstractNum w:abstractNumId="8" w15:restartNumberingAfterBreak="0">
    <w:nsid w:val="23510BA4"/>
    <w:multiLevelType w:val="hybridMultilevel"/>
    <w:tmpl w:val="86EC9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152C6"/>
    <w:multiLevelType w:val="hybridMultilevel"/>
    <w:tmpl w:val="80A48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C746B"/>
    <w:multiLevelType w:val="hybridMultilevel"/>
    <w:tmpl w:val="7536F28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8652E0"/>
    <w:multiLevelType w:val="hybridMultilevel"/>
    <w:tmpl w:val="97D8E1C0"/>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95908"/>
    <w:multiLevelType w:val="hybridMultilevel"/>
    <w:tmpl w:val="B1AE0C76"/>
    <w:lvl w:ilvl="0" w:tplc="8DB01E6C">
      <w:start w:val="10"/>
      <w:numFmt w:val="decimal"/>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6438C8"/>
    <w:multiLevelType w:val="hybridMultilevel"/>
    <w:tmpl w:val="349A7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C50C4"/>
    <w:multiLevelType w:val="hybridMultilevel"/>
    <w:tmpl w:val="83C8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6354A"/>
    <w:multiLevelType w:val="multilevel"/>
    <w:tmpl w:val="2B000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277962"/>
    <w:multiLevelType w:val="hybridMultilevel"/>
    <w:tmpl w:val="F9D4B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0550B"/>
    <w:multiLevelType w:val="multilevel"/>
    <w:tmpl w:val="7AB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F7B33"/>
    <w:multiLevelType w:val="hybridMultilevel"/>
    <w:tmpl w:val="3EEC419A"/>
    <w:lvl w:ilvl="0" w:tplc="0C7AFD4C">
      <w:start w:val="1"/>
      <w:numFmt w:val="bullet"/>
      <w:lvlText w:val=""/>
      <w:lvlJc w:val="left"/>
      <w:pPr>
        <w:ind w:left="1560" w:hanging="360"/>
      </w:pPr>
      <w:rPr>
        <w:rFonts w:ascii="Symbol" w:hAnsi="Symbol"/>
      </w:rPr>
    </w:lvl>
    <w:lvl w:ilvl="1" w:tplc="DF822234">
      <w:start w:val="1"/>
      <w:numFmt w:val="bullet"/>
      <w:lvlText w:val=""/>
      <w:lvlJc w:val="left"/>
      <w:pPr>
        <w:ind w:left="1560" w:hanging="360"/>
      </w:pPr>
      <w:rPr>
        <w:rFonts w:ascii="Symbol" w:hAnsi="Symbol"/>
      </w:rPr>
    </w:lvl>
    <w:lvl w:ilvl="2" w:tplc="66064E18">
      <w:start w:val="1"/>
      <w:numFmt w:val="bullet"/>
      <w:lvlText w:val=""/>
      <w:lvlJc w:val="left"/>
      <w:pPr>
        <w:ind w:left="1560" w:hanging="360"/>
      </w:pPr>
      <w:rPr>
        <w:rFonts w:ascii="Symbol" w:hAnsi="Symbol"/>
      </w:rPr>
    </w:lvl>
    <w:lvl w:ilvl="3" w:tplc="5AA866C6">
      <w:start w:val="1"/>
      <w:numFmt w:val="bullet"/>
      <w:lvlText w:val=""/>
      <w:lvlJc w:val="left"/>
      <w:pPr>
        <w:ind w:left="1560" w:hanging="360"/>
      </w:pPr>
      <w:rPr>
        <w:rFonts w:ascii="Symbol" w:hAnsi="Symbol"/>
      </w:rPr>
    </w:lvl>
    <w:lvl w:ilvl="4" w:tplc="2528FD36">
      <w:start w:val="1"/>
      <w:numFmt w:val="bullet"/>
      <w:lvlText w:val=""/>
      <w:lvlJc w:val="left"/>
      <w:pPr>
        <w:ind w:left="1560" w:hanging="360"/>
      </w:pPr>
      <w:rPr>
        <w:rFonts w:ascii="Symbol" w:hAnsi="Symbol"/>
      </w:rPr>
    </w:lvl>
    <w:lvl w:ilvl="5" w:tplc="A02AEADE">
      <w:start w:val="1"/>
      <w:numFmt w:val="bullet"/>
      <w:lvlText w:val=""/>
      <w:lvlJc w:val="left"/>
      <w:pPr>
        <w:ind w:left="1560" w:hanging="360"/>
      </w:pPr>
      <w:rPr>
        <w:rFonts w:ascii="Symbol" w:hAnsi="Symbol"/>
      </w:rPr>
    </w:lvl>
    <w:lvl w:ilvl="6" w:tplc="EC0ABC18">
      <w:start w:val="1"/>
      <w:numFmt w:val="bullet"/>
      <w:lvlText w:val=""/>
      <w:lvlJc w:val="left"/>
      <w:pPr>
        <w:ind w:left="1560" w:hanging="360"/>
      </w:pPr>
      <w:rPr>
        <w:rFonts w:ascii="Symbol" w:hAnsi="Symbol"/>
      </w:rPr>
    </w:lvl>
    <w:lvl w:ilvl="7" w:tplc="8ECA8316">
      <w:start w:val="1"/>
      <w:numFmt w:val="bullet"/>
      <w:lvlText w:val=""/>
      <w:lvlJc w:val="left"/>
      <w:pPr>
        <w:ind w:left="1560" w:hanging="360"/>
      </w:pPr>
      <w:rPr>
        <w:rFonts w:ascii="Symbol" w:hAnsi="Symbol"/>
      </w:rPr>
    </w:lvl>
    <w:lvl w:ilvl="8" w:tplc="832CBD96">
      <w:start w:val="1"/>
      <w:numFmt w:val="bullet"/>
      <w:lvlText w:val=""/>
      <w:lvlJc w:val="left"/>
      <w:pPr>
        <w:ind w:left="1560" w:hanging="360"/>
      </w:pPr>
      <w:rPr>
        <w:rFonts w:ascii="Symbol" w:hAnsi="Symbol"/>
      </w:rPr>
    </w:lvl>
  </w:abstractNum>
  <w:abstractNum w:abstractNumId="20" w15:restartNumberingAfterBreak="0">
    <w:nsid w:val="58C36F7D"/>
    <w:multiLevelType w:val="hybridMultilevel"/>
    <w:tmpl w:val="E1EA5B9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4245E"/>
    <w:multiLevelType w:val="hybridMultilevel"/>
    <w:tmpl w:val="C88A0EA0"/>
    <w:lvl w:ilvl="0" w:tplc="04090001">
      <w:start w:val="1"/>
      <w:numFmt w:val="bullet"/>
      <w:lvlText w:val=""/>
      <w:lvlJc w:val="left"/>
      <w:pPr>
        <w:tabs>
          <w:tab w:val="num" w:pos="720"/>
        </w:tabs>
        <w:ind w:left="720" w:hanging="360"/>
      </w:pPr>
      <w:rPr>
        <w:rFonts w:ascii="Symbol" w:hAnsi="Symbol" w:hint="default"/>
      </w:rPr>
    </w:lvl>
    <w:lvl w:ilvl="1" w:tplc="7C069510">
      <w:start w:val="1"/>
      <w:numFmt w:val="bullet"/>
      <w:lvlText w:val=""/>
      <w:lvlJc w:val="left"/>
      <w:pPr>
        <w:tabs>
          <w:tab w:val="num" w:pos="1440"/>
        </w:tabs>
        <w:ind w:left="143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46383"/>
    <w:multiLevelType w:val="hybridMultilevel"/>
    <w:tmpl w:val="E47E36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D7DE7"/>
    <w:multiLevelType w:val="hybridMultilevel"/>
    <w:tmpl w:val="B41AE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E2A74"/>
    <w:multiLevelType w:val="hybridMultilevel"/>
    <w:tmpl w:val="96B8B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E6618"/>
    <w:multiLevelType w:val="hybridMultilevel"/>
    <w:tmpl w:val="C1AC63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5446E"/>
    <w:multiLevelType w:val="hybridMultilevel"/>
    <w:tmpl w:val="EF8A0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A04A3"/>
    <w:multiLevelType w:val="hybridMultilevel"/>
    <w:tmpl w:val="1DD4AB4A"/>
    <w:lvl w:ilvl="0" w:tplc="04090001">
      <w:start w:val="1"/>
      <w:numFmt w:val="bullet"/>
      <w:lvlText w:val=""/>
      <w:lvlJc w:val="left"/>
      <w:pPr>
        <w:tabs>
          <w:tab w:val="num" w:pos="360"/>
        </w:tabs>
        <w:ind w:left="360" w:hanging="360"/>
      </w:pPr>
      <w:rPr>
        <w:rFonts w:ascii="Symbol" w:hAnsi="Symbol" w:hint="default"/>
      </w:rPr>
    </w:lvl>
    <w:lvl w:ilvl="1" w:tplc="6E04F8E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E238F3"/>
    <w:multiLevelType w:val="hybridMultilevel"/>
    <w:tmpl w:val="F8CAFB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17B14"/>
    <w:multiLevelType w:val="multilevel"/>
    <w:tmpl w:val="0946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5140FA"/>
    <w:multiLevelType w:val="hybridMultilevel"/>
    <w:tmpl w:val="E7A2B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6232D"/>
    <w:multiLevelType w:val="hybridMultilevel"/>
    <w:tmpl w:val="CDD4C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287276047">
    <w:abstractNumId w:val="7"/>
  </w:num>
  <w:num w:numId="2" w16cid:durableId="1982614858">
    <w:abstractNumId w:val="26"/>
  </w:num>
  <w:num w:numId="3" w16cid:durableId="1164128220">
    <w:abstractNumId w:val="11"/>
  </w:num>
  <w:num w:numId="4" w16cid:durableId="1190489844">
    <w:abstractNumId w:val="27"/>
  </w:num>
  <w:num w:numId="5" w16cid:durableId="1658149438">
    <w:abstractNumId w:val="17"/>
  </w:num>
  <w:num w:numId="6" w16cid:durableId="1402095327">
    <w:abstractNumId w:val="4"/>
  </w:num>
  <w:num w:numId="7" w16cid:durableId="324821507">
    <w:abstractNumId w:val="21"/>
  </w:num>
  <w:num w:numId="8" w16cid:durableId="1348676004">
    <w:abstractNumId w:val="10"/>
  </w:num>
  <w:num w:numId="9" w16cid:durableId="799303688">
    <w:abstractNumId w:val="12"/>
  </w:num>
  <w:num w:numId="10" w16cid:durableId="1267806010">
    <w:abstractNumId w:val="24"/>
  </w:num>
  <w:num w:numId="11" w16cid:durableId="243688828">
    <w:abstractNumId w:val="3"/>
  </w:num>
  <w:num w:numId="12" w16cid:durableId="354160898">
    <w:abstractNumId w:val="8"/>
  </w:num>
  <w:num w:numId="13" w16cid:durableId="538518761">
    <w:abstractNumId w:val="13"/>
  </w:num>
  <w:num w:numId="14" w16cid:durableId="674914545">
    <w:abstractNumId w:val="20"/>
  </w:num>
  <w:num w:numId="15" w16cid:durableId="1512142484">
    <w:abstractNumId w:val="9"/>
  </w:num>
  <w:num w:numId="16" w16cid:durableId="1724334019">
    <w:abstractNumId w:val="23"/>
  </w:num>
  <w:num w:numId="17" w16cid:durableId="1540165226">
    <w:abstractNumId w:val="30"/>
  </w:num>
  <w:num w:numId="18" w16cid:durableId="542713015">
    <w:abstractNumId w:val="16"/>
  </w:num>
  <w:num w:numId="19" w16cid:durableId="1240137896">
    <w:abstractNumId w:val="15"/>
  </w:num>
  <w:num w:numId="20" w16cid:durableId="1652247736">
    <w:abstractNumId w:val="31"/>
  </w:num>
  <w:num w:numId="21" w16cid:durableId="2119787437">
    <w:abstractNumId w:val="28"/>
  </w:num>
  <w:num w:numId="22" w16cid:durableId="917790514">
    <w:abstractNumId w:val="25"/>
  </w:num>
  <w:num w:numId="23" w16cid:durableId="1136333836">
    <w:abstractNumId w:val="22"/>
  </w:num>
  <w:num w:numId="24" w16cid:durableId="1327855953">
    <w:abstractNumId w:val="1"/>
  </w:num>
  <w:num w:numId="25" w16cid:durableId="1684697663">
    <w:abstractNumId w:val="0"/>
  </w:num>
  <w:num w:numId="26" w16cid:durableId="554001205">
    <w:abstractNumId w:val="18"/>
  </w:num>
  <w:num w:numId="27" w16cid:durableId="1004821333">
    <w:abstractNumId w:val="6"/>
  </w:num>
  <w:num w:numId="28" w16cid:durableId="377096375">
    <w:abstractNumId w:val="29"/>
  </w:num>
  <w:num w:numId="29" w16cid:durableId="304628589">
    <w:abstractNumId w:val="14"/>
  </w:num>
  <w:num w:numId="30" w16cid:durableId="444542932">
    <w:abstractNumId w:val="2"/>
  </w:num>
  <w:num w:numId="31" w16cid:durableId="1137644009">
    <w:abstractNumId w:val="5"/>
  </w:num>
  <w:num w:numId="32" w16cid:durableId="1271208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5B"/>
    <w:rsid w:val="000039E1"/>
    <w:rsid w:val="00005295"/>
    <w:rsid w:val="000058D6"/>
    <w:rsid w:val="000061A9"/>
    <w:rsid w:val="00016375"/>
    <w:rsid w:val="000201FA"/>
    <w:rsid w:val="0002064D"/>
    <w:rsid w:val="00021B75"/>
    <w:rsid w:val="00024055"/>
    <w:rsid w:val="00024FA6"/>
    <w:rsid w:val="00037F3F"/>
    <w:rsid w:val="00041AF1"/>
    <w:rsid w:val="0005776F"/>
    <w:rsid w:val="00063BC6"/>
    <w:rsid w:val="00066700"/>
    <w:rsid w:val="00074B86"/>
    <w:rsid w:val="00080845"/>
    <w:rsid w:val="000874B4"/>
    <w:rsid w:val="00096EFD"/>
    <w:rsid w:val="000A00F2"/>
    <w:rsid w:val="000A2CE0"/>
    <w:rsid w:val="000C543F"/>
    <w:rsid w:val="000C7E0D"/>
    <w:rsid w:val="000D07DF"/>
    <w:rsid w:val="000D1082"/>
    <w:rsid w:val="000D46E0"/>
    <w:rsid w:val="000D5CD9"/>
    <w:rsid w:val="000D619F"/>
    <w:rsid w:val="000D79B7"/>
    <w:rsid w:val="000E210F"/>
    <w:rsid w:val="000F0377"/>
    <w:rsid w:val="000F139B"/>
    <w:rsid w:val="000F4F97"/>
    <w:rsid w:val="0010034E"/>
    <w:rsid w:val="0010350C"/>
    <w:rsid w:val="00111B99"/>
    <w:rsid w:val="001241B3"/>
    <w:rsid w:val="001258AB"/>
    <w:rsid w:val="00132426"/>
    <w:rsid w:val="00136BAA"/>
    <w:rsid w:val="001431D3"/>
    <w:rsid w:val="0015252E"/>
    <w:rsid w:val="00152AC0"/>
    <w:rsid w:val="0017086E"/>
    <w:rsid w:val="00171C56"/>
    <w:rsid w:val="00182105"/>
    <w:rsid w:val="001979F9"/>
    <w:rsid w:val="001A00EE"/>
    <w:rsid w:val="001A38F1"/>
    <w:rsid w:val="001A4540"/>
    <w:rsid w:val="001B58AF"/>
    <w:rsid w:val="001C0D7F"/>
    <w:rsid w:val="001C4C6F"/>
    <w:rsid w:val="001D4319"/>
    <w:rsid w:val="001E43B7"/>
    <w:rsid w:val="001E4C06"/>
    <w:rsid w:val="001F549D"/>
    <w:rsid w:val="001F5A49"/>
    <w:rsid w:val="001F686A"/>
    <w:rsid w:val="001F7D79"/>
    <w:rsid w:val="00206345"/>
    <w:rsid w:val="00212AFE"/>
    <w:rsid w:val="00220A72"/>
    <w:rsid w:val="0022282D"/>
    <w:rsid w:val="00235668"/>
    <w:rsid w:val="0023685F"/>
    <w:rsid w:val="00240260"/>
    <w:rsid w:val="00241A65"/>
    <w:rsid w:val="00243EC6"/>
    <w:rsid w:val="0026078D"/>
    <w:rsid w:val="00260D1B"/>
    <w:rsid w:val="0027002B"/>
    <w:rsid w:val="0027055F"/>
    <w:rsid w:val="00271387"/>
    <w:rsid w:val="00273FBD"/>
    <w:rsid w:val="0028114E"/>
    <w:rsid w:val="00283BAB"/>
    <w:rsid w:val="00285FC6"/>
    <w:rsid w:val="00287DBB"/>
    <w:rsid w:val="00287F65"/>
    <w:rsid w:val="00291177"/>
    <w:rsid w:val="002A32F7"/>
    <w:rsid w:val="002A5C53"/>
    <w:rsid w:val="002B63DB"/>
    <w:rsid w:val="002C4B24"/>
    <w:rsid w:val="002D22D2"/>
    <w:rsid w:val="002D29DC"/>
    <w:rsid w:val="002D6E5F"/>
    <w:rsid w:val="002D70CA"/>
    <w:rsid w:val="002D7526"/>
    <w:rsid w:val="002E4778"/>
    <w:rsid w:val="002F2472"/>
    <w:rsid w:val="002F679A"/>
    <w:rsid w:val="00306645"/>
    <w:rsid w:val="00306706"/>
    <w:rsid w:val="00306E71"/>
    <w:rsid w:val="00310747"/>
    <w:rsid w:val="00311F0B"/>
    <w:rsid w:val="00312193"/>
    <w:rsid w:val="0032157F"/>
    <w:rsid w:val="00321705"/>
    <w:rsid w:val="00322559"/>
    <w:rsid w:val="00333EB4"/>
    <w:rsid w:val="003579CD"/>
    <w:rsid w:val="00372A20"/>
    <w:rsid w:val="003736AA"/>
    <w:rsid w:val="003810FA"/>
    <w:rsid w:val="00385739"/>
    <w:rsid w:val="00397E17"/>
    <w:rsid w:val="003B49F4"/>
    <w:rsid w:val="003B66F9"/>
    <w:rsid w:val="003C05A0"/>
    <w:rsid w:val="003C21D7"/>
    <w:rsid w:val="003C32FD"/>
    <w:rsid w:val="003D5B43"/>
    <w:rsid w:val="003E0A91"/>
    <w:rsid w:val="003E593F"/>
    <w:rsid w:val="003E61B2"/>
    <w:rsid w:val="0040059C"/>
    <w:rsid w:val="00411117"/>
    <w:rsid w:val="00414F6F"/>
    <w:rsid w:val="0042076F"/>
    <w:rsid w:val="0042790C"/>
    <w:rsid w:val="00432B81"/>
    <w:rsid w:val="00444436"/>
    <w:rsid w:val="00444474"/>
    <w:rsid w:val="004478B3"/>
    <w:rsid w:val="004618CE"/>
    <w:rsid w:val="00463A3B"/>
    <w:rsid w:val="00467882"/>
    <w:rsid w:val="0047305B"/>
    <w:rsid w:val="00480AF6"/>
    <w:rsid w:val="0048124E"/>
    <w:rsid w:val="0048481A"/>
    <w:rsid w:val="00485448"/>
    <w:rsid w:val="004874C4"/>
    <w:rsid w:val="0049008A"/>
    <w:rsid w:val="00492067"/>
    <w:rsid w:val="00493C24"/>
    <w:rsid w:val="00497B27"/>
    <w:rsid w:val="004A1C2F"/>
    <w:rsid w:val="004A2D65"/>
    <w:rsid w:val="004A6400"/>
    <w:rsid w:val="004B31C9"/>
    <w:rsid w:val="004B4754"/>
    <w:rsid w:val="004B5604"/>
    <w:rsid w:val="004B697E"/>
    <w:rsid w:val="004B6F36"/>
    <w:rsid w:val="004C2A22"/>
    <w:rsid w:val="004C7D51"/>
    <w:rsid w:val="004D2E6D"/>
    <w:rsid w:val="004D7722"/>
    <w:rsid w:val="004E0407"/>
    <w:rsid w:val="004E0BB1"/>
    <w:rsid w:val="004E14BC"/>
    <w:rsid w:val="004E58F9"/>
    <w:rsid w:val="004E6359"/>
    <w:rsid w:val="00502F14"/>
    <w:rsid w:val="00504116"/>
    <w:rsid w:val="00507691"/>
    <w:rsid w:val="00511EDB"/>
    <w:rsid w:val="005239D0"/>
    <w:rsid w:val="00525699"/>
    <w:rsid w:val="005337D2"/>
    <w:rsid w:val="0054300B"/>
    <w:rsid w:val="0054324D"/>
    <w:rsid w:val="00544AFF"/>
    <w:rsid w:val="005525C6"/>
    <w:rsid w:val="00557CCB"/>
    <w:rsid w:val="00561749"/>
    <w:rsid w:val="00563C2D"/>
    <w:rsid w:val="005651D8"/>
    <w:rsid w:val="00567528"/>
    <w:rsid w:val="00585AD5"/>
    <w:rsid w:val="00591346"/>
    <w:rsid w:val="0059286D"/>
    <w:rsid w:val="00594CE6"/>
    <w:rsid w:val="005953A1"/>
    <w:rsid w:val="00595D8B"/>
    <w:rsid w:val="005B0ED2"/>
    <w:rsid w:val="005B1ADE"/>
    <w:rsid w:val="005B38EB"/>
    <w:rsid w:val="005B595C"/>
    <w:rsid w:val="005B59A0"/>
    <w:rsid w:val="005B7814"/>
    <w:rsid w:val="005C1D4D"/>
    <w:rsid w:val="005C7116"/>
    <w:rsid w:val="005D42EC"/>
    <w:rsid w:val="005D57DC"/>
    <w:rsid w:val="005D5EFC"/>
    <w:rsid w:val="005E388A"/>
    <w:rsid w:val="005E531F"/>
    <w:rsid w:val="0060593C"/>
    <w:rsid w:val="00606E22"/>
    <w:rsid w:val="006168DB"/>
    <w:rsid w:val="0062247E"/>
    <w:rsid w:val="006262B7"/>
    <w:rsid w:val="00626610"/>
    <w:rsid w:val="00630666"/>
    <w:rsid w:val="00632BB5"/>
    <w:rsid w:val="006465A7"/>
    <w:rsid w:val="00647810"/>
    <w:rsid w:val="006478AE"/>
    <w:rsid w:val="00653D9A"/>
    <w:rsid w:val="00663B18"/>
    <w:rsid w:val="0066494D"/>
    <w:rsid w:val="006675D8"/>
    <w:rsid w:val="00670D95"/>
    <w:rsid w:val="006745FA"/>
    <w:rsid w:val="0067533B"/>
    <w:rsid w:val="006858AE"/>
    <w:rsid w:val="006946A7"/>
    <w:rsid w:val="00694F64"/>
    <w:rsid w:val="006A199D"/>
    <w:rsid w:val="006B728D"/>
    <w:rsid w:val="006C061A"/>
    <w:rsid w:val="006C1221"/>
    <w:rsid w:val="006C4AFE"/>
    <w:rsid w:val="006C4BE9"/>
    <w:rsid w:val="006D0D68"/>
    <w:rsid w:val="006D13D1"/>
    <w:rsid w:val="006D2C72"/>
    <w:rsid w:val="006D3B33"/>
    <w:rsid w:val="006D4DC2"/>
    <w:rsid w:val="006E0606"/>
    <w:rsid w:val="006E521C"/>
    <w:rsid w:val="006E5456"/>
    <w:rsid w:val="006E5A14"/>
    <w:rsid w:val="006E5AB3"/>
    <w:rsid w:val="006F1928"/>
    <w:rsid w:val="006F55C7"/>
    <w:rsid w:val="006F6560"/>
    <w:rsid w:val="0071330D"/>
    <w:rsid w:val="007137FF"/>
    <w:rsid w:val="00714512"/>
    <w:rsid w:val="0072415B"/>
    <w:rsid w:val="00726A03"/>
    <w:rsid w:val="00736586"/>
    <w:rsid w:val="007579C2"/>
    <w:rsid w:val="007631BD"/>
    <w:rsid w:val="0076736B"/>
    <w:rsid w:val="0077301D"/>
    <w:rsid w:val="007765A2"/>
    <w:rsid w:val="00794EF7"/>
    <w:rsid w:val="007B0DF8"/>
    <w:rsid w:val="007B1E67"/>
    <w:rsid w:val="007C6D24"/>
    <w:rsid w:val="007C6F2F"/>
    <w:rsid w:val="007D40E4"/>
    <w:rsid w:val="007F2388"/>
    <w:rsid w:val="007F5D05"/>
    <w:rsid w:val="007F61FB"/>
    <w:rsid w:val="008002C6"/>
    <w:rsid w:val="00804458"/>
    <w:rsid w:val="008053B3"/>
    <w:rsid w:val="00814837"/>
    <w:rsid w:val="008159B1"/>
    <w:rsid w:val="00815F62"/>
    <w:rsid w:val="00823FE6"/>
    <w:rsid w:val="00835E00"/>
    <w:rsid w:val="008467F4"/>
    <w:rsid w:val="008540B1"/>
    <w:rsid w:val="00857005"/>
    <w:rsid w:val="0086245D"/>
    <w:rsid w:val="0086351A"/>
    <w:rsid w:val="00863924"/>
    <w:rsid w:val="0086753A"/>
    <w:rsid w:val="008909B5"/>
    <w:rsid w:val="008979CF"/>
    <w:rsid w:val="008A187C"/>
    <w:rsid w:val="008A67A4"/>
    <w:rsid w:val="008B4872"/>
    <w:rsid w:val="008C35D1"/>
    <w:rsid w:val="008C53C1"/>
    <w:rsid w:val="008C6494"/>
    <w:rsid w:val="008D2435"/>
    <w:rsid w:val="008D4049"/>
    <w:rsid w:val="008E5A12"/>
    <w:rsid w:val="008E5A26"/>
    <w:rsid w:val="008E5A75"/>
    <w:rsid w:val="008F1CAD"/>
    <w:rsid w:val="008F1DF2"/>
    <w:rsid w:val="00902725"/>
    <w:rsid w:val="00904AED"/>
    <w:rsid w:val="00907427"/>
    <w:rsid w:val="009122C1"/>
    <w:rsid w:val="009149E7"/>
    <w:rsid w:val="0091733C"/>
    <w:rsid w:val="0092312B"/>
    <w:rsid w:val="00923ABB"/>
    <w:rsid w:val="0093706E"/>
    <w:rsid w:val="00947C2D"/>
    <w:rsid w:val="009564BA"/>
    <w:rsid w:val="00956C82"/>
    <w:rsid w:val="0097016C"/>
    <w:rsid w:val="0097644C"/>
    <w:rsid w:val="00980CD5"/>
    <w:rsid w:val="00981A10"/>
    <w:rsid w:val="00983AFB"/>
    <w:rsid w:val="00987141"/>
    <w:rsid w:val="00990D2F"/>
    <w:rsid w:val="00994C26"/>
    <w:rsid w:val="00994C3A"/>
    <w:rsid w:val="009951B4"/>
    <w:rsid w:val="009953B5"/>
    <w:rsid w:val="009A1910"/>
    <w:rsid w:val="009A5F8B"/>
    <w:rsid w:val="009B09C3"/>
    <w:rsid w:val="009B7C6F"/>
    <w:rsid w:val="009C32A3"/>
    <w:rsid w:val="009D03C4"/>
    <w:rsid w:val="009D0405"/>
    <w:rsid w:val="009D3F16"/>
    <w:rsid w:val="009E1CA6"/>
    <w:rsid w:val="009F2BE1"/>
    <w:rsid w:val="009F6305"/>
    <w:rsid w:val="009F6A19"/>
    <w:rsid w:val="00A1067D"/>
    <w:rsid w:val="00A176AB"/>
    <w:rsid w:val="00A20096"/>
    <w:rsid w:val="00A21D28"/>
    <w:rsid w:val="00A335B2"/>
    <w:rsid w:val="00A43528"/>
    <w:rsid w:val="00A446FD"/>
    <w:rsid w:val="00A44E72"/>
    <w:rsid w:val="00A576C2"/>
    <w:rsid w:val="00A645F6"/>
    <w:rsid w:val="00A668D5"/>
    <w:rsid w:val="00A715E0"/>
    <w:rsid w:val="00A7305D"/>
    <w:rsid w:val="00A767D8"/>
    <w:rsid w:val="00A8071F"/>
    <w:rsid w:val="00A90C25"/>
    <w:rsid w:val="00A91507"/>
    <w:rsid w:val="00A93B19"/>
    <w:rsid w:val="00AB4CD7"/>
    <w:rsid w:val="00AB7722"/>
    <w:rsid w:val="00AD4F0A"/>
    <w:rsid w:val="00AD572D"/>
    <w:rsid w:val="00AF501B"/>
    <w:rsid w:val="00B05875"/>
    <w:rsid w:val="00B063B2"/>
    <w:rsid w:val="00B12B59"/>
    <w:rsid w:val="00B228F0"/>
    <w:rsid w:val="00B23096"/>
    <w:rsid w:val="00B2499E"/>
    <w:rsid w:val="00B25979"/>
    <w:rsid w:val="00B275B6"/>
    <w:rsid w:val="00B30A61"/>
    <w:rsid w:val="00B321CE"/>
    <w:rsid w:val="00B32691"/>
    <w:rsid w:val="00B36FF6"/>
    <w:rsid w:val="00B40AE2"/>
    <w:rsid w:val="00B41F1A"/>
    <w:rsid w:val="00B4397E"/>
    <w:rsid w:val="00B447AB"/>
    <w:rsid w:val="00B47138"/>
    <w:rsid w:val="00B6035E"/>
    <w:rsid w:val="00B73A7E"/>
    <w:rsid w:val="00B75ECC"/>
    <w:rsid w:val="00B96C9A"/>
    <w:rsid w:val="00BA323A"/>
    <w:rsid w:val="00BA7459"/>
    <w:rsid w:val="00BB4068"/>
    <w:rsid w:val="00BB61AB"/>
    <w:rsid w:val="00BB6944"/>
    <w:rsid w:val="00BC283F"/>
    <w:rsid w:val="00BC5922"/>
    <w:rsid w:val="00BD1016"/>
    <w:rsid w:val="00BD1F20"/>
    <w:rsid w:val="00BD38C8"/>
    <w:rsid w:val="00BD6324"/>
    <w:rsid w:val="00BD6C91"/>
    <w:rsid w:val="00BE53AF"/>
    <w:rsid w:val="00C00C9F"/>
    <w:rsid w:val="00C04235"/>
    <w:rsid w:val="00C05DA5"/>
    <w:rsid w:val="00C05FEB"/>
    <w:rsid w:val="00C10459"/>
    <w:rsid w:val="00C11356"/>
    <w:rsid w:val="00C156B6"/>
    <w:rsid w:val="00C1624A"/>
    <w:rsid w:val="00C3382C"/>
    <w:rsid w:val="00C353E7"/>
    <w:rsid w:val="00C35E48"/>
    <w:rsid w:val="00C467E1"/>
    <w:rsid w:val="00C46A05"/>
    <w:rsid w:val="00C519D9"/>
    <w:rsid w:val="00C56767"/>
    <w:rsid w:val="00C56CB4"/>
    <w:rsid w:val="00C6356F"/>
    <w:rsid w:val="00C7088E"/>
    <w:rsid w:val="00C74850"/>
    <w:rsid w:val="00C752DA"/>
    <w:rsid w:val="00C76385"/>
    <w:rsid w:val="00CA3E26"/>
    <w:rsid w:val="00CA5FEB"/>
    <w:rsid w:val="00CB508D"/>
    <w:rsid w:val="00CC051F"/>
    <w:rsid w:val="00CC0CD4"/>
    <w:rsid w:val="00CD144A"/>
    <w:rsid w:val="00CD39F5"/>
    <w:rsid w:val="00CD59EB"/>
    <w:rsid w:val="00CE2A6E"/>
    <w:rsid w:val="00CE5A94"/>
    <w:rsid w:val="00CE634D"/>
    <w:rsid w:val="00CF2EDF"/>
    <w:rsid w:val="00CF470F"/>
    <w:rsid w:val="00CF6A29"/>
    <w:rsid w:val="00CF71B9"/>
    <w:rsid w:val="00D059B8"/>
    <w:rsid w:val="00D11C35"/>
    <w:rsid w:val="00D1309B"/>
    <w:rsid w:val="00D139B2"/>
    <w:rsid w:val="00D35A7E"/>
    <w:rsid w:val="00D419A1"/>
    <w:rsid w:val="00D423FE"/>
    <w:rsid w:val="00D42C6D"/>
    <w:rsid w:val="00D529A2"/>
    <w:rsid w:val="00D53EC4"/>
    <w:rsid w:val="00D5A348"/>
    <w:rsid w:val="00D65B60"/>
    <w:rsid w:val="00D66052"/>
    <w:rsid w:val="00D72A60"/>
    <w:rsid w:val="00D73E82"/>
    <w:rsid w:val="00D814D1"/>
    <w:rsid w:val="00D853C3"/>
    <w:rsid w:val="00D93AFF"/>
    <w:rsid w:val="00D94049"/>
    <w:rsid w:val="00DA1CD0"/>
    <w:rsid w:val="00DB0068"/>
    <w:rsid w:val="00DB1A56"/>
    <w:rsid w:val="00DB2D25"/>
    <w:rsid w:val="00DB6027"/>
    <w:rsid w:val="00DC12AA"/>
    <w:rsid w:val="00DC169C"/>
    <w:rsid w:val="00DC3325"/>
    <w:rsid w:val="00DC33D0"/>
    <w:rsid w:val="00DC595A"/>
    <w:rsid w:val="00DD270D"/>
    <w:rsid w:val="00DD4EAC"/>
    <w:rsid w:val="00DD6A86"/>
    <w:rsid w:val="00DE373E"/>
    <w:rsid w:val="00DE4C5C"/>
    <w:rsid w:val="00DE5CA8"/>
    <w:rsid w:val="00DE7709"/>
    <w:rsid w:val="00DF2339"/>
    <w:rsid w:val="00DF369E"/>
    <w:rsid w:val="00E00FD5"/>
    <w:rsid w:val="00E050A4"/>
    <w:rsid w:val="00E17374"/>
    <w:rsid w:val="00E23934"/>
    <w:rsid w:val="00E40F8C"/>
    <w:rsid w:val="00E41F44"/>
    <w:rsid w:val="00E43910"/>
    <w:rsid w:val="00E467B8"/>
    <w:rsid w:val="00E633F3"/>
    <w:rsid w:val="00E652B3"/>
    <w:rsid w:val="00E65E14"/>
    <w:rsid w:val="00E73530"/>
    <w:rsid w:val="00E84CFF"/>
    <w:rsid w:val="00E91CF1"/>
    <w:rsid w:val="00E92329"/>
    <w:rsid w:val="00E92943"/>
    <w:rsid w:val="00E930AD"/>
    <w:rsid w:val="00E93811"/>
    <w:rsid w:val="00EB4514"/>
    <w:rsid w:val="00EC17DE"/>
    <w:rsid w:val="00ED776B"/>
    <w:rsid w:val="00EE425D"/>
    <w:rsid w:val="00EE5963"/>
    <w:rsid w:val="00EE6783"/>
    <w:rsid w:val="00EE78E3"/>
    <w:rsid w:val="00EF3E26"/>
    <w:rsid w:val="00F019F3"/>
    <w:rsid w:val="00F03CC8"/>
    <w:rsid w:val="00F07467"/>
    <w:rsid w:val="00F14A65"/>
    <w:rsid w:val="00F22BB1"/>
    <w:rsid w:val="00F341F8"/>
    <w:rsid w:val="00F60207"/>
    <w:rsid w:val="00F6031D"/>
    <w:rsid w:val="00F62D31"/>
    <w:rsid w:val="00F70DA5"/>
    <w:rsid w:val="00F73F15"/>
    <w:rsid w:val="00F82067"/>
    <w:rsid w:val="00F82428"/>
    <w:rsid w:val="00F83EA8"/>
    <w:rsid w:val="00F83ECC"/>
    <w:rsid w:val="00F916D6"/>
    <w:rsid w:val="00F93E1D"/>
    <w:rsid w:val="00FA4A3E"/>
    <w:rsid w:val="00FB2E9D"/>
    <w:rsid w:val="00FB7101"/>
    <w:rsid w:val="00FC0C80"/>
    <w:rsid w:val="00FD09C1"/>
    <w:rsid w:val="00FD3497"/>
    <w:rsid w:val="00FD71CA"/>
    <w:rsid w:val="00FE2075"/>
    <w:rsid w:val="00FF07E8"/>
    <w:rsid w:val="00FF0CCF"/>
    <w:rsid w:val="00FF3189"/>
    <w:rsid w:val="00FF4B2B"/>
    <w:rsid w:val="00FF5C25"/>
    <w:rsid w:val="0159630B"/>
    <w:rsid w:val="0548841D"/>
    <w:rsid w:val="0573CA29"/>
    <w:rsid w:val="063E12DE"/>
    <w:rsid w:val="06F0CBE4"/>
    <w:rsid w:val="0A9913D6"/>
    <w:rsid w:val="0E793C4D"/>
    <w:rsid w:val="1135454D"/>
    <w:rsid w:val="15577760"/>
    <w:rsid w:val="1C1C292A"/>
    <w:rsid w:val="1E1095B9"/>
    <w:rsid w:val="1EFD736C"/>
    <w:rsid w:val="2133386F"/>
    <w:rsid w:val="22BD1088"/>
    <w:rsid w:val="2327D13E"/>
    <w:rsid w:val="25CE3DFE"/>
    <w:rsid w:val="25E6D0E8"/>
    <w:rsid w:val="2A1A7EDC"/>
    <w:rsid w:val="2B4ECCA4"/>
    <w:rsid w:val="2FE6A2E0"/>
    <w:rsid w:val="30AB71F4"/>
    <w:rsid w:val="31919B62"/>
    <w:rsid w:val="31D123AD"/>
    <w:rsid w:val="345CFAB6"/>
    <w:rsid w:val="347D3C47"/>
    <w:rsid w:val="3A74B6FB"/>
    <w:rsid w:val="3AADAE40"/>
    <w:rsid w:val="3D6906B7"/>
    <w:rsid w:val="40B3C0A5"/>
    <w:rsid w:val="41575FE3"/>
    <w:rsid w:val="42B81F14"/>
    <w:rsid w:val="43BB053F"/>
    <w:rsid w:val="43FC75AE"/>
    <w:rsid w:val="443C793E"/>
    <w:rsid w:val="4E0335BE"/>
    <w:rsid w:val="4EC46467"/>
    <w:rsid w:val="544EB15F"/>
    <w:rsid w:val="55185ABF"/>
    <w:rsid w:val="568778DC"/>
    <w:rsid w:val="5B7E58DC"/>
    <w:rsid w:val="5F30FD2B"/>
    <w:rsid w:val="5F4B7E3D"/>
    <w:rsid w:val="6065A1C1"/>
    <w:rsid w:val="64695F65"/>
    <w:rsid w:val="64C070CC"/>
    <w:rsid w:val="6839ECA8"/>
    <w:rsid w:val="6AFE6CC4"/>
    <w:rsid w:val="6C926E31"/>
    <w:rsid w:val="6CFBC651"/>
    <w:rsid w:val="6FF131D1"/>
    <w:rsid w:val="7068D50E"/>
    <w:rsid w:val="70ED47BC"/>
    <w:rsid w:val="76FF25D7"/>
    <w:rsid w:val="7CB89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486B6"/>
  <w15:chartTrackingRefBased/>
  <w15:docId w15:val="{22669570-6EA3-4A49-BFDC-4CF09B77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GB" w:eastAsia="en-US"/>
    </w:rPr>
  </w:style>
  <w:style w:type="paragraph" w:styleId="Heading1">
    <w:name w:val="heading 1"/>
    <w:basedOn w:val="Normal"/>
    <w:next w:val="Normal"/>
    <w:qFormat/>
    <w:pPr>
      <w:keepNext/>
      <w:widowControl/>
      <w:jc w:val="center"/>
      <w:outlineLvl w:val="0"/>
    </w:pPr>
    <w:rPr>
      <w:b/>
      <w:sz w:val="28"/>
    </w:rPr>
  </w:style>
  <w:style w:type="paragraph" w:styleId="Heading2">
    <w:name w:val="heading 2"/>
    <w:basedOn w:val="Normal"/>
    <w:next w:val="Normal"/>
    <w:qFormat/>
    <w:pPr>
      <w:keepNext/>
      <w:widowControl/>
      <w:jc w:val="both"/>
      <w:outlineLvl w:val="1"/>
    </w:pPr>
    <w:rPr>
      <w:b/>
      <w:u w:val="single"/>
    </w:rPr>
  </w:style>
  <w:style w:type="paragraph" w:styleId="Heading3">
    <w:name w:val="heading 3"/>
    <w:basedOn w:val="Normal"/>
    <w:next w:val="Normal"/>
    <w:qFormat/>
    <w:pPr>
      <w:keepNext/>
      <w:widowControl/>
      <w:jc w:val="center"/>
      <w:outlineLvl w:val="2"/>
    </w:pPr>
    <w:rPr>
      <w:b/>
      <w:sz w:val="32"/>
    </w:rPr>
  </w:style>
  <w:style w:type="paragraph" w:styleId="Heading4">
    <w:name w:val="heading 4"/>
    <w:basedOn w:val="Normal"/>
    <w:next w:val="Normal"/>
    <w:qFormat/>
    <w:pPr>
      <w:keepNext/>
      <w:outlineLvl w:val="3"/>
    </w:pPr>
    <w:rPr>
      <w:b/>
      <w:lang w:val="en-US"/>
    </w:rPr>
  </w:style>
  <w:style w:type="paragraph" w:styleId="Heading5">
    <w:name w:val="heading 5"/>
    <w:basedOn w:val="Normal"/>
    <w:next w:val="Normal"/>
    <w:qFormat/>
    <w:pPr>
      <w:keepNext/>
      <w:outlineLvl w:val="4"/>
    </w:pPr>
    <w:rPr>
      <w:rFonts w:ascii="Arial" w:hAnsi="Arial"/>
      <w:b/>
      <w:sz w:val="44"/>
    </w:rPr>
  </w:style>
  <w:style w:type="paragraph" w:styleId="Heading6">
    <w:name w:val="heading 6"/>
    <w:basedOn w:val="Normal"/>
    <w:next w:val="Normal"/>
    <w:qFormat/>
    <w:pPr>
      <w:keepNext/>
      <w:widowControl/>
      <w:numPr>
        <w:numId w:val="9"/>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widowControl/>
      <w:ind w:left="720"/>
      <w:jc w:val="both"/>
    </w:pPr>
  </w:style>
  <w:style w:type="paragraph" w:styleId="BodyText">
    <w:name w:val="Body Text"/>
    <w:basedOn w:val="Normal"/>
    <w:pPr>
      <w:widowControl/>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62247E"/>
    <w:pPr>
      <w:widowControl/>
      <w:spacing w:before="100" w:beforeAutospacing="1" w:after="100" w:afterAutospacing="1"/>
    </w:pPr>
    <w:rPr>
      <w:szCs w:val="24"/>
      <w:lang w:eastAsia="en-GB"/>
    </w:rPr>
  </w:style>
  <w:style w:type="character" w:styleId="CommentReference">
    <w:name w:val="annotation reference"/>
    <w:semiHidden/>
    <w:rsid w:val="0048124E"/>
    <w:rPr>
      <w:sz w:val="16"/>
      <w:szCs w:val="16"/>
    </w:rPr>
  </w:style>
  <w:style w:type="paragraph" w:styleId="CommentText">
    <w:name w:val="annotation text"/>
    <w:basedOn w:val="Normal"/>
    <w:semiHidden/>
    <w:rsid w:val="0048124E"/>
    <w:rPr>
      <w:sz w:val="20"/>
    </w:rPr>
  </w:style>
  <w:style w:type="paragraph" w:styleId="CommentSubject">
    <w:name w:val="annotation subject"/>
    <w:basedOn w:val="CommentText"/>
    <w:next w:val="CommentText"/>
    <w:semiHidden/>
    <w:rsid w:val="0048124E"/>
    <w:rPr>
      <w:b/>
      <w:bCs/>
    </w:rPr>
  </w:style>
  <w:style w:type="paragraph" w:styleId="ListParagraph">
    <w:name w:val="List Paragraph"/>
    <w:basedOn w:val="Normal"/>
    <w:uiPriority w:val="34"/>
    <w:qFormat/>
    <w:rsid w:val="00283BAB"/>
    <w:pPr>
      <w:ind w:left="720"/>
    </w:pPr>
  </w:style>
  <w:style w:type="table" w:styleId="TableGrid">
    <w:name w:val="Table Grid"/>
    <w:basedOn w:val="TableNormal"/>
    <w:rsid w:val="0071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1330D"/>
    <w:pPr>
      <w:spacing w:after="120" w:line="480" w:lineRule="auto"/>
    </w:pPr>
  </w:style>
  <w:style w:type="character" w:customStyle="1" w:styleId="BodyText2Char">
    <w:name w:val="Body Text 2 Char"/>
    <w:link w:val="BodyText2"/>
    <w:rsid w:val="0071330D"/>
    <w:rPr>
      <w:sz w:val="24"/>
      <w:lang w:eastAsia="en-US"/>
    </w:rPr>
  </w:style>
  <w:style w:type="character" w:customStyle="1" w:styleId="normaltextrun">
    <w:name w:val="normaltextrun"/>
    <w:basedOn w:val="DefaultParagraphFont"/>
    <w:rsid w:val="00240260"/>
  </w:style>
  <w:style w:type="character" w:customStyle="1" w:styleId="eop">
    <w:name w:val="eop"/>
    <w:basedOn w:val="DefaultParagraphFont"/>
    <w:rsid w:val="00240260"/>
  </w:style>
  <w:style w:type="paragraph" w:styleId="Revision">
    <w:name w:val="Revision"/>
    <w:hidden/>
    <w:uiPriority w:val="99"/>
    <w:semiHidden/>
    <w:rsid w:val="00D423F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67238">
      <w:bodyDiv w:val="1"/>
      <w:marLeft w:val="0"/>
      <w:marRight w:val="0"/>
      <w:marTop w:val="0"/>
      <w:marBottom w:val="0"/>
      <w:divBdr>
        <w:top w:val="none" w:sz="0" w:space="0" w:color="auto"/>
        <w:left w:val="none" w:sz="0" w:space="0" w:color="auto"/>
        <w:bottom w:val="none" w:sz="0" w:space="0" w:color="auto"/>
        <w:right w:val="none" w:sz="0" w:space="0" w:color="auto"/>
      </w:divBdr>
    </w:div>
    <w:div w:id="664431936">
      <w:bodyDiv w:val="1"/>
      <w:marLeft w:val="0"/>
      <w:marRight w:val="0"/>
      <w:marTop w:val="0"/>
      <w:marBottom w:val="0"/>
      <w:divBdr>
        <w:top w:val="none" w:sz="0" w:space="0" w:color="auto"/>
        <w:left w:val="none" w:sz="0" w:space="0" w:color="auto"/>
        <w:bottom w:val="none" w:sz="0" w:space="0" w:color="auto"/>
        <w:right w:val="none" w:sz="0" w:space="0" w:color="auto"/>
      </w:divBdr>
    </w:div>
    <w:div w:id="938684903">
      <w:bodyDiv w:val="1"/>
      <w:marLeft w:val="0"/>
      <w:marRight w:val="0"/>
      <w:marTop w:val="0"/>
      <w:marBottom w:val="0"/>
      <w:divBdr>
        <w:top w:val="none" w:sz="0" w:space="0" w:color="auto"/>
        <w:left w:val="none" w:sz="0" w:space="0" w:color="auto"/>
        <w:bottom w:val="none" w:sz="0" w:space="0" w:color="auto"/>
        <w:right w:val="none" w:sz="0" w:space="0" w:color="auto"/>
      </w:divBdr>
    </w:div>
    <w:div w:id="949238599">
      <w:bodyDiv w:val="1"/>
      <w:marLeft w:val="0"/>
      <w:marRight w:val="0"/>
      <w:marTop w:val="0"/>
      <w:marBottom w:val="0"/>
      <w:divBdr>
        <w:top w:val="none" w:sz="0" w:space="0" w:color="auto"/>
        <w:left w:val="none" w:sz="0" w:space="0" w:color="auto"/>
        <w:bottom w:val="none" w:sz="0" w:space="0" w:color="auto"/>
        <w:right w:val="none" w:sz="0" w:space="0" w:color="auto"/>
      </w:divBdr>
      <w:divsChild>
        <w:div w:id="2048722102">
          <w:marLeft w:val="0"/>
          <w:marRight w:val="0"/>
          <w:marTop w:val="0"/>
          <w:marBottom w:val="0"/>
          <w:divBdr>
            <w:top w:val="none" w:sz="0" w:space="0" w:color="auto"/>
            <w:left w:val="none" w:sz="0" w:space="0" w:color="auto"/>
            <w:bottom w:val="none" w:sz="0" w:space="0" w:color="auto"/>
            <w:right w:val="none" w:sz="0" w:space="0" w:color="auto"/>
          </w:divBdr>
          <w:divsChild>
            <w:div w:id="1832525619">
              <w:marLeft w:val="0"/>
              <w:marRight w:val="0"/>
              <w:marTop w:val="0"/>
              <w:marBottom w:val="0"/>
              <w:divBdr>
                <w:top w:val="none" w:sz="0" w:space="0" w:color="auto"/>
                <w:left w:val="none" w:sz="0" w:space="0" w:color="auto"/>
                <w:bottom w:val="none" w:sz="0" w:space="0" w:color="auto"/>
                <w:right w:val="none" w:sz="0" w:space="0" w:color="auto"/>
              </w:divBdr>
              <w:divsChild>
                <w:div w:id="1301423606">
                  <w:marLeft w:val="0"/>
                  <w:marRight w:val="0"/>
                  <w:marTop w:val="0"/>
                  <w:marBottom w:val="0"/>
                  <w:divBdr>
                    <w:top w:val="none" w:sz="0" w:space="0" w:color="auto"/>
                    <w:left w:val="none" w:sz="0" w:space="0" w:color="auto"/>
                    <w:bottom w:val="none" w:sz="0" w:space="0" w:color="auto"/>
                    <w:right w:val="none" w:sz="0" w:space="0" w:color="auto"/>
                  </w:divBdr>
                  <w:divsChild>
                    <w:div w:id="789015788">
                      <w:marLeft w:val="0"/>
                      <w:marRight w:val="0"/>
                      <w:marTop w:val="0"/>
                      <w:marBottom w:val="0"/>
                      <w:divBdr>
                        <w:top w:val="none" w:sz="0" w:space="0" w:color="auto"/>
                        <w:left w:val="none" w:sz="0" w:space="0" w:color="auto"/>
                        <w:bottom w:val="none" w:sz="0" w:space="0" w:color="auto"/>
                        <w:right w:val="none" w:sz="0" w:space="0" w:color="auto"/>
                      </w:divBdr>
                      <w:divsChild>
                        <w:div w:id="559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14633</Characters>
  <Application>Microsoft Office Word</Application>
  <DocSecurity>0</DocSecurity>
  <Lines>121</Lines>
  <Paragraphs>34</Paragraphs>
  <ScaleCrop>false</ScaleCrop>
  <Company>Scottish Health Service</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Scottish Healthcare Supplies</dc:creator>
  <cp:keywords/>
  <cp:lastModifiedBy>Mari Watt</cp:lastModifiedBy>
  <cp:revision>2</cp:revision>
  <cp:lastPrinted>2019-01-07T18:01:00Z</cp:lastPrinted>
  <dcterms:created xsi:type="dcterms:W3CDTF">2024-12-13T11:42:00Z</dcterms:created>
  <dcterms:modified xsi:type="dcterms:W3CDTF">2024-12-13T11:42:00Z</dcterms:modified>
</cp:coreProperties>
</file>