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2DA8" w14:textId="77777777" w:rsidR="001233CF" w:rsidRPr="00A25785" w:rsidRDefault="001233CF" w:rsidP="001233CF">
      <w:pPr>
        <w:jc w:val="right"/>
      </w:pPr>
      <w:r w:rsidRPr="0005603C">
        <w:rPr>
          <w:noProof/>
          <w:lang w:eastAsia="en-GB"/>
        </w:rPr>
        <w:drawing>
          <wp:inline distT="0" distB="0" distL="0" distR="0" wp14:anchorId="1CD243BC" wp14:editId="497D526C">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76503B74" w14:textId="77777777" w:rsidR="001233CF" w:rsidRPr="00AE2085" w:rsidRDefault="001233CF" w:rsidP="00AE2085">
      <w:pPr>
        <w:jc w:val="center"/>
        <w:rPr>
          <w:rFonts w:ascii="Arial" w:hAnsi="Arial" w:cs="Arial"/>
          <w:b/>
          <w:sz w:val="24"/>
          <w:szCs w:val="24"/>
        </w:rPr>
      </w:pPr>
      <w:r w:rsidRPr="00AE2085">
        <w:rPr>
          <w:rFonts w:ascii="Arial" w:hAnsi="Arial" w:cs="Arial"/>
          <w:b/>
          <w:bCs/>
          <w:sz w:val="24"/>
          <w:szCs w:val="24"/>
        </w:rPr>
        <w:t xml:space="preserve">JOB DESCRIPTION </w:t>
      </w:r>
    </w:p>
    <w:p w14:paraId="7F05BE88" w14:textId="77777777" w:rsidR="001233CF" w:rsidRPr="00723261" w:rsidRDefault="001233CF" w:rsidP="001233CF">
      <w:pPr>
        <w:jc w:val="both"/>
        <w:rPr>
          <w:rFonts w:ascii="Arial" w:hAnsi="Arial" w:cs="Arial"/>
        </w:rPr>
      </w:pP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2692107D"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1A6B6F1B"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50F25431"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64541A28" w14:textId="77777777" w:rsidTr="004A6678">
              <w:tc>
                <w:tcPr>
                  <w:tcW w:w="3293" w:type="dxa"/>
                </w:tcPr>
                <w:p w14:paraId="4C8F4F4B" w14:textId="77777777" w:rsidR="004A6678" w:rsidRPr="004A6678" w:rsidRDefault="004A6678" w:rsidP="00273686">
                  <w:pPr>
                    <w:pStyle w:val="BodyText"/>
                    <w:spacing w:after="0"/>
                    <w:rPr>
                      <w:rFonts w:ascii="Arial" w:hAnsi="Arial" w:cs="Arial"/>
                      <w:sz w:val="22"/>
                      <w:szCs w:val="20"/>
                    </w:rPr>
                  </w:pPr>
                </w:p>
              </w:tc>
              <w:tc>
                <w:tcPr>
                  <w:tcW w:w="6800" w:type="dxa"/>
                </w:tcPr>
                <w:p w14:paraId="30E1DFD1" w14:textId="77777777" w:rsidR="004A6678" w:rsidRDefault="004A6678" w:rsidP="00273686">
                  <w:pPr>
                    <w:pStyle w:val="BodyText"/>
                    <w:spacing w:after="0"/>
                    <w:rPr>
                      <w:rFonts w:ascii="Arial" w:hAnsi="Arial" w:cs="Arial"/>
                      <w:szCs w:val="22"/>
                    </w:rPr>
                  </w:pPr>
                </w:p>
              </w:tc>
            </w:tr>
            <w:tr w:rsidR="004A6678" w14:paraId="6397FE3D" w14:textId="77777777" w:rsidTr="004A6678">
              <w:tc>
                <w:tcPr>
                  <w:tcW w:w="3293" w:type="dxa"/>
                </w:tcPr>
                <w:p w14:paraId="097C6A71" w14:textId="77777777" w:rsidR="004A6678" w:rsidRPr="004A6678" w:rsidRDefault="004A6678" w:rsidP="00273686">
                  <w:pPr>
                    <w:pStyle w:val="BodyText"/>
                    <w:spacing w:after="0"/>
                    <w:rPr>
                      <w:rFonts w:ascii="Arial" w:hAnsi="Arial" w:cs="Arial"/>
                      <w:sz w:val="22"/>
                      <w:szCs w:val="20"/>
                    </w:rPr>
                  </w:pPr>
                  <w:r w:rsidRPr="004A6678">
                    <w:rPr>
                      <w:rFonts w:ascii="Arial" w:hAnsi="Arial" w:cs="Arial"/>
                      <w:sz w:val="22"/>
                      <w:szCs w:val="20"/>
                    </w:rPr>
                    <w:t>Job Title:</w:t>
                  </w:r>
                </w:p>
                <w:p w14:paraId="050C38D6" w14:textId="77777777" w:rsidR="004A6678" w:rsidRDefault="004A6678" w:rsidP="00273686">
                  <w:pPr>
                    <w:pStyle w:val="BodyText"/>
                    <w:spacing w:after="0"/>
                    <w:rPr>
                      <w:rFonts w:ascii="Arial" w:hAnsi="Arial" w:cs="Arial"/>
                      <w:szCs w:val="22"/>
                    </w:rPr>
                  </w:pPr>
                </w:p>
              </w:tc>
              <w:tc>
                <w:tcPr>
                  <w:tcW w:w="6800" w:type="dxa"/>
                </w:tcPr>
                <w:p w14:paraId="40ED1DAB" w14:textId="77777777" w:rsidR="004A6678" w:rsidRDefault="00F91736" w:rsidP="00273686">
                  <w:pPr>
                    <w:rPr>
                      <w:rFonts w:ascii="Arial" w:hAnsi="Arial" w:cs="Arial"/>
                      <w:szCs w:val="22"/>
                    </w:rPr>
                  </w:pPr>
                  <w:r w:rsidRPr="003F2E37">
                    <w:rPr>
                      <w:rFonts w:ascii="Arial" w:hAnsi="Arial" w:cs="Arial"/>
                      <w:szCs w:val="22"/>
                    </w:rPr>
                    <w:t>Principal Speech &amp; Language Therapist</w:t>
                  </w:r>
                  <w:r>
                    <w:rPr>
                      <w:rFonts w:ascii="Arial" w:hAnsi="Arial" w:cs="Arial"/>
                      <w:szCs w:val="22"/>
                    </w:rPr>
                    <w:t xml:space="preserve">, </w:t>
                  </w:r>
                  <w:r w:rsidRPr="003F2E37">
                    <w:rPr>
                      <w:rFonts w:ascii="Arial" w:hAnsi="Arial" w:cs="Arial"/>
                      <w:szCs w:val="22"/>
                    </w:rPr>
                    <w:t xml:space="preserve">Tayside </w:t>
                  </w:r>
                  <w:r>
                    <w:rPr>
                      <w:rFonts w:ascii="Arial" w:hAnsi="Arial" w:cs="Arial"/>
                      <w:szCs w:val="22"/>
                    </w:rPr>
                    <w:t>Adult Autism Consultancy Team</w:t>
                  </w:r>
                </w:p>
              </w:tc>
            </w:tr>
            <w:tr w:rsidR="004A6678" w14:paraId="60CAB349" w14:textId="77777777" w:rsidTr="004A6678">
              <w:tc>
                <w:tcPr>
                  <w:tcW w:w="3293" w:type="dxa"/>
                </w:tcPr>
                <w:p w14:paraId="5901512F" w14:textId="77777777" w:rsidR="004A6678" w:rsidRPr="00723261" w:rsidRDefault="004A6678" w:rsidP="00273686">
                  <w:pPr>
                    <w:rPr>
                      <w:rFonts w:ascii="Arial" w:hAnsi="Arial" w:cs="Arial"/>
                      <w:szCs w:val="22"/>
                    </w:rPr>
                  </w:pPr>
                  <w:r w:rsidRPr="00723261">
                    <w:rPr>
                      <w:rFonts w:ascii="Arial" w:hAnsi="Arial" w:cs="Arial"/>
                      <w:szCs w:val="22"/>
                    </w:rPr>
                    <w:t>Responsible to:</w:t>
                  </w:r>
                </w:p>
                <w:p w14:paraId="22946EEA" w14:textId="77777777" w:rsidR="004A6678" w:rsidRDefault="004A6678" w:rsidP="00273686">
                  <w:pPr>
                    <w:pStyle w:val="BodyText"/>
                    <w:spacing w:after="0"/>
                    <w:rPr>
                      <w:rFonts w:ascii="Arial" w:hAnsi="Arial" w:cs="Arial"/>
                      <w:szCs w:val="22"/>
                    </w:rPr>
                  </w:pPr>
                </w:p>
              </w:tc>
              <w:tc>
                <w:tcPr>
                  <w:tcW w:w="6800" w:type="dxa"/>
                </w:tcPr>
                <w:p w14:paraId="336FBDA2" w14:textId="77777777" w:rsidR="004A6678" w:rsidRDefault="00F91736" w:rsidP="00273686">
                  <w:pPr>
                    <w:pStyle w:val="BodyText"/>
                    <w:spacing w:after="0"/>
                    <w:rPr>
                      <w:rFonts w:ascii="Arial" w:hAnsi="Arial" w:cs="Arial"/>
                      <w:szCs w:val="22"/>
                    </w:rPr>
                  </w:pPr>
                  <w:r w:rsidRPr="00F91736">
                    <w:rPr>
                      <w:rFonts w:ascii="Arial" w:hAnsi="Arial" w:cs="Arial"/>
                      <w:sz w:val="22"/>
                      <w:szCs w:val="20"/>
                    </w:rPr>
                    <w:t>Lead Clinician</w:t>
                  </w:r>
                </w:p>
              </w:tc>
            </w:tr>
            <w:tr w:rsidR="004A6678" w14:paraId="5D1484D7" w14:textId="77777777" w:rsidTr="004A6678">
              <w:tc>
                <w:tcPr>
                  <w:tcW w:w="3293" w:type="dxa"/>
                </w:tcPr>
                <w:p w14:paraId="5B4CE3A4" w14:textId="77777777" w:rsidR="004A6678" w:rsidRPr="00723261" w:rsidRDefault="004A6678" w:rsidP="00273686">
                  <w:pPr>
                    <w:rPr>
                      <w:rFonts w:ascii="Arial" w:hAnsi="Arial" w:cs="Arial"/>
                      <w:szCs w:val="22"/>
                    </w:rPr>
                  </w:pPr>
                  <w:r w:rsidRPr="00723261">
                    <w:rPr>
                      <w:rFonts w:ascii="Arial" w:hAnsi="Arial" w:cs="Arial"/>
                      <w:szCs w:val="22"/>
                    </w:rPr>
                    <w:t>Department(s):</w:t>
                  </w:r>
                </w:p>
                <w:p w14:paraId="2FC5E88A" w14:textId="77777777" w:rsidR="004A6678" w:rsidRDefault="004A6678" w:rsidP="00273686">
                  <w:pPr>
                    <w:pStyle w:val="BodyText"/>
                    <w:spacing w:after="0"/>
                    <w:rPr>
                      <w:rFonts w:ascii="Arial" w:hAnsi="Arial" w:cs="Arial"/>
                      <w:szCs w:val="22"/>
                    </w:rPr>
                  </w:pPr>
                </w:p>
              </w:tc>
              <w:tc>
                <w:tcPr>
                  <w:tcW w:w="6800" w:type="dxa"/>
                </w:tcPr>
                <w:p w14:paraId="5676C76E" w14:textId="77777777" w:rsidR="00F91736" w:rsidRDefault="00F91736" w:rsidP="00273686">
                  <w:pPr>
                    <w:pStyle w:val="BodyText"/>
                    <w:spacing w:after="0"/>
                    <w:rPr>
                      <w:rFonts w:ascii="Arial" w:hAnsi="Arial" w:cs="Arial"/>
                      <w:bCs/>
                      <w:sz w:val="22"/>
                      <w:szCs w:val="22"/>
                    </w:rPr>
                  </w:pPr>
                  <w:r w:rsidRPr="00C040F3">
                    <w:rPr>
                      <w:rFonts w:ascii="Arial" w:hAnsi="Arial" w:cs="Arial"/>
                      <w:bCs/>
                      <w:sz w:val="22"/>
                      <w:szCs w:val="22"/>
                    </w:rPr>
                    <w:t xml:space="preserve">Tayside Adult Autism Consultancy Team - TAACT </w:t>
                  </w:r>
                </w:p>
                <w:p w14:paraId="25CDA3E0" w14:textId="77777777" w:rsidR="004A6678" w:rsidRDefault="00F91736" w:rsidP="00273686">
                  <w:pPr>
                    <w:pStyle w:val="BodyText"/>
                    <w:spacing w:after="0"/>
                    <w:rPr>
                      <w:rFonts w:ascii="Arial" w:hAnsi="Arial" w:cs="Arial"/>
                      <w:szCs w:val="22"/>
                    </w:rPr>
                  </w:pPr>
                  <w:r w:rsidRPr="00C040F3">
                    <w:rPr>
                      <w:rFonts w:ascii="Arial" w:hAnsi="Arial" w:cs="Arial"/>
                      <w:bCs/>
                      <w:sz w:val="22"/>
                      <w:szCs w:val="22"/>
                    </w:rPr>
                    <w:t>(NHS Tayside wide)</w:t>
                  </w:r>
                </w:p>
              </w:tc>
            </w:tr>
            <w:tr w:rsidR="004A6678" w14:paraId="4F89F5D3" w14:textId="77777777" w:rsidTr="004A6678">
              <w:tc>
                <w:tcPr>
                  <w:tcW w:w="3293" w:type="dxa"/>
                </w:tcPr>
                <w:p w14:paraId="77391C58" w14:textId="77777777" w:rsidR="004A6678" w:rsidRPr="00723261" w:rsidRDefault="004A6678" w:rsidP="00273686">
                  <w:pPr>
                    <w:rPr>
                      <w:rFonts w:ascii="Arial" w:hAnsi="Arial" w:cs="Arial"/>
                      <w:szCs w:val="22"/>
                    </w:rPr>
                  </w:pPr>
                  <w:r w:rsidRPr="00723261">
                    <w:rPr>
                      <w:rFonts w:ascii="Arial" w:hAnsi="Arial" w:cs="Arial"/>
                      <w:szCs w:val="22"/>
                    </w:rPr>
                    <w:t>Directorate:</w:t>
                  </w:r>
                </w:p>
                <w:p w14:paraId="65015FEA" w14:textId="77777777" w:rsidR="004A6678" w:rsidRDefault="004A6678" w:rsidP="00273686">
                  <w:pPr>
                    <w:pStyle w:val="BodyText"/>
                    <w:spacing w:after="0"/>
                    <w:rPr>
                      <w:rFonts w:ascii="Arial" w:hAnsi="Arial" w:cs="Arial"/>
                      <w:szCs w:val="22"/>
                    </w:rPr>
                  </w:pPr>
                </w:p>
              </w:tc>
              <w:tc>
                <w:tcPr>
                  <w:tcW w:w="6800" w:type="dxa"/>
                </w:tcPr>
                <w:p w14:paraId="00C98F45" w14:textId="77777777" w:rsidR="004A6678" w:rsidRDefault="00F91736" w:rsidP="00273686">
                  <w:pPr>
                    <w:pStyle w:val="BodyText"/>
                    <w:spacing w:after="0"/>
                    <w:rPr>
                      <w:rFonts w:ascii="Arial" w:hAnsi="Arial" w:cs="Arial"/>
                      <w:szCs w:val="22"/>
                    </w:rPr>
                  </w:pPr>
                  <w:r>
                    <w:rPr>
                      <w:rFonts w:ascii="Arial" w:hAnsi="Arial" w:cs="Arial"/>
                      <w:bCs/>
                      <w:sz w:val="22"/>
                      <w:szCs w:val="22"/>
                    </w:rPr>
                    <w:t>Health &amp; Social Care Partnership</w:t>
                  </w:r>
                </w:p>
              </w:tc>
            </w:tr>
            <w:tr w:rsidR="004A6678" w14:paraId="5140BC50" w14:textId="77777777" w:rsidTr="004A6678">
              <w:tc>
                <w:tcPr>
                  <w:tcW w:w="3293" w:type="dxa"/>
                </w:tcPr>
                <w:p w14:paraId="7AA87C7D" w14:textId="77777777" w:rsidR="004A6678" w:rsidRPr="00723261" w:rsidRDefault="004A6678" w:rsidP="00273686">
                  <w:pPr>
                    <w:rPr>
                      <w:rFonts w:ascii="Arial" w:hAnsi="Arial" w:cs="Arial"/>
                      <w:szCs w:val="22"/>
                    </w:rPr>
                  </w:pPr>
                  <w:r w:rsidRPr="00723261">
                    <w:rPr>
                      <w:rFonts w:ascii="Arial" w:hAnsi="Arial" w:cs="Arial"/>
                      <w:szCs w:val="22"/>
                    </w:rPr>
                    <w:t>Operating Division:</w:t>
                  </w:r>
                </w:p>
                <w:p w14:paraId="2CBCAEBD" w14:textId="77777777" w:rsidR="004A6678" w:rsidRDefault="004A6678" w:rsidP="00273686">
                  <w:pPr>
                    <w:pStyle w:val="BodyText"/>
                    <w:spacing w:after="0"/>
                    <w:rPr>
                      <w:rFonts w:ascii="Arial" w:hAnsi="Arial" w:cs="Arial"/>
                      <w:szCs w:val="22"/>
                    </w:rPr>
                  </w:pPr>
                </w:p>
              </w:tc>
              <w:tc>
                <w:tcPr>
                  <w:tcW w:w="6800" w:type="dxa"/>
                </w:tcPr>
                <w:p w14:paraId="5D884EB7" w14:textId="77777777" w:rsidR="004A6678" w:rsidRDefault="00F91736" w:rsidP="00273686">
                  <w:pPr>
                    <w:pStyle w:val="BodyText"/>
                    <w:spacing w:after="0"/>
                    <w:rPr>
                      <w:rFonts w:ascii="Arial" w:hAnsi="Arial" w:cs="Arial"/>
                      <w:szCs w:val="22"/>
                    </w:rPr>
                  </w:pPr>
                  <w:r>
                    <w:rPr>
                      <w:rFonts w:ascii="Arial" w:hAnsi="Arial" w:cs="Arial"/>
                      <w:bCs/>
                      <w:sz w:val="22"/>
                      <w:szCs w:val="22"/>
                    </w:rPr>
                    <w:t>Mental Health</w:t>
                  </w:r>
                </w:p>
              </w:tc>
            </w:tr>
            <w:tr w:rsidR="004A6678" w14:paraId="66802647" w14:textId="77777777" w:rsidTr="004A6678">
              <w:tc>
                <w:tcPr>
                  <w:tcW w:w="3293" w:type="dxa"/>
                </w:tcPr>
                <w:p w14:paraId="3B85303D" w14:textId="77777777" w:rsidR="004A6678" w:rsidRPr="00723261" w:rsidRDefault="004A6678" w:rsidP="00273686">
                  <w:pPr>
                    <w:rPr>
                      <w:rFonts w:ascii="Arial" w:hAnsi="Arial" w:cs="Arial"/>
                      <w:szCs w:val="22"/>
                    </w:rPr>
                  </w:pPr>
                  <w:r w:rsidRPr="00723261">
                    <w:rPr>
                      <w:rFonts w:ascii="Arial" w:hAnsi="Arial" w:cs="Arial"/>
                      <w:szCs w:val="22"/>
                    </w:rPr>
                    <w:t>Job Reference:</w:t>
                  </w:r>
                </w:p>
                <w:p w14:paraId="7F987291" w14:textId="77777777" w:rsidR="004A6678" w:rsidRDefault="004A6678" w:rsidP="00273686">
                  <w:pPr>
                    <w:pStyle w:val="BodyText"/>
                    <w:spacing w:after="0"/>
                    <w:rPr>
                      <w:rFonts w:ascii="Arial" w:hAnsi="Arial" w:cs="Arial"/>
                      <w:szCs w:val="22"/>
                    </w:rPr>
                  </w:pPr>
                </w:p>
              </w:tc>
              <w:tc>
                <w:tcPr>
                  <w:tcW w:w="6800" w:type="dxa"/>
                </w:tcPr>
                <w:p w14:paraId="16701FC9" w14:textId="77777777" w:rsidR="004A6678" w:rsidRPr="005B0650" w:rsidRDefault="00F91736" w:rsidP="00273686">
                  <w:pPr>
                    <w:pStyle w:val="BodyText"/>
                    <w:spacing w:after="0"/>
                    <w:rPr>
                      <w:rFonts w:ascii="Arial" w:hAnsi="Arial" w:cs="Arial"/>
                      <w:b/>
                      <w:bCs/>
                      <w:szCs w:val="22"/>
                    </w:rPr>
                  </w:pPr>
                  <w:r w:rsidRPr="003110E5">
                    <w:rPr>
                      <w:rFonts w:ascii="Arial" w:hAnsi="Arial" w:cs="Arial"/>
                      <w:b/>
                      <w:bCs/>
                      <w:sz w:val="22"/>
                      <w:szCs w:val="20"/>
                    </w:rPr>
                    <w:t>Sco6-</w:t>
                  </w:r>
                  <w:r w:rsidR="005B0650" w:rsidRPr="003110E5">
                    <w:rPr>
                      <w:rFonts w:ascii="Arial" w:hAnsi="Arial" w:cs="Arial"/>
                      <w:b/>
                      <w:bCs/>
                      <w:sz w:val="22"/>
                      <w:szCs w:val="20"/>
                    </w:rPr>
                    <w:t>5912(24)</w:t>
                  </w:r>
                </w:p>
              </w:tc>
            </w:tr>
            <w:tr w:rsidR="004A6678" w14:paraId="7BA86708" w14:textId="77777777" w:rsidTr="004A6678">
              <w:tc>
                <w:tcPr>
                  <w:tcW w:w="3293" w:type="dxa"/>
                </w:tcPr>
                <w:p w14:paraId="5D495DD7" w14:textId="77777777" w:rsidR="004A6678" w:rsidRDefault="004A6678" w:rsidP="00273686">
                  <w:pPr>
                    <w:rPr>
                      <w:rFonts w:ascii="Arial" w:hAnsi="Arial" w:cs="Arial"/>
                      <w:szCs w:val="22"/>
                    </w:rPr>
                  </w:pPr>
                  <w:r w:rsidRPr="00723261">
                    <w:rPr>
                      <w:rFonts w:ascii="Arial" w:hAnsi="Arial" w:cs="Arial"/>
                      <w:szCs w:val="22"/>
                    </w:rPr>
                    <w:t>No of Job Holders:</w:t>
                  </w:r>
                </w:p>
                <w:p w14:paraId="7F7CDBAA" w14:textId="77777777" w:rsidR="009026C0" w:rsidRPr="00723261" w:rsidRDefault="009026C0" w:rsidP="00273686">
                  <w:pPr>
                    <w:rPr>
                      <w:rFonts w:ascii="Arial" w:hAnsi="Arial" w:cs="Arial"/>
                      <w:szCs w:val="22"/>
                    </w:rPr>
                  </w:pPr>
                </w:p>
                <w:p w14:paraId="62A1D818" w14:textId="77777777" w:rsidR="004A6678" w:rsidRDefault="004A6678" w:rsidP="00273686">
                  <w:pPr>
                    <w:pStyle w:val="BodyText"/>
                    <w:spacing w:after="0"/>
                    <w:rPr>
                      <w:rFonts w:ascii="Arial" w:hAnsi="Arial" w:cs="Arial"/>
                      <w:szCs w:val="22"/>
                    </w:rPr>
                  </w:pPr>
                </w:p>
              </w:tc>
              <w:tc>
                <w:tcPr>
                  <w:tcW w:w="6800" w:type="dxa"/>
                </w:tcPr>
                <w:p w14:paraId="75EC0C7F" w14:textId="77777777" w:rsidR="004A6678" w:rsidRDefault="004A6678" w:rsidP="00273686">
                  <w:pPr>
                    <w:pStyle w:val="BodyText"/>
                    <w:spacing w:after="0"/>
                    <w:rPr>
                      <w:rFonts w:ascii="Arial" w:hAnsi="Arial" w:cs="Arial"/>
                      <w:szCs w:val="22"/>
                    </w:rPr>
                  </w:pPr>
                </w:p>
              </w:tc>
            </w:tr>
          </w:tbl>
          <w:p w14:paraId="0685AAB3" w14:textId="77777777" w:rsidR="001233CF" w:rsidRPr="00723261" w:rsidRDefault="001233CF" w:rsidP="00273686">
            <w:pPr>
              <w:rPr>
                <w:rFonts w:ascii="Arial" w:hAnsi="Arial" w:cs="Arial"/>
                <w:szCs w:val="22"/>
              </w:rPr>
            </w:pPr>
          </w:p>
        </w:tc>
      </w:tr>
      <w:tr w:rsidR="001233CF" w:rsidRPr="00723261" w14:paraId="13BE3E1B"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B94BA5B" w14:textId="77777777" w:rsidR="001233CF" w:rsidRPr="00723261" w:rsidRDefault="001233CF" w:rsidP="00273686">
            <w:pPr>
              <w:pStyle w:val="Heading3"/>
              <w:spacing w:before="120" w:after="120"/>
              <w:rPr>
                <w:sz w:val="22"/>
                <w:szCs w:val="22"/>
              </w:rPr>
            </w:pPr>
            <w:r w:rsidRPr="00723261">
              <w:rPr>
                <w:sz w:val="22"/>
                <w:szCs w:val="22"/>
              </w:rPr>
              <w:t>2.  JOB PURPOSE</w:t>
            </w:r>
          </w:p>
        </w:tc>
      </w:tr>
      <w:tr w:rsidR="001233CF" w:rsidRPr="00723261" w14:paraId="6557FAAD"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04614DD5" w14:textId="77777777" w:rsidR="001233CF" w:rsidRPr="00887EBD" w:rsidRDefault="001233CF" w:rsidP="00273686">
            <w:pPr>
              <w:rPr>
                <w:rFonts w:ascii="Arial" w:hAnsi="Arial" w:cs="Arial"/>
                <w:b/>
                <w:bCs/>
                <w:sz w:val="8"/>
                <w:szCs w:val="8"/>
              </w:rPr>
            </w:pPr>
          </w:p>
          <w:p w14:paraId="23F38473" w14:textId="77777777" w:rsidR="00F91736" w:rsidRPr="003F2E37" w:rsidRDefault="00F91736" w:rsidP="00273686">
            <w:pPr>
              <w:tabs>
                <w:tab w:val="left" w:pos="851"/>
              </w:tabs>
              <w:rPr>
                <w:rFonts w:ascii="Arial" w:hAnsi="Arial" w:cs="Arial"/>
                <w:szCs w:val="22"/>
              </w:rPr>
            </w:pPr>
            <w:r w:rsidRPr="003F2E37">
              <w:rPr>
                <w:rFonts w:ascii="Arial" w:hAnsi="Arial" w:cs="Arial"/>
                <w:szCs w:val="22"/>
              </w:rPr>
              <w:t>Responsible for the coordination and delivery of the S</w:t>
            </w:r>
            <w:r>
              <w:rPr>
                <w:rFonts w:ascii="Arial" w:hAnsi="Arial" w:cs="Arial"/>
                <w:szCs w:val="22"/>
              </w:rPr>
              <w:t xml:space="preserve">peech and </w:t>
            </w:r>
            <w:r w:rsidRPr="003F2E37">
              <w:rPr>
                <w:rFonts w:ascii="Arial" w:hAnsi="Arial" w:cs="Arial"/>
                <w:szCs w:val="22"/>
              </w:rPr>
              <w:t>L</w:t>
            </w:r>
            <w:r>
              <w:rPr>
                <w:rFonts w:ascii="Arial" w:hAnsi="Arial" w:cs="Arial"/>
                <w:szCs w:val="22"/>
              </w:rPr>
              <w:t xml:space="preserve">anguage </w:t>
            </w:r>
            <w:r w:rsidRPr="003F2E37">
              <w:rPr>
                <w:rFonts w:ascii="Arial" w:hAnsi="Arial" w:cs="Arial"/>
                <w:szCs w:val="22"/>
              </w:rPr>
              <w:t>T</w:t>
            </w:r>
            <w:r>
              <w:rPr>
                <w:rFonts w:ascii="Arial" w:hAnsi="Arial" w:cs="Arial"/>
                <w:szCs w:val="22"/>
              </w:rPr>
              <w:t>herapy (SLT)</w:t>
            </w:r>
            <w:r w:rsidRPr="003F2E37">
              <w:rPr>
                <w:rFonts w:ascii="Arial" w:hAnsi="Arial" w:cs="Arial"/>
                <w:szCs w:val="22"/>
              </w:rPr>
              <w:t xml:space="preserve"> service to the population of Adults with </w:t>
            </w:r>
            <w:r>
              <w:rPr>
                <w:rFonts w:ascii="Arial" w:hAnsi="Arial" w:cs="Arial"/>
                <w:szCs w:val="22"/>
              </w:rPr>
              <w:t xml:space="preserve">Autism Spectrum Conditions, Neurodevelopmental Conditions and </w:t>
            </w:r>
            <w:r w:rsidRPr="003F2E37">
              <w:rPr>
                <w:rFonts w:ascii="Arial" w:hAnsi="Arial" w:cs="Arial"/>
                <w:szCs w:val="22"/>
              </w:rPr>
              <w:t>Mental Health conditions in Tayside</w:t>
            </w:r>
            <w:r>
              <w:rPr>
                <w:rFonts w:ascii="Arial" w:hAnsi="Arial" w:cs="Arial"/>
                <w:szCs w:val="22"/>
              </w:rPr>
              <w:t>.</w:t>
            </w:r>
          </w:p>
          <w:p w14:paraId="502CFFBA" w14:textId="77777777" w:rsidR="00F91736" w:rsidRDefault="00F91736" w:rsidP="00273686">
            <w:pPr>
              <w:tabs>
                <w:tab w:val="left" w:pos="851"/>
              </w:tabs>
              <w:rPr>
                <w:rFonts w:ascii="Arial" w:hAnsi="Arial" w:cs="Arial"/>
                <w:szCs w:val="22"/>
              </w:rPr>
            </w:pPr>
          </w:p>
          <w:p w14:paraId="695B5524" w14:textId="77777777" w:rsidR="00F91736" w:rsidRPr="003F2E37" w:rsidRDefault="00F91736" w:rsidP="00273686">
            <w:pPr>
              <w:tabs>
                <w:tab w:val="left" w:pos="851"/>
              </w:tabs>
              <w:rPr>
                <w:rFonts w:ascii="Arial" w:hAnsi="Arial" w:cs="Arial"/>
                <w:szCs w:val="22"/>
              </w:rPr>
            </w:pPr>
            <w:r w:rsidRPr="003F2E37">
              <w:rPr>
                <w:rFonts w:ascii="Arial" w:hAnsi="Arial" w:cs="Arial"/>
                <w:szCs w:val="22"/>
              </w:rPr>
              <w:t xml:space="preserve">Responsible for the prioritisation and management of the caseload, local service development, and identification and delivery of training across </w:t>
            </w:r>
            <w:r>
              <w:rPr>
                <w:rFonts w:ascii="Arial" w:hAnsi="Arial" w:cs="Arial"/>
                <w:szCs w:val="22"/>
              </w:rPr>
              <w:t>Tayside.</w:t>
            </w:r>
          </w:p>
          <w:p w14:paraId="6FDE265C" w14:textId="77777777" w:rsidR="00F91736" w:rsidRDefault="00F91736" w:rsidP="00273686">
            <w:pPr>
              <w:tabs>
                <w:tab w:val="left" w:pos="851"/>
              </w:tabs>
              <w:ind w:left="851"/>
              <w:rPr>
                <w:rFonts w:ascii="Arial" w:hAnsi="Arial" w:cs="Arial"/>
                <w:szCs w:val="22"/>
              </w:rPr>
            </w:pPr>
          </w:p>
          <w:p w14:paraId="387280EC" w14:textId="77777777" w:rsidR="00F91736" w:rsidRDefault="00F91736" w:rsidP="00273686">
            <w:pPr>
              <w:tabs>
                <w:tab w:val="left" w:pos="851"/>
              </w:tabs>
              <w:rPr>
                <w:rFonts w:ascii="Arial" w:hAnsi="Arial" w:cs="Arial"/>
                <w:szCs w:val="22"/>
              </w:rPr>
            </w:pPr>
            <w:r w:rsidRPr="003F2E37">
              <w:rPr>
                <w:rFonts w:ascii="Arial" w:hAnsi="Arial" w:cs="Arial"/>
                <w:szCs w:val="22"/>
              </w:rPr>
              <w:t>Be a lead clinician in a clinical specialism, for the SLT Team</w:t>
            </w:r>
            <w:r>
              <w:rPr>
                <w:rFonts w:ascii="Arial" w:hAnsi="Arial" w:cs="Arial"/>
                <w:szCs w:val="22"/>
              </w:rPr>
              <w:t>.</w:t>
            </w:r>
          </w:p>
          <w:p w14:paraId="1BC8ADFC" w14:textId="77777777" w:rsidR="00F91736" w:rsidRDefault="00F91736" w:rsidP="00273686">
            <w:pPr>
              <w:tabs>
                <w:tab w:val="left" w:pos="851"/>
              </w:tabs>
              <w:ind w:left="851"/>
              <w:rPr>
                <w:rFonts w:ascii="Arial" w:hAnsi="Arial" w:cs="Arial"/>
                <w:szCs w:val="22"/>
              </w:rPr>
            </w:pPr>
          </w:p>
          <w:p w14:paraId="7CC764A0" w14:textId="77777777" w:rsidR="00F91736" w:rsidRPr="00E75128" w:rsidRDefault="00F91736" w:rsidP="00273686">
            <w:pPr>
              <w:tabs>
                <w:tab w:val="left" w:pos="851"/>
              </w:tabs>
              <w:rPr>
                <w:rFonts w:ascii="Arial" w:hAnsi="Arial" w:cs="Arial"/>
                <w:szCs w:val="22"/>
              </w:rPr>
            </w:pPr>
            <w:r w:rsidRPr="0028762E">
              <w:rPr>
                <w:rFonts w:ascii="Arial" w:hAnsi="Arial" w:cs="Arial"/>
                <w:szCs w:val="22"/>
              </w:rPr>
              <w:t xml:space="preserve">As part of the wider MDT complete Autism Spectrum Condition diagnostic </w:t>
            </w:r>
            <w:r w:rsidR="00887EBD" w:rsidRPr="0028762E">
              <w:rPr>
                <w:rFonts w:ascii="Arial" w:hAnsi="Arial" w:cs="Arial"/>
                <w:szCs w:val="22"/>
              </w:rPr>
              <w:t>assessment</w:t>
            </w:r>
            <w:r w:rsidR="00887EBD">
              <w:rPr>
                <w:rFonts w:ascii="Arial" w:hAnsi="Arial" w:cs="Arial"/>
                <w:szCs w:val="22"/>
              </w:rPr>
              <w:t>s</w:t>
            </w:r>
            <w:r>
              <w:rPr>
                <w:rFonts w:ascii="Arial" w:hAnsi="Arial" w:cs="Arial"/>
                <w:szCs w:val="22"/>
              </w:rPr>
              <w:t>.</w:t>
            </w:r>
          </w:p>
          <w:p w14:paraId="086C444A" w14:textId="77777777" w:rsidR="00F91736" w:rsidRDefault="00F91736" w:rsidP="00273686">
            <w:pPr>
              <w:tabs>
                <w:tab w:val="left" w:pos="851"/>
              </w:tabs>
              <w:ind w:left="851"/>
              <w:rPr>
                <w:rFonts w:ascii="Arial" w:hAnsi="Arial" w:cs="Arial"/>
                <w:szCs w:val="22"/>
              </w:rPr>
            </w:pPr>
          </w:p>
          <w:p w14:paraId="3C848F98" w14:textId="77777777" w:rsidR="00F91736" w:rsidRPr="003F2E37" w:rsidRDefault="00F91736" w:rsidP="00273686">
            <w:pPr>
              <w:tabs>
                <w:tab w:val="left" w:pos="851"/>
              </w:tabs>
              <w:rPr>
                <w:rFonts w:ascii="Arial" w:hAnsi="Arial" w:cs="Arial"/>
                <w:szCs w:val="22"/>
              </w:rPr>
            </w:pPr>
            <w:r w:rsidRPr="003F2E37">
              <w:rPr>
                <w:rFonts w:ascii="Arial" w:hAnsi="Arial" w:cs="Arial"/>
                <w:szCs w:val="22"/>
              </w:rPr>
              <w:t>Responsible for assessment, diagnosis and treatment, of communication and eating, drinking and</w:t>
            </w:r>
            <w:r>
              <w:rPr>
                <w:rFonts w:ascii="Arial" w:hAnsi="Arial" w:cs="Arial"/>
                <w:szCs w:val="22"/>
              </w:rPr>
              <w:t xml:space="preserve"> </w:t>
            </w:r>
            <w:r w:rsidRPr="003F2E37">
              <w:rPr>
                <w:rFonts w:ascii="Arial" w:hAnsi="Arial" w:cs="Arial"/>
                <w:szCs w:val="22"/>
              </w:rPr>
              <w:t>swallowing disorders in a highly specialist caseload</w:t>
            </w:r>
            <w:r>
              <w:rPr>
                <w:rFonts w:ascii="Arial" w:hAnsi="Arial" w:cs="Arial"/>
                <w:szCs w:val="22"/>
              </w:rPr>
              <w:t>.</w:t>
            </w:r>
            <w:r w:rsidRPr="003F2E37">
              <w:rPr>
                <w:rFonts w:ascii="Arial" w:hAnsi="Arial" w:cs="Arial"/>
                <w:szCs w:val="22"/>
              </w:rPr>
              <w:t xml:space="preserve"> </w:t>
            </w:r>
          </w:p>
          <w:p w14:paraId="44858359" w14:textId="77777777" w:rsidR="00F91736" w:rsidRDefault="00F91736" w:rsidP="00273686">
            <w:pPr>
              <w:rPr>
                <w:rFonts w:ascii="Arial" w:hAnsi="Arial" w:cs="Arial"/>
                <w:szCs w:val="22"/>
              </w:rPr>
            </w:pPr>
            <w:r w:rsidRPr="003F2E37">
              <w:rPr>
                <w:rFonts w:ascii="Arial" w:hAnsi="Arial" w:cs="Arial"/>
                <w:szCs w:val="22"/>
              </w:rPr>
              <w:t xml:space="preserve"> </w:t>
            </w:r>
          </w:p>
          <w:p w14:paraId="510CD1F6" w14:textId="77777777" w:rsidR="001233CF" w:rsidRDefault="00F91736" w:rsidP="00273686">
            <w:pPr>
              <w:rPr>
                <w:rFonts w:ascii="Arial" w:hAnsi="Arial" w:cs="Arial"/>
                <w:szCs w:val="22"/>
              </w:rPr>
            </w:pPr>
            <w:r w:rsidRPr="003F2E37">
              <w:rPr>
                <w:rFonts w:ascii="Arial" w:hAnsi="Arial" w:cs="Arial"/>
                <w:szCs w:val="22"/>
              </w:rPr>
              <w:t xml:space="preserve">Responsible for the coordination of delivery of training and education for parents, </w:t>
            </w:r>
            <w:proofErr w:type="gramStart"/>
            <w:r w:rsidRPr="003F2E37">
              <w:rPr>
                <w:rFonts w:ascii="Arial" w:hAnsi="Arial" w:cs="Arial"/>
                <w:szCs w:val="22"/>
              </w:rPr>
              <w:t>carers</w:t>
            </w:r>
            <w:proofErr w:type="gramEnd"/>
            <w:r w:rsidRPr="003F2E37">
              <w:rPr>
                <w:rFonts w:ascii="Arial" w:hAnsi="Arial" w:cs="Arial"/>
                <w:szCs w:val="22"/>
              </w:rPr>
              <w:t xml:space="preserve"> and other professionals, concerning the needs of Adults with </w:t>
            </w:r>
            <w:r>
              <w:rPr>
                <w:rFonts w:ascii="Arial" w:hAnsi="Arial" w:cs="Arial"/>
                <w:szCs w:val="22"/>
              </w:rPr>
              <w:t xml:space="preserve">Autism Spectrum Conditions, Neurodevelopmental Conditions and </w:t>
            </w:r>
            <w:r w:rsidRPr="003F2E37">
              <w:rPr>
                <w:rFonts w:ascii="Arial" w:hAnsi="Arial" w:cs="Arial"/>
                <w:szCs w:val="22"/>
              </w:rPr>
              <w:t>Mental Health conditions who have communication and/or eating, drinking and swallowing difficulties</w:t>
            </w:r>
            <w:r>
              <w:rPr>
                <w:rFonts w:ascii="Arial" w:hAnsi="Arial" w:cs="Arial"/>
                <w:szCs w:val="22"/>
              </w:rPr>
              <w:t>.</w:t>
            </w:r>
          </w:p>
          <w:p w14:paraId="5C1A5D0B" w14:textId="77777777" w:rsidR="009026C0" w:rsidRDefault="009026C0" w:rsidP="00273686">
            <w:pPr>
              <w:rPr>
                <w:rFonts w:ascii="Arial" w:hAnsi="Arial" w:cs="Arial"/>
                <w:b/>
                <w:bCs/>
                <w:szCs w:val="22"/>
              </w:rPr>
            </w:pPr>
          </w:p>
          <w:p w14:paraId="42F17108" w14:textId="77777777" w:rsidR="009026C0" w:rsidRDefault="009026C0" w:rsidP="00273686">
            <w:pPr>
              <w:rPr>
                <w:rFonts w:ascii="Arial" w:hAnsi="Arial" w:cs="Arial"/>
                <w:b/>
                <w:bCs/>
                <w:szCs w:val="22"/>
              </w:rPr>
            </w:pPr>
          </w:p>
          <w:p w14:paraId="247D80E3" w14:textId="77777777" w:rsidR="009026C0" w:rsidRDefault="009026C0" w:rsidP="00273686">
            <w:pPr>
              <w:rPr>
                <w:rFonts w:ascii="Arial" w:hAnsi="Arial" w:cs="Arial"/>
                <w:b/>
                <w:bCs/>
                <w:szCs w:val="22"/>
              </w:rPr>
            </w:pPr>
          </w:p>
          <w:p w14:paraId="3C567C71" w14:textId="77777777" w:rsidR="009026C0" w:rsidRDefault="009026C0" w:rsidP="00273686">
            <w:pPr>
              <w:rPr>
                <w:rFonts w:ascii="Arial" w:hAnsi="Arial" w:cs="Arial"/>
                <w:b/>
                <w:bCs/>
                <w:szCs w:val="22"/>
              </w:rPr>
            </w:pPr>
          </w:p>
          <w:p w14:paraId="1DEA8317" w14:textId="77777777" w:rsidR="009026C0" w:rsidRDefault="009026C0" w:rsidP="00273686">
            <w:pPr>
              <w:rPr>
                <w:rFonts w:ascii="Arial" w:hAnsi="Arial" w:cs="Arial"/>
                <w:b/>
                <w:bCs/>
                <w:szCs w:val="22"/>
              </w:rPr>
            </w:pPr>
          </w:p>
          <w:p w14:paraId="33294000" w14:textId="77777777" w:rsidR="009026C0" w:rsidRDefault="009026C0" w:rsidP="00273686">
            <w:pPr>
              <w:rPr>
                <w:rFonts w:ascii="Arial" w:hAnsi="Arial" w:cs="Arial"/>
                <w:b/>
                <w:bCs/>
                <w:szCs w:val="22"/>
              </w:rPr>
            </w:pPr>
          </w:p>
          <w:p w14:paraId="33A341F4" w14:textId="77777777" w:rsidR="009026C0" w:rsidRDefault="009026C0" w:rsidP="00273686">
            <w:pPr>
              <w:rPr>
                <w:rFonts w:ascii="Arial" w:hAnsi="Arial" w:cs="Arial"/>
                <w:b/>
                <w:bCs/>
                <w:szCs w:val="22"/>
              </w:rPr>
            </w:pPr>
          </w:p>
          <w:p w14:paraId="642A7DA5" w14:textId="77777777" w:rsidR="009026C0" w:rsidRDefault="009026C0" w:rsidP="00273686">
            <w:pPr>
              <w:rPr>
                <w:rFonts w:ascii="Arial" w:hAnsi="Arial" w:cs="Arial"/>
                <w:b/>
                <w:bCs/>
                <w:szCs w:val="22"/>
              </w:rPr>
            </w:pPr>
          </w:p>
          <w:p w14:paraId="55BDAE7F" w14:textId="77777777" w:rsidR="009026C0" w:rsidRDefault="009026C0" w:rsidP="00273686">
            <w:pPr>
              <w:rPr>
                <w:rFonts w:ascii="Arial" w:hAnsi="Arial" w:cs="Arial"/>
                <w:b/>
                <w:bCs/>
                <w:szCs w:val="22"/>
              </w:rPr>
            </w:pPr>
          </w:p>
          <w:p w14:paraId="5E00E9F5" w14:textId="77777777" w:rsidR="009026C0" w:rsidRDefault="009026C0" w:rsidP="00273686">
            <w:pPr>
              <w:rPr>
                <w:rFonts w:ascii="Arial" w:hAnsi="Arial" w:cs="Arial"/>
                <w:b/>
                <w:bCs/>
                <w:szCs w:val="22"/>
              </w:rPr>
            </w:pPr>
          </w:p>
          <w:p w14:paraId="2B5B5959" w14:textId="77777777" w:rsidR="009026C0" w:rsidRPr="00723261" w:rsidRDefault="009026C0" w:rsidP="00273686">
            <w:pPr>
              <w:rPr>
                <w:rFonts w:ascii="Arial" w:hAnsi="Arial" w:cs="Arial"/>
                <w:b/>
                <w:bCs/>
                <w:szCs w:val="22"/>
              </w:rPr>
            </w:pPr>
          </w:p>
          <w:p w14:paraId="73DFA208" w14:textId="77777777" w:rsidR="001233CF" w:rsidRPr="00723261" w:rsidRDefault="001233CF" w:rsidP="00273686">
            <w:pPr>
              <w:rPr>
                <w:rFonts w:ascii="Arial" w:hAnsi="Arial" w:cs="Arial"/>
                <w:b/>
                <w:bCs/>
                <w:szCs w:val="22"/>
              </w:rPr>
            </w:pPr>
          </w:p>
        </w:tc>
      </w:tr>
      <w:tr w:rsidR="001233CF" w:rsidRPr="00723261" w14:paraId="45E1A2A0"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B389CBB" w14:textId="77777777" w:rsidR="001233CF" w:rsidRPr="00723261" w:rsidRDefault="001233CF" w:rsidP="00273686">
            <w:pPr>
              <w:spacing w:before="120" w:after="120"/>
              <w:rPr>
                <w:rFonts w:ascii="Arial" w:hAnsi="Arial" w:cs="Arial"/>
                <w:b/>
                <w:bCs/>
                <w:szCs w:val="22"/>
              </w:rPr>
            </w:pPr>
            <w:r w:rsidRPr="00723261">
              <w:rPr>
                <w:rFonts w:ascii="Arial" w:hAnsi="Arial" w:cs="Arial"/>
                <w:b/>
                <w:bCs/>
                <w:szCs w:val="22"/>
              </w:rPr>
              <w:lastRenderedPageBreak/>
              <w:t>3</w:t>
            </w:r>
            <w:r w:rsidRPr="00887EBD">
              <w:rPr>
                <w:rFonts w:ascii="Arial" w:hAnsi="Arial" w:cs="Arial"/>
                <w:b/>
                <w:bCs/>
                <w:szCs w:val="22"/>
              </w:rPr>
              <w:t>. DIMENSIONS</w:t>
            </w:r>
          </w:p>
        </w:tc>
      </w:tr>
      <w:tr w:rsidR="001233CF" w:rsidRPr="00723261" w14:paraId="6FAEF5C4" w14:textId="77777777" w:rsidTr="00887EBD">
        <w:tblPrEx>
          <w:tblBorders>
            <w:insideH w:val="single" w:sz="4" w:space="0" w:color="auto"/>
            <w:insideV w:val="single" w:sz="4" w:space="0" w:color="auto"/>
          </w:tblBorders>
        </w:tblPrEx>
        <w:trPr>
          <w:trHeight w:val="699"/>
        </w:trPr>
        <w:tc>
          <w:tcPr>
            <w:tcW w:w="10319" w:type="dxa"/>
            <w:gridSpan w:val="2"/>
            <w:tcBorders>
              <w:top w:val="single" w:sz="4" w:space="0" w:color="auto"/>
              <w:left w:val="single" w:sz="4" w:space="0" w:color="auto"/>
              <w:bottom w:val="single" w:sz="4" w:space="0" w:color="auto"/>
              <w:right w:val="single" w:sz="4" w:space="0" w:color="auto"/>
            </w:tcBorders>
          </w:tcPr>
          <w:p w14:paraId="7C28B527" w14:textId="77777777" w:rsidR="001233CF" w:rsidRPr="00887EBD" w:rsidRDefault="001233CF" w:rsidP="00273686">
            <w:pPr>
              <w:numPr>
                <w:ilvl w:val="12"/>
                <w:numId w:val="0"/>
              </w:numPr>
              <w:rPr>
                <w:rFonts w:ascii="Arial" w:hAnsi="Arial" w:cs="Arial"/>
                <w:sz w:val="10"/>
                <w:szCs w:val="10"/>
              </w:rPr>
            </w:pPr>
          </w:p>
          <w:p w14:paraId="40BAA1FD" w14:textId="77777777" w:rsidR="00887EBD" w:rsidRPr="00887EBD" w:rsidRDefault="00887EBD" w:rsidP="00887EBD">
            <w:pPr>
              <w:rPr>
                <w:rFonts w:ascii="Arial" w:hAnsi="Arial" w:cs="Arial"/>
                <w:szCs w:val="22"/>
              </w:rPr>
            </w:pPr>
            <w:r w:rsidRPr="00887EBD">
              <w:rPr>
                <w:rFonts w:ascii="Arial" w:hAnsi="Arial" w:cs="Arial"/>
                <w:szCs w:val="22"/>
              </w:rPr>
              <w:t>The post holder will be a core member of TAACT (Tayside Adult Autism Consultancy Team) providing diagnostic assessment, post diagnostic support, advice and training).</w:t>
            </w:r>
          </w:p>
          <w:p w14:paraId="52E53476" w14:textId="77777777" w:rsidR="00887EBD" w:rsidRDefault="00887EBD" w:rsidP="00887EBD">
            <w:pPr>
              <w:rPr>
                <w:rFonts w:ascii="Arial" w:hAnsi="Arial" w:cs="Arial"/>
                <w:szCs w:val="22"/>
              </w:rPr>
            </w:pPr>
          </w:p>
          <w:p w14:paraId="3E1A6CA2" w14:textId="77777777" w:rsidR="00887EBD" w:rsidRPr="00887EBD" w:rsidRDefault="00887EBD" w:rsidP="00887EBD">
            <w:pPr>
              <w:rPr>
                <w:rFonts w:ascii="Arial" w:hAnsi="Arial" w:cs="Arial"/>
                <w:szCs w:val="22"/>
              </w:rPr>
            </w:pPr>
            <w:r w:rsidRPr="00887EBD">
              <w:rPr>
                <w:rFonts w:ascii="Arial" w:hAnsi="Arial" w:cs="Arial"/>
                <w:szCs w:val="22"/>
              </w:rPr>
              <w:t>The post holder will coordinate the SLT services to TAACT/General Adult Psychiatry across Tayside which will include e.g.</w:t>
            </w:r>
            <w:r>
              <w:rPr>
                <w:rFonts w:ascii="Arial" w:hAnsi="Arial" w:cs="Arial"/>
                <w:szCs w:val="22"/>
              </w:rPr>
              <w:t>:</w:t>
            </w:r>
            <w:r w:rsidRPr="00887EBD">
              <w:rPr>
                <w:rFonts w:ascii="Arial" w:hAnsi="Arial" w:cs="Arial"/>
                <w:szCs w:val="22"/>
              </w:rPr>
              <w:t xml:space="preserve"> -</w:t>
            </w:r>
          </w:p>
          <w:p w14:paraId="16C64D8F" w14:textId="77777777" w:rsidR="00887EBD" w:rsidRPr="005B760C" w:rsidRDefault="00887EBD" w:rsidP="003110E5">
            <w:pPr>
              <w:pStyle w:val="ListParagraph"/>
              <w:numPr>
                <w:ilvl w:val="0"/>
                <w:numId w:val="23"/>
              </w:numPr>
              <w:rPr>
                <w:rFonts w:ascii="Arial" w:hAnsi="Arial" w:cs="Arial"/>
                <w:szCs w:val="22"/>
              </w:rPr>
            </w:pPr>
            <w:r w:rsidRPr="005B760C">
              <w:rPr>
                <w:rFonts w:ascii="Arial" w:hAnsi="Arial" w:cs="Arial"/>
                <w:szCs w:val="22"/>
              </w:rPr>
              <w:t>CMHT</w:t>
            </w:r>
          </w:p>
          <w:p w14:paraId="509A1E19" w14:textId="77777777" w:rsidR="00887EBD" w:rsidRPr="005B760C" w:rsidRDefault="00887EBD" w:rsidP="003110E5">
            <w:pPr>
              <w:pStyle w:val="ListParagraph"/>
              <w:numPr>
                <w:ilvl w:val="0"/>
                <w:numId w:val="23"/>
              </w:numPr>
              <w:rPr>
                <w:rFonts w:ascii="Arial" w:hAnsi="Arial" w:cs="Arial"/>
                <w:szCs w:val="22"/>
              </w:rPr>
            </w:pPr>
            <w:r w:rsidRPr="005B760C">
              <w:rPr>
                <w:rFonts w:ascii="Arial" w:hAnsi="Arial" w:cs="Arial"/>
                <w:szCs w:val="22"/>
              </w:rPr>
              <w:t>GAP In Patient Units</w:t>
            </w:r>
          </w:p>
          <w:p w14:paraId="438172EF" w14:textId="77777777" w:rsidR="00887EBD" w:rsidRPr="005B760C" w:rsidRDefault="00887EBD" w:rsidP="003110E5">
            <w:pPr>
              <w:pStyle w:val="ListParagraph"/>
              <w:numPr>
                <w:ilvl w:val="0"/>
                <w:numId w:val="23"/>
              </w:numPr>
              <w:rPr>
                <w:rFonts w:ascii="Arial" w:hAnsi="Arial" w:cs="Arial"/>
                <w:szCs w:val="22"/>
              </w:rPr>
            </w:pPr>
            <w:r w:rsidRPr="005B760C">
              <w:rPr>
                <w:rFonts w:ascii="Arial" w:hAnsi="Arial" w:cs="Arial"/>
                <w:szCs w:val="22"/>
              </w:rPr>
              <w:t>Social Care Provision</w:t>
            </w:r>
          </w:p>
          <w:p w14:paraId="58230A19" w14:textId="77777777" w:rsidR="00887EBD" w:rsidRPr="005B760C" w:rsidRDefault="00887EBD" w:rsidP="003110E5">
            <w:pPr>
              <w:pStyle w:val="ListParagraph"/>
              <w:numPr>
                <w:ilvl w:val="0"/>
                <w:numId w:val="23"/>
              </w:numPr>
              <w:rPr>
                <w:rFonts w:ascii="Arial" w:hAnsi="Arial" w:cs="Arial"/>
                <w:szCs w:val="22"/>
              </w:rPr>
            </w:pPr>
            <w:r w:rsidRPr="005B760C">
              <w:rPr>
                <w:rFonts w:ascii="Arial" w:hAnsi="Arial" w:cs="Arial"/>
                <w:szCs w:val="22"/>
              </w:rPr>
              <w:t>Partnership Agencies e.g. Advocacy Third sector etc</w:t>
            </w:r>
          </w:p>
          <w:p w14:paraId="34ACAE21" w14:textId="77777777" w:rsidR="001233CF" w:rsidRDefault="00887EBD" w:rsidP="00887EBD">
            <w:pPr>
              <w:ind w:left="360"/>
              <w:rPr>
                <w:rFonts w:ascii="Arial" w:hAnsi="Arial" w:cs="Arial"/>
                <w:szCs w:val="22"/>
              </w:rPr>
            </w:pPr>
            <w:r w:rsidRPr="00887EBD">
              <w:rPr>
                <w:rFonts w:ascii="Arial" w:hAnsi="Arial" w:cs="Arial"/>
                <w:szCs w:val="22"/>
              </w:rPr>
              <w:t>The post holder will be responsible for organising and supervising the clinical work of junior staff, SLT students and SLT Clinical Support Workers who may be shared across Tayside.</w:t>
            </w:r>
          </w:p>
          <w:p w14:paraId="534741AA" w14:textId="77777777" w:rsidR="009026C0" w:rsidRPr="00723261" w:rsidRDefault="009026C0" w:rsidP="00887EBD">
            <w:pPr>
              <w:ind w:left="360"/>
              <w:rPr>
                <w:rFonts w:ascii="Arial" w:hAnsi="Arial" w:cs="Arial"/>
                <w:szCs w:val="22"/>
              </w:rPr>
            </w:pPr>
          </w:p>
        </w:tc>
      </w:tr>
      <w:tr w:rsidR="001233CF" w:rsidRPr="00723261" w14:paraId="65F1F488"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26174655" w14:textId="77777777" w:rsidR="001233CF" w:rsidRPr="00723261" w:rsidRDefault="001233CF" w:rsidP="00273686">
            <w:pPr>
              <w:pStyle w:val="Heading3"/>
              <w:spacing w:before="120" w:after="120"/>
              <w:rPr>
                <w:sz w:val="22"/>
                <w:szCs w:val="22"/>
              </w:rPr>
            </w:pPr>
            <w:r w:rsidRPr="00723261">
              <w:rPr>
                <w:sz w:val="22"/>
                <w:szCs w:val="22"/>
              </w:rPr>
              <w:t>4.  ORGANISATIONAL POSITION</w:t>
            </w:r>
          </w:p>
        </w:tc>
      </w:tr>
      <w:tr w:rsidR="001233CF" w:rsidRPr="00723261" w14:paraId="2034C0F6"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0E3EF474" w14:textId="77777777" w:rsidR="001233CF" w:rsidRPr="00723261" w:rsidRDefault="00F91736" w:rsidP="00273686">
            <w:pPr>
              <w:pStyle w:val="BodyText"/>
              <w:tabs>
                <w:tab w:val="left" w:pos="0"/>
              </w:tabs>
              <w:rPr>
                <w:rFonts w:ascii="Arial" w:hAnsi="Arial" w:cs="Arial"/>
                <w:szCs w:val="22"/>
              </w:rPr>
            </w:pPr>
            <w:r>
              <w:rPr>
                <w:noProof/>
              </w:rPr>
              <w:drawing>
                <wp:inline distT="0" distB="0" distL="0" distR="0" wp14:anchorId="67CFCBE1" wp14:editId="29CD5DFE">
                  <wp:extent cx="5647690" cy="3634740"/>
                  <wp:effectExtent l="0" t="0" r="0" b="3810"/>
                  <wp:docPr id="1404313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7690" cy="3634740"/>
                          </a:xfrm>
                          <a:prstGeom prst="rect">
                            <a:avLst/>
                          </a:prstGeom>
                          <a:noFill/>
                          <a:ln>
                            <a:noFill/>
                          </a:ln>
                        </pic:spPr>
                      </pic:pic>
                    </a:graphicData>
                  </a:graphic>
                </wp:inline>
              </w:drawing>
            </w:r>
          </w:p>
        </w:tc>
      </w:tr>
      <w:tr w:rsidR="001233CF" w:rsidRPr="00723261" w14:paraId="561A793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22DB6766" w14:textId="77777777" w:rsidR="001233CF" w:rsidRPr="00127BF8" w:rsidRDefault="001233CF" w:rsidP="00273686">
            <w:pPr>
              <w:pStyle w:val="Heading3"/>
              <w:spacing w:before="120" w:after="120"/>
              <w:rPr>
                <w:sz w:val="22"/>
                <w:szCs w:val="22"/>
              </w:rPr>
            </w:pPr>
            <w:r w:rsidRPr="00127BF8">
              <w:rPr>
                <w:sz w:val="22"/>
                <w:szCs w:val="22"/>
              </w:rPr>
              <w:t xml:space="preserve">5.   </w:t>
            </w:r>
            <w:r w:rsidRPr="00887EBD">
              <w:rPr>
                <w:sz w:val="22"/>
                <w:szCs w:val="22"/>
              </w:rPr>
              <w:t>ROLE OF DEPARTMENT</w:t>
            </w:r>
          </w:p>
        </w:tc>
      </w:tr>
      <w:tr w:rsidR="001233CF" w:rsidRPr="00723261" w14:paraId="47EC793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0A8FF8E" w14:textId="77777777" w:rsidR="00887EBD" w:rsidRDefault="00887EBD" w:rsidP="00887EBD">
            <w:pPr>
              <w:rPr>
                <w:rFonts w:ascii="Arial" w:hAnsi="Arial" w:cs="Arial"/>
                <w:lang w:val="en-US"/>
              </w:rPr>
            </w:pPr>
            <w:r w:rsidRPr="00887EBD">
              <w:rPr>
                <w:rFonts w:ascii="Arial" w:hAnsi="Arial" w:cs="Arial"/>
                <w:lang w:val="en-US"/>
              </w:rPr>
              <w:t>Tayside Adult Autism Consultancy Team is a tertiary level service within NHS Tayside providing consultancy to services working with adults without an Intellectual Disability who have a confirmed or suspected Autism Spectrum Condition (ASC), specialist diagnostic assessment and specialist MDT interventions.</w:t>
            </w:r>
          </w:p>
          <w:p w14:paraId="7E60DCD9" w14:textId="77777777" w:rsidR="00887EBD" w:rsidRPr="00887EBD" w:rsidRDefault="00887EBD" w:rsidP="00887EBD">
            <w:pPr>
              <w:rPr>
                <w:rFonts w:ascii="Arial" w:hAnsi="Arial" w:cs="Arial"/>
                <w:lang w:val="en-US"/>
              </w:rPr>
            </w:pPr>
            <w:r w:rsidRPr="00887EBD">
              <w:rPr>
                <w:rFonts w:ascii="Arial" w:hAnsi="Arial" w:cs="Arial"/>
                <w:lang w:val="en-US"/>
              </w:rPr>
              <w:t xml:space="preserve"> </w:t>
            </w:r>
          </w:p>
          <w:p w14:paraId="6505711B" w14:textId="77777777" w:rsidR="00887EBD" w:rsidRPr="00887EBD" w:rsidRDefault="00887EBD" w:rsidP="00887EBD">
            <w:pPr>
              <w:rPr>
                <w:rFonts w:ascii="Arial" w:hAnsi="Arial" w:cs="Arial"/>
                <w:lang w:val="en-US"/>
              </w:rPr>
            </w:pPr>
            <w:r w:rsidRPr="00887EBD">
              <w:rPr>
                <w:rFonts w:ascii="Arial" w:hAnsi="Arial" w:cs="Arial"/>
                <w:lang w:val="en-US"/>
              </w:rPr>
              <w:t>The team offers:</w:t>
            </w:r>
          </w:p>
          <w:p w14:paraId="1CD117D1" w14:textId="77777777" w:rsidR="00887EBD" w:rsidRPr="00887EBD" w:rsidRDefault="00887EBD" w:rsidP="003110E5">
            <w:pPr>
              <w:pStyle w:val="NoSpacing"/>
              <w:numPr>
                <w:ilvl w:val="0"/>
                <w:numId w:val="22"/>
              </w:numPr>
              <w:rPr>
                <w:rFonts w:ascii="Arial" w:hAnsi="Arial" w:cs="Arial"/>
                <w:lang w:val="en-US"/>
              </w:rPr>
            </w:pPr>
            <w:r w:rsidRPr="00887EBD">
              <w:rPr>
                <w:rFonts w:ascii="Arial" w:hAnsi="Arial" w:cs="Arial"/>
                <w:lang w:val="en-US"/>
              </w:rPr>
              <w:t>Diagnostic assessments and consultations.</w:t>
            </w:r>
          </w:p>
          <w:p w14:paraId="1C8B5BD5" w14:textId="77777777" w:rsidR="00887EBD" w:rsidRPr="00887EBD" w:rsidRDefault="00887EBD" w:rsidP="003110E5">
            <w:pPr>
              <w:pStyle w:val="NoSpacing"/>
              <w:numPr>
                <w:ilvl w:val="0"/>
                <w:numId w:val="22"/>
              </w:numPr>
              <w:rPr>
                <w:rFonts w:ascii="Arial" w:hAnsi="Arial" w:cs="Arial"/>
                <w:lang w:val="en-US"/>
              </w:rPr>
            </w:pPr>
            <w:r w:rsidRPr="00887EBD">
              <w:rPr>
                <w:rFonts w:ascii="Arial" w:hAnsi="Arial" w:cs="Arial"/>
                <w:lang w:val="en-US"/>
              </w:rPr>
              <w:t xml:space="preserve">Consultations to professionals working with autistic adults. </w:t>
            </w:r>
          </w:p>
          <w:p w14:paraId="294EC8FB" w14:textId="77777777" w:rsidR="001233CF" w:rsidRPr="00887EBD" w:rsidRDefault="00887EBD" w:rsidP="003110E5">
            <w:pPr>
              <w:pStyle w:val="NoSpacing"/>
              <w:numPr>
                <w:ilvl w:val="0"/>
                <w:numId w:val="22"/>
              </w:numPr>
              <w:rPr>
                <w:rFonts w:ascii="Arial" w:hAnsi="Arial" w:cs="Arial"/>
                <w:szCs w:val="22"/>
              </w:rPr>
            </w:pPr>
            <w:r w:rsidRPr="00887EBD">
              <w:rPr>
                <w:rFonts w:ascii="Arial" w:hAnsi="Arial" w:cs="Arial"/>
                <w:lang w:val="en-US"/>
              </w:rPr>
              <w:t>Specialist interventions for individuals with a confirmed diagnosis if they are unable to access primary or secondary mental health services due to ASC.</w:t>
            </w:r>
          </w:p>
          <w:p w14:paraId="4E810D6A" w14:textId="77777777" w:rsidR="001233CF" w:rsidRPr="00127BF8" w:rsidRDefault="001233CF" w:rsidP="00273686">
            <w:pPr>
              <w:rPr>
                <w:rFonts w:ascii="Arial" w:hAnsi="Arial" w:cs="Arial"/>
                <w:szCs w:val="22"/>
              </w:rPr>
            </w:pPr>
          </w:p>
        </w:tc>
      </w:tr>
      <w:tr w:rsidR="001233CF" w:rsidRPr="00723261" w14:paraId="11D3E71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5F42247" w14:textId="77777777" w:rsidR="001233CF" w:rsidRPr="00127BF8" w:rsidRDefault="001233CF" w:rsidP="00273686">
            <w:pPr>
              <w:pStyle w:val="Heading3"/>
              <w:spacing w:before="120" w:after="120"/>
              <w:rPr>
                <w:b w:val="0"/>
                <w:bCs w:val="0"/>
                <w:sz w:val="22"/>
                <w:szCs w:val="22"/>
              </w:rPr>
            </w:pPr>
            <w:r w:rsidRPr="00127BF8">
              <w:rPr>
                <w:sz w:val="22"/>
                <w:szCs w:val="22"/>
              </w:rPr>
              <w:lastRenderedPageBreak/>
              <w:t>6.  KEY RESULT AREAS</w:t>
            </w:r>
          </w:p>
        </w:tc>
      </w:tr>
      <w:tr w:rsidR="00F91736" w:rsidRPr="00723261" w14:paraId="3A7223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095458E3" w14:textId="77777777" w:rsidR="00F91736" w:rsidRPr="005531F0" w:rsidRDefault="00F91736" w:rsidP="00273686">
            <w:pPr>
              <w:pStyle w:val="Header"/>
              <w:tabs>
                <w:tab w:val="clear" w:pos="4153"/>
                <w:tab w:val="clear" w:pos="8306"/>
              </w:tabs>
              <w:rPr>
                <w:rFonts w:ascii="Arial" w:hAnsi="Arial" w:cs="Arial"/>
                <w:sz w:val="10"/>
                <w:szCs w:val="10"/>
                <w:lang w:val="en-GB"/>
              </w:rPr>
            </w:pPr>
          </w:p>
          <w:p w14:paraId="03E2AA8D"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Departmental Responsibility.</w:t>
            </w:r>
          </w:p>
          <w:p w14:paraId="29B58B89" w14:textId="77777777" w:rsidR="00F91736" w:rsidRPr="00F91736" w:rsidRDefault="00F91736" w:rsidP="00273686">
            <w:pPr>
              <w:pStyle w:val="BodyTextIndent"/>
              <w:ind w:left="0"/>
              <w:rPr>
                <w:rFonts w:ascii="Arial" w:hAnsi="Arial" w:cs="Arial"/>
                <w:b/>
                <w:sz w:val="10"/>
                <w:szCs w:val="10"/>
                <w:lang w:val="en-GB"/>
              </w:rPr>
            </w:pPr>
          </w:p>
          <w:p w14:paraId="34B6D5F8" w14:textId="77777777" w:rsidR="00F91736" w:rsidRPr="003F2E37" w:rsidRDefault="00F91736" w:rsidP="003110E5">
            <w:pPr>
              <w:pStyle w:val="BodyTextIndent"/>
              <w:numPr>
                <w:ilvl w:val="0"/>
                <w:numId w:val="2"/>
              </w:numPr>
              <w:tabs>
                <w:tab w:val="num" w:pos="993"/>
              </w:tabs>
              <w:rPr>
                <w:rFonts w:ascii="Arial" w:hAnsi="Arial" w:cs="Arial"/>
                <w:sz w:val="22"/>
                <w:szCs w:val="22"/>
                <w:lang w:val="en-GB"/>
              </w:rPr>
            </w:pPr>
            <w:r w:rsidRPr="003F2E37">
              <w:rPr>
                <w:rFonts w:ascii="Arial" w:hAnsi="Arial" w:cs="Arial"/>
                <w:sz w:val="22"/>
                <w:szCs w:val="22"/>
                <w:lang w:val="en-GB"/>
              </w:rPr>
              <w:t xml:space="preserve">Coordinate the SLT service within </w:t>
            </w:r>
            <w:r>
              <w:rPr>
                <w:rFonts w:ascii="Arial" w:hAnsi="Arial" w:cs="Arial"/>
                <w:sz w:val="22"/>
                <w:szCs w:val="22"/>
                <w:lang w:val="en-GB"/>
              </w:rPr>
              <w:t xml:space="preserve">Tayside Adult Autism Consultancy Team, promoting the service </w:t>
            </w:r>
            <w:r w:rsidRPr="003F2E37">
              <w:rPr>
                <w:rFonts w:ascii="Arial" w:hAnsi="Arial" w:cs="Arial"/>
                <w:sz w:val="22"/>
                <w:szCs w:val="22"/>
                <w:lang w:val="en-GB"/>
              </w:rPr>
              <w:t xml:space="preserve">with local multi-agency managers. </w:t>
            </w:r>
          </w:p>
          <w:p w14:paraId="653B64B5" w14:textId="77777777" w:rsidR="00F91736" w:rsidRPr="003F2E37" w:rsidRDefault="00F91736" w:rsidP="003110E5">
            <w:pPr>
              <w:pStyle w:val="BodyTextIndent"/>
              <w:numPr>
                <w:ilvl w:val="0"/>
                <w:numId w:val="2"/>
              </w:numPr>
              <w:tabs>
                <w:tab w:val="num" w:pos="993"/>
              </w:tabs>
              <w:rPr>
                <w:rFonts w:ascii="Arial" w:hAnsi="Arial" w:cs="Arial"/>
                <w:sz w:val="22"/>
                <w:szCs w:val="22"/>
                <w:lang w:val="en-GB"/>
              </w:rPr>
            </w:pPr>
            <w:r w:rsidRPr="003F2E37">
              <w:rPr>
                <w:rFonts w:ascii="Arial" w:hAnsi="Arial" w:cs="Arial"/>
                <w:sz w:val="22"/>
                <w:szCs w:val="22"/>
                <w:lang w:val="en-GB"/>
              </w:rPr>
              <w:t xml:space="preserve">Develop new clinical initiatives meeting Tayside wide SLT aims, as agreed with Head of </w:t>
            </w:r>
            <w:r>
              <w:rPr>
                <w:rFonts w:ascii="Arial" w:hAnsi="Arial" w:cs="Arial"/>
                <w:sz w:val="22"/>
                <w:szCs w:val="22"/>
                <w:lang w:val="en-GB"/>
              </w:rPr>
              <w:t xml:space="preserve">SLT </w:t>
            </w:r>
            <w:r w:rsidRPr="003F2E37">
              <w:rPr>
                <w:rFonts w:ascii="Arial" w:hAnsi="Arial" w:cs="Arial"/>
                <w:sz w:val="22"/>
                <w:szCs w:val="22"/>
                <w:lang w:val="en-GB"/>
              </w:rPr>
              <w:t>Service</w:t>
            </w:r>
            <w:r>
              <w:rPr>
                <w:rFonts w:ascii="Arial" w:hAnsi="Arial" w:cs="Arial"/>
                <w:sz w:val="22"/>
                <w:szCs w:val="22"/>
                <w:lang w:val="en-GB"/>
              </w:rPr>
              <w:t xml:space="preserve"> and TAACT Lead Clinician</w:t>
            </w:r>
            <w:r w:rsidRPr="003F2E37">
              <w:rPr>
                <w:rFonts w:ascii="Arial" w:hAnsi="Arial" w:cs="Arial"/>
                <w:sz w:val="22"/>
                <w:szCs w:val="22"/>
                <w:lang w:val="en-GB"/>
              </w:rPr>
              <w:t>.</w:t>
            </w:r>
          </w:p>
          <w:p w14:paraId="329356E3" w14:textId="77777777" w:rsidR="00F91736" w:rsidRPr="003F2E37" w:rsidRDefault="00F91736" w:rsidP="003110E5">
            <w:pPr>
              <w:pStyle w:val="BodyTextIndent"/>
              <w:numPr>
                <w:ilvl w:val="0"/>
                <w:numId w:val="2"/>
              </w:numPr>
              <w:tabs>
                <w:tab w:val="num" w:pos="993"/>
              </w:tabs>
              <w:rPr>
                <w:rFonts w:ascii="Arial" w:hAnsi="Arial" w:cs="Arial"/>
                <w:sz w:val="22"/>
                <w:szCs w:val="22"/>
                <w:lang w:val="en-GB"/>
              </w:rPr>
            </w:pPr>
            <w:r w:rsidRPr="003F2E37">
              <w:rPr>
                <w:rFonts w:ascii="Arial" w:hAnsi="Arial" w:cs="Arial"/>
                <w:sz w:val="22"/>
                <w:szCs w:val="22"/>
                <w:lang w:val="en-GB"/>
              </w:rPr>
              <w:t xml:space="preserve">Take a lead role within the </w:t>
            </w:r>
            <w:r>
              <w:rPr>
                <w:rFonts w:ascii="Arial" w:hAnsi="Arial" w:cs="Arial"/>
                <w:sz w:val="22"/>
                <w:szCs w:val="22"/>
                <w:lang w:val="en-GB"/>
              </w:rPr>
              <w:t xml:space="preserve">SLT </w:t>
            </w:r>
            <w:r w:rsidRPr="003F2E37">
              <w:rPr>
                <w:rFonts w:ascii="Arial" w:hAnsi="Arial" w:cs="Arial"/>
                <w:sz w:val="22"/>
                <w:szCs w:val="22"/>
                <w:lang w:val="en-GB"/>
              </w:rPr>
              <w:t>department for the clinical specialty</w:t>
            </w:r>
            <w:r>
              <w:rPr>
                <w:rFonts w:ascii="Arial" w:hAnsi="Arial" w:cs="Arial"/>
                <w:sz w:val="22"/>
                <w:szCs w:val="22"/>
                <w:lang w:val="en-GB"/>
              </w:rPr>
              <w:t xml:space="preserve"> of Autism Spectrum Conditions and other Neurodevelopmental Conditions</w:t>
            </w:r>
            <w:r w:rsidRPr="003F2E37">
              <w:rPr>
                <w:rFonts w:ascii="Arial" w:hAnsi="Arial" w:cs="Arial"/>
                <w:sz w:val="22"/>
                <w:szCs w:val="22"/>
                <w:lang w:val="en-GB"/>
              </w:rPr>
              <w:t>.</w:t>
            </w:r>
          </w:p>
          <w:p w14:paraId="597901DA" w14:textId="77777777" w:rsidR="00F91736" w:rsidRPr="003F2E37" w:rsidRDefault="00F91736" w:rsidP="003110E5">
            <w:pPr>
              <w:pStyle w:val="BodyTextIndent"/>
              <w:numPr>
                <w:ilvl w:val="0"/>
                <w:numId w:val="2"/>
              </w:numPr>
              <w:tabs>
                <w:tab w:val="num" w:pos="993"/>
              </w:tabs>
              <w:rPr>
                <w:rFonts w:ascii="Arial" w:hAnsi="Arial" w:cs="Arial"/>
                <w:sz w:val="22"/>
                <w:szCs w:val="22"/>
                <w:lang w:val="en-GB"/>
              </w:rPr>
            </w:pPr>
            <w:r w:rsidRPr="003F2E37">
              <w:rPr>
                <w:rFonts w:ascii="Arial" w:hAnsi="Arial" w:cs="Arial"/>
                <w:sz w:val="22"/>
                <w:szCs w:val="22"/>
                <w:lang w:val="en-GB"/>
              </w:rPr>
              <w:t>Represents SLT on local working groups within the health sector and partner organisations.</w:t>
            </w:r>
          </w:p>
          <w:p w14:paraId="1248FBAA" w14:textId="77777777" w:rsidR="00F91736" w:rsidRPr="005531F0" w:rsidRDefault="00F91736" w:rsidP="00273686">
            <w:pPr>
              <w:pStyle w:val="BodyTextIndent"/>
              <w:ind w:left="0"/>
              <w:rPr>
                <w:rFonts w:ascii="Arial" w:hAnsi="Arial" w:cs="Arial"/>
                <w:b/>
                <w:sz w:val="12"/>
                <w:szCs w:val="12"/>
                <w:lang w:val="en-GB"/>
              </w:rPr>
            </w:pPr>
          </w:p>
          <w:p w14:paraId="14EB58B7"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Patient management.</w:t>
            </w:r>
          </w:p>
          <w:p w14:paraId="23B7218D" w14:textId="77777777" w:rsidR="00F91736" w:rsidRPr="005531F0" w:rsidRDefault="00F91736" w:rsidP="00273686">
            <w:pPr>
              <w:pStyle w:val="BodyTextIndent"/>
              <w:rPr>
                <w:rFonts w:ascii="Arial" w:hAnsi="Arial" w:cs="Arial"/>
                <w:sz w:val="10"/>
                <w:szCs w:val="10"/>
                <w:lang w:val="en-GB"/>
              </w:rPr>
            </w:pPr>
          </w:p>
          <w:p w14:paraId="438ED31F" w14:textId="77777777" w:rsidR="00F91736" w:rsidRDefault="00F91736" w:rsidP="003110E5">
            <w:pPr>
              <w:pStyle w:val="BodyTextIndent"/>
              <w:numPr>
                <w:ilvl w:val="0"/>
                <w:numId w:val="3"/>
              </w:numPr>
              <w:rPr>
                <w:rFonts w:ascii="Arial" w:hAnsi="Arial" w:cs="Arial"/>
                <w:sz w:val="22"/>
                <w:szCs w:val="22"/>
                <w:lang w:val="en-GB"/>
              </w:rPr>
            </w:pPr>
            <w:r>
              <w:rPr>
                <w:rFonts w:ascii="Arial" w:hAnsi="Arial" w:cs="Arial"/>
                <w:sz w:val="22"/>
                <w:szCs w:val="22"/>
                <w:lang w:val="en-GB"/>
              </w:rPr>
              <w:t>As part of the wider MDT complete Autism Spectrum Condition diagnostic assessments.</w:t>
            </w:r>
          </w:p>
          <w:p w14:paraId="59462F3E"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 xml:space="preserve">Assess the communication and eating, drinking and swallowing skills of a highly complex client group, to ascertain the nature and extent of the communication difficulties contributing to differential diagnosis and swallowing difficulties.  </w:t>
            </w:r>
          </w:p>
          <w:p w14:paraId="748F3556"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Assess the client taking cognisance of the individual’s status in the following areas: - medical, neurological, cognitive, psychological, oral-motor, linguistic, developmental, educational, social, environmental.</w:t>
            </w:r>
          </w:p>
          <w:p w14:paraId="34FE1FF3"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Select and administer a range of specialist assessments including: - observational, informal, formal, standardised, and assessments specifically devised to suit the client.</w:t>
            </w:r>
          </w:p>
          <w:p w14:paraId="141C82EC"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Undertake assessments in a range of settings, for example at home and in community settings.</w:t>
            </w:r>
          </w:p>
          <w:p w14:paraId="24D762D1"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Analyse the results of assessments to make a differential diagnosis between a range of complex disorders.</w:t>
            </w:r>
          </w:p>
          <w:p w14:paraId="75F69F8C"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 xml:space="preserve">Determine the need for specialist therapeutic involvement and select appropriate interventions in line with current professional best practice. </w:t>
            </w:r>
          </w:p>
          <w:p w14:paraId="1153C3D6"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Enable and support client and carers acceptance and understanding of the presenting complex condition and its ongoing impact.</w:t>
            </w:r>
          </w:p>
          <w:p w14:paraId="558C9386" w14:textId="77777777" w:rsidR="00F91736" w:rsidRPr="003F2E37"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Implement specialised interventions using direct, individual, group or advisory/consultative techniques, creating and updating packages of care for the client as required.</w:t>
            </w:r>
          </w:p>
          <w:p w14:paraId="0D047105" w14:textId="77777777" w:rsidR="00F91736" w:rsidRDefault="00F91736" w:rsidP="003110E5">
            <w:pPr>
              <w:pStyle w:val="BodyTextIndent"/>
              <w:numPr>
                <w:ilvl w:val="0"/>
                <w:numId w:val="3"/>
              </w:numPr>
              <w:rPr>
                <w:rFonts w:ascii="Arial" w:hAnsi="Arial" w:cs="Arial"/>
                <w:sz w:val="22"/>
                <w:szCs w:val="22"/>
                <w:lang w:val="en-GB"/>
              </w:rPr>
            </w:pPr>
            <w:r w:rsidRPr="003F2E37">
              <w:rPr>
                <w:rFonts w:ascii="Arial" w:hAnsi="Arial" w:cs="Arial"/>
                <w:sz w:val="22"/>
                <w:szCs w:val="22"/>
                <w:lang w:val="en-GB"/>
              </w:rPr>
              <w:t xml:space="preserve">Jointly carry out and provide reports on </w:t>
            </w:r>
            <w:proofErr w:type="spellStart"/>
            <w:r w:rsidRPr="003F2E37">
              <w:rPr>
                <w:rFonts w:ascii="Arial" w:hAnsi="Arial" w:cs="Arial"/>
                <w:sz w:val="22"/>
                <w:szCs w:val="22"/>
                <w:lang w:val="en-GB"/>
              </w:rPr>
              <w:t>videofluoroscopic</w:t>
            </w:r>
            <w:proofErr w:type="spellEnd"/>
            <w:r w:rsidRPr="003F2E37">
              <w:rPr>
                <w:rFonts w:ascii="Arial" w:hAnsi="Arial" w:cs="Arial"/>
                <w:sz w:val="22"/>
                <w:szCs w:val="22"/>
                <w:lang w:val="en-GB"/>
              </w:rPr>
              <w:t xml:space="preserve"> investigations in conjunction with the radiology departments across Tayside and support understanding of report with wider team.</w:t>
            </w:r>
          </w:p>
          <w:p w14:paraId="7E709186" w14:textId="77777777" w:rsidR="00F91736" w:rsidRPr="005531F0" w:rsidRDefault="00F91736" w:rsidP="00273686">
            <w:pPr>
              <w:pStyle w:val="BodyTextIndent"/>
              <w:ind w:left="0"/>
              <w:rPr>
                <w:rFonts w:ascii="Arial" w:hAnsi="Arial" w:cs="Arial"/>
                <w:sz w:val="10"/>
                <w:szCs w:val="10"/>
                <w:lang w:val="en-GB"/>
              </w:rPr>
            </w:pPr>
          </w:p>
          <w:p w14:paraId="3F8BB12C" w14:textId="77777777" w:rsidR="00F91736" w:rsidRPr="0028762E" w:rsidRDefault="00F91736" w:rsidP="00273686">
            <w:pPr>
              <w:pStyle w:val="BodyTextIndent"/>
              <w:ind w:left="0"/>
              <w:rPr>
                <w:rFonts w:ascii="Arial" w:hAnsi="Arial" w:cs="Arial"/>
                <w:sz w:val="22"/>
                <w:szCs w:val="22"/>
                <w:lang w:val="en-GB"/>
              </w:rPr>
            </w:pPr>
            <w:r w:rsidRPr="0028762E">
              <w:rPr>
                <w:rFonts w:ascii="Arial" w:hAnsi="Arial" w:cs="Arial"/>
                <w:sz w:val="22"/>
                <w:szCs w:val="22"/>
                <w:lang w:val="en-GB"/>
              </w:rPr>
              <w:t>Design and provide training packages for carers and staff raising awareness in professional staff and staff in partnership organi</w:t>
            </w:r>
            <w:r>
              <w:rPr>
                <w:rFonts w:ascii="Arial" w:hAnsi="Arial" w:cs="Arial"/>
                <w:sz w:val="22"/>
                <w:szCs w:val="22"/>
                <w:lang w:val="en-GB"/>
              </w:rPr>
              <w:t>s</w:t>
            </w:r>
            <w:r w:rsidRPr="0028762E">
              <w:rPr>
                <w:rFonts w:ascii="Arial" w:hAnsi="Arial" w:cs="Arial"/>
                <w:sz w:val="22"/>
                <w:szCs w:val="22"/>
                <w:lang w:val="en-GB"/>
              </w:rPr>
              <w:t xml:space="preserve">ations on </w:t>
            </w:r>
          </w:p>
          <w:p w14:paraId="6D18C99C" w14:textId="77777777" w:rsidR="00F91736" w:rsidRPr="005531F0" w:rsidRDefault="00F91736" w:rsidP="00273686">
            <w:pPr>
              <w:pStyle w:val="BodyTextIndent"/>
              <w:ind w:left="426"/>
              <w:rPr>
                <w:rFonts w:ascii="Arial" w:hAnsi="Arial" w:cs="Arial"/>
                <w:sz w:val="10"/>
                <w:szCs w:val="10"/>
                <w:lang w:val="en-GB"/>
              </w:rPr>
            </w:pPr>
          </w:p>
          <w:p w14:paraId="6AFB63B3"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Training on a specific approach to communication support</w:t>
            </w:r>
          </w:p>
          <w:p w14:paraId="492CB7F2"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Training for teams a specific area</w:t>
            </w:r>
          </w:p>
          <w:p w14:paraId="5399AABC"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 xml:space="preserve">Client specific training </w:t>
            </w:r>
          </w:p>
          <w:p w14:paraId="4937D6BF"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 xml:space="preserve">Good practice in </w:t>
            </w:r>
            <w:r>
              <w:rPr>
                <w:rFonts w:ascii="Arial" w:hAnsi="Arial" w:cs="Arial"/>
                <w:sz w:val="22"/>
                <w:szCs w:val="22"/>
                <w:lang w:val="en-GB"/>
              </w:rPr>
              <w:t>Autism Spectrum Conditions</w:t>
            </w:r>
            <w:r w:rsidRPr="003F2E37">
              <w:rPr>
                <w:rFonts w:ascii="Arial" w:hAnsi="Arial" w:cs="Arial"/>
                <w:sz w:val="22"/>
                <w:szCs w:val="22"/>
                <w:lang w:val="en-GB"/>
              </w:rPr>
              <w:t xml:space="preserve"> </w:t>
            </w:r>
          </w:p>
          <w:p w14:paraId="7E363F2A"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 xml:space="preserve">Deliver externally accredited Talking Mats courses. </w:t>
            </w:r>
          </w:p>
          <w:p w14:paraId="0222300A"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 xml:space="preserve">Ensure that clients are involved in the planning and prioritization of their care plan wherever possible working closely with </w:t>
            </w:r>
            <w:r>
              <w:rPr>
                <w:rFonts w:ascii="Arial" w:hAnsi="Arial" w:cs="Arial"/>
                <w:sz w:val="22"/>
                <w:szCs w:val="22"/>
                <w:lang w:val="en-GB"/>
              </w:rPr>
              <w:t>TAACT/</w:t>
            </w:r>
            <w:r w:rsidRPr="003F2E37">
              <w:rPr>
                <w:rFonts w:ascii="Arial" w:hAnsi="Arial" w:cs="Arial"/>
                <w:sz w:val="22"/>
                <w:szCs w:val="22"/>
                <w:lang w:val="en-GB"/>
              </w:rPr>
              <w:t>CMHT</w:t>
            </w:r>
            <w:r>
              <w:rPr>
                <w:rFonts w:ascii="Arial" w:hAnsi="Arial" w:cs="Arial"/>
                <w:sz w:val="22"/>
                <w:szCs w:val="22"/>
                <w:lang w:val="en-GB"/>
              </w:rPr>
              <w:t>/Learning Disability Team</w:t>
            </w:r>
            <w:r w:rsidRPr="003F2E37">
              <w:rPr>
                <w:rFonts w:ascii="Arial" w:hAnsi="Arial" w:cs="Arial"/>
                <w:sz w:val="22"/>
                <w:szCs w:val="22"/>
                <w:lang w:val="en-GB"/>
              </w:rPr>
              <w:t xml:space="preserve"> staff and where appropriate carers and managers. Agreeing decision making relevant to client management.</w:t>
            </w:r>
          </w:p>
          <w:p w14:paraId="749993D2"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Adapt practice to meet individual client circumstances, including due regard for cultural and linguistic difficulties.</w:t>
            </w:r>
          </w:p>
          <w:p w14:paraId="42C8D53B"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Evaluate outcomes of treatment and review intervention accordingly.</w:t>
            </w:r>
          </w:p>
          <w:p w14:paraId="2DA8FF3E"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Make onward referrals to other professionals and services as appropriate.</w:t>
            </w:r>
          </w:p>
          <w:p w14:paraId="4754B9F3" w14:textId="77777777" w:rsidR="00F91736" w:rsidRPr="003F2E37"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Discharge clients at the appropriate stage, in line with professional and departmental guidelines.</w:t>
            </w:r>
          </w:p>
          <w:p w14:paraId="186E839C" w14:textId="77777777" w:rsidR="00F91736" w:rsidRDefault="00F91736" w:rsidP="003110E5">
            <w:pPr>
              <w:pStyle w:val="BodyTextIndent"/>
              <w:numPr>
                <w:ilvl w:val="0"/>
                <w:numId w:val="4"/>
              </w:numPr>
              <w:rPr>
                <w:rFonts w:ascii="Arial" w:hAnsi="Arial" w:cs="Arial"/>
                <w:sz w:val="22"/>
                <w:szCs w:val="22"/>
                <w:lang w:val="en-GB"/>
              </w:rPr>
            </w:pPr>
            <w:r w:rsidRPr="003F2E37">
              <w:rPr>
                <w:rFonts w:ascii="Arial" w:hAnsi="Arial" w:cs="Arial"/>
                <w:sz w:val="22"/>
                <w:szCs w:val="22"/>
                <w:lang w:val="en-GB"/>
              </w:rPr>
              <w:t>The preferred means of communication, emotional and mental well-being of the cl</w:t>
            </w:r>
            <w:r>
              <w:rPr>
                <w:rFonts w:ascii="Arial" w:hAnsi="Arial" w:cs="Arial"/>
                <w:sz w:val="22"/>
                <w:szCs w:val="22"/>
                <w:lang w:val="en-GB"/>
              </w:rPr>
              <w:t xml:space="preserve">ient will be taken into </w:t>
            </w:r>
            <w:r w:rsidRPr="003F2E37">
              <w:rPr>
                <w:rFonts w:ascii="Arial" w:hAnsi="Arial" w:cs="Arial"/>
                <w:sz w:val="22"/>
                <w:szCs w:val="22"/>
                <w:lang w:val="en-GB"/>
              </w:rPr>
              <w:t>account throughout the process.</w:t>
            </w:r>
          </w:p>
          <w:p w14:paraId="62BBB376" w14:textId="77777777" w:rsidR="00F91736" w:rsidRPr="005531F0" w:rsidRDefault="00F91736" w:rsidP="00273686">
            <w:pPr>
              <w:pStyle w:val="BodyTextIndent"/>
              <w:ind w:left="450"/>
              <w:rPr>
                <w:rFonts w:ascii="Arial" w:hAnsi="Arial" w:cs="Arial"/>
                <w:sz w:val="14"/>
                <w:szCs w:val="14"/>
                <w:lang w:val="en-GB"/>
              </w:rPr>
            </w:pPr>
          </w:p>
          <w:p w14:paraId="55E0B41F"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Caseload Management</w:t>
            </w:r>
          </w:p>
          <w:p w14:paraId="286AE593" w14:textId="77777777" w:rsidR="00F91736" w:rsidRPr="005531F0" w:rsidRDefault="00F91736" w:rsidP="00273686">
            <w:pPr>
              <w:pStyle w:val="BodyTextIndent"/>
              <w:ind w:left="0"/>
              <w:rPr>
                <w:rFonts w:ascii="Arial" w:hAnsi="Arial" w:cs="Arial"/>
                <w:sz w:val="10"/>
                <w:szCs w:val="10"/>
                <w:lang w:val="en-GB"/>
              </w:rPr>
            </w:pPr>
          </w:p>
          <w:p w14:paraId="27F609DA" w14:textId="77777777" w:rsidR="00F91736" w:rsidRPr="003F2E37" w:rsidRDefault="00F91736" w:rsidP="00273686">
            <w:pPr>
              <w:pStyle w:val="BodyTextIndent"/>
              <w:ind w:left="0"/>
              <w:rPr>
                <w:rFonts w:ascii="Arial" w:hAnsi="Arial" w:cs="Arial"/>
                <w:sz w:val="22"/>
                <w:szCs w:val="22"/>
                <w:lang w:val="en-GB"/>
              </w:rPr>
            </w:pPr>
            <w:r w:rsidRPr="003F2E37">
              <w:rPr>
                <w:rFonts w:ascii="Arial" w:hAnsi="Arial" w:cs="Arial"/>
                <w:sz w:val="22"/>
                <w:szCs w:val="22"/>
                <w:lang w:val="en-GB"/>
              </w:rPr>
              <w:t>Manage and prioritise T</w:t>
            </w:r>
            <w:r>
              <w:rPr>
                <w:rFonts w:ascii="Arial" w:hAnsi="Arial" w:cs="Arial"/>
                <w:sz w:val="22"/>
                <w:szCs w:val="22"/>
                <w:lang w:val="en-GB"/>
              </w:rPr>
              <w:t>AACT</w:t>
            </w:r>
            <w:r w:rsidRPr="003F2E37">
              <w:rPr>
                <w:rFonts w:ascii="Arial" w:hAnsi="Arial" w:cs="Arial"/>
                <w:sz w:val="22"/>
                <w:szCs w:val="22"/>
                <w:lang w:val="en-GB"/>
              </w:rPr>
              <w:t xml:space="preserve"> waiting list and highly complex caseload, demonstrating skills in generating effective strategies for caseload management, within departmental guidelines.</w:t>
            </w:r>
          </w:p>
          <w:p w14:paraId="24E4B4AF" w14:textId="77777777" w:rsidR="00F91736" w:rsidRPr="003F2E37" w:rsidRDefault="00F91736" w:rsidP="00273686">
            <w:pPr>
              <w:pStyle w:val="BodyTextIndent"/>
              <w:ind w:left="0"/>
              <w:rPr>
                <w:rFonts w:ascii="Arial" w:hAnsi="Arial" w:cs="Arial"/>
                <w:sz w:val="22"/>
                <w:szCs w:val="22"/>
                <w:lang w:val="en-GB"/>
              </w:rPr>
            </w:pPr>
            <w:r w:rsidRPr="003F2E37">
              <w:rPr>
                <w:rFonts w:ascii="Arial" w:hAnsi="Arial" w:cs="Arial"/>
                <w:sz w:val="22"/>
                <w:szCs w:val="22"/>
                <w:lang w:val="en-GB"/>
              </w:rPr>
              <w:t>Use Care Aim methodology to justify clinical decision making across the caseload.</w:t>
            </w:r>
          </w:p>
          <w:p w14:paraId="74F451CC" w14:textId="77777777" w:rsidR="00F91736" w:rsidRPr="003F2E37" w:rsidRDefault="00F91736" w:rsidP="00273686">
            <w:pPr>
              <w:pStyle w:val="BodyTextIndent"/>
              <w:ind w:left="0"/>
              <w:rPr>
                <w:rFonts w:ascii="Arial" w:hAnsi="Arial" w:cs="Arial"/>
                <w:sz w:val="22"/>
                <w:szCs w:val="22"/>
                <w:lang w:val="en-GB"/>
              </w:rPr>
            </w:pPr>
            <w:r w:rsidRPr="003F2E37">
              <w:rPr>
                <w:rFonts w:ascii="Arial" w:hAnsi="Arial" w:cs="Arial"/>
                <w:sz w:val="22"/>
                <w:szCs w:val="22"/>
                <w:lang w:val="en-GB"/>
              </w:rPr>
              <w:t>Complete case documentation and reporting, to the standards required by the SLT Dept and regulatory body (H</w:t>
            </w:r>
            <w:r>
              <w:rPr>
                <w:rFonts w:ascii="Arial" w:hAnsi="Arial" w:cs="Arial"/>
                <w:sz w:val="22"/>
                <w:szCs w:val="22"/>
                <w:lang w:val="en-GB"/>
              </w:rPr>
              <w:t>C</w:t>
            </w:r>
            <w:r w:rsidRPr="003F2E37">
              <w:rPr>
                <w:rFonts w:ascii="Arial" w:hAnsi="Arial" w:cs="Arial"/>
                <w:sz w:val="22"/>
                <w:szCs w:val="22"/>
                <w:lang w:val="en-GB"/>
              </w:rPr>
              <w:t>PC)</w:t>
            </w:r>
            <w:r w:rsidR="005531F0">
              <w:rPr>
                <w:rFonts w:ascii="Arial" w:hAnsi="Arial" w:cs="Arial"/>
                <w:sz w:val="22"/>
                <w:szCs w:val="22"/>
                <w:lang w:val="en-GB"/>
              </w:rPr>
              <w:t>.</w:t>
            </w:r>
          </w:p>
          <w:p w14:paraId="5BF2F01A" w14:textId="77777777" w:rsidR="005B0650" w:rsidRDefault="005B0650" w:rsidP="00273686">
            <w:pPr>
              <w:pStyle w:val="BodyTextIndent"/>
              <w:ind w:left="0"/>
              <w:rPr>
                <w:rFonts w:ascii="Arial" w:hAnsi="Arial" w:cs="Arial"/>
                <w:sz w:val="22"/>
                <w:szCs w:val="22"/>
                <w:lang w:val="en-GB"/>
              </w:rPr>
            </w:pPr>
          </w:p>
          <w:p w14:paraId="11F1EBFE" w14:textId="77777777" w:rsidR="00F91736" w:rsidRPr="003F2E37" w:rsidRDefault="00F91736" w:rsidP="00273686">
            <w:pPr>
              <w:pStyle w:val="BodyTextIndent"/>
              <w:ind w:left="0"/>
              <w:rPr>
                <w:rFonts w:ascii="Arial" w:hAnsi="Arial" w:cs="Arial"/>
                <w:sz w:val="22"/>
                <w:szCs w:val="22"/>
                <w:lang w:val="en-GB"/>
              </w:rPr>
            </w:pPr>
            <w:r w:rsidRPr="003F2E37">
              <w:rPr>
                <w:rFonts w:ascii="Arial" w:hAnsi="Arial" w:cs="Arial"/>
                <w:sz w:val="22"/>
                <w:szCs w:val="22"/>
                <w:lang w:val="en-GB"/>
              </w:rPr>
              <w:t>Maintain client, caseload and waiting list data.</w:t>
            </w:r>
          </w:p>
          <w:p w14:paraId="08F71AE3" w14:textId="77777777" w:rsidR="005B0650" w:rsidRDefault="005B0650" w:rsidP="00273686">
            <w:pPr>
              <w:pStyle w:val="BodyTextIndent"/>
              <w:ind w:left="0"/>
              <w:rPr>
                <w:rFonts w:ascii="Arial" w:hAnsi="Arial" w:cs="Arial"/>
                <w:sz w:val="22"/>
                <w:szCs w:val="22"/>
                <w:lang w:val="en-GB"/>
              </w:rPr>
            </w:pPr>
          </w:p>
          <w:p w14:paraId="0ACF1F01" w14:textId="77777777" w:rsidR="00F91736" w:rsidRPr="003F2E37" w:rsidRDefault="00F91736" w:rsidP="00273686">
            <w:pPr>
              <w:pStyle w:val="BodyTextIndent"/>
              <w:ind w:left="0"/>
              <w:rPr>
                <w:rFonts w:ascii="Arial" w:hAnsi="Arial" w:cs="Arial"/>
                <w:sz w:val="22"/>
                <w:szCs w:val="22"/>
                <w:lang w:val="en-GB"/>
              </w:rPr>
            </w:pPr>
            <w:r w:rsidRPr="003F2E37">
              <w:rPr>
                <w:rFonts w:ascii="Arial" w:hAnsi="Arial" w:cs="Arial"/>
                <w:sz w:val="22"/>
                <w:szCs w:val="22"/>
                <w:lang w:val="en-GB"/>
              </w:rPr>
              <w:t>Make changes to provision of the service re management of complex cli</w:t>
            </w:r>
            <w:r>
              <w:rPr>
                <w:rFonts w:ascii="Arial" w:hAnsi="Arial" w:cs="Arial"/>
                <w:sz w:val="22"/>
                <w:szCs w:val="22"/>
                <w:lang w:val="en-GB"/>
              </w:rPr>
              <w:t>ent group, adapting to local</w:t>
            </w:r>
            <w:r w:rsidRPr="003F2E37">
              <w:rPr>
                <w:rFonts w:ascii="Arial" w:hAnsi="Arial" w:cs="Arial"/>
                <w:sz w:val="22"/>
                <w:szCs w:val="22"/>
                <w:lang w:val="en-GB"/>
              </w:rPr>
              <w:t xml:space="preserve"> need and advise Head of Service.</w:t>
            </w:r>
          </w:p>
          <w:p w14:paraId="46E5271B" w14:textId="77777777" w:rsidR="005B0650" w:rsidRDefault="005B0650" w:rsidP="00273686">
            <w:pPr>
              <w:pStyle w:val="BodyTextIndent"/>
              <w:ind w:left="0"/>
              <w:rPr>
                <w:rFonts w:ascii="Arial" w:hAnsi="Arial" w:cs="Arial"/>
                <w:sz w:val="22"/>
                <w:szCs w:val="22"/>
                <w:lang w:val="en-GB"/>
              </w:rPr>
            </w:pPr>
          </w:p>
          <w:p w14:paraId="601A040F" w14:textId="77777777" w:rsidR="00F91736" w:rsidRPr="003F2E37" w:rsidRDefault="00F91736" w:rsidP="00273686">
            <w:pPr>
              <w:pStyle w:val="BodyTextIndent"/>
              <w:ind w:left="0"/>
              <w:rPr>
                <w:rFonts w:ascii="Arial" w:hAnsi="Arial" w:cs="Arial"/>
                <w:sz w:val="22"/>
                <w:szCs w:val="22"/>
                <w:lang w:val="en-GB"/>
              </w:rPr>
            </w:pPr>
            <w:r w:rsidRPr="003F2E37">
              <w:rPr>
                <w:rFonts w:ascii="Arial" w:hAnsi="Arial" w:cs="Arial"/>
                <w:sz w:val="22"/>
                <w:szCs w:val="22"/>
                <w:lang w:val="en-GB"/>
              </w:rPr>
              <w:t>Protect the confidentiality and security of information held about clients at all times.</w:t>
            </w:r>
          </w:p>
          <w:p w14:paraId="611A97B4" w14:textId="77777777" w:rsidR="00F91736" w:rsidRPr="005531F0" w:rsidRDefault="00F91736" w:rsidP="00273686">
            <w:pPr>
              <w:pStyle w:val="BodyTextIndent"/>
              <w:ind w:left="720"/>
              <w:rPr>
                <w:rFonts w:ascii="Arial" w:hAnsi="Arial" w:cs="Arial"/>
                <w:sz w:val="12"/>
                <w:szCs w:val="12"/>
                <w:lang w:val="en-GB"/>
              </w:rPr>
            </w:pPr>
          </w:p>
          <w:p w14:paraId="543AAF94"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Reporting</w:t>
            </w:r>
          </w:p>
          <w:p w14:paraId="6A6E9CC6" w14:textId="77777777" w:rsidR="00F91736" w:rsidRPr="005531F0" w:rsidRDefault="00F91736" w:rsidP="00273686">
            <w:pPr>
              <w:pStyle w:val="BodyTextIndent"/>
              <w:ind w:left="720"/>
              <w:rPr>
                <w:rFonts w:ascii="Arial" w:hAnsi="Arial" w:cs="Arial"/>
                <w:sz w:val="12"/>
                <w:szCs w:val="12"/>
                <w:lang w:val="en-GB"/>
              </w:rPr>
            </w:pPr>
          </w:p>
          <w:p w14:paraId="30815A3B" w14:textId="77777777" w:rsidR="00F91736" w:rsidRPr="003F2E37" w:rsidRDefault="00F91736" w:rsidP="003110E5">
            <w:pPr>
              <w:pStyle w:val="BodyTextIndent"/>
              <w:numPr>
                <w:ilvl w:val="0"/>
                <w:numId w:val="5"/>
              </w:numPr>
              <w:rPr>
                <w:rFonts w:ascii="Arial" w:hAnsi="Arial" w:cs="Arial"/>
                <w:sz w:val="22"/>
                <w:szCs w:val="22"/>
                <w:lang w:val="en-GB"/>
              </w:rPr>
            </w:pPr>
            <w:r w:rsidRPr="003F2E37">
              <w:rPr>
                <w:rFonts w:ascii="Arial" w:hAnsi="Arial" w:cs="Arial"/>
                <w:sz w:val="22"/>
                <w:szCs w:val="22"/>
                <w:lang w:val="en-GB"/>
              </w:rPr>
              <w:t xml:space="preserve">Provide and record advice &amp; guidelines given to other client’s professionals and family members where appropriate, and volunteers re. management &amp; care of complex clients with communication and/or eating, </w:t>
            </w:r>
            <w:proofErr w:type="gramStart"/>
            <w:r w:rsidRPr="003F2E37">
              <w:rPr>
                <w:rFonts w:ascii="Arial" w:hAnsi="Arial" w:cs="Arial"/>
                <w:sz w:val="22"/>
                <w:szCs w:val="22"/>
                <w:lang w:val="en-GB"/>
              </w:rPr>
              <w:t>drinking</w:t>
            </w:r>
            <w:proofErr w:type="gramEnd"/>
            <w:r w:rsidRPr="003F2E37">
              <w:rPr>
                <w:rFonts w:ascii="Arial" w:hAnsi="Arial" w:cs="Arial"/>
                <w:sz w:val="22"/>
                <w:szCs w:val="22"/>
                <w:lang w:val="en-GB"/>
              </w:rPr>
              <w:t xml:space="preserve"> and swallowing difficulties.</w:t>
            </w:r>
          </w:p>
          <w:p w14:paraId="6D6F5E66" w14:textId="77777777" w:rsidR="00F91736" w:rsidRPr="003F2E37" w:rsidRDefault="00F91736" w:rsidP="003110E5">
            <w:pPr>
              <w:pStyle w:val="BodyTextIndent"/>
              <w:numPr>
                <w:ilvl w:val="0"/>
                <w:numId w:val="5"/>
              </w:numPr>
              <w:rPr>
                <w:rFonts w:ascii="Arial" w:hAnsi="Arial" w:cs="Arial"/>
                <w:sz w:val="22"/>
                <w:szCs w:val="22"/>
                <w:lang w:val="en-GB"/>
              </w:rPr>
            </w:pPr>
            <w:r w:rsidRPr="003F2E37">
              <w:rPr>
                <w:rFonts w:ascii="Arial" w:hAnsi="Arial" w:cs="Arial"/>
                <w:sz w:val="22"/>
                <w:szCs w:val="22"/>
                <w:lang w:val="en-GB"/>
              </w:rPr>
              <w:t>Report outcome to clients, other professionals and families if appropriate about results of assessments, diagnosis and treatment, both verbally and in writing.</w:t>
            </w:r>
          </w:p>
          <w:p w14:paraId="64856E81" w14:textId="77777777" w:rsidR="00F91736" w:rsidRDefault="00F91736" w:rsidP="003110E5">
            <w:pPr>
              <w:pStyle w:val="BodyTextIndent"/>
              <w:numPr>
                <w:ilvl w:val="0"/>
                <w:numId w:val="5"/>
              </w:numPr>
              <w:rPr>
                <w:rFonts w:ascii="Arial" w:hAnsi="Arial" w:cs="Arial"/>
                <w:sz w:val="22"/>
                <w:szCs w:val="22"/>
                <w:lang w:val="en-GB"/>
              </w:rPr>
            </w:pPr>
            <w:r w:rsidRPr="003F2E37">
              <w:rPr>
                <w:rFonts w:ascii="Arial" w:hAnsi="Arial" w:cs="Arial"/>
                <w:sz w:val="22"/>
                <w:szCs w:val="22"/>
                <w:lang w:val="en-GB"/>
              </w:rPr>
              <w:t xml:space="preserve">Provide written reports on complex clients to referral agents, multi-disciplinary team members, those involved with changing client circumstances. Advice should be sought from Head of Service </w:t>
            </w:r>
            <w:r>
              <w:rPr>
                <w:rFonts w:ascii="Arial" w:hAnsi="Arial" w:cs="Arial"/>
                <w:sz w:val="22"/>
                <w:szCs w:val="22"/>
                <w:lang w:val="en-GB"/>
              </w:rPr>
              <w:t xml:space="preserve">(Operationally or Professionally) </w:t>
            </w:r>
            <w:r w:rsidRPr="003F2E37">
              <w:rPr>
                <w:rFonts w:ascii="Arial" w:hAnsi="Arial" w:cs="Arial"/>
                <w:sz w:val="22"/>
                <w:szCs w:val="22"/>
                <w:lang w:val="en-GB"/>
              </w:rPr>
              <w:t xml:space="preserve">when reporting for legal purposes. </w:t>
            </w:r>
          </w:p>
          <w:p w14:paraId="6DED4A04" w14:textId="77777777" w:rsidR="00EF23D8" w:rsidRPr="003F2E37" w:rsidRDefault="00EF23D8" w:rsidP="003110E5">
            <w:pPr>
              <w:pStyle w:val="BodyTextIndent"/>
              <w:numPr>
                <w:ilvl w:val="0"/>
                <w:numId w:val="5"/>
              </w:numPr>
              <w:rPr>
                <w:rFonts w:ascii="Arial" w:hAnsi="Arial" w:cs="Arial"/>
                <w:sz w:val="22"/>
                <w:szCs w:val="22"/>
                <w:lang w:val="en-GB"/>
              </w:rPr>
            </w:pPr>
          </w:p>
          <w:p w14:paraId="433D5EA9"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 xml:space="preserve">Partnership Working  </w:t>
            </w:r>
          </w:p>
          <w:p w14:paraId="24653FC1" w14:textId="77777777" w:rsidR="00F91736" w:rsidRPr="00887EBD" w:rsidRDefault="00F91736" w:rsidP="00273686">
            <w:pPr>
              <w:pStyle w:val="BodyTextIndent"/>
              <w:rPr>
                <w:rFonts w:ascii="Arial" w:hAnsi="Arial" w:cs="Arial"/>
                <w:sz w:val="18"/>
                <w:szCs w:val="18"/>
                <w:lang w:val="en-GB"/>
              </w:rPr>
            </w:pPr>
          </w:p>
          <w:p w14:paraId="5B4B9818"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 xml:space="preserve">Represents SLT </w:t>
            </w:r>
            <w:r>
              <w:rPr>
                <w:rFonts w:ascii="Arial" w:hAnsi="Arial" w:cs="Arial"/>
                <w:sz w:val="22"/>
                <w:szCs w:val="22"/>
                <w:lang w:val="en-GB"/>
              </w:rPr>
              <w:t xml:space="preserve">and TAACT </w:t>
            </w:r>
            <w:r w:rsidRPr="003F2E37">
              <w:rPr>
                <w:rFonts w:ascii="Arial" w:hAnsi="Arial" w:cs="Arial"/>
                <w:sz w:val="22"/>
                <w:szCs w:val="22"/>
                <w:lang w:val="en-GB"/>
              </w:rPr>
              <w:t xml:space="preserve">on local development groups with partner organisations. </w:t>
            </w:r>
            <w:r w:rsidR="005531F0" w:rsidRPr="003F2E37">
              <w:rPr>
                <w:rFonts w:ascii="Arial" w:hAnsi="Arial" w:cs="Arial"/>
                <w:sz w:val="22"/>
                <w:szCs w:val="22"/>
                <w:lang w:val="en-GB"/>
              </w:rPr>
              <w:t>E.g.</w:t>
            </w:r>
            <w:r w:rsidRPr="003F2E37">
              <w:rPr>
                <w:rFonts w:ascii="Arial" w:hAnsi="Arial" w:cs="Arial"/>
                <w:sz w:val="22"/>
                <w:szCs w:val="22"/>
                <w:lang w:val="en-GB"/>
              </w:rPr>
              <w:t xml:space="preserve"> Local authority, Further Education Institutes, Private Care providers.</w:t>
            </w:r>
          </w:p>
          <w:p w14:paraId="7E16A768"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 xml:space="preserve">Act as a facilitator and interpreter in conversations between clients and other agencies </w:t>
            </w:r>
            <w:r w:rsidR="00887EBD" w:rsidRPr="003F2E37">
              <w:rPr>
                <w:rFonts w:ascii="Arial" w:hAnsi="Arial" w:cs="Arial"/>
                <w:sz w:val="22"/>
                <w:szCs w:val="22"/>
                <w:lang w:val="en-GB"/>
              </w:rPr>
              <w:t>e.g.</w:t>
            </w:r>
            <w:r w:rsidRPr="003F2E37">
              <w:rPr>
                <w:rFonts w:ascii="Arial" w:hAnsi="Arial" w:cs="Arial"/>
                <w:sz w:val="22"/>
                <w:szCs w:val="22"/>
                <w:lang w:val="en-GB"/>
              </w:rPr>
              <w:t>, criminal justice, advocacy, child protection etc. where communication about important events needs to be adapted to the client’s level of understanding and method of communication.</w:t>
            </w:r>
          </w:p>
          <w:p w14:paraId="4621470D"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Enable clients and other agencies to communicate about important life events, where the clients understanding restricts their access to information and choice making.</w:t>
            </w:r>
          </w:p>
          <w:p w14:paraId="05AFAABF"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 xml:space="preserve">Work with multidisciplinary and </w:t>
            </w:r>
            <w:proofErr w:type="spellStart"/>
            <w:r w:rsidRPr="003F2E37">
              <w:rPr>
                <w:rFonts w:ascii="Arial" w:hAnsi="Arial" w:cs="Arial"/>
                <w:sz w:val="22"/>
                <w:szCs w:val="22"/>
                <w:lang w:val="en-GB"/>
              </w:rPr>
              <w:t>uni</w:t>
            </w:r>
            <w:proofErr w:type="spellEnd"/>
            <w:r w:rsidRPr="003F2E37">
              <w:rPr>
                <w:rFonts w:ascii="Arial" w:hAnsi="Arial" w:cs="Arial"/>
                <w:sz w:val="22"/>
                <w:szCs w:val="22"/>
                <w:lang w:val="en-GB"/>
              </w:rPr>
              <w:t>-disciplinary clinical teams, by demonstrating and modelling therapeutic techniques to ensure effective communication between staff and clients.</w:t>
            </w:r>
          </w:p>
          <w:p w14:paraId="3F361FE1"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Lead, plan and deliver joint training initiatives</w:t>
            </w:r>
            <w:r>
              <w:rPr>
                <w:rFonts w:ascii="Arial" w:hAnsi="Arial" w:cs="Arial"/>
                <w:sz w:val="22"/>
                <w:szCs w:val="22"/>
                <w:lang w:val="en-GB"/>
              </w:rPr>
              <w:t xml:space="preserve"> for TAACT and the SLT Service</w:t>
            </w:r>
            <w:r w:rsidRPr="003F2E37">
              <w:rPr>
                <w:rFonts w:ascii="Arial" w:hAnsi="Arial" w:cs="Arial"/>
                <w:sz w:val="22"/>
                <w:szCs w:val="22"/>
                <w:lang w:val="en-GB"/>
              </w:rPr>
              <w:t>.</w:t>
            </w:r>
          </w:p>
          <w:p w14:paraId="1A71C0F3"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Be responsible for the preparation of local patient and referrer information</w:t>
            </w:r>
            <w:r>
              <w:rPr>
                <w:rFonts w:ascii="Arial" w:hAnsi="Arial" w:cs="Arial"/>
                <w:sz w:val="22"/>
                <w:szCs w:val="22"/>
                <w:lang w:val="en-GB"/>
              </w:rPr>
              <w:t xml:space="preserve"> to inform TAACT and the SLT Service</w:t>
            </w:r>
            <w:r w:rsidRPr="003F2E37">
              <w:rPr>
                <w:rFonts w:ascii="Arial" w:hAnsi="Arial" w:cs="Arial"/>
                <w:sz w:val="22"/>
                <w:szCs w:val="22"/>
                <w:lang w:val="en-GB"/>
              </w:rPr>
              <w:t xml:space="preserve">. </w:t>
            </w:r>
          </w:p>
          <w:p w14:paraId="1903E553" w14:textId="77777777" w:rsidR="00F91736" w:rsidRPr="003F2E37" w:rsidRDefault="00F91736" w:rsidP="003110E5">
            <w:pPr>
              <w:pStyle w:val="BodyTextIndent"/>
              <w:numPr>
                <w:ilvl w:val="0"/>
                <w:numId w:val="6"/>
              </w:numPr>
              <w:rPr>
                <w:rFonts w:ascii="Arial" w:hAnsi="Arial" w:cs="Arial"/>
                <w:sz w:val="22"/>
                <w:szCs w:val="22"/>
                <w:lang w:val="en-GB"/>
              </w:rPr>
            </w:pPr>
            <w:r w:rsidRPr="003F2E37">
              <w:rPr>
                <w:rFonts w:ascii="Arial" w:hAnsi="Arial" w:cs="Arial"/>
                <w:sz w:val="22"/>
                <w:szCs w:val="22"/>
                <w:lang w:val="en-GB"/>
              </w:rPr>
              <w:t>Provide assessment for clients within multi-disciplinary and multi-agency teams, including reporting to inform decisions regarding capacity, as defined within the Adults with Incapacity Act Scotland (2000).</w:t>
            </w:r>
          </w:p>
          <w:p w14:paraId="458159B9" w14:textId="77777777" w:rsidR="005531F0" w:rsidRPr="005531F0" w:rsidRDefault="005531F0" w:rsidP="00273686">
            <w:pPr>
              <w:pStyle w:val="BodyTextIndent"/>
              <w:ind w:left="0"/>
              <w:rPr>
                <w:rFonts w:ascii="Arial" w:hAnsi="Arial" w:cs="Arial"/>
                <w:b/>
                <w:sz w:val="12"/>
                <w:szCs w:val="12"/>
                <w:lang w:val="en-GB"/>
              </w:rPr>
            </w:pPr>
          </w:p>
          <w:p w14:paraId="0E5BED5F"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Clinical Governance</w:t>
            </w:r>
          </w:p>
          <w:p w14:paraId="77ADFCD9" w14:textId="77777777" w:rsidR="00F91736" w:rsidRPr="005531F0" w:rsidRDefault="00F91736" w:rsidP="00273686">
            <w:pPr>
              <w:pStyle w:val="BodyTextIndent"/>
              <w:rPr>
                <w:rFonts w:ascii="Arial" w:hAnsi="Arial" w:cs="Arial"/>
                <w:sz w:val="12"/>
                <w:szCs w:val="12"/>
                <w:lang w:val="en-GB"/>
              </w:rPr>
            </w:pPr>
          </w:p>
          <w:p w14:paraId="68C9F888" w14:textId="77777777" w:rsidR="00F91736" w:rsidRPr="005531F0" w:rsidRDefault="00F91736" w:rsidP="003110E5">
            <w:pPr>
              <w:pStyle w:val="ListParagraph"/>
              <w:numPr>
                <w:ilvl w:val="0"/>
                <w:numId w:val="7"/>
              </w:numPr>
              <w:rPr>
                <w:rFonts w:ascii="Arial" w:hAnsi="Arial" w:cs="Arial"/>
                <w:szCs w:val="22"/>
              </w:rPr>
            </w:pPr>
            <w:r w:rsidRPr="005531F0">
              <w:rPr>
                <w:rFonts w:ascii="Arial" w:hAnsi="Arial" w:cs="Arial"/>
                <w:szCs w:val="22"/>
              </w:rPr>
              <w:t>Lead in identification and delivery of training within TAACT service, SLT Service and partner organisations, within locality.</w:t>
            </w:r>
          </w:p>
          <w:p w14:paraId="2750623C" w14:textId="77777777" w:rsidR="00F91736" w:rsidRPr="005531F0" w:rsidRDefault="00F91736" w:rsidP="003110E5">
            <w:pPr>
              <w:pStyle w:val="ListParagraph"/>
              <w:numPr>
                <w:ilvl w:val="0"/>
                <w:numId w:val="7"/>
              </w:numPr>
              <w:rPr>
                <w:rFonts w:ascii="Arial" w:hAnsi="Arial" w:cs="Arial"/>
                <w:szCs w:val="22"/>
              </w:rPr>
            </w:pPr>
            <w:r w:rsidRPr="005531F0">
              <w:rPr>
                <w:rFonts w:ascii="Arial" w:hAnsi="Arial" w:cs="Arial"/>
                <w:szCs w:val="22"/>
              </w:rPr>
              <w:t>Ensure that clinical governance activities relevant to the designated client group are carried out.</w:t>
            </w:r>
          </w:p>
          <w:p w14:paraId="51D54FB1" w14:textId="77777777" w:rsidR="00F91736" w:rsidRPr="003F2E37" w:rsidRDefault="00F91736" w:rsidP="003110E5">
            <w:pPr>
              <w:pStyle w:val="BodyTextIndent"/>
              <w:numPr>
                <w:ilvl w:val="0"/>
                <w:numId w:val="7"/>
              </w:numPr>
              <w:rPr>
                <w:rFonts w:ascii="Arial" w:hAnsi="Arial" w:cs="Arial"/>
                <w:sz w:val="22"/>
                <w:szCs w:val="22"/>
                <w:lang w:val="en-GB"/>
              </w:rPr>
            </w:pPr>
            <w:r w:rsidRPr="003F2E37">
              <w:rPr>
                <w:rFonts w:ascii="Arial" w:hAnsi="Arial" w:cs="Arial"/>
                <w:sz w:val="22"/>
                <w:szCs w:val="22"/>
                <w:lang w:val="en-GB"/>
              </w:rPr>
              <w:t>Ensure that departmental clinical practice within the designated client group, is evidence based and produces measurable clinical outcomes.</w:t>
            </w:r>
          </w:p>
          <w:p w14:paraId="7F5F2678" w14:textId="77777777" w:rsidR="00F91736" w:rsidRPr="003F2E37" w:rsidRDefault="00F91736" w:rsidP="003110E5">
            <w:pPr>
              <w:pStyle w:val="BodyTextIndent"/>
              <w:numPr>
                <w:ilvl w:val="0"/>
                <w:numId w:val="7"/>
              </w:numPr>
              <w:rPr>
                <w:rFonts w:ascii="Arial" w:hAnsi="Arial" w:cs="Arial"/>
                <w:sz w:val="22"/>
                <w:szCs w:val="22"/>
                <w:lang w:val="en-GB"/>
              </w:rPr>
            </w:pPr>
            <w:r w:rsidRPr="003F2E37">
              <w:rPr>
                <w:rFonts w:ascii="Arial" w:hAnsi="Arial" w:cs="Arial"/>
                <w:sz w:val="22"/>
                <w:szCs w:val="22"/>
                <w:lang w:val="en-GB"/>
              </w:rPr>
              <w:t xml:space="preserve">Take a lead role in </w:t>
            </w:r>
            <w:proofErr w:type="spellStart"/>
            <w:r w:rsidRPr="003F2E37">
              <w:rPr>
                <w:rFonts w:ascii="Arial" w:hAnsi="Arial" w:cs="Arial"/>
                <w:sz w:val="22"/>
                <w:szCs w:val="22"/>
                <w:lang w:val="en-GB"/>
              </w:rPr>
              <w:t>uni</w:t>
            </w:r>
            <w:proofErr w:type="spellEnd"/>
            <w:r w:rsidRPr="003F2E37">
              <w:rPr>
                <w:rFonts w:ascii="Arial" w:hAnsi="Arial" w:cs="Arial"/>
                <w:sz w:val="22"/>
                <w:szCs w:val="22"/>
                <w:lang w:val="en-GB"/>
              </w:rPr>
              <w:t xml:space="preserve">-professional and multi-disciplinary team building. </w:t>
            </w:r>
          </w:p>
          <w:p w14:paraId="0053BC63" w14:textId="77777777" w:rsidR="00F91736" w:rsidRPr="003F2E37" w:rsidRDefault="00F91736" w:rsidP="003110E5">
            <w:pPr>
              <w:pStyle w:val="BodyTextIndent"/>
              <w:numPr>
                <w:ilvl w:val="0"/>
                <w:numId w:val="7"/>
              </w:numPr>
              <w:rPr>
                <w:rFonts w:ascii="Arial" w:hAnsi="Arial" w:cs="Arial"/>
                <w:sz w:val="22"/>
                <w:szCs w:val="22"/>
                <w:lang w:val="en-GB"/>
              </w:rPr>
            </w:pPr>
            <w:r w:rsidRPr="003F2E37">
              <w:rPr>
                <w:rFonts w:ascii="Arial" w:hAnsi="Arial" w:cs="Arial"/>
                <w:sz w:val="22"/>
                <w:szCs w:val="22"/>
                <w:lang w:val="en-GB"/>
              </w:rPr>
              <w:t xml:space="preserve">Be a lead member of a SLT Clinical </w:t>
            </w:r>
            <w:r>
              <w:rPr>
                <w:rFonts w:ascii="Arial" w:hAnsi="Arial" w:cs="Arial"/>
                <w:sz w:val="22"/>
                <w:szCs w:val="22"/>
                <w:lang w:val="en-GB"/>
              </w:rPr>
              <w:t xml:space="preserve">Excellence </w:t>
            </w:r>
            <w:r w:rsidRPr="003F2E37">
              <w:rPr>
                <w:rFonts w:ascii="Arial" w:hAnsi="Arial" w:cs="Arial"/>
                <w:sz w:val="22"/>
                <w:szCs w:val="22"/>
                <w:lang w:val="en-GB"/>
              </w:rPr>
              <w:t>Network and/or SIG appropriate to the specialty of this post.</w:t>
            </w:r>
          </w:p>
          <w:p w14:paraId="276EDFEF" w14:textId="77777777" w:rsidR="00F91736" w:rsidRPr="003F2E37" w:rsidRDefault="00F91736" w:rsidP="003110E5">
            <w:pPr>
              <w:pStyle w:val="BodyTextIndent"/>
              <w:numPr>
                <w:ilvl w:val="0"/>
                <w:numId w:val="7"/>
              </w:numPr>
              <w:rPr>
                <w:rFonts w:ascii="Arial" w:hAnsi="Arial" w:cs="Arial"/>
                <w:sz w:val="22"/>
                <w:szCs w:val="22"/>
                <w:lang w:val="en-GB"/>
              </w:rPr>
            </w:pPr>
            <w:r w:rsidRPr="003F2E37">
              <w:rPr>
                <w:rFonts w:ascii="Arial" w:hAnsi="Arial" w:cs="Arial"/>
                <w:sz w:val="22"/>
                <w:szCs w:val="22"/>
                <w:lang w:val="en-GB"/>
              </w:rPr>
              <w:t xml:space="preserve">Undertake clinical governance /complex audit projects within </w:t>
            </w:r>
            <w:r>
              <w:rPr>
                <w:rFonts w:ascii="Arial" w:hAnsi="Arial" w:cs="Arial"/>
                <w:sz w:val="22"/>
                <w:szCs w:val="22"/>
                <w:lang w:val="en-GB"/>
              </w:rPr>
              <w:t>TAACT and SLT</w:t>
            </w:r>
            <w:r w:rsidR="005531F0">
              <w:rPr>
                <w:rFonts w:ascii="Arial" w:hAnsi="Arial" w:cs="Arial"/>
                <w:sz w:val="22"/>
                <w:szCs w:val="22"/>
                <w:lang w:val="en-GB"/>
              </w:rPr>
              <w:t xml:space="preserve"> </w:t>
            </w:r>
            <w:r w:rsidRPr="003F2E37">
              <w:rPr>
                <w:rFonts w:ascii="Arial" w:hAnsi="Arial" w:cs="Arial"/>
                <w:sz w:val="22"/>
                <w:szCs w:val="22"/>
                <w:lang w:val="en-GB"/>
              </w:rPr>
              <w:t>department</w:t>
            </w:r>
            <w:r>
              <w:rPr>
                <w:rFonts w:ascii="Arial" w:hAnsi="Arial" w:cs="Arial"/>
                <w:sz w:val="22"/>
                <w:szCs w:val="22"/>
                <w:lang w:val="en-GB"/>
              </w:rPr>
              <w:t>s</w:t>
            </w:r>
            <w:r w:rsidRPr="003F2E37">
              <w:rPr>
                <w:rFonts w:ascii="Arial" w:hAnsi="Arial" w:cs="Arial"/>
                <w:sz w:val="22"/>
                <w:szCs w:val="22"/>
                <w:lang w:val="en-GB"/>
              </w:rPr>
              <w:t>.</w:t>
            </w:r>
          </w:p>
          <w:p w14:paraId="63918F9E" w14:textId="77777777" w:rsidR="00F91736" w:rsidRPr="003F2E37" w:rsidRDefault="00F91736" w:rsidP="003110E5">
            <w:pPr>
              <w:pStyle w:val="BodyTextIndent"/>
              <w:numPr>
                <w:ilvl w:val="0"/>
                <w:numId w:val="7"/>
              </w:numPr>
              <w:rPr>
                <w:rFonts w:ascii="Arial" w:hAnsi="Arial" w:cs="Arial"/>
                <w:sz w:val="22"/>
                <w:szCs w:val="22"/>
                <w:lang w:val="en-GB"/>
              </w:rPr>
            </w:pPr>
            <w:r w:rsidRPr="003F2E37">
              <w:rPr>
                <w:rFonts w:ascii="Arial" w:hAnsi="Arial" w:cs="Arial"/>
                <w:sz w:val="22"/>
                <w:szCs w:val="22"/>
                <w:lang w:val="en-GB"/>
              </w:rPr>
              <w:t>Assist in research activities by collecting and providing research data as required.</w:t>
            </w:r>
          </w:p>
          <w:p w14:paraId="623F86AC" w14:textId="77777777" w:rsidR="00F91736" w:rsidRPr="005531F0" w:rsidRDefault="00F91736" w:rsidP="003110E5">
            <w:pPr>
              <w:pStyle w:val="ListParagraph"/>
              <w:numPr>
                <w:ilvl w:val="0"/>
                <w:numId w:val="7"/>
              </w:numPr>
              <w:rPr>
                <w:rFonts w:ascii="Arial" w:hAnsi="Arial" w:cs="Arial"/>
                <w:szCs w:val="22"/>
              </w:rPr>
            </w:pPr>
            <w:r w:rsidRPr="005531F0">
              <w:rPr>
                <w:rFonts w:ascii="Arial" w:hAnsi="Arial" w:cs="Arial"/>
                <w:szCs w:val="22"/>
              </w:rPr>
              <w:t>Work independently, accessing appraisal within a CPD Framework at pre-determined intervals.</w:t>
            </w:r>
          </w:p>
          <w:p w14:paraId="3A1E725D" w14:textId="77777777" w:rsidR="00F91736" w:rsidRPr="005531F0" w:rsidRDefault="00F91736" w:rsidP="003110E5">
            <w:pPr>
              <w:pStyle w:val="ListParagraph"/>
              <w:numPr>
                <w:ilvl w:val="0"/>
                <w:numId w:val="7"/>
              </w:numPr>
              <w:rPr>
                <w:rFonts w:ascii="Arial" w:hAnsi="Arial" w:cs="Arial"/>
                <w:szCs w:val="22"/>
              </w:rPr>
            </w:pPr>
            <w:r w:rsidRPr="005531F0">
              <w:rPr>
                <w:rFonts w:ascii="Arial" w:hAnsi="Arial" w:cs="Arial"/>
                <w:szCs w:val="22"/>
              </w:rPr>
              <w:t>Identify and evidence personal/professional development through maintenance of a Professional Portfolio within an appraisal framework.</w:t>
            </w:r>
          </w:p>
          <w:p w14:paraId="3D16399E" w14:textId="77777777" w:rsidR="00F91736" w:rsidRPr="005531F0" w:rsidRDefault="00F91736" w:rsidP="003110E5">
            <w:pPr>
              <w:pStyle w:val="ListParagraph"/>
              <w:numPr>
                <w:ilvl w:val="0"/>
                <w:numId w:val="7"/>
              </w:numPr>
              <w:rPr>
                <w:rFonts w:ascii="Arial" w:hAnsi="Arial" w:cs="Arial"/>
                <w:szCs w:val="22"/>
              </w:rPr>
            </w:pPr>
            <w:r w:rsidRPr="005531F0">
              <w:rPr>
                <w:rFonts w:ascii="Arial" w:hAnsi="Arial" w:cs="Arial"/>
                <w:szCs w:val="22"/>
              </w:rPr>
              <w:t>Investigate and identify research opportunities within area of clinical practice.</w:t>
            </w:r>
          </w:p>
          <w:p w14:paraId="18AD4874" w14:textId="77777777" w:rsidR="00F91736" w:rsidRPr="005531F0" w:rsidRDefault="00F91736" w:rsidP="00273686">
            <w:pPr>
              <w:rPr>
                <w:rFonts w:ascii="Arial" w:hAnsi="Arial" w:cs="Arial"/>
                <w:sz w:val="14"/>
                <w:szCs w:val="14"/>
              </w:rPr>
            </w:pPr>
          </w:p>
          <w:p w14:paraId="4AC14CC0"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Policies and Guidelines</w:t>
            </w:r>
          </w:p>
          <w:p w14:paraId="74AA4DF2" w14:textId="77777777" w:rsidR="00F91736" w:rsidRPr="005531F0" w:rsidRDefault="00F91736" w:rsidP="00273686">
            <w:pPr>
              <w:pStyle w:val="BodyTextIndent"/>
              <w:ind w:left="0"/>
              <w:rPr>
                <w:rFonts w:ascii="Arial" w:hAnsi="Arial" w:cs="Arial"/>
                <w:b/>
                <w:sz w:val="8"/>
                <w:szCs w:val="8"/>
                <w:lang w:val="en-GB"/>
              </w:rPr>
            </w:pPr>
          </w:p>
          <w:p w14:paraId="447D21D8" w14:textId="77777777" w:rsidR="00F91736" w:rsidRPr="003F2E37" w:rsidRDefault="00F91736" w:rsidP="003110E5">
            <w:pPr>
              <w:pStyle w:val="BodyTextIndent"/>
              <w:numPr>
                <w:ilvl w:val="0"/>
                <w:numId w:val="8"/>
              </w:numPr>
              <w:tabs>
                <w:tab w:val="num" w:pos="1134"/>
              </w:tabs>
              <w:rPr>
                <w:rFonts w:ascii="Arial" w:hAnsi="Arial" w:cs="Arial"/>
                <w:b/>
                <w:sz w:val="22"/>
                <w:szCs w:val="22"/>
                <w:lang w:val="en-GB"/>
              </w:rPr>
            </w:pPr>
            <w:r w:rsidRPr="003F2E37">
              <w:rPr>
                <w:rFonts w:ascii="Arial" w:hAnsi="Arial" w:cs="Arial"/>
                <w:sz w:val="22"/>
                <w:szCs w:val="22"/>
                <w:lang w:val="en-GB"/>
              </w:rPr>
              <w:t>Advise Head of Service on the development of protocols and care pathways relevant to the designated client group.</w:t>
            </w:r>
          </w:p>
          <w:p w14:paraId="0F8828B9" w14:textId="77777777" w:rsidR="00F91736" w:rsidRPr="003F2E37" w:rsidRDefault="00F91736" w:rsidP="003110E5">
            <w:pPr>
              <w:pStyle w:val="BodyTextIndent"/>
              <w:numPr>
                <w:ilvl w:val="0"/>
                <w:numId w:val="8"/>
              </w:numPr>
              <w:tabs>
                <w:tab w:val="num" w:pos="1134"/>
              </w:tabs>
              <w:rPr>
                <w:rFonts w:ascii="Arial" w:hAnsi="Arial" w:cs="Arial"/>
                <w:b/>
                <w:sz w:val="22"/>
                <w:szCs w:val="22"/>
                <w:lang w:val="en-GB"/>
              </w:rPr>
            </w:pPr>
            <w:r w:rsidRPr="003F2E37">
              <w:rPr>
                <w:rFonts w:ascii="Arial" w:hAnsi="Arial" w:cs="Arial"/>
                <w:sz w:val="22"/>
                <w:szCs w:val="22"/>
                <w:lang w:val="en-GB"/>
              </w:rPr>
              <w:t>Contribute to interpretation and local implementation of national policy, relevant to specialist clinical area.</w:t>
            </w:r>
          </w:p>
          <w:p w14:paraId="758EFF18" w14:textId="77777777" w:rsidR="00F91736" w:rsidRPr="003F2E37" w:rsidRDefault="00F91736" w:rsidP="003110E5">
            <w:pPr>
              <w:pStyle w:val="BodyTextIndent"/>
              <w:numPr>
                <w:ilvl w:val="0"/>
                <w:numId w:val="8"/>
              </w:numPr>
              <w:tabs>
                <w:tab w:val="num" w:pos="1134"/>
              </w:tabs>
              <w:rPr>
                <w:rFonts w:ascii="Arial" w:hAnsi="Arial" w:cs="Arial"/>
                <w:b/>
                <w:sz w:val="22"/>
                <w:szCs w:val="22"/>
                <w:lang w:val="en-GB"/>
              </w:rPr>
            </w:pPr>
            <w:r w:rsidRPr="003F2E37">
              <w:rPr>
                <w:rFonts w:ascii="Arial" w:hAnsi="Arial" w:cs="Arial"/>
                <w:sz w:val="22"/>
                <w:szCs w:val="22"/>
                <w:lang w:val="en-GB"/>
              </w:rPr>
              <w:t>Adhere to departmental and professional policies.</w:t>
            </w:r>
          </w:p>
          <w:p w14:paraId="09DD3D46" w14:textId="77777777" w:rsidR="00F91736" w:rsidRPr="003F2E37" w:rsidRDefault="00F91736" w:rsidP="003110E5">
            <w:pPr>
              <w:pStyle w:val="BodyTextIndent"/>
              <w:numPr>
                <w:ilvl w:val="0"/>
                <w:numId w:val="8"/>
              </w:numPr>
              <w:tabs>
                <w:tab w:val="num" w:pos="1134"/>
              </w:tabs>
              <w:rPr>
                <w:rFonts w:ascii="Arial" w:hAnsi="Arial" w:cs="Arial"/>
                <w:b/>
                <w:sz w:val="22"/>
                <w:szCs w:val="22"/>
                <w:lang w:val="en-GB"/>
              </w:rPr>
            </w:pPr>
            <w:r w:rsidRPr="003F2E37">
              <w:rPr>
                <w:rFonts w:ascii="Arial" w:hAnsi="Arial" w:cs="Arial"/>
                <w:sz w:val="22"/>
                <w:szCs w:val="22"/>
                <w:lang w:val="en-GB"/>
              </w:rPr>
              <w:lastRenderedPageBreak/>
              <w:t>Adhere to NHS Tayside policies.</w:t>
            </w:r>
          </w:p>
          <w:p w14:paraId="07845C28" w14:textId="77777777" w:rsidR="00F91736" w:rsidRPr="003F2E37" w:rsidRDefault="00F91736" w:rsidP="003110E5">
            <w:pPr>
              <w:pStyle w:val="BodyTextIndent"/>
              <w:numPr>
                <w:ilvl w:val="0"/>
                <w:numId w:val="8"/>
              </w:numPr>
              <w:tabs>
                <w:tab w:val="num" w:pos="1134"/>
              </w:tabs>
              <w:rPr>
                <w:rFonts w:ascii="Arial" w:hAnsi="Arial" w:cs="Arial"/>
                <w:sz w:val="22"/>
                <w:szCs w:val="22"/>
                <w:lang w:val="en-GB"/>
              </w:rPr>
            </w:pPr>
            <w:r w:rsidRPr="003F2E37">
              <w:rPr>
                <w:rFonts w:ascii="Arial" w:hAnsi="Arial" w:cs="Arial"/>
                <w:sz w:val="22"/>
                <w:szCs w:val="22"/>
                <w:lang w:val="en-GB"/>
              </w:rPr>
              <w:t>Adhere to the RCSLT standards and guidelines.</w:t>
            </w:r>
          </w:p>
          <w:p w14:paraId="7BD02712" w14:textId="77777777" w:rsidR="00F91736" w:rsidRPr="003F2E37" w:rsidRDefault="00F91736" w:rsidP="003110E5">
            <w:pPr>
              <w:pStyle w:val="BodyTextIndent"/>
              <w:numPr>
                <w:ilvl w:val="0"/>
                <w:numId w:val="8"/>
              </w:numPr>
              <w:tabs>
                <w:tab w:val="num" w:pos="1134"/>
              </w:tabs>
              <w:rPr>
                <w:rFonts w:ascii="Arial" w:hAnsi="Arial" w:cs="Arial"/>
                <w:b/>
                <w:sz w:val="22"/>
                <w:szCs w:val="22"/>
                <w:lang w:val="en-GB"/>
              </w:rPr>
            </w:pPr>
            <w:r w:rsidRPr="003F2E37">
              <w:rPr>
                <w:rFonts w:ascii="Arial" w:hAnsi="Arial" w:cs="Arial"/>
                <w:sz w:val="22"/>
                <w:szCs w:val="22"/>
                <w:lang w:val="en-GB"/>
              </w:rPr>
              <w:t>Comply with HPC code of practice.</w:t>
            </w:r>
          </w:p>
          <w:p w14:paraId="7B77D4BF" w14:textId="77777777" w:rsidR="00F91736" w:rsidRPr="005531F0" w:rsidRDefault="00F91736" w:rsidP="00273686">
            <w:pPr>
              <w:pStyle w:val="BodyTextIndent"/>
              <w:rPr>
                <w:rFonts w:ascii="Arial" w:hAnsi="Arial" w:cs="Arial"/>
                <w:b/>
                <w:sz w:val="14"/>
                <w:szCs w:val="14"/>
                <w:lang w:val="en-GB"/>
              </w:rPr>
            </w:pPr>
          </w:p>
          <w:p w14:paraId="3F29A34A" w14:textId="77777777" w:rsidR="00F91736" w:rsidRPr="003F2E37" w:rsidRDefault="00F91736" w:rsidP="00273686">
            <w:pPr>
              <w:pStyle w:val="BodyTextIndent"/>
              <w:ind w:left="0"/>
              <w:rPr>
                <w:rFonts w:ascii="Arial" w:hAnsi="Arial" w:cs="Arial"/>
                <w:b/>
                <w:sz w:val="22"/>
                <w:szCs w:val="22"/>
                <w:lang w:val="en-GB"/>
              </w:rPr>
            </w:pPr>
            <w:r w:rsidRPr="003F2E37">
              <w:rPr>
                <w:rFonts w:ascii="Arial" w:hAnsi="Arial" w:cs="Arial"/>
                <w:b/>
                <w:sz w:val="22"/>
                <w:szCs w:val="22"/>
                <w:lang w:val="en-GB"/>
              </w:rPr>
              <w:t>Clinical Supervision</w:t>
            </w:r>
          </w:p>
          <w:p w14:paraId="3B6A2A1F" w14:textId="77777777" w:rsidR="00F91736" w:rsidRPr="005531F0" w:rsidRDefault="00F91736" w:rsidP="00273686">
            <w:pPr>
              <w:pStyle w:val="BodyTextIndent"/>
              <w:ind w:left="0"/>
              <w:rPr>
                <w:rFonts w:ascii="Arial" w:hAnsi="Arial" w:cs="Arial"/>
                <w:b/>
                <w:sz w:val="12"/>
                <w:szCs w:val="12"/>
                <w:lang w:val="en-GB"/>
              </w:rPr>
            </w:pPr>
          </w:p>
          <w:p w14:paraId="72DEB1BD" w14:textId="77777777" w:rsidR="00F91736" w:rsidRPr="003F2E37"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Provide second opinions and be the source of advice for the SLT team on matters relating to the clinical specialty of the post.</w:t>
            </w:r>
          </w:p>
          <w:p w14:paraId="64558EA1" w14:textId="77777777" w:rsidR="00F91736" w:rsidRPr="003F2E37"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Assist in the recruitment and induction of SLT staff</w:t>
            </w:r>
            <w:r>
              <w:rPr>
                <w:rFonts w:ascii="Arial" w:hAnsi="Arial" w:cs="Arial"/>
                <w:sz w:val="22"/>
                <w:szCs w:val="22"/>
                <w:lang w:val="en-GB"/>
              </w:rPr>
              <w:t>, TAACT MDT staff</w:t>
            </w:r>
            <w:r w:rsidRPr="003F2E37">
              <w:rPr>
                <w:rFonts w:ascii="Arial" w:hAnsi="Arial" w:cs="Arial"/>
                <w:sz w:val="22"/>
                <w:szCs w:val="22"/>
                <w:lang w:val="en-GB"/>
              </w:rPr>
              <w:t xml:space="preserve"> and support staff. </w:t>
            </w:r>
          </w:p>
          <w:p w14:paraId="414D90C7" w14:textId="77777777" w:rsidR="00F91736" w:rsidRPr="003F2E37"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 xml:space="preserve">Supervise the work of therapists, </w:t>
            </w:r>
            <w:r>
              <w:rPr>
                <w:rFonts w:ascii="Arial" w:hAnsi="Arial" w:cs="Arial"/>
                <w:sz w:val="22"/>
                <w:szCs w:val="22"/>
                <w:lang w:val="en-GB"/>
              </w:rPr>
              <w:t>support workers</w:t>
            </w:r>
            <w:r w:rsidRPr="003F2E37">
              <w:rPr>
                <w:rFonts w:ascii="Arial" w:hAnsi="Arial" w:cs="Arial"/>
                <w:sz w:val="22"/>
                <w:szCs w:val="22"/>
                <w:lang w:val="en-GB"/>
              </w:rPr>
              <w:t xml:space="preserve"> and volunteers.</w:t>
            </w:r>
          </w:p>
          <w:p w14:paraId="57B7F769" w14:textId="77777777" w:rsidR="00F91736" w:rsidRPr="003F2E37"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Supervise and assess Speech &amp; Language Therapy students on placement up to final clinical exam level, ensuring that content appropriate to the clinical specialism is covered.</w:t>
            </w:r>
          </w:p>
          <w:p w14:paraId="479B5E2C" w14:textId="77777777" w:rsidR="00F91736"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 xml:space="preserve">Support students from other professional groups. </w:t>
            </w:r>
          </w:p>
          <w:p w14:paraId="2E788E75" w14:textId="77777777" w:rsidR="00F91736" w:rsidRPr="00E75128" w:rsidRDefault="00F91736" w:rsidP="003110E5">
            <w:pPr>
              <w:pStyle w:val="BodyTextIndent"/>
              <w:numPr>
                <w:ilvl w:val="0"/>
                <w:numId w:val="9"/>
              </w:numPr>
              <w:tabs>
                <w:tab w:val="num" w:pos="1134"/>
              </w:tabs>
              <w:rPr>
                <w:rFonts w:ascii="Arial" w:hAnsi="Arial" w:cs="Arial"/>
                <w:sz w:val="22"/>
                <w:szCs w:val="22"/>
                <w:lang w:val="en-GB"/>
              </w:rPr>
            </w:pPr>
            <w:r>
              <w:rPr>
                <w:rFonts w:ascii="Arial" w:hAnsi="Arial" w:cs="Arial"/>
                <w:sz w:val="22"/>
                <w:szCs w:val="22"/>
                <w:lang w:val="en-GB"/>
              </w:rPr>
              <w:t xml:space="preserve">Access professional clinical supervision from the Head Speech and Language Therapy Service (Adult Learning Disabilities and Mental Health) and Peer Supervision from other SLTs within NHS Tayside. </w:t>
            </w:r>
          </w:p>
          <w:p w14:paraId="61FDFB7D" w14:textId="77777777" w:rsidR="00F91736" w:rsidRPr="003F2E37"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Recognise the boundaries of professional competence and seek support as appropriate from national advisory networks.</w:t>
            </w:r>
          </w:p>
          <w:p w14:paraId="67A5D435" w14:textId="77777777" w:rsidR="00F91736" w:rsidRPr="003F2E37" w:rsidRDefault="00F91736" w:rsidP="003110E5">
            <w:pPr>
              <w:pStyle w:val="BodyTextIndent"/>
              <w:numPr>
                <w:ilvl w:val="0"/>
                <w:numId w:val="9"/>
              </w:numPr>
              <w:tabs>
                <w:tab w:val="num" w:pos="1134"/>
              </w:tabs>
              <w:rPr>
                <w:rFonts w:ascii="Arial" w:hAnsi="Arial" w:cs="Arial"/>
                <w:sz w:val="22"/>
                <w:szCs w:val="22"/>
                <w:lang w:val="en-GB"/>
              </w:rPr>
            </w:pPr>
            <w:r w:rsidRPr="003F2E37">
              <w:rPr>
                <w:rFonts w:ascii="Arial" w:hAnsi="Arial" w:cs="Arial"/>
                <w:sz w:val="22"/>
                <w:szCs w:val="22"/>
                <w:lang w:val="en-GB"/>
              </w:rPr>
              <w:t>Be aware of personal emotional responses and stressors, accessing appropriate supervision as required.</w:t>
            </w:r>
          </w:p>
          <w:p w14:paraId="5FCAE160" w14:textId="77777777" w:rsidR="00F91736" w:rsidRPr="00AE2085" w:rsidRDefault="00F91736" w:rsidP="003110E5">
            <w:pPr>
              <w:pStyle w:val="ListParagraph"/>
              <w:numPr>
                <w:ilvl w:val="0"/>
                <w:numId w:val="9"/>
              </w:numPr>
            </w:pPr>
            <w:r w:rsidRPr="005531F0">
              <w:rPr>
                <w:rFonts w:ascii="Arial" w:hAnsi="Arial" w:cs="Arial"/>
                <w:szCs w:val="22"/>
              </w:rPr>
              <w:t>Informal supervision for staff from other disciplines for clients with Autism Spectrum and other Neurodevelopmental Conditions</w:t>
            </w:r>
            <w:r w:rsidR="005531F0">
              <w:rPr>
                <w:rFonts w:ascii="Arial" w:hAnsi="Arial" w:cs="Arial"/>
                <w:szCs w:val="22"/>
              </w:rPr>
              <w:t>.</w:t>
            </w:r>
          </w:p>
          <w:p w14:paraId="0534FDD7" w14:textId="77777777" w:rsidR="00273686" w:rsidRDefault="00273686" w:rsidP="00273686">
            <w:pPr>
              <w:rPr>
                <w:rFonts w:ascii="Arial" w:hAnsi="Arial" w:cs="Arial"/>
                <w:iCs/>
                <w:szCs w:val="22"/>
                <w:highlight w:val="yellow"/>
                <w:lang w:val="en-US"/>
              </w:rPr>
            </w:pPr>
          </w:p>
          <w:p w14:paraId="5CFACC0A" w14:textId="77777777" w:rsidR="00273686" w:rsidRDefault="00273686" w:rsidP="00273686">
            <w:pPr>
              <w:rPr>
                <w:rFonts w:ascii="Arial" w:hAnsi="Arial" w:cs="Arial"/>
                <w:iCs/>
                <w:szCs w:val="22"/>
                <w:lang w:val="en-US"/>
              </w:rPr>
            </w:pPr>
            <w:r w:rsidRPr="00273686">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p>
          <w:p w14:paraId="1C72788C" w14:textId="77777777" w:rsidR="00273686" w:rsidRDefault="00273686" w:rsidP="00273686">
            <w:pPr>
              <w:rPr>
                <w:rFonts w:ascii="Arial" w:hAnsi="Arial" w:cs="Arial"/>
                <w:iCs/>
                <w:szCs w:val="22"/>
                <w:lang w:val="en-US"/>
              </w:rPr>
            </w:pPr>
          </w:p>
          <w:p w14:paraId="6E874F53" w14:textId="77777777" w:rsidR="00273686" w:rsidRPr="000D6EF4" w:rsidRDefault="00273686" w:rsidP="00273686">
            <w:pPr>
              <w:rPr>
                <w:rFonts w:ascii="Arial" w:hAnsi="Arial" w:cs="Arial"/>
                <w:b/>
                <w:szCs w:val="22"/>
                <w:u w:val="single"/>
              </w:rPr>
            </w:pPr>
            <w:r w:rsidRPr="000D6EF4">
              <w:rPr>
                <w:rFonts w:ascii="Arial" w:hAnsi="Arial" w:cs="Arial"/>
                <w:b/>
                <w:szCs w:val="22"/>
                <w:u w:val="single"/>
              </w:rPr>
              <w:t>Responsibility for Records Management</w:t>
            </w:r>
          </w:p>
          <w:p w14:paraId="57FB1365" w14:textId="77777777" w:rsidR="00AE2085" w:rsidRDefault="00273686" w:rsidP="00273686">
            <w:pPr>
              <w:rPr>
                <w:rFonts w:ascii="Arial" w:hAnsi="Arial" w:cs="Arial"/>
                <w:szCs w:val="22"/>
              </w:rPr>
            </w:pPr>
            <w:r w:rsidRPr="000D6EF4">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623E76D" w14:textId="77777777" w:rsidR="00273686" w:rsidRPr="00F5152B" w:rsidRDefault="00273686" w:rsidP="00273686"/>
        </w:tc>
      </w:tr>
      <w:tr w:rsidR="00F91736" w:rsidRPr="00723261" w14:paraId="233B37C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7C31CF8" w14:textId="77777777" w:rsidR="00F91736" w:rsidRPr="00127BF8" w:rsidRDefault="00F91736" w:rsidP="00273686">
            <w:pPr>
              <w:pStyle w:val="Heading3"/>
              <w:spacing w:before="120" w:after="120"/>
              <w:rPr>
                <w:sz w:val="22"/>
                <w:szCs w:val="22"/>
              </w:rPr>
            </w:pPr>
            <w:r w:rsidRPr="00127BF8">
              <w:rPr>
                <w:sz w:val="22"/>
                <w:szCs w:val="22"/>
              </w:rPr>
              <w:lastRenderedPageBreak/>
              <w:t>7a. EQUIPMENT AND MACHINERY</w:t>
            </w:r>
          </w:p>
        </w:tc>
      </w:tr>
      <w:tr w:rsidR="00F91736" w:rsidRPr="00723261" w14:paraId="7526824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31D887EB" w14:textId="77777777" w:rsidR="007869D1" w:rsidRPr="007869D1" w:rsidRDefault="007869D1" w:rsidP="003110E5">
            <w:pPr>
              <w:pStyle w:val="ListParagraph"/>
              <w:numPr>
                <w:ilvl w:val="0"/>
                <w:numId w:val="16"/>
              </w:numPr>
              <w:rPr>
                <w:rFonts w:ascii="Arial" w:hAnsi="Arial" w:cs="Arial"/>
                <w:szCs w:val="22"/>
              </w:rPr>
            </w:pPr>
            <w:r w:rsidRPr="007869D1">
              <w:rPr>
                <w:rFonts w:ascii="Arial" w:hAnsi="Arial" w:cs="Arial"/>
                <w:szCs w:val="22"/>
              </w:rPr>
              <w:t>Monitor stock levels in own service area and request new equipment as appropriate.</w:t>
            </w:r>
          </w:p>
          <w:p w14:paraId="5AE3110B" w14:textId="77777777" w:rsidR="007869D1" w:rsidRPr="007869D1" w:rsidRDefault="007869D1" w:rsidP="003110E5">
            <w:pPr>
              <w:pStyle w:val="ListParagraph"/>
              <w:numPr>
                <w:ilvl w:val="0"/>
                <w:numId w:val="16"/>
              </w:numPr>
              <w:rPr>
                <w:rFonts w:ascii="Arial" w:hAnsi="Arial" w:cs="Arial"/>
                <w:szCs w:val="22"/>
              </w:rPr>
            </w:pPr>
            <w:r w:rsidRPr="007869D1">
              <w:rPr>
                <w:rFonts w:ascii="Arial" w:hAnsi="Arial" w:cs="Arial"/>
                <w:szCs w:val="22"/>
              </w:rPr>
              <w:t>Identify and request appropriate equipment for the client group served by this post.</w:t>
            </w:r>
          </w:p>
          <w:p w14:paraId="5411C88F" w14:textId="77777777" w:rsidR="007869D1" w:rsidRPr="007869D1" w:rsidRDefault="007869D1" w:rsidP="003110E5">
            <w:pPr>
              <w:pStyle w:val="ListParagraph"/>
              <w:numPr>
                <w:ilvl w:val="0"/>
                <w:numId w:val="16"/>
              </w:numPr>
              <w:rPr>
                <w:rFonts w:ascii="Arial" w:hAnsi="Arial" w:cs="Arial"/>
                <w:szCs w:val="22"/>
              </w:rPr>
            </w:pPr>
            <w:r w:rsidRPr="007869D1">
              <w:rPr>
                <w:rFonts w:ascii="Arial" w:hAnsi="Arial" w:cs="Arial"/>
                <w:szCs w:val="22"/>
              </w:rPr>
              <w:t xml:space="preserve">Be responsible for the security, care and maintenance of equipment ensuring standards of infection control and safety are maintained – including equipment loaned to clients: </w:t>
            </w:r>
            <w:r w:rsidR="00887EBD" w:rsidRPr="007869D1">
              <w:rPr>
                <w:rFonts w:ascii="Arial" w:hAnsi="Arial" w:cs="Arial"/>
                <w:szCs w:val="22"/>
              </w:rPr>
              <w:t>e.g.</w:t>
            </w:r>
            <w:r w:rsidRPr="007869D1">
              <w:rPr>
                <w:rFonts w:ascii="Arial" w:hAnsi="Arial" w:cs="Arial"/>
                <w:szCs w:val="22"/>
              </w:rPr>
              <w:t xml:space="preserve"> specialist computer-based equipment AAC loaned to patients and carers.</w:t>
            </w:r>
          </w:p>
          <w:p w14:paraId="4947EF90" w14:textId="77777777" w:rsidR="007869D1" w:rsidRPr="007869D1" w:rsidRDefault="007869D1" w:rsidP="003110E5">
            <w:pPr>
              <w:pStyle w:val="ListParagraph"/>
              <w:numPr>
                <w:ilvl w:val="0"/>
                <w:numId w:val="16"/>
              </w:numPr>
              <w:rPr>
                <w:rFonts w:ascii="Arial" w:hAnsi="Arial" w:cs="Arial"/>
                <w:szCs w:val="22"/>
              </w:rPr>
            </w:pPr>
            <w:r w:rsidRPr="007869D1">
              <w:rPr>
                <w:rFonts w:ascii="Arial" w:hAnsi="Arial" w:cs="Arial"/>
                <w:szCs w:val="22"/>
              </w:rPr>
              <w:t>Maintain up to date and accurate case notes in line with RCSLT professional standards and local policies.</w:t>
            </w:r>
          </w:p>
          <w:p w14:paraId="67BE4A71" w14:textId="77777777" w:rsidR="007869D1" w:rsidRPr="007869D1" w:rsidRDefault="007869D1" w:rsidP="003110E5">
            <w:pPr>
              <w:pStyle w:val="ListParagraph"/>
              <w:numPr>
                <w:ilvl w:val="0"/>
                <w:numId w:val="16"/>
              </w:numPr>
              <w:rPr>
                <w:rFonts w:ascii="Arial" w:hAnsi="Arial" w:cs="Arial"/>
                <w:szCs w:val="22"/>
              </w:rPr>
            </w:pPr>
            <w:r w:rsidRPr="007869D1">
              <w:rPr>
                <w:rFonts w:ascii="Arial" w:hAnsi="Arial" w:cs="Arial"/>
                <w:szCs w:val="22"/>
              </w:rPr>
              <w:t>Share information with others, observing data protection guidelines.</w:t>
            </w:r>
          </w:p>
          <w:p w14:paraId="0A3AB6CF" w14:textId="77777777" w:rsidR="007869D1" w:rsidRPr="007869D1" w:rsidRDefault="007869D1" w:rsidP="003110E5">
            <w:pPr>
              <w:pStyle w:val="ListParagraph"/>
              <w:numPr>
                <w:ilvl w:val="0"/>
                <w:numId w:val="16"/>
              </w:numPr>
              <w:rPr>
                <w:rFonts w:ascii="Arial" w:hAnsi="Arial" w:cs="Arial"/>
                <w:szCs w:val="22"/>
              </w:rPr>
            </w:pPr>
            <w:r w:rsidRPr="007869D1">
              <w:rPr>
                <w:rFonts w:ascii="Arial" w:hAnsi="Arial" w:cs="Arial"/>
                <w:szCs w:val="22"/>
              </w:rPr>
              <w:t>Gather activity data accurately and regularly, ensuring the provision of such information promptly within local NHS guidelines.</w:t>
            </w:r>
          </w:p>
          <w:p w14:paraId="0983C9F1" w14:textId="77777777" w:rsidR="00F91736" w:rsidRPr="007869D1" w:rsidRDefault="007869D1" w:rsidP="003110E5">
            <w:pPr>
              <w:pStyle w:val="ListParagraph"/>
              <w:numPr>
                <w:ilvl w:val="0"/>
                <w:numId w:val="16"/>
              </w:numPr>
              <w:ind w:right="72"/>
              <w:rPr>
                <w:rFonts w:ascii="Arial" w:hAnsi="Arial" w:cs="Arial"/>
                <w:szCs w:val="22"/>
              </w:rPr>
            </w:pPr>
            <w:r w:rsidRPr="007869D1">
              <w:rPr>
                <w:rFonts w:ascii="Arial" w:hAnsi="Arial" w:cs="Arial"/>
                <w:szCs w:val="22"/>
              </w:rPr>
              <w:t>Relevant caseload and SLT activity data will be collected routinely, collates and shared within TAACT and SLT Service when requested.</w:t>
            </w:r>
          </w:p>
          <w:p w14:paraId="1FE6D282" w14:textId="77777777" w:rsidR="00F91736" w:rsidRPr="00127BF8" w:rsidRDefault="00F91736" w:rsidP="00273686">
            <w:pPr>
              <w:ind w:right="-274"/>
              <w:rPr>
                <w:rFonts w:ascii="Arial" w:hAnsi="Arial" w:cs="Arial"/>
                <w:szCs w:val="22"/>
              </w:rPr>
            </w:pPr>
            <w:r w:rsidRPr="00127BF8">
              <w:rPr>
                <w:rFonts w:ascii="Arial" w:hAnsi="Arial" w:cs="Arial"/>
                <w:szCs w:val="22"/>
              </w:rPr>
              <w:t xml:space="preserve"> </w:t>
            </w:r>
          </w:p>
        </w:tc>
      </w:tr>
      <w:tr w:rsidR="00F91736" w:rsidRPr="00723261" w14:paraId="6DA728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1615282" w14:textId="77777777" w:rsidR="00F91736" w:rsidRPr="00127BF8" w:rsidRDefault="00F91736" w:rsidP="00273686">
            <w:pPr>
              <w:spacing w:before="120" w:after="120"/>
              <w:ind w:right="72"/>
              <w:rPr>
                <w:rFonts w:ascii="Arial" w:hAnsi="Arial" w:cs="Arial"/>
                <w:b/>
                <w:bCs/>
                <w:szCs w:val="22"/>
              </w:rPr>
            </w:pPr>
            <w:r w:rsidRPr="00127BF8">
              <w:rPr>
                <w:rFonts w:ascii="Arial" w:hAnsi="Arial" w:cs="Arial"/>
                <w:b/>
                <w:bCs/>
                <w:szCs w:val="22"/>
              </w:rPr>
              <w:t>7b.  SYSTEMS</w:t>
            </w:r>
          </w:p>
        </w:tc>
      </w:tr>
      <w:tr w:rsidR="00F91736" w:rsidRPr="00723261" w14:paraId="0AB5B7D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0C410D0" w14:textId="77777777" w:rsidR="007869D1" w:rsidRDefault="007869D1" w:rsidP="00273686">
            <w:pPr>
              <w:rPr>
                <w:rFonts w:ascii="Arial" w:hAnsi="Arial" w:cs="Arial"/>
                <w:szCs w:val="22"/>
              </w:rPr>
            </w:pPr>
            <w:r w:rsidRPr="003F2E37">
              <w:rPr>
                <w:rFonts w:ascii="Arial" w:hAnsi="Arial" w:cs="Arial"/>
                <w:szCs w:val="22"/>
              </w:rPr>
              <w:t>Daily use of IT systems such as e-mail and internet and profession specific systems.</w:t>
            </w:r>
          </w:p>
          <w:p w14:paraId="3D5484C2" w14:textId="77777777" w:rsidR="009026C0" w:rsidRDefault="009026C0" w:rsidP="00273686">
            <w:pPr>
              <w:rPr>
                <w:rFonts w:ascii="Arial" w:hAnsi="Arial" w:cs="Arial"/>
                <w:szCs w:val="22"/>
              </w:rPr>
            </w:pPr>
          </w:p>
          <w:p w14:paraId="3C2289FA" w14:textId="77777777" w:rsidR="009026C0" w:rsidRDefault="009026C0" w:rsidP="00273686">
            <w:pPr>
              <w:rPr>
                <w:rFonts w:ascii="Arial" w:hAnsi="Arial" w:cs="Arial"/>
                <w:szCs w:val="22"/>
              </w:rPr>
            </w:pPr>
          </w:p>
          <w:p w14:paraId="601FD69E" w14:textId="77777777" w:rsidR="009026C0" w:rsidRDefault="009026C0" w:rsidP="00273686">
            <w:pPr>
              <w:rPr>
                <w:rFonts w:ascii="Arial" w:hAnsi="Arial" w:cs="Arial"/>
                <w:szCs w:val="22"/>
              </w:rPr>
            </w:pPr>
          </w:p>
          <w:p w14:paraId="0BA095F3" w14:textId="77777777" w:rsidR="009026C0" w:rsidRDefault="009026C0" w:rsidP="00273686">
            <w:pPr>
              <w:rPr>
                <w:rFonts w:ascii="Arial" w:hAnsi="Arial" w:cs="Arial"/>
                <w:szCs w:val="22"/>
              </w:rPr>
            </w:pPr>
          </w:p>
          <w:p w14:paraId="2298AA70" w14:textId="77777777" w:rsidR="009026C0" w:rsidRPr="003F2E37" w:rsidRDefault="009026C0" w:rsidP="00273686">
            <w:pPr>
              <w:rPr>
                <w:rFonts w:ascii="Arial" w:hAnsi="Arial" w:cs="Arial"/>
                <w:szCs w:val="22"/>
              </w:rPr>
            </w:pPr>
          </w:p>
          <w:p w14:paraId="3CC5C8D0" w14:textId="77777777" w:rsidR="00F91736" w:rsidRPr="00127BF8" w:rsidRDefault="00F91736" w:rsidP="00273686">
            <w:pPr>
              <w:ind w:right="72"/>
              <w:rPr>
                <w:rFonts w:ascii="Arial" w:hAnsi="Arial" w:cs="Arial"/>
                <w:szCs w:val="22"/>
              </w:rPr>
            </w:pPr>
          </w:p>
        </w:tc>
      </w:tr>
      <w:tr w:rsidR="00F91736" w:rsidRPr="00723261" w14:paraId="22933C8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859A81C" w14:textId="77777777" w:rsidR="00F91736" w:rsidRPr="00127BF8" w:rsidRDefault="00F91736" w:rsidP="00273686">
            <w:pPr>
              <w:pStyle w:val="Heading3"/>
              <w:spacing w:before="120" w:after="120"/>
              <w:rPr>
                <w:sz w:val="22"/>
                <w:szCs w:val="22"/>
              </w:rPr>
            </w:pPr>
            <w:r w:rsidRPr="00127BF8">
              <w:rPr>
                <w:sz w:val="22"/>
                <w:szCs w:val="22"/>
              </w:rPr>
              <w:lastRenderedPageBreak/>
              <w:t>8. ASSIGNMENT AND REVIEW OF WORK</w:t>
            </w:r>
          </w:p>
        </w:tc>
      </w:tr>
      <w:tr w:rsidR="00F91736" w:rsidRPr="00723261" w14:paraId="1D24E2A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586A2CD" w14:textId="77777777" w:rsidR="00F91736" w:rsidRDefault="00F91736" w:rsidP="00273686">
            <w:pPr>
              <w:rPr>
                <w:rFonts w:ascii="Arial" w:hAnsi="Arial" w:cs="Arial"/>
                <w:szCs w:val="22"/>
              </w:rPr>
            </w:pPr>
            <w:r w:rsidRPr="003F2E37">
              <w:rPr>
                <w:rFonts w:ascii="Arial" w:hAnsi="Arial" w:cs="Arial"/>
                <w:szCs w:val="22"/>
              </w:rPr>
              <w:t>The post holder will be a core member of TAACT (Tayside Adult Autism Consultancy Team) providing diagnostic assessment, post diagnostic support, advice and training).</w:t>
            </w:r>
          </w:p>
          <w:p w14:paraId="19204115" w14:textId="77777777" w:rsidR="00F91736" w:rsidRPr="003F2E37" w:rsidRDefault="00F91736" w:rsidP="00273686">
            <w:pPr>
              <w:rPr>
                <w:rFonts w:ascii="Arial" w:hAnsi="Arial" w:cs="Arial"/>
                <w:szCs w:val="22"/>
              </w:rPr>
            </w:pPr>
          </w:p>
          <w:p w14:paraId="056D755C" w14:textId="77777777" w:rsidR="00F91736" w:rsidRPr="003F2E37" w:rsidRDefault="00F91736" w:rsidP="00273686">
            <w:pPr>
              <w:rPr>
                <w:rFonts w:ascii="Arial" w:hAnsi="Arial" w:cs="Arial"/>
                <w:szCs w:val="22"/>
              </w:rPr>
            </w:pPr>
            <w:r w:rsidRPr="003F2E37">
              <w:rPr>
                <w:rFonts w:ascii="Arial" w:hAnsi="Arial" w:cs="Arial"/>
                <w:szCs w:val="22"/>
              </w:rPr>
              <w:t xml:space="preserve">The post holder will coordinate the </w:t>
            </w:r>
            <w:r>
              <w:rPr>
                <w:rFonts w:ascii="Arial" w:hAnsi="Arial" w:cs="Arial"/>
                <w:szCs w:val="22"/>
              </w:rPr>
              <w:t xml:space="preserve">SLT </w:t>
            </w:r>
            <w:r w:rsidRPr="003F2E37">
              <w:rPr>
                <w:rFonts w:ascii="Arial" w:hAnsi="Arial" w:cs="Arial"/>
                <w:szCs w:val="22"/>
              </w:rPr>
              <w:t xml:space="preserve">services to </w:t>
            </w:r>
            <w:r>
              <w:rPr>
                <w:rFonts w:ascii="Arial" w:hAnsi="Arial" w:cs="Arial"/>
                <w:szCs w:val="22"/>
              </w:rPr>
              <w:t>TAACT/</w:t>
            </w:r>
            <w:r w:rsidRPr="003F2E37">
              <w:rPr>
                <w:rFonts w:ascii="Arial" w:hAnsi="Arial" w:cs="Arial"/>
                <w:szCs w:val="22"/>
              </w:rPr>
              <w:t>General Adult Psychiatry across Tayside which will include e.g.: -</w:t>
            </w:r>
          </w:p>
          <w:p w14:paraId="533BFCC6" w14:textId="77777777" w:rsidR="00F91736" w:rsidRPr="003F2E37" w:rsidRDefault="00F91736" w:rsidP="00273686">
            <w:pPr>
              <w:ind w:left="360"/>
              <w:rPr>
                <w:rFonts w:ascii="Arial" w:hAnsi="Arial" w:cs="Arial"/>
                <w:szCs w:val="22"/>
              </w:rPr>
            </w:pPr>
          </w:p>
          <w:p w14:paraId="3F5D142B" w14:textId="77777777" w:rsidR="00F91736" w:rsidRPr="00F91736" w:rsidRDefault="00F91736" w:rsidP="003110E5">
            <w:pPr>
              <w:pStyle w:val="ListParagraph"/>
              <w:numPr>
                <w:ilvl w:val="0"/>
                <w:numId w:val="1"/>
              </w:numPr>
              <w:rPr>
                <w:rFonts w:ascii="Arial" w:hAnsi="Arial" w:cs="Arial"/>
                <w:szCs w:val="22"/>
              </w:rPr>
            </w:pPr>
            <w:r w:rsidRPr="00F91736">
              <w:rPr>
                <w:rFonts w:ascii="Arial" w:hAnsi="Arial" w:cs="Arial"/>
                <w:szCs w:val="22"/>
              </w:rPr>
              <w:t>CMHT</w:t>
            </w:r>
          </w:p>
          <w:p w14:paraId="70DB8019" w14:textId="77777777" w:rsidR="00F91736" w:rsidRPr="00F91736" w:rsidRDefault="00F91736" w:rsidP="003110E5">
            <w:pPr>
              <w:pStyle w:val="ListParagraph"/>
              <w:numPr>
                <w:ilvl w:val="0"/>
                <w:numId w:val="1"/>
              </w:numPr>
              <w:rPr>
                <w:rFonts w:ascii="Arial" w:hAnsi="Arial" w:cs="Arial"/>
                <w:szCs w:val="22"/>
              </w:rPr>
            </w:pPr>
            <w:r w:rsidRPr="00F91736">
              <w:rPr>
                <w:rFonts w:ascii="Arial" w:hAnsi="Arial" w:cs="Arial"/>
                <w:szCs w:val="22"/>
              </w:rPr>
              <w:t>GAP In Patient Units</w:t>
            </w:r>
          </w:p>
          <w:p w14:paraId="2FCE2E0D" w14:textId="77777777" w:rsidR="00F91736" w:rsidRPr="00F91736" w:rsidRDefault="00F91736" w:rsidP="003110E5">
            <w:pPr>
              <w:pStyle w:val="ListParagraph"/>
              <w:numPr>
                <w:ilvl w:val="0"/>
                <w:numId w:val="1"/>
              </w:numPr>
              <w:rPr>
                <w:rFonts w:ascii="Arial" w:hAnsi="Arial" w:cs="Arial"/>
                <w:szCs w:val="22"/>
              </w:rPr>
            </w:pPr>
            <w:r w:rsidRPr="00F91736">
              <w:rPr>
                <w:rFonts w:ascii="Arial" w:hAnsi="Arial" w:cs="Arial"/>
                <w:szCs w:val="22"/>
              </w:rPr>
              <w:t>Social Care Provision</w:t>
            </w:r>
          </w:p>
          <w:p w14:paraId="13C98304" w14:textId="77777777" w:rsidR="00F91736" w:rsidRPr="00F91736" w:rsidRDefault="00F91736" w:rsidP="003110E5">
            <w:pPr>
              <w:pStyle w:val="ListParagraph"/>
              <w:numPr>
                <w:ilvl w:val="0"/>
                <w:numId w:val="1"/>
              </w:numPr>
              <w:rPr>
                <w:rFonts w:ascii="Arial" w:hAnsi="Arial" w:cs="Arial"/>
                <w:szCs w:val="22"/>
              </w:rPr>
            </w:pPr>
            <w:r w:rsidRPr="00F91736">
              <w:rPr>
                <w:rFonts w:ascii="Arial" w:hAnsi="Arial" w:cs="Arial"/>
                <w:szCs w:val="22"/>
              </w:rPr>
              <w:t>Partnership Agencies e.g. Advocacy Third sector etc</w:t>
            </w:r>
          </w:p>
          <w:p w14:paraId="34B3DF36" w14:textId="77777777" w:rsidR="00F91736" w:rsidRPr="003F2E37" w:rsidRDefault="00F91736" w:rsidP="00273686">
            <w:pPr>
              <w:ind w:left="720"/>
              <w:rPr>
                <w:rFonts w:ascii="Arial" w:hAnsi="Arial" w:cs="Arial"/>
                <w:szCs w:val="22"/>
              </w:rPr>
            </w:pPr>
          </w:p>
          <w:p w14:paraId="7386DB47" w14:textId="77777777" w:rsidR="00F91736" w:rsidRPr="00127BF8" w:rsidRDefault="00F91736" w:rsidP="00273686">
            <w:pPr>
              <w:ind w:right="-270"/>
              <w:rPr>
                <w:rFonts w:ascii="Arial" w:hAnsi="Arial" w:cs="Arial"/>
                <w:szCs w:val="22"/>
              </w:rPr>
            </w:pPr>
            <w:r w:rsidRPr="003F2E37">
              <w:rPr>
                <w:rFonts w:ascii="Arial" w:hAnsi="Arial" w:cs="Arial"/>
                <w:szCs w:val="22"/>
              </w:rPr>
              <w:t>The post holder will be responsible for organising and supervising the clinical work of junior staff</w:t>
            </w:r>
            <w:r>
              <w:rPr>
                <w:rFonts w:ascii="Arial" w:hAnsi="Arial" w:cs="Arial"/>
                <w:szCs w:val="22"/>
              </w:rPr>
              <w:t>, SLT students</w:t>
            </w:r>
            <w:r w:rsidRPr="003F2E37">
              <w:rPr>
                <w:rFonts w:ascii="Arial" w:hAnsi="Arial" w:cs="Arial"/>
                <w:szCs w:val="22"/>
              </w:rPr>
              <w:t xml:space="preserve"> and SLT Clinical Support Workers who </w:t>
            </w:r>
            <w:r>
              <w:rPr>
                <w:rFonts w:ascii="Arial" w:hAnsi="Arial" w:cs="Arial"/>
                <w:szCs w:val="22"/>
              </w:rPr>
              <w:t>may be</w:t>
            </w:r>
            <w:r w:rsidRPr="003F2E37">
              <w:rPr>
                <w:rFonts w:ascii="Arial" w:hAnsi="Arial" w:cs="Arial"/>
                <w:szCs w:val="22"/>
              </w:rPr>
              <w:t xml:space="preserve"> shared across Tayside</w:t>
            </w:r>
          </w:p>
          <w:p w14:paraId="179729A2" w14:textId="77777777" w:rsidR="00F91736" w:rsidRPr="00127BF8" w:rsidRDefault="00F91736" w:rsidP="00273686">
            <w:pPr>
              <w:rPr>
                <w:rFonts w:ascii="Arial" w:hAnsi="Arial" w:cs="Arial"/>
                <w:szCs w:val="22"/>
              </w:rPr>
            </w:pPr>
          </w:p>
        </w:tc>
      </w:tr>
      <w:tr w:rsidR="00F91736" w:rsidRPr="00723261" w14:paraId="286F1D0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B16E580" w14:textId="77777777" w:rsidR="00F91736" w:rsidRPr="00127BF8" w:rsidRDefault="00F91736" w:rsidP="00273686">
            <w:pPr>
              <w:spacing w:before="120" w:after="120"/>
              <w:ind w:right="-274"/>
              <w:rPr>
                <w:rFonts w:ascii="Arial" w:hAnsi="Arial" w:cs="Arial"/>
                <w:b/>
                <w:bCs/>
                <w:szCs w:val="22"/>
              </w:rPr>
            </w:pPr>
            <w:r w:rsidRPr="00127BF8">
              <w:rPr>
                <w:rFonts w:ascii="Arial" w:hAnsi="Arial" w:cs="Arial"/>
                <w:b/>
                <w:bCs/>
                <w:szCs w:val="22"/>
              </w:rPr>
              <w:t>9.  DECISIONS AND JUDGEMENTS</w:t>
            </w:r>
          </w:p>
        </w:tc>
      </w:tr>
      <w:tr w:rsidR="00F91736" w:rsidRPr="00723261" w14:paraId="0244BBB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9B9012A" w14:textId="77777777" w:rsidR="007869D1" w:rsidRPr="00273686" w:rsidRDefault="007869D1" w:rsidP="00273686">
            <w:pPr>
              <w:rPr>
                <w:rFonts w:ascii="Arial" w:hAnsi="Arial" w:cs="Arial"/>
                <w:sz w:val="10"/>
                <w:szCs w:val="10"/>
              </w:rPr>
            </w:pPr>
          </w:p>
          <w:p w14:paraId="596E7283" w14:textId="77777777" w:rsidR="007869D1" w:rsidRPr="003F2E37" w:rsidRDefault="007869D1" w:rsidP="00273686">
            <w:pPr>
              <w:rPr>
                <w:rFonts w:ascii="Arial" w:hAnsi="Arial" w:cs="Arial"/>
                <w:szCs w:val="22"/>
              </w:rPr>
            </w:pPr>
            <w:r w:rsidRPr="003F2E37">
              <w:rPr>
                <w:rFonts w:ascii="Arial" w:hAnsi="Arial" w:cs="Arial"/>
                <w:szCs w:val="22"/>
              </w:rPr>
              <w:t xml:space="preserve">Influence multi-disciplinary and multi-agency decision- making concerning </w:t>
            </w:r>
            <w:r>
              <w:rPr>
                <w:rFonts w:ascii="Arial" w:hAnsi="Arial" w:cs="Arial"/>
                <w:szCs w:val="22"/>
              </w:rPr>
              <w:t xml:space="preserve">TAACT and </w:t>
            </w:r>
            <w:r w:rsidRPr="003F2E37">
              <w:rPr>
                <w:rFonts w:ascii="Arial" w:hAnsi="Arial" w:cs="Arial"/>
                <w:szCs w:val="22"/>
              </w:rPr>
              <w:t>the SLT service within the locality.</w:t>
            </w:r>
          </w:p>
          <w:p w14:paraId="7D2BE5A6" w14:textId="77777777" w:rsidR="007869D1" w:rsidRDefault="007869D1" w:rsidP="00273686">
            <w:pPr>
              <w:rPr>
                <w:rFonts w:ascii="Arial" w:hAnsi="Arial" w:cs="Arial"/>
                <w:szCs w:val="22"/>
              </w:rPr>
            </w:pPr>
          </w:p>
          <w:p w14:paraId="18161E3F" w14:textId="77777777" w:rsidR="007869D1" w:rsidRPr="003F2E37" w:rsidRDefault="007869D1" w:rsidP="00273686">
            <w:pPr>
              <w:rPr>
                <w:rFonts w:ascii="Arial" w:hAnsi="Arial" w:cs="Arial"/>
                <w:szCs w:val="22"/>
              </w:rPr>
            </w:pPr>
            <w:r w:rsidRPr="003F2E37">
              <w:rPr>
                <w:rFonts w:ascii="Arial" w:hAnsi="Arial" w:cs="Arial"/>
                <w:szCs w:val="22"/>
              </w:rPr>
              <w:t>Maintain responsibility for the actions and competence of therapists, support staff and students working under their direct supervision.</w:t>
            </w:r>
          </w:p>
          <w:p w14:paraId="239323FD" w14:textId="77777777" w:rsidR="007869D1" w:rsidRDefault="007869D1" w:rsidP="00273686">
            <w:pPr>
              <w:ind w:left="1134"/>
              <w:rPr>
                <w:rFonts w:ascii="Arial" w:hAnsi="Arial" w:cs="Arial"/>
                <w:szCs w:val="22"/>
              </w:rPr>
            </w:pPr>
          </w:p>
          <w:p w14:paraId="5ED8773A" w14:textId="77777777" w:rsidR="007869D1" w:rsidRPr="003F2E37" w:rsidRDefault="007869D1" w:rsidP="00273686">
            <w:pPr>
              <w:rPr>
                <w:rFonts w:ascii="Arial" w:hAnsi="Arial" w:cs="Arial"/>
                <w:szCs w:val="22"/>
              </w:rPr>
            </w:pPr>
            <w:r w:rsidRPr="003F2E37">
              <w:rPr>
                <w:rFonts w:ascii="Arial" w:hAnsi="Arial" w:cs="Arial"/>
                <w:szCs w:val="22"/>
              </w:rPr>
              <w:t>Recognise own professional boundaries and limits of competence. Responsible for seeking nationally recognised professional support.</w:t>
            </w:r>
          </w:p>
          <w:p w14:paraId="3162CF80" w14:textId="77777777" w:rsidR="00273686" w:rsidRDefault="00273686" w:rsidP="00273686">
            <w:pPr>
              <w:ind w:left="1134"/>
              <w:rPr>
                <w:rFonts w:ascii="Arial" w:hAnsi="Arial" w:cs="Arial"/>
                <w:szCs w:val="22"/>
              </w:rPr>
            </w:pPr>
          </w:p>
          <w:p w14:paraId="36BF3CC3" w14:textId="77777777" w:rsidR="007869D1" w:rsidRPr="003F2E37" w:rsidRDefault="007869D1" w:rsidP="00273686">
            <w:pPr>
              <w:rPr>
                <w:rFonts w:ascii="Arial" w:hAnsi="Arial" w:cs="Arial"/>
                <w:szCs w:val="22"/>
              </w:rPr>
            </w:pPr>
            <w:r w:rsidRPr="003F2E37">
              <w:rPr>
                <w:rFonts w:ascii="Arial" w:hAnsi="Arial" w:cs="Arial"/>
                <w:szCs w:val="22"/>
              </w:rPr>
              <w:t>The postholder is required to make all clinical decisions and judgements from a wide range of options, for a highly complex client caseload at every stage of the care pathway, including: -</w:t>
            </w:r>
          </w:p>
          <w:p w14:paraId="618AE7D2"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assessment</w:t>
            </w:r>
          </w:p>
          <w:p w14:paraId="28EC3B1B" w14:textId="77777777" w:rsidR="007869D1" w:rsidRPr="007869D1" w:rsidRDefault="007869D1" w:rsidP="003110E5">
            <w:pPr>
              <w:pStyle w:val="ListParagraph"/>
              <w:numPr>
                <w:ilvl w:val="0"/>
                <w:numId w:val="17"/>
              </w:numPr>
              <w:tabs>
                <w:tab w:val="num" w:pos="1134"/>
              </w:tabs>
              <w:rPr>
                <w:rFonts w:ascii="Arial" w:hAnsi="Arial" w:cs="Arial"/>
                <w:szCs w:val="22"/>
              </w:rPr>
            </w:pPr>
            <w:r w:rsidRPr="007869D1">
              <w:rPr>
                <w:rFonts w:ascii="Arial" w:hAnsi="Arial" w:cs="Arial"/>
                <w:szCs w:val="22"/>
              </w:rPr>
              <w:t>differential diagnosis,</w:t>
            </w:r>
          </w:p>
          <w:p w14:paraId="09A45028"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 xml:space="preserve">formulation, </w:t>
            </w:r>
            <w:proofErr w:type="gramStart"/>
            <w:r w:rsidRPr="007869D1">
              <w:rPr>
                <w:rFonts w:ascii="Arial" w:hAnsi="Arial" w:cs="Arial"/>
                <w:szCs w:val="22"/>
              </w:rPr>
              <w:t>implementation</w:t>
            </w:r>
            <w:proofErr w:type="gramEnd"/>
            <w:r w:rsidRPr="007869D1">
              <w:rPr>
                <w:rFonts w:ascii="Arial" w:hAnsi="Arial" w:cs="Arial"/>
                <w:szCs w:val="22"/>
              </w:rPr>
              <w:t xml:space="preserve"> and evaluation of treatment.</w:t>
            </w:r>
          </w:p>
          <w:p w14:paraId="7FA3BDBC"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 xml:space="preserve">planning, </w:t>
            </w:r>
            <w:proofErr w:type="gramStart"/>
            <w:r w:rsidRPr="007869D1">
              <w:rPr>
                <w:rFonts w:ascii="Arial" w:hAnsi="Arial" w:cs="Arial"/>
                <w:szCs w:val="22"/>
              </w:rPr>
              <w:t>delivery</w:t>
            </w:r>
            <w:proofErr w:type="gramEnd"/>
            <w:r w:rsidRPr="007869D1">
              <w:rPr>
                <w:rFonts w:ascii="Arial" w:hAnsi="Arial" w:cs="Arial"/>
                <w:szCs w:val="22"/>
              </w:rPr>
              <w:t xml:space="preserve"> and evaluation of specialist training packages.</w:t>
            </w:r>
          </w:p>
          <w:p w14:paraId="47B2BFC5"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referral on to and involvement of other agencies</w:t>
            </w:r>
          </w:p>
          <w:p w14:paraId="2F73C6C1"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passing information on to relevant agencies</w:t>
            </w:r>
          </w:p>
          <w:p w14:paraId="079C99F5"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being able to cope with someone disclosing suicidal thoughts</w:t>
            </w:r>
          </w:p>
          <w:p w14:paraId="1DCAF631" w14:textId="77777777" w:rsidR="007869D1" w:rsidRPr="007869D1" w:rsidRDefault="007869D1" w:rsidP="003110E5">
            <w:pPr>
              <w:pStyle w:val="ListParagraph"/>
              <w:numPr>
                <w:ilvl w:val="0"/>
                <w:numId w:val="17"/>
              </w:numPr>
              <w:rPr>
                <w:rFonts w:ascii="Arial" w:hAnsi="Arial" w:cs="Arial"/>
                <w:szCs w:val="22"/>
              </w:rPr>
            </w:pPr>
            <w:r w:rsidRPr="007869D1">
              <w:rPr>
                <w:rFonts w:ascii="Arial" w:hAnsi="Arial" w:cs="Arial"/>
                <w:szCs w:val="22"/>
              </w:rPr>
              <w:t>the discharge of clients from their caseload</w:t>
            </w:r>
          </w:p>
          <w:p w14:paraId="0E537365" w14:textId="77777777" w:rsidR="007869D1" w:rsidRDefault="007869D1" w:rsidP="00273686">
            <w:pPr>
              <w:rPr>
                <w:rFonts w:ascii="Arial" w:hAnsi="Arial" w:cs="Arial"/>
                <w:szCs w:val="22"/>
              </w:rPr>
            </w:pPr>
          </w:p>
          <w:p w14:paraId="327EA902" w14:textId="77777777" w:rsidR="007869D1" w:rsidRDefault="007869D1" w:rsidP="00273686">
            <w:pPr>
              <w:rPr>
                <w:rFonts w:ascii="Arial" w:hAnsi="Arial" w:cs="Arial"/>
                <w:szCs w:val="22"/>
              </w:rPr>
            </w:pPr>
            <w:r w:rsidRPr="003F2E37">
              <w:rPr>
                <w:rFonts w:ascii="Arial" w:hAnsi="Arial" w:cs="Arial"/>
                <w:szCs w:val="22"/>
              </w:rPr>
              <w:t>Use reflective practice to inform clinical decision- making.</w:t>
            </w:r>
          </w:p>
          <w:p w14:paraId="402677DC" w14:textId="77777777" w:rsidR="007869D1" w:rsidRPr="003F2E37" w:rsidRDefault="007869D1" w:rsidP="00273686">
            <w:pPr>
              <w:rPr>
                <w:rFonts w:ascii="Arial" w:hAnsi="Arial" w:cs="Arial"/>
                <w:szCs w:val="22"/>
              </w:rPr>
            </w:pPr>
          </w:p>
          <w:p w14:paraId="1ED10D5D" w14:textId="77777777" w:rsidR="007869D1" w:rsidRPr="003F2E37" w:rsidRDefault="007869D1" w:rsidP="00273686">
            <w:pPr>
              <w:rPr>
                <w:rFonts w:ascii="Arial" w:hAnsi="Arial" w:cs="Arial"/>
                <w:szCs w:val="22"/>
              </w:rPr>
            </w:pPr>
            <w:r w:rsidRPr="003F2E37">
              <w:rPr>
                <w:rFonts w:ascii="Arial" w:hAnsi="Arial" w:cs="Arial"/>
                <w:szCs w:val="22"/>
              </w:rPr>
              <w:t>Manage and prioritise locality caseload within departmental guidelines.</w:t>
            </w:r>
          </w:p>
          <w:p w14:paraId="54FA657A" w14:textId="77777777" w:rsidR="007869D1" w:rsidRDefault="007869D1" w:rsidP="00273686">
            <w:pPr>
              <w:rPr>
                <w:rFonts w:ascii="Arial" w:hAnsi="Arial" w:cs="Arial"/>
                <w:szCs w:val="22"/>
              </w:rPr>
            </w:pPr>
            <w:r w:rsidRPr="003F2E37">
              <w:rPr>
                <w:rFonts w:ascii="Arial" w:hAnsi="Arial" w:cs="Arial"/>
                <w:szCs w:val="22"/>
              </w:rPr>
              <w:t>Manage and prioritise own workload, clinical and non-clinical.</w:t>
            </w:r>
          </w:p>
          <w:p w14:paraId="2513D81B" w14:textId="77777777" w:rsidR="007869D1" w:rsidRPr="003F2E37" w:rsidRDefault="007869D1" w:rsidP="00273686">
            <w:pPr>
              <w:rPr>
                <w:rFonts w:ascii="Arial" w:hAnsi="Arial" w:cs="Arial"/>
                <w:szCs w:val="22"/>
              </w:rPr>
            </w:pPr>
          </w:p>
          <w:p w14:paraId="05565509" w14:textId="77777777" w:rsidR="007869D1" w:rsidRDefault="007869D1" w:rsidP="00273686">
            <w:pPr>
              <w:rPr>
                <w:rFonts w:ascii="Arial" w:hAnsi="Arial" w:cs="Arial"/>
                <w:szCs w:val="22"/>
              </w:rPr>
            </w:pPr>
            <w:r w:rsidRPr="003F2E37">
              <w:rPr>
                <w:rFonts w:ascii="Arial" w:hAnsi="Arial" w:cs="Arial"/>
                <w:szCs w:val="22"/>
              </w:rPr>
              <w:t xml:space="preserve">The postholder will be accountable for their own professional actions. </w:t>
            </w:r>
          </w:p>
          <w:p w14:paraId="5C08E9D9" w14:textId="77777777" w:rsidR="007869D1" w:rsidRPr="003F2E37" w:rsidRDefault="007869D1" w:rsidP="00273686">
            <w:pPr>
              <w:rPr>
                <w:rFonts w:ascii="Arial" w:hAnsi="Arial" w:cs="Arial"/>
                <w:szCs w:val="22"/>
              </w:rPr>
            </w:pPr>
          </w:p>
          <w:p w14:paraId="5D0010C8" w14:textId="77777777" w:rsidR="007869D1" w:rsidRDefault="007869D1" w:rsidP="00273686">
            <w:pPr>
              <w:rPr>
                <w:rFonts w:ascii="Arial" w:hAnsi="Arial" w:cs="Arial"/>
                <w:szCs w:val="22"/>
              </w:rPr>
            </w:pPr>
            <w:r w:rsidRPr="003F2E37">
              <w:rPr>
                <w:rFonts w:ascii="Arial" w:hAnsi="Arial" w:cs="Arial"/>
                <w:szCs w:val="22"/>
              </w:rPr>
              <w:t>The postholder is required to impart potentially distressing information regarding the nature of the client’s difficulties and implications of the same.</w:t>
            </w:r>
          </w:p>
          <w:p w14:paraId="6690B886" w14:textId="77777777" w:rsidR="007869D1" w:rsidRPr="003F2E37" w:rsidRDefault="007869D1" w:rsidP="00273686">
            <w:pPr>
              <w:rPr>
                <w:rFonts w:ascii="Arial" w:hAnsi="Arial" w:cs="Arial"/>
                <w:szCs w:val="22"/>
              </w:rPr>
            </w:pPr>
          </w:p>
          <w:p w14:paraId="5903CDC9" w14:textId="77777777" w:rsidR="00F91736" w:rsidRDefault="007869D1" w:rsidP="00273686">
            <w:pPr>
              <w:rPr>
                <w:rFonts w:ascii="Arial" w:hAnsi="Arial" w:cs="Arial"/>
                <w:szCs w:val="22"/>
              </w:rPr>
            </w:pPr>
            <w:r w:rsidRPr="003F2E37">
              <w:rPr>
                <w:rFonts w:ascii="Arial" w:hAnsi="Arial" w:cs="Arial"/>
                <w:szCs w:val="22"/>
              </w:rPr>
              <w:t>Recognise potential breakdown and will be required to negotiate in the management of conflict across a range of complex situations and to seek advice and support when necessary.</w:t>
            </w:r>
          </w:p>
          <w:p w14:paraId="0FEEA51D" w14:textId="77777777" w:rsidR="009026C0" w:rsidRDefault="009026C0" w:rsidP="00273686">
            <w:pPr>
              <w:rPr>
                <w:rFonts w:ascii="Arial" w:hAnsi="Arial" w:cs="Arial"/>
                <w:szCs w:val="22"/>
              </w:rPr>
            </w:pPr>
          </w:p>
          <w:p w14:paraId="48E60358" w14:textId="77777777" w:rsidR="009026C0" w:rsidRDefault="009026C0" w:rsidP="00273686">
            <w:pPr>
              <w:rPr>
                <w:rFonts w:ascii="Arial" w:hAnsi="Arial" w:cs="Arial"/>
                <w:szCs w:val="22"/>
              </w:rPr>
            </w:pPr>
          </w:p>
          <w:p w14:paraId="195C472B" w14:textId="77777777" w:rsidR="009026C0" w:rsidRDefault="009026C0" w:rsidP="00273686">
            <w:pPr>
              <w:rPr>
                <w:rFonts w:ascii="Arial" w:hAnsi="Arial" w:cs="Arial"/>
                <w:szCs w:val="22"/>
              </w:rPr>
            </w:pPr>
          </w:p>
          <w:p w14:paraId="4E641E18" w14:textId="77777777" w:rsidR="009026C0" w:rsidRDefault="009026C0" w:rsidP="00273686">
            <w:pPr>
              <w:rPr>
                <w:rFonts w:ascii="Arial" w:hAnsi="Arial" w:cs="Arial"/>
                <w:szCs w:val="22"/>
              </w:rPr>
            </w:pPr>
          </w:p>
          <w:p w14:paraId="3AEE6A6E" w14:textId="77777777" w:rsidR="009026C0" w:rsidRPr="00127BF8" w:rsidRDefault="009026C0" w:rsidP="00273686">
            <w:pPr>
              <w:rPr>
                <w:rFonts w:ascii="Arial" w:hAnsi="Arial" w:cs="Arial"/>
                <w:szCs w:val="22"/>
              </w:rPr>
            </w:pPr>
          </w:p>
          <w:p w14:paraId="01FA8173" w14:textId="77777777" w:rsidR="00F91736" w:rsidRPr="00127BF8" w:rsidRDefault="00F91736" w:rsidP="00273686">
            <w:pPr>
              <w:ind w:right="-270"/>
              <w:rPr>
                <w:rFonts w:ascii="Arial" w:hAnsi="Arial" w:cs="Arial"/>
                <w:szCs w:val="22"/>
              </w:rPr>
            </w:pPr>
          </w:p>
        </w:tc>
      </w:tr>
      <w:tr w:rsidR="00F91736" w:rsidRPr="00723261" w14:paraId="5F5A961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1E167DF" w14:textId="77777777" w:rsidR="00F91736" w:rsidRPr="00127BF8" w:rsidRDefault="00F91736" w:rsidP="00273686">
            <w:pPr>
              <w:pStyle w:val="Heading3"/>
              <w:spacing w:before="120" w:after="120"/>
              <w:rPr>
                <w:sz w:val="22"/>
                <w:szCs w:val="22"/>
              </w:rPr>
            </w:pPr>
            <w:r w:rsidRPr="00127BF8">
              <w:rPr>
                <w:sz w:val="22"/>
                <w:szCs w:val="22"/>
              </w:rPr>
              <w:lastRenderedPageBreak/>
              <w:t>10.  MOST CHALLENGING/DIFFICULT PARTS OF THE JOB</w:t>
            </w:r>
          </w:p>
        </w:tc>
      </w:tr>
      <w:tr w:rsidR="00F91736" w:rsidRPr="00723261" w14:paraId="61CA20C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13C0E5A" w14:textId="77777777" w:rsidR="007869D1" w:rsidRPr="003F2E37" w:rsidRDefault="007869D1" w:rsidP="00273686">
            <w:pPr>
              <w:rPr>
                <w:rFonts w:ascii="Arial" w:hAnsi="Arial" w:cs="Arial"/>
                <w:szCs w:val="22"/>
              </w:rPr>
            </w:pPr>
            <w:r w:rsidRPr="003F2E37">
              <w:rPr>
                <w:rFonts w:ascii="Arial" w:hAnsi="Arial" w:cs="Arial"/>
                <w:szCs w:val="22"/>
              </w:rPr>
              <w:t>Negotiating with and advising staff and families who are dealing with clients who present with highly complex conditions, and continuing SLT support throughout the care pathway.</w:t>
            </w:r>
          </w:p>
          <w:p w14:paraId="67FF560E" w14:textId="77777777" w:rsidR="007869D1" w:rsidRPr="003F2E37" w:rsidRDefault="007869D1" w:rsidP="00273686">
            <w:pPr>
              <w:rPr>
                <w:rFonts w:ascii="Arial" w:hAnsi="Arial" w:cs="Arial"/>
                <w:szCs w:val="22"/>
              </w:rPr>
            </w:pPr>
          </w:p>
          <w:p w14:paraId="49953C3D" w14:textId="77777777" w:rsidR="007869D1" w:rsidRPr="003F2E37" w:rsidRDefault="007869D1" w:rsidP="00273686">
            <w:pPr>
              <w:rPr>
                <w:rFonts w:ascii="Arial" w:hAnsi="Arial" w:cs="Arial"/>
                <w:szCs w:val="22"/>
              </w:rPr>
            </w:pPr>
            <w:r w:rsidRPr="003F2E37">
              <w:rPr>
                <w:rFonts w:ascii="Arial" w:hAnsi="Arial" w:cs="Arial"/>
                <w:szCs w:val="22"/>
              </w:rPr>
              <w:t>Establishing and maintaining effective working relationships across a wide range of multidisciplinary and multiagency teams, across a large geographical area</w:t>
            </w:r>
            <w:r>
              <w:rPr>
                <w:rFonts w:ascii="Arial" w:hAnsi="Arial" w:cs="Arial"/>
                <w:szCs w:val="22"/>
              </w:rPr>
              <w:t>.</w:t>
            </w:r>
            <w:r w:rsidRPr="003F2E37">
              <w:rPr>
                <w:rFonts w:ascii="Arial" w:hAnsi="Arial" w:cs="Arial"/>
                <w:szCs w:val="22"/>
              </w:rPr>
              <w:t xml:space="preserve">  </w:t>
            </w:r>
          </w:p>
          <w:p w14:paraId="7D34D23D" w14:textId="77777777" w:rsidR="007869D1" w:rsidRPr="003F2E37" w:rsidRDefault="007869D1" w:rsidP="00273686">
            <w:pPr>
              <w:pStyle w:val="ListParagraph"/>
              <w:rPr>
                <w:rFonts w:ascii="Arial" w:hAnsi="Arial" w:cs="Arial"/>
                <w:szCs w:val="22"/>
              </w:rPr>
            </w:pPr>
          </w:p>
          <w:p w14:paraId="6E726572" w14:textId="77777777" w:rsidR="007869D1" w:rsidRPr="003F2E37" w:rsidRDefault="007869D1" w:rsidP="00273686">
            <w:pPr>
              <w:rPr>
                <w:rFonts w:ascii="Arial" w:hAnsi="Arial" w:cs="Arial"/>
                <w:szCs w:val="22"/>
              </w:rPr>
            </w:pPr>
            <w:r w:rsidRPr="003F2E37">
              <w:rPr>
                <w:rFonts w:ascii="Arial" w:hAnsi="Arial" w:cs="Arial"/>
                <w:szCs w:val="22"/>
              </w:rPr>
              <w:t xml:space="preserve">Promoting the importance of communication needs and supports across </w:t>
            </w:r>
            <w:r>
              <w:rPr>
                <w:rFonts w:ascii="Arial" w:hAnsi="Arial" w:cs="Arial"/>
                <w:szCs w:val="22"/>
              </w:rPr>
              <w:t>Tayside</w:t>
            </w:r>
            <w:r w:rsidRPr="003F2E37">
              <w:rPr>
                <w:rFonts w:ascii="Arial" w:hAnsi="Arial" w:cs="Arial"/>
                <w:szCs w:val="22"/>
              </w:rPr>
              <w:t>.</w:t>
            </w:r>
          </w:p>
          <w:p w14:paraId="35AAA6D9" w14:textId="77777777" w:rsidR="007869D1" w:rsidRPr="003F2E37" w:rsidRDefault="007869D1" w:rsidP="00273686">
            <w:pPr>
              <w:pStyle w:val="ListParagraph"/>
              <w:rPr>
                <w:rFonts w:ascii="Arial" w:hAnsi="Arial" w:cs="Arial"/>
                <w:szCs w:val="22"/>
              </w:rPr>
            </w:pPr>
          </w:p>
          <w:p w14:paraId="6ECFA3FA" w14:textId="77777777" w:rsidR="00F91736" w:rsidRPr="00127BF8" w:rsidRDefault="007869D1" w:rsidP="00273686">
            <w:pPr>
              <w:ind w:right="72"/>
              <w:rPr>
                <w:rFonts w:ascii="Arial" w:hAnsi="Arial" w:cs="Arial"/>
                <w:szCs w:val="22"/>
              </w:rPr>
            </w:pPr>
            <w:r w:rsidRPr="003F2E37">
              <w:rPr>
                <w:rFonts w:ascii="Arial" w:hAnsi="Arial" w:cs="Arial"/>
                <w:szCs w:val="22"/>
              </w:rPr>
              <w:t>Manage the emotional distress presented by clients while maintaining personal well-being at work</w:t>
            </w:r>
            <w:r>
              <w:rPr>
                <w:rFonts w:ascii="Arial" w:hAnsi="Arial" w:cs="Arial"/>
                <w:szCs w:val="22"/>
              </w:rPr>
              <w:t>.</w:t>
            </w:r>
          </w:p>
          <w:p w14:paraId="2ED2A329" w14:textId="77777777" w:rsidR="00F91736" w:rsidRPr="00127BF8" w:rsidRDefault="00F91736" w:rsidP="00273686">
            <w:pPr>
              <w:ind w:right="72"/>
              <w:rPr>
                <w:rFonts w:ascii="Arial" w:hAnsi="Arial" w:cs="Arial"/>
                <w:szCs w:val="22"/>
              </w:rPr>
            </w:pPr>
          </w:p>
        </w:tc>
      </w:tr>
      <w:tr w:rsidR="00F91736" w:rsidRPr="00723261" w14:paraId="0D84B81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57632F" w14:textId="77777777" w:rsidR="00F91736" w:rsidRPr="00127BF8" w:rsidRDefault="00F91736" w:rsidP="00273686">
            <w:pPr>
              <w:spacing w:before="120" w:after="120"/>
              <w:ind w:right="-274"/>
              <w:rPr>
                <w:rFonts w:ascii="Arial" w:hAnsi="Arial" w:cs="Arial"/>
                <w:b/>
                <w:bCs/>
                <w:szCs w:val="22"/>
              </w:rPr>
            </w:pPr>
            <w:r w:rsidRPr="00127BF8">
              <w:rPr>
                <w:rFonts w:ascii="Arial" w:hAnsi="Arial" w:cs="Arial"/>
                <w:b/>
                <w:bCs/>
                <w:szCs w:val="22"/>
              </w:rPr>
              <w:t>11.  COMMUNICATIONS AND RELATIONSHIPS</w:t>
            </w:r>
          </w:p>
        </w:tc>
      </w:tr>
      <w:tr w:rsidR="005531F0" w:rsidRPr="00723261" w14:paraId="4C25857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7976F80"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Take delegated responsibility for representing the department in area of clinical expertise at multi-agency working groups.</w:t>
            </w:r>
          </w:p>
          <w:p w14:paraId="479D41DD"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Demonstrate highly developed interpersonal and communication skills at all times and in all areas of clinical practice.</w:t>
            </w:r>
          </w:p>
          <w:p w14:paraId="76F4963F"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Daily communication with professional and support staff working for Health, Local Authority, private care providers and voluntary agencies, providing highly complex clinical and sensitive information.</w:t>
            </w:r>
          </w:p>
          <w:p w14:paraId="2034DC5C"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 xml:space="preserve">Deliver clear accurate oral reports and participate in multi-disciplinary discussion, </w:t>
            </w:r>
            <w:r w:rsidR="00887EBD" w:rsidRPr="005531F0">
              <w:rPr>
                <w:rFonts w:ascii="Arial" w:hAnsi="Arial" w:cs="Arial"/>
                <w:szCs w:val="22"/>
              </w:rPr>
              <w:t>e.g.</w:t>
            </w:r>
            <w:r w:rsidRPr="005531F0">
              <w:rPr>
                <w:rFonts w:ascii="Arial" w:hAnsi="Arial" w:cs="Arial"/>
                <w:szCs w:val="22"/>
              </w:rPr>
              <w:t xml:space="preserve"> case conferences regarding complex cases.</w:t>
            </w:r>
          </w:p>
          <w:p w14:paraId="26F67770"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Actively contribute to collaborative working with multidisciplinary and multi-agency partners ensuring a well-co-ordinated care plan for the client.</w:t>
            </w:r>
          </w:p>
          <w:p w14:paraId="5850B823"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Provide written reports about clients to referral agents, multi-disciplinary team members and colleagues involved with changing client circumstances, and for legal purposes.</w:t>
            </w:r>
          </w:p>
          <w:p w14:paraId="2BB4F640"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 xml:space="preserve">Maintain sensitivity at all times to the emotional needs of the client and their </w:t>
            </w:r>
            <w:proofErr w:type="spellStart"/>
            <w:r w:rsidRPr="005531F0">
              <w:rPr>
                <w:rFonts w:ascii="Arial" w:hAnsi="Arial" w:cs="Arial"/>
                <w:szCs w:val="22"/>
              </w:rPr>
              <w:t>carers</w:t>
            </w:r>
            <w:proofErr w:type="spellEnd"/>
            <w:r w:rsidRPr="005531F0">
              <w:rPr>
                <w:rFonts w:ascii="Arial" w:hAnsi="Arial" w:cs="Arial"/>
                <w:szCs w:val="22"/>
              </w:rPr>
              <w:t xml:space="preserve"> in particular when imparting potentially distressing information regarding the nature of the client’s difficulties and implications of the same.</w:t>
            </w:r>
          </w:p>
          <w:p w14:paraId="5857BF6E"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 xml:space="preserve">Support clients, and colleagues, as appropriate ensuring that effective communication is achieved, particularly where barriers to understanding exist, </w:t>
            </w:r>
            <w:r w:rsidR="00273686" w:rsidRPr="005531F0">
              <w:rPr>
                <w:rFonts w:ascii="Arial" w:hAnsi="Arial" w:cs="Arial"/>
                <w:szCs w:val="22"/>
              </w:rPr>
              <w:t>e.g.</w:t>
            </w:r>
            <w:r w:rsidRPr="005531F0">
              <w:rPr>
                <w:rFonts w:ascii="Arial" w:hAnsi="Arial" w:cs="Arial"/>
                <w:szCs w:val="22"/>
              </w:rPr>
              <w:t xml:space="preserve"> comprehension difficulties, hearing loss, bilingualism, cognitive ability, challenging behaviours, &amp; mental health difficulties.</w:t>
            </w:r>
          </w:p>
          <w:p w14:paraId="3957B20F"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Form productive relationships with others who may be under stress and/or have challenging communication difficulties.</w:t>
            </w:r>
          </w:p>
          <w:p w14:paraId="7456ADC8"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Negotiate with staff, carers, clients and others around management of communication.</w:t>
            </w:r>
          </w:p>
          <w:p w14:paraId="3C55C4AC"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Motivate clients and/or carers and staff to engage in the therapeutic process.</w:t>
            </w:r>
          </w:p>
          <w:p w14:paraId="4166CD6E"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Recognise potential breakdown and conflict when it occurs and seek advice and support to resolve.</w:t>
            </w:r>
          </w:p>
          <w:p w14:paraId="1FE3D1B9"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 xml:space="preserve">Negotiate in the management of conflict across a range of possibly antagonistic situations </w:t>
            </w:r>
            <w:r w:rsidR="00273686" w:rsidRPr="005531F0">
              <w:rPr>
                <w:rFonts w:ascii="Arial" w:hAnsi="Arial" w:cs="Arial"/>
                <w:szCs w:val="22"/>
              </w:rPr>
              <w:t>e.g.</w:t>
            </w:r>
            <w:r w:rsidRPr="005531F0">
              <w:rPr>
                <w:rFonts w:ascii="Arial" w:hAnsi="Arial" w:cs="Arial"/>
                <w:szCs w:val="22"/>
              </w:rPr>
              <w:t xml:space="preserve"> contentious clinical and service provision issues.</w:t>
            </w:r>
          </w:p>
          <w:p w14:paraId="01F17B1B" w14:textId="77777777" w:rsidR="005531F0" w:rsidRPr="005531F0" w:rsidRDefault="005531F0" w:rsidP="003110E5">
            <w:pPr>
              <w:pStyle w:val="ListParagraph"/>
              <w:numPr>
                <w:ilvl w:val="0"/>
                <w:numId w:val="10"/>
              </w:numPr>
              <w:rPr>
                <w:rFonts w:ascii="Arial" w:hAnsi="Arial" w:cs="Arial"/>
                <w:szCs w:val="22"/>
              </w:rPr>
            </w:pPr>
            <w:r w:rsidRPr="005531F0">
              <w:rPr>
                <w:rFonts w:ascii="Arial" w:hAnsi="Arial" w:cs="Arial"/>
                <w:szCs w:val="22"/>
              </w:rPr>
              <w:t>Deal with initial complaints sensitively, avoiding escalation where possible, and report to Head of Service.</w:t>
            </w:r>
          </w:p>
          <w:p w14:paraId="280C6692" w14:textId="77777777" w:rsidR="00AE2085" w:rsidRPr="00273686" w:rsidRDefault="005531F0" w:rsidP="003110E5">
            <w:pPr>
              <w:pStyle w:val="ListParagraph"/>
              <w:numPr>
                <w:ilvl w:val="0"/>
                <w:numId w:val="10"/>
              </w:numPr>
              <w:spacing w:line="264" w:lineRule="auto"/>
              <w:rPr>
                <w:rFonts w:ascii="Arial" w:hAnsi="Arial" w:cs="Arial"/>
                <w:szCs w:val="22"/>
              </w:rPr>
            </w:pPr>
            <w:r w:rsidRPr="00273686">
              <w:rPr>
                <w:rFonts w:ascii="Arial" w:hAnsi="Arial" w:cs="Arial"/>
                <w:szCs w:val="22"/>
              </w:rPr>
              <w:t>Recognise signs of vulnerable adult issues and follow appropriate guidelines and policies.</w:t>
            </w:r>
          </w:p>
          <w:p w14:paraId="7EC7A583" w14:textId="77777777" w:rsidR="00AE2085" w:rsidRPr="00127BF8" w:rsidRDefault="00AE2085" w:rsidP="00273686">
            <w:pPr>
              <w:pStyle w:val="BodyText"/>
              <w:spacing w:after="0" w:line="264" w:lineRule="auto"/>
              <w:rPr>
                <w:rFonts w:ascii="Arial" w:hAnsi="Arial" w:cs="Arial"/>
                <w:sz w:val="22"/>
                <w:szCs w:val="22"/>
              </w:rPr>
            </w:pPr>
          </w:p>
        </w:tc>
      </w:tr>
      <w:tr w:rsidR="005531F0" w:rsidRPr="00723261" w14:paraId="2C36EC9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67D9E83" w14:textId="77777777" w:rsidR="005531F0" w:rsidRPr="00127BF8" w:rsidRDefault="005531F0" w:rsidP="00273686">
            <w:pPr>
              <w:spacing w:before="120" w:after="120"/>
              <w:ind w:right="-274"/>
              <w:rPr>
                <w:rFonts w:ascii="Arial" w:hAnsi="Arial" w:cs="Arial"/>
                <w:b/>
                <w:bCs/>
                <w:szCs w:val="22"/>
              </w:rPr>
            </w:pPr>
            <w:r w:rsidRPr="00127BF8">
              <w:rPr>
                <w:rFonts w:ascii="Arial" w:hAnsi="Arial" w:cs="Arial"/>
                <w:b/>
                <w:bCs/>
                <w:szCs w:val="22"/>
              </w:rPr>
              <w:t>12. PHYSICAL, MENTAL, EMOTIONAL AND ENVIRONMENTAL DEMANDS OF THE JOB</w:t>
            </w:r>
          </w:p>
        </w:tc>
      </w:tr>
      <w:tr w:rsidR="005531F0" w:rsidRPr="00723261" w14:paraId="1133841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21F575D" w14:textId="77777777" w:rsidR="005531F0" w:rsidRDefault="005531F0" w:rsidP="00273686">
            <w:pPr>
              <w:rPr>
                <w:rFonts w:ascii="Arial" w:hAnsi="Arial" w:cs="Arial"/>
                <w:szCs w:val="22"/>
              </w:rPr>
            </w:pPr>
            <w:r w:rsidRPr="004A6678">
              <w:rPr>
                <w:rFonts w:ascii="Arial" w:hAnsi="Arial" w:cs="Arial"/>
                <w:b/>
                <w:bCs/>
                <w:szCs w:val="22"/>
              </w:rPr>
              <w:t>Physical</w:t>
            </w:r>
            <w:r w:rsidRPr="00127BF8">
              <w:rPr>
                <w:rFonts w:ascii="Arial" w:hAnsi="Arial" w:cs="Arial"/>
                <w:szCs w:val="22"/>
              </w:rPr>
              <w:t>:</w:t>
            </w:r>
          </w:p>
          <w:p w14:paraId="176763F4" w14:textId="77777777" w:rsidR="007869D1" w:rsidRPr="007869D1" w:rsidRDefault="007869D1" w:rsidP="003110E5">
            <w:pPr>
              <w:pStyle w:val="ListParagraph"/>
              <w:numPr>
                <w:ilvl w:val="0"/>
                <w:numId w:val="18"/>
              </w:numPr>
              <w:rPr>
                <w:rFonts w:ascii="Arial" w:hAnsi="Arial" w:cs="Arial"/>
                <w:szCs w:val="22"/>
              </w:rPr>
            </w:pPr>
            <w:r w:rsidRPr="007869D1">
              <w:rPr>
                <w:rFonts w:ascii="Arial" w:hAnsi="Arial" w:cs="Arial"/>
                <w:szCs w:val="22"/>
              </w:rPr>
              <w:t>Daily requirement to demonstrate high levels of manual dexterity and auditory/perceptual skills in the assessment, diagnosis and treatment of clients.</w:t>
            </w:r>
          </w:p>
          <w:p w14:paraId="747240F5" w14:textId="3078ADBD" w:rsidR="007869D1" w:rsidRPr="007869D1" w:rsidRDefault="007869D1" w:rsidP="003110E5">
            <w:pPr>
              <w:pStyle w:val="ListParagraph"/>
              <w:numPr>
                <w:ilvl w:val="0"/>
                <w:numId w:val="18"/>
              </w:numPr>
              <w:rPr>
                <w:rFonts w:ascii="Arial" w:hAnsi="Arial" w:cs="Arial"/>
                <w:szCs w:val="22"/>
              </w:rPr>
            </w:pPr>
            <w:r w:rsidRPr="007869D1">
              <w:rPr>
                <w:rFonts w:ascii="Arial" w:hAnsi="Arial" w:cs="Arial"/>
                <w:szCs w:val="22"/>
              </w:rPr>
              <w:t xml:space="preserve">Daily requirement to </w:t>
            </w:r>
            <w:r w:rsidR="009026C0">
              <w:rPr>
                <w:rFonts w:ascii="Arial" w:hAnsi="Arial" w:cs="Arial"/>
                <w:szCs w:val="22"/>
              </w:rPr>
              <w:t>travel</w:t>
            </w:r>
            <w:r w:rsidRPr="007869D1">
              <w:rPr>
                <w:rFonts w:ascii="Arial" w:hAnsi="Arial" w:cs="Arial"/>
                <w:szCs w:val="22"/>
              </w:rPr>
              <w:t xml:space="preserve"> between sites and to transport necessary therapeutic equipment. </w:t>
            </w:r>
          </w:p>
          <w:p w14:paraId="5E32F57B" w14:textId="77777777" w:rsidR="005531F0" w:rsidRDefault="007869D1" w:rsidP="003110E5">
            <w:pPr>
              <w:pStyle w:val="BodyText"/>
              <w:numPr>
                <w:ilvl w:val="0"/>
                <w:numId w:val="18"/>
              </w:numPr>
              <w:spacing w:after="0" w:line="264" w:lineRule="auto"/>
              <w:rPr>
                <w:rFonts w:ascii="Arial" w:hAnsi="Arial" w:cs="Arial"/>
                <w:sz w:val="22"/>
                <w:szCs w:val="22"/>
              </w:rPr>
            </w:pPr>
            <w:r w:rsidRPr="003F2E37">
              <w:rPr>
                <w:rFonts w:ascii="Arial" w:hAnsi="Arial" w:cs="Arial"/>
                <w:sz w:val="22"/>
                <w:szCs w:val="22"/>
              </w:rPr>
              <w:t>Daily requirement to undertake a diverse range of therapeutic and organisational tasks</w:t>
            </w:r>
          </w:p>
          <w:p w14:paraId="640060E6" w14:textId="77777777" w:rsidR="007869D1" w:rsidRDefault="007869D1" w:rsidP="003110E5">
            <w:pPr>
              <w:pStyle w:val="ListParagraph"/>
              <w:numPr>
                <w:ilvl w:val="0"/>
                <w:numId w:val="18"/>
              </w:numPr>
              <w:rPr>
                <w:rFonts w:ascii="Arial" w:hAnsi="Arial" w:cs="Arial"/>
                <w:szCs w:val="22"/>
              </w:rPr>
            </w:pPr>
            <w:r w:rsidRPr="007869D1">
              <w:rPr>
                <w:rFonts w:ascii="Arial" w:hAnsi="Arial" w:cs="Arial"/>
                <w:szCs w:val="22"/>
              </w:rPr>
              <w:t>Daily requirement to carry out moving &amp; handling and de-escalation &amp; breakaway techniques ensuring personal safety and that of clients and carers.</w:t>
            </w:r>
          </w:p>
          <w:p w14:paraId="4C52B0FC" w14:textId="77777777" w:rsidR="009026C0" w:rsidRDefault="009026C0" w:rsidP="009026C0">
            <w:pPr>
              <w:rPr>
                <w:rFonts w:ascii="Arial" w:hAnsi="Arial" w:cs="Arial"/>
                <w:szCs w:val="22"/>
              </w:rPr>
            </w:pPr>
          </w:p>
          <w:p w14:paraId="505B67A8" w14:textId="77777777" w:rsidR="009026C0" w:rsidRDefault="009026C0" w:rsidP="009026C0">
            <w:pPr>
              <w:rPr>
                <w:rFonts w:ascii="Arial" w:hAnsi="Arial" w:cs="Arial"/>
                <w:szCs w:val="22"/>
              </w:rPr>
            </w:pPr>
          </w:p>
          <w:p w14:paraId="0BE484D4" w14:textId="77777777" w:rsidR="009026C0" w:rsidRPr="009026C0" w:rsidRDefault="009026C0" w:rsidP="009026C0">
            <w:pPr>
              <w:rPr>
                <w:rFonts w:ascii="Arial" w:hAnsi="Arial" w:cs="Arial"/>
                <w:szCs w:val="22"/>
              </w:rPr>
            </w:pPr>
          </w:p>
          <w:p w14:paraId="7D924300" w14:textId="77777777" w:rsidR="00AE2085" w:rsidRDefault="00AE2085" w:rsidP="00273686">
            <w:pPr>
              <w:pStyle w:val="BodyText"/>
              <w:spacing w:after="0" w:line="264" w:lineRule="auto"/>
              <w:ind w:left="360" w:hanging="348"/>
              <w:rPr>
                <w:rFonts w:ascii="Arial" w:hAnsi="Arial" w:cs="Arial"/>
                <w:b/>
                <w:bCs/>
                <w:sz w:val="10"/>
                <w:szCs w:val="10"/>
              </w:rPr>
            </w:pPr>
          </w:p>
          <w:p w14:paraId="6F2142F8" w14:textId="77777777" w:rsidR="005531F0" w:rsidRDefault="005531F0" w:rsidP="00273686">
            <w:pPr>
              <w:pStyle w:val="BodyText"/>
              <w:spacing w:after="0" w:line="264" w:lineRule="auto"/>
              <w:ind w:left="360" w:hanging="348"/>
              <w:rPr>
                <w:rFonts w:ascii="Arial" w:hAnsi="Arial" w:cs="Arial"/>
                <w:sz w:val="22"/>
                <w:szCs w:val="22"/>
              </w:rPr>
            </w:pPr>
            <w:r w:rsidRPr="004A6678">
              <w:rPr>
                <w:rFonts w:ascii="Arial" w:hAnsi="Arial" w:cs="Arial"/>
                <w:b/>
                <w:bCs/>
                <w:sz w:val="22"/>
                <w:szCs w:val="22"/>
              </w:rPr>
              <w:lastRenderedPageBreak/>
              <w:t>Mental</w:t>
            </w:r>
            <w:r w:rsidRPr="00127BF8">
              <w:rPr>
                <w:rFonts w:ascii="Arial" w:hAnsi="Arial" w:cs="Arial"/>
                <w:sz w:val="22"/>
                <w:szCs w:val="22"/>
              </w:rPr>
              <w:t>:</w:t>
            </w:r>
          </w:p>
          <w:p w14:paraId="6A131A8E" w14:textId="77777777" w:rsidR="007869D1" w:rsidRDefault="007869D1" w:rsidP="003110E5">
            <w:pPr>
              <w:pStyle w:val="BodyText"/>
              <w:numPr>
                <w:ilvl w:val="0"/>
                <w:numId w:val="19"/>
              </w:numPr>
              <w:spacing w:after="0" w:line="264" w:lineRule="auto"/>
              <w:rPr>
                <w:rFonts w:ascii="Arial" w:hAnsi="Arial" w:cs="Arial"/>
                <w:sz w:val="22"/>
                <w:szCs w:val="22"/>
              </w:rPr>
            </w:pPr>
            <w:r w:rsidRPr="003F2E37">
              <w:rPr>
                <w:rFonts w:ascii="Arial" w:hAnsi="Arial" w:cs="Arial"/>
                <w:sz w:val="22"/>
                <w:szCs w:val="22"/>
              </w:rPr>
              <w:t xml:space="preserve">Maintain intense concentration in all aspects of patient management for prolonged periods. </w:t>
            </w:r>
          </w:p>
          <w:p w14:paraId="79EE9A2A" w14:textId="77777777" w:rsidR="005531F0" w:rsidRDefault="007869D1" w:rsidP="003110E5">
            <w:pPr>
              <w:pStyle w:val="BodyText"/>
              <w:numPr>
                <w:ilvl w:val="0"/>
                <w:numId w:val="19"/>
              </w:numPr>
              <w:spacing w:after="0" w:line="264" w:lineRule="auto"/>
              <w:rPr>
                <w:rFonts w:ascii="Arial" w:hAnsi="Arial" w:cs="Arial"/>
                <w:sz w:val="22"/>
                <w:szCs w:val="22"/>
              </w:rPr>
            </w:pPr>
            <w:r w:rsidRPr="003F2E37">
              <w:rPr>
                <w:rFonts w:ascii="Arial" w:hAnsi="Arial" w:cs="Arial"/>
                <w:sz w:val="22"/>
                <w:szCs w:val="22"/>
              </w:rPr>
              <w:t>In</w:t>
            </w:r>
            <w:r>
              <w:rPr>
                <w:rFonts w:ascii="Arial" w:hAnsi="Arial" w:cs="Arial"/>
                <w:sz w:val="22"/>
                <w:szCs w:val="22"/>
              </w:rPr>
              <w:t xml:space="preserve"> </w:t>
            </w:r>
            <w:r w:rsidRPr="003F2E37">
              <w:rPr>
                <w:rFonts w:ascii="Arial" w:hAnsi="Arial" w:cs="Arial"/>
                <w:sz w:val="22"/>
                <w:szCs w:val="22"/>
              </w:rPr>
              <w:t>particular, to monitor auditory, visual and kinaesthetic aspects of client’s communication and eating,</w:t>
            </w:r>
            <w:r>
              <w:rPr>
                <w:rFonts w:ascii="Arial" w:hAnsi="Arial" w:cs="Arial"/>
                <w:sz w:val="22"/>
                <w:szCs w:val="22"/>
              </w:rPr>
              <w:t xml:space="preserve"> d</w:t>
            </w:r>
            <w:r w:rsidRPr="003F2E37">
              <w:rPr>
                <w:rFonts w:ascii="Arial" w:hAnsi="Arial" w:cs="Arial"/>
                <w:sz w:val="22"/>
                <w:szCs w:val="22"/>
              </w:rPr>
              <w:t>rinking and swallowing, adapting and facilitating according to perceived client needs, including cultural and linguistic differences</w:t>
            </w:r>
            <w:r>
              <w:rPr>
                <w:rFonts w:ascii="Arial" w:hAnsi="Arial" w:cs="Arial"/>
                <w:sz w:val="22"/>
                <w:szCs w:val="22"/>
              </w:rPr>
              <w:t>.</w:t>
            </w:r>
          </w:p>
          <w:p w14:paraId="519D42A1" w14:textId="77777777" w:rsidR="007869D1" w:rsidRPr="00127BF8" w:rsidRDefault="007869D1" w:rsidP="003110E5">
            <w:pPr>
              <w:pStyle w:val="BodyText"/>
              <w:numPr>
                <w:ilvl w:val="0"/>
                <w:numId w:val="19"/>
              </w:numPr>
              <w:spacing w:after="0" w:line="264" w:lineRule="auto"/>
              <w:rPr>
                <w:rFonts w:ascii="Arial" w:hAnsi="Arial" w:cs="Arial"/>
                <w:sz w:val="22"/>
                <w:szCs w:val="22"/>
              </w:rPr>
            </w:pPr>
            <w:r w:rsidRPr="003F2E37">
              <w:rPr>
                <w:rFonts w:ascii="Arial" w:hAnsi="Arial" w:cs="Arial"/>
                <w:sz w:val="22"/>
                <w:szCs w:val="22"/>
              </w:rPr>
              <w:t>Be flexible to the demands of the environment including unpredictable work patterns, deadlines and frequent interruptions</w:t>
            </w:r>
          </w:p>
          <w:p w14:paraId="1912009E" w14:textId="77777777" w:rsidR="00AE2085" w:rsidRDefault="00AE2085" w:rsidP="00273686">
            <w:pPr>
              <w:pStyle w:val="BodyText"/>
              <w:spacing w:after="0" w:line="264" w:lineRule="auto"/>
              <w:ind w:left="360" w:hanging="348"/>
              <w:rPr>
                <w:rFonts w:ascii="Arial" w:hAnsi="Arial" w:cs="Arial"/>
                <w:b/>
                <w:bCs/>
                <w:sz w:val="12"/>
                <w:szCs w:val="12"/>
              </w:rPr>
            </w:pPr>
          </w:p>
          <w:p w14:paraId="62AE76FA" w14:textId="77777777" w:rsidR="005531F0" w:rsidRDefault="005531F0" w:rsidP="00273686">
            <w:pPr>
              <w:pStyle w:val="BodyText"/>
              <w:spacing w:after="0" w:line="264" w:lineRule="auto"/>
              <w:ind w:left="360" w:hanging="348"/>
              <w:rPr>
                <w:rFonts w:ascii="Arial" w:hAnsi="Arial" w:cs="Arial"/>
                <w:sz w:val="22"/>
                <w:szCs w:val="22"/>
              </w:rPr>
            </w:pPr>
            <w:r w:rsidRPr="004A6678">
              <w:rPr>
                <w:rFonts w:ascii="Arial" w:hAnsi="Arial" w:cs="Arial"/>
                <w:b/>
                <w:bCs/>
                <w:sz w:val="22"/>
                <w:szCs w:val="22"/>
              </w:rPr>
              <w:t>Emotional</w:t>
            </w:r>
            <w:r w:rsidRPr="00127BF8">
              <w:rPr>
                <w:rFonts w:ascii="Arial" w:hAnsi="Arial" w:cs="Arial"/>
                <w:sz w:val="22"/>
                <w:szCs w:val="22"/>
              </w:rPr>
              <w:t>:</w:t>
            </w:r>
          </w:p>
          <w:p w14:paraId="5A173CE5" w14:textId="77777777" w:rsidR="005531F0" w:rsidRPr="00AE2085" w:rsidRDefault="007869D1" w:rsidP="003110E5">
            <w:pPr>
              <w:pStyle w:val="BodyText"/>
              <w:numPr>
                <w:ilvl w:val="0"/>
                <w:numId w:val="21"/>
              </w:numPr>
              <w:spacing w:after="0" w:line="264" w:lineRule="auto"/>
              <w:rPr>
                <w:rFonts w:ascii="Arial" w:hAnsi="Arial" w:cs="Arial"/>
                <w:sz w:val="22"/>
                <w:szCs w:val="22"/>
              </w:rPr>
            </w:pPr>
            <w:r w:rsidRPr="00AE2085">
              <w:rPr>
                <w:rFonts w:ascii="Arial" w:hAnsi="Arial" w:cs="Arial"/>
                <w:sz w:val="22"/>
                <w:szCs w:val="22"/>
              </w:rPr>
              <w:t>Deal with clients experiencing emotional and mental distress on a daily basis e.g. people disclosing</w:t>
            </w:r>
            <w:r w:rsidR="00AE2085">
              <w:rPr>
                <w:rFonts w:ascii="Arial" w:hAnsi="Arial" w:cs="Arial"/>
                <w:sz w:val="22"/>
                <w:szCs w:val="22"/>
              </w:rPr>
              <w:t xml:space="preserve"> </w:t>
            </w:r>
            <w:r w:rsidRPr="00AE2085">
              <w:rPr>
                <w:rFonts w:ascii="Arial" w:hAnsi="Arial" w:cs="Arial"/>
                <w:sz w:val="22"/>
                <w:szCs w:val="22"/>
              </w:rPr>
              <w:t>suicidal thoughts.</w:t>
            </w:r>
          </w:p>
          <w:p w14:paraId="4888027F" w14:textId="77777777" w:rsidR="007869D1" w:rsidRPr="00127BF8" w:rsidRDefault="00AE2085" w:rsidP="003110E5">
            <w:pPr>
              <w:pStyle w:val="BodyText"/>
              <w:numPr>
                <w:ilvl w:val="0"/>
                <w:numId w:val="21"/>
              </w:numPr>
              <w:spacing w:after="0" w:line="264" w:lineRule="auto"/>
              <w:rPr>
                <w:rFonts w:ascii="Arial" w:hAnsi="Arial" w:cs="Arial"/>
                <w:sz w:val="22"/>
                <w:szCs w:val="22"/>
              </w:rPr>
            </w:pPr>
            <w:r w:rsidRPr="003F2E37">
              <w:rPr>
                <w:rFonts w:ascii="Arial" w:hAnsi="Arial" w:cs="Arial"/>
                <w:sz w:val="22"/>
                <w:szCs w:val="22"/>
              </w:rPr>
              <w:t>Daily requirement to work in isolation</w:t>
            </w:r>
          </w:p>
          <w:p w14:paraId="24D48BCB" w14:textId="77777777" w:rsidR="00AE2085" w:rsidRDefault="00AE2085" w:rsidP="00273686">
            <w:pPr>
              <w:pStyle w:val="BodyText"/>
              <w:spacing w:after="0" w:line="264" w:lineRule="auto"/>
              <w:ind w:left="360" w:hanging="348"/>
              <w:rPr>
                <w:rFonts w:ascii="Arial" w:hAnsi="Arial" w:cs="Arial"/>
                <w:b/>
                <w:bCs/>
                <w:sz w:val="10"/>
                <w:szCs w:val="10"/>
              </w:rPr>
            </w:pPr>
          </w:p>
          <w:p w14:paraId="0903B36E" w14:textId="77777777" w:rsidR="005531F0" w:rsidRPr="00127BF8" w:rsidRDefault="005531F0" w:rsidP="00273686">
            <w:pPr>
              <w:pStyle w:val="BodyText"/>
              <w:spacing w:after="0" w:line="264" w:lineRule="auto"/>
              <w:ind w:left="360" w:hanging="348"/>
              <w:rPr>
                <w:rFonts w:ascii="Arial" w:hAnsi="Arial" w:cs="Arial"/>
                <w:sz w:val="22"/>
                <w:szCs w:val="22"/>
              </w:rPr>
            </w:pPr>
            <w:r w:rsidRPr="004A6678">
              <w:rPr>
                <w:rFonts w:ascii="Arial" w:hAnsi="Arial" w:cs="Arial"/>
                <w:b/>
                <w:bCs/>
                <w:sz w:val="22"/>
                <w:szCs w:val="22"/>
              </w:rPr>
              <w:t>Environmental</w:t>
            </w:r>
            <w:r w:rsidRPr="00127BF8">
              <w:rPr>
                <w:rFonts w:ascii="Arial" w:hAnsi="Arial" w:cs="Arial"/>
                <w:sz w:val="22"/>
                <w:szCs w:val="22"/>
              </w:rPr>
              <w:t>:</w:t>
            </w:r>
          </w:p>
          <w:p w14:paraId="6E073DC7" w14:textId="77777777" w:rsidR="007869D1" w:rsidRPr="00AE2085" w:rsidRDefault="007869D1" w:rsidP="003110E5">
            <w:pPr>
              <w:pStyle w:val="ListParagraph"/>
              <w:numPr>
                <w:ilvl w:val="0"/>
                <w:numId w:val="20"/>
              </w:numPr>
              <w:rPr>
                <w:rFonts w:ascii="Arial" w:hAnsi="Arial" w:cs="Arial"/>
                <w:szCs w:val="22"/>
              </w:rPr>
            </w:pPr>
            <w:r w:rsidRPr="00AE2085">
              <w:rPr>
                <w:rFonts w:ascii="Arial" w:hAnsi="Arial" w:cs="Arial"/>
                <w:szCs w:val="22"/>
              </w:rPr>
              <w:t>Work within infection control and health &amp; safety guidelines in order to deal appropriately with unpleasant conditions related to client contact as they arise: for example, exposure to body fluids, infectious conditions, encountered on a regular basis.</w:t>
            </w:r>
          </w:p>
          <w:p w14:paraId="26D9EBB0" w14:textId="77777777" w:rsidR="005531F0" w:rsidRPr="00127BF8" w:rsidRDefault="005531F0" w:rsidP="00273686">
            <w:pPr>
              <w:pStyle w:val="BodyText"/>
              <w:spacing w:after="0" w:line="264" w:lineRule="auto"/>
              <w:ind w:left="360"/>
              <w:rPr>
                <w:rFonts w:ascii="Arial" w:hAnsi="Arial" w:cs="Arial"/>
                <w:sz w:val="22"/>
                <w:szCs w:val="22"/>
              </w:rPr>
            </w:pPr>
          </w:p>
        </w:tc>
      </w:tr>
      <w:tr w:rsidR="005531F0" w:rsidRPr="00723261" w14:paraId="1B9EEA4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05F7FAA" w14:textId="77777777" w:rsidR="00AE2085" w:rsidRDefault="00AE2085" w:rsidP="00273686">
            <w:pPr>
              <w:pStyle w:val="Heading2"/>
              <w:jc w:val="left"/>
              <w:rPr>
                <w:sz w:val="22"/>
                <w:szCs w:val="22"/>
              </w:rPr>
            </w:pPr>
            <w:r w:rsidRPr="00127BF8">
              <w:rPr>
                <w:sz w:val="22"/>
                <w:szCs w:val="22"/>
              </w:rPr>
              <w:lastRenderedPageBreak/>
              <w:t>13.  KNOWLEDGE, TRAINING AND EXPERIENCE REQUIRED TO DO THE JOB</w:t>
            </w:r>
            <w:r w:rsidRPr="005531F0">
              <w:rPr>
                <w:sz w:val="22"/>
                <w:szCs w:val="22"/>
              </w:rPr>
              <w:t xml:space="preserve"> </w:t>
            </w:r>
          </w:p>
          <w:p w14:paraId="6AB1424B" w14:textId="77777777" w:rsidR="00AE2085" w:rsidRDefault="00AE2085" w:rsidP="00273686">
            <w:pPr>
              <w:pStyle w:val="Heading2"/>
              <w:jc w:val="left"/>
              <w:rPr>
                <w:sz w:val="22"/>
                <w:szCs w:val="22"/>
              </w:rPr>
            </w:pPr>
          </w:p>
          <w:p w14:paraId="3BD1E435" w14:textId="77777777" w:rsidR="00AE2085" w:rsidRPr="00AE2085" w:rsidRDefault="00AE2085" w:rsidP="00273686"/>
          <w:p w14:paraId="7E2C96A0" w14:textId="77777777" w:rsidR="005531F0" w:rsidRPr="005531F0" w:rsidRDefault="005531F0" w:rsidP="00273686">
            <w:pPr>
              <w:pStyle w:val="Heading2"/>
              <w:jc w:val="left"/>
              <w:rPr>
                <w:sz w:val="22"/>
                <w:szCs w:val="22"/>
                <w:lang w:val="en-GB"/>
              </w:rPr>
            </w:pPr>
            <w:r w:rsidRPr="005531F0">
              <w:rPr>
                <w:sz w:val="22"/>
                <w:szCs w:val="22"/>
              </w:rPr>
              <w:t>Qualifications/Registration</w:t>
            </w:r>
          </w:p>
          <w:p w14:paraId="0F9B6779" w14:textId="77777777" w:rsidR="005531F0" w:rsidRPr="003F2E37" w:rsidRDefault="005531F0" w:rsidP="00273686">
            <w:pPr>
              <w:rPr>
                <w:rFonts w:ascii="Arial" w:hAnsi="Arial" w:cs="Arial"/>
                <w:szCs w:val="22"/>
              </w:rPr>
            </w:pPr>
          </w:p>
          <w:p w14:paraId="57DD3D6F" w14:textId="77777777" w:rsidR="005531F0" w:rsidRPr="003F2E37" w:rsidRDefault="005531F0" w:rsidP="00273686">
            <w:pPr>
              <w:tabs>
                <w:tab w:val="left" w:pos="792"/>
              </w:tabs>
              <w:rPr>
                <w:rFonts w:ascii="Arial" w:hAnsi="Arial" w:cs="Arial"/>
                <w:szCs w:val="22"/>
              </w:rPr>
            </w:pPr>
            <w:r w:rsidRPr="003F2E37">
              <w:rPr>
                <w:rFonts w:ascii="Arial" w:hAnsi="Arial" w:cs="Arial"/>
                <w:szCs w:val="22"/>
              </w:rPr>
              <w:t>Statutory degree qualification.</w:t>
            </w:r>
          </w:p>
          <w:p w14:paraId="5D8AB92B" w14:textId="77777777" w:rsidR="005531F0" w:rsidRPr="003F2E37" w:rsidRDefault="005531F0" w:rsidP="00273686">
            <w:pPr>
              <w:tabs>
                <w:tab w:val="left" w:pos="792"/>
              </w:tabs>
              <w:rPr>
                <w:rFonts w:ascii="Arial" w:hAnsi="Arial" w:cs="Arial"/>
                <w:szCs w:val="22"/>
              </w:rPr>
            </w:pPr>
            <w:r w:rsidRPr="003F2E37">
              <w:rPr>
                <w:rFonts w:ascii="Arial" w:hAnsi="Arial" w:cs="Arial"/>
                <w:szCs w:val="22"/>
              </w:rPr>
              <w:t xml:space="preserve">License to Practice as a Speech &amp; Language Therapist as issued by the Royal College of Speech &amp; Language Therapists. </w:t>
            </w:r>
          </w:p>
          <w:p w14:paraId="2DEE8B67" w14:textId="77777777" w:rsidR="005531F0" w:rsidRPr="003F2E37" w:rsidRDefault="005531F0" w:rsidP="00273686">
            <w:pPr>
              <w:tabs>
                <w:tab w:val="left" w:pos="792"/>
              </w:tabs>
              <w:rPr>
                <w:rFonts w:ascii="Arial" w:hAnsi="Arial" w:cs="Arial"/>
                <w:szCs w:val="22"/>
              </w:rPr>
            </w:pPr>
            <w:r w:rsidRPr="003F2E37">
              <w:rPr>
                <w:rFonts w:ascii="Arial" w:hAnsi="Arial" w:cs="Arial"/>
                <w:szCs w:val="22"/>
              </w:rPr>
              <w:t xml:space="preserve">Registration with the Health </w:t>
            </w:r>
            <w:r>
              <w:rPr>
                <w:rFonts w:ascii="Arial" w:hAnsi="Arial" w:cs="Arial"/>
                <w:szCs w:val="22"/>
              </w:rPr>
              <w:t xml:space="preserve">and Care </w:t>
            </w:r>
            <w:r w:rsidRPr="003F2E37">
              <w:rPr>
                <w:rFonts w:ascii="Arial" w:hAnsi="Arial" w:cs="Arial"/>
                <w:szCs w:val="22"/>
              </w:rPr>
              <w:t>Professions Council</w:t>
            </w:r>
          </w:p>
          <w:p w14:paraId="3366ADA9" w14:textId="77777777" w:rsidR="005531F0" w:rsidRPr="003F2E37" w:rsidRDefault="005531F0" w:rsidP="00273686">
            <w:pPr>
              <w:tabs>
                <w:tab w:val="left" w:pos="792"/>
              </w:tabs>
              <w:rPr>
                <w:rFonts w:ascii="Arial" w:hAnsi="Arial" w:cs="Arial"/>
                <w:szCs w:val="22"/>
              </w:rPr>
            </w:pPr>
            <w:r w:rsidRPr="003F2E37">
              <w:rPr>
                <w:rFonts w:ascii="Arial" w:hAnsi="Arial" w:cs="Arial"/>
                <w:szCs w:val="22"/>
              </w:rPr>
              <w:t>Maintain up to date H</w:t>
            </w:r>
            <w:r>
              <w:rPr>
                <w:rFonts w:ascii="Arial" w:hAnsi="Arial" w:cs="Arial"/>
                <w:szCs w:val="22"/>
              </w:rPr>
              <w:t>C</w:t>
            </w:r>
            <w:r w:rsidRPr="003F2E37">
              <w:rPr>
                <w:rFonts w:ascii="Arial" w:hAnsi="Arial" w:cs="Arial"/>
                <w:szCs w:val="22"/>
              </w:rPr>
              <w:t>PC and RCSLT registration.</w:t>
            </w:r>
          </w:p>
          <w:p w14:paraId="0520EB90" w14:textId="77777777" w:rsidR="005531F0" w:rsidRPr="003F2E37" w:rsidRDefault="005531F0" w:rsidP="00273686">
            <w:pPr>
              <w:tabs>
                <w:tab w:val="left" w:pos="792"/>
              </w:tabs>
              <w:rPr>
                <w:rFonts w:ascii="Arial" w:hAnsi="Arial" w:cs="Arial"/>
                <w:szCs w:val="22"/>
              </w:rPr>
            </w:pPr>
            <w:r w:rsidRPr="003F2E37">
              <w:rPr>
                <w:rFonts w:ascii="Arial" w:hAnsi="Arial" w:cs="Arial"/>
                <w:szCs w:val="22"/>
              </w:rPr>
              <w:t xml:space="preserve">Demonstrate ability to work at </w:t>
            </w:r>
            <w:r w:rsidR="007869D1" w:rsidRPr="003F2E37">
              <w:rPr>
                <w:rFonts w:ascii="Arial" w:hAnsi="Arial" w:cs="Arial"/>
                <w:szCs w:val="22"/>
              </w:rPr>
              <w:t>master’s</w:t>
            </w:r>
            <w:r w:rsidRPr="003F2E37">
              <w:rPr>
                <w:rFonts w:ascii="Arial" w:hAnsi="Arial" w:cs="Arial"/>
                <w:szCs w:val="22"/>
              </w:rPr>
              <w:t xml:space="preserve"> level.</w:t>
            </w:r>
          </w:p>
          <w:p w14:paraId="5AF9AB82" w14:textId="77777777" w:rsidR="005531F0" w:rsidRPr="003F2E37" w:rsidRDefault="005531F0" w:rsidP="00273686">
            <w:pPr>
              <w:tabs>
                <w:tab w:val="left" w:pos="792"/>
              </w:tabs>
              <w:rPr>
                <w:rFonts w:ascii="Arial" w:hAnsi="Arial" w:cs="Arial"/>
                <w:szCs w:val="22"/>
              </w:rPr>
            </w:pPr>
            <w:r w:rsidRPr="003F2E37">
              <w:rPr>
                <w:rFonts w:ascii="Arial" w:hAnsi="Arial" w:cs="Arial"/>
                <w:szCs w:val="22"/>
              </w:rPr>
              <w:t>Registered Talking Mats Trainer</w:t>
            </w:r>
          </w:p>
          <w:p w14:paraId="37357CE8" w14:textId="77777777" w:rsidR="005531F0" w:rsidRPr="003F2E37" w:rsidRDefault="005531F0" w:rsidP="00273686">
            <w:pPr>
              <w:ind w:left="284"/>
              <w:rPr>
                <w:rFonts w:ascii="Arial" w:hAnsi="Arial" w:cs="Arial"/>
                <w:szCs w:val="22"/>
              </w:rPr>
            </w:pPr>
          </w:p>
          <w:p w14:paraId="1A05B297" w14:textId="77777777" w:rsidR="005531F0" w:rsidRPr="003F2E37" w:rsidRDefault="005531F0" w:rsidP="00273686">
            <w:pPr>
              <w:pStyle w:val="Heading4"/>
              <w:jc w:val="left"/>
              <w:rPr>
                <w:rFonts w:ascii="Arial" w:hAnsi="Arial" w:cs="Arial"/>
                <w:sz w:val="22"/>
                <w:szCs w:val="22"/>
              </w:rPr>
            </w:pPr>
            <w:r w:rsidRPr="003F2E37">
              <w:rPr>
                <w:rFonts w:ascii="Arial" w:hAnsi="Arial" w:cs="Arial"/>
                <w:sz w:val="22"/>
                <w:szCs w:val="22"/>
              </w:rPr>
              <w:t>Professional Knowledge</w:t>
            </w:r>
          </w:p>
          <w:p w14:paraId="67A10A51" w14:textId="77777777" w:rsidR="005531F0" w:rsidRPr="00AE2085" w:rsidRDefault="005531F0" w:rsidP="00273686">
            <w:pPr>
              <w:rPr>
                <w:rFonts w:ascii="Arial" w:hAnsi="Arial" w:cs="Arial"/>
                <w:sz w:val="8"/>
                <w:szCs w:val="8"/>
              </w:rPr>
            </w:pPr>
          </w:p>
          <w:p w14:paraId="2815BFDC" w14:textId="77777777" w:rsidR="005531F0" w:rsidRPr="007869D1" w:rsidRDefault="005531F0" w:rsidP="003110E5">
            <w:pPr>
              <w:pStyle w:val="ListParagraph"/>
              <w:numPr>
                <w:ilvl w:val="0"/>
                <w:numId w:val="15"/>
              </w:numPr>
              <w:rPr>
                <w:rFonts w:ascii="Arial" w:hAnsi="Arial" w:cs="Arial"/>
                <w:szCs w:val="22"/>
              </w:rPr>
            </w:pPr>
            <w:r w:rsidRPr="007869D1">
              <w:rPr>
                <w:rFonts w:ascii="Arial" w:hAnsi="Arial" w:cs="Arial"/>
                <w:szCs w:val="22"/>
              </w:rPr>
              <w:t>Demonstrate extensive specialist post graduate knowledge of Mental health conditions, Autism Spectrum conditions and other Neurodevelopmental Conditions allowing meaningful contribution to differential diagnosis process.</w:t>
            </w:r>
          </w:p>
          <w:p w14:paraId="656E2D1E" w14:textId="77777777" w:rsidR="005531F0" w:rsidRPr="007869D1" w:rsidRDefault="005531F0" w:rsidP="003110E5">
            <w:pPr>
              <w:pStyle w:val="ListParagraph"/>
              <w:numPr>
                <w:ilvl w:val="0"/>
                <w:numId w:val="15"/>
              </w:numPr>
              <w:rPr>
                <w:rFonts w:ascii="Arial" w:hAnsi="Arial" w:cs="Arial"/>
                <w:b/>
                <w:szCs w:val="22"/>
              </w:rPr>
            </w:pPr>
            <w:r w:rsidRPr="007869D1">
              <w:rPr>
                <w:rFonts w:ascii="Arial" w:hAnsi="Arial" w:cs="Arial"/>
                <w:szCs w:val="22"/>
              </w:rPr>
              <w:t xml:space="preserve">Demonstrate specialist postgraduate knowledge of SLT approaches relevant to Adults with Mental Health conditions, Autism Spectrum conditions, and other Neurodevelopmental Conditions </w:t>
            </w:r>
          </w:p>
          <w:p w14:paraId="4EC5BBB4" w14:textId="77777777" w:rsidR="005531F0" w:rsidRPr="007869D1" w:rsidRDefault="005531F0" w:rsidP="003110E5">
            <w:pPr>
              <w:pStyle w:val="ListParagraph"/>
              <w:numPr>
                <w:ilvl w:val="0"/>
                <w:numId w:val="15"/>
              </w:numPr>
              <w:rPr>
                <w:rFonts w:ascii="Arial" w:hAnsi="Arial" w:cs="Arial"/>
                <w:b/>
                <w:szCs w:val="22"/>
              </w:rPr>
            </w:pPr>
            <w:r w:rsidRPr="007869D1">
              <w:rPr>
                <w:rFonts w:ascii="Arial" w:hAnsi="Arial" w:cs="Arial"/>
                <w:szCs w:val="22"/>
              </w:rPr>
              <w:t xml:space="preserve">Knowledge of the current and </w:t>
            </w:r>
            <w:r w:rsidR="007869D1" w:rsidRPr="007869D1">
              <w:rPr>
                <w:rFonts w:ascii="Arial" w:hAnsi="Arial" w:cs="Arial"/>
                <w:szCs w:val="22"/>
              </w:rPr>
              <w:t>long-term</w:t>
            </w:r>
            <w:r w:rsidRPr="007869D1">
              <w:rPr>
                <w:rFonts w:ascii="Arial" w:hAnsi="Arial" w:cs="Arial"/>
                <w:szCs w:val="22"/>
              </w:rPr>
              <w:t xml:space="preserve"> impact of disability on clients and carers and the implications for education, independence, social and mental wellbeing,</w:t>
            </w:r>
          </w:p>
          <w:p w14:paraId="12BEC022" w14:textId="77777777" w:rsidR="005531F0" w:rsidRPr="007869D1" w:rsidRDefault="005531F0" w:rsidP="003110E5">
            <w:pPr>
              <w:pStyle w:val="ListParagraph"/>
              <w:numPr>
                <w:ilvl w:val="0"/>
                <w:numId w:val="15"/>
              </w:numPr>
              <w:rPr>
                <w:rFonts w:ascii="Arial" w:hAnsi="Arial" w:cs="Arial"/>
                <w:szCs w:val="22"/>
              </w:rPr>
            </w:pPr>
            <w:r w:rsidRPr="007869D1">
              <w:rPr>
                <w:rFonts w:ascii="Arial" w:hAnsi="Arial" w:cs="Arial"/>
                <w:szCs w:val="22"/>
              </w:rPr>
              <w:t>Be accountable for own professional actions and recognise own professional boundaries, seeking advice as appropriate.</w:t>
            </w:r>
          </w:p>
          <w:p w14:paraId="3ADDA6BA" w14:textId="77777777" w:rsidR="005531F0" w:rsidRPr="007869D1" w:rsidRDefault="005531F0" w:rsidP="003110E5">
            <w:pPr>
              <w:pStyle w:val="ListParagraph"/>
              <w:numPr>
                <w:ilvl w:val="0"/>
                <w:numId w:val="15"/>
              </w:numPr>
              <w:rPr>
                <w:rFonts w:ascii="Arial" w:hAnsi="Arial" w:cs="Arial"/>
                <w:szCs w:val="22"/>
              </w:rPr>
            </w:pPr>
            <w:r w:rsidRPr="007869D1">
              <w:rPr>
                <w:rFonts w:ascii="Arial" w:hAnsi="Arial" w:cs="Arial"/>
                <w:szCs w:val="22"/>
              </w:rPr>
              <w:t xml:space="preserve">Reflect on auditory, visual and kinaesthetic aspects of the communication of the client, carers and staff, and to identify appropriate strategies to facilitate and enhance communicative effectiveness.                     </w:t>
            </w:r>
          </w:p>
          <w:p w14:paraId="64520742" w14:textId="77777777" w:rsidR="005531F0" w:rsidRPr="007869D1" w:rsidRDefault="005531F0" w:rsidP="003110E5">
            <w:pPr>
              <w:pStyle w:val="ListParagraph"/>
              <w:numPr>
                <w:ilvl w:val="0"/>
                <w:numId w:val="15"/>
              </w:numPr>
              <w:rPr>
                <w:rFonts w:ascii="Arial" w:hAnsi="Arial" w:cs="Arial"/>
                <w:szCs w:val="22"/>
              </w:rPr>
            </w:pPr>
            <w:r w:rsidRPr="007869D1">
              <w:rPr>
                <w:rFonts w:ascii="Arial" w:hAnsi="Arial" w:cs="Arial"/>
                <w:szCs w:val="22"/>
              </w:rPr>
              <w:t>Use reflective practice with peers/clinical supervisor.</w:t>
            </w:r>
          </w:p>
          <w:p w14:paraId="39ED5913" w14:textId="77777777" w:rsidR="005531F0" w:rsidRPr="007869D1" w:rsidRDefault="005531F0" w:rsidP="003110E5">
            <w:pPr>
              <w:pStyle w:val="ListParagraph"/>
              <w:numPr>
                <w:ilvl w:val="0"/>
                <w:numId w:val="15"/>
              </w:numPr>
              <w:rPr>
                <w:rFonts w:ascii="Arial" w:hAnsi="Arial" w:cs="Arial"/>
                <w:szCs w:val="22"/>
              </w:rPr>
            </w:pPr>
            <w:r w:rsidRPr="007869D1">
              <w:rPr>
                <w:rFonts w:ascii="Arial" w:hAnsi="Arial" w:cs="Arial"/>
                <w:szCs w:val="22"/>
              </w:rPr>
              <w:t xml:space="preserve">Knowledge and competent use of IT equipment and specialist software packages to support therapeutic interventions </w:t>
            </w:r>
            <w:r w:rsidR="007869D1" w:rsidRPr="007869D1">
              <w:rPr>
                <w:rFonts w:ascii="Arial" w:hAnsi="Arial" w:cs="Arial"/>
                <w:szCs w:val="22"/>
              </w:rPr>
              <w:t>e.g.</w:t>
            </w:r>
            <w:r w:rsidRPr="007869D1">
              <w:rPr>
                <w:rFonts w:ascii="Arial" w:hAnsi="Arial" w:cs="Arial"/>
                <w:szCs w:val="22"/>
              </w:rPr>
              <w:t xml:space="preserve"> AAC</w:t>
            </w:r>
          </w:p>
          <w:p w14:paraId="617F0F88" w14:textId="77777777" w:rsidR="005531F0" w:rsidRPr="007869D1" w:rsidRDefault="005531F0" w:rsidP="003110E5">
            <w:pPr>
              <w:pStyle w:val="ListParagraph"/>
              <w:numPr>
                <w:ilvl w:val="0"/>
                <w:numId w:val="15"/>
              </w:numPr>
              <w:rPr>
                <w:rFonts w:ascii="Arial" w:hAnsi="Arial" w:cs="Arial"/>
                <w:szCs w:val="22"/>
              </w:rPr>
            </w:pPr>
            <w:r w:rsidRPr="007869D1">
              <w:rPr>
                <w:rFonts w:ascii="Arial" w:hAnsi="Arial" w:cs="Arial"/>
                <w:szCs w:val="22"/>
              </w:rPr>
              <w:t xml:space="preserve">Demonstrate specialist professional skills and techniques, </w:t>
            </w:r>
            <w:r w:rsidR="007869D1" w:rsidRPr="007869D1">
              <w:rPr>
                <w:rFonts w:ascii="Arial" w:hAnsi="Arial" w:cs="Arial"/>
                <w:szCs w:val="22"/>
              </w:rPr>
              <w:t>e.g.: -</w:t>
            </w:r>
            <w:r w:rsidRPr="007869D1">
              <w:rPr>
                <w:rFonts w:ascii="Arial" w:hAnsi="Arial" w:cs="Arial"/>
                <w:szCs w:val="22"/>
              </w:rPr>
              <w:t xml:space="preserve"> negotiation, problem solving, organisation, prioritisation, counselling.</w:t>
            </w:r>
          </w:p>
          <w:p w14:paraId="6283C83E" w14:textId="77777777" w:rsidR="007869D1" w:rsidRPr="00AE2085" w:rsidRDefault="007869D1" w:rsidP="00273686">
            <w:pPr>
              <w:rPr>
                <w:rFonts w:ascii="Arial" w:hAnsi="Arial" w:cs="Arial"/>
                <w:sz w:val="12"/>
                <w:szCs w:val="12"/>
              </w:rPr>
            </w:pPr>
          </w:p>
          <w:p w14:paraId="74A5EBAE" w14:textId="77777777" w:rsidR="005531F0" w:rsidRPr="003F2E37" w:rsidRDefault="005531F0" w:rsidP="00273686">
            <w:pPr>
              <w:rPr>
                <w:rFonts w:ascii="Arial" w:hAnsi="Arial" w:cs="Arial"/>
                <w:szCs w:val="22"/>
              </w:rPr>
            </w:pPr>
            <w:r w:rsidRPr="003F2E37">
              <w:rPr>
                <w:rFonts w:ascii="Arial" w:hAnsi="Arial" w:cs="Arial"/>
                <w:szCs w:val="22"/>
              </w:rPr>
              <w:t>Understand other professionals’ roles</w:t>
            </w:r>
          </w:p>
          <w:p w14:paraId="1C4F6767" w14:textId="77777777" w:rsidR="005531F0" w:rsidRPr="005531F0" w:rsidRDefault="005531F0" w:rsidP="003110E5">
            <w:pPr>
              <w:pStyle w:val="ListParagraph"/>
              <w:numPr>
                <w:ilvl w:val="0"/>
                <w:numId w:val="11"/>
              </w:numPr>
              <w:rPr>
                <w:rFonts w:ascii="Arial" w:hAnsi="Arial" w:cs="Arial"/>
                <w:szCs w:val="22"/>
              </w:rPr>
            </w:pPr>
            <w:r w:rsidRPr="005531F0">
              <w:rPr>
                <w:rFonts w:ascii="Arial" w:hAnsi="Arial" w:cs="Arial"/>
                <w:szCs w:val="22"/>
              </w:rPr>
              <w:t>Awareness of how Primary, Secondary and Tertiary Mental Health Teams operate</w:t>
            </w:r>
          </w:p>
          <w:p w14:paraId="2D3E9131" w14:textId="77777777" w:rsidR="005531F0" w:rsidRPr="005531F0" w:rsidRDefault="005531F0" w:rsidP="003110E5">
            <w:pPr>
              <w:pStyle w:val="ListParagraph"/>
              <w:numPr>
                <w:ilvl w:val="0"/>
                <w:numId w:val="11"/>
              </w:numPr>
              <w:rPr>
                <w:rFonts w:ascii="Arial" w:hAnsi="Arial" w:cs="Arial"/>
                <w:szCs w:val="22"/>
              </w:rPr>
            </w:pPr>
            <w:r w:rsidRPr="005531F0">
              <w:rPr>
                <w:rFonts w:ascii="Arial" w:hAnsi="Arial" w:cs="Arial"/>
                <w:szCs w:val="22"/>
              </w:rPr>
              <w:t xml:space="preserve">Promote and facilitate Multidisciplinary working </w:t>
            </w:r>
          </w:p>
          <w:p w14:paraId="5454D62C" w14:textId="77777777" w:rsidR="005531F0" w:rsidRPr="005531F0" w:rsidRDefault="005531F0" w:rsidP="003110E5">
            <w:pPr>
              <w:pStyle w:val="ListParagraph"/>
              <w:numPr>
                <w:ilvl w:val="0"/>
                <w:numId w:val="11"/>
              </w:numPr>
              <w:rPr>
                <w:rFonts w:ascii="Arial" w:hAnsi="Arial" w:cs="Arial"/>
                <w:szCs w:val="22"/>
              </w:rPr>
            </w:pPr>
            <w:r w:rsidRPr="005531F0">
              <w:rPr>
                <w:rFonts w:ascii="Arial" w:hAnsi="Arial" w:cs="Arial"/>
                <w:szCs w:val="22"/>
              </w:rPr>
              <w:t>Differential diagnosis skills</w:t>
            </w:r>
          </w:p>
          <w:p w14:paraId="55A939DD" w14:textId="77777777" w:rsidR="005531F0" w:rsidRPr="005531F0" w:rsidRDefault="005531F0" w:rsidP="003110E5">
            <w:pPr>
              <w:pStyle w:val="ListParagraph"/>
              <w:numPr>
                <w:ilvl w:val="0"/>
                <w:numId w:val="11"/>
              </w:numPr>
              <w:rPr>
                <w:rFonts w:ascii="Arial" w:hAnsi="Arial" w:cs="Arial"/>
                <w:szCs w:val="22"/>
              </w:rPr>
            </w:pPr>
            <w:r w:rsidRPr="005531F0">
              <w:rPr>
                <w:rFonts w:ascii="Arial" w:hAnsi="Arial" w:cs="Arial"/>
                <w:szCs w:val="22"/>
              </w:rPr>
              <w:t>Knowledge of neurologically based communication difficulties</w:t>
            </w:r>
          </w:p>
          <w:p w14:paraId="581DB1FE" w14:textId="77777777" w:rsidR="005531F0" w:rsidRPr="00AE2085" w:rsidRDefault="005531F0" w:rsidP="00273686">
            <w:pPr>
              <w:rPr>
                <w:rFonts w:ascii="Arial" w:hAnsi="Arial" w:cs="Arial"/>
                <w:sz w:val="12"/>
                <w:szCs w:val="12"/>
              </w:rPr>
            </w:pPr>
          </w:p>
          <w:p w14:paraId="06424DE5" w14:textId="77777777" w:rsidR="005531F0" w:rsidRPr="003F2E37" w:rsidRDefault="005531F0" w:rsidP="00273686">
            <w:pPr>
              <w:rPr>
                <w:rFonts w:ascii="Arial" w:hAnsi="Arial" w:cs="Arial"/>
                <w:b/>
                <w:szCs w:val="22"/>
              </w:rPr>
            </w:pPr>
            <w:r w:rsidRPr="003F2E37">
              <w:rPr>
                <w:rFonts w:ascii="Arial" w:hAnsi="Arial" w:cs="Arial"/>
                <w:b/>
                <w:szCs w:val="22"/>
              </w:rPr>
              <w:t>Training/Experience</w:t>
            </w:r>
          </w:p>
          <w:p w14:paraId="38B2FDE5" w14:textId="77777777" w:rsidR="005531F0" w:rsidRPr="00AE2085" w:rsidRDefault="005531F0" w:rsidP="00273686">
            <w:pPr>
              <w:rPr>
                <w:rFonts w:ascii="Arial" w:hAnsi="Arial" w:cs="Arial"/>
                <w:b/>
                <w:sz w:val="8"/>
                <w:szCs w:val="8"/>
              </w:rPr>
            </w:pPr>
          </w:p>
          <w:p w14:paraId="45C2FA68" w14:textId="77777777" w:rsidR="005531F0" w:rsidRPr="007869D1" w:rsidRDefault="005531F0" w:rsidP="003110E5">
            <w:pPr>
              <w:pStyle w:val="ListParagraph"/>
              <w:numPr>
                <w:ilvl w:val="0"/>
                <w:numId w:val="14"/>
              </w:numPr>
              <w:rPr>
                <w:rFonts w:ascii="Arial" w:hAnsi="Arial" w:cs="Arial"/>
                <w:szCs w:val="22"/>
              </w:rPr>
            </w:pPr>
            <w:r w:rsidRPr="007869D1">
              <w:rPr>
                <w:rFonts w:ascii="Arial" w:hAnsi="Arial" w:cs="Arial"/>
                <w:szCs w:val="22"/>
              </w:rPr>
              <w:t>Demonstrate highly developed interpersonal skills including observational, listening, reflective and analytical skills.</w:t>
            </w:r>
          </w:p>
          <w:p w14:paraId="640D34CE" w14:textId="77777777" w:rsidR="005531F0" w:rsidRPr="007869D1" w:rsidRDefault="005531F0" w:rsidP="003110E5">
            <w:pPr>
              <w:pStyle w:val="ListParagraph"/>
              <w:numPr>
                <w:ilvl w:val="0"/>
                <w:numId w:val="14"/>
              </w:numPr>
              <w:rPr>
                <w:rFonts w:ascii="Arial" w:hAnsi="Arial" w:cs="Arial"/>
                <w:szCs w:val="22"/>
              </w:rPr>
            </w:pPr>
            <w:r w:rsidRPr="007869D1">
              <w:rPr>
                <w:rFonts w:ascii="Arial" w:hAnsi="Arial" w:cs="Arial"/>
                <w:szCs w:val="22"/>
              </w:rPr>
              <w:t>Demonstrate highly developed personal communication skills, monitoring and adapting all aspects of own communication, e.g.: - body language, eye contact, linguistic complexity, to assess and facilitate the client’s communication.</w:t>
            </w:r>
          </w:p>
          <w:p w14:paraId="69AFB88C" w14:textId="77777777" w:rsidR="005531F0" w:rsidRPr="007869D1" w:rsidRDefault="005531F0" w:rsidP="003110E5">
            <w:pPr>
              <w:pStyle w:val="ListParagraph"/>
              <w:numPr>
                <w:ilvl w:val="0"/>
                <w:numId w:val="14"/>
              </w:numPr>
              <w:rPr>
                <w:rFonts w:ascii="Arial" w:hAnsi="Arial" w:cs="Arial"/>
                <w:szCs w:val="22"/>
              </w:rPr>
            </w:pPr>
            <w:r w:rsidRPr="007869D1">
              <w:rPr>
                <w:rFonts w:ascii="Arial" w:hAnsi="Arial" w:cs="Arial"/>
                <w:szCs w:val="22"/>
              </w:rPr>
              <w:t>Manage challenging behaviours of complex clients including the application of agreed strategies.</w:t>
            </w:r>
          </w:p>
          <w:p w14:paraId="1547BA6A" w14:textId="77777777" w:rsidR="005531F0" w:rsidRPr="007869D1" w:rsidRDefault="005531F0" w:rsidP="003110E5">
            <w:pPr>
              <w:pStyle w:val="ListParagraph"/>
              <w:numPr>
                <w:ilvl w:val="0"/>
                <w:numId w:val="14"/>
              </w:numPr>
              <w:rPr>
                <w:rFonts w:ascii="Arial" w:hAnsi="Arial" w:cs="Arial"/>
                <w:szCs w:val="22"/>
              </w:rPr>
            </w:pPr>
            <w:r w:rsidRPr="007869D1">
              <w:rPr>
                <w:rFonts w:ascii="Arial" w:hAnsi="Arial" w:cs="Arial"/>
                <w:szCs w:val="22"/>
              </w:rPr>
              <w:t xml:space="preserve">Evidence of experience of working with complex clients with a range of communication impairments in a variety of health, social care and community settings. </w:t>
            </w:r>
          </w:p>
          <w:p w14:paraId="7BC72907" w14:textId="77777777" w:rsidR="005531F0" w:rsidRPr="007869D1" w:rsidRDefault="005531F0" w:rsidP="003110E5">
            <w:pPr>
              <w:pStyle w:val="ListParagraph"/>
              <w:numPr>
                <w:ilvl w:val="0"/>
                <w:numId w:val="14"/>
              </w:numPr>
              <w:rPr>
                <w:rFonts w:ascii="Arial" w:hAnsi="Arial" w:cs="Arial"/>
                <w:szCs w:val="22"/>
              </w:rPr>
            </w:pPr>
            <w:r w:rsidRPr="007869D1">
              <w:rPr>
                <w:rFonts w:ascii="Arial" w:hAnsi="Arial" w:cs="Arial"/>
                <w:szCs w:val="22"/>
              </w:rPr>
              <w:t>Demonstrate highly developed presentation skills to meet the needs of widely varying audiences.</w:t>
            </w:r>
          </w:p>
          <w:p w14:paraId="227DFE69" w14:textId="77777777" w:rsidR="005531F0" w:rsidRPr="007869D1" w:rsidRDefault="005531F0" w:rsidP="003110E5">
            <w:pPr>
              <w:pStyle w:val="ListParagraph"/>
              <w:numPr>
                <w:ilvl w:val="0"/>
                <w:numId w:val="14"/>
              </w:numPr>
              <w:rPr>
                <w:rFonts w:ascii="Arial" w:hAnsi="Arial" w:cs="Arial"/>
                <w:szCs w:val="22"/>
              </w:rPr>
            </w:pPr>
            <w:r w:rsidRPr="007869D1">
              <w:rPr>
                <w:rFonts w:ascii="Arial" w:hAnsi="Arial" w:cs="Arial"/>
                <w:szCs w:val="22"/>
              </w:rPr>
              <w:t>Extensive post graduate training, equivalent to master’s level.</w:t>
            </w:r>
          </w:p>
          <w:p w14:paraId="5695C834" w14:textId="77777777" w:rsidR="005531F0" w:rsidRDefault="005531F0" w:rsidP="003110E5">
            <w:pPr>
              <w:pStyle w:val="ListParagraph"/>
              <w:numPr>
                <w:ilvl w:val="0"/>
                <w:numId w:val="14"/>
              </w:numPr>
              <w:rPr>
                <w:rFonts w:ascii="Arial" w:hAnsi="Arial" w:cs="Arial"/>
                <w:szCs w:val="22"/>
              </w:rPr>
            </w:pPr>
            <w:r w:rsidRPr="007869D1">
              <w:rPr>
                <w:rFonts w:ascii="Arial" w:hAnsi="Arial" w:cs="Arial"/>
                <w:szCs w:val="22"/>
              </w:rPr>
              <w:t>Take active role in relevant specialist courses, meetings and special interest groups and clinical networks.</w:t>
            </w:r>
          </w:p>
          <w:p w14:paraId="1E1BF6BF" w14:textId="77777777" w:rsidR="009026C0" w:rsidRDefault="009026C0" w:rsidP="009026C0">
            <w:pPr>
              <w:rPr>
                <w:rFonts w:ascii="Arial" w:hAnsi="Arial" w:cs="Arial"/>
                <w:szCs w:val="22"/>
              </w:rPr>
            </w:pPr>
          </w:p>
          <w:p w14:paraId="0D5D2334" w14:textId="77777777" w:rsidR="009026C0" w:rsidRDefault="009026C0" w:rsidP="009026C0">
            <w:pPr>
              <w:rPr>
                <w:rFonts w:ascii="Arial" w:hAnsi="Arial" w:cs="Arial"/>
                <w:szCs w:val="22"/>
              </w:rPr>
            </w:pPr>
          </w:p>
          <w:p w14:paraId="5957F2E8" w14:textId="77777777" w:rsidR="009026C0" w:rsidRPr="009026C0" w:rsidRDefault="009026C0" w:rsidP="009026C0">
            <w:pPr>
              <w:rPr>
                <w:rFonts w:ascii="Arial" w:hAnsi="Arial" w:cs="Arial"/>
                <w:szCs w:val="22"/>
              </w:rPr>
            </w:pPr>
          </w:p>
          <w:p w14:paraId="4B2E465C" w14:textId="77777777" w:rsidR="005531F0" w:rsidRDefault="005531F0" w:rsidP="00273686">
            <w:pPr>
              <w:rPr>
                <w:rFonts w:ascii="Arial" w:hAnsi="Arial" w:cs="Arial"/>
                <w:sz w:val="12"/>
                <w:szCs w:val="12"/>
              </w:rPr>
            </w:pPr>
          </w:p>
          <w:p w14:paraId="494E1E99" w14:textId="77777777" w:rsidR="00273686" w:rsidRPr="00AE2085" w:rsidRDefault="00273686" w:rsidP="00273686">
            <w:pPr>
              <w:rPr>
                <w:rFonts w:ascii="Arial" w:hAnsi="Arial" w:cs="Arial"/>
                <w:sz w:val="12"/>
                <w:szCs w:val="12"/>
              </w:rPr>
            </w:pPr>
          </w:p>
          <w:p w14:paraId="54F8B1FE" w14:textId="77777777" w:rsidR="005531F0" w:rsidRPr="003F2E37" w:rsidRDefault="005531F0" w:rsidP="00273686">
            <w:pPr>
              <w:rPr>
                <w:rFonts w:ascii="Arial" w:hAnsi="Arial" w:cs="Arial"/>
                <w:szCs w:val="22"/>
              </w:rPr>
            </w:pPr>
            <w:r w:rsidRPr="003F2E37">
              <w:rPr>
                <w:rFonts w:ascii="Arial" w:hAnsi="Arial" w:cs="Arial"/>
                <w:b/>
                <w:szCs w:val="22"/>
              </w:rPr>
              <w:lastRenderedPageBreak/>
              <w:t>Knowledge of Policies &amp; Procedures</w:t>
            </w:r>
          </w:p>
          <w:p w14:paraId="63D13204" w14:textId="77777777" w:rsidR="005531F0" w:rsidRPr="00AE2085" w:rsidRDefault="005531F0" w:rsidP="00273686">
            <w:pPr>
              <w:rPr>
                <w:rFonts w:ascii="Arial" w:hAnsi="Arial" w:cs="Arial"/>
                <w:sz w:val="8"/>
                <w:szCs w:val="8"/>
              </w:rPr>
            </w:pPr>
          </w:p>
          <w:p w14:paraId="6B78AE00" w14:textId="77777777" w:rsidR="005531F0" w:rsidRPr="007869D1" w:rsidRDefault="005531F0" w:rsidP="003110E5">
            <w:pPr>
              <w:pStyle w:val="ListParagraph"/>
              <w:numPr>
                <w:ilvl w:val="0"/>
                <w:numId w:val="13"/>
              </w:numPr>
              <w:rPr>
                <w:rFonts w:ascii="Arial" w:hAnsi="Arial" w:cs="Arial"/>
                <w:szCs w:val="22"/>
              </w:rPr>
            </w:pPr>
            <w:r w:rsidRPr="007869D1">
              <w:rPr>
                <w:rFonts w:ascii="Arial" w:hAnsi="Arial" w:cs="Arial"/>
                <w:szCs w:val="22"/>
              </w:rPr>
              <w:t>Work within defined departmental and national policies/protocols and professional code of conduct.</w:t>
            </w:r>
          </w:p>
          <w:p w14:paraId="0FB81B15" w14:textId="77777777" w:rsidR="005531F0" w:rsidRPr="007869D1" w:rsidRDefault="005531F0" w:rsidP="003110E5">
            <w:pPr>
              <w:pStyle w:val="ListParagraph"/>
              <w:numPr>
                <w:ilvl w:val="0"/>
                <w:numId w:val="13"/>
              </w:numPr>
              <w:rPr>
                <w:rFonts w:ascii="Arial" w:hAnsi="Arial" w:cs="Arial"/>
                <w:szCs w:val="22"/>
              </w:rPr>
            </w:pPr>
            <w:r w:rsidRPr="007869D1">
              <w:rPr>
                <w:rFonts w:ascii="Arial" w:hAnsi="Arial" w:cs="Arial"/>
                <w:szCs w:val="22"/>
              </w:rPr>
              <w:t>Adhere to RCSLT Professional Guidelines</w:t>
            </w:r>
          </w:p>
          <w:p w14:paraId="24F3A975" w14:textId="77777777" w:rsidR="005531F0" w:rsidRPr="007869D1" w:rsidRDefault="005531F0" w:rsidP="003110E5">
            <w:pPr>
              <w:pStyle w:val="ListParagraph"/>
              <w:numPr>
                <w:ilvl w:val="0"/>
                <w:numId w:val="13"/>
              </w:numPr>
              <w:rPr>
                <w:rFonts w:ascii="Arial" w:hAnsi="Arial" w:cs="Arial"/>
                <w:szCs w:val="22"/>
              </w:rPr>
            </w:pPr>
            <w:r w:rsidRPr="007869D1">
              <w:rPr>
                <w:rFonts w:ascii="Arial" w:hAnsi="Arial" w:cs="Arial"/>
                <w:szCs w:val="22"/>
              </w:rPr>
              <w:t xml:space="preserve">Have a working knowledge of relevant national clinical standards, e.g. SIGN, QIS, </w:t>
            </w:r>
          </w:p>
          <w:p w14:paraId="32B8A327" w14:textId="77777777" w:rsidR="005531F0" w:rsidRPr="007869D1" w:rsidRDefault="005531F0" w:rsidP="003110E5">
            <w:pPr>
              <w:pStyle w:val="ListParagraph"/>
              <w:numPr>
                <w:ilvl w:val="0"/>
                <w:numId w:val="13"/>
              </w:numPr>
              <w:rPr>
                <w:rFonts w:ascii="Arial" w:hAnsi="Arial" w:cs="Arial"/>
                <w:szCs w:val="22"/>
              </w:rPr>
            </w:pPr>
            <w:r w:rsidRPr="007869D1">
              <w:rPr>
                <w:rFonts w:ascii="Arial" w:hAnsi="Arial" w:cs="Arial"/>
                <w:szCs w:val="22"/>
              </w:rPr>
              <w:t>Have a working knowledge of relevant legislation and policies, e.g. Safeguarding Children ASP, Adults with Incapacity Act Scotland (2000) Mental Health Scotland Act, Right Recovery and Relationships, Realizing Potential, Scottish Autism Strategy</w:t>
            </w:r>
          </w:p>
          <w:p w14:paraId="7057EB1A" w14:textId="77777777" w:rsidR="005531F0" w:rsidRPr="007869D1" w:rsidRDefault="005531F0" w:rsidP="003110E5">
            <w:pPr>
              <w:pStyle w:val="ListParagraph"/>
              <w:numPr>
                <w:ilvl w:val="0"/>
                <w:numId w:val="13"/>
              </w:numPr>
              <w:rPr>
                <w:rFonts w:ascii="Arial" w:hAnsi="Arial" w:cs="Arial"/>
                <w:szCs w:val="22"/>
              </w:rPr>
            </w:pPr>
            <w:r w:rsidRPr="007869D1">
              <w:rPr>
                <w:rFonts w:ascii="Arial" w:hAnsi="Arial" w:cs="Arial"/>
                <w:szCs w:val="22"/>
              </w:rPr>
              <w:t>Demonstrate a working knowledge of the principles of Clinical Governance and their application to professional practice.</w:t>
            </w:r>
          </w:p>
          <w:p w14:paraId="77E33FC6" w14:textId="77777777" w:rsidR="005531F0" w:rsidRPr="00AE2085" w:rsidRDefault="005531F0" w:rsidP="00273686">
            <w:pPr>
              <w:rPr>
                <w:rFonts w:ascii="Arial" w:hAnsi="Arial" w:cs="Arial"/>
                <w:sz w:val="12"/>
                <w:szCs w:val="12"/>
              </w:rPr>
            </w:pPr>
          </w:p>
          <w:p w14:paraId="64128E88" w14:textId="77777777" w:rsidR="005531F0" w:rsidRPr="003F2E37" w:rsidRDefault="005531F0" w:rsidP="00273686">
            <w:pPr>
              <w:rPr>
                <w:rFonts w:ascii="Arial" w:hAnsi="Arial" w:cs="Arial"/>
                <w:szCs w:val="22"/>
              </w:rPr>
            </w:pPr>
            <w:r w:rsidRPr="003F2E37">
              <w:rPr>
                <w:rFonts w:ascii="Arial" w:hAnsi="Arial" w:cs="Arial"/>
                <w:szCs w:val="22"/>
              </w:rPr>
              <w:t>Adhere to Health &amp; Safety procedures specific to SLT Therapeutic techniques namely,</w:t>
            </w:r>
          </w:p>
          <w:p w14:paraId="36F2DE22"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Moving &amp; Handling</w:t>
            </w:r>
          </w:p>
          <w:p w14:paraId="1E409951"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Physical disability</w:t>
            </w:r>
          </w:p>
          <w:p w14:paraId="2F467F89"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Management of aggression and challenging behaviour.</w:t>
            </w:r>
          </w:p>
          <w:p w14:paraId="3E976CB5"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Oral examinations</w:t>
            </w:r>
          </w:p>
          <w:p w14:paraId="52322F99"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 xml:space="preserve">Safe hygiene </w:t>
            </w:r>
          </w:p>
          <w:p w14:paraId="6A58E43C"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Safety policy for lone working</w:t>
            </w:r>
          </w:p>
          <w:p w14:paraId="6F38C1F6" w14:textId="77777777" w:rsidR="005531F0" w:rsidRPr="005531F0" w:rsidRDefault="005531F0" w:rsidP="003110E5">
            <w:pPr>
              <w:pStyle w:val="ListParagraph"/>
              <w:numPr>
                <w:ilvl w:val="0"/>
                <w:numId w:val="12"/>
              </w:numPr>
              <w:rPr>
                <w:rFonts w:ascii="Arial" w:hAnsi="Arial" w:cs="Arial"/>
                <w:szCs w:val="22"/>
              </w:rPr>
            </w:pPr>
            <w:r w:rsidRPr="005531F0">
              <w:rPr>
                <w:rFonts w:ascii="Arial" w:hAnsi="Arial" w:cs="Arial"/>
                <w:szCs w:val="22"/>
              </w:rPr>
              <w:t>Infection control</w:t>
            </w:r>
          </w:p>
          <w:p w14:paraId="6F75F758" w14:textId="77777777" w:rsidR="005531F0" w:rsidRPr="00127BF8" w:rsidRDefault="005531F0" w:rsidP="00273686">
            <w:pPr>
              <w:rPr>
                <w:rFonts w:ascii="Arial" w:hAnsi="Arial" w:cs="Arial"/>
                <w:szCs w:val="22"/>
              </w:rPr>
            </w:pPr>
          </w:p>
        </w:tc>
      </w:tr>
      <w:tr w:rsidR="005531F0" w:rsidRPr="00723261" w14:paraId="7FC4979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A8E4A49" w14:textId="77777777" w:rsidR="005531F0" w:rsidRPr="00127BF8" w:rsidRDefault="005531F0" w:rsidP="00273686">
            <w:pPr>
              <w:spacing w:before="120" w:after="120"/>
              <w:rPr>
                <w:rFonts w:ascii="Arial" w:hAnsi="Arial" w:cs="Arial"/>
                <w:b/>
                <w:bCs/>
                <w:szCs w:val="22"/>
              </w:rPr>
            </w:pPr>
            <w:r w:rsidRPr="00127BF8">
              <w:rPr>
                <w:rFonts w:ascii="Arial" w:hAnsi="Arial" w:cs="Arial"/>
                <w:b/>
                <w:bCs/>
                <w:szCs w:val="22"/>
              </w:rPr>
              <w:lastRenderedPageBreak/>
              <w:t xml:space="preserve">14.  </w:t>
            </w:r>
            <w:r>
              <w:rPr>
                <w:rFonts w:ascii="Arial" w:hAnsi="Arial" w:cs="Arial"/>
                <w:b/>
                <w:bCs/>
                <w:szCs w:val="22"/>
              </w:rPr>
              <w:t>JOB DESCRIPTION</w:t>
            </w:r>
            <w:r w:rsidRPr="00127BF8">
              <w:rPr>
                <w:rFonts w:ascii="Arial" w:hAnsi="Arial" w:cs="Arial"/>
                <w:b/>
                <w:bCs/>
                <w:szCs w:val="22"/>
              </w:rPr>
              <w:t xml:space="preserve"> AGREEMENT</w:t>
            </w:r>
          </w:p>
        </w:tc>
      </w:tr>
      <w:tr w:rsidR="005531F0" w:rsidRPr="00723261" w14:paraId="2D80DF8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33F8DAEB" w14:textId="77777777" w:rsidR="005531F0" w:rsidRDefault="005531F0" w:rsidP="00273686">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6CF33978" w14:textId="77777777" w:rsidR="005531F0" w:rsidRPr="00127BF8" w:rsidRDefault="005531F0" w:rsidP="00273686">
            <w:pPr>
              <w:pStyle w:val="BodyText"/>
              <w:spacing w:after="0" w:line="264" w:lineRule="auto"/>
              <w:rPr>
                <w:rFonts w:ascii="Arial" w:hAnsi="Arial" w:cs="Arial"/>
                <w:sz w:val="22"/>
                <w:szCs w:val="22"/>
              </w:rPr>
            </w:pPr>
          </w:p>
          <w:p w14:paraId="49F0911A" w14:textId="77777777" w:rsidR="005531F0" w:rsidRPr="00127BF8" w:rsidRDefault="005531F0" w:rsidP="00273686">
            <w:pPr>
              <w:ind w:right="-270"/>
              <w:rPr>
                <w:rFonts w:ascii="Arial" w:hAnsi="Arial" w:cs="Arial"/>
                <w:szCs w:val="22"/>
              </w:rPr>
            </w:pPr>
            <w:r w:rsidRPr="00127BF8">
              <w:rPr>
                <w:rFonts w:ascii="Arial" w:hAnsi="Arial" w:cs="Arial"/>
                <w:szCs w:val="22"/>
              </w:rPr>
              <w:t>Job Holder’s Signature:</w:t>
            </w:r>
          </w:p>
          <w:p w14:paraId="2CFB6A7D" w14:textId="77777777" w:rsidR="005531F0" w:rsidRPr="00127BF8" w:rsidRDefault="005531F0" w:rsidP="00273686">
            <w:pPr>
              <w:ind w:right="-270"/>
              <w:rPr>
                <w:rFonts w:ascii="Arial" w:hAnsi="Arial" w:cs="Arial"/>
                <w:szCs w:val="22"/>
              </w:rPr>
            </w:pPr>
          </w:p>
          <w:p w14:paraId="4431014C" w14:textId="77777777" w:rsidR="005531F0" w:rsidRDefault="005531F0" w:rsidP="00273686">
            <w:pPr>
              <w:ind w:right="-270"/>
              <w:rPr>
                <w:rFonts w:ascii="Arial" w:hAnsi="Arial" w:cs="Arial"/>
                <w:szCs w:val="22"/>
              </w:rPr>
            </w:pPr>
            <w:r w:rsidRPr="00127BF8">
              <w:rPr>
                <w:rFonts w:ascii="Arial" w:hAnsi="Arial" w:cs="Arial"/>
                <w:szCs w:val="22"/>
              </w:rPr>
              <w:t xml:space="preserve">Head of Department Signature:   </w:t>
            </w:r>
          </w:p>
          <w:p w14:paraId="270B89D1" w14:textId="77777777" w:rsidR="005531F0" w:rsidRDefault="005531F0" w:rsidP="00273686">
            <w:pPr>
              <w:ind w:right="-270"/>
              <w:rPr>
                <w:rFonts w:ascii="Arial" w:hAnsi="Arial" w:cs="Arial"/>
                <w:szCs w:val="22"/>
              </w:rPr>
            </w:pPr>
          </w:p>
          <w:p w14:paraId="00B2DC2A" w14:textId="77777777" w:rsidR="005531F0" w:rsidRDefault="005531F0" w:rsidP="00273686">
            <w:pPr>
              <w:ind w:right="-270"/>
              <w:rPr>
                <w:rFonts w:ascii="Arial" w:hAnsi="Arial" w:cs="Arial"/>
                <w:b/>
                <w:szCs w:val="22"/>
              </w:rPr>
            </w:pPr>
            <w:r w:rsidRPr="007A47A8">
              <w:rPr>
                <w:rFonts w:ascii="Arial" w:hAnsi="Arial" w:cs="Arial"/>
                <w:b/>
                <w:szCs w:val="22"/>
              </w:rPr>
              <w:t xml:space="preserve">(I confirm </w:t>
            </w:r>
            <w:r>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68B4E470" w14:textId="77777777" w:rsidR="005531F0" w:rsidRDefault="005531F0" w:rsidP="00273686">
            <w:pPr>
              <w:ind w:right="-270"/>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7EAC8AD4" w14:textId="77777777" w:rsidR="005531F0" w:rsidRDefault="005531F0" w:rsidP="00273686">
            <w:pPr>
              <w:ind w:right="-270"/>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3C56F322" w14:textId="77777777" w:rsidR="00AE2085" w:rsidRPr="00127BF8" w:rsidRDefault="00AE2085" w:rsidP="00273686">
            <w:pPr>
              <w:ind w:right="-270"/>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6EBA2C9A" w14:textId="77777777" w:rsidR="005531F0" w:rsidRPr="00127BF8" w:rsidRDefault="005531F0" w:rsidP="00273686">
            <w:pPr>
              <w:ind w:right="-270"/>
              <w:rPr>
                <w:rFonts w:ascii="Arial" w:hAnsi="Arial" w:cs="Arial"/>
                <w:szCs w:val="22"/>
              </w:rPr>
            </w:pPr>
          </w:p>
          <w:p w14:paraId="774DF432" w14:textId="77777777" w:rsidR="005531F0" w:rsidRPr="00127BF8" w:rsidRDefault="005531F0" w:rsidP="00273686">
            <w:pPr>
              <w:ind w:right="-270"/>
              <w:rPr>
                <w:rFonts w:ascii="Arial" w:hAnsi="Arial" w:cs="Arial"/>
                <w:szCs w:val="22"/>
              </w:rPr>
            </w:pPr>
          </w:p>
          <w:p w14:paraId="049E23DE" w14:textId="77777777" w:rsidR="005531F0" w:rsidRDefault="005531F0" w:rsidP="00273686">
            <w:pPr>
              <w:ind w:right="-270"/>
              <w:rPr>
                <w:rFonts w:ascii="Arial" w:hAnsi="Arial" w:cs="Arial"/>
                <w:szCs w:val="22"/>
              </w:rPr>
            </w:pPr>
          </w:p>
          <w:p w14:paraId="41D2BF4F" w14:textId="77777777" w:rsidR="005531F0" w:rsidRPr="00127BF8" w:rsidRDefault="005531F0" w:rsidP="00273686">
            <w:pPr>
              <w:ind w:right="-270"/>
              <w:rPr>
                <w:rFonts w:ascii="Arial" w:hAnsi="Arial" w:cs="Arial"/>
                <w:szCs w:val="22"/>
              </w:rPr>
            </w:pPr>
          </w:p>
          <w:p w14:paraId="4D02145D" w14:textId="77777777" w:rsidR="005531F0" w:rsidRPr="00127BF8" w:rsidRDefault="005531F0" w:rsidP="00273686">
            <w:pPr>
              <w:ind w:right="-270"/>
              <w:rPr>
                <w:rFonts w:ascii="Arial" w:hAnsi="Arial" w:cs="Arial"/>
                <w:szCs w:val="22"/>
              </w:rPr>
            </w:pPr>
            <w:r w:rsidRPr="00127BF8">
              <w:rPr>
                <w:rFonts w:ascii="Arial" w:hAnsi="Arial" w:cs="Arial"/>
                <w:szCs w:val="22"/>
              </w:rPr>
              <w:t>Date:</w:t>
            </w:r>
          </w:p>
          <w:p w14:paraId="63D40561" w14:textId="77777777" w:rsidR="005531F0" w:rsidRPr="00127BF8" w:rsidRDefault="005531F0" w:rsidP="00273686">
            <w:pPr>
              <w:ind w:right="-270"/>
              <w:rPr>
                <w:rFonts w:ascii="Arial" w:hAnsi="Arial" w:cs="Arial"/>
                <w:szCs w:val="22"/>
              </w:rPr>
            </w:pPr>
          </w:p>
          <w:p w14:paraId="57DF5306" w14:textId="77777777" w:rsidR="005531F0" w:rsidRPr="00127BF8" w:rsidRDefault="005531F0" w:rsidP="00273686">
            <w:pPr>
              <w:ind w:right="-270"/>
              <w:rPr>
                <w:rFonts w:ascii="Arial" w:hAnsi="Arial" w:cs="Arial"/>
                <w:szCs w:val="22"/>
              </w:rPr>
            </w:pPr>
            <w:r w:rsidRPr="00127BF8">
              <w:rPr>
                <w:rFonts w:ascii="Arial" w:hAnsi="Arial" w:cs="Arial"/>
                <w:szCs w:val="22"/>
              </w:rPr>
              <w:t>Date:</w:t>
            </w:r>
          </w:p>
        </w:tc>
      </w:tr>
    </w:tbl>
    <w:p w14:paraId="440C096C" w14:textId="77777777" w:rsidR="001233CF" w:rsidRDefault="001233CF" w:rsidP="00273686"/>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F78"/>
    <w:multiLevelType w:val="hybridMultilevel"/>
    <w:tmpl w:val="0E8A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67D54"/>
    <w:multiLevelType w:val="hybridMultilevel"/>
    <w:tmpl w:val="C17A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4ECB"/>
    <w:multiLevelType w:val="hybridMultilevel"/>
    <w:tmpl w:val="31AA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82213"/>
    <w:multiLevelType w:val="hybridMultilevel"/>
    <w:tmpl w:val="CA7C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40011"/>
    <w:multiLevelType w:val="hybridMultilevel"/>
    <w:tmpl w:val="676E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25978"/>
    <w:multiLevelType w:val="hybridMultilevel"/>
    <w:tmpl w:val="2FD2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A0CCA"/>
    <w:multiLevelType w:val="hybridMultilevel"/>
    <w:tmpl w:val="8FFE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B3B0C"/>
    <w:multiLevelType w:val="hybridMultilevel"/>
    <w:tmpl w:val="CCBE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E3A94"/>
    <w:multiLevelType w:val="hybridMultilevel"/>
    <w:tmpl w:val="232A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2548D"/>
    <w:multiLevelType w:val="hybridMultilevel"/>
    <w:tmpl w:val="FC68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37E87"/>
    <w:multiLevelType w:val="hybridMultilevel"/>
    <w:tmpl w:val="B39C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5430A"/>
    <w:multiLevelType w:val="hybridMultilevel"/>
    <w:tmpl w:val="20AA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01716"/>
    <w:multiLevelType w:val="hybridMultilevel"/>
    <w:tmpl w:val="CB38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92241"/>
    <w:multiLevelType w:val="hybridMultilevel"/>
    <w:tmpl w:val="91D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86425"/>
    <w:multiLevelType w:val="hybridMultilevel"/>
    <w:tmpl w:val="77DA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05216"/>
    <w:multiLevelType w:val="hybridMultilevel"/>
    <w:tmpl w:val="B40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2BF7"/>
    <w:multiLevelType w:val="hybridMultilevel"/>
    <w:tmpl w:val="C7C0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D79FF"/>
    <w:multiLevelType w:val="hybridMultilevel"/>
    <w:tmpl w:val="1684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7483A"/>
    <w:multiLevelType w:val="hybridMultilevel"/>
    <w:tmpl w:val="007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364B5"/>
    <w:multiLevelType w:val="hybridMultilevel"/>
    <w:tmpl w:val="6E7C1BB0"/>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0" w15:restartNumberingAfterBreak="0">
    <w:nsid w:val="70BB18FE"/>
    <w:multiLevelType w:val="hybridMultilevel"/>
    <w:tmpl w:val="11F0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625A0"/>
    <w:multiLevelType w:val="hybridMultilevel"/>
    <w:tmpl w:val="482A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77BA1"/>
    <w:multiLevelType w:val="hybridMultilevel"/>
    <w:tmpl w:val="20A0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249768">
    <w:abstractNumId w:val="13"/>
  </w:num>
  <w:num w:numId="2" w16cid:durableId="961568647">
    <w:abstractNumId w:val="3"/>
  </w:num>
  <w:num w:numId="3" w16cid:durableId="172885173">
    <w:abstractNumId w:val="2"/>
  </w:num>
  <w:num w:numId="4" w16cid:durableId="1575360929">
    <w:abstractNumId w:val="18"/>
  </w:num>
  <w:num w:numId="5" w16cid:durableId="1048992340">
    <w:abstractNumId w:val="6"/>
  </w:num>
  <w:num w:numId="6" w16cid:durableId="1639218891">
    <w:abstractNumId w:val="4"/>
  </w:num>
  <w:num w:numId="7" w16cid:durableId="1972203846">
    <w:abstractNumId w:val="16"/>
  </w:num>
  <w:num w:numId="8" w16cid:durableId="186911337">
    <w:abstractNumId w:val="11"/>
  </w:num>
  <w:num w:numId="9" w16cid:durableId="528841160">
    <w:abstractNumId w:val="21"/>
  </w:num>
  <w:num w:numId="10" w16cid:durableId="1909804793">
    <w:abstractNumId w:val="22"/>
  </w:num>
  <w:num w:numId="11" w16cid:durableId="864757732">
    <w:abstractNumId w:val="15"/>
  </w:num>
  <w:num w:numId="12" w16cid:durableId="1770274683">
    <w:abstractNumId w:val="0"/>
  </w:num>
  <w:num w:numId="13" w16cid:durableId="1560751141">
    <w:abstractNumId w:val="1"/>
  </w:num>
  <w:num w:numId="14" w16cid:durableId="369958372">
    <w:abstractNumId w:val="12"/>
  </w:num>
  <w:num w:numId="15" w16cid:durableId="879435613">
    <w:abstractNumId w:val="14"/>
  </w:num>
  <w:num w:numId="16" w16cid:durableId="1712804645">
    <w:abstractNumId w:val="17"/>
  </w:num>
  <w:num w:numId="17" w16cid:durableId="1963799989">
    <w:abstractNumId w:val="9"/>
  </w:num>
  <w:num w:numId="18" w16cid:durableId="349063336">
    <w:abstractNumId w:val="10"/>
  </w:num>
  <w:num w:numId="19" w16cid:durableId="1682925440">
    <w:abstractNumId w:val="20"/>
  </w:num>
  <w:num w:numId="20" w16cid:durableId="419182110">
    <w:abstractNumId w:val="19"/>
  </w:num>
  <w:num w:numId="21" w16cid:durableId="899636342">
    <w:abstractNumId w:val="7"/>
  </w:num>
  <w:num w:numId="22" w16cid:durableId="979840993">
    <w:abstractNumId w:val="5"/>
  </w:num>
  <w:num w:numId="23" w16cid:durableId="57463080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D6EF4"/>
    <w:rsid w:val="000F1828"/>
    <w:rsid w:val="001233CF"/>
    <w:rsid w:val="0014765A"/>
    <w:rsid w:val="001F72CB"/>
    <w:rsid w:val="00273686"/>
    <w:rsid w:val="003110E5"/>
    <w:rsid w:val="004A6678"/>
    <w:rsid w:val="005531F0"/>
    <w:rsid w:val="005578A7"/>
    <w:rsid w:val="005B0650"/>
    <w:rsid w:val="005B760C"/>
    <w:rsid w:val="006E3B5F"/>
    <w:rsid w:val="007718F1"/>
    <w:rsid w:val="007869D1"/>
    <w:rsid w:val="0087115E"/>
    <w:rsid w:val="00887EBD"/>
    <w:rsid w:val="009026C0"/>
    <w:rsid w:val="009F0BD9"/>
    <w:rsid w:val="00A725EC"/>
    <w:rsid w:val="00AE2085"/>
    <w:rsid w:val="00B5676C"/>
    <w:rsid w:val="00C40DF3"/>
    <w:rsid w:val="00C411AA"/>
    <w:rsid w:val="00D9721C"/>
    <w:rsid w:val="00DA78C3"/>
    <w:rsid w:val="00EF23D8"/>
    <w:rsid w:val="00F716AA"/>
    <w:rsid w:val="00F73337"/>
    <w:rsid w:val="00F91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1F81"/>
  <w15:docId w15:val="{A048353D-3D7D-4287-AFE1-A7A685D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qFormat/>
    <w:rsid w:val="00F91736"/>
    <w:pPr>
      <w:keepNext/>
      <w:jc w:val="both"/>
      <w:outlineLvl w:val="1"/>
    </w:pPr>
    <w:rPr>
      <w:rFonts w:ascii="Arial" w:hAnsi="Arial" w:cs="Arial"/>
      <w:b/>
      <w:bCs/>
      <w:sz w:val="20"/>
      <w:lang w:val="en-US"/>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736"/>
    <w:pPr>
      <w:ind w:left="720"/>
      <w:contextualSpacing/>
    </w:pPr>
  </w:style>
  <w:style w:type="character" w:customStyle="1" w:styleId="Heading2Char">
    <w:name w:val="Heading 2 Char"/>
    <w:basedOn w:val="DefaultParagraphFont"/>
    <w:link w:val="Heading2"/>
    <w:rsid w:val="00F91736"/>
    <w:rPr>
      <w:rFonts w:ascii="Arial" w:eastAsia="Times New Roman" w:hAnsi="Arial" w:cs="Arial"/>
      <w:b/>
      <w:bCs/>
      <w:sz w:val="20"/>
      <w:szCs w:val="20"/>
      <w:lang w:val="en-US"/>
    </w:rPr>
  </w:style>
  <w:style w:type="paragraph" w:styleId="BodyTextIndent">
    <w:name w:val="Body Text Indent"/>
    <w:basedOn w:val="Normal"/>
    <w:link w:val="BodyTextIndentChar"/>
    <w:semiHidden/>
    <w:rsid w:val="00F91736"/>
    <w:pPr>
      <w:ind w:left="360"/>
    </w:pPr>
    <w:rPr>
      <w:rFonts w:ascii="Times New Roman" w:hAnsi="Times New Roman"/>
      <w:sz w:val="20"/>
      <w:lang w:val="en-US"/>
    </w:rPr>
  </w:style>
  <w:style w:type="character" w:customStyle="1" w:styleId="BodyTextIndentChar">
    <w:name w:val="Body Text Indent Char"/>
    <w:basedOn w:val="DefaultParagraphFont"/>
    <w:link w:val="BodyTextIndent"/>
    <w:semiHidden/>
    <w:rsid w:val="00F91736"/>
    <w:rPr>
      <w:rFonts w:ascii="Times New Roman" w:eastAsia="Times New Roman" w:hAnsi="Times New Roman" w:cs="Times New Roman"/>
      <w:sz w:val="20"/>
      <w:szCs w:val="20"/>
      <w:lang w:val="en-US"/>
    </w:rPr>
  </w:style>
  <w:style w:type="paragraph" w:styleId="Header">
    <w:name w:val="header"/>
    <w:basedOn w:val="Normal"/>
    <w:link w:val="HeaderChar"/>
    <w:uiPriority w:val="99"/>
    <w:rsid w:val="00F91736"/>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uiPriority w:val="99"/>
    <w:rsid w:val="00F91736"/>
    <w:rPr>
      <w:rFonts w:ascii="Times New Roman" w:eastAsia="Times New Roman" w:hAnsi="Times New Roman" w:cs="Times New Roman"/>
      <w:sz w:val="20"/>
      <w:szCs w:val="20"/>
      <w:lang w:val="en-US"/>
    </w:rPr>
  </w:style>
  <w:style w:type="paragraph" w:styleId="NoSpacing">
    <w:name w:val="No Spacing"/>
    <w:uiPriority w:val="1"/>
    <w:qFormat/>
    <w:rsid w:val="00887EBD"/>
    <w:pPr>
      <w:spacing w:after="0" w:line="240" w:lineRule="auto"/>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3110E5"/>
    <w:rPr>
      <w:rFonts w:ascii="Tahoma" w:hAnsi="Tahoma" w:cs="Tahoma"/>
      <w:sz w:val="16"/>
      <w:szCs w:val="16"/>
    </w:rPr>
  </w:style>
  <w:style w:type="character" w:customStyle="1" w:styleId="BalloonTextChar">
    <w:name w:val="Balloon Text Char"/>
    <w:basedOn w:val="DefaultParagraphFont"/>
    <w:link w:val="BalloonText"/>
    <w:uiPriority w:val="99"/>
    <w:semiHidden/>
    <w:rsid w:val="003110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342379">
      <w:bodyDiv w:val="1"/>
      <w:marLeft w:val="0"/>
      <w:marRight w:val="0"/>
      <w:marTop w:val="0"/>
      <w:marBottom w:val="0"/>
      <w:divBdr>
        <w:top w:val="none" w:sz="0" w:space="0" w:color="auto"/>
        <w:left w:val="none" w:sz="0" w:space="0" w:color="auto"/>
        <w:bottom w:val="none" w:sz="0" w:space="0" w:color="auto"/>
        <w:right w:val="none" w:sz="0" w:space="0" w:color="auto"/>
      </w:divBdr>
    </w:div>
    <w:div w:id="1376467476">
      <w:bodyDiv w:val="1"/>
      <w:marLeft w:val="0"/>
      <w:marRight w:val="0"/>
      <w:marTop w:val="0"/>
      <w:marBottom w:val="0"/>
      <w:divBdr>
        <w:top w:val="none" w:sz="0" w:space="0" w:color="auto"/>
        <w:left w:val="none" w:sz="0" w:space="0" w:color="auto"/>
        <w:bottom w:val="none" w:sz="0" w:space="0" w:color="auto"/>
        <w:right w:val="none" w:sz="0" w:space="0" w:color="auto"/>
      </w:divBdr>
    </w:div>
    <w:div w:id="1442382812">
      <w:bodyDiv w:val="1"/>
      <w:marLeft w:val="0"/>
      <w:marRight w:val="0"/>
      <w:marTop w:val="0"/>
      <w:marBottom w:val="0"/>
      <w:divBdr>
        <w:top w:val="none" w:sz="0" w:space="0" w:color="auto"/>
        <w:left w:val="none" w:sz="0" w:space="0" w:color="auto"/>
        <w:bottom w:val="none" w:sz="0" w:space="0" w:color="auto"/>
        <w:right w:val="none" w:sz="0" w:space="0" w:color="auto"/>
      </w:divBdr>
    </w:div>
    <w:div w:id="16280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Barbara Soltys</cp:lastModifiedBy>
  <cp:revision>4</cp:revision>
  <dcterms:created xsi:type="dcterms:W3CDTF">2024-08-26T10:05:00Z</dcterms:created>
  <dcterms:modified xsi:type="dcterms:W3CDTF">2025-01-08T15:51:00Z</dcterms:modified>
</cp:coreProperties>
</file>