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1905F" w14:textId="77777777" w:rsidR="00A90C19" w:rsidRPr="000044B2" w:rsidRDefault="00A90C19" w:rsidP="00A90C19">
      <w:pPr>
        <w:rPr>
          <w:rFonts w:asciiTheme="minorHAnsi" w:hAnsiTheme="minorHAnsi" w:cstheme="minorHAnsi"/>
          <w:b/>
          <w:lang w:eastAsia="en-US"/>
        </w:rPr>
      </w:pPr>
      <w:r w:rsidRPr="000044B2">
        <w:rPr>
          <w:rFonts w:asciiTheme="minorHAnsi" w:hAnsiTheme="minorHAnsi" w:cstheme="minorHAnsi"/>
          <w:b/>
          <w:noProof/>
          <w:u w:val="single"/>
        </w:rPr>
        <w:drawing>
          <wp:anchor distT="0" distB="0" distL="114300" distR="114300" simplePos="0" relativeHeight="251659264" behindDoc="0" locked="0" layoutInCell="1" allowOverlap="1" wp14:anchorId="4651F0DB" wp14:editId="5091D3C1">
            <wp:simplePos x="0" y="0"/>
            <wp:positionH relativeFrom="column">
              <wp:posOffset>4943475</wp:posOffset>
            </wp:positionH>
            <wp:positionV relativeFrom="paragraph">
              <wp:posOffset>0</wp:posOffset>
            </wp:positionV>
            <wp:extent cx="859155" cy="582930"/>
            <wp:effectExtent l="0" t="0" r="0" b="7620"/>
            <wp:wrapTopAndBottom/>
            <wp:docPr id="1" name="Picture 1" descr="n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9155"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C7EB5" w14:textId="77777777" w:rsidR="00A90C19" w:rsidRPr="000044B2" w:rsidRDefault="00A90C19" w:rsidP="00A90C19">
      <w:pPr>
        <w:rPr>
          <w:rFonts w:asciiTheme="minorHAnsi" w:hAnsiTheme="minorHAnsi" w:cstheme="minorHAnsi"/>
          <w:b/>
          <w:lang w:eastAsia="en-US"/>
        </w:rPr>
      </w:pPr>
    </w:p>
    <w:p w14:paraId="6B759255" w14:textId="77777777" w:rsidR="00A90C19" w:rsidRPr="000044B2" w:rsidRDefault="000044B2" w:rsidP="00A90C19">
      <w:pPr>
        <w:jc w:val="center"/>
        <w:rPr>
          <w:rFonts w:asciiTheme="minorHAnsi" w:hAnsiTheme="minorHAnsi" w:cstheme="minorHAnsi"/>
          <w:b/>
          <w:u w:val="single"/>
          <w:lang w:eastAsia="en-US"/>
        </w:rPr>
      </w:pPr>
      <w:r>
        <w:rPr>
          <w:rFonts w:asciiTheme="minorHAnsi" w:hAnsiTheme="minorHAnsi" w:cstheme="minorHAnsi"/>
          <w:b/>
          <w:u w:val="single"/>
          <w:lang w:eastAsia="en-US"/>
        </w:rPr>
        <w:t>Role Profile</w:t>
      </w:r>
    </w:p>
    <w:p w14:paraId="187BCA02" w14:textId="77777777" w:rsidR="00A90C19" w:rsidRPr="000044B2" w:rsidRDefault="00A90C19" w:rsidP="00A90C19">
      <w:pPr>
        <w:jc w:val="center"/>
        <w:rPr>
          <w:rFonts w:asciiTheme="minorHAnsi" w:hAnsiTheme="minorHAnsi" w:cstheme="minorHAnsi"/>
          <w:lang w:eastAsia="en-US"/>
        </w:rPr>
      </w:pPr>
    </w:p>
    <w:p w14:paraId="60015D68" w14:textId="5CA9A4A9" w:rsidR="000044B2" w:rsidRPr="000044B2" w:rsidRDefault="00A90C19" w:rsidP="00A90C19">
      <w:pPr>
        <w:jc w:val="both"/>
        <w:rPr>
          <w:rFonts w:asciiTheme="minorHAnsi" w:hAnsiTheme="minorHAnsi" w:cstheme="minorHAnsi"/>
          <w:lang w:eastAsia="en-US"/>
        </w:rPr>
      </w:pPr>
      <w:r w:rsidRPr="000044B2">
        <w:rPr>
          <w:rFonts w:asciiTheme="minorHAnsi" w:hAnsiTheme="minorHAnsi" w:cstheme="minorHAnsi"/>
          <w:b/>
          <w:lang w:eastAsia="en-US"/>
        </w:rPr>
        <w:t>Job Title:</w:t>
      </w:r>
      <w:r w:rsidRPr="000044B2">
        <w:rPr>
          <w:rFonts w:asciiTheme="minorHAnsi" w:hAnsiTheme="minorHAnsi" w:cstheme="minorHAnsi"/>
          <w:b/>
          <w:lang w:eastAsia="en-US"/>
        </w:rPr>
        <w:tab/>
      </w:r>
      <w:r w:rsidRPr="000044B2">
        <w:rPr>
          <w:rFonts w:asciiTheme="minorHAnsi" w:hAnsiTheme="minorHAnsi" w:cstheme="minorHAnsi"/>
          <w:b/>
          <w:lang w:eastAsia="en-US"/>
        </w:rPr>
        <w:tab/>
      </w:r>
      <w:r w:rsidR="000044B2" w:rsidRPr="000044B2">
        <w:rPr>
          <w:rFonts w:asciiTheme="minorHAnsi" w:hAnsiTheme="minorHAnsi" w:cstheme="minorHAnsi"/>
          <w:lang w:eastAsia="en-US"/>
        </w:rPr>
        <w:t>Higher</w:t>
      </w:r>
      <w:r w:rsidR="001E2D38">
        <w:rPr>
          <w:rFonts w:asciiTheme="minorHAnsi" w:hAnsiTheme="minorHAnsi" w:cstheme="minorHAnsi"/>
          <w:lang w:eastAsia="en-US"/>
        </w:rPr>
        <w:t xml:space="preserve"> Clerical Officer</w:t>
      </w:r>
      <w:r w:rsidR="000044B2" w:rsidRPr="000044B2">
        <w:rPr>
          <w:rFonts w:asciiTheme="minorHAnsi" w:hAnsiTheme="minorHAnsi" w:cstheme="minorHAnsi"/>
          <w:lang w:eastAsia="en-US"/>
        </w:rPr>
        <w:t xml:space="preserve"> – </w:t>
      </w:r>
      <w:r w:rsidR="001E2D38">
        <w:rPr>
          <w:rFonts w:asciiTheme="minorHAnsi" w:hAnsiTheme="minorHAnsi" w:cstheme="minorHAnsi"/>
          <w:lang w:eastAsia="en-US"/>
        </w:rPr>
        <w:t>Pharmacy Stock Control</w:t>
      </w:r>
    </w:p>
    <w:p w14:paraId="2F693ED7" w14:textId="77777777" w:rsidR="00A90C19" w:rsidRPr="000044B2" w:rsidRDefault="00A90C19" w:rsidP="00A90C19">
      <w:pPr>
        <w:jc w:val="both"/>
        <w:rPr>
          <w:rFonts w:asciiTheme="minorHAnsi" w:hAnsiTheme="minorHAnsi" w:cstheme="minorHAnsi"/>
          <w:b/>
          <w:lang w:eastAsia="en-US"/>
        </w:rPr>
      </w:pPr>
      <w:r w:rsidRPr="000044B2">
        <w:rPr>
          <w:rFonts w:asciiTheme="minorHAnsi" w:hAnsiTheme="minorHAnsi" w:cstheme="minorHAnsi"/>
          <w:b/>
          <w:lang w:eastAsia="en-US"/>
        </w:rPr>
        <w:t xml:space="preserve">  </w:t>
      </w:r>
    </w:p>
    <w:p w14:paraId="739C92B2" w14:textId="05478EDD" w:rsidR="00A90C19" w:rsidRPr="000044B2" w:rsidRDefault="00A90C19" w:rsidP="00A90C19">
      <w:pPr>
        <w:jc w:val="both"/>
        <w:rPr>
          <w:rFonts w:asciiTheme="minorHAnsi" w:hAnsiTheme="minorHAnsi" w:cstheme="minorHAnsi"/>
          <w:b/>
          <w:lang w:eastAsia="en-US"/>
        </w:rPr>
      </w:pPr>
      <w:r w:rsidRPr="000044B2">
        <w:rPr>
          <w:rFonts w:asciiTheme="minorHAnsi" w:hAnsiTheme="minorHAnsi" w:cstheme="minorHAnsi"/>
          <w:b/>
          <w:lang w:eastAsia="en-US"/>
        </w:rPr>
        <w:t>CAJE ID:</w:t>
      </w:r>
      <w:r w:rsidRPr="000044B2">
        <w:rPr>
          <w:rFonts w:asciiTheme="minorHAnsi" w:hAnsiTheme="minorHAnsi" w:cstheme="minorHAnsi"/>
          <w:b/>
          <w:lang w:eastAsia="en-US"/>
        </w:rPr>
        <w:tab/>
      </w:r>
      <w:r w:rsidRPr="000044B2">
        <w:rPr>
          <w:rFonts w:asciiTheme="minorHAnsi" w:hAnsiTheme="minorHAnsi" w:cstheme="minorHAnsi"/>
          <w:b/>
          <w:lang w:eastAsia="en-US"/>
        </w:rPr>
        <w:tab/>
      </w:r>
      <w:r w:rsidR="001E2D38" w:rsidRPr="001E2D38">
        <w:rPr>
          <w:rFonts w:asciiTheme="minorHAnsi" w:hAnsiTheme="minorHAnsi" w:cstheme="minorHAnsi"/>
          <w:lang w:eastAsia="en-US"/>
        </w:rPr>
        <w:t>NHSL10/077</w:t>
      </w:r>
    </w:p>
    <w:p w14:paraId="58B4B9A3" w14:textId="77777777" w:rsidR="00A90C19" w:rsidRPr="000044B2" w:rsidRDefault="00A90C19" w:rsidP="00A90C19">
      <w:pPr>
        <w:jc w:val="both"/>
        <w:rPr>
          <w:rFonts w:asciiTheme="minorHAnsi" w:hAnsiTheme="minorHAnsi" w:cstheme="minorHAnsi"/>
          <w:b/>
          <w:lang w:eastAsia="en-US"/>
        </w:rPr>
      </w:pPr>
    </w:p>
    <w:p w14:paraId="28428F89" w14:textId="727F30F3" w:rsidR="00A90C19" w:rsidRPr="000044B2" w:rsidRDefault="00A90C19" w:rsidP="00A90C19">
      <w:pPr>
        <w:jc w:val="both"/>
        <w:rPr>
          <w:rFonts w:asciiTheme="minorHAnsi" w:hAnsiTheme="minorHAnsi" w:cstheme="minorHAnsi"/>
          <w:b/>
          <w:lang w:eastAsia="en-US"/>
        </w:rPr>
      </w:pPr>
      <w:r w:rsidRPr="000044B2">
        <w:rPr>
          <w:rFonts w:asciiTheme="minorHAnsi" w:hAnsiTheme="minorHAnsi" w:cstheme="minorHAnsi"/>
          <w:b/>
          <w:lang w:eastAsia="en-US"/>
        </w:rPr>
        <w:t>Band:</w:t>
      </w:r>
      <w:r w:rsidRPr="000044B2">
        <w:rPr>
          <w:rFonts w:asciiTheme="minorHAnsi" w:hAnsiTheme="minorHAnsi" w:cstheme="minorHAnsi"/>
          <w:b/>
          <w:lang w:eastAsia="en-US"/>
        </w:rPr>
        <w:tab/>
      </w:r>
      <w:r w:rsidRPr="000044B2">
        <w:rPr>
          <w:rFonts w:asciiTheme="minorHAnsi" w:hAnsiTheme="minorHAnsi" w:cstheme="minorHAnsi"/>
          <w:b/>
          <w:lang w:eastAsia="en-US"/>
        </w:rPr>
        <w:tab/>
      </w:r>
      <w:r w:rsidRPr="000044B2">
        <w:rPr>
          <w:rFonts w:asciiTheme="minorHAnsi" w:hAnsiTheme="minorHAnsi" w:cstheme="minorHAnsi"/>
          <w:b/>
          <w:lang w:eastAsia="en-US"/>
        </w:rPr>
        <w:tab/>
      </w:r>
      <w:r w:rsidR="001E2D38">
        <w:rPr>
          <w:rFonts w:asciiTheme="minorHAnsi" w:hAnsiTheme="minorHAnsi" w:cstheme="minorHAnsi"/>
          <w:lang w:eastAsia="en-US"/>
        </w:rPr>
        <w:t>3</w:t>
      </w:r>
    </w:p>
    <w:p w14:paraId="1C895523" w14:textId="77777777" w:rsidR="00A90C19" w:rsidRPr="000044B2" w:rsidRDefault="00A90C19" w:rsidP="00A90C19">
      <w:pPr>
        <w:jc w:val="both"/>
        <w:rPr>
          <w:rFonts w:asciiTheme="minorHAnsi" w:hAnsiTheme="minorHAnsi" w:cstheme="minorHAnsi"/>
          <w:b/>
          <w:lang w:eastAsia="en-US"/>
        </w:rPr>
      </w:pPr>
    </w:p>
    <w:p w14:paraId="5B93D570" w14:textId="5EFC451F" w:rsidR="000044B2" w:rsidRPr="000044B2" w:rsidRDefault="000044B2" w:rsidP="000044B2">
      <w:pPr>
        <w:jc w:val="both"/>
        <w:rPr>
          <w:rFonts w:asciiTheme="minorHAnsi" w:hAnsiTheme="minorHAnsi" w:cstheme="minorHAnsi"/>
          <w:b/>
          <w:lang w:eastAsia="en-US"/>
        </w:rPr>
      </w:pPr>
      <w:r>
        <w:rPr>
          <w:rFonts w:asciiTheme="minorHAnsi" w:hAnsiTheme="minorHAnsi" w:cstheme="minorHAnsi"/>
          <w:b/>
          <w:lang w:eastAsia="en-US"/>
        </w:rPr>
        <w:t>Accountable t</w:t>
      </w:r>
      <w:r w:rsidR="001A1031" w:rsidRPr="000044B2">
        <w:rPr>
          <w:rFonts w:asciiTheme="minorHAnsi" w:hAnsiTheme="minorHAnsi" w:cstheme="minorHAnsi"/>
          <w:b/>
          <w:lang w:eastAsia="en-US"/>
        </w:rPr>
        <w:t>o:</w:t>
      </w:r>
      <w:r w:rsidR="001A1031" w:rsidRPr="000044B2">
        <w:rPr>
          <w:rFonts w:asciiTheme="minorHAnsi" w:hAnsiTheme="minorHAnsi" w:cstheme="minorHAnsi"/>
          <w:b/>
          <w:lang w:eastAsia="en-US"/>
        </w:rPr>
        <w:tab/>
      </w:r>
      <w:r w:rsidRPr="000044B2">
        <w:rPr>
          <w:rFonts w:asciiTheme="minorHAnsi" w:hAnsiTheme="minorHAnsi" w:cstheme="minorHAnsi"/>
          <w:lang w:eastAsia="en-US"/>
        </w:rPr>
        <w:t xml:space="preserve">Chief </w:t>
      </w:r>
      <w:r w:rsidR="001E2D38">
        <w:rPr>
          <w:rFonts w:asciiTheme="minorHAnsi" w:hAnsiTheme="minorHAnsi" w:cstheme="minorHAnsi"/>
          <w:lang w:eastAsia="en-US"/>
        </w:rPr>
        <w:t xml:space="preserve">Pharmacy </w:t>
      </w:r>
      <w:r w:rsidRPr="000044B2">
        <w:rPr>
          <w:rFonts w:asciiTheme="minorHAnsi" w:hAnsiTheme="minorHAnsi" w:cstheme="minorHAnsi"/>
          <w:lang w:eastAsia="en-US"/>
        </w:rPr>
        <w:t xml:space="preserve">Technician, </w:t>
      </w:r>
      <w:r w:rsidR="001E2D38">
        <w:rPr>
          <w:rFonts w:asciiTheme="minorHAnsi" w:hAnsiTheme="minorHAnsi" w:cstheme="minorHAnsi"/>
          <w:lang w:eastAsia="en-US"/>
        </w:rPr>
        <w:t xml:space="preserve">Pharmacy Stock Control </w:t>
      </w:r>
    </w:p>
    <w:p w14:paraId="51700C98" w14:textId="77777777" w:rsidR="00A90C19" w:rsidRPr="000044B2" w:rsidRDefault="00A90C19" w:rsidP="00A90C19">
      <w:pPr>
        <w:jc w:val="both"/>
        <w:rPr>
          <w:rFonts w:asciiTheme="minorHAnsi" w:hAnsiTheme="minorHAnsi" w:cstheme="minorHAnsi"/>
          <w:b/>
          <w:lang w:eastAsia="en-US"/>
        </w:rPr>
      </w:pPr>
    </w:p>
    <w:p w14:paraId="529FF411" w14:textId="75059058" w:rsidR="000044B2" w:rsidRPr="000044B2" w:rsidRDefault="000044B2" w:rsidP="000044B2">
      <w:pPr>
        <w:jc w:val="both"/>
        <w:rPr>
          <w:rFonts w:asciiTheme="minorHAnsi" w:hAnsiTheme="minorHAnsi" w:cstheme="minorHAnsi"/>
          <w:b/>
          <w:lang w:eastAsia="en-US"/>
        </w:rPr>
      </w:pPr>
      <w:r>
        <w:rPr>
          <w:rFonts w:asciiTheme="minorHAnsi" w:hAnsiTheme="minorHAnsi" w:cstheme="minorHAnsi"/>
          <w:b/>
          <w:lang w:eastAsia="en-US"/>
        </w:rPr>
        <w:t>Reports t</w:t>
      </w:r>
      <w:r w:rsidR="00A90C19" w:rsidRPr="000044B2">
        <w:rPr>
          <w:rFonts w:asciiTheme="minorHAnsi" w:hAnsiTheme="minorHAnsi" w:cstheme="minorHAnsi"/>
          <w:b/>
          <w:lang w:eastAsia="en-US"/>
        </w:rPr>
        <w:t>o:</w:t>
      </w:r>
      <w:r w:rsidR="00A90C19" w:rsidRPr="000044B2">
        <w:rPr>
          <w:rFonts w:asciiTheme="minorHAnsi" w:hAnsiTheme="minorHAnsi" w:cstheme="minorHAnsi"/>
          <w:b/>
          <w:lang w:eastAsia="en-US"/>
        </w:rPr>
        <w:tab/>
      </w:r>
      <w:r w:rsidR="00A90C19" w:rsidRPr="000044B2">
        <w:rPr>
          <w:rFonts w:asciiTheme="minorHAnsi" w:hAnsiTheme="minorHAnsi" w:cstheme="minorHAnsi"/>
          <w:b/>
          <w:lang w:eastAsia="en-US"/>
        </w:rPr>
        <w:tab/>
      </w:r>
      <w:r w:rsidRPr="000044B2">
        <w:rPr>
          <w:rFonts w:asciiTheme="minorHAnsi" w:hAnsiTheme="minorHAnsi" w:cstheme="minorHAnsi"/>
          <w:lang w:eastAsia="en-US"/>
        </w:rPr>
        <w:t xml:space="preserve">Lead </w:t>
      </w:r>
      <w:r w:rsidR="001E2D38">
        <w:rPr>
          <w:rFonts w:asciiTheme="minorHAnsi" w:hAnsiTheme="minorHAnsi" w:cstheme="minorHAnsi"/>
          <w:lang w:eastAsia="en-US"/>
        </w:rPr>
        <w:t xml:space="preserve">HEPMA/PSC </w:t>
      </w:r>
      <w:r w:rsidRPr="000044B2">
        <w:rPr>
          <w:rFonts w:asciiTheme="minorHAnsi" w:hAnsiTheme="minorHAnsi" w:cstheme="minorHAnsi"/>
          <w:lang w:eastAsia="en-US"/>
        </w:rPr>
        <w:t>Pharmacist</w:t>
      </w:r>
      <w:r w:rsidRPr="000044B2">
        <w:rPr>
          <w:rFonts w:asciiTheme="minorHAnsi" w:hAnsiTheme="minorHAnsi" w:cstheme="minorHAnsi"/>
          <w:b/>
          <w:lang w:eastAsia="en-US"/>
        </w:rPr>
        <w:t xml:space="preserve"> </w:t>
      </w:r>
    </w:p>
    <w:p w14:paraId="5D6309A4" w14:textId="77777777" w:rsidR="00CC4AF9" w:rsidRPr="000044B2" w:rsidRDefault="00CC4AF9" w:rsidP="00A90C19">
      <w:pPr>
        <w:jc w:val="both"/>
        <w:rPr>
          <w:rFonts w:asciiTheme="minorHAnsi" w:hAnsiTheme="minorHAnsi" w:cstheme="minorHAnsi"/>
          <w:b/>
          <w:lang w:eastAsia="en-US"/>
        </w:rPr>
      </w:pPr>
    </w:p>
    <w:p w14:paraId="3B75ADC6" w14:textId="77777777" w:rsidR="00A90C19" w:rsidRPr="000044B2" w:rsidRDefault="00A90C19" w:rsidP="00A90C19">
      <w:pPr>
        <w:jc w:val="both"/>
        <w:rPr>
          <w:rFonts w:asciiTheme="minorHAnsi" w:hAnsiTheme="minorHAnsi" w:cstheme="minorHAnsi"/>
          <w:u w:val="single"/>
          <w:lang w:eastAsia="en-US"/>
        </w:rPr>
      </w:pPr>
    </w:p>
    <w:p w14:paraId="2C984C90" w14:textId="77777777" w:rsidR="00A90C19" w:rsidRPr="000044B2" w:rsidRDefault="00A90C19" w:rsidP="00A90C19">
      <w:pPr>
        <w:keepNext/>
        <w:jc w:val="both"/>
        <w:outlineLvl w:val="0"/>
        <w:rPr>
          <w:rFonts w:asciiTheme="minorHAnsi" w:hAnsiTheme="minorHAnsi" w:cstheme="minorHAnsi"/>
          <w:b/>
          <w:u w:val="single"/>
          <w:lang w:eastAsia="en-US"/>
        </w:rPr>
      </w:pPr>
      <w:r w:rsidRPr="000044B2">
        <w:rPr>
          <w:rFonts w:asciiTheme="minorHAnsi" w:hAnsiTheme="minorHAnsi" w:cstheme="minorHAnsi"/>
          <w:b/>
          <w:u w:val="single"/>
          <w:lang w:eastAsia="en-US"/>
        </w:rPr>
        <w:t>Job Purpose</w:t>
      </w:r>
    </w:p>
    <w:p w14:paraId="69BDFCAA" w14:textId="77777777" w:rsidR="00A90C19" w:rsidRPr="000044B2" w:rsidRDefault="00A90C19" w:rsidP="00A90C19">
      <w:pPr>
        <w:jc w:val="both"/>
        <w:rPr>
          <w:rFonts w:asciiTheme="minorHAnsi" w:hAnsiTheme="minorHAnsi" w:cstheme="minorHAnsi"/>
          <w:lang w:eastAsia="en-US"/>
        </w:rPr>
      </w:pPr>
    </w:p>
    <w:p w14:paraId="1D8E2EF2" w14:textId="77777777" w:rsidR="001E2D38" w:rsidRPr="001E2D38" w:rsidRDefault="001E2D38" w:rsidP="001E2D38">
      <w:pPr>
        <w:jc w:val="both"/>
        <w:rPr>
          <w:rFonts w:asciiTheme="minorHAnsi" w:hAnsiTheme="minorHAnsi" w:cstheme="minorHAnsi"/>
          <w:lang w:eastAsia="en-US"/>
        </w:rPr>
      </w:pPr>
      <w:r w:rsidRPr="001E2D38">
        <w:rPr>
          <w:rFonts w:asciiTheme="minorHAnsi" w:hAnsiTheme="minorHAnsi" w:cstheme="minorHAnsi"/>
          <w:lang w:eastAsia="en-US"/>
        </w:rPr>
        <w:t xml:space="preserve">The key responsibilities of this role include supporting the operation, maintenance and enhancement of pharmacy computer systems, particularly JAC and </w:t>
      </w:r>
      <w:proofErr w:type="spellStart"/>
      <w:r w:rsidRPr="001E2D38">
        <w:rPr>
          <w:rFonts w:asciiTheme="minorHAnsi" w:hAnsiTheme="minorHAnsi" w:cstheme="minorHAnsi"/>
          <w:lang w:eastAsia="en-US"/>
        </w:rPr>
        <w:t>Medecator</w:t>
      </w:r>
      <w:proofErr w:type="spellEnd"/>
      <w:r w:rsidRPr="001E2D38">
        <w:rPr>
          <w:rFonts w:asciiTheme="minorHAnsi" w:hAnsiTheme="minorHAnsi" w:cstheme="minorHAnsi"/>
          <w:lang w:eastAsia="en-US"/>
        </w:rPr>
        <w:t xml:space="preserve"> to ensure data accuracy and efficient stock management. Duties involve downloading electronic invoices from </w:t>
      </w:r>
      <w:proofErr w:type="spellStart"/>
      <w:r w:rsidRPr="001E2D38">
        <w:rPr>
          <w:rFonts w:asciiTheme="minorHAnsi" w:hAnsiTheme="minorHAnsi" w:cstheme="minorHAnsi"/>
          <w:lang w:eastAsia="en-US"/>
        </w:rPr>
        <w:t>Medecator</w:t>
      </w:r>
      <w:proofErr w:type="spellEnd"/>
      <w:r w:rsidRPr="001E2D38">
        <w:rPr>
          <w:rFonts w:asciiTheme="minorHAnsi" w:hAnsiTheme="minorHAnsi" w:cstheme="minorHAnsi"/>
          <w:lang w:eastAsia="en-US"/>
        </w:rPr>
        <w:t>, uploading them to JAC, configuring PCs, laptops, printers and installing JAC software. The role also includes monitoring and resolving data discrepancies, overseeing drug procurement and contract management, providing training and support to pharmacy and finance staff. The post-holder is expected to troubleshoot system issues independently, ensure compliance with pharmaceutical standards and liaise with NHS Lanarkshire staff, external suppliers, and national health services Scotland (NHSS). These efforts contribute to maintaining effective stock control and financial operations across three hospitals.</w:t>
      </w:r>
    </w:p>
    <w:p w14:paraId="0AEF1A70" w14:textId="77777777" w:rsidR="001E2D38" w:rsidRDefault="001E2D38" w:rsidP="001E2D38">
      <w:pPr>
        <w:jc w:val="both"/>
        <w:rPr>
          <w:rFonts w:asciiTheme="minorHAnsi" w:hAnsiTheme="minorHAnsi" w:cstheme="minorHAnsi"/>
          <w:lang w:eastAsia="en-US"/>
        </w:rPr>
      </w:pPr>
    </w:p>
    <w:p w14:paraId="72ABAAEA" w14:textId="2DA4160F" w:rsidR="001E2D38" w:rsidRPr="001E2D38" w:rsidRDefault="001E2D38" w:rsidP="001E2D38">
      <w:pPr>
        <w:jc w:val="both"/>
        <w:rPr>
          <w:rFonts w:asciiTheme="minorHAnsi" w:hAnsiTheme="minorHAnsi" w:cstheme="minorHAnsi"/>
          <w:lang w:eastAsia="en-US"/>
        </w:rPr>
      </w:pPr>
      <w:r w:rsidRPr="001E2D38">
        <w:rPr>
          <w:rFonts w:asciiTheme="minorHAnsi" w:hAnsiTheme="minorHAnsi" w:cstheme="minorHAnsi"/>
          <w:lang w:eastAsia="en-US"/>
        </w:rPr>
        <w:t xml:space="preserve">The post holder will also be expected </w:t>
      </w:r>
      <w:proofErr w:type="gramStart"/>
      <w:r w:rsidRPr="001E2D38">
        <w:rPr>
          <w:rFonts w:asciiTheme="minorHAnsi" w:hAnsiTheme="minorHAnsi" w:cstheme="minorHAnsi"/>
          <w:lang w:eastAsia="en-US"/>
        </w:rPr>
        <w:t>to;</w:t>
      </w:r>
      <w:proofErr w:type="gramEnd"/>
    </w:p>
    <w:p w14:paraId="3EC8CB45" w14:textId="77777777" w:rsidR="001E2D38" w:rsidRPr="001E2D38" w:rsidRDefault="001E2D38" w:rsidP="001E2D38">
      <w:pPr>
        <w:numPr>
          <w:ilvl w:val="0"/>
          <w:numId w:val="3"/>
        </w:numPr>
        <w:jc w:val="both"/>
        <w:rPr>
          <w:rFonts w:asciiTheme="minorHAnsi" w:hAnsiTheme="minorHAnsi" w:cstheme="minorHAnsi"/>
          <w:lang w:eastAsia="en-US"/>
        </w:rPr>
      </w:pPr>
      <w:proofErr w:type="gramStart"/>
      <w:r w:rsidRPr="001E2D38">
        <w:rPr>
          <w:rFonts w:asciiTheme="minorHAnsi" w:hAnsiTheme="minorHAnsi" w:cstheme="minorHAnsi"/>
          <w:lang w:eastAsia="en-US"/>
        </w:rPr>
        <w:t>Have an understanding of</w:t>
      </w:r>
      <w:proofErr w:type="gramEnd"/>
      <w:r w:rsidRPr="001E2D38">
        <w:rPr>
          <w:rFonts w:asciiTheme="minorHAnsi" w:hAnsiTheme="minorHAnsi" w:cstheme="minorHAnsi"/>
          <w:lang w:eastAsia="en-US"/>
        </w:rPr>
        <w:t xml:space="preserve"> stock procurement and computer systems.</w:t>
      </w:r>
    </w:p>
    <w:p w14:paraId="382ADE13" w14:textId="77777777" w:rsidR="001E2D38" w:rsidRPr="001E2D38" w:rsidRDefault="001E2D38" w:rsidP="001E2D38">
      <w:pPr>
        <w:numPr>
          <w:ilvl w:val="0"/>
          <w:numId w:val="3"/>
        </w:numPr>
        <w:jc w:val="both"/>
        <w:rPr>
          <w:rFonts w:asciiTheme="minorHAnsi" w:hAnsiTheme="minorHAnsi" w:cstheme="minorHAnsi"/>
          <w:lang w:eastAsia="en-US"/>
        </w:rPr>
      </w:pPr>
      <w:r w:rsidRPr="001E2D38">
        <w:rPr>
          <w:rFonts w:asciiTheme="minorHAnsi" w:hAnsiTheme="minorHAnsi" w:cstheme="minorHAnsi"/>
          <w:lang w:eastAsia="en-US"/>
        </w:rPr>
        <w:t>Have advanced skills in Microsoft Office and system administration.</w:t>
      </w:r>
    </w:p>
    <w:p w14:paraId="5F9647BB" w14:textId="77777777" w:rsidR="001E2D38" w:rsidRPr="001E2D38" w:rsidRDefault="001E2D38" w:rsidP="001E2D38">
      <w:pPr>
        <w:numPr>
          <w:ilvl w:val="0"/>
          <w:numId w:val="3"/>
        </w:numPr>
        <w:jc w:val="both"/>
        <w:rPr>
          <w:rFonts w:asciiTheme="minorHAnsi" w:hAnsiTheme="minorHAnsi" w:cstheme="minorHAnsi"/>
          <w:lang w:eastAsia="en-US"/>
        </w:rPr>
      </w:pPr>
      <w:proofErr w:type="gramStart"/>
      <w:r w:rsidRPr="001E2D38">
        <w:rPr>
          <w:rFonts w:asciiTheme="minorHAnsi" w:hAnsiTheme="minorHAnsi" w:cstheme="minorHAnsi"/>
          <w:lang w:eastAsia="en-US"/>
        </w:rPr>
        <w:t>Have an understanding of</w:t>
      </w:r>
      <w:proofErr w:type="gramEnd"/>
      <w:r w:rsidRPr="001E2D38">
        <w:rPr>
          <w:rFonts w:asciiTheme="minorHAnsi" w:hAnsiTheme="minorHAnsi" w:cstheme="minorHAnsi"/>
          <w:lang w:eastAsia="en-US"/>
        </w:rPr>
        <w:t xml:space="preserve"> regulations like the Freedom of Information Act and SFIs.</w:t>
      </w:r>
    </w:p>
    <w:p w14:paraId="234AC00E" w14:textId="77777777" w:rsidR="001E2D38" w:rsidRPr="001E2D38" w:rsidRDefault="001E2D38" w:rsidP="001E2D38">
      <w:pPr>
        <w:numPr>
          <w:ilvl w:val="0"/>
          <w:numId w:val="3"/>
        </w:numPr>
        <w:jc w:val="both"/>
        <w:rPr>
          <w:rFonts w:asciiTheme="minorHAnsi" w:hAnsiTheme="minorHAnsi" w:cstheme="minorHAnsi"/>
          <w:lang w:eastAsia="en-US"/>
        </w:rPr>
      </w:pPr>
      <w:proofErr w:type="gramStart"/>
      <w:r w:rsidRPr="001E2D38">
        <w:rPr>
          <w:rFonts w:asciiTheme="minorHAnsi" w:hAnsiTheme="minorHAnsi" w:cstheme="minorHAnsi"/>
          <w:lang w:eastAsia="en-US"/>
        </w:rPr>
        <w:t>Have the ability to</w:t>
      </w:r>
      <w:proofErr w:type="gramEnd"/>
      <w:r w:rsidRPr="001E2D38">
        <w:rPr>
          <w:rFonts w:asciiTheme="minorHAnsi" w:hAnsiTheme="minorHAnsi" w:cstheme="minorHAnsi"/>
          <w:lang w:eastAsia="en-US"/>
        </w:rPr>
        <w:t xml:space="preserve"> handle complex problem-solving independently.</w:t>
      </w:r>
    </w:p>
    <w:p w14:paraId="05B69AE0" w14:textId="77777777" w:rsidR="001E2D38" w:rsidRPr="001E2D38" w:rsidRDefault="001E2D38" w:rsidP="001E2D38">
      <w:pPr>
        <w:numPr>
          <w:ilvl w:val="0"/>
          <w:numId w:val="3"/>
        </w:numPr>
        <w:jc w:val="both"/>
        <w:rPr>
          <w:rFonts w:asciiTheme="minorHAnsi" w:hAnsiTheme="minorHAnsi" w:cstheme="minorHAnsi"/>
          <w:lang w:eastAsia="en-US"/>
        </w:rPr>
      </w:pPr>
      <w:r w:rsidRPr="001E2D38">
        <w:rPr>
          <w:rFonts w:asciiTheme="minorHAnsi" w:hAnsiTheme="minorHAnsi" w:cstheme="minorHAnsi"/>
          <w:lang w:eastAsia="en-US"/>
        </w:rPr>
        <w:t>Be able to identify IT faults.</w:t>
      </w:r>
    </w:p>
    <w:p w14:paraId="49604948" w14:textId="77777777" w:rsidR="001E2D38" w:rsidRPr="001E2D38" w:rsidRDefault="001E2D38" w:rsidP="001E2D38">
      <w:pPr>
        <w:numPr>
          <w:ilvl w:val="0"/>
          <w:numId w:val="3"/>
        </w:numPr>
        <w:jc w:val="both"/>
        <w:rPr>
          <w:rFonts w:asciiTheme="minorHAnsi" w:hAnsiTheme="minorHAnsi" w:cstheme="minorHAnsi"/>
          <w:lang w:eastAsia="en-US"/>
        </w:rPr>
      </w:pPr>
      <w:r w:rsidRPr="001E2D38">
        <w:rPr>
          <w:rFonts w:asciiTheme="minorHAnsi" w:hAnsiTheme="minorHAnsi" w:cstheme="minorHAnsi"/>
          <w:lang w:eastAsia="en-US"/>
        </w:rPr>
        <w:t>Provide advanced training and support for users of the pharmacy systems.</w:t>
      </w:r>
    </w:p>
    <w:p w14:paraId="0DE83B0E" w14:textId="77777777" w:rsidR="001E2D38" w:rsidRPr="001E2D38" w:rsidRDefault="001E2D38" w:rsidP="001E2D38">
      <w:pPr>
        <w:numPr>
          <w:ilvl w:val="0"/>
          <w:numId w:val="3"/>
        </w:numPr>
        <w:jc w:val="both"/>
        <w:rPr>
          <w:rFonts w:asciiTheme="minorHAnsi" w:hAnsiTheme="minorHAnsi" w:cstheme="minorHAnsi"/>
          <w:lang w:eastAsia="en-US"/>
        </w:rPr>
      </w:pPr>
      <w:r w:rsidRPr="001E2D38">
        <w:rPr>
          <w:rFonts w:asciiTheme="minorHAnsi" w:hAnsiTheme="minorHAnsi" w:cstheme="minorHAnsi"/>
          <w:lang w:eastAsia="en-US"/>
        </w:rPr>
        <w:t>Operate a help desk for system issues and providing unsupervised guidance to resolve technical problems.</w:t>
      </w:r>
    </w:p>
    <w:p w14:paraId="212E5125" w14:textId="77777777" w:rsidR="001E2D38" w:rsidRPr="001E2D38" w:rsidRDefault="001E2D38" w:rsidP="001E2D38">
      <w:pPr>
        <w:numPr>
          <w:ilvl w:val="0"/>
          <w:numId w:val="3"/>
        </w:numPr>
        <w:jc w:val="both"/>
        <w:rPr>
          <w:rFonts w:asciiTheme="minorHAnsi" w:hAnsiTheme="minorHAnsi" w:cstheme="minorHAnsi"/>
          <w:lang w:eastAsia="en-US"/>
        </w:rPr>
      </w:pPr>
      <w:r w:rsidRPr="001E2D38">
        <w:rPr>
          <w:rFonts w:asciiTheme="minorHAnsi" w:hAnsiTheme="minorHAnsi" w:cstheme="minorHAnsi"/>
          <w:lang w:eastAsia="en-US"/>
        </w:rPr>
        <w:t>There are also greater physical demands, such as driving between sites and handling IT equipment.</w:t>
      </w:r>
    </w:p>
    <w:p w14:paraId="0AA7115E" w14:textId="77777777" w:rsidR="00A90C19" w:rsidRPr="000044B2" w:rsidRDefault="00A90C19" w:rsidP="00A90C19">
      <w:pPr>
        <w:jc w:val="both"/>
        <w:rPr>
          <w:rFonts w:asciiTheme="minorHAnsi" w:hAnsiTheme="minorHAnsi" w:cstheme="minorHAnsi"/>
          <w:lang w:eastAsia="en-US"/>
        </w:rPr>
      </w:pPr>
    </w:p>
    <w:sectPr w:rsidR="00A90C19" w:rsidRPr="000044B2" w:rsidSect="00D44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313A0"/>
    <w:multiLevelType w:val="hybridMultilevel"/>
    <w:tmpl w:val="28EEA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7523EF"/>
    <w:multiLevelType w:val="hybridMultilevel"/>
    <w:tmpl w:val="98F8FC4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5AA40F51"/>
    <w:multiLevelType w:val="hybridMultilevel"/>
    <w:tmpl w:val="7752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563786">
    <w:abstractNumId w:val="1"/>
  </w:num>
  <w:num w:numId="2" w16cid:durableId="480006194">
    <w:abstractNumId w:val="2"/>
  </w:num>
  <w:num w:numId="3" w16cid:durableId="156094554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C19"/>
    <w:rsid w:val="000044B2"/>
    <w:rsid w:val="0009613C"/>
    <w:rsid w:val="000B172C"/>
    <w:rsid w:val="000F490D"/>
    <w:rsid w:val="001114B0"/>
    <w:rsid w:val="001454A9"/>
    <w:rsid w:val="001A1031"/>
    <w:rsid w:val="001C4AEE"/>
    <w:rsid w:val="001E2D38"/>
    <w:rsid w:val="00252EBF"/>
    <w:rsid w:val="002D3784"/>
    <w:rsid w:val="002F45DF"/>
    <w:rsid w:val="0033233C"/>
    <w:rsid w:val="00380885"/>
    <w:rsid w:val="00395550"/>
    <w:rsid w:val="004143D6"/>
    <w:rsid w:val="004C6C65"/>
    <w:rsid w:val="00511A97"/>
    <w:rsid w:val="0051780D"/>
    <w:rsid w:val="00554FF1"/>
    <w:rsid w:val="00560458"/>
    <w:rsid w:val="00580919"/>
    <w:rsid w:val="005D1461"/>
    <w:rsid w:val="006351CA"/>
    <w:rsid w:val="008914F1"/>
    <w:rsid w:val="008F78CB"/>
    <w:rsid w:val="00900759"/>
    <w:rsid w:val="00905AAA"/>
    <w:rsid w:val="009248D5"/>
    <w:rsid w:val="00953670"/>
    <w:rsid w:val="009636F6"/>
    <w:rsid w:val="009C4EC7"/>
    <w:rsid w:val="009C6D3F"/>
    <w:rsid w:val="00A90C19"/>
    <w:rsid w:val="00BC595C"/>
    <w:rsid w:val="00BE50F0"/>
    <w:rsid w:val="00CA32BC"/>
    <w:rsid w:val="00CC0DC9"/>
    <w:rsid w:val="00CC4AF9"/>
    <w:rsid w:val="00D055E2"/>
    <w:rsid w:val="00D4489A"/>
    <w:rsid w:val="00D71266"/>
    <w:rsid w:val="00DA2274"/>
    <w:rsid w:val="00E433BB"/>
    <w:rsid w:val="00E85991"/>
    <w:rsid w:val="00E95A96"/>
    <w:rsid w:val="00EE2440"/>
    <w:rsid w:val="00EE2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3FE9"/>
  <w15:chartTrackingRefBased/>
  <w15:docId w15:val="{FEA4C96F-6D88-4563-ADFD-68A0664E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C1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80D"/>
    <w:rPr>
      <w:rFonts w:ascii="Segoe UI" w:eastAsia="Times New Roman" w:hAnsi="Segoe UI" w:cs="Segoe UI"/>
      <w:sz w:val="18"/>
      <w:szCs w:val="18"/>
      <w:lang w:eastAsia="en-GB"/>
    </w:rPr>
  </w:style>
  <w:style w:type="paragraph" w:styleId="ListParagraph">
    <w:name w:val="List Paragraph"/>
    <w:basedOn w:val="Normal"/>
    <w:uiPriority w:val="34"/>
    <w:qFormat/>
    <w:rsid w:val="00E95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517030">
      <w:bodyDiv w:val="1"/>
      <w:marLeft w:val="0"/>
      <w:marRight w:val="0"/>
      <w:marTop w:val="0"/>
      <w:marBottom w:val="0"/>
      <w:divBdr>
        <w:top w:val="none" w:sz="0" w:space="0" w:color="auto"/>
        <w:left w:val="none" w:sz="0" w:space="0" w:color="auto"/>
        <w:bottom w:val="none" w:sz="0" w:space="0" w:color="auto"/>
        <w:right w:val="none" w:sz="0" w:space="0" w:color="auto"/>
      </w:divBdr>
    </w:div>
    <w:div w:id="483815433">
      <w:bodyDiv w:val="1"/>
      <w:marLeft w:val="0"/>
      <w:marRight w:val="0"/>
      <w:marTop w:val="0"/>
      <w:marBottom w:val="0"/>
      <w:divBdr>
        <w:top w:val="none" w:sz="0" w:space="0" w:color="auto"/>
        <w:left w:val="none" w:sz="0" w:space="0" w:color="auto"/>
        <w:bottom w:val="none" w:sz="0" w:space="0" w:color="auto"/>
        <w:right w:val="none" w:sz="0" w:space="0" w:color="auto"/>
      </w:divBdr>
    </w:div>
    <w:div w:id="1810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Baillie, Kelly</dc:creator>
  <cp:keywords/>
  <dc:description/>
  <cp:lastModifiedBy>Kenneth Mackenzie (NHS Lanarkshire)</cp:lastModifiedBy>
  <cp:revision>2</cp:revision>
  <cp:lastPrinted>2019-09-12T13:47:00Z</cp:lastPrinted>
  <dcterms:created xsi:type="dcterms:W3CDTF">2025-01-14T14:10:00Z</dcterms:created>
  <dcterms:modified xsi:type="dcterms:W3CDTF">2025-01-14T14:10:00Z</dcterms:modified>
</cp:coreProperties>
</file>