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722" w:rsidRPr="00C63C40" w:rsidRDefault="00E80722" w:rsidP="00E80722">
      <w:pPr>
        <w:jc w:val="center"/>
        <w:rPr>
          <w:rFonts w:ascii="Arial" w:hAnsi="Arial" w:cs="Arial"/>
          <w:b/>
        </w:rPr>
      </w:pPr>
      <w:r>
        <w:rPr>
          <w:rFonts w:ascii="Arial" w:hAnsi="Arial" w:cs="Arial"/>
          <w:b/>
          <w:noProof/>
        </w:rPr>
        <w:pict>
          <v:shapetype id="_x0000_t202" coordsize="21600,21600" o:spt="202" path="m,l,21600r21600,l21600,xe">
            <v:stroke joinstyle="miter"/>
            <v:path gradientshapeok="t" o:connecttype="rect"/>
          </v:shapetype>
          <v:shape id="_x0000_s1026" type="#_x0000_t202" style="position:absolute;left:0;text-align:left;margin-left:387pt;margin-top:-45pt;width:98.95pt;height:68.7pt;z-index:251658240" o:allowincell="f" stroked="f">
            <v:textbox>
              <w:txbxContent>
                <w:p w:rsidR="00E80722" w:rsidRDefault="00E80722" w:rsidP="00E80722">
                  <w:r>
                    <w:rPr>
                      <w:noProof/>
                      <w:lang w:eastAsia="en-GB"/>
                    </w:rPr>
                    <w:drawing>
                      <wp:inline distT="0" distB="0" distL="0" distR="0">
                        <wp:extent cx="1066800" cy="7715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066800" cy="771525"/>
                                </a:xfrm>
                                <a:prstGeom prst="rect">
                                  <a:avLst/>
                                </a:prstGeom>
                                <a:noFill/>
                                <a:ln w="9525">
                                  <a:noFill/>
                                  <a:miter lim="800000"/>
                                  <a:headEnd/>
                                  <a:tailEnd/>
                                </a:ln>
                              </pic:spPr>
                            </pic:pic>
                          </a:graphicData>
                        </a:graphic>
                      </wp:inline>
                    </w:drawing>
                  </w:r>
                </w:p>
              </w:txbxContent>
            </v:textbox>
          </v:shape>
        </w:pict>
      </w:r>
      <w:r w:rsidRPr="00C63C40">
        <w:rPr>
          <w:rFonts w:ascii="Arial" w:hAnsi="Arial" w:cs="Arial"/>
          <w:b/>
        </w:rPr>
        <w:t>NHS FORTH VALLEY</w:t>
      </w:r>
    </w:p>
    <w:p w:rsidR="00E80722" w:rsidRPr="00A455CB" w:rsidRDefault="00E80722" w:rsidP="00E80722">
      <w:pPr>
        <w:ind w:right="-360"/>
        <w:jc w:val="center"/>
        <w:rPr>
          <w:rFonts w:ascii="Arial" w:hAnsi="Arial" w:cs="Arial"/>
          <w:b/>
        </w:rPr>
      </w:pPr>
    </w:p>
    <w:p w:rsidR="00E80722" w:rsidRPr="00A455CB" w:rsidRDefault="00E80722" w:rsidP="00E80722">
      <w:pPr>
        <w:pStyle w:val="Heading1"/>
        <w:jc w:val="center"/>
      </w:pPr>
      <w:r w:rsidRPr="00A455CB">
        <w:t>JOB DESCRIPTION</w:t>
      </w:r>
    </w:p>
    <w:p w:rsidR="00E80722" w:rsidRPr="00A455CB" w:rsidRDefault="00E80722" w:rsidP="00E80722">
      <w:pPr>
        <w:jc w:val="center"/>
        <w:rPr>
          <w:rFonts w:ascii="Arial" w:hAnsi="Arial" w:cs="Arial"/>
        </w:rPr>
      </w:pPr>
    </w:p>
    <w:p w:rsidR="00E80722" w:rsidRPr="00A455CB" w:rsidRDefault="00E80722" w:rsidP="00E80722">
      <w:pPr>
        <w:jc w:val="both"/>
        <w:rPr>
          <w:rFonts w:ascii="Arial" w:hAnsi="Arial" w:cs="Arial"/>
          <w:b/>
        </w:rPr>
      </w:pPr>
    </w:p>
    <w:p w:rsidR="00E80722" w:rsidRPr="00A455CB" w:rsidRDefault="00E80722" w:rsidP="00E80722">
      <w:pPr>
        <w:tabs>
          <w:tab w:val="left" w:pos="1392"/>
          <w:tab w:val="left" w:pos="1872"/>
        </w:tabs>
        <w:ind w:left="792" w:hanging="792"/>
        <w:jc w:val="both"/>
        <w:rPr>
          <w:rFonts w:ascii="Arial" w:hAnsi="Arial" w:cs="Arial"/>
          <w:b/>
        </w:rPr>
      </w:pPr>
      <w:r w:rsidRPr="00A455CB">
        <w:rPr>
          <w:rFonts w:ascii="Arial" w:hAnsi="Arial" w:cs="Arial"/>
          <w:b/>
        </w:rPr>
        <w:t>1.      JOB DETAILS</w:t>
      </w:r>
    </w:p>
    <w:p w:rsidR="00E80722" w:rsidRPr="00A455CB" w:rsidRDefault="00E80722" w:rsidP="00E80722">
      <w:pPr>
        <w:jc w:val="both"/>
        <w:rPr>
          <w:rFonts w:ascii="Arial" w:hAnsi="Arial" w:cs="Arial"/>
          <w:b/>
        </w:rPr>
      </w:pPr>
    </w:p>
    <w:p w:rsidR="00E80722" w:rsidRPr="00A455CB" w:rsidRDefault="00E80722" w:rsidP="00E80722">
      <w:pPr>
        <w:jc w:val="both"/>
        <w:rPr>
          <w:rFonts w:ascii="Arial" w:hAnsi="Arial" w:cs="Arial"/>
          <w:b/>
        </w:rPr>
      </w:pPr>
      <w:r w:rsidRPr="00A455CB">
        <w:rPr>
          <w:rFonts w:ascii="Arial" w:hAnsi="Arial" w:cs="Arial"/>
          <w:b/>
        </w:rPr>
        <w:t>Job Title:</w:t>
      </w:r>
      <w:r w:rsidRPr="00A455CB">
        <w:rPr>
          <w:rFonts w:ascii="Arial" w:hAnsi="Arial" w:cs="Arial"/>
          <w:b/>
        </w:rPr>
        <w:tab/>
      </w:r>
      <w:r w:rsidRPr="00A455CB">
        <w:rPr>
          <w:rFonts w:ascii="Arial" w:hAnsi="Arial" w:cs="Arial"/>
          <w:b/>
        </w:rPr>
        <w:tab/>
      </w:r>
      <w:r w:rsidRPr="00A455CB">
        <w:rPr>
          <w:rFonts w:ascii="Arial" w:hAnsi="Arial" w:cs="Arial"/>
          <w:b/>
        </w:rPr>
        <w:tab/>
        <w:t xml:space="preserve">Clinical Psychologist </w:t>
      </w:r>
    </w:p>
    <w:p w:rsidR="00E80722" w:rsidRPr="00A455CB" w:rsidRDefault="00E80722" w:rsidP="00E80722">
      <w:pPr>
        <w:jc w:val="both"/>
        <w:rPr>
          <w:rFonts w:ascii="Arial" w:hAnsi="Arial" w:cs="Arial"/>
          <w:b/>
        </w:rPr>
      </w:pPr>
    </w:p>
    <w:p w:rsidR="00E80722" w:rsidRPr="00A455CB" w:rsidRDefault="00E80722" w:rsidP="00E80722">
      <w:pPr>
        <w:ind w:left="2880" w:hanging="2880"/>
        <w:jc w:val="both"/>
        <w:rPr>
          <w:rFonts w:ascii="Arial" w:hAnsi="Arial" w:cs="Arial"/>
          <w:b/>
        </w:rPr>
      </w:pPr>
      <w:r w:rsidRPr="00A455CB">
        <w:rPr>
          <w:rFonts w:ascii="Arial" w:hAnsi="Arial" w:cs="Arial"/>
          <w:b/>
        </w:rPr>
        <w:t xml:space="preserve">Responsible to: </w:t>
      </w:r>
      <w:r w:rsidRPr="00A455CB">
        <w:rPr>
          <w:rFonts w:ascii="Arial" w:hAnsi="Arial" w:cs="Arial"/>
          <w:b/>
        </w:rPr>
        <w:tab/>
        <w:t>Head of Service for Child and Family Clinical Psychology in Forth Valley</w:t>
      </w:r>
    </w:p>
    <w:p w:rsidR="00E80722" w:rsidRPr="00A455CB" w:rsidRDefault="00E80722" w:rsidP="00E80722">
      <w:pPr>
        <w:jc w:val="both"/>
        <w:rPr>
          <w:rFonts w:ascii="Arial" w:hAnsi="Arial" w:cs="Arial"/>
          <w:b/>
        </w:rPr>
      </w:pPr>
    </w:p>
    <w:p w:rsidR="00E80722" w:rsidRPr="00A455CB" w:rsidRDefault="00E80722" w:rsidP="00E80722">
      <w:pPr>
        <w:ind w:left="2880" w:hanging="2880"/>
        <w:jc w:val="both"/>
        <w:rPr>
          <w:rFonts w:ascii="Arial" w:hAnsi="Arial" w:cs="Arial"/>
          <w:b/>
        </w:rPr>
      </w:pPr>
      <w:r w:rsidRPr="00A455CB">
        <w:rPr>
          <w:rFonts w:ascii="Arial" w:hAnsi="Arial" w:cs="Arial"/>
          <w:b/>
        </w:rPr>
        <w:t>Department(s):</w:t>
      </w:r>
      <w:r w:rsidRPr="00A455CB">
        <w:rPr>
          <w:rFonts w:ascii="Arial" w:hAnsi="Arial" w:cs="Arial"/>
          <w:b/>
        </w:rPr>
        <w:tab/>
        <w:t>Child and Adolescent Mental Health Service (CAMHS)</w:t>
      </w:r>
    </w:p>
    <w:p w:rsidR="00E80722" w:rsidRPr="00A455CB" w:rsidRDefault="00E80722" w:rsidP="00E80722">
      <w:pPr>
        <w:jc w:val="both"/>
        <w:rPr>
          <w:rFonts w:ascii="Arial" w:hAnsi="Arial" w:cs="Arial"/>
          <w:b/>
        </w:rPr>
      </w:pPr>
      <w:r w:rsidRPr="00A455CB">
        <w:rPr>
          <w:rFonts w:ascii="Arial" w:hAnsi="Arial" w:cs="Arial"/>
          <w:b/>
        </w:rPr>
        <w:tab/>
      </w:r>
      <w:r w:rsidRPr="00A455CB">
        <w:rPr>
          <w:rFonts w:ascii="Arial" w:hAnsi="Arial" w:cs="Arial"/>
          <w:b/>
        </w:rPr>
        <w:tab/>
      </w:r>
      <w:r w:rsidRPr="00A455CB">
        <w:rPr>
          <w:rFonts w:ascii="Arial" w:hAnsi="Arial" w:cs="Arial"/>
          <w:b/>
        </w:rPr>
        <w:tab/>
      </w:r>
    </w:p>
    <w:p w:rsidR="00E80722" w:rsidRPr="00A455CB" w:rsidRDefault="00E80722" w:rsidP="00E80722">
      <w:pPr>
        <w:jc w:val="both"/>
        <w:rPr>
          <w:rFonts w:ascii="Arial" w:hAnsi="Arial" w:cs="Arial"/>
          <w:b/>
        </w:rPr>
      </w:pPr>
      <w:r w:rsidRPr="00A455CB">
        <w:rPr>
          <w:rFonts w:ascii="Arial" w:hAnsi="Arial" w:cs="Arial"/>
          <w:b/>
        </w:rPr>
        <w:t xml:space="preserve">Job Holder Reference: </w:t>
      </w:r>
      <w:r w:rsidRPr="00A455CB">
        <w:rPr>
          <w:rFonts w:ascii="Arial" w:hAnsi="Arial" w:cs="Arial"/>
          <w:b/>
        </w:rPr>
        <w:tab/>
        <w:t>P-LHCCS-CLINPSYCH1-CHILD-new</w:t>
      </w:r>
    </w:p>
    <w:p w:rsidR="00E80722" w:rsidRPr="00A455CB" w:rsidRDefault="00E80722" w:rsidP="00E80722">
      <w:pPr>
        <w:jc w:val="both"/>
        <w:rPr>
          <w:rFonts w:ascii="Arial" w:hAnsi="Arial" w:cs="Arial"/>
          <w:b/>
        </w:rPr>
      </w:pPr>
    </w:p>
    <w:p w:rsidR="00E80722" w:rsidRPr="00A455CB" w:rsidRDefault="00E80722" w:rsidP="00E80722">
      <w:pPr>
        <w:jc w:val="both"/>
        <w:rPr>
          <w:rFonts w:ascii="Arial" w:hAnsi="Arial" w:cs="Arial"/>
          <w:b/>
        </w:rPr>
      </w:pPr>
      <w:r w:rsidRPr="00A455CB">
        <w:rPr>
          <w:rFonts w:ascii="Arial" w:hAnsi="Arial" w:cs="Arial"/>
          <w:b/>
        </w:rPr>
        <w:t>No of Job Holders:</w:t>
      </w:r>
      <w:r w:rsidRPr="00A455CB">
        <w:rPr>
          <w:rFonts w:ascii="Arial" w:hAnsi="Arial" w:cs="Arial"/>
          <w:b/>
        </w:rPr>
        <w:tab/>
      </w:r>
      <w:r w:rsidRPr="00A455CB">
        <w:rPr>
          <w:rFonts w:ascii="Arial" w:hAnsi="Arial" w:cs="Arial"/>
          <w:b/>
        </w:rPr>
        <w:tab/>
        <w:t>3</w:t>
      </w:r>
      <w:r w:rsidRPr="00A455CB">
        <w:rPr>
          <w:rFonts w:ascii="Arial" w:hAnsi="Arial" w:cs="Arial"/>
          <w:b/>
        </w:rPr>
        <w:tab/>
      </w:r>
    </w:p>
    <w:p w:rsidR="00E80722" w:rsidRPr="00A455CB" w:rsidRDefault="00E80722" w:rsidP="00E80722">
      <w:pPr>
        <w:jc w:val="both"/>
        <w:rPr>
          <w:rFonts w:ascii="Arial" w:hAnsi="Arial" w:cs="Arial"/>
          <w:b/>
        </w:rPr>
      </w:pPr>
    </w:p>
    <w:p w:rsidR="00E80722" w:rsidRPr="00A455CB" w:rsidRDefault="00E80722" w:rsidP="00E80722">
      <w:pPr>
        <w:jc w:val="both"/>
        <w:rPr>
          <w:rFonts w:ascii="Arial" w:hAnsi="Arial" w:cs="Arial"/>
          <w:b/>
        </w:rPr>
      </w:pPr>
    </w:p>
    <w:p w:rsidR="00E80722" w:rsidRPr="00A455CB" w:rsidRDefault="00E80722" w:rsidP="00E80722">
      <w:pPr>
        <w:jc w:val="both"/>
        <w:rPr>
          <w:rFonts w:ascii="Arial" w:hAnsi="Arial" w:cs="Arial"/>
          <w:b/>
        </w:rPr>
      </w:pPr>
      <w:r w:rsidRPr="00A455CB">
        <w:rPr>
          <w:rFonts w:ascii="Arial" w:hAnsi="Arial" w:cs="Arial"/>
          <w:b/>
        </w:rPr>
        <w:t>2.</w:t>
      </w:r>
      <w:r w:rsidRPr="00A455CB">
        <w:rPr>
          <w:rFonts w:ascii="Arial" w:hAnsi="Arial" w:cs="Arial"/>
          <w:b/>
        </w:rPr>
        <w:tab/>
        <w:t>JOB PURPOSE</w:t>
      </w:r>
    </w:p>
    <w:p w:rsidR="00E80722" w:rsidRPr="00A455CB" w:rsidRDefault="00E80722" w:rsidP="00E80722">
      <w:pPr>
        <w:jc w:val="both"/>
        <w:rPr>
          <w:rFonts w:ascii="Arial" w:hAnsi="Arial" w:cs="Arial"/>
          <w:b/>
        </w:rPr>
      </w:pPr>
    </w:p>
    <w:p w:rsidR="00E80722" w:rsidRPr="00A455CB" w:rsidRDefault="00E80722" w:rsidP="00E80722">
      <w:pPr>
        <w:jc w:val="both"/>
        <w:rPr>
          <w:rFonts w:ascii="Arial" w:hAnsi="Arial" w:cs="Arial"/>
        </w:rPr>
      </w:pPr>
      <w:proofErr w:type="gramStart"/>
      <w:r w:rsidRPr="00A455CB">
        <w:rPr>
          <w:rFonts w:ascii="Arial" w:hAnsi="Arial" w:cs="Arial"/>
        </w:rPr>
        <w:t>To provide a clinical psychology service to children, adolescents and their families in the North and/or South Sector of Forth Valley.</w:t>
      </w:r>
      <w:proofErr w:type="gramEnd"/>
      <w:r w:rsidRPr="00A455CB">
        <w:rPr>
          <w:rFonts w:ascii="Arial" w:hAnsi="Arial" w:cs="Arial"/>
        </w:rPr>
        <w:t xml:space="preserve"> </w:t>
      </w:r>
    </w:p>
    <w:p w:rsidR="00E80722" w:rsidRPr="00A455CB" w:rsidRDefault="00E80722" w:rsidP="00E80722">
      <w:pPr>
        <w:ind w:left="360"/>
        <w:jc w:val="both"/>
        <w:rPr>
          <w:rFonts w:ascii="Arial" w:hAnsi="Arial" w:cs="Arial"/>
        </w:rPr>
      </w:pPr>
    </w:p>
    <w:p w:rsidR="00E80722" w:rsidRPr="00A455CB" w:rsidRDefault="00E80722" w:rsidP="00E80722">
      <w:pPr>
        <w:pStyle w:val="BodyTextIndent"/>
        <w:ind w:left="0"/>
        <w:rPr>
          <w:rFonts w:ascii="Arial" w:hAnsi="Arial" w:cs="Arial"/>
        </w:rPr>
      </w:pPr>
      <w:r w:rsidRPr="00A455CB">
        <w:rPr>
          <w:rFonts w:ascii="Arial" w:hAnsi="Arial" w:cs="Arial"/>
        </w:rPr>
        <w:t xml:space="preserve">To provide highly specialist psychological assessment and therapy as well as providing advice and consultation to colleagues and to other disciplines and non-professionals involved in the care or education of the child or family. </w:t>
      </w:r>
    </w:p>
    <w:p w:rsidR="00E80722" w:rsidRPr="00A455CB" w:rsidRDefault="00E80722" w:rsidP="00E80722">
      <w:pPr>
        <w:jc w:val="both"/>
        <w:rPr>
          <w:rFonts w:ascii="Arial" w:hAnsi="Arial" w:cs="Arial"/>
        </w:rPr>
      </w:pPr>
    </w:p>
    <w:p w:rsidR="00E80722" w:rsidRPr="00A455CB" w:rsidRDefault="00E80722" w:rsidP="00E80722">
      <w:pPr>
        <w:jc w:val="both"/>
        <w:rPr>
          <w:rFonts w:ascii="Arial" w:hAnsi="Arial" w:cs="Arial"/>
        </w:rPr>
      </w:pPr>
      <w:proofErr w:type="gramStart"/>
      <w:r w:rsidRPr="00A455CB">
        <w:rPr>
          <w:rFonts w:ascii="Arial" w:hAnsi="Arial" w:cs="Arial"/>
        </w:rPr>
        <w:t>To hold an independent caseload and work autonomously within professional guidelines and the overall framework of the team’s policies and procedures.</w:t>
      </w:r>
      <w:proofErr w:type="gramEnd"/>
      <w:r w:rsidRPr="00A455CB">
        <w:rPr>
          <w:rFonts w:ascii="Arial" w:hAnsi="Arial" w:cs="Arial"/>
        </w:rPr>
        <w:t xml:space="preserve"> </w:t>
      </w:r>
    </w:p>
    <w:p w:rsidR="00E80722" w:rsidRPr="00A455CB" w:rsidRDefault="00E80722" w:rsidP="00E80722">
      <w:pPr>
        <w:ind w:left="360"/>
        <w:jc w:val="both"/>
        <w:rPr>
          <w:rFonts w:ascii="Arial" w:hAnsi="Arial" w:cs="Arial"/>
        </w:rPr>
      </w:pPr>
    </w:p>
    <w:p w:rsidR="00E80722" w:rsidRPr="00A455CB" w:rsidRDefault="00E80722" w:rsidP="00E80722">
      <w:pPr>
        <w:jc w:val="both"/>
        <w:rPr>
          <w:rFonts w:ascii="Arial" w:hAnsi="Arial" w:cs="Arial"/>
          <w:b/>
        </w:rPr>
      </w:pPr>
      <w:proofErr w:type="gramStart"/>
      <w:r w:rsidRPr="00A455CB">
        <w:rPr>
          <w:rFonts w:ascii="Arial" w:hAnsi="Arial" w:cs="Arial"/>
        </w:rPr>
        <w:t>To employ research skills in routine audit, policy and service development and research within the service.</w:t>
      </w:r>
      <w:proofErr w:type="gramEnd"/>
      <w:r w:rsidRPr="00A455CB">
        <w:rPr>
          <w:rFonts w:ascii="Arial" w:hAnsi="Arial" w:cs="Arial"/>
          <w:b/>
        </w:rPr>
        <w:t xml:space="preserve"> </w:t>
      </w:r>
    </w:p>
    <w:p w:rsidR="00E80722" w:rsidRPr="00A455CB" w:rsidRDefault="00E80722" w:rsidP="00E80722">
      <w:pPr>
        <w:ind w:left="360"/>
        <w:jc w:val="both"/>
        <w:rPr>
          <w:rFonts w:ascii="Arial" w:hAnsi="Arial" w:cs="Arial"/>
          <w:b/>
        </w:rPr>
      </w:pPr>
    </w:p>
    <w:p w:rsidR="00E80722" w:rsidRPr="00A455CB" w:rsidRDefault="00E80722" w:rsidP="00E80722">
      <w:pPr>
        <w:pStyle w:val="BodyTextIndent"/>
        <w:ind w:left="0"/>
        <w:rPr>
          <w:rFonts w:ascii="Arial" w:hAnsi="Arial" w:cs="Arial"/>
        </w:rPr>
      </w:pPr>
      <w:proofErr w:type="gramStart"/>
      <w:r w:rsidRPr="00A455CB">
        <w:rPr>
          <w:rFonts w:ascii="Arial" w:hAnsi="Arial" w:cs="Arial"/>
        </w:rPr>
        <w:t>To provide clinical supervision to clinical psychology trainees at doctorate level, and assistant psychologists and to hold clinical responsibility for their cases.</w:t>
      </w:r>
      <w:proofErr w:type="gramEnd"/>
    </w:p>
    <w:p w:rsidR="00E80722" w:rsidRPr="00A455CB" w:rsidRDefault="00E80722" w:rsidP="00E80722">
      <w:pPr>
        <w:jc w:val="both"/>
        <w:rPr>
          <w:rFonts w:ascii="Arial" w:hAnsi="Arial" w:cs="Arial"/>
          <w:b/>
        </w:rPr>
      </w:pPr>
    </w:p>
    <w:p w:rsidR="00E80722" w:rsidRPr="00A455CB" w:rsidRDefault="00E80722" w:rsidP="00E80722">
      <w:pPr>
        <w:jc w:val="both"/>
        <w:rPr>
          <w:rFonts w:ascii="Arial" w:hAnsi="Arial" w:cs="Arial"/>
          <w:b/>
        </w:rPr>
      </w:pPr>
    </w:p>
    <w:p w:rsidR="00E80722" w:rsidRPr="00A455CB" w:rsidRDefault="00E80722" w:rsidP="00E80722">
      <w:pPr>
        <w:ind w:left="792" w:hanging="792"/>
        <w:jc w:val="both"/>
        <w:rPr>
          <w:rFonts w:ascii="Arial" w:hAnsi="Arial" w:cs="Arial"/>
          <w:b/>
        </w:rPr>
      </w:pPr>
      <w:r w:rsidRPr="00A455CB">
        <w:rPr>
          <w:rFonts w:ascii="Arial" w:hAnsi="Arial" w:cs="Arial"/>
          <w:b/>
        </w:rPr>
        <w:t>3.</w:t>
      </w:r>
      <w:r w:rsidRPr="00A455CB">
        <w:rPr>
          <w:rFonts w:ascii="Arial" w:hAnsi="Arial" w:cs="Arial"/>
          <w:b/>
        </w:rPr>
        <w:tab/>
        <w:t>ORGANISATIONAL CHART</w:t>
      </w:r>
    </w:p>
    <w:p w:rsidR="00E80722" w:rsidRPr="00A455CB" w:rsidRDefault="00E80722" w:rsidP="00E80722">
      <w:pPr>
        <w:jc w:val="both"/>
        <w:rPr>
          <w:rFonts w:ascii="Arial" w:hAnsi="Arial" w:cs="Arial"/>
          <w:b/>
        </w:rPr>
      </w:pPr>
      <w:r>
        <w:rPr>
          <w:rFonts w:ascii="Arial" w:hAnsi="Arial" w:cs="Arial"/>
          <w:b/>
          <w:noProof/>
          <w:lang w:eastAsia="en-GB"/>
        </w:rPr>
        <w:pict>
          <v:rect id="_x0000_s1027" style="position:absolute;left:0;text-align:left;margin-left:132.9pt;margin-top:12.65pt;width:259.5pt;height:21.75pt;z-index:251658240">
            <v:textbox>
              <w:txbxContent>
                <w:p w:rsidR="00E80722" w:rsidRDefault="00E80722" w:rsidP="00E80722">
                  <w:r>
                    <w:t>Head of Child and Family Clinical Psychology</w:t>
                  </w:r>
                </w:p>
              </w:txbxContent>
            </v:textbox>
          </v:rect>
        </w:pict>
      </w:r>
    </w:p>
    <w:p w:rsidR="00E80722" w:rsidRPr="00A455CB" w:rsidRDefault="00E80722" w:rsidP="00E80722">
      <w:pPr>
        <w:jc w:val="both"/>
        <w:rPr>
          <w:rFonts w:ascii="Arial" w:hAnsi="Arial" w:cs="Arial"/>
          <w:b/>
        </w:rPr>
      </w:pPr>
    </w:p>
    <w:p w:rsidR="00E80722" w:rsidRPr="00A455CB" w:rsidRDefault="00E80722" w:rsidP="00E80722">
      <w:pPr>
        <w:jc w:val="both"/>
        <w:rPr>
          <w:rFonts w:ascii="Arial" w:hAnsi="Arial" w:cs="Arial"/>
          <w:b/>
        </w:rPr>
      </w:pPr>
      <w:r>
        <w:rPr>
          <w:rFonts w:ascii="Arial" w:hAnsi="Arial" w:cs="Arial"/>
          <w:b/>
          <w:noProof/>
          <w:lang w:eastAsia="en-GB"/>
        </w:rPr>
        <w:pict>
          <v:shapetype id="_x0000_t32" coordsize="21600,21600" o:spt="32" o:oned="t" path="m,l21600,21600e" filled="f">
            <v:path arrowok="t" fillok="f" o:connecttype="none"/>
            <o:lock v:ext="edit" shapetype="t"/>
          </v:shapetype>
          <v:shape id="_x0000_s1031" type="#_x0000_t32" style="position:absolute;left:0;text-align:left;margin-left:250.65pt;margin-top:6.8pt;width:.75pt;height:12pt;z-index:251658240" o:connectortype="straight"/>
        </w:pict>
      </w:r>
    </w:p>
    <w:p w:rsidR="00E80722" w:rsidRPr="00A455CB" w:rsidRDefault="00E80722" w:rsidP="00E80722">
      <w:pPr>
        <w:jc w:val="both"/>
        <w:rPr>
          <w:rFonts w:ascii="Arial" w:hAnsi="Arial" w:cs="Arial"/>
          <w:b/>
        </w:rPr>
      </w:pPr>
      <w:r>
        <w:rPr>
          <w:rFonts w:ascii="Arial" w:hAnsi="Arial" w:cs="Arial"/>
          <w:b/>
          <w:noProof/>
          <w:lang w:eastAsia="en-GB"/>
        </w:rPr>
        <w:pict>
          <v:rect id="_x0000_s1028" style="position:absolute;left:0;text-align:left;margin-left:132.9pt;margin-top:5pt;width:259.5pt;height:21.75pt;z-index:251658240">
            <v:textbox>
              <w:txbxContent>
                <w:p w:rsidR="00E80722" w:rsidRDefault="00E80722" w:rsidP="00E80722">
                  <w:pPr>
                    <w:jc w:val="center"/>
                  </w:pPr>
                  <w:r>
                    <w:t>Consultant Clinical Psychologist</w:t>
                  </w:r>
                </w:p>
              </w:txbxContent>
            </v:textbox>
          </v:rect>
        </w:pict>
      </w:r>
    </w:p>
    <w:p w:rsidR="00E80722" w:rsidRPr="00A455CB" w:rsidRDefault="00E80722" w:rsidP="00E80722">
      <w:pPr>
        <w:jc w:val="both"/>
        <w:rPr>
          <w:rFonts w:ascii="Arial" w:hAnsi="Arial" w:cs="Arial"/>
          <w:b/>
        </w:rPr>
      </w:pPr>
      <w:r>
        <w:rPr>
          <w:rFonts w:ascii="Arial" w:hAnsi="Arial" w:cs="Arial"/>
          <w:b/>
          <w:noProof/>
          <w:lang w:eastAsia="en-GB"/>
        </w:rPr>
        <w:pict>
          <v:shape id="_x0000_s1032" type="#_x0000_t32" style="position:absolute;left:0;text-align:left;margin-left:251.4pt;margin-top:12.95pt;width:.75pt;height:12pt;z-index:251658240" o:connectortype="straight"/>
        </w:pict>
      </w:r>
    </w:p>
    <w:p w:rsidR="00E80722" w:rsidRPr="00A455CB" w:rsidRDefault="00E80722" w:rsidP="00E80722">
      <w:pPr>
        <w:jc w:val="both"/>
        <w:rPr>
          <w:rFonts w:ascii="Arial" w:hAnsi="Arial" w:cs="Arial"/>
          <w:b/>
        </w:rPr>
      </w:pPr>
      <w:r>
        <w:rPr>
          <w:rFonts w:ascii="Arial" w:hAnsi="Arial" w:cs="Arial"/>
          <w:b/>
          <w:noProof/>
          <w:lang w:eastAsia="en-GB"/>
        </w:rPr>
        <w:pict>
          <v:rect id="_x0000_s1029" style="position:absolute;left:0;text-align:left;margin-left:132.9pt;margin-top:11.15pt;width:259.5pt;height:21.75pt;z-index:251658240">
            <v:textbox>
              <w:txbxContent>
                <w:p w:rsidR="00E80722" w:rsidRPr="00395ED1" w:rsidRDefault="00E80722" w:rsidP="00E80722">
                  <w:pPr>
                    <w:jc w:val="center"/>
                    <w:rPr>
                      <w:b/>
                    </w:rPr>
                  </w:pPr>
                  <w:r w:rsidRPr="00395ED1">
                    <w:rPr>
                      <w:b/>
                    </w:rPr>
                    <w:t>THIS POST</w:t>
                  </w:r>
                </w:p>
              </w:txbxContent>
            </v:textbox>
          </v:rect>
        </w:pict>
      </w:r>
    </w:p>
    <w:p w:rsidR="00E80722" w:rsidRPr="00A455CB" w:rsidRDefault="00E80722" w:rsidP="00E80722">
      <w:pPr>
        <w:jc w:val="both"/>
        <w:rPr>
          <w:rFonts w:ascii="Arial" w:hAnsi="Arial" w:cs="Arial"/>
          <w:b/>
        </w:rPr>
      </w:pPr>
    </w:p>
    <w:p w:rsidR="00E80722" w:rsidRPr="00A455CB" w:rsidRDefault="00E80722" w:rsidP="00E80722">
      <w:pPr>
        <w:jc w:val="both"/>
        <w:rPr>
          <w:rFonts w:ascii="Arial" w:hAnsi="Arial" w:cs="Arial"/>
          <w:b/>
        </w:rPr>
      </w:pPr>
      <w:r>
        <w:rPr>
          <w:rFonts w:ascii="Arial" w:hAnsi="Arial" w:cs="Arial"/>
          <w:b/>
          <w:noProof/>
          <w:lang w:eastAsia="en-GB"/>
        </w:rPr>
        <w:pict>
          <v:shape id="_x0000_s1033" type="#_x0000_t32" style="position:absolute;left:0;text-align:left;margin-left:252.15pt;margin-top:5.3pt;width:0;height:12pt;flip:y;z-index:251658240" o:connectortype="straight"/>
        </w:pict>
      </w:r>
    </w:p>
    <w:p w:rsidR="00E80722" w:rsidRPr="00A455CB" w:rsidRDefault="00E80722" w:rsidP="00E80722">
      <w:pPr>
        <w:jc w:val="both"/>
        <w:rPr>
          <w:rFonts w:ascii="Arial" w:hAnsi="Arial" w:cs="Arial"/>
          <w:b/>
        </w:rPr>
      </w:pPr>
      <w:r>
        <w:rPr>
          <w:rFonts w:ascii="Arial" w:hAnsi="Arial" w:cs="Arial"/>
          <w:b/>
          <w:noProof/>
          <w:lang w:eastAsia="en-GB"/>
        </w:rPr>
        <w:pict>
          <v:rect id="_x0000_s1030" style="position:absolute;left:0;text-align:left;margin-left:132.9pt;margin-top:3.5pt;width:259.5pt;height:21.75pt;z-index:251658240">
            <v:textbox>
              <w:txbxContent>
                <w:p w:rsidR="00E80722" w:rsidRDefault="00E80722" w:rsidP="00E80722">
                  <w:pPr>
                    <w:jc w:val="center"/>
                  </w:pPr>
                  <w:r>
                    <w:t>Assistant Psychologists</w:t>
                  </w:r>
                </w:p>
              </w:txbxContent>
            </v:textbox>
          </v:rect>
        </w:pict>
      </w:r>
    </w:p>
    <w:p w:rsidR="00E80722" w:rsidRPr="00A455CB" w:rsidRDefault="00E80722" w:rsidP="00E80722">
      <w:pPr>
        <w:ind w:right="-270"/>
        <w:jc w:val="both"/>
        <w:rPr>
          <w:rFonts w:ascii="Arial" w:hAnsi="Arial" w:cs="Arial"/>
          <w:b/>
        </w:rPr>
      </w:pPr>
      <w:r w:rsidRPr="00A455CB">
        <w:rPr>
          <w:rFonts w:ascii="Arial" w:hAnsi="Arial" w:cs="Arial"/>
          <w:b/>
        </w:rPr>
        <w:t>4.</w:t>
      </w:r>
      <w:r w:rsidRPr="00A455CB">
        <w:rPr>
          <w:rFonts w:ascii="Arial" w:hAnsi="Arial" w:cs="Arial"/>
          <w:b/>
        </w:rPr>
        <w:tab/>
        <w:t>DIMENSIONS</w:t>
      </w:r>
    </w:p>
    <w:p w:rsidR="00E80722" w:rsidRPr="00A455CB" w:rsidRDefault="00E80722" w:rsidP="00E80722">
      <w:pPr>
        <w:ind w:right="-270"/>
        <w:jc w:val="both"/>
        <w:rPr>
          <w:rFonts w:ascii="Arial" w:hAnsi="Arial" w:cs="Arial"/>
          <w:b/>
        </w:rPr>
      </w:pPr>
    </w:p>
    <w:p w:rsidR="00E80722" w:rsidRPr="00A455CB" w:rsidRDefault="00E80722" w:rsidP="00E80722">
      <w:pPr>
        <w:ind w:right="-270"/>
        <w:jc w:val="both"/>
        <w:rPr>
          <w:rFonts w:ascii="Arial" w:hAnsi="Arial" w:cs="Arial"/>
        </w:rPr>
      </w:pPr>
      <w:r w:rsidRPr="00A455CB">
        <w:rPr>
          <w:rFonts w:ascii="Arial" w:hAnsi="Arial" w:cs="Arial"/>
        </w:rPr>
        <w:t xml:space="preserve">To provide direct and indirect clinical psychology input to children and young </w:t>
      </w:r>
      <w:proofErr w:type="gramStart"/>
      <w:r w:rsidRPr="00A455CB">
        <w:rPr>
          <w:rFonts w:ascii="Arial" w:hAnsi="Arial" w:cs="Arial"/>
        </w:rPr>
        <w:t>people,</w:t>
      </w:r>
      <w:proofErr w:type="gramEnd"/>
      <w:r w:rsidRPr="00A455CB">
        <w:rPr>
          <w:rFonts w:ascii="Arial" w:hAnsi="Arial" w:cs="Arial"/>
        </w:rPr>
        <w:t xml:space="preserve"> aged 0 – 18 years, and their families across Forth Valley.  Referrals are received from a range of sources, such as the Reporter to the Children’s Panel, Social Work Services, Education Services and Paediatricians but primarily from General Practitioners. The post holder is required to satisfy the needs and policies of the Child and Adolescent Mental Health Service as well as following the policies and guidelines of agencies </w:t>
      </w:r>
      <w:proofErr w:type="spellStart"/>
      <w:r w:rsidRPr="00A455CB">
        <w:rPr>
          <w:rFonts w:ascii="Arial" w:hAnsi="Arial" w:cs="Arial"/>
        </w:rPr>
        <w:t>outwith</w:t>
      </w:r>
      <w:proofErr w:type="spellEnd"/>
      <w:r w:rsidRPr="00A455CB">
        <w:rPr>
          <w:rFonts w:ascii="Arial" w:hAnsi="Arial" w:cs="Arial"/>
        </w:rPr>
        <w:t xml:space="preserve"> the service. These may include child protection agencies, legal services and the Reporter to the Children’s Panel.  There is also the requirement to follow broad professional standards that cannot be changed, such as those detailed by the British Psychological Society</w:t>
      </w:r>
    </w:p>
    <w:p w:rsidR="00E80722" w:rsidRPr="00A455CB" w:rsidRDefault="00E80722" w:rsidP="00E80722">
      <w:pPr>
        <w:ind w:right="-270"/>
        <w:jc w:val="both"/>
        <w:rPr>
          <w:rFonts w:ascii="Arial" w:hAnsi="Arial" w:cs="Arial"/>
          <w:b/>
        </w:rPr>
      </w:pPr>
    </w:p>
    <w:p w:rsidR="00E80722" w:rsidRPr="00A455CB" w:rsidRDefault="00E80722" w:rsidP="00E80722">
      <w:pPr>
        <w:ind w:right="-270"/>
        <w:jc w:val="both"/>
        <w:rPr>
          <w:rFonts w:ascii="Arial" w:hAnsi="Arial" w:cs="Arial"/>
          <w:b/>
        </w:rPr>
      </w:pPr>
    </w:p>
    <w:p w:rsidR="00E80722" w:rsidRPr="00A455CB" w:rsidRDefault="00E80722" w:rsidP="00E80722">
      <w:pPr>
        <w:ind w:right="-270"/>
        <w:jc w:val="both"/>
        <w:rPr>
          <w:rFonts w:ascii="Arial" w:hAnsi="Arial" w:cs="Arial"/>
          <w:b/>
        </w:rPr>
      </w:pPr>
      <w:r w:rsidRPr="00A455CB">
        <w:rPr>
          <w:rFonts w:ascii="Arial" w:hAnsi="Arial" w:cs="Arial"/>
          <w:b/>
        </w:rPr>
        <w:t>5.</w:t>
      </w:r>
      <w:r w:rsidRPr="00A455CB">
        <w:rPr>
          <w:rFonts w:ascii="Arial" w:hAnsi="Arial" w:cs="Arial"/>
          <w:b/>
        </w:rPr>
        <w:tab/>
        <w:t>KEY DUTIES/RESPONSIBILITIES</w:t>
      </w:r>
    </w:p>
    <w:p w:rsidR="00E80722" w:rsidRPr="00A455CB" w:rsidRDefault="00E80722" w:rsidP="00E80722">
      <w:pPr>
        <w:ind w:right="-270"/>
        <w:jc w:val="both"/>
        <w:rPr>
          <w:rFonts w:ascii="Arial" w:hAnsi="Arial" w:cs="Arial"/>
          <w:b/>
        </w:rPr>
      </w:pPr>
    </w:p>
    <w:p w:rsidR="00E80722" w:rsidRPr="00A455CB" w:rsidRDefault="00E80722" w:rsidP="00E80722">
      <w:pPr>
        <w:ind w:right="-270"/>
        <w:jc w:val="both"/>
        <w:rPr>
          <w:rFonts w:ascii="Arial" w:hAnsi="Arial" w:cs="Arial"/>
          <w:b/>
        </w:rPr>
      </w:pPr>
      <w:r w:rsidRPr="00A455CB">
        <w:rPr>
          <w:rFonts w:ascii="Arial" w:hAnsi="Arial" w:cs="Arial"/>
          <w:b/>
        </w:rPr>
        <w:t xml:space="preserve">Clinical </w:t>
      </w:r>
    </w:p>
    <w:p w:rsidR="00E80722" w:rsidRPr="00A455CB" w:rsidRDefault="00E80722" w:rsidP="00E80722">
      <w:pPr>
        <w:ind w:right="-270"/>
        <w:jc w:val="both"/>
        <w:rPr>
          <w:rFonts w:ascii="Arial" w:hAnsi="Arial" w:cs="Arial"/>
          <w:b/>
        </w:rPr>
      </w:pPr>
    </w:p>
    <w:p w:rsidR="00E80722" w:rsidRPr="00A455CB" w:rsidRDefault="00E80722" w:rsidP="00E80722">
      <w:pPr>
        <w:ind w:right="-270"/>
        <w:jc w:val="both"/>
        <w:rPr>
          <w:rFonts w:ascii="Arial" w:hAnsi="Arial" w:cs="Arial"/>
        </w:rPr>
      </w:pPr>
      <w:r w:rsidRPr="00A455CB">
        <w:rPr>
          <w:rFonts w:ascii="Arial" w:hAnsi="Arial" w:cs="Arial"/>
        </w:rPr>
        <w:t xml:space="preserve">To exercise autonomous professional responsibility for the assessment, treatment and discharge of clients whose problems are managed by evidenced-based psychological </w:t>
      </w:r>
      <w:proofErr w:type="gramStart"/>
      <w:r w:rsidRPr="00A455CB">
        <w:rPr>
          <w:rFonts w:ascii="Arial" w:hAnsi="Arial" w:cs="Arial"/>
        </w:rPr>
        <w:t>interventions.</w:t>
      </w:r>
      <w:proofErr w:type="gramEnd"/>
      <w:r w:rsidRPr="00A455CB">
        <w:rPr>
          <w:rFonts w:ascii="Arial" w:hAnsi="Arial" w:cs="Arial"/>
        </w:rPr>
        <w:t xml:space="preserve"> </w:t>
      </w:r>
    </w:p>
    <w:p w:rsidR="00E80722" w:rsidRPr="00A455CB" w:rsidRDefault="00E80722" w:rsidP="00E80722">
      <w:pPr>
        <w:ind w:right="-270"/>
        <w:jc w:val="both"/>
        <w:rPr>
          <w:rFonts w:ascii="Arial" w:hAnsi="Arial" w:cs="Arial"/>
        </w:rPr>
      </w:pPr>
    </w:p>
    <w:p w:rsidR="00E80722" w:rsidRPr="00A455CB" w:rsidRDefault="00E80722" w:rsidP="00E80722">
      <w:pPr>
        <w:ind w:right="-270"/>
        <w:jc w:val="both"/>
        <w:rPr>
          <w:rFonts w:ascii="Arial" w:hAnsi="Arial" w:cs="Arial"/>
        </w:rPr>
      </w:pPr>
      <w:r w:rsidRPr="00A455CB">
        <w:rPr>
          <w:rFonts w:ascii="Arial" w:hAnsi="Arial" w:cs="Arial"/>
        </w:rPr>
        <w:t>To conduct daily specialist psychological assessment of children and adolescents referred to the Child and Adolescent Mental Health Service which involves appropriate selection, interpretation and integration of complex data gathered from a variety of sources, including psychological and neuropsychological tests, rating scales, observational data, clinical information and information gained from others involved in the client’s care or education.  Others involved in the case may include Social Work Services, Education, the Children’s Panel, Health Visitors, Family Support Workers and medical staff.</w:t>
      </w:r>
    </w:p>
    <w:p w:rsidR="00E80722" w:rsidRPr="00A455CB" w:rsidRDefault="00E80722" w:rsidP="00E80722">
      <w:pPr>
        <w:ind w:right="-270"/>
        <w:jc w:val="both"/>
        <w:rPr>
          <w:rFonts w:ascii="Arial" w:hAnsi="Arial" w:cs="Arial"/>
        </w:rPr>
      </w:pPr>
    </w:p>
    <w:p w:rsidR="00E80722" w:rsidRPr="00A455CB" w:rsidRDefault="00E80722" w:rsidP="00E80722">
      <w:pPr>
        <w:ind w:right="-270"/>
        <w:jc w:val="both"/>
        <w:rPr>
          <w:rFonts w:ascii="Arial" w:hAnsi="Arial" w:cs="Arial"/>
        </w:rPr>
      </w:pPr>
      <w:r w:rsidRPr="00A455CB">
        <w:rPr>
          <w:rFonts w:ascii="Arial" w:hAnsi="Arial" w:cs="Arial"/>
        </w:rPr>
        <w:t xml:space="preserve">The post-holder carries autonomous responsibility for developing complex psychological formulations of difficulties or diagnoses of the client’s problem, which are informed by a variety of theoretical </w:t>
      </w:r>
      <w:proofErr w:type="gramStart"/>
      <w:r w:rsidRPr="00A455CB">
        <w:rPr>
          <w:rFonts w:ascii="Arial" w:hAnsi="Arial" w:cs="Arial"/>
        </w:rPr>
        <w:t>models</w:t>
      </w:r>
      <w:proofErr w:type="gramEnd"/>
      <w:r w:rsidRPr="00A455CB">
        <w:rPr>
          <w:rFonts w:ascii="Arial" w:hAnsi="Arial" w:cs="Arial"/>
        </w:rPr>
        <w:t xml:space="preserve"> and adjusting or revising these formulations/diagnoses by drawing upon different theoretical and explanatory models.</w:t>
      </w:r>
    </w:p>
    <w:p w:rsidR="00E80722" w:rsidRPr="00A455CB" w:rsidRDefault="00E80722" w:rsidP="00E80722">
      <w:pPr>
        <w:ind w:right="-270"/>
        <w:jc w:val="both"/>
        <w:rPr>
          <w:rFonts w:ascii="Arial" w:hAnsi="Arial" w:cs="Arial"/>
        </w:rPr>
      </w:pPr>
    </w:p>
    <w:p w:rsidR="00E80722" w:rsidRPr="00A455CB" w:rsidRDefault="00E80722" w:rsidP="00E80722">
      <w:pPr>
        <w:ind w:right="-270"/>
        <w:jc w:val="both"/>
        <w:rPr>
          <w:rFonts w:ascii="Arial" w:hAnsi="Arial" w:cs="Arial"/>
        </w:rPr>
      </w:pPr>
      <w:r w:rsidRPr="00A455CB">
        <w:rPr>
          <w:rFonts w:ascii="Arial" w:hAnsi="Arial" w:cs="Arial"/>
        </w:rPr>
        <w:t xml:space="preserve">Daily planning and delivery of specialist psychological treatment and/or management of children and young people’s problems, including packages of care based upon an appropriate and evidenced-based conceptual framework for the full range of psychological problems experienced by children, young people and their families. This may entail joint work involving professionals from other agencies, for example, with social work services where the child is looked after or has complex needs. </w:t>
      </w:r>
    </w:p>
    <w:p w:rsidR="00E80722" w:rsidRPr="00A455CB" w:rsidRDefault="00E80722" w:rsidP="00E80722">
      <w:pPr>
        <w:ind w:right="-270"/>
        <w:jc w:val="both"/>
        <w:rPr>
          <w:rFonts w:ascii="Arial" w:hAnsi="Arial" w:cs="Arial"/>
        </w:rPr>
      </w:pPr>
    </w:p>
    <w:p w:rsidR="00E80722" w:rsidRPr="00A455CB" w:rsidRDefault="00E80722" w:rsidP="00E80722">
      <w:pPr>
        <w:ind w:right="-270"/>
        <w:jc w:val="both"/>
        <w:rPr>
          <w:rFonts w:ascii="Arial" w:hAnsi="Arial" w:cs="Arial"/>
        </w:rPr>
      </w:pPr>
      <w:r w:rsidRPr="00A455CB">
        <w:rPr>
          <w:rFonts w:ascii="Arial" w:hAnsi="Arial" w:cs="Arial"/>
        </w:rPr>
        <w:t>To evaluate and make daily decisions about treatment options taking into account theoretical and therapeutic models as well as complex individual factors, including historical and developmental processes that may have shaped the child and family.</w:t>
      </w:r>
    </w:p>
    <w:p w:rsidR="00E80722" w:rsidRPr="00A455CB" w:rsidRDefault="00E80722" w:rsidP="00E80722">
      <w:pPr>
        <w:ind w:right="-270"/>
        <w:jc w:val="both"/>
        <w:rPr>
          <w:rFonts w:ascii="Arial" w:hAnsi="Arial" w:cs="Arial"/>
        </w:rPr>
      </w:pPr>
    </w:p>
    <w:p w:rsidR="00E80722" w:rsidRPr="00A455CB" w:rsidRDefault="00E80722" w:rsidP="00E80722">
      <w:pPr>
        <w:ind w:right="-270"/>
        <w:jc w:val="both"/>
        <w:rPr>
          <w:rFonts w:ascii="Arial" w:hAnsi="Arial" w:cs="Arial"/>
        </w:rPr>
      </w:pPr>
      <w:r w:rsidRPr="00A455CB">
        <w:rPr>
          <w:rFonts w:ascii="Arial" w:hAnsi="Arial" w:cs="Arial"/>
        </w:rPr>
        <w:lastRenderedPageBreak/>
        <w:t xml:space="preserve">To provide specialist psychological advice, guidance and consultation to other professionals involved in the client’s care or education, for example, education services, social services, health visitors or psychiatric services. </w:t>
      </w:r>
    </w:p>
    <w:p w:rsidR="00E80722" w:rsidRPr="00A455CB" w:rsidRDefault="00E80722" w:rsidP="00E80722">
      <w:pPr>
        <w:ind w:right="-270"/>
        <w:jc w:val="both"/>
        <w:rPr>
          <w:rFonts w:ascii="Arial" w:hAnsi="Arial" w:cs="Arial"/>
        </w:rPr>
      </w:pPr>
    </w:p>
    <w:p w:rsidR="00E80722" w:rsidRPr="00A455CB" w:rsidRDefault="00E80722" w:rsidP="00E80722">
      <w:pPr>
        <w:ind w:right="-270"/>
        <w:jc w:val="both"/>
        <w:rPr>
          <w:rFonts w:ascii="Arial" w:hAnsi="Arial" w:cs="Arial"/>
        </w:rPr>
      </w:pPr>
      <w:proofErr w:type="gramStart"/>
      <w:r w:rsidRPr="00A455CB">
        <w:rPr>
          <w:rFonts w:ascii="Arial" w:hAnsi="Arial" w:cs="Arial"/>
        </w:rPr>
        <w:t>To provide consultation and treatment within the context of a specialist multi-disciplinary treatment team.</w:t>
      </w:r>
      <w:proofErr w:type="gramEnd"/>
    </w:p>
    <w:p w:rsidR="00E80722" w:rsidRPr="00A455CB" w:rsidRDefault="00E80722" w:rsidP="00E80722">
      <w:pPr>
        <w:ind w:right="-270"/>
        <w:jc w:val="both"/>
        <w:rPr>
          <w:rFonts w:ascii="Arial" w:hAnsi="Arial" w:cs="Arial"/>
        </w:rPr>
      </w:pPr>
    </w:p>
    <w:p w:rsidR="00E80722" w:rsidRPr="00A455CB" w:rsidRDefault="00E80722" w:rsidP="00E80722">
      <w:pPr>
        <w:ind w:right="-270"/>
        <w:jc w:val="both"/>
        <w:rPr>
          <w:rFonts w:ascii="Arial" w:hAnsi="Arial" w:cs="Arial"/>
        </w:rPr>
      </w:pPr>
      <w:proofErr w:type="gramStart"/>
      <w:r w:rsidRPr="00A455CB">
        <w:rPr>
          <w:rFonts w:ascii="Arial" w:hAnsi="Arial" w:cs="Arial"/>
        </w:rPr>
        <w:t>To contribute directly and indirectly to a psychological framework of understanding and care to the benefit of all clients of the service, across all settings and agencies serving the client group.</w:t>
      </w:r>
      <w:proofErr w:type="gramEnd"/>
      <w:r w:rsidRPr="00A455CB">
        <w:rPr>
          <w:rFonts w:ascii="Arial" w:hAnsi="Arial" w:cs="Arial"/>
        </w:rPr>
        <w:t xml:space="preserve"> </w:t>
      </w:r>
    </w:p>
    <w:p w:rsidR="00E80722" w:rsidRPr="00A455CB" w:rsidRDefault="00E80722" w:rsidP="00E80722">
      <w:pPr>
        <w:ind w:right="-270"/>
        <w:jc w:val="both"/>
        <w:rPr>
          <w:rFonts w:ascii="Arial" w:hAnsi="Arial" w:cs="Arial"/>
        </w:rPr>
      </w:pPr>
    </w:p>
    <w:p w:rsidR="00E80722" w:rsidRPr="00A455CB" w:rsidRDefault="00E80722" w:rsidP="00E80722">
      <w:pPr>
        <w:ind w:right="-270"/>
        <w:jc w:val="both"/>
        <w:rPr>
          <w:rFonts w:ascii="Arial" w:hAnsi="Arial" w:cs="Arial"/>
        </w:rPr>
      </w:pPr>
      <w:r w:rsidRPr="00A455CB">
        <w:rPr>
          <w:rFonts w:ascii="Arial" w:hAnsi="Arial" w:cs="Arial"/>
        </w:rPr>
        <w:t xml:space="preserve">Routinely to undertake assessment of risk of self-harm or suicidal intention in children or young people and provide advice to other professionals on psychological aspects of risk and risk management. </w:t>
      </w:r>
      <w:proofErr w:type="gramStart"/>
      <w:r w:rsidRPr="00A455CB">
        <w:rPr>
          <w:rFonts w:ascii="Arial" w:hAnsi="Arial" w:cs="Arial"/>
        </w:rPr>
        <w:t>To include participation in rota for assessment of young people following suicide attempts or overdoses.</w:t>
      </w:r>
      <w:proofErr w:type="gramEnd"/>
    </w:p>
    <w:p w:rsidR="00E80722" w:rsidRPr="00A455CB" w:rsidRDefault="00E80722" w:rsidP="00E80722">
      <w:pPr>
        <w:ind w:right="-270"/>
        <w:jc w:val="both"/>
        <w:rPr>
          <w:rFonts w:ascii="Arial" w:hAnsi="Arial" w:cs="Arial"/>
        </w:rPr>
      </w:pPr>
    </w:p>
    <w:p w:rsidR="00E80722" w:rsidRPr="00A455CB" w:rsidRDefault="00E80722" w:rsidP="00E80722">
      <w:pPr>
        <w:ind w:right="-270"/>
        <w:jc w:val="both"/>
        <w:rPr>
          <w:rFonts w:ascii="Arial" w:hAnsi="Arial" w:cs="Arial"/>
        </w:rPr>
      </w:pPr>
      <w:proofErr w:type="gramStart"/>
      <w:r w:rsidRPr="00A455CB">
        <w:rPr>
          <w:rFonts w:ascii="Arial" w:hAnsi="Arial" w:cs="Arial"/>
        </w:rPr>
        <w:t>To evaluate treatment efficacy and effectiveness and be responsible for adapting casework accordingly.</w:t>
      </w:r>
      <w:proofErr w:type="gramEnd"/>
      <w:r w:rsidRPr="00A455CB">
        <w:rPr>
          <w:rFonts w:ascii="Arial" w:hAnsi="Arial" w:cs="Arial"/>
        </w:rPr>
        <w:t xml:space="preserve">  </w:t>
      </w:r>
    </w:p>
    <w:p w:rsidR="00E80722" w:rsidRPr="00A455CB" w:rsidRDefault="00E80722" w:rsidP="00E80722">
      <w:pPr>
        <w:ind w:right="-270"/>
        <w:jc w:val="both"/>
        <w:rPr>
          <w:rFonts w:ascii="Arial" w:hAnsi="Arial" w:cs="Arial"/>
        </w:rPr>
      </w:pPr>
    </w:p>
    <w:p w:rsidR="00E80722" w:rsidRPr="00A455CB" w:rsidRDefault="00E80722" w:rsidP="00E80722">
      <w:pPr>
        <w:ind w:right="-270"/>
        <w:jc w:val="both"/>
        <w:rPr>
          <w:rFonts w:ascii="Arial" w:hAnsi="Arial" w:cs="Arial"/>
        </w:rPr>
      </w:pPr>
      <w:proofErr w:type="gramStart"/>
      <w:r w:rsidRPr="00A455CB">
        <w:rPr>
          <w:rFonts w:ascii="Arial" w:hAnsi="Arial" w:cs="Arial"/>
        </w:rPr>
        <w:t>To make daily verbal and written communications, relaying complex, sensitive and potentially contentious clinical information in a highly skilled and sensitive manner, adhering to current policies regarding confidentiality and information sharing.</w:t>
      </w:r>
      <w:proofErr w:type="gramEnd"/>
      <w:r w:rsidRPr="00A455CB">
        <w:rPr>
          <w:rFonts w:ascii="Arial" w:hAnsi="Arial" w:cs="Arial"/>
        </w:rPr>
        <w:t xml:space="preserve"> This includes the preparation of legal reports.</w:t>
      </w:r>
    </w:p>
    <w:p w:rsidR="00E80722" w:rsidRPr="00A455CB" w:rsidRDefault="00E80722" w:rsidP="00E80722">
      <w:pPr>
        <w:ind w:right="-270"/>
        <w:jc w:val="both"/>
        <w:rPr>
          <w:rFonts w:ascii="Arial" w:hAnsi="Arial" w:cs="Arial"/>
        </w:rPr>
      </w:pPr>
    </w:p>
    <w:p w:rsidR="00E80722" w:rsidRPr="00A455CB" w:rsidRDefault="00E80722" w:rsidP="00E80722">
      <w:pPr>
        <w:ind w:right="-270"/>
        <w:jc w:val="both"/>
        <w:rPr>
          <w:rFonts w:ascii="Arial" w:hAnsi="Arial" w:cs="Arial"/>
        </w:rPr>
      </w:pPr>
      <w:r w:rsidRPr="00A455CB">
        <w:rPr>
          <w:rFonts w:ascii="Arial" w:hAnsi="Arial" w:cs="Arial"/>
        </w:rPr>
        <w:t>To ensure that clinical and therapeutic skills and knowledge are updated continually in line with research developments and evidence-based practice, using computer-based literature searches, reading journal articles and attending training events.</w:t>
      </w:r>
    </w:p>
    <w:p w:rsidR="00E80722" w:rsidRPr="00A455CB" w:rsidRDefault="00E80722" w:rsidP="00E80722">
      <w:pPr>
        <w:ind w:right="-270"/>
        <w:jc w:val="both"/>
        <w:rPr>
          <w:rFonts w:ascii="Arial" w:hAnsi="Arial" w:cs="Arial"/>
        </w:rPr>
      </w:pPr>
    </w:p>
    <w:p w:rsidR="00E80722" w:rsidRPr="00A455CB" w:rsidRDefault="00E80722" w:rsidP="00E80722">
      <w:pPr>
        <w:ind w:right="-270"/>
        <w:jc w:val="both"/>
        <w:rPr>
          <w:rFonts w:ascii="Arial" w:hAnsi="Arial" w:cs="Arial"/>
          <w:b/>
        </w:rPr>
      </w:pPr>
      <w:r w:rsidRPr="00A455CB">
        <w:rPr>
          <w:rFonts w:ascii="Arial" w:hAnsi="Arial" w:cs="Arial"/>
          <w:b/>
        </w:rPr>
        <w:t>Teaching/Training</w:t>
      </w:r>
    </w:p>
    <w:p w:rsidR="00E80722" w:rsidRPr="00A455CB" w:rsidRDefault="00E80722" w:rsidP="00E80722">
      <w:pPr>
        <w:ind w:right="-270"/>
        <w:jc w:val="both"/>
        <w:rPr>
          <w:rFonts w:ascii="Arial" w:hAnsi="Arial" w:cs="Arial"/>
          <w:b/>
        </w:rPr>
      </w:pPr>
    </w:p>
    <w:p w:rsidR="00E80722" w:rsidRPr="00A455CB" w:rsidRDefault="00E80722" w:rsidP="00E80722">
      <w:pPr>
        <w:ind w:right="-270"/>
        <w:jc w:val="both"/>
        <w:rPr>
          <w:rFonts w:ascii="Arial" w:hAnsi="Arial" w:cs="Arial"/>
        </w:rPr>
      </w:pPr>
      <w:r w:rsidRPr="00A455CB">
        <w:rPr>
          <w:rFonts w:ascii="Arial" w:hAnsi="Arial" w:cs="Arial"/>
        </w:rPr>
        <w:t>To provide in-service training on clinical topics and to educate other health professionals in psychological matters, several times a year.</w:t>
      </w:r>
    </w:p>
    <w:p w:rsidR="00E80722" w:rsidRPr="00A455CB" w:rsidRDefault="00E80722" w:rsidP="00E80722">
      <w:pPr>
        <w:ind w:right="-270"/>
        <w:jc w:val="both"/>
        <w:rPr>
          <w:rFonts w:ascii="Arial" w:hAnsi="Arial" w:cs="Arial"/>
        </w:rPr>
      </w:pPr>
    </w:p>
    <w:p w:rsidR="00E80722" w:rsidRPr="00A455CB" w:rsidRDefault="00E80722" w:rsidP="00E80722">
      <w:pPr>
        <w:ind w:right="-270"/>
        <w:jc w:val="both"/>
        <w:rPr>
          <w:rFonts w:ascii="Arial" w:hAnsi="Arial" w:cs="Arial"/>
        </w:rPr>
      </w:pPr>
      <w:r w:rsidRPr="00A455CB">
        <w:rPr>
          <w:rFonts w:ascii="Arial" w:hAnsi="Arial" w:cs="Arial"/>
        </w:rPr>
        <w:t>To provide advice, consultation and training to staff on psychological topics across a range of services, agencies and settings, such as Primary Mental Health Workers, Health Visitors, Social Workers, medical staff and staff within education services.</w:t>
      </w:r>
    </w:p>
    <w:p w:rsidR="00E80722" w:rsidRPr="00A455CB" w:rsidRDefault="00E80722" w:rsidP="00E80722">
      <w:pPr>
        <w:ind w:right="-270"/>
        <w:jc w:val="both"/>
        <w:rPr>
          <w:rFonts w:ascii="Arial" w:hAnsi="Arial" w:cs="Arial"/>
        </w:rPr>
      </w:pPr>
    </w:p>
    <w:p w:rsidR="00E80722" w:rsidRPr="00A455CB" w:rsidRDefault="00E80722" w:rsidP="00E80722">
      <w:pPr>
        <w:ind w:right="-270"/>
        <w:jc w:val="both"/>
        <w:rPr>
          <w:rFonts w:ascii="Arial" w:hAnsi="Arial" w:cs="Arial"/>
        </w:rPr>
      </w:pPr>
      <w:proofErr w:type="gramStart"/>
      <w:r w:rsidRPr="00A455CB">
        <w:rPr>
          <w:rFonts w:ascii="Arial" w:hAnsi="Arial" w:cs="Arial"/>
        </w:rPr>
        <w:t>To contribute to the pre- and post-qualification teaching of clinical and/or counselling psychologists.</w:t>
      </w:r>
      <w:proofErr w:type="gramEnd"/>
      <w:r w:rsidRPr="00A455CB">
        <w:rPr>
          <w:rFonts w:ascii="Arial" w:hAnsi="Arial" w:cs="Arial"/>
        </w:rPr>
        <w:t xml:space="preserve"> </w:t>
      </w:r>
    </w:p>
    <w:p w:rsidR="00E80722" w:rsidRPr="00A455CB" w:rsidRDefault="00E80722" w:rsidP="00E80722">
      <w:pPr>
        <w:ind w:right="-270"/>
        <w:jc w:val="both"/>
        <w:rPr>
          <w:rFonts w:ascii="Arial" w:hAnsi="Arial" w:cs="Arial"/>
        </w:rPr>
      </w:pPr>
    </w:p>
    <w:p w:rsidR="00E80722" w:rsidRPr="00A455CB" w:rsidRDefault="00E80722" w:rsidP="00E80722">
      <w:pPr>
        <w:ind w:right="-270"/>
        <w:jc w:val="both"/>
        <w:rPr>
          <w:rFonts w:ascii="Arial" w:hAnsi="Arial" w:cs="Arial"/>
        </w:rPr>
      </w:pPr>
      <w:r w:rsidRPr="00A455CB">
        <w:rPr>
          <w:rFonts w:ascii="Arial" w:hAnsi="Arial" w:cs="Arial"/>
        </w:rPr>
        <w:t xml:space="preserve">To gain additional highly specialist experience and skills relevant to clinical psychology and/or the service through reviewing literature, case discussion, attendance at organised courses, conferences, special interest groups and workshops. </w:t>
      </w:r>
    </w:p>
    <w:p w:rsidR="00E80722" w:rsidRPr="00A455CB" w:rsidRDefault="00E80722" w:rsidP="00E80722">
      <w:pPr>
        <w:ind w:right="-270"/>
        <w:jc w:val="both"/>
        <w:rPr>
          <w:rFonts w:ascii="Arial" w:hAnsi="Arial" w:cs="Arial"/>
        </w:rPr>
      </w:pPr>
    </w:p>
    <w:p w:rsidR="00E80722" w:rsidRPr="00A455CB" w:rsidRDefault="00E80722" w:rsidP="00E80722">
      <w:pPr>
        <w:pStyle w:val="Heading2"/>
        <w:jc w:val="both"/>
        <w:rPr>
          <w:rFonts w:ascii="Arial" w:hAnsi="Arial" w:cs="Arial"/>
        </w:rPr>
      </w:pPr>
      <w:r>
        <w:rPr>
          <w:rFonts w:ascii="Arial" w:hAnsi="Arial" w:cs="Arial"/>
        </w:rPr>
        <w:br w:type="page"/>
      </w:r>
      <w:r w:rsidRPr="00A455CB">
        <w:rPr>
          <w:rFonts w:ascii="Arial" w:hAnsi="Arial" w:cs="Arial"/>
        </w:rPr>
        <w:lastRenderedPageBreak/>
        <w:t>Supervision</w:t>
      </w:r>
    </w:p>
    <w:p w:rsidR="00E80722" w:rsidRPr="00A455CB" w:rsidRDefault="00E80722" w:rsidP="00E80722">
      <w:pPr>
        <w:ind w:right="-270"/>
        <w:jc w:val="both"/>
        <w:rPr>
          <w:rFonts w:ascii="Arial" w:hAnsi="Arial" w:cs="Arial"/>
          <w:b/>
        </w:rPr>
      </w:pPr>
    </w:p>
    <w:p w:rsidR="00E80722" w:rsidRPr="00A455CB" w:rsidRDefault="00E80722" w:rsidP="00E80722">
      <w:pPr>
        <w:ind w:right="-270"/>
        <w:jc w:val="both"/>
        <w:rPr>
          <w:rFonts w:ascii="Arial" w:hAnsi="Arial" w:cs="Arial"/>
        </w:rPr>
      </w:pPr>
      <w:r w:rsidRPr="00A455CB">
        <w:rPr>
          <w:rFonts w:ascii="Arial" w:hAnsi="Arial" w:cs="Arial"/>
        </w:rPr>
        <w:t xml:space="preserve">To supervise the day to day work of doctorate level clinical psychology trainees and assistants, including planning and organisation of their time and caseload, and holding clinical responsibility for their casework.  This role also incorporates the assessment of trainees’ performance, including written appraisal and completion of interim documentation supporting the trainee’s proficiency in a core area of clinical training. </w:t>
      </w:r>
    </w:p>
    <w:p w:rsidR="00E80722" w:rsidRPr="00A455CB" w:rsidRDefault="00E80722" w:rsidP="00E80722">
      <w:pPr>
        <w:ind w:right="-270"/>
        <w:jc w:val="both"/>
        <w:rPr>
          <w:rFonts w:ascii="Arial" w:hAnsi="Arial" w:cs="Arial"/>
        </w:rPr>
      </w:pPr>
    </w:p>
    <w:p w:rsidR="00E80722" w:rsidRPr="00A455CB" w:rsidRDefault="00E80722" w:rsidP="00E80722">
      <w:pPr>
        <w:ind w:right="-270"/>
        <w:jc w:val="both"/>
        <w:rPr>
          <w:rFonts w:ascii="Arial" w:hAnsi="Arial" w:cs="Arial"/>
        </w:rPr>
      </w:pPr>
      <w:r w:rsidRPr="00A455CB">
        <w:rPr>
          <w:rFonts w:ascii="Arial" w:hAnsi="Arial" w:cs="Arial"/>
        </w:rPr>
        <w:t xml:space="preserve">To participate in peer supervision and </w:t>
      </w:r>
      <w:proofErr w:type="gramStart"/>
      <w:r w:rsidRPr="00A455CB">
        <w:rPr>
          <w:rFonts w:ascii="Arial" w:hAnsi="Arial" w:cs="Arial"/>
        </w:rPr>
        <w:t>peer</w:t>
      </w:r>
      <w:proofErr w:type="gramEnd"/>
      <w:r w:rsidRPr="00A455CB">
        <w:rPr>
          <w:rFonts w:ascii="Arial" w:hAnsi="Arial" w:cs="Arial"/>
        </w:rPr>
        <w:t xml:space="preserve"> review where clinical opinion is shared about cases, treatment options are discussed and consultation is provided to other members of CAMHS.</w:t>
      </w:r>
    </w:p>
    <w:p w:rsidR="00E80722" w:rsidRPr="00A455CB" w:rsidRDefault="00E80722" w:rsidP="00E80722">
      <w:pPr>
        <w:ind w:right="-270"/>
        <w:jc w:val="both"/>
        <w:rPr>
          <w:rFonts w:ascii="Arial" w:hAnsi="Arial" w:cs="Arial"/>
        </w:rPr>
      </w:pPr>
    </w:p>
    <w:p w:rsidR="00E80722" w:rsidRPr="00A455CB" w:rsidRDefault="00E80722" w:rsidP="00E80722">
      <w:pPr>
        <w:ind w:right="-270"/>
        <w:jc w:val="both"/>
        <w:rPr>
          <w:rFonts w:ascii="Arial" w:hAnsi="Arial" w:cs="Arial"/>
        </w:rPr>
      </w:pPr>
      <w:r w:rsidRPr="00A455CB">
        <w:rPr>
          <w:rFonts w:ascii="Arial" w:hAnsi="Arial" w:cs="Arial"/>
        </w:rPr>
        <w:t xml:space="preserve">To receive regular clinical supervision from a more senior clinical psychologist, in common with all clinical psychologists and in accordance with best practice guidelines provided by the British Psychological Society. </w:t>
      </w:r>
    </w:p>
    <w:p w:rsidR="00E80722" w:rsidRPr="00A455CB" w:rsidRDefault="00E80722" w:rsidP="00E80722">
      <w:pPr>
        <w:ind w:right="-270"/>
        <w:jc w:val="both"/>
        <w:rPr>
          <w:rFonts w:ascii="Arial" w:hAnsi="Arial" w:cs="Arial"/>
        </w:rPr>
      </w:pPr>
    </w:p>
    <w:p w:rsidR="00E80722" w:rsidRPr="00A455CB" w:rsidRDefault="00E80722" w:rsidP="00E80722">
      <w:pPr>
        <w:ind w:right="-270"/>
        <w:jc w:val="both"/>
        <w:rPr>
          <w:rFonts w:ascii="Arial" w:hAnsi="Arial" w:cs="Arial"/>
        </w:rPr>
      </w:pPr>
      <w:r w:rsidRPr="00A455CB">
        <w:rPr>
          <w:rFonts w:ascii="Arial" w:hAnsi="Arial" w:cs="Arial"/>
        </w:rPr>
        <w:t>To develop skills in the area of professional post-graduate teaching, training and supervision and to provide supervision of psychological work carried out by other multi-disciplinary staff as appropriate.</w:t>
      </w:r>
    </w:p>
    <w:p w:rsidR="00E80722" w:rsidRPr="00A455CB" w:rsidRDefault="00E80722" w:rsidP="00E80722">
      <w:pPr>
        <w:ind w:right="-270"/>
        <w:jc w:val="both"/>
        <w:rPr>
          <w:rFonts w:ascii="Arial" w:hAnsi="Arial" w:cs="Arial"/>
        </w:rPr>
      </w:pPr>
    </w:p>
    <w:p w:rsidR="00E80722" w:rsidRPr="00A455CB" w:rsidRDefault="00E80722" w:rsidP="00E80722">
      <w:pPr>
        <w:pStyle w:val="Heading2"/>
        <w:jc w:val="both"/>
        <w:rPr>
          <w:rFonts w:ascii="Arial" w:hAnsi="Arial" w:cs="Arial"/>
        </w:rPr>
      </w:pPr>
      <w:r w:rsidRPr="00A455CB">
        <w:rPr>
          <w:rFonts w:ascii="Arial" w:hAnsi="Arial" w:cs="Arial"/>
        </w:rPr>
        <w:t>Service Development</w:t>
      </w:r>
    </w:p>
    <w:p w:rsidR="00E80722" w:rsidRPr="00A455CB" w:rsidRDefault="00E80722" w:rsidP="00E80722">
      <w:pPr>
        <w:ind w:right="-270"/>
        <w:jc w:val="both"/>
        <w:rPr>
          <w:rFonts w:ascii="Arial" w:hAnsi="Arial" w:cs="Arial"/>
        </w:rPr>
      </w:pPr>
    </w:p>
    <w:p w:rsidR="00E80722" w:rsidRPr="00A455CB" w:rsidRDefault="00E80722" w:rsidP="00E80722">
      <w:pPr>
        <w:ind w:right="-270"/>
        <w:jc w:val="both"/>
        <w:rPr>
          <w:rFonts w:ascii="Arial" w:hAnsi="Arial" w:cs="Arial"/>
        </w:rPr>
      </w:pPr>
      <w:r w:rsidRPr="00A455CB">
        <w:rPr>
          <w:rFonts w:ascii="Arial" w:hAnsi="Arial" w:cs="Arial"/>
        </w:rPr>
        <w:t xml:space="preserve">To contribute to the development, evaluation and monitoring of the service’s operational policies and services using skills acquired through doctoral level training in research, evaluation and audit. </w:t>
      </w:r>
    </w:p>
    <w:p w:rsidR="00E80722" w:rsidRPr="00A455CB" w:rsidRDefault="00E80722" w:rsidP="00E80722">
      <w:pPr>
        <w:ind w:right="-270"/>
        <w:jc w:val="both"/>
        <w:rPr>
          <w:rFonts w:ascii="Arial" w:hAnsi="Arial" w:cs="Arial"/>
        </w:rPr>
      </w:pPr>
    </w:p>
    <w:p w:rsidR="00E80722" w:rsidRPr="00A455CB" w:rsidRDefault="00E80722" w:rsidP="00E80722">
      <w:pPr>
        <w:ind w:right="-270"/>
        <w:jc w:val="both"/>
        <w:rPr>
          <w:rFonts w:ascii="Arial" w:hAnsi="Arial" w:cs="Arial"/>
        </w:rPr>
      </w:pPr>
      <w:proofErr w:type="gramStart"/>
      <w:r w:rsidRPr="00A455CB">
        <w:rPr>
          <w:rFonts w:ascii="Arial" w:hAnsi="Arial" w:cs="Arial"/>
        </w:rPr>
        <w:t>To alert the team and/or head of service to areas of service delivery where alteration may be required at an organisational level.</w:t>
      </w:r>
      <w:proofErr w:type="gramEnd"/>
      <w:r w:rsidRPr="00A455CB">
        <w:rPr>
          <w:rFonts w:ascii="Arial" w:hAnsi="Arial" w:cs="Arial"/>
        </w:rPr>
        <w:t xml:space="preserve"> </w:t>
      </w:r>
    </w:p>
    <w:p w:rsidR="00E80722" w:rsidRPr="00A455CB" w:rsidRDefault="00E80722" w:rsidP="00E80722">
      <w:pPr>
        <w:ind w:right="-270"/>
        <w:jc w:val="both"/>
        <w:rPr>
          <w:rFonts w:ascii="Arial" w:hAnsi="Arial" w:cs="Arial"/>
        </w:rPr>
      </w:pPr>
    </w:p>
    <w:p w:rsidR="00E80722" w:rsidRPr="00A455CB" w:rsidRDefault="00E80722" w:rsidP="00E80722">
      <w:pPr>
        <w:ind w:right="-270"/>
        <w:jc w:val="both"/>
        <w:rPr>
          <w:rFonts w:ascii="Arial" w:hAnsi="Arial" w:cs="Arial"/>
        </w:rPr>
      </w:pPr>
      <w:r w:rsidRPr="00A455CB">
        <w:rPr>
          <w:rFonts w:ascii="Arial" w:hAnsi="Arial" w:cs="Arial"/>
        </w:rPr>
        <w:t xml:space="preserve">To participate, when necessary, in the recruitment and selection of </w:t>
      </w:r>
      <w:proofErr w:type="gramStart"/>
      <w:r w:rsidRPr="00A455CB">
        <w:rPr>
          <w:rFonts w:ascii="Arial" w:hAnsi="Arial" w:cs="Arial"/>
        </w:rPr>
        <w:t>staff ,</w:t>
      </w:r>
      <w:proofErr w:type="gramEnd"/>
      <w:r w:rsidRPr="00A455CB">
        <w:rPr>
          <w:rFonts w:ascii="Arial" w:hAnsi="Arial" w:cs="Arial"/>
        </w:rPr>
        <w:t xml:space="preserve"> including appointment and subsequent supervision of volunteers.</w:t>
      </w:r>
    </w:p>
    <w:p w:rsidR="00E80722" w:rsidRPr="00A455CB" w:rsidRDefault="00E80722" w:rsidP="00E80722">
      <w:pPr>
        <w:ind w:right="-270"/>
        <w:jc w:val="both"/>
        <w:rPr>
          <w:rFonts w:ascii="Arial" w:hAnsi="Arial" w:cs="Arial"/>
        </w:rPr>
      </w:pPr>
    </w:p>
    <w:p w:rsidR="00E80722" w:rsidRPr="00A455CB" w:rsidRDefault="00E80722" w:rsidP="00E80722">
      <w:pPr>
        <w:pStyle w:val="Heading2"/>
        <w:jc w:val="both"/>
        <w:rPr>
          <w:rFonts w:ascii="Arial" w:hAnsi="Arial" w:cs="Arial"/>
        </w:rPr>
      </w:pPr>
      <w:r w:rsidRPr="00A455CB">
        <w:rPr>
          <w:rFonts w:ascii="Arial" w:hAnsi="Arial" w:cs="Arial"/>
        </w:rPr>
        <w:t>Research and service evaluation</w:t>
      </w:r>
    </w:p>
    <w:p w:rsidR="00E80722" w:rsidRPr="00A455CB" w:rsidRDefault="00E80722" w:rsidP="00E80722">
      <w:pPr>
        <w:ind w:right="-270"/>
        <w:jc w:val="both"/>
        <w:rPr>
          <w:rFonts w:ascii="Arial" w:hAnsi="Arial" w:cs="Arial"/>
          <w:b/>
        </w:rPr>
      </w:pPr>
    </w:p>
    <w:p w:rsidR="00E80722" w:rsidRPr="00A455CB" w:rsidRDefault="00E80722" w:rsidP="00E80722">
      <w:pPr>
        <w:ind w:right="-270"/>
        <w:jc w:val="both"/>
        <w:rPr>
          <w:rFonts w:ascii="Arial" w:hAnsi="Arial" w:cs="Arial"/>
        </w:rPr>
      </w:pPr>
      <w:r w:rsidRPr="00A455CB">
        <w:rPr>
          <w:rFonts w:ascii="Arial" w:hAnsi="Arial" w:cs="Arial"/>
        </w:rPr>
        <w:t xml:space="preserve">To use doctoral level research skills to review and evaluate research publications relevant to psychological theory and practice. </w:t>
      </w:r>
    </w:p>
    <w:p w:rsidR="00E80722" w:rsidRPr="00A455CB" w:rsidRDefault="00E80722" w:rsidP="00E80722">
      <w:pPr>
        <w:ind w:right="-270"/>
        <w:jc w:val="both"/>
        <w:rPr>
          <w:rFonts w:ascii="Arial" w:hAnsi="Arial" w:cs="Arial"/>
        </w:rPr>
      </w:pPr>
    </w:p>
    <w:p w:rsidR="00E80722" w:rsidRPr="00A455CB" w:rsidRDefault="00E80722" w:rsidP="00E80722">
      <w:pPr>
        <w:ind w:right="-270"/>
        <w:jc w:val="both"/>
        <w:rPr>
          <w:rFonts w:ascii="Arial" w:hAnsi="Arial" w:cs="Arial"/>
        </w:rPr>
      </w:pPr>
      <w:r w:rsidRPr="00A455CB">
        <w:rPr>
          <w:rFonts w:ascii="Arial" w:hAnsi="Arial" w:cs="Arial"/>
        </w:rPr>
        <w:t>To supervise research carried out by clinical psychologists in training.</w:t>
      </w:r>
    </w:p>
    <w:p w:rsidR="00E80722" w:rsidRPr="00A455CB" w:rsidRDefault="00E80722" w:rsidP="00E80722">
      <w:pPr>
        <w:ind w:right="-270"/>
        <w:jc w:val="both"/>
        <w:rPr>
          <w:rFonts w:ascii="Arial" w:hAnsi="Arial" w:cs="Arial"/>
        </w:rPr>
      </w:pPr>
    </w:p>
    <w:p w:rsidR="00E80722" w:rsidRPr="00A455CB" w:rsidRDefault="00E80722" w:rsidP="00E80722">
      <w:pPr>
        <w:ind w:right="-270"/>
        <w:jc w:val="both"/>
        <w:rPr>
          <w:rFonts w:ascii="Arial" w:hAnsi="Arial" w:cs="Arial"/>
        </w:rPr>
      </w:pPr>
      <w:proofErr w:type="gramStart"/>
      <w:r w:rsidRPr="00A455CB">
        <w:rPr>
          <w:rFonts w:ascii="Arial" w:hAnsi="Arial" w:cs="Arial"/>
        </w:rPr>
        <w:t>To maintain a working understanding of research process policies, such as ethics procedures.</w:t>
      </w:r>
      <w:proofErr w:type="gramEnd"/>
      <w:r w:rsidRPr="00A455CB">
        <w:rPr>
          <w:rFonts w:ascii="Arial" w:hAnsi="Arial" w:cs="Arial"/>
        </w:rPr>
        <w:t xml:space="preserve"> </w:t>
      </w:r>
    </w:p>
    <w:p w:rsidR="00E80722" w:rsidRPr="00A455CB" w:rsidRDefault="00E80722" w:rsidP="00E80722">
      <w:pPr>
        <w:ind w:right="-270"/>
        <w:jc w:val="both"/>
        <w:rPr>
          <w:rFonts w:ascii="Arial" w:hAnsi="Arial" w:cs="Arial"/>
        </w:rPr>
      </w:pPr>
    </w:p>
    <w:p w:rsidR="00E80722" w:rsidRPr="00A455CB" w:rsidRDefault="00E80722" w:rsidP="00E80722">
      <w:pPr>
        <w:ind w:right="-270"/>
        <w:jc w:val="both"/>
        <w:rPr>
          <w:rFonts w:ascii="Arial" w:hAnsi="Arial" w:cs="Arial"/>
        </w:rPr>
      </w:pPr>
      <w:r w:rsidRPr="00A455CB">
        <w:rPr>
          <w:rFonts w:ascii="Arial" w:hAnsi="Arial" w:cs="Arial"/>
        </w:rPr>
        <w:t xml:space="preserve">To contribute to research at service level, including audit and clinical research. </w:t>
      </w:r>
    </w:p>
    <w:p w:rsidR="00E80722" w:rsidRPr="00A455CB" w:rsidRDefault="00E80722" w:rsidP="00E80722">
      <w:pPr>
        <w:ind w:right="-270"/>
        <w:jc w:val="both"/>
        <w:rPr>
          <w:rFonts w:ascii="Arial" w:hAnsi="Arial" w:cs="Arial"/>
        </w:rPr>
      </w:pPr>
    </w:p>
    <w:p w:rsidR="00E80722" w:rsidRPr="00A455CB" w:rsidRDefault="00E80722" w:rsidP="00E80722">
      <w:pPr>
        <w:ind w:right="-270"/>
        <w:jc w:val="both"/>
        <w:rPr>
          <w:rFonts w:ascii="Arial" w:hAnsi="Arial" w:cs="Arial"/>
        </w:rPr>
      </w:pPr>
      <w:r w:rsidRPr="00A455CB">
        <w:rPr>
          <w:rFonts w:ascii="Arial" w:hAnsi="Arial" w:cs="Arial"/>
        </w:rPr>
        <w:t>To provide advice and consultation to others undertaking research, including peer review of research proposals, design techniques and analysis.</w:t>
      </w:r>
    </w:p>
    <w:p w:rsidR="00E80722" w:rsidRPr="00A455CB" w:rsidRDefault="00E80722" w:rsidP="00E80722">
      <w:pPr>
        <w:ind w:right="-270"/>
        <w:jc w:val="both"/>
        <w:rPr>
          <w:rFonts w:ascii="Arial" w:hAnsi="Arial" w:cs="Arial"/>
        </w:rPr>
      </w:pPr>
    </w:p>
    <w:p w:rsidR="00E80722" w:rsidRPr="00A455CB" w:rsidRDefault="00E80722" w:rsidP="00E80722">
      <w:pPr>
        <w:ind w:right="-270"/>
        <w:jc w:val="both"/>
        <w:rPr>
          <w:rFonts w:ascii="Arial" w:hAnsi="Arial" w:cs="Arial"/>
        </w:rPr>
      </w:pPr>
      <w:proofErr w:type="gramStart"/>
      <w:r w:rsidRPr="00A455CB">
        <w:rPr>
          <w:rFonts w:ascii="Arial" w:hAnsi="Arial" w:cs="Arial"/>
        </w:rPr>
        <w:t>Autonomous responsibility to use theory, evidence-based literature and research to inform daily clinical practice in individual work and work with other team members.</w:t>
      </w:r>
      <w:proofErr w:type="gramEnd"/>
      <w:r w:rsidRPr="00A455CB">
        <w:rPr>
          <w:rFonts w:ascii="Arial" w:hAnsi="Arial" w:cs="Arial"/>
        </w:rPr>
        <w:t xml:space="preserve"> </w:t>
      </w:r>
    </w:p>
    <w:p w:rsidR="00E80722" w:rsidRPr="00A455CB" w:rsidRDefault="00E80722" w:rsidP="00E80722">
      <w:pPr>
        <w:ind w:right="-270"/>
        <w:jc w:val="both"/>
        <w:rPr>
          <w:rFonts w:ascii="Arial" w:hAnsi="Arial" w:cs="Arial"/>
        </w:rPr>
      </w:pPr>
    </w:p>
    <w:p w:rsidR="00E80722" w:rsidRPr="00A455CB" w:rsidRDefault="00E80722" w:rsidP="00E80722">
      <w:pPr>
        <w:ind w:right="-270"/>
        <w:jc w:val="both"/>
        <w:rPr>
          <w:rFonts w:ascii="Arial" w:hAnsi="Arial" w:cs="Arial"/>
        </w:rPr>
      </w:pPr>
      <w:proofErr w:type="gramStart"/>
      <w:r w:rsidRPr="00A455CB">
        <w:rPr>
          <w:rFonts w:ascii="Arial" w:hAnsi="Arial" w:cs="Arial"/>
        </w:rPr>
        <w:t>To propose and be involved with changes to local policy and service development.</w:t>
      </w:r>
      <w:proofErr w:type="gramEnd"/>
      <w:r w:rsidRPr="00A455CB">
        <w:rPr>
          <w:rFonts w:ascii="Arial" w:hAnsi="Arial" w:cs="Arial"/>
        </w:rPr>
        <w:t xml:space="preserve"> </w:t>
      </w:r>
    </w:p>
    <w:p w:rsidR="00E80722" w:rsidRPr="00A455CB" w:rsidRDefault="00E80722" w:rsidP="00E80722">
      <w:pPr>
        <w:ind w:right="-270"/>
        <w:jc w:val="both"/>
        <w:rPr>
          <w:rFonts w:ascii="Arial" w:hAnsi="Arial" w:cs="Arial"/>
        </w:rPr>
      </w:pPr>
    </w:p>
    <w:p w:rsidR="00E80722" w:rsidRPr="00A455CB" w:rsidRDefault="00E80722" w:rsidP="00E80722">
      <w:pPr>
        <w:ind w:right="-270"/>
        <w:jc w:val="both"/>
        <w:rPr>
          <w:rFonts w:ascii="Arial" w:hAnsi="Arial" w:cs="Arial"/>
        </w:rPr>
      </w:pPr>
      <w:r w:rsidRPr="00A455CB">
        <w:rPr>
          <w:rFonts w:ascii="Arial" w:hAnsi="Arial" w:cs="Arial"/>
        </w:rPr>
        <w:t xml:space="preserve">To assess and audit clinical outcomes using validated measures. </w:t>
      </w:r>
    </w:p>
    <w:p w:rsidR="00E80722" w:rsidRPr="00A455CB" w:rsidRDefault="00E80722" w:rsidP="00E80722">
      <w:pPr>
        <w:ind w:right="-270"/>
        <w:jc w:val="both"/>
        <w:rPr>
          <w:rFonts w:ascii="Arial" w:hAnsi="Arial" w:cs="Arial"/>
        </w:rPr>
      </w:pPr>
    </w:p>
    <w:p w:rsidR="00E80722" w:rsidRPr="00A455CB" w:rsidRDefault="00E80722" w:rsidP="00E80722">
      <w:pPr>
        <w:pStyle w:val="Heading2"/>
        <w:jc w:val="both"/>
        <w:rPr>
          <w:rFonts w:ascii="Arial" w:hAnsi="Arial" w:cs="Arial"/>
        </w:rPr>
      </w:pPr>
      <w:r w:rsidRPr="00A455CB">
        <w:rPr>
          <w:rFonts w:ascii="Arial" w:hAnsi="Arial" w:cs="Arial"/>
        </w:rPr>
        <w:t>General</w:t>
      </w:r>
    </w:p>
    <w:p w:rsidR="00E80722" w:rsidRPr="00A455CB" w:rsidRDefault="00E80722" w:rsidP="00E80722">
      <w:pPr>
        <w:ind w:right="-270"/>
        <w:jc w:val="both"/>
        <w:rPr>
          <w:rFonts w:ascii="Arial" w:hAnsi="Arial" w:cs="Arial"/>
        </w:rPr>
      </w:pPr>
    </w:p>
    <w:p w:rsidR="00E80722" w:rsidRPr="00A455CB" w:rsidRDefault="00E80722" w:rsidP="00E80722">
      <w:pPr>
        <w:ind w:right="-270"/>
        <w:jc w:val="both"/>
        <w:rPr>
          <w:rFonts w:ascii="Arial" w:hAnsi="Arial" w:cs="Arial"/>
        </w:rPr>
      </w:pPr>
      <w:r w:rsidRPr="00A455CB">
        <w:rPr>
          <w:rFonts w:ascii="Arial" w:hAnsi="Arial" w:cs="Arial"/>
        </w:rPr>
        <w:t xml:space="preserve">To sustain highly complex analytical and judgement skills where expert opinion may differ in order that complex information from patients, family situations and other sources is formulated and developed into treatment plans derived from a range of theoretical models, which are then subject to ongoing evaluation. </w:t>
      </w:r>
    </w:p>
    <w:p w:rsidR="00E80722" w:rsidRPr="00A455CB" w:rsidRDefault="00E80722" w:rsidP="00E80722">
      <w:pPr>
        <w:ind w:right="-270"/>
        <w:jc w:val="both"/>
        <w:rPr>
          <w:rFonts w:ascii="Arial" w:hAnsi="Arial" w:cs="Arial"/>
        </w:rPr>
      </w:pPr>
    </w:p>
    <w:p w:rsidR="00E80722" w:rsidRPr="00A455CB" w:rsidRDefault="00E80722" w:rsidP="00E80722">
      <w:pPr>
        <w:ind w:right="-270"/>
        <w:jc w:val="both"/>
        <w:rPr>
          <w:rFonts w:ascii="Arial" w:hAnsi="Arial" w:cs="Arial"/>
        </w:rPr>
      </w:pPr>
      <w:proofErr w:type="gramStart"/>
      <w:r w:rsidRPr="00A455CB">
        <w:rPr>
          <w:rFonts w:ascii="Arial" w:hAnsi="Arial" w:cs="Arial"/>
        </w:rPr>
        <w:t>To present and discuss cases at team meetings.</w:t>
      </w:r>
      <w:proofErr w:type="gramEnd"/>
    </w:p>
    <w:p w:rsidR="00E80722" w:rsidRPr="00A455CB" w:rsidRDefault="00E80722" w:rsidP="00E80722">
      <w:pPr>
        <w:ind w:right="-270"/>
        <w:jc w:val="both"/>
        <w:rPr>
          <w:rFonts w:ascii="Arial" w:hAnsi="Arial" w:cs="Arial"/>
        </w:rPr>
      </w:pPr>
    </w:p>
    <w:p w:rsidR="00E80722" w:rsidRPr="00A455CB" w:rsidRDefault="00E80722" w:rsidP="00E80722">
      <w:pPr>
        <w:ind w:right="-270"/>
        <w:jc w:val="both"/>
        <w:rPr>
          <w:rFonts w:ascii="Arial" w:hAnsi="Arial" w:cs="Arial"/>
        </w:rPr>
      </w:pPr>
      <w:proofErr w:type="gramStart"/>
      <w:r w:rsidRPr="00A455CB">
        <w:rPr>
          <w:rFonts w:ascii="Arial" w:hAnsi="Arial" w:cs="Arial"/>
        </w:rPr>
        <w:t>To participate in the chairing of meetings and review referrals to the service acting quickly, autonomously and appropriately where action is required.</w:t>
      </w:r>
      <w:proofErr w:type="gramEnd"/>
      <w:r w:rsidRPr="00A455CB">
        <w:rPr>
          <w:rFonts w:ascii="Arial" w:hAnsi="Arial" w:cs="Arial"/>
        </w:rPr>
        <w:t xml:space="preserve"> </w:t>
      </w:r>
    </w:p>
    <w:p w:rsidR="00E80722" w:rsidRPr="00A455CB" w:rsidRDefault="00E80722" w:rsidP="00E80722">
      <w:pPr>
        <w:ind w:right="-270"/>
        <w:jc w:val="both"/>
        <w:rPr>
          <w:rFonts w:ascii="Arial" w:hAnsi="Arial" w:cs="Arial"/>
        </w:rPr>
      </w:pPr>
    </w:p>
    <w:p w:rsidR="00E80722" w:rsidRPr="00A455CB" w:rsidRDefault="00E80722" w:rsidP="00E80722">
      <w:pPr>
        <w:ind w:right="-270"/>
        <w:jc w:val="both"/>
        <w:rPr>
          <w:rFonts w:ascii="Arial" w:hAnsi="Arial" w:cs="Arial"/>
        </w:rPr>
      </w:pPr>
      <w:r w:rsidRPr="00A455CB">
        <w:rPr>
          <w:rFonts w:ascii="Arial" w:hAnsi="Arial" w:cs="Arial"/>
        </w:rPr>
        <w:t xml:space="preserve">To plan and organise activities involving all staff in the service, such as Continuing Professional Development training </w:t>
      </w:r>
    </w:p>
    <w:p w:rsidR="00E80722" w:rsidRPr="00A455CB" w:rsidRDefault="00E80722" w:rsidP="00E80722">
      <w:pPr>
        <w:ind w:right="-270"/>
        <w:jc w:val="both"/>
        <w:rPr>
          <w:rFonts w:ascii="Arial" w:hAnsi="Arial" w:cs="Arial"/>
        </w:rPr>
      </w:pPr>
    </w:p>
    <w:p w:rsidR="00E80722" w:rsidRPr="00A455CB" w:rsidRDefault="00E80722" w:rsidP="00E80722">
      <w:pPr>
        <w:ind w:right="-270"/>
        <w:jc w:val="both"/>
        <w:rPr>
          <w:rFonts w:ascii="Arial" w:hAnsi="Arial" w:cs="Arial"/>
        </w:rPr>
      </w:pPr>
    </w:p>
    <w:p w:rsidR="00E80722" w:rsidRPr="00A455CB" w:rsidRDefault="00E80722" w:rsidP="00E80722">
      <w:pPr>
        <w:ind w:right="-270"/>
        <w:jc w:val="both"/>
        <w:rPr>
          <w:rFonts w:ascii="Arial" w:hAnsi="Arial" w:cs="Arial"/>
          <w:b/>
        </w:rPr>
      </w:pPr>
      <w:r w:rsidRPr="00A455CB">
        <w:rPr>
          <w:rFonts w:ascii="Arial" w:hAnsi="Arial" w:cs="Arial"/>
          <w:b/>
        </w:rPr>
        <w:t>6.</w:t>
      </w:r>
      <w:r w:rsidRPr="00A455CB">
        <w:rPr>
          <w:rFonts w:ascii="Arial" w:hAnsi="Arial" w:cs="Arial"/>
          <w:b/>
        </w:rPr>
        <w:tab/>
        <w:t xml:space="preserve">SYSTEMS AND EQUIPMENT </w:t>
      </w:r>
    </w:p>
    <w:p w:rsidR="00E80722" w:rsidRPr="00A455CB" w:rsidRDefault="00E80722" w:rsidP="00E80722">
      <w:pPr>
        <w:ind w:right="-270"/>
        <w:jc w:val="both"/>
        <w:rPr>
          <w:rFonts w:ascii="Arial" w:hAnsi="Arial" w:cs="Arial"/>
          <w:b/>
        </w:rPr>
      </w:pPr>
    </w:p>
    <w:p w:rsidR="00E80722" w:rsidRPr="00A455CB" w:rsidRDefault="00E80722" w:rsidP="00E80722">
      <w:pPr>
        <w:jc w:val="both"/>
        <w:rPr>
          <w:rFonts w:ascii="Arial" w:hAnsi="Arial" w:cs="Arial"/>
        </w:rPr>
      </w:pPr>
      <w:r w:rsidRPr="00A455CB">
        <w:rPr>
          <w:rFonts w:ascii="Arial" w:hAnsi="Arial" w:cs="Arial"/>
        </w:rPr>
        <w:t xml:space="preserve">To maintain a high level of proficiency in the use of psychological tests and assessment methods, which require advanced specialist training and incorporates developments in these as they are introduced to clinical </w:t>
      </w:r>
      <w:proofErr w:type="gramStart"/>
      <w:r w:rsidRPr="00A455CB">
        <w:rPr>
          <w:rFonts w:ascii="Arial" w:hAnsi="Arial" w:cs="Arial"/>
        </w:rPr>
        <w:t>practice.</w:t>
      </w:r>
      <w:proofErr w:type="gramEnd"/>
      <w:r w:rsidRPr="00A455CB">
        <w:rPr>
          <w:rFonts w:ascii="Arial" w:hAnsi="Arial" w:cs="Arial"/>
        </w:rPr>
        <w:t xml:space="preserve"> </w:t>
      </w:r>
      <w:proofErr w:type="gramStart"/>
      <w:r w:rsidRPr="00A455CB">
        <w:rPr>
          <w:rFonts w:ascii="Arial" w:hAnsi="Arial" w:cs="Arial"/>
        </w:rPr>
        <w:t>Responsible for the safe use of such departmental equipment which may be used by others, such as psychometric tests and playroom equipment.</w:t>
      </w:r>
      <w:proofErr w:type="gramEnd"/>
    </w:p>
    <w:p w:rsidR="00E80722" w:rsidRPr="00A455CB" w:rsidRDefault="00E80722" w:rsidP="00E80722">
      <w:pPr>
        <w:jc w:val="both"/>
        <w:rPr>
          <w:rFonts w:ascii="Arial" w:hAnsi="Arial" w:cs="Arial"/>
        </w:rPr>
      </w:pPr>
    </w:p>
    <w:p w:rsidR="00E80722" w:rsidRPr="00A455CB" w:rsidRDefault="00E80722" w:rsidP="00E80722">
      <w:pPr>
        <w:jc w:val="both"/>
        <w:rPr>
          <w:rFonts w:ascii="Arial" w:hAnsi="Arial" w:cs="Arial"/>
        </w:rPr>
      </w:pPr>
      <w:r w:rsidRPr="00A455CB">
        <w:rPr>
          <w:rFonts w:ascii="Arial" w:hAnsi="Arial" w:cs="Arial"/>
        </w:rPr>
        <w:t>To have a good working knowledge of computer-based technology including word processing, spreadsheets, database and statistics applications, e-mail and internet.</w:t>
      </w:r>
    </w:p>
    <w:p w:rsidR="00E80722" w:rsidRPr="00A455CB" w:rsidRDefault="00E80722" w:rsidP="00E80722">
      <w:pPr>
        <w:jc w:val="both"/>
        <w:rPr>
          <w:rFonts w:ascii="Arial" w:hAnsi="Arial" w:cs="Arial"/>
          <w:b/>
        </w:rPr>
      </w:pPr>
    </w:p>
    <w:p w:rsidR="00E80722" w:rsidRPr="00A455CB" w:rsidRDefault="00E80722" w:rsidP="00E80722">
      <w:pPr>
        <w:jc w:val="both"/>
        <w:rPr>
          <w:rFonts w:ascii="Arial" w:hAnsi="Arial" w:cs="Arial"/>
          <w:b/>
        </w:rPr>
      </w:pPr>
      <w:r w:rsidRPr="00A455CB">
        <w:rPr>
          <w:rFonts w:ascii="Arial" w:hAnsi="Arial" w:cs="Arial"/>
        </w:rPr>
        <w:t>To conform to the Department’s computer and paper systems of information management for patient records, activity data, and mileage and expenses information.</w:t>
      </w:r>
    </w:p>
    <w:p w:rsidR="00E80722" w:rsidRPr="00A455CB" w:rsidRDefault="00E80722" w:rsidP="00E80722">
      <w:pPr>
        <w:jc w:val="both"/>
        <w:rPr>
          <w:rFonts w:ascii="Arial" w:hAnsi="Arial" w:cs="Arial"/>
          <w:b/>
        </w:rPr>
      </w:pPr>
    </w:p>
    <w:p w:rsidR="00E80722" w:rsidRPr="00A455CB" w:rsidRDefault="00E80722" w:rsidP="00E80722">
      <w:pPr>
        <w:jc w:val="both"/>
        <w:rPr>
          <w:rFonts w:ascii="Arial" w:hAnsi="Arial" w:cs="Arial"/>
        </w:rPr>
      </w:pPr>
      <w:proofErr w:type="gramStart"/>
      <w:r w:rsidRPr="00A455CB">
        <w:rPr>
          <w:rFonts w:ascii="Arial" w:hAnsi="Arial" w:cs="Arial"/>
        </w:rPr>
        <w:t xml:space="preserve">To record patient information from clinical assessments and contacts in up to date case files and on </w:t>
      </w:r>
      <w:proofErr w:type="spellStart"/>
      <w:r w:rsidRPr="00A455CB">
        <w:rPr>
          <w:rFonts w:ascii="Arial" w:hAnsi="Arial" w:cs="Arial"/>
        </w:rPr>
        <w:t>PiMS</w:t>
      </w:r>
      <w:proofErr w:type="spellEnd"/>
      <w:r w:rsidRPr="00A455CB">
        <w:rPr>
          <w:rFonts w:ascii="Arial" w:hAnsi="Arial" w:cs="Arial"/>
        </w:rPr>
        <w:t>, whilst following professional guidance on the recording of clinical information and data protection.</w:t>
      </w:r>
      <w:proofErr w:type="gramEnd"/>
      <w:r w:rsidRPr="00A455CB">
        <w:rPr>
          <w:rFonts w:ascii="Arial" w:hAnsi="Arial" w:cs="Arial"/>
        </w:rPr>
        <w:t xml:space="preserve">  </w:t>
      </w:r>
    </w:p>
    <w:p w:rsidR="00E80722" w:rsidRPr="00A455CB" w:rsidRDefault="00E80722" w:rsidP="00E80722">
      <w:pPr>
        <w:jc w:val="both"/>
        <w:rPr>
          <w:rFonts w:ascii="Arial" w:hAnsi="Arial" w:cs="Arial"/>
        </w:rPr>
      </w:pPr>
    </w:p>
    <w:p w:rsidR="00E80722" w:rsidRPr="00A455CB" w:rsidRDefault="00E80722" w:rsidP="00E80722">
      <w:pPr>
        <w:jc w:val="both"/>
        <w:rPr>
          <w:rFonts w:ascii="Arial" w:hAnsi="Arial" w:cs="Arial"/>
        </w:rPr>
      </w:pPr>
      <w:proofErr w:type="gramStart"/>
      <w:r w:rsidRPr="00A455CB">
        <w:rPr>
          <w:rFonts w:ascii="Arial" w:hAnsi="Arial" w:cs="Arial"/>
        </w:rPr>
        <w:t>Use of video conference facilities for meetings, case discussion and clinical treatment.</w:t>
      </w:r>
      <w:proofErr w:type="gramEnd"/>
      <w:r w:rsidRPr="00A455CB">
        <w:rPr>
          <w:rFonts w:ascii="Arial" w:hAnsi="Arial" w:cs="Arial"/>
        </w:rPr>
        <w:t xml:space="preserve"> </w:t>
      </w:r>
    </w:p>
    <w:p w:rsidR="00E80722" w:rsidRPr="00A455CB" w:rsidRDefault="00E80722" w:rsidP="00E80722">
      <w:pPr>
        <w:jc w:val="both"/>
        <w:rPr>
          <w:rFonts w:ascii="Arial" w:hAnsi="Arial" w:cs="Arial"/>
        </w:rPr>
      </w:pPr>
    </w:p>
    <w:p w:rsidR="00E80722" w:rsidRPr="00A455CB" w:rsidRDefault="00E80722" w:rsidP="00E80722">
      <w:pPr>
        <w:jc w:val="both"/>
        <w:rPr>
          <w:rFonts w:ascii="Arial" w:hAnsi="Arial" w:cs="Arial"/>
        </w:rPr>
      </w:pPr>
      <w:proofErr w:type="gramStart"/>
      <w:r w:rsidRPr="00A455CB">
        <w:rPr>
          <w:rFonts w:ascii="Arial" w:hAnsi="Arial" w:cs="Arial"/>
        </w:rPr>
        <w:t>Use of camera and video recording equipment for clinical work.</w:t>
      </w:r>
      <w:proofErr w:type="gramEnd"/>
      <w:r w:rsidRPr="00A455CB">
        <w:rPr>
          <w:rFonts w:ascii="Arial" w:hAnsi="Arial" w:cs="Arial"/>
        </w:rPr>
        <w:t xml:space="preserve">  </w:t>
      </w:r>
    </w:p>
    <w:p w:rsidR="00E80722" w:rsidRPr="00A455CB" w:rsidRDefault="00E80722" w:rsidP="00E80722">
      <w:pPr>
        <w:jc w:val="both"/>
        <w:rPr>
          <w:rFonts w:ascii="Arial" w:hAnsi="Arial" w:cs="Arial"/>
        </w:rPr>
      </w:pPr>
    </w:p>
    <w:p w:rsidR="00E80722" w:rsidRPr="00A455CB" w:rsidRDefault="00E80722" w:rsidP="00E80722">
      <w:pPr>
        <w:jc w:val="both"/>
        <w:rPr>
          <w:rFonts w:ascii="Arial" w:hAnsi="Arial" w:cs="Arial"/>
        </w:rPr>
      </w:pPr>
      <w:proofErr w:type="gramStart"/>
      <w:r w:rsidRPr="00A455CB">
        <w:rPr>
          <w:rFonts w:ascii="Arial" w:hAnsi="Arial" w:cs="Arial"/>
        </w:rPr>
        <w:t>Use of CAMHS clinical outcome measures with all cases.</w:t>
      </w:r>
      <w:proofErr w:type="gramEnd"/>
    </w:p>
    <w:p w:rsidR="00E80722" w:rsidRPr="00A455CB" w:rsidRDefault="00E80722" w:rsidP="00E80722">
      <w:pPr>
        <w:ind w:right="-270"/>
        <w:jc w:val="both"/>
        <w:rPr>
          <w:rFonts w:ascii="Arial" w:hAnsi="Arial" w:cs="Arial"/>
          <w:b/>
        </w:rPr>
      </w:pPr>
    </w:p>
    <w:p w:rsidR="00E80722" w:rsidRPr="00A455CB" w:rsidRDefault="00E80722" w:rsidP="00E80722">
      <w:pPr>
        <w:ind w:right="-270"/>
        <w:jc w:val="both"/>
        <w:rPr>
          <w:rFonts w:ascii="Arial" w:hAnsi="Arial" w:cs="Arial"/>
          <w:b/>
        </w:rPr>
      </w:pPr>
    </w:p>
    <w:p w:rsidR="00E80722" w:rsidRPr="00A455CB" w:rsidRDefault="00E80722" w:rsidP="00E80722">
      <w:pPr>
        <w:ind w:right="-270"/>
        <w:jc w:val="both"/>
        <w:rPr>
          <w:rFonts w:ascii="Arial" w:hAnsi="Arial" w:cs="Arial"/>
          <w:b/>
        </w:rPr>
      </w:pPr>
      <w:r>
        <w:rPr>
          <w:rFonts w:ascii="Arial" w:hAnsi="Arial" w:cs="Arial"/>
          <w:b/>
        </w:rPr>
        <w:br w:type="page"/>
      </w:r>
      <w:r w:rsidRPr="00A455CB">
        <w:rPr>
          <w:rFonts w:ascii="Arial" w:hAnsi="Arial" w:cs="Arial"/>
          <w:b/>
        </w:rPr>
        <w:lastRenderedPageBreak/>
        <w:t>7.</w:t>
      </w:r>
      <w:r w:rsidRPr="00A455CB">
        <w:rPr>
          <w:rFonts w:ascii="Arial" w:hAnsi="Arial" w:cs="Arial"/>
          <w:b/>
        </w:rPr>
        <w:tab/>
        <w:t>ASSIGNMENT AND REVIEW OF WORK</w:t>
      </w:r>
    </w:p>
    <w:p w:rsidR="00E80722" w:rsidRPr="00A455CB" w:rsidRDefault="00E80722" w:rsidP="00E80722">
      <w:pPr>
        <w:ind w:right="-270"/>
        <w:jc w:val="both"/>
        <w:rPr>
          <w:rFonts w:ascii="Arial" w:hAnsi="Arial" w:cs="Arial"/>
          <w:b/>
        </w:rPr>
      </w:pPr>
    </w:p>
    <w:p w:rsidR="00E80722" w:rsidRPr="00A455CB" w:rsidRDefault="00E80722" w:rsidP="00E80722">
      <w:pPr>
        <w:pStyle w:val="BodyText3"/>
        <w:rPr>
          <w:rFonts w:ascii="Arial" w:hAnsi="Arial" w:cs="Arial"/>
        </w:rPr>
      </w:pPr>
      <w:r w:rsidRPr="00A455CB">
        <w:rPr>
          <w:rFonts w:ascii="Arial" w:hAnsi="Arial" w:cs="Arial"/>
        </w:rPr>
        <w:t xml:space="preserve">To manage and prioritise own workload, including caseload, and organise time accordingly in order to fulfil all dimensions of the post. </w:t>
      </w:r>
    </w:p>
    <w:p w:rsidR="00E80722" w:rsidRPr="00A455CB" w:rsidRDefault="00E80722" w:rsidP="00E80722">
      <w:pPr>
        <w:ind w:right="-270"/>
        <w:jc w:val="both"/>
        <w:rPr>
          <w:rFonts w:ascii="Arial" w:hAnsi="Arial" w:cs="Arial"/>
        </w:rPr>
      </w:pPr>
    </w:p>
    <w:p w:rsidR="00E80722" w:rsidRPr="00A455CB" w:rsidRDefault="00E80722" w:rsidP="00E80722">
      <w:pPr>
        <w:ind w:right="-270"/>
        <w:jc w:val="both"/>
        <w:rPr>
          <w:rFonts w:ascii="Arial" w:hAnsi="Arial" w:cs="Arial"/>
        </w:rPr>
      </w:pPr>
      <w:r w:rsidRPr="00A455CB">
        <w:rPr>
          <w:rFonts w:ascii="Arial" w:hAnsi="Arial" w:cs="Arial"/>
        </w:rPr>
        <w:t>To plan and carry out patient care in an autonomous fashion, judging when to seek advice.</w:t>
      </w:r>
    </w:p>
    <w:p w:rsidR="00E80722" w:rsidRPr="00A455CB" w:rsidRDefault="00E80722" w:rsidP="00E80722">
      <w:pPr>
        <w:ind w:right="-270"/>
        <w:jc w:val="both"/>
        <w:rPr>
          <w:rFonts w:ascii="Arial" w:hAnsi="Arial" w:cs="Arial"/>
        </w:rPr>
      </w:pPr>
    </w:p>
    <w:p w:rsidR="00E80722" w:rsidRPr="00A455CB" w:rsidRDefault="00E80722" w:rsidP="00E80722">
      <w:pPr>
        <w:ind w:right="-270"/>
        <w:jc w:val="both"/>
        <w:rPr>
          <w:rFonts w:ascii="Arial" w:hAnsi="Arial" w:cs="Arial"/>
        </w:rPr>
      </w:pPr>
      <w:proofErr w:type="gramStart"/>
      <w:r w:rsidRPr="00A455CB">
        <w:rPr>
          <w:rFonts w:ascii="Arial" w:hAnsi="Arial" w:cs="Arial"/>
        </w:rPr>
        <w:t>To account for all professional actions and clinical decisions, including those of any trainee clinical psychologist or assistant under supervision by the post holder.</w:t>
      </w:r>
      <w:proofErr w:type="gramEnd"/>
      <w:r w:rsidRPr="00A455CB">
        <w:rPr>
          <w:rFonts w:ascii="Arial" w:hAnsi="Arial" w:cs="Arial"/>
        </w:rPr>
        <w:t xml:space="preserve"> </w:t>
      </w:r>
    </w:p>
    <w:p w:rsidR="00E80722" w:rsidRPr="00A455CB" w:rsidRDefault="00E80722" w:rsidP="00E80722">
      <w:pPr>
        <w:ind w:right="-270"/>
        <w:jc w:val="both"/>
        <w:rPr>
          <w:rFonts w:ascii="Arial" w:hAnsi="Arial" w:cs="Arial"/>
        </w:rPr>
      </w:pPr>
    </w:p>
    <w:p w:rsidR="00E80722" w:rsidRPr="00A455CB" w:rsidRDefault="00E80722" w:rsidP="00E80722">
      <w:pPr>
        <w:ind w:right="-270"/>
        <w:jc w:val="both"/>
        <w:rPr>
          <w:rFonts w:ascii="Arial" w:hAnsi="Arial" w:cs="Arial"/>
        </w:rPr>
      </w:pPr>
      <w:proofErr w:type="gramStart"/>
      <w:r w:rsidRPr="00A455CB">
        <w:rPr>
          <w:rFonts w:ascii="Arial" w:hAnsi="Arial" w:cs="Arial"/>
        </w:rPr>
        <w:t>To interpret and apply NHS policies, relevant legislation and professional and ethical codes of conduct (British Psychological Society) to all aspects of work within this post.</w:t>
      </w:r>
      <w:proofErr w:type="gramEnd"/>
    </w:p>
    <w:p w:rsidR="00E80722" w:rsidRPr="00A455CB" w:rsidRDefault="00E80722" w:rsidP="00E80722">
      <w:pPr>
        <w:ind w:right="-270"/>
        <w:jc w:val="both"/>
        <w:rPr>
          <w:rFonts w:ascii="Arial" w:hAnsi="Arial" w:cs="Arial"/>
        </w:rPr>
      </w:pPr>
    </w:p>
    <w:p w:rsidR="00E80722" w:rsidRPr="00A455CB" w:rsidRDefault="00E80722" w:rsidP="00E80722">
      <w:pPr>
        <w:ind w:right="-270"/>
        <w:jc w:val="both"/>
        <w:rPr>
          <w:rFonts w:ascii="Arial" w:hAnsi="Arial" w:cs="Arial"/>
        </w:rPr>
      </w:pPr>
      <w:r w:rsidRPr="00A455CB">
        <w:rPr>
          <w:rFonts w:ascii="Arial" w:hAnsi="Arial" w:cs="Arial"/>
        </w:rPr>
        <w:t xml:space="preserve">The post-holder is required to meet with the Head of Service/Line Manager twice a year to discuss objectives for professional development and their role within the team and the service.   </w:t>
      </w:r>
    </w:p>
    <w:p w:rsidR="00E80722" w:rsidRPr="00A455CB" w:rsidRDefault="00E80722" w:rsidP="00E80722">
      <w:pPr>
        <w:ind w:right="-270"/>
        <w:jc w:val="both"/>
        <w:rPr>
          <w:rFonts w:ascii="Arial" w:hAnsi="Arial" w:cs="Arial"/>
          <w:b/>
        </w:rPr>
      </w:pPr>
    </w:p>
    <w:p w:rsidR="00E80722" w:rsidRPr="00A455CB" w:rsidRDefault="00E80722" w:rsidP="00E80722">
      <w:pPr>
        <w:ind w:right="-270"/>
        <w:jc w:val="both"/>
        <w:rPr>
          <w:rFonts w:ascii="Arial" w:hAnsi="Arial" w:cs="Arial"/>
          <w:b/>
        </w:rPr>
      </w:pPr>
    </w:p>
    <w:p w:rsidR="00E80722" w:rsidRPr="00A455CB" w:rsidRDefault="00E80722" w:rsidP="00E80722">
      <w:pPr>
        <w:ind w:right="-270"/>
        <w:jc w:val="both"/>
        <w:rPr>
          <w:rFonts w:ascii="Arial" w:hAnsi="Arial" w:cs="Arial"/>
          <w:b/>
        </w:rPr>
      </w:pPr>
      <w:r w:rsidRPr="00A455CB">
        <w:rPr>
          <w:rFonts w:ascii="Arial" w:hAnsi="Arial" w:cs="Arial"/>
          <w:b/>
        </w:rPr>
        <w:t>8.</w:t>
      </w:r>
      <w:r w:rsidRPr="00A455CB">
        <w:rPr>
          <w:rFonts w:ascii="Arial" w:hAnsi="Arial" w:cs="Arial"/>
          <w:b/>
        </w:rPr>
        <w:tab/>
        <w:t>COMMUNICATIONS AND WORKING RELATIONSHIPS</w:t>
      </w:r>
    </w:p>
    <w:p w:rsidR="00E80722" w:rsidRPr="00A455CB" w:rsidRDefault="00E80722" w:rsidP="00E80722">
      <w:pPr>
        <w:ind w:right="-270"/>
        <w:jc w:val="both"/>
        <w:rPr>
          <w:rFonts w:ascii="Arial" w:hAnsi="Arial" w:cs="Arial"/>
          <w:b/>
        </w:rPr>
      </w:pPr>
    </w:p>
    <w:p w:rsidR="00E80722" w:rsidRPr="00A455CB" w:rsidRDefault="00E80722" w:rsidP="00E80722">
      <w:pPr>
        <w:jc w:val="both"/>
        <w:rPr>
          <w:rFonts w:ascii="Arial" w:hAnsi="Arial" w:cs="Arial"/>
        </w:rPr>
      </w:pPr>
      <w:r w:rsidRPr="00A455CB">
        <w:rPr>
          <w:rFonts w:ascii="Arial" w:hAnsi="Arial" w:cs="Arial"/>
        </w:rPr>
        <w:t xml:space="preserve">The post holder is required to communicate complex sensitive information to patients and their families in the context of highly sensitive difficulties on a daily basis, the delivery of which requires an advanced level of therapeutic skill (such as negotiation, empathy and tact) and frequently occurs in hostile, antagonistic or highly emotive situations.  </w:t>
      </w:r>
    </w:p>
    <w:p w:rsidR="00E80722" w:rsidRPr="00A455CB" w:rsidRDefault="00E80722" w:rsidP="00E80722">
      <w:pPr>
        <w:jc w:val="both"/>
        <w:rPr>
          <w:rFonts w:ascii="Arial" w:hAnsi="Arial" w:cs="Arial"/>
        </w:rPr>
      </w:pPr>
    </w:p>
    <w:p w:rsidR="00E80722" w:rsidRPr="00A455CB" w:rsidRDefault="00E80722" w:rsidP="00E80722">
      <w:pPr>
        <w:jc w:val="both"/>
        <w:rPr>
          <w:rFonts w:ascii="Arial" w:hAnsi="Arial" w:cs="Arial"/>
        </w:rPr>
      </w:pPr>
      <w:r w:rsidRPr="00A455CB">
        <w:rPr>
          <w:rFonts w:ascii="Arial" w:hAnsi="Arial" w:cs="Arial"/>
        </w:rPr>
        <w:t xml:space="preserve">Daily communications relate to the consequences of a wide range of psychological problems including mental health difficulties, physical health problems, physical, emotional or sexual abuse, trauma and grief, cognitive impairments, behavioural problems and parenting issues. </w:t>
      </w:r>
    </w:p>
    <w:p w:rsidR="00E80722" w:rsidRPr="00A455CB" w:rsidRDefault="00E80722" w:rsidP="00E80722">
      <w:pPr>
        <w:jc w:val="both"/>
        <w:rPr>
          <w:rFonts w:ascii="Arial" w:hAnsi="Arial" w:cs="Arial"/>
        </w:rPr>
      </w:pPr>
    </w:p>
    <w:p w:rsidR="00E80722" w:rsidRPr="00A455CB" w:rsidRDefault="00E80722" w:rsidP="00E80722">
      <w:pPr>
        <w:ind w:right="-270"/>
        <w:jc w:val="both"/>
        <w:rPr>
          <w:rFonts w:ascii="Arial" w:hAnsi="Arial" w:cs="Arial"/>
        </w:rPr>
      </w:pPr>
      <w:r w:rsidRPr="00A455CB">
        <w:rPr>
          <w:rFonts w:ascii="Arial" w:hAnsi="Arial" w:cs="Arial"/>
        </w:rPr>
        <w:t xml:space="preserve">A highly advanced level of communication is required at all times. The level and mode of communication required will vary with the age of the client, from toddler to adolescent, and parent or carer and requires tailoring accordingly. On occasions communication will also be complicated by speech impairment and/or cognitive dysfunction on the part of the patient, emphasising the requirement for an advanced level of skill in order to overcome barriers to understanding. </w:t>
      </w:r>
    </w:p>
    <w:p w:rsidR="00E80722" w:rsidRPr="00A455CB" w:rsidRDefault="00E80722" w:rsidP="00E80722">
      <w:pPr>
        <w:ind w:right="-270"/>
        <w:jc w:val="both"/>
        <w:rPr>
          <w:rFonts w:ascii="Arial" w:hAnsi="Arial" w:cs="Arial"/>
        </w:rPr>
      </w:pPr>
    </w:p>
    <w:p w:rsidR="00E80722" w:rsidRPr="00A455CB" w:rsidRDefault="00E80722" w:rsidP="00E80722">
      <w:pPr>
        <w:ind w:right="-270"/>
        <w:jc w:val="both"/>
        <w:rPr>
          <w:rFonts w:ascii="Arial" w:hAnsi="Arial" w:cs="Arial"/>
        </w:rPr>
      </w:pPr>
      <w:r w:rsidRPr="00A455CB">
        <w:rPr>
          <w:rFonts w:ascii="Arial" w:hAnsi="Arial" w:cs="Arial"/>
        </w:rPr>
        <w:t xml:space="preserve">The post holder communicates written or verbal psychological opinion to referring agents such as General Practitioners, other health professionals, education and social services on a daily basis whilst following guidelines concerning recording information and data protection.  This may include legal reports.  The post holder is required by professional guidelines to keep referring agents informed on client contact in an informative and timely fashion. </w:t>
      </w:r>
    </w:p>
    <w:p w:rsidR="00E80722" w:rsidRPr="00A455CB" w:rsidRDefault="00E80722" w:rsidP="00E80722">
      <w:pPr>
        <w:ind w:right="-270"/>
        <w:jc w:val="both"/>
        <w:rPr>
          <w:rFonts w:ascii="Arial" w:hAnsi="Arial" w:cs="Arial"/>
        </w:rPr>
      </w:pPr>
    </w:p>
    <w:p w:rsidR="00E80722" w:rsidRPr="00A455CB" w:rsidRDefault="00E80722" w:rsidP="00E80722">
      <w:pPr>
        <w:ind w:right="-270"/>
        <w:jc w:val="both"/>
        <w:rPr>
          <w:rFonts w:ascii="Arial" w:hAnsi="Arial" w:cs="Arial"/>
        </w:rPr>
      </w:pPr>
      <w:r w:rsidRPr="00A455CB">
        <w:rPr>
          <w:rFonts w:ascii="Arial" w:hAnsi="Arial" w:cs="Arial"/>
        </w:rPr>
        <w:t xml:space="preserve">Required to attend and participate in interagency and multidisciplinary case discussion meetings, which may at times include child protection case conferences and reviews. </w:t>
      </w:r>
    </w:p>
    <w:p w:rsidR="00E80722" w:rsidRPr="00A455CB" w:rsidRDefault="00E80722" w:rsidP="00E80722">
      <w:pPr>
        <w:ind w:right="-270"/>
        <w:jc w:val="both"/>
        <w:rPr>
          <w:rFonts w:ascii="Arial" w:hAnsi="Arial" w:cs="Arial"/>
        </w:rPr>
      </w:pPr>
    </w:p>
    <w:p w:rsidR="00E80722" w:rsidRPr="00A455CB" w:rsidRDefault="00E80722" w:rsidP="00E80722">
      <w:pPr>
        <w:ind w:right="-270"/>
        <w:jc w:val="both"/>
        <w:rPr>
          <w:rFonts w:ascii="Arial" w:hAnsi="Arial" w:cs="Arial"/>
        </w:rPr>
      </w:pPr>
      <w:r w:rsidRPr="00A455CB">
        <w:rPr>
          <w:rFonts w:ascii="Arial" w:hAnsi="Arial" w:cs="Arial"/>
        </w:rPr>
        <w:t xml:space="preserve">The post holder provides expert psychological opinion, guidance and advice through consultation to other professionals contributing directly to a child’s care. </w:t>
      </w:r>
    </w:p>
    <w:p w:rsidR="00E80722" w:rsidRPr="00A455CB" w:rsidRDefault="00E80722" w:rsidP="00E80722">
      <w:pPr>
        <w:ind w:right="-270"/>
        <w:jc w:val="both"/>
        <w:rPr>
          <w:rFonts w:ascii="Arial" w:hAnsi="Arial" w:cs="Arial"/>
        </w:rPr>
      </w:pPr>
    </w:p>
    <w:p w:rsidR="00E80722" w:rsidRPr="00A455CB" w:rsidRDefault="00E80722" w:rsidP="00E80722">
      <w:pPr>
        <w:pStyle w:val="BodyText3"/>
        <w:rPr>
          <w:rFonts w:ascii="Arial" w:hAnsi="Arial" w:cs="Arial"/>
          <w:b/>
        </w:rPr>
      </w:pPr>
      <w:r w:rsidRPr="00A455CB">
        <w:rPr>
          <w:rFonts w:ascii="Arial" w:hAnsi="Arial" w:cs="Arial"/>
        </w:rPr>
        <w:t>The post holder provides teaching and training for other professionals in psychological theory and practice as requested or required.</w:t>
      </w:r>
    </w:p>
    <w:p w:rsidR="00E80722" w:rsidRPr="00A455CB" w:rsidRDefault="00E80722" w:rsidP="00E80722">
      <w:pPr>
        <w:pStyle w:val="BodyText"/>
        <w:spacing w:line="264" w:lineRule="auto"/>
        <w:rPr>
          <w:rFonts w:cs="Arial"/>
          <w:b/>
          <w:sz w:val="24"/>
          <w:szCs w:val="24"/>
        </w:rPr>
      </w:pPr>
    </w:p>
    <w:p w:rsidR="00E80722" w:rsidRPr="00A455CB" w:rsidRDefault="00E80722" w:rsidP="00E80722">
      <w:pPr>
        <w:ind w:right="-270"/>
        <w:jc w:val="both"/>
        <w:rPr>
          <w:rFonts w:ascii="Arial" w:hAnsi="Arial" w:cs="Arial"/>
          <w:b/>
        </w:rPr>
      </w:pPr>
    </w:p>
    <w:p w:rsidR="00E80722" w:rsidRPr="00A455CB" w:rsidRDefault="00E80722" w:rsidP="00E80722">
      <w:pPr>
        <w:ind w:right="-270"/>
        <w:jc w:val="both"/>
        <w:rPr>
          <w:rFonts w:ascii="Arial" w:hAnsi="Arial" w:cs="Arial"/>
          <w:b/>
        </w:rPr>
      </w:pPr>
      <w:r w:rsidRPr="00A455CB">
        <w:rPr>
          <w:rFonts w:ascii="Arial" w:hAnsi="Arial" w:cs="Arial"/>
          <w:b/>
        </w:rPr>
        <w:t xml:space="preserve">9a. </w:t>
      </w:r>
      <w:r w:rsidRPr="00A455CB">
        <w:rPr>
          <w:rFonts w:ascii="Arial" w:hAnsi="Arial" w:cs="Arial"/>
          <w:b/>
        </w:rPr>
        <w:tab/>
        <w:t>PHYSICAL DEMANDS OF THE JOB</w:t>
      </w:r>
    </w:p>
    <w:p w:rsidR="00E80722" w:rsidRPr="00A455CB" w:rsidRDefault="00E80722" w:rsidP="00E80722">
      <w:pPr>
        <w:ind w:left="360" w:right="-270"/>
        <w:jc w:val="both"/>
        <w:rPr>
          <w:rFonts w:ascii="Arial" w:hAnsi="Arial" w:cs="Arial"/>
          <w:b/>
        </w:rPr>
      </w:pPr>
    </w:p>
    <w:p w:rsidR="00E80722" w:rsidRPr="00A455CB" w:rsidRDefault="00E80722" w:rsidP="00E80722">
      <w:pPr>
        <w:ind w:right="-270"/>
        <w:jc w:val="both"/>
        <w:rPr>
          <w:rFonts w:ascii="Arial" w:hAnsi="Arial" w:cs="Arial"/>
        </w:rPr>
      </w:pPr>
      <w:r w:rsidRPr="00A455CB">
        <w:rPr>
          <w:rFonts w:ascii="Arial" w:hAnsi="Arial" w:cs="Arial"/>
        </w:rPr>
        <w:t>Sitting in the same position for periods of 1-2 hours at a time, several times on most working days when interviewing families and assessing children.</w:t>
      </w:r>
    </w:p>
    <w:p w:rsidR="00E80722" w:rsidRPr="00A455CB" w:rsidRDefault="00E80722" w:rsidP="00E80722">
      <w:pPr>
        <w:ind w:right="-270"/>
        <w:jc w:val="both"/>
        <w:rPr>
          <w:rFonts w:ascii="Arial" w:hAnsi="Arial" w:cs="Arial"/>
        </w:rPr>
      </w:pPr>
    </w:p>
    <w:p w:rsidR="00E80722" w:rsidRPr="00A455CB" w:rsidRDefault="00E80722" w:rsidP="00E80722">
      <w:pPr>
        <w:pStyle w:val="BodyText2"/>
      </w:pPr>
      <w:r w:rsidRPr="00A455CB">
        <w:t xml:space="preserve">Driving for periods of approximately 30 minutes or more (to outpatient clinics, schools, Local Authority departments, and so on) required several times per week.  </w:t>
      </w:r>
      <w:proofErr w:type="gramStart"/>
      <w:r w:rsidRPr="00A455CB">
        <w:t>Driving for periods of 1-2 hours or more, approximately 2-3 times per month.</w:t>
      </w:r>
      <w:proofErr w:type="gramEnd"/>
    </w:p>
    <w:p w:rsidR="00E80722" w:rsidRPr="00A455CB" w:rsidRDefault="00E80722" w:rsidP="00E80722">
      <w:pPr>
        <w:jc w:val="both"/>
        <w:rPr>
          <w:rFonts w:ascii="Arial" w:hAnsi="Arial" w:cs="Arial"/>
        </w:rPr>
      </w:pPr>
    </w:p>
    <w:p w:rsidR="00E80722" w:rsidRPr="00A455CB" w:rsidRDefault="00E80722" w:rsidP="00E80722">
      <w:pPr>
        <w:pStyle w:val="BodyText"/>
        <w:rPr>
          <w:rFonts w:cs="Arial"/>
          <w:sz w:val="24"/>
          <w:szCs w:val="24"/>
        </w:rPr>
      </w:pPr>
      <w:r w:rsidRPr="00A455CB">
        <w:rPr>
          <w:rFonts w:cs="Arial"/>
          <w:sz w:val="24"/>
          <w:szCs w:val="24"/>
        </w:rPr>
        <w:t xml:space="preserve">Lifting and carrying certain psychological test equipment weighing approx. 8 kg, 2-3 times a week.  </w:t>
      </w:r>
      <w:proofErr w:type="gramStart"/>
      <w:r w:rsidRPr="00A455CB">
        <w:rPr>
          <w:rFonts w:cs="Arial"/>
          <w:sz w:val="24"/>
          <w:szCs w:val="24"/>
        </w:rPr>
        <w:t>Use of specialist psychological test equipment, which require skill, accuracy and co-ordination.</w:t>
      </w:r>
      <w:proofErr w:type="gramEnd"/>
      <w:r w:rsidRPr="00A455CB">
        <w:rPr>
          <w:rFonts w:cs="Arial"/>
          <w:sz w:val="24"/>
          <w:szCs w:val="24"/>
        </w:rPr>
        <w:t xml:space="preserve"> </w:t>
      </w:r>
    </w:p>
    <w:p w:rsidR="00E80722" w:rsidRPr="00A455CB" w:rsidRDefault="00E80722" w:rsidP="00E80722">
      <w:pPr>
        <w:jc w:val="both"/>
        <w:rPr>
          <w:rFonts w:ascii="Arial" w:hAnsi="Arial" w:cs="Arial"/>
        </w:rPr>
      </w:pPr>
    </w:p>
    <w:p w:rsidR="00E80722" w:rsidRPr="00A455CB" w:rsidRDefault="00E80722" w:rsidP="00E80722">
      <w:pPr>
        <w:pStyle w:val="BodyText2"/>
      </w:pPr>
      <w:proofErr w:type="gramStart"/>
      <w:r w:rsidRPr="00A455CB">
        <w:t>Computer use for e-mail, report writing, entering client contacts and so on, several times per day for periods of 1 minute to 2 hours at a time, on most working days.</w:t>
      </w:r>
      <w:proofErr w:type="gramEnd"/>
    </w:p>
    <w:p w:rsidR="00E80722" w:rsidRPr="00A455CB" w:rsidRDefault="00E80722" w:rsidP="00E80722">
      <w:pPr>
        <w:jc w:val="both"/>
        <w:rPr>
          <w:rFonts w:ascii="Arial" w:hAnsi="Arial" w:cs="Arial"/>
        </w:rPr>
      </w:pPr>
    </w:p>
    <w:p w:rsidR="00E80722" w:rsidRPr="00A455CB" w:rsidRDefault="00E80722" w:rsidP="00E80722">
      <w:pPr>
        <w:ind w:right="-270"/>
        <w:jc w:val="both"/>
        <w:rPr>
          <w:rFonts w:ascii="Arial" w:hAnsi="Arial" w:cs="Arial"/>
        </w:rPr>
      </w:pPr>
      <w:proofErr w:type="gramStart"/>
      <w:r w:rsidRPr="00A455CB">
        <w:rPr>
          <w:rFonts w:ascii="Arial" w:hAnsi="Arial" w:cs="Arial"/>
        </w:rPr>
        <w:t>Visiting families in their home environment, which may include potential risk and poor sanitary conditions.</w:t>
      </w:r>
      <w:proofErr w:type="gramEnd"/>
      <w:r w:rsidRPr="00A455CB">
        <w:rPr>
          <w:rFonts w:ascii="Arial" w:hAnsi="Arial" w:cs="Arial"/>
        </w:rPr>
        <w:t xml:space="preserve"> </w:t>
      </w:r>
    </w:p>
    <w:p w:rsidR="00E80722" w:rsidRPr="00A455CB" w:rsidRDefault="00E80722" w:rsidP="00E80722">
      <w:pPr>
        <w:ind w:right="-270"/>
        <w:jc w:val="both"/>
        <w:rPr>
          <w:rFonts w:ascii="Arial" w:hAnsi="Arial" w:cs="Arial"/>
        </w:rPr>
      </w:pPr>
    </w:p>
    <w:p w:rsidR="00E80722" w:rsidRPr="00A455CB" w:rsidRDefault="00E80722" w:rsidP="00E80722">
      <w:pPr>
        <w:ind w:right="-270"/>
        <w:jc w:val="both"/>
        <w:rPr>
          <w:rFonts w:ascii="Arial" w:hAnsi="Arial" w:cs="Arial"/>
        </w:rPr>
      </w:pPr>
      <w:r w:rsidRPr="00A455CB">
        <w:rPr>
          <w:rFonts w:ascii="Arial" w:hAnsi="Arial" w:cs="Arial"/>
        </w:rPr>
        <w:t>There is a risk of occasional unpleasant working conditions when working with incontinent children who may soil.</w:t>
      </w:r>
    </w:p>
    <w:p w:rsidR="00E80722" w:rsidRPr="00A455CB" w:rsidRDefault="00E80722" w:rsidP="00E80722">
      <w:pPr>
        <w:ind w:right="-270"/>
        <w:jc w:val="both"/>
        <w:rPr>
          <w:rFonts w:ascii="Arial" w:hAnsi="Arial" w:cs="Arial"/>
          <w:b/>
        </w:rPr>
      </w:pPr>
    </w:p>
    <w:p w:rsidR="00E80722" w:rsidRPr="00A455CB" w:rsidRDefault="00E80722" w:rsidP="00E80722">
      <w:pPr>
        <w:pStyle w:val="BodyText2"/>
      </w:pPr>
      <w:r w:rsidRPr="00A455CB">
        <w:t>Bending and kneeling to lift up toys, sweeping up sand and speaking to small children (at least once a week).</w:t>
      </w:r>
    </w:p>
    <w:p w:rsidR="00E80722" w:rsidRPr="00A455CB" w:rsidRDefault="00E80722" w:rsidP="00E80722">
      <w:pPr>
        <w:pStyle w:val="BodyText2"/>
      </w:pPr>
    </w:p>
    <w:p w:rsidR="00E80722" w:rsidRPr="00A455CB" w:rsidRDefault="00E80722" w:rsidP="00E80722">
      <w:pPr>
        <w:pStyle w:val="BodyText2"/>
      </w:pPr>
      <w:proofErr w:type="gramStart"/>
      <w:r w:rsidRPr="00A455CB">
        <w:t>Participation in training for breakaway techniques, physical restraint and managing violence and aggression.</w:t>
      </w:r>
      <w:proofErr w:type="gramEnd"/>
      <w:r w:rsidRPr="00A455CB">
        <w:t xml:space="preserve">  </w:t>
      </w:r>
      <w:proofErr w:type="gramStart"/>
      <w:r w:rsidRPr="00A455CB">
        <w:t>Controlled restraint of children when required (on average less than once a month).</w:t>
      </w:r>
      <w:proofErr w:type="gramEnd"/>
    </w:p>
    <w:p w:rsidR="00E80722" w:rsidRPr="00A455CB" w:rsidRDefault="00E80722" w:rsidP="00E80722">
      <w:pPr>
        <w:ind w:right="-270"/>
        <w:jc w:val="both"/>
        <w:rPr>
          <w:rFonts w:ascii="Arial" w:hAnsi="Arial" w:cs="Arial"/>
        </w:rPr>
      </w:pPr>
    </w:p>
    <w:p w:rsidR="00E80722" w:rsidRPr="00A455CB" w:rsidRDefault="00E80722" w:rsidP="00E80722">
      <w:pPr>
        <w:ind w:right="-270"/>
        <w:jc w:val="both"/>
        <w:rPr>
          <w:rFonts w:ascii="Arial" w:hAnsi="Arial" w:cs="Arial"/>
        </w:rPr>
      </w:pPr>
      <w:r w:rsidRPr="00A455CB">
        <w:rPr>
          <w:rFonts w:ascii="Arial" w:hAnsi="Arial" w:cs="Arial"/>
        </w:rPr>
        <w:t xml:space="preserve">Ensuring the safety of children, </w:t>
      </w:r>
      <w:proofErr w:type="gramStart"/>
      <w:r w:rsidRPr="00A455CB">
        <w:rPr>
          <w:rFonts w:ascii="Arial" w:hAnsi="Arial" w:cs="Arial"/>
        </w:rPr>
        <w:t>which occasionally involves running (on average less than once a month).</w:t>
      </w:r>
      <w:proofErr w:type="gramEnd"/>
    </w:p>
    <w:p w:rsidR="00E80722" w:rsidRPr="00A455CB" w:rsidRDefault="00E80722" w:rsidP="00E80722">
      <w:pPr>
        <w:ind w:right="-270"/>
        <w:jc w:val="both"/>
        <w:rPr>
          <w:rFonts w:ascii="Arial" w:hAnsi="Arial" w:cs="Arial"/>
        </w:rPr>
      </w:pPr>
    </w:p>
    <w:p w:rsidR="00E80722" w:rsidRPr="00A455CB" w:rsidRDefault="00E80722" w:rsidP="00E80722">
      <w:pPr>
        <w:ind w:right="-270"/>
        <w:jc w:val="both"/>
        <w:rPr>
          <w:rFonts w:ascii="Arial" w:hAnsi="Arial" w:cs="Arial"/>
        </w:rPr>
      </w:pPr>
      <w:proofErr w:type="gramStart"/>
      <w:r w:rsidRPr="00A455CB">
        <w:rPr>
          <w:rFonts w:ascii="Arial" w:hAnsi="Arial" w:cs="Arial"/>
        </w:rPr>
        <w:t>Exposure to verbal aggression from children and adults (on average once a month).</w:t>
      </w:r>
      <w:proofErr w:type="gramEnd"/>
    </w:p>
    <w:p w:rsidR="00E80722" w:rsidRPr="00A455CB" w:rsidRDefault="00E80722" w:rsidP="00E80722">
      <w:pPr>
        <w:ind w:right="-270"/>
        <w:jc w:val="both"/>
        <w:rPr>
          <w:rFonts w:ascii="Arial" w:hAnsi="Arial" w:cs="Arial"/>
        </w:rPr>
      </w:pPr>
    </w:p>
    <w:p w:rsidR="00E80722" w:rsidRPr="00A455CB" w:rsidRDefault="00E80722" w:rsidP="00E80722">
      <w:pPr>
        <w:pStyle w:val="BodyText"/>
        <w:spacing w:line="264" w:lineRule="auto"/>
        <w:rPr>
          <w:rFonts w:cs="Arial"/>
          <w:sz w:val="24"/>
          <w:szCs w:val="24"/>
        </w:rPr>
      </w:pPr>
      <w:proofErr w:type="gramStart"/>
      <w:r w:rsidRPr="00A455CB">
        <w:rPr>
          <w:rFonts w:cs="Arial"/>
          <w:sz w:val="24"/>
          <w:szCs w:val="24"/>
        </w:rPr>
        <w:t>Exposure to physical aggression (on average less than once a month).</w:t>
      </w:r>
      <w:proofErr w:type="gramEnd"/>
      <w:r w:rsidRPr="00A455CB">
        <w:rPr>
          <w:rFonts w:cs="Arial"/>
          <w:sz w:val="24"/>
          <w:szCs w:val="24"/>
        </w:rPr>
        <w:t xml:space="preserve"> </w:t>
      </w:r>
    </w:p>
    <w:p w:rsidR="00E80722" w:rsidRPr="00A455CB" w:rsidRDefault="00E80722" w:rsidP="00E80722">
      <w:pPr>
        <w:pStyle w:val="BodyText"/>
        <w:spacing w:line="264" w:lineRule="auto"/>
        <w:ind w:left="360"/>
        <w:rPr>
          <w:rFonts w:cs="Arial"/>
          <w:sz w:val="24"/>
          <w:szCs w:val="24"/>
        </w:rPr>
      </w:pPr>
    </w:p>
    <w:p w:rsidR="00E80722" w:rsidRPr="00A455CB" w:rsidRDefault="00E80722" w:rsidP="00E80722">
      <w:pPr>
        <w:ind w:right="-270"/>
        <w:jc w:val="both"/>
        <w:rPr>
          <w:rFonts w:ascii="Arial" w:hAnsi="Arial" w:cs="Arial"/>
        </w:rPr>
      </w:pPr>
      <w:r w:rsidRPr="00A455CB">
        <w:rPr>
          <w:rFonts w:ascii="Arial" w:hAnsi="Arial" w:cs="Arial"/>
        </w:rPr>
        <w:t xml:space="preserve">Advanced sensory skills for listening are required for awareness of the emotional content of language or subtleties of language impairment. </w:t>
      </w:r>
    </w:p>
    <w:p w:rsidR="00E80722" w:rsidRPr="00A455CB" w:rsidRDefault="00E80722" w:rsidP="00E80722">
      <w:pPr>
        <w:ind w:right="-270"/>
        <w:jc w:val="both"/>
        <w:rPr>
          <w:rFonts w:ascii="Arial" w:hAnsi="Arial" w:cs="Arial"/>
          <w:b/>
        </w:rPr>
      </w:pPr>
    </w:p>
    <w:p w:rsidR="00E80722" w:rsidRPr="00A455CB" w:rsidRDefault="00E80722" w:rsidP="00E80722">
      <w:pPr>
        <w:ind w:right="-270"/>
        <w:jc w:val="both"/>
        <w:rPr>
          <w:rFonts w:ascii="Arial" w:hAnsi="Arial" w:cs="Arial"/>
          <w:b/>
        </w:rPr>
      </w:pPr>
      <w:r w:rsidRPr="00A455CB">
        <w:rPr>
          <w:rFonts w:ascii="Arial" w:hAnsi="Arial" w:cs="Arial"/>
          <w:b/>
        </w:rPr>
        <w:lastRenderedPageBreak/>
        <w:t xml:space="preserve">9b. </w:t>
      </w:r>
      <w:r w:rsidRPr="00A455CB">
        <w:rPr>
          <w:rFonts w:ascii="Arial" w:hAnsi="Arial" w:cs="Arial"/>
          <w:b/>
        </w:rPr>
        <w:tab/>
        <w:t>MENTAL/EMOTIONAL DEMANDS OF THE JOB</w:t>
      </w:r>
    </w:p>
    <w:p w:rsidR="00E80722" w:rsidRPr="00A455CB" w:rsidRDefault="00E80722" w:rsidP="00E80722">
      <w:pPr>
        <w:ind w:right="-270"/>
        <w:jc w:val="both"/>
        <w:rPr>
          <w:rFonts w:ascii="Arial" w:hAnsi="Arial" w:cs="Arial"/>
          <w:b/>
        </w:rPr>
      </w:pPr>
    </w:p>
    <w:p w:rsidR="00E80722" w:rsidRPr="00A455CB" w:rsidRDefault="00E80722" w:rsidP="00E80722">
      <w:pPr>
        <w:pStyle w:val="BodyText"/>
        <w:spacing w:line="264" w:lineRule="auto"/>
        <w:rPr>
          <w:rFonts w:cs="Arial"/>
          <w:sz w:val="24"/>
          <w:szCs w:val="24"/>
        </w:rPr>
      </w:pPr>
      <w:r w:rsidRPr="00A455CB">
        <w:rPr>
          <w:rFonts w:cs="Arial"/>
          <w:sz w:val="24"/>
          <w:szCs w:val="24"/>
        </w:rPr>
        <w:t>The job involves daily exposure to highly mentally and emotionally demanding situations, including exposure to distressing information in sessions lasting approximately one hour. Family breakdown, serious mental illness, domestic abuse and childhood physical, sexual or emotional abuse and trauma contribute to clinical work several times a week and therapeutic work regularly involves detailed exploration of these issues.</w:t>
      </w:r>
    </w:p>
    <w:p w:rsidR="00E80722" w:rsidRPr="00A455CB" w:rsidRDefault="00E80722" w:rsidP="00E80722">
      <w:pPr>
        <w:pStyle w:val="BodyText"/>
        <w:spacing w:line="264" w:lineRule="auto"/>
        <w:rPr>
          <w:rFonts w:cs="Arial"/>
          <w:sz w:val="24"/>
          <w:szCs w:val="24"/>
        </w:rPr>
      </w:pPr>
    </w:p>
    <w:p w:rsidR="00E80722" w:rsidRPr="00A455CB" w:rsidRDefault="00E80722" w:rsidP="00E80722">
      <w:pPr>
        <w:pStyle w:val="BodyText"/>
        <w:spacing w:line="264" w:lineRule="auto"/>
        <w:rPr>
          <w:rFonts w:cs="Arial"/>
          <w:sz w:val="24"/>
          <w:szCs w:val="24"/>
        </w:rPr>
      </w:pPr>
      <w:r w:rsidRPr="00A455CB">
        <w:rPr>
          <w:rFonts w:cs="Arial"/>
          <w:sz w:val="24"/>
          <w:szCs w:val="24"/>
        </w:rPr>
        <w:t>The post holder is required to concentrate intensely for periods of one to two hours several times a day working with children and families who are often extremely distressed or who display challenging behaviour or negative emotions including anxiety, depression, hostility and anger, and also when evaluating evidence regarding differential diagnosis or writing reports (for example, to medical practitioners, parents or children’s hearings) on most working days.</w:t>
      </w:r>
    </w:p>
    <w:p w:rsidR="00E80722" w:rsidRPr="00A455CB" w:rsidRDefault="00E80722" w:rsidP="00E80722">
      <w:pPr>
        <w:pStyle w:val="BodyText"/>
        <w:spacing w:line="264" w:lineRule="auto"/>
        <w:rPr>
          <w:rFonts w:cs="Arial"/>
          <w:sz w:val="24"/>
          <w:szCs w:val="24"/>
        </w:rPr>
      </w:pPr>
    </w:p>
    <w:p w:rsidR="00E80722" w:rsidRPr="00A455CB" w:rsidRDefault="00E80722" w:rsidP="00E80722">
      <w:pPr>
        <w:pStyle w:val="BodyText"/>
        <w:spacing w:line="264" w:lineRule="auto"/>
        <w:rPr>
          <w:rFonts w:cs="Arial"/>
          <w:sz w:val="24"/>
          <w:szCs w:val="24"/>
        </w:rPr>
      </w:pPr>
      <w:r w:rsidRPr="00A455CB">
        <w:rPr>
          <w:rFonts w:cs="Arial"/>
          <w:sz w:val="24"/>
          <w:szCs w:val="24"/>
        </w:rPr>
        <w:t>It is necessary to analyse continuously, assess, reinterpret and formulate as part of the therapeutic process, drawing on a wide theoretical base to arrive at an opinion.</w:t>
      </w:r>
    </w:p>
    <w:p w:rsidR="00E80722" w:rsidRPr="00A455CB" w:rsidRDefault="00E80722" w:rsidP="00E80722">
      <w:pPr>
        <w:pStyle w:val="BodyText"/>
        <w:spacing w:line="264" w:lineRule="auto"/>
        <w:rPr>
          <w:rFonts w:cs="Arial"/>
          <w:sz w:val="24"/>
          <w:szCs w:val="24"/>
        </w:rPr>
      </w:pPr>
    </w:p>
    <w:p w:rsidR="00E80722" w:rsidRPr="00A455CB" w:rsidRDefault="00E80722" w:rsidP="00E80722">
      <w:pPr>
        <w:pStyle w:val="BodyText"/>
        <w:spacing w:line="264" w:lineRule="auto"/>
        <w:rPr>
          <w:rFonts w:cs="Arial"/>
          <w:sz w:val="24"/>
          <w:szCs w:val="24"/>
        </w:rPr>
      </w:pPr>
      <w:r w:rsidRPr="00A455CB">
        <w:rPr>
          <w:rFonts w:cs="Arial"/>
          <w:sz w:val="24"/>
          <w:szCs w:val="24"/>
        </w:rPr>
        <w:t xml:space="preserve">Required to change task in response to information, situations or clinical emergencies (for example, in response to reports of child maltreatment or vulnerability; deterioration in mental health), at least once a week. Planned daily activities may be required to be rearranged at short notice </w:t>
      </w:r>
    </w:p>
    <w:p w:rsidR="00E80722" w:rsidRPr="00A455CB" w:rsidRDefault="00E80722" w:rsidP="00E80722">
      <w:pPr>
        <w:pStyle w:val="BodyText"/>
        <w:spacing w:line="264" w:lineRule="auto"/>
        <w:ind w:left="360"/>
        <w:rPr>
          <w:rFonts w:cs="Arial"/>
          <w:sz w:val="24"/>
          <w:szCs w:val="24"/>
        </w:rPr>
      </w:pPr>
    </w:p>
    <w:p w:rsidR="00E80722" w:rsidRPr="00A455CB" w:rsidRDefault="00E80722" w:rsidP="00E80722">
      <w:pPr>
        <w:pStyle w:val="BodyText2"/>
        <w:rPr>
          <w:b/>
        </w:rPr>
      </w:pPr>
      <w:r w:rsidRPr="00A455CB">
        <w:t>Direct involvement with terminally ill children and their families as required (on average less than once a month).</w:t>
      </w:r>
    </w:p>
    <w:p w:rsidR="00E80722" w:rsidRPr="00A455CB" w:rsidRDefault="00E80722" w:rsidP="00E80722">
      <w:pPr>
        <w:jc w:val="both"/>
        <w:rPr>
          <w:rFonts w:ascii="Arial" w:hAnsi="Arial" w:cs="Arial"/>
          <w:b/>
        </w:rPr>
      </w:pPr>
    </w:p>
    <w:p w:rsidR="00E80722" w:rsidRPr="00A455CB" w:rsidRDefault="00E80722" w:rsidP="00E80722">
      <w:pPr>
        <w:ind w:right="-270"/>
        <w:jc w:val="both"/>
        <w:rPr>
          <w:rFonts w:ascii="Arial" w:hAnsi="Arial" w:cs="Arial"/>
          <w:b/>
        </w:rPr>
      </w:pPr>
      <w:r w:rsidRPr="00A455CB">
        <w:rPr>
          <w:rFonts w:ascii="Arial" w:hAnsi="Arial" w:cs="Arial"/>
          <w:b/>
        </w:rPr>
        <w:t>KNOWLEDGE, TRAINING AND EXPERIENCE REQUIRED TO DO THE JOB</w:t>
      </w:r>
    </w:p>
    <w:p w:rsidR="00E80722" w:rsidRPr="00A455CB" w:rsidRDefault="00E80722" w:rsidP="00E80722">
      <w:pPr>
        <w:ind w:right="-270"/>
        <w:jc w:val="both"/>
        <w:rPr>
          <w:rFonts w:ascii="Arial" w:hAnsi="Arial" w:cs="Arial"/>
          <w:b/>
        </w:rPr>
      </w:pPr>
    </w:p>
    <w:p w:rsidR="00E80722" w:rsidRPr="00A455CB" w:rsidRDefault="00E80722" w:rsidP="00E80722">
      <w:pPr>
        <w:jc w:val="both"/>
        <w:rPr>
          <w:rFonts w:ascii="Arial" w:hAnsi="Arial" w:cs="Arial"/>
        </w:rPr>
      </w:pPr>
      <w:r w:rsidRPr="00A455CB">
        <w:rPr>
          <w:rFonts w:ascii="Arial" w:hAnsi="Arial" w:cs="Arial"/>
        </w:rPr>
        <w:t>First academic degree at First or Upper Second Class honours level in psychology</w:t>
      </w:r>
    </w:p>
    <w:p w:rsidR="00E80722" w:rsidRPr="00A455CB" w:rsidRDefault="00E80722" w:rsidP="00E80722">
      <w:pPr>
        <w:jc w:val="both"/>
        <w:rPr>
          <w:rFonts w:ascii="Arial" w:hAnsi="Arial" w:cs="Arial"/>
        </w:rPr>
      </w:pPr>
    </w:p>
    <w:p w:rsidR="00E80722" w:rsidRPr="00A455CB" w:rsidRDefault="00E80722" w:rsidP="00E80722">
      <w:pPr>
        <w:jc w:val="both"/>
        <w:rPr>
          <w:rFonts w:ascii="Arial" w:hAnsi="Arial" w:cs="Arial"/>
        </w:rPr>
      </w:pPr>
      <w:r w:rsidRPr="00A455CB">
        <w:rPr>
          <w:rFonts w:ascii="Arial" w:hAnsi="Arial" w:cs="Arial"/>
        </w:rPr>
        <w:t>Doctorate (or equivalent) in Clinical Psychology, which includes supervised clinical practice and advanced research training as a requirement.</w:t>
      </w:r>
    </w:p>
    <w:p w:rsidR="00E80722" w:rsidRPr="00A455CB" w:rsidRDefault="00E80722" w:rsidP="00E80722">
      <w:pPr>
        <w:jc w:val="both"/>
        <w:rPr>
          <w:rFonts w:ascii="Arial" w:hAnsi="Arial" w:cs="Arial"/>
        </w:rPr>
      </w:pPr>
    </w:p>
    <w:p w:rsidR="00E80722" w:rsidRPr="00A455CB" w:rsidRDefault="00E80722" w:rsidP="00E80722">
      <w:pPr>
        <w:jc w:val="both"/>
        <w:rPr>
          <w:rFonts w:ascii="Arial" w:hAnsi="Arial" w:cs="Arial"/>
        </w:rPr>
      </w:pPr>
      <w:r w:rsidRPr="00A455CB">
        <w:rPr>
          <w:rFonts w:ascii="Arial" w:hAnsi="Arial" w:cs="Arial"/>
        </w:rPr>
        <w:t>In order to remain eligible to practice the post holder must complete forty hours of Continuing Professional Development each year. This ranges from attendance at specialist courses, research activity and ongoing peer review.</w:t>
      </w:r>
    </w:p>
    <w:p w:rsidR="00E80722" w:rsidRPr="00A455CB" w:rsidRDefault="00E80722" w:rsidP="00E80722">
      <w:pPr>
        <w:jc w:val="both"/>
        <w:rPr>
          <w:rFonts w:ascii="Arial" w:hAnsi="Arial" w:cs="Arial"/>
        </w:rPr>
      </w:pPr>
    </w:p>
    <w:p w:rsidR="00E80722" w:rsidRPr="00A455CB" w:rsidRDefault="00E80722" w:rsidP="00E80722">
      <w:pPr>
        <w:jc w:val="both"/>
        <w:rPr>
          <w:rFonts w:ascii="Arial" w:hAnsi="Arial" w:cs="Arial"/>
        </w:rPr>
      </w:pPr>
      <w:r w:rsidRPr="00A455CB">
        <w:rPr>
          <w:rFonts w:ascii="Arial" w:hAnsi="Arial" w:cs="Arial"/>
        </w:rPr>
        <w:t xml:space="preserve">The post holder is required to have highly developed specialist knowledge in a range of theories and clinical practice. </w:t>
      </w:r>
    </w:p>
    <w:p w:rsidR="00E80722" w:rsidRPr="00A455CB" w:rsidRDefault="00E80722" w:rsidP="00E80722">
      <w:pPr>
        <w:jc w:val="both"/>
        <w:rPr>
          <w:rFonts w:ascii="Arial" w:hAnsi="Arial" w:cs="Arial"/>
        </w:rPr>
      </w:pPr>
    </w:p>
    <w:p w:rsidR="00E80722" w:rsidRPr="00A455CB" w:rsidRDefault="00E80722" w:rsidP="00E80722">
      <w:pPr>
        <w:jc w:val="both"/>
        <w:rPr>
          <w:rFonts w:ascii="Arial" w:hAnsi="Arial" w:cs="Arial"/>
        </w:rPr>
      </w:pPr>
      <w:r>
        <w:rPr>
          <w:rFonts w:ascii="Arial" w:hAnsi="Arial" w:cs="Arial"/>
        </w:rPr>
        <w:br w:type="page"/>
      </w:r>
      <w:r w:rsidRPr="00A455CB">
        <w:rPr>
          <w:rFonts w:ascii="Arial" w:hAnsi="Arial" w:cs="Arial"/>
        </w:rPr>
        <w:lastRenderedPageBreak/>
        <w:t xml:space="preserve">The post holder is required to have up to date working knowledge of relevant legislation such as child protection, data protection and local agency policies as well as working knowledge of how to access other agencies if required, for referral, information gathering </w:t>
      </w:r>
    </w:p>
    <w:p w:rsidR="00E80722" w:rsidRPr="00A455CB" w:rsidRDefault="00E80722" w:rsidP="00E80722">
      <w:pPr>
        <w:jc w:val="both"/>
        <w:rPr>
          <w:rFonts w:ascii="Arial" w:hAnsi="Arial" w:cs="Arial"/>
        </w:rPr>
      </w:pPr>
      <w:proofErr w:type="gramStart"/>
      <w:r w:rsidRPr="00A455CB">
        <w:rPr>
          <w:rFonts w:ascii="Arial" w:hAnsi="Arial" w:cs="Arial"/>
        </w:rPr>
        <w:t>or</w:t>
      </w:r>
      <w:proofErr w:type="gramEnd"/>
      <w:r w:rsidRPr="00A455CB">
        <w:rPr>
          <w:rFonts w:ascii="Arial" w:hAnsi="Arial" w:cs="Arial"/>
        </w:rPr>
        <w:t xml:space="preserve"> sharing.  </w:t>
      </w:r>
    </w:p>
    <w:p w:rsidR="00E80722" w:rsidRPr="00A455CB" w:rsidRDefault="00E80722" w:rsidP="00E80722">
      <w:pPr>
        <w:jc w:val="both"/>
        <w:rPr>
          <w:rFonts w:ascii="Arial" w:hAnsi="Arial" w:cs="Arial"/>
        </w:rPr>
      </w:pPr>
    </w:p>
    <w:p w:rsidR="00E80722" w:rsidRPr="00A455CB" w:rsidRDefault="00E80722" w:rsidP="00E80722">
      <w:pPr>
        <w:jc w:val="both"/>
        <w:rPr>
          <w:rFonts w:ascii="Arial" w:hAnsi="Arial" w:cs="Arial"/>
          <w:b/>
        </w:rPr>
      </w:pPr>
      <w:r w:rsidRPr="00A455CB">
        <w:rPr>
          <w:rFonts w:ascii="Arial" w:hAnsi="Arial" w:cs="Arial"/>
        </w:rPr>
        <w:t>The post holder is required to undertake post-doctorate level specialist training in and show competency in the supervision of doctorate level trainees in clinical psychology.</w:t>
      </w:r>
    </w:p>
    <w:p w:rsidR="00E80722" w:rsidRPr="00A455CB" w:rsidRDefault="00E80722" w:rsidP="00E80722">
      <w:pPr>
        <w:ind w:right="-270"/>
        <w:jc w:val="both"/>
        <w:rPr>
          <w:rFonts w:ascii="Arial" w:hAnsi="Arial" w:cs="Arial"/>
          <w:b/>
        </w:rPr>
      </w:pPr>
    </w:p>
    <w:p w:rsidR="00E80722" w:rsidRPr="00A455CB" w:rsidRDefault="00E80722" w:rsidP="00E80722">
      <w:pPr>
        <w:ind w:right="-270"/>
        <w:jc w:val="both"/>
        <w:rPr>
          <w:rFonts w:ascii="Arial" w:hAnsi="Arial" w:cs="Arial"/>
          <w:b/>
        </w:rPr>
      </w:pPr>
    </w:p>
    <w:p w:rsidR="00E80722" w:rsidRPr="00A455CB" w:rsidRDefault="00E80722" w:rsidP="00E80722">
      <w:pPr>
        <w:ind w:right="-270"/>
        <w:jc w:val="both"/>
        <w:rPr>
          <w:rFonts w:ascii="Arial" w:hAnsi="Arial" w:cs="Arial"/>
          <w:b/>
        </w:rPr>
      </w:pPr>
    </w:p>
    <w:p w:rsidR="00E80722" w:rsidRPr="00A455CB" w:rsidRDefault="00E80722" w:rsidP="00E80722">
      <w:pPr>
        <w:ind w:right="-270"/>
        <w:jc w:val="both"/>
        <w:rPr>
          <w:rFonts w:ascii="Arial" w:hAnsi="Arial" w:cs="Arial"/>
          <w:b/>
        </w:rPr>
      </w:pPr>
      <w:r w:rsidRPr="00A455CB">
        <w:rPr>
          <w:rFonts w:ascii="Arial" w:hAnsi="Arial" w:cs="Arial"/>
          <w:b/>
        </w:rPr>
        <w:t xml:space="preserve">11.  </w:t>
      </w:r>
      <w:r w:rsidRPr="00A455CB">
        <w:rPr>
          <w:rFonts w:ascii="Arial" w:hAnsi="Arial" w:cs="Arial"/>
          <w:b/>
        </w:rPr>
        <w:tab/>
        <w:t>JOB DESCRIPTION AGREEMENT</w:t>
      </w:r>
    </w:p>
    <w:p w:rsidR="00E80722" w:rsidRPr="00A455CB" w:rsidRDefault="00E80722" w:rsidP="00E80722">
      <w:pPr>
        <w:tabs>
          <w:tab w:val="left" w:pos="630"/>
        </w:tabs>
        <w:ind w:right="-270"/>
        <w:jc w:val="both"/>
        <w:rPr>
          <w:rFonts w:ascii="Arial" w:hAnsi="Arial" w:cs="Arial"/>
          <w:b/>
        </w:rPr>
      </w:pPr>
    </w:p>
    <w:p w:rsidR="00E80722" w:rsidRPr="00A455CB" w:rsidRDefault="00E80722" w:rsidP="00E80722">
      <w:pPr>
        <w:ind w:right="-270"/>
        <w:jc w:val="both"/>
        <w:rPr>
          <w:rFonts w:ascii="Arial" w:hAnsi="Arial" w:cs="Arial"/>
          <w:b/>
        </w:rPr>
      </w:pPr>
      <w:r w:rsidRPr="00A455CB">
        <w:rPr>
          <w:rFonts w:ascii="Arial" w:hAnsi="Arial" w:cs="Arial"/>
          <w:b/>
        </w:rPr>
        <w:t>Job Holder’s Signature:</w:t>
      </w:r>
    </w:p>
    <w:p w:rsidR="00E80722" w:rsidRPr="00A455CB" w:rsidRDefault="00E80722" w:rsidP="00E80722">
      <w:pPr>
        <w:ind w:right="-270"/>
        <w:jc w:val="both"/>
        <w:rPr>
          <w:rFonts w:ascii="Arial" w:hAnsi="Arial" w:cs="Arial"/>
          <w:b/>
        </w:rPr>
      </w:pPr>
    </w:p>
    <w:p w:rsidR="00E80722" w:rsidRPr="00A455CB" w:rsidRDefault="00E80722" w:rsidP="00E80722">
      <w:pPr>
        <w:ind w:right="-270"/>
        <w:jc w:val="both"/>
        <w:rPr>
          <w:rFonts w:ascii="Arial" w:hAnsi="Arial" w:cs="Arial"/>
          <w:b/>
        </w:rPr>
      </w:pPr>
      <w:r w:rsidRPr="00A455CB">
        <w:rPr>
          <w:rFonts w:ascii="Arial" w:hAnsi="Arial" w:cs="Arial"/>
          <w:b/>
        </w:rPr>
        <w:t>Date:</w:t>
      </w:r>
    </w:p>
    <w:p w:rsidR="00E80722" w:rsidRPr="00A455CB" w:rsidRDefault="00E80722" w:rsidP="00E80722">
      <w:pPr>
        <w:ind w:right="-270"/>
        <w:jc w:val="both"/>
        <w:rPr>
          <w:rFonts w:ascii="Arial" w:hAnsi="Arial" w:cs="Arial"/>
          <w:b/>
        </w:rPr>
      </w:pPr>
    </w:p>
    <w:p w:rsidR="00E80722" w:rsidRPr="00A455CB" w:rsidRDefault="00E80722" w:rsidP="00E80722">
      <w:pPr>
        <w:ind w:right="-270"/>
        <w:jc w:val="both"/>
        <w:rPr>
          <w:rFonts w:ascii="Arial" w:hAnsi="Arial" w:cs="Arial"/>
          <w:b/>
        </w:rPr>
      </w:pPr>
      <w:r w:rsidRPr="00A455CB">
        <w:rPr>
          <w:rFonts w:ascii="Arial" w:hAnsi="Arial" w:cs="Arial"/>
          <w:b/>
        </w:rPr>
        <w:t>Head of Department Signature:</w:t>
      </w:r>
    </w:p>
    <w:p w:rsidR="00E80722" w:rsidRPr="00A455CB" w:rsidRDefault="00E80722" w:rsidP="00E80722">
      <w:pPr>
        <w:ind w:right="-270"/>
        <w:jc w:val="both"/>
        <w:rPr>
          <w:rFonts w:ascii="Arial" w:hAnsi="Arial" w:cs="Arial"/>
          <w:b/>
        </w:rPr>
      </w:pPr>
    </w:p>
    <w:p w:rsidR="00E80722" w:rsidRPr="00A455CB" w:rsidRDefault="00E80722" w:rsidP="00E80722">
      <w:pPr>
        <w:ind w:right="-270"/>
        <w:jc w:val="both"/>
        <w:rPr>
          <w:rFonts w:ascii="Arial" w:hAnsi="Arial" w:cs="Arial"/>
          <w:b/>
        </w:rPr>
      </w:pPr>
      <w:r w:rsidRPr="00A455CB">
        <w:rPr>
          <w:rFonts w:ascii="Arial" w:hAnsi="Arial" w:cs="Arial"/>
          <w:b/>
        </w:rPr>
        <w:t>Date:</w:t>
      </w:r>
    </w:p>
    <w:p w:rsidR="00E80722" w:rsidRPr="00A455CB" w:rsidRDefault="00E80722" w:rsidP="00E80722">
      <w:pPr>
        <w:rPr>
          <w:rFonts w:ascii="Arial" w:hAnsi="Arial" w:cs="Arial"/>
        </w:rPr>
        <w:sectPr w:rsidR="00E80722" w:rsidRPr="00A455CB" w:rsidSect="0015763C">
          <w:pgSz w:w="12240" w:h="15840"/>
          <w:pgMar w:top="1134" w:right="1797" w:bottom="851" w:left="1797" w:header="720" w:footer="720" w:gutter="0"/>
          <w:cols w:space="720"/>
          <w:noEndnote/>
        </w:sectPr>
      </w:pPr>
    </w:p>
    <w:p w:rsidR="00E80722" w:rsidRPr="00A455CB" w:rsidRDefault="00E80722" w:rsidP="00E80722">
      <w:pPr>
        <w:pStyle w:val="BodyText"/>
        <w:rPr>
          <w:rFonts w:cs="Arial"/>
          <w:sz w:val="24"/>
          <w:szCs w:val="24"/>
        </w:rPr>
      </w:pPr>
      <w:r w:rsidRPr="00A455CB">
        <w:rPr>
          <w:rFonts w:cs="Arial"/>
          <w:b/>
          <w:sz w:val="24"/>
          <w:szCs w:val="24"/>
        </w:rPr>
        <w:lastRenderedPageBreak/>
        <w:t>PERSON SPECIFICATION FOR POST OF:   CLINICAL PSYCHOLOGIST:   Band 8a CAMHS</w:t>
      </w:r>
    </w:p>
    <w:tbl>
      <w:tblPr>
        <w:tblW w:w="14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64"/>
        <w:gridCol w:w="338"/>
        <w:gridCol w:w="4590"/>
        <w:gridCol w:w="371"/>
        <w:gridCol w:w="4557"/>
        <w:gridCol w:w="2464"/>
      </w:tblGrid>
      <w:tr w:rsidR="00E80722" w:rsidRPr="00A455CB" w:rsidTr="00577730">
        <w:trPr>
          <w:cantSplit/>
        </w:trPr>
        <w:tc>
          <w:tcPr>
            <w:tcW w:w="2464" w:type="dxa"/>
          </w:tcPr>
          <w:p w:rsidR="00E80722" w:rsidRPr="00A455CB" w:rsidRDefault="00E80722" w:rsidP="00577730">
            <w:pPr>
              <w:pStyle w:val="BodyText"/>
              <w:rPr>
                <w:rFonts w:cs="Arial"/>
                <w:b/>
                <w:sz w:val="24"/>
                <w:szCs w:val="24"/>
                <w:lang w:val="fr-FR"/>
              </w:rPr>
            </w:pPr>
            <w:r w:rsidRPr="00A455CB">
              <w:rPr>
                <w:rFonts w:cs="Arial"/>
                <w:b/>
                <w:sz w:val="24"/>
                <w:szCs w:val="24"/>
                <w:lang w:val="fr-FR"/>
              </w:rPr>
              <w:t>ATTRIBUTES</w:t>
            </w:r>
          </w:p>
        </w:tc>
        <w:tc>
          <w:tcPr>
            <w:tcW w:w="4928" w:type="dxa"/>
            <w:gridSpan w:val="2"/>
          </w:tcPr>
          <w:p w:rsidR="00E80722" w:rsidRPr="00A455CB" w:rsidRDefault="00E80722" w:rsidP="00577730">
            <w:pPr>
              <w:pStyle w:val="BodyText"/>
              <w:rPr>
                <w:rFonts w:cs="Arial"/>
                <w:b/>
                <w:sz w:val="24"/>
                <w:szCs w:val="24"/>
                <w:lang w:val="fr-FR"/>
              </w:rPr>
            </w:pPr>
            <w:r w:rsidRPr="00A455CB">
              <w:rPr>
                <w:rFonts w:cs="Arial"/>
                <w:b/>
                <w:sz w:val="24"/>
                <w:szCs w:val="24"/>
                <w:lang w:val="fr-FR"/>
              </w:rPr>
              <w:t>ESSENTIAL</w:t>
            </w:r>
          </w:p>
        </w:tc>
        <w:tc>
          <w:tcPr>
            <w:tcW w:w="4928" w:type="dxa"/>
            <w:gridSpan w:val="2"/>
          </w:tcPr>
          <w:p w:rsidR="00E80722" w:rsidRPr="00A455CB" w:rsidRDefault="00E80722" w:rsidP="00577730">
            <w:pPr>
              <w:pStyle w:val="BodyText"/>
              <w:rPr>
                <w:rFonts w:cs="Arial"/>
                <w:b/>
                <w:sz w:val="24"/>
                <w:szCs w:val="24"/>
                <w:lang w:val="fr-FR"/>
              </w:rPr>
            </w:pPr>
            <w:r w:rsidRPr="00A455CB">
              <w:rPr>
                <w:rFonts w:cs="Arial"/>
                <w:b/>
                <w:sz w:val="24"/>
                <w:szCs w:val="24"/>
                <w:lang w:val="fr-FR"/>
              </w:rPr>
              <w:t>DESIRABLE</w:t>
            </w:r>
          </w:p>
        </w:tc>
        <w:tc>
          <w:tcPr>
            <w:tcW w:w="2464" w:type="dxa"/>
          </w:tcPr>
          <w:p w:rsidR="00E80722" w:rsidRPr="00A455CB" w:rsidRDefault="00E80722" w:rsidP="00577730">
            <w:pPr>
              <w:pStyle w:val="BodyText"/>
              <w:rPr>
                <w:rFonts w:cs="Arial"/>
                <w:b/>
                <w:sz w:val="24"/>
                <w:szCs w:val="24"/>
              </w:rPr>
            </w:pPr>
            <w:r w:rsidRPr="00A455CB">
              <w:rPr>
                <w:rFonts w:cs="Arial"/>
                <w:b/>
                <w:sz w:val="24"/>
                <w:szCs w:val="24"/>
              </w:rPr>
              <w:t>HOW IDENTIFIED</w:t>
            </w:r>
          </w:p>
        </w:tc>
      </w:tr>
      <w:tr w:rsidR="00E80722" w:rsidRPr="00A455CB" w:rsidTr="00577730">
        <w:tc>
          <w:tcPr>
            <w:tcW w:w="2464" w:type="dxa"/>
          </w:tcPr>
          <w:p w:rsidR="00E80722" w:rsidRPr="00A455CB" w:rsidRDefault="00E80722" w:rsidP="00577730">
            <w:pPr>
              <w:pStyle w:val="BodyText"/>
              <w:rPr>
                <w:rFonts w:cs="Arial"/>
                <w:b/>
                <w:sz w:val="24"/>
                <w:szCs w:val="24"/>
              </w:rPr>
            </w:pPr>
          </w:p>
          <w:p w:rsidR="00E80722" w:rsidRPr="00A455CB" w:rsidRDefault="00E80722" w:rsidP="00577730">
            <w:pPr>
              <w:pStyle w:val="BodyText"/>
              <w:rPr>
                <w:rFonts w:cs="Arial"/>
                <w:b/>
                <w:sz w:val="24"/>
                <w:szCs w:val="24"/>
              </w:rPr>
            </w:pPr>
            <w:r w:rsidRPr="00A455CB">
              <w:rPr>
                <w:rFonts w:cs="Arial"/>
                <w:b/>
                <w:sz w:val="24"/>
                <w:szCs w:val="24"/>
              </w:rPr>
              <w:t>Qualifications</w:t>
            </w:r>
          </w:p>
          <w:p w:rsidR="00E80722" w:rsidRPr="00A455CB" w:rsidRDefault="00E80722" w:rsidP="00577730">
            <w:pPr>
              <w:pStyle w:val="BodyText"/>
              <w:rPr>
                <w:rFonts w:cs="Arial"/>
                <w:b/>
                <w:sz w:val="24"/>
                <w:szCs w:val="24"/>
              </w:rPr>
            </w:pPr>
          </w:p>
          <w:p w:rsidR="00E80722" w:rsidRPr="00A455CB" w:rsidRDefault="00E80722" w:rsidP="00577730">
            <w:pPr>
              <w:pStyle w:val="BodyText"/>
              <w:rPr>
                <w:rFonts w:cs="Arial"/>
                <w:b/>
                <w:sz w:val="24"/>
                <w:szCs w:val="24"/>
              </w:rPr>
            </w:pPr>
          </w:p>
        </w:tc>
        <w:tc>
          <w:tcPr>
            <w:tcW w:w="338" w:type="dxa"/>
          </w:tcPr>
          <w:p w:rsidR="00E80722" w:rsidRPr="00A455CB" w:rsidRDefault="00E80722" w:rsidP="00577730">
            <w:pPr>
              <w:pStyle w:val="BodyText"/>
              <w:rPr>
                <w:rFonts w:cs="Arial"/>
                <w:sz w:val="24"/>
                <w:szCs w:val="24"/>
              </w:rPr>
            </w:pPr>
          </w:p>
          <w:p w:rsidR="00E80722" w:rsidRPr="00A455CB" w:rsidRDefault="00E80722" w:rsidP="00577730">
            <w:pPr>
              <w:pStyle w:val="BodyText"/>
              <w:rPr>
                <w:rFonts w:cs="Arial"/>
                <w:sz w:val="24"/>
                <w:szCs w:val="24"/>
              </w:rPr>
            </w:pPr>
          </w:p>
        </w:tc>
        <w:tc>
          <w:tcPr>
            <w:tcW w:w="4590" w:type="dxa"/>
          </w:tcPr>
          <w:p w:rsidR="00E80722" w:rsidRPr="00A455CB" w:rsidRDefault="00E80722" w:rsidP="00577730">
            <w:pPr>
              <w:pStyle w:val="BodyText"/>
              <w:rPr>
                <w:rFonts w:cs="Arial"/>
                <w:sz w:val="24"/>
                <w:szCs w:val="24"/>
              </w:rPr>
            </w:pPr>
            <w:r w:rsidRPr="00A455CB">
              <w:rPr>
                <w:rFonts w:cs="Arial"/>
                <w:sz w:val="24"/>
                <w:szCs w:val="24"/>
              </w:rPr>
              <w:t>Doctorate in Clinical Psychology, or equivalent, and eligibility for Chartered status as a clinical psychologist.</w:t>
            </w:r>
          </w:p>
          <w:p w:rsidR="00E80722" w:rsidRPr="00A455CB" w:rsidRDefault="00E80722" w:rsidP="00577730">
            <w:pPr>
              <w:pStyle w:val="BodyText"/>
              <w:rPr>
                <w:rFonts w:cs="Arial"/>
                <w:sz w:val="24"/>
                <w:szCs w:val="24"/>
              </w:rPr>
            </w:pPr>
          </w:p>
          <w:p w:rsidR="00E80722" w:rsidRPr="00A455CB" w:rsidRDefault="00E80722" w:rsidP="00577730">
            <w:pPr>
              <w:pStyle w:val="BodyText"/>
              <w:rPr>
                <w:rFonts w:cs="Arial"/>
                <w:sz w:val="24"/>
                <w:szCs w:val="24"/>
              </w:rPr>
            </w:pPr>
            <w:r w:rsidRPr="00A455CB">
              <w:rPr>
                <w:rFonts w:cs="Arial"/>
                <w:sz w:val="24"/>
                <w:szCs w:val="24"/>
              </w:rPr>
              <w:t>Registered with HCPC as a clinical psychologist</w:t>
            </w:r>
          </w:p>
          <w:p w:rsidR="00E80722" w:rsidRPr="00A455CB" w:rsidRDefault="00E80722" w:rsidP="00577730">
            <w:pPr>
              <w:pStyle w:val="BodyText"/>
              <w:rPr>
                <w:rFonts w:cs="Arial"/>
                <w:sz w:val="24"/>
                <w:szCs w:val="24"/>
              </w:rPr>
            </w:pPr>
          </w:p>
        </w:tc>
        <w:tc>
          <w:tcPr>
            <w:tcW w:w="371" w:type="dxa"/>
          </w:tcPr>
          <w:p w:rsidR="00E80722" w:rsidRPr="00A455CB" w:rsidRDefault="00E80722" w:rsidP="00577730">
            <w:pPr>
              <w:pStyle w:val="BodyText"/>
              <w:rPr>
                <w:rFonts w:cs="Arial"/>
                <w:sz w:val="24"/>
                <w:szCs w:val="24"/>
              </w:rPr>
            </w:pPr>
          </w:p>
        </w:tc>
        <w:tc>
          <w:tcPr>
            <w:tcW w:w="4557" w:type="dxa"/>
          </w:tcPr>
          <w:p w:rsidR="00E80722" w:rsidRPr="00A455CB" w:rsidRDefault="00E80722" w:rsidP="00577730">
            <w:pPr>
              <w:pStyle w:val="BodyText"/>
              <w:rPr>
                <w:rFonts w:cs="Arial"/>
                <w:sz w:val="24"/>
                <w:szCs w:val="24"/>
              </w:rPr>
            </w:pPr>
            <w:r w:rsidRPr="00A455CB">
              <w:rPr>
                <w:rFonts w:cs="Arial"/>
                <w:sz w:val="24"/>
                <w:szCs w:val="24"/>
              </w:rPr>
              <w:t>Training in the management of aggression.</w:t>
            </w:r>
          </w:p>
        </w:tc>
        <w:tc>
          <w:tcPr>
            <w:tcW w:w="2464" w:type="dxa"/>
          </w:tcPr>
          <w:p w:rsidR="00E80722" w:rsidRPr="00A455CB" w:rsidRDefault="00E80722" w:rsidP="00577730">
            <w:pPr>
              <w:pStyle w:val="BodyText"/>
              <w:rPr>
                <w:rFonts w:cs="Arial"/>
                <w:sz w:val="24"/>
                <w:szCs w:val="24"/>
              </w:rPr>
            </w:pPr>
            <w:r w:rsidRPr="00A455CB">
              <w:rPr>
                <w:rFonts w:cs="Arial"/>
                <w:sz w:val="24"/>
                <w:szCs w:val="24"/>
              </w:rPr>
              <w:t>Application Form/</w:t>
            </w:r>
          </w:p>
          <w:p w:rsidR="00E80722" w:rsidRPr="00A455CB" w:rsidRDefault="00E80722" w:rsidP="00577730">
            <w:pPr>
              <w:pStyle w:val="BodyText"/>
              <w:rPr>
                <w:rFonts w:cs="Arial"/>
                <w:sz w:val="24"/>
                <w:szCs w:val="24"/>
              </w:rPr>
            </w:pPr>
            <w:r w:rsidRPr="00A455CB">
              <w:rPr>
                <w:rFonts w:cs="Arial"/>
                <w:sz w:val="24"/>
                <w:szCs w:val="24"/>
              </w:rPr>
              <w:t>Documentation/</w:t>
            </w:r>
          </w:p>
          <w:p w:rsidR="00E80722" w:rsidRPr="00A455CB" w:rsidRDefault="00E80722" w:rsidP="00577730">
            <w:pPr>
              <w:pStyle w:val="BodyText"/>
              <w:rPr>
                <w:rFonts w:cs="Arial"/>
                <w:sz w:val="24"/>
                <w:szCs w:val="24"/>
              </w:rPr>
            </w:pPr>
            <w:r w:rsidRPr="00A455CB">
              <w:rPr>
                <w:rFonts w:cs="Arial"/>
                <w:sz w:val="24"/>
                <w:szCs w:val="24"/>
              </w:rPr>
              <w:t>Reference</w:t>
            </w:r>
          </w:p>
          <w:p w:rsidR="00E80722" w:rsidRPr="00A455CB" w:rsidRDefault="00E80722" w:rsidP="00577730">
            <w:pPr>
              <w:pStyle w:val="BodyText"/>
              <w:rPr>
                <w:rFonts w:cs="Arial"/>
                <w:sz w:val="24"/>
                <w:szCs w:val="24"/>
              </w:rPr>
            </w:pPr>
          </w:p>
        </w:tc>
      </w:tr>
      <w:tr w:rsidR="00E80722" w:rsidRPr="00A455CB" w:rsidTr="00577730">
        <w:tc>
          <w:tcPr>
            <w:tcW w:w="2464" w:type="dxa"/>
          </w:tcPr>
          <w:p w:rsidR="00E80722" w:rsidRPr="00A455CB" w:rsidRDefault="00E80722" w:rsidP="00577730">
            <w:pPr>
              <w:pStyle w:val="BodyText"/>
              <w:rPr>
                <w:rFonts w:cs="Arial"/>
                <w:b/>
                <w:sz w:val="24"/>
                <w:szCs w:val="24"/>
              </w:rPr>
            </w:pPr>
          </w:p>
          <w:p w:rsidR="00E80722" w:rsidRPr="00A455CB" w:rsidRDefault="00E80722" w:rsidP="00577730">
            <w:pPr>
              <w:pStyle w:val="BodyText"/>
              <w:rPr>
                <w:rFonts w:cs="Arial"/>
                <w:b/>
                <w:sz w:val="24"/>
                <w:szCs w:val="24"/>
              </w:rPr>
            </w:pPr>
            <w:r w:rsidRPr="00A455CB">
              <w:rPr>
                <w:rFonts w:cs="Arial"/>
                <w:b/>
                <w:sz w:val="24"/>
                <w:szCs w:val="24"/>
              </w:rPr>
              <w:t>Training/</w:t>
            </w:r>
          </w:p>
          <w:p w:rsidR="00E80722" w:rsidRPr="00A455CB" w:rsidRDefault="00E80722" w:rsidP="00577730">
            <w:pPr>
              <w:pStyle w:val="BodyText"/>
              <w:rPr>
                <w:rFonts w:cs="Arial"/>
                <w:b/>
                <w:sz w:val="24"/>
                <w:szCs w:val="24"/>
              </w:rPr>
            </w:pPr>
            <w:r w:rsidRPr="00A455CB">
              <w:rPr>
                <w:rFonts w:cs="Arial"/>
                <w:b/>
                <w:sz w:val="24"/>
                <w:szCs w:val="24"/>
              </w:rPr>
              <w:t>Experience</w:t>
            </w:r>
          </w:p>
          <w:p w:rsidR="00E80722" w:rsidRPr="00A455CB" w:rsidRDefault="00E80722" w:rsidP="00577730">
            <w:pPr>
              <w:pStyle w:val="BodyText"/>
              <w:rPr>
                <w:rFonts w:cs="Arial"/>
                <w:b/>
                <w:sz w:val="24"/>
                <w:szCs w:val="24"/>
              </w:rPr>
            </w:pPr>
          </w:p>
        </w:tc>
        <w:tc>
          <w:tcPr>
            <w:tcW w:w="338" w:type="dxa"/>
          </w:tcPr>
          <w:p w:rsidR="00E80722" w:rsidRPr="00A455CB" w:rsidRDefault="00E80722" w:rsidP="00577730">
            <w:pPr>
              <w:pStyle w:val="BodyText"/>
              <w:rPr>
                <w:rFonts w:cs="Arial"/>
                <w:sz w:val="24"/>
                <w:szCs w:val="24"/>
              </w:rPr>
            </w:pPr>
          </w:p>
        </w:tc>
        <w:tc>
          <w:tcPr>
            <w:tcW w:w="4590" w:type="dxa"/>
          </w:tcPr>
          <w:p w:rsidR="00E80722" w:rsidRPr="00A455CB" w:rsidRDefault="00E80722" w:rsidP="00577730">
            <w:pPr>
              <w:pStyle w:val="BodyText"/>
              <w:rPr>
                <w:rFonts w:cs="Arial"/>
                <w:sz w:val="24"/>
                <w:szCs w:val="24"/>
              </w:rPr>
            </w:pPr>
            <w:r w:rsidRPr="00A455CB">
              <w:rPr>
                <w:rFonts w:cs="Arial"/>
                <w:sz w:val="24"/>
                <w:szCs w:val="24"/>
              </w:rPr>
              <w:t>Minimum 2 years Clinical experience within the speciality of Learning Disabilities Child &amp; Adolescent Mental Health or a related speciality</w:t>
            </w:r>
          </w:p>
          <w:p w:rsidR="00E80722" w:rsidRPr="00A455CB" w:rsidRDefault="00E80722" w:rsidP="00577730">
            <w:pPr>
              <w:pStyle w:val="BodyText"/>
              <w:rPr>
                <w:rFonts w:cs="Arial"/>
                <w:sz w:val="24"/>
                <w:szCs w:val="24"/>
              </w:rPr>
            </w:pPr>
          </w:p>
          <w:p w:rsidR="00E80722" w:rsidRPr="00A455CB" w:rsidRDefault="00E80722" w:rsidP="00577730">
            <w:pPr>
              <w:pStyle w:val="BodyText"/>
              <w:rPr>
                <w:rFonts w:cs="Arial"/>
                <w:sz w:val="24"/>
                <w:szCs w:val="24"/>
              </w:rPr>
            </w:pPr>
            <w:r w:rsidRPr="00A455CB">
              <w:rPr>
                <w:rFonts w:cs="Arial"/>
                <w:sz w:val="24"/>
                <w:szCs w:val="24"/>
              </w:rPr>
              <w:t>Experience or training in delivery of an evidence-based therapeutic model.</w:t>
            </w:r>
          </w:p>
          <w:p w:rsidR="00E80722" w:rsidRPr="00A455CB" w:rsidRDefault="00E80722" w:rsidP="00577730">
            <w:pPr>
              <w:pStyle w:val="BodyText"/>
              <w:rPr>
                <w:rFonts w:cs="Arial"/>
                <w:sz w:val="24"/>
                <w:szCs w:val="24"/>
              </w:rPr>
            </w:pPr>
          </w:p>
          <w:p w:rsidR="00E80722" w:rsidRPr="00A455CB" w:rsidRDefault="00E80722" w:rsidP="00577730">
            <w:pPr>
              <w:pStyle w:val="BodyText"/>
              <w:rPr>
                <w:rFonts w:cs="Arial"/>
                <w:sz w:val="24"/>
                <w:szCs w:val="24"/>
              </w:rPr>
            </w:pPr>
            <w:r w:rsidRPr="00A455CB">
              <w:rPr>
                <w:rFonts w:cs="Arial"/>
                <w:sz w:val="24"/>
                <w:szCs w:val="24"/>
              </w:rPr>
              <w:t>Experience of working with children and  young people with physical health problems, and their families</w:t>
            </w:r>
          </w:p>
          <w:p w:rsidR="00E80722" w:rsidRPr="00A455CB" w:rsidRDefault="00E80722" w:rsidP="00577730">
            <w:pPr>
              <w:pStyle w:val="BodyText"/>
              <w:rPr>
                <w:rFonts w:cs="Arial"/>
                <w:sz w:val="24"/>
                <w:szCs w:val="24"/>
              </w:rPr>
            </w:pPr>
          </w:p>
          <w:p w:rsidR="00E80722" w:rsidRPr="00A455CB" w:rsidRDefault="00E80722" w:rsidP="00577730">
            <w:pPr>
              <w:pStyle w:val="BodyText"/>
              <w:rPr>
                <w:rFonts w:cs="Arial"/>
                <w:sz w:val="24"/>
                <w:szCs w:val="24"/>
              </w:rPr>
            </w:pPr>
            <w:r w:rsidRPr="00A455CB">
              <w:rPr>
                <w:rFonts w:cs="Arial"/>
                <w:sz w:val="24"/>
                <w:szCs w:val="24"/>
              </w:rPr>
              <w:t>Experience of working with children with mental health problems</w:t>
            </w:r>
          </w:p>
          <w:p w:rsidR="00E80722" w:rsidRPr="00A455CB" w:rsidRDefault="00E80722" w:rsidP="00577730">
            <w:pPr>
              <w:pStyle w:val="BodyText"/>
              <w:rPr>
                <w:rFonts w:cs="Arial"/>
                <w:sz w:val="24"/>
                <w:szCs w:val="24"/>
              </w:rPr>
            </w:pPr>
          </w:p>
          <w:p w:rsidR="00E80722" w:rsidRPr="00A455CB" w:rsidRDefault="00E80722" w:rsidP="00577730">
            <w:pPr>
              <w:pStyle w:val="BodyText"/>
              <w:rPr>
                <w:rFonts w:cs="Arial"/>
                <w:sz w:val="24"/>
                <w:szCs w:val="24"/>
              </w:rPr>
            </w:pPr>
            <w:r w:rsidRPr="00A455CB">
              <w:rPr>
                <w:rFonts w:cs="Arial"/>
                <w:sz w:val="24"/>
                <w:szCs w:val="24"/>
              </w:rPr>
              <w:t>Working knowledge and/or experience of the practices and services of statutory and voluntary organisations</w:t>
            </w:r>
          </w:p>
          <w:p w:rsidR="00E80722" w:rsidRPr="00A455CB" w:rsidRDefault="00E80722" w:rsidP="00577730">
            <w:pPr>
              <w:pStyle w:val="BodyText"/>
              <w:rPr>
                <w:rFonts w:cs="Arial"/>
                <w:sz w:val="24"/>
                <w:szCs w:val="24"/>
              </w:rPr>
            </w:pPr>
          </w:p>
          <w:p w:rsidR="00E80722" w:rsidRPr="00A455CB" w:rsidRDefault="00E80722" w:rsidP="00577730">
            <w:pPr>
              <w:pStyle w:val="BodyText"/>
              <w:rPr>
                <w:rFonts w:cs="Arial"/>
                <w:sz w:val="24"/>
                <w:szCs w:val="24"/>
              </w:rPr>
            </w:pPr>
            <w:r w:rsidRPr="00A455CB">
              <w:rPr>
                <w:rFonts w:cs="Arial"/>
                <w:sz w:val="24"/>
                <w:szCs w:val="24"/>
              </w:rPr>
              <w:t>Post-doctorate training in clinical supervision of Doctoral trainee clinical psychologists.</w:t>
            </w:r>
          </w:p>
          <w:p w:rsidR="00E80722" w:rsidRPr="00A455CB" w:rsidRDefault="00E80722" w:rsidP="00577730">
            <w:pPr>
              <w:pStyle w:val="BodyText"/>
              <w:rPr>
                <w:rFonts w:cs="Arial"/>
                <w:sz w:val="24"/>
                <w:szCs w:val="24"/>
              </w:rPr>
            </w:pPr>
          </w:p>
          <w:p w:rsidR="00E80722" w:rsidRPr="00A455CB" w:rsidRDefault="00E80722" w:rsidP="00577730">
            <w:pPr>
              <w:pStyle w:val="BodyText"/>
              <w:rPr>
                <w:rFonts w:cs="Arial"/>
                <w:sz w:val="24"/>
                <w:szCs w:val="24"/>
              </w:rPr>
            </w:pPr>
            <w:r w:rsidRPr="00A455CB">
              <w:rPr>
                <w:rFonts w:cs="Arial"/>
                <w:sz w:val="24"/>
                <w:szCs w:val="24"/>
              </w:rPr>
              <w:t>Experience of delivering consultation to other professionals.</w:t>
            </w:r>
          </w:p>
          <w:p w:rsidR="00E80722" w:rsidRPr="00A455CB" w:rsidRDefault="00E80722" w:rsidP="00577730">
            <w:pPr>
              <w:pStyle w:val="BodyText"/>
              <w:rPr>
                <w:rFonts w:cs="Arial"/>
                <w:sz w:val="24"/>
                <w:szCs w:val="24"/>
              </w:rPr>
            </w:pPr>
          </w:p>
          <w:p w:rsidR="00E80722" w:rsidRPr="00A455CB" w:rsidRDefault="00E80722" w:rsidP="00577730">
            <w:pPr>
              <w:pStyle w:val="BodyText"/>
              <w:rPr>
                <w:rFonts w:cs="Arial"/>
                <w:sz w:val="24"/>
                <w:szCs w:val="24"/>
              </w:rPr>
            </w:pPr>
          </w:p>
        </w:tc>
        <w:tc>
          <w:tcPr>
            <w:tcW w:w="371" w:type="dxa"/>
          </w:tcPr>
          <w:p w:rsidR="00E80722" w:rsidRPr="00A455CB" w:rsidRDefault="00E80722" w:rsidP="00577730">
            <w:pPr>
              <w:pStyle w:val="BodyText"/>
              <w:rPr>
                <w:rFonts w:cs="Arial"/>
                <w:sz w:val="24"/>
                <w:szCs w:val="24"/>
              </w:rPr>
            </w:pPr>
          </w:p>
          <w:p w:rsidR="00E80722" w:rsidRPr="00A455CB" w:rsidRDefault="00E80722" w:rsidP="00577730">
            <w:pPr>
              <w:pStyle w:val="BodyText"/>
              <w:rPr>
                <w:rFonts w:cs="Arial"/>
                <w:sz w:val="24"/>
                <w:szCs w:val="24"/>
              </w:rPr>
            </w:pPr>
          </w:p>
        </w:tc>
        <w:tc>
          <w:tcPr>
            <w:tcW w:w="4557" w:type="dxa"/>
          </w:tcPr>
          <w:p w:rsidR="00E80722" w:rsidRPr="00A455CB" w:rsidRDefault="00E80722" w:rsidP="00577730">
            <w:pPr>
              <w:pStyle w:val="BodyText"/>
              <w:rPr>
                <w:rFonts w:cs="Arial"/>
                <w:sz w:val="24"/>
                <w:szCs w:val="24"/>
              </w:rPr>
            </w:pPr>
            <w:r w:rsidRPr="00A455CB">
              <w:rPr>
                <w:rFonts w:cs="Arial"/>
                <w:sz w:val="24"/>
                <w:szCs w:val="24"/>
              </w:rPr>
              <w:t>Experience of working in a multi-disciplinary LD-CAMHS setting.</w:t>
            </w:r>
          </w:p>
          <w:p w:rsidR="00E80722" w:rsidRPr="00A455CB" w:rsidRDefault="00E80722" w:rsidP="00577730">
            <w:pPr>
              <w:pStyle w:val="BodyText"/>
              <w:rPr>
                <w:rFonts w:cs="Arial"/>
                <w:sz w:val="24"/>
                <w:szCs w:val="24"/>
              </w:rPr>
            </w:pPr>
          </w:p>
          <w:p w:rsidR="00E80722" w:rsidRPr="00A455CB" w:rsidRDefault="00E80722" w:rsidP="00577730">
            <w:pPr>
              <w:pStyle w:val="BodyText"/>
              <w:rPr>
                <w:rFonts w:cs="Arial"/>
                <w:sz w:val="24"/>
                <w:szCs w:val="24"/>
              </w:rPr>
            </w:pPr>
            <w:r w:rsidRPr="00A455CB">
              <w:rPr>
                <w:rFonts w:cs="Arial"/>
                <w:sz w:val="24"/>
                <w:szCs w:val="24"/>
              </w:rPr>
              <w:t>Knowledge of relevant legislation and government policy relevant to the client group</w:t>
            </w:r>
          </w:p>
          <w:p w:rsidR="00E80722" w:rsidRPr="00A455CB" w:rsidRDefault="00E80722" w:rsidP="00577730">
            <w:pPr>
              <w:pStyle w:val="BodyText"/>
              <w:rPr>
                <w:rFonts w:cs="Arial"/>
                <w:sz w:val="24"/>
                <w:szCs w:val="24"/>
              </w:rPr>
            </w:pPr>
          </w:p>
          <w:p w:rsidR="00E80722" w:rsidRPr="00A455CB" w:rsidRDefault="00E80722" w:rsidP="00577730">
            <w:pPr>
              <w:pStyle w:val="BodyText"/>
              <w:rPr>
                <w:rFonts w:cs="Arial"/>
                <w:sz w:val="24"/>
                <w:szCs w:val="24"/>
              </w:rPr>
            </w:pPr>
            <w:r w:rsidRPr="00A455CB">
              <w:rPr>
                <w:rFonts w:cs="Arial"/>
                <w:sz w:val="24"/>
                <w:szCs w:val="24"/>
              </w:rPr>
              <w:t>Experience of working in a CAMHS setting</w:t>
            </w:r>
          </w:p>
          <w:p w:rsidR="00E80722" w:rsidRPr="00A455CB" w:rsidRDefault="00E80722" w:rsidP="00577730">
            <w:pPr>
              <w:pStyle w:val="BodyText"/>
              <w:rPr>
                <w:rFonts w:cs="Arial"/>
                <w:sz w:val="24"/>
                <w:szCs w:val="24"/>
              </w:rPr>
            </w:pPr>
          </w:p>
          <w:p w:rsidR="00E80722" w:rsidRPr="00A455CB" w:rsidRDefault="00E80722" w:rsidP="00577730">
            <w:pPr>
              <w:pStyle w:val="BodyText"/>
              <w:rPr>
                <w:rFonts w:cs="Arial"/>
                <w:sz w:val="24"/>
                <w:szCs w:val="24"/>
              </w:rPr>
            </w:pPr>
            <w:r w:rsidRPr="00A455CB">
              <w:rPr>
                <w:rFonts w:cs="Arial"/>
                <w:sz w:val="24"/>
                <w:szCs w:val="24"/>
              </w:rPr>
              <w:t>Experience in using augmentative communication aids</w:t>
            </w:r>
          </w:p>
        </w:tc>
        <w:tc>
          <w:tcPr>
            <w:tcW w:w="2464" w:type="dxa"/>
          </w:tcPr>
          <w:p w:rsidR="00E80722" w:rsidRPr="00A455CB" w:rsidRDefault="00E80722" w:rsidP="00577730">
            <w:pPr>
              <w:pStyle w:val="BodyText"/>
              <w:rPr>
                <w:rFonts w:cs="Arial"/>
                <w:sz w:val="24"/>
                <w:szCs w:val="24"/>
              </w:rPr>
            </w:pPr>
            <w:r w:rsidRPr="00A455CB">
              <w:rPr>
                <w:rFonts w:cs="Arial"/>
                <w:sz w:val="24"/>
                <w:szCs w:val="24"/>
              </w:rPr>
              <w:t>Application Form/</w:t>
            </w:r>
          </w:p>
          <w:p w:rsidR="00E80722" w:rsidRPr="00A455CB" w:rsidRDefault="00E80722" w:rsidP="00577730">
            <w:pPr>
              <w:pStyle w:val="BodyText"/>
              <w:rPr>
                <w:rFonts w:cs="Arial"/>
                <w:sz w:val="24"/>
                <w:szCs w:val="24"/>
              </w:rPr>
            </w:pPr>
            <w:r w:rsidRPr="00A455CB">
              <w:rPr>
                <w:rFonts w:cs="Arial"/>
                <w:sz w:val="24"/>
                <w:szCs w:val="24"/>
              </w:rPr>
              <w:t>Reference/</w:t>
            </w:r>
          </w:p>
          <w:p w:rsidR="00E80722" w:rsidRPr="00A455CB" w:rsidRDefault="00E80722" w:rsidP="00577730">
            <w:pPr>
              <w:pStyle w:val="BodyText"/>
              <w:rPr>
                <w:rFonts w:cs="Arial"/>
                <w:sz w:val="24"/>
                <w:szCs w:val="24"/>
              </w:rPr>
            </w:pPr>
            <w:r w:rsidRPr="00A455CB">
              <w:rPr>
                <w:rFonts w:cs="Arial"/>
                <w:sz w:val="24"/>
                <w:szCs w:val="24"/>
              </w:rPr>
              <w:t>Interview</w:t>
            </w:r>
          </w:p>
        </w:tc>
      </w:tr>
      <w:tr w:rsidR="00E80722" w:rsidRPr="00A455CB" w:rsidTr="00577730">
        <w:tc>
          <w:tcPr>
            <w:tcW w:w="2464" w:type="dxa"/>
          </w:tcPr>
          <w:p w:rsidR="00E80722" w:rsidRPr="00A455CB" w:rsidRDefault="00E80722" w:rsidP="00577730">
            <w:pPr>
              <w:pStyle w:val="BodyText"/>
              <w:rPr>
                <w:rFonts w:cs="Arial"/>
                <w:b/>
                <w:sz w:val="24"/>
                <w:szCs w:val="24"/>
              </w:rPr>
            </w:pPr>
          </w:p>
          <w:p w:rsidR="00E80722" w:rsidRPr="00A455CB" w:rsidRDefault="00E80722" w:rsidP="00577730">
            <w:pPr>
              <w:pStyle w:val="BodyText"/>
              <w:rPr>
                <w:rFonts w:cs="Arial"/>
                <w:b/>
                <w:sz w:val="24"/>
                <w:szCs w:val="24"/>
              </w:rPr>
            </w:pPr>
            <w:r w:rsidRPr="00A455CB">
              <w:rPr>
                <w:rFonts w:cs="Arial"/>
                <w:b/>
                <w:sz w:val="24"/>
                <w:szCs w:val="24"/>
              </w:rPr>
              <w:t>Skills</w:t>
            </w:r>
          </w:p>
          <w:p w:rsidR="00E80722" w:rsidRPr="00A455CB" w:rsidRDefault="00E80722" w:rsidP="00577730">
            <w:pPr>
              <w:pStyle w:val="BodyText"/>
              <w:rPr>
                <w:rFonts w:cs="Arial"/>
                <w:b/>
                <w:sz w:val="24"/>
                <w:szCs w:val="24"/>
              </w:rPr>
            </w:pPr>
          </w:p>
          <w:p w:rsidR="00E80722" w:rsidRPr="00A455CB" w:rsidRDefault="00E80722" w:rsidP="00577730">
            <w:pPr>
              <w:pStyle w:val="BodyText"/>
              <w:rPr>
                <w:rFonts w:cs="Arial"/>
                <w:b/>
                <w:sz w:val="24"/>
                <w:szCs w:val="24"/>
              </w:rPr>
            </w:pPr>
          </w:p>
        </w:tc>
        <w:tc>
          <w:tcPr>
            <w:tcW w:w="338" w:type="dxa"/>
          </w:tcPr>
          <w:p w:rsidR="00E80722" w:rsidRPr="00A455CB" w:rsidRDefault="00E80722" w:rsidP="00577730">
            <w:pPr>
              <w:pStyle w:val="BodyText"/>
              <w:rPr>
                <w:rFonts w:cs="Arial"/>
                <w:sz w:val="24"/>
                <w:szCs w:val="24"/>
              </w:rPr>
            </w:pPr>
          </w:p>
        </w:tc>
        <w:tc>
          <w:tcPr>
            <w:tcW w:w="4590" w:type="dxa"/>
          </w:tcPr>
          <w:p w:rsidR="00E80722" w:rsidRPr="00A455CB" w:rsidRDefault="00E80722" w:rsidP="00577730">
            <w:pPr>
              <w:pStyle w:val="BodyText"/>
              <w:rPr>
                <w:rFonts w:cs="Arial"/>
                <w:sz w:val="24"/>
                <w:szCs w:val="24"/>
              </w:rPr>
            </w:pPr>
            <w:r w:rsidRPr="00A455CB">
              <w:rPr>
                <w:rFonts w:cs="Arial"/>
                <w:sz w:val="24"/>
                <w:szCs w:val="24"/>
              </w:rPr>
              <w:t>Ability to work with a range of professional staff</w:t>
            </w:r>
          </w:p>
          <w:p w:rsidR="00E80722" w:rsidRPr="00A455CB" w:rsidRDefault="00E80722" w:rsidP="00577730">
            <w:pPr>
              <w:pStyle w:val="BodyText"/>
              <w:rPr>
                <w:rFonts w:cs="Arial"/>
                <w:sz w:val="24"/>
                <w:szCs w:val="24"/>
              </w:rPr>
            </w:pPr>
          </w:p>
          <w:p w:rsidR="00E80722" w:rsidRPr="00A455CB" w:rsidRDefault="00E80722" w:rsidP="00577730">
            <w:pPr>
              <w:pStyle w:val="BodyText"/>
              <w:rPr>
                <w:rFonts w:cs="Arial"/>
                <w:sz w:val="24"/>
                <w:szCs w:val="24"/>
              </w:rPr>
            </w:pPr>
            <w:r w:rsidRPr="00A455CB">
              <w:rPr>
                <w:rFonts w:cs="Arial"/>
                <w:sz w:val="24"/>
                <w:szCs w:val="24"/>
              </w:rPr>
              <w:t>Proven experience of working autonomously and as part of a team</w:t>
            </w:r>
          </w:p>
          <w:p w:rsidR="00E80722" w:rsidRPr="00A455CB" w:rsidRDefault="00E80722" w:rsidP="00577730">
            <w:pPr>
              <w:pStyle w:val="BodyText"/>
              <w:rPr>
                <w:rFonts w:cs="Arial"/>
                <w:sz w:val="24"/>
                <w:szCs w:val="24"/>
              </w:rPr>
            </w:pPr>
          </w:p>
          <w:p w:rsidR="00E80722" w:rsidRPr="00A455CB" w:rsidRDefault="00E80722" w:rsidP="00577730">
            <w:pPr>
              <w:pStyle w:val="BodyText"/>
              <w:rPr>
                <w:rFonts w:cs="Arial"/>
                <w:sz w:val="24"/>
                <w:szCs w:val="24"/>
              </w:rPr>
            </w:pPr>
            <w:r w:rsidRPr="00A455CB">
              <w:rPr>
                <w:rFonts w:cs="Arial"/>
                <w:sz w:val="24"/>
                <w:szCs w:val="24"/>
              </w:rPr>
              <w:t>Assessment &amp; treatment skills in the field of child &amp; adolescent learning disabilities, mental health, including severe and complex challenging behaviour</w:t>
            </w:r>
          </w:p>
          <w:p w:rsidR="00E80722" w:rsidRPr="00A455CB" w:rsidRDefault="00E80722" w:rsidP="00577730">
            <w:pPr>
              <w:pStyle w:val="BodyText"/>
              <w:rPr>
                <w:rFonts w:cs="Arial"/>
                <w:sz w:val="24"/>
                <w:szCs w:val="24"/>
              </w:rPr>
            </w:pPr>
          </w:p>
          <w:p w:rsidR="00E80722" w:rsidRPr="00A455CB" w:rsidRDefault="00E80722" w:rsidP="00577730">
            <w:pPr>
              <w:pStyle w:val="BodyText"/>
              <w:rPr>
                <w:rFonts w:cs="Arial"/>
                <w:sz w:val="24"/>
                <w:szCs w:val="24"/>
              </w:rPr>
            </w:pPr>
            <w:r w:rsidRPr="00A455CB">
              <w:rPr>
                <w:rFonts w:cs="Arial"/>
                <w:sz w:val="24"/>
                <w:szCs w:val="24"/>
              </w:rPr>
              <w:t>Awareness and understanding of evidence based practice and clinical audit</w:t>
            </w:r>
          </w:p>
          <w:p w:rsidR="00E80722" w:rsidRPr="00A455CB" w:rsidRDefault="00E80722" w:rsidP="00577730">
            <w:pPr>
              <w:pStyle w:val="BodyText"/>
              <w:rPr>
                <w:rFonts w:cs="Arial"/>
                <w:sz w:val="24"/>
                <w:szCs w:val="24"/>
              </w:rPr>
            </w:pPr>
          </w:p>
          <w:p w:rsidR="00E80722" w:rsidRPr="00A455CB" w:rsidRDefault="00E80722" w:rsidP="00577730">
            <w:pPr>
              <w:pStyle w:val="BodyText"/>
              <w:rPr>
                <w:rFonts w:cs="Arial"/>
                <w:sz w:val="24"/>
                <w:szCs w:val="24"/>
              </w:rPr>
            </w:pPr>
            <w:r w:rsidRPr="00A455CB">
              <w:rPr>
                <w:rFonts w:cs="Arial"/>
                <w:sz w:val="24"/>
                <w:szCs w:val="24"/>
              </w:rPr>
              <w:t>Ability to communicate highly sensitive clinical information to a range of recipients.</w:t>
            </w:r>
          </w:p>
          <w:p w:rsidR="00E80722" w:rsidRPr="00A455CB" w:rsidRDefault="00E80722" w:rsidP="00577730">
            <w:pPr>
              <w:pStyle w:val="BodyText"/>
              <w:rPr>
                <w:rFonts w:cs="Arial"/>
                <w:sz w:val="24"/>
                <w:szCs w:val="24"/>
              </w:rPr>
            </w:pPr>
          </w:p>
          <w:p w:rsidR="00E80722" w:rsidRPr="00A455CB" w:rsidRDefault="00E80722" w:rsidP="00577730">
            <w:pPr>
              <w:pStyle w:val="BodyText"/>
              <w:rPr>
                <w:rFonts w:cs="Arial"/>
                <w:sz w:val="24"/>
                <w:szCs w:val="24"/>
              </w:rPr>
            </w:pPr>
            <w:r w:rsidRPr="00A455CB">
              <w:rPr>
                <w:rFonts w:cs="Arial"/>
                <w:sz w:val="24"/>
                <w:szCs w:val="24"/>
              </w:rPr>
              <w:t>Ability to offer consultation to other professionals</w:t>
            </w:r>
          </w:p>
          <w:p w:rsidR="00E80722" w:rsidRPr="00A455CB" w:rsidRDefault="00E80722" w:rsidP="00577730">
            <w:pPr>
              <w:pStyle w:val="BodyText"/>
              <w:rPr>
                <w:rFonts w:cs="Arial"/>
                <w:sz w:val="24"/>
                <w:szCs w:val="24"/>
              </w:rPr>
            </w:pPr>
          </w:p>
          <w:p w:rsidR="00E80722" w:rsidRPr="00A455CB" w:rsidRDefault="00E80722" w:rsidP="00577730">
            <w:pPr>
              <w:pStyle w:val="BodyText"/>
              <w:rPr>
                <w:rFonts w:cs="Arial"/>
                <w:sz w:val="24"/>
                <w:szCs w:val="24"/>
              </w:rPr>
            </w:pPr>
            <w:r w:rsidRPr="00A455CB">
              <w:rPr>
                <w:rFonts w:cs="Arial"/>
                <w:sz w:val="24"/>
                <w:szCs w:val="24"/>
              </w:rPr>
              <w:t>Ability to work alongside professionals from other disciplines in a paediatric setting</w:t>
            </w:r>
          </w:p>
          <w:p w:rsidR="00E80722" w:rsidRPr="00A455CB" w:rsidRDefault="00E80722" w:rsidP="00577730">
            <w:pPr>
              <w:pStyle w:val="BodyText"/>
              <w:rPr>
                <w:rFonts w:cs="Arial"/>
                <w:sz w:val="24"/>
                <w:szCs w:val="24"/>
              </w:rPr>
            </w:pPr>
          </w:p>
          <w:p w:rsidR="00E80722" w:rsidRPr="00A455CB" w:rsidRDefault="00E80722" w:rsidP="00577730">
            <w:pPr>
              <w:pStyle w:val="BodyText"/>
              <w:rPr>
                <w:rFonts w:cs="Arial"/>
                <w:sz w:val="24"/>
                <w:szCs w:val="24"/>
              </w:rPr>
            </w:pPr>
            <w:r w:rsidRPr="00A455CB">
              <w:rPr>
                <w:rFonts w:cs="Arial"/>
                <w:sz w:val="24"/>
                <w:szCs w:val="24"/>
              </w:rPr>
              <w:t>Ability to take a lead role in the development of parts of the service as agreed with head of service.</w:t>
            </w:r>
          </w:p>
          <w:p w:rsidR="00E80722" w:rsidRPr="00A455CB" w:rsidRDefault="00E80722" w:rsidP="00577730">
            <w:pPr>
              <w:pStyle w:val="BodyText"/>
              <w:rPr>
                <w:rFonts w:cs="Arial"/>
                <w:sz w:val="24"/>
                <w:szCs w:val="24"/>
              </w:rPr>
            </w:pPr>
          </w:p>
          <w:p w:rsidR="00E80722" w:rsidRPr="00A455CB" w:rsidRDefault="00E80722" w:rsidP="00577730">
            <w:pPr>
              <w:pStyle w:val="BodyText"/>
              <w:rPr>
                <w:rFonts w:cs="Arial"/>
                <w:sz w:val="24"/>
                <w:szCs w:val="24"/>
              </w:rPr>
            </w:pPr>
            <w:r w:rsidRPr="00A455CB">
              <w:rPr>
                <w:rFonts w:cs="Arial"/>
                <w:sz w:val="24"/>
                <w:szCs w:val="24"/>
              </w:rPr>
              <w:t>Ability to undertake audit and evaluation.</w:t>
            </w:r>
          </w:p>
          <w:p w:rsidR="00E80722" w:rsidRPr="00A455CB" w:rsidRDefault="00E80722" w:rsidP="00577730">
            <w:pPr>
              <w:pStyle w:val="BodyText"/>
              <w:rPr>
                <w:rFonts w:cs="Arial"/>
                <w:sz w:val="24"/>
                <w:szCs w:val="24"/>
              </w:rPr>
            </w:pPr>
          </w:p>
        </w:tc>
        <w:tc>
          <w:tcPr>
            <w:tcW w:w="371" w:type="dxa"/>
          </w:tcPr>
          <w:p w:rsidR="00E80722" w:rsidRPr="00A455CB" w:rsidRDefault="00E80722" w:rsidP="00577730">
            <w:pPr>
              <w:pStyle w:val="BodyText"/>
              <w:numPr>
                <w:ilvl w:val="0"/>
                <w:numId w:val="1"/>
              </w:numPr>
              <w:jc w:val="left"/>
              <w:rPr>
                <w:rFonts w:cs="Arial"/>
                <w:sz w:val="24"/>
                <w:szCs w:val="24"/>
              </w:rPr>
            </w:pPr>
          </w:p>
        </w:tc>
        <w:tc>
          <w:tcPr>
            <w:tcW w:w="4557" w:type="dxa"/>
          </w:tcPr>
          <w:p w:rsidR="00E80722" w:rsidRPr="00A455CB" w:rsidRDefault="00E80722" w:rsidP="00577730">
            <w:pPr>
              <w:pStyle w:val="BodyText"/>
              <w:rPr>
                <w:rFonts w:cs="Arial"/>
                <w:sz w:val="24"/>
                <w:szCs w:val="24"/>
              </w:rPr>
            </w:pPr>
            <w:r w:rsidRPr="00A455CB">
              <w:rPr>
                <w:rFonts w:cs="Arial"/>
                <w:sz w:val="24"/>
                <w:szCs w:val="24"/>
              </w:rPr>
              <w:t>Supervision skills</w:t>
            </w:r>
          </w:p>
          <w:p w:rsidR="00E80722" w:rsidRPr="00A455CB" w:rsidRDefault="00E80722" w:rsidP="00577730">
            <w:pPr>
              <w:pStyle w:val="BodyText"/>
              <w:rPr>
                <w:rFonts w:cs="Arial"/>
                <w:sz w:val="24"/>
                <w:szCs w:val="24"/>
              </w:rPr>
            </w:pPr>
            <w:r w:rsidRPr="00A455CB">
              <w:rPr>
                <w:rFonts w:cs="Arial"/>
                <w:sz w:val="24"/>
                <w:szCs w:val="24"/>
              </w:rPr>
              <w:t>Teaching skills</w:t>
            </w:r>
          </w:p>
          <w:p w:rsidR="00E80722" w:rsidRPr="00A455CB" w:rsidRDefault="00E80722" w:rsidP="00577730">
            <w:pPr>
              <w:pStyle w:val="BodyText"/>
              <w:rPr>
                <w:rFonts w:cs="Arial"/>
                <w:sz w:val="24"/>
                <w:szCs w:val="24"/>
              </w:rPr>
            </w:pPr>
            <w:r w:rsidRPr="00A455CB">
              <w:rPr>
                <w:rFonts w:cs="Arial"/>
                <w:sz w:val="24"/>
                <w:szCs w:val="24"/>
              </w:rPr>
              <w:t>Ability to supervise other qualified staff  in delivery of therapy</w:t>
            </w:r>
          </w:p>
          <w:p w:rsidR="00E80722" w:rsidRPr="00A455CB" w:rsidRDefault="00E80722" w:rsidP="00577730">
            <w:pPr>
              <w:pStyle w:val="BodyText"/>
              <w:rPr>
                <w:rFonts w:cs="Arial"/>
                <w:sz w:val="24"/>
                <w:szCs w:val="24"/>
              </w:rPr>
            </w:pPr>
            <w:r w:rsidRPr="00A455CB">
              <w:rPr>
                <w:rFonts w:cs="Arial"/>
                <w:sz w:val="24"/>
                <w:szCs w:val="24"/>
              </w:rPr>
              <w:t>Ability to contribute to the overall service planning, design and development.</w:t>
            </w:r>
          </w:p>
        </w:tc>
        <w:tc>
          <w:tcPr>
            <w:tcW w:w="2464" w:type="dxa"/>
          </w:tcPr>
          <w:p w:rsidR="00E80722" w:rsidRPr="00A455CB" w:rsidRDefault="00E80722" w:rsidP="00577730">
            <w:pPr>
              <w:pStyle w:val="BodyText"/>
              <w:rPr>
                <w:rFonts w:cs="Arial"/>
                <w:sz w:val="24"/>
                <w:szCs w:val="24"/>
              </w:rPr>
            </w:pPr>
            <w:r w:rsidRPr="00A455CB">
              <w:rPr>
                <w:rFonts w:cs="Arial"/>
                <w:sz w:val="24"/>
                <w:szCs w:val="24"/>
              </w:rPr>
              <w:t>Reference/</w:t>
            </w:r>
          </w:p>
          <w:p w:rsidR="00E80722" w:rsidRPr="00A455CB" w:rsidRDefault="00E80722" w:rsidP="00577730">
            <w:pPr>
              <w:pStyle w:val="BodyText"/>
              <w:rPr>
                <w:rFonts w:cs="Arial"/>
                <w:sz w:val="24"/>
                <w:szCs w:val="24"/>
              </w:rPr>
            </w:pPr>
            <w:r w:rsidRPr="00A455CB">
              <w:rPr>
                <w:rFonts w:cs="Arial"/>
                <w:sz w:val="24"/>
                <w:szCs w:val="24"/>
              </w:rPr>
              <w:t>Interview</w:t>
            </w:r>
          </w:p>
        </w:tc>
      </w:tr>
      <w:tr w:rsidR="00E80722" w:rsidRPr="00A455CB" w:rsidTr="00577730">
        <w:tc>
          <w:tcPr>
            <w:tcW w:w="2464" w:type="dxa"/>
          </w:tcPr>
          <w:p w:rsidR="00E80722" w:rsidRPr="00A455CB" w:rsidRDefault="00E80722" w:rsidP="00577730">
            <w:pPr>
              <w:pStyle w:val="BodyText"/>
              <w:rPr>
                <w:rFonts w:cs="Arial"/>
                <w:b/>
                <w:sz w:val="24"/>
                <w:szCs w:val="24"/>
              </w:rPr>
            </w:pPr>
          </w:p>
          <w:p w:rsidR="00E80722" w:rsidRPr="00A455CB" w:rsidRDefault="00E80722" w:rsidP="00577730">
            <w:pPr>
              <w:pStyle w:val="BodyText"/>
              <w:rPr>
                <w:rFonts w:cs="Arial"/>
                <w:b/>
                <w:sz w:val="24"/>
                <w:szCs w:val="24"/>
              </w:rPr>
            </w:pPr>
            <w:r w:rsidRPr="00A455CB">
              <w:rPr>
                <w:rFonts w:cs="Arial"/>
                <w:b/>
                <w:sz w:val="24"/>
                <w:szCs w:val="24"/>
              </w:rPr>
              <w:t>Personal Qualities</w:t>
            </w:r>
          </w:p>
          <w:p w:rsidR="00E80722" w:rsidRPr="00A455CB" w:rsidRDefault="00E80722" w:rsidP="00577730">
            <w:pPr>
              <w:pStyle w:val="BodyText"/>
              <w:rPr>
                <w:rFonts w:cs="Arial"/>
                <w:b/>
                <w:sz w:val="24"/>
                <w:szCs w:val="24"/>
              </w:rPr>
            </w:pPr>
          </w:p>
          <w:p w:rsidR="00E80722" w:rsidRPr="00A455CB" w:rsidRDefault="00E80722" w:rsidP="00577730">
            <w:pPr>
              <w:pStyle w:val="BodyText"/>
              <w:rPr>
                <w:rFonts w:cs="Arial"/>
                <w:b/>
                <w:sz w:val="24"/>
                <w:szCs w:val="24"/>
              </w:rPr>
            </w:pPr>
          </w:p>
        </w:tc>
        <w:tc>
          <w:tcPr>
            <w:tcW w:w="338" w:type="dxa"/>
          </w:tcPr>
          <w:p w:rsidR="00E80722" w:rsidRPr="00A455CB" w:rsidRDefault="00E80722" w:rsidP="00577730">
            <w:pPr>
              <w:pStyle w:val="BodyText"/>
              <w:rPr>
                <w:rFonts w:cs="Arial"/>
                <w:sz w:val="24"/>
                <w:szCs w:val="24"/>
              </w:rPr>
            </w:pPr>
          </w:p>
        </w:tc>
        <w:tc>
          <w:tcPr>
            <w:tcW w:w="4590" w:type="dxa"/>
          </w:tcPr>
          <w:p w:rsidR="00E80722" w:rsidRPr="00A455CB" w:rsidRDefault="00E80722" w:rsidP="00577730">
            <w:pPr>
              <w:pStyle w:val="BodyText"/>
              <w:rPr>
                <w:rFonts w:cs="Arial"/>
                <w:sz w:val="24"/>
                <w:szCs w:val="24"/>
              </w:rPr>
            </w:pPr>
            <w:r w:rsidRPr="00A455CB">
              <w:rPr>
                <w:rFonts w:cs="Arial"/>
                <w:sz w:val="24"/>
                <w:szCs w:val="24"/>
              </w:rPr>
              <w:t>Excellent interpersonal skills</w:t>
            </w:r>
          </w:p>
          <w:p w:rsidR="00E80722" w:rsidRPr="00A455CB" w:rsidRDefault="00E80722" w:rsidP="00577730">
            <w:pPr>
              <w:pStyle w:val="BodyText"/>
              <w:rPr>
                <w:rFonts w:cs="Arial"/>
                <w:sz w:val="24"/>
                <w:szCs w:val="24"/>
              </w:rPr>
            </w:pPr>
            <w:r w:rsidRPr="00A455CB">
              <w:rPr>
                <w:rFonts w:cs="Arial"/>
                <w:sz w:val="24"/>
                <w:szCs w:val="24"/>
              </w:rPr>
              <w:t>Judgement, confidentiality and tact</w:t>
            </w:r>
          </w:p>
          <w:p w:rsidR="00E80722" w:rsidRPr="00A455CB" w:rsidRDefault="00E80722" w:rsidP="00577730">
            <w:pPr>
              <w:pStyle w:val="BodyText"/>
              <w:rPr>
                <w:rFonts w:cs="Arial"/>
                <w:sz w:val="24"/>
                <w:szCs w:val="24"/>
              </w:rPr>
            </w:pPr>
          </w:p>
          <w:p w:rsidR="00E80722" w:rsidRPr="00A455CB" w:rsidRDefault="00E80722" w:rsidP="00577730">
            <w:pPr>
              <w:pStyle w:val="BodyText"/>
              <w:rPr>
                <w:rFonts w:cs="Arial"/>
                <w:sz w:val="24"/>
                <w:szCs w:val="24"/>
              </w:rPr>
            </w:pPr>
            <w:r w:rsidRPr="00A455CB">
              <w:rPr>
                <w:rFonts w:cs="Arial"/>
                <w:sz w:val="24"/>
                <w:szCs w:val="24"/>
              </w:rPr>
              <w:t>Excellent communication skills</w:t>
            </w:r>
          </w:p>
          <w:p w:rsidR="00E80722" w:rsidRPr="00A455CB" w:rsidRDefault="00E80722" w:rsidP="00577730">
            <w:pPr>
              <w:pStyle w:val="BodyText"/>
              <w:rPr>
                <w:rFonts w:cs="Arial"/>
                <w:sz w:val="24"/>
                <w:szCs w:val="24"/>
              </w:rPr>
            </w:pPr>
          </w:p>
          <w:p w:rsidR="00E80722" w:rsidRPr="00A455CB" w:rsidRDefault="00E80722" w:rsidP="00577730">
            <w:pPr>
              <w:pStyle w:val="BodyText"/>
              <w:rPr>
                <w:rFonts w:cs="Arial"/>
                <w:sz w:val="24"/>
                <w:szCs w:val="24"/>
              </w:rPr>
            </w:pPr>
            <w:r w:rsidRPr="00A455CB">
              <w:rPr>
                <w:rFonts w:cs="Arial"/>
                <w:sz w:val="24"/>
                <w:szCs w:val="24"/>
              </w:rPr>
              <w:t>Ability to operate independently within organisational policies.</w:t>
            </w:r>
          </w:p>
          <w:p w:rsidR="00E80722" w:rsidRPr="00A455CB" w:rsidRDefault="00E80722" w:rsidP="00577730">
            <w:pPr>
              <w:pStyle w:val="BodyText"/>
              <w:rPr>
                <w:rFonts w:cs="Arial"/>
                <w:sz w:val="24"/>
                <w:szCs w:val="24"/>
              </w:rPr>
            </w:pPr>
          </w:p>
          <w:p w:rsidR="00E80722" w:rsidRPr="00A455CB" w:rsidRDefault="00E80722" w:rsidP="00577730">
            <w:pPr>
              <w:pStyle w:val="BodyText"/>
              <w:rPr>
                <w:rFonts w:cs="Arial"/>
                <w:sz w:val="24"/>
                <w:szCs w:val="24"/>
              </w:rPr>
            </w:pPr>
            <w:r w:rsidRPr="00A455CB">
              <w:rPr>
                <w:rFonts w:cs="Arial"/>
                <w:sz w:val="24"/>
                <w:szCs w:val="24"/>
              </w:rPr>
              <w:t>Ability to work in a cooperative and respectful way with other members of the multi-disciplinary team</w:t>
            </w:r>
          </w:p>
          <w:p w:rsidR="00E80722" w:rsidRPr="00A455CB" w:rsidRDefault="00E80722" w:rsidP="00577730">
            <w:pPr>
              <w:pStyle w:val="BodyText"/>
              <w:rPr>
                <w:rFonts w:cs="Arial"/>
                <w:sz w:val="24"/>
                <w:szCs w:val="24"/>
              </w:rPr>
            </w:pPr>
          </w:p>
        </w:tc>
        <w:tc>
          <w:tcPr>
            <w:tcW w:w="371" w:type="dxa"/>
          </w:tcPr>
          <w:p w:rsidR="00E80722" w:rsidRPr="00A455CB" w:rsidRDefault="00E80722" w:rsidP="00577730">
            <w:pPr>
              <w:pStyle w:val="BodyText"/>
              <w:rPr>
                <w:rFonts w:cs="Arial"/>
                <w:sz w:val="24"/>
                <w:szCs w:val="24"/>
              </w:rPr>
            </w:pPr>
          </w:p>
        </w:tc>
        <w:tc>
          <w:tcPr>
            <w:tcW w:w="4557" w:type="dxa"/>
          </w:tcPr>
          <w:p w:rsidR="00E80722" w:rsidRPr="00A455CB" w:rsidRDefault="00E80722" w:rsidP="00577730">
            <w:pPr>
              <w:pStyle w:val="BodyText"/>
              <w:rPr>
                <w:rFonts w:cs="Arial"/>
                <w:sz w:val="24"/>
                <w:szCs w:val="24"/>
              </w:rPr>
            </w:pPr>
          </w:p>
        </w:tc>
        <w:tc>
          <w:tcPr>
            <w:tcW w:w="2464" w:type="dxa"/>
          </w:tcPr>
          <w:p w:rsidR="00E80722" w:rsidRPr="00A455CB" w:rsidRDefault="00E80722" w:rsidP="00577730">
            <w:pPr>
              <w:pStyle w:val="BodyText"/>
              <w:rPr>
                <w:rFonts w:cs="Arial"/>
                <w:sz w:val="24"/>
                <w:szCs w:val="24"/>
              </w:rPr>
            </w:pPr>
            <w:r w:rsidRPr="00A455CB">
              <w:rPr>
                <w:rFonts w:cs="Arial"/>
                <w:sz w:val="24"/>
                <w:szCs w:val="24"/>
              </w:rPr>
              <w:t>Application Form/</w:t>
            </w:r>
          </w:p>
          <w:p w:rsidR="00E80722" w:rsidRPr="00A455CB" w:rsidRDefault="00E80722" w:rsidP="00577730">
            <w:pPr>
              <w:pStyle w:val="BodyText"/>
              <w:rPr>
                <w:rFonts w:cs="Arial"/>
                <w:sz w:val="24"/>
                <w:szCs w:val="24"/>
              </w:rPr>
            </w:pPr>
            <w:r w:rsidRPr="00A455CB">
              <w:rPr>
                <w:rFonts w:cs="Arial"/>
                <w:sz w:val="24"/>
                <w:szCs w:val="24"/>
              </w:rPr>
              <w:t>Reference/</w:t>
            </w:r>
          </w:p>
          <w:p w:rsidR="00E80722" w:rsidRPr="00A455CB" w:rsidRDefault="00E80722" w:rsidP="00577730">
            <w:pPr>
              <w:pStyle w:val="BodyText"/>
              <w:rPr>
                <w:rFonts w:cs="Arial"/>
                <w:sz w:val="24"/>
                <w:szCs w:val="24"/>
              </w:rPr>
            </w:pPr>
            <w:r w:rsidRPr="00A455CB">
              <w:rPr>
                <w:rFonts w:cs="Arial"/>
                <w:sz w:val="24"/>
                <w:szCs w:val="24"/>
              </w:rPr>
              <w:t>Interview</w:t>
            </w:r>
          </w:p>
        </w:tc>
      </w:tr>
    </w:tbl>
    <w:p w:rsidR="00E80722" w:rsidRPr="00A455CB" w:rsidRDefault="00E80722" w:rsidP="00E80722">
      <w:pPr>
        <w:jc w:val="both"/>
        <w:rPr>
          <w:rFonts w:ascii="Arial" w:hAnsi="Arial" w:cs="Arial"/>
        </w:rPr>
        <w:sectPr w:rsidR="00E80722" w:rsidRPr="00A455CB" w:rsidSect="0015763C">
          <w:pgSz w:w="15840" w:h="12240" w:orient="landscape"/>
          <w:pgMar w:top="1797" w:right="1134" w:bottom="1797" w:left="851" w:header="720" w:footer="720" w:gutter="0"/>
          <w:cols w:space="720"/>
          <w:noEndnote/>
        </w:sectPr>
      </w:pPr>
    </w:p>
    <w:p w:rsidR="00F42DFC" w:rsidRDefault="00F42DFC"/>
    <w:sectPr w:rsidR="00F42DFC" w:rsidSect="00F42DF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4529D"/>
    <w:multiLevelType w:val="singleLevel"/>
    <w:tmpl w:val="08090001"/>
    <w:lvl w:ilvl="0">
      <w:start w:val="1"/>
      <w:numFmt w:val="bullet"/>
      <w:lvlText w:val=""/>
      <w:lvlJc w:val="left"/>
      <w:pPr>
        <w:tabs>
          <w:tab w:val="num" w:pos="720"/>
        </w:tabs>
        <w:ind w:left="72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80722"/>
    <w:rsid w:val="003A02DB"/>
    <w:rsid w:val="00E80722"/>
    <w:rsid w:val="00F42D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_x0000_s1032"/>
        <o:r id="V:Rule2" type="connector" idref="#_x0000_s1031"/>
        <o:r id="V:Rule3"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7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80722"/>
    <w:pPr>
      <w:keepNext/>
      <w:ind w:right="-360"/>
      <w:outlineLvl w:val="0"/>
    </w:pPr>
    <w:rPr>
      <w:rFonts w:ascii="Arial" w:hAnsi="Arial" w:cs="Arial"/>
      <w:b/>
      <w:bCs/>
    </w:rPr>
  </w:style>
  <w:style w:type="paragraph" w:styleId="Heading2">
    <w:name w:val="heading 2"/>
    <w:basedOn w:val="Normal"/>
    <w:next w:val="Normal"/>
    <w:link w:val="Heading2Char"/>
    <w:qFormat/>
    <w:rsid w:val="00E80722"/>
    <w:pPr>
      <w:keepNext/>
      <w:ind w:right="-27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0722"/>
    <w:rPr>
      <w:rFonts w:ascii="Arial" w:eastAsia="Times New Roman" w:hAnsi="Arial" w:cs="Arial"/>
      <w:b/>
      <w:bCs/>
      <w:sz w:val="24"/>
      <w:szCs w:val="24"/>
    </w:rPr>
  </w:style>
  <w:style w:type="character" w:customStyle="1" w:styleId="Heading2Char">
    <w:name w:val="Heading 2 Char"/>
    <w:basedOn w:val="DefaultParagraphFont"/>
    <w:link w:val="Heading2"/>
    <w:rsid w:val="00E80722"/>
    <w:rPr>
      <w:rFonts w:ascii="Times New Roman" w:eastAsia="Times New Roman" w:hAnsi="Times New Roman" w:cs="Times New Roman"/>
      <w:b/>
      <w:sz w:val="24"/>
      <w:szCs w:val="24"/>
    </w:rPr>
  </w:style>
  <w:style w:type="paragraph" w:styleId="BodyText">
    <w:name w:val="Body Text"/>
    <w:basedOn w:val="Normal"/>
    <w:link w:val="BodyTextChar"/>
    <w:rsid w:val="00E80722"/>
    <w:pPr>
      <w:jc w:val="both"/>
    </w:pPr>
    <w:rPr>
      <w:rFonts w:ascii="Arial" w:hAnsi="Arial"/>
      <w:sz w:val="22"/>
      <w:szCs w:val="20"/>
    </w:rPr>
  </w:style>
  <w:style w:type="character" w:customStyle="1" w:styleId="BodyTextChar">
    <w:name w:val="Body Text Char"/>
    <w:basedOn w:val="DefaultParagraphFont"/>
    <w:link w:val="BodyText"/>
    <w:rsid w:val="00E80722"/>
    <w:rPr>
      <w:rFonts w:ascii="Arial" w:eastAsia="Times New Roman" w:hAnsi="Arial" w:cs="Times New Roman"/>
      <w:szCs w:val="20"/>
    </w:rPr>
  </w:style>
  <w:style w:type="paragraph" w:styleId="BodyText2">
    <w:name w:val="Body Text 2"/>
    <w:basedOn w:val="Normal"/>
    <w:link w:val="BodyText2Char"/>
    <w:rsid w:val="00E80722"/>
    <w:pPr>
      <w:jc w:val="both"/>
    </w:pPr>
    <w:rPr>
      <w:rFonts w:ascii="Arial" w:hAnsi="Arial" w:cs="Arial"/>
    </w:rPr>
  </w:style>
  <w:style w:type="character" w:customStyle="1" w:styleId="BodyText2Char">
    <w:name w:val="Body Text 2 Char"/>
    <w:basedOn w:val="DefaultParagraphFont"/>
    <w:link w:val="BodyText2"/>
    <w:rsid w:val="00E80722"/>
    <w:rPr>
      <w:rFonts w:ascii="Arial" w:eastAsia="Times New Roman" w:hAnsi="Arial" w:cs="Arial"/>
      <w:sz w:val="24"/>
      <w:szCs w:val="24"/>
    </w:rPr>
  </w:style>
  <w:style w:type="paragraph" w:styleId="BodyText3">
    <w:name w:val="Body Text 3"/>
    <w:basedOn w:val="Normal"/>
    <w:link w:val="BodyText3Char"/>
    <w:rsid w:val="00E80722"/>
    <w:pPr>
      <w:ind w:right="-270"/>
      <w:jc w:val="both"/>
    </w:pPr>
  </w:style>
  <w:style w:type="character" w:customStyle="1" w:styleId="BodyText3Char">
    <w:name w:val="Body Text 3 Char"/>
    <w:basedOn w:val="DefaultParagraphFont"/>
    <w:link w:val="BodyText3"/>
    <w:rsid w:val="00E80722"/>
    <w:rPr>
      <w:rFonts w:ascii="Times New Roman" w:eastAsia="Times New Roman" w:hAnsi="Times New Roman" w:cs="Times New Roman"/>
      <w:sz w:val="24"/>
      <w:szCs w:val="24"/>
    </w:rPr>
  </w:style>
  <w:style w:type="paragraph" w:styleId="BodyTextIndent">
    <w:name w:val="Body Text Indent"/>
    <w:basedOn w:val="Normal"/>
    <w:link w:val="BodyTextIndentChar"/>
    <w:rsid w:val="00E80722"/>
    <w:pPr>
      <w:ind w:left="360"/>
      <w:jc w:val="both"/>
    </w:pPr>
    <w:rPr>
      <w:bCs/>
    </w:rPr>
  </w:style>
  <w:style w:type="character" w:customStyle="1" w:styleId="BodyTextIndentChar">
    <w:name w:val="Body Text Indent Char"/>
    <w:basedOn w:val="DefaultParagraphFont"/>
    <w:link w:val="BodyTextIndent"/>
    <w:rsid w:val="00E80722"/>
    <w:rPr>
      <w:rFonts w:ascii="Times New Roman" w:eastAsia="Times New Roman" w:hAnsi="Times New Roman" w:cs="Times New Roman"/>
      <w:bCs/>
      <w:sz w:val="24"/>
      <w:szCs w:val="24"/>
    </w:rPr>
  </w:style>
  <w:style w:type="paragraph" w:styleId="BalloonText">
    <w:name w:val="Balloon Text"/>
    <w:basedOn w:val="Normal"/>
    <w:link w:val="BalloonTextChar"/>
    <w:uiPriority w:val="99"/>
    <w:semiHidden/>
    <w:unhideWhenUsed/>
    <w:rsid w:val="00E80722"/>
    <w:rPr>
      <w:rFonts w:ascii="Tahoma" w:hAnsi="Tahoma" w:cs="Tahoma"/>
      <w:sz w:val="16"/>
      <w:szCs w:val="16"/>
    </w:rPr>
  </w:style>
  <w:style w:type="character" w:customStyle="1" w:styleId="BalloonTextChar">
    <w:name w:val="Balloon Text Char"/>
    <w:basedOn w:val="DefaultParagraphFont"/>
    <w:link w:val="BalloonText"/>
    <w:uiPriority w:val="99"/>
    <w:semiHidden/>
    <w:rsid w:val="00E8072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3036</Words>
  <Characters>17311</Characters>
  <Application>Microsoft Office Word</Application>
  <DocSecurity>0</DocSecurity>
  <Lines>144</Lines>
  <Paragraphs>40</Paragraphs>
  <ScaleCrop>false</ScaleCrop>
  <Company/>
  <LinksUpToDate>false</LinksUpToDate>
  <CharactersWithSpaces>20307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gayle.walsh</dc:creator>
  <cp:lastModifiedBy>gayle.walsh</cp:lastModifiedBy>
  <cp:revision>1</cp:revision>
  <dcterms:created xsi:type="dcterms:W3CDTF">2019-10-23T08:54:00Z</dcterms:created>
  <dcterms:modified xsi:type="dcterms:W3CDTF">2019-10-23T08:55:00Z</dcterms:modified>
</cp:coreProperties>
</file>