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E310A" w14:textId="77777777" w:rsidR="00992CBD" w:rsidRDefault="00BD3A3D">
      <w:pPr>
        <w:pStyle w:val="BodyText"/>
        <w:rPr>
          <w:rFonts w:ascii="Times New Roman"/>
          <w:sz w:val="48"/>
        </w:rPr>
      </w:pPr>
      <w:bookmarkStart w:id="0" w:name="_GoBack"/>
      <w:bookmarkEnd w:id="0"/>
      <w:r>
        <w:rPr>
          <w:noProof/>
          <w:lang w:val="en-GB" w:eastAsia="en-GB"/>
        </w:rPr>
        <w:drawing>
          <wp:anchor distT="0" distB="0" distL="0" distR="0" simplePos="0" relativeHeight="15730176" behindDoc="0" locked="0" layoutInCell="1" allowOverlap="1" wp14:anchorId="5F4DE51E" wp14:editId="78FA26A9">
            <wp:simplePos x="0" y="0"/>
            <wp:positionH relativeFrom="page">
              <wp:align>right</wp:align>
            </wp:positionH>
            <wp:positionV relativeFrom="margin">
              <wp:align>top</wp:align>
            </wp:positionV>
            <wp:extent cx="7560564" cy="457199"/>
            <wp:effectExtent l="0" t="0" r="0" b="63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duotone>
                        <a:schemeClr val="accent5">
                          <a:shade val="45000"/>
                          <a:satMod val="135000"/>
                        </a:schemeClr>
                        <a:prstClr val="white"/>
                      </a:duotone>
                    </a:blip>
                    <a:stretch>
                      <a:fillRect/>
                    </a:stretch>
                  </pic:blipFill>
                  <pic:spPr>
                    <a:xfrm>
                      <a:off x="0" y="0"/>
                      <a:ext cx="7560564" cy="457199"/>
                    </a:xfrm>
                    <a:prstGeom prst="rect">
                      <a:avLst/>
                    </a:prstGeom>
                  </pic:spPr>
                </pic:pic>
              </a:graphicData>
            </a:graphic>
          </wp:anchor>
        </w:drawing>
      </w:r>
    </w:p>
    <w:p w14:paraId="248C45B8" w14:textId="77777777" w:rsidR="00992CBD" w:rsidRDefault="00992CBD">
      <w:pPr>
        <w:pStyle w:val="BodyText"/>
        <w:rPr>
          <w:rFonts w:ascii="Times New Roman"/>
          <w:sz w:val="48"/>
        </w:rPr>
      </w:pPr>
    </w:p>
    <w:p w14:paraId="345B6BB3" w14:textId="77777777" w:rsidR="00992CBD" w:rsidRDefault="00992CBD">
      <w:pPr>
        <w:pStyle w:val="BodyText"/>
        <w:rPr>
          <w:rFonts w:ascii="Times New Roman"/>
          <w:sz w:val="48"/>
        </w:rPr>
      </w:pPr>
    </w:p>
    <w:p w14:paraId="323F9349" w14:textId="77777777" w:rsidR="00992CBD" w:rsidRDefault="00992CBD">
      <w:pPr>
        <w:pStyle w:val="BodyText"/>
        <w:spacing w:before="328"/>
        <w:rPr>
          <w:rFonts w:ascii="Times New Roman"/>
          <w:sz w:val="48"/>
        </w:rPr>
      </w:pPr>
    </w:p>
    <w:p w14:paraId="4C022884" w14:textId="70F81634" w:rsidR="00992CBD" w:rsidRDefault="00BD3A3D">
      <w:pPr>
        <w:spacing w:line="242" w:lineRule="auto"/>
        <w:ind w:left="943" w:right="5828"/>
        <w:jc w:val="center"/>
        <w:rPr>
          <w:b/>
          <w:sz w:val="48"/>
        </w:rPr>
      </w:pPr>
      <w:r>
        <w:rPr>
          <w:noProof/>
          <w:lang w:val="en-GB" w:eastAsia="en-GB"/>
        </w:rPr>
        <mc:AlternateContent>
          <mc:Choice Requires="wps">
            <w:drawing>
              <wp:anchor distT="0" distB="0" distL="0" distR="0" simplePos="0" relativeHeight="15730688" behindDoc="0" locked="0" layoutInCell="1" allowOverlap="1" wp14:anchorId="379CE85B" wp14:editId="198AB564">
                <wp:simplePos x="0" y="0"/>
                <wp:positionH relativeFrom="page">
                  <wp:posOffset>1137208</wp:posOffset>
                </wp:positionH>
                <wp:positionV relativeFrom="paragraph">
                  <wp:posOffset>4436</wp:posOffset>
                </wp:positionV>
                <wp:extent cx="7620" cy="3492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49250"/>
                        </a:xfrm>
                        <a:custGeom>
                          <a:avLst/>
                          <a:gdLst/>
                          <a:ahLst/>
                          <a:cxnLst/>
                          <a:rect l="l" t="t" r="r" b="b"/>
                          <a:pathLst>
                            <a:path w="7620" h="349250">
                              <a:moveTo>
                                <a:pt x="7607" y="0"/>
                              </a:moveTo>
                              <a:lnTo>
                                <a:pt x="0" y="0"/>
                              </a:lnTo>
                              <a:lnTo>
                                <a:pt x="0" y="3048"/>
                              </a:lnTo>
                              <a:lnTo>
                                <a:pt x="0" y="345948"/>
                              </a:lnTo>
                              <a:lnTo>
                                <a:pt x="0" y="348996"/>
                              </a:lnTo>
                              <a:lnTo>
                                <a:pt x="7607" y="348996"/>
                              </a:lnTo>
                              <a:lnTo>
                                <a:pt x="7607" y="345948"/>
                              </a:lnTo>
                              <a:lnTo>
                                <a:pt x="3048" y="345948"/>
                              </a:lnTo>
                              <a:lnTo>
                                <a:pt x="3048" y="3048"/>
                              </a:lnTo>
                              <a:lnTo>
                                <a:pt x="7607" y="3048"/>
                              </a:lnTo>
                              <a:lnTo>
                                <a:pt x="7607"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0108499" id="Graphic 7" o:spid="_x0000_s1026" style="position:absolute;margin-left:89.55pt;margin-top:.35pt;width:.6pt;height:27.5pt;z-index:15730688;visibility:visible;mso-wrap-style:square;mso-wrap-distance-left:0;mso-wrap-distance-top:0;mso-wrap-distance-right:0;mso-wrap-distance-bottom:0;mso-position-horizontal:absolute;mso-position-horizontal-relative:page;mso-position-vertical:absolute;mso-position-vertical-relative:text;v-text-anchor:top" coordsize="762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" path="m7607,l,,,3048,,345948r,3048l7607,348996r,-3048l3048,345948r,-342900l7607,3048,7607,xe" fillcolor="#7e7e7e" stroked="f">
                <v:path arrowok="t"/>
                <w10:wrap anchorx="page"/>
              </v:shape>
            </w:pict>
          </mc:Fallback>
        </mc:AlternateContent>
      </w:r>
      <w:r w:rsidR="007470F6">
        <w:rPr>
          <w:b/>
          <w:color w:val="004685"/>
          <w:sz w:val="48"/>
        </w:rPr>
        <w:t xml:space="preserve">Locum </w:t>
      </w:r>
      <w:r>
        <w:rPr>
          <w:b/>
          <w:color w:val="004685"/>
          <w:sz w:val="48"/>
        </w:rPr>
        <w:t>Consultant</w:t>
      </w:r>
      <w:r>
        <w:rPr>
          <w:b/>
          <w:color w:val="004685"/>
          <w:spacing w:val="-32"/>
          <w:sz w:val="48"/>
        </w:rPr>
        <w:t xml:space="preserve"> </w:t>
      </w:r>
      <w:r>
        <w:rPr>
          <w:b/>
          <w:color w:val="004685"/>
          <w:sz w:val="48"/>
        </w:rPr>
        <w:t xml:space="preserve">in </w:t>
      </w:r>
      <w:r w:rsidR="00F731D4">
        <w:rPr>
          <w:b/>
          <w:color w:val="004685"/>
          <w:sz w:val="48"/>
        </w:rPr>
        <w:t>Genitourinary Medicine</w:t>
      </w:r>
    </w:p>
    <w:p w14:paraId="09D9375C" w14:textId="77777777" w:rsidR="00992CBD" w:rsidRDefault="00992CBD">
      <w:pPr>
        <w:pStyle w:val="BodyText"/>
        <w:rPr>
          <w:b/>
          <w:sz w:val="32"/>
        </w:rPr>
      </w:pPr>
    </w:p>
    <w:p w14:paraId="6D2D6B02" w14:textId="77777777" w:rsidR="00992CBD" w:rsidRDefault="00992CBD">
      <w:pPr>
        <w:pStyle w:val="BodyText"/>
        <w:spacing w:before="12"/>
        <w:rPr>
          <w:b/>
          <w:sz w:val="32"/>
        </w:rPr>
      </w:pPr>
    </w:p>
    <w:p w14:paraId="026F1A7A" w14:textId="77777777" w:rsidR="00992CBD" w:rsidRDefault="00BD3A3D">
      <w:pPr>
        <w:spacing w:before="1"/>
        <w:ind w:left="1302"/>
        <w:rPr>
          <w:b/>
          <w:sz w:val="32"/>
        </w:rPr>
      </w:pPr>
      <w:r>
        <w:rPr>
          <w:b/>
          <w:color w:val="EC9C00"/>
          <w:sz w:val="32"/>
        </w:rPr>
        <w:t>Candidate</w:t>
      </w:r>
      <w:r>
        <w:rPr>
          <w:b/>
          <w:color w:val="EC9C00"/>
          <w:spacing w:val="-18"/>
          <w:sz w:val="32"/>
        </w:rPr>
        <w:t xml:space="preserve"> </w:t>
      </w:r>
      <w:r>
        <w:rPr>
          <w:b/>
          <w:color w:val="EC9C00"/>
          <w:sz w:val="32"/>
        </w:rPr>
        <w:t>Information</w:t>
      </w:r>
      <w:r>
        <w:rPr>
          <w:b/>
          <w:color w:val="EC9C00"/>
          <w:spacing w:val="-18"/>
          <w:sz w:val="32"/>
        </w:rPr>
        <w:t xml:space="preserve"> </w:t>
      </w:r>
      <w:r>
        <w:rPr>
          <w:b/>
          <w:color w:val="EC9C00"/>
          <w:spacing w:val="-4"/>
          <w:sz w:val="32"/>
        </w:rPr>
        <w:t>Pack</w:t>
      </w:r>
    </w:p>
    <w:p w14:paraId="7B57596A" w14:textId="77777777" w:rsidR="00992CBD" w:rsidRDefault="00992CBD">
      <w:pPr>
        <w:pStyle w:val="BodyText"/>
        <w:rPr>
          <w:b/>
          <w:sz w:val="20"/>
        </w:rPr>
      </w:pPr>
    </w:p>
    <w:p w14:paraId="610E1FF5" w14:textId="77777777" w:rsidR="00992CBD" w:rsidRDefault="00992CBD">
      <w:pPr>
        <w:pStyle w:val="BodyText"/>
        <w:rPr>
          <w:b/>
          <w:sz w:val="20"/>
        </w:rPr>
      </w:pPr>
    </w:p>
    <w:p w14:paraId="75ECF2DC" w14:textId="77777777" w:rsidR="00992CBD" w:rsidRDefault="00992CBD">
      <w:pPr>
        <w:pStyle w:val="BodyText"/>
        <w:rPr>
          <w:b/>
          <w:sz w:val="20"/>
        </w:rPr>
      </w:pPr>
    </w:p>
    <w:p w14:paraId="1E2DE19A" w14:textId="77777777" w:rsidR="00992CBD" w:rsidRDefault="00992CBD">
      <w:pPr>
        <w:pStyle w:val="BodyText"/>
        <w:rPr>
          <w:b/>
          <w:sz w:val="20"/>
        </w:rPr>
      </w:pPr>
    </w:p>
    <w:p w14:paraId="61349833" w14:textId="77777777" w:rsidR="00992CBD" w:rsidRDefault="00992CBD">
      <w:pPr>
        <w:pStyle w:val="BodyText"/>
        <w:rPr>
          <w:b/>
          <w:sz w:val="20"/>
        </w:rPr>
      </w:pPr>
    </w:p>
    <w:p w14:paraId="39BFD2C4" w14:textId="77777777" w:rsidR="00992CBD" w:rsidRDefault="00992CBD">
      <w:pPr>
        <w:pStyle w:val="BodyText"/>
        <w:rPr>
          <w:b/>
          <w:sz w:val="20"/>
        </w:rPr>
      </w:pPr>
    </w:p>
    <w:p w14:paraId="0F0574CF" w14:textId="77777777" w:rsidR="00992CBD" w:rsidRDefault="00992CBD">
      <w:pPr>
        <w:pStyle w:val="BodyText"/>
        <w:rPr>
          <w:b/>
          <w:sz w:val="20"/>
        </w:rPr>
      </w:pPr>
    </w:p>
    <w:p w14:paraId="5F5EE73D" w14:textId="77777777" w:rsidR="00992CBD" w:rsidRDefault="00992CBD">
      <w:pPr>
        <w:pStyle w:val="BodyText"/>
        <w:rPr>
          <w:b/>
          <w:sz w:val="20"/>
        </w:rPr>
      </w:pPr>
    </w:p>
    <w:p w14:paraId="56D9F849" w14:textId="77777777" w:rsidR="00992CBD" w:rsidRDefault="00992CBD">
      <w:pPr>
        <w:pStyle w:val="BodyText"/>
        <w:rPr>
          <w:b/>
          <w:sz w:val="20"/>
        </w:rPr>
      </w:pPr>
    </w:p>
    <w:p w14:paraId="0316DC4B" w14:textId="77777777" w:rsidR="00992CBD" w:rsidRDefault="00992CBD">
      <w:pPr>
        <w:pStyle w:val="BodyText"/>
        <w:rPr>
          <w:b/>
          <w:sz w:val="20"/>
        </w:rPr>
      </w:pPr>
    </w:p>
    <w:p w14:paraId="1F0DDF92" w14:textId="77777777" w:rsidR="00992CBD" w:rsidRDefault="00992CBD">
      <w:pPr>
        <w:pStyle w:val="BodyText"/>
        <w:rPr>
          <w:b/>
          <w:sz w:val="20"/>
        </w:rPr>
      </w:pPr>
    </w:p>
    <w:p w14:paraId="7246B1F7" w14:textId="77777777" w:rsidR="00992CBD" w:rsidRDefault="00992CBD">
      <w:pPr>
        <w:pStyle w:val="BodyText"/>
        <w:rPr>
          <w:b/>
          <w:sz w:val="20"/>
        </w:rPr>
      </w:pPr>
    </w:p>
    <w:p w14:paraId="1D263DFA" w14:textId="77777777" w:rsidR="00992CBD" w:rsidRDefault="00992CBD">
      <w:pPr>
        <w:pStyle w:val="BodyText"/>
        <w:rPr>
          <w:b/>
          <w:sz w:val="20"/>
        </w:rPr>
      </w:pPr>
    </w:p>
    <w:p w14:paraId="5F24735D" w14:textId="77777777" w:rsidR="00992CBD" w:rsidRDefault="00992CBD">
      <w:pPr>
        <w:pStyle w:val="BodyText"/>
        <w:rPr>
          <w:b/>
          <w:sz w:val="20"/>
        </w:rPr>
      </w:pPr>
    </w:p>
    <w:p w14:paraId="146AA4EF" w14:textId="77777777" w:rsidR="00992CBD" w:rsidRDefault="00992CBD">
      <w:pPr>
        <w:pStyle w:val="BodyText"/>
        <w:rPr>
          <w:b/>
          <w:sz w:val="20"/>
        </w:rPr>
      </w:pPr>
    </w:p>
    <w:p w14:paraId="5A4618C0" w14:textId="77777777" w:rsidR="00992CBD" w:rsidRDefault="00992CBD">
      <w:pPr>
        <w:pStyle w:val="BodyText"/>
        <w:rPr>
          <w:b/>
          <w:sz w:val="20"/>
        </w:rPr>
      </w:pPr>
    </w:p>
    <w:p w14:paraId="252F979D" w14:textId="77777777" w:rsidR="00654C23" w:rsidRDefault="00654C23" w:rsidP="00654C23">
      <w:pPr>
        <w:pStyle w:val="Heading1"/>
        <w:ind w:left="0"/>
        <w:rPr>
          <w:color w:val="092869"/>
        </w:rPr>
      </w:pPr>
    </w:p>
    <w:p w14:paraId="2DD81C55" w14:textId="77777777" w:rsidR="00654C23" w:rsidRDefault="00654C23" w:rsidP="00654C23">
      <w:pPr>
        <w:pStyle w:val="Heading1"/>
        <w:ind w:left="0"/>
        <w:rPr>
          <w:color w:val="092869"/>
        </w:rPr>
      </w:pPr>
    </w:p>
    <w:p w14:paraId="56C3A87E" w14:textId="77777777" w:rsidR="00654C23" w:rsidRDefault="00654C23" w:rsidP="00654C23">
      <w:pPr>
        <w:pStyle w:val="Heading1"/>
        <w:ind w:left="0"/>
        <w:rPr>
          <w:color w:val="092869"/>
        </w:rPr>
      </w:pPr>
    </w:p>
    <w:p w14:paraId="2B23CBC8" w14:textId="77777777" w:rsidR="00654C23" w:rsidRDefault="00654C23" w:rsidP="00654C23">
      <w:pPr>
        <w:pStyle w:val="Heading1"/>
        <w:ind w:left="0"/>
        <w:rPr>
          <w:color w:val="092869"/>
        </w:rPr>
      </w:pPr>
    </w:p>
    <w:p w14:paraId="04D39D57" w14:textId="77777777" w:rsidR="00992CBD" w:rsidRDefault="00BD3A3D">
      <w:pPr>
        <w:pStyle w:val="BodyText"/>
        <w:spacing w:before="10"/>
        <w:rPr>
          <w:b/>
          <w:sz w:val="9"/>
        </w:rPr>
      </w:pPr>
      <w:r>
        <w:rPr>
          <w:noProof/>
          <w:lang w:val="en-GB" w:eastAsia="en-GB"/>
        </w:rPr>
        <w:lastRenderedPageBreak/>
        <mc:AlternateContent>
          <mc:Choice Requires="wpg">
            <w:drawing>
              <wp:anchor distT="0" distB="0" distL="0" distR="0" simplePos="0" relativeHeight="487592448" behindDoc="1" locked="0" layoutInCell="1" allowOverlap="1" wp14:anchorId="779DE014" wp14:editId="07A349C8">
                <wp:simplePos x="0" y="0"/>
                <wp:positionH relativeFrom="page">
                  <wp:posOffset>942975</wp:posOffset>
                </wp:positionH>
                <wp:positionV relativeFrom="paragraph">
                  <wp:posOffset>116840</wp:posOffset>
                </wp:positionV>
                <wp:extent cx="5944235" cy="3884295"/>
                <wp:effectExtent l="19050" t="19050" r="37465" b="40005"/>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235" cy="3884295"/>
                          <a:chOff x="25400" y="25400"/>
                          <a:chExt cx="5944235" cy="3884929"/>
                        </a:xfrm>
                      </wpg:grpSpPr>
                      <wps:wsp>
                        <wps:cNvPr id="18" name="Graphic 18"/>
                        <wps:cNvSpPr/>
                        <wps:spPr>
                          <a:xfrm>
                            <a:off x="25400" y="25400"/>
                            <a:ext cx="5944235" cy="3884929"/>
                          </a:xfrm>
                          <a:custGeom>
                            <a:avLst/>
                            <a:gdLst/>
                            <a:ahLst/>
                            <a:cxnLst/>
                            <a:rect l="l" t="t" r="r" b="b"/>
                            <a:pathLst>
                              <a:path w="5944235" h="3884929">
                                <a:moveTo>
                                  <a:pt x="152400" y="0"/>
                                </a:moveTo>
                                <a:lnTo>
                                  <a:pt x="104140" y="9779"/>
                                </a:lnTo>
                                <a:lnTo>
                                  <a:pt x="62865" y="37719"/>
                                </a:lnTo>
                                <a:lnTo>
                                  <a:pt x="29844" y="80391"/>
                                </a:lnTo>
                                <a:lnTo>
                                  <a:pt x="8254" y="134493"/>
                                </a:lnTo>
                                <a:lnTo>
                                  <a:pt x="0" y="196723"/>
                                </a:lnTo>
                                <a:lnTo>
                                  <a:pt x="0" y="3688207"/>
                                </a:lnTo>
                                <a:lnTo>
                                  <a:pt x="8254" y="3750437"/>
                                </a:lnTo>
                                <a:lnTo>
                                  <a:pt x="29844" y="3804539"/>
                                </a:lnTo>
                                <a:lnTo>
                                  <a:pt x="62865" y="3847211"/>
                                </a:lnTo>
                                <a:lnTo>
                                  <a:pt x="104140" y="3875151"/>
                                </a:lnTo>
                                <a:lnTo>
                                  <a:pt x="152400" y="3884930"/>
                                </a:lnTo>
                                <a:lnTo>
                                  <a:pt x="5791835" y="3884930"/>
                                </a:lnTo>
                                <a:lnTo>
                                  <a:pt x="5840095" y="3875151"/>
                                </a:lnTo>
                                <a:lnTo>
                                  <a:pt x="5882005" y="3847211"/>
                                </a:lnTo>
                                <a:lnTo>
                                  <a:pt x="5915025" y="3804539"/>
                                </a:lnTo>
                                <a:lnTo>
                                  <a:pt x="5936615" y="3750437"/>
                                </a:lnTo>
                                <a:lnTo>
                                  <a:pt x="5944235" y="3688207"/>
                                </a:lnTo>
                                <a:lnTo>
                                  <a:pt x="5944235" y="196723"/>
                                </a:lnTo>
                                <a:lnTo>
                                  <a:pt x="5936615" y="134493"/>
                                </a:lnTo>
                                <a:lnTo>
                                  <a:pt x="5915025" y="80391"/>
                                </a:lnTo>
                                <a:lnTo>
                                  <a:pt x="5882005" y="37719"/>
                                </a:lnTo>
                                <a:lnTo>
                                  <a:pt x="5840095" y="9779"/>
                                </a:lnTo>
                                <a:lnTo>
                                  <a:pt x="5791835" y="0"/>
                                </a:lnTo>
                                <a:lnTo>
                                  <a:pt x="152400" y="0"/>
                                </a:lnTo>
                                <a:close/>
                              </a:path>
                            </a:pathLst>
                          </a:custGeom>
                          <a:ln w="50800">
                            <a:solidFill>
                              <a:srgbClr val="B80068"/>
                            </a:solidFill>
                            <a:prstDash val="solid"/>
                          </a:ln>
                        </wps:spPr>
                        <wps:bodyPr wrap="square" lIns="0" tIns="0" rIns="0" bIns="0" rtlCol="0">
                          <a:prstTxWarp prst="textNoShape">
                            <a:avLst/>
                          </a:prstTxWarp>
                          <a:noAutofit/>
                        </wps:bodyPr>
                      </wps:wsp>
                      <wps:wsp>
                        <wps:cNvPr id="19" name="Textbox 19"/>
                        <wps:cNvSpPr txBox="1"/>
                        <wps:spPr>
                          <a:xfrm>
                            <a:off x="454913" y="298600"/>
                            <a:ext cx="915035" cy="226695"/>
                          </a:xfrm>
                          <a:prstGeom prst="rect">
                            <a:avLst/>
                          </a:prstGeom>
                        </wps:spPr>
                        <wps:txbx>
                          <w:txbxContent>
                            <w:p w14:paraId="55F26563" w14:textId="77777777" w:rsidR="00BD3A3D" w:rsidRDefault="00BD3A3D">
                              <w:pPr>
                                <w:spacing w:line="357" w:lineRule="exact"/>
                                <w:rPr>
                                  <w:b/>
                                  <w:sz w:val="32"/>
                                </w:rPr>
                              </w:pPr>
                              <w:r>
                                <w:rPr>
                                  <w:b/>
                                  <w:color w:val="092869"/>
                                  <w:sz w:val="32"/>
                                </w:rPr>
                                <w:t>Job</w:t>
                              </w:r>
                              <w:r>
                                <w:rPr>
                                  <w:b/>
                                  <w:color w:val="092869"/>
                                  <w:spacing w:val="-6"/>
                                  <w:sz w:val="32"/>
                                </w:rPr>
                                <w:t xml:space="preserve"> </w:t>
                              </w:r>
                              <w:r>
                                <w:rPr>
                                  <w:b/>
                                  <w:color w:val="092869"/>
                                  <w:spacing w:val="-2"/>
                                  <w:sz w:val="32"/>
                                </w:rPr>
                                <w:t>Title:</w:t>
                              </w:r>
                            </w:p>
                          </w:txbxContent>
                        </wps:txbx>
                        <wps:bodyPr wrap="square" lIns="0" tIns="0" rIns="0" bIns="0" rtlCol="0">
                          <a:noAutofit/>
                        </wps:bodyPr>
                      </wps:wsp>
                      <wps:wsp>
                        <wps:cNvPr id="20" name="Textbox 20"/>
                        <wps:cNvSpPr txBox="1"/>
                        <wps:spPr>
                          <a:xfrm>
                            <a:off x="2284095" y="298598"/>
                            <a:ext cx="3542030" cy="479399"/>
                          </a:xfrm>
                          <a:prstGeom prst="rect">
                            <a:avLst/>
                          </a:prstGeom>
                        </wps:spPr>
                        <wps:txbx>
                          <w:txbxContent>
                            <w:p w14:paraId="5C8C3FB2" w14:textId="1372223B" w:rsidR="00BD3A3D" w:rsidRDefault="00654C23">
                              <w:pPr>
                                <w:spacing w:line="357" w:lineRule="exact"/>
                                <w:rPr>
                                  <w:b/>
                                  <w:sz w:val="32"/>
                                </w:rPr>
                              </w:pPr>
                              <w:r>
                                <w:rPr>
                                  <w:b/>
                                  <w:color w:val="092869"/>
                                  <w:sz w:val="32"/>
                                </w:rPr>
                                <w:t xml:space="preserve">Locum </w:t>
                              </w:r>
                              <w:r w:rsidR="00BD3A3D">
                                <w:rPr>
                                  <w:b/>
                                  <w:color w:val="092869"/>
                                  <w:sz w:val="32"/>
                                </w:rPr>
                                <w:t>Consultant</w:t>
                              </w:r>
                              <w:r w:rsidR="00BD3A3D">
                                <w:rPr>
                                  <w:b/>
                                  <w:color w:val="092869"/>
                                  <w:spacing w:val="-11"/>
                                  <w:sz w:val="32"/>
                                </w:rPr>
                                <w:t xml:space="preserve"> </w:t>
                              </w:r>
                              <w:r w:rsidR="00BD3A3D">
                                <w:rPr>
                                  <w:b/>
                                  <w:color w:val="092869"/>
                                  <w:sz w:val="32"/>
                                </w:rPr>
                                <w:t>in</w:t>
                              </w:r>
                              <w:r w:rsidR="00BD3A3D">
                                <w:rPr>
                                  <w:b/>
                                  <w:color w:val="092869"/>
                                  <w:spacing w:val="-10"/>
                                  <w:sz w:val="32"/>
                                </w:rPr>
                                <w:t xml:space="preserve"> </w:t>
                              </w:r>
                              <w:r w:rsidR="00BD3A3D">
                                <w:rPr>
                                  <w:b/>
                                  <w:color w:val="092869"/>
                                  <w:sz w:val="32"/>
                                </w:rPr>
                                <w:t>Genitourinary Medicine</w:t>
                              </w:r>
                              <w:r w:rsidR="00BD3A3D">
                                <w:rPr>
                                  <w:b/>
                                  <w:color w:val="092869"/>
                                  <w:spacing w:val="-9"/>
                                  <w:sz w:val="32"/>
                                </w:rPr>
                                <w:t xml:space="preserve"> </w:t>
                              </w:r>
                            </w:p>
                          </w:txbxContent>
                        </wps:txbx>
                        <wps:bodyPr wrap="square" lIns="0" tIns="0" rIns="0" bIns="0" rtlCol="0">
                          <a:noAutofit/>
                        </wps:bodyPr>
                      </wps:wsp>
                      <wps:wsp>
                        <wps:cNvPr id="21" name="Textbox 21"/>
                        <wps:cNvSpPr txBox="1"/>
                        <wps:spPr>
                          <a:xfrm>
                            <a:off x="454913" y="764944"/>
                            <a:ext cx="688340" cy="226695"/>
                          </a:xfrm>
                          <a:prstGeom prst="rect">
                            <a:avLst/>
                          </a:prstGeom>
                        </wps:spPr>
                        <wps:txbx>
                          <w:txbxContent>
                            <w:p w14:paraId="0C22C9FD" w14:textId="77777777" w:rsidR="00BD3A3D" w:rsidRDefault="00BD3A3D">
                              <w:pPr>
                                <w:spacing w:line="357" w:lineRule="exact"/>
                                <w:rPr>
                                  <w:b/>
                                  <w:sz w:val="32"/>
                                </w:rPr>
                              </w:pPr>
                              <w:r>
                                <w:rPr>
                                  <w:b/>
                                  <w:color w:val="092869"/>
                                  <w:spacing w:val="-2"/>
                                  <w:sz w:val="32"/>
                                </w:rPr>
                                <w:t>Salary:</w:t>
                              </w:r>
                            </w:p>
                          </w:txbxContent>
                        </wps:txbx>
                        <wps:bodyPr wrap="square" lIns="0" tIns="0" rIns="0" bIns="0" rtlCol="0">
                          <a:noAutofit/>
                        </wps:bodyPr>
                      </wps:wsp>
                      <wps:wsp>
                        <wps:cNvPr id="22" name="Textbox 22"/>
                        <wps:cNvSpPr txBox="1"/>
                        <wps:spPr>
                          <a:xfrm>
                            <a:off x="2284095" y="764944"/>
                            <a:ext cx="2609215" cy="226695"/>
                          </a:xfrm>
                          <a:prstGeom prst="rect">
                            <a:avLst/>
                          </a:prstGeom>
                        </wps:spPr>
                        <wps:txbx>
                          <w:txbxContent>
                            <w:p w14:paraId="2AC6D58E" w14:textId="77777777" w:rsidR="00BD3A3D" w:rsidRDefault="00BD3A3D">
                              <w:pPr>
                                <w:spacing w:line="357" w:lineRule="exact"/>
                                <w:rPr>
                                  <w:b/>
                                  <w:sz w:val="32"/>
                                </w:rPr>
                              </w:pPr>
                              <w:r>
                                <w:rPr>
                                  <w:b/>
                                  <w:color w:val="092869"/>
                                  <w:sz w:val="32"/>
                                </w:rPr>
                                <w:t>£96,963-£128,841</w:t>
                              </w:r>
                              <w:r>
                                <w:rPr>
                                  <w:b/>
                                  <w:color w:val="092869"/>
                                  <w:spacing w:val="-18"/>
                                  <w:sz w:val="32"/>
                                </w:rPr>
                                <w:t xml:space="preserve"> </w:t>
                              </w:r>
                              <w:r>
                                <w:rPr>
                                  <w:b/>
                                  <w:color w:val="092869"/>
                                  <w:sz w:val="32"/>
                                </w:rPr>
                                <w:t>(pro</w:t>
                              </w:r>
                              <w:r>
                                <w:rPr>
                                  <w:b/>
                                  <w:color w:val="092869"/>
                                  <w:spacing w:val="-17"/>
                                  <w:sz w:val="32"/>
                                </w:rPr>
                                <w:t xml:space="preserve"> </w:t>
                              </w:r>
                              <w:r>
                                <w:rPr>
                                  <w:b/>
                                  <w:color w:val="092869"/>
                                  <w:spacing w:val="-2"/>
                                  <w:sz w:val="32"/>
                                </w:rPr>
                                <w:t>rata)</w:t>
                              </w:r>
                            </w:p>
                          </w:txbxContent>
                        </wps:txbx>
                        <wps:bodyPr wrap="square" lIns="0" tIns="0" rIns="0" bIns="0" rtlCol="0">
                          <a:noAutofit/>
                        </wps:bodyPr>
                      </wps:wsp>
                      <wps:wsp>
                        <wps:cNvPr id="23" name="Textbox 23"/>
                        <wps:cNvSpPr txBox="1"/>
                        <wps:spPr>
                          <a:xfrm>
                            <a:off x="454913" y="1232812"/>
                            <a:ext cx="667385" cy="226695"/>
                          </a:xfrm>
                          <a:prstGeom prst="rect">
                            <a:avLst/>
                          </a:prstGeom>
                        </wps:spPr>
                        <wps:txbx>
                          <w:txbxContent>
                            <w:p w14:paraId="5115804F" w14:textId="77777777" w:rsidR="00BD3A3D" w:rsidRDefault="00BD3A3D">
                              <w:pPr>
                                <w:spacing w:line="357" w:lineRule="exact"/>
                                <w:rPr>
                                  <w:b/>
                                  <w:sz w:val="32"/>
                                </w:rPr>
                              </w:pPr>
                              <w:r>
                                <w:rPr>
                                  <w:b/>
                                  <w:color w:val="092869"/>
                                  <w:spacing w:val="-2"/>
                                  <w:sz w:val="32"/>
                                </w:rPr>
                                <w:t>Hours:</w:t>
                              </w:r>
                            </w:p>
                          </w:txbxContent>
                        </wps:txbx>
                        <wps:bodyPr wrap="square" lIns="0" tIns="0" rIns="0" bIns="0" rtlCol="0">
                          <a:noAutofit/>
                        </wps:bodyPr>
                      </wps:wsp>
                      <wps:wsp>
                        <wps:cNvPr id="24" name="Textbox 24"/>
                        <wps:cNvSpPr txBox="1"/>
                        <wps:spPr>
                          <a:xfrm>
                            <a:off x="2284094" y="1232811"/>
                            <a:ext cx="1075055" cy="412102"/>
                          </a:xfrm>
                          <a:prstGeom prst="rect">
                            <a:avLst/>
                          </a:prstGeom>
                        </wps:spPr>
                        <wps:txbx>
                          <w:txbxContent>
                            <w:p w14:paraId="2547BF11" w14:textId="7CB12ABC" w:rsidR="00BD3A3D" w:rsidRDefault="00E97B84">
                              <w:pPr>
                                <w:spacing w:line="357" w:lineRule="exact"/>
                                <w:rPr>
                                  <w:b/>
                                  <w:sz w:val="32"/>
                                </w:rPr>
                              </w:pPr>
                              <w:r>
                                <w:rPr>
                                  <w:b/>
                                  <w:color w:val="092869"/>
                                  <w:spacing w:val="-5"/>
                                  <w:sz w:val="32"/>
                                </w:rPr>
                                <w:t>0.2</w:t>
                              </w:r>
                              <w:r w:rsidR="00654C23">
                                <w:rPr>
                                  <w:b/>
                                  <w:color w:val="092869"/>
                                  <w:spacing w:val="-5"/>
                                  <w:sz w:val="32"/>
                                </w:rPr>
                                <w:t xml:space="preserve"> </w:t>
                              </w:r>
                              <w:r w:rsidR="00B667D3">
                                <w:rPr>
                                  <w:b/>
                                  <w:color w:val="092869"/>
                                  <w:spacing w:val="-5"/>
                                  <w:sz w:val="32"/>
                                </w:rPr>
                                <w:t>wte</w:t>
                              </w:r>
                            </w:p>
                          </w:txbxContent>
                        </wps:txbx>
                        <wps:bodyPr wrap="square" lIns="0" tIns="0" rIns="0" bIns="0" rtlCol="0">
                          <a:noAutofit/>
                        </wps:bodyPr>
                      </wps:wsp>
                      <wps:wsp>
                        <wps:cNvPr id="25" name="Textbox 25"/>
                        <wps:cNvSpPr txBox="1"/>
                        <wps:spPr>
                          <a:xfrm>
                            <a:off x="454913" y="1700680"/>
                            <a:ext cx="2891155" cy="226695"/>
                          </a:xfrm>
                          <a:prstGeom prst="rect">
                            <a:avLst/>
                          </a:prstGeom>
                        </wps:spPr>
                        <wps:txbx>
                          <w:txbxContent>
                            <w:p w14:paraId="7533065E" w14:textId="56694CE7" w:rsidR="00BD3A3D" w:rsidRDefault="00BD3A3D">
                              <w:pPr>
                                <w:tabs>
                                  <w:tab w:val="left" w:pos="2880"/>
                                </w:tabs>
                                <w:spacing w:line="357" w:lineRule="exact"/>
                                <w:rPr>
                                  <w:b/>
                                  <w:sz w:val="32"/>
                                </w:rPr>
                              </w:pPr>
                              <w:r>
                                <w:rPr>
                                  <w:b/>
                                  <w:color w:val="092869"/>
                                  <w:sz w:val="32"/>
                                </w:rPr>
                                <w:t>Contracted</w:t>
                              </w:r>
                              <w:r>
                                <w:rPr>
                                  <w:b/>
                                  <w:color w:val="092869"/>
                                  <w:spacing w:val="-17"/>
                                  <w:sz w:val="32"/>
                                </w:rPr>
                                <w:t xml:space="preserve"> </w:t>
                              </w:r>
                              <w:r>
                                <w:rPr>
                                  <w:b/>
                                  <w:color w:val="092869"/>
                                  <w:spacing w:val="-4"/>
                                  <w:sz w:val="32"/>
                                </w:rPr>
                                <w:t>Type:</w:t>
                              </w:r>
                              <w:r>
                                <w:rPr>
                                  <w:b/>
                                  <w:color w:val="092869"/>
                                  <w:sz w:val="32"/>
                                </w:rPr>
                                <w:tab/>
                              </w:r>
                              <w:r w:rsidR="00654C23">
                                <w:rPr>
                                  <w:b/>
                                  <w:color w:val="092869"/>
                                  <w:spacing w:val="-2"/>
                                  <w:sz w:val="32"/>
                                </w:rPr>
                                <w:t>Locum</w:t>
                              </w:r>
                            </w:p>
                          </w:txbxContent>
                        </wps:txbx>
                        <wps:bodyPr wrap="square" lIns="0" tIns="0" rIns="0" bIns="0" rtlCol="0">
                          <a:noAutofit/>
                        </wps:bodyPr>
                      </wps:wsp>
                      <wps:wsp>
                        <wps:cNvPr id="26" name="Textbox 26"/>
                        <wps:cNvSpPr txBox="1"/>
                        <wps:spPr>
                          <a:xfrm>
                            <a:off x="454913" y="2167024"/>
                            <a:ext cx="1207770" cy="226695"/>
                          </a:xfrm>
                          <a:prstGeom prst="rect">
                            <a:avLst/>
                          </a:prstGeom>
                        </wps:spPr>
                        <wps:txbx>
                          <w:txbxContent>
                            <w:p w14:paraId="209F65E1" w14:textId="77777777" w:rsidR="00BD3A3D" w:rsidRDefault="00BD3A3D">
                              <w:pPr>
                                <w:spacing w:line="357" w:lineRule="exact"/>
                                <w:rPr>
                                  <w:b/>
                                  <w:sz w:val="32"/>
                                </w:rPr>
                              </w:pPr>
                              <w:r>
                                <w:rPr>
                                  <w:b/>
                                  <w:color w:val="092869"/>
                                  <w:spacing w:val="-2"/>
                                  <w:sz w:val="32"/>
                                </w:rPr>
                                <w:t>Department:</w:t>
                              </w:r>
                            </w:p>
                          </w:txbxContent>
                        </wps:txbx>
                        <wps:bodyPr wrap="square" lIns="0" tIns="0" rIns="0" bIns="0" rtlCol="0">
                          <a:noAutofit/>
                        </wps:bodyPr>
                      </wps:wsp>
                      <wps:wsp>
                        <wps:cNvPr id="27" name="Textbox 27"/>
                        <wps:cNvSpPr txBox="1"/>
                        <wps:spPr>
                          <a:xfrm>
                            <a:off x="2284095" y="2167024"/>
                            <a:ext cx="1343660" cy="226695"/>
                          </a:xfrm>
                          <a:prstGeom prst="rect">
                            <a:avLst/>
                          </a:prstGeom>
                        </wps:spPr>
                        <wps:txbx>
                          <w:txbxContent>
                            <w:p w14:paraId="080373B2" w14:textId="77777777" w:rsidR="00BD3A3D" w:rsidRDefault="00BD3A3D">
                              <w:pPr>
                                <w:spacing w:line="357" w:lineRule="exact"/>
                                <w:rPr>
                                  <w:b/>
                                  <w:sz w:val="32"/>
                                </w:rPr>
                              </w:pPr>
                              <w:r>
                                <w:rPr>
                                  <w:b/>
                                  <w:color w:val="092869"/>
                                  <w:sz w:val="32"/>
                                </w:rPr>
                                <w:t>Sexual</w:t>
                              </w:r>
                              <w:r>
                                <w:rPr>
                                  <w:b/>
                                  <w:color w:val="092869"/>
                                  <w:spacing w:val="-12"/>
                                  <w:sz w:val="32"/>
                                </w:rPr>
                                <w:t xml:space="preserve"> </w:t>
                              </w:r>
                              <w:r>
                                <w:rPr>
                                  <w:b/>
                                  <w:color w:val="092869"/>
                                  <w:spacing w:val="-2"/>
                                  <w:sz w:val="32"/>
                                </w:rPr>
                                <w:t>Health</w:t>
                              </w:r>
                            </w:p>
                          </w:txbxContent>
                        </wps:txbx>
                        <wps:bodyPr wrap="square" lIns="0" tIns="0" rIns="0" bIns="0" rtlCol="0">
                          <a:noAutofit/>
                        </wps:bodyPr>
                      </wps:wsp>
                      <wps:wsp>
                        <wps:cNvPr id="28" name="Textbox 28"/>
                        <wps:cNvSpPr txBox="1"/>
                        <wps:spPr>
                          <a:xfrm>
                            <a:off x="454913" y="2635273"/>
                            <a:ext cx="1287145" cy="226695"/>
                          </a:xfrm>
                          <a:prstGeom prst="rect">
                            <a:avLst/>
                          </a:prstGeom>
                        </wps:spPr>
                        <wps:txbx>
                          <w:txbxContent>
                            <w:p w14:paraId="730E8F54" w14:textId="77777777" w:rsidR="00BD3A3D" w:rsidRDefault="00BD3A3D">
                              <w:pPr>
                                <w:spacing w:line="357" w:lineRule="exact"/>
                                <w:rPr>
                                  <w:b/>
                                  <w:sz w:val="32"/>
                                </w:rPr>
                              </w:pPr>
                              <w:r>
                                <w:rPr>
                                  <w:b/>
                                  <w:color w:val="092869"/>
                                  <w:sz w:val="32"/>
                                </w:rPr>
                                <w:t>Reporting</w:t>
                              </w:r>
                              <w:r>
                                <w:rPr>
                                  <w:b/>
                                  <w:color w:val="092869"/>
                                  <w:spacing w:val="-17"/>
                                  <w:sz w:val="32"/>
                                </w:rPr>
                                <w:t xml:space="preserve"> </w:t>
                              </w:r>
                              <w:r>
                                <w:rPr>
                                  <w:b/>
                                  <w:color w:val="092869"/>
                                  <w:spacing w:val="-5"/>
                                  <w:sz w:val="32"/>
                                </w:rPr>
                                <w:t>to:</w:t>
                              </w:r>
                            </w:p>
                          </w:txbxContent>
                        </wps:txbx>
                        <wps:bodyPr wrap="square" lIns="0" tIns="0" rIns="0" bIns="0" rtlCol="0">
                          <a:noAutofit/>
                        </wps:bodyPr>
                      </wps:wsp>
                      <wps:wsp>
                        <wps:cNvPr id="29" name="Textbox 29"/>
                        <wps:cNvSpPr txBox="1"/>
                        <wps:spPr>
                          <a:xfrm>
                            <a:off x="2284095" y="2635273"/>
                            <a:ext cx="2788920" cy="226695"/>
                          </a:xfrm>
                          <a:prstGeom prst="rect">
                            <a:avLst/>
                          </a:prstGeom>
                        </wps:spPr>
                        <wps:txbx>
                          <w:txbxContent>
                            <w:p w14:paraId="02833A04" w14:textId="20B81A21" w:rsidR="00BD3A3D" w:rsidRDefault="00BD3A3D">
                              <w:pPr>
                                <w:spacing w:line="357" w:lineRule="exact"/>
                                <w:rPr>
                                  <w:b/>
                                  <w:sz w:val="32"/>
                                </w:rPr>
                              </w:pPr>
                              <w:r>
                                <w:rPr>
                                  <w:b/>
                                  <w:color w:val="092869"/>
                                  <w:sz w:val="32"/>
                                </w:rPr>
                                <w:t>Clinical</w:t>
                              </w:r>
                              <w:r>
                                <w:rPr>
                                  <w:b/>
                                  <w:color w:val="092869"/>
                                  <w:spacing w:val="-10"/>
                                  <w:sz w:val="32"/>
                                </w:rPr>
                                <w:t xml:space="preserve"> </w:t>
                              </w:r>
                              <w:r>
                                <w:rPr>
                                  <w:b/>
                                  <w:color w:val="092869"/>
                                  <w:spacing w:val="-4"/>
                                  <w:sz w:val="32"/>
                                </w:rPr>
                                <w:t>Lead</w:t>
                              </w:r>
                            </w:p>
                          </w:txbxContent>
                        </wps:txbx>
                        <wps:bodyPr wrap="square" lIns="0" tIns="0" rIns="0" bIns="0" rtlCol="0">
                          <a:noAutofit/>
                        </wps:bodyPr>
                      </wps:wsp>
                      <wps:wsp>
                        <wps:cNvPr id="30" name="Textbox 30"/>
                        <wps:cNvSpPr txBox="1"/>
                        <wps:spPr>
                          <a:xfrm>
                            <a:off x="454913" y="3103141"/>
                            <a:ext cx="565150" cy="226695"/>
                          </a:xfrm>
                          <a:prstGeom prst="rect">
                            <a:avLst/>
                          </a:prstGeom>
                        </wps:spPr>
                        <wps:txbx>
                          <w:txbxContent>
                            <w:p w14:paraId="0AB7302A" w14:textId="77777777" w:rsidR="00BD3A3D" w:rsidRDefault="00BD3A3D">
                              <w:pPr>
                                <w:spacing w:line="357" w:lineRule="exact"/>
                                <w:rPr>
                                  <w:b/>
                                  <w:sz w:val="32"/>
                                </w:rPr>
                              </w:pPr>
                              <w:r>
                                <w:rPr>
                                  <w:b/>
                                  <w:color w:val="092869"/>
                                  <w:spacing w:val="-2"/>
                                  <w:sz w:val="32"/>
                                </w:rPr>
                                <w:t>Base:</w:t>
                              </w:r>
                            </w:p>
                          </w:txbxContent>
                        </wps:txbx>
                        <wps:bodyPr wrap="square" lIns="0" tIns="0" rIns="0" bIns="0" rtlCol="0">
                          <a:noAutofit/>
                        </wps:bodyPr>
                      </wps:wsp>
                      <wps:wsp>
                        <wps:cNvPr id="31" name="Textbox 31"/>
                        <wps:cNvSpPr txBox="1"/>
                        <wps:spPr>
                          <a:xfrm>
                            <a:off x="2284095" y="3102137"/>
                            <a:ext cx="2834005" cy="704687"/>
                          </a:xfrm>
                          <a:prstGeom prst="rect">
                            <a:avLst/>
                          </a:prstGeom>
                        </wps:spPr>
                        <wps:txbx>
                          <w:txbxContent>
                            <w:p w14:paraId="390E0ABB" w14:textId="77777777" w:rsidR="00BD3A3D" w:rsidRDefault="00BD3A3D">
                              <w:pPr>
                                <w:spacing w:line="357" w:lineRule="exact"/>
                                <w:rPr>
                                  <w:b/>
                                  <w:sz w:val="32"/>
                                </w:rPr>
                              </w:pPr>
                              <w:r>
                                <w:rPr>
                                  <w:b/>
                                  <w:color w:val="092869"/>
                                  <w:sz w:val="32"/>
                                </w:rPr>
                                <w:t>Sexual</w:t>
                              </w:r>
                              <w:r>
                                <w:rPr>
                                  <w:b/>
                                  <w:color w:val="092869"/>
                                  <w:spacing w:val="-10"/>
                                  <w:sz w:val="32"/>
                                </w:rPr>
                                <w:t xml:space="preserve"> </w:t>
                              </w:r>
                              <w:r>
                                <w:rPr>
                                  <w:b/>
                                  <w:color w:val="092869"/>
                                  <w:sz w:val="32"/>
                                </w:rPr>
                                <w:t>Health</w:t>
                              </w:r>
                              <w:r>
                                <w:rPr>
                                  <w:b/>
                                  <w:color w:val="092869"/>
                                  <w:spacing w:val="-9"/>
                                  <w:sz w:val="32"/>
                                </w:rPr>
                                <w:t>, Gatehouse, Ayrshire Central Hospital Irvine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79DE014" id="Group 17" o:spid="_x0000_s1026" style="position:absolute;margin-left:74.25pt;margin-top:9.2pt;width:468.05pt;height:305.85pt;z-index:-15724032;mso-wrap-distance-left:0;mso-wrap-distance-right:0;mso-position-horizontal-relative:page;mso-width-relative:margin;mso-height-relative:margin" coordorigin="254,254" coordsize="59442,38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">
                <v:shape id="Graphic 18" o:spid="_x0000_s1027" style="position:absolute;left:254;top:254;width:59442;height:38849;visibility:visible;mso-wrap-style:square;v-text-anchor:top" coordsize="5944235,3884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dzz8QA&#10;AADbAAAADwAAAGRycy9kb3ducmV2LnhtbESPQWvCQBCF7wX/wzJCL0E3baFIdA1BKEgP0qo/YMyO&#10;STA7G7NrjP31nUOhtxnem/e+WeWja9VAfWg8G3iZp6CIS28brgwcDx+zBagQkS22nsnAgwLk68nT&#10;CjPr7/xNwz5WSkI4ZGigjrHLtA5lTQ7D3HfEop197zDK2lfa9niXcNfq1zR91w4bloYaO9rUVF72&#10;N2fgLezoNCRfkT9/ivKRVLtNe02MeZ6OxRJUpDH+m/+ut1bwBVZ+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3c8/EAAAA2wAAAA8AAAAAAAAAAAAAAAAAmAIAAGRycy9k&#10;b3ducmV2LnhtbFBLBQYAAAAABAAEAPUAAACJAwAAAAA=&#10;" path="m152400,l104140,9779,62865,37719,29844,80391,8254,134493,,196723,,3688207r8254,62230l29844,3804539r33021,42672l104140,3875151r48260,9779l5791835,3884930r48260,-9779l5882005,3847211r33020,-42672l5936615,3750437r7620,-62230l5944235,196723r-7620,-62230l5915025,80391,5882005,37719,5840095,9779,5791835,,152400,xe" filled="f" strokecolor="#b80068" strokeweight="4pt">
                  <v:path arrowok="t"/>
                </v:shape>
                <v:shapetype id="_x0000_t202" coordsize="21600,21600" o:spt="202" path="m,l,21600r21600,l21600,xe">
                  <v:stroke joinstyle="miter"/>
                  <v:path gradientshapeok="t" o:connecttype="rect"/>
                </v:shapetype>
                <v:shape id="Textbox 19" o:spid="_x0000_s1028" type="#_x0000_t202" style="position:absolute;left:4549;top:2986;width:9150;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55F26563" w14:textId="77777777" w:rsidR="00BD3A3D" w:rsidRDefault="00BD3A3D">
                        <w:pPr>
                          <w:spacing w:line="357" w:lineRule="exact"/>
                          <w:rPr>
                            <w:b/>
                            <w:sz w:val="32"/>
                          </w:rPr>
                        </w:pPr>
                        <w:r>
                          <w:rPr>
                            <w:b/>
                            <w:color w:val="092869"/>
                            <w:sz w:val="32"/>
                          </w:rPr>
                          <w:t>Job</w:t>
                        </w:r>
                        <w:r>
                          <w:rPr>
                            <w:b/>
                            <w:color w:val="092869"/>
                            <w:spacing w:val="-6"/>
                            <w:sz w:val="32"/>
                          </w:rPr>
                          <w:t xml:space="preserve"> </w:t>
                        </w:r>
                        <w:r>
                          <w:rPr>
                            <w:b/>
                            <w:color w:val="092869"/>
                            <w:spacing w:val="-2"/>
                            <w:sz w:val="32"/>
                          </w:rPr>
                          <w:t>Title:</w:t>
                        </w:r>
                      </w:p>
                    </w:txbxContent>
                  </v:textbox>
                </v:shape>
                <v:shape id="Textbox 20" o:spid="_x0000_s1029" type="#_x0000_t202" style="position:absolute;left:22840;top:2985;width:35421;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5C8C3FB2" w14:textId="1372223B" w:rsidR="00BD3A3D" w:rsidRDefault="00654C23">
                        <w:pPr>
                          <w:spacing w:line="357" w:lineRule="exact"/>
                          <w:rPr>
                            <w:b/>
                            <w:sz w:val="32"/>
                          </w:rPr>
                        </w:pPr>
                        <w:r>
                          <w:rPr>
                            <w:b/>
                            <w:color w:val="092869"/>
                            <w:sz w:val="32"/>
                          </w:rPr>
                          <w:t xml:space="preserve">Locum </w:t>
                        </w:r>
                        <w:r w:rsidR="00BD3A3D">
                          <w:rPr>
                            <w:b/>
                            <w:color w:val="092869"/>
                            <w:sz w:val="32"/>
                          </w:rPr>
                          <w:t>Consultant</w:t>
                        </w:r>
                        <w:r w:rsidR="00BD3A3D">
                          <w:rPr>
                            <w:b/>
                            <w:color w:val="092869"/>
                            <w:spacing w:val="-11"/>
                            <w:sz w:val="32"/>
                          </w:rPr>
                          <w:t xml:space="preserve"> </w:t>
                        </w:r>
                        <w:r w:rsidR="00BD3A3D">
                          <w:rPr>
                            <w:b/>
                            <w:color w:val="092869"/>
                            <w:sz w:val="32"/>
                          </w:rPr>
                          <w:t>in</w:t>
                        </w:r>
                        <w:r w:rsidR="00BD3A3D">
                          <w:rPr>
                            <w:b/>
                            <w:color w:val="092869"/>
                            <w:spacing w:val="-10"/>
                            <w:sz w:val="32"/>
                          </w:rPr>
                          <w:t xml:space="preserve"> </w:t>
                        </w:r>
                        <w:r w:rsidR="00BD3A3D">
                          <w:rPr>
                            <w:b/>
                            <w:color w:val="092869"/>
                            <w:sz w:val="32"/>
                          </w:rPr>
                          <w:t>Genitourinary Medicine</w:t>
                        </w:r>
                        <w:r w:rsidR="00BD3A3D">
                          <w:rPr>
                            <w:b/>
                            <w:color w:val="092869"/>
                            <w:spacing w:val="-9"/>
                            <w:sz w:val="32"/>
                          </w:rPr>
                          <w:t xml:space="preserve"> </w:t>
                        </w:r>
                      </w:p>
                    </w:txbxContent>
                  </v:textbox>
                </v:shape>
                <v:shape id="Textbox 21" o:spid="_x0000_s1030" type="#_x0000_t202" style="position:absolute;left:4549;top:7649;width:6883;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0C22C9FD" w14:textId="77777777" w:rsidR="00BD3A3D" w:rsidRDefault="00BD3A3D">
                        <w:pPr>
                          <w:spacing w:line="357" w:lineRule="exact"/>
                          <w:rPr>
                            <w:b/>
                            <w:sz w:val="32"/>
                          </w:rPr>
                        </w:pPr>
                        <w:r>
                          <w:rPr>
                            <w:b/>
                            <w:color w:val="092869"/>
                            <w:spacing w:val="-2"/>
                            <w:sz w:val="32"/>
                          </w:rPr>
                          <w:t>Salary:</w:t>
                        </w:r>
                      </w:p>
                    </w:txbxContent>
                  </v:textbox>
                </v:shape>
                <v:shape id="Textbox 22" o:spid="_x0000_s1031" type="#_x0000_t202" style="position:absolute;left:22840;top:7649;width:26093;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2AC6D58E" w14:textId="77777777" w:rsidR="00BD3A3D" w:rsidRDefault="00BD3A3D">
                        <w:pPr>
                          <w:spacing w:line="357" w:lineRule="exact"/>
                          <w:rPr>
                            <w:b/>
                            <w:sz w:val="32"/>
                          </w:rPr>
                        </w:pPr>
                        <w:r>
                          <w:rPr>
                            <w:b/>
                            <w:color w:val="092869"/>
                            <w:sz w:val="32"/>
                          </w:rPr>
                          <w:t>£96,963-£128,841</w:t>
                        </w:r>
                        <w:r>
                          <w:rPr>
                            <w:b/>
                            <w:color w:val="092869"/>
                            <w:spacing w:val="-18"/>
                            <w:sz w:val="32"/>
                          </w:rPr>
                          <w:t xml:space="preserve"> </w:t>
                        </w:r>
                        <w:r>
                          <w:rPr>
                            <w:b/>
                            <w:color w:val="092869"/>
                            <w:sz w:val="32"/>
                          </w:rPr>
                          <w:t>(pro</w:t>
                        </w:r>
                        <w:r>
                          <w:rPr>
                            <w:b/>
                            <w:color w:val="092869"/>
                            <w:spacing w:val="-17"/>
                            <w:sz w:val="32"/>
                          </w:rPr>
                          <w:t xml:space="preserve"> </w:t>
                        </w:r>
                        <w:r>
                          <w:rPr>
                            <w:b/>
                            <w:color w:val="092869"/>
                            <w:spacing w:val="-2"/>
                            <w:sz w:val="32"/>
                          </w:rPr>
                          <w:t>rata)</w:t>
                        </w:r>
                      </w:p>
                    </w:txbxContent>
                  </v:textbox>
                </v:shape>
                <v:shape id="Textbox 23" o:spid="_x0000_s1032" type="#_x0000_t202" style="position:absolute;left:4549;top:12328;width:6673;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5115804F" w14:textId="77777777" w:rsidR="00BD3A3D" w:rsidRDefault="00BD3A3D">
                        <w:pPr>
                          <w:spacing w:line="357" w:lineRule="exact"/>
                          <w:rPr>
                            <w:b/>
                            <w:sz w:val="32"/>
                          </w:rPr>
                        </w:pPr>
                        <w:r>
                          <w:rPr>
                            <w:b/>
                            <w:color w:val="092869"/>
                            <w:spacing w:val="-2"/>
                            <w:sz w:val="32"/>
                          </w:rPr>
                          <w:t>Hours:</w:t>
                        </w:r>
                      </w:p>
                    </w:txbxContent>
                  </v:textbox>
                </v:shape>
                <v:shape id="Textbox 24" o:spid="_x0000_s1033" type="#_x0000_t202" style="position:absolute;left:22840;top:12328;width:10751;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2547BF11" w14:textId="7CB12ABC" w:rsidR="00BD3A3D" w:rsidRDefault="00E97B84">
                        <w:pPr>
                          <w:spacing w:line="357" w:lineRule="exact"/>
                          <w:rPr>
                            <w:b/>
                            <w:sz w:val="32"/>
                          </w:rPr>
                        </w:pPr>
                        <w:r>
                          <w:rPr>
                            <w:b/>
                            <w:color w:val="092869"/>
                            <w:spacing w:val="-5"/>
                            <w:sz w:val="32"/>
                          </w:rPr>
                          <w:t>0.2</w:t>
                        </w:r>
                        <w:r w:rsidR="00654C23">
                          <w:rPr>
                            <w:b/>
                            <w:color w:val="092869"/>
                            <w:spacing w:val="-5"/>
                            <w:sz w:val="32"/>
                          </w:rPr>
                          <w:t xml:space="preserve"> </w:t>
                        </w:r>
                        <w:r w:rsidR="00B667D3">
                          <w:rPr>
                            <w:b/>
                            <w:color w:val="092869"/>
                            <w:spacing w:val="-5"/>
                            <w:sz w:val="32"/>
                          </w:rPr>
                          <w:t>wte</w:t>
                        </w:r>
                      </w:p>
                    </w:txbxContent>
                  </v:textbox>
                </v:shape>
                <v:shape id="Textbox 25" o:spid="_x0000_s1034" type="#_x0000_t202" style="position:absolute;left:4549;top:17006;width:28911;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7533065E" w14:textId="56694CE7" w:rsidR="00BD3A3D" w:rsidRDefault="00BD3A3D">
                        <w:pPr>
                          <w:tabs>
                            <w:tab w:val="left" w:pos="2880"/>
                          </w:tabs>
                          <w:spacing w:line="357" w:lineRule="exact"/>
                          <w:rPr>
                            <w:b/>
                            <w:sz w:val="32"/>
                          </w:rPr>
                        </w:pPr>
                        <w:r>
                          <w:rPr>
                            <w:b/>
                            <w:color w:val="092869"/>
                            <w:sz w:val="32"/>
                          </w:rPr>
                          <w:t>Contracted</w:t>
                        </w:r>
                        <w:r>
                          <w:rPr>
                            <w:b/>
                            <w:color w:val="092869"/>
                            <w:spacing w:val="-17"/>
                            <w:sz w:val="32"/>
                          </w:rPr>
                          <w:t xml:space="preserve"> </w:t>
                        </w:r>
                        <w:r>
                          <w:rPr>
                            <w:b/>
                            <w:color w:val="092869"/>
                            <w:spacing w:val="-4"/>
                            <w:sz w:val="32"/>
                          </w:rPr>
                          <w:t>Type:</w:t>
                        </w:r>
                        <w:r>
                          <w:rPr>
                            <w:b/>
                            <w:color w:val="092869"/>
                            <w:sz w:val="32"/>
                          </w:rPr>
                          <w:tab/>
                        </w:r>
                        <w:r w:rsidR="00654C23">
                          <w:rPr>
                            <w:b/>
                            <w:color w:val="092869"/>
                            <w:spacing w:val="-2"/>
                            <w:sz w:val="32"/>
                          </w:rPr>
                          <w:t>Locum</w:t>
                        </w:r>
                      </w:p>
                    </w:txbxContent>
                  </v:textbox>
                </v:shape>
                <v:shape id="Textbox 26" o:spid="_x0000_s1035" type="#_x0000_t202" style="position:absolute;left:4549;top:21670;width:12077;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209F65E1" w14:textId="77777777" w:rsidR="00BD3A3D" w:rsidRDefault="00BD3A3D">
                        <w:pPr>
                          <w:spacing w:line="357" w:lineRule="exact"/>
                          <w:rPr>
                            <w:b/>
                            <w:sz w:val="32"/>
                          </w:rPr>
                        </w:pPr>
                        <w:r>
                          <w:rPr>
                            <w:b/>
                            <w:color w:val="092869"/>
                            <w:spacing w:val="-2"/>
                            <w:sz w:val="32"/>
                          </w:rPr>
                          <w:t>Department:</w:t>
                        </w:r>
                      </w:p>
                    </w:txbxContent>
                  </v:textbox>
                </v:shape>
                <v:shape id="Textbox 27" o:spid="_x0000_s1036" type="#_x0000_t202" style="position:absolute;left:22840;top:21670;width:13437;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080373B2" w14:textId="77777777" w:rsidR="00BD3A3D" w:rsidRDefault="00BD3A3D">
                        <w:pPr>
                          <w:spacing w:line="357" w:lineRule="exact"/>
                          <w:rPr>
                            <w:b/>
                            <w:sz w:val="32"/>
                          </w:rPr>
                        </w:pPr>
                        <w:r>
                          <w:rPr>
                            <w:b/>
                            <w:color w:val="092869"/>
                            <w:sz w:val="32"/>
                          </w:rPr>
                          <w:t>Sexual</w:t>
                        </w:r>
                        <w:r>
                          <w:rPr>
                            <w:b/>
                            <w:color w:val="092869"/>
                            <w:spacing w:val="-12"/>
                            <w:sz w:val="32"/>
                          </w:rPr>
                          <w:t xml:space="preserve"> </w:t>
                        </w:r>
                        <w:r>
                          <w:rPr>
                            <w:b/>
                            <w:color w:val="092869"/>
                            <w:spacing w:val="-2"/>
                            <w:sz w:val="32"/>
                          </w:rPr>
                          <w:t>Health</w:t>
                        </w:r>
                      </w:p>
                    </w:txbxContent>
                  </v:textbox>
                </v:shape>
                <v:shape id="Textbox 28" o:spid="_x0000_s1037" type="#_x0000_t202" style="position:absolute;left:4549;top:26352;width:12871;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730E8F54" w14:textId="77777777" w:rsidR="00BD3A3D" w:rsidRDefault="00BD3A3D">
                        <w:pPr>
                          <w:spacing w:line="357" w:lineRule="exact"/>
                          <w:rPr>
                            <w:b/>
                            <w:sz w:val="32"/>
                          </w:rPr>
                        </w:pPr>
                        <w:r>
                          <w:rPr>
                            <w:b/>
                            <w:color w:val="092869"/>
                            <w:sz w:val="32"/>
                          </w:rPr>
                          <w:t>Reporting</w:t>
                        </w:r>
                        <w:r>
                          <w:rPr>
                            <w:b/>
                            <w:color w:val="092869"/>
                            <w:spacing w:val="-17"/>
                            <w:sz w:val="32"/>
                          </w:rPr>
                          <w:t xml:space="preserve"> </w:t>
                        </w:r>
                        <w:r>
                          <w:rPr>
                            <w:b/>
                            <w:color w:val="092869"/>
                            <w:spacing w:val="-5"/>
                            <w:sz w:val="32"/>
                          </w:rPr>
                          <w:t>to:</w:t>
                        </w:r>
                      </w:p>
                    </w:txbxContent>
                  </v:textbox>
                </v:shape>
                <v:shape id="Textbox 29" o:spid="_x0000_s1038" type="#_x0000_t202" style="position:absolute;left:22840;top:26352;width:27890;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02833A04" w14:textId="20B81A21" w:rsidR="00BD3A3D" w:rsidRDefault="00BD3A3D">
                        <w:pPr>
                          <w:spacing w:line="357" w:lineRule="exact"/>
                          <w:rPr>
                            <w:b/>
                            <w:sz w:val="32"/>
                          </w:rPr>
                        </w:pPr>
                        <w:r>
                          <w:rPr>
                            <w:b/>
                            <w:color w:val="092869"/>
                            <w:sz w:val="32"/>
                          </w:rPr>
                          <w:t>Clinical</w:t>
                        </w:r>
                        <w:r>
                          <w:rPr>
                            <w:b/>
                            <w:color w:val="092869"/>
                            <w:spacing w:val="-10"/>
                            <w:sz w:val="32"/>
                          </w:rPr>
                          <w:t xml:space="preserve"> </w:t>
                        </w:r>
                        <w:r>
                          <w:rPr>
                            <w:b/>
                            <w:color w:val="092869"/>
                            <w:spacing w:val="-4"/>
                            <w:sz w:val="32"/>
                          </w:rPr>
                          <w:t>Lead</w:t>
                        </w:r>
                      </w:p>
                    </w:txbxContent>
                  </v:textbox>
                </v:shape>
                <v:shape id="Textbox 30" o:spid="_x0000_s1039" type="#_x0000_t202" style="position:absolute;left:4549;top:31031;width:5651;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0AB7302A" w14:textId="77777777" w:rsidR="00BD3A3D" w:rsidRDefault="00BD3A3D">
                        <w:pPr>
                          <w:spacing w:line="357" w:lineRule="exact"/>
                          <w:rPr>
                            <w:b/>
                            <w:sz w:val="32"/>
                          </w:rPr>
                        </w:pPr>
                        <w:r>
                          <w:rPr>
                            <w:b/>
                            <w:color w:val="092869"/>
                            <w:spacing w:val="-2"/>
                            <w:sz w:val="32"/>
                          </w:rPr>
                          <w:t>Base:</w:t>
                        </w:r>
                      </w:p>
                    </w:txbxContent>
                  </v:textbox>
                </v:shape>
                <v:shape id="Textbox 31" o:spid="_x0000_s1040" type="#_x0000_t202" style="position:absolute;left:22840;top:31021;width:28341;height:7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390E0ABB" w14:textId="77777777" w:rsidR="00BD3A3D" w:rsidRDefault="00BD3A3D">
                        <w:pPr>
                          <w:spacing w:line="357" w:lineRule="exact"/>
                          <w:rPr>
                            <w:b/>
                            <w:sz w:val="32"/>
                          </w:rPr>
                        </w:pPr>
                        <w:r>
                          <w:rPr>
                            <w:b/>
                            <w:color w:val="092869"/>
                            <w:sz w:val="32"/>
                          </w:rPr>
                          <w:t>Sexual</w:t>
                        </w:r>
                        <w:r>
                          <w:rPr>
                            <w:b/>
                            <w:color w:val="092869"/>
                            <w:spacing w:val="-10"/>
                            <w:sz w:val="32"/>
                          </w:rPr>
                          <w:t xml:space="preserve"> </w:t>
                        </w:r>
                        <w:r>
                          <w:rPr>
                            <w:b/>
                            <w:color w:val="092869"/>
                            <w:sz w:val="32"/>
                          </w:rPr>
                          <w:t>Health</w:t>
                        </w:r>
                        <w:r>
                          <w:rPr>
                            <w:b/>
                            <w:color w:val="092869"/>
                            <w:spacing w:val="-9"/>
                            <w:sz w:val="32"/>
                          </w:rPr>
                          <w:t>, Gatehouse, Ayrshire Central Hospital Irvine</w:t>
                        </w:r>
                      </w:p>
                    </w:txbxContent>
                  </v:textbox>
                </v:shape>
                <w10:wrap type="topAndBottom" anchorx="page"/>
              </v:group>
            </w:pict>
          </mc:Fallback>
        </mc:AlternateContent>
      </w:r>
    </w:p>
    <w:p w14:paraId="4547B898" w14:textId="77777777" w:rsidR="00992CBD" w:rsidRDefault="00BD3A3D">
      <w:pPr>
        <w:spacing w:before="865"/>
        <w:ind w:left="1280"/>
        <w:rPr>
          <w:b/>
          <w:sz w:val="80"/>
        </w:rPr>
      </w:pPr>
      <w:r>
        <w:rPr>
          <w:b/>
          <w:color w:val="092869"/>
          <w:sz w:val="80"/>
        </w:rPr>
        <w:t>Contact</w:t>
      </w:r>
      <w:r>
        <w:rPr>
          <w:b/>
          <w:color w:val="092869"/>
          <w:spacing w:val="-29"/>
          <w:sz w:val="80"/>
        </w:rPr>
        <w:t xml:space="preserve"> </w:t>
      </w:r>
      <w:r>
        <w:rPr>
          <w:b/>
          <w:color w:val="092869"/>
          <w:spacing w:val="-2"/>
          <w:sz w:val="80"/>
        </w:rPr>
        <w:t>Details</w:t>
      </w:r>
    </w:p>
    <w:p w14:paraId="6B817C94" w14:textId="388C0ED0" w:rsidR="00992CBD" w:rsidRDefault="00BD3A3D">
      <w:pPr>
        <w:spacing w:before="297"/>
        <w:ind w:left="1280" w:right="746"/>
        <w:rPr>
          <w:sz w:val="24"/>
        </w:rPr>
      </w:pPr>
      <w:r>
        <w:rPr>
          <w:color w:val="365F91"/>
          <w:sz w:val="24"/>
        </w:rPr>
        <w:t>The</w:t>
      </w:r>
      <w:r>
        <w:rPr>
          <w:color w:val="365F91"/>
          <w:spacing w:val="-3"/>
          <w:sz w:val="24"/>
        </w:rPr>
        <w:t xml:space="preserve"> </w:t>
      </w:r>
      <w:r>
        <w:rPr>
          <w:color w:val="365F91"/>
          <w:sz w:val="24"/>
        </w:rPr>
        <w:t>Clinical</w:t>
      </w:r>
      <w:r>
        <w:rPr>
          <w:color w:val="365F91"/>
          <w:spacing w:val="-3"/>
          <w:sz w:val="24"/>
        </w:rPr>
        <w:t xml:space="preserve"> </w:t>
      </w:r>
      <w:r>
        <w:rPr>
          <w:color w:val="365F91"/>
          <w:sz w:val="24"/>
        </w:rPr>
        <w:t>Lead</w:t>
      </w:r>
      <w:r>
        <w:rPr>
          <w:color w:val="365F91"/>
          <w:spacing w:val="-5"/>
          <w:sz w:val="24"/>
        </w:rPr>
        <w:t xml:space="preserve"> </w:t>
      </w:r>
      <w:r>
        <w:rPr>
          <w:color w:val="365F91"/>
          <w:sz w:val="24"/>
        </w:rPr>
        <w:t>for</w:t>
      </w:r>
      <w:r>
        <w:rPr>
          <w:color w:val="365F91"/>
          <w:spacing w:val="-3"/>
          <w:sz w:val="24"/>
        </w:rPr>
        <w:t xml:space="preserve"> </w:t>
      </w:r>
      <w:r>
        <w:rPr>
          <w:color w:val="365F91"/>
          <w:sz w:val="24"/>
        </w:rPr>
        <w:t>Sexual</w:t>
      </w:r>
      <w:r>
        <w:rPr>
          <w:color w:val="365F91"/>
          <w:spacing w:val="-3"/>
          <w:sz w:val="24"/>
        </w:rPr>
        <w:t xml:space="preserve"> </w:t>
      </w:r>
      <w:r>
        <w:rPr>
          <w:color w:val="365F91"/>
          <w:sz w:val="24"/>
        </w:rPr>
        <w:t>Health</w:t>
      </w:r>
      <w:r>
        <w:rPr>
          <w:color w:val="365F91"/>
          <w:spacing w:val="-3"/>
          <w:sz w:val="24"/>
        </w:rPr>
        <w:t xml:space="preserve"> </w:t>
      </w:r>
      <w:r>
        <w:rPr>
          <w:color w:val="365F91"/>
          <w:sz w:val="24"/>
        </w:rPr>
        <w:t>is</w:t>
      </w:r>
      <w:r>
        <w:rPr>
          <w:color w:val="365F91"/>
          <w:spacing w:val="-5"/>
          <w:sz w:val="24"/>
        </w:rPr>
        <w:t xml:space="preserve"> </w:t>
      </w:r>
      <w:r w:rsidR="00654C23">
        <w:rPr>
          <w:color w:val="365F91"/>
          <w:sz w:val="24"/>
        </w:rPr>
        <w:t>Dr R Holman</w:t>
      </w:r>
      <w:r>
        <w:rPr>
          <w:color w:val="365F91"/>
          <w:spacing w:val="-6"/>
          <w:sz w:val="24"/>
        </w:rPr>
        <w:t xml:space="preserve"> </w:t>
      </w:r>
      <w:r w:rsidR="00654C23">
        <w:rPr>
          <w:color w:val="365F91"/>
          <w:sz w:val="24"/>
        </w:rPr>
        <w:t xml:space="preserve"> 01294 323226</w:t>
      </w:r>
    </w:p>
    <w:p w14:paraId="6195200B" w14:textId="77777777" w:rsidR="00992CBD" w:rsidRDefault="00992CBD">
      <w:pPr>
        <w:pStyle w:val="BodyText"/>
        <w:spacing w:before="16"/>
        <w:rPr>
          <w:sz w:val="24"/>
        </w:rPr>
      </w:pPr>
    </w:p>
    <w:p w14:paraId="30FB1D97" w14:textId="77777777" w:rsidR="00992CBD" w:rsidRDefault="00BD3A3D">
      <w:pPr>
        <w:spacing w:line="237" w:lineRule="auto"/>
        <w:ind w:left="1280" w:right="613"/>
        <w:rPr>
          <w:sz w:val="24"/>
        </w:rPr>
      </w:pPr>
      <w:r>
        <w:rPr>
          <w:color w:val="365F91"/>
          <w:sz w:val="24"/>
        </w:rPr>
        <w:t>We</w:t>
      </w:r>
      <w:r>
        <w:rPr>
          <w:color w:val="365F91"/>
          <w:spacing w:val="-5"/>
          <w:sz w:val="24"/>
        </w:rPr>
        <w:t xml:space="preserve"> </w:t>
      </w:r>
      <w:r>
        <w:rPr>
          <w:color w:val="365F91"/>
          <w:sz w:val="24"/>
        </w:rPr>
        <w:t>welcome</w:t>
      </w:r>
      <w:r>
        <w:rPr>
          <w:color w:val="365F91"/>
          <w:spacing w:val="-3"/>
          <w:sz w:val="24"/>
        </w:rPr>
        <w:t xml:space="preserve"> </w:t>
      </w:r>
      <w:r>
        <w:rPr>
          <w:color w:val="365F91"/>
          <w:sz w:val="24"/>
        </w:rPr>
        <w:t>informal</w:t>
      </w:r>
      <w:r>
        <w:rPr>
          <w:color w:val="365F91"/>
          <w:spacing w:val="-6"/>
          <w:sz w:val="24"/>
        </w:rPr>
        <w:t xml:space="preserve"> </w:t>
      </w:r>
      <w:r>
        <w:rPr>
          <w:color w:val="365F91"/>
          <w:sz w:val="24"/>
        </w:rPr>
        <w:t>contact</w:t>
      </w:r>
      <w:r>
        <w:rPr>
          <w:color w:val="365F91"/>
          <w:spacing w:val="-5"/>
          <w:sz w:val="24"/>
        </w:rPr>
        <w:t xml:space="preserve"> </w:t>
      </w:r>
      <w:r>
        <w:rPr>
          <w:color w:val="365F91"/>
          <w:sz w:val="24"/>
        </w:rPr>
        <w:t>from</w:t>
      </w:r>
      <w:r>
        <w:rPr>
          <w:color w:val="365F91"/>
          <w:spacing w:val="-2"/>
          <w:sz w:val="24"/>
        </w:rPr>
        <w:t xml:space="preserve"> </w:t>
      </w:r>
      <w:r>
        <w:rPr>
          <w:color w:val="365F91"/>
          <w:sz w:val="24"/>
        </w:rPr>
        <w:t>prospective</w:t>
      </w:r>
      <w:r>
        <w:rPr>
          <w:color w:val="365F91"/>
          <w:spacing w:val="-3"/>
          <w:sz w:val="24"/>
        </w:rPr>
        <w:t xml:space="preserve"> </w:t>
      </w:r>
      <w:r>
        <w:rPr>
          <w:color w:val="365F91"/>
          <w:sz w:val="24"/>
        </w:rPr>
        <w:t>candidates</w:t>
      </w:r>
      <w:r>
        <w:rPr>
          <w:color w:val="365F91"/>
          <w:spacing w:val="-3"/>
          <w:sz w:val="24"/>
        </w:rPr>
        <w:t xml:space="preserve"> </w:t>
      </w:r>
      <w:r>
        <w:rPr>
          <w:color w:val="365F91"/>
          <w:sz w:val="24"/>
        </w:rPr>
        <w:t>who</w:t>
      </w:r>
      <w:r>
        <w:rPr>
          <w:color w:val="365F91"/>
          <w:spacing w:val="-3"/>
          <w:sz w:val="24"/>
        </w:rPr>
        <w:t xml:space="preserve"> </w:t>
      </w:r>
      <w:r>
        <w:rPr>
          <w:color w:val="365F91"/>
          <w:sz w:val="24"/>
        </w:rPr>
        <w:t>wish</w:t>
      </w:r>
      <w:r>
        <w:rPr>
          <w:color w:val="365F91"/>
          <w:spacing w:val="-3"/>
          <w:sz w:val="24"/>
        </w:rPr>
        <w:t xml:space="preserve"> </w:t>
      </w:r>
      <w:r>
        <w:rPr>
          <w:color w:val="365F91"/>
          <w:sz w:val="24"/>
        </w:rPr>
        <w:t>to</w:t>
      </w:r>
      <w:r>
        <w:rPr>
          <w:color w:val="365F91"/>
          <w:spacing w:val="-5"/>
          <w:sz w:val="24"/>
        </w:rPr>
        <w:t xml:space="preserve"> </w:t>
      </w:r>
      <w:r>
        <w:rPr>
          <w:color w:val="365F91"/>
          <w:sz w:val="24"/>
        </w:rPr>
        <w:t>better understand the role.</w:t>
      </w:r>
    </w:p>
    <w:p w14:paraId="2CAAEA4C" w14:textId="77777777" w:rsidR="00992CBD" w:rsidRDefault="00992CBD">
      <w:pPr>
        <w:pStyle w:val="BodyText"/>
        <w:spacing w:before="11"/>
        <w:rPr>
          <w:sz w:val="24"/>
        </w:rPr>
      </w:pPr>
    </w:p>
    <w:p w14:paraId="5E64A4B2" w14:textId="347A4201" w:rsidR="00992CBD" w:rsidRDefault="00BD3A3D" w:rsidP="00654C23">
      <w:pPr>
        <w:ind w:left="1280" w:right="613"/>
        <w:rPr>
          <w:sz w:val="24"/>
        </w:rPr>
        <w:sectPr w:rsidR="00992CBD">
          <w:footerReference w:type="default" r:id="rId8"/>
          <w:pgSz w:w="11910" w:h="16840"/>
          <w:pgMar w:top="0" w:right="520" w:bottom="1200" w:left="160" w:header="0" w:footer="1008" w:gutter="0"/>
          <w:cols w:space="720"/>
        </w:sectPr>
      </w:pPr>
      <w:r>
        <w:rPr>
          <w:color w:val="365F91"/>
          <w:sz w:val="24"/>
        </w:rPr>
        <w:t>Please</w:t>
      </w:r>
      <w:r>
        <w:rPr>
          <w:color w:val="365F91"/>
          <w:spacing w:val="-2"/>
          <w:sz w:val="24"/>
        </w:rPr>
        <w:t xml:space="preserve"> </w:t>
      </w:r>
      <w:r>
        <w:rPr>
          <w:color w:val="365F91"/>
          <w:sz w:val="24"/>
        </w:rPr>
        <w:t>contact</w:t>
      </w:r>
      <w:r>
        <w:rPr>
          <w:color w:val="365F91"/>
          <w:spacing w:val="-2"/>
          <w:sz w:val="24"/>
        </w:rPr>
        <w:t xml:space="preserve"> </w:t>
      </w:r>
      <w:r>
        <w:rPr>
          <w:color w:val="365F91"/>
          <w:sz w:val="24"/>
        </w:rPr>
        <w:t>Dr</w:t>
      </w:r>
      <w:r w:rsidR="00654C23">
        <w:rPr>
          <w:color w:val="365F91"/>
          <w:spacing w:val="-4"/>
          <w:sz w:val="24"/>
        </w:rPr>
        <w:t xml:space="preserve"> Holman </w:t>
      </w:r>
      <w:r>
        <w:rPr>
          <w:color w:val="365F91"/>
          <w:sz w:val="24"/>
        </w:rPr>
        <w:t>or</w:t>
      </w:r>
      <w:r>
        <w:rPr>
          <w:color w:val="365F91"/>
          <w:spacing w:val="-2"/>
          <w:sz w:val="24"/>
        </w:rPr>
        <w:t xml:space="preserve"> </w:t>
      </w:r>
      <w:r>
        <w:rPr>
          <w:color w:val="365F91"/>
          <w:sz w:val="24"/>
        </w:rPr>
        <w:t>by</w:t>
      </w:r>
      <w:r>
        <w:rPr>
          <w:color w:val="365F91"/>
          <w:spacing w:val="-4"/>
          <w:sz w:val="24"/>
        </w:rPr>
        <w:t xml:space="preserve"> </w:t>
      </w:r>
      <w:r>
        <w:rPr>
          <w:color w:val="365F91"/>
          <w:sz w:val="24"/>
        </w:rPr>
        <w:t>e-mail</w:t>
      </w:r>
      <w:r>
        <w:rPr>
          <w:color w:val="365F91"/>
          <w:spacing w:val="-3"/>
          <w:sz w:val="24"/>
        </w:rPr>
        <w:t xml:space="preserve"> </w:t>
      </w:r>
      <w:r w:rsidR="0044783D">
        <w:rPr>
          <w:color w:val="365F91"/>
          <w:sz w:val="24"/>
        </w:rPr>
        <w:t>at :ruth.holman@aapct.scot</w:t>
      </w:r>
      <w:r w:rsidR="00654C23">
        <w:rPr>
          <w:color w:val="365F91"/>
          <w:sz w:val="24"/>
        </w:rPr>
        <w:t>.nhs</w:t>
      </w:r>
      <w:r w:rsidR="0044783D">
        <w:rPr>
          <w:color w:val="365F91"/>
          <w:sz w:val="24"/>
        </w:rPr>
        <w:t>.uk</w:t>
      </w:r>
    </w:p>
    <w:p w14:paraId="560F2956" w14:textId="77777777" w:rsidR="00992CBD" w:rsidRDefault="00BD3A3D">
      <w:pPr>
        <w:pStyle w:val="Heading1"/>
        <w:spacing w:line="920" w:lineRule="exact"/>
      </w:pPr>
      <w:r>
        <w:rPr>
          <w:noProof/>
          <w:lang w:val="en-GB" w:eastAsia="en-GB"/>
        </w:rPr>
        <w:lastRenderedPageBreak/>
        <w:drawing>
          <wp:anchor distT="0" distB="0" distL="0" distR="0" simplePos="0" relativeHeight="487335424" behindDoc="1" locked="0" layoutInCell="1" allowOverlap="1" wp14:anchorId="69AA29ED" wp14:editId="40175ECF">
            <wp:simplePos x="0" y="0"/>
            <wp:positionH relativeFrom="page">
              <wp:posOffset>0</wp:posOffset>
            </wp:positionH>
            <wp:positionV relativeFrom="page">
              <wp:posOffset>0</wp:posOffset>
            </wp:positionV>
            <wp:extent cx="615315" cy="10692127"/>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615315" cy="10692127"/>
                    </a:xfrm>
                    <a:prstGeom prst="rect">
                      <a:avLst/>
                    </a:prstGeom>
                  </pic:spPr>
                </pic:pic>
              </a:graphicData>
            </a:graphic>
          </wp:anchor>
        </w:drawing>
      </w:r>
      <w:r>
        <w:rPr>
          <w:color w:val="092869"/>
        </w:rPr>
        <w:t>Job</w:t>
      </w:r>
      <w:r>
        <w:rPr>
          <w:color w:val="092869"/>
          <w:spacing w:val="-16"/>
        </w:rPr>
        <w:t xml:space="preserve"> </w:t>
      </w:r>
      <w:r>
        <w:rPr>
          <w:color w:val="092869"/>
          <w:spacing w:val="-2"/>
        </w:rPr>
        <w:t>Description</w:t>
      </w:r>
    </w:p>
    <w:p w14:paraId="0671D154" w14:textId="77777777" w:rsidR="00845D59" w:rsidRDefault="00845D59">
      <w:pPr>
        <w:pStyle w:val="Heading2"/>
        <w:spacing w:line="299" w:lineRule="exact"/>
        <w:rPr>
          <w:color w:val="538DD3"/>
        </w:rPr>
      </w:pPr>
    </w:p>
    <w:p w14:paraId="1EB1BEEE" w14:textId="77777777" w:rsidR="00992CBD" w:rsidRDefault="00BD3A3D">
      <w:pPr>
        <w:pStyle w:val="Heading2"/>
        <w:spacing w:line="299" w:lineRule="exact"/>
      </w:pPr>
      <w:r>
        <w:rPr>
          <w:color w:val="538DD3"/>
        </w:rPr>
        <w:t>JOB</w:t>
      </w:r>
      <w:r>
        <w:rPr>
          <w:color w:val="538DD3"/>
          <w:spacing w:val="-7"/>
        </w:rPr>
        <w:t xml:space="preserve"> </w:t>
      </w:r>
      <w:r>
        <w:rPr>
          <w:color w:val="538DD3"/>
          <w:spacing w:val="-2"/>
        </w:rPr>
        <w:t>PURPOSE</w:t>
      </w:r>
    </w:p>
    <w:p w14:paraId="23F67F83" w14:textId="61623E49" w:rsidR="00992CBD" w:rsidRDefault="00A05977" w:rsidP="00845D59">
      <w:pPr>
        <w:pStyle w:val="BodyText"/>
        <w:ind w:left="1280" w:right="613"/>
      </w:pPr>
      <w:r>
        <w:t xml:space="preserve">NHS Ayrshire and Arran </w:t>
      </w:r>
      <w:r w:rsidR="00654C23">
        <w:t xml:space="preserve">seek a </w:t>
      </w:r>
      <w:r w:rsidR="00654C23">
        <w:rPr>
          <w:spacing w:val="-2"/>
        </w:rPr>
        <w:t xml:space="preserve">Locum </w:t>
      </w:r>
      <w:r w:rsidR="00BD3A3D">
        <w:t>Consultant</w:t>
      </w:r>
      <w:r w:rsidR="00BD3A3D">
        <w:rPr>
          <w:spacing w:val="-2"/>
        </w:rPr>
        <w:t xml:space="preserve"> </w:t>
      </w:r>
      <w:r w:rsidR="00BD3A3D">
        <w:t>in</w:t>
      </w:r>
      <w:r w:rsidR="00BD3A3D">
        <w:rPr>
          <w:spacing w:val="-4"/>
        </w:rPr>
        <w:t xml:space="preserve"> </w:t>
      </w:r>
      <w:r>
        <w:t>Genitourinary Medicine</w:t>
      </w:r>
      <w:r w:rsidR="00654C23">
        <w:t xml:space="preserve"> pending development of a permanent post.</w:t>
      </w:r>
    </w:p>
    <w:p w14:paraId="6493F9E7" w14:textId="6F6C3B43" w:rsidR="00992CBD" w:rsidRDefault="00BD3A3D" w:rsidP="00845D59">
      <w:pPr>
        <w:pStyle w:val="BodyText"/>
        <w:ind w:left="1280" w:right="613"/>
      </w:pPr>
      <w:r>
        <w:t>The</w:t>
      </w:r>
      <w:r>
        <w:rPr>
          <w:spacing w:val="-2"/>
        </w:rPr>
        <w:t xml:space="preserve"> </w:t>
      </w:r>
      <w:r>
        <w:t>post</w:t>
      </w:r>
      <w:r>
        <w:rPr>
          <w:spacing w:val="-2"/>
        </w:rPr>
        <w:t xml:space="preserve"> </w:t>
      </w:r>
      <w:r w:rsidRPr="00654C23">
        <w:t>is</w:t>
      </w:r>
      <w:r w:rsidRPr="00654C23">
        <w:rPr>
          <w:spacing w:val="-2"/>
        </w:rPr>
        <w:t xml:space="preserve"> </w:t>
      </w:r>
      <w:r w:rsidR="00E97B84">
        <w:t>0.2</w:t>
      </w:r>
      <w:r w:rsidR="00F731D4" w:rsidRPr="00654C23">
        <w:t xml:space="preserve"> wte</w:t>
      </w:r>
      <w:r>
        <w:t xml:space="preserve"> and</w:t>
      </w:r>
      <w:r>
        <w:rPr>
          <w:spacing w:val="-2"/>
        </w:rPr>
        <w:t xml:space="preserve"> </w:t>
      </w:r>
      <w:r>
        <w:t>based</w:t>
      </w:r>
      <w:r>
        <w:rPr>
          <w:spacing w:val="-2"/>
        </w:rPr>
        <w:t xml:space="preserve"> </w:t>
      </w:r>
      <w:r w:rsidR="00A05977">
        <w:t xml:space="preserve">in </w:t>
      </w:r>
      <w:r w:rsidR="00F731D4">
        <w:t>Irvine,</w:t>
      </w:r>
      <w:r w:rsidR="00C60952">
        <w:t xml:space="preserve"> </w:t>
      </w:r>
      <w:r w:rsidR="00A05977">
        <w:t>Ayrshire</w:t>
      </w:r>
      <w:r w:rsidR="00F731D4">
        <w:t>.</w:t>
      </w:r>
      <w:r>
        <w:rPr>
          <w:spacing w:val="40"/>
        </w:rPr>
        <w:t xml:space="preserve"> </w:t>
      </w:r>
      <w:r>
        <w:t>The post</w:t>
      </w:r>
      <w:r w:rsidR="0044783D">
        <w:t>-</w:t>
      </w:r>
      <w:r>
        <w:t>holder will provide genitourinary</w:t>
      </w:r>
      <w:r>
        <w:rPr>
          <w:spacing w:val="-8"/>
        </w:rPr>
        <w:t xml:space="preserve"> </w:t>
      </w:r>
      <w:r>
        <w:t>medicine</w:t>
      </w:r>
      <w:r>
        <w:rPr>
          <w:spacing w:val="-4"/>
        </w:rPr>
        <w:t xml:space="preserve"> </w:t>
      </w:r>
      <w:r w:rsidR="00654C23">
        <w:t>care within a supportive team.</w:t>
      </w:r>
    </w:p>
    <w:p w14:paraId="1BE70D6E" w14:textId="77777777" w:rsidR="00992CBD" w:rsidRDefault="00992CBD" w:rsidP="00845D59">
      <w:pPr>
        <w:pStyle w:val="BodyText"/>
      </w:pPr>
    </w:p>
    <w:p w14:paraId="09FAE7C4" w14:textId="77777777" w:rsidR="00992CBD" w:rsidRDefault="00BD3A3D" w:rsidP="00845D59">
      <w:pPr>
        <w:pStyle w:val="Heading2"/>
      </w:pPr>
      <w:r>
        <w:rPr>
          <w:color w:val="538DD3"/>
        </w:rPr>
        <w:t>THE</w:t>
      </w:r>
      <w:r>
        <w:rPr>
          <w:color w:val="538DD3"/>
          <w:spacing w:val="-7"/>
        </w:rPr>
        <w:t xml:space="preserve"> </w:t>
      </w:r>
      <w:r>
        <w:rPr>
          <w:color w:val="538DD3"/>
          <w:spacing w:val="-2"/>
        </w:rPr>
        <w:t>DIRECTORATE</w:t>
      </w:r>
    </w:p>
    <w:p w14:paraId="799A0385" w14:textId="77777777" w:rsidR="00992CBD" w:rsidRDefault="00992CBD" w:rsidP="00845D59">
      <w:pPr>
        <w:pStyle w:val="BodyText"/>
        <w:rPr>
          <w:b/>
        </w:rPr>
      </w:pPr>
    </w:p>
    <w:p w14:paraId="248603CC" w14:textId="1E48DB38" w:rsidR="00992CBD" w:rsidRPr="00845D59" w:rsidRDefault="00BD3A3D" w:rsidP="00845D59">
      <w:pPr>
        <w:pStyle w:val="BodyText"/>
        <w:ind w:left="1280" w:right="613"/>
        <w:rPr>
          <w:sz w:val="24"/>
          <w:szCs w:val="24"/>
        </w:rPr>
      </w:pPr>
      <w:r w:rsidRPr="00845D59">
        <w:rPr>
          <w:sz w:val="24"/>
          <w:szCs w:val="24"/>
        </w:rPr>
        <w:t>Sexual</w:t>
      </w:r>
      <w:r w:rsidRPr="00845D59">
        <w:rPr>
          <w:spacing w:val="-2"/>
          <w:sz w:val="24"/>
          <w:szCs w:val="24"/>
        </w:rPr>
        <w:t xml:space="preserve"> </w:t>
      </w:r>
      <w:r w:rsidRPr="00845D59">
        <w:rPr>
          <w:sz w:val="24"/>
          <w:szCs w:val="24"/>
        </w:rPr>
        <w:t>Health</w:t>
      </w:r>
      <w:r w:rsidR="00A05977" w:rsidRPr="00845D59">
        <w:rPr>
          <w:spacing w:val="-4"/>
          <w:sz w:val="24"/>
          <w:szCs w:val="24"/>
        </w:rPr>
        <w:t xml:space="preserve"> is </w:t>
      </w:r>
      <w:r w:rsidRPr="00845D59">
        <w:rPr>
          <w:sz w:val="24"/>
          <w:szCs w:val="24"/>
        </w:rPr>
        <w:t>part</w:t>
      </w:r>
      <w:r w:rsidRPr="00845D59">
        <w:rPr>
          <w:spacing w:val="-2"/>
          <w:sz w:val="24"/>
          <w:szCs w:val="24"/>
        </w:rPr>
        <w:t xml:space="preserve"> </w:t>
      </w:r>
      <w:r w:rsidRPr="00845D59">
        <w:rPr>
          <w:sz w:val="24"/>
          <w:szCs w:val="24"/>
        </w:rPr>
        <w:t>of</w:t>
      </w:r>
      <w:r w:rsidRPr="00845D59">
        <w:rPr>
          <w:spacing w:val="-4"/>
          <w:sz w:val="24"/>
          <w:szCs w:val="24"/>
        </w:rPr>
        <w:t xml:space="preserve"> </w:t>
      </w:r>
      <w:r w:rsidRPr="00845D59">
        <w:rPr>
          <w:sz w:val="24"/>
          <w:szCs w:val="24"/>
        </w:rPr>
        <w:t>the</w:t>
      </w:r>
      <w:r w:rsidRPr="00845D59">
        <w:rPr>
          <w:spacing w:val="-6"/>
          <w:sz w:val="24"/>
          <w:szCs w:val="24"/>
        </w:rPr>
        <w:t xml:space="preserve"> </w:t>
      </w:r>
      <w:r w:rsidR="00E97B84" w:rsidRPr="00845D59">
        <w:rPr>
          <w:sz w:val="24"/>
          <w:szCs w:val="24"/>
        </w:rPr>
        <w:t>Women</w:t>
      </w:r>
      <w:r w:rsidR="00A05977" w:rsidRPr="00845D59">
        <w:rPr>
          <w:sz w:val="24"/>
          <w:szCs w:val="24"/>
        </w:rPr>
        <w:t>‘s and</w:t>
      </w:r>
      <w:r w:rsidRPr="00845D59">
        <w:rPr>
          <w:spacing w:val="-4"/>
          <w:sz w:val="24"/>
          <w:szCs w:val="24"/>
        </w:rPr>
        <w:t xml:space="preserve"> </w:t>
      </w:r>
      <w:r w:rsidRPr="00845D59">
        <w:rPr>
          <w:sz w:val="24"/>
          <w:szCs w:val="24"/>
        </w:rPr>
        <w:t>Children’s</w:t>
      </w:r>
      <w:r w:rsidRPr="00845D59">
        <w:rPr>
          <w:spacing w:val="-2"/>
          <w:sz w:val="24"/>
          <w:szCs w:val="24"/>
        </w:rPr>
        <w:t xml:space="preserve"> </w:t>
      </w:r>
      <w:r w:rsidRPr="00845D59">
        <w:rPr>
          <w:sz w:val="24"/>
          <w:szCs w:val="24"/>
        </w:rPr>
        <w:t>Services Directorate.</w:t>
      </w:r>
      <w:r w:rsidR="00A05977" w:rsidRPr="00845D59">
        <w:rPr>
          <w:sz w:val="24"/>
          <w:szCs w:val="24"/>
        </w:rPr>
        <w:t xml:space="preserve"> Which is based at Ayrshire Maternity Unit, co-located in Kilmarnock with University Hospital Crosshouse</w:t>
      </w:r>
    </w:p>
    <w:p w14:paraId="4D127FE5" w14:textId="77777777" w:rsidR="00845D59" w:rsidRPr="00845D59" w:rsidRDefault="00845D59" w:rsidP="00845D59">
      <w:pPr>
        <w:pStyle w:val="BodyText"/>
        <w:ind w:left="1280" w:right="613"/>
        <w:rPr>
          <w:sz w:val="24"/>
          <w:szCs w:val="24"/>
        </w:rPr>
      </w:pPr>
    </w:p>
    <w:p w14:paraId="444C73F6" w14:textId="5C076276" w:rsidR="00992CBD" w:rsidRPr="00845D59" w:rsidRDefault="00BD3A3D" w:rsidP="00845D59">
      <w:pPr>
        <w:pStyle w:val="BodyText"/>
        <w:ind w:left="1280"/>
        <w:rPr>
          <w:sz w:val="24"/>
          <w:szCs w:val="24"/>
        </w:rPr>
      </w:pPr>
      <w:r w:rsidRPr="00845D59">
        <w:rPr>
          <w:sz w:val="24"/>
          <w:szCs w:val="24"/>
        </w:rPr>
        <w:t>The</w:t>
      </w:r>
      <w:r w:rsidRPr="00845D59">
        <w:rPr>
          <w:spacing w:val="-5"/>
          <w:sz w:val="24"/>
          <w:szCs w:val="24"/>
        </w:rPr>
        <w:t xml:space="preserve"> </w:t>
      </w:r>
      <w:r w:rsidRPr="00845D59">
        <w:rPr>
          <w:sz w:val="24"/>
          <w:szCs w:val="24"/>
        </w:rPr>
        <w:t>Manager</w:t>
      </w:r>
      <w:r w:rsidRPr="00845D59">
        <w:rPr>
          <w:spacing w:val="-5"/>
          <w:sz w:val="24"/>
          <w:szCs w:val="24"/>
        </w:rPr>
        <w:t xml:space="preserve"> </w:t>
      </w:r>
      <w:r w:rsidRPr="00845D59">
        <w:rPr>
          <w:sz w:val="24"/>
          <w:szCs w:val="24"/>
        </w:rPr>
        <w:t>for</w:t>
      </w:r>
      <w:r w:rsidRPr="00845D59">
        <w:rPr>
          <w:spacing w:val="-5"/>
          <w:sz w:val="24"/>
          <w:szCs w:val="24"/>
        </w:rPr>
        <w:t xml:space="preserve"> </w:t>
      </w:r>
      <w:r w:rsidRPr="00845D59">
        <w:rPr>
          <w:sz w:val="24"/>
          <w:szCs w:val="24"/>
        </w:rPr>
        <w:t>the</w:t>
      </w:r>
      <w:r w:rsidRPr="00845D59">
        <w:rPr>
          <w:spacing w:val="-7"/>
          <w:sz w:val="24"/>
          <w:szCs w:val="24"/>
        </w:rPr>
        <w:t xml:space="preserve"> </w:t>
      </w:r>
      <w:r w:rsidRPr="00845D59">
        <w:rPr>
          <w:sz w:val="24"/>
          <w:szCs w:val="24"/>
        </w:rPr>
        <w:t>Women,</w:t>
      </w:r>
      <w:r w:rsidRPr="00845D59">
        <w:rPr>
          <w:spacing w:val="-5"/>
          <w:sz w:val="24"/>
          <w:szCs w:val="24"/>
        </w:rPr>
        <w:t xml:space="preserve"> </w:t>
      </w:r>
      <w:r w:rsidRPr="00845D59">
        <w:rPr>
          <w:sz w:val="24"/>
          <w:szCs w:val="24"/>
        </w:rPr>
        <w:t>Children’s</w:t>
      </w:r>
      <w:r w:rsidRPr="00845D59">
        <w:rPr>
          <w:spacing w:val="-3"/>
          <w:sz w:val="24"/>
          <w:szCs w:val="24"/>
        </w:rPr>
        <w:t xml:space="preserve"> </w:t>
      </w:r>
      <w:r w:rsidRPr="00845D59">
        <w:rPr>
          <w:sz w:val="24"/>
          <w:szCs w:val="24"/>
        </w:rPr>
        <w:t>and</w:t>
      </w:r>
      <w:r w:rsidRPr="00845D59">
        <w:rPr>
          <w:spacing w:val="-3"/>
          <w:sz w:val="24"/>
          <w:szCs w:val="24"/>
        </w:rPr>
        <w:t xml:space="preserve"> </w:t>
      </w:r>
      <w:r w:rsidRPr="00845D59">
        <w:rPr>
          <w:sz w:val="24"/>
          <w:szCs w:val="24"/>
        </w:rPr>
        <w:t>Sexual</w:t>
      </w:r>
      <w:r w:rsidRPr="00845D59">
        <w:rPr>
          <w:spacing w:val="-3"/>
          <w:sz w:val="24"/>
          <w:szCs w:val="24"/>
        </w:rPr>
        <w:t xml:space="preserve"> </w:t>
      </w:r>
      <w:r w:rsidRPr="00845D59">
        <w:rPr>
          <w:sz w:val="24"/>
          <w:szCs w:val="24"/>
        </w:rPr>
        <w:t>Health</w:t>
      </w:r>
      <w:r w:rsidRPr="00845D59">
        <w:rPr>
          <w:spacing w:val="-3"/>
          <w:sz w:val="24"/>
          <w:szCs w:val="24"/>
        </w:rPr>
        <w:t xml:space="preserve"> </w:t>
      </w:r>
      <w:r w:rsidRPr="00845D59">
        <w:rPr>
          <w:sz w:val="24"/>
          <w:szCs w:val="24"/>
        </w:rPr>
        <w:t xml:space="preserve">Services Directorate is </w:t>
      </w:r>
      <w:r w:rsidR="00A05977" w:rsidRPr="00845D59">
        <w:rPr>
          <w:sz w:val="24"/>
          <w:szCs w:val="24"/>
        </w:rPr>
        <w:t xml:space="preserve"> </w:t>
      </w:r>
      <w:r w:rsidR="00654C23" w:rsidRPr="00845D59">
        <w:rPr>
          <w:sz w:val="24"/>
          <w:szCs w:val="24"/>
        </w:rPr>
        <w:t>Elaine Harrison</w:t>
      </w:r>
    </w:p>
    <w:p w14:paraId="59C14676" w14:textId="77777777" w:rsidR="00845D59" w:rsidRPr="00845D59" w:rsidRDefault="00845D59" w:rsidP="00845D59">
      <w:pPr>
        <w:pStyle w:val="BodyText"/>
        <w:ind w:left="1280"/>
        <w:rPr>
          <w:sz w:val="24"/>
          <w:szCs w:val="24"/>
        </w:rPr>
      </w:pPr>
    </w:p>
    <w:p w14:paraId="44098FD0" w14:textId="69352075" w:rsidR="00A05977" w:rsidRPr="00845D59" w:rsidRDefault="003859B4" w:rsidP="00845D59">
      <w:pPr>
        <w:pStyle w:val="BodyText"/>
        <w:ind w:left="1280"/>
        <w:rPr>
          <w:sz w:val="24"/>
          <w:szCs w:val="24"/>
        </w:rPr>
      </w:pPr>
      <w:r w:rsidRPr="00845D59">
        <w:rPr>
          <w:sz w:val="24"/>
          <w:szCs w:val="24"/>
        </w:rPr>
        <w:t>The Clin</w:t>
      </w:r>
      <w:r w:rsidR="00A05977" w:rsidRPr="00845D59">
        <w:rPr>
          <w:sz w:val="24"/>
          <w:szCs w:val="24"/>
        </w:rPr>
        <w:t>i</w:t>
      </w:r>
      <w:r w:rsidRPr="00845D59">
        <w:rPr>
          <w:sz w:val="24"/>
          <w:szCs w:val="24"/>
        </w:rPr>
        <w:t>c</w:t>
      </w:r>
      <w:r w:rsidR="00845D59" w:rsidRPr="00845D59">
        <w:rPr>
          <w:sz w:val="24"/>
          <w:szCs w:val="24"/>
        </w:rPr>
        <w:t>al Director for Sexual Health and G</w:t>
      </w:r>
      <w:r w:rsidR="00A05977" w:rsidRPr="00845D59">
        <w:rPr>
          <w:sz w:val="24"/>
          <w:szCs w:val="24"/>
        </w:rPr>
        <w:t>ynaecolog</w:t>
      </w:r>
      <w:r w:rsidR="0044783D" w:rsidRPr="00845D59">
        <w:rPr>
          <w:sz w:val="24"/>
          <w:szCs w:val="24"/>
        </w:rPr>
        <w:t xml:space="preserve">y </w:t>
      </w:r>
      <w:r w:rsidR="00A05977" w:rsidRPr="00845D59">
        <w:rPr>
          <w:sz w:val="24"/>
          <w:szCs w:val="24"/>
        </w:rPr>
        <w:t xml:space="preserve">is </w:t>
      </w:r>
      <w:r w:rsidR="00654C23" w:rsidRPr="00845D59">
        <w:rPr>
          <w:sz w:val="24"/>
          <w:szCs w:val="24"/>
        </w:rPr>
        <w:t>Dr Inna Sokolova.</w:t>
      </w:r>
    </w:p>
    <w:p w14:paraId="3DDF0A89" w14:textId="77777777" w:rsidR="00992CBD" w:rsidRPr="00845D59" w:rsidRDefault="00992CBD" w:rsidP="00845D59">
      <w:pPr>
        <w:pStyle w:val="BodyText"/>
        <w:rPr>
          <w:sz w:val="24"/>
          <w:szCs w:val="24"/>
        </w:rPr>
      </w:pPr>
    </w:p>
    <w:p w14:paraId="30A3F9CB" w14:textId="541B7CC3" w:rsidR="00992CBD" w:rsidRPr="00845D59" w:rsidRDefault="00BD3A3D" w:rsidP="00845D59">
      <w:pPr>
        <w:pStyle w:val="BodyText"/>
        <w:ind w:left="1280" w:right="613"/>
        <w:rPr>
          <w:sz w:val="24"/>
          <w:szCs w:val="24"/>
        </w:rPr>
      </w:pPr>
      <w:r w:rsidRPr="00845D59">
        <w:rPr>
          <w:sz w:val="24"/>
          <w:szCs w:val="24"/>
        </w:rPr>
        <w:t>The</w:t>
      </w:r>
      <w:r w:rsidRPr="00845D59">
        <w:rPr>
          <w:spacing w:val="-4"/>
          <w:sz w:val="24"/>
          <w:szCs w:val="24"/>
        </w:rPr>
        <w:t xml:space="preserve"> </w:t>
      </w:r>
      <w:r w:rsidRPr="00845D59">
        <w:rPr>
          <w:sz w:val="24"/>
          <w:szCs w:val="24"/>
        </w:rPr>
        <w:t>Associate</w:t>
      </w:r>
      <w:r w:rsidRPr="00845D59">
        <w:rPr>
          <w:spacing w:val="-1"/>
          <w:sz w:val="24"/>
          <w:szCs w:val="24"/>
        </w:rPr>
        <w:t xml:space="preserve"> </w:t>
      </w:r>
      <w:r w:rsidRPr="00845D59">
        <w:rPr>
          <w:sz w:val="24"/>
          <w:szCs w:val="24"/>
        </w:rPr>
        <w:t>Medical</w:t>
      </w:r>
      <w:r w:rsidRPr="00845D59">
        <w:rPr>
          <w:spacing w:val="-4"/>
          <w:sz w:val="24"/>
          <w:szCs w:val="24"/>
        </w:rPr>
        <w:t xml:space="preserve"> </w:t>
      </w:r>
      <w:r w:rsidRPr="00845D59">
        <w:rPr>
          <w:sz w:val="24"/>
          <w:szCs w:val="24"/>
        </w:rPr>
        <w:t>Director</w:t>
      </w:r>
      <w:r w:rsidRPr="00845D59">
        <w:rPr>
          <w:spacing w:val="-4"/>
          <w:sz w:val="24"/>
          <w:szCs w:val="24"/>
        </w:rPr>
        <w:t xml:space="preserve"> </w:t>
      </w:r>
      <w:r w:rsidRPr="00845D59">
        <w:rPr>
          <w:sz w:val="24"/>
          <w:szCs w:val="24"/>
        </w:rPr>
        <w:t>for</w:t>
      </w:r>
      <w:r w:rsidRPr="00845D59">
        <w:rPr>
          <w:spacing w:val="-4"/>
          <w:sz w:val="24"/>
          <w:szCs w:val="24"/>
        </w:rPr>
        <w:t xml:space="preserve"> </w:t>
      </w:r>
      <w:r w:rsidRPr="00845D59">
        <w:rPr>
          <w:sz w:val="24"/>
          <w:szCs w:val="24"/>
        </w:rPr>
        <w:t>the</w:t>
      </w:r>
      <w:r w:rsidRPr="00845D59">
        <w:rPr>
          <w:spacing w:val="-6"/>
          <w:sz w:val="24"/>
          <w:szCs w:val="24"/>
        </w:rPr>
        <w:t xml:space="preserve"> </w:t>
      </w:r>
      <w:r w:rsidR="00A05977" w:rsidRPr="00845D59">
        <w:rPr>
          <w:sz w:val="24"/>
          <w:szCs w:val="24"/>
        </w:rPr>
        <w:t xml:space="preserve">Women’s and </w:t>
      </w:r>
      <w:r w:rsidRPr="00845D59">
        <w:rPr>
          <w:sz w:val="24"/>
          <w:szCs w:val="24"/>
        </w:rPr>
        <w:t>Children’s</w:t>
      </w:r>
      <w:r w:rsidRPr="00845D59">
        <w:rPr>
          <w:spacing w:val="-4"/>
          <w:sz w:val="24"/>
          <w:szCs w:val="24"/>
        </w:rPr>
        <w:t xml:space="preserve"> </w:t>
      </w:r>
      <w:r w:rsidRPr="00845D59">
        <w:rPr>
          <w:sz w:val="24"/>
          <w:szCs w:val="24"/>
        </w:rPr>
        <w:t>Services is</w:t>
      </w:r>
      <w:r w:rsidR="0044783D" w:rsidRPr="00845D59">
        <w:rPr>
          <w:sz w:val="24"/>
          <w:szCs w:val="24"/>
        </w:rPr>
        <w:t xml:space="preserve"> </w:t>
      </w:r>
      <w:r w:rsidR="00654C23" w:rsidRPr="00845D59">
        <w:rPr>
          <w:sz w:val="24"/>
          <w:szCs w:val="24"/>
        </w:rPr>
        <w:t>Dr Suzanne MacKenzie</w:t>
      </w:r>
    </w:p>
    <w:p w14:paraId="1DB2BA4A" w14:textId="77777777" w:rsidR="00992CBD" w:rsidRDefault="00BD3A3D">
      <w:pPr>
        <w:pStyle w:val="Heading2"/>
        <w:spacing w:before="298"/>
        <w:ind w:right="613"/>
      </w:pPr>
      <w:r>
        <w:rPr>
          <w:color w:val="538DD3"/>
        </w:rPr>
        <w:t>THE</w:t>
      </w:r>
      <w:r>
        <w:rPr>
          <w:color w:val="538DD3"/>
          <w:spacing w:val="-7"/>
        </w:rPr>
        <w:t xml:space="preserve"> </w:t>
      </w:r>
      <w:r>
        <w:rPr>
          <w:color w:val="538DD3"/>
        </w:rPr>
        <w:t>SEXUAL</w:t>
      </w:r>
      <w:r>
        <w:rPr>
          <w:color w:val="538DD3"/>
          <w:spacing w:val="-5"/>
        </w:rPr>
        <w:t xml:space="preserve"> </w:t>
      </w:r>
      <w:r>
        <w:rPr>
          <w:color w:val="538DD3"/>
        </w:rPr>
        <w:t>HEALTH</w:t>
      </w:r>
      <w:r>
        <w:rPr>
          <w:color w:val="538DD3"/>
          <w:spacing w:val="-4"/>
        </w:rPr>
        <w:t xml:space="preserve"> </w:t>
      </w:r>
      <w:r w:rsidR="00A05977">
        <w:rPr>
          <w:color w:val="538DD3"/>
        </w:rPr>
        <w:t>DEPARTMENT</w:t>
      </w:r>
    </w:p>
    <w:p w14:paraId="6CA15EAE" w14:textId="77777777" w:rsidR="00992CBD" w:rsidRDefault="00992CBD">
      <w:pPr>
        <w:pStyle w:val="BodyText"/>
        <w:spacing w:before="3"/>
        <w:rPr>
          <w:b/>
        </w:rPr>
      </w:pPr>
    </w:p>
    <w:p w14:paraId="05BA2317" w14:textId="77777777" w:rsidR="00A05977" w:rsidRDefault="00BD3A3D">
      <w:pPr>
        <w:pStyle w:val="BodyText"/>
        <w:spacing w:before="1"/>
        <w:ind w:left="1280" w:right="613"/>
      </w:pPr>
      <w:r>
        <w:t>Sexual</w:t>
      </w:r>
      <w:r>
        <w:rPr>
          <w:spacing w:val="-3"/>
        </w:rPr>
        <w:t xml:space="preserve"> </w:t>
      </w:r>
      <w:r>
        <w:t>Health</w:t>
      </w:r>
      <w:r>
        <w:rPr>
          <w:spacing w:val="-5"/>
        </w:rPr>
        <w:t xml:space="preserve"> </w:t>
      </w:r>
      <w:r w:rsidR="00A05977">
        <w:t>A&amp;A</w:t>
      </w:r>
      <w:r>
        <w:rPr>
          <w:spacing w:val="-1"/>
        </w:rPr>
        <w:t xml:space="preserve"> </w:t>
      </w:r>
      <w:r>
        <w:t>sits</w:t>
      </w:r>
      <w:r>
        <w:rPr>
          <w:spacing w:val="-5"/>
        </w:rPr>
        <w:t xml:space="preserve"> </w:t>
      </w:r>
      <w:r>
        <w:t>in</w:t>
      </w:r>
      <w:r>
        <w:rPr>
          <w:spacing w:val="-5"/>
        </w:rPr>
        <w:t xml:space="preserve"> </w:t>
      </w:r>
      <w:r>
        <w:t>the</w:t>
      </w:r>
      <w:r>
        <w:rPr>
          <w:spacing w:val="-7"/>
        </w:rPr>
        <w:t xml:space="preserve"> </w:t>
      </w:r>
      <w:r w:rsidR="00A05977">
        <w:t xml:space="preserve">Women’s and </w:t>
      </w:r>
      <w:r>
        <w:t>Children’s</w:t>
      </w:r>
      <w:r>
        <w:rPr>
          <w:spacing w:val="-3"/>
        </w:rPr>
        <w:t xml:space="preserve"> </w:t>
      </w:r>
      <w:r w:rsidR="00A05977">
        <w:t>Directorate</w:t>
      </w:r>
    </w:p>
    <w:p w14:paraId="50E0CFCB" w14:textId="77777777" w:rsidR="00A05977" w:rsidRDefault="00A05977" w:rsidP="00A05977">
      <w:pPr>
        <w:pStyle w:val="BodyText"/>
        <w:spacing w:line="299" w:lineRule="exact"/>
        <w:ind w:left="1280"/>
      </w:pPr>
    </w:p>
    <w:p w14:paraId="5B907F8D" w14:textId="77777777" w:rsidR="00A05977" w:rsidRPr="00845D59" w:rsidRDefault="00A05977" w:rsidP="00A05977">
      <w:pPr>
        <w:pStyle w:val="BodyText"/>
        <w:spacing w:line="299" w:lineRule="exact"/>
        <w:ind w:left="1280"/>
        <w:rPr>
          <w:b/>
        </w:rPr>
      </w:pPr>
      <w:r w:rsidRPr="00845D59">
        <w:rPr>
          <w:b/>
        </w:rPr>
        <w:t>Service</w:t>
      </w:r>
      <w:r w:rsidRPr="00845D59">
        <w:rPr>
          <w:b/>
          <w:spacing w:val="-11"/>
        </w:rPr>
        <w:t xml:space="preserve"> </w:t>
      </w:r>
      <w:r w:rsidRPr="00845D59">
        <w:rPr>
          <w:b/>
          <w:spacing w:val="-2"/>
        </w:rPr>
        <w:t>aims:</w:t>
      </w:r>
    </w:p>
    <w:p w14:paraId="517A3823" w14:textId="77777777" w:rsidR="00A05977" w:rsidRDefault="00A05977" w:rsidP="00A05977">
      <w:pPr>
        <w:pStyle w:val="BodyText"/>
        <w:ind w:left="1280" w:right="613"/>
      </w:pPr>
      <w:r>
        <w:t>To</w:t>
      </w:r>
      <w:r>
        <w:rPr>
          <w:spacing w:val="-4"/>
        </w:rPr>
        <w:t xml:space="preserve"> </w:t>
      </w:r>
      <w:r>
        <w:t>deliver</w:t>
      </w:r>
      <w:r>
        <w:rPr>
          <w:spacing w:val="-4"/>
        </w:rPr>
        <w:t xml:space="preserve"> </w:t>
      </w:r>
      <w:r>
        <w:t>and</w:t>
      </w:r>
      <w:r>
        <w:rPr>
          <w:spacing w:val="-4"/>
        </w:rPr>
        <w:t xml:space="preserve"> </w:t>
      </w:r>
      <w:r>
        <w:t>coordinate</w:t>
      </w:r>
      <w:r>
        <w:rPr>
          <w:spacing w:val="-4"/>
        </w:rPr>
        <w:t xml:space="preserve"> </w:t>
      </w:r>
      <w:r>
        <w:t>excellent</w:t>
      </w:r>
      <w:r>
        <w:rPr>
          <w:spacing w:val="-4"/>
        </w:rPr>
        <w:t xml:space="preserve"> </w:t>
      </w:r>
      <w:r>
        <w:t>sexual</w:t>
      </w:r>
      <w:r>
        <w:rPr>
          <w:spacing w:val="-3"/>
        </w:rPr>
        <w:t xml:space="preserve"> </w:t>
      </w:r>
      <w:r>
        <w:t>health</w:t>
      </w:r>
      <w:r>
        <w:rPr>
          <w:spacing w:val="-3"/>
        </w:rPr>
        <w:t xml:space="preserve"> </w:t>
      </w:r>
      <w:r>
        <w:t>care</w:t>
      </w:r>
      <w:r>
        <w:rPr>
          <w:spacing w:val="-4"/>
        </w:rPr>
        <w:t xml:space="preserve"> </w:t>
      </w:r>
      <w:r>
        <w:t>that</w:t>
      </w:r>
      <w:r>
        <w:rPr>
          <w:spacing w:val="-4"/>
        </w:rPr>
        <w:t xml:space="preserve"> </w:t>
      </w:r>
      <w:r>
        <w:t>is</w:t>
      </w:r>
      <w:r>
        <w:rPr>
          <w:spacing w:val="-3"/>
        </w:rPr>
        <w:t xml:space="preserve"> </w:t>
      </w:r>
      <w:r>
        <w:t>safe,</w:t>
      </w:r>
      <w:r>
        <w:rPr>
          <w:spacing w:val="-4"/>
        </w:rPr>
        <w:t xml:space="preserve"> </w:t>
      </w:r>
      <w:r>
        <w:t>effective, efficient and reliable and to reduce sexual health inequalities across NHS Ayrshire and Arran</w:t>
      </w:r>
    </w:p>
    <w:p w14:paraId="0DE8EC62" w14:textId="77777777" w:rsidR="00845D59" w:rsidRDefault="00A05977" w:rsidP="00845D59">
      <w:pPr>
        <w:pStyle w:val="BodyText"/>
        <w:spacing w:before="298"/>
        <w:ind w:left="1280" w:right="1463"/>
        <w:jc w:val="both"/>
      </w:pPr>
      <w:r>
        <w:t>To</w:t>
      </w:r>
      <w:r>
        <w:rPr>
          <w:spacing w:val="-5"/>
        </w:rPr>
        <w:t xml:space="preserve"> </w:t>
      </w:r>
      <w:r>
        <w:t>provide</w:t>
      </w:r>
      <w:r>
        <w:rPr>
          <w:spacing w:val="-5"/>
        </w:rPr>
        <w:t xml:space="preserve"> </w:t>
      </w:r>
      <w:r>
        <w:t>training</w:t>
      </w:r>
      <w:r>
        <w:rPr>
          <w:spacing w:val="-3"/>
        </w:rPr>
        <w:t xml:space="preserve"> </w:t>
      </w:r>
      <w:r>
        <w:t>and</w:t>
      </w:r>
      <w:r>
        <w:rPr>
          <w:spacing w:val="-5"/>
        </w:rPr>
        <w:t xml:space="preserve"> </w:t>
      </w:r>
      <w:r>
        <w:t>raise</w:t>
      </w:r>
      <w:r>
        <w:rPr>
          <w:spacing w:val="-3"/>
        </w:rPr>
        <w:t xml:space="preserve"> </w:t>
      </w:r>
      <w:r>
        <w:t>awareness</w:t>
      </w:r>
      <w:r>
        <w:rPr>
          <w:spacing w:val="-1"/>
        </w:rPr>
        <w:t xml:space="preserve"> </w:t>
      </w:r>
      <w:r>
        <w:t>of</w:t>
      </w:r>
      <w:r>
        <w:rPr>
          <w:spacing w:val="-5"/>
        </w:rPr>
        <w:t xml:space="preserve"> </w:t>
      </w:r>
      <w:r>
        <w:t>sexual</w:t>
      </w:r>
      <w:r>
        <w:rPr>
          <w:spacing w:val="-5"/>
        </w:rPr>
        <w:t xml:space="preserve"> </w:t>
      </w:r>
      <w:r>
        <w:t>health</w:t>
      </w:r>
      <w:r>
        <w:rPr>
          <w:spacing w:val="-5"/>
        </w:rPr>
        <w:t xml:space="preserve"> </w:t>
      </w:r>
      <w:r>
        <w:t>issues</w:t>
      </w:r>
      <w:r>
        <w:rPr>
          <w:spacing w:val="-5"/>
        </w:rPr>
        <w:t xml:space="preserve"> </w:t>
      </w:r>
      <w:r>
        <w:t>for</w:t>
      </w:r>
      <w:r>
        <w:rPr>
          <w:spacing w:val="-5"/>
        </w:rPr>
        <w:t xml:space="preserve"> </w:t>
      </w:r>
      <w:r>
        <w:t>health professionals</w:t>
      </w:r>
      <w:r>
        <w:rPr>
          <w:spacing w:val="-1"/>
        </w:rPr>
        <w:t xml:space="preserve"> </w:t>
      </w:r>
      <w:r>
        <w:t>and</w:t>
      </w:r>
      <w:r>
        <w:rPr>
          <w:spacing w:val="-2"/>
        </w:rPr>
        <w:t xml:space="preserve"> </w:t>
      </w:r>
      <w:r>
        <w:t>partners</w:t>
      </w:r>
      <w:r>
        <w:rPr>
          <w:spacing w:val="-3"/>
        </w:rPr>
        <w:t xml:space="preserve"> </w:t>
      </w:r>
      <w:r>
        <w:t>to</w:t>
      </w:r>
      <w:r>
        <w:rPr>
          <w:spacing w:val="-1"/>
        </w:rPr>
        <w:t xml:space="preserve"> </w:t>
      </w:r>
      <w:r>
        <w:t>improve</w:t>
      </w:r>
      <w:r>
        <w:rPr>
          <w:spacing w:val="-3"/>
        </w:rPr>
        <w:t xml:space="preserve"> </w:t>
      </w:r>
      <w:r>
        <w:t>the</w:t>
      </w:r>
      <w:r>
        <w:rPr>
          <w:spacing w:val="-1"/>
        </w:rPr>
        <w:t xml:space="preserve"> </w:t>
      </w:r>
      <w:r>
        <w:t>sexual</w:t>
      </w:r>
      <w:r>
        <w:rPr>
          <w:spacing w:val="-2"/>
        </w:rPr>
        <w:t xml:space="preserve"> </w:t>
      </w:r>
      <w:r>
        <w:t>health</w:t>
      </w:r>
      <w:r>
        <w:rPr>
          <w:spacing w:val="-3"/>
        </w:rPr>
        <w:t xml:space="preserve"> </w:t>
      </w:r>
      <w:r>
        <w:t>of</w:t>
      </w:r>
      <w:r>
        <w:rPr>
          <w:spacing w:val="-3"/>
        </w:rPr>
        <w:t xml:space="preserve"> </w:t>
      </w:r>
      <w:r>
        <w:t>people</w:t>
      </w:r>
      <w:r>
        <w:rPr>
          <w:spacing w:val="-3"/>
        </w:rPr>
        <w:t xml:space="preserve"> </w:t>
      </w:r>
      <w:r>
        <w:t>living</w:t>
      </w:r>
      <w:r>
        <w:rPr>
          <w:spacing w:val="-3"/>
        </w:rPr>
        <w:t xml:space="preserve"> </w:t>
      </w:r>
      <w:r w:rsidR="00845D59">
        <w:t>in Ayrshire and Arran</w:t>
      </w:r>
    </w:p>
    <w:p w14:paraId="63607D42" w14:textId="563CCA25" w:rsidR="00A05977" w:rsidRPr="00845D59" w:rsidRDefault="00A05977" w:rsidP="00845D59">
      <w:pPr>
        <w:pStyle w:val="BodyText"/>
        <w:spacing w:before="298"/>
        <w:ind w:left="1280" w:right="1463"/>
        <w:jc w:val="both"/>
      </w:pPr>
      <w:r>
        <w:rPr>
          <w:noProof/>
          <w:lang w:val="en-GB" w:eastAsia="en-GB"/>
        </w:rPr>
        <w:drawing>
          <wp:anchor distT="0" distB="0" distL="0" distR="0" simplePos="0" relativeHeight="487594496" behindDoc="1" locked="0" layoutInCell="1" allowOverlap="1" wp14:anchorId="5B9D12C0" wp14:editId="132D4F1F">
            <wp:simplePos x="0" y="0"/>
            <wp:positionH relativeFrom="page">
              <wp:posOffset>0</wp:posOffset>
            </wp:positionH>
            <wp:positionV relativeFrom="page">
              <wp:posOffset>0</wp:posOffset>
            </wp:positionV>
            <wp:extent cx="615315" cy="1069212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duotone>
                        <a:schemeClr val="accent5">
                          <a:shade val="45000"/>
                          <a:satMod val="135000"/>
                        </a:schemeClr>
                        <a:prstClr val="white"/>
                      </a:duotone>
                    </a:blip>
                    <a:stretch>
                      <a:fillRect/>
                    </a:stretch>
                  </pic:blipFill>
                  <pic:spPr>
                    <a:xfrm>
                      <a:off x="0" y="0"/>
                      <a:ext cx="615315" cy="10692127"/>
                    </a:xfrm>
                    <a:prstGeom prst="rect">
                      <a:avLst/>
                    </a:prstGeom>
                  </pic:spPr>
                </pic:pic>
              </a:graphicData>
            </a:graphic>
          </wp:anchor>
        </w:drawing>
      </w:r>
      <w:r w:rsidR="00845D59">
        <w:rPr>
          <w:noProof/>
          <w:lang w:val="en-GB" w:eastAsia="en-GB"/>
        </w:rPr>
        <w:t>N</w:t>
      </w:r>
      <w:r w:rsidR="00845D59">
        <w:rPr>
          <w:sz w:val="24"/>
          <w:szCs w:val="24"/>
        </w:rPr>
        <w:t>HS Ayrshire and Arran</w:t>
      </w:r>
      <w:r w:rsidRPr="00C60952">
        <w:rPr>
          <w:sz w:val="24"/>
          <w:szCs w:val="24"/>
        </w:rPr>
        <w:t xml:space="preserve"> has a population of about 366, 000 comprising urban, rural and remote rural populations including the islands of Arran and Cumbrae.</w:t>
      </w:r>
      <w:r w:rsidR="00BF3740" w:rsidRPr="00C60952">
        <w:rPr>
          <w:sz w:val="24"/>
          <w:szCs w:val="24"/>
        </w:rPr>
        <w:t xml:space="preserve"> Recent challenges include a </w:t>
      </w:r>
      <w:r w:rsidR="00C60952" w:rsidRPr="00C60952">
        <w:rPr>
          <w:sz w:val="24"/>
          <w:szCs w:val="24"/>
        </w:rPr>
        <w:t>hidden MSM community with significant</w:t>
      </w:r>
      <w:r w:rsidR="00654C23">
        <w:rPr>
          <w:sz w:val="24"/>
          <w:szCs w:val="24"/>
        </w:rPr>
        <w:t xml:space="preserve"> burden of disease including a </w:t>
      </w:r>
      <w:r w:rsidR="00C60952" w:rsidRPr="00C60952">
        <w:rPr>
          <w:sz w:val="24"/>
          <w:szCs w:val="24"/>
        </w:rPr>
        <w:t xml:space="preserve">large HBV cluster 2020-21, a significant proportion of older </w:t>
      </w:r>
      <w:r w:rsidR="00E97B84">
        <w:rPr>
          <w:sz w:val="24"/>
          <w:szCs w:val="24"/>
        </w:rPr>
        <w:t xml:space="preserve">PrEP users with comorbidities, </w:t>
      </w:r>
      <w:r w:rsidR="00C60952" w:rsidRPr="00C60952">
        <w:rPr>
          <w:sz w:val="24"/>
          <w:szCs w:val="24"/>
        </w:rPr>
        <w:t xml:space="preserve">and </w:t>
      </w:r>
      <w:r w:rsidR="00BF3740" w:rsidRPr="00C60952">
        <w:rPr>
          <w:sz w:val="24"/>
          <w:szCs w:val="24"/>
        </w:rPr>
        <w:t>a relatively high rate of syphilis including in pregnancy and fro</w:t>
      </w:r>
      <w:r w:rsidR="00C60952" w:rsidRPr="00C60952">
        <w:rPr>
          <w:sz w:val="24"/>
          <w:szCs w:val="24"/>
        </w:rPr>
        <w:t xml:space="preserve">m other medical </w:t>
      </w:r>
      <w:r w:rsidR="0044783D" w:rsidRPr="00C60952">
        <w:rPr>
          <w:sz w:val="24"/>
          <w:szCs w:val="24"/>
        </w:rPr>
        <w:t>specialties</w:t>
      </w:r>
      <w:r w:rsidR="00C60952" w:rsidRPr="00C60952">
        <w:rPr>
          <w:sz w:val="24"/>
          <w:szCs w:val="24"/>
        </w:rPr>
        <w:t>.</w:t>
      </w:r>
      <w:r w:rsidR="00BF3740" w:rsidRPr="00C60952">
        <w:rPr>
          <w:sz w:val="24"/>
          <w:szCs w:val="24"/>
        </w:rPr>
        <w:t xml:space="preserve"> </w:t>
      </w:r>
    </w:p>
    <w:p w14:paraId="07B22D90" w14:textId="78D9B972" w:rsidR="00A05977" w:rsidRPr="00845D59" w:rsidRDefault="00845D59" w:rsidP="00845D59">
      <w:pPr>
        <w:pStyle w:val="Heading3"/>
        <w:spacing w:before="298"/>
        <w:ind w:right="746" w:hanging="1422"/>
        <w:rPr>
          <w:b w:val="0"/>
          <w:sz w:val="24"/>
          <w:szCs w:val="24"/>
        </w:rPr>
      </w:pPr>
      <w:r>
        <w:rPr>
          <w:b w:val="0"/>
          <w:sz w:val="24"/>
          <w:szCs w:val="24"/>
        </w:rPr>
        <w:t xml:space="preserve">                     </w:t>
      </w:r>
      <w:r w:rsidR="00A05977" w:rsidRPr="00BD3A3D">
        <w:rPr>
          <w:b w:val="0"/>
          <w:sz w:val="24"/>
          <w:szCs w:val="24"/>
        </w:rPr>
        <w:t>Sexual Health provides specialist complex contraception and genito-urinary medicine (GUM)</w:t>
      </w:r>
      <w:r w:rsidR="00A05977" w:rsidRPr="00BD3A3D">
        <w:rPr>
          <w:b w:val="0"/>
          <w:spacing w:val="-4"/>
          <w:sz w:val="24"/>
          <w:szCs w:val="24"/>
        </w:rPr>
        <w:t xml:space="preserve"> </w:t>
      </w:r>
      <w:r w:rsidR="00A05977" w:rsidRPr="00BD3A3D">
        <w:rPr>
          <w:b w:val="0"/>
          <w:sz w:val="24"/>
          <w:szCs w:val="24"/>
        </w:rPr>
        <w:t>care</w:t>
      </w:r>
      <w:r w:rsidR="00A05977" w:rsidRPr="00BD3A3D">
        <w:rPr>
          <w:b w:val="0"/>
          <w:spacing w:val="-4"/>
          <w:sz w:val="24"/>
          <w:szCs w:val="24"/>
        </w:rPr>
        <w:t xml:space="preserve"> </w:t>
      </w:r>
      <w:r w:rsidR="00A05977" w:rsidRPr="00BD3A3D">
        <w:rPr>
          <w:b w:val="0"/>
          <w:sz w:val="24"/>
          <w:szCs w:val="24"/>
        </w:rPr>
        <w:t>as</w:t>
      </w:r>
      <w:r w:rsidR="00A05977" w:rsidRPr="00BD3A3D">
        <w:rPr>
          <w:b w:val="0"/>
          <w:spacing w:val="-2"/>
          <w:sz w:val="24"/>
          <w:szCs w:val="24"/>
        </w:rPr>
        <w:t xml:space="preserve"> </w:t>
      </w:r>
      <w:r w:rsidR="00A05977" w:rsidRPr="00BD3A3D">
        <w:rPr>
          <w:b w:val="0"/>
          <w:sz w:val="24"/>
          <w:szCs w:val="24"/>
        </w:rPr>
        <w:t>well</w:t>
      </w:r>
      <w:r w:rsidR="00A05977" w:rsidRPr="00BD3A3D">
        <w:rPr>
          <w:b w:val="0"/>
          <w:spacing w:val="-4"/>
          <w:sz w:val="24"/>
          <w:szCs w:val="24"/>
        </w:rPr>
        <w:t xml:space="preserve"> </w:t>
      </w:r>
      <w:r w:rsidR="00A05977" w:rsidRPr="00BD3A3D">
        <w:rPr>
          <w:b w:val="0"/>
          <w:sz w:val="24"/>
          <w:szCs w:val="24"/>
        </w:rPr>
        <w:t>as</w:t>
      </w:r>
      <w:r w:rsidR="00A05977" w:rsidRPr="00BD3A3D">
        <w:rPr>
          <w:b w:val="0"/>
          <w:spacing w:val="-4"/>
          <w:sz w:val="24"/>
          <w:szCs w:val="24"/>
        </w:rPr>
        <w:t xml:space="preserve"> </w:t>
      </w:r>
      <w:r w:rsidR="00A05977" w:rsidRPr="00BD3A3D">
        <w:rPr>
          <w:b w:val="0"/>
          <w:sz w:val="24"/>
          <w:szCs w:val="24"/>
        </w:rPr>
        <w:t>advice</w:t>
      </w:r>
      <w:r w:rsidR="00A05977" w:rsidRPr="00BD3A3D">
        <w:rPr>
          <w:b w:val="0"/>
          <w:spacing w:val="-2"/>
          <w:sz w:val="24"/>
          <w:szCs w:val="24"/>
        </w:rPr>
        <w:t xml:space="preserve"> </w:t>
      </w:r>
      <w:r w:rsidR="00A05977" w:rsidRPr="00BD3A3D">
        <w:rPr>
          <w:b w:val="0"/>
          <w:sz w:val="24"/>
          <w:szCs w:val="24"/>
        </w:rPr>
        <w:t>and</w:t>
      </w:r>
      <w:r w:rsidR="00A05977" w:rsidRPr="00BD3A3D">
        <w:rPr>
          <w:b w:val="0"/>
          <w:spacing w:val="-2"/>
          <w:sz w:val="24"/>
          <w:szCs w:val="24"/>
        </w:rPr>
        <w:t xml:space="preserve"> </w:t>
      </w:r>
      <w:r w:rsidR="00A05977" w:rsidRPr="00BD3A3D">
        <w:rPr>
          <w:b w:val="0"/>
          <w:sz w:val="24"/>
          <w:szCs w:val="24"/>
        </w:rPr>
        <w:t>support</w:t>
      </w:r>
      <w:r w:rsidR="00A05977" w:rsidRPr="00BD3A3D">
        <w:rPr>
          <w:b w:val="0"/>
          <w:spacing w:val="-2"/>
          <w:sz w:val="24"/>
          <w:szCs w:val="24"/>
        </w:rPr>
        <w:t xml:space="preserve"> </w:t>
      </w:r>
      <w:r w:rsidR="00A05977" w:rsidRPr="00BD3A3D">
        <w:rPr>
          <w:b w:val="0"/>
          <w:sz w:val="24"/>
          <w:szCs w:val="24"/>
        </w:rPr>
        <w:t>to</w:t>
      </w:r>
      <w:r w:rsidR="00A05977" w:rsidRPr="00BD3A3D">
        <w:rPr>
          <w:b w:val="0"/>
          <w:spacing w:val="-4"/>
          <w:sz w:val="24"/>
          <w:szCs w:val="24"/>
        </w:rPr>
        <w:t xml:space="preserve"> </w:t>
      </w:r>
      <w:r w:rsidR="00A05977" w:rsidRPr="00BD3A3D">
        <w:rPr>
          <w:b w:val="0"/>
          <w:sz w:val="24"/>
          <w:szCs w:val="24"/>
        </w:rPr>
        <w:t>other</w:t>
      </w:r>
      <w:r w:rsidR="00A05977" w:rsidRPr="00BD3A3D">
        <w:rPr>
          <w:b w:val="0"/>
          <w:spacing w:val="-4"/>
          <w:sz w:val="24"/>
          <w:szCs w:val="24"/>
        </w:rPr>
        <w:t xml:space="preserve"> </w:t>
      </w:r>
      <w:r w:rsidR="00A05977" w:rsidRPr="00BD3A3D">
        <w:rPr>
          <w:b w:val="0"/>
          <w:sz w:val="24"/>
          <w:szCs w:val="24"/>
        </w:rPr>
        <w:t>professionals</w:t>
      </w:r>
      <w:r w:rsidR="00A05977" w:rsidRPr="00BD3A3D">
        <w:rPr>
          <w:b w:val="0"/>
          <w:spacing w:val="-4"/>
          <w:sz w:val="24"/>
          <w:szCs w:val="24"/>
        </w:rPr>
        <w:t xml:space="preserve"> </w:t>
      </w:r>
      <w:r w:rsidR="00A05977" w:rsidRPr="00BD3A3D">
        <w:rPr>
          <w:b w:val="0"/>
          <w:sz w:val="24"/>
          <w:szCs w:val="24"/>
        </w:rPr>
        <w:t>and</w:t>
      </w:r>
      <w:r w:rsidR="00A05977" w:rsidRPr="00BD3A3D">
        <w:rPr>
          <w:b w:val="0"/>
          <w:spacing w:val="-4"/>
          <w:sz w:val="24"/>
          <w:szCs w:val="24"/>
        </w:rPr>
        <w:t xml:space="preserve"> </w:t>
      </w:r>
      <w:r w:rsidR="00A05977" w:rsidRPr="00BD3A3D">
        <w:rPr>
          <w:b w:val="0"/>
          <w:sz w:val="24"/>
          <w:szCs w:val="24"/>
        </w:rPr>
        <w:t>agencies.</w:t>
      </w:r>
      <w:r w:rsidR="00A05977" w:rsidRPr="00BD3A3D">
        <w:rPr>
          <w:b w:val="0"/>
          <w:spacing w:val="-4"/>
          <w:sz w:val="24"/>
          <w:szCs w:val="24"/>
        </w:rPr>
        <w:t xml:space="preserve"> </w:t>
      </w:r>
      <w:r w:rsidR="00A05977" w:rsidRPr="00BD3A3D">
        <w:rPr>
          <w:b w:val="0"/>
          <w:sz w:val="24"/>
          <w:szCs w:val="24"/>
        </w:rPr>
        <w:t>It aims to coordinate delivery of sexual health care to the public and where possible</w:t>
      </w:r>
      <w:r w:rsidR="00A05977" w:rsidRPr="00BD3A3D">
        <w:rPr>
          <w:b w:val="0"/>
          <w:spacing w:val="-1"/>
          <w:sz w:val="24"/>
          <w:szCs w:val="24"/>
        </w:rPr>
        <w:t xml:space="preserve"> </w:t>
      </w:r>
      <w:r w:rsidR="00A05977" w:rsidRPr="00BD3A3D">
        <w:rPr>
          <w:b w:val="0"/>
          <w:sz w:val="24"/>
          <w:szCs w:val="24"/>
        </w:rPr>
        <w:t>provision of some</w:t>
      </w:r>
      <w:r w:rsidR="00A05977" w:rsidRPr="00BD3A3D">
        <w:rPr>
          <w:b w:val="0"/>
          <w:spacing w:val="-1"/>
          <w:sz w:val="24"/>
          <w:szCs w:val="24"/>
        </w:rPr>
        <w:t xml:space="preserve"> </w:t>
      </w:r>
      <w:r w:rsidR="00A05977" w:rsidRPr="00BD3A3D">
        <w:rPr>
          <w:b w:val="0"/>
          <w:sz w:val="24"/>
          <w:szCs w:val="24"/>
        </w:rPr>
        <w:t>aspects of</w:t>
      </w:r>
      <w:r w:rsidR="00A05977" w:rsidRPr="00BD3A3D">
        <w:rPr>
          <w:b w:val="0"/>
          <w:spacing w:val="-1"/>
          <w:sz w:val="24"/>
          <w:szCs w:val="24"/>
        </w:rPr>
        <w:t xml:space="preserve"> </w:t>
      </w:r>
      <w:r w:rsidR="00A05977" w:rsidRPr="00BD3A3D">
        <w:rPr>
          <w:b w:val="0"/>
          <w:sz w:val="24"/>
          <w:szCs w:val="24"/>
        </w:rPr>
        <w:t>sexual</w:t>
      </w:r>
      <w:r w:rsidR="00A05977" w:rsidRPr="00BD3A3D">
        <w:rPr>
          <w:b w:val="0"/>
          <w:spacing w:val="-1"/>
          <w:sz w:val="24"/>
          <w:szCs w:val="24"/>
        </w:rPr>
        <w:t xml:space="preserve"> </w:t>
      </w:r>
      <w:r w:rsidR="00A05977" w:rsidRPr="00BD3A3D">
        <w:rPr>
          <w:b w:val="0"/>
          <w:sz w:val="24"/>
          <w:szCs w:val="24"/>
        </w:rPr>
        <w:t>health</w:t>
      </w:r>
      <w:r w:rsidR="00A05977" w:rsidRPr="00BD3A3D">
        <w:rPr>
          <w:b w:val="0"/>
          <w:spacing w:val="-1"/>
          <w:sz w:val="24"/>
          <w:szCs w:val="24"/>
        </w:rPr>
        <w:t xml:space="preserve"> </w:t>
      </w:r>
      <w:r w:rsidR="00A05977" w:rsidRPr="00BD3A3D">
        <w:rPr>
          <w:b w:val="0"/>
          <w:sz w:val="24"/>
          <w:szCs w:val="24"/>
        </w:rPr>
        <w:t>interventions</w:t>
      </w:r>
      <w:r w:rsidR="00A05977" w:rsidRPr="00BD3A3D">
        <w:rPr>
          <w:b w:val="0"/>
          <w:spacing w:val="-1"/>
          <w:sz w:val="24"/>
          <w:szCs w:val="24"/>
        </w:rPr>
        <w:t xml:space="preserve"> </w:t>
      </w:r>
      <w:r w:rsidR="00A05977" w:rsidRPr="00BD3A3D">
        <w:rPr>
          <w:b w:val="0"/>
          <w:sz w:val="24"/>
          <w:szCs w:val="24"/>
        </w:rPr>
        <w:t>by</w:t>
      </w:r>
      <w:r w:rsidR="00A05977" w:rsidRPr="00BD3A3D">
        <w:rPr>
          <w:b w:val="0"/>
          <w:spacing w:val="-3"/>
          <w:sz w:val="24"/>
          <w:szCs w:val="24"/>
        </w:rPr>
        <w:t xml:space="preserve"> </w:t>
      </w:r>
      <w:r w:rsidR="00A05977" w:rsidRPr="00BD3A3D">
        <w:rPr>
          <w:b w:val="0"/>
          <w:sz w:val="24"/>
          <w:szCs w:val="24"/>
        </w:rPr>
        <w:t>other</w:t>
      </w:r>
      <w:r w:rsidR="00A05977" w:rsidRPr="00BD3A3D">
        <w:rPr>
          <w:b w:val="0"/>
          <w:spacing w:val="-1"/>
          <w:sz w:val="24"/>
          <w:szCs w:val="24"/>
        </w:rPr>
        <w:t xml:space="preserve"> </w:t>
      </w:r>
      <w:r w:rsidR="00A05977" w:rsidRPr="00BD3A3D">
        <w:rPr>
          <w:b w:val="0"/>
          <w:sz w:val="24"/>
          <w:szCs w:val="24"/>
        </w:rPr>
        <w:t>health professionals as well as the statutory</w:t>
      </w:r>
      <w:r w:rsidR="00A05977" w:rsidRPr="00BD3A3D">
        <w:rPr>
          <w:b w:val="0"/>
          <w:spacing w:val="-1"/>
          <w:sz w:val="24"/>
          <w:szCs w:val="24"/>
        </w:rPr>
        <w:t xml:space="preserve"> </w:t>
      </w:r>
      <w:r w:rsidR="00A05977" w:rsidRPr="00BD3A3D">
        <w:rPr>
          <w:b w:val="0"/>
          <w:sz w:val="24"/>
          <w:szCs w:val="24"/>
        </w:rPr>
        <w:t>and third sector in order to improve access and decrease the stigma associated with accessing sexual health services. All</w:t>
      </w:r>
      <w:r w:rsidR="00A05977" w:rsidRPr="00BD3A3D">
        <w:rPr>
          <w:b w:val="0"/>
          <w:spacing w:val="-3"/>
          <w:sz w:val="24"/>
          <w:szCs w:val="24"/>
        </w:rPr>
        <w:t xml:space="preserve"> </w:t>
      </w:r>
      <w:r w:rsidR="00A05977" w:rsidRPr="00BD3A3D">
        <w:rPr>
          <w:b w:val="0"/>
          <w:sz w:val="24"/>
          <w:szCs w:val="24"/>
        </w:rPr>
        <w:t>medical</w:t>
      </w:r>
      <w:r w:rsidR="00A05977" w:rsidRPr="00BD3A3D">
        <w:rPr>
          <w:b w:val="0"/>
          <w:spacing w:val="-4"/>
          <w:sz w:val="24"/>
          <w:szCs w:val="24"/>
        </w:rPr>
        <w:t xml:space="preserve"> </w:t>
      </w:r>
      <w:r w:rsidR="00A05977" w:rsidRPr="00BD3A3D">
        <w:rPr>
          <w:b w:val="0"/>
          <w:sz w:val="24"/>
          <w:szCs w:val="24"/>
        </w:rPr>
        <w:t>and</w:t>
      </w:r>
      <w:r w:rsidR="00A05977" w:rsidRPr="00BD3A3D">
        <w:rPr>
          <w:b w:val="0"/>
          <w:spacing w:val="-4"/>
          <w:sz w:val="24"/>
          <w:szCs w:val="24"/>
        </w:rPr>
        <w:t xml:space="preserve"> </w:t>
      </w:r>
      <w:r w:rsidR="00A05977" w:rsidRPr="00BD3A3D">
        <w:rPr>
          <w:b w:val="0"/>
          <w:sz w:val="24"/>
          <w:szCs w:val="24"/>
        </w:rPr>
        <w:t>nursing</w:t>
      </w:r>
      <w:r w:rsidR="00A05977" w:rsidRPr="00BD3A3D">
        <w:rPr>
          <w:b w:val="0"/>
          <w:spacing w:val="-4"/>
          <w:sz w:val="24"/>
          <w:szCs w:val="24"/>
        </w:rPr>
        <w:t xml:space="preserve"> </w:t>
      </w:r>
      <w:r w:rsidR="00A05977" w:rsidRPr="00BD3A3D">
        <w:rPr>
          <w:b w:val="0"/>
          <w:sz w:val="24"/>
          <w:szCs w:val="24"/>
        </w:rPr>
        <w:t>staff</w:t>
      </w:r>
      <w:r w:rsidR="00A05977" w:rsidRPr="00BD3A3D">
        <w:rPr>
          <w:b w:val="0"/>
          <w:spacing w:val="-4"/>
          <w:sz w:val="24"/>
          <w:szCs w:val="24"/>
        </w:rPr>
        <w:t xml:space="preserve"> </w:t>
      </w:r>
      <w:r w:rsidR="00BF3740">
        <w:rPr>
          <w:b w:val="0"/>
          <w:spacing w:val="-4"/>
          <w:sz w:val="24"/>
          <w:szCs w:val="24"/>
        </w:rPr>
        <w:t xml:space="preserve">in the </w:t>
      </w:r>
      <w:r>
        <w:rPr>
          <w:noProof/>
          <w:sz w:val="24"/>
          <w:szCs w:val="24"/>
          <w:lang w:val="en-GB" w:eastAsia="en-GB"/>
        </w:rPr>
        <w:drawing>
          <wp:anchor distT="0" distB="0" distL="114300" distR="114300" simplePos="0" relativeHeight="487595520" behindDoc="1" locked="0" layoutInCell="1" allowOverlap="1" wp14:anchorId="04E45B03" wp14:editId="4C410871">
            <wp:simplePos x="0" y="0"/>
            <wp:positionH relativeFrom="column">
              <wp:posOffset>-82549</wp:posOffset>
            </wp:positionH>
            <wp:positionV relativeFrom="paragraph">
              <wp:posOffset>0</wp:posOffset>
            </wp:positionV>
            <wp:extent cx="590550" cy="10693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0550" cy="10693400"/>
                    </a:xfrm>
                    <a:prstGeom prst="rect">
                      <a:avLst/>
                    </a:prstGeom>
                    <a:noFill/>
                  </pic:spPr>
                </pic:pic>
              </a:graphicData>
            </a:graphic>
            <wp14:sizeRelH relativeFrom="margin">
              <wp14:pctWidth>0</wp14:pctWidth>
            </wp14:sizeRelH>
          </wp:anchor>
        </w:drawing>
      </w:r>
      <w:r w:rsidR="00BF3740">
        <w:rPr>
          <w:b w:val="0"/>
          <w:spacing w:val="-4"/>
          <w:sz w:val="24"/>
          <w:szCs w:val="24"/>
        </w:rPr>
        <w:t xml:space="preserve">department </w:t>
      </w:r>
      <w:r w:rsidR="00A05977" w:rsidRPr="00BD3A3D">
        <w:rPr>
          <w:b w:val="0"/>
          <w:sz w:val="24"/>
          <w:szCs w:val="24"/>
        </w:rPr>
        <w:t>are</w:t>
      </w:r>
      <w:r w:rsidR="00A05977" w:rsidRPr="00BD3A3D">
        <w:rPr>
          <w:b w:val="0"/>
          <w:spacing w:val="-3"/>
          <w:sz w:val="24"/>
          <w:szCs w:val="24"/>
        </w:rPr>
        <w:t xml:space="preserve"> </w:t>
      </w:r>
      <w:r w:rsidR="00A05977" w:rsidRPr="00BD3A3D">
        <w:rPr>
          <w:b w:val="0"/>
          <w:sz w:val="24"/>
          <w:szCs w:val="24"/>
        </w:rPr>
        <w:t>expected</w:t>
      </w:r>
      <w:r w:rsidR="00A05977" w:rsidRPr="00BD3A3D">
        <w:rPr>
          <w:b w:val="0"/>
          <w:spacing w:val="-4"/>
          <w:sz w:val="24"/>
          <w:szCs w:val="24"/>
        </w:rPr>
        <w:t xml:space="preserve"> </w:t>
      </w:r>
      <w:r w:rsidR="00A05977" w:rsidRPr="00BD3A3D">
        <w:rPr>
          <w:b w:val="0"/>
          <w:sz w:val="24"/>
          <w:szCs w:val="24"/>
        </w:rPr>
        <w:t>to</w:t>
      </w:r>
      <w:r w:rsidR="00A05977" w:rsidRPr="00BD3A3D">
        <w:rPr>
          <w:b w:val="0"/>
          <w:spacing w:val="-4"/>
          <w:sz w:val="24"/>
          <w:szCs w:val="24"/>
        </w:rPr>
        <w:t xml:space="preserve"> </w:t>
      </w:r>
      <w:r w:rsidR="00A05977" w:rsidRPr="00BD3A3D">
        <w:rPr>
          <w:b w:val="0"/>
          <w:sz w:val="24"/>
          <w:szCs w:val="24"/>
        </w:rPr>
        <w:t>be</w:t>
      </w:r>
      <w:r w:rsidR="00A05977" w:rsidRPr="00BD3A3D">
        <w:rPr>
          <w:b w:val="0"/>
          <w:spacing w:val="-3"/>
          <w:sz w:val="24"/>
          <w:szCs w:val="24"/>
        </w:rPr>
        <w:t xml:space="preserve"> </w:t>
      </w:r>
      <w:r w:rsidR="00A05977" w:rsidRPr="00BD3A3D">
        <w:rPr>
          <w:b w:val="0"/>
          <w:sz w:val="24"/>
          <w:szCs w:val="24"/>
        </w:rPr>
        <w:t>competent</w:t>
      </w:r>
      <w:r w:rsidR="00A05977" w:rsidRPr="00BD3A3D">
        <w:rPr>
          <w:b w:val="0"/>
          <w:spacing w:val="-4"/>
          <w:sz w:val="24"/>
          <w:szCs w:val="24"/>
        </w:rPr>
        <w:t xml:space="preserve"> </w:t>
      </w:r>
      <w:r w:rsidR="00A05977" w:rsidRPr="00BD3A3D">
        <w:rPr>
          <w:b w:val="0"/>
          <w:sz w:val="24"/>
          <w:szCs w:val="24"/>
        </w:rPr>
        <w:t>in</w:t>
      </w:r>
      <w:r w:rsidR="00A05977" w:rsidRPr="00BD3A3D">
        <w:rPr>
          <w:b w:val="0"/>
          <w:spacing w:val="-4"/>
          <w:sz w:val="24"/>
          <w:szCs w:val="24"/>
        </w:rPr>
        <w:t xml:space="preserve"> </w:t>
      </w:r>
      <w:r w:rsidR="00A05977" w:rsidRPr="00BD3A3D">
        <w:rPr>
          <w:b w:val="0"/>
          <w:sz w:val="24"/>
          <w:szCs w:val="24"/>
        </w:rPr>
        <w:t>both</w:t>
      </w:r>
      <w:r w:rsidR="00A05977" w:rsidRPr="00BD3A3D">
        <w:rPr>
          <w:b w:val="0"/>
          <w:spacing w:val="-3"/>
          <w:sz w:val="24"/>
          <w:szCs w:val="24"/>
        </w:rPr>
        <w:t xml:space="preserve"> </w:t>
      </w:r>
      <w:r w:rsidR="00A05977" w:rsidRPr="00BD3A3D">
        <w:rPr>
          <w:b w:val="0"/>
          <w:sz w:val="24"/>
          <w:szCs w:val="24"/>
        </w:rPr>
        <w:t>SRH and GUM in order to provide a truly integrated service</w:t>
      </w:r>
      <w:r w:rsidR="00A05977" w:rsidRPr="00BD3A3D">
        <w:rPr>
          <w:color w:val="092869"/>
          <w:sz w:val="24"/>
          <w:szCs w:val="24"/>
        </w:rPr>
        <w:t>.</w:t>
      </w:r>
    </w:p>
    <w:p w14:paraId="598AA5F5" w14:textId="45160564" w:rsidR="00A05977" w:rsidRPr="00BD3A3D" w:rsidRDefault="00A05977" w:rsidP="00BD3A3D">
      <w:pPr>
        <w:pStyle w:val="BodyText"/>
        <w:ind w:right="651"/>
        <w:rPr>
          <w:sz w:val="24"/>
          <w:szCs w:val="24"/>
        </w:rPr>
      </w:pPr>
    </w:p>
    <w:p w14:paraId="370D8E22" w14:textId="77777777" w:rsidR="00A05977" w:rsidRPr="00BD3A3D" w:rsidRDefault="00A05977" w:rsidP="00A05977">
      <w:pPr>
        <w:pStyle w:val="BodyText"/>
        <w:ind w:left="1276" w:right="651"/>
        <w:rPr>
          <w:sz w:val="24"/>
          <w:szCs w:val="24"/>
        </w:rPr>
      </w:pPr>
      <w:r w:rsidRPr="00BD3A3D">
        <w:rPr>
          <w:sz w:val="24"/>
          <w:szCs w:val="24"/>
        </w:rPr>
        <w:t>Genitourinary Medicine services including PrEP provision are provided by a consultant supported by a 0.2 wte staff grade and band 6 nursing staff, most of whom are non-medical prescribers</w:t>
      </w:r>
    </w:p>
    <w:p w14:paraId="1E1277EF" w14:textId="77777777" w:rsidR="00A05977" w:rsidRPr="00BD3A3D" w:rsidRDefault="00A05977" w:rsidP="00A05977">
      <w:pPr>
        <w:pStyle w:val="BodyText"/>
        <w:ind w:left="1276" w:right="651"/>
        <w:rPr>
          <w:sz w:val="24"/>
          <w:szCs w:val="24"/>
        </w:rPr>
      </w:pPr>
    </w:p>
    <w:p w14:paraId="458FCD89" w14:textId="644795D6" w:rsidR="00A05977" w:rsidRPr="00BD3A3D" w:rsidRDefault="00A05977" w:rsidP="00A05977">
      <w:pPr>
        <w:ind w:left="1276"/>
        <w:rPr>
          <w:sz w:val="24"/>
          <w:szCs w:val="24"/>
        </w:rPr>
      </w:pPr>
      <w:r w:rsidRPr="00BD3A3D">
        <w:rPr>
          <w:sz w:val="24"/>
          <w:szCs w:val="24"/>
        </w:rPr>
        <w:t>The sex</w:t>
      </w:r>
      <w:r w:rsidR="00654C23">
        <w:rPr>
          <w:sz w:val="24"/>
          <w:szCs w:val="24"/>
        </w:rPr>
        <w:t xml:space="preserve">ual health department provides </w:t>
      </w:r>
      <w:r w:rsidRPr="00BD3A3D">
        <w:rPr>
          <w:sz w:val="24"/>
          <w:szCs w:val="24"/>
        </w:rPr>
        <w:t xml:space="preserve">a complete range of contraceptive services including LARC, vasectomy counselling and operating. Specialist SRH clinics include pelvic ultrasound and deep implant removal. Abortion care is provided by SRH consultants within the Ayrshire Maternity Unit, and is accessed by self-referral. The board menopause clinic is run by the sexual health department. </w:t>
      </w:r>
      <w:r w:rsidR="00BF3740">
        <w:rPr>
          <w:sz w:val="24"/>
          <w:szCs w:val="24"/>
        </w:rPr>
        <w:t xml:space="preserve"> A psychosexual counsellor works in the department.</w:t>
      </w:r>
    </w:p>
    <w:p w14:paraId="38CCE613" w14:textId="77777777" w:rsidR="00A05977" w:rsidRPr="00BD3A3D" w:rsidRDefault="00A05977" w:rsidP="00BD3A3D">
      <w:pPr>
        <w:pStyle w:val="BodyText"/>
        <w:ind w:right="651"/>
        <w:rPr>
          <w:sz w:val="24"/>
          <w:szCs w:val="24"/>
        </w:rPr>
      </w:pPr>
    </w:p>
    <w:p w14:paraId="27A3308F" w14:textId="77777777" w:rsidR="00A05977" w:rsidRPr="00BD3A3D" w:rsidRDefault="00A05977" w:rsidP="00A05977">
      <w:pPr>
        <w:ind w:left="1276"/>
        <w:jc w:val="both"/>
        <w:rPr>
          <w:sz w:val="24"/>
          <w:szCs w:val="24"/>
        </w:rPr>
      </w:pPr>
      <w:r w:rsidRPr="00BD3A3D">
        <w:rPr>
          <w:sz w:val="24"/>
          <w:szCs w:val="24"/>
        </w:rPr>
        <w:t>The service admin and clinical base is in a purpose built building at Ayrs</w:t>
      </w:r>
      <w:r w:rsidR="00BD3A3D">
        <w:rPr>
          <w:sz w:val="24"/>
          <w:szCs w:val="24"/>
        </w:rPr>
        <w:t>hire Central hospital in Irvine</w:t>
      </w:r>
      <w:r w:rsidRPr="00BD3A3D">
        <w:rPr>
          <w:sz w:val="24"/>
          <w:szCs w:val="24"/>
        </w:rPr>
        <w:t>. Sexual health services are also delivered in community locations in Kilmarnock, Ayr and Cumnock.</w:t>
      </w:r>
    </w:p>
    <w:p w14:paraId="3A8AA6A1" w14:textId="77777777" w:rsidR="00A05977" w:rsidRPr="00BD3A3D" w:rsidRDefault="00A05977" w:rsidP="00BD3A3D">
      <w:pPr>
        <w:pStyle w:val="BodyText"/>
        <w:rPr>
          <w:sz w:val="24"/>
          <w:szCs w:val="24"/>
        </w:rPr>
      </w:pPr>
    </w:p>
    <w:p w14:paraId="74274FAB" w14:textId="30B6B744" w:rsidR="00A05977" w:rsidRPr="00BD3A3D" w:rsidRDefault="00A05977" w:rsidP="00A05977">
      <w:pPr>
        <w:pStyle w:val="BodyText"/>
        <w:ind w:left="1280"/>
        <w:rPr>
          <w:spacing w:val="-2"/>
          <w:sz w:val="24"/>
          <w:szCs w:val="24"/>
        </w:rPr>
      </w:pPr>
      <w:r w:rsidRPr="00BD3A3D">
        <w:rPr>
          <w:color w:val="000000" w:themeColor="text1"/>
          <w:sz w:val="24"/>
          <w:szCs w:val="24"/>
        </w:rPr>
        <w:t xml:space="preserve">The sexual health service is linked in to the West of Scotland Sexual Assault Referral Centre </w:t>
      </w:r>
      <w:r w:rsidR="0044783D" w:rsidRPr="00BD3A3D">
        <w:rPr>
          <w:color w:val="000000" w:themeColor="text1"/>
          <w:sz w:val="24"/>
          <w:szCs w:val="24"/>
        </w:rPr>
        <w:t>(SARC</w:t>
      </w:r>
      <w:r w:rsidRPr="00BD3A3D">
        <w:rPr>
          <w:color w:val="000000" w:themeColor="text1"/>
          <w:sz w:val="24"/>
          <w:szCs w:val="24"/>
        </w:rPr>
        <w:t>) which provides forensic medical services for men, women &amp; adolescents (age 13-15) who have been raped or sexually assaulted in the previous 7 days.</w:t>
      </w:r>
      <w:r w:rsidRPr="00BD3A3D">
        <w:rPr>
          <w:sz w:val="24"/>
          <w:szCs w:val="24"/>
        </w:rPr>
        <w:t xml:space="preserve"> There is an SARC suite at Biggart Hospital in Ayr. The sexual health department undertakes </w:t>
      </w:r>
      <w:r w:rsidRPr="00BD3A3D">
        <w:rPr>
          <w:color w:val="000000" w:themeColor="text1"/>
          <w:sz w:val="24"/>
          <w:szCs w:val="24"/>
        </w:rPr>
        <w:t>follow-up to address STI testing, vaccines and contraception needs.</w:t>
      </w:r>
    </w:p>
    <w:p w14:paraId="23284384" w14:textId="77777777" w:rsidR="00A05977" w:rsidRPr="00BD3A3D" w:rsidRDefault="00A05977" w:rsidP="00A05977">
      <w:pPr>
        <w:pStyle w:val="BodyText"/>
        <w:ind w:left="1280"/>
        <w:rPr>
          <w:spacing w:val="-2"/>
          <w:sz w:val="24"/>
          <w:szCs w:val="24"/>
        </w:rPr>
      </w:pPr>
    </w:p>
    <w:p w14:paraId="5AB2E41C" w14:textId="77777777" w:rsidR="00A05977" w:rsidRDefault="00A05977" w:rsidP="00BD3A3D">
      <w:pPr>
        <w:ind w:left="1276"/>
        <w:rPr>
          <w:rStyle w:val="Hyperlink"/>
          <w:sz w:val="24"/>
          <w:szCs w:val="24"/>
        </w:rPr>
      </w:pPr>
      <w:r w:rsidRPr="00BD3A3D">
        <w:rPr>
          <w:sz w:val="24"/>
          <w:szCs w:val="24"/>
        </w:rPr>
        <w:t>NHS A&amp;A is one of five Health Boards in the West of Scotland Managed Care Network (MCN) for sexual health. The MCN is funded by Regional Planning to enable partners to work across geographical boundaries to support equitable provision of highest quality services. This has led to regional guidelines/protocols, patient information materials, shared learning events and formal</w:t>
      </w:r>
      <w:r w:rsidR="00BD3A3D">
        <w:rPr>
          <w:sz w:val="24"/>
          <w:szCs w:val="24"/>
        </w:rPr>
        <w:t xml:space="preserve"> clinical support arrangements. </w:t>
      </w:r>
      <w:hyperlink w:history="1">
        <w:r w:rsidRPr="00BD3A3D">
          <w:rPr>
            <w:rStyle w:val="Hyperlink"/>
            <w:sz w:val="24"/>
            <w:szCs w:val="24"/>
          </w:rPr>
          <w:t>https://www.wossexualhealthmcn.scot.nhs.uk/</w:t>
        </w:r>
      </w:hyperlink>
    </w:p>
    <w:p w14:paraId="1BE5F91D" w14:textId="77777777" w:rsidR="00BD3A3D" w:rsidRPr="00BD3A3D" w:rsidRDefault="00BD3A3D" w:rsidP="00BD3A3D">
      <w:pPr>
        <w:ind w:left="1276"/>
        <w:rPr>
          <w:sz w:val="24"/>
          <w:szCs w:val="24"/>
        </w:rPr>
      </w:pPr>
    </w:p>
    <w:p w14:paraId="50A732AE" w14:textId="5BDF5FCA" w:rsidR="00BF3740" w:rsidRPr="00BD3A3D" w:rsidRDefault="00A05977" w:rsidP="00BF3740">
      <w:pPr>
        <w:ind w:left="1276"/>
        <w:rPr>
          <w:color w:val="000000" w:themeColor="text1"/>
          <w:sz w:val="24"/>
          <w:szCs w:val="24"/>
        </w:rPr>
      </w:pPr>
      <w:r w:rsidRPr="00BD3A3D">
        <w:rPr>
          <w:sz w:val="24"/>
          <w:szCs w:val="24"/>
        </w:rPr>
        <w:t>We prioritise</w:t>
      </w:r>
      <w:r w:rsidRPr="00BD3A3D">
        <w:rPr>
          <w:spacing w:val="-5"/>
          <w:sz w:val="24"/>
          <w:szCs w:val="24"/>
        </w:rPr>
        <w:t xml:space="preserve"> </w:t>
      </w:r>
      <w:r w:rsidRPr="00BD3A3D">
        <w:rPr>
          <w:sz w:val="24"/>
          <w:szCs w:val="24"/>
        </w:rPr>
        <w:t>hard</w:t>
      </w:r>
      <w:r w:rsidRPr="00BD3A3D">
        <w:rPr>
          <w:spacing w:val="-3"/>
          <w:sz w:val="24"/>
          <w:szCs w:val="24"/>
        </w:rPr>
        <w:t xml:space="preserve"> </w:t>
      </w:r>
      <w:r w:rsidRPr="00BD3A3D">
        <w:rPr>
          <w:sz w:val="24"/>
          <w:szCs w:val="24"/>
        </w:rPr>
        <w:t>to</w:t>
      </w:r>
      <w:r w:rsidRPr="00BD3A3D">
        <w:rPr>
          <w:spacing w:val="-5"/>
          <w:sz w:val="24"/>
          <w:szCs w:val="24"/>
        </w:rPr>
        <w:t xml:space="preserve"> </w:t>
      </w:r>
      <w:r w:rsidRPr="00BD3A3D">
        <w:rPr>
          <w:sz w:val="24"/>
          <w:szCs w:val="24"/>
        </w:rPr>
        <w:t>reach</w:t>
      </w:r>
      <w:r w:rsidRPr="00BD3A3D">
        <w:rPr>
          <w:spacing w:val="-5"/>
          <w:sz w:val="24"/>
          <w:szCs w:val="24"/>
        </w:rPr>
        <w:t xml:space="preserve"> </w:t>
      </w:r>
      <w:r w:rsidRPr="00BD3A3D">
        <w:rPr>
          <w:sz w:val="24"/>
          <w:szCs w:val="24"/>
        </w:rPr>
        <w:t>and</w:t>
      </w:r>
      <w:r w:rsidRPr="00BD3A3D">
        <w:rPr>
          <w:spacing w:val="-3"/>
          <w:sz w:val="24"/>
          <w:szCs w:val="24"/>
        </w:rPr>
        <w:t xml:space="preserve"> </w:t>
      </w:r>
      <w:r w:rsidRPr="00BD3A3D">
        <w:rPr>
          <w:sz w:val="24"/>
          <w:szCs w:val="24"/>
        </w:rPr>
        <w:t>vulnerable</w:t>
      </w:r>
      <w:r w:rsidRPr="00BD3A3D">
        <w:rPr>
          <w:spacing w:val="-5"/>
          <w:sz w:val="24"/>
          <w:szCs w:val="24"/>
        </w:rPr>
        <w:t xml:space="preserve"> </w:t>
      </w:r>
      <w:r w:rsidRPr="00BD3A3D">
        <w:rPr>
          <w:sz w:val="24"/>
          <w:szCs w:val="24"/>
        </w:rPr>
        <w:t>groups</w:t>
      </w:r>
      <w:r w:rsidRPr="00BD3A3D">
        <w:rPr>
          <w:spacing w:val="-3"/>
          <w:sz w:val="24"/>
          <w:szCs w:val="24"/>
        </w:rPr>
        <w:t xml:space="preserve"> </w:t>
      </w:r>
      <w:r w:rsidRPr="00BD3A3D">
        <w:rPr>
          <w:sz w:val="24"/>
          <w:szCs w:val="24"/>
        </w:rPr>
        <w:t>with</w:t>
      </w:r>
      <w:r w:rsidRPr="00BD3A3D">
        <w:rPr>
          <w:spacing w:val="-5"/>
          <w:sz w:val="24"/>
          <w:szCs w:val="24"/>
        </w:rPr>
        <w:t xml:space="preserve"> </w:t>
      </w:r>
      <w:r w:rsidRPr="00BD3A3D">
        <w:rPr>
          <w:sz w:val="24"/>
          <w:szCs w:val="24"/>
        </w:rPr>
        <w:t>identified</w:t>
      </w:r>
      <w:r w:rsidRPr="00BD3A3D">
        <w:rPr>
          <w:spacing w:val="-5"/>
          <w:sz w:val="24"/>
          <w:szCs w:val="24"/>
        </w:rPr>
        <w:t xml:space="preserve"> </w:t>
      </w:r>
      <w:r w:rsidRPr="00BD3A3D">
        <w:rPr>
          <w:sz w:val="24"/>
          <w:szCs w:val="24"/>
        </w:rPr>
        <w:t>links</w:t>
      </w:r>
      <w:r w:rsidRPr="00BD3A3D">
        <w:rPr>
          <w:spacing w:val="-3"/>
          <w:sz w:val="24"/>
          <w:szCs w:val="24"/>
        </w:rPr>
        <w:t xml:space="preserve"> </w:t>
      </w:r>
      <w:r w:rsidRPr="00BD3A3D">
        <w:rPr>
          <w:sz w:val="24"/>
          <w:szCs w:val="24"/>
        </w:rPr>
        <w:t>within the department for these groups.</w:t>
      </w:r>
      <w:r w:rsidR="00BF3740" w:rsidRPr="00BF3740">
        <w:rPr>
          <w:color w:val="000000" w:themeColor="text1"/>
          <w:sz w:val="24"/>
          <w:szCs w:val="24"/>
        </w:rPr>
        <w:t xml:space="preserve"> </w:t>
      </w:r>
      <w:r w:rsidR="00BF3740" w:rsidRPr="00BD3A3D">
        <w:rPr>
          <w:color w:val="000000" w:themeColor="text1"/>
          <w:sz w:val="24"/>
          <w:szCs w:val="24"/>
        </w:rPr>
        <w:t>The sexual health department has close working relationship with the public health department</w:t>
      </w:r>
      <w:r w:rsidR="00BF3740">
        <w:rPr>
          <w:color w:val="000000" w:themeColor="text1"/>
          <w:sz w:val="24"/>
          <w:szCs w:val="24"/>
        </w:rPr>
        <w:t xml:space="preserve"> who have an outreach worker from the Terrence Higgins Trust</w:t>
      </w:r>
      <w:r w:rsidR="00BF3740" w:rsidRPr="00BD3A3D">
        <w:rPr>
          <w:color w:val="000000" w:themeColor="text1"/>
          <w:sz w:val="24"/>
          <w:szCs w:val="24"/>
        </w:rPr>
        <w:t xml:space="preserve">. The board sexual health website is </w:t>
      </w:r>
      <w:hyperlink w:history="1">
        <w:r w:rsidR="00BF3740" w:rsidRPr="00BD3A3D">
          <w:rPr>
            <w:rStyle w:val="Hyperlink"/>
            <w:sz w:val="24"/>
            <w:szCs w:val="24"/>
          </w:rPr>
          <w:t>www.shayr.com</w:t>
        </w:r>
      </w:hyperlink>
      <w:r w:rsidR="00BF3740" w:rsidRPr="00BD3A3D">
        <w:rPr>
          <w:color w:val="000000" w:themeColor="text1"/>
          <w:sz w:val="24"/>
          <w:szCs w:val="24"/>
        </w:rPr>
        <w:t>.</w:t>
      </w:r>
    </w:p>
    <w:p w14:paraId="73153799" w14:textId="77777777" w:rsidR="00BD3A3D" w:rsidRPr="00BD3A3D" w:rsidRDefault="00BD3A3D" w:rsidP="00BF3740">
      <w:pPr>
        <w:pStyle w:val="BodyText"/>
        <w:ind w:right="613"/>
        <w:rPr>
          <w:sz w:val="24"/>
          <w:szCs w:val="24"/>
        </w:rPr>
      </w:pPr>
    </w:p>
    <w:p w14:paraId="1002E797" w14:textId="77777777" w:rsidR="00A05977" w:rsidRPr="00BD3A3D" w:rsidRDefault="00A05977" w:rsidP="00BD3A3D">
      <w:pPr>
        <w:ind w:left="1276"/>
        <w:rPr>
          <w:sz w:val="24"/>
          <w:szCs w:val="24"/>
        </w:rPr>
      </w:pPr>
      <w:r w:rsidRPr="00BD3A3D">
        <w:rPr>
          <w:sz w:val="24"/>
          <w:szCs w:val="24"/>
        </w:rPr>
        <w:t xml:space="preserve">There is a national sexual health IT system (NaSH) in use across Scotland. All routine consultations are paperless. Test results are imported and interpreted automatically and made available to patients via an automated telephone system. </w:t>
      </w:r>
    </w:p>
    <w:p w14:paraId="6F45362B" w14:textId="77777777" w:rsidR="00A05977" w:rsidRPr="00BD3A3D" w:rsidRDefault="00A05977" w:rsidP="00A05977">
      <w:pPr>
        <w:pStyle w:val="BodyText"/>
        <w:rPr>
          <w:sz w:val="24"/>
          <w:szCs w:val="24"/>
        </w:rPr>
      </w:pPr>
    </w:p>
    <w:p w14:paraId="4D3C1418" w14:textId="0C3C4F48" w:rsidR="00A05977" w:rsidRPr="00BD3A3D" w:rsidRDefault="00A05977" w:rsidP="00A05977">
      <w:pPr>
        <w:pStyle w:val="BodyText"/>
        <w:ind w:left="1280"/>
        <w:rPr>
          <w:sz w:val="24"/>
          <w:szCs w:val="24"/>
        </w:rPr>
      </w:pPr>
      <w:r w:rsidRPr="00BD3A3D">
        <w:rPr>
          <w:sz w:val="24"/>
          <w:szCs w:val="24"/>
        </w:rPr>
        <w:t>There</w:t>
      </w:r>
      <w:r w:rsidRPr="00BD3A3D">
        <w:rPr>
          <w:spacing w:val="-5"/>
          <w:sz w:val="24"/>
          <w:szCs w:val="24"/>
        </w:rPr>
        <w:t xml:space="preserve"> </w:t>
      </w:r>
      <w:r w:rsidRPr="00BD3A3D">
        <w:rPr>
          <w:sz w:val="24"/>
          <w:szCs w:val="24"/>
        </w:rPr>
        <w:t>are</w:t>
      </w:r>
      <w:r w:rsidRPr="00BD3A3D">
        <w:rPr>
          <w:spacing w:val="-1"/>
          <w:sz w:val="24"/>
          <w:szCs w:val="24"/>
        </w:rPr>
        <w:t xml:space="preserve"> </w:t>
      </w:r>
      <w:r w:rsidRPr="00BD3A3D">
        <w:rPr>
          <w:sz w:val="24"/>
          <w:szCs w:val="24"/>
        </w:rPr>
        <w:t>working</w:t>
      </w:r>
      <w:r w:rsidRPr="00BD3A3D">
        <w:rPr>
          <w:spacing w:val="-3"/>
          <w:sz w:val="24"/>
          <w:szCs w:val="24"/>
        </w:rPr>
        <w:t xml:space="preserve"> </w:t>
      </w:r>
      <w:r w:rsidRPr="00BD3A3D">
        <w:rPr>
          <w:sz w:val="24"/>
          <w:szCs w:val="24"/>
        </w:rPr>
        <w:t>relationships</w:t>
      </w:r>
      <w:r w:rsidRPr="00BD3A3D">
        <w:rPr>
          <w:spacing w:val="-3"/>
          <w:sz w:val="24"/>
          <w:szCs w:val="24"/>
        </w:rPr>
        <w:t xml:space="preserve"> </w:t>
      </w:r>
      <w:r w:rsidRPr="00BD3A3D">
        <w:rPr>
          <w:sz w:val="24"/>
          <w:szCs w:val="24"/>
        </w:rPr>
        <w:t>with</w:t>
      </w:r>
      <w:r w:rsidRPr="00BD3A3D">
        <w:rPr>
          <w:spacing w:val="-5"/>
          <w:sz w:val="24"/>
          <w:szCs w:val="24"/>
        </w:rPr>
        <w:t xml:space="preserve"> </w:t>
      </w:r>
      <w:r w:rsidRPr="00BD3A3D">
        <w:rPr>
          <w:sz w:val="24"/>
          <w:szCs w:val="24"/>
        </w:rPr>
        <w:t>other</w:t>
      </w:r>
      <w:r w:rsidRPr="00BD3A3D">
        <w:rPr>
          <w:spacing w:val="-5"/>
          <w:sz w:val="24"/>
          <w:szCs w:val="24"/>
        </w:rPr>
        <w:t xml:space="preserve"> </w:t>
      </w:r>
      <w:r w:rsidRPr="00BD3A3D">
        <w:rPr>
          <w:sz w:val="24"/>
          <w:szCs w:val="24"/>
        </w:rPr>
        <w:t>stakeholders</w:t>
      </w:r>
      <w:r w:rsidRPr="00BD3A3D">
        <w:rPr>
          <w:spacing w:val="-5"/>
          <w:sz w:val="24"/>
          <w:szCs w:val="24"/>
        </w:rPr>
        <w:t xml:space="preserve"> </w:t>
      </w:r>
      <w:r w:rsidRPr="00BD3A3D">
        <w:rPr>
          <w:sz w:val="24"/>
          <w:szCs w:val="24"/>
        </w:rPr>
        <w:t>in</w:t>
      </w:r>
      <w:r w:rsidRPr="00BD3A3D">
        <w:rPr>
          <w:spacing w:val="-5"/>
          <w:sz w:val="24"/>
          <w:szCs w:val="24"/>
        </w:rPr>
        <w:t xml:space="preserve"> </w:t>
      </w:r>
      <w:r w:rsidRPr="00BD3A3D">
        <w:rPr>
          <w:sz w:val="24"/>
          <w:szCs w:val="24"/>
        </w:rPr>
        <w:t>health,</w:t>
      </w:r>
      <w:r w:rsidRPr="00BD3A3D">
        <w:rPr>
          <w:spacing w:val="-5"/>
          <w:sz w:val="24"/>
          <w:szCs w:val="24"/>
        </w:rPr>
        <w:t xml:space="preserve"> </w:t>
      </w:r>
      <w:r w:rsidRPr="00BD3A3D">
        <w:rPr>
          <w:sz w:val="24"/>
          <w:szCs w:val="24"/>
        </w:rPr>
        <w:t xml:space="preserve">local authority and third sector. The microbiology service is based at University Crosshouse in Kilmarnock with some samples being sent to </w:t>
      </w:r>
      <w:r w:rsidR="0044783D" w:rsidRPr="00BD3A3D">
        <w:rPr>
          <w:sz w:val="24"/>
          <w:szCs w:val="24"/>
        </w:rPr>
        <w:t>the West</w:t>
      </w:r>
      <w:r w:rsidRPr="00BD3A3D">
        <w:rPr>
          <w:sz w:val="24"/>
          <w:szCs w:val="24"/>
        </w:rPr>
        <w:t xml:space="preserve"> of Scotland Specialist Virology Centre at the Glasgow Royal Infirmary who provide nucleic acid amplification and serology testing</w:t>
      </w:r>
      <w:r w:rsidR="00BF3740">
        <w:rPr>
          <w:sz w:val="24"/>
          <w:szCs w:val="24"/>
        </w:rPr>
        <w:t>.  There is a track record of close collaboration with gynaecology, women’s health physio and the vulval clinic.</w:t>
      </w:r>
    </w:p>
    <w:p w14:paraId="14DBBBF5" w14:textId="77777777" w:rsidR="00A05977" w:rsidRPr="00BD3A3D" w:rsidRDefault="00A05977" w:rsidP="00A05977">
      <w:pPr>
        <w:pStyle w:val="BodyText"/>
        <w:spacing w:before="1"/>
        <w:ind w:right="613"/>
        <w:rPr>
          <w:sz w:val="24"/>
          <w:szCs w:val="24"/>
        </w:rPr>
      </w:pPr>
    </w:p>
    <w:p w14:paraId="4CC6544F" w14:textId="77777777" w:rsidR="00A05977" w:rsidRPr="00BD3A3D" w:rsidRDefault="00A05977" w:rsidP="00A05977">
      <w:pPr>
        <w:pStyle w:val="BodyText"/>
        <w:spacing w:before="1"/>
        <w:ind w:right="613"/>
        <w:rPr>
          <w:sz w:val="24"/>
          <w:szCs w:val="24"/>
        </w:rPr>
      </w:pPr>
    </w:p>
    <w:p w14:paraId="6F9D3E47" w14:textId="4E66FD94" w:rsidR="00992CBD" w:rsidRPr="00BD3A3D" w:rsidRDefault="00E97B84">
      <w:pPr>
        <w:pStyle w:val="BodyText"/>
        <w:spacing w:before="1"/>
        <w:ind w:left="1280" w:right="613"/>
        <w:rPr>
          <w:sz w:val="24"/>
          <w:szCs w:val="24"/>
        </w:rPr>
      </w:pPr>
      <w:r>
        <w:rPr>
          <w:sz w:val="24"/>
          <w:szCs w:val="24"/>
        </w:rPr>
        <w:t xml:space="preserve">The </w:t>
      </w:r>
      <w:r w:rsidR="0044783D">
        <w:rPr>
          <w:sz w:val="24"/>
          <w:szCs w:val="24"/>
        </w:rPr>
        <w:t>department</w:t>
      </w:r>
      <w:r>
        <w:rPr>
          <w:sz w:val="24"/>
          <w:szCs w:val="24"/>
        </w:rPr>
        <w:t xml:space="preserve"> staffing comprises</w:t>
      </w:r>
      <w:r w:rsidR="00BD3A3D" w:rsidRPr="00BD3A3D">
        <w:rPr>
          <w:sz w:val="24"/>
          <w:szCs w:val="24"/>
        </w:rPr>
        <w:t xml:space="preserve"> </w:t>
      </w:r>
    </w:p>
    <w:p w14:paraId="6CC47502" w14:textId="7413BA4A" w:rsidR="00992CBD" w:rsidRPr="00BD3A3D" w:rsidRDefault="00E97B84" w:rsidP="00845D59">
      <w:pPr>
        <w:pStyle w:val="BodyText"/>
        <w:spacing w:line="360" w:lineRule="auto"/>
        <w:ind w:left="1280"/>
        <w:contextualSpacing/>
        <w:rPr>
          <w:sz w:val="24"/>
          <w:szCs w:val="24"/>
        </w:rPr>
      </w:pPr>
      <w:r>
        <w:rPr>
          <w:sz w:val="24"/>
          <w:szCs w:val="24"/>
        </w:rPr>
        <w:t xml:space="preserve">Admin staff </w:t>
      </w:r>
      <w:r w:rsidR="0044783D">
        <w:rPr>
          <w:sz w:val="24"/>
          <w:szCs w:val="24"/>
        </w:rPr>
        <w:t xml:space="preserve">: </w:t>
      </w:r>
      <w:r w:rsidR="00845D59">
        <w:rPr>
          <w:sz w:val="24"/>
          <w:szCs w:val="24"/>
        </w:rPr>
        <w:t xml:space="preserve">  </w:t>
      </w:r>
      <w:r w:rsidR="0044783D">
        <w:rPr>
          <w:sz w:val="24"/>
          <w:szCs w:val="24"/>
        </w:rPr>
        <w:t>6.9 w.t.e.</w:t>
      </w:r>
      <w:r>
        <w:rPr>
          <w:sz w:val="24"/>
          <w:szCs w:val="24"/>
        </w:rPr>
        <w:t xml:space="preserve"> including an 0.25 wte  Admin supervisor</w:t>
      </w:r>
    </w:p>
    <w:p w14:paraId="47C9CCBB" w14:textId="5833C1F8" w:rsidR="00992CBD" w:rsidRDefault="00E97B84" w:rsidP="00845D59">
      <w:pPr>
        <w:pStyle w:val="BodyText"/>
        <w:ind w:left="1281" w:right="748"/>
        <w:contextualSpacing/>
        <w:rPr>
          <w:sz w:val="24"/>
          <w:szCs w:val="24"/>
        </w:rPr>
      </w:pPr>
      <w:r>
        <w:rPr>
          <w:sz w:val="24"/>
          <w:szCs w:val="24"/>
        </w:rPr>
        <w:t xml:space="preserve">Registered </w:t>
      </w:r>
      <w:r w:rsidRPr="00BD3A3D">
        <w:rPr>
          <w:sz w:val="24"/>
          <w:szCs w:val="24"/>
        </w:rPr>
        <w:t>nursing</w:t>
      </w:r>
      <w:r w:rsidRPr="00BD3A3D">
        <w:rPr>
          <w:spacing w:val="-1"/>
          <w:sz w:val="24"/>
          <w:szCs w:val="24"/>
        </w:rPr>
        <w:t xml:space="preserve"> </w:t>
      </w:r>
      <w:r w:rsidRPr="00BD3A3D">
        <w:rPr>
          <w:sz w:val="24"/>
          <w:szCs w:val="24"/>
        </w:rPr>
        <w:t>staff</w:t>
      </w:r>
      <w:r w:rsidR="0044783D">
        <w:rPr>
          <w:spacing w:val="-3"/>
          <w:sz w:val="24"/>
          <w:szCs w:val="24"/>
        </w:rPr>
        <w:t xml:space="preserve">: </w:t>
      </w:r>
      <w:r>
        <w:rPr>
          <w:sz w:val="24"/>
          <w:szCs w:val="24"/>
        </w:rPr>
        <w:t>7.09</w:t>
      </w:r>
      <w:r w:rsidR="00A05977" w:rsidRPr="00BD3A3D">
        <w:rPr>
          <w:sz w:val="24"/>
          <w:szCs w:val="24"/>
        </w:rPr>
        <w:t xml:space="preserve"> </w:t>
      </w:r>
      <w:r>
        <w:rPr>
          <w:sz w:val="24"/>
          <w:szCs w:val="24"/>
        </w:rPr>
        <w:t>w.t.e.</w:t>
      </w:r>
      <w:r w:rsidR="00BD3A3D" w:rsidRPr="00BD3A3D">
        <w:rPr>
          <w:spacing w:val="-3"/>
          <w:sz w:val="24"/>
          <w:szCs w:val="24"/>
        </w:rPr>
        <w:t xml:space="preserve"> </w:t>
      </w:r>
      <w:r>
        <w:rPr>
          <w:sz w:val="24"/>
          <w:szCs w:val="24"/>
        </w:rPr>
        <w:t>comprised of</w:t>
      </w:r>
      <w:r>
        <w:rPr>
          <w:spacing w:val="-3"/>
          <w:sz w:val="24"/>
          <w:szCs w:val="24"/>
        </w:rPr>
        <w:t xml:space="preserve"> </w:t>
      </w:r>
      <w:r w:rsidRPr="00E97B84">
        <w:rPr>
          <w:sz w:val="24"/>
          <w:szCs w:val="24"/>
        </w:rPr>
        <w:t>6.09</w:t>
      </w:r>
      <w:r w:rsidR="00BD3A3D" w:rsidRPr="00BD3A3D">
        <w:rPr>
          <w:spacing w:val="-1"/>
          <w:sz w:val="24"/>
          <w:szCs w:val="24"/>
        </w:rPr>
        <w:t xml:space="preserve"> </w:t>
      </w:r>
      <w:r w:rsidR="00BD3A3D" w:rsidRPr="00BD3A3D">
        <w:rPr>
          <w:sz w:val="24"/>
          <w:szCs w:val="24"/>
        </w:rPr>
        <w:t>Band</w:t>
      </w:r>
      <w:r w:rsidR="00BD3A3D" w:rsidRPr="00BD3A3D">
        <w:rPr>
          <w:spacing w:val="-3"/>
          <w:sz w:val="24"/>
          <w:szCs w:val="24"/>
        </w:rPr>
        <w:t xml:space="preserve"> </w:t>
      </w:r>
      <w:r w:rsidR="00BD3A3D" w:rsidRPr="00BD3A3D">
        <w:rPr>
          <w:sz w:val="24"/>
          <w:szCs w:val="24"/>
        </w:rPr>
        <w:t>6</w:t>
      </w:r>
      <w:r w:rsidR="00A05977" w:rsidRPr="00BD3A3D">
        <w:rPr>
          <w:sz w:val="24"/>
          <w:szCs w:val="24"/>
        </w:rPr>
        <w:t xml:space="preserve">, 1 </w:t>
      </w:r>
      <w:r>
        <w:rPr>
          <w:sz w:val="24"/>
          <w:szCs w:val="24"/>
        </w:rPr>
        <w:t xml:space="preserve">wte Band 7  </w:t>
      </w:r>
      <w:r w:rsidR="00A05977" w:rsidRPr="00BD3A3D">
        <w:rPr>
          <w:sz w:val="24"/>
          <w:szCs w:val="24"/>
        </w:rPr>
        <w:t>Senior Charge</w:t>
      </w:r>
      <w:r w:rsidR="00BD3A3D" w:rsidRPr="00BD3A3D">
        <w:rPr>
          <w:sz w:val="24"/>
          <w:szCs w:val="24"/>
        </w:rPr>
        <w:t xml:space="preserve"> Nurse). </w:t>
      </w:r>
    </w:p>
    <w:p w14:paraId="740FF821" w14:textId="77777777" w:rsidR="00845D59" w:rsidRDefault="00845D59" w:rsidP="00845D59">
      <w:pPr>
        <w:pStyle w:val="BodyText"/>
        <w:ind w:left="1281" w:right="748"/>
        <w:contextualSpacing/>
        <w:rPr>
          <w:sz w:val="24"/>
          <w:szCs w:val="24"/>
        </w:rPr>
      </w:pPr>
    </w:p>
    <w:p w14:paraId="6A3E8E67" w14:textId="33DE923C" w:rsidR="00E97B84" w:rsidRDefault="0044783D" w:rsidP="00845D59">
      <w:pPr>
        <w:pStyle w:val="BodyText"/>
        <w:spacing w:line="360" w:lineRule="auto"/>
        <w:ind w:left="1280" w:right="746"/>
        <w:contextualSpacing/>
        <w:rPr>
          <w:sz w:val="24"/>
          <w:szCs w:val="24"/>
        </w:rPr>
      </w:pPr>
      <w:r>
        <w:rPr>
          <w:spacing w:val="-3"/>
          <w:sz w:val="24"/>
          <w:szCs w:val="24"/>
        </w:rPr>
        <w:t xml:space="preserve">Health Care assistants: </w:t>
      </w:r>
      <w:r w:rsidR="00E97B84">
        <w:rPr>
          <w:spacing w:val="-3"/>
          <w:sz w:val="24"/>
          <w:szCs w:val="24"/>
        </w:rPr>
        <w:t xml:space="preserve"> </w:t>
      </w:r>
      <w:r w:rsidR="00845D59">
        <w:rPr>
          <w:spacing w:val="-3"/>
          <w:sz w:val="24"/>
          <w:szCs w:val="24"/>
        </w:rPr>
        <w:t xml:space="preserve">  </w:t>
      </w:r>
      <w:r w:rsidR="00E97B84">
        <w:rPr>
          <w:spacing w:val="-3"/>
          <w:sz w:val="24"/>
          <w:szCs w:val="24"/>
        </w:rPr>
        <w:t xml:space="preserve">4.2 w.t.e. comprised of 1.16 w.t.e Band 2; </w:t>
      </w:r>
      <w:r w:rsidR="00E97B84" w:rsidRPr="00E97B84">
        <w:rPr>
          <w:sz w:val="24"/>
          <w:szCs w:val="24"/>
        </w:rPr>
        <w:t>3.04 w</w:t>
      </w:r>
      <w:r w:rsidR="00E97B84">
        <w:rPr>
          <w:sz w:val="24"/>
          <w:szCs w:val="24"/>
        </w:rPr>
        <w:t>.</w:t>
      </w:r>
      <w:r w:rsidR="00E97B84" w:rsidRPr="00E97B84">
        <w:rPr>
          <w:sz w:val="24"/>
          <w:szCs w:val="24"/>
        </w:rPr>
        <w:t>t</w:t>
      </w:r>
      <w:r w:rsidR="00E97B84">
        <w:rPr>
          <w:sz w:val="24"/>
          <w:szCs w:val="24"/>
        </w:rPr>
        <w:t>.</w:t>
      </w:r>
      <w:r w:rsidR="00E97B84" w:rsidRPr="00E97B84">
        <w:rPr>
          <w:sz w:val="24"/>
          <w:szCs w:val="24"/>
        </w:rPr>
        <w:t>e</w:t>
      </w:r>
      <w:r w:rsidR="00E97B84">
        <w:rPr>
          <w:sz w:val="24"/>
          <w:szCs w:val="24"/>
        </w:rPr>
        <w:t>.</w:t>
      </w:r>
      <w:r w:rsidR="00E97B84" w:rsidRPr="00E97B84">
        <w:rPr>
          <w:sz w:val="24"/>
          <w:szCs w:val="24"/>
        </w:rPr>
        <w:t xml:space="preserve"> </w:t>
      </w:r>
      <w:r w:rsidR="00E97B84" w:rsidRPr="00BD3A3D">
        <w:rPr>
          <w:sz w:val="24"/>
          <w:szCs w:val="24"/>
        </w:rPr>
        <w:t>Band</w:t>
      </w:r>
      <w:r w:rsidR="00E97B84" w:rsidRPr="00BD3A3D">
        <w:rPr>
          <w:spacing w:val="-3"/>
          <w:sz w:val="24"/>
          <w:szCs w:val="24"/>
        </w:rPr>
        <w:t xml:space="preserve"> </w:t>
      </w:r>
      <w:r w:rsidR="00E97B84">
        <w:rPr>
          <w:sz w:val="24"/>
          <w:szCs w:val="24"/>
        </w:rPr>
        <w:t>3</w:t>
      </w:r>
    </w:p>
    <w:p w14:paraId="43BF9BB7" w14:textId="0944384C" w:rsidR="00845D59" w:rsidRDefault="00E97B84" w:rsidP="00845D59">
      <w:pPr>
        <w:pStyle w:val="BodyText"/>
        <w:spacing w:line="360" w:lineRule="auto"/>
        <w:ind w:left="1280" w:right="746"/>
        <w:contextualSpacing/>
        <w:rPr>
          <w:sz w:val="24"/>
          <w:szCs w:val="24"/>
        </w:rPr>
      </w:pPr>
      <w:r>
        <w:rPr>
          <w:sz w:val="24"/>
          <w:szCs w:val="24"/>
        </w:rPr>
        <w:t>Counsellors</w:t>
      </w:r>
      <w:r w:rsidR="0044783D">
        <w:rPr>
          <w:sz w:val="24"/>
          <w:szCs w:val="24"/>
        </w:rPr>
        <w:t>:</w:t>
      </w:r>
      <w:r>
        <w:rPr>
          <w:sz w:val="24"/>
          <w:szCs w:val="24"/>
        </w:rPr>
        <w:t xml:space="preserve"> </w:t>
      </w:r>
      <w:r w:rsidR="00845D59">
        <w:rPr>
          <w:sz w:val="24"/>
          <w:szCs w:val="24"/>
        </w:rPr>
        <w:t xml:space="preserve">   </w:t>
      </w:r>
      <w:r>
        <w:rPr>
          <w:sz w:val="24"/>
          <w:szCs w:val="24"/>
        </w:rPr>
        <w:t>0.8 w.t.e. ( post termination and psychosexual)</w:t>
      </w:r>
    </w:p>
    <w:p w14:paraId="167E345D" w14:textId="23AEF044" w:rsidR="00992CBD" w:rsidRPr="00845D59" w:rsidRDefault="00E97B84" w:rsidP="00845D59">
      <w:pPr>
        <w:pStyle w:val="BodyText"/>
        <w:spacing w:line="360" w:lineRule="auto"/>
        <w:ind w:left="1280" w:right="746"/>
        <w:contextualSpacing/>
        <w:rPr>
          <w:sz w:val="24"/>
          <w:szCs w:val="24"/>
        </w:rPr>
      </w:pPr>
      <w:r>
        <w:rPr>
          <w:sz w:val="24"/>
          <w:szCs w:val="24"/>
        </w:rPr>
        <w:t>M</w:t>
      </w:r>
      <w:r w:rsidRPr="00BD3A3D">
        <w:rPr>
          <w:sz w:val="24"/>
          <w:szCs w:val="24"/>
        </w:rPr>
        <w:t>edical</w:t>
      </w:r>
      <w:r w:rsidRPr="00BD3A3D">
        <w:rPr>
          <w:spacing w:val="-5"/>
          <w:sz w:val="24"/>
          <w:szCs w:val="24"/>
        </w:rPr>
        <w:t xml:space="preserve"> </w:t>
      </w:r>
      <w:r w:rsidRPr="00BD3A3D">
        <w:rPr>
          <w:sz w:val="24"/>
          <w:szCs w:val="24"/>
        </w:rPr>
        <w:t>staff</w:t>
      </w:r>
      <w:r w:rsidR="0044783D">
        <w:rPr>
          <w:sz w:val="24"/>
          <w:szCs w:val="24"/>
        </w:rPr>
        <w:t>:</w:t>
      </w:r>
      <w:r w:rsidR="00BD3A3D" w:rsidRPr="00BD3A3D">
        <w:rPr>
          <w:spacing w:val="-10"/>
          <w:sz w:val="24"/>
          <w:szCs w:val="24"/>
        </w:rPr>
        <w:t xml:space="preserve"> </w:t>
      </w:r>
      <w:r w:rsidR="00845D59">
        <w:rPr>
          <w:spacing w:val="-10"/>
          <w:sz w:val="24"/>
          <w:szCs w:val="24"/>
        </w:rPr>
        <w:t xml:space="preserve">  </w:t>
      </w:r>
      <w:r>
        <w:rPr>
          <w:spacing w:val="-10"/>
          <w:sz w:val="24"/>
          <w:szCs w:val="24"/>
        </w:rPr>
        <w:t>4.28 w.t.e.</w:t>
      </w:r>
      <w:r w:rsidR="00BD3A3D" w:rsidRPr="00BD3A3D">
        <w:rPr>
          <w:spacing w:val="-7"/>
          <w:sz w:val="24"/>
          <w:szCs w:val="24"/>
        </w:rPr>
        <w:t xml:space="preserve"> </w:t>
      </w:r>
      <w:r w:rsidR="00BD3A3D" w:rsidRPr="00BD3A3D">
        <w:rPr>
          <w:sz w:val="24"/>
          <w:szCs w:val="24"/>
        </w:rPr>
        <w:t>comprising</w:t>
      </w:r>
      <w:r>
        <w:rPr>
          <w:sz w:val="24"/>
          <w:szCs w:val="24"/>
        </w:rPr>
        <w:t xml:space="preserve"> 3 SRH consultants and 5 specialty doctors</w:t>
      </w:r>
      <w:r w:rsidR="00BD3A3D" w:rsidRPr="00BD3A3D">
        <w:rPr>
          <w:spacing w:val="-2"/>
          <w:sz w:val="24"/>
          <w:szCs w:val="24"/>
        </w:rPr>
        <w:t>.</w:t>
      </w:r>
    </w:p>
    <w:p w14:paraId="02AB97E6" w14:textId="77777777" w:rsidR="00A05977" w:rsidRPr="00BD3A3D" w:rsidRDefault="00A05977" w:rsidP="00845D59">
      <w:pPr>
        <w:pStyle w:val="BodyText"/>
        <w:spacing w:line="360" w:lineRule="auto"/>
        <w:ind w:left="1280"/>
        <w:contextualSpacing/>
        <w:rPr>
          <w:spacing w:val="-2"/>
          <w:sz w:val="24"/>
          <w:szCs w:val="24"/>
        </w:rPr>
      </w:pPr>
    </w:p>
    <w:p w14:paraId="0BEF0A4E" w14:textId="77777777" w:rsidR="00A05977" w:rsidRPr="00BD3A3D" w:rsidRDefault="00A05977">
      <w:pPr>
        <w:pStyle w:val="BodyText"/>
        <w:ind w:left="1280"/>
        <w:rPr>
          <w:spacing w:val="-2"/>
          <w:sz w:val="24"/>
          <w:szCs w:val="24"/>
        </w:rPr>
      </w:pPr>
    </w:p>
    <w:p w14:paraId="7C9CCA41" w14:textId="77777777" w:rsidR="00845D59" w:rsidRDefault="00845D59" w:rsidP="00A05977">
      <w:pPr>
        <w:pStyle w:val="Heading2"/>
        <w:spacing w:before="298"/>
        <w:ind w:right="613"/>
        <w:rPr>
          <w:color w:val="538DD3"/>
          <w:sz w:val="24"/>
          <w:szCs w:val="24"/>
        </w:rPr>
      </w:pPr>
    </w:p>
    <w:p w14:paraId="6C6B0B35" w14:textId="77777777" w:rsidR="00A05977" w:rsidRPr="00BD3A3D" w:rsidRDefault="00A05977" w:rsidP="00A05977">
      <w:pPr>
        <w:pStyle w:val="Heading2"/>
        <w:spacing w:before="298"/>
        <w:ind w:right="613"/>
        <w:rPr>
          <w:sz w:val="24"/>
          <w:szCs w:val="24"/>
        </w:rPr>
      </w:pPr>
      <w:r w:rsidRPr="00BD3A3D">
        <w:rPr>
          <w:color w:val="538DD3"/>
          <w:sz w:val="24"/>
          <w:szCs w:val="24"/>
        </w:rPr>
        <w:t>HIV CARE</w:t>
      </w:r>
    </w:p>
    <w:p w14:paraId="0D8A2F83" w14:textId="29903545" w:rsidR="00654C23" w:rsidRDefault="00A05977" w:rsidP="00654C23">
      <w:pPr>
        <w:ind w:left="1276"/>
        <w:rPr>
          <w:sz w:val="24"/>
          <w:szCs w:val="24"/>
        </w:rPr>
      </w:pPr>
      <w:r w:rsidRPr="00BD3A3D">
        <w:rPr>
          <w:sz w:val="24"/>
          <w:szCs w:val="24"/>
        </w:rPr>
        <w:t xml:space="preserve">HIV </w:t>
      </w:r>
      <w:r w:rsidR="00654C23">
        <w:rPr>
          <w:sz w:val="24"/>
          <w:szCs w:val="24"/>
        </w:rPr>
        <w:t xml:space="preserve">care is not part of the locum role. HIV </w:t>
      </w:r>
      <w:r w:rsidRPr="00BD3A3D">
        <w:rPr>
          <w:sz w:val="24"/>
          <w:szCs w:val="24"/>
        </w:rPr>
        <w:t>outpatient care in NHS A&amp;A is part of the Blood Borne Virus service within the Infectious Diseases Department, based at University Crosshouse in Kilmarn</w:t>
      </w:r>
      <w:r w:rsidR="00B667D3">
        <w:rPr>
          <w:sz w:val="24"/>
          <w:szCs w:val="24"/>
        </w:rPr>
        <w:t>ock. Ayrs</w:t>
      </w:r>
      <w:r w:rsidR="00654C23">
        <w:rPr>
          <w:sz w:val="24"/>
          <w:szCs w:val="24"/>
        </w:rPr>
        <w:t>hire has a single ID consultant</w:t>
      </w:r>
      <w:r w:rsidR="00B667D3">
        <w:rPr>
          <w:sz w:val="24"/>
          <w:szCs w:val="24"/>
        </w:rPr>
        <w:t xml:space="preserve">. The current HIV cohort </w:t>
      </w:r>
      <w:r w:rsidRPr="00BD3A3D">
        <w:rPr>
          <w:sz w:val="24"/>
          <w:szCs w:val="24"/>
        </w:rPr>
        <w:t xml:space="preserve">is approximately 170 individuals. </w:t>
      </w:r>
      <w:r w:rsidR="00B667D3">
        <w:rPr>
          <w:sz w:val="24"/>
          <w:szCs w:val="24"/>
        </w:rPr>
        <w:t>The BBV clinic is staffed by a 4 session SAS doctor with a GP background, a band 7 nurse and 2 part time band 6 nurses.</w:t>
      </w:r>
    </w:p>
    <w:p w14:paraId="29B33B80" w14:textId="7C4A4711" w:rsidR="00B667D3" w:rsidRDefault="00B667D3" w:rsidP="00B667D3">
      <w:pPr>
        <w:ind w:left="1276"/>
        <w:rPr>
          <w:sz w:val="24"/>
          <w:szCs w:val="24"/>
        </w:rPr>
      </w:pPr>
      <w:r>
        <w:rPr>
          <w:sz w:val="24"/>
          <w:szCs w:val="24"/>
        </w:rPr>
        <w:t>.</w:t>
      </w:r>
    </w:p>
    <w:p w14:paraId="190BAAD1" w14:textId="1C58665E" w:rsidR="003859B4" w:rsidRPr="003859B4" w:rsidRDefault="003859B4" w:rsidP="00845D59">
      <w:pPr>
        <w:rPr>
          <w:sz w:val="24"/>
          <w:szCs w:val="24"/>
        </w:rPr>
      </w:pPr>
    </w:p>
    <w:p w14:paraId="2FCED0C3" w14:textId="065BF6E0" w:rsidR="00992CBD" w:rsidRDefault="00BD3A3D" w:rsidP="00654C23">
      <w:pPr>
        <w:pStyle w:val="BodyText"/>
        <w:spacing w:before="245"/>
        <w:rPr>
          <w:b/>
        </w:rPr>
      </w:pPr>
      <w:r>
        <w:rPr>
          <w:noProof/>
          <w:lang w:val="en-GB" w:eastAsia="en-GB"/>
        </w:rPr>
        <w:drawing>
          <wp:anchor distT="0" distB="0" distL="0" distR="0" simplePos="0" relativeHeight="487336448" behindDoc="1" locked="0" layoutInCell="1" allowOverlap="1" wp14:anchorId="6BC66676" wp14:editId="75EDC006">
            <wp:simplePos x="0" y="0"/>
            <wp:positionH relativeFrom="page">
              <wp:posOffset>0</wp:posOffset>
            </wp:positionH>
            <wp:positionV relativeFrom="page">
              <wp:posOffset>0</wp:posOffset>
            </wp:positionV>
            <wp:extent cx="615315" cy="10692127"/>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duotone>
                        <a:schemeClr val="accent5">
                          <a:shade val="45000"/>
                          <a:satMod val="135000"/>
                        </a:schemeClr>
                        <a:prstClr val="white"/>
                      </a:duotone>
                    </a:blip>
                    <a:stretch>
                      <a:fillRect/>
                    </a:stretch>
                  </pic:blipFill>
                  <pic:spPr>
                    <a:xfrm>
                      <a:off x="0" y="0"/>
                      <a:ext cx="615315" cy="10692127"/>
                    </a:xfrm>
                    <a:prstGeom prst="rect">
                      <a:avLst/>
                    </a:prstGeom>
                  </pic:spPr>
                </pic:pic>
              </a:graphicData>
            </a:graphic>
          </wp:anchor>
        </w:drawing>
      </w:r>
      <w:r w:rsidR="00A05977">
        <w:rPr>
          <w:noProof/>
          <w:lang w:val="en-GB" w:eastAsia="en-GB"/>
        </w:rPr>
        <w:drawing>
          <wp:inline distT="0" distB="0" distL="0" distR="0" wp14:anchorId="328E6C88" wp14:editId="5753FC22">
            <wp:extent cx="57340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duotone>
                        <a:prstClr val="black"/>
                        <a:schemeClr val="accent3">
                          <a:tint val="45000"/>
                          <a:satMod val="400000"/>
                        </a:schemeClr>
                      </a:duotone>
                    </a:blip>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2C2B9472" w14:textId="77777777" w:rsidR="00A05977" w:rsidRPr="00BD3A3D" w:rsidRDefault="00A05977">
      <w:pPr>
        <w:pStyle w:val="BodyText"/>
        <w:ind w:left="1280" w:right="746"/>
        <w:rPr>
          <w:sz w:val="24"/>
          <w:szCs w:val="24"/>
        </w:rPr>
      </w:pPr>
    </w:p>
    <w:p w14:paraId="1EEA9775" w14:textId="4E9C1647" w:rsidR="00992CBD" w:rsidRDefault="00A05977">
      <w:pPr>
        <w:pStyle w:val="BodyText"/>
        <w:spacing w:before="2"/>
        <w:ind w:left="1280" w:right="613"/>
        <w:rPr>
          <w:sz w:val="24"/>
          <w:szCs w:val="24"/>
        </w:rPr>
      </w:pPr>
      <w:r w:rsidRPr="00BD3A3D">
        <w:rPr>
          <w:sz w:val="24"/>
          <w:szCs w:val="24"/>
        </w:rPr>
        <w:t xml:space="preserve">The post is </w:t>
      </w:r>
      <w:r w:rsidR="00BD3A3D" w:rsidRPr="00BD3A3D">
        <w:rPr>
          <w:sz w:val="24"/>
          <w:szCs w:val="24"/>
        </w:rPr>
        <w:t xml:space="preserve">Consultant </w:t>
      </w:r>
      <w:r w:rsidRPr="00BD3A3D">
        <w:rPr>
          <w:sz w:val="24"/>
          <w:szCs w:val="24"/>
        </w:rPr>
        <w:t xml:space="preserve">in Genitourinary Medicine based </w:t>
      </w:r>
      <w:r w:rsidR="00654C23">
        <w:rPr>
          <w:sz w:val="24"/>
          <w:szCs w:val="24"/>
        </w:rPr>
        <w:t>in Irvine</w:t>
      </w:r>
    </w:p>
    <w:p w14:paraId="5197AFDE" w14:textId="77777777" w:rsidR="00992CBD" w:rsidRPr="00BD3A3D" w:rsidRDefault="00BD3A3D">
      <w:pPr>
        <w:pStyle w:val="Heading2"/>
        <w:spacing w:before="297" w:line="298" w:lineRule="exact"/>
        <w:rPr>
          <w:sz w:val="24"/>
          <w:szCs w:val="24"/>
        </w:rPr>
      </w:pPr>
      <w:r w:rsidRPr="00BD3A3D">
        <w:rPr>
          <w:color w:val="006FC0"/>
          <w:sz w:val="24"/>
          <w:szCs w:val="24"/>
        </w:rPr>
        <w:t>DUTIES</w:t>
      </w:r>
      <w:r w:rsidRPr="00BD3A3D">
        <w:rPr>
          <w:color w:val="006FC0"/>
          <w:spacing w:val="-6"/>
          <w:sz w:val="24"/>
          <w:szCs w:val="24"/>
        </w:rPr>
        <w:t xml:space="preserve"> </w:t>
      </w:r>
      <w:r w:rsidR="00A05977" w:rsidRPr="00BD3A3D">
        <w:rPr>
          <w:color w:val="006FC0"/>
          <w:spacing w:val="-6"/>
          <w:sz w:val="24"/>
          <w:szCs w:val="24"/>
        </w:rPr>
        <w:t xml:space="preserve">AND RESPOSIBILITIES </w:t>
      </w:r>
      <w:r w:rsidRPr="00BD3A3D">
        <w:rPr>
          <w:color w:val="006FC0"/>
          <w:sz w:val="24"/>
          <w:szCs w:val="24"/>
        </w:rPr>
        <w:t>OF</w:t>
      </w:r>
      <w:r w:rsidRPr="00BD3A3D">
        <w:rPr>
          <w:color w:val="006FC0"/>
          <w:spacing w:val="-5"/>
          <w:sz w:val="24"/>
          <w:szCs w:val="24"/>
        </w:rPr>
        <w:t xml:space="preserve"> </w:t>
      </w:r>
      <w:r w:rsidRPr="00BD3A3D">
        <w:rPr>
          <w:color w:val="006FC0"/>
          <w:sz w:val="24"/>
          <w:szCs w:val="24"/>
        </w:rPr>
        <w:t>THE</w:t>
      </w:r>
      <w:r w:rsidRPr="00BD3A3D">
        <w:rPr>
          <w:color w:val="006FC0"/>
          <w:spacing w:val="-6"/>
          <w:sz w:val="24"/>
          <w:szCs w:val="24"/>
        </w:rPr>
        <w:t xml:space="preserve"> </w:t>
      </w:r>
      <w:r w:rsidRPr="00BD3A3D">
        <w:rPr>
          <w:color w:val="006FC0"/>
          <w:spacing w:val="-4"/>
          <w:sz w:val="24"/>
          <w:szCs w:val="24"/>
        </w:rPr>
        <w:t>POST</w:t>
      </w:r>
    </w:p>
    <w:p w14:paraId="4342ADE4" w14:textId="77777777" w:rsidR="00992CBD" w:rsidRPr="00BD3A3D" w:rsidRDefault="00BD3A3D">
      <w:pPr>
        <w:pStyle w:val="Heading3"/>
        <w:spacing w:line="298" w:lineRule="exact"/>
        <w:rPr>
          <w:sz w:val="24"/>
          <w:szCs w:val="24"/>
        </w:rPr>
      </w:pPr>
      <w:r w:rsidRPr="00BD3A3D">
        <w:rPr>
          <w:sz w:val="24"/>
          <w:szCs w:val="24"/>
        </w:rPr>
        <w:t>Clinical</w:t>
      </w:r>
      <w:r w:rsidRPr="00BD3A3D">
        <w:rPr>
          <w:spacing w:val="-9"/>
          <w:sz w:val="24"/>
          <w:szCs w:val="24"/>
        </w:rPr>
        <w:t xml:space="preserve"> </w:t>
      </w:r>
      <w:r w:rsidRPr="00BD3A3D">
        <w:rPr>
          <w:spacing w:val="-2"/>
          <w:sz w:val="24"/>
          <w:szCs w:val="24"/>
        </w:rPr>
        <w:t>Duties:</w:t>
      </w:r>
    </w:p>
    <w:p w14:paraId="124A5645" w14:textId="2EA1D673" w:rsidR="00A05977" w:rsidRPr="00BD3A3D" w:rsidRDefault="00BD3A3D" w:rsidP="0044783D">
      <w:pPr>
        <w:pStyle w:val="BodyText"/>
        <w:spacing w:before="3"/>
        <w:ind w:left="1280" w:right="746"/>
        <w:rPr>
          <w:sz w:val="24"/>
          <w:szCs w:val="24"/>
        </w:rPr>
      </w:pPr>
      <w:r w:rsidRPr="00BD3A3D">
        <w:rPr>
          <w:sz w:val="24"/>
          <w:szCs w:val="24"/>
        </w:rPr>
        <w:t>P</w:t>
      </w:r>
      <w:r w:rsidR="00A05977" w:rsidRPr="00BD3A3D">
        <w:rPr>
          <w:sz w:val="24"/>
          <w:szCs w:val="24"/>
        </w:rPr>
        <w:t>articipate in the delivery of GUM clinics,</w:t>
      </w:r>
      <w:r w:rsidR="0044783D">
        <w:rPr>
          <w:sz w:val="24"/>
          <w:szCs w:val="24"/>
        </w:rPr>
        <w:t xml:space="preserve"> with a particular </w:t>
      </w:r>
      <w:r w:rsidR="00A05977" w:rsidRPr="00BD3A3D">
        <w:rPr>
          <w:sz w:val="24"/>
          <w:szCs w:val="24"/>
        </w:rPr>
        <w:t>emphasis on urgent care of symptomatic individuals and complex GUM</w:t>
      </w:r>
    </w:p>
    <w:p w14:paraId="472AFEE8" w14:textId="77777777" w:rsidR="00A05977" w:rsidRPr="00BD3A3D" w:rsidRDefault="00A05977">
      <w:pPr>
        <w:pStyle w:val="BodyText"/>
        <w:spacing w:before="3"/>
        <w:ind w:left="1280" w:right="746"/>
        <w:rPr>
          <w:sz w:val="24"/>
          <w:szCs w:val="24"/>
        </w:rPr>
      </w:pPr>
    </w:p>
    <w:p w14:paraId="5781F01C" w14:textId="77777777" w:rsidR="00A05977" w:rsidRPr="00BD3A3D" w:rsidRDefault="00A05977" w:rsidP="00A05977">
      <w:pPr>
        <w:widowControl/>
        <w:adjustRightInd w:val="0"/>
        <w:ind w:left="1276"/>
        <w:rPr>
          <w:sz w:val="24"/>
          <w:szCs w:val="24"/>
        </w:rPr>
      </w:pPr>
      <w:r w:rsidRPr="00BD3A3D">
        <w:rPr>
          <w:sz w:val="24"/>
          <w:szCs w:val="24"/>
        </w:rPr>
        <w:t>Provide clinical leadership and support to medical and nursing staff in the Sexual Health and HIV Services to support multidisciplinary team delivery of care.</w:t>
      </w:r>
    </w:p>
    <w:p w14:paraId="2EE5363E" w14:textId="77777777" w:rsidR="00A05977" w:rsidRPr="00BD3A3D" w:rsidRDefault="00A05977" w:rsidP="00A05977">
      <w:pPr>
        <w:pStyle w:val="BodyText"/>
        <w:spacing w:before="3"/>
        <w:ind w:right="746"/>
        <w:rPr>
          <w:sz w:val="24"/>
          <w:szCs w:val="24"/>
        </w:rPr>
      </w:pPr>
    </w:p>
    <w:p w14:paraId="2A5EBAB9" w14:textId="77777777" w:rsidR="00992CBD" w:rsidRPr="00BD3A3D" w:rsidRDefault="00BD3A3D">
      <w:pPr>
        <w:pStyle w:val="BodyText"/>
        <w:spacing w:before="3"/>
        <w:ind w:left="1280" w:right="746"/>
        <w:rPr>
          <w:sz w:val="24"/>
          <w:szCs w:val="24"/>
        </w:rPr>
      </w:pPr>
      <w:r w:rsidRPr="00BD3A3D">
        <w:rPr>
          <w:sz w:val="24"/>
          <w:szCs w:val="24"/>
        </w:rPr>
        <w:t xml:space="preserve">Clinical work includes outpatient administration, results reporting, </w:t>
      </w:r>
      <w:r w:rsidR="00A05977" w:rsidRPr="00BD3A3D">
        <w:rPr>
          <w:sz w:val="24"/>
          <w:szCs w:val="24"/>
        </w:rPr>
        <w:t>letters/phone calls to patients</w:t>
      </w:r>
      <w:r w:rsidRPr="00BD3A3D">
        <w:rPr>
          <w:sz w:val="24"/>
          <w:szCs w:val="24"/>
        </w:rPr>
        <w:t>,</w:t>
      </w:r>
      <w:r w:rsidRPr="00BD3A3D">
        <w:rPr>
          <w:spacing w:val="-5"/>
          <w:sz w:val="24"/>
          <w:szCs w:val="24"/>
        </w:rPr>
        <w:t xml:space="preserve"> </w:t>
      </w:r>
      <w:r w:rsidRPr="00BD3A3D">
        <w:rPr>
          <w:sz w:val="24"/>
          <w:szCs w:val="24"/>
        </w:rPr>
        <w:t>GPs</w:t>
      </w:r>
      <w:r w:rsidRPr="00BD3A3D">
        <w:rPr>
          <w:spacing w:val="-3"/>
          <w:sz w:val="24"/>
          <w:szCs w:val="24"/>
        </w:rPr>
        <w:t xml:space="preserve"> </w:t>
      </w:r>
      <w:r w:rsidRPr="00BD3A3D">
        <w:rPr>
          <w:sz w:val="24"/>
          <w:szCs w:val="24"/>
        </w:rPr>
        <w:t>and</w:t>
      </w:r>
      <w:r w:rsidRPr="00BD3A3D">
        <w:rPr>
          <w:spacing w:val="-5"/>
          <w:sz w:val="24"/>
          <w:szCs w:val="24"/>
        </w:rPr>
        <w:t xml:space="preserve"> </w:t>
      </w:r>
      <w:r w:rsidRPr="00BD3A3D">
        <w:rPr>
          <w:sz w:val="24"/>
          <w:szCs w:val="24"/>
        </w:rPr>
        <w:t>members</w:t>
      </w:r>
      <w:r w:rsidRPr="00BD3A3D">
        <w:rPr>
          <w:spacing w:val="-2"/>
          <w:sz w:val="24"/>
          <w:szCs w:val="24"/>
        </w:rPr>
        <w:t xml:space="preserve"> </w:t>
      </w:r>
      <w:r w:rsidRPr="00BD3A3D">
        <w:rPr>
          <w:sz w:val="24"/>
          <w:szCs w:val="24"/>
        </w:rPr>
        <w:t>of</w:t>
      </w:r>
      <w:r w:rsidRPr="00BD3A3D">
        <w:rPr>
          <w:spacing w:val="-5"/>
          <w:sz w:val="24"/>
          <w:szCs w:val="24"/>
        </w:rPr>
        <w:t xml:space="preserve"> </w:t>
      </w:r>
      <w:r w:rsidRPr="00BD3A3D">
        <w:rPr>
          <w:sz w:val="24"/>
          <w:szCs w:val="24"/>
        </w:rPr>
        <w:t>the</w:t>
      </w:r>
      <w:r w:rsidRPr="00BD3A3D">
        <w:rPr>
          <w:spacing w:val="-3"/>
          <w:sz w:val="24"/>
          <w:szCs w:val="24"/>
        </w:rPr>
        <w:t xml:space="preserve"> </w:t>
      </w:r>
      <w:r w:rsidRPr="00BD3A3D">
        <w:rPr>
          <w:sz w:val="24"/>
          <w:szCs w:val="24"/>
        </w:rPr>
        <w:t>wider</w:t>
      </w:r>
      <w:r w:rsidRPr="00BD3A3D">
        <w:rPr>
          <w:spacing w:val="-5"/>
          <w:sz w:val="24"/>
          <w:szCs w:val="24"/>
        </w:rPr>
        <w:t xml:space="preserve"> </w:t>
      </w:r>
      <w:r w:rsidRPr="00BD3A3D">
        <w:rPr>
          <w:sz w:val="24"/>
          <w:szCs w:val="24"/>
        </w:rPr>
        <w:t>multidisciplinary</w:t>
      </w:r>
      <w:r w:rsidRPr="00BD3A3D">
        <w:rPr>
          <w:spacing w:val="-7"/>
          <w:sz w:val="24"/>
          <w:szCs w:val="24"/>
        </w:rPr>
        <w:t xml:space="preserve"> </w:t>
      </w:r>
      <w:r w:rsidRPr="00BD3A3D">
        <w:rPr>
          <w:sz w:val="24"/>
          <w:szCs w:val="24"/>
        </w:rPr>
        <w:t>team</w:t>
      </w:r>
      <w:r w:rsidRPr="00BD3A3D">
        <w:rPr>
          <w:spacing w:val="-5"/>
          <w:sz w:val="24"/>
          <w:szCs w:val="24"/>
        </w:rPr>
        <w:t xml:space="preserve"> </w:t>
      </w:r>
      <w:r w:rsidRPr="00BD3A3D">
        <w:rPr>
          <w:sz w:val="24"/>
          <w:szCs w:val="24"/>
        </w:rPr>
        <w:t>involved in the patients care.</w:t>
      </w:r>
    </w:p>
    <w:p w14:paraId="0F2E08A7" w14:textId="2BB76840" w:rsidR="00BD3A3D" w:rsidRDefault="00A05977" w:rsidP="00BD3A3D">
      <w:pPr>
        <w:pStyle w:val="BodyText"/>
        <w:spacing w:before="298"/>
        <w:ind w:left="1276" w:right="613"/>
        <w:rPr>
          <w:sz w:val="24"/>
          <w:szCs w:val="24"/>
        </w:rPr>
      </w:pPr>
      <w:r w:rsidRPr="00BD3A3D">
        <w:rPr>
          <w:sz w:val="24"/>
          <w:szCs w:val="24"/>
        </w:rPr>
        <w:t>Provide</w:t>
      </w:r>
      <w:r w:rsidRPr="00BD3A3D">
        <w:rPr>
          <w:spacing w:val="-3"/>
          <w:sz w:val="24"/>
          <w:szCs w:val="24"/>
        </w:rPr>
        <w:t xml:space="preserve"> </w:t>
      </w:r>
      <w:r w:rsidRPr="00BD3A3D">
        <w:rPr>
          <w:sz w:val="24"/>
          <w:szCs w:val="24"/>
        </w:rPr>
        <w:t>clinical</w:t>
      </w:r>
      <w:r w:rsidR="003859B4">
        <w:rPr>
          <w:spacing w:val="-5"/>
          <w:sz w:val="24"/>
          <w:szCs w:val="24"/>
        </w:rPr>
        <w:t xml:space="preserve"> leadership, and support</w:t>
      </w:r>
      <w:r w:rsidRPr="00BD3A3D">
        <w:rPr>
          <w:spacing w:val="-5"/>
          <w:sz w:val="24"/>
          <w:szCs w:val="24"/>
        </w:rPr>
        <w:t xml:space="preserve"> </w:t>
      </w:r>
      <w:r w:rsidRPr="00BD3A3D">
        <w:rPr>
          <w:sz w:val="24"/>
          <w:szCs w:val="24"/>
        </w:rPr>
        <w:t>on</w:t>
      </w:r>
      <w:r w:rsidRPr="00BD3A3D">
        <w:rPr>
          <w:spacing w:val="-5"/>
          <w:sz w:val="24"/>
          <w:szCs w:val="24"/>
        </w:rPr>
        <w:t xml:space="preserve"> </w:t>
      </w:r>
      <w:r w:rsidRPr="00BD3A3D">
        <w:rPr>
          <w:sz w:val="24"/>
          <w:szCs w:val="24"/>
        </w:rPr>
        <w:t>sexual</w:t>
      </w:r>
      <w:r w:rsidRPr="00BD3A3D">
        <w:rPr>
          <w:spacing w:val="-5"/>
          <w:sz w:val="24"/>
          <w:szCs w:val="24"/>
        </w:rPr>
        <w:t xml:space="preserve"> </w:t>
      </w:r>
      <w:r w:rsidRPr="00BD3A3D">
        <w:rPr>
          <w:sz w:val="24"/>
          <w:szCs w:val="24"/>
        </w:rPr>
        <w:t>health</w:t>
      </w:r>
      <w:r w:rsidRPr="00BD3A3D">
        <w:rPr>
          <w:spacing w:val="-3"/>
          <w:sz w:val="24"/>
          <w:szCs w:val="24"/>
        </w:rPr>
        <w:t xml:space="preserve"> </w:t>
      </w:r>
      <w:r w:rsidRPr="00BD3A3D">
        <w:rPr>
          <w:sz w:val="24"/>
          <w:szCs w:val="24"/>
        </w:rPr>
        <w:t>matters</w:t>
      </w:r>
      <w:r w:rsidRPr="00BD3A3D">
        <w:rPr>
          <w:spacing w:val="-5"/>
          <w:sz w:val="24"/>
          <w:szCs w:val="24"/>
        </w:rPr>
        <w:t xml:space="preserve"> </w:t>
      </w:r>
      <w:r w:rsidRPr="00BD3A3D">
        <w:rPr>
          <w:sz w:val="24"/>
          <w:szCs w:val="24"/>
        </w:rPr>
        <w:t>to</w:t>
      </w:r>
      <w:r w:rsidRPr="00BD3A3D">
        <w:rPr>
          <w:spacing w:val="-3"/>
          <w:sz w:val="24"/>
          <w:szCs w:val="24"/>
        </w:rPr>
        <w:t xml:space="preserve"> </w:t>
      </w:r>
      <w:r w:rsidRPr="00BD3A3D">
        <w:rPr>
          <w:sz w:val="24"/>
          <w:szCs w:val="24"/>
        </w:rPr>
        <w:t>colleagues</w:t>
      </w:r>
      <w:r w:rsidRPr="00BD3A3D">
        <w:rPr>
          <w:spacing w:val="-5"/>
          <w:sz w:val="24"/>
          <w:szCs w:val="24"/>
        </w:rPr>
        <w:t xml:space="preserve"> </w:t>
      </w:r>
      <w:r w:rsidR="003859B4">
        <w:rPr>
          <w:sz w:val="24"/>
          <w:szCs w:val="24"/>
        </w:rPr>
        <w:t xml:space="preserve">and partners </w:t>
      </w:r>
      <w:r w:rsidRPr="00BD3A3D">
        <w:rPr>
          <w:sz w:val="24"/>
          <w:szCs w:val="24"/>
        </w:rPr>
        <w:t>in NHS A&amp;A</w:t>
      </w:r>
      <w:r w:rsidRPr="00BD3A3D">
        <w:rPr>
          <w:spacing w:val="-5"/>
          <w:sz w:val="24"/>
          <w:szCs w:val="24"/>
        </w:rPr>
        <w:t xml:space="preserve"> </w:t>
      </w:r>
      <w:r w:rsidR="00BF3740">
        <w:rPr>
          <w:sz w:val="24"/>
          <w:szCs w:val="24"/>
        </w:rPr>
        <w:t>as required, for example syphilis in pregnancy</w:t>
      </w:r>
    </w:p>
    <w:p w14:paraId="740EA00B" w14:textId="77777777" w:rsidR="00BD3A3D" w:rsidRDefault="00BD3A3D" w:rsidP="00BD3A3D">
      <w:pPr>
        <w:pStyle w:val="BodyText"/>
        <w:spacing w:before="298"/>
        <w:ind w:left="1276" w:right="613"/>
        <w:rPr>
          <w:sz w:val="24"/>
          <w:szCs w:val="24"/>
        </w:rPr>
      </w:pPr>
      <w:r>
        <w:rPr>
          <w:sz w:val="24"/>
          <w:szCs w:val="24"/>
        </w:rPr>
        <w:t>Take part in regional and National MDTs relating to patient management</w:t>
      </w:r>
    </w:p>
    <w:p w14:paraId="500F101D" w14:textId="77777777" w:rsidR="00654C23" w:rsidRDefault="00654C23" w:rsidP="003859B4">
      <w:pPr>
        <w:ind w:left="1276"/>
        <w:jc w:val="both"/>
        <w:rPr>
          <w:b/>
          <w:sz w:val="24"/>
          <w:szCs w:val="24"/>
        </w:rPr>
      </w:pPr>
    </w:p>
    <w:p w14:paraId="65EE9822" w14:textId="6CEA1747" w:rsidR="00A05977" w:rsidRDefault="00A05977" w:rsidP="003859B4">
      <w:pPr>
        <w:ind w:left="1276"/>
        <w:jc w:val="both"/>
        <w:rPr>
          <w:b/>
          <w:sz w:val="24"/>
          <w:szCs w:val="24"/>
        </w:rPr>
      </w:pPr>
      <w:r w:rsidRPr="00BD3A3D">
        <w:rPr>
          <w:b/>
          <w:sz w:val="24"/>
          <w:szCs w:val="24"/>
        </w:rPr>
        <w:t>Non Clinical Duties</w:t>
      </w:r>
      <w:r w:rsidR="003859B4">
        <w:rPr>
          <w:b/>
          <w:sz w:val="24"/>
          <w:szCs w:val="24"/>
        </w:rPr>
        <w:t xml:space="preserve"> </w:t>
      </w:r>
    </w:p>
    <w:p w14:paraId="359BB73A" w14:textId="77777777" w:rsidR="00A05977" w:rsidRPr="00BD3A3D" w:rsidRDefault="00A05977" w:rsidP="00845D59">
      <w:pPr>
        <w:pStyle w:val="BodyText"/>
        <w:ind w:left="1276"/>
        <w:rPr>
          <w:sz w:val="24"/>
          <w:szCs w:val="24"/>
        </w:rPr>
      </w:pPr>
      <w:r w:rsidRPr="00BD3A3D">
        <w:rPr>
          <w:sz w:val="24"/>
          <w:szCs w:val="24"/>
        </w:rPr>
        <w:t>Ensure</w:t>
      </w:r>
      <w:r w:rsidRPr="00BD3A3D">
        <w:rPr>
          <w:spacing w:val="-5"/>
          <w:sz w:val="24"/>
          <w:szCs w:val="24"/>
        </w:rPr>
        <w:t xml:space="preserve"> </w:t>
      </w:r>
      <w:r w:rsidRPr="00BD3A3D">
        <w:rPr>
          <w:sz w:val="24"/>
          <w:szCs w:val="24"/>
        </w:rPr>
        <w:t>that</w:t>
      </w:r>
      <w:r w:rsidRPr="00BD3A3D">
        <w:rPr>
          <w:spacing w:val="-5"/>
          <w:sz w:val="24"/>
          <w:szCs w:val="24"/>
        </w:rPr>
        <w:t xml:space="preserve"> </w:t>
      </w:r>
      <w:r w:rsidRPr="00BD3A3D">
        <w:rPr>
          <w:sz w:val="24"/>
          <w:szCs w:val="24"/>
        </w:rPr>
        <w:t>clinical</w:t>
      </w:r>
      <w:r w:rsidRPr="00BD3A3D">
        <w:rPr>
          <w:spacing w:val="-2"/>
          <w:sz w:val="24"/>
          <w:szCs w:val="24"/>
        </w:rPr>
        <w:t xml:space="preserve"> </w:t>
      </w:r>
      <w:r w:rsidRPr="00BD3A3D">
        <w:rPr>
          <w:sz w:val="24"/>
          <w:szCs w:val="24"/>
        </w:rPr>
        <w:t>practice</w:t>
      </w:r>
      <w:r w:rsidRPr="00BD3A3D">
        <w:rPr>
          <w:spacing w:val="-5"/>
          <w:sz w:val="24"/>
          <w:szCs w:val="24"/>
        </w:rPr>
        <w:t xml:space="preserve"> </w:t>
      </w:r>
      <w:r w:rsidRPr="00BD3A3D">
        <w:rPr>
          <w:sz w:val="24"/>
          <w:szCs w:val="24"/>
        </w:rPr>
        <w:t>reflects</w:t>
      </w:r>
      <w:r w:rsidRPr="00BD3A3D">
        <w:rPr>
          <w:spacing w:val="-3"/>
          <w:sz w:val="24"/>
          <w:szCs w:val="24"/>
        </w:rPr>
        <w:t xml:space="preserve"> </w:t>
      </w:r>
      <w:r w:rsidRPr="00BD3A3D">
        <w:rPr>
          <w:sz w:val="24"/>
          <w:szCs w:val="24"/>
        </w:rPr>
        <w:t>quality</w:t>
      </w:r>
      <w:r w:rsidRPr="00BD3A3D">
        <w:rPr>
          <w:spacing w:val="-5"/>
          <w:sz w:val="24"/>
          <w:szCs w:val="24"/>
        </w:rPr>
        <w:t xml:space="preserve"> </w:t>
      </w:r>
      <w:r w:rsidRPr="00BD3A3D">
        <w:rPr>
          <w:sz w:val="24"/>
          <w:szCs w:val="24"/>
        </w:rPr>
        <w:t>and</w:t>
      </w:r>
      <w:r w:rsidRPr="00BD3A3D">
        <w:rPr>
          <w:spacing w:val="-5"/>
          <w:sz w:val="24"/>
          <w:szCs w:val="24"/>
        </w:rPr>
        <w:t xml:space="preserve"> </w:t>
      </w:r>
      <w:r w:rsidRPr="00BD3A3D">
        <w:rPr>
          <w:sz w:val="24"/>
          <w:szCs w:val="24"/>
        </w:rPr>
        <w:t>effectiveness</w:t>
      </w:r>
      <w:r w:rsidRPr="00BD3A3D">
        <w:rPr>
          <w:spacing w:val="-3"/>
          <w:sz w:val="24"/>
          <w:szCs w:val="24"/>
        </w:rPr>
        <w:t xml:space="preserve"> </w:t>
      </w:r>
      <w:r w:rsidRPr="00BD3A3D">
        <w:rPr>
          <w:sz w:val="24"/>
          <w:szCs w:val="24"/>
        </w:rPr>
        <w:t>as</w:t>
      </w:r>
      <w:r w:rsidRPr="00BD3A3D">
        <w:rPr>
          <w:spacing w:val="-5"/>
          <w:sz w:val="24"/>
          <w:szCs w:val="24"/>
        </w:rPr>
        <w:t xml:space="preserve"> </w:t>
      </w:r>
      <w:r w:rsidRPr="00BD3A3D">
        <w:rPr>
          <w:sz w:val="24"/>
          <w:szCs w:val="24"/>
        </w:rPr>
        <w:t>determined</w:t>
      </w:r>
      <w:r w:rsidRPr="00BD3A3D">
        <w:rPr>
          <w:spacing w:val="-3"/>
          <w:sz w:val="24"/>
          <w:szCs w:val="24"/>
        </w:rPr>
        <w:t xml:space="preserve"> </w:t>
      </w:r>
      <w:r w:rsidRPr="00BD3A3D">
        <w:rPr>
          <w:sz w:val="24"/>
          <w:szCs w:val="24"/>
        </w:rPr>
        <w:t>by evidence based research as far as possible.</w:t>
      </w:r>
    </w:p>
    <w:p w14:paraId="31D0F62D" w14:textId="77777777" w:rsidR="00A05977" w:rsidRPr="00845D59" w:rsidRDefault="00A05977" w:rsidP="00A05977">
      <w:pPr>
        <w:ind w:left="1560" w:hanging="142"/>
        <w:rPr>
          <w:rFonts w:eastAsia="Times New Roman"/>
          <w:sz w:val="16"/>
          <w:szCs w:val="16"/>
        </w:rPr>
      </w:pPr>
    </w:p>
    <w:p w14:paraId="3880E87A" w14:textId="77777777" w:rsidR="00A05977" w:rsidRDefault="00A05977" w:rsidP="00845D59">
      <w:pPr>
        <w:pStyle w:val="ListParagraph"/>
        <w:widowControl/>
        <w:numPr>
          <w:ilvl w:val="0"/>
          <w:numId w:val="12"/>
        </w:numPr>
        <w:adjustRightInd w:val="0"/>
        <w:ind w:left="1560" w:hanging="142"/>
        <w:contextualSpacing/>
        <w:rPr>
          <w:sz w:val="24"/>
          <w:szCs w:val="24"/>
        </w:rPr>
      </w:pPr>
      <w:r w:rsidRPr="00BD3A3D">
        <w:rPr>
          <w:sz w:val="24"/>
          <w:szCs w:val="24"/>
        </w:rPr>
        <w:t>Work with colleagues to further develop services across NHSAA.</w:t>
      </w:r>
    </w:p>
    <w:p w14:paraId="042DB7FC" w14:textId="77777777" w:rsidR="00BF3740" w:rsidRPr="00845D59" w:rsidRDefault="00BF3740" w:rsidP="00845D59">
      <w:pPr>
        <w:contextualSpacing/>
        <w:rPr>
          <w:sz w:val="16"/>
          <w:szCs w:val="16"/>
        </w:rPr>
      </w:pPr>
    </w:p>
    <w:p w14:paraId="00597D6F" w14:textId="7BB826A8" w:rsidR="00BF3740" w:rsidRPr="00BD3A3D" w:rsidRDefault="00BF3740" w:rsidP="00845D59">
      <w:pPr>
        <w:pStyle w:val="ListParagraph"/>
        <w:widowControl/>
        <w:numPr>
          <w:ilvl w:val="0"/>
          <w:numId w:val="12"/>
        </w:numPr>
        <w:adjustRightInd w:val="0"/>
        <w:ind w:left="1560" w:hanging="142"/>
        <w:contextualSpacing/>
        <w:rPr>
          <w:sz w:val="24"/>
          <w:szCs w:val="24"/>
        </w:rPr>
      </w:pPr>
      <w:r>
        <w:rPr>
          <w:sz w:val="24"/>
          <w:szCs w:val="24"/>
        </w:rPr>
        <w:t xml:space="preserve">Contribute to clinical governance and quality improvement </w:t>
      </w:r>
      <w:r w:rsidR="0044783D">
        <w:rPr>
          <w:sz w:val="24"/>
          <w:szCs w:val="24"/>
        </w:rPr>
        <w:t>e.g.</w:t>
      </w:r>
      <w:r>
        <w:rPr>
          <w:sz w:val="24"/>
          <w:szCs w:val="24"/>
        </w:rPr>
        <w:t xml:space="preserve"> ensuring application of BASHH guidelines in the board</w:t>
      </w:r>
      <w:r w:rsidR="0044783D">
        <w:rPr>
          <w:sz w:val="24"/>
          <w:szCs w:val="24"/>
        </w:rPr>
        <w:t>.</w:t>
      </w:r>
    </w:p>
    <w:p w14:paraId="25114B91" w14:textId="77777777" w:rsidR="00A05977" w:rsidRPr="00845D59" w:rsidRDefault="00A05977" w:rsidP="00845D59">
      <w:pPr>
        <w:adjustRightInd w:val="0"/>
        <w:ind w:left="1560" w:hanging="142"/>
        <w:contextualSpacing/>
        <w:rPr>
          <w:rFonts w:eastAsia="Times New Roman"/>
          <w:sz w:val="16"/>
          <w:szCs w:val="16"/>
        </w:rPr>
      </w:pPr>
    </w:p>
    <w:p w14:paraId="238CB6AB" w14:textId="513BDB50" w:rsidR="00A05977" w:rsidRPr="00BD3A3D" w:rsidRDefault="00A05977" w:rsidP="00845D59">
      <w:pPr>
        <w:pStyle w:val="ListParagraph"/>
        <w:widowControl/>
        <w:numPr>
          <w:ilvl w:val="0"/>
          <w:numId w:val="12"/>
        </w:numPr>
        <w:adjustRightInd w:val="0"/>
        <w:ind w:left="1560" w:hanging="142"/>
        <w:contextualSpacing/>
        <w:rPr>
          <w:sz w:val="24"/>
          <w:szCs w:val="24"/>
        </w:rPr>
      </w:pPr>
      <w:r w:rsidRPr="00BD3A3D">
        <w:rPr>
          <w:sz w:val="24"/>
          <w:szCs w:val="24"/>
        </w:rPr>
        <w:t>Provide educational activities</w:t>
      </w:r>
      <w:r w:rsidR="00BF3740">
        <w:rPr>
          <w:sz w:val="24"/>
          <w:szCs w:val="24"/>
        </w:rPr>
        <w:t xml:space="preserve"> in the department and wider board.</w:t>
      </w:r>
    </w:p>
    <w:p w14:paraId="6848926A" w14:textId="77777777" w:rsidR="00A05977" w:rsidRPr="00845D59" w:rsidRDefault="00A05977" w:rsidP="00845D59">
      <w:pPr>
        <w:adjustRightInd w:val="0"/>
        <w:ind w:left="1560" w:hanging="142"/>
        <w:contextualSpacing/>
        <w:rPr>
          <w:rFonts w:eastAsia="Times New Roman"/>
          <w:sz w:val="16"/>
          <w:szCs w:val="16"/>
        </w:rPr>
      </w:pPr>
    </w:p>
    <w:p w14:paraId="4325D39C" w14:textId="03CD72C2" w:rsidR="00A05977" w:rsidRPr="00BD3A3D" w:rsidRDefault="00BD3A3D" w:rsidP="00845D59">
      <w:pPr>
        <w:pStyle w:val="ListParagraph"/>
        <w:numPr>
          <w:ilvl w:val="0"/>
          <w:numId w:val="12"/>
        </w:numPr>
        <w:tabs>
          <w:tab w:val="left" w:pos="1560"/>
        </w:tabs>
        <w:ind w:firstLine="698"/>
        <w:contextualSpacing/>
        <w:jc w:val="both"/>
        <w:rPr>
          <w:rFonts w:eastAsia="Times New Roman"/>
          <w:sz w:val="24"/>
          <w:szCs w:val="24"/>
        </w:rPr>
      </w:pPr>
      <w:r>
        <w:rPr>
          <w:rFonts w:eastAsia="Times New Roman"/>
          <w:sz w:val="24"/>
          <w:szCs w:val="24"/>
        </w:rPr>
        <w:t>U</w:t>
      </w:r>
      <w:r w:rsidR="00A05977" w:rsidRPr="00BD3A3D">
        <w:rPr>
          <w:rFonts w:eastAsia="Times New Roman"/>
          <w:sz w:val="24"/>
          <w:szCs w:val="24"/>
        </w:rPr>
        <w:t>ndertake continuing medical education and annual appraisal</w:t>
      </w:r>
      <w:r w:rsidR="0044783D">
        <w:rPr>
          <w:rFonts w:eastAsia="Times New Roman"/>
          <w:sz w:val="24"/>
          <w:szCs w:val="24"/>
        </w:rPr>
        <w:t>.</w:t>
      </w:r>
    </w:p>
    <w:p w14:paraId="1D33DF1E" w14:textId="77777777" w:rsidR="00A05977" w:rsidRPr="00845D59" w:rsidRDefault="00A05977" w:rsidP="00845D59">
      <w:pPr>
        <w:pStyle w:val="ListParagraph"/>
        <w:contextualSpacing/>
        <w:rPr>
          <w:rFonts w:eastAsia="Times New Roman"/>
          <w:sz w:val="16"/>
          <w:szCs w:val="16"/>
        </w:rPr>
      </w:pPr>
    </w:p>
    <w:p w14:paraId="6A033466" w14:textId="72355A13" w:rsidR="00A05977" w:rsidRPr="00BD3A3D" w:rsidRDefault="00BD3A3D" w:rsidP="00845D59">
      <w:pPr>
        <w:pStyle w:val="ListParagraph"/>
        <w:numPr>
          <w:ilvl w:val="0"/>
          <w:numId w:val="12"/>
        </w:numPr>
        <w:tabs>
          <w:tab w:val="left" w:pos="1560"/>
        </w:tabs>
        <w:ind w:firstLine="698"/>
        <w:contextualSpacing/>
        <w:jc w:val="both"/>
        <w:rPr>
          <w:rFonts w:eastAsia="Times New Roman"/>
          <w:sz w:val="24"/>
          <w:szCs w:val="24"/>
        </w:rPr>
      </w:pPr>
      <w:r>
        <w:rPr>
          <w:rFonts w:eastAsia="Times New Roman"/>
          <w:sz w:val="24"/>
          <w:szCs w:val="24"/>
        </w:rPr>
        <w:t>P</w:t>
      </w:r>
      <w:r w:rsidR="00A05977" w:rsidRPr="00BD3A3D">
        <w:rPr>
          <w:rFonts w:eastAsia="Times New Roman"/>
          <w:sz w:val="24"/>
          <w:szCs w:val="24"/>
        </w:rPr>
        <w:t>articipate in audit and research</w:t>
      </w:r>
      <w:r w:rsidR="0044783D">
        <w:rPr>
          <w:rFonts w:eastAsia="Times New Roman"/>
          <w:sz w:val="24"/>
          <w:szCs w:val="24"/>
        </w:rPr>
        <w:t>.</w:t>
      </w:r>
    </w:p>
    <w:p w14:paraId="17FE173B" w14:textId="77777777" w:rsidR="00A05977" w:rsidRPr="00845D59" w:rsidRDefault="00A05977" w:rsidP="00845D59">
      <w:pPr>
        <w:tabs>
          <w:tab w:val="left" w:pos="1560"/>
        </w:tabs>
        <w:contextualSpacing/>
        <w:jc w:val="both"/>
        <w:rPr>
          <w:rFonts w:eastAsia="Times New Roman"/>
          <w:sz w:val="16"/>
          <w:szCs w:val="16"/>
        </w:rPr>
      </w:pPr>
    </w:p>
    <w:p w14:paraId="09CDF4AD" w14:textId="31B119BE" w:rsidR="00A05977" w:rsidRPr="00BD3A3D" w:rsidRDefault="00BD3A3D" w:rsidP="00845D59">
      <w:pPr>
        <w:pStyle w:val="ListParagraph"/>
        <w:numPr>
          <w:ilvl w:val="0"/>
          <w:numId w:val="12"/>
        </w:numPr>
        <w:tabs>
          <w:tab w:val="left" w:pos="1560"/>
        </w:tabs>
        <w:ind w:left="1418" w:firstLine="0"/>
        <w:contextualSpacing/>
        <w:rPr>
          <w:rFonts w:eastAsia="Times New Roman"/>
          <w:sz w:val="24"/>
          <w:szCs w:val="24"/>
        </w:rPr>
      </w:pPr>
      <w:r>
        <w:rPr>
          <w:rFonts w:eastAsia="Times New Roman"/>
          <w:sz w:val="24"/>
          <w:szCs w:val="24"/>
        </w:rPr>
        <w:t>W</w:t>
      </w:r>
      <w:r w:rsidR="00A05977" w:rsidRPr="00BD3A3D">
        <w:rPr>
          <w:rFonts w:eastAsia="Times New Roman"/>
          <w:sz w:val="24"/>
          <w:szCs w:val="24"/>
        </w:rPr>
        <w:t>ork with local managers and professional colleagues in the effici</w:t>
      </w:r>
      <w:r w:rsidR="00654C23">
        <w:rPr>
          <w:rFonts w:eastAsia="Times New Roman"/>
          <w:sz w:val="24"/>
          <w:szCs w:val="24"/>
        </w:rPr>
        <w:t>ent running of services</w:t>
      </w:r>
      <w:r w:rsidR="00A05977" w:rsidRPr="00BD3A3D">
        <w:rPr>
          <w:rFonts w:eastAsia="Times New Roman"/>
          <w:sz w:val="24"/>
          <w:szCs w:val="24"/>
        </w:rPr>
        <w:t xml:space="preserve">.  </w:t>
      </w:r>
    </w:p>
    <w:p w14:paraId="3D3033D7" w14:textId="77777777" w:rsidR="00A05977" w:rsidRPr="00845D59" w:rsidRDefault="00A05977" w:rsidP="00845D59">
      <w:pPr>
        <w:widowControl/>
        <w:autoSpaceDE/>
        <w:autoSpaceDN/>
        <w:ind w:left="1440"/>
        <w:contextualSpacing/>
        <w:jc w:val="both"/>
        <w:rPr>
          <w:sz w:val="16"/>
          <w:szCs w:val="16"/>
        </w:rPr>
      </w:pPr>
    </w:p>
    <w:p w14:paraId="06CCE3CA" w14:textId="77777777" w:rsidR="00845D59" w:rsidRDefault="00A05977" w:rsidP="00845D59">
      <w:pPr>
        <w:pStyle w:val="ListParagraph"/>
        <w:widowControl/>
        <w:numPr>
          <w:ilvl w:val="0"/>
          <w:numId w:val="12"/>
        </w:numPr>
        <w:tabs>
          <w:tab w:val="left" w:pos="1560"/>
        </w:tabs>
        <w:autoSpaceDE/>
        <w:autoSpaceDN/>
        <w:ind w:left="1418" w:firstLine="0"/>
        <w:contextualSpacing/>
        <w:jc w:val="both"/>
        <w:rPr>
          <w:sz w:val="24"/>
          <w:szCs w:val="24"/>
        </w:rPr>
      </w:pPr>
      <w:r w:rsidRPr="00BD3A3D">
        <w:rPr>
          <w:sz w:val="24"/>
          <w:szCs w:val="24"/>
        </w:rPr>
        <w:t>Undertake tasks deemed appropriate that may arise as a result at the request of the department senior manageme</w:t>
      </w:r>
      <w:r w:rsidR="0044783D">
        <w:rPr>
          <w:sz w:val="24"/>
          <w:szCs w:val="24"/>
        </w:rPr>
        <w:t>nt team. The d</w:t>
      </w:r>
      <w:r w:rsidRPr="00BD3A3D">
        <w:rPr>
          <w:sz w:val="24"/>
          <w:szCs w:val="24"/>
        </w:rPr>
        <w:t>uties and responsibilities of this post may change as a result of new evidence and service development</w:t>
      </w:r>
      <w:r w:rsidR="0044783D">
        <w:rPr>
          <w:sz w:val="24"/>
          <w:szCs w:val="24"/>
        </w:rPr>
        <w:t>.</w:t>
      </w:r>
    </w:p>
    <w:p w14:paraId="13162F85" w14:textId="77777777" w:rsidR="00845D59" w:rsidRPr="00845D59" w:rsidRDefault="00845D59" w:rsidP="00845D59">
      <w:pPr>
        <w:contextualSpacing/>
        <w:rPr>
          <w:rFonts w:eastAsia="Times New Roman"/>
          <w:sz w:val="16"/>
          <w:szCs w:val="16"/>
        </w:rPr>
      </w:pPr>
    </w:p>
    <w:p w14:paraId="1C537CB1" w14:textId="7D4B7879" w:rsidR="00A05977" w:rsidRPr="00845D59" w:rsidRDefault="00BD3A3D" w:rsidP="00845D59">
      <w:pPr>
        <w:pStyle w:val="ListParagraph"/>
        <w:widowControl/>
        <w:numPr>
          <w:ilvl w:val="0"/>
          <w:numId w:val="12"/>
        </w:numPr>
        <w:tabs>
          <w:tab w:val="left" w:pos="1560"/>
        </w:tabs>
        <w:autoSpaceDE/>
        <w:autoSpaceDN/>
        <w:ind w:left="1418" w:firstLine="0"/>
        <w:contextualSpacing/>
        <w:jc w:val="both"/>
        <w:rPr>
          <w:sz w:val="24"/>
          <w:szCs w:val="24"/>
        </w:rPr>
      </w:pPr>
      <w:r w:rsidRPr="00845D59">
        <w:rPr>
          <w:rFonts w:eastAsia="Times New Roman"/>
          <w:sz w:val="24"/>
          <w:szCs w:val="24"/>
        </w:rPr>
        <w:t>C</w:t>
      </w:r>
      <w:r w:rsidR="00A05977" w:rsidRPr="00845D59">
        <w:rPr>
          <w:rFonts w:eastAsia="Times New Roman"/>
          <w:sz w:val="24"/>
          <w:szCs w:val="24"/>
        </w:rPr>
        <w:t>omply with the Organisation’s Policies on Clinical Governance</w:t>
      </w:r>
      <w:r w:rsidRPr="00845D59">
        <w:rPr>
          <w:rFonts w:eastAsia="Times New Roman"/>
          <w:sz w:val="24"/>
          <w:szCs w:val="24"/>
        </w:rPr>
        <w:t xml:space="preserve"> and contribute as required to clinical governance meetings</w:t>
      </w:r>
      <w:r w:rsidR="00A05977" w:rsidRPr="00845D59">
        <w:rPr>
          <w:rFonts w:eastAsia="Times New Roman"/>
          <w:sz w:val="24"/>
          <w:szCs w:val="24"/>
        </w:rPr>
        <w:t>.</w:t>
      </w:r>
    </w:p>
    <w:p w14:paraId="2F071452" w14:textId="77777777" w:rsidR="00BD3A3D" w:rsidRDefault="00BD3A3D" w:rsidP="00845D59">
      <w:pPr>
        <w:keepNext/>
        <w:jc w:val="both"/>
        <w:outlineLvl w:val="7"/>
        <w:rPr>
          <w:rFonts w:eastAsia="Times New Roman"/>
          <w:sz w:val="24"/>
          <w:szCs w:val="24"/>
        </w:rPr>
      </w:pPr>
    </w:p>
    <w:p w14:paraId="3DA35293" w14:textId="77777777" w:rsidR="00A05977" w:rsidRPr="00845D59" w:rsidRDefault="00BD3A3D" w:rsidP="00845D59">
      <w:pPr>
        <w:pStyle w:val="ListParagraph"/>
        <w:keepNext/>
        <w:numPr>
          <w:ilvl w:val="0"/>
          <w:numId w:val="12"/>
        </w:numPr>
        <w:ind w:left="1276" w:firstLine="0"/>
        <w:jc w:val="both"/>
        <w:outlineLvl w:val="7"/>
        <w:rPr>
          <w:rFonts w:eastAsia="Times New Roman"/>
          <w:sz w:val="24"/>
          <w:szCs w:val="24"/>
        </w:rPr>
      </w:pPr>
      <w:r w:rsidRPr="00845D59">
        <w:rPr>
          <w:rFonts w:eastAsia="Times New Roman"/>
          <w:sz w:val="24"/>
          <w:szCs w:val="24"/>
        </w:rPr>
        <w:t>Observe, subject</w:t>
      </w:r>
      <w:r w:rsidR="00A05977" w:rsidRPr="00845D59">
        <w:rPr>
          <w:rFonts w:eastAsia="Times New Roman"/>
          <w:sz w:val="24"/>
          <w:szCs w:val="24"/>
        </w:rPr>
        <w:t xml:space="preserve"> to the provisions of the Terms an</w:t>
      </w:r>
      <w:r w:rsidRPr="00845D59">
        <w:rPr>
          <w:rFonts w:eastAsia="Times New Roman"/>
          <w:sz w:val="24"/>
          <w:szCs w:val="24"/>
        </w:rPr>
        <w:t>d Conditions of Service,</w:t>
      </w:r>
      <w:r w:rsidR="00A05977" w:rsidRPr="00845D59">
        <w:rPr>
          <w:rFonts w:eastAsia="Times New Roman"/>
          <w:sz w:val="24"/>
          <w:szCs w:val="24"/>
        </w:rPr>
        <w:t xml:space="preserve"> the Organisation’s agreed policies and procedures, drawn up in consultation with the profession on clinical matters, and to follow the standing orders and financial instructions of NHSAA. </w:t>
      </w:r>
    </w:p>
    <w:p w14:paraId="3DA3A180" w14:textId="77777777" w:rsidR="00A05977" w:rsidRPr="00BD3A3D" w:rsidRDefault="00A05977" w:rsidP="00BD3A3D">
      <w:pPr>
        <w:ind w:left="1276"/>
        <w:rPr>
          <w:rFonts w:eastAsia="Times New Roman"/>
          <w:sz w:val="24"/>
          <w:szCs w:val="24"/>
        </w:rPr>
      </w:pPr>
    </w:p>
    <w:p w14:paraId="49778C02" w14:textId="77777777" w:rsidR="00A05977" w:rsidRPr="00BD3A3D" w:rsidRDefault="00A05977" w:rsidP="00BD3A3D">
      <w:pPr>
        <w:ind w:left="1276"/>
        <w:jc w:val="both"/>
        <w:rPr>
          <w:rFonts w:eastAsia="Times New Roman"/>
          <w:sz w:val="24"/>
          <w:szCs w:val="24"/>
        </w:rPr>
      </w:pPr>
      <w:r w:rsidRPr="00BD3A3D">
        <w:rPr>
          <w:rFonts w:eastAsia="Times New Roman"/>
          <w:sz w:val="24"/>
          <w:szCs w:val="24"/>
        </w:rPr>
        <w:t>It is expected that the post holder will make sure that there are adequate arrangements for staff involved in the care of patients to be able to make contact with the post holder when necessary.</w:t>
      </w:r>
    </w:p>
    <w:p w14:paraId="0A4300C5" w14:textId="77777777" w:rsidR="00A05977" w:rsidRPr="00BD3A3D" w:rsidRDefault="00A05977" w:rsidP="00BD3A3D">
      <w:pPr>
        <w:rPr>
          <w:rFonts w:eastAsia="Times New Roman"/>
          <w:sz w:val="24"/>
          <w:szCs w:val="24"/>
        </w:rPr>
      </w:pPr>
    </w:p>
    <w:p w14:paraId="47814974" w14:textId="77777777" w:rsidR="00A05977" w:rsidRPr="00BD3A3D" w:rsidRDefault="00A05977" w:rsidP="00BD3A3D">
      <w:pPr>
        <w:ind w:left="1276"/>
        <w:jc w:val="both"/>
        <w:rPr>
          <w:rFonts w:eastAsia="Times New Roman"/>
          <w:sz w:val="24"/>
          <w:szCs w:val="24"/>
        </w:rPr>
      </w:pPr>
      <w:r w:rsidRPr="00BD3A3D">
        <w:rPr>
          <w:rFonts w:eastAsia="Times New Roman"/>
          <w:sz w:val="24"/>
          <w:szCs w:val="24"/>
        </w:rPr>
        <w:t xml:space="preserve">The post holder will be responsible for the training and supervision of non-consultant medical and nursing staff who work with the post holder and will be expected to devote time to this activity on a regular basis.  </w:t>
      </w:r>
    </w:p>
    <w:p w14:paraId="45EBB058" w14:textId="77777777" w:rsidR="00A05977" w:rsidRPr="00BD3A3D" w:rsidRDefault="00A05977" w:rsidP="00BD3A3D">
      <w:pPr>
        <w:ind w:left="1276"/>
        <w:jc w:val="both"/>
        <w:rPr>
          <w:rFonts w:eastAsia="Times New Roman"/>
          <w:sz w:val="24"/>
          <w:szCs w:val="24"/>
        </w:rPr>
      </w:pPr>
    </w:p>
    <w:p w14:paraId="7DD90B90" w14:textId="1ED609F1" w:rsidR="00A05977" w:rsidRDefault="00A05977" w:rsidP="00BD3A3D">
      <w:pPr>
        <w:ind w:left="1276"/>
        <w:jc w:val="both"/>
        <w:rPr>
          <w:rFonts w:eastAsia="Times New Roman"/>
          <w:sz w:val="24"/>
          <w:szCs w:val="24"/>
        </w:rPr>
      </w:pPr>
      <w:r w:rsidRPr="00BD3A3D">
        <w:rPr>
          <w:rFonts w:eastAsia="Times New Roman"/>
          <w:sz w:val="24"/>
          <w:szCs w:val="24"/>
        </w:rPr>
        <w:t xml:space="preserve">In addition, they should foster a supportive environment </w:t>
      </w:r>
      <w:r w:rsidR="00654C23">
        <w:rPr>
          <w:rFonts w:eastAsia="Times New Roman"/>
          <w:sz w:val="24"/>
          <w:szCs w:val="24"/>
        </w:rPr>
        <w:t xml:space="preserve">for colleagues and help ensure </w:t>
      </w:r>
      <w:r w:rsidRPr="00BD3A3D">
        <w:rPr>
          <w:rFonts w:eastAsia="Times New Roman"/>
          <w:sz w:val="24"/>
          <w:szCs w:val="24"/>
        </w:rPr>
        <w:t xml:space="preserve">non-consultant medical and nursing staff have access to advice and support.  </w:t>
      </w:r>
    </w:p>
    <w:p w14:paraId="0A9D8D39" w14:textId="77777777" w:rsidR="00BD3A3D" w:rsidRDefault="00BD3A3D" w:rsidP="00E16883">
      <w:pPr>
        <w:jc w:val="both"/>
        <w:rPr>
          <w:rFonts w:eastAsia="Times New Roman"/>
        </w:rPr>
      </w:pPr>
    </w:p>
    <w:p w14:paraId="593F8B90" w14:textId="77777777" w:rsidR="00BD3A3D" w:rsidRDefault="00BD3A3D" w:rsidP="00BD3A3D">
      <w:pPr>
        <w:ind w:left="556" w:firstLine="720"/>
        <w:rPr>
          <w:b/>
          <w:sz w:val="24"/>
          <w:szCs w:val="24"/>
        </w:rPr>
      </w:pPr>
    </w:p>
    <w:p w14:paraId="75D9F491" w14:textId="77777777" w:rsidR="00BD3A3D" w:rsidRPr="00E16883" w:rsidRDefault="00E16883" w:rsidP="00BD3A3D">
      <w:pPr>
        <w:ind w:left="556" w:firstLine="720"/>
        <w:rPr>
          <w:b/>
          <w:sz w:val="24"/>
          <w:szCs w:val="24"/>
        </w:rPr>
      </w:pPr>
      <w:r w:rsidRPr="00E16883">
        <w:rPr>
          <w:b/>
          <w:color w:val="006FC0"/>
          <w:sz w:val="24"/>
          <w:szCs w:val="24"/>
        </w:rPr>
        <w:t>FURTHER INFORMATION</w:t>
      </w:r>
      <w:r w:rsidRPr="00E16883">
        <w:rPr>
          <w:b/>
          <w:color w:val="006FC0"/>
          <w:spacing w:val="-5"/>
          <w:sz w:val="24"/>
          <w:szCs w:val="24"/>
        </w:rPr>
        <w:t xml:space="preserve"> </w:t>
      </w:r>
    </w:p>
    <w:p w14:paraId="45885609" w14:textId="77777777" w:rsidR="00BD3A3D" w:rsidRDefault="00BD3A3D" w:rsidP="00BD3A3D">
      <w:pPr>
        <w:ind w:left="556" w:firstLine="720"/>
        <w:rPr>
          <w:b/>
          <w:sz w:val="24"/>
          <w:szCs w:val="24"/>
        </w:rPr>
      </w:pPr>
    </w:p>
    <w:p w14:paraId="1A597EC0" w14:textId="77777777" w:rsidR="00BD3A3D" w:rsidRPr="00BD3A3D" w:rsidRDefault="00BD3A3D" w:rsidP="00BD3A3D">
      <w:pPr>
        <w:ind w:left="1276"/>
        <w:jc w:val="both"/>
        <w:rPr>
          <w:rFonts w:eastAsia="Times New Roman"/>
          <w:sz w:val="24"/>
          <w:szCs w:val="24"/>
        </w:rPr>
      </w:pPr>
      <w:r w:rsidRPr="00BD3A3D">
        <w:rPr>
          <w:rFonts w:eastAsia="Times New Roman"/>
          <w:sz w:val="24"/>
          <w:szCs w:val="24"/>
        </w:rPr>
        <w:t>The post holder will have access to such general administrative support as is required for the discharge of their duties and responsibilities. This will include the provision of adequate s</w:t>
      </w:r>
      <w:r>
        <w:rPr>
          <w:rFonts w:eastAsia="Times New Roman"/>
          <w:sz w:val="24"/>
          <w:szCs w:val="24"/>
        </w:rPr>
        <w:t>ecretarial and clerical support. Office space is shared with the SRH consultant and includes a dedicated desk, desk top computer and networked printer</w:t>
      </w:r>
    </w:p>
    <w:p w14:paraId="7660394E" w14:textId="77777777" w:rsidR="00BD3A3D" w:rsidRPr="00BD3A3D" w:rsidRDefault="00BD3A3D" w:rsidP="00BD3A3D">
      <w:pPr>
        <w:rPr>
          <w:b/>
          <w:sz w:val="24"/>
          <w:szCs w:val="24"/>
        </w:rPr>
      </w:pPr>
      <w:r w:rsidRPr="00BD3A3D">
        <w:rPr>
          <w:b/>
          <w:sz w:val="24"/>
          <w:szCs w:val="24"/>
        </w:rPr>
        <w:tab/>
      </w:r>
    </w:p>
    <w:p w14:paraId="64834FF5" w14:textId="05AAEDB7" w:rsidR="00BD3A3D" w:rsidRPr="00BD3A3D" w:rsidRDefault="00654C23" w:rsidP="00BD3A3D">
      <w:pPr>
        <w:ind w:left="1276"/>
        <w:jc w:val="both"/>
        <w:rPr>
          <w:rFonts w:eastAsia="Times New Roman"/>
          <w:sz w:val="24"/>
          <w:szCs w:val="24"/>
          <w:lang w:eastAsia="en-GB"/>
        </w:rPr>
      </w:pPr>
      <w:r>
        <w:rPr>
          <w:rFonts w:eastAsia="Times New Roman"/>
          <w:sz w:val="24"/>
          <w:szCs w:val="24"/>
          <w:lang w:eastAsia="en-GB"/>
        </w:rPr>
        <w:t xml:space="preserve">Ayrshire Central Hospital </w:t>
      </w:r>
      <w:r w:rsidR="0044783D">
        <w:rPr>
          <w:rFonts w:eastAsia="Times New Roman"/>
          <w:sz w:val="24"/>
          <w:szCs w:val="24"/>
          <w:lang w:eastAsia="en-GB"/>
        </w:rPr>
        <w:t xml:space="preserve">Irvine </w:t>
      </w:r>
      <w:r w:rsidR="0044783D" w:rsidRPr="00BD3A3D">
        <w:rPr>
          <w:rFonts w:eastAsia="Times New Roman"/>
          <w:sz w:val="24"/>
          <w:szCs w:val="24"/>
          <w:lang w:eastAsia="en-GB"/>
        </w:rPr>
        <w:t>is</w:t>
      </w:r>
      <w:r>
        <w:rPr>
          <w:rFonts w:eastAsia="Times New Roman"/>
          <w:sz w:val="24"/>
          <w:szCs w:val="24"/>
          <w:lang w:eastAsia="en-GB"/>
        </w:rPr>
        <w:t xml:space="preserve"> </w:t>
      </w:r>
      <w:r w:rsidR="00BD3A3D" w:rsidRPr="00BD3A3D">
        <w:rPr>
          <w:rFonts w:eastAsia="Times New Roman" w:cs="Times New Roman"/>
          <w:sz w:val="24"/>
          <w:szCs w:val="24"/>
        </w:rPr>
        <w:t>easily accessed by road, with the M77 provid</w:t>
      </w:r>
      <w:r>
        <w:rPr>
          <w:rFonts w:eastAsia="Times New Roman" w:cs="Times New Roman"/>
          <w:sz w:val="24"/>
          <w:szCs w:val="24"/>
        </w:rPr>
        <w:t>ing rapid access to Glasgow (</w:t>
      </w:r>
      <w:r w:rsidR="00BD3A3D" w:rsidRPr="00BD3A3D">
        <w:rPr>
          <w:rFonts w:eastAsia="Times New Roman" w:cs="Times New Roman"/>
          <w:sz w:val="24"/>
          <w:szCs w:val="24"/>
        </w:rPr>
        <w:t>40 mi</w:t>
      </w:r>
      <w:r>
        <w:rPr>
          <w:rFonts w:eastAsia="Times New Roman" w:cs="Times New Roman"/>
          <w:sz w:val="24"/>
          <w:szCs w:val="24"/>
        </w:rPr>
        <w:t>ns from ACH). Rail services</w:t>
      </w:r>
      <w:r w:rsidR="00BD3A3D" w:rsidRPr="00BD3A3D">
        <w:rPr>
          <w:rFonts w:eastAsia="Times New Roman" w:cs="Times New Roman"/>
          <w:sz w:val="24"/>
          <w:szCs w:val="24"/>
        </w:rPr>
        <w:t xml:space="preserve"> link </w:t>
      </w:r>
      <w:r>
        <w:rPr>
          <w:rFonts w:eastAsia="Times New Roman" w:cs="Times New Roman"/>
          <w:sz w:val="24"/>
          <w:szCs w:val="24"/>
        </w:rPr>
        <w:t xml:space="preserve">Irvine </w:t>
      </w:r>
      <w:r w:rsidR="00BD3A3D" w:rsidRPr="00BD3A3D">
        <w:rPr>
          <w:rFonts w:eastAsia="Times New Roman" w:cs="Times New Roman"/>
          <w:sz w:val="24"/>
          <w:szCs w:val="24"/>
        </w:rPr>
        <w:t xml:space="preserve">to Glasgow and other surrounding towns. All clinical sites in NHSAA provide free parking.  </w:t>
      </w:r>
    </w:p>
    <w:p w14:paraId="1C9F5621" w14:textId="77777777" w:rsidR="00BD3A3D" w:rsidRPr="00BD3A3D" w:rsidRDefault="00BD3A3D" w:rsidP="00BD3A3D">
      <w:pPr>
        <w:rPr>
          <w:sz w:val="24"/>
          <w:szCs w:val="24"/>
        </w:rPr>
      </w:pPr>
    </w:p>
    <w:p w14:paraId="27B7E796" w14:textId="77777777" w:rsidR="00BD3A3D" w:rsidRPr="00845D59" w:rsidRDefault="00BD3A3D" w:rsidP="00BD3A3D">
      <w:pPr>
        <w:keepNext/>
        <w:spacing w:before="240" w:after="60"/>
        <w:ind w:left="1276"/>
        <w:outlineLvl w:val="0"/>
        <w:rPr>
          <w:rFonts w:eastAsia="Times New Roman"/>
          <w:b/>
          <w:color w:val="006FC0"/>
          <w:kern w:val="28"/>
          <w:sz w:val="24"/>
          <w:szCs w:val="24"/>
        </w:rPr>
      </w:pPr>
      <w:r w:rsidRPr="00845D59">
        <w:rPr>
          <w:rFonts w:eastAsia="Times New Roman"/>
          <w:b/>
          <w:color w:val="006FC0"/>
          <w:kern w:val="28"/>
          <w:sz w:val="24"/>
          <w:szCs w:val="24"/>
        </w:rPr>
        <w:t>EDUCATION CENTRES</w:t>
      </w:r>
    </w:p>
    <w:p w14:paraId="0AF3E014" w14:textId="7A919C04" w:rsidR="00BD3A3D" w:rsidRPr="00BD3A3D" w:rsidRDefault="00BD3A3D" w:rsidP="00845D59">
      <w:pPr>
        <w:ind w:left="1276"/>
        <w:jc w:val="both"/>
        <w:rPr>
          <w:rFonts w:eastAsia="Times New Roman"/>
          <w:sz w:val="24"/>
          <w:szCs w:val="24"/>
        </w:rPr>
      </w:pPr>
      <w:r w:rsidRPr="00BD3A3D">
        <w:rPr>
          <w:rFonts w:eastAsia="Times New Roman"/>
          <w:sz w:val="24"/>
          <w:szCs w:val="24"/>
        </w:rPr>
        <w:t>Excellent post-graduate</w:t>
      </w:r>
      <w:r w:rsidR="00654C23">
        <w:rPr>
          <w:rFonts w:eastAsia="Times New Roman"/>
          <w:sz w:val="24"/>
          <w:szCs w:val="24"/>
        </w:rPr>
        <w:t xml:space="preserve"> facilities are provided at the</w:t>
      </w:r>
      <w:r w:rsidRPr="00BD3A3D">
        <w:rPr>
          <w:rFonts w:eastAsia="Times New Roman"/>
          <w:sz w:val="24"/>
          <w:szCs w:val="24"/>
        </w:rPr>
        <w:t xml:space="preserve"> acute hospitals, with the MacDona</w:t>
      </w:r>
      <w:r w:rsidR="00654C23">
        <w:rPr>
          <w:rFonts w:eastAsia="Times New Roman"/>
          <w:sz w:val="24"/>
          <w:szCs w:val="24"/>
        </w:rPr>
        <w:t>ld Education Centre based at University Hospital Ayr</w:t>
      </w:r>
      <w:r w:rsidRPr="00BD3A3D">
        <w:rPr>
          <w:rFonts w:eastAsia="Times New Roman"/>
          <w:sz w:val="24"/>
          <w:szCs w:val="24"/>
        </w:rPr>
        <w:t xml:space="preserve"> and the Alexander Flemi</w:t>
      </w:r>
      <w:r w:rsidR="00654C23">
        <w:rPr>
          <w:rFonts w:eastAsia="Times New Roman"/>
          <w:sz w:val="24"/>
          <w:szCs w:val="24"/>
        </w:rPr>
        <w:t>ng Education Centre based at University Hospital Crosshouse</w:t>
      </w:r>
      <w:r w:rsidRPr="00BD3A3D">
        <w:rPr>
          <w:rFonts w:eastAsia="Times New Roman"/>
          <w:sz w:val="24"/>
          <w:szCs w:val="24"/>
        </w:rPr>
        <w:t xml:space="preserve">. Both centres include a full size lecture theatre, classrooms and a number of tutorial rooms.  The facilities are supported with modern audio visual and information technology, including teleconferencing facilities and both centres incorporate an excellent up-to-date library with a resident librarian.The Gatehouse </w:t>
      </w:r>
      <w:r>
        <w:rPr>
          <w:rFonts w:eastAsia="Times New Roman"/>
          <w:sz w:val="24"/>
          <w:szCs w:val="24"/>
        </w:rPr>
        <w:t xml:space="preserve">building has an education room </w:t>
      </w:r>
      <w:r w:rsidRPr="00BD3A3D">
        <w:rPr>
          <w:rFonts w:eastAsia="Times New Roman"/>
          <w:sz w:val="24"/>
          <w:szCs w:val="24"/>
        </w:rPr>
        <w:t>with a smart board used for staff meetings</w:t>
      </w:r>
    </w:p>
    <w:p w14:paraId="48E82926" w14:textId="77777777" w:rsidR="00BD3A3D" w:rsidRPr="00BD3A3D" w:rsidRDefault="00BD3A3D" w:rsidP="00BD3A3D">
      <w:pPr>
        <w:rPr>
          <w:sz w:val="24"/>
          <w:szCs w:val="24"/>
        </w:rPr>
      </w:pPr>
    </w:p>
    <w:p w14:paraId="2F49D9C2" w14:textId="461D8BC6" w:rsidR="00992CBD" w:rsidRPr="00654C23" w:rsidRDefault="00BD3A3D" w:rsidP="00654C23">
      <w:pPr>
        <w:pStyle w:val="BodyText"/>
        <w:ind w:left="556" w:firstLine="720"/>
        <w:rPr>
          <w:b/>
        </w:rPr>
      </w:pPr>
      <w:r w:rsidRPr="00654C23">
        <w:rPr>
          <w:b/>
          <w:noProof/>
          <w:lang w:val="en-GB" w:eastAsia="en-GB"/>
        </w:rPr>
        <w:drawing>
          <wp:anchor distT="0" distB="0" distL="0" distR="0" simplePos="0" relativeHeight="487336960" behindDoc="1" locked="0" layoutInCell="1" allowOverlap="1" wp14:anchorId="4C1B4FDE" wp14:editId="3CEC9260">
            <wp:simplePos x="0" y="0"/>
            <wp:positionH relativeFrom="page">
              <wp:align>left</wp:align>
            </wp:positionH>
            <wp:positionV relativeFrom="margin">
              <wp:align>top</wp:align>
            </wp:positionV>
            <wp:extent cx="615315" cy="10692127"/>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9" cstate="print">
                      <a:duotone>
                        <a:schemeClr val="accent5">
                          <a:shade val="45000"/>
                          <a:satMod val="135000"/>
                        </a:schemeClr>
                        <a:prstClr val="white"/>
                      </a:duotone>
                    </a:blip>
                    <a:stretch>
                      <a:fillRect/>
                    </a:stretch>
                  </pic:blipFill>
                  <pic:spPr>
                    <a:xfrm>
                      <a:off x="0" y="0"/>
                      <a:ext cx="615315" cy="10692127"/>
                    </a:xfrm>
                    <a:prstGeom prst="rect">
                      <a:avLst/>
                    </a:prstGeom>
                  </pic:spPr>
                </pic:pic>
              </a:graphicData>
            </a:graphic>
          </wp:anchor>
        </w:drawing>
      </w:r>
      <w:r w:rsidRPr="00654C23">
        <w:rPr>
          <w:b/>
          <w:color w:val="006FC0"/>
          <w:spacing w:val="-2"/>
        </w:rPr>
        <w:t>RESEARCH</w:t>
      </w:r>
    </w:p>
    <w:p w14:paraId="3F33A3DF" w14:textId="77777777" w:rsidR="00992CBD" w:rsidRDefault="00BD3A3D">
      <w:pPr>
        <w:pStyle w:val="BodyText"/>
        <w:spacing w:before="1"/>
        <w:ind w:left="1280"/>
      </w:pPr>
      <w:r>
        <w:t>Research</w:t>
      </w:r>
      <w:r>
        <w:rPr>
          <w:spacing w:val="-4"/>
        </w:rPr>
        <w:t xml:space="preserve"> </w:t>
      </w:r>
      <w:r>
        <w:t>is</w:t>
      </w:r>
      <w:r>
        <w:rPr>
          <w:spacing w:val="-4"/>
        </w:rPr>
        <w:t xml:space="preserve"> </w:t>
      </w:r>
      <w:r>
        <w:t>encouraged</w:t>
      </w:r>
      <w:r>
        <w:rPr>
          <w:spacing w:val="-4"/>
        </w:rPr>
        <w:t xml:space="preserve"> </w:t>
      </w:r>
      <w:r>
        <w:t>and</w:t>
      </w:r>
      <w:r>
        <w:rPr>
          <w:spacing w:val="-4"/>
        </w:rPr>
        <w:t xml:space="preserve"> </w:t>
      </w:r>
      <w:r>
        <w:t>supported</w:t>
      </w:r>
      <w:r>
        <w:rPr>
          <w:spacing w:val="-4"/>
        </w:rPr>
        <w:t xml:space="preserve"> </w:t>
      </w:r>
      <w:r>
        <w:t>by</w:t>
      </w:r>
      <w:r>
        <w:rPr>
          <w:spacing w:val="-4"/>
        </w:rPr>
        <w:t xml:space="preserve"> </w:t>
      </w:r>
      <w:r>
        <w:t>an</w:t>
      </w:r>
      <w:r>
        <w:rPr>
          <w:spacing w:val="-4"/>
        </w:rPr>
        <w:t xml:space="preserve"> </w:t>
      </w:r>
      <w:r>
        <w:t>active</w:t>
      </w:r>
      <w:r>
        <w:rPr>
          <w:spacing w:val="-4"/>
        </w:rPr>
        <w:t xml:space="preserve"> </w:t>
      </w:r>
      <w:r>
        <w:t>Research</w:t>
      </w:r>
      <w:r>
        <w:rPr>
          <w:spacing w:val="-2"/>
        </w:rPr>
        <w:t xml:space="preserve"> </w:t>
      </w:r>
      <w:r>
        <w:t>and</w:t>
      </w:r>
      <w:r>
        <w:rPr>
          <w:spacing w:val="-4"/>
        </w:rPr>
        <w:t xml:space="preserve"> </w:t>
      </w:r>
      <w:r>
        <w:t>Development Committee.</w:t>
      </w:r>
      <w:r>
        <w:rPr>
          <w:spacing w:val="40"/>
        </w:rPr>
        <w:t xml:space="preserve"> </w:t>
      </w:r>
      <w:r>
        <w:t>The appointee will be encouraged to develop research interests associated with their specialist interest.</w:t>
      </w:r>
    </w:p>
    <w:p w14:paraId="253B9A0D" w14:textId="77777777" w:rsidR="00845D59" w:rsidRDefault="00845D59">
      <w:pPr>
        <w:pStyle w:val="BodyText"/>
        <w:spacing w:before="1"/>
        <w:ind w:left="1280"/>
      </w:pPr>
    </w:p>
    <w:p w14:paraId="6E76895C" w14:textId="77777777" w:rsidR="00845D59" w:rsidRDefault="00BD3A3D" w:rsidP="00845D59">
      <w:pPr>
        <w:pStyle w:val="Heading2"/>
        <w:ind w:left="1281"/>
        <w:rPr>
          <w:color w:val="006FC0"/>
          <w:spacing w:val="-2"/>
        </w:rPr>
      </w:pPr>
      <w:r>
        <w:rPr>
          <w:color w:val="006FC0"/>
        </w:rPr>
        <w:t>ON</w:t>
      </w:r>
      <w:r>
        <w:rPr>
          <w:color w:val="006FC0"/>
          <w:spacing w:val="-7"/>
        </w:rPr>
        <w:t xml:space="preserve"> </w:t>
      </w:r>
      <w:r>
        <w:rPr>
          <w:color w:val="006FC0"/>
        </w:rPr>
        <w:t xml:space="preserve">CALL </w:t>
      </w:r>
      <w:r>
        <w:rPr>
          <w:color w:val="006FC0"/>
          <w:spacing w:val="-2"/>
        </w:rPr>
        <w:t>ARRANGEMENTS</w:t>
      </w:r>
    </w:p>
    <w:p w14:paraId="31869371" w14:textId="54807F43" w:rsidR="00A05977" w:rsidRPr="00845D59" w:rsidRDefault="00A05977" w:rsidP="00845D59">
      <w:pPr>
        <w:pStyle w:val="Heading2"/>
        <w:ind w:left="1281"/>
        <w:rPr>
          <w:color w:val="006FC0"/>
          <w:spacing w:val="-2"/>
        </w:rPr>
      </w:pPr>
      <w:r w:rsidRPr="00A05977">
        <w:rPr>
          <w:b w:val="0"/>
          <w:spacing w:val="-2"/>
        </w:rPr>
        <w:t>There is no on-call for this post</w:t>
      </w:r>
    </w:p>
    <w:p w14:paraId="12D32A80" w14:textId="77777777" w:rsidR="00992CBD" w:rsidRDefault="00BD3A3D">
      <w:pPr>
        <w:pStyle w:val="Heading2"/>
        <w:spacing w:before="297"/>
      </w:pPr>
      <w:r>
        <w:rPr>
          <w:color w:val="006FC0"/>
        </w:rPr>
        <w:t>DATES</w:t>
      </w:r>
      <w:r>
        <w:rPr>
          <w:color w:val="006FC0"/>
          <w:spacing w:val="-6"/>
        </w:rPr>
        <w:t xml:space="preserve"> </w:t>
      </w:r>
      <w:r>
        <w:rPr>
          <w:color w:val="006FC0"/>
        </w:rPr>
        <w:t>WHEN</w:t>
      </w:r>
      <w:r>
        <w:rPr>
          <w:color w:val="006FC0"/>
          <w:spacing w:val="-5"/>
        </w:rPr>
        <w:t xml:space="preserve"> </w:t>
      </w:r>
      <w:r>
        <w:rPr>
          <w:color w:val="006FC0"/>
        </w:rPr>
        <w:t>POST</w:t>
      </w:r>
      <w:r>
        <w:rPr>
          <w:color w:val="006FC0"/>
          <w:spacing w:val="-7"/>
        </w:rPr>
        <w:t xml:space="preserve"> </w:t>
      </w:r>
      <w:r>
        <w:rPr>
          <w:color w:val="006FC0"/>
        </w:rPr>
        <w:t>IS</w:t>
      </w:r>
      <w:r>
        <w:rPr>
          <w:color w:val="006FC0"/>
          <w:spacing w:val="-3"/>
        </w:rPr>
        <w:t xml:space="preserve"> </w:t>
      </w:r>
      <w:r>
        <w:rPr>
          <w:color w:val="006FC0"/>
          <w:spacing w:val="-2"/>
        </w:rPr>
        <w:t>AVAILABLE</w:t>
      </w:r>
    </w:p>
    <w:p w14:paraId="4A1218D0" w14:textId="77777777" w:rsidR="00992CBD" w:rsidRDefault="00BD3A3D">
      <w:pPr>
        <w:pStyle w:val="BodyText"/>
        <w:spacing w:before="3"/>
        <w:ind w:left="1280" w:right="613"/>
      </w:pPr>
      <w:r>
        <w:t>We</w:t>
      </w:r>
      <w:r>
        <w:rPr>
          <w:spacing w:val="-4"/>
        </w:rPr>
        <w:t xml:space="preserve"> </w:t>
      </w:r>
      <w:r>
        <w:t>would</w:t>
      </w:r>
      <w:r>
        <w:rPr>
          <w:spacing w:val="-4"/>
        </w:rPr>
        <w:t xml:space="preserve"> </w:t>
      </w:r>
      <w:r>
        <w:t>be</w:t>
      </w:r>
      <w:r>
        <w:rPr>
          <w:spacing w:val="-4"/>
        </w:rPr>
        <w:t xml:space="preserve"> </w:t>
      </w:r>
      <w:r>
        <w:t>looking</w:t>
      </w:r>
      <w:r>
        <w:rPr>
          <w:spacing w:val="-2"/>
        </w:rPr>
        <w:t xml:space="preserve"> </w:t>
      </w:r>
      <w:r>
        <w:t>for</w:t>
      </w:r>
      <w:r>
        <w:rPr>
          <w:spacing w:val="-4"/>
        </w:rPr>
        <w:t xml:space="preserve"> </w:t>
      </w:r>
      <w:r>
        <w:t>the</w:t>
      </w:r>
      <w:r>
        <w:rPr>
          <w:spacing w:val="-2"/>
        </w:rPr>
        <w:t xml:space="preserve"> </w:t>
      </w:r>
      <w:r>
        <w:t>successful</w:t>
      </w:r>
      <w:r>
        <w:rPr>
          <w:spacing w:val="-4"/>
        </w:rPr>
        <w:t xml:space="preserve"> </w:t>
      </w:r>
      <w:r>
        <w:t>post</w:t>
      </w:r>
      <w:r>
        <w:rPr>
          <w:spacing w:val="-4"/>
        </w:rPr>
        <w:t xml:space="preserve"> </w:t>
      </w:r>
      <w:r>
        <w:t>holder</w:t>
      </w:r>
      <w:r>
        <w:rPr>
          <w:spacing w:val="-4"/>
        </w:rPr>
        <w:t xml:space="preserve"> </w:t>
      </w:r>
      <w:r>
        <w:t>to</w:t>
      </w:r>
      <w:r>
        <w:rPr>
          <w:spacing w:val="-2"/>
        </w:rPr>
        <w:t xml:space="preserve"> </w:t>
      </w:r>
      <w:r>
        <w:t>start</w:t>
      </w:r>
      <w:r>
        <w:rPr>
          <w:spacing w:val="-4"/>
        </w:rPr>
        <w:t xml:space="preserve"> </w:t>
      </w:r>
      <w:r>
        <w:t>at</w:t>
      </w:r>
      <w:r>
        <w:rPr>
          <w:spacing w:val="-4"/>
        </w:rPr>
        <w:t xml:space="preserve"> </w:t>
      </w:r>
      <w:r>
        <w:t>their</w:t>
      </w:r>
      <w:r>
        <w:rPr>
          <w:spacing w:val="-4"/>
        </w:rPr>
        <w:t xml:space="preserve"> </w:t>
      </w:r>
      <w:r>
        <w:t xml:space="preserve">earliest </w:t>
      </w:r>
      <w:r>
        <w:rPr>
          <w:spacing w:val="-2"/>
        </w:rPr>
        <w:t>convenience.</w:t>
      </w:r>
    </w:p>
    <w:p w14:paraId="349E3995" w14:textId="77777777" w:rsidR="00845D59" w:rsidRDefault="00845D59" w:rsidP="00845D59">
      <w:pPr>
        <w:jc w:val="both"/>
        <w:rPr>
          <w:b/>
          <w:color w:val="006FC0"/>
          <w:spacing w:val="-2"/>
          <w:sz w:val="24"/>
          <w:szCs w:val="24"/>
        </w:rPr>
      </w:pPr>
    </w:p>
    <w:p w14:paraId="3513CE83" w14:textId="77777777" w:rsidR="00845D59" w:rsidRDefault="00845D59" w:rsidP="00BD3A3D">
      <w:pPr>
        <w:ind w:firstLine="1276"/>
        <w:jc w:val="both"/>
        <w:rPr>
          <w:b/>
          <w:color w:val="006FC0"/>
          <w:spacing w:val="-2"/>
          <w:sz w:val="24"/>
          <w:szCs w:val="24"/>
        </w:rPr>
      </w:pPr>
    </w:p>
    <w:p w14:paraId="6D2CBC74" w14:textId="04990D96" w:rsidR="00A05977" w:rsidRPr="00BD3A3D" w:rsidRDefault="00845D59" w:rsidP="00BD3A3D">
      <w:pPr>
        <w:ind w:firstLine="1276"/>
        <w:jc w:val="both"/>
        <w:rPr>
          <w:rFonts w:eastAsia="Times New Roman"/>
          <w:b/>
          <w:sz w:val="24"/>
          <w:szCs w:val="24"/>
        </w:rPr>
      </w:pPr>
      <w:r w:rsidRPr="00654C23">
        <w:rPr>
          <w:b/>
          <w:noProof/>
          <w:lang w:val="en-GB" w:eastAsia="en-GB"/>
        </w:rPr>
        <w:drawing>
          <wp:anchor distT="0" distB="0" distL="0" distR="0" simplePos="0" relativeHeight="487597568" behindDoc="1" locked="0" layoutInCell="1" allowOverlap="1" wp14:anchorId="7EAAE877" wp14:editId="13B22E0C">
            <wp:simplePos x="0" y="0"/>
            <wp:positionH relativeFrom="page">
              <wp:align>left</wp:align>
            </wp:positionH>
            <wp:positionV relativeFrom="margin">
              <wp:align>top</wp:align>
            </wp:positionV>
            <wp:extent cx="600075" cy="10682482"/>
            <wp:effectExtent l="0" t="0" r="0" b="5080"/>
            <wp:wrapNone/>
            <wp:docPr id="12"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9" cstate="print">
                      <a:duotone>
                        <a:schemeClr val="accent5">
                          <a:shade val="45000"/>
                          <a:satMod val="135000"/>
                        </a:schemeClr>
                        <a:prstClr val="white"/>
                      </a:duotone>
                    </a:blip>
                    <a:stretch>
                      <a:fillRect/>
                    </a:stretch>
                  </pic:blipFill>
                  <pic:spPr>
                    <a:xfrm>
                      <a:off x="0" y="0"/>
                      <a:ext cx="600075" cy="10682482"/>
                    </a:xfrm>
                    <a:prstGeom prst="rect">
                      <a:avLst/>
                    </a:prstGeom>
                  </pic:spPr>
                </pic:pic>
              </a:graphicData>
            </a:graphic>
            <wp14:sizeRelH relativeFrom="margin">
              <wp14:pctWidth>0</wp14:pctWidth>
            </wp14:sizeRelH>
            <wp14:sizeRelV relativeFrom="margin">
              <wp14:pctHeight>0</wp14:pctHeight>
            </wp14:sizeRelV>
          </wp:anchor>
        </w:drawing>
      </w:r>
      <w:r w:rsidR="00BD3A3D" w:rsidRPr="00BD3A3D">
        <w:rPr>
          <w:b/>
          <w:color w:val="006FC0"/>
          <w:spacing w:val="-2"/>
          <w:sz w:val="24"/>
          <w:szCs w:val="24"/>
        </w:rPr>
        <w:t>APPRAISAL AND JOB PLANNING</w:t>
      </w:r>
    </w:p>
    <w:p w14:paraId="763FE9E4" w14:textId="77777777" w:rsidR="00A05977" w:rsidRPr="00BD3A3D" w:rsidRDefault="00A05977" w:rsidP="00BD3A3D">
      <w:pPr>
        <w:ind w:left="1276"/>
        <w:jc w:val="both"/>
        <w:rPr>
          <w:rFonts w:eastAsia="Times New Roman"/>
          <w:sz w:val="24"/>
          <w:szCs w:val="24"/>
        </w:rPr>
      </w:pPr>
      <w:r w:rsidRPr="00BD3A3D">
        <w:rPr>
          <w:rFonts w:eastAsia="Times New Roman"/>
          <w:sz w:val="24"/>
          <w:szCs w:val="24"/>
        </w:rPr>
        <w:t xml:space="preserve">You are required to participate in annual appraisal. Job planning is linked closely with, but is separate to, the agreed appraisal scheme for consultants. The job plan review will take into account the outcome of the appraisal discussion and reflect the agreed personal development plan.  </w:t>
      </w:r>
    </w:p>
    <w:p w14:paraId="0CFCCA44" w14:textId="77777777" w:rsidR="00A05977" w:rsidRDefault="00A05977">
      <w:pPr>
        <w:pStyle w:val="BodyText"/>
        <w:spacing w:before="4"/>
        <w:ind w:left="1280"/>
      </w:pPr>
    </w:p>
    <w:p w14:paraId="58E83EAF" w14:textId="77777777" w:rsidR="00992CBD" w:rsidRPr="00845D59" w:rsidRDefault="00BD3A3D">
      <w:pPr>
        <w:pStyle w:val="Heading2"/>
        <w:spacing w:before="296"/>
        <w:rPr>
          <w:color w:val="006FC0"/>
        </w:rPr>
      </w:pPr>
      <w:r w:rsidRPr="00845D59">
        <w:rPr>
          <w:color w:val="006FC0"/>
        </w:rPr>
        <w:t>JOB</w:t>
      </w:r>
      <w:r w:rsidRPr="00845D59">
        <w:rPr>
          <w:color w:val="006FC0"/>
          <w:spacing w:val="-11"/>
        </w:rPr>
        <w:t xml:space="preserve"> </w:t>
      </w:r>
      <w:r w:rsidRPr="00845D59">
        <w:rPr>
          <w:color w:val="006FC0"/>
        </w:rPr>
        <w:t>DESCRIPTION</w:t>
      </w:r>
      <w:r w:rsidRPr="00845D59">
        <w:rPr>
          <w:color w:val="006FC0"/>
          <w:spacing w:val="-10"/>
        </w:rPr>
        <w:t xml:space="preserve"> </w:t>
      </w:r>
    </w:p>
    <w:p w14:paraId="4ED43FED" w14:textId="77777777" w:rsidR="00A05977" w:rsidRDefault="00A05977" w:rsidP="00845D59">
      <w:pPr>
        <w:spacing w:before="297"/>
        <w:ind w:left="560" w:firstLine="720"/>
        <w:rPr>
          <w:b/>
          <w:sz w:val="26"/>
        </w:rPr>
      </w:pPr>
      <w:r>
        <w:rPr>
          <w:b/>
          <w:color w:val="006FC0"/>
          <w:sz w:val="26"/>
          <w:u w:val="single" w:color="006FC0"/>
        </w:rPr>
        <w:t>Provisional</w:t>
      </w:r>
      <w:r>
        <w:rPr>
          <w:b/>
          <w:color w:val="006FC0"/>
          <w:spacing w:val="-10"/>
          <w:sz w:val="26"/>
          <w:u w:val="single" w:color="006FC0"/>
        </w:rPr>
        <w:t xml:space="preserve"> </w:t>
      </w:r>
      <w:r>
        <w:rPr>
          <w:b/>
          <w:color w:val="006FC0"/>
          <w:sz w:val="26"/>
          <w:u w:val="single" w:color="006FC0"/>
        </w:rPr>
        <w:t>Job</w:t>
      </w:r>
      <w:r>
        <w:rPr>
          <w:b/>
          <w:color w:val="006FC0"/>
          <w:spacing w:val="-10"/>
          <w:sz w:val="26"/>
          <w:u w:val="single" w:color="006FC0"/>
        </w:rPr>
        <w:t xml:space="preserve"> </w:t>
      </w:r>
      <w:r>
        <w:rPr>
          <w:b/>
          <w:color w:val="006FC0"/>
          <w:spacing w:val="-4"/>
          <w:sz w:val="26"/>
          <w:u w:val="single" w:color="006FC0"/>
        </w:rPr>
        <w:t>Plan</w:t>
      </w:r>
    </w:p>
    <w:p w14:paraId="3FA53639" w14:textId="77777777" w:rsidR="00A05977" w:rsidRDefault="00A05977" w:rsidP="00A05977">
      <w:pPr>
        <w:pStyle w:val="BodyText"/>
        <w:spacing w:before="2"/>
        <w:rPr>
          <w:b/>
        </w:rPr>
      </w:pPr>
    </w:p>
    <w:p w14:paraId="401DFB5A" w14:textId="096E40C1" w:rsidR="00A05977" w:rsidRDefault="00A05977" w:rsidP="00BD3A3D">
      <w:pPr>
        <w:pStyle w:val="BodyText"/>
        <w:spacing w:before="1"/>
        <w:ind w:left="1280" w:right="613"/>
      </w:pPr>
      <w:r>
        <w:t>A</w:t>
      </w:r>
      <w:r>
        <w:rPr>
          <w:spacing w:val="-4"/>
        </w:rPr>
        <w:t xml:space="preserve"> </w:t>
      </w:r>
      <w:r>
        <w:t>final</w:t>
      </w:r>
      <w:r>
        <w:rPr>
          <w:spacing w:val="-4"/>
        </w:rPr>
        <w:t xml:space="preserve"> </w:t>
      </w:r>
      <w:r>
        <w:t>job</w:t>
      </w:r>
      <w:r>
        <w:rPr>
          <w:spacing w:val="-4"/>
        </w:rPr>
        <w:t xml:space="preserve"> </w:t>
      </w:r>
      <w:r>
        <w:t>plan</w:t>
      </w:r>
      <w:r>
        <w:rPr>
          <w:spacing w:val="-2"/>
        </w:rPr>
        <w:t xml:space="preserve"> </w:t>
      </w:r>
      <w:r>
        <w:t>will</w:t>
      </w:r>
      <w:r>
        <w:rPr>
          <w:spacing w:val="-1"/>
        </w:rPr>
        <w:t xml:space="preserve"> </w:t>
      </w:r>
      <w:r>
        <w:t>be</w:t>
      </w:r>
      <w:r>
        <w:rPr>
          <w:spacing w:val="-2"/>
        </w:rPr>
        <w:t xml:space="preserve"> </w:t>
      </w:r>
      <w:r>
        <w:t>agreed</w:t>
      </w:r>
      <w:r>
        <w:rPr>
          <w:spacing w:val="-2"/>
        </w:rPr>
        <w:t xml:space="preserve"> </w:t>
      </w:r>
      <w:r>
        <w:t>with</w:t>
      </w:r>
      <w:r>
        <w:rPr>
          <w:spacing w:val="-2"/>
        </w:rPr>
        <w:t xml:space="preserve"> </w:t>
      </w:r>
      <w:r>
        <w:t>the</w:t>
      </w:r>
      <w:r>
        <w:rPr>
          <w:spacing w:val="-2"/>
        </w:rPr>
        <w:t xml:space="preserve"> </w:t>
      </w:r>
      <w:r>
        <w:t>post</w:t>
      </w:r>
      <w:r w:rsidR="0044783D">
        <w:t>-</w:t>
      </w:r>
      <w:r>
        <w:t>holder</w:t>
      </w:r>
      <w:r>
        <w:rPr>
          <w:spacing w:val="-2"/>
        </w:rPr>
        <w:t xml:space="preserve"> </w:t>
      </w:r>
      <w:r>
        <w:t>on</w:t>
      </w:r>
      <w:r>
        <w:rPr>
          <w:spacing w:val="-4"/>
        </w:rPr>
        <w:t xml:space="preserve"> </w:t>
      </w:r>
      <w:r>
        <w:t>appointment</w:t>
      </w:r>
      <w:r>
        <w:rPr>
          <w:spacing w:val="-4"/>
        </w:rPr>
        <w:t xml:space="preserve"> </w:t>
      </w:r>
      <w:r>
        <w:t>and will</w:t>
      </w:r>
      <w:r>
        <w:rPr>
          <w:spacing w:val="-4"/>
        </w:rPr>
        <w:t xml:space="preserve"> </w:t>
      </w:r>
      <w:r>
        <w:t>be reviewed annually to take account of the evolving needs of the service.</w:t>
      </w:r>
    </w:p>
    <w:p w14:paraId="1D52334B" w14:textId="77777777" w:rsidR="00A05977" w:rsidRDefault="00A05977" w:rsidP="00845D59">
      <w:pPr>
        <w:pStyle w:val="BodyText"/>
        <w:tabs>
          <w:tab w:val="left" w:pos="4160"/>
        </w:tabs>
      </w:pPr>
    </w:p>
    <w:p w14:paraId="758694DE" w14:textId="77777777" w:rsidR="00A05977" w:rsidRPr="00BD3A3D" w:rsidRDefault="00A05977" w:rsidP="00BD3A3D">
      <w:pPr>
        <w:ind w:left="1276"/>
        <w:rPr>
          <w:rFonts w:eastAsia="Times New Roman"/>
          <w:b/>
          <w:sz w:val="24"/>
          <w:szCs w:val="24"/>
        </w:rPr>
      </w:pPr>
      <w:r w:rsidRPr="00BD3A3D">
        <w:rPr>
          <w:rFonts w:eastAsia="Times New Roman"/>
          <w:b/>
          <w:sz w:val="24"/>
          <w:szCs w:val="24"/>
        </w:rPr>
        <w:t>NOTES ON THE PROGRAMME</w:t>
      </w:r>
    </w:p>
    <w:p w14:paraId="4709F392" w14:textId="77777777" w:rsidR="00A05977" w:rsidRPr="00BD3A3D" w:rsidRDefault="00A05977" w:rsidP="00BD3A3D">
      <w:pPr>
        <w:ind w:firstLine="1276"/>
        <w:rPr>
          <w:rFonts w:eastAsia="Times New Roman"/>
          <w:sz w:val="24"/>
          <w:szCs w:val="24"/>
        </w:rPr>
      </w:pPr>
    </w:p>
    <w:p w14:paraId="63D209AB" w14:textId="77777777" w:rsidR="00A05977" w:rsidRPr="00BD3A3D" w:rsidRDefault="00A05977" w:rsidP="00BD3A3D">
      <w:pPr>
        <w:ind w:left="1276"/>
        <w:jc w:val="both"/>
        <w:rPr>
          <w:rFonts w:eastAsia="Times New Roman"/>
          <w:sz w:val="24"/>
          <w:szCs w:val="24"/>
        </w:rPr>
      </w:pPr>
      <w:r w:rsidRPr="00BD3A3D">
        <w:rPr>
          <w:rFonts w:eastAsia="Times New Roman"/>
          <w:b/>
          <w:sz w:val="24"/>
          <w:szCs w:val="24"/>
        </w:rPr>
        <w:t>Patient Administration</w:t>
      </w:r>
      <w:r w:rsidRPr="00BD3A3D">
        <w:rPr>
          <w:rFonts w:eastAsia="Times New Roman"/>
          <w:sz w:val="24"/>
          <w:szCs w:val="24"/>
        </w:rPr>
        <w:t xml:space="preserve">.  This activity covers the management of individual patients including Out Patient administration, results reporting, letters/phone calls to patients, GP’s and members of the wider multidisciplinary team involved in the patients care.  </w:t>
      </w:r>
    </w:p>
    <w:p w14:paraId="0BC9D8F7" w14:textId="77777777" w:rsidR="00A05977" w:rsidRPr="00BD3A3D" w:rsidRDefault="00A05977" w:rsidP="00BD3A3D">
      <w:pPr>
        <w:ind w:left="1276"/>
        <w:jc w:val="both"/>
        <w:rPr>
          <w:rFonts w:eastAsia="Times New Roman"/>
          <w:sz w:val="24"/>
          <w:szCs w:val="24"/>
        </w:rPr>
      </w:pPr>
    </w:p>
    <w:p w14:paraId="59952829" w14:textId="31D22ADE" w:rsidR="00A05977" w:rsidRPr="00BD3A3D" w:rsidRDefault="00A05977" w:rsidP="00BD3A3D">
      <w:pPr>
        <w:ind w:left="1276"/>
        <w:jc w:val="both"/>
        <w:rPr>
          <w:rFonts w:eastAsia="Times New Roman"/>
          <w:sz w:val="24"/>
          <w:szCs w:val="24"/>
        </w:rPr>
      </w:pPr>
      <w:r w:rsidRPr="00BD3A3D">
        <w:rPr>
          <w:rFonts w:eastAsia="Times New Roman"/>
          <w:b/>
          <w:sz w:val="24"/>
          <w:szCs w:val="24"/>
        </w:rPr>
        <w:t>Support to Nursing staff</w:t>
      </w:r>
      <w:r w:rsidRPr="00BD3A3D">
        <w:rPr>
          <w:rFonts w:eastAsia="Times New Roman"/>
          <w:sz w:val="24"/>
          <w:szCs w:val="24"/>
        </w:rPr>
        <w:t>- it is recognised that a significant amount of work is generated through nurse led consultations which gener</w:t>
      </w:r>
      <w:r w:rsidR="0044783D">
        <w:rPr>
          <w:rFonts w:eastAsia="Times New Roman"/>
          <w:sz w:val="24"/>
          <w:szCs w:val="24"/>
        </w:rPr>
        <w:t xml:space="preserve">ate a need for clinical advice </w:t>
      </w:r>
      <w:r w:rsidRPr="00BD3A3D">
        <w:rPr>
          <w:rFonts w:eastAsia="Times New Roman"/>
          <w:sz w:val="24"/>
          <w:szCs w:val="24"/>
        </w:rPr>
        <w:t>from a consultant</w:t>
      </w:r>
    </w:p>
    <w:p w14:paraId="4A32A215" w14:textId="77777777" w:rsidR="00A05977" w:rsidRPr="00BD3A3D" w:rsidRDefault="00A05977" w:rsidP="00BD3A3D">
      <w:pPr>
        <w:ind w:left="1276"/>
        <w:jc w:val="both"/>
        <w:rPr>
          <w:rFonts w:eastAsia="Times New Roman"/>
          <w:b/>
          <w:sz w:val="24"/>
          <w:szCs w:val="24"/>
        </w:rPr>
      </w:pPr>
    </w:p>
    <w:p w14:paraId="1380DCC5" w14:textId="16E27D6A" w:rsidR="00A05977" w:rsidRPr="00BD3A3D" w:rsidRDefault="00A05977" w:rsidP="00BD3A3D">
      <w:pPr>
        <w:ind w:left="1276"/>
        <w:jc w:val="both"/>
        <w:rPr>
          <w:rFonts w:eastAsia="Times New Roman"/>
          <w:sz w:val="24"/>
          <w:szCs w:val="24"/>
        </w:rPr>
      </w:pPr>
      <w:r w:rsidRPr="00BD3A3D">
        <w:rPr>
          <w:rFonts w:eastAsia="Times New Roman"/>
          <w:b/>
          <w:sz w:val="24"/>
          <w:szCs w:val="24"/>
        </w:rPr>
        <w:t xml:space="preserve">Public health/Lab </w:t>
      </w:r>
      <w:r w:rsidR="0044783D" w:rsidRPr="00BD3A3D">
        <w:rPr>
          <w:rFonts w:eastAsia="Times New Roman"/>
          <w:b/>
          <w:sz w:val="24"/>
          <w:szCs w:val="24"/>
        </w:rPr>
        <w:t>liaison work</w:t>
      </w:r>
      <w:r w:rsidRPr="00BD3A3D">
        <w:rPr>
          <w:rFonts w:eastAsia="Times New Roman"/>
          <w:b/>
          <w:sz w:val="24"/>
          <w:szCs w:val="24"/>
        </w:rPr>
        <w:t xml:space="preserve"> </w:t>
      </w:r>
      <w:r w:rsidRPr="00BD3A3D">
        <w:rPr>
          <w:rFonts w:eastAsia="Times New Roman"/>
          <w:sz w:val="24"/>
          <w:szCs w:val="24"/>
        </w:rPr>
        <w:t xml:space="preserve">To support delivery of Scottish government ambition as laid </w:t>
      </w:r>
      <w:r w:rsidR="0044783D" w:rsidRPr="00BD3A3D">
        <w:rPr>
          <w:rFonts w:eastAsia="Times New Roman"/>
          <w:sz w:val="24"/>
          <w:szCs w:val="24"/>
        </w:rPr>
        <w:t>out in</w:t>
      </w:r>
      <w:r w:rsidR="0044783D">
        <w:rPr>
          <w:rFonts w:eastAsia="Times New Roman"/>
          <w:sz w:val="24"/>
          <w:szCs w:val="24"/>
        </w:rPr>
        <w:t xml:space="preserve"> the </w:t>
      </w:r>
      <w:r w:rsidRPr="00BD3A3D">
        <w:rPr>
          <w:rFonts w:eastAsia="Times New Roman"/>
          <w:sz w:val="24"/>
          <w:szCs w:val="24"/>
        </w:rPr>
        <w:t>HIS standards and SHBBV action plan, time is needed to work with public health and the laboratory service</w:t>
      </w:r>
    </w:p>
    <w:p w14:paraId="51A21C93" w14:textId="77777777" w:rsidR="00A05977" w:rsidRPr="00BD3A3D" w:rsidRDefault="00A05977" w:rsidP="00BD3A3D">
      <w:pPr>
        <w:ind w:left="1276"/>
        <w:rPr>
          <w:rFonts w:eastAsia="Times New Roman"/>
          <w:sz w:val="24"/>
          <w:szCs w:val="24"/>
        </w:rPr>
      </w:pPr>
    </w:p>
    <w:p w14:paraId="532F1748" w14:textId="77777777" w:rsidR="00A05977" w:rsidRPr="00BD3A3D" w:rsidRDefault="00A05977" w:rsidP="00845D59">
      <w:pPr>
        <w:ind w:left="1276"/>
        <w:jc w:val="both"/>
        <w:rPr>
          <w:rFonts w:eastAsia="Times New Roman"/>
          <w:sz w:val="24"/>
          <w:szCs w:val="24"/>
        </w:rPr>
      </w:pPr>
      <w:r w:rsidRPr="00BD3A3D">
        <w:rPr>
          <w:rFonts w:eastAsia="Times New Roman"/>
          <w:b/>
          <w:sz w:val="24"/>
          <w:szCs w:val="24"/>
        </w:rPr>
        <w:t>Travel:</w:t>
      </w:r>
      <w:r w:rsidRPr="00BD3A3D">
        <w:rPr>
          <w:rFonts w:eastAsia="Times New Roman"/>
          <w:sz w:val="24"/>
          <w:szCs w:val="24"/>
        </w:rPr>
        <w:t xml:space="preserve">  Any travel allocation will be included within the Total Programmed Activities and will be determined by location at which Direct Clinical Care and Supporting Professional activities are carried out. </w:t>
      </w:r>
    </w:p>
    <w:p w14:paraId="509D03DD" w14:textId="77777777" w:rsidR="00A05977" w:rsidRPr="00BD3A3D" w:rsidRDefault="00A05977" w:rsidP="00845D59">
      <w:pPr>
        <w:pStyle w:val="BodyText"/>
        <w:tabs>
          <w:tab w:val="left" w:pos="4160"/>
        </w:tabs>
        <w:ind w:left="1276"/>
        <w:rPr>
          <w:sz w:val="24"/>
          <w:szCs w:val="24"/>
        </w:rPr>
      </w:pPr>
    </w:p>
    <w:p w14:paraId="0916E931" w14:textId="77777777" w:rsidR="00A05977" w:rsidRPr="00BD3A3D" w:rsidRDefault="00A05977" w:rsidP="00845D59">
      <w:pPr>
        <w:ind w:left="1276"/>
        <w:jc w:val="both"/>
        <w:rPr>
          <w:rFonts w:eastAsia="Times New Roman"/>
          <w:snapToGrid w:val="0"/>
          <w:sz w:val="24"/>
          <w:szCs w:val="24"/>
        </w:rPr>
      </w:pPr>
      <w:r w:rsidRPr="00BD3A3D">
        <w:rPr>
          <w:rFonts w:eastAsia="Times New Roman"/>
          <w:b/>
          <w:sz w:val="24"/>
          <w:szCs w:val="24"/>
        </w:rPr>
        <w:t>Supporting Professional Activities</w:t>
      </w:r>
      <w:r w:rsidRPr="00BD3A3D">
        <w:rPr>
          <w:rFonts w:eastAsia="Times New Roman"/>
          <w:sz w:val="24"/>
          <w:szCs w:val="24"/>
        </w:rPr>
        <w:t xml:space="preserve">: The agreed job plan will include all of the consultant’s professional duties and commitments, including agreed supporting professional activities (SPA).  </w:t>
      </w:r>
      <w:r w:rsidRPr="00BD3A3D">
        <w:rPr>
          <w:rFonts w:eastAsia="Times New Roman"/>
          <w:snapToGrid w:val="0"/>
          <w:sz w:val="24"/>
          <w:szCs w:val="24"/>
        </w:rPr>
        <w:t>I</w:t>
      </w:r>
      <w:r w:rsidRPr="00BD3A3D">
        <w:rPr>
          <w:rFonts w:eastAsia="Times New Roman"/>
          <w:sz w:val="24"/>
          <w:szCs w:val="24"/>
        </w:rPr>
        <w:t>t will be requested that SPA is delivered at the normal place of work</w:t>
      </w:r>
      <w:r w:rsidRPr="00BD3A3D">
        <w:rPr>
          <w:rFonts w:eastAsia="Times New Roman"/>
          <w:snapToGrid w:val="0"/>
          <w:sz w:val="24"/>
          <w:szCs w:val="24"/>
        </w:rPr>
        <w:t xml:space="preserve">, unless there are mutual advantages to it being performed elsewhere.  The exact timing and location of SPA, and flexibility around these, will be agreed during the 1:1 and included in the prospective job plan.  </w:t>
      </w:r>
    </w:p>
    <w:p w14:paraId="4EFCB153" w14:textId="77777777" w:rsidR="00A05977" w:rsidRPr="00BD3A3D" w:rsidRDefault="00A05977" w:rsidP="00845D59">
      <w:pPr>
        <w:ind w:left="1276"/>
        <w:rPr>
          <w:rFonts w:eastAsia="Times New Roman"/>
          <w:snapToGrid w:val="0"/>
          <w:sz w:val="24"/>
          <w:szCs w:val="24"/>
        </w:rPr>
      </w:pPr>
    </w:p>
    <w:p w14:paraId="4F2BA3A7" w14:textId="77777777" w:rsidR="00A05977" w:rsidRPr="00BD3A3D" w:rsidRDefault="00A05977" w:rsidP="00845D59">
      <w:pPr>
        <w:ind w:left="1276"/>
        <w:jc w:val="both"/>
        <w:rPr>
          <w:rFonts w:eastAsia="Times New Roman"/>
          <w:snapToGrid w:val="0"/>
          <w:sz w:val="24"/>
          <w:szCs w:val="24"/>
        </w:rPr>
      </w:pPr>
      <w:r w:rsidRPr="00BD3A3D">
        <w:rPr>
          <w:rFonts w:eastAsia="Times New Roman"/>
          <w:b/>
          <w:snapToGrid w:val="0"/>
          <w:sz w:val="24"/>
          <w:szCs w:val="24"/>
        </w:rPr>
        <w:t>Research:</w:t>
      </w:r>
      <w:r w:rsidRPr="00BD3A3D">
        <w:rPr>
          <w:rFonts w:eastAsia="Times New Roman"/>
          <w:snapToGrid w:val="0"/>
          <w:sz w:val="24"/>
          <w:szCs w:val="24"/>
        </w:rPr>
        <w:t xml:space="preserve">  The unit is supported by an active Research and Development Committee.  The appointee will be encouraged to develop research interests.  </w:t>
      </w:r>
    </w:p>
    <w:p w14:paraId="58322A17" w14:textId="77777777" w:rsidR="00A05977" w:rsidRPr="00BD3A3D" w:rsidRDefault="00A05977" w:rsidP="00845D59">
      <w:pPr>
        <w:ind w:left="1276"/>
        <w:rPr>
          <w:rFonts w:eastAsia="Times New Roman"/>
          <w:snapToGrid w:val="0"/>
          <w:sz w:val="24"/>
          <w:szCs w:val="24"/>
        </w:rPr>
      </w:pPr>
    </w:p>
    <w:p w14:paraId="178587D4" w14:textId="77777777" w:rsidR="00A05977" w:rsidRPr="00BD3A3D" w:rsidRDefault="00A05977" w:rsidP="00845D59">
      <w:pPr>
        <w:ind w:left="1276"/>
        <w:jc w:val="both"/>
        <w:rPr>
          <w:rFonts w:eastAsia="Times New Roman"/>
          <w:snapToGrid w:val="0"/>
          <w:sz w:val="24"/>
          <w:szCs w:val="24"/>
        </w:rPr>
      </w:pPr>
      <w:r w:rsidRPr="00BD3A3D">
        <w:rPr>
          <w:rFonts w:eastAsia="Times New Roman"/>
          <w:b/>
          <w:snapToGrid w:val="0"/>
          <w:sz w:val="24"/>
          <w:szCs w:val="24"/>
        </w:rPr>
        <w:t>Teaching</w:t>
      </w:r>
      <w:r w:rsidRPr="00BD3A3D">
        <w:rPr>
          <w:rFonts w:eastAsia="Times New Roman"/>
          <w:snapToGrid w:val="0"/>
          <w:sz w:val="24"/>
          <w:szCs w:val="24"/>
        </w:rPr>
        <w:t>:  The post holder will contribute to the teaching and training activities of the department to support the board to have a workforce trained in line with HIS standards.</w:t>
      </w:r>
    </w:p>
    <w:p w14:paraId="78B890D3" w14:textId="21226EE0" w:rsidR="00A05977" w:rsidRDefault="00A05977" w:rsidP="00845D59">
      <w:pPr>
        <w:ind w:left="1276"/>
        <w:jc w:val="both"/>
        <w:rPr>
          <w:rFonts w:eastAsia="Times New Roman"/>
          <w:snapToGrid w:val="0"/>
          <w:sz w:val="24"/>
          <w:szCs w:val="24"/>
        </w:rPr>
      </w:pPr>
      <w:r w:rsidRPr="00BD3A3D">
        <w:rPr>
          <w:rFonts w:eastAsia="Times New Roman"/>
          <w:snapToGrid w:val="0"/>
          <w:sz w:val="24"/>
          <w:szCs w:val="24"/>
        </w:rPr>
        <w:t xml:space="preserve">SPA is allocated to devote time to this activity on a regular basis. Teaching is provided for medical and nursing staff in the department including medical trainees, as well as for wider groups such as pharmacists, primary care staff and speciality trainees from acute </w:t>
      </w:r>
      <w:r w:rsidR="0044783D" w:rsidRPr="00BD3A3D">
        <w:rPr>
          <w:rFonts w:eastAsia="Times New Roman"/>
          <w:snapToGrid w:val="0"/>
          <w:sz w:val="24"/>
          <w:szCs w:val="24"/>
        </w:rPr>
        <w:t>specialties</w:t>
      </w:r>
      <w:r w:rsidRPr="00BD3A3D">
        <w:rPr>
          <w:rFonts w:eastAsia="Times New Roman"/>
          <w:snapToGrid w:val="0"/>
          <w:sz w:val="24"/>
          <w:szCs w:val="24"/>
        </w:rPr>
        <w:t xml:space="preserve"> such as dermatology.</w:t>
      </w:r>
    </w:p>
    <w:p w14:paraId="429D75D5" w14:textId="77777777" w:rsidR="00845D59" w:rsidRDefault="00845D59" w:rsidP="00845D59">
      <w:pPr>
        <w:ind w:left="1276"/>
        <w:jc w:val="both"/>
        <w:rPr>
          <w:rFonts w:eastAsia="Times New Roman"/>
          <w:snapToGrid w:val="0"/>
          <w:sz w:val="24"/>
          <w:szCs w:val="24"/>
        </w:rPr>
      </w:pPr>
    </w:p>
    <w:p w14:paraId="2DBE3D4E" w14:textId="77777777" w:rsidR="00845D59" w:rsidRDefault="00845D59" w:rsidP="00845D59">
      <w:pPr>
        <w:ind w:left="1276"/>
        <w:jc w:val="both"/>
        <w:rPr>
          <w:rFonts w:eastAsia="Times New Roman"/>
          <w:snapToGrid w:val="0"/>
          <w:sz w:val="24"/>
          <w:szCs w:val="24"/>
        </w:rPr>
      </w:pPr>
    </w:p>
    <w:p w14:paraId="76429367" w14:textId="77777777" w:rsidR="00845D59" w:rsidRDefault="00845D59" w:rsidP="00845D59">
      <w:pPr>
        <w:ind w:left="1276"/>
        <w:jc w:val="both"/>
        <w:rPr>
          <w:rFonts w:eastAsia="Times New Roman"/>
          <w:snapToGrid w:val="0"/>
          <w:sz w:val="24"/>
          <w:szCs w:val="24"/>
        </w:rPr>
      </w:pPr>
    </w:p>
    <w:p w14:paraId="731DCDDA" w14:textId="77777777" w:rsidR="00845D59" w:rsidRDefault="00845D59" w:rsidP="00845D59">
      <w:pPr>
        <w:ind w:left="1276"/>
        <w:jc w:val="both"/>
        <w:rPr>
          <w:rFonts w:eastAsia="Times New Roman"/>
          <w:snapToGrid w:val="0"/>
          <w:sz w:val="24"/>
          <w:szCs w:val="24"/>
        </w:rPr>
      </w:pPr>
    </w:p>
    <w:p w14:paraId="596F12B7" w14:textId="77777777" w:rsidR="00845D59" w:rsidRDefault="00845D59" w:rsidP="00845D59">
      <w:pPr>
        <w:ind w:left="1276"/>
        <w:jc w:val="both"/>
        <w:rPr>
          <w:rFonts w:eastAsia="Times New Roman"/>
          <w:snapToGrid w:val="0"/>
          <w:sz w:val="24"/>
          <w:szCs w:val="24"/>
        </w:rPr>
      </w:pPr>
    </w:p>
    <w:p w14:paraId="152DCD53" w14:textId="77777777" w:rsidR="00845D59" w:rsidRDefault="00845D59" w:rsidP="00845D59">
      <w:pPr>
        <w:ind w:left="1276"/>
        <w:jc w:val="both"/>
        <w:rPr>
          <w:rFonts w:eastAsia="Times New Roman"/>
          <w:snapToGrid w:val="0"/>
          <w:sz w:val="24"/>
          <w:szCs w:val="24"/>
        </w:rPr>
      </w:pPr>
    </w:p>
    <w:p w14:paraId="52324393" w14:textId="77777777" w:rsidR="00845D59" w:rsidRDefault="00845D59" w:rsidP="00845D59">
      <w:pPr>
        <w:ind w:left="1276"/>
        <w:jc w:val="both"/>
        <w:rPr>
          <w:rFonts w:eastAsia="Times New Roman"/>
          <w:snapToGrid w:val="0"/>
          <w:sz w:val="24"/>
          <w:szCs w:val="24"/>
        </w:rPr>
      </w:pPr>
    </w:p>
    <w:p w14:paraId="6D574D72" w14:textId="77777777" w:rsidR="00845D59" w:rsidRDefault="00845D59" w:rsidP="00845D59">
      <w:pPr>
        <w:ind w:left="1276"/>
        <w:jc w:val="both"/>
        <w:rPr>
          <w:rFonts w:eastAsia="Times New Roman"/>
          <w:snapToGrid w:val="0"/>
          <w:sz w:val="24"/>
          <w:szCs w:val="24"/>
        </w:rPr>
      </w:pPr>
    </w:p>
    <w:p w14:paraId="4942EF99" w14:textId="77777777" w:rsidR="00845D59" w:rsidRDefault="00845D59" w:rsidP="00845D59">
      <w:pPr>
        <w:ind w:left="1276"/>
        <w:jc w:val="both"/>
        <w:rPr>
          <w:rFonts w:eastAsia="Times New Roman"/>
          <w:snapToGrid w:val="0"/>
          <w:sz w:val="24"/>
          <w:szCs w:val="24"/>
        </w:rPr>
      </w:pPr>
    </w:p>
    <w:p w14:paraId="27EE8AB0" w14:textId="77777777" w:rsidR="00845D59" w:rsidRDefault="00845D59" w:rsidP="00845D59">
      <w:pPr>
        <w:ind w:left="1276"/>
        <w:jc w:val="both"/>
        <w:rPr>
          <w:rFonts w:eastAsia="Times New Roman"/>
          <w:snapToGrid w:val="0"/>
          <w:sz w:val="24"/>
          <w:szCs w:val="24"/>
        </w:rPr>
      </w:pPr>
    </w:p>
    <w:p w14:paraId="054B4E12" w14:textId="77777777" w:rsidR="00845D59" w:rsidRDefault="00845D59" w:rsidP="00845D59">
      <w:pPr>
        <w:ind w:left="1276"/>
        <w:jc w:val="both"/>
        <w:rPr>
          <w:rFonts w:eastAsia="Times New Roman"/>
          <w:snapToGrid w:val="0"/>
          <w:sz w:val="24"/>
          <w:szCs w:val="24"/>
        </w:rPr>
      </w:pPr>
    </w:p>
    <w:p w14:paraId="34FEAAA2" w14:textId="77777777" w:rsidR="00845D59" w:rsidRDefault="00845D59" w:rsidP="00845D59">
      <w:pPr>
        <w:ind w:left="1276"/>
        <w:jc w:val="both"/>
        <w:rPr>
          <w:rFonts w:eastAsia="Times New Roman"/>
          <w:snapToGrid w:val="0"/>
          <w:sz w:val="24"/>
          <w:szCs w:val="24"/>
        </w:rPr>
      </w:pPr>
    </w:p>
    <w:p w14:paraId="37D5AA60" w14:textId="4E4263EE" w:rsidR="00845D59" w:rsidRDefault="00845D59" w:rsidP="00845D59">
      <w:pPr>
        <w:ind w:left="1276"/>
        <w:jc w:val="both"/>
        <w:rPr>
          <w:rFonts w:eastAsia="Times New Roman"/>
          <w:b/>
          <w:snapToGrid w:val="0"/>
          <w:sz w:val="24"/>
          <w:szCs w:val="24"/>
        </w:rPr>
      </w:pPr>
      <w:r w:rsidRPr="00654C23">
        <w:rPr>
          <w:b/>
          <w:noProof/>
          <w:lang w:val="en-GB" w:eastAsia="en-GB"/>
        </w:rPr>
        <w:drawing>
          <wp:anchor distT="0" distB="0" distL="0" distR="0" simplePos="0" relativeHeight="487601664" behindDoc="1" locked="0" layoutInCell="1" allowOverlap="1" wp14:anchorId="05AAACE0" wp14:editId="2F085F07">
            <wp:simplePos x="0" y="0"/>
            <wp:positionH relativeFrom="page">
              <wp:posOffset>-47624</wp:posOffset>
            </wp:positionH>
            <wp:positionV relativeFrom="margin">
              <wp:posOffset>19050</wp:posOffset>
            </wp:positionV>
            <wp:extent cx="457200" cy="10825480"/>
            <wp:effectExtent l="0" t="0" r="0" b="0"/>
            <wp:wrapNone/>
            <wp:docPr id="14"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9" cstate="print">
                      <a:duotone>
                        <a:schemeClr val="accent5">
                          <a:shade val="45000"/>
                          <a:satMod val="135000"/>
                        </a:schemeClr>
                        <a:prstClr val="white"/>
                      </a:duotone>
                    </a:blip>
                    <a:stretch>
                      <a:fillRect/>
                    </a:stretch>
                  </pic:blipFill>
                  <pic:spPr>
                    <a:xfrm>
                      <a:off x="0" y="0"/>
                      <a:ext cx="467910" cy="11079074"/>
                    </a:xfrm>
                    <a:prstGeom prst="rect">
                      <a:avLst/>
                    </a:prstGeom>
                  </pic:spPr>
                </pic:pic>
              </a:graphicData>
            </a:graphic>
            <wp14:sizeRelH relativeFrom="margin">
              <wp14:pctWidth>0</wp14:pctWidth>
            </wp14:sizeRelH>
            <wp14:sizeRelV relativeFrom="margin">
              <wp14:pctHeight>0</wp14:pctHeight>
            </wp14:sizeRelV>
          </wp:anchor>
        </w:drawing>
      </w:r>
    </w:p>
    <w:p w14:paraId="192AB0A3" w14:textId="5A1407A2" w:rsidR="00845D59" w:rsidRPr="00845D59" w:rsidRDefault="00845D59" w:rsidP="00845D59">
      <w:pPr>
        <w:ind w:left="1276"/>
        <w:jc w:val="both"/>
        <w:rPr>
          <w:rFonts w:eastAsia="Times New Roman"/>
          <w:b/>
          <w:snapToGrid w:val="0"/>
          <w:color w:val="006FC0"/>
          <w:sz w:val="24"/>
          <w:szCs w:val="24"/>
        </w:rPr>
      </w:pPr>
      <w:r w:rsidRPr="00654C23">
        <w:rPr>
          <w:b/>
          <w:noProof/>
          <w:lang w:val="en-GB" w:eastAsia="en-GB"/>
        </w:rPr>
        <w:drawing>
          <wp:anchor distT="0" distB="0" distL="0" distR="0" simplePos="0" relativeHeight="487603712" behindDoc="1" locked="0" layoutInCell="1" allowOverlap="1" wp14:anchorId="24BC80CE" wp14:editId="6562060B">
            <wp:simplePos x="0" y="0"/>
            <wp:positionH relativeFrom="margin">
              <wp:posOffset>-158750</wp:posOffset>
            </wp:positionH>
            <wp:positionV relativeFrom="margin">
              <wp:posOffset>47625</wp:posOffset>
            </wp:positionV>
            <wp:extent cx="447675" cy="10949305"/>
            <wp:effectExtent l="0" t="0" r="9525" b="4445"/>
            <wp:wrapNone/>
            <wp:docPr id="1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9" cstate="print">
                      <a:duotone>
                        <a:schemeClr val="accent5">
                          <a:shade val="45000"/>
                          <a:satMod val="135000"/>
                        </a:schemeClr>
                        <a:prstClr val="white"/>
                      </a:duotone>
                    </a:blip>
                    <a:stretch>
                      <a:fillRect/>
                    </a:stretch>
                  </pic:blipFill>
                  <pic:spPr>
                    <a:xfrm>
                      <a:off x="0" y="0"/>
                      <a:ext cx="447675" cy="10949305"/>
                    </a:xfrm>
                    <a:prstGeom prst="rect">
                      <a:avLst/>
                    </a:prstGeom>
                  </pic:spPr>
                </pic:pic>
              </a:graphicData>
            </a:graphic>
            <wp14:sizeRelH relativeFrom="margin">
              <wp14:pctWidth>0</wp14:pctWidth>
            </wp14:sizeRelH>
            <wp14:sizeRelV relativeFrom="margin">
              <wp14:pctHeight>0</wp14:pctHeight>
            </wp14:sizeRelV>
          </wp:anchor>
        </w:drawing>
      </w:r>
      <w:r w:rsidRPr="00845D59">
        <w:rPr>
          <w:rFonts w:eastAsia="Times New Roman"/>
          <w:b/>
          <w:snapToGrid w:val="0"/>
          <w:color w:val="006FC0"/>
          <w:sz w:val="24"/>
          <w:szCs w:val="24"/>
        </w:rPr>
        <w:t>Specimen Job Plan</w:t>
      </w:r>
    </w:p>
    <w:p w14:paraId="15BF7158" w14:textId="4FC1D4F8" w:rsidR="00A05977" w:rsidRDefault="00A05977" w:rsidP="00654C23">
      <w:pPr>
        <w:pStyle w:val="BodyText"/>
        <w:tabs>
          <w:tab w:val="left" w:pos="4160"/>
        </w:tabs>
      </w:pPr>
    </w:p>
    <w:p w14:paraId="6C6C0127" w14:textId="508C06EA" w:rsidR="00A05977" w:rsidRDefault="00A05977" w:rsidP="00BD3A3D">
      <w:pPr>
        <w:pStyle w:val="BodyText"/>
        <w:tabs>
          <w:tab w:val="left" w:pos="4160"/>
        </w:tabs>
        <w:ind w:firstLine="993"/>
      </w:pPr>
      <w:r>
        <w:t>Direct</w:t>
      </w:r>
      <w:r>
        <w:rPr>
          <w:spacing w:val="-8"/>
        </w:rPr>
        <w:t xml:space="preserve"> </w:t>
      </w:r>
      <w:r>
        <w:t>Clinical</w:t>
      </w:r>
      <w:r>
        <w:rPr>
          <w:spacing w:val="-7"/>
        </w:rPr>
        <w:t xml:space="preserve"> </w:t>
      </w:r>
      <w:r>
        <w:rPr>
          <w:spacing w:val="-4"/>
        </w:rPr>
        <w:t>Care</w:t>
      </w:r>
      <w:r>
        <w:tab/>
      </w:r>
      <w:r w:rsidR="00E97B84">
        <w:t xml:space="preserve"> 1.25</w:t>
      </w:r>
      <w:r>
        <w:rPr>
          <w:spacing w:val="-5"/>
        </w:rPr>
        <w:t xml:space="preserve"> PAs</w:t>
      </w:r>
    </w:p>
    <w:p w14:paraId="557CBE13" w14:textId="2BF79802" w:rsidR="00A05977" w:rsidRDefault="00A05977" w:rsidP="00654C23">
      <w:pPr>
        <w:pStyle w:val="BodyText"/>
        <w:spacing w:before="1"/>
        <w:ind w:firstLine="993"/>
        <w:jc w:val="both"/>
      </w:pPr>
      <w:r>
        <w:t>Supporting</w:t>
      </w:r>
      <w:r>
        <w:rPr>
          <w:spacing w:val="-13"/>
        </w:rPr>
        <w:t xml:space="preserve"> </w:t>
      </w:r>
      <w:r>
        <w:t>professional</w:t>
      </w:r>
      <w:r>
        <w:rPr>
          <w:spacing w:val="-12"/>
        </w:rPr>
        <w:t xml:space="preserve"> </w:t>
      </w:r>
      <w:r>
        <w:t>activities</w:t>
      </w:r>
      <w:r>
        <w:rPr>
          <w:spacing w:val="-12"/>
        </w:rPr>
        <w:t xml:space="preserve"> </w:t>
      </w:r>
      <w:r w:rsidR="00E97B84">
        <w:t xml:space="preserve">0.75 </w:t>
      </w:r>
      <w:r w:rsidRPr="00654C23">
        <w:rPr>
          <w:spacing w:val="-5"/>
        </w:rPr>
        <w:t>PAs</w:t>
      </w:r>
    </w:p>
    <w:p w14:paraId="2D94BAEA" w14:textId="77777777" w:rsidR="00A05977" w:rsidRDefault="00A05977" w:rsidP="00A05977">
      <w:pPr>
        <w:jc w:val="both"/>
      </w:pPr>
    </w:p>
    <w:tbl>
      <w:tblPr>
        <w:tblStyle w:val="TableGrid"/>
        <w:tblW w:w="0" w:type="auto"/>
        <w:tblInd w:w="575" w:type="dxa"/>
        <w:tblLayout w:type="fixed"/>
        <w:tblLook w:val="04A0" w:firstRow="1" w:lastRow="0" w:firstColumn="1" w:lastColumn="0" w:noHBand="0" w:noVBand="1"/>
      </w:tblPr>
      <w:tblGrid>
        <w:gridCol w:w="1111"/>
        <w:gridCol w:w="1286"/>
        <w:gridCol w:w="709"/>
        <w:gridCol w:w="709"/>
        <w:gridCol w:w="708"/>
        <w:gridCol w:w="851"/>
        <w:gridCol w:w="1134"/>
        <w:gridCol w:w="850"/>
        <w:gridCol w:w="993"/>
        <w:gridCol w:w="1247"/>
        <w:gridCol w:w="875"/>
      </w:tblGrid>
      <w:tr w:rsidR="00BD3A3D" w14:paraId="3A0CE165" w14:textId="77777777" w:rsidTr="00654C23">
        <w:trPr>
          <w:trHeight w:val="466"/>
        </w:trPr>
        <w:tc>
          <w:tcPr>
            <w:tcW w:w="1111" w:type="dxa"/>
          </w:tcPr>
          <w:p w14:paraId="3DD37EF2" w14:textId="77777777" w:rsidR="00A05977" w:rsidRDefault="00A05977" w:rsidP="00A05977">
            <w:pPr>
              <w:jc w:val="both"/>
            </w:pPr>
          </w:p>
        </w:tc>
        <w:tc>
          <w:tcPr>
            <w:tcW w:w="1286" w:type="dxa"/>
          </w:tcPr>
          <w:p w14:paraId="75B9DEE1" w14:textId="77777777" w:rsidR="00A05977" w:rsidRDefault="00A05977" w:rsidP="00A05977">
            <w:pPr>
              <w:jc w:val="both"/>
            </w:pPr>
          </w:p>
        </w:tc>
        <w:tc>
          <w:tcPr>
            <w:tcW w:w="709" w:type="dxa"/>
          </w:tcPr>
          <w:p w14:paraId="76A85D30" w14:textId="77777777" w:rsidR="00A05977" w:rsidRPr="00A05977" w:rsidRDefault="00A05977" w:rsidP="00A05977">
            <w:pPr>
              <w:jc w:val="both"/>
              <w:rPr>
                <w:b/>
              </w:rPr>
            </w:pPr>
            <w:r w:rsidRPr="00A05977">
              <w:rPr>
                <w:b/>
              </w:rPr>
              <w:t>DCC</w:t>
            </w:r>
          </w:p>
        </w:tc>
        <w:tc>
          <w:tcPr>
            <w:tcW w:w="709" w:type="dxa"/>
          </w:tcPr>
          <w:p w14:paraId="340BF998" w14:textId="77777777" w:rsidR="00A05977" w:rsidRPr="00A05977" w:rsidRDefault="00A05977" w:rsidP="00A05977">
            <w:pPr>
              <w:jc w:val="both"/>
              <w:rPr>
                <w:b/>
              </w:rPr>
            </w:pPr>
          </w:p>
        </w:tc>
        <w:tc>
          <w:tcPr>
            <w:tcW w:w="708" w:type="dxa"/>
          </w:tcPr>
          <w:p w14:paraId="4A72F923" w14:textId="77777777" w:rsidR="00A05977" w:rsidRPr="00A05977" w:rsidRDefault="00A05977" w:rsidP="00A05977">
            <w:pPr>
              <w:jc w:val="both"/>
              <w:rPr>
                <w:b/>
              </w:rPr>
            </w:pPr>
          </w:p>
        </w:tc>
        <w:tc>
          <w:tcPr>
            <w:tcW w:w="851" w:type="dxa"/>
          </w:tcPr>
          <w:p w14:paraId="37CC810B" w14:textId="77777777" w:rsidR="00A05977" w:rsidRPr="00A05977" w:rsidRDefault="00A05977" w:rsidP="00A05977">
            <w:pPr>
              <w:jc w:val="both"/>
              <w:rPr>
                <w:b/>
              </w:rPr>
            </w:pPr>
          </w:p>
        </w:tc>
        <w:tc>
          <w:tcPr>
            <w:tcW w:w="1134" w:type="dxa"/>
            <w:shd w:val="clear" w:color="auto" w:fill="D9D9D9" w:themeFill="background1" w:themeFillShade="D9"/>
          </w:tcPr>
          <w:p w14:paraId="3B7F47DB" w14:textId="77777777" w:rsidR="00A05977" w:rsidRPr="00A05977" w:rsidRDefault="00A05977" w:rsidP="00A05977">
            <w:pPr>
              <w:jc w:val="both"/>
              <w:rPr>
                <w:b/>
              </w:rPr>
            </w:pPr>
            <w:r w:rsidRPr="00A05977">
              <w:rPr>
                <w:b/>
              </w:rPr>
              <w:t>SPA</w:t>
            </w:r>
          </w:p>
        </w:tc>
        <w:tc>
          <w:tcPr>
            <w:tcW w:w="850" w:type="dxa"/>
            <w:shd w:val="clear" w:color="auto" w:fill="D9D9D9" w:themeFill="background1" w:themeFillShade="D9"/>
          </w:tcPr>
          <w:p w14:paraId="1CF473A1" w14:textId="77777777" w:rsidR="00A05977" w:rsidRPr="00A05977" w:rsidRDefault="00A05977" w:rsidP="00A05977">
            <w:pPr>
              <w:jc w:val="both"/>
              <w:rPr>
                <w:b/>
              </w:rPr>
            </w:pPr>
          </w:p>
        </w:tc>
        <w:tc>
          <w:tcPr>
            <w:tcW w:w="993" w:type="dxa"/>
            <w:shd w:val="clear" w:color="auto" w:fill="D9D9D9" w:themeFill="background1" w:themeFillShade="D9"/>
          </w:tcPr>
          <w:p w14:paraId="69049D82" w14:textId="77777777" w:rsidR="00A05977" w:rsidRDefault="00A05977" w:rsidP="00A05977">
            <w:pPr>
              <w:jc w:val="both"/>
            </w:pPr>
          </w:p>
        </w:tc>
        <w:tc>
          <w:tcPr>
            <w:tcW w:w="1247" w:type="dxa"/>
            <w:shd w:val="clear" w:color="auto" w:fill="D9D9D9" w:themeFill="background1" w:themeFillShade="D9"/>
          </w:tcPr>
          <w:p w14:paraId="711B8301" w14:textId="77777777" w:rsidR="00A05977" w:rsidRDefault="00A05977" w:rsidP="00A05977">
            <w:pPr>
              <w:jc w:val="both"/>
            </w:pPr>
          </w:p>
        </w:tc>
        <w:tc>
          <w:tcPr>
            <w:tcW w:w="875" w:type="dxa"/>
            <w:shd w:val="clear" w:color="auto" w:fill="D9D9D9" w:themeFill="background1" w:themeFillShade="D9"/>
          </w:tcPr>
          <w:p w14:paraId="477DA417" w14:textId="77777777" w:rsidR="00A05977" w:rsidRDefault="00A05977" w:rsidP="00A05977">
            <w:pPr>
              <w:jc w:val="both"/>
            </w:pPr>
          </w:p>
        </w:tc>
      </w:tr>
      <w:tr w:rsidR="00BD3A3D" w14:paraId="2F649D82" w14:textId="77777777" w:rsidTr="00654C23">
        <w:tc>
          <w:tcPr>
            <w:tcW w:w="1111" w:type="dxa"/>
          </w:tcPr>
          <w:p w14:paraId="1B2FADC5" w14:textId="77777777" w:rsidR="00A05977" w:rsidRDefault="00A05977" w:rsidP="00A05977">
            <w:pPr>
              <w:jc w:val="both"/>
            </w:pPr>
          </w:p>
        </w:tc>
        <w:tc>
          <w:tcPr>
            <w:tcW w:w="1286" w:type="dxa"/>
          </w:tcPr>
          <w:p w14:paraId="0F2A1C63" w14:textId="77777777" w:rsidR="00A05977" w:rsidRDefault="00A05977" w:rsidP="00A05977">
            <w:pPr>
              <w:jc w:val="both"/>
            </w:pPr>
          </w:p>
        </w:tc>
        <w:tc>
          <w:tcPr>
            <w:tcW w:w="709" w:type="dxa"/>
          </w:tcPr>
          <w:p w14:paraId="5D8FAFD2" w14:textId="77777777" w:rsidR="00A05977" w:rsidRPr="00A05977" w:rsidRDefault="00A05977" w:rsidP="00A05977">
            <w:pPr>
              <w:jc w:val="both"/>
              <w:rPr>
                <w:sz w:val="16"/>
                <w:szCs w:val="16"/>
              </w:rPr>
            </w:pPr>
            <w:r w:rsidRPr="00A05977">
              <w:rPr>
                <w:sz w:val="16"/>
                <w:szCs w:val="16"/>
              </w:rPr>
              <w:t>Clinic</w:t>
            </w:r>
          </w:p>
        </w:tc>
        <w:tc>
          <w:tcPr>
            <w:tcW w:w="709" w:type="dxa"/>
          </w:tcPr>
          <w:p w14:paraId="6C58EB6B" w14:textId="77777777" w:rsidR="00A05977" w:rsidRPr="00A05977" w:rsidRDefault="00A05977" w:rsidP="00A05977">
            <w:pPr>
              <w:jc w:val="both"/>
              <w:rPr>
                <w:sz w:val="16"/>
                <w:szCs w:val="16"/>
              </w:rPr>
            </w:pPr>
            <w:r w:rsidRPr="00A05977">
              <w:rPr>
                <w:sz w:val="16"/>
                <w:szCs w:val="16"/>
              </w:rPr>
              <w:t>Admin</w:t>
            </w:r>
          </w:p>
        </w:tc>
        <w:tc>
          <w:tcPr>
            <w:tcW w:w="708" w:type="dxa"/>
          </w:tcPr>
          <w:p w14:paraId="2A4C69CC" w14:textId="77777777" w:rsidR="00A05977" w:rsidRPr="00A05977" w:rsidRDefault="00A05977" w:rsidP="00A05977">
            <w:pPr>
              <w:jc w:val="both"/>
              <w:rPr>
                <w:sz w:val="16"/>
                <w:szCs w:val="16"/>
              </w:rPr>
            </w:pPr>
            <w:r w:rsidRPr="00A05977">
              <w:rPr>
                <w:sz w:val="16"/>
                <w:szCs w:val="16"/>
              </w:rPr>
              <w:t>Other clinica</w:t>
            </w:r>
            <w:r w:rsidR="00BD3A3D">
              <w:rPr>
                <w:sz w:val="16"/>
                <w:szCs w:val="16"/>
              </w:rPr>
              <w:t>l MDTS</w:t>
            </w:r>
          </w:p>
        </w:tc>
        <w:tc>
          <w:tcPr>
            <w:tcW w:w="851" w:type="dxa"/>
          </w:tcPr>
          <w:p w14:paraId="50838FC0" w14:textId="77777777" w:rsidR="00A05977" w:rsidRPr="00A05977" w:rsidRDefault="00A05977" w:rsidP="00A05977">
            <w:pPr>
              <w:jc w:val="both"/>
              <w:rPr>
                <w:sz w:val="16"/>
                <w:szCs w:val="16"/>
              </w:rPr>
            </w:pPr>
            <w:r w:rsidRPr="00A05977">
              <w:rPr>
                <w:sz w:val="16"/>
                <w:szCs w:val="16"/>
              </w:rPr>
              <w:t xml:space="preserve">Total </w:t>
            </w:r>
            <w:r>
              <w:rPr>
                <w:sz w:val="16"/>
                <w:szCs w:val="16"/>
              </w:rPr>
              <w:t>DCC</w:t>
            </w:r>
          </w:p>
        </w:tc>
        <w:tc>
          <w:tcPr>
            <w:tcW w:w="1134" w:type="dxa"/>
            <w:shd w:val="clear" w:color="auto" w:fill="D9D9D9" w:themeFill="background1" w:themeFillShade="D9"/>
          </w:tcPr>
          <w:p w14:paraId="4A20AA3B" w14:textId="77777777" w:rsidR="00654C23" w:rsidRDefault="00BD3A3D" w:rsidP="00A05977">
            <w:pPr>
              <w:jc w:val="both"/>
              <w:rPr>
                <w:sz w:val="16"/>
                <w:szCs w:val="16"/>
              </w:rPr>
            </w:pPr>
            <w:r w:rsidRPr="00A05977">
              <w:rPr>
                <w:sz w:val="16"/>
                <w:szCs w:val="16"/>
              </w:rPr>
              <w:t>T</w:t>
            </w:r>
            <w:r w:rsidR="00A05977" w:rsidRPr="00A05977">
              <w:rPr>
                <w:sz w:val="16"/>
                <w:szCs w:val="16"/>
              </w:rPr>
              <w:t>eaching</w:t>
            </w:r>
          </w:p>
          <w:p w14:paraId="622E8E04" w14:textId="622F7BF6" w:rsidR="00A05977" w:rsidRPr="00A05977" w:rsidRDefault="00BD3A3D" w:rsidP="00A05977">
            <w:pPr>
              <w:jc w:val="both"/>
              <w:rPr>
                <w:sz w:val="16"/>
                <w:szCs w:val="16"/>
              </w:rPr>
            </w:pPr>
            <w:r>
              <w:rPr>
                <w:sz w:val="16"/>
                <w:szCs w:val="16"/>
              </w:rPr>
              <w:t>/supervision</w:t>
            </w:r>
          </w:p>
        </w:tc>
        <w:tc>
          <w:tcPr>
            <w:tcW w:w="850" w:type="dxa"/>
            <w:shd w:val="clear" w:color="auto" w:fill="D9D9D9" w:themeFill="background1" w:themeFillShade="D9"/>
          </w:tcPr>
          <w:p w14:paraId="2F0B246B" w14:textId="77777777" w:rsidR="00A05977" w:rsidRPr="00A05977" w:rsidRDefault="00BD3A3D" w:rsidP="00A05977">
            <w:pPr>
              <w:jc w:val="both"/>
              <w:rPr>
                <w:sz w:val="16"/>
                <w:szCs w:val="16"/>
              </w:rPr>
            </w:pPr>
            <w:r>
              <w:rPr>
                <w:sz w:val="16"/>
                <w:szCs w:val="16"/>
              </w:rPr>
              <w:t>A</w:t>
            </w:r>
            <w:r w:rsidR="00A05977">
              <w:rPr>
                <w:sz w:val="16"/>
                <w:szCs w:val="16"/>
              </w:rPr>
              <w:t>udit</w:t>
            </w:r>
            <w:r>
              <w:rPr>
                <w:sz w:val="16"/>
                <w:szCs w:val="16"/>
              </w:rPr>
              <w:t xml:space="preserve"> &amp; research</w:t>
            </w:r>
          </w:p>
        </w:tc>
        <w:tc>
          <w:tcPr>
            <w:tcW w:w="993" w:type="dxa"/>
            <w:shd w:val="clear" w:color="auto" w:fill="D9D9D9" w:themeFill="background1" w:themeFillShade="D9"/>
          </w:tcPr>
          <w:p w14:paraId="5980E51A" w14:textId="77777777" w:rsidR="00A05977" w:rsidRPr="00A05977" w:rsidRDefault="00A05977" w:rsidP="00A05977">
            <w:pPr>
              <w:jc w:val="both"/>
              <w:rPr>
                <w:sz w:val="16"/>
                <w:szCs w:val="16"/>
              </w:rPr>
            </w:pPr>
            <w:r>
              <w:rPr>
                <w:sz w:val="16"/>
                <w:szCs w:val="16"/>
              </w:rPr>
              <w:t>CPD and appraisal</w:t>
            </w:r>
          </w:p>
        </w:tc>
        <w:tc>
          <w:tcPr>
            <w:tcW w:w="1247" w:type="dxa"/>
            <w:shd w:val="clear" w:color="auto" w:fill="D9D9D9" w:themeFill="background1" w:themeFillShade="D9"/>
          </w:tcPr>
          <w:p w14:paraId="40E1F42E" w14:textId="77777777" w:rsidR="00A05977" w:rsidRPr="00A05977" w:rsidRDefault="00A05977" w:rsidP="00BD3A3D">
            <w:pPr>
              <w:rPr>
                <w:sz w:val="16"/>
                <w:szCs w:val="16"/>
              </w:rPr>
            </w:pPr>
            <w:r>
              <w:rPr>
                <w:sz w:val="16"/>
                <w:szCs w:val="16"/>
              </w:rPr>
              <w:t>P</w:t>
            </w:r>
            <w:r w:rsidR="00BD3A3D">
              <w:rPr>
                <w:sz w:val="16"/>
                <w:szCs w:val="16"/>
              </w:rPr>
              <w:t xml:space="preserve">ublic </w:t>
            </w:r>
            <w:r>
              <w:rPr>
                <w:sz w:val="16"/>
                <w:szCs w:val="16"/>
              </w:rPr>
              <w:t>health/L</w:t>
            </w:r>
            <w:r w:rsidR="00BD3A3D">
              <w:rPr>
                <w:sz w:val="16"/>
                <w:szCs w:val="16"/>
              </w:rPr>
              <w:t>ab liai</w:t>
            </w:r>
            <w:r>
              <w:rPr>
                <w:sz w:val="16"/>
                <w:szCs w:val="16"/>
              </w:rPr>
              <w:t>son</w:t>
            </w:r>
            <w:r w:rsidR="00BD3A3D">
              <w:rPr>
                <w:sz w:val="16"/>
                <w:szCs w:val="16"/>
              </w:rPr>
              <w:t>/governance/Government/MCN</w:t>
            </w:r>
          </w:p>
        </w:tc>
        <w:tc>
          <w:tcPr>
            <w:tcW w:w="875" w:type="dxa"/>
            <w:shd w:val="clear" w:color="auto" w:fill="D9D9D9" w:themeFill="background1" w:themeFillShade="D9"/>
          </w:tcPr>
          <w:p w14:paraId="37616B78" w14:textId="77777777" w:rsidR="00A05977" w:rsidRDefault="00A05977" w:rsidP="00A05977">
            <w:pPr>
              <w:jc w:val="both"/>
              <w:rPr>
                <w:sz w:val="16"/>
                <w:szCs w:val="16"/>
              </w:rPr>
            </w:pPr>
            <w:r>
              <w:rPr>
                <w:sz w:val="16"/>
                <w:szCs w:val="16"/>
              </w:rPr>
              <w:t>Total SPA</w:t>
            </w:r>
          </w:p>
        </w:tc>
      </w:tr>
      <w:tr w:rsidR="00BD3A3D" w14:paraId="4CDFD996" w14:textId="77777777" w:rsidTr="00654C23">
        <w:tc>
          <w:tcPr>
            <w:tcW w:w="1111" w:type="dxa"/>
          </w:tcPr>
          <w:p w14:paraId="41FB3F92" w14:textId="77777777" w:rsidR="00A05977" w:rsidRPr="00A05977" w:rsidRDefault="00A05977" w:rsidP="00A05977">
            <w:pPr>
              <w:jc w:val="both"/>
              <w:rPr>
                <w:b/>
              </w:rPr>
            </w:pPr>
            <w:r w:rsidRPr="00A05977">
              <w:rPr>
                <w:b/>
              </w:rPr>
              <w:t>Mon am</w:t>
            </w:r>
          </w:p>
        </w:tc>
        <w:tc>
          <w:tcPr>
            <w:tcW w:w="1286" w:type="dxa"/>
          </w:tcPr>
          <w:p w14:paraId="5EC2987B" w14:textId="77777777" w:rsidR="00A05977" w:rsidRDefault="00A05977" w:rsidP="00A05977">
            <w:pPr>
              <w:jc w:val="both"/>
            </w:pPr>
          </w:p>
        </w:tc>
        <w:tc>
          <w:tcPr>
            <w:tcW w:w="709" w:type="dxa"/>
          </w:tcPr>
          <w:p w14:paraId="6A609BB8" w14:textId="77777777" w:rsidR="00A05977" w:rsidRDefault="00A05977" w:rsidP="00A05977">
            <w:pPr>
              <w:jc w:val="both"/>
            </w:pPr>
          </w:p>
        </w:tc>
        <w:tc>
          <w:tcPr>
            <w:tcW w:w="709" w:type="dxa"/>
          </w:tcPr>
          <w:p w14:paraId="1742D769" w14:textId="77777777" w:rsidR="00A05977" w:rsidRDefault="00A05977" w:rsidP="00A05977">
            <w:pPr>
              <w:jc w:val="both"/>
            </w:pPr>
          </w:p>
        </w:tc>
        <w:tc>
          <w:tcPr>
            <w:tcW w:w="708" w:type="dxa"/>
          </w:tcPr>
          <w:p w14:paraId="7A4E8A64" w14:textId="77777777" w:rsidR="00A05977" w:rsidRDefault="00A05977" w:rsidP="00A05977">
            <w:pPr>
              <w:jc w:val="both"/>
            </w:pPr>
          </w:p>
        </w:tc>
        <w:tc>
          <w:tcPr>
            <w:tcW w:w="851" w:type="dxa"/>
          </w:tcPr>
          <w:p w14:paraId="322027D3" w14:textId="77777777" w:rsidR="00A05977" w:rsidRDefault="00A05977" w:rsidP="00A05977">
            <w:pPr>
              <w:jc w:val="both"/>
            </w:pPr>
          </w:p>
        </w:tc>
        <w:tc>
          <w:tcPr>
            <w:tcW w:w="1134" w:type="dxa"/>
            <w:shd w:val="clear" w:color="auto" w:fill="D9D9D9" w:themeFill="background1" w:themeFillShade="D9"/>
          </w:tcPr>
          <w:p w14:paraId="16A4891F" w14:textId="77777777" w:rsidR="00A05977" w:rsidRDefault="00A05977" w:rsidP="00A05977">
            <w:pPr>
              <w:jc w:val="both"/>
            </w:pPr>
          </w:p>
        </w:tc>
        <w:tc>
          <w:tcPr>
            <w:tcW w:w="850" w:type="dxa"/>
            <w:shd w:val="clear" w:color="auto" w:fill="D9D9D9" w:themeFill="background1" w:themeFillShade="D9"/>
          </w:tcPr>
          <w:p w14:paraId="412D17F8" w14:textId="77777777" w:rsidR="00A05977" w:rsidRDefault="00A05977" w:rsidP="00A05977">
            <w:pPr>
              <w:jc w:val="both"/>
            </w:pPr>
          </w:p>
        </w:tc>
        <w:tc>
          <w:tcPr>
            <w:tcW w:w="993" w:type="dxa"/>
            <w:shd w:val="clear" w:color="auto" w:fill="D9D9D9" w:themeFill="background1" w:themeFillShade="D9"/>
          </w:tcPr>
          <w:p w14:paraId="79FD5749" w14:textId="77777777" w:rsidR="00A05977" w:rsidRDefault="00A05977" w:rsidP="00A05977">
            <w:pPr>
              <w:jc w:val="both"/>
            </w:pPr>
          </w:p>
        </w:tc>
        <w:tc>
          <w:tcPr>
            <w:tcW w:w="1247" w:type="dxa"/>
            <w:shd w:val="clear" w:color="auto" w:fill="D9D9D9" w:themeFill="background1" w:themeFillShade="D9"/>
          </w:tcPr>
          <w:p w14:paraId="070A95B1" w14:textId="77777777" w:rsidR="00A05977" w:rsidRDefault="00A05977" w:rsidP="00A05977">
            <w:pPr>
              <w:jc w:val="both"/>
            </w:pPr>
          </w:p>
        </w:tc>
        <w:tc>
          <w:tcPr>
            <w:tcW w:w="875" w:type="dxa"/>
            <w:shd w:val="clear" w:color="auto" w:fill="D9D9D9" w:themeFill="background1" w:themeFillShade="D9"/>
          </w:tcPr>
          <w:p w14:paraId="3C1D58AE" w14:textId="77777777" w:rsidR="00A05977" w:rsidRDefault="00A05977" w:rsidP="00A05977">
            <w:pPr>
              <w:jc w:val="both"/>
            </w:pPr>
          </w:p>
        </w:tc>
      </w:tr>
      <w:tr w:rsidR="00BD3A3D" w14:paraId="0BAB4969" w14:textId="77777777" w:rsidTr="00654C23">
        <w:tc>
          <w:tcPr>
            <w:tcW w:w="1111" w:type="dxa"/>
          </w:tcPr>
          <w:p w14:paraId="42AB292E" w14:textId="77777777" w:rsidR="00A05977" w:rsidRPr="00A05977" w:rsidRDefault="00A05977" w:rsidP="00A05977">
            <w:pPr>
              <w:jc w:val="both"/>
              <w:rPr>
                <w:b/>
              </w:rPr>
            </w:pPr>
            <w:r w:rsidRPr="00A05977">
              <w:rPr>
                <w:b/>
              </w:rPr>
              <w:t>Mon pm</w:t>
            </w:r>
          </w:p>
        </w:tc>
        <w:tc>
          <w:tcPr>
            <w:tcW w:w="1286" w:type="dxa"/>
          </w:tcPr>
          <w:p w14:paraId="3B57B3CF" w14:textId="77777777" w:rsidR="00A05977" w:rsidRDefault="00A05977" w:rsidP="00A05977">
            <w:pPr>
              <w:jc w:val="both"/>
            </w:pPr>
          </w:p>
        </w:tc>
        <w:tc>
          <w:tcPr>
            <w:tcW w:w="709" w:type="dxa"/>
          </w:tcPr>
          <w:p w14:paraId="2E99EDD5" w14:textId="77777777" w:rsidR="00A05977" w:rsidRDefault="00A05977" w:rsidP="00A05977">
            <w:pPr>
              <w:jc w:val="both"/>
            </w:pPr>
          </w:p>
        </w:tc>
        <w:tc>
          <w:tcPr>
            <w:tcW w:w="709" w:type="dxa"/>
          </w:tcPr>
          <w:p w14:paraId="6245D1DA" w14:textId="77777777" w:rsidR="00A05977" w:rsidRDefault="00A05977" w:rsidP="00A05977">
            <w:pPr>
              <w:jc w:val="both"/>
            </w:pPr>
          </w:p>
        </w:tc>
        <w:tc>
          <w:tcPr>
            <w:tcW w:w="708" w:type="dxa"/>
          </w:tcPr>
          <w:p w14:paraId="2B90915B" w14:textId="77777777" w:rsidR="00A05977" w:rsidRDefault="00A05977" w:rsidP="00A05977">
            <w:pPr>
              <w:jc w:val="both"/>
            </w:pPr>
          </w:p>
        </w:tc>
        <w:tc>
          <w:tcPr>
            <w:tcW w:w="851" w:type="dxa"/>
          </w:tcPr>
          <w:p w14:paraId="64251EE2" w14:textId="77777777" w:rsidR="00A05977" w:rsidRDefault="00A05977" w:rsidP="00A05977">
            <w:pPr>
              <w:jc w:val="both"/>
            </w:pPr>
          </w:p>
        </w:tc>
        <w:tc>
          <w:tcPr>
            <w:tcW w:w="1134" w:type="dxa"/>
            <w:shd w:val="clear" w:color="auto" w:fill="D9D9D9" w:themeFill="background1" w:themeFillShade="D9"/>
          </w:tcPr>
          <w:p w14:paraId="7F1EA13C" w14:textId="77777777" w:rsidR="00A05977" w:rsidRDefault="00A05977" w:rsidP="00A05977">
            <w:pPr>
              <w:jc w:val="both"/>
            </w:pPr>
          </w:p>
        </w:tc>
        <w:tc>
          <w:tcPr>
            <w:tcW w:w="850" w:type="dxa"/>
            <w:shd w:val="clear" w:color="auto" w:fill="D9D9D9" w:themeFill="background1" w:themeFillShade="D9"/>
          </w:tcPr>
          <w:p w14:paraId="551C7288" w14:textId="77777777" w:rsidR="00A05977" w:rsidRDefault="00A05977" w:rsidP="00A05977">
            <w:pPr>
              <w:jc w:val="both"/>
            </w:pPr>
          </w:p>
        </w:tc>
        <w:tc>
          <w:tcPr>
            <w:tcW w:w="993" w:type="dxa"/>
            <w:shd w:val="clear" w:color="auto" w:fill="D9D9D9" w:themeFill="background1" w:themeFillShade="D9"/>
          </w:tcPr>
          <w:p w14:paraId="3F62AF70" w14:textId="77777777" w:rsidR="00A05977" w:rsidRDefault="00A05977" w:rsidP="00A05977">
            <w:pPr>
              <w:jc w:val="both"/>
            </w:pPr>
          </w:p>
        </w:tc>
        <w:tc>
          <w:tcPr>
            <w:tcW w:w="1247" w:type="dxa"/>
            <w:shd w:val="clear" w:color="auto" w:fill="D9D9D9" w:themeFill="background1" w:themeFillShade="D9"/>
          </w:tcPr>
          <w:p w14:paraId="47F121F8" w14:textId="77777777" w:rsidR="00A05977" w:rsidRDefault="00A05977" w:rsidP="00A05977">
            <w:pPr>
              <w:jc w:val="both"/>
            </w:pPr>
          </w:p>
        </w:tc>
        <w:tc>
          <w:tcPr>
            <w:tcW w:w="875" w:type="dxa"/>
            <w:shd w:val="clear" w:color="auto" w:fill="D9D9D9" w:themeFill="background1" w:themeFillShade="D9"/>
          </w:tcPr>
          <w:p w14:paraId="08B10F79" w14:textId="77777777" w:rsidR="00A05977" w:rsidRDefault="00A05977" w:rsidP="00A05977">
            <w:pPr>
              <w:jc w:val="both"/>
            </w:pPr>
          </w:p>
        </w:tc>
      </w:tr>
      <w:tr w:rsidR="00BD3A3D" w14:paraId="05082F73" w14:textId="77777777" w:rsidTr="00654C23">
        <w:tc>
          <w:tcPr>
            <w:tcW w:w="1111" w:type="dxa"/>
          </w:tcPr>
          <w:p w14:paraId="452BFA51" w14:textId="77777777" w:rsidR="00A05977" w:rsidRPr="00A05977" w:rsidRDefault="00A05977" w:rsidP="00A05977">
            <w:pPr>
              <w:jc w:val="both"/>
              <w:rPr>
                <w:b/>
              </w:rPr>
            </w:pPr>
          </w:p>
        </w:tc>
        <w:tc>
          <w:tcPr>
            <w:tcW w:w="1286" w:type="dxa"/>
          </w:tcPr>
          <w:p w14:paraId="432EBF9B" w14:textId="77777777" w:rsidR="00A05977" w:rsidRDefault="00A05977" w:rsidP="00A05977">
            <w:pPr>
              <w:jc w:val="both"/>
            </w:pPr>
          </w:p>
        </w:tc>
        <w:tc>
          <w:tcPr>
            <w:tcW w:w="709" w:type="dxa"/>
          </w:tcPr>
          <w:p w14:paraId="73797067" w14:textId="77777777" w:rsidR="00A05977" w:rsidRDefault="00A05977" w:rsidP="00A05977">
            <w:pPr>
              <w:jc w:val="both"/>
            </w:pPr>
          </w:p>
        </w:tc>
        <w:tc>
          <w:tcPr>
            <w:tcW w:w="709" w:type="dxa"/>
          </w:tcPr>
          <w:p w14:paraId="14DA0A1E" w14:textId="77777777" w:rsidR="00A05977" w:rsidRDefault="00A05977" w:rsidP="00A05977">
            <w:pPr>
              <w:jc w:val="both"/>
            </w:pPr>
          </w:p>
        </w:tc>
        <w:tc>
          <w:tcPr>
            <w:tcW w:w="708" w:type="dxa"/>
          </w:tcPr>
          <w:p w14:paraId="0BC2ED8E" w14:textId="77777777" w:rsidR="00A05977" w:rsidRDefault="00A05977" w:rsidP="00A05977">
            <w:pPr>
              <w:jc w:val="both"/>
            </w:pPr>
          </w:p>
        </w:tc>
        <w:tc>
          <w:tcPr>
            <w:tcW w:w="851" w:type="dxa"/>
          </w:tcPr>
          <w:p w14:paraId="50200D18" w14:textId="77777777" w:rsidR="00A05977" w:rsidRDefault="00A05977" w:rsidP="00A05977">
            <w:pPr>
              <w:jc w:val="both"/>
            </w:pPr>
          </w:p>
        </w:tc>
        <w:tc>
          <w:tcPr>
            <w:tcW w:w="1134" w:type="dxa"/>
            <w:shd w:val="clear" w:color="auto" w:fill="D9D9D9" w:themeFill="background1" w:themeFillShade="D9"/>
          </w:tcPr>
          <w:p w14:paraId="78A32782" w14:textId="77777777" w:rsidR="00A05977" w:rsidRDefault="00A05977" w:rsidP="00A05977">
            <w:pPr>
              <w:jc w:val="both"/>
            </w:pPr>
          </w:p>
        </w:tc>
        <w:tc>
          <w:tcPr>
            <w:tcW w:w="850" w:type="dxa"/>
            <w:shd w:val="clear" w:color="auto" w:fill="D9D9D9" w:themeFill="background1" w:themeFillShade="D9"/>
          </w:tcPr>
          <w:p w14:paraId="262FA59B" w14:textId="77777777" w:rsidR="00A05977" w:rsidRDefault="00A05977" w:rsidP="00A05977">
            <w:pPr>
              <w:jc w:val="both"/>
            </w:pPr>
          </w:p>
        </w:tc>
        <w:tc>
          <w:tcPr>
            <w:tcW w:w="993" w:type="dxa"/>
            <w:shd w:val="clear" w:color="auto" w:fill="D9D9D9" w:themeFill="background1" w:themeFillShade="D9"/>
          </w:tcPr>
          <w:p w14:paraId="0CF0FD0F" w14:textId="77777777" w:rsidR="00A05977" w:rsidRDefault="00A05977" w:rsidP="00A05977">
            <w:pPr>
              <w:jc w:val="both"/>
            </w:pPr>
          </w:p>
        </w:tc>
        <w:tc>
          <w:tcPr>
            <w:tcW w:w="1247" w:type="dxa"/>
            <w:shd w:val="clear" w:color="auto" w:fill="D9D9D9" w:themeFill="background1" w:themeFillShade="D9"/>
          </w:tcPr>
          <w:p w14:paraId="1428E272" w14:textId="77777777" w:rsidR="00A05977" w:rsidRDefault="00A05977" w:rsidP="00A05977">
            <w:pPr>
              <w:jc w:val="both"/>
            </w:pPr>
          </w:p>
        </w:tc>
        <w:tc>
          <w:tcPr>
            <w:tcW w:w="875" w:type="dxa"/>
            <w:shd w:val="clear" w:color="auto" w:fill="D9D9D9" w:themeFill="background1" w:themeFillShade="D9"/>
          </w:tcPr>
          <w:p w14:paraId="7F83F984" w14:textId="77777777" w:rsidR="00A05977" w:rsidRDefault="00A05977" w:rsidP="00A05977">
            <w:pPr>
              <w:jc w:val="both"/>
            </w:pPr>
          </w:p>
        </w:tc>
      </w:tr>
      <w:tr w:rsidR="00BD3A3D" w14:paraId="26FBCCAD" w14:textId="77777777" w:rsidTr="00654C23">
        <w:tc>
          <w:tcPr>
            <w:tcW w:w="1111" w:type="dxa"/>
          </w:tcPr>
          <w:p w14:paraId="2610F0DF" w14:textId="77777777" w:rsidR="00A05977" w:rsidRPr="00A05977" w:rsidRDefault="00A05977" w:rsidP="00A05977">
            <w:pPr>
              <w:jc w:val="both"/>
              <w:rPr>
                <w:b/>
              </w:rPr>
            </w:pPr>
            <w:r w:rsidRPr="00A05977">
              <w:rPr>
                <w:b/>
              </w:rPr>
              <w:t>Tues am</w:t>
            </w:r>
          </w:p>
        </w:tc>
        <w:tc>
          <w:tcPr>
            <w:tcW w:w="1286" w:type="dxa"/>
          </w:tcPr>
          <w:p w14:paraId="72F56749" w14:textId="20055839" w:rsidR="00A05977" w:rsidRDefault="00A05977" w:rsidP="00A05977">
            <w:pPr>
              <w:jc w:val="both"/>
            </w:pPr>
          </w:p>
        </w:tc>
        <w:tc>
          <w:tcPr>
            <w:tcW w:w="709" w:type="dxa"/>
          </w:tcPr>
          <w:p w14:paraId="4B885846" w14:textId="77777777" w:rsidR="00A05977" w:rsidRDefault="00A05977" w:rsidP="00A05977">
            <w:pPr>
              <w:jc w:val="both"/>
            </w:pPr>
          </w:p>
        </w:tc>
        <w:tc>
          <w:tcPr>
            <w:tcW w:w="709" w:type="dxa"/>
          </w:tcPr>
          <w:p w14:paraId="48AF5FE7" w14:textId="08163D28" w:rsidR="00A05977" w:rsidRDefault="00A05977" w:rsidP="00A05977">
            <w:pPr>
              <w:jc w:val="both"/>
            </w:pPr>
          </w:p>
        </w:tc>
        <w:tc>
          <w:tcPr>
            <w:tcW w:w="708" w:type="dxa"/>
          </w:tcPr>
          <w:p w14:paraId="0AFEFF08" w14:textId="77777777" w:rsidR="00A05977" w:rsidRDefault="00A05977" w:rsidP="00A05977">
            <w:pPr>
              <w:jc w:val="both"/>
            </w:pPr>
          </w:p>
        </w:tc>
        <w:tc>
          <w:tcPr>
            <w:tcW w:w="851" w:type="dxa"/>
          </w:tcPr>
          <w:p w14:paraId="738A8EC6" w14:textId="77777777" w:rsidR="00A05977" w:rsidRDefault="00A05977" w:rsidP="00A05977">
            <w:pPr>
              <w:jc w:val="both"/>
            </w:pPr>
          </w:p>
        </w:tc>
        <w:tc>
          <w:tcPr>
            <w:tcW w:w="1134" w:type="dxa"/>
            <w:shd w:val="clear" w:color="auto" w:fill="D9D9D9" w:themeFill="background1" w:themeFillShade="D9"/>
          </w:tcPr>
          <w:p w14:paraId="25943CF7" w14:textId="77777777" w:rsidR="00A05977" w:rsidRDefault="00A05977" w:rsidP="00A05977">
            <w:pPr>
              <w:jc w:val="both"/>
            </w:pPr>
          </w:p>
        </w:tc>
        <w:tc>
          <w:tcPr>
            <w:tcW w:w="850" w:type="dxa"/>
            <w:shd w:val="clear" w:color="auto" w:fill="D9D9D9" w:themeFill="background1" w:themeFillShade="D9"/>
          </w:tcPr>
          <w:p w14:paraId="42F38D19" w14:textId="77777777" w:rsidR="00A05977" w:rsidRDefault="00A05977" w:rsidP="00A05977">
            <w:pPr>
              <w:jc w:val="both"/>
            </w:pPr>
          </w:p>
        </w:tc>
        <w:tc>
          <w:tcPr>
            <w:tcW w:w="993" w:type="dxa"/>
            <w:shd w:val="clear" w:color="auto" w:fill="D9D9D9" w:themeFill="background1" w:themeFillShade="D9"/>
          </w:tcPr>
          <w:p w14:paraId="1478C8DC" w14:textId="77777777" w:rsidR="00A05977" w:rsidRDefault="00A05977" w:rsidP="00A05977">
            <w:pPr>
              <w:jc w:val="both"/>
            </w:pPr>
          </w:p>
        </w:tc>
        <w:tc>
          <w:tcPr>
            <w:tcW w:w="1247" w:type="dxa"/>
            <w:shd w:val="clear" w:color="auto" w:fill="D9D9D9" w:themeFill="background1" w:themeFillShade="D9"/>
          </w:tcPr>
          <w:p w14:paraId="78BE4C0D" w14:textId="77777777" w:rsidR="00A05977" w:rsidRDefault="00A05977" w:rsidP="00A05977">
            <w:pPr>
              <w:jc w:val="both"/>
            </w:pPr>
          </w:p>
        </w:tc>
        <w:tc>
          <w:tcPr>
            <w:tcW w:w="875" w:type="dxa"/>
            <w:shd w:val="clear" w:color="auto" w:fill="D9D9D9" w:themeFill="background1" w:themeFillShade="D9"/>
          </w:tcPr>
          <w:p w14:paraId="37788E67" w14:textId="77777777" w:rsidR="00A05977" w:rsidRDefault="00A05977" w:rsidP="00A05977">
            <w:pPr>
              <w:jc w:val="both"/>
            </w:pPr>
          </w:p>
        </w:tc>
      </w:tr>
      <w:tr w:rsidR="00BD3A3D" w14:paraId="6876FB5F" w14:textId="77777777" w:rsidTr="00654C23">
        <w:tc>
          <w:tcPr>
            <w:tcW w:w="1111" w:type="dxa"/>
          </w:tcPr>
          <w:p w14:paraId="24E7D8B9" w14:textId="77777777" w:rsidR="00A05977" w:rsidRPr="00A05977" w:rsidRDefault="00A05977" w:rsidP="00A05977">
            <w:pPr>
              <w:jc w:val="both"/>
              <w:rPr>
                <w:b/>
              </w:rPr>
            </w:pPr>
            <w:r w:rsidRPr="00A05977">
              <w:rPr>
                <w:b/>
              </w:rPr>
              <w:t>Tues pm</w:t>
            </w:r>
          </w:p>
        </w:tc>
        <w:tc>
          <w:tcPr>
            <w:tcW w:w="1286" w:type="dxa"/>
          </w:tcPr>
          <w:p w14:paraId="6D71FCCF" w14:textId="5834CEB8" w:rsidR="00A05977" w:rsidRDefault="00A05977" w:rsidP="00A05977">
            <w:pPr>
              <w:jc w:val="both"/>
            </w:pPr>
          </w:p>
        </w:tc>
        <w:tc>
          <w:tcPr>
            <w:tcW w:w="709" w:type="dxa"/>
          </w:tcPr>
          <w:p w14:paraId="48FC759A" w14:textId="7CEB429B" w:rsidR="00A05977" w:rsidRDefault="00A05977" w:rsidP="00A05977">
            <w:pPr>
              <w:jc w:val="both"/>
            </w:pPr>
          </w:p>
        </w:tc>
        <w:tc>
          <w:tcPr>
            <w:tcW w:w="709" w:type="dxa"/>
          </w:tcPr>
          <w:p w14:paraId="18387E13" w14:textId="77777777" w:rsidR="00A05977" w:rsidRDefault="00A05977" w:rsidP="00A05977">
            <w:pPr>
              <w:jc w:val="both"/>
            </w:pPr>
          </w:p>
        </w:tc>
        <w:tc>
          <w:tcPr>
            <w:tcW w:w="708" w:type="dxa"/>
          </w:tcPr>
          <w:p w14:paraId="4A494C4F" w14:textId="77777777" w:rsidR="00A05977" w:rsidRDefault="00A05977" w:rsidP="00A05977">
            <w:pPr>
              <w:jc w:val="both"/>
            </w:pPr>
          </w:p>
        </w:tc>
        <w:tc>
          <w:tcPr>
            <w:tcW w:w="851" w:type="dxa"/>
          </w:tcPr>
          <w:p w14:paraId="79014F62" w14:textId="77777777" w:rsidR="00A05977" w:rsidRDefault="00A05977" w:rsidP="00A05977">
            <w:pPr>
              <w:jc w:val="both"/>
            </w:pPr>
          </w:p>
        </w:tc>
        <w:tc>
          <w:tcPr>
            <w:tcW w:w="1134" w:type="dxa"/>
            <w:shd w:val="clear" w:color="auto" w:fill="D9D9D9" w:themeFill="background1" w:themeFillShade="D9"/>
          </w:tcPr>
          <w:p w14:paraId="424F56E4" w14:textId="77777777" w:rsidR="00A05977" w:rsidRDefault="00A05977" w:rsidP="00A05977">
            <w:pPr>
              <w:jc w:val="both"/>
            </w:pPr>
          </w:p>
        </w:tc>
        <w:tc>
          <w:tcPr>
            <w:tcW w:w="850" w:type="dxa"/>
            <w:shd w:val="clear" w:color="auto" w:fill="D9D9D9" w:themeFill="background1" w:themeFillShade="D9"/>
          </w:tcPr>
          <w:p w14:paraId="78C53F11" w14:textId="77777777" w:rsidR="00A05977" w:rsidRDefault="00A05977" w:rsidP="00A05977">
            <w:pPr>
              <w:jc w:val="both"/>
            </w:pPr>
          </w:p>
        </w:tc>
        <w:tc>
          <w:tcPr>
            <w:tcW w:w="993" w:type="dxa"/>
            <w:shd w:val="clear" w:color="auto" w:fill="D9D9D9" w:themeFill="background1" w:themeFillShade="D9"/>
          </w:tcPr>
          <w:p w14:paraId="42117200" w14:textId="77777777" w:rsidR="00A05977" w:rsidRDefault="00A05977" w:rsidP="00A05977">
            <w:pPr>
              <w:jc w:val="both"/>
            </w:pPr>
          </w:p>
        </w:tc>
        <w:tc>
          <w:tcPr>
            <w:tcW w:w="1247" w:type="dxa"/>
            <w:shd w:val="clear" w:color="auto" w:fill="D9D9D9" w:themeFill="background1" w:themeFillShade="D9"/>
          </w:tcPr>
          <w:p w14:paraId="324F4989" w14:textId="77777777" w:rsidR="00A05977" w:rsidRDefault="00A05977" w:rsidP="00A05977">
            <w:pPr>
              <w:jc w:val="both"/>
            </w:pPr>
          </w:p>
        </w:tc>
        <w:tc>
          <w:tcPr>
            <w:tcW w:w="875" w:type="dxa"/>
            <w:shd w:val="clear" w:color="auto" w:fill="D9D9D9" w:themeFill="background1" w:themeFillShade="D9"/>
          </w:tcPr>
          <w:p w14:paraId="26C4D6F3" w14:textId="77777777" w:rsidR="00A05977" w:rsidRDefault="00A05977" w:rsidP="00A05977">
            <w:pPr>
              <w:jc w:val="both"/>
            </w:pPr>
          </w:p>
        </w:tc>
      </w:tr>
      <w:tr w:rsidR="00BD3A3D" w14:paraId="7E539FBE" w14:textId="77777777" w:rsidTr="00654C23">
        <w:tc>
          <w:tcPr>
            <w:tcW w:w="1111" w:type="dxa"/>
          </w:tcPr>
          <w:p w14:paraId="37965636" w14:textId="77777777" w:rsidR="00A05977" w:rsidRPr="00A05977" w:rsidRDefault="00A05977" w:rsidP="00A05977">
            <w:pPr>
              <w:jc w:val="both"/>
              <w:rPr>
                <w:b/>
              </w:rPr>
            </w:pPr>
          </w:p>
        </w:tc>
        <w:tc>
          <w:tcPr>
            <w:tcW w:w="1286" w:type="dxa"/>
          </w:tcPr>
          <w:p w14:paraId="1D762245" w14:textId="77777777" w:rsidR="00A05977" w:rsidRDefault="00A05977" w:rsidP="00A05977">
            <w:pPr>
              <w:jc w:val="both"/>
            </w:pPr>
          </w:p>
        </w:tc>
        <w:tc>
          <w:tcPr>
            <w:tcW w:w="709" w:type="dxa"/>
          </w:tcPr>
          <w:p w14:paraId="580D83F0" w14:textId="77777777" w:rsidR="00A05977" w:rsidRDefault="00A05977" w:rsidP="00A05977">
            <w:pPr>
              <w:jc w:val="both"/>
            </w:pPr>
          </w:p>
        </w:tc>
        <w:tc>
          <w:tcPr>
            <w:tcW w:w="709" w:type="dxa"/>
          </w:tcPr>
          <w:p w14:paraId="198B63FC" w14:textId="77777777" w:rsidR="00A05977" w:rsidRDefault="00A05977" w:rsidP="00A05977">
            <w:pPr>
              <w:jc w:val="both"/>
            </w:pPr>
          </w:p>
        </w:tc>
        <w:tc>
          <w:tcPr>
            <w:tcW w:w="708" w:type="dxa"/>
          </w:tcPr>
          <w:p w14:paraId="13876D34" w14:textId="77777777" w:rsidR="00A05977" w:rsidRDefault="00A05977" w:rsidP="00A05977">
            <w:pPr>
              <w:jc w:val="both"/>
            </w:pPr>
          </w:p>
        </w:tc>
        <w:tc>
          <w:tcPr>
            <w:tcW w:w="851" w:type="dxa"/>
          </w:tcPr>
          <w:p w14:paraId="4D750F46" w14:textId="77777777" w:rsidR="00A05977" w:rsidRDefault="00A05977" w:rsidP="00A05977">
            <w:pPr>
              <w:jc w:val="both"/>
            </w:pPr>
          </w:p>
        </w:tc>
        <w:tc>
          <w:tcPr>
            <w:tcW w:w="1134" w:type="dxa"/>
            <w:shd w:val="clear" w:color="auto" w:fill="D9D9D9" w:themeFill="background1" w:themeFillShade="D9"/>
          </w:tcPr>
          <w:p w14:paraId="1ED7D0CA" w14:textId="77777777" w:rsidR="00A05977" w:rsidRDefault="00A05977" w:rsidP="00A05977">
            <w:pPr>
              <w:jc w:val="both"/>
            </w:pPr>
          </w:p>
        </w:tc>
        <w:tc>
          <w:tcPr>
            <w:tcW w:w="850" w:type="dxa"/>
            <w:shd w:val="clear" w:color="auto" w:fill="D9D9D9" w:themeFill="background1" w:themeFillShade="D9"/>
          </w:tcPr>
          <w:p w14:paraId="58719F7C" w14:textId="77777777" w:rsidR="00A05977" w:rsidRDefault="00A05977" w:rsidP="00A05977">
            <w:pPr>
              <w:jc w:val="both"/>
            </w:pPr>
          </w:p>
        </w:tc>
        <w:tc>
          <w:tcPr>
            <w:tcW w:w="993" w:type="dxa"/>
            <w:shd w:val="clear" w:color="auto" w:fill="D9D9D9" w:themeFill="background1" w:themeFillShade="D9"/>
          </w:tcPr>
          <w:p w14:paraId="1A004A8A" w14:textId="77777777" w:rsidR="00A05977" w:rsidRDefault="00A05977" w:rsidP="00A05977">
            <w:pPr>
              <w:jc w:val="both"/>
            </w:pPr>
          </w:p>
        </w:tc>
        <w:tc>
          <w:tcPr>
            <w:tcW w:w="1247" w:type="dxa"/>
            <w:shd w:val="clear" w:color="auto" w:fill="D9D9D9" w:themeFill="background1" w:themeFillShade="D9"/>
          </w:tcPr>
          <w:p w14:paraId="18385897" w14:textId="77777777" w:rsidR="00A05977" w:rsidRDefault="00A05977" w:rsidP="00A05977">
            <w:pPr>
              <w:jc w:val="both"/>
            </w:pPr>
          </w:p>
        </w:tc>
        <w:tc>
          <w:tcPr>
            <w:tcW w:w="875" w:type="dxa"/>
            <w:shd w:val="clear" w:color="auto" w:fill="D9D9D9" w:themeFill="background1" w:themeFillShade="D9"/>
          </w:tcPr>
          <w:p w14:paraId="44AB6522" w14:textId="77777777" w:rsidR="00A05977" w:rsidRDefault="00A05977" w:rsidP="00A05977">
            <w:pPr>
              <w:jc w:val="both"/>
            </w:pPr>
          </w:p>
        </w:tc>
      </w:tr>
      <w:tr w:rsidR="00E97B84" w14:paraId="0E3056B1" w14:textId="77777777" w:rsidTr="00654C23">
        <w:tc>
          <w:tcPr>
            <w:tcW w:w="1111" w:type="dxa"/>
          </w:tcPr>
          <w:p w14:paraId="6924266B" w14:textId="77777777" w:rsidR="00E97B84" w:rsidRPr="00A05977" w:rsidRDefault="00E97B84" w:rsidP="00E97B84">
            <w:pPr>
              <w:jc w:val="both"/>
              <w:rPr>
                <w:b/>
              </w:rPr>
            </w:pPr>
            <w:r w:rsidRPr="00A05977">
              <w:rPr>
                <w:b/>
              </w:rPr>
              <w:t>Wed am</w:t>
            </w:r>
          </w:p>
        </w:tc>
        <w:tc>
          <w:tcPr>
            <w:tcW w:w="1286" w:type="dxa"/>
          </w:tcPr>
          <w:p w14:paraId="3532AF65" w14:textId="77777777" w:rsidR="00E97B84" w:rsidRDefault="00E97B84" w:rsidP="00E97B84">
            <w:pPr>
              <w:jc w:val="both"/>
            </w:pPr>
            <w:r>
              <w:t>Virtual Clinic</w:t>
            </w:r>
          </w:p>
          <w:p w14:paraId="2AE2D461" w14:textId="747F95E5" w:rsidR="00E97B84" w:rsidRDefault="00E97B84" w:rsidP="00E97B84">
            <w:pPr>
              <w:jc w:val="both"/>
            </w:pPr>
            <w:r>
              <w:t>Personal SPA</w:t>
            </w:r>
          </w:p>
        </w:tc>
        <w:tc>
          <w:tcPr>
            <w:tcW w:w="709" w:type="dxa"/>
          </w:tcPr>
          <w:p w14:paraId="5AFA4A3B" w14:textId="643F15A5" w:rsidR="00E97B84" w:rsidRDefault="00E97B84" w:rsidP="00E97B84">
            <w:pPr>
              <w:jc w:val="both"/>
            </w:pPr>
            <w:r>
              <w:t>0.25</w:t>
            </w:r>
          </w:p>
        </w:tc>
        <w:tc>
          <w:tcPr>
            <w:tcW w:w="709" w:type="dxa"/>
          </w:tcPr>
          <w:p w14:paraId="4EFE8DBA" w14:textId="09326AFC" w:rsidR="00E97B84" w:rsidRDefault="00E97B84" w:rsidP="00E97B84">
            <w:pPr>
              <w:jc w:val="both"/>
            </w:pPr>
            <w:r>
              <w:t>0.25</w:t>
            </w:r>
          </w:p>
        </w:tc>
        <w:tc>
          <w:tcPr>
            <w:tcW w:w="708" w:type="dxa"/>
          </w:tcPr>
          <w:p w14:paraId="168FFFAD" w14:textId="77777777" w:rsidR="00E97B84" w:rsidRDefault="00E97B84" w:rsidP="00E97B84">
            <w:pPr>
              <w:jc w:val="both"/>
            </w:pPr>
          </w:p>
        </w:tc>
        <w:tc>
          <w:tcPr>
            <w:tcW w:w="851" w:type="dxa"/>
          </w:tcPr>
          <w:p w14:paraId="2D5040ED" w14:textId="3D1B0B35" w:rsidR="00E97B84" w:rsidRDefault="00E97B84" w:rsidP="00E97B84">
            <w:pPr>
              <w:jc w:val="both"/>
            </w:pPr>
            <w:r>
              <w:t>0.5</w:t>
            </w:r>
          </w:p>
        </w:tc>
        <w:tc>
          <w:tcPr>
            <w:tcW w:w="1134" w:type="dxa"/>
            <w:shd w:val="clear" w:color="auto" w:fill="D9D9D9" w:themeFill="background1" w:themeFillShade="D9"/>
          </w:tcPr>
          <w:p w14:paraId="6BF8B096" w14:textId="77777777" w:rsidR="00E97B84" w:rsidRDefault="00E97B84" w:rsidP="00E97B84">
            <w:pPr>
              <w:jc w:val="both"/>
            </w:pPr>
          </w:p>
          <w:p w14:paraId="3E9B666D" w14:textId="77777777" w:rsidR="00E97B84" w:rsidRDefault="00E97B84" w:rsidP="00E97B84">
            <w:pPr>
              <w:jc w:val="both"/>
            </w:pPr>
          </w:p>
          <w:p w14:paraId="6AB527DB" w14:textId="77777777" w:rsidR="00E97B84" w:rsidRDefault="00E97B84" w:rsidP="00E97B84">
            <w:pPr>
              <w:jc w:val="both"/>
            </w:pPr>
          </w:p>
          <w:p w14:paraId="7AD79CF6" w14:textId="7FB3BCC1" w:rsidR="00E97B84" w:rsidRDefault="00E97B84" w:rsidP="00E97B84">
            <w:pPr>
              <w:jc w:val="both"/>
            </w:pPr>
            <w:r>
              <w:t>0.25</w:t>
            </w:r>
          </w:p>
        </w:tc>
        <w:tc>
          <w:tcPr>
            <w:tcW w:w="850" w:type="dxa"/>
            <w:shd w:val="clear" w:color="auto" w:fill="D9D9D9" w:themeFill="background1" w:themeFillShade="D9"/>
          </w:tcPr>
          <w:p w14:paraId="428CC4DD" w14:textId="77777777" w:rsidR="00E97B84" w:rsidRDefault="00E97B84" w:rsidP="00E97B84">
            <w:pPr>
              <w:jc w:val="both"/>
            </w:pPr>
          </w:p>
          <w:p w14:paraId="2D6939EA" w14:textId="77777777" w:rsidR="00E97B84" w:rsidRDefault="00E97B84" w:rsidP="00E97B84">
            <w:pPr>
              <w:jc w:val="both"/>
            </w:pPr>
          </w:p>
          <w:p w14:paraId="38DF8180" w14:textId="77777777" w:rsidR="00E97B84" w:rsidRDefault="00E97B84" w:rsidP="00E97B84">
            <w:pPr>
              <w:jc w:val="both"/>
            </w:pPr>
          </w:p>
          <w:p w14:paraId="3CAD738B" w14:textId="2D5D364B" w:rsidR="00E97B84" w:rsidRDefault="00E97B84" w:rsidP="00E97B84">
            <w:pPr>
              <w:jc w:val="both"/>
            </w:pPr>
            <w:r>
              <w:t>0.25</w:t>
            </w:r>
          </w:p>
        </w:tc>
        <w:tc>
          <w:tcPr>
            <w:tcW w:w="993" w:type="dxa"/>
            <w:shd w:val="clear" w:color="auto" w:fill="D9D9D9" w:themeFill="background1" w:themeFillShade="D9"/>
          </w:tcPr>
          <w:p w14:paraId="65365DCE" w14:textId="77777777" w:rsidR="00E97B84" w:rsidRDefault="00E97B84" w:rsidP="00E97B84">
            <w:pPr>
              <w:jc w:val="both"/>
            </w:pPr>
          </w:p>
        </w:tc>
        <w:tc>
          <w:tcPr>
            <w:tcW w:w="1247" w:type="dxa"/>
            <w:shd w:val="clear" w:color="auto" w:fill="D9D9D9" w:themeFill="background1" w:themeFillShade="D9"/>
          </w:tcPr>
          <w:p w14:paraId="07F1477B" w14:textId="77777777" w:rsidR="00E97B84" w:rsidRDefault="00E97B84" w:rsidP="00E97B84">
            <w:pPr>
              <w:jc w:val="both"/>
            </w:pPr>
          </w:p>
          <w:p w14:paraId="4E4FF82C" w14:textId="77777777" w:rsidR="00E97B84" w:rsidRDefault="00E97B84" w:rsidP="00E97B84">
            <w:pPr>
              <w:jc w:val="both"/>
            </w:pPr>
          </w:p>
          <w:p w14:paraId="6CF09C8E" w14:textId="77777777" w:rsidR="00E97B84" w:rsidRDefault="00E97B84" w:rsidP="00E97B84">
            <w:pPr>
              <w:jc w:val="both"/>
            </w:pPr>
          </w:p>
          <w:p w14:paraId="71B99E85" w14:textId="65B2D4FE" w:rsidR="00E97B84" w:rsidRDefault="00E97B84" w:rsidP="00E97B84">
            <w:pPr>
              <w:jc w:val="both"/>
            </w:pPr>
          </w:p>
        </w:tc>
        <w:tc>
          <w:tcPr>
            <w:tcW w:w="875" w:type="dxa"/>
            <w:shd w:val="clear" w:color="auto" w:fill="D9D9D9" w:themeFill="background1" w:themeFillShade="D9"/>
          </w:tcPr>
          <w:p w14:paraId="7177EDE1" w14:textId="77777777" w:rsidR="00E97B84" w:rsidRDefault="00E97B84" w:rsidP="00E97B84">
            <w:pPr>
              <w:jc w:val="both"/>
            </w:pPr>
          </w:p>
          <w:p w14:paraId="20EDBD89" w14:textId="77777777" w:rsidR="00E97B84" w:rsidRDefault="00E97B84" w:rsidP="00E97B84">
            <w:pPr>
              <w:jc w:val="both"/>
            </w:pPr>
          </w:p>
          <w:p w14:paraId="5B8D00B7" w14:textId="77777777" w:rsidR="00E97B84" w:rsidRDefault="00E97B84" w:rsidP="00E97B84">
            <w:pPr>
              <w:jc w:val="both"/>
            </w:pPr>
          </w:p>
          <w:p w14:paraId="790349BA" w14:textId="4B61656A" w:rsidR="00E97B84" w:rsidRDefault="00E97B84" w:rsidP="00E97B84">
            <w:pPr>
              <w:jc w:val="both"/>
            </w:pPr>
            <w:r>
              <w:t>0.5</w:t>
            </w:r>
          </w:p>
        </w:tc>
      </w:tr>
      <w:tr w:rsidR="00E97B84" w14:paraId="3057C642" w14:textId="77777777" w:rsidTr="00654C23">
        <w:tc>
          <w:tcPr>
            <w:tcW w:w="1111" w:type="dxa"/>
          </w:tcPr>
          <w:p w14:paraId="6F7A69FD" w14:textId="77777777" w:rsidR="00E97B84" w:rsidRPr="00A05977" w:rsidRDefault="00E97B84" w:rsidP="00E97B84">
            <w:pPr>
              <w:jc w:val="both"/>
              <w:rPr>
                <w:b/>
              </w:rPr>
            </w:pPr>
            <w:r w:rsidRPr="00A05977">
              <w:rPr>
                <w:b/>
              </w:rPr>
              <w:t>Wed pm</w:t>
            </w:r>
          </w:p>
        </w:tc>
        <w:tc>
          <w:tcPr>
            <w:tcW w:w="1286" w:type="dxa"/>
          </w:tcPr>
          <w:p w14:paraId="11111526" w14:textId="77777777" w:rsidR="00E97B84" w:rsidRDefault="00E97B84" w:rsidP="00E97B84">
            <w:pPr>
              <w:jc w:val="both"/>
            </w:pPr>
            <w:r>
              <w:t>GUM clinic</w:t>
            </w:r>
          </w:p>
          <w:p w14:paraId="576517F6" w14:textId="77777777" w:rsidR="00E97B84" w:rsidRDefault="00E97B84" w:rsidP="00E97B84">
            <w:pPr>
              <w:jc w:val="both"/>
            </w:pPr>
          </w:p>
          <w:p w14:paraId="4640F6C3" w14:textId="63946700" w:rsidR="00E97B84" w:rsidRDefault="00E97B84" w:rsidP="00E97B84">
            <w:pPr>
              <w:jc w:val="both"/>
            </w:pPr>
          </w:p>
        </w:tc>
        <w:tc>
          <w:tcPr>
            <w:tcW w:w="709" w:type="dxa"/>
          </w:tcPr>
          <w:p w14:paraId="45476763" w14:textId="0055113B" w:rsidR="00E97B84" w:rsidRDefault="00E97B84" w:rsidP="00E97B84">
            <w:pPr>
              <w:jc w:val="both"/>
            </w:pPr>
            <w:r>
              <w:t>0.5</w:t>
            </w:r>
          </w:p>
        </w:tc>
        <w:tc>
          <w:tcPr>
            <w:tcW w:w="709" w:type="dxa"/>
          </w:tcPr>
          <w:p w14:paraId="5F5624EB" w14:textId="6E8EAD15" w:rsidR="00E97B84" w:rsidRDefault="00E97B84" w:rsidP="00E97B84">
            <w:pPr>
              <w:jc w:val="both"/>
            </w:pPr>
            <w:r>
              <w:t>0.25</w:t>
            </w:r>
          </w:p>
        </w:tc>
        <w:tc>
          <w:tcPr>
            <w:tcW w:w="708" w:type="dxa"/>
          </w:tcPr>
          <w:p w14:paraId="06D3310D" w14:textId="1190BD3F" w:rsidR="00E97B84" w:rsidRDefault="00E97B84" w:rsidP="00E97B84">
            <w:pPr>
              <w:jc w:val="both"/>
            </w:pPr>
          </w:p>
        </w:tc>
        <w:tc>
          <w:tcPr>
            <w:tcW w:w="851" w:type="dxa"/>
          </w:tcPr>
          <w:p w14:paraId="6F0D85DA" w14:textId="5189D7F4" w:rsidR="00E97B84" w:rsidRDefault="00E97B84" w:rsidP="00E97B84">
            <w:pPr>
              <w:jc w:val="both"/>
            </w:pPr>
            <w:r>
              <w:t>0.75</w:t>
            </w:r>
          </w:p>
        </w:tc>
        <w:tc>
          <w:tcPr>
            <w:tcW w:w="1134" w:type="dxa"/>
            <w:shd w:val="clear" w:color="auto" w:fill="D9D9D9" w:themeFill="background1" w:themeFillShade="D9"/>
          </w:tcPr>
          <w:p w14:paraId="74D4FCFF" w14:textId="77777777" w:rsidR="00E97B84" w:rsidRDefault="00E97B84" w:rsidP="00E97B84">
            <w:pPr>
              <w:jc w:val="both"/>
            </w:pPr>
          </w:p>
        </w:tc>
        <w:tc>
          <w:tcPr>
            <w:tcW w:w="850" w:type="dxa"/>
            <w:shd w:val="clear" w:color="auto" w:fill="D9D9D9" w:themeFill="background1" w:themeFillShade="D9"/>
          </w:tcPr>
          <w:p w14:paraId="29FAA5C5" w14:textId="77777777" w:rsidR="00E97B84" w:rsidRDefault="00E97B84" w:rsidP="00E97B84">
            <w:pPr>
              <w:jc w:val="both"/>
            </w:pPr>
          </w:p>
        </w:tc>
        <w:tc>
          <w:tcPr>
            <w:tcW w:w="993" w:type="dxa"/>
            <w:shd w:val="clear" w:color="auto" w:fill="D9D9D9" w:themeFill="background1" w:themeFillShade="D9"/>
          </w:tcPr>
          <w:p w14:paraId="0FB63609" w14:textId="77777777" w:rsidR="00E97B84" w:rsidRDefault="00E97B84" w:rsidP="00E97B84">
            <w:pPr>
              <w:jc w:val="both"/>
            </w:pPr>
          </w:p>
        </w:tc>
        <w:tc>
          <w:tcPr>
            <w:tcW w:w="1247" w:type="dxa"/>
            <w:shd w:val="clear" w:color="auto" w:fill="D9D9D9" w:themeFill="background1" w:themeFillShade="D9"/>
          </w:tcPr>
          <w:p w14:paraId="5C43A4F9" w14:textId="6F631DAE" w:rsidR="00E97B84" w:rsidRDefault="00E97B84" w:rsidP="00E97B84">
            <w:pPr>
              <w:jc w:val="both"/>
            </w:pPr>
          </w:p>
        </w:tc>
        <w:tc>
          <w:tcPr>
            <w:tcW w:w="875" w:type="dxa"/>
            <w:shd w:val="clear" w:color="auto" w:fill="D9D9D9" w:themeFill="background1" w:themeFillShade="D9"/>
          </w:tcPr>
          <w:p w14:paraId="2A1CDD05" w14:textId="4F405493" w:rsidR="00E97B84" w:rsidRDefault="00E97B84" w:rsidP="00E97B84">
            <w:pPr>
              <w:jc w:val="both"/>
            </w:pPr>
            <w:r>
              <w:t>0.25</w:t>
            </w:r>
          </w:p>
        </w:tc>
      </w:tr>
      <w:tr w:rsidR="00E97B84" w14:paraId="751E36AC" w14:textId="77777777" w:rsidTr="00654C23">
        <w:tc>
          <w:tcPr>
            <w:tcW w:w="1111" w:type="dxa"/>
          </w:tcPr>
          <w:p w14:paraId="325DA9B8" w14:textId="77777777" w:rsidR="00E97B84" w:rsidRPr="00A05977" w:rsidRDefault="00E97B84" w:rsidP="00E97B84">
            <w:pPr>
              <w:jc w:val="both"/>
              <w:rPr>
                <w:b/>
              </w:rPr>
            </w:pPr>
          </w:p>
        </w:tc>
        <w:tc>
          <w:tcPr>
            <w:tcW w:w="1286" w:type="dxa"/>
          </w:tcPr>
          <w:p w14:paraId="4E44C638" w14:textId="77777777" w:rsidR="00E97B84" w:rsidRDefault="00E97B84" w:rsidP="00E97B84">
            <w:pPr>
              <w:jc w:val="both"/>
            </w:pPr>
          </w:p>
        </w:tc>
        <w:tc>
          <w:tcPr>
            <w:tcW w:w="709" w:type="dxa"/>
          </w:tcPr>
          <w:p w14:paraId="3F752C09" w14:textId="77777777" w:rsidR="00E97B84" w:rsidRDefault="00E97B84" w:rsidP="00E97B84">
            <w:pPr>
              <w:jc w:val="both"/>
            </w:pPr>
          </w:p>
        </w:tc>
        <w:tc>
          <w:tcPr>
            <w:tcW w:w="709" w:type="dxa"/>
          </w:tcPr>
          <w:p w14:paraId="0D271902" w14:textId="77777777" w:rsidR="00E97B84" w:rsidRDefault="00E97B84" w:rsidP="00E97B84">
            <w:pPr>
              <w:jc w:val="both"/>
            </w:pPr>
          </w:p>
        </w:tc>
        <w:tc>
          <w:tcPr>
            <w:tcW w:w="708" w:type="dxa"/>
          </w:tcPr>
          <w:p w14:paraId="2FF71CFF" w14:textId="77777777" w:rsidR="00E97B84" w:rsidRDefault="00E97B84" w:rsidP="00E97B84">
            <w:pPr>
              <w:jc w:val="both"/>
            </w:pPr>
          </w:p>
        </w:tc>
        <w:tc>
          <w:tcPr>
            <w:tcW w:w="851" w:type="dxa"/>
          </w:tcPr>
          <w:p w14:paraId="3620301D" w14:textId="77777777" w:rsidR="00E97B84" w:rsidRDefault="00E97B84" w:rsidP="00E97B84">
            <w:pPr>
              <w:jc w:val="both"/>
            </w:pPr>
          </w:p>
        </w:tc>
        <w:tc>
          <w:tcPr>
            <w:tcW w:w="1134" w:type="dxa"/>
            <w:shd w:val="clear" w:color="auto" w:fill="D9D9D9" w:themeFill="background1" w:themeFillShade="D9"/>
          </w:tcPr>
          <w:p w14:paraId="0BE29B56" w14:textId="77777777" w:rsidR="00E97B84" w:rsidRDefault="00E97B84" w:rsidP="00E97B84">
            <w:pPr>
              <w:jc w:val="both"/>
            </w:pPr>
          </w:p>
        </w:tc>
        <w:tc>
          <w:tcPr>
            <w:tcW w:w="850" w:type="dxa"/>
            <w:shd w:val="clear" w:color="auto" w:fill="D9D9D9" w:themeFill="background1" w:themeFillShade="D9"/>
          </w:tcPr>
          <w:p w14:paraId="0F6DDAB5" w14:textId="77777777" w:rsidR="00E97B84" w:rsidRDefault="00E97B84" w:rsidP="00E97B84">
            <w:pPr>
              <w:jc w:val="both"/>
            </w:pPr>
          </w:p>
        </w:tc>
        <w:tc>
          <w:tcPr>
            <w:tcW w:w="993" w:type="dxa"/>
            <w:shd w:val="clear" w:color="auto" w:fill="D9D9D9" w:themeFill="background1" w:themeFillShade="D9"/>
          </w:tcPr>
          <w:p w14:paraId="046C0888" w14:textId="77777777" w:rsidR="00E97B84" w:rsidRDefault="00E97B84" w:rsidP="00E97B84">
            <w:pPr>
              <w:jc w:val="both"/>
            </w:pPr>
          </w:p>
        </w:tc>
        <w:tc>
          <w:tcPr>
            <w:tcW w:w="1247" w:type="dxa"/>
            <w:shd w:val="clear" w:color="auto" w:fill="D9D9D9" w:themeFill="background1" w:themeFillShade="D9"/>
          </w:tcPr>
          <w:p w14:paraId="3F8FF46A" w14:textId="77777777" w:rsidR="00E97B84" w:rsidRDefault="00E97B84" w:rsidP="00E97B84">
            <w:pPr>
              <w:jc w:val="both"/>
            </w:pPr>
          </w:p>
        </w:tc>
        <w:tc>
          <w:tcPr>
            <w:tcW w:w="875" w:type="dxa"/>
            <w:shd w:val="clear" w:color="auto" w:fill="D9D9D9" w:themeFill="background1" w:themeFillShade="D9"/>
          </w:tcPr>
          <w:p w14:paraId="10A06A64" w14:textId="77777777" w:rsidR="00E97B84" w:rsidRDefault="00E97B84" w:rsidP="00E97B84">
            <w:pPr>
              <w:jc w:val="both"/>
            </w:pPr>
          </w:p>
        </w:tc>
      </w:tr>
      <w:tr w:rsidR="00E97B84" w14:paraId="1071CCDE" w14:textId="77777777" w:rsidTr="00654C23">
        <w:trPr>
          <w:trHeight w:val="1302"/>
        </w:trPr>
        <w:tc>
          <w:tcPr>
            <w:tcW w:w="1111" w:type="dxa"/>
          </w:tcPr>
          <w:p w14:paraId="2324551B" w14:textId="77777777" w:rsidR="00E97B84" w:rsidRPr="00A05977" w:rsidRDefault="00E97B84" w:rsidP="00E97B84">
            <w:pPr>
              <w:jc w:val="both"/>
              <w:rPr>
                <w:b/>
              </w:rPr>
            </w:pPr>
            <w:r w:rsidRPr="00A05977">
              <w:rPr>
                <w:b/>
              </w:rPr>
              <w:t>Thurs am</w:t>
            </w:r>
          </w:p>
        </w:tc>
        <w:tc>
          <w:tcPr>
            <w:tcW w:w="1286" w:type="dxa"/>
          </w:tcPr>
          <w:p w14:paraId="43E1A096" w14:textId="6652C9B5" w:rsidR="00E97B84" w:rsidRDefault="00E97B84" w:rsidP="00E97B84">
            <w:pPr>
              <w:jc w:val="both"/>
            </w:pPr>
          </w:p>
        </w:tc>
        <w:tc>
          <w:tcPr>
            <w:tcW w:w="709" w:type="dxa"/>
          </w:tcPr>
          <w:p w14:paraId="41DA61AD" w14:textId="645449BA" w:rsidR="00E97B84" w:rsidRDefault="00E97B84" w:rsidP="00E97B84">
            <w:pPr>
              <w:jc w:val="both"/>
            </w:pPr>
          </w:p>
        </w:tc>
        <w:tc>
          <w:tcPr>
            <w:tcW w:w="709" w:type="dxa"/>
          </w:tcPr>
          <w:p w14:paraId="71E1F2C0" w14:textId="41B55395" w:rsidR="00E97B84" w:rsidRDefault="00E97B84" w:rsidP="00E97B84">
            <w:pPr>
              <w:jc w:val="both"/>
            </w:pPr>
          </w:p>
        </w:tc>
        <w:tc>
          <w:tcPr>
            <w:tcW w:w="708" w:type="dxa"/>
          </w:tcPr>
          <w:p w14:paraId="042AA5D7" w14:textId="77777777" w:rsidR="00E97B84" w:rsidRDefault="00E97B84" w:rsidP="00E97B84">
            <w:pPr>
              <w:jc w:val="both"/>
            </w:pPr>
          </w:p>
        </w:tc>
        <w:tc>
          <w:tcPr>
            <w:tcW w:w="851" w:type="dxa"/>
          </w:tcPr>
          <w:p w14:paraId="7328E6C5" w14:textId="689BF28F" w:rsidR="00E97B84" w:rsidRDefault="00E97B84" w:rsidP="00E97B84">
            <w:pPr>
              <w:jc w:val="both"/>
            </w:pPr>
          </w:p>
        </w:tc>
        <w:tc>
          <w:tcPr>
            <w:tcW w:w="1134" w:type="dxa"/>
            <w:shd w:val="clear" w:color="auto" w:fill="D9D9D9" w:themeFill="background1" w:themeFillShade="D9"/>
          </w:tcPr>
          <w:p w14:paraId="032A0037" w14:textId="77777777" w:rsidR="00E97B84" w:rsidRDefault="00E97B84" w:rsidP="00E97B84">
            <w:pPr>
              <w:jc w:val="both"/>
            </w:pPr>
          </w:p>
        </w:tc>
        <w:tc>
          <w:tcPr>
            <w:tcW w:w="850" w:type="dxa"/>
            <w:shd w:val="clear" w:color="auto" w:fill="D9D9D9" w:themeFill="background1" w:themeFillShade="D9"/>
          </w:tcPr>
          <w:p w14:paraId="7D570024" w14:textId="77777777" w:rsidR="00E97B84" w:rsidRDefault="00E97B84" w:rsidP="00E97B84">
            <w:pPr>
              <w:jc w:val="both"/>
            </w:pPr>
          </w:p>
        </w:tc>
        <w:tc>
          <w:tcPr>
            <w:tcW w:w="993" w:type="dxa"/>
            <w:shd w:val="clear" w:color="auto" w:fill="D9D9D9" w:themeFill="background1" w:themeFillShade="D9"/>
          </w:tcPr>
          <w:p w14:paraId="0DAD4DD5" w14:textId="77777777" w:rsidR="00E97B84" w:rsidRDefault="00E97B84" w:rsidP="00E97B84">
            <w:pPr>
              <w:jc w:val="both"/>
            </w:pPr>
          </w:p>
        </w:tc>
        <w:tc>
          <w:tcPr>
            <w:tcW w:w="1247" w:type="dxa"/>
            <w:shd w:val="clear" w:color="auto" w:fill="D9D9D9" w:themeFill="background1" w:themeFillShade="D9"/>
          </w:tcPr>
          <w:p w14:paraId="4C8FAC62" w14:textId="0FC08ADD" w:rsidR="00E97B84" w:rsidRDefault="00E97B84" w:rsidP="00E97B84">
            <w:pPr>
              <w:jc w:val="both"/>
            </w:pPr>
          </w:p>
        </w:tc>
        <w:tc>
          <w:tcPr>
            <w:tcW w:w="875" w:type="dxa"/>
            <w:shd w:val="clear" w:color="auto" w:fill="D9D9D9" w:themeFill="background1" w:themeFillShade="D9"/>
          </w:tcPr>
          <w:p w14:paraId="3ED51ACC" w14:textId="4A6B419A" w:rsidR="00E97B84" w:rsidRDefault="00E97B84" w:rsidP="00E97B84">
            <w:pPr>
              <w:jc w:val="both"/>
            </w:pPr>
          </w:p>
        </w:tc>
      </w:tr>
      <w:tr w:rsidR="00E97B84" w14:paraId="2DEB21D6" w14:textId="77777777" w:rsidTr="00654C23">
        <w:tc>
          <w:tcPr>
            <w:tcW w:w="1111" w:type="dxa"/>
          </w:tcPr>
          <w:p w14:paraId="78CD226F" w14:textId="77777777" w:rsidR="00E97B84" w:rsidRPr="00A05977" w:rsidRDefault="00E97B84" w:rsidP="00E97B84">
            <w:pPr>
              <w:jc w:val="both"/>
              <w:rPr>
                <w:b/>
              </w:rPr>
            </w:pPr>
            <w:r w:rsidRPr="00A05977">
              <w:rPr>
                <w:b/>
              </w:rPr>
              <w:t>Thurs pm</w:t>
            </w:r>
          </w:p>
        </w:tc>
        <w:tc>
          <w:tcPr>
            <w:tcW w:w="1286" w:type="dxa"/>
          </w:tcPr>
          <w:p w14:paraId="70AEE898" w14:textId="11278C01" w:rsidR="00E97B84" w:rsidRDefault="00E97B84" w:rsidP="00E97B84">
            <w:pPr>
              <w:jc w:val="both"/>
            </w:pPr>
          </w:p>
        </w:tc>
        <w:tc>
          <w:tcPr>
            <w:tcW w:w="709" w:type="dxa"/>
          </w:tcPr>
          <w:p w14:paraId="011DFB32" w14:textId="77777777" w:rsidR="00E97B84" w:rsidRDefault="00E97B84" w:rsidP="00E97B84">
            <w:pPr>
              <w:jc w:val="both"/>
            </w:pPr>
          </w:p>
        </w:tc>
        <w:tc>
          <w:tcPr>
            <w:tcW w:w="709" w:type="dxa"/>
          </w:tcPr>
          <w:p w14:paraId="763A56E5" w14:textId="77777777" w:rsidR="00E97B84" w:rsidRDefault="00E97B84" w:rsidP="00E97B84">
            <w:pPr>
              <w:jc w:val="both"/>
            </w:pPr>
          </w:p>
        </w:tc>
        <w:tc>
          <w:tcPr>
            <w:tcW w:w="708" w:type="dxa"/>
          </w:tcPr>
          <w:p w14:paraId="37249610" w14:textId="77777777" w:rsidR="00E97B84" w:rsidRDefault="00E97B84" w:rsidP="00E97B84">
            <w:pPr>
              <w:jc w:val="both"/>
            </w:pPr>
          </w:p>
        </w:tc>
        <w:tc>
          <w:tcPr>
            <w:tcW w:w="851" w:type="dxa"/>
          </w:tcPr>
          <w:p w14:paraId="119DC765" w14:textId="77777777" w:rsidR="00E97B84" w:rsidRDefault="00E97B84" w:rsidP="00E97B84">
            <w:pPr>
              <w:jc w:val="both"/>
            </w:pPr>
          </w:p>
        </w:tc>
        <w:tc>
          <w:tcPr>
            <w:tcW w:w="1134" w:type="dxa"/>
            <w:shd w:val="clear" w:color="auto" w:fill="D9D9D9" w:themeFill="background1" w:themeFillShade="D9"/>
          </w:tcPr>
          <w:p w14:paraId="6CF73086" w14:textId="064C98F0" w:rsidR="00E97B84" w:rsidRDefault="00E97B84" w:rsidP="00E97B84">
            <w:pPr>
              <w:jc w:val="both"/>
            </w:pPr>
          </w:p>
        </w:tc>
        <w:tc>
          <w:tcPr>
            <w:tcW w:w="850" w:type="dxa"/>
            <w:shd w:val="clear" w:color="auto" w:fill="D9D9D9" w:themeFill="background1" w:themeFillShade="D9"/>
          </w:tcPr>
          <w:p w14:paraId="620D85C8" w14:textId="07133107" w:rsidR="00E97B84" w:rsidRDefault="00E97B84" w:rsidP="00E97B84">
            <w:pPr>
              <w:jc w:val="both"/>
            </w:pPr>
          </w:p>
        </w:tc>
        <w:tc>
          <w:tcPr>
            <w:tcW w:w="993" w:type="dxa"/>
            <w:shd w:val="clear" w:color="auto" w:fill="D9D9D9" w:themeFill="background1" w:themeFillShade="D9"/>
          </w:tcPr>
          <w:p w14:paraId="3BD2224C" w14:textId="7E8C4FFD" w:rsidR="00E97B84" w:rsidRDefault="00E97B84" w:rsidP="00E97B84">
            <w:pPr>
              <w:jc w:val="both"/>
            </w:pPr>
          </w:p>
        </w:tc>
        <w:tc>
          <w:tcPr>
            <w:tcW w:w="1247" w:type="dxa"/>
            <w:shd w:val="clear" w:color="auto" w:fill="D9D9D9" w:themeFill="background1" w:themeFillShade="D9"/>
          </w:tcPr>
          <w:p w14:paraId="077A92E2" w14:textId="0B7F4E69" w:rsidR="00E97B84" w:rsidRDefault="00E97B84" w:rsidP="00E97B84">
            <w:pPr>
              <w:jc w:val="both"/>
            </w:pPr>
          </w:p>
        </w:tc>
        <w:tc>
          <w:tcPr>
            <w:tcW w:w="875" w:type="dxa"/>
            <w:shd w:val="clear" w:color="auto" w:fill="D9D9D9" w:themeFill="background1" w:themeFillShade="D9"/>
          </w:tcPr>
          <w:p w14:paraId="04619058" w14:textId="109D532B" w:rsidR="00E97B84" w:rsidRDefault="00E97B84" w:rsidP="00E97B84">
            <w:pPr>
              <w:jc w:val="both"/>
            </w:pPr>
          </w:p>
        </w:tc>
      </w:tr>
      <w:tr w:rsidR="00E97B84" w14:paraId="5AA43E48" w14:textId="77777777" w:rsidTr="00654C23">
        <w:tc>
          <w:tcPr>
            <w:tcW w:w="1111" w:type="dxa"/>
          </w:tcPr>
          <w:p w14:paraId="307DEC7B" w14:textId="77777777" w:rsidR="00E97B84" w:rsidRPr="00A05977" w:rsidRDefault="00E97B84" w:rsidP="00E97B84">
            <w:pPr>
              <w:jc w:val="both"/>
              <w:rPr>
                <w:b/>
              </w:rPr>
            </w:pPr>
          </w:p>
        </w:tc>
        <w:tc>
          <w:tcPr>
            <w:tcW w:w="1286" w:type="dxa"/>
          </w:tcPr>
          <w:p w14:paraId="69E5E713" w14:textId="77777777" w:rsidR="00E97B84" w:rsidRDefault="00E97B84" w:rsidP="00E97B84">
            <w:pPr>
              <w:jc w:val="both"/>
            </w:pPr>
          </w:p>
        </w:tc>
        <w:tc>
          <w:tcPr>
            <w:tcW w:w="709" w:type="dxa"/>
          </w:tcPr>
          <w:p w14:paraId="33DEAD2D" w14:textId="77777777" w:rsidR="00E97B84" w:rsidRDefault="00E97B84" w:rsidP="00E97B84">
            <w:pPr>
              <w:jc w:val="both"/>
            </w:pPr>
          </w:p>
        </w:tc>
        <w:tc>
          <w:tcPr>
            <w:tcW w:w="709" w:type="dxa"/>
          </w:tcPr>
          <w:p w14:paraId="00A6790F" w14:textId="77777777" w:rsidR="00E97B84" w:rsidRDefault="00E97B84" w:rsidP="00E97B84">
            <w:pPr>
              <w:jc w:val="both"/>
            </w:pPr>
          </w:p>
        </w:tc>
        <w:tc>
          <w:tcPr>
            <w:tcW w:w="708" w:type="dxa"/>
          </w:tcPr>
          <w:p w14:paraId="0D7EE289" w14:textId="77777777" w:rsidR="00E97B84" w:rsidRDefault="00E97B84" w:rsidP="00E97B84">
            <w:pPr>
              <w:jc w:val="both"/>
            </w:pPr>
          </w:p>
        </w:tc>
        <w:tc>
          <w:tcPr>
            <w:tcW w:w="851" w:type="dxa"/>
          </w:tcPr>
          <w:p w14:paraId="57C54A15" w14:textId="77777777" w:rsidR="00E97B84" w:rsidRDefault="00E97B84" w:rsidP="00E97B84">
            <w:pPr>
              <w:jc w:val="both"/>
            </w:pPr>
          </w:p>
        </w:tc>
        <w:tc>
          <w:tcPr>
            <w:tcW w:w="1134" w:type="dxa"/>
            <w:shd w:val="clear" w:color="auto" w:fill="D9D9D9" w:themeFill="background1" w:themeFillShade="D9"/>
          </w:tcPr>
          <w:p w14:paraId="46B7E254" w14:textId="77777777" w:rsidR="00E97B84" w:rsidRDefault="00E97B84" w:rsidP="00E97B84">
            <w:pPr>
              <w:jc w:val="both"/>
            </w:pPr>
          </w:p>
        </w:tc>
        <w:tc>
          <w:tcPr>
            <w:tcW w:w="850" w:type="dxa"/>
            <w:shd w:val="clear" w:color="auto" w:fill="D9D9D9" w:themeFill="background1" w:themeFillShade="D9"/>
          </w:tcPr>
          <w:p w14:paraId="177298D2" w14:textId="77777777" w:rsidR="00E97B84" w:rsidRDefault="00E97B84" w:rsidP="00E97B84">
            <w:pPr>
              <w:jc w:val="both"/>
            </w:pPr>
          </w:p>
        </w:tc>
        <w:tc>
          <w:tcPr>
            <w:tcW w:w="993" w:type="dxa"/>
            <w:shd w:val="clear" w:color="auto" w:fill="D9D9D9" w:themeFill="background1" w:themeFillShade="D9"/>
          </w:tcPr>
          <w:p w14:paraId="225D5DC6" w14:textId="77777777" w:rsidR="00E97B84" w:rsidRDefault="00E97B84" w:rsidP="00E97B84">
            <w:pPr>
              <w:jc w:val="both"/>
            </w:pPr>
          </w:p>
        </w:tc>
        <w:tc>
          <w:tcPr>
            <w:tcW w:w="1247" w:type="dxa"/>
            <w:shd w:val="clear" w:color="auto" w:fill="D9D9D9" w:themeFill="background1" w:themeFillShade="D9"/>
          </w:tcPr>
          <w:p w14:paraId="72E33238" w14:textId="77777777" w:rsidR="00E97B84" w:rsidRDefault="00E97B84" w:rsidP="00E97B84">
            <w:pPr>
              <w:jc w:val="both"/>
            </w:pPr>
          </w:p>
        </w:tc>
        <w:tc>
          <w:tcPr>
            <w:tcW w:w="875" w:type="dxa"/>
            <w:shd w:val="clear" w:color="auto" w:fill="D9D9D9" w:themeFill="background1" w:themeFillShade="D9"/>
          </w:tcPr>
          <w:p w14:paraId="110A7E84" w14:textId="77777777" w:rsidR="00E97B84" w:rsidRDefault="00E97B84" w:rsidP="00E97B84">
            <w:pPr>
              <w:jc w:val="both"/>
            </w:pPr>
          </w:p>
        </w:tc>
      </w:tr>
      <w:tr w:rsidR="00E97B84" w14:paraId="36F87124" w14:textId="77777777" w:rsidTr="00654C23">
        <w:tc>
          <w:tcPr>
            <w:tcW w:w="1111" w:type="dxa"/>
          </w:tcPr>
          <w:p w14:paraId="69F63010" w14:textId="77777777" w:rsidR="00E97B84" w:rsidRPr="00A05977" w:rsidRDefault="00E97B84" w:rsidP="00E97B84">
            <w:pPr>
              <w:jc w:val="both"/>
              <w:rPr>
                <w:b/>
              </w:rPr>
            </w:pPr>
            <w:r w:rsidRPr="00A05977">
              <w:rPr>
                <w:b/>
              </w:rPr>
              <w:t>Fri am</w:t>
            </w:r>
          </w:p>
        </w:tc>
        <w:tc>
          <w:tcPr>
            <w:tcW w:w="1286" w:type="dxa"/>
          </w:tcPr>
          <w:p w14:paraId="249EC2D6" w14:textId="5811B176" w:rsidR="00E97B84" w:rsidRDefault="00E97B84" w:rsidP="00E97B84">
            <w:pPr>
              <w:jc w:val="both"/>
            </w:pPr>
          </w:p>
        </w:tc>
        <w:tc>
          <w:tcPr>
            <w:tcW w:w="709" w:type="dxa"/>
          </w:tcPr>
          <w:p w14:paraId="79A54A3B" w14:textId="77777777" w:rsidR="00E97B84" w:rsidRDefault="00E97B84" w:rsidP="00E97B84">
            <w:pPr>
              <w:jc w:val="both"/>
            </w:pPr>
          </w:p>
        </w:tc>
        <w:tc>
          <w:tcPr>
            <w:tcW w:w="709" w:type="dxa"/>
          </w:tcPr>
          <w:p w14:paraId="551DA601" w14:textId="77777777" w:rsidR="00E97B84" w:rsidRDefault="00E97B84" w:rsidP="00E97B84">
            <w:pPr>
              <w:jc w:val="both"/>
            </w:pPr>
          </w:p>
        </w:tc>
        <w:tc>
          <w:tcPr>
            <w:tcW w:w="708" w:type="dxa"/>
          </w:tcPr>
          <w:p w14:paraId="6D7655D8" w14:textId="77777777" w:rsidR="00E97B84" w:rsidRDefault="00E97B84" w:rsidP="00E97B84">
            <w:pPr>
              <w:jc w:val="both"/>
            </w:pPr>
          </w:p>
        </w:tc>
        <w:tc>
          <w:tcPr>
            <w:tcW w:w="851" w:type="dxa"/>
          </w:tcPr>
          <w:p w14:paraId="6FC8255E" w14:textId="77777777" w:rsidR="00E97B84" w:rsidRDefault="00E97B84" w:rsidP="00E97B84">
            <w:pPr>
              <w:jc w:val="both"/>
            </w:pPr>
          </w:p>
        </w:tc>
        <w:tc>
          <w:tcPr>
            <w:tcW w:w="1134" w:type="dxa"/>
            <w:shd w:val="clear" w:color="auto" w:fill="D9D9D9" w:themeFill="background1" w:themeFillShade="D9"/>
          </w:tcPr>
          <w:p w14:paraId="6C4E888C" w14:textId="6177A233" w:rsidR="00E97B84" w:rsidRDefault="00E97B84" w:rsidP="00E97B84">
            <w:pPr>
              <w:jc w:val="both"/>
            </w:pPr>
          </w:p>
        </w:tc>
        <w:tc>
          <w:tcPr>
            <w:tcW w:w="850" w:type="dxa"/>
            <w:shd w:val="clear" w:color="auto" w:fill="D9D9D9" w:themeFill="background1" w:themeFillShade="D9"/>
          </w:tcPr>
          <w:p w14:paraId="1BD95760" w14:textId="77777777" w:rsidR="00E97B84" w:rsidRDefault="00E97B84" w:rsidP="00E97B84">
            <w:pPr>
              <w:jc w:val="both"/>
            </w:pPr>
          </w:p>
        </w:tc>
        <w:tc>
          <w:tcPr>
            <w:tcW w:w="993" w:type="dxa"/>
            <w:shd w:val="clear" w:color="auto" w:fill="D9D9D9" w:themeFill="background1" w:themeFillShade="D9"/>
          </w:tcPr>
          <w:p w14:paraId="7BF9C2BB" w14:textId="77777777" w:rsidR="00E97B84" w:rsidRDefault="00E97B84" w:rsidP="00E97B84">
            <w:pPr>
              <w:jc w:val="both"/>
            </w:pPr>
          </w:p>
        </w:tc>
        <w:tc>
          <w:tcPr>
            <w:tcW w:w="1247" w:type="dxa"/>
            <w:shd w:val="clear" w:color="auto" w:fill="D9D9D9" w:themeFill="background1" w:themeFillShade="D9"/>
          </w:tcPr>
          <w:p w14:paraId="37B07D5D" w14:textId="2DEFBECE" w:rsidR="00E97B84" w:rsidRDefault="00E97B84" w:rsidP="00E97B84">
            <w:pPr>
              <w:jc w:val="both"/>
            </w:pPr>
          </w:p>
        </w:tc>
        <w:tc>
          <w:tcPr>
            <w:tcW w:w="875" w:type="dxa"/>
            <w:shd w:val="clear" w:color="auto" w:fill="D9D9D9" w:themeFill="background1" w:themeFillShade="D9"/>
          </w:tcPr>
          <w:p w14:paraId="08C63553" w14:textId="77777777" w:rsidR="00E97B84" w:rsidRDefault="00E97B84" w:rsidP="00E97B84">
            <w:pPr>
              <w:jc w:val="both"/>
            </w:pPr>
          </w:p>
        </w:tc>
      </w:tr>
      <w:tr w:rsidR="00E97B84" w14:paraId="6A5C28E0" w14:textId="77777777" w:rsidTr="00654C23">
        <w:tc>
          <w:tcPr>
            <w:tcW w:w="1111" w:type="dxa"/>
          </w:tcPr>
          <w:p w14:paraId="7419508F" w14:textId="77777777" w:rsidR="00E97B84" w:rsidRPr="00A05977" w:rsidRDefault="00E97B84" w:rsidP="00E97B84">
            <w:pPr>
              <w:jc w:val="both"/>
              <w:rPr>
                <w:b/>
              </w:rPr>
            </w:pPr>
            <w:r w:rsidRPr="00A05977">
              <w:rPr>
                <w:b/>
              </w:rPr>
              <w:t>Fri pm</w:t>
            </w:r>
          </w:p>
        </w:tc>
        <w:tc>
          <w:tcPr>
            <w:tcW w:w="1286" w:type="dxa"/>
          </w:tcPr>
          <w:p w14:paraId="0A348007" w14:textId="39D1D0B0" w:rsidR="00E97B84" w:rsidRDefault="00E97B84" w:rsidP="00E97B84">
            <w:pPr>
              <w:jc w:val="both"/>
            </w:pPr>
          </w:p>
        </w:tc>
        <w:tc>
          <w:tcPr>
            <w:tcW w:w="709" w:type="dxa"/>
          </w:tcPr>
          <w:p w14:paraId="1B204C9C" w14:textId="77777777" w:rsidR="00E97B84" w:rsidRDefault="00E97B84" w:rsidP="00E97B84">
            <w:pPr>
              <w:jc w:val="both"/>
            </w:pPr>
          </w:p>
        </w:tc>
        <w:tc>
          <w:tcPr>
            <w:tcW w:w="709" w:type="dxa"/>
          </w:tcPr>
          <w:p w14:paraId="4127BBC3" w14:textId="77777777" w:rsidR="00E97B84" w:rsidRDefault="00E97B84" w:rsidP="00E97B84">
            <w:pPr>
              <w:jc w:val="both"/>
            </w:pPr>
          </w:p>
        </w:tc>
        <w:tc>
          <w:tcPr>
            <w:tcW w:w="708" w:type="dxa"/>
          </w:tcPr>
          <w:p w14:paraId="2C5AFF6F" w14:textId="77777777" w:rsidR="00E97B84" w:rsidRDefault="00E97B84" w:rsidP="00E97B84">
            <w:pPr>
              <w:jc w:val="both"/>
            </w:pPr>
          </w:p>
        </w:tc>
        <w:tc>
          <w:tcPr>
            <w:tcW w:w="851" w:type="dxa"/>
          </w:tcPr>
          <w:p w14:paraId="3A0605C3" w14:textId="77777777" w:rsidR="00E97B84" w:rsidRDefault="00E97B84" w:rsidP="00E97B84">
            <w:pPr>
              <w:jc w:val="both"/>
            </w:pPr>
          </w:p>
        </w:tc>
        <w:tc>
          <w:tcPr>
            <w:tcW w:w="1134" w:type="dxa"/>
            <w:shd w:val="clear" w:color="auto" w:fill="D9D9D9" w:themeFill="background1" w:themeFillShade="D9"/>
          </w:tcPr>
          <w:p w14:paraId="1417EBC6" w14:textId="459675AA" w:rsidR="00E97B84" w:rsidRDefault="00E97B84" w:rsidP="00E97B84">
            <w:pPr>
              <w:jc w:val="both"/>
            </w:pPr>
          </w:p>
        </w:tc>
        <w:tc>
          <w:tcPr>
            <w:tcW w:w="850" w:type="dxa"/>
            <w:shd w:val="clear" w:color="auto" w:fill="D9D9D9" w:themeFill="background1" w:themeFillShade="D9"/>
          </w:tcPr>
          <w:p w14:paraId="74BCCDEA" w14:textId="382CCD41" w:rsidR="00E97B84" w:rsidRDefault="00E97B84" w:rsidP="00E97B84">
            <w:pPr>
              <w:jc w:val="both"/>
            </w:pPr>
          </w:p>
        </w:tc>
        <w:tc>
          <w:tcPr>
            <w:tcW w:w="993" w:type="dxa"/>
            <w:shd w:val="clear" w:color="auto" w:fill="D9D9D9" w:themeFill="background1" w:themeFillShade="D9"/>
          </w:tcPr>
          <w:p w14:paraId="0A3472B0" w14:textId="29CB0FEE" w:rsidR="00E97B84" w:rsidRDefault="00E97B84" w:rsidP="00E97B84">
            <w:pPr>
              <w:jc w:val="both"/>
            </w:pPr>
          </w:p>
        </w:tc>
        <w:tc>
          <w:tcPr>
            <w:tcW w:w="1247" w:type="dxa"/>
            <w:shd w:val="clear" w:color="auto" w:fill="D9D9D9" w:themeFill="background1" w:themeFillShade="D9"/>
          </w:tcPr>
          <w:p w14:paraId="192073FA" w14:textId="77777777" w:rsidR="00E97B84" w:rsidRDefault="00E97B84" w:rsidP="00E97B84">
            <w:pPr>
              <w:jc w:val="both"/>
            </w:pPr>
          </w:p>
        </w:tc>
        <w:tc>
          <w:tcPr>
            <w:tcW w:w="875" w:type="dxa"/>
            <w:shd w:val="clear" w:color="auto" w:fill="D9D9D9" w:themeFill="background1" w:themeFillShade="D9"/>
          </w:tcPr>
          <w:p w14:paraId="0D0DED7A" w14:textId="77777777" w:rsidR="00E97B84" w:rsidRDefault="00E97B84" w:rsidP="00E97B84">
            <w:pPr>
              <w:jc w:val="both"/>
            </w:pPr>
          </w:p>
        </w:tc>
      </w:tr>
      <w:tr w:rsidR="00E97B84" w14:paraId="4FD359CD" w14:textId="77777777" w:rsidTr="00654C23">
        <w:tc>
          <w:tcPr>
            <w:tcW w:w="1111" w:type="dxa"/>
          </w:tcPr>
          <w:p w14:paraId="6C99051F" w14:textId="77777777" w:rsidR="00E97B84" w:rsidRPr="00A05977" w:rsidRDefault="00E97B84" w:rsidP="00E97B84">
            <w:pPr>
              <w:jc w:val="both"/>
              <w:rPr>
                <w:b/>
              </w:rPr>
            </w:pPr>
          </w:p>
        </w:tc>
        <w:tc>
          <w:tcPr>
            <w:tcW w:w="1286" w:type="dxa"/>
          </w:tcPr>
          <w:p w14:paraId="456657BE" w14:textId="77777777" w:rsidR="00E97B84" w:rsidRDefault="00E97B84" w:rsidP="00E97B84">
            <w:pPr>
              <w:jc w:val="both"/>
            </w:pPr>
          </w:p>
        </w:tc>
        <w:tc>
          <w:tcPr>
            <w:tcW w:w="709" w:type="dxa"/>
          </w:tcPr>
          <w:p w14:paraId="0240FA01" w14:textId="77777777" w:rsidR="00E97B84" w:rsidRDefault="00E97B84" w:rsidP="00E97B84">
            <w:pPr>
              <w:jc w:val="both"/>
            </w:pPr>
          </w:p>
        </w:tc>
        <w:tc>
          <w:tcPr>
            <w:tcW w:w="709" w:type="dxa"/>
          </w:tcPr>
          <w:p w14:paraId="11C3B402" w14:textId="77777777" w:rsidR="00E97B84" w:rsidRDefault="00E97B84" w:rsidP="00E97B84">
            <w:pPr>
              <w:jc w:val="both"/>
            </w:pPr>
          </w:p>
        </w:tc>
        <w:tc>
          <w:tcPr>
            <w:tcW w:w="708" w:type="dxa"/>
          </w:tcPr>
          <w:p w14:paraId="1BDD7AB0" w14:textId="77777777" w:rsidR="00E97B84" w:rsidRDefault="00E97B84" w:rsidP="00E97B84">
            <w:pPr>
              <w:jc w:val="both"/>
            </w:pPr>
          </w:p>
        </w:tc>
        <w:tc>
          <w:tcPr>
            <w:tcW w:w="851" w:type="dxa"/>
          </w:tcPr>
          <w:p w14:paraId="1AB860C5" w14:textId="77777777" w:rsidR="00E97B84" w:rsidRDefault="00E97B84" w:rsidP="00E97B84">
            <w:pPr>
              <w:jc w:val="both"/>
            </w:pPr>
          </w:p>
        </w:tc>
        <w:tc>
          <w:tcPr>
            <w:tcW w:w="1134" w:type="dxa"/>
            <w:shd w:val="clear" w:color="auto" w:fill="D9D9D9" w:themeFill="background1" w:themeFillShade="D9"/>
          </w:tcPr>
          <w:p w14:paraId="2E652D33" w14:textId="77777777" w:rsidR="00E97B84" w:rsidRDefault="00E97B84" w:rsidP="00E97B84">
            <w:pPr>
              <w:jc w:val="both"/>
            </w:pPr>
          </w:p>
        </w:tc>
        <w:tc>
          <w:tcPr>
            <w:tcW w:w="850" w:type="dxa"/>
            <w:shd w:val="clear" w:color="auto" w:fill="D9D9D9" w:themeFill="background1" w:themeFillShade="D9"/>
          </w:tcPr>
          <w:p w14:paraId="7A83C9E0" w14:textId="77777777" w:rsidR="00E97B84" w:rsidRDefault="00E97B84" w:rsidP="00E97B84">
            <w:pPr>
              <w:jc w:val="both"/>
            </w:pPr>
          </w:p>
        </w:tc>
        <w:tc>
          <w:tcPr>
            <w:tcW w:w="993" w:type="dxa"/>
            <w:shd w:val="clear" w:color="auto" w:fill="D9D9D9" w:themeFill="background1" w:themeFillShade="D9"/>
          </w:tcPr>
          <w:p w14:paraId="2CE49A1A" w14:textId="77777777" w:rsidR="00E97B84" w:rsidRDefault="00E97B84" w:rsidP="00E97B84">
            <w:pPr>
              <w:jc w:val="both"/>
            </w:pPr>
          </w:p>
        </w:tc>
        <w:tc>
          <w:tcPr>
            <w:tcW w:w="1247" w:type="dxa"/>
            <w:shd w:val="clear" w:color="auto" w:fill="D9D9D9" w:themeFill="background1" w:themeFillShade="D9"/>
          </w:tcPr>
          <w:p w14:paraId="58F89782" w14:textId="77777777" w:rsidR="00E97B84" w:rsidRDefault="00E97B84" w:rsidP="00E97B84">
            <w:pPr>
              <w:jc w:val="both"/>
            </w:pPr>
          </w:p>
        </w:tc>
        <w:tc>
          <w:tcPr>
            <w:tcW w:w="875" w:type="dxa"/>
            <w:shd w:val="clear" w:color="auto" w:fill="D9D9D9" w:themeFill="background1" w:themeFillShade="D9"/>
          </w:tcPr>
          <w:p w14:paraId="53D93BAE" w14:textId="77777777" w:rsidR="00E97B84" w:rsidRDefault="00E97B84" w:rsidP="00E97B84">
            <w:pPr>
              <w:jc w:val="both"/>
            </w:pPr>
          </w:p>
        </w:tc>
      </w:tr>
      <w:tr w:rsidR="00E97B84" w14:paraId="3584C3BD" w14:textId="77777777" w:rsidTr="00654C23">
        <w:tc>
          <w:tcPr>
            <w:tcW w:w="1111" w:type="dxa"/>
          </w:tcPr>
          <w:p w14:paraId="7A28F445" w14:textId="77777777" w:rsidR="00E97B84" w:rsidRPr="00A05977" w:rsidRDefault="00E97B84" w:rsidP="00E97B84">
            <w:pPr>
              <w:jc w:val="both"/>
              <w:rPr>
                <w:b/>
              </w:rPr>
            </w:pPr>
            <w:r w:rsidRPr="00A05977">
              <w:rPr>
                <w:b/>
              </w:rPr>
              <w:t>TOTALS</w:t>
            </w:r>
          </w:p>
        </w:tc>
        <w:tc>
          <w:tcPr>
            <w:tcW w:w="1286" w:type="dxa"/>
          </w:tcPr>
          <w:p w14:paraId="1030035D" w14:textId="77777777" w:rsidR="00E97B84" w:rsidRDefault="00E97B84" w:rsidP="00E97B84">
            <w:pPr>
              <w:jc w:val="both"/>
            </w:pPr>
          </w:p>
        </w:tc>
        <w:tc>
          <w:tcPr>
            <w:tcW w:w="709" w:type="dxa"/>
          </w:tcPr>
          <w:p w14:paraId="1CFDC9D9" w14:textId="074931BA" w:rsidR="00E97B84" w:rsidRDefault="00E97B84" w:rsidP="00E97B84">
            <w:pPr>
              <w:jc w:val="both"/>
            </w:pPr>
            <w:r>
              <w:t>0.75</w:t>
            </w:r>
          </w:p>
        </w:tc>
        <w:tc>
          <w:tcPr>
            <w:tcW w:w="709" w:type="dxa"/>
          </w:tcPr>
          <w:p w14:paraId="4F35531C" w14:textId="1E055675" w:rsidR="00E97B84" w:rsidRDefault="00E97B84" w:rsidP="00E97B84">
            <w:pPr>
              <w:jc w:val="both"/>
            </w:pPr>
            <w:r>
              <w:t>0.5</w:t>
            </w:r>
          </w:p>
        </w:tc>
        <w:tc>
          <w:tcPr>
            <w:tcW w:w="708" w:type="dxa"/>
          </w:tcPr>
          <w:p w14:paraId="4BC24BBD" w14:textId="77777777" w:rsidR="00E97B84" w:rsidRDefault="00E97B84" w:rsidP="00E97B84">
            <w:pPr>
              <w:jc w:val="both"/>
            </w:pPr>
          </w:p>
        </w:tc>
        <w:tc>
          <w:tcPr>
            <w:tcW w:w="851" w:type="dxa"/>
          </w:tcPr>
          <w:p w14:paraId="77E06115" w14:textId="302E9477" w:rsidR="00E97B84" w:rsidRDefault="00E97B84" w:rsidP="00E97B84">
            <w:pPr>
              <w:jc w:val="both"/>
            </w:pPr>
            <w:r>
              <w:t>1.25</w:t>
            </w:r>
          </w:p>
        </w:tc>
        <w:tc>
          <w:tcPr>
            <w:tcW w:w="1134" w:type="dxa"/>
            <w:shd w:val="clear" w:color="auto" w:fill="D9D9D9" w:themeFill="background1" w:themeFillShade="D9"/>
          </w:tcPr>
          <w:p w14:paraId="75F95125" w14:textId="77777777" w:rsidR="00E97B84" w:rsidRDefault="00E97B84" w:rsidP="00E97B84">
            <w:pPr>
              <w:jc w:val="both"/>
            </w:pPr>
          </w:p>
        </w:tc>
        <w:tc>
          <w:tcPr>
            <w:tcW w:w="850" w:type="dxa"/>
            <w:shd w:val="clear" w:color="auto" w:fill="D9D9D9" w:themeFill="background1" w:themeFillShade="D9"/>
          </w:tcPr>
          <w:p w14:paraId="78AAF5A5" w14:textId="77777777" w:rsidR="00E97B84" w:rsidRDefault="00E97B84" w:rsidP="00E97B84">
            <w:pPr>
              <w:jc w:val="both"/>
            </w:pPr>
          </w:p>
        </w:tc>
        <w:tc>
          <w:tcPr>
            <w:tcW w:w="993" w:type="dxa"/>
            <w:shd w:val="clear" w:color="auto" w:fill="D9D9D9" w:themeFill="background1" w:themeFillShade="D9"/>
          </w:tcPr>
          <w:p w14:paraId="519EA8DC" w14:textId="77777777" w:rsidR="00E97B84" w:rsidRDefault="00E97B84" w:rsidP="00E97B84">
            <w:pPr>
              <w:jc w:val="both"/>
            </w:pPr>
          </w:p>
        </w:tc>
        <w:tc>
          <w:tcPr>
            <w:tcW w:w="1247" w:type="dxa"/>
            <w:shd w:val="clear" w:color="auto" w:fill="D9D9D9" w:themeFill="background1" w:themeFillShade="D9"/>
          </w:tcPr>
          <w:p w14:paraId="4EC0EBBE" w14:textId="77777777" w:rsidR="00E97B84" w:rsidRDefault="00E97B84" w:rsidP="00E97B84">
            <w:pPr>
              <w:jc w:val="both"/>
            </w:pPr>
          </w:p>
        </w:tc>
        <w:tc>
          <w:tcPr>
            <w:tcW w:w="875" w:type="dxa"/>
            <w:shd w:val="clear" w:color="auto" w:fill="D9D9D9" w:themeFill="background1" w:themeFillShade="D9"/>
          </w:tcPr>
          <w:p w14:paraId="5A20C079" w14:textId="71F9629E" w:rsidR="00E97B84" w:rsidRDefault="00E97B84" w:rsidP="00E97B84">
            <w:pPr>
              <w:jc w:val="both"/>
            </w:pPr>
            <w:r>
              <w:t>0.75</w:t>
            </w:r>
          </w:p>
        </w:tc>
      </w:tr>
      <w:tr w:rsidR="00E97B84" w14:paraId="0020C084" w14:textId="77777777" w:rsidTr="00654C23">
        <w:tc>
          <w:tcPr>
            <w:tcW w:w="1111" w:type="dxa"/>
          </w:tcPr>
          <w:p w14:paraId="41560513" w14:textId="77777777" w:rsidR="00E97B84" w:rsidRDefault="00E97B84" w:rsidP="00E97B84">
            <w:pPr>
              <w:jc w:val="both"/>
            </w:pPr>
          </w:p>
        </w:tc>
        <w:tc>
          <w:tcPr>
            <w:tcW w:w="1286" w:type="dxa"/>
          </w:tcPr>
          <w:p w14:paraId="1C0D7475" w14:textId="77777777" w:rsidR="00E97B84" w:rsidRDefault="00E97B84" w:rsidP="00E97B84">
            <w:pPr>
              <w:jc w:val="both"/>
            </w:pPr>
          </w:p>
        </w:tc>
        <w:tc>
          <w:tcPr>
            <w:tcW w:w="709" w:type="dxa"/>
          </w:tcPr>
          <w:p w14:paraId="4B397C14" w14:textId="77777777" w:rsidR="00E97B84" w:rsidRDefault="00E97B84" w:rsidP="00E97B84">
            <w:pPr>
              <w:jc w:val="both"/>
            </w:pPr>
          </w:p>
        </w:tc>
        <w:tc>
          <w:tcPr>
            <w:tcW w:w="709" w:type="dxa"/>
          </w:tcPr>
          <w:p w14:paraId="7759E15B" w14:textId="77777777" w:rsidR="00E97B84" w:rsidRDefault="00E97B84" w:rsidP="00E97B84">
            <w:pPr>
              <w:jc w:val="both"/>
            </w:pPr>
          </w:p>
        </w:tc>
        <w:tc>
          <w:tcPr>
            <w:tcW w:w="708" w:type="dxa"/>
          </w:tcPr>
          <w:p w14:paraId="4E2754F2" w14:textId="77777777" w:rsidR="00E97B84" w:rsidRDefault="00E97B84" w:rsidP="00E97B84">
            <w:pPr>
              <w:jc w:val="both"/>
            </w:pPr>
          </w:p>
        </w:tc>
        <w:tc>
          <w:tcPr>
            <w:tcW w:w="851" w:type="dxa"/>
          </w:tcPr>
          <w:p w14:paraId="55F2AF8A" w14:textId="77777777" w:rsidR="00E97B84" w:rsidRDefault="00E97B84" w:rsidP="00E97B84">
            <w:pPr>
              <w:jc w:val="both"/>
            </w:pPr>
          </w:p>
        </w:tc>
        <w:tc>
          <w:tcPr>
            <w:tcW w:w="1134" w:type="dxa"/>
            <w:shd w:val="clear" w:color="auto" w:fill="D9D9D9" w:themeFill="background1" w:themeFillShade="D9"/>
          </w:tcPr>
          <w:p w14:paraId="5A4522FD" w14:textId="77777777" w:rsidR="00E97B84" w:rsidRDefault="00E97B84" w:rsidP="00E97B84">
            <w:pPr>
              <w:jc w:val="both"/>
            </w:pPr>
          </w:p>
        </w:tc>
        <w:tc>
          <w:tcPr>
            <w:tcW w:w="850" w:type="dxa"/>
            <w:shd w:val="clear" w:color="auto" w:fill="D9D9D9" w:themeFill="background1" w:themeFillShade="D9"/>
          </w:tcPr>
          <w:p w14:paraId="295C264B" w14:textId="77777777" w:rsidR="00E97B84" w:rsidRDefault="00E97B84" w:rsidP="00E97B84">
            <w:pPr>
              <w:jc w:val="both"/>
            </w:pPr>
          </w:p>
        </w:tc>
        <w:tc>
          <w:tcPr>
            <w:tcW w:w="993" w:type="dxa"/>
            <w:shd w:val="clear" w:color="auto" w:fill="D9D9D9" w:themeFill="background1" w:themeFillShade="D9"/>
          </w:tcPr>
          <w:p w14:paraId="4F35D1AE" w14:textId="77777777" w:rsidR="00E97B84" w:rsidRDefault="00E97B84" w:rsidP="00E97B84">
            <w:pPr>
              <w:jc w:val="both"/>
            </w:pPr>
          </w:p>
        </w:tc>
        <w:tc>
          <w:tcPr>
            <w:tcW w:w="1247" w:type="dxa"/>
            <w:shd w:val="clear" w:color="auto" w:fill="D9D9D9" w:themeFill="background1" w:themeFillShade="D9"/>
          </w:tcPr>
          <w:p w14:paraId="5EB9D028" w14:textId="77777777" w:rsidR="00E97B84" w:rsidRDefault="00E97B84" w:rsidP="00E97B84">
            <w:pPr>
              <w:jc w:val="both"/>
            </w:pPr>
          </w:p>
        </w:tc>
        <w:tc>
          <w:tcPr>
            <w:tcW w:w="875" w:type="dxa"/>
            <w:shd w:val="clear" w:color="auto" w:fill="D9D9D9" w:themeFill="background1" w:themeFillShade="D9"/>
          </w:tcPr>
          <w:p w14:paraId="19738778" w14:textId="77777777" w:rsidR="00E97B84" w:rsidRDefault="00E97B84" w:rsidP="00E97B84">
            <w:pPr>
              <w:jc w:val="both"/>
            </w:pPr>
          </w:p>
        </w:tc>
      </w:tr>
    </w:tbl>
    <w:p w14:paraId="03864B18" w14:textId="77777777" w:rsidR="00A05977" w:rsidRDefault="00A05977" w:rsidP="00A05977">
      <w:pPr>
        <w:jc w:val="both"/>
        <w:sectPr w:rsidR="00A05977">
          <w:pgSz w:w="11910" w:h="16840"/>
          <w:pgMar w:top="0" w:right="520" w:bottom="1200" w:left="160" w:header="0" w:footer="1008" w:gutter="0"/>
          <w:cols w:space="720"/>
        </w:sectPr>
      </w:pPr>
    </w:p>
    <w:p w14:paraId="51FB819B" w14:textId="4D6AD21E" w:rsidR="00992CBD" w:rsidRDefault="00992CBD" w:rsidP="00845D59">
      <w:pPr>
        <w:pStyle w:val="BodyText"/>
        <w:tabs>
          <w:tab w:val="left" w:pos="6320"/>
        </w:tabs>
        <w:ind w:left="1280" w:hanging="996"/>
      </w:pPr>
    </w:p>
    <w:p w14:paraId="495D7BE9" w14:textId="427CC6F9" w:rsidR="00992CBD" w:rsidRPr="00845D59" w:rsidRDefault="00BD3A3D" w:rsidP="00845D59">
      <w:pPr>
        <w:ind w:left="720" w:firstLine="720"/>
        <w:jc w:val="both"/>
        <w:rPr>
          <w:rFonts w:eastAsia="Times New Roman" w:cs="Times New Roman"/>
          <w:sz w:val="24"/>
          <w:szCs w:val="24"/>
        </w:rPr>
      </w:pPr>
      <w:r w:rsidRPr="00845D59">
        <w:rPr>
          <w:noProof/>
          <w:sz w:val="56"/>
          <w:szCs w:val="56"/>
          <w:lang w:val="en-GB" w:eastAsia="en-GB"/>
        </w:rPr>
        <w:drawing>
          <wp:anchor distT="0" distB="0" distL="0" distR="0" simplePos="0" relativeHeight="487337472" behindDoc="1" locked="0" layoutInCell="1" allowOverlap="1" wp14:anchorId="66B8F3B9" wp14:editId="762F8647">
            <wp:simplePos x="0" y="0"/>
            <wp:positionH relativeFrom="page">
              <wp:posOffset>0</wp:posOffset>
            </wp:positionH>
            <wp:positionV relativeFrom="page">
              <wp:posOffset>0</wp:posOffset>
            </wp:positionV>
            <wp:extent cx="615315" cy="10692127"/>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9" cstate="print">
                      <a:duotone>
                        <a:schemeClr val="accent5">
                          <a:shade val="45000"/>
                          <a:satMod val="135000"/>
                        </a:schemeClr>
                        <a:prstClr val="white"/>
                      </a:duotone>
                    </a:blip>
                    <a:stretch>
                      <a:fillRect/>
                    </a:stretch>
                  </pic:blipFill>
                  <pic:spPr>
                    <a:xfrm>
                      <a:off x="0" y="0"/>
                      <a:ext cx="615315" cy="10692127"/>
                    </a:xfrm>
                    <a:prstGeom prst="rect">
                      <a:avLst/>
                    </a:prstGeom>
                  </pic:spPr>
                </pic:pic>
              </a:graphicData>
            </a:graphic>
          </wp:anchor>
        </w:drawing>
      </w:r>
      <w:r w:rsidRPr="00845D59">
        <w:rPr>
          <w:color w:val="092869"/>
          <w:sz w:val="56"/>
          <w:szCs w:val="56"/>
        </w:rPr>
        <w:t>Person</w:t>
      </w:r>
      <w:r w:rsidRPr="00845D59">
        <w:rPr>
          <w:color w:val="092869"/>
          <w:spacing w:val="-28"/>
          <w:sz w:val="56"/>
          <w:szCs w:val="56"/>
        </w:rPr>
        <w:t xml:space="preserve"> </w:t>
      </w:r>
      <w:r w:rsidRPr="00845D59">
        <w:rPr>
          <w:color w:val="092869"/>
          <w:spacing w:val="-2"/>
          <w:sz w:val="56"/>
          <w:szCs w:val="56"/>
        </w:rPr>
        <w:t>Specification</w:t>
      </w:r>
    </w:p>
    <w:p w14:paraId="22676B3E" w14:textId="77777777" w:rsidR="00992CBD" w:rsidRDefault="00992CBD">
      <w:pPr>
        <w:pStyle w:val="BodyText"/>
        <w:spacing w:before="3"/>
        <w:rPr>
          <w:b/>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4"/>
        <w:gridCol w:w="4777"/>
      </w:tblGrid>
      <w:tr w:rsidR="00992CBD" w14:paraId="68D4E6CA" w14:textId="77777777">
        <w:trPr>
          <w:trHeight w:val="414"/>
        </w:trPr>
        <w:tc>
          <w:tcPr>
            <w:tcW w:w="4774" w:type="dxa"/>
          </w:tcPr>
          <w:p w14:paraId="7489FBF1" w14:textId="77777777" w:rsidR="00992CBD" w:rsidRDefault="00BD3A3D">
            <w:pPr>
              <w:pStyle w:val="TableParagraph"/>
              <w:spacing w:line="395" w:lineRule="exact"/>
              <w:ind w:left="108" w:firstLine="0"/>
              <w:rPr>
                <w:b/>
                <w:sz w:val="36"/>
              </w:rPr>
            </w:pPr>
            <w:r>
              <w:rPr>
                <w:b/>
                <w:color w:val="092869"/>
                <w:spacing w:val="-2"/>
                <w:sz w:val="36"/>
              </w:rPr>
              <w:t>Essential</w:t>
            </w:r>
          </w:p>
        </w:tc>
        <w:tc>
          <w:tcPr>
            <w:tcW w:w="4777" w:type="dxa"/>
          </w:tcPr>
          <w:p w14:paraId="6C934542" w14:textId="77777777" w:rsidR="00992CBD" w:rsidRDefault="00BD3A3D">
            <w:pPr>
              <w:pStyle w:val="TableParagraph"/>
              <w:spacing w:line="395" w:lineRule="exact"/>
              <w:ind w:left="108" w:firstLine="0"/>
              <w:rPr>
                <w:b/>
                <w:sz w:val="36"/>
              </w:rPr>
            </w:pPr>
            <w:r>
              <w:rPr>
                <w:b/>
                <w:color w:val="092869"/>
                <w:spacing w:val="-2"/>
                <w:sz w:val="36"/>
              </w:rPr>
              <w:t>Desirable</w:t>
            </w:r>
          </w:p>
        </w:tc>
      </w:tr>
      <w:tr w:rsidR="00992CBD" w14:paraId="08CD62E5" w14:textId="77777777" w:rsidTr="00BD3A3D">
        <w:trPr>
          <w:trHeight w:val="3545"/>
        </w:trPr>
        <w:tc>
          <w:tcPr>
            <w:tcW w:w="4774" w:type="dxa"/>
          </w:tcPr>
          <w:p w14:paraId="4AA6D04A" w14:textId="77777777" w:rsidR="00992CBD" w:rsidRDefault="00BD3A3D">
            <w:pPr>
              <w:pStyle w:val="TableParagraph"/>
              <w:spacing w:line="295" w:lineRule="exact"/>
              <w:ind w:left="108" w:firstLine="0"/>
              <w:rPr>
                <w:b/>
                <w:sz w:val="26"/>
              </w:rPr>
            </w:pPr>
            <w:r>
              <w:rPr>
                <w:b/>
                <w:sz w:val="26"/>
              </w:rPr>
              <w:t>Qualifications</w:t>
            </w:r>
            <w:r>
              <w:rPr>
                <w:b/>
                <w:spacing w:val="-13"/>
                <w:sz w:val="26"/>
              </w:rPr>
              <w:t xml:space="preserve"> </w:t>
            </w:r>
            <w:r>
              <w:rPr>
                <w:b/>
                <w:sz w:val="26"/>
              </w:rPr>
              <w:t>&amp;</w:t>
            </w:r>
            <w:r>
              <w:rPr>
                <w:b/>
                <w:spacing w:val="-16"/>
                <w:sz w:val="26"/>
              </w:rPr>
              <w:t xml:space="preserve"> </w:t>
            </w:r>
            <w:r>
              <w:rPr>
                <w:b/>
                <w:spacing w:val="-2"/>
                <w:sz w:val="26"/>
              </w:rPr>
              <w:t>Training:</w:t>
            </w:r>
          </w:p>
          <w:p w14:paraId="7C9178DA" w14:textId="77777777" w:rsidR="00992CBD" w:rsidRPr="00845D59" w:rsidRDefault="00BD3A3D" w:rsidP="00E97B84">
            <w:pPr>
              <w:pStyle w:val="TableParagraph"/>
              <w:numPr>
                <w:ilvl w:val="0"/>
                <w:numId w:val="10"/>
              </w:numPr>
              <w:tabs>
                <w:tab w:val="left" w:pos="468"/>
              </w:tabs>
              <w:spacing w:line="318" w:lineRule="exact"/>
              <w:rPr>
                <w:sz w:val="24"/>
                <w:szCs w:val="24"/>
              </w:rPr>
            </w:pPr>
            <w:r w:rsidRPr="00845D59">
              <w:rPr>
                <w:sz w:val="24"/>
                <w:szCs w:val="24"/>
              </w:rPr>
              <w:t>Full</w:t>
            </w:r>
            <w:r w:rsidRPr="00845D59">
              <w:rPr>
                <w:spacing w:val="-9"/>
                <w:sz w:val="24"/>
                <w:szCs w:val="24"/>
              </w:rPr>
              <w:t xml:space="preserve"> </w:t>
            </w:r>
            <w:r w:rsidRPr="00845D59">
              <w:rPr>
                <w:sz w:val="24"/>
                <w:szCs w:val="24"/>
              </w:rPr>
              <w:t>GMC</w:t>
            </w:r>
            <w:r w:rsidRPr="00845D59">
              <w:rPr>
                <w:spacing w:val="-6"/>
                <w:sz w:val="24"/>
                <w:szCs w:val="24"/>
              </w:rPr>
              <w:t xml:space="preserve"> </w:t>
            </w:r>
            <w:r w:rsidRPr="00845D59">
              <w:rPr>
                <w:spacing w:val="-2"/>
                <w:sz w:val="24"/>
                <w:szCs w:val="24"/>
              </w:rPr>
              <w:t>registration</w:t>
            </w:r>
          </w:p>
          <w:p w14:paraId="73D63875" w14:textId="77777777" w:rsidR="00A05977" w:rsidRPr="00845D59" w:rsidRDefault="00A05977" w:rsidP="00E97B84">
            <w:pPr>
              <w:pStyle w:val="ListParagraph"/>
              <w:widowControl/>
              <w:numPr>
                <w:ilvl w:val="0"/>
                <w:numId w:val="10"/>
              </w:numPr>
              <w:autoSpaceDE/>
              <w:autoSpaceDN/>
              <w:rPr>
                <w:sz w:val="24"/>
                <w:szCs w:val="24"/>
              </w:rPr>
            </w:pPr>
            <w:r w:rsidRPr="00845D59">
              <w:rPr>
                <w:sz w:val="24"/>
                <w:szCs w:val="24"/>
              </w:rPr>
              <w:t xml:space="preserve">Inclusion on the GMC Specialist Register </w:t>
            </w:r>
          </w:p>
          <w:p w14:paraId="7C40C4AE" w14:textId="77777777" w:rsidR="00A05977" w:rsidRPr="00845D59" w:rsidRDefault="00A05977" w:rsidP="00E97B84">
            <w:pPr>
              <w:pStyle w:val="ListParagraph"/>
              <w:widowControl/>
              <w:numPr>
                <w:ilvl w:val="0"/>
                <w:numId w:val="10"/>
              </w:numPr>
              <w:autoSpaceDE/>
              <w:autoSpaceDN/>
              <w:rPr>
                <w:sz w:val="24"/>
                <w:szCs w:val="24"/>
              </w:rPr>
            </w:pPr>
            <w:r w:rsidRPr="00845D59">
              <w:rPr>
                <w:sz w:val="24"/>
                <w:szCs w:val="24"/>
              </w:rPr>
              <w:t xml:space="preserve">CCT in GUM or equivalent, </w:t>
            </w:r>
          </w:p>
          <w:p w14:paraId="5BC641DE" w14:textId="77777777" w:rsidR="00A05977" w:rsidRPr="00845D59" w:rsidRDefault="00A05977" w:rsidP="00E16883">
            <w:pPr>
              <w:pStyle w:val="ListParagraph"/>
              <w:ind w:left="671" w:hanging="425"/>
              <w:rPr>
                <w:sz w:val="24"/>
                <w:szCs w:val="24"/>
              </w:rPr>
            </w:pPr>
            <w:r w:rsidRPr="00845D59">
              <w:rPr>
                <w:i/>
                <w:sz w:val="24"/>
                <w:szCs w:val="24"/>
              </w:rPr>
              <w:t>OR</w:t>
            </w:r>
            <w:r w:rsidRPr="00845D59">
              <w:rPr>
                <w:sz w:val="24"/>
                <w:szCs w:val="24"/>
              </w:rPr>
              <w:t>, at time of interview, be within 6 months of the anticipated award of a CCT GUM</w:t>
            </w:r>
          </w:p>
          <w:p w14:paraId="5FD9C8D3" w14:textId="77777777" w:rsidR="00A05977" w:rsidRPr="00845D59" w:rsidRDefault="00A05977" w:rsidP="00E16883">
            <w:pPr>
              <w:pStyle w:val="ListParagraph"/>
              <w:ind w:left="671" w:hanging="425"/>
              <w:rPr>
                <w:sz w:val="24"/>
                <w:szCs w:val="24"/>
              </w:rPr>
            </w:pPr>
            <w:r w:rsidRPr="00845D59">
              <w:rPr>
                <w:i/>
                <w:sz w:val="24"/>
                <w:szCs w:val="24"/>
              </w:rPr>
              <w:t>OR</w:t>
            </w:r>
            <w:r w:rsidRPr="00845D59">
              <w:rPr>
                <w:sz w:val="24"/>
                <w:szCs w:val="24"/>
              </w:rPr>
              <w:t xml:space="preserve">, at time of interview, for CESR Combined Programme candidates be within 6 months of anticipated award of CESR in GUM </w:t>
            </w:r>
          </w:p>
          <w:p w14:paraId="5EF7976B" w14:textId="77777777" w:rsidR="00992CBD" w:rsidRPr="00845D59" w:rsidRDefault="00A05977" w:rsidP="00E97B84">
            <w:pPr>
              <w:pStyle w:val="ListParagraph"/>
              <w:keepNext/>
              <w:widowControl/>
              <w:numPr>
                <w:ilvl w:val="0"/>
                <w:numId w:val="10"/>
              </w:numPr>
              <w:autoSpaceDE/>
              <w:autoSpaceDN/>
              <w:outlineLvl w:val="1"/>
              <w:rPr>
                <w:sz w:val="24"/>
                <w:szCs w:val="24"/>
              </w:rPr>
            </w:pPr>
            <w:r w:rsidRPr="00845D59">
              <w:rPr>
                <w:sz w:val="24"/>
                <w:szCs w:val="24"/>
              </w:rPr>
              <w:t>Royal College Membership/Fellowship</w:t>
            </w:r>
          </w:p>
          <w:p w14:paraId="5B78D6BC" w14:textId="77777777" w:rsidR="00E97B84" w:rsidRPr="00845D59" w:rsidRDefault="00E97B84" w:rsidP="00E97B84">
            <w:pPr>
              <w:pStyle w:val="TableParagraph"/>
              <w:numPr>
                <w:ilvl w:val="0"/>
                <w:numId w:val="10"/>
              </w:numPr>
              <w:tabs>
                <w:tab w:val="left" w:pos="468"/>
              </w:tabs>
              <w:spacing w:line="316" w:lineRule="exact"/>
              <w:rPr>
                <w:sz w:val="24"/>
                <w:szCs w:val="24"/>
              </w:rPr>
            </w:pPr>
            <w:r w:rsidRPr="00845D59">
              <w:rPr>
                <w:sz w:val="24"/>
                <w:szCs w:val="24"/>
              </w:rPr>
              <w:t>Diploma</w:t>
            </w:r>
            <w:r w:rsidRPr="00845D59">
              <w:rPr>
                <w:spacing w:val="-5"/>
                <w:sz w:val="24"/>
                <w:szCs w:val="24"/>
              </w:rPr>
              <w:t xml:space="preserve"> </w:t>
            </w:r>
            <w:r w:rsidRPr="00845D59">
              <w:rPr>
                <w:sz w:val="24"/>
                <w:szCs w:val="24"/>
              </w:rPr>
              <w:t>in</w:t>
            </w:r>
            <w:r w:rsidRPr="00845D59">
              <w:rPr>
                <w:spacing w:val="-6"/>
                <w:sz w:val="24"/>
                <w:szCs w:val="24"/>
              </w:rPr>
              <w:t xml:space="preserve"> </w:t>
            </w:r>
            <w:r w:rsidRPr="00845D59">
              <w:rPr>
                <w:sz w:val="24"/>
                <w:szCs w:val="24"/>
              </w:rPr>
              <w:t>GU</w:t>
            </w:r>
            <w:r w:rsidRPr="00845D59">
              <w:rPr>
                <w:spacing w:val="-2"/>
                <w:sz w:val="24"/>
                <w:szCs w:val="24"/>
              </w:rPr>
              <w:t xml:space="preserve"> Medicine</w:t>
            </w:r>
          </w:p>
          <w:p w14:paraId="40FA2510" w14:textId="77777777" w:rsidR="00E97B84" w:rsidRPr="00BD3A3D" w:rsidRDefault="00E97B84" w:rsidP="00E97B84">
            <w:pPr>
              <w:pStyle w:val="ListParagraph"/>
              <w:keepNext/>
              <w:widowControl/>
              <w:autoSpaceDE/>
              <w:autoSpaceDN/>
              <w:ind w:left="468" w:firstLine="0"/>
              <w:outlineLvl w:val="1"/>
            </w:pPr>
          </w:p>
        </w:tc>
        <w:tc>
          <w:tcPr>
            <w:tcW w:w="4777" w:type="dxa"/>
          </w:tcPr>
          <w:p w14:paraId="576CAB8E" w14:textId="77777777" w:rsidR="00992CBD" w:rsidRDefault="00BD3A3D">
            <w:pPr>
              <w:pStyle w:val="TableParagraph"/>
              <w:numPr>
                <w:ilvl w:val="0"/>
                <w:numId w:val="9"/>
              </w:numPr>
              <w:tabs>
                <w:tab w:val="left" w:pos="468"/>
              </w:tabs>
              <w:spacing w:line="315" w:lineRule="exact"/>
              <w:rPr>
                <w:sz w:val="26"/>
              </w:rPr>
            </w:pPr>
            <w:r>
              <w:rPr>
                <w:sz w:val="26"/>
              </w:rPr>
              <w:t>Higher</w:t>
            </w:r>
            <w:r>
              <w:rPr>
                <w:spacing w:val="-11"/>
                <w:sz w:val="26"/>
              </w:rPr>
              <w:t xml:space="preserve"> </w:t>
            </w:r>
            <w:r>
              <w:rPr>
                <w:sz w:val="26"/>
              </w:rPr>
              <w:t>academic</w:t>
            </w:r>
            <w:r>
              <w:rPr>
                <w:spacing w:val="-11"/>
                <w:sz w:val="26"/>
              </w:rPr>
              <w:t xml:space="preserve"> </w:t>
            </w:r>
            <w:r>
              <w:rPr>
                <w:spacing w:val="-2"/>
                <w:sz w:val="26"/>
              </w:rPr>
              <w:t>degree.</w:t>
            </w:r>
          </w:p>
          <w:p w14:paraId="7D7B6A6D" w14:textId="77777777" w:rsidR="00992CBD" w:rsidRPr="00A05977" w:rsidRDefault="00BD3A3D">
            <w:pPr>
              <w:pStyle w:val="TableParagraph"/>
              <w:numPr>
                <w:ilvl w:val="0"/>
                <w:numId w:val="9"/>
              </w:numPr>
              <w:tabs>
                <w:tab w:val="left" w:pos="468"/>
              </w:tabs>
              <w:spacing w:line="318" w:lineRule="exact"/>
              <w:rPr>
                <w:sz w:val="26"/>
              </w:rPr>
            </w:pPr>
            <w:r>
              <w:rPr>
                <w:sz w:val="26"/>
              </w:rPr>
              <w:t>DIPM</w:t>
            </w:r>
            <w:r>
              <w:rPr>
                <w:spacing w:val="-7"/>
                <w:sz w:val="26"/>
              </w:rPr>
              <w:t xml:space="preserve"> </w:t>
            </w:r>
            <w:r>
              <w:rPr>
                <w:sz w:val="26"/>
              </w:rPr>
              <w:t>or</w:t>
            </w:r>
            <w:r>
              <w:rPr>
                <w:spacing w:val="-2"/>
                <w:sz w:val="26"/>
              </w:rPr>
              <w:t xml:space="preserve"> </w:t>
            </w:r>
            <w:r>
              <w:rPr>
                <w:spacing w:val="-4"/>
                <w:sz w:val="26"/>
              </w:rPr>
              <w:t>MIPM</w:t>
            </w:r>
          </w:p>
          <w:p w14:paraId="02AED927" w14:textId="77777777" w:rsidR="00A05977" w:rsidRDefault="00A05977">
            <w:pPr>
              <w:pStyle w:val="TableParagraph"/>
              <w:numPr>
                <w:ilvl w:val="0"/>
                <w:numId w:val="9"/>
              </w:numPr>
              <w:tabs>
                <w:tab w:val="left" w:pos="468"/>
              </w:tabs>
              <w:spacing w:line="318" w:lineRule="exact"/>
              <w:rPr>
                <w:sz w:val="26"/>
              </w:rPr>
            </w:pPr>
            <w:r>
              <w:rPr>
                <w:spacing w:val="-4"/>
                <w:sz w:val="26"/>
              </w:rPr>
              <w:t xml:space="preserve">DFSRH </w:t>
            </w:r>
          </w:p>
        </w:tc>
      </w:tr>
      <w:tr w:rsidR="00992CBD" w14:paraId="4882F0B8" w14:textId="77777777">
        <w:trPr>
          <w:trHeight w:val="918"/>
        </w:trPr>
        <w:tc>
          <w:tcPr>
            <w:tcW w:w="4774" w:type="dxa"/>
          </w:tcPr>
          <w:p w14:paraId="4A57A7BC" w14:textId="77777777" w:rsidR="00992CBD" w:rsidRDefault="00BD3A3D">
            <w:pPr>
              <w:pStyle w:val="TableParagraph"/>
              <w:spacing w:line="295" w:lineRule="exact"/>
              <w:ind w:left="108" w:firstLine="0"/>
              <w:rPr>
                <w:b/>
                <w:sz w:val="26"/>
              </w:rPr>
            </w:pPr>
            <w:r>
              <w:rPr>
                <w:b/>
                <w:color w:val="092869"/>
                <w:spacing w:val="-2"/>
                <w:sz w:val="26"/>
              </w:rPr>
              <w:t>Eligibility:</w:t>
            </w:r>
          </w:p>
          <w:p w14:paraId="1FCABF24" w14:textId="77777777" w:rsidR="00992CBD" w:rsidRDefault="00BD3A3D">
            <w:pPr>
              <w:pStyle w:val="TableParagraph"/>
              <w:numPr>
                <w:ilvl w:val="0"/>
                <w:numId w:val="8"/>
              </w:numPr>
              <w:tabs>
                <w:tab w:val="left" w:pos="467"/>
              </w:tabs>
              <w:ind w:left="467" w:hanging="218"/>
              <w:rPr>
                <w:sz w:val="26"/>
              </w:rPr>
            </w:pPr>
            <w:r>
              <w:rPr>
                <w:sz w:val="26"/>
              </w:rPr>
              <w:t>Eligibility</w:t>
            </w:r>
            <w:r>
              <w:rPr>
                <w:spacing w:val="-8"/>
                <w:sz w:val="26"/>
              </w:rPr>
              <w:t xml:space="preserve"> </w:t>
            </w:r>
            <w:r>
              <w:rPr>
                <w:sz w:val="26"/>
              </w:rPr>
              <w:t>to</w:t>
            </w:r>
            <w:r>
              <w:rPr>
                <w:spacing w:val="-6"/>
                <w:sz w:val="26"/>
              </w:rPr>
              <w:t xml:space="preserve"> </w:t>
            </w:r>
            <w:r>
              <w:rPr>
                <w:sz w:val="26"/>
              </w:rPr>
              <w:t>work</w:t>
            </w:r>
            <w:r>
              <w:rPr>
                <w:spacing w:val="-8"/>
                <w:sz w:val="26"/>
              </w:rPr>
              <w:t xml:space="preserve"> </w:t>
            </w:r>
            <w:r>
              <w:rPr>
                <w:sz w:val="26"/>
              </w:rPr>
              <w:t>in</w:t>
            </w:r>
            <w:r>
              <w:rPr>
                <w:spacing w:val="-7"/>
                <w:sz w:val="26"/>
              </w:rPr>
              <w:t xml:space="preserve"> </w:t>
            </w:r>
            <w:r>
              <w:rPr>
                <w:sz w:val="26"/>
              </w:rPr>
              <w:t>the</w:t>
            </w:r>
            <w:r>
              <w:rPr>
                <w:spacing w:val="-8"/>
                <w:sz w:val="26"/>
              </w:rPr>
              <w:t xml:space="preserve"> </w:t>
            </w:r>
            <w:r>
              <w:rPr>
                <w:spacing w:val="-5"/>
                <w:sz w:val="26"/>
              </w:rPr>
              <w:t>UK</w:t>
            </w:r>
          </w:p>
        </w:tc>
        <w:tc>
          <w:tcPr>
            <w:tcW w:w="4777" w:type="dxa"/>
          </w:tcPr>
          <w:p w14:paraId="40138931" w14:textId="77777777" w:rsidR="00992CBD" w:rsidRDefault="00992CBD">
            <w:pPr>
              <w:pStyle w:val="TableParagraph"/>
              <w:ind w:left="0" w:firstLine="0"/>
              <w:rPr>
                <w:rFonts w:ascii="Times New Roman"/>
                <w:sz w:val="26"/>
              </w:rPr>
            </w:pPr>
          </w:p>
        </w:tc>
      </w:tr>
      <w:tr w:rsidR="00992CBD" w14:paraId="0759BC23" w14:textId="77777777" w:rsidTr="00BD3A3D">
        <w:trPr>
          <w:trHeight w:val="6019"/>
        </w:trPr>
        <w:tc>
          <w:tcPr>
            <w:tcW w:w="4774" w:type="dxa"/>
          </w:tcPr>
          <w:p w14:paraId="6259AD77" w14:textId="77777777" w:rsidR="00992CBD" w:rsidRDefault="00BD3A3D">
            <w:pPr>
              <w:pStyle w:val="TableParagraph"/>
              <w:spacing w:line="295" w:lineRule="exact"/>
              <w:ind w:left="108" w:firstLine="0"/>
              <w:rPr>
                <w:b/>
                <w:sz w:val="26"/>
              </w:rPr>
            </w:pPr>
            <w:r>
              <w:rPr>
                <w:b/>
                <w:color w:val="234060"/>
                <w:spacing w:val="-2"/>
                <w:sz w:val="26"/>
              </w:rPr>
              <w:t>Experience:</w:t>
            </w:r>
          </w:p>
          <w:p w14:paraId="25609A47" w14:textId="77777777" w:rsidR="00992CBD" w:rsidRDefault="00BD3A3D">
            <w:pPr>
              <w:pStyle w:val="TableParagraph"/>
              <w:numPr>
                <w:ilvl w:val="0"/>
                <w:numId w:val="7"/>
              </w:numPr>
              <w:tabs>
                <w:tab w:val="left" w:pos="468"/>
              </w:tabs>
              <w:spacing w:before="2"/>
              <w:ind w:right="322"/>
              <w:rPr>
                <w:sz w:val="26"/>
              </w:rPr>
            </w:pPr>
            <w:r>
              <w:rPr>
                <w:sz w:val="26"/>
              </w:rPr>
              <w:t>Wide experience of both complex SRH and STI management including</w:t>
            </w:r>
            <w:r>
              <w:rPr>
                <w:spacing w:val="-11"/>
                <w:sz w:val="26"/>
              </w:rPr>
              <w:t xml:space="preserve"> </w:t>
            </w:r>
            <w:r>
              <w:rPr>
                <w:sz w:val="26"/>
              </w:rPr>
              <w:t>PEP,</w:t>
            </w:r>
            <w:r>
              <w:rPr>
                <w:spacing w:val="-11"/>
                <w:sz w:val="26"/>
              </w:rPr>
              <w:t xml:space="preserve"> </w:t>
            </w:r>
            <w:r>
              <w:rPr>
                <w:sz w:val="26"/>
              </w:rPr>
              <w:t>syphilis</w:t>
            </w:r>
            <w:r>
              <w:rPr>
                <w:spacing w:val="-11"/>
                <w:sz w:val="26"/>
              </w:rPr>
              <w:t xml:space="preserve"> </w:t>
            </w:r>
            <w:r>
              <w:rPr>
                <w:sz w:val="26"/>
              </w:rPr>
              <w:t>&amp;</w:t>
            </w:r>
            <w:r>
              <w:rPr>
                <w:spacing w:val="-11"/>
                <w:sz w:val="26"/>
              </w:rPr>
              <w:t xml:space="preserve"> </w:t>
            </w:r>
            <w:r>
              <w:rPr>
                <w:sz w:val="26"/>
              </w:rPr>
              <w:t>provision of PrEP</w:t>
            </w:r>
          </w:p>
          <w:p w14:paraId="060B6CCA" w14:textId="77777777" w:rsidR="00992CBD" w:rsidRDefault="00BD3A3D">
            <w:pPr>
              <w:pStyle w:val="TableParagraph"/>
              <w:numPr>
                <w:ilvl w:val="0"/>
                <w:numId w:val="7"/>
              </w:numPr>
              <w:tabs>
                <w:tab w:val="left" w:pos="468"/>
              </w:tabs>
              <w:ind w:right="481"/>
              <w:rPr>
                <w:sz w:val="26"/>
              </w:rPr>
            </w:pPr>
            <w:r>
              <w:rPr>
                <w:sz w:val="26"/>
              </w:rPr>
              <w:t>Postgraduate</w:t>
            </w:r>
            <w:r>
              <w:rPr>
                <w:spacing w:val="-19"/>
                <w:sz w:val="26"/>
              </w:rPr>
              <w:t xml:space="preserve"> </w:t>
            </w:r>
            <w:r>
              <w:rPr>
                <w:sz w:val="26"/>
              </w:rPr>
              <w:t>and</w:t>
            </w:r>
            <w:r>
              <w:rPr>
                <w:spacing w:val="-18"/>
                <w:sz w:val="26"/>
              </w:rPr>
              <w:t xml:space="preserve"> </w:t>
            </w:r>
            <w:r>
              <w:rPr>
                <w:sz w:val="26"/>
              </w:rPr>
              <w:t>undergraduate teaching experience</w:t>
            </w:r>
          </w:p>
          <w:p w14:paraId="7F59306F" w14:textId="77777777" w:rsidR="00992CBD" w:rsidRDefault="00BD3A3D">
            <w:pPr>
              <w:pStyle w:val="TableParagraph"/>
              <w:numPr>
                <w:ilvl w:val="0"/>
                <w:numId w:val="7"/>
              </w:numPr>
              <w:tabs>
                <w:tab w:val="left" w:pos="468"/>
              </w:tabs>
              <w:ind w:right="623"/>
              <w:rPr>
                <w:sz w:val="26"/>
              </w:rPr>
            </w:pPr>
            <w:r>
              <w:rPr>
                <w:sz w:val="26"/>
              </w:rPr>
              <w:t>Participation</w:t>
            </w:r>
            <w:r>
              <w:rPr>
                <w:spacing w:val="-11"/>
                <w:sz w:val="26"/>
              </w:rPr>
              <w:t xml:space="preserve"> </w:t>
            </w:r>
            <w:r>
              <w:rPr>
                <w:sz w:val="26"/>
              </w:rPr>
              <w:t>in</w:t>
            </w:r>
            <w:r>
              <w:rPr>
                <w:spacing w:val="-11"/>
                <w:sz w:val="26"/>
              </w:rPr>
              <w:t xml:space="preserve"> </w:t>
            </w:r>
            <w:r>
              <w:rPr>
                <w:sz w:val="26"/>
              </w:rPr>
              <w:t>audit</w:t>
            </w:r>
            <w:r>
              <w:rPr>
                <w:spacing w:val="-8"/>
                <w:sz w:val="26"/>
              </w:rPr>
              <w:t xml:space="preserve"> </w:t>
            </w:r>
            <w:r>
              <w:rPr>
                <w:sz w:val="26"/>
              </w:rPr>
              <w:t>and</w:t>
            </w:r>
            <w:r>
              <w:rPr>
                <w:spacing w:val="-11"/>
                <w:sz w:val="26"/>
              </w:rPr>
              <w:t xml:space="preserve"> </w:t>
            </w:r>
            <w:r>
              <w:rPr>
                <w:sz w:val="26"/>
              </w:rPr>
              <w:t xml:space="preserve">quality improvement including demonstration of service </w:t>
            </w:r>
            <w:r>
              <w:rPr>
                <w:spacing w:val="-2"/>
                <w:sz w:val="26"/>
              </w:rPr>
              <w:t>improvement</w:t>
            </w:r>
          </w:p>
          <w:p w14:paraId="1BA4153A" w14:textId="77777777" w:rsidR="00992CBD" w:rsidRDefault="00BD3A3D">
            <w:pPr>
              <w:pStyle w:val="TableParagraph"/>
              <w:numPr>
                <w:ilvl w:val="0"/>
                <w:numId w:val="7"/>
              </w:numPr>
              <w:tabs>
                <w:tab w:val="left" w:pos="468"/>
              </w:tabs>
              <w:ind w:right="191"/>
              <w:rPr>
                <w:sz w:val="26"/>
              </w:rPr>
            </w:pPr>
            <w:r>
              <w:rPr>
                <w:sz w:val="26"/>
              </w:rPr>
              <w:t>Experience</w:t>
            </w:r>
            <w:r>
              <w:rPr>
                <w:spacing w:val="-14"/>
                <w:sz w:val="26"/>
              </w:rPr>
              <w:t xml:space="preserve"> </w:t>
            </w:r>
            <w:r>
              <w:rPr>
                <w:sz w:val="26"/>
              </w:rPr>
              <w:t>of</w:t>
            </w:r>
            <w:r>
              <w:rPr>
                <w:spacing w:val="-13"/>
                <w:sz w:val="26"/>
              </w:rPr>
              <w:t xml:space="preserve"> </w:t>
            </w:r>
            <w:r>
              <w:rPr>
                <w:sz w:val="26"/>
              </w:rPr>
              <w:t>change</w:t>
            </w:r>
            <w:r>
              <w:rPr>
                <w:spacing w:val="-14"/>
                <w:sz w:val="26"/>
              </w:rPr>
              <w:t xml:space="preserve"> </w:t>
            </w:r>
            <w:r>
              <w:rPr>
                <w:sz w:val="26"/>
              </w:rPr>
              <w:t>management activities in practice.</w:t>
            </w:r>
          </w:p>
          <w:p w14:paraId="00CF1223" w14:textId="77777777" w:rsidR="00992CBD" w:rsidRDefault="00BD3A3D">
            <w:pPr>
              <w:pStyle w:val="TableParagraph"/>
              <w:numPr>
                <w:ilvl w:val="0"/>
                <w:numId w:val="7"/>
              </w:numPr>
              <w:tabs>
                <w:tab w:val="left" w:pos="468"/>
              </w:tabs>
              <w:ind w:right="148"/>
              <w:rPr>
                <w:sz w:val="26"/>
              </w:rPr>
            </w:pPr>
            <w:r>
              <w:rPr>
                <w:sz w:val="26"/>
              </w:rPr>
              <w:t>Demonstrable</w:t>
            </w:r>
            <w:r>
              <w:rPr>
                <w:spacing w:val="-10"/>
                <w:sz w:val="26"/>
              </w:rPr>
              <w:t xml:space="preserve"> </w:t>
            </w:r>
            <w:r>
              <w:rPr>
                <w:sz w:val="26"/>
              </w:rPr>
              <w:t>experience</w:t>
            </w:r>
            <w:r>
              <w:rPr>
                <w:spacing w:val="-11"/>
                <w:sz w:val="26"/>
              </w:rPr>
              <w:t xml:space="preserve"> </w:t>
            </w:r>
            <w:r>
              <w:rPr>
                <w:sz w:val="26"/>
              </w:rPr>
              <w:t>of</w:t>
            </w:r>
            <w:r>
              <w:rPr>
                <w:spacing w:val="-10"/>
                <w:sz w:val="26"/>
              </w:rPr>
              <w:t xml:space="preserve"> </w:t>
            </w:r>
            <w:r>
              <w:rPr>
                <w:sz w:val="26"/>
              </w:rPr>
              <w:t>work</w:t>
            </w:r>
            <w:r>
              <w:rPr>
                <w:spacing w:val="-11"/>
                <w:sz w:val="26"/>
              </w:rPr>
              <w:t xml:space="preserve"> </w:t>
            </w:r>
            <w:r>
              <w:rPr>
                <w:sz w:val="26"/>
              </w:rPr>
              <w:t>in an integrated sexual health setting</w:t>
            </w:r>
          </w:p>
          <w:p w14:paraId="22F787CE" w14:textId="77777777" w:rsidR="00992CBD" w:rsidRDefault="00BD3A3D">
            <w:pPr>
              <w:pStyle w:val="TableParagraph"/>
              <w:numPr>
                <w:ilvl w:val="0"/>
                <w:numId w:val="7"/>
              </w:numPr>
              <w:tabs>
                <w:tab w:val="left" w:pos="468"/>
              </w:tabs>
              <w:ind w:right="827"/>
              <w:rPr>
                <w:sz w:val="26"/>
              </w:rPr>
            </w:pPr>
            <w:r>
              <w:rPr>
                <w:sz w:val="26"/>
              </w:rPr>
              <w:t>Demonstrable experience of partnership</w:t>
            </w:r>
            <w:r>
              <w:rPr>
                <w:spacing w:val="-14"/>
                <w:sz w:val="26"/>
              </w:rPr>
              <w:t xml:space="preserve"> </w:t>
            </w:r>
            <w:r>
              <w:rPr>
                <w:sz w:val="26"/>
              </w:rPr>
              <w:t>working</w:t>
            </w:r>
            <w:r>
              <w:rPr>
                <w:spacing w:val="-12"/>
                <w:sz w:val="26"/>
              </w:rPr>
              <w:t xml:space="preserve"> </w:t>
            </w:r>
            <w:r>
              <w:rPr>
                <w:sz w:val="26"/>
              </w:rPr>
              <w:t>with</w:t>
            </w:r>
            <w:r>
              <w:rPr>
                <w:spacing w:val="-15"/>
                <w:sz w:val="26"/>
              </w:rPr>
              <w:t xml:space="preserve"> </w:t>
            </w:r>
            <w:r>
              <w:rPr>
                <w:sz w:val="26"/>
              </w:rPr>
              <w:t>other statutory</w:t>
            </w:r>
            <w:r>
              <w:rPr>
                <w:spacing w:val="-14"/>
                <w:sz w:val="26"/>
              </w:rPr>
              <w:t xml:space="preserve"> </w:t>
            </w:r>
            <w:r>
              <w:rPr>
                <w:sz w:val="26"/>
              </w:rPr>
              <w:t>and</w:t>
            </w:r>
            <w:r>
              <w:rPr>
                <w:spacing w:val="-13"/>
                <w:sz w:val="26"/>
              </w:rPr>
              <w:t xml:space="preserve"> </w:t>
            </w:r>
            <w:r>
              <w:rPr>
                <w:sz w:val="26"/>
              </w:rPr>
              <w:t>voluntary</w:t>
            </w:r>
            <w:r>
              <w:rPr>
                <w:spacing w:val="-14"/>
                <w:sz w:val="26"/>
              </w:rPr>
              <w:t xml:space="preserve"> </w:t>
            </w:r>
            <w:r>
              <w:rPr>
                <w:sz w:val="26"/>
              </w:rPr>
              <w:t>bodies</w:t>
            </w:r>
          </w:p>
        </w:tc>
        <w:tc>
          <w:tcPr>
            <w:tcW w:w="4777" w:type="dxa"/>
          </w:tcPr>
          <w:p w14:paraId="0D21C16F" w14:textId="77777777" w:rsidR="00E16883" w:rsidRDefault="00E16883" w:rsidP="00E16883">
            <w:pPr>
              <w:pStyle w:val="TableParagraph"/>
              <w:numPr>
                <w:ilvl w:val="0"/>
                <w:numId w:val="7"/>
              </w:numPr>
              <w:tabs>
                <w:tab w:val="left" w:pos="468"/>
              </w:tabs>
              <w:ind w:right="263"/>
              <w:rPr>
                <w:sz w:val="26"/>
              </w:rPr>
            </w:pPr>
            <w:r>
              <w:rPr>
                <w:sz w:val="26"/>
              </w:rPr>
              <w:t xml:space="preserve">Experience in a consultant post </w:t>
            </w:r>
          </w:p>
          <w:p w14:paraId="630664E6" w14:textId="77777777" w:rsidR="00992CBD" w:rsidRDefault="00992CBD" w:rsidP="00A05977">
            <w:pPr>
              <w:pStyle w:val="TableParagraph"/>
              <w:tabs>
                <w:tab w:val="left" w:pos="468"/>
              </w:tabs>
              <w:ind w:right="237" w:firstLine="0"/>
              <w:rPr>
                <w:sz w:val="26"/>
              </w:rPr>
            </w:pPr>
          </w:p>
        </w:tc>
      </w:tr>
    </w:tbl>
    <w:p w14:paraId="18934E27" w14:textId="77777777" w:rsidR="00992CBD" w:rsidRDefault="00992CBD">
      <w:pPr>
        <w:rPr>
          <w:sz w:val="26"/>
        </w:rPr>
        <w:sectPr w:rsidR="00992CBD">
          <w:pgSz w:w="11910" w:h="16840"/>
          <w:pgMar w:top="0" w:right="520" w:bottom="1200" w:left="160" w:header="0" w:footer="1008" w:gutter="0"/>
          <w:cols w:space="720"/>
        </w:sectPr>
      </w:pPr>
    </w:p>
    <w:p w14:paraId="6629F3ED" w14:textId="77777777" w:rsidR="00992CBD" w:rsidRDefault="00BD3A3D">
      <w:pPr>
        <w:pStyle w:val="BodyText"/>
        <w:rPr>
          <w:b/>
          <w:sz w:val="20"/>
        </w:rPr>
      </w:pPr>
      <w:r>
        <w:rPr>
          <w:noProof/>
          <w:lang w:val="en-GB" w:eastAsia="en-GB"/>
        </w:rPr>
        <w:drawing>
          <wp:anchor distT="0" distB="0" distL="0" distR="0" simplePos="0" relativeHeight="487337984" behindDoc="1" locked="0" layoutInCell="1" allowOverlap="1" wp14:anchorId="7F52A37C" wp14:editId="3EA34D5F">
            <wp:simplePos x="0" y="0"/>
            <wp:positionH relativeFrom="page">
              <wp:posOffset>0</wp:posOffset>
            </wp:positionH>
            <wp:positionV relativeFrom="page">
              <wp:posOffset>0</wp:posOffset>
            </wp:positionV>
            <wp:extent cx="615315" cy="10692127"/>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duotone>
                        <a:schemeClr val="accent5">
                          <a:shade val="45000"/>
                          <a:satMod val="135000"/>
                        </a:schemeClr>
                        <a:prstClr val="white"/>
                      </a:duotone>
                    </a:blip>
                    <a:stretch>
                      <a:fillRect/>
                    </a:stretch>
                  </pic:blipFill>
                  <pic:spPr>
                    <a:xfrm>
                      <a:off x="0" y="0"/>
                      <a:ext cx="615315" cy="10692127"/>
                    </a:xfrm>
                    <a:prstGeom prst="rect">
                      <a:avLst/>
                    </a:prstGeom>
                  </pic:spPr>
                </pic:pic>
              </a:graphicData>
            </a:graphic>
          </wp:anchor>
        </w:drawing>
      </w:r>
    </w:p>
    <w:p w14:paraId="727FA90E" w14:textId="77777777" w:rsidR="00992CBD" w:rsidRDefault="00992CBD">
      <w:pPr>
        <w:pStyle w:val="BodyText"/>
        <w:spacing w:before="88"/>
        <w:rPr>
          <w:b/>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4"/>
        <w:gridCol w:w="4777"/>
      </w:tblGrid>
      <w:tr w:rsidR="00992CBD" w14:paraId="6A32E3A4" w14:textId="77777777">
        <w:trPr>
          <w:trHeight w:val="6574"/>
        </w:trPr>
        <w:tc>
          <w:tcPr>
            <w:tcW w:w="4774" w:type="dxa"/>
          </w:tcPr>
          <w:p w14:paraId="66BB35D2" w14:textId="77777777" w:rsidR="00992CBD" w:rsidRDefault="00BD3A3D">
            <w:pPr>
              <w:pStyle w:val="TableParagraph"/>
              <w:spacing w:line="295" w:lineRule="exact"/>
              <w:ind w:left="108" w:firstLine="0"/>
              <w:rPr>
                <w:b/>
                <w:sz w:val="26"/>
              </w:rPr>
            </w:pPr>
            <w:r>
              <w:rPr>
                <w:b/>
                <w:color w:val="092869"/>
                <w:spacing w:val="-2"/>
                <w:sz w:val="26"/>
              </w:rPr>
              <w:t>Ability/Skills:</w:t>
            </w:r>
          </w:p>
          <w:p w14:paraId="370C9740" w14:textId="77777777" w:rsidR="00992CBD" w:rsidRDefault="00BD3A3D" w:rsidP="00A05977">
            <w:pPr>
              <w:pStyle w:val="TableParagraph"/>
              <w:numPr>
                <w:ilvl w:val="0"/>
                <w:numId w:val="5"/>
              </w:numPr>
              <w:tabs>
                <w:tab w:val="left" w:pos="468"/>
              </w:tabs>
              <w:spacing w:before="2"/>
              <w:ind w:right="119"/>
              <w:rPr>
                <w:sz w:val="26"/>
              </w:rPr>
            </w:pPr>
            <w:r>
              <w:rPr>
                <w:sz w:val="26"/>
              </w:rPr>
              <w:t>Sufficient</w:t>
            </w:r>
            <w:r>
              <w:rPr>
                <w:spacing w:val="-19"/>
                <w:sz w:val="26"/>
              </w:rPr>
              <w:t xml:space="preserve"> </w:t>
            </w:r>
            <w:r>
              <w:rPr>
                <w:sz w:val="26"/>
              </w:rPr>
              <w:t>leadership,</w:t>
            </w:r>
            <w:r>
              <w:rPr>
                <w:spacing w:val="-18"/>
                <w:sz w:val="26"/>
              </w:rPr>
              <w:t xml:space="preserve"> </w:t>
            </w:r>
            <w:r>
              <w:rPr>
                <w:sz w:val="26"/>
              </w:rPr>
              <w:t>organisational, communication, professional and personal skills to undertake effectively the role of consultant</w:t>
            </w:r>
          </w:p>
          <w:p w14:paraId="7913438B" w14:textId="77777777" w:rsidR="00992CBD" w:rsidRDefault="00BD3A3D" w:rsidP="00A05977">
            <w:pPr>
              <w:pStyle w:val="TableParagraph"/>
              <w:numPr>
                <w:ilvl w:val="0"/>
                <w:numId w:val="5"/>
              </w:numPr>
              <w:tabs>
                <w:tab w:val="left" w:pos="468"/>
              </w:tabs>
              <w:ind w:right="553"/>
              <w:rPr>
                <w:sz w:val="26"/>
              </w:rPr>
            </w:pPr>
            <w:r>
              <w:rPr>
                <w:sz w:val="26"/>
              </w:rPr>
              <w:t>Able to manage and motivate a wide</w:t>
            </w:r>
            <w:r>
              <w:rPr>
                <w:spacing w:val="-9"/>
                <w:sz w:val="26"/>
              </w:rPr>
              <w:t xml:space="preserve"> </w:t>
            </w:r>
            <w:r>
              <w:rPr>
                <w:sz w:val="26"/>
              </w:rPr>
              <w:t>range</w:t>
            </w:r>
            <w:r>
              <w:rPr>
                <w:spacing w:val="-9"/>
                <w:sz w:val="26"/>
              </w:rPr>
              <w:t xml:space="preserve"> </w:t>
            </w:r>
            <w:r>
              <w:rPr>
                <w:sz w:val="26"/>
              </w:rPr>
              <w:t>of</w:t>
            </w:r>
            <w:r>
              <w:rPr>
                <w:spacing w:val="-8"/>
                <w:sz w:val="26"/>
              </w:rPr>
              <w:t xml:space="preserve"> </w:t>
            </w:r>
            <w:r>
              <w:rPr>
                <w:sz w:val="26"/>
              </w:rPr>
              <w:t>staff,</w:t>
            </w:r>
            <w:r>
              <w:rPr>
                <w:spacing w:val="-8"/>
                <w:sz w:val="26"/>
              </w:rPr>
              <w:t xml:space="preserve"> </w:t>
            </w:r>
            <w:r>
              <w:rPr>
                <w:sz w:val="26"/>
              </w:rPr>
              <w:t>both</w:t>
            </w:r>
            <w:r>
              <w:rPr>
                <w:spacing w:val="-9"/>
                <w:sz w:val="26"/>
              </w:rPr>
              <w:t xml:space="preserve"> </w:t>
            </w:r>
            <w:r>
              <w:rPr>
                <w:sz w:val="26"/>
              </w:rPr>
              <w:t>medical and non-medical</w:t>
            </w:r>
          </w:p>
          <w:p w14:paraId="73132EC5" w14:textId="77777777" w:rsidR="00992CBD" w:rsidRDefault="00BD3A3D" w:rsidP="00A05977">
            <w:pPr>
              <w:pStyle w:val="TableParagraph"/>
              <w:numPr>
                <w:ilvl w:val="0"/>
                <w:numId w:val="5"/>
              </w:numPr>
              <w:tabs>
                <w:tab w:val="left" w:pos="468"/>
              </w:tabs>
              <w:ind w:right="510"/>
              <w:rPr>
                <w:sz w:val="26"/>
              </w:rPr>
            </w:pPr>
            <w:r>
              <w:rPr>
                <w:sz w:val="26"/>
              </w:rPr>
              <w:t>Knowledge of sexual health strategies</w:t>
            </w:r>
            <w:r>
              <w:rPr>
                <w:spacing w:val="-9"/>
                <w:sz w:val="26"/>
              </w:rPr>
              <w:t xml:space="preserve"> </w:t>
            </w:r>
            <w:r>
              <w:rPr>
                <w:sz w:val="26"/>
              </w:rPr>
              <w:t>relevant</w:t>
            </w:r>
            <w:r>
              <w:rPr>
                <w:spacing w:val="-9"/>
                <w:sz w:val="26"/>
              </w:rPr>
              <w:t xml:space="preserve"> </w:t>
            </w:r>
            <w:r>
              <w:rPr>
                <w:sz w:val="26"/>
              </w:rPr>
              <w:t>to</w:t>
            </w:r>
            <w:r>
              <w:rPr>
                <w:spacing w:val="-8"/>
                <w:sz w:val="26"/>
              </w:rPr>
              <w:t xml:space="preserve"> </w:t>
            </w:r>
            <w:r>
              <w:rPr>
                <w:sz w:val="26"/>
              </w:rPr>
              <w:t>the</w:t>
            </w:r>
            <w:r>
              <w:rPr>
                <w:spacing w:val="-9"/>
                <w:sz w:val="26"/>
              </w:rPr>
              <w:t xml:space="preserve"> </w:t>
            </w:r>
            <w:r>
              <w:rPr>
                <w:sz w:val="26"/>
              </w:rPr>
              <w:t>UK</w:t>
            </w:r>
            <w:r>
              <w:rPr>
                <w:spacing w:val="-8"/>
                <w:sz w:val="26"/>
              </w:rPr>
              <w:t xml:space="preserve"> </w:t>
            </w:r>
            <w:r>
              <w:rPr>
                <w:sz w:val="26"/>
              </w:rPr>
              <w:t xml:space="preserve">and </w:t>
            </w:r>
            <w:r>
              <w:rPr>
                <w:spacing w:val="-2"/>
                <w:sz w:val="26"/>
              </w:rPr>
              <w:t>Scotland</w:t>
            </w:r>
          </w:p>
          <w:p w14:paraId="41F61E66" w14:textId="77777777" w:rsidR="00992CBD" w:rsidRDefault="00BD3A3D" w:rsidP="00A05977">
            <w:pPr>
              <w:pStyle w:val="TableParagraph"/>
              <w:numPr>
                <w:ilvl w:val="0"/>
                <w:numId w:val="5"/>
              </w:numPr>
              <w:tabs>
                <w:tab w:val="left" w:pos="468"/>
              </w:tabs>
              <w:ind w:right="1074"/>
              <w:rPr>
                <w:sz w:val="26"/>
              </w:rPr>
            </w:pPr>
            <w:r>
              <w:rPr>
                <w:sz w:val="26"/>
              </w:rPr>
              <w:t>Proficient</w:t>
            </w:r>
            <w:r>
              <w:rPr>
                <w:spacing w:val="-15"/>
                <w:sz w:val="26"/>
              </w:rPr>
              <w:t xml:space="preserve"> </w:t>
            </w:r>
            <w:r>
              <w:rPr>
                <w:sz w:val="26"/>
              </w:rPr>
              <w:t>use</w:t>
            </w:r>
            <w:r>
              <w:rPr>
                <w:spacing w:val="-13"/>
                <w:sz w:val="26"/>
              </w:rPr>
              <w:t xml:space="preserve"> </w:t>
            </w:r>
            <w:r>
              <w:rPr>
                <w:sz w:val="26"/>
              </w:rPr>
              <w:t>of</w:t>
            </w:r>
            <w:r>
              <w:rPr>
                <w:spacing w:val="-15"/>
                <w:sz w:val="26"/>
              </w:rPr>
              <w:t xml:space="preserve"> </w:t>
            </w:r>
            <w:r>
              <w:rPr>
                <w:sz w:val="26"/>
              </w:rPr>
              <w:t xml:space="preserve">information </w:t>
            </w:r>
            <w:r>
              <w:rPr>
                <w:spacing w:val="-2"/>
                <w:sz w:val="26"/>
              </w:rPr>
              <w:t>technology</w:t>
            </w:r>
          </w:p>
          <w:p w14:paraId="19F8F903" w14:textId="77777777" w:rsidR="00992CBD" w:rsidRDefault="00BD3A3D" w:rsidP="00A05977">
            <w:pPr>
              <w:pStyle w:val="TableParagraph"/>
              <w:numPr>
                <w:ilvl w:val="0"/>
                <w:numId w:val="5"/>
              </w:numPr>
              <w:tabs>
                <w:tab w:val="left" w:pos="468"/>
              </w:tabs>
              <w:ind w:right="466"/>
              <w:rPr>
                <w:sz w:val="26"/>
              </w:rPr>
            </w:pPr>
            <w:r>
              <w:rPr>
                <w:sz w:val="26"/>
              </w:rPr>
              <w:t>Demonstrable understanding of child</w:t>
            </w:r>
            <w:r>
              <w:rPr>
                <w:spacing w:val="-11"/>
                <w:sz w:val="26"/>
              </w:rPr>
              <w:t xml:space="preserve"> </w:t>
            </w:r>
            <w:r>
              <w:rPr>
                <w:sz w:val="26"/>
              </w:rPr>
              <w:t>protection</w:t>
            </w:r>
            <w:r>
              <w:rPr>
                <w:spacing w:val="-11"/>
                <w:sz w:val="26"/>
              </w:rPr>
              <w:t xml:space="preserve"> </w:t>
            </w:r>
            <w:r>
              <w:rPr>
                <w:sz w:val="26"/>
              </w:rPr>
              <w:t>and</w:t>
            </w:r>
            <w:r>
              <w:rPr>
                <w:spacing w:val="-9"/>
                <w:sz w:val="26"/>
              </w:rPr>
              <w:t xml:space="preserve"> </w:t>
            </w:r>
            <w:r>
              <w:rPr>
                <w:sz w:val="26"/>
              </w:rPr>
              <w:t>adult</w:t>
            </w:r>
            <w:r>
              <w:rPr>
                <w:spacing w:val="-11"/>
                <w:sz w:val="26"/>
              </w:rPr>
              <w:t xml:space="preserve"> </w:t>
            </w:r>
            <w:r>
              <w:rPr>
                <w:sz w:val="26"/>
              </w:rPr>
              <w:t>support and protection issues</w:t>
            </w:r>
          </w:p>
          <w:p w14:paraId="7F75A647" w14:textId="77777777" w:rsidR="00992CBD" w:rsidRDefault="00BD3A3D" w:rsidP="00A05977">
            <w:pPr>
              <w:pStyle w:val="TableParagraph"/>
              <w:numPr>
                <w:ilvl w:val="0"/>
                <w:numId w:val="5"/>
              </w:numPr>
              <w:tabs>
                <w:tab w:val="left" w:pos="465"/>
              </w:tabs>
              <w:spacing w:line="316" w:lineRule="exact"/>
              <w:rPr>
                <w:sz w:val="26"/>
              </w:rPr>
            </w:pPr>
            <w:r>
              <w:rPr>
                <w:sz w:val="26"/>
              </w:rPr>
              <w:t>Excellent</w:t>
            </w:r>
            <w:r>
              <w:rPr>
                <w:spacing w:val="-19"/>
                <w:sz w:val="26"/>
              </w:rPr>
              <w:t xml:space="preserve"> </w:t>
            </w:r>
            <w:r>
              <w:rPr>
                <w:sz w:val="26"/>
              </w:rPr>
              <w:t>communication</w:t>
            </w:r>
            <w:r>
              <w:rPr>
                <w:spacing w:val="-18"/>
                <w:sz w:val="26"/>
              </w:rPr>
              <w:t xml:space="preserve"> </w:t>
            </w:r>
            <w:r>
              <w:rPr>
                <w:spacing w:val="-2"/>
                <w:sz w:val="26"/>
              </w:rPr>
              <w:t>skills</w:t>
            </w:r>
          </w:p>
          <w:p w14:paraId="5F78E8DA" w14:textId="77777777" w:rsidR="00992CBD" w:rsidRDefault="00BD3A3D" w:rsidP="00A05977">
            <w:pPr>
              <w:pStyle w:val="TableParagraph"/>
              <w:numPr>
                <w:ilvl w:val="0"/>
                <w:numId w:val="5"/>
              </w:numPr>
              <w:tabs>
                <w:tab w:val="left" w:pos="468"/>
              </w:tabs>
              <w:spacing w:line="316" w:lineRule="exact"/>
              <w:rPr>
                <w:sz w:val="26"/>
              </w:rPr>
            </w:pPr>
            <w:r>
              <w:rPr>
                <w:sz w:val="26"/>
              </w:rPr>
              <w:t>Evidence</w:t>
            </w:r>
            <w:r>
              <w:rPr>
                <w:spacing w:val="-11"/>
                <w:sz w:val="26"/>
              </w:rPr>
              <w:t xml:space="preserve"> </w:t>
            </w:r>
            <w:r>
              <w:rPr>
                <w:sz w:val="26"/>
              </w:rPr>
              <w:t>of</w:t>
            </w:r>
            <w:r>
              <w:rPr>
                <w:spacing w:val="-10"/>
                <w:sz w:val="26"/>
              </w:rPr>
              <w:t xml:space="preserve"> </w:t>
            </w:r>
            <w:r>
              <w:rPr>
                <w:sz w:val="26"/>
              </w:rPr>
              <w:t>maintaining</w:t>
            </w:r>
            <w:r>
              <w:rPr>
                <w:spacing w:val="-11"/>
                <w:sz w:val="26"/>
              </w:rPr>
              <w:t xml:space="preserve"> </w:t>
            </w:r>
            <w:r>
              <w:rPr>
                <w:spacing w:val="-5"/>
                <w:sz w:val="26"/>
              </w:rPr>
              <w:t>CPD</w:t>
            </w:r>
          </w:p>
          <w:p w14:paraId="3C89E529" w14:textId="77777777" w:rsidR="00992CBD" w:rsidRDefault="00BD3A3D" w:rsidP="00A05977">
            <w:pPr>
              <w:pStyle w:val="TableParagraph"/>
              <w:numPr>
                <w:ilvl w:val="0"/>
                <w:numId w:val="5"/>
              </w:numPr>
              <w:tabs>
                <w:tab w:val="left" w:pos="468"/>
              </w:tabs>
              <w:ind w:right="971"/>
              <w:rPr>
                <w:sz w:val="26"/>
              </w:rPr>
            </w:pPr>
            <w:r>
              <w:rPr>
                <w:sz w:val="26"/>
              </w:rPr>
              <w:t>Flexible</w:t>
            </w:r>
            <w:r>
              <w:rPr>
                <w:spacing w:val="-8"/>
                <w:sz w:val="26"/>
              </w:rPr>
              <w:t xml:space="preserve"> </w:t>
            </w:r>
            <w:r>
              <w:rPr>
                <w:sz w:val="26"/>
              </w:rPr>
              <w:t>approach</w:t>
            </w:r>
            <w:r>
              <w:rPr>
                <w:spacing w:val="-10"/>
                <w:sz w:val="26"/>
              </w:rPr>
              <w:t xml:space="preserve"> </w:t>
            </w:r>
            <w:r>
              <w:rPr>
                <w:sz w:val="26"/>
              </w:rPr>
              <w:t>to</w:t>
            </w:r>
            <w:r>
              <w:rPr>
                <w:spacing w:val="-8"/>
                <w:sz w:val="26"/>
              </w:rPr>
              <w:t xml:space="preserve"> </w:t>
            </w:r>
            <w:r>
              <w:rPr>
                <w:sz w:val="26"/>
              </w:rPr>
              <w:t>working patterns</w:t>
            </w:r>
            <w:r>
              <w:rPr>
                <w:spacing w:val="-10"/>
                <w:sz w:val="26"/>
              </w:rPr>
              <w:t xml:space="preserve"> </w:t>
            </w:r>
            <w:r>
              <w:rPr>
                <w:sz w:val="26"/>
              </w:rPr>
              <w:t>to</w:t>
            </w:r>
            <w:r>
              <w:rPr>
                <w:spacing w:val="-12"/>
                <w:sz w:val="26"/>
              </w:rPr>
              <w:t xml:space="preserve"> </w:t>
            </w:r>
            <w:r>
              <w:rPr>
                <w:sz w:val="26"/>
              </w:rPr>
              <w:t>cope</w:t>
            </w:r>
            <w:r>
              <w:rPr>
                <w:spacing w:val="-10"/>
                <w:sz w:val="26"/>
              </w:rPr>
              <w:t xml:space="preserve"> </w:t>
            </w:r>
            <w:r>
              <w:rPr>
                <w:sz w:val="26"/>
              </w:rPr>
              <w:t>with</w:t>
            </w:r>
            <w:r>
              <w:rPr>
                <w:spacing w:val="-10"/>
                <w:sz w:val="26"/>
              </w:rPr>
              <w:t xml:space="preserve"> </w:t>
            </w:r>
            <w:r>
              <w:rPr>
                <w:sz w:val="26"/>
              </w:rPr>
              <w:t>change</w:t>
            </w:r>
          </w:p>
          <w:p w14:paraId="11293A4D" w14:textId="77777777" w:rsidR="00A05977" w:rsidRDefault="00A05977" w:rsidP="00A05977">
            <w:pPr>
              <w:pStyle w:val="TableParagraph"/>
              <w:numPr>
                <w:ilvl w:val="0"/>
                <w:numId w:val="5"/>
              </w:numPr>
              <w:tabs>
                <w:tab w:val="left" w:pos="468"/>
              </w:tabs>
              <w:ind w:right="567"/>
              <w:rPr>
                <w:sz w:val="26"/>
              </w:rPr>
            </w:pPr>
            <w:r>
              <w:rPr>
                <w:sz w:val="26"/>
              </w:rPr>
              <w:t>Application/acknowledgement</w:t>
            </w:r>
            <w:r>
              <w:rPr>
                <w:spacing w:val="-19"/>
                <w:sz w:val="26"/>
              </w:rPr>
              <w:t xml:space="preserve"> </w:t>
            </w:r>
            <w:r>
              <w:rPr>
                <w:sz w:val="26"/>
              </w:rPr>
              <w:t>of evidence based practice</w:t>
            </w:r>
          </w:p>
          <w:p w14:paraId="75AE5EBB" w14:textId="77777777" w:rsidR="00A05977" w:rsidRDefault="00A05977" w:rsidP="00A05977">
            <w:pPr>
              <w:pStyle w:val="TableParagraph"/>
              <w:numPr>
                <w:ilvl w:val="0"/>
                <w:numId w:val="5"/>
              </w:numPr>
              <w:tabs>
                <w:tab w:val="left" w:pos="468"/>
              </w:tabs>
              <w:ind w:right="971"/>
              <w:rPr>
                <w:sz w:val="26"/>
              </w:rPr>
            </w:pPr>
          </w:p>
        </w:tc>
        <w:tc>
          <w:tcPr>
            <w:tcW w:w="4777" w:type="dxa"/>
          </w:tcPr>
          <w:p w14:paraId="3D752611" w14:textId="77777777" w:rsidR="00992CBD" w:rsidRDefault="00BD3A3D">
            <w:pPr>
              <w:pStyle w:val="TableParagraph"/>
              <w:numPr>
                <w:ilvl w:val="0"/>
                <w:numId w:val="4"/>
              </w:numPr>
              <w:tabs>
                <w:tab w:val="left" w:pos="468"/>
              </w:tabs>
              <w:ind w:right="107"/>
              <w:rPr>
                <w:sz w:val="26"/>
              </w:rPr>
            </w:pPr>
            <w:r>
              <w:rPr>
                <w:sz w:val="26"/>
              </w:rPr>
              <w:t>Ability</w:t>
            </w:r>
            <w:r>
              <w:rPr>
                <w:spacing w:val="-10"/>
                <w:sz w:val="26"/>
              </w:rPr>
              <w:t xml:space="preserve"> </w:t>
            </w:r>
            <w:r>
              <w:rPr>
                <w:sz w:val="26"/>
              </w:rPr>
              <w:t>to</w:t>
            </w:r>
            <w:r>
              <w:rPr>
                <w:spacing w:val="-6"/>
                <w:sz w:val="26"/>
              </w:rPr>
              <w:t xml:space="preserve"> </w:t>
            </w:r>
            <w:r>
              <w:rPr>
                <w:sz w:val="26"/>
              </w:rPr>
              <w:t>relate</w:t>
            </w:r>
            <w:r>
              <w:rPr>
                <w:spacing w:val="-8"/>
                <w:sz w:val="26"/>
              </w:rPr>
              <w:t xml:space="preserve"> </w:t>
            </w:r>
            <w:r>
              <w:rPr>
                <w:sz w:val="26"/>
              </w:rPr>
              <w:t>to</w:t>
            </w:r>
            <w:r>
              <w:rPr>
                <w:spacing w:val="-8"/>
                <w:sz w:val="26"/>
              </w:rPr>
              <w:t xml:space="preserve"> </w:t>
            </w:r>
            <w:r>
              <w:rPr>
                <w:sz w:val="26"/>
              </w:rPr>
              <w:t>community</w:t>
            </w:r>
            <w:r>
              <w:rPr>
                <w:spacing w:val="-8"/>
                <w:sz w:val="26"/>
              </w:rPr>
              <w:t xml:space="preserve"> </w:t>
            </w:r>
            <w:r>
              <w:rPr>
                <w:sz w:val="26"/>
              </w:rPr>
              <w:t>groups and work with and encourage user involvement in service planning</w:t>
            </w:r>
          </w:p>
          <w:p w14:paraId="52423703" w14:textId="77777777" w:rsidR="00992CBD" w:rsidRDefault="00BD3A3D">
            <w:pPr>
              <w:pStyle w:val="TableParagraph"/>
              <w:numPr>
                <w:ilvl w:val="0"/>
                <w:numId w:val="4"/>
              </w:numPr>
              <w:tabs>
                <w:tab w:val="left" w:pos="468"/>
              </w:tabs>
              <w:ind w:right="309"/>
              <w:rPr>
                <w:sz w:val="26"/>
              </w:rPr>
            </w:pPr>
            <w:r>
              <w:rPr>
                <w:sz w:val="26"/>
              </w:rPr>
              <w:t>Ability</w:t>
            </w:r>
            <w:r>
              <w:rPr>
                <w:spacing w:val="-11"/>
                <w:sz w:val="26"/>
              </w:rPr>
              <w:t xml:space="preserve"> </w:t>
            </w:r>
            <w:r>
              <w:rPr>
                <w:sz w:val="26"/>
              </w:rPr>
              <w:t>to</w:t>
            </w:r>
            <w:r>
              <w:rPr>
                <w:spacing w:val="-8"/>
                <w:sz w:val="26"/>
              </w:rPr>
              <w:t xml:space="preserve"> </w:t>
            </w:r>
            <w:r>
              <w:rPr>
                <w:sz w:val="26"/>
              </w:rPr>
              <w:t>undertake</w:t>
            </w:r>
            <w:r>
              <w:rPr>
                <w:spacing w:val="-8"/>
                <w:sz w:val="26"/>
              </w:rPr>
              <w:t xml:space="preserve"> </w:t>
            </w:r>
            <w:r>
              <w:rPr>
                <w:sz w:val="26"/>
              </w:rPr>
              <w:t>a</w:t>
            </w:r>
            <w:r>
              <w:rPr>
                <w:spacing w:val="-8"/>
                <w:sz w:val="26"/>
              </w:rPr>
              <w:t xml:space="preserve"> </w:t>
            </w:r>
            <w:r>
              <w:rPr>
                <w:sz w:val="26"/>
              </w:rPr>
              <w:t>health</w:t>
            </w:r>
            <w:r>
              <w:rPr>
                <w:spacing w:val="-8"/>
                <w:sz w:val="26"/>
              </w:rPr>
              <w:t xml:space="preserve"> </w:t>
            </w:r>
            <w:r>
              <w:rPr>
                <w:sz w:val="26"/>
              </w:rPr>
              <w:t xml:space="preserve">needs assessment or service review and manage change as a result of its </w:t>
            </w:r>
            <w:r>
              <w:rPr>
                <w:spacing w:val="-2"/>
                <w:sz w:val="26"/>
              </w:rPr>
              <w:t>findings</w:t>
            </w:r>
          </w:p>
          <w:p w14:paraId="514549F4" w14:textId="77777777" w:rsidR="00992CBD" w:rsidRDefault="00BD3A3D">
            <w:pPr>
              <w:pStyle w:val="TableParagraph"/>
              <w:numPr>
                <w:ilvl w:val="0"/>
                <w:numId w:val="4"/>
              </w:numPr>
              <w:tabs>
                <w:tab w:val="left" w:pos="468"/>
              </w:tabs>
              <w:ind w:right="108"/>
              <w:rPr>
                <w:sz w:val="26"/>
              </w:rPr>
            </w:pPr>
            <w:r>
              <w:rPr>
                <w:sz w:val="26"/>
              </w:rPr>
              <w:t>Ability to work with marginalised groups and show an understanding of</w:t>
            </w:r>
            <w:r>
              <w:rPr>
                <w:spacing w:val="-9"/>
                <w:sz w:val="26"/>
              </w:rPr>
              <w:t xml:space="preserve"> </w:t>
            </w:r>
            <w:r>
              <w:rPr>
                <w:sz w:val="26"/>
              </w:rPr>
              <w:t>the</w:t>
            </w:r>
            <w:r>
              <w:rPr>
                <w:spacing w:val="-9"/>
                <w:sz w:val="26"/>
              </w:rPr>
              <w:t xml:space="preserve"> </w:t>
            </w:r>
            <w:r>
              <w:rPr>
                <w:sz w:val="26"/>
              </w:rPr>
              <w:t>multiple</w:t>
            </w:r>
            <w:r>
              <w:rPr>
                <w:spacing w:val="-6"/>
                <w:sz w:val="26"/>
              </w:rPr>
              <w:t xml:space="preserve"> </w:t>
            </w:r>
            <w:r>
              <w:rPr>
                <w:sz w:val="26"/>
              </w:rPr>
              <w:t>factors</w:t>
            </w:r>
            <w:r>
              <w:rPr>
                <w:spacing w:val="-9"/>
                <w:sz w:val="26"/>
              </w:rPr>
              <w:t xml:space="preserve"> </w:t>
            </w:r>
            <w:r>
              <w:rPr>
                <w:sz w:val="26"/>
              </w:rPr>
              <w:t>that</w:t>
            </w:r>
            <w:r>
              <w:rPr>
                <w:spacing w:val="-9"/>
                <w:sz w:val="26"/>
              </w:rPr>
              <w:t xml:space="preserve"> </w:t>
            </w:r>
            <w:r>
              <w:rPr>
                <w:sz w:val="26"/>
              </w:rPr>
              <w:t xml:space="preserve">contribute to adverse outcomes and </w:t>
            </w:r>
            <w:r>
              <w:rPr>
                <w:spacing w:val="-2"/>
                <w:sz w:val="26"/>
              </w:rPr>
              <w:t>experiences</w:t>
            </w:r>
          </w:p>
        </w:tc>
      </w:tr>
      <w:tr w:rsidR="00992CBD" w14:paraId="6578C2DA" w14:textId="77777777" w:rsidTr="00845D59">
        <w:trPr>
          <w:trHeight w:val="1446"/>
        </w:trPr>
        <w:tc>
          <w:tcPr>
            <w:tcW w:w="4774" w:type="dxa"/>
          </w:tcPr>
          <w:p w14:paraId="3D53E7CA" w14:textId="77777777" w:rsidR="00992CBD" w:rsidRDefault="00BD3A3D">
            <w:pPr>
              <w:pStyle w:val="TableParagraph"/>
              <w:spacing w:line="295" w:lineRule="exact"/>
              <w:ind w:left="108" w:firstLine="0"/>
              <w:rPr>
                <w:b/>
                <w:sz w:val="26"/>
              </w:rPr>
            </w:pPr>
            <w:r>
              <w:rPr>
                <w:b/>
                <w:color w:val="17365D"/>
                <w:spacing w:val="-2"/>
                <w:sz w:val="26"/>
              </w:rPr>
              <w:t>Teaching:</w:t>
            </w:r>
          </w:p>
          <w:p w14:paraId="56F008B9" w14:textId="77777777" w:rsidR="00992CBD" w:rsidRDefault="00BD3A3D">
            <w:pPr>
              <w:pStyle w:val="TableParagraph"/>
              <w:spacing w:before="1"/>
              <w:ind w:left="108" w:right="36" w:firstLine="0"/>
              <w:rPr>
                <w:sz w:val="26"/>
              </w:rPr>
            </w:pPr>
            <w:r>
              <w:rPr>
                <w:sz w:val="26"/>
              </w:rPr>
              <w:t>Experience</w:t>
            </w:r>
            <w:r>
              <w:rPr>
                <w:spacing w:val="-11"/>
                <w:sz w:val="26"/>
              </w:rPr>
              <w:t xml:space="preserve"> </w:t>
            </w:r>
            <w:r>
              <w:rPr>
                <w:sz w:val="26"/>
              </w:rPr>
              <w:t>of</w:t>
            </w:r>
            <w:r>
              <w:rPr>
                <w:spacing w:val="-10"/>
                <w:sz w:val="26"/>
              </w:rPr>
              <w:t xml:space="preserve"> </w:t>
            </w:r>
            <w:r>
              <w:rPr>
                <w:sz w:val="26"/>
              </w:rPr>
              <w:t>Teaching</w:t>
            </w:r>
            <w:r>
              <w:rPr>
                <w:spacing w:val="-11"/>
                <w:sz w:val="26"/>
              </w:rPr>
              <w:t xml:space="preserve"> </w:t>
            </w:r>
            <w:r>
              <w:rPr>
                <w:sz w:val="26"/>
              </w:rPr>
              <w:t>and</w:t>
            </w:r>
            <w:r>
              <w:rPr>
                <w:spacing w:val="-10"/>
                <w:sz w:val="26"/>
              </w:rPr>
              <w:t xml:space="preserve"> </w:t>
            </w:r>
            <w:r>
              <w:rPr>
                <w:sz w:val="26"/>
              </w:rPr>
              <w:t>training Undergraduate/ Postgraduate and Junior Medical Staff</w:t>
            </w:r>
          </w:p>
        </w:tc>
        <w:tc>
          <w:tcPr>
            <w:tcW w:w="4777" w:type="dxa"/>
          </w:tcPr>
          <w:p w14:paraId="518B80F7" w14:textId="77777777" w:rsidR="00992CBD" w:rsidRDefault="00BD3A3D">
            <w:pPr>
              <w:pStyle w:val="TableParagraph"/>
              <w:numPr>
                <w:ilvl w:val="0"/>
                <w:numId w:val="3"/>
              </w:numPr>
              <w:tabs>
                <w:tab w:val="left" w:pos="466"/>
              </w:tabs>
              <w:ind w:right="442"/>
              <w:rPr>
                <w:sz w:val="26"/>
              </w:rPr>
            </w:pPr>
            <w:r>
              <w:rPr>
                <w:sz w:val="26"/>
              </w:rPr>
              <w:t>Attendance</w:t>
            </w:r>
            <w:r>
              <w:rPr>
                <w:spacing w:val="-10"/>
                <w:sz w:val="26"/>
              </w:rPr>
              <w:t xml:space="preserve"> </w:t>
            </w:r>
            <w:r>
              <w:rPr>
                <w:sz w:val="26"/>
              </w:rPr>
              <w:t>at</w:t>
            </w:r>
            <w:r>
              <w:rPr>
                <w:spacing w:val="-10"/>
                <w:sz w:val="26"/>
              </w:rPr>
              <w:t xml:space="preserve"> </w:t>
            </w:r>
            <w:r>
              <w:rPr>
                <w:sz w:val="26"/>
              </w:rPr>
              <w:t>courses</w:t>
            </w:r>
            <w:r>
              <w:rPr>
                <w:spacing w:val="-11"/>
                <w:sz w:val="26"/>
              </w:rPr>
              <w:t xml:space="preserve"> </w:t>
            </w:r>
            <w:r>
              <w:rPr>
                <w:sz w:val="26"/>
              </w:rPr>
              <w:t>to</w:t>
            </w:r>
            <w:r>
              <w:rPr>
                <w:spacing w:val="-11"/>
                <w:sz w:val="26"/>
              </w:rPr>
              <w:t xml:space="preserve"> </w:t>
            </w:r>
            <w:r>
              <w:rPr>
                <w:sz w:val="26"/>
              </w:rPr>
              <w:t>develop teaching skills.</w:t>
            </w:r>
          </w:p>
          <w:p w14:paraId="6FDF62D0" w14:textId="77777777" w:rsidR="00992CBD" w:rsidRDefault="00BD3A3D">
            <w:pPr>
              <w:pStyle w:val="TableParagraph"/>
              <w:numPr>
                <w:ilvl w:val="0"/>
                <w:numId w:val="3"/>
              </w:numPr>
              <w:tabs>
                <w:tab w:val="left" w:pos="466"/>
              </w:tabs>
              <w:ind w:right="1037"/>
              <w:rPr>
                <w:sz w:val="26"/>
              </w:rPr>
            </w:pPr>
            <w:r>
              <w:rPr>
                <w:sz w:val="26"/>
              </w:rPr>
              <w:t>Postgraduate</w:t>
            </w:r>
            <w:r>
              <w:rPr>
                <w:spacing w:val="-19"/>
                <w:sz w:val="26"/>
              </w:rPr>
              <w:t xml:space="preserve"> </w:t>
            </w:r>
            <w:r>
              <w:rPr>
                <w:sz w:val="26"/>
              </w:rPr>
              <w:t>qualification</w:t>
            </w:r>
            <w:r>
              <w:rPr>
                <w:spacing w:val="-18"/>
                <w:sz w:val="26"/>
              </w:rPr>
              <w:t xml:space="preserve"> </w:t>
            </w:r>
            <w:r>
              <w:rPr>
                <w:sz w:val="26"/>
              </w:rPr>
              <w:t>in medical education.</w:t>
            </w:r>
          </w:p>
          <w:p w14:paraId="67DEB2A8" w14:textId="77777777" w:rsidR="00992CBD" w:rsidRDefault="00992CBD" w:rsidP="00A05977">
            <w:pPr>
              <w:pStyle w:val="TableParagraph"/>
              <w:tabs>
                <w:tab w:val="left" w:pos="468"/>
              </w:tabs>
              <w:spacing w:line="318" w:lineRule="exact"/>
              <w:ind w:firstLine="0"/>
              <w:rPr>
                <w:sz w:val="26"/>
              </w:rPr>
            </w:pPr>
          </w:p>
        </w:tc>
      </w:tr>
      <w:tr w:rsidR="00992CBD" w14:paraId="00F937C3" w14:textId="77777777">
        <w:trPr>
          <w:trHeight w:val="3996"/>
        </w:trPr>
        <w:tc>
          <w:tcPr>
            <w:tcW w:w="4774" w:type="dxa"/>
          </w:tcPr>
          <w:p w14:paraId="64D80DA5" w14:textId="77777777" w:rsidR="00A05977" w:rsidRDefault="00A05977" w:rsidP="00A05977">
            <w:pPr>
              <w:pStyle w:val="TableParagraph"/>
              <w:spacing w:line="297" w:lineRule="exact"/>
              <w:ind w:left="108" w:firstLine="0"/>
              <w:rPr>
                <w:b/>
                <w:color w:val="17365D"/>
                <w:spacing w:val="-2"/>
                <w:sz w:val="26"/>
              </w:rPr>
            </w:pPr>
            <w:r>
              <w:rPr>
                <w:b/>
                <w:color w:val="17365D"/>
                <w:sz w:val="26"/>
              </w:rPr>
              <w:t>Academic,</w:t>
            </w:r>
            <w:r>
              <w:rPr>
                <w:b/>
                <w:color w:val="17365D"/>
                <w:spacing w:val="-9"/>
                <w:sz w:val="26"/>
              </w:rPr>
              <w:t xml:space="preserve"> </w:t>
            </w:r>
            <w:r>
              <w:rPr>
                <w:b/>
                <w:color w:val="17365D"/>
                <w:sz w:val="26"/>
              </w:rPr>
              <w:t>Research</w:t>
            </w:r>
            <w:r>
              <w:rPr>
                <w:b/>
                <w:color w:val="17365D"/>
                <w:spacing w:val="-8"/>
                <w:sz w:val="26"/>
              </w:rPr>
              <w:t xml:space="preserve"> </w:t>
            </w:r>
            <w:r>
              <w:rPr>
                <w:b/>
                <w:color w:val="17365D"/>
                <w:sz w:val="26"/>
              </w:rPr>
              <w:t>&amp;</w:t>
            </w:r>
            <w:r>
              <w:rPr>
                <w:b/>
                <w:color w:val="17365D"/>
                <w:spacing w:val="-3"/>
                <w:sz w:val="26"/>
              </w:rPr>
              <w:t xml:space="preserve"> </w:t>
            </w:r>
            <w:r>
              <w:rPr>
                <w:b/>
                <w:color w:val="17365D"/>
                <w:spacing w:val="-2"/>
                <w:sz w:val="26"/>
              </w:rPr>
              <w:t>Audit:</w:t>
            </w:r>
          </w:p>
          <w:p w14:paraId="4F9054B9" w14:textId="77777777" w:rsidR="00A05977" w:rsidRPr="00A05977" w:rsidRDefault="00A05977" w:rsidP="00A05977">
            <w:pPr>
              <w:pStyle w:val="TableParagraph"/>
              <w:spacing w:line="297" w:lineRule="exact"/>
              <w:ind w:left="108" w:firstLine="0"/>
              <w:rPr>
                <w:sz w:val="26"/>
              </w:rPr>
            </w:pPr>
            <w:r w:rsidRPr="00A05977">
              <w:rPr>
                <w:color w:val="17365D"/>
                <w:spacing w:val="-2"/>
                <w:sz w:val="26"/>
              </w:rPr>
              <w:t>Evidence of audit experience in GUM</w:t>
            </w:r>
          </w:p>
          <w:p w14:paraId="6F0F189E" w14:textId="77777777" w:rsidR="00992CBD" w:rsidRDefault="00992CBD">
            <w:pPr>
              <w:pStyle w:val="TableParagraph"/>
              <w:ind w:left="0" w:firstLine="0"/>
              <w:rPr>
                <w:rFonts w:ascii="Times New Roman"/>
                <w:sz w:val="24"/>
              </w:rPr>
            </w:pPr>
          </w:p>
        </w:tc>
        <w:tc>
          <w:tcPr>
            <w:tcW w:w="4777" w:type="dxa"/>
          </w:tcPr>
          <w:p w14:paraId="31305651" w14:textId="77777777" w:rsidR="00992CBD" w:rsidRDefault="00BD3A3D">
            <w:pPr>
              <w:pStyle w:val="TableParagraph"/>
              <w:numPr>
                <w:ilvl w:val="0"/>
                <w:numId w:val="2"/>
              </w:numPr>
              <w:tabs>
                <w:tab w:val="left" w:pos="468"/>
              </w:tabs>
              <w:ind w:right="700"/>
              <w:rPr>
                <w:sz w:val="26"/>
              </w:rPr>
            </w:pPr>
            <w:r>
              <w:rPr>
                <w:sz w:val="26"/>
              </w:rPr>
              <w:t>Evidence</w:t>
            </w:r>
            <w:r>
              <w:rPr>
                <w:spacing w:val="-11"/>
                <w:sz w:val="26"/>
              </w:rPr>
              <w:t xml:space="preserve"> </w:t>
            </w:r>
            <w:r>
              <w:rPr>
                <w:sz w:val="26"/>
              </w:rPr>
              <w:t>of</w:t>
            </w:r>
            <w:r>
              <w:rPr>
                <w:spacing w:val="-11"/>
                <w:sz w:val="26"/>
              </w:rPr>
              <w:t xml:space="preserve"> </w:t>
            </w:r>
            <w:r>
              <w:rPr>
                <w:sz w:val="26"/>
              </w:rPr>
              <w:t>involvement</w:t>
            </w:r>
            <w:r>
              <w:rPr>
                <w:spacing w:val="-11"/>
                <w:sz w:val="26"/>
              </w:rPr>
              <w:t xml:space="preserve"> </w:t>
            </w:r>
            <w:r>
              <w:rPr>
                <w:sz w:val="26"/>
              </w:rPr>
              <w:t>in</w:t>
            </w:r>
            <w:r>
              <w:rPr>
                <w:spacing w:val="-9"/>
                <w:sz w:val="26"/>
              </w:rPr>
              <w:t xml:space="preserve"> </w:t>
            </w:r>
            <w:r>
              <w:rPr>
                <w:sz w:val="26"/>
              </w:rPr>
              <w:t>and understanding of research methodology</w:t>
            </w:r>
            <w:r>
              <w:rPr>
                <w:spacing w:val="-15"/>
                <w:sz w:val="26"/>
              </w:rPr>
              <w:t xml:space="preserve"> </w:t>
            </w:r>
            <w:r>
              <w:rPr>
                <w:sz w:val="26"/>
              </w:rPr>
              <w:t>and</w:t>
            </w:r>
            <w:r>
              <w:rPr>
                <w:spacing w:val="-13"/>
                <w:sz w:val="26"/>
              </w:rPr>
              <w:t xml:space="preserve"> </w:t>
            </w:r>
            <w:r>
              <w:rPr>
                <w:sz w:val="26"/>
              </w:rPr>
              <w:t>publication</w:t>
            </w:r>
            <w:r>
              <w:rPr>
                <w:spacing w:val="-15"/>
                <w:sz w:val="26"/>
              </w:rPr>
              <w:t xml:space="preserve"> </w:t>
            </w:r>
            <w:r>
              <w:rPr>
                <w:sz w:val="26"/>
              </w:rPr>
              <w:t xml:space="preserve">of </w:t>
            </w:r>
            <w:r>
              <w:rPr>
                <w:spacing w:val="-2"/>
                <w:sz w:val="26"/>
              </w:rPr>
              <w:t>findings.</w:t>
            </w:r>
          </w:p>
          <w:p w14:paraId="266C3114" w14:textId="77777777" w:rsidR="00992CBD" w:rsidRDefault="00BD3A3D">
            <w:pPr>
              <w:pStyle w:val="TableParagraph"/>
              <w:numPr>
                <w:ilvl w:val="0"/>
                <w:numId w:val="2"/>
              </w:numPr>
              <w:tabs>
                <w:tab w:val="left" w:pos="468"/>
              </w:tabs>
              <w:spacing w:line="317" w:lineRule="exact"/>
              <w:rPr>
                <w:sz w:val="26"/>
              </w:rPr>
            </w:pPr>
            <w:r>
              <w:rPr>
                <w:sz w:val="26"/>
              </w:rPr>
              <w:t>Research/critical</w:t>
            </w:r>
            <w:r>
              <w:rPr>
                <w:spacing w:val="-10"/>
                <w:sz w:val="26"/>
              </w:rPr>
              <w:t xml:space="preserve"> </w:t>
            </w:r>
            <w:r>
              <w:rPr>
                <w:sz w:val="26"/>
              </w:rPr>
              <w:t>review</w:t>
            </w:r>
            <w:r>
              <w:rPr>
                <w:spacing w:val="-10"/>
                <w:sz w:val="26"/>
              </w:rPr>
              <w:t xml:space="preserve"> </w:t>
            </w:r>
            <w:r>
              <w:rPr>
                <w:sz w:val="26"/>
              </w:rPr>
              <w:t>of</w:t>
            </w:r>
            <w:r>
              <w:rPr>
                <w:spacing w:val="-10"/>
                <w:sz w:val="26"/>
              </w:rPr>
              <w:t xml:space="preserve"> </w:t>
            </w:r>
            <w:r>
              <w:rPr>
                <w:spacing w:val="-2"/>
                <w:sz w:val="26"/>
              </w:rPr>
              <w:t>literature.</w:t>
            </w:r>
          </w:p>
          <w:p w14:paraId="1FA382F7" w14:textId="77777777" w:rsidR="00992CBD" w:rsidRDefault="00BD3A3D">
            <w:pPr>
              <w:pStyle w:val="TableParagraph"/>
              <w:numPr>
                <w:ilvl w:val="0"/>
                <w:numId w:val="2"/>
              </w:numPr>
              <w:tabs>
                <w:tab w:val="left" w:pos="468"/>
              </w:tabs>
              <w:spacing w:line="316" w:lineRule="exact"/>
              <w:rPr>
                <w:sz w:val="26"/>
              </w:rPr>
            </w:pPr>
            <w:r>
              <w:rPr>
                <w:sz w:val="26"/>
              </w:rPr>
              <w:t>Publications</w:t>
            </w:r>
            <w:r>
              <w:rPr>
                <w:spacing w:val="-9"/>
                <w:sz w:val="26"/>
              </w:rPr>
              <w:t xml:space="preserve"> </w:t>
            </w:r>
            <w:r>
              <w:rPr>
                <w:sz w:val="26"/>
              </w:rPr>
              <w:t>in</w:t>
            </w:r>
            <w:r>
              <w:rPr>
                <w:spacing w:val="-8"/>
                <w:sz w:val="26"/>
              </w:rPr>
              <w:t xml:space="preserve"> </w:t>
            </w:r>
            <w:r>
              <w:rPr>
                <w:sz w:val="26"/>
              </w:rPr>
              <w:t>the</w:t>
            </w:r>
            <w:r>
              <w:rPr>
                <w:spacing w:val="-8"/>
                <w:sz w:val="26"/>
              </w:rPr>
              <w:t xml:space="preserve"> </w:t>
            </w:r>
            <w:r>
              <w:rPr>
                <w:sz w:val="26"/>
              </w:rPr>
              <w:t>last</w:t>
            </w:r>
            <w:r>
              <w:rPr>
                <w:spacing w:val="-8"/>
                <w:sz w:val="26"/>
              </w:rPr>
              <w:t xml:space="preserve"> </w:t>
            </w:r>
            <w:r>
              <w:rPr>
                <w:sz w:val="26"/>
              </w:rPr>
              <w:t>five</w:t>
            </w:r>
            <w:r>
              <w:rPr>
                <w:spacing w:val="-6"/>
                <w:sz w:val="26"/>
              </w:rPr>
              <w:t xml:space="preserve"> </w:t>
            </w:r>
            <w:r>
              <w:rPr>
                <w:spacing w:val="-2"/>
                <w:sz w:val="26"/>
              </w:rPr>
              <w:t>years.</w:t>
            </w:r>
          </w:p>
          <w:p w14:paraId="5EE40822" w14:textId="77777777" w:rsidR="00992CBD" w:rsidRDefault="00BD3A3D">
            <w:pPr>
              <w:pStyle w:val="TableParagraph"/>
              <w:numPr>
                <w:ilvl w:val="0"/>
                <w:numId w:val="2"/>
              </w:numPr>
              <w:tabs>
                <w:tab w:val="left" w:pos="468"/>
              </w:tabs>
              <w:spacing w:line="316" w:lineRule="exact"/>
              <w:rPr>
                <w:sz w:val="26"/>
              </w:rPr>
            </w:pPr>
            <w:r>
              <w:rPr>
                <w:sz w:val="26"/>
              </w:rPr>
              <w:t>Evidence</w:t>
            </w:r>
            <w:r>
              <w:rPr>
                <w:spacing w:val="-10"/>
                <w:sz w:val="26"/>
              </w:rPr>
              <w:t xml:space="preserve"> </w:t>
            </w:r>
            <w:r>
              <w:rPr>
                <w:sz w:val="26"/>
              </w:rPr>
              <w:t>of</w:t>
            </w:r>
            <w:r>
              <w:rPr>
                <w:spacing w:val="-9"/>
                <w:sz w:val="26"/>
              </w:rPr>
              <w:t xml:space="preserve"> </w:t>
            </w:r>
            <w:r>
              <w:rPr>
                <w:sz w:val="26"/>
              </w:rPr>
              <w:t>participation</w:t>
            </w:r>
            <w:r>
              <w:rPr>
                <w:spacing w:val="-9"/>
                <w:sz w:val="26"/>
              </w:rPr>
              <w:t xml:space="preserve"> </w:t>
            </w:r>
            <w:r>
              <w:rPr>
                <w:sz w:val="26"/>
              </w:rPr>
              <w:t>in</w:t>
            </w:r>
            <w:r>
              <w:rPr>
                <w:spacing w:val="-10"/>
                <w:sz w:val="26"/>
              </w:rPr>
              <w:t xml:space="preserve"> </w:t>
            </w:r>
            <w:r>
              <w:rPr>
                <w:spacing w:val="-2"/>
                <w:sz w:val="26"/>
              </w:rPr>
              <w:t>audit.</w:t>
            </w:r>
          </w:p>
          <w:p w14:paraId="6D18E859" w14:textId="77777777" w:rsidR="00992CBD" w:rsidRDefault="00BD3A3D">
            <w:pPr>
              <w:pStyle w:val="TableParagraph"/>
              <w:numPr>
                <w:ilvl w:val="0"/>
                <w:numId w:val="2"/>
              </w:numPr>
              <w:tabs>
                <w:tab w:val="left" w:pos="468"/>
              </w:tabs>
              <w:ind w:right="1031"/>
              <w:rPr>
                <w:sz w:val="26"/>
              </w:rPr>
            </w:pPr>
            <w:r>
              <w:rPr>
                <w:sz w:val="26"/>
              </w:rPr>
              <w:t>Evidence</w:t>
            </w:r>
            <w:r>
              <w:rPr>
                <w:spacing w:val="-14"/>
                <w:sz w:val="26"/>
              </w:rPr>
              <w:t xml:space="preserve"> </w:t>
            </w:r>
            <w:r>
              <w:rPr>
                <w:sz w:val="26"/>
              </w:rPr>
              <w:t>of</w:t>
            </w:r>
            <w:r>
              <w:rPr>
                <w:spacing w:val="-12"/>
                <w:sz w:val="26"/>
              </w:rPr>
              <w:t xml:space="preserve"> </w:t>
            </w:r>
            <w:r>
              <w:rPr>
                <w:sz w:val="26"/>
              </w:rPr>
              <w:t>having</w:t>
            </w:r>
            <w:r>
              <w:rPr>
                <w:spacing w:val="-14"/>
                <w:sz w:val="26"/>
              </w:rPr>
              <w:t xml:space="preserve"> </w:t>
            </w:r>
            <w:r>
              <w:rPr>
                <w:sz w:val="26"/>
              </w:rPr>
              <w:t>changed practice as a result of audit.</w:t>
            </w:r>
          </w:p>
          <w:p w14:paraId="6F96A307" w14:textId="77777777" w:rsidR="00992CBD" w:rsidRDefault="00BD3A3D">
            <w:pPr>
              <w:pStyle w:val="TableParagraph"/>
              <w:numPr>
                <w:ilvl w:val="0"/>
                <w:numId w:val="2"/>
              </w:numPr>
              <w:tabs>
                <w:tab w:val="left" w:pos="468"/>
                <w:tab w:val="left" w:pos="1740"/>
                <w:tab w:val="left" w:pos="2159"/>
                <w:tab w:val="left" w:pos="3131"/>
                <w:tab w:val="left" w:pos="4301"/>
              </w:tabs>
              <w:spacing w:before="1"/>
              <w:ind w:right="103"/>
              <w:rPr>
                <w:sz w:val="26"/>
              </w:rPr>
            </w:pPr>
            <w:r>
              <w:rPr>
                <w:spacing w:val="-2"/>
                <w:sz w:val="26"/>
              </w:rPr>
              <w:t>Evidence</w:t>
            </w:r>
            <w:r>
              <w:rPr>
                <w:sz w:val="26"/>
              </w:rPr>
              <w:tab/>
            </w:r>
            <w:r>
              <w:rPr>
                <w:spacing w:val="-6"/>
                <w:sz w:val="26"/>
              </w:rPr>
              <w:t>of</w:t>
            </w:r>
            <w:r>
              <w:rPr>
                <w:sz w:val="26"/>
              </w:rPr>
              <w:tab/>
            </w:r>
            <w:r>
              <w:rPr>
                <w:spacing w:val="-2"/>
                <w:sz w:val="26"/>
              </w:rPr>
              <w:t>having</w:t>
            </w:r>
            <w:r>
              <w:rPr>
                <w:sz w:val="26"/>
              </w:rPr>
              <w:tab/>
            </w:r>
            <w:r>
              <w:rPr>
                <w:spacing w:val="-2"/>
                <w:sz w:val="26"/>
              </w:rPr>
              <w:t>revisited</w:t>
            </w:r>
            <w:r>
              <w:rPr>
                <w:sz w:val="26"/>
              </w:rPr>
              <w:tab/>
            </w:r>
            <w:r>
              <w:rPr>
                <w:spacing w:val="-4"/>
                <w:sz w:val="26"/>
              </w:rPr>
              <w:t xml:space="preserve">the </w:t>
            </w:r>
            <w:r>
              <w:rPr>
                <w:sz w:val="26"/>
              </w:rPr>
              <w:t>audit to assess improvement</w:t>
            </w:r>
          </w:p>
        </w:tc>
      </w:tr>
    </w:tbl>
    <w:p w14:paraId="73DCDCD3" w14:textId="77777777" w:rsidR="00992CBD" w:rsidRDefault="00992CBD">
      <w:pPr>
        <w:rPr>
          <w:sz w:val="26"/>
        </w:rPr>
      </w:pPr>
    </w:p>
    <w:p w14:paraId="7B107233" w14:textId="77777777" w:rsidR="00BD3A3D" w:rsidRDefault="00BD3A3D">
      <w:pPr>
        <w:rPr>
          <w:sz w:val="26"/>
        </w:rPr>
      </w:pPr>
    </w:p>
    <w:p w14:paraId="40FA1B51" w14:textId="77777777" w:rsidR="00BD3A3D" w:rsidRDefault="00BD3A3D">
      <w:pPr>
        <w:rPr>
          <w:sz w:val="26"/>
        </w:rPr>
      </w:pPr>
    </w:p>
    <w:p w14:paraId="55F6D7F4" w14:textId="77777777" w:rsidR="00BD3A3D" w:rsidRDefault="00BD3A3D">
      <w:pPr>
        <w:rPr>
          <w:sz w:val="26"/>
        </w:rPr>
      </w:pPr>
    </w:p>
    <w:p w14:paraId="79C78A32" w14:textId="77777777" w:rsidR="00BD3A3D" w:rsidRDefault="00BD3A3D">
      <w:pPr>
        <w:rPr>
          <w:sz w:val="26"/>
        </w:rPr>
      </w:pPr>
    </w:p>
    <w:p w14:paraId="41F3FB36" w14:textId="77777777" w:rsidR="00845D59" w:rsidRDefault="00845D59">
      <w:pPr>
        <w:rPr>
          <w:sz w:val="26"/>
        </w:rPr>
      </w:pPr>
    </w:p>
    <w:p w14:paraId="47F9167E" w14:textId="77777777" w:rsidR="00845D59" w:rsidRDefault="00845D59">
      <w:pPr>
        <w:rPr>
          <w:sz w:val="26"/>
        </w:rPr>
      </w:pPr>
    </w:p>
    <w:p w14:paraId="39E0AB60" w14:textId="77777777" w:rsidR="00845D59" w:rsidRDefault="00845D59">
      <w:pPr>
        <w:rPr>
          <w:sz w:val="26"/>
        </w:rPr>
      </w:pPr>
    </w:p>
    <w:p w14:paraId="770DA934" w14:textId="2719FE6F" w:rsidR="00BD3A3D" w:rsidRDefault="00845D59">
      <w:pPr>
        <w:rPr>
          <w:sz w:val="26"/>
        </w:rPr>
      </w:pPr>
      <w:r>
        <w:rPr>
          <w:noProof/>
          <w:lang w:val="en-GB" w:eastAsia="en-GB"/>
        </w:rPr>
        <w:drawing>
          <wp:anchor distT="0" distB="0" distL="0" distR="0" simplePos="0" relativeHeight="487599616" behindDoc="1" locked="0" layoutInCell="1" allowOverlap="1" wp14:anchorId="60E9ABF5" wp14:editId="72B3BCDF">
            <wp:simplePos x="0" y="0"/>
            <wp:positionH relativeFrom="page">
              <wp:align>left</wp:align>
            </wp:positionH>
            <wp:positionV relativeFrom="page">
              <wp:posOffset>38100</wp:posOffset>
            </wp:positionV>
            <wp:extent cx="600075" cy="10823871"/>
            <wp:effectExtent l="0" t="0" r="0" b="0"/>
            <wp:wrapNone/>
            <wp:docPr id="13"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duotone>
                        <a:schemeClr val="accent5">
                          <a:shade val="45000"/>
                          <a:satMod val="135000"/>
                        </a:schemeClr>
                        <a:prstClr val="white"/>
                      </a:duotone>
                    </a:blip>
                    <a:stretch>
                      <a:fillRect/>
                    </a:stretch>
                  </pic:blipFill>
                  <pic:spPr>
                    <a:xfrm>
                      <a:off x="0" y="0"/>
                      <a:ext cx="600751" cy="10836060"/>
                    </a:xfrm>
                    <a:prstGeom prst="rect">
                      <a:avLst/>
                    </a:prstGeom>
                  </pic:spPr>
                </pic:pic>
              </a:graphicData>
            </a:graphic>
            <wp14:sizeRelH relativeFrom="margin">
              <wp14:pctWidth>0</wp14:pctWidth>
            </wp14:sizeRelH>
            <wp14:sizeRelV relativeFrom="margin">
              <wp14:pctHeight>0</wp14:pctHeight>
            </wp14:sizeRelV>
          </wp:anchor>
        </w:drawing>
      </w:r>
    </w:p>
    <w:p w14:paraId="622138A2" w14:textId="1C132FB5" w:rsidR="00BD3A3D" w:rsidRDefault="00BD3A3D">
      <w:pPr>
        <w:rPr>
          <w:sz w:val="26"/>
        </w:rPr>
      </w:pPr>
    </w:p>
    <w:p w14:paraId="2F868BB9" w14:textId="77777777" w:rsidR="00BD3A3D" w:rsidRDefault="00BD3A3D">
      <w:pPr>
        <w:rPr>
          <w:sz w:val="26"/>
        </w:rPr>
      </w:pPr>
    </w:p>
    <w:tbl>
      <w:tblPr>
        <w:tblStyle w:val="TableGrid"/>
        <w:tblW w:w="0" w:type="auto"/>
        <w:tblInd w:w="1242" w:type="dxa"/>
        <w:tblLook w:val="04A0" w:firstRow="1" w:lastRow="0" w:firstColumn="1" w:lastColumn="0" w:noHBand="0" w:noVBand="1"/>
      </w:tblPr>
      <w:tblGrid>
        <w:gridCol w:w="4395"/>
        <w:gridCol w:w="5583"/>
      </w:tblGrid>
      <w:tr w:rsidR="00BD3A3D" w14:paraId="5A29859E" w14:textId="77777777" w:rsidTr="00BD3A3D">
        <w:tc>
          <w:tcPr>
            <w:tcW w:w="4481" w:type="dxa"/>
          </w:tcPr>
          <w:p w14:paraId="57AB0F1F" w14:textId="77777777" w:rsidR="00BD3A3D" w:rsidRPr="00BD3A3D" w:rsidRDefault="00BD3A3D" w:rsidP="00BD3A3D">
            <w:pPr>
              <w:pStyle w:val="TableParagraph"/>
              <w:spacing w:line="297" w:lineRule="exact"/>
              <w:ind w:left="108" w:firstLine="0"/>
              <w:rPr>
                <w:rFonts w:eastAsia="Times New Roman"/>
                <w:b/>
                <w:sz w:val="24"/>
                <w:szCs w:val="24"/>
                <w:lang w:eastAsia="en-GB"/>
              </w:rPr>
            </w:pPr>
            <w:r w:rsidRPr="00BD3A3D">
              <w:rPr>
                <w:rFonts w:eastAsia="Times New Roman"/>
                <w:b/>
                <w:sz w:val="24"/>
                <w:szCs w:val="24"/>
                <w:lang w:eastAsia="en-GB"/>
              </w:rPr>
              <w:t>Management and Administration</w:t>
            </w:r>
          </w:p>
          <w:p w14:paraId="58700D13" w14:textId="77777777" w:rsidR="00BD3A3D" w:rsidRPr="00BD3A3D" w:rsidRDefault="00BD3A3D" w:rsidP="00BD3A3D">
            <w:pPr>
              <w:pStyle w:val="TableParagraph"/>
              <w:spacing w:line="297" w:lineRule="exact"/>
              <w:ind w:left="108" w:firstLine="0"/>
              <w:rPr>
                <w:rFonts w:eastAsia="Times New Roman"/>
                <w:b/>
                <w:sz w:val="24"/>
                <w:szCs w:val="24"/>
                <w:lang w:eastAsia="en-GB"/>
              </w:rPr>
            </w:pPr>
          </w:p>
          <w:p w14:paraId="5DB2728F" w14:textId="77777777" w:rsidR="00BD3A3D" w:rsidRPr="00BD3A3D" w:rsidRDefault="00BD3A3D" w:rsidP="00BD3A3D">
            <w:pPr>
              <w:widowControl/>
              <w:tabs>
                <w:tab w:val="center" w:pos="4153"/>
                <w:tab w:val="right" w:pos="8306"/>
              </w:tabs>
              <w:autoSpaceDE/>
              <w:autoSpaceDN/>
              <w:ind w:left="360"/>
              <w:rPr>
                <w:rFonts w:eastAsia="Times New Roman"/>
                <w:sz w:val="24"/>
                <w:szCs w:val="24"/>
                <w:lang w:eastAsia="en-GB"/>
              </w:rPr>
            </w:pPr>
            <w:r w:rsidRPr="00BD3A3D">
              <w:rPr>
                <w:rFonts w:eastAsia="Times New Roman"/>
                <w:sz w:val="24"/>
                <w:szCs w:val="24"/>
                <w:lang w:eastAsia="en-GB"/>
              </w:rPr>
              <w:t>Commitment to effective departmental management and management of a multidisciplinary group</w:t>
            </w:r>
          </w:p>
          <w:p w14:paraId="21E1BDEE" w14:textId="77777777" w:rsidR="00BD3A3D" w:rsidRDefault="00BD3A3D">
            <w:pPr>
              <w:rPr>
                <w:sz w:val="26"/>
              </w:rPr>
            </w:pPr>
          </w:p>
        </w:tc>
        <w:tc>
          <w:tcPr>
            <w:tcW w:w="5723" w:type="dxa"/>
          </w:tcPr>
          <w:p w14:paraId="6C400F1A" w14:textId="77777777" w:rsidR="00BD3A3D" w:rsidRPr="00BD3A3D" w:rsidRDefault="00BD3A3D" w:rsidP="00BD3A3D">
            <w:pPr>
              <w:widowControl/>
              <w:numPr>
                <w:ilvl w:val="0"/>
                <w:numId w:val="18"/>
              </w:numPr>
              <w:tabs>
                <w:tab w:val="center" w:pos="4153"/>
                <w:tab w:val="right" w:pos="8306"/>
              </w:tabs>
              <w:autoSpaceDE/>
              <w:autoSpaceDN/>
              <w:rPr>
                <w:rFonts w:eastAsia="Times New Roman"/>
                <w:sz w:val="24"/>
                <w:szCs w:val="24"/>
                <w:lang w:eastAsia="en-GB"/>
              </w:rPr>
            </w:pPr>
            <w:r w:rsidRPr="00BD3A3D">
              <w:rPr>
                <w:rFonts w:eastAsia="Times New Roman"/>
                <w:sz w:val="24"/>
                <w:szCs w:val="24"/>
                <w:lang w:eastAsia="en-GB"/>
              </w:rPr>
              <w:t>Proven ability to lead a clinical team</w:t>
            </w:r>
          </w:p>
          <w:p w14:paraId="709048C3" w14:textId="77777777" w:rsidR="00BD3A3D" w:rsidRPr="00BD3A3D" w:rsidRDefault="00BD3A3D" w:rsidP="00BD3A3D">
            <w:pPr>
              <w:widowControl/>
              <w:numPr>
                <w:ilvl w:val="0"/>
                <w:numId w:val="19"/>
              </w:numPr>
              <w:tabs>
                <w:tab w:val="center" w:pos="4153"/>
                <w:tab w:val="right" w:pos="8306"/>
              </w:tabs>
              <w:autoSpaceDE/>
              <w:autoSpaceDN/>
              <w:rPr>
                <w:rFonts w:eastAsia="Times New Roman"/>
                <w:sz w:val="24"/>
                <w:szCs w:val="24"/>
                <w:lang w:eastAsia="en-GB"/>
              </w:rPr>
            </w:pPr>
            <w:r w:rsidRPr="00BD3A3D">
              <w:rPr>
                <w:rFonts w:eastAsia="Times New Roman"/>
                <w:sz w:val="24"/>
                <w:szCs w:val="24"/>
                <w:lang w:eastAsia="en-GB"/>
              </w:rPr>
              <w:t>Proven management experience</w:t>
            </w:r>
          </w:p>
          <w:p w14:paraId="6A444577" w14:textId="77777777" w:rsidR="00BD3A3D" w:rsidRDefault="00BD3A3D" w:rsidP="00BD3A3D">
            <w:pPr>
              <w:widowControl/>
              <w:numPr>
                <w:ilvl w:val="0"/>
                <w:numId w:val="19"/>
              </w:numPr>
              <w:tabs>
                <w:tab w:val="center" w:pos="4153"/>
                <w:tab w:val="right" w:pos="8306"/>
              </w:tabs>
              <w:autoSpaceDE/>
              <w:autoSpaceDN/>
              <w:rPr>
                <w:rFonts w:eastAsia="Times New Roman"/>
                <w:sz w:val="24"/>
                <w:szCs w:val="24"/>
                <w:lang w:eastAsia="en-GB"/>
              </w:rPr>
            </w:pPr>
            <w:r w:rsidRPr="00BD3A3D">
              <w:rPr>
                <w:rFonts w:eastAsia="Times New Roman"/>
                <w:sz w:val="24"/>
                <w:szCs w:val="24"/>
                <w:lang w:eastAsia="en-GB"/>
              </w:rPr>
              <w:t>Understanding of resource management and quality assurance.</w:t>
            </w:r>
          </w:p>
          <w:p w14:paraId="5829E455" w14:textId="77777777" w:rsidR="00BD3A3D" w:rsidRPr="00BD3A3D" w:rsidRDefault="00BD3A3D" w:rsidP="00BD3A3D">
            <w:pPr>
              <w:widowControl/>
              <w:numPr>
                <w:ilvl w:val="0"/>
                <w:numId w:val="19"/>
              </w:numPr>
              <w:tabs>
                <w:tab w:val="center" w:pos="4153"/>
                <w:tab w:val="right" w:pos="8306"/>
              </w:tabs>
              <w:autoSpaceDE/>
              <w:autoSpaceDN/>
              <w:rPr>
                <w:rFonts w:eastAsia="Times New Roman"/>
                <w:sz w:val="24"/>
                <w:szCs w:val="24"/>
                <w:lang w:eastAsia="en-GB"/>
              </w:rPr>
            </w:pPr>
            <w:r w:rsidRPr="00BD3A3D">
              <w:rPr>
                <w:rFonts w:eastAsia="Times New Roman"/>
                <w:sz w:val="24"/>
                <w:szCs w:val="24"/>
                <w:lang w:eastAsia="en-GB"/>
              </w:rPr>
              <w:t>Proven organisational skills</w:t>
            </w:r>
          </w:p>
        </w:tc>
      </w:tr>
      <w:tr w:rsidR="00BD3A3D" w14:paraId="2CD86F32" w14:textId="77777777" w:rsidTr="00BD3A3D">
        <w:tc>
          <w:tcPr>
            <w:tcW w:w="4481" w:type="dxa"/>
          </w:tcPr>
          <w:p w14:paraId="05F7D817" w14:textId="77777777" w:rsidR="00BD3A3D" w:rsidRPr="00BD3A3D" w:rsidRDefault="00BD3A3D" w:rsidP="00BD3A3D">
            <w:pPr>
              <w:pStyle w:val="TableParagraph"/>
              <w:spacing w:line="297" w:lineRule="exact"/>
              <w:ind w:left="108" w:firstLine="0"/>
              <w:rPr>
                <w:rFonts w:eastAsia="Times New Roman"/>
                <w:b/>
                <w:sz w:val="24"/>
                <w:szCs w:val="24"/>
                <w:lang w:eastAsia="en-GB"/>
              </w:rPr>
            </w:pPr>
            <w:r w:rsidRPr="00BD3A3D">
              <w:rPr>
                <w:rFonts w:eastAsia="Times New Roman"/>
                <w:b/>
                <w:sz w:val="24"/>
                <w:szCs w:val="24"/>
                <w:lang w:eastAsia="en-GB"/>
              </w:rPr>
              <w:t>Personal and Interpersonal Skills</w:t>
            </w:r>
          </w:p>
          <w:p w14:paraId="1029AE18" w14:textId="77777777" w:rsidR="00BD3A3D" w:rsidRPr="00BD3A3D" w:rsidRDefault="00BD3A3D" w:rsidP="00BD3A3D">
            <w:pPr>
              <w:pStyle w:val="TableParagraph"/>
              <w:spacing w:line="297" w:lineRule="exact"/>
              <w:ind w:left="108" w:firstLine="0"/>
              <w:rPr>
                <w:rFonts w:eastAsia="Times New Roman"/>
                <w:b/>
                <w:sz w:val="24"/>
                <w:szCs w:val="24"/>
                <w:lang w:eastAsia="en-GB"/>
              </w:rPr>
            </w:pPr>
          </w:p>
          <w:p w14:paraId="2A0889FD" w14:textId="77777777" w:rsidR="00BD3A3D" w:rsidRPr="00BD3A3D" w:rsidRDefault="00BD3A3D" w:rsidP="00BD3A3D">
            <w:pPr>
              <w:widowControl/>
              <w:numPr>
                <w:ilvl w:val="0"/>
                <w:numId w:val="21"/>
              </w:numPr>
              <w:tabs>
                <w:tab w:val="center" w:pos="4153"/>
                <w:tab w:val="right" w:pos="8306"/>
              </w:tabs>
              <w:autoSpaceDE/>
              <w:autoSpaceDN/>
              <w:rPr>
                <w:rFonts w:eastAsia="Times New Roman"/>
                <w:sz w:val="24"/>
                <w:szCs w:val="24"/>
                <w:lang w:eastAsia="en-GB"/>
              </w:rPr>
            </w:pPr>
            <w:r w:rsidRPr="00BD3A3D">
              <w:rPr>
                <w:rFonts w:eastAsia="Times New Roman"/>
                <w:sz w:val="24"/>
                <w:szCs w:val="24"/>
                <w:lang w:eastAsia="en-GB"/>
              </w:rPr>
              <w:t>Effective communicator and negotiator</w:t>
            </w:r>
          </w:p>
          <w:p w14:paraId="24A27C63" w14:textId="5C6C16AF" w:rsidR="00BD3A3D" w:rsidRPr="00BD3A3D" w:rsidRDefault="00BD3A3D" w:rsidP="00BD3A3D">
            <w:pPr>
              <w:widowControl/>
              <w:numPr>
                <w:ilvl w:val="0"/>
                <w:numId w:val="21"/>
              </w:numPr>
              <w:tabs>
                <w:tab w:val="center" w:pos="4153"/>
                <w:tab w:val="right" w:pos="8306"/>
              </w:tabs>
              <w:autoSpaceDE/>
              <w:autoSpaceDN/>
              <w:rPr>
                <w:rFonts w:eastAsia="Times New Roman"/>
                <w:sz w:val="24"/>
                <w:szCs w:val="24"/>
                <w:lang w:eastAsia="en-GB"/>
              </w:rPr>
            </w:pPr>
            <w:r w:rsidRPr="00BD3A3D">
              <w:rPr>
                <w:rFonts w:eastAsia="Times New Roman"/>
                <w:sz w:val="24"/>
                <w:szCs w:val="24"/>
                <w:lang w:eastAsia="en-GB"/>
              </w:rPr>
              <w:t xml:space="preserve">Demonstrate effective leadership </w:t>
            </w:r>
            <w:r w:rsidR="0044783D" w:rsidRPr="00BD3A3D">
              <w:rPr>
                <w:rFonts w:eastAsia="Times New Roman"/>
                <w:sz w:val="24"/>
                <w:szCs w:val="24"/>
                <w:lang w:eastAsia="en-GB"/>
              </w:rPr>
              <w:t>skills</w:t>
            </w:r>
          </w:p>
          <w:p w14:paraId="088AB4C4" w14:textId="77777777" w:rsidR="00BD3A3D" w:rsidRPr="00BD3A3D" w:rsidRDefault="00BD3A3D" w:rsidP="00BD3A3D">
            <w:pPr>
              <w:widowControl/>
              <w:numPr>
                <w:ilvl w:val="0"/>
                <w:numId w:val="21"/>
              </w:numPr>
              <w:tabs>
                <w:tab w:val="center" w:pos="4153"/>
                <w:tab w:val="right" w:pos="8306"/>
              </w:tabs>
              <w:autoSpaceDE/>
              <w:autoSpaceDN/>
              <w:rPr>
                <w:rFonts w:eastAsia="Times New Roman"/>
                <w:sz w:val="24"/>
                <w:szCs w:val="24"/>
                <w:lang w:eastAsia="en-GB"/>
              </w:rPr>
            </w:pPr>
            <w:r w:rsidRPr="00BD3A3D">
              <w:rPr>
                <w:rFonts w:eastAsia="Times New Roman"/>
                <w:sz w:val="24"/>
                <w:szCs w:val="24"/>
                <w:lang w:eastAsia="en-GB"/>
              </w:rPr>
              <w:t>Ability to operate on a variety of different levels</w:t>
            </w:r>
          </w:p>
          <w:p w14:paraId="4C456BAA" w14:textId="77777777" w:rsidR="00BD3A3D" w:rsidRDefault="00BD3A3D" w:rsidP="00BD3A3D">
            <w:pPr>
              <w:widowControl/>
              <w:numPr>
                <w:ilvl w:val="0"/>
                <w:numId w:val="21"/>
              </w:numPr>
              <w:tabs>
                <w:tab w:val="center" w:pos="4153"/>
                <w:tab w:val="right" w:pos="8306"/>
              </w:tabs>
              <w:autoSpaceDE/>
              <w:autoSpaceDN/>
              <w:rPr>
                <w:rFonts w:eastAsia="Times New Roman"/>
                <w:sz w:val="24"/>
                <w:szCs w:val="24"/>
                <w:lang w:eastAsia="en-GB"/>
              </w:rPr>
            </w:pPr>
            <w:r w:rsidRPr="00BD3A3D">
              <w:rPr>
                <w:rFonts w:eastAsia="Times New Roman"/>
                <w:sz w:val="24"/>
                <w:szCs w:val="24"/>
                <w:lang w:eastAsia="en-GB"/>
              </w:rPr>
              <w:t>A willingness to accept flexibility to meet the changing needs of the NHS in Scotland</w:t>
            </w:r>
          </w:p>
          <w:p w14:paraId="1E4035E5" w14:textId="77777777" w:rsidR="00BD3A3D" w:rsidRDefault="002B2E99" w:rsidP="002B2E99">
            <w:pPr>
              <w:widowControl/>
              <w:numPr>
                <w:ilvl w:val="0"/>
                <w:numId w:val="21"/>
              </w:numPr>
              <w:tabs>
                <w:tab w:val="center" w:pos="4153"/>
                <w:tab w:val="right" w:pos="8306"/>
              </w:tabs>
              <w:autoSpaceDE/>
              <w:autoSpaceDN/>
              <w:rPr>
                <w:sz w:val="26"/>
              </w:rPr>
            </w:pPr>
            <w:r>
              <w:rPr>
                <w:rFonts w:eastAsia="Times New Roman"/>
                <w:sz w:val="24"/>
                <w:szCs w:val="24"/>
                <w:lang w:eastAsia="en-GB"/>
              </w:rPr>
              <w:t>Embraces an attitude of life- long learning</w:t>
            </w:r>
          </w:p>
        </w:tc>
        <w:tc>
          <w:tcPr>
            <w:tcW w:w="5723" w:type="dxa"/>
          </w:tcPr>
          <w:p w14:paraId="20606391" w14:textId="77777777" w:rsidR="00BD3A3D" w:rsidRDefault="00BD3A3D">
            <w:pPr>
              <w:rPr>
                <w:sz w:val="26"/>
              </w:rPr>
            </w:pPr>
          </w:p>
        </w:tc>
      </w:tr>
    </w:tbl>
    <w:p w14:paraId="16F6CC3B" w14:textId="77777777" w:rsidR="00845D59" w:rsidRDefault="00BD3A3D" w:rsidP="00845D59">
      <w:pPr>
        <w:pStyle w:val="BodyText"/>
        <w:spacing w:before="550"/>
        <w:rPr>
          <w:b/>
          <w:color w:val="092869"/>
          <w:sz w:val="66"/>
        </w:rPr>
      </w:pPr>
      <w:r w:rsidRPr="00845D59">
        <w:rPr>
          <w:noProof/>
          <w:sz w:val="12"/>
          <w:lang w:val="en-GB" w:eastAsia="en-GB"/>
        </w:rPr>
        <w:drawing>
          <wp:anchor distT="0" distB="0" distL="0" distR="0" simplePos="0" relativeHeight="487338496" behindDoc="1" locked="0" layoutInCell="1" allowOverlap="1" wp14:anchorId="3A6B41A7" wp14:editId="7461A441">
            <wp:simplePos x="0" y="0"/>
            <wp:positionH relativeFrom="page">
              <wp:posOffset>0</wp:posOffset>
            </wp:positionH>
            <wp:positionV relativeFrom="page">
              <wp:posOffset>0</wp:posOffset>
            </wp:positionV>
            <wp:extent cx="615315" cy="10692127"/>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9" cstate="print">
                      <a:duotone>
                        <a:schemeClr val="accent5">
                          <a:shade val="45000"/>
                          <a:satMod val="135000"/>
                        </a:schemeClr>
                        <a:prstClr val="white"/>
                      </a:duotone>
                    </a:blip>
                    <a:stretch>
                      <a:fillRect/>
                    </a:stretch>
                  </pic:blipFill>
                  <pic:spPr>
                    <a:xfrm>
                      <a:off x="0" y="0"/>
                      <a:ext cx="615315" cy="10692127"/>
                    </a:xfrm>
                    <a:prstGeom prst="rect">
                      <a:avLst/>
                    </a:prstGeom>
                  </pic:spPr>
                </pic:pic>
              </a:graphicData>
            </a:graphic>
          </wp:anchor>
        </w:drawing>
      </w:r>
      <w:r w:rsidR="00845D59">
        <w:rPr>
          <w:b/>
          <w:color w:val="092869"/>
          <w:sz w:val="66"/>
        </w:rPr>
        <w:t xml:space="preserve">  </w:t>
      </w:r>
      <w:r w:rsidR="00845D59">
        <w:rPr>
          <w:noProof/>
          <w:lang w:val="en-GB" w:eastAsia="en-GB"/>
        </w:rPr>
        <w:drawing>
          <wp:inline distT="0" distB="0" distL="0" distR="0" wp14:anchorId="49A8E464" wp14:editId="6F4EA093">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r w:rsidR="00845D59">
        <w:rPr>
          <w:b/>
          <w:color w:val="092869"/>
          <w:sz w:val="66"/>
        </w:rPr>
        <w:t xml:space="preserve">    </w:t>
      </w:r>
    </w:p>
    <w:p w14:paraId="4C503AB9" w14:textId="63DC9CCF" w:rsidR="00845D59" w:rsidRPr="00845D59" w:rsidRDefault="00845D59" w:rsidP="00845D59">
      <w:pPr>
        <w:pStyle w:val="BodyText"/>
        <w:spacing w:before="550"/>
        <w:ind w:left="1134" w:firstLine="142"/>
        <w:rPr>
          <w:b/>
          <w:color w:val="092869"/>
          <w:sz w:val="66"/>
        </w:rPr>
      </w:pPr>
      <w:r w:rsidRPr="00BD3A3D">
        <w:rPr>
          <w:rFonts w:eastAsia="Times New Roman" w:cs="Times New Roman"/>
          <w:sz w:val="24"/>
          <w:szCs w:val="24"/>
        </w:rPr>
        <w:t xml:space="preserve">Terms and Conditions </w:t>
      </w:r>
      <w:r>
        <w:rPr>
          <w:rFonts w:eastAsia="Times New Roman" w:cs="Times New Roman"/>
          <w:sz w:val="24"/>
          <w:szCs w:val="24"/>
        </w:rPr>
        <w:t>are those determined by the</w:t>
      </w:r>
      <w:r w:rsidRPr="00BD3A3D">
        <w:rPr>
          <w:rFonts w:eastAsia="Times New Roman" w:cs="Times New Roman"/>
          <w:sz w:val="24"/>
          <w:szCs w:val="24"/>
        </w:rPr>
        <w:t xml:space="preserve"> New Consultant Grade (Scotland) as amended from time to time</w:t>
      </w:r>
    </w:p>
    <w:p w14:paraId="59034392" w14:textId="77777777" w:rsidR="00992CBD" w:rsidRDefault="00992CBD">
      <w:pPr>
        <w:pStyle w:val="BodyText"/>
        <w:spacing w:before="50"/>
        <w:rPr>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7934"/>
      </w:tblGrid>
      <w:tr w:rsidR="00992CBD" w14:paraId="39D6A83E" w14:textId="77777777">
        <w:trPr>
          <w:trHeight w:val="897"/>
        </w:trPr>
        <w:tc>
          <w:tcPr>
            <w:tcW w:w="1618" w:type="dxa"/>
          </w:tcPr>
          <w:p w14:paraId="6D442DC0" w14:textId="77777777" w:rsidR="00992CBD" w:rsidRDefault="00BD3A3D">
            <w:pPr>
              <w:pStyle w:val="TableParagraph"/>
              <w:spacing w:line="271" w:lineRule="exact"/>
              <w:ind w:left="108" w:firstLine="0"/>
              <w:rPr>
                <w:sz w:val="24"/>
              </w:rPr>
            </w:pPr>
            <w:r>
              <w:rPr>
                <w:color w:val="092869"/>
                <w:spacing w:val="-2"/>
                <w:sz w:val="24"/>
              </w:rPr>
              <w:t>Salary</w:t>
            </w:r>
          </w:p>
        </w:tc>
        <w:tc>
          <w:tcPr>
            <w:tcW w:w="7934" w:type="dxa"/>
          </w:tcPr>
          <w:p w14:paraId="6B9C064C" w14:textId="77777777" w:rsidR="00992CBD" w:rsidRDefault="00BD3A3D">
            <w:pPr>
              <w:pStyle w:val="TableParagraph"/>
              <w:spacing w:line="297" w:lineRule="exact"/>
              <w:ind w:left="107" w:firstLine="0"/>
              <w:rPr>
                <w:sz w:val="26"/>
              </w:rPr>
            </w:pPr>
            <w:r>
              <w:rPr>
                <w:sz w:val="26"/>
              </w:rPr>
              <w:t>The</w:t>
            </w:r>
            <w:r>
              <w:rPr>
                <w:spacing w:val="76"/>
                <w:sz w:val="26"/>
              </w:rPr>
              <w:t xml:space="preserve"> </w:t>
            </w:r>
            <w:r>
              <w:rPr>
                <w:sz w:val="26"/>
              </w:rPr>
              <w:t>current</w:t>
            </w:r>
            <w:r>
              <w:rPr>
                <w:spacing w:val="77"/>
                <w:sz w:val="26"/>
              </w:rPr>
              <w:t xml:space="preserve"> </w:t>
            </w:r>
            <w:r>
              <w:rPr>
                <w:sz w:val="26"/>
              </w:rPr>
              <w:t>salary</w:t>
            </w:r>
            <w:r>
              <w:rPr>
                <w:spacing w:val="77"/>
                <w:sz w:val="26"/>
              </w:rPr>
              <w:t xml:space="preserve"> </w:t>
            </w:r>
            <w:r>
              <w:rPr>
                <w:sz w:val="26"/>
              </w:rPr>
              <w:t>applicable</w:t>
            </w:r>
            <w:r>
              <w:rPr>
                <w:spacing w:val="77"/>
                <w:sz w:val="26"/>
              </w:rPr>
              <w:t xml:space="preserve"> </w:t>
            </w:r>
            <w:r>
              <w:rPr>
                <w:sz w:val="26"/>
              </w:rPr>
              <w:t>to</w:t>
            </w:r>
            <w:r>
              <w:rPr>
                <w:spacing w:val="77"/>
                <w:sz w:val="26"/>
              </w:rPr>
              <w:t xml:space="preserve"> </w:t>
            </w:r>
            <w:r>
              <w:rPr>
                <w:sz w:val="26"/>
              </w:rPr>
              <w:t>a</w:t>
            </w:r>
            <w:r>
              <w:rPr>
                <w:spacing w:val="76"/>
                <w:sz w:val="26"/>
              </w:rPr>
              <w:t xml:space="preserve"> </w:t>
            </w:r>
            <w:r>
              <w:rPr>
                <w:sz w:val="26"/>
              </w:rPr>
              <w:t>full</w:t>
            </w:r>
            <w:r>
              <w:rPr>
                <w:spacing w:val="79"/>
                <w:sz w:val="26"/>
              </w:rPr>
              <w:t xml:space="preserve"> </w:t>
            </w:r>
            <w:r>
              <w:rPr>
                <w:sz w:val="26"/>
              </w:rPr>
              <w:t>time</w:t>
            </w:r>
            <w:r>
              <w:rPr>
                <w:spacing w:val="77"/>
                <w:sz w:val="26"/>
              </w:rPr>
              <w:t xml:space="preserve"> </w:t>
            </w:r>
            <w:r>
              <w:rPr>
                <w:sz w:val="26"/>
              </w:rPr>
              <w:t>post</w:t>
            </w:r>
            <w:r>
              <w:rPr>
                <w:spacing w:val="77"/>
                <w:sz w:val="26"/>
              </w:rPr>
              <w:t xml:space="preserve"> </w:t>
            </w:r>
            <w:r>
              <w:rPr>
                <w:sz w:val="26"/>
              </w:rPr>
              <w:t>is</w:t>
            </w:r>
            <w:r>
              <w:rPr>
                <w:spacing w:val="77"/>
                <w:sz w:val="26"/>
              </w:rPr>
              <w:t xml:space="preserve"> </w:t>
            </w:r>
            <w:r>
              <w:rPr>
                <w:sz w:val="26"/>
              </w:rPr>
              <w:t>£96,963</w:t>
            </w:r>
            <w:r>
              <w:rPr>
                <w:spacing w:val="44"/>
                <w:w w:val="150"/>
                <w:sz w:val="26"/>
              </w:rPr>
              <w:t xml:space="preserve"> </w:t>
            </w:r>
            <w:r>
              <w:rPr>
                <w:spacing w:val="-10"/>
                <w:sz w:val="26"/>
              </w:rPr>
              <w:t>-</w:t>
            </w:r>
          </w:p>
          <w:p w14:paraId="5BAA9302" w14:textId="77777777" w:rsidR="00992CBD" w:rsidRDefault="00BD3A3D">
            <w:pPr>
              <w:pStyle w:val="TableParagraph"/>
              <w:spacing w:line="300" w:lineRule="atLeast"/>
              <w:ind w:left="107" w:firstLine="0"/>
              <w:rPr>
                <w:sz w:val="26"/>
              </w:rPr>
            </w:pPr>
            <w:r>
              <w:rPr>
                <w:sz w:val="26"/>
              </w:rPr>
              <w:t>£128,841</w:t>
            </w:r>
            <w:r>
              <w:rPr>
                <w:spacing w:val="40"/>
                <w:sz w:val="26"/>
              </w:rPr>
              <w:t xml:space="preserve"> </w:t>
            </w:r>
            <w:r>
              <w:rPr>
                <w:sz w:val="26"/>
              </w:rPr>
              <w:t>depending</w:t>
            </w:r>
            <w:r>
              <w:rPr>
                <w:spacing w:val="40"/>
                <w:sz w:val="26"/>
              </w:rPr>
              <w:t xml:space="preserve"> </w:t>
            </w:r>
            <w:r>
              <w:rPr>
                <w:sz w:val="26"/>
              </w:rPr>
              <w:t>on</w:t>
            </w:r>
            <w:r>
              <w:rPr>
                <w:spacing w:val="40"/>
                <w:sz w:val="26"/>
              </w:rPr>
              <w:t xml:space="preserve"> </w:t>
            </w:r>
            <w:r>
              <w:rPr>
                <w:sz w:val="26"/>
              </w:rPr>
              <w:t>experience,</w:t>
            </w:r>
            <w:r>
              <w:rPr>
                <w:spacing w:val="40"/>
                <w:sz w:val="26"/>
              </w:rPr>
              <w:t xml:space="preserve"> </w:t>
            </w:r>
            <w:r>
              <w:rPr>
                <w:sz w:val="26"/>
              </w:rPr>
              <w:t>plus</w:t>
            </w:r>
            <w:r>
              <w:rPr>
                <w:spacing w:val="40"/>
                <w:sz w:val="26"/>
              </w:rPr>
              <w:t xml:space="preserve"> </w:t>
            </w:r>
            <w:r>
              <w:rPr>
                <w:sz w:val="26"/>
              </w:rPr>
              <w:t>banding</w:t>
            </w:r>
            <w:r>
              <w:rPr>
                <w:spacing w:val="40"/>
                <w:sz w:val="26"/>
              </w:rPr>
              <w:t xml:space="preserve"> </w:t>
            </w:r>
            <w:r>
              <w:rPr>
                <w:sz w:val="26"/>
              </w:rPr>
              <w:t>depending</w:t>
            </w:r>
            <w:r>
              <w:rPr>
                <w:spacing w:val="40"/>
                <w:sz w:val="26"/>
              </w:rPr>
              <w:t xml:space="preserve"> </w:t>
            </w:r>
            <w:r>
              <w:rPr>
                <w:sz w:val="26"/>
              </w:rPr>
              <w:t xml:space="preserve">on </w:t>
            </w:r>
            <w:r>
              <w:rPr>
                <w:spacing w:val="-2"/>
                <w:sz w:val="26"/>
              </w:rPr>
              <w:t>rota.</w:t>
            </w:r>
          </w:p>
        </w:tc>
      </w:tr>
      <w:tr w:rsidR="00992CBD" w14:paraId="75C19862" w14:textId="77777777">
        <w:trPr>
          <w:trHeight w:val="897"/>
        </w:trPr>
        <w:tc>
          <w:tcPr>
            <w:tcW w:w="1618" w:type="dxa"/>
          </w:tcPr>
          <w:p w14:paraId="7B01174E" w14:textId="77777777" w:rsidR="00992CBD" w:rsidRDefault="00BD3A3D">
            <w:pPr>
              <w:pStyle w:val="TableParagraph"/>
              <w:spacing w:line="271" w:lineRule="exact"/>
              <w:ind w:left="108" w:firstLine="0"/>
              <w:rPr>
                <w:sz w:val="24"/>
              </w:rPr>
            </w:pPr>
            <w:r>
              <w:rPr>
                <w:color w:val="092869"/>
                <w:spacing w:val="-2"/>
                <w:sz w:val="24"/>
              </w:rPr>
              <w:t>Leave</w:t>
            </w:r>
          </w:p>
        </w:tc>
        <w:tc>
          <w:tcPr>
            <w:tcW w:w="7934" w:type="dxa"/>
          </w:tcPr>
          <w:p w14:paraId="73E801CB" w14:textId="77777777" w:rsidR="00992CBD" w:rsidRDefault="00BD3A3D">
            <w:pPr>
              <w:pStyle w:val="TableParagraph"/>
              <w:spacing w:line="297" w:lineRule="exact"/>
              <w:ind w:left="107" w:firstLine="0"/>
              <w:rPr>
                <w:sz w:val="26"/>
              </w:rPr>
            </w:pPr>
            <w:r>
              <w:rPr>
                <w:sz w:val="26"/>
              </w:rPr>
              <w:t>5</w:t>
            </w:r>
            <w:r>
              <w:rPr>
                <w:spacing w:val="-9"/>
                <w:sz w:val="26"/>
              </w:rPr>
              <w:t xml:space="preserve"> </w:t>
            </w:r>
            <w:r>
              <w:rPr>
                <w:sz w:val="26"/>
              </w:rPr>
              <w:t>or</w:t>
            </w:r>
            <w:r>
              <w:rPr>
                <w:spacing w:val="-8"/>
                <w:sz w:val="26"/>
              </w:rPr>
              <w:t xml:space="preserve"> </w:t>
            </w:r>
            <w:r>
              <w:rPr>
                <w:sz w:val="26"/>
              </w:rPr>
              <w:t>6</w:t>
            </w:r>
            <w:r>
              <w:rPr>
                <w:spacing w:val="-6"/>
                <w:sz w:val="26"/>
              </w:rPr>
              <w:t xml:space="preserve"> </w:t>
            </w:r>
            <w:r>
              <w:rPr>
                <w:sz w:val="26"/>
              </w:rPr>
              <w:t>weeks</w:t>
            </w:r>
            <w:r>
              <w:rPr>
                <w:spacing w:val="-6"/>
                <w:sz w:val="26"/>
              </w:rPr>
              <w:t xml:space="preserve"> </w:t>
            </w:r>
            <w:r>
              <w:rPr>
                <w:sz w:val="26"/>
              </w:rPr>
              <w:t>annual</w:t>
            </w:r>
            <w:r>
              <w:rPr>
                <w:spacing w:val="-7"/>
                <w:sz w:val="26"/>
              </w:rPr>
              <w:t xml:space="preserve"> </w:t>
            </w:r>
            <w:r>
              <w:rPr>
                <w:sz w:val="26"/>
              </w:rPr>
              <w:t>leave</w:t>
            </w:r>
            <w:r>
              <w:rPr>
                <w:spacing w:val="-8"/>
                <w:sz w:val="26"/>
              </w:rPr>
              <w:t xml:space="preserve"> </w:t>
            </w:r>
            <w:r>
              <w:rPr>
                <w:sz w:val="26"/>
              </w:rPr>
              <w:t>dependant</w:t>
            </w:r>
            <w:r>
              <w:rPr>
                <w:spacing w:val="-6"/>
                <w:sz w:val="26"/>
              </w:rPr>
              <w:t xml:space="preserve"> </w:t>
            </w:r>
            <w:r>
              <w:rPr>
                <w:sz w:val="26"/>
              </w:rPr>
              <w:t>on</w:t>
            </w:r>
            <w:r>
              <w:rPr>
                <w:spacing w:val="-6"/>
                <w:sz w:val="26"/>
              </w:rPr>
              <w:t xml:space="preserve"> </w:t>
            </w:r>
            <w:r>
              <w:rPr>
                <w:sz w:val="26"/>
              </w:rPr>
              <w:t>experience</w:t>
            </w:r>
            <w:r>
              <w:rPr>
                <w:spacing w:val="-9"/>
                <w:sz w:val="26"/>
              </w:rPr>
              <w:t xml:space="preserve"> </w:t>
            </w:r>
            <w:r>
              <w:rPr>
                <w:sz w:val="26"/>
              </w:rPr>
              <w:t>pro</w:t>
            </w:r>
            <w:r>
              <w:rPr>
                <w:spacing w:val="-8"/>
                <w:sz w:val="26"/>
              </w:rPr>
              <w:t xml:space="preserve"> </w:t>
            </w:r>
            <w:r>
              <w:rPr>
                <w:sz w:val="26"/>
              </w:rPr>
              <w:t>rata</w:t>
            </w:r>
            <w:r>
              <w:rPr>
                <w:spacing w:val="-4"/>
                <w:sz w:val="26"/>
              </w:rPr>
              <w:t xml:space="preserve"> plus</w:t>
            </w:r>
          </w:p>
          <w:p w14:paraId="2699CFB2" w14:textId="77777777" w:rsidR="00992CBD" w:rsidRDefault="00BD3A3D">
            <w:pPr>
              <w:pStyle w:val="TableParagraph"/>
              <w:spacing w:line="298" w:lineRule="exact"/>
              <w:ind w:left="107" w:right="235" w:firstLine="0"/>
              <w:rPr>
                <w:sz w:val="26"/>
              </w:rPr>
            </w:pPr>
            <w:r>
              <w:rPr>
                <w:sz w:val="26"/>
              </w:rPr>
              <w:t>10</w:t>
            </w:r>
            <w:r>
              <w:rPr>
                <w:spacing w:val="-5"/>
                <w:sz w:val="26"/>
              </w:rPr>
              <w:t xml:space="preserve"> </w:t>
            </w:r>
            <w:r>
              <w:rPr>
                <w:sz w:val="26"/>
              </w:rPr>
              <w:t>public</w:t>
            </w:r>
            <w:r>
              <w:rPr>
                <w:spacing w:val="-5"/>
                <w:sz w:val="26"/>
              </w:rPr>
              <w:t xml:space="preserve"> </w:t>
            </w:r>
            <w:r>
              <w:rPr>
                <w:sz w:val="26"/>
              </w:rPr>
              <w:t>holidays</w:t>
            </w:r>
            <w:r>
              <w:rPr>
                <w:spacing w:val="-3"/>
                <w:sz w:val="26"/>
              </w:rPr>
              <w:t xml:space="preserve"> </w:t>
            </w:r>
            <w:r>
              <w:rPr>
                <w:sz w:val="26"/>
              </w:rPr>
              <w:t>pro</w:t>
            </w:r>
            <w:r>
              <w:rPr>
                <w:spacing w:val="-5"/>
                <w:sz w:val="26"/>
              </w:rPr>
              <w:t xml:space="preserve"> </w:t>
            </w:r>
            <w:r>
              <w:rPr>
                <w:sz w:val="26"/>
              </w:rPr>
              <w:t>rata.</w:t>
            </w:r>
            <w:r>
              <w:rPr>
                <w:spacing w:val="-3"/>
                <w:sz w:val="26"/>
              </w:rPr>
              <w:t xml:space="preserve"> </w:t>
            </w:r>
            <w:r>
              <w:rPr>
                <w:sz w:val="26"/>
              </w:rPr>
              <w:t>Entitlement</w:t>
            </w:r>
            <w:r>
              <w:rPr>
                <w:spacing w:val="-5"/>
                <w:sz w:val="26"/>
              </w:rPr>
              <w:t xml:space="preserve"> </w:t>
            </w:r>
            <w:r>
              <w:rPr>
                <w:sz w:val="26"/>
              </w:rPr>
              <w:t>to</w:t>
            </w:r>
            <w:r>
              <w:rPr>
                <w:spacing w:val="-3"/>
                <w:sz w:val="26"/>
              </w:rPr>
              <w:t xml:space="preserve"> </w:t>
            </w:r>
            <w:r>
              <w:rPr>
                <w:sz w:val="26"/>
              </w:rPr>
              <w:t>30</w:t>
            </w:r>
            <w:r>
              <w:rPr>
                <w:spacing w:val="-5"/>
                <w:sz w:val="26"/>
              </w:rPr>
              <w:t xml:space="preserve"> </w:t>
            </w:r>
            <w:r>
              <w:rPr>
                <w:sz w:val="26"/>
              </w:rPr>
              <w:t>days</w:t>
            </w:r>
            <w:r>
              <w:rPr>
                <w:spacing w:val="-5"/>
                <w:sz w:val="26"/>
              </w:rPr>
              <w:t xml:space="preserve"> </w:t>
            </w:r>
            <w:r>
              <w:rPr>
                <w:sz w:val="26"/>
              </w:rPr>
              <w:t>study</w:t>
            </w:r>
            <w:r>
              <w:rPr>
                <w:spacing w:val="-5"/>
                <w:sz w:val="26"/>
              </w:rPr>
              <w:t xml:space="preserve"> </w:t>
            </w:r>
            <w:r>
              <w:rPr>
                <w:sz w:val="26"/>
              </w:rPr>
              <w:t>leave over a 3 year period.</w:t>
            </w:r>
          </w:p>
        </w:tc>
      </w:tr>
      <w:tr w:rsidR="00992CBD" w14:paraId="78692C3A" w14:textId="77777777" w:rsidTr="0044783D">
        <w:trPr>
          <w:trHeight w:val="1283"/>
        </w:trPr>
        <w:tc>
          <w:tcPr>
            <w:tcW w:w="1618" w:type="dxa"/>
          </w:tcPr>
          <w:p w14:paraId="17A4A780" w14:textId="77777777" w:rsidR="00992CBD" w:rsidRDefault="00BD3A3D">
            <w:pPr>
              <w:pStyle w:val="TableParagraph"/>
              <w:spacing w:line="271" w:lineRule="exact"/>
              <w:ind w:left="108" w:firstLine="0"/>
              <w:rPr>
                <w:sz w:val="24"/>
              </w:rPr>
            </w:pPr>
            <w:r>
              <w:rPr>
                <w:color w:val="092869"/>
                <w:spacing w:val="-4"/>
                <w:sz w:val="24"/>
              </w:rPr>
              <w:t>Base</w:t>
            </w:r>
          </w:p>
        </w:tc>
        <w:tc>
          <w:tcPr>
            <w:tcW w:w="7934" w:type="dxa"/>
          </w:tcPr>
          <w:p w14:paraId="6ADE978F" w14:textId="5514EDB5" w:rsidR="00992CBD" w:rsidRDefault="00BD3A3D" w:rsidP="0044783D">
            <w:pPr>
              <w:pStyle w:val="TableParagraph"/>
              <w:ind w:left="107" w:firstLine="0"/>
              <w:rPr>
                <w:sz w:val="26"/>
              </w:rPr>
            </w:pPr>
            <w:r>
              <w:rPr>
                <w:sz w:val="26"/>
              </w:rPr>
              <w:t xml:space="preserve">Your principal place of work is at </w:t>
            </w:r>
            <w:r w:rsidR="00E97B84">
              <w:rPr>
                <w:sz w:val="26"/>
              </w:rPr>
              <w:t xml:space="preserve">the </w:t>
            </w:r>
            <w:r>
              <w:rPr>
                <w:sz w:val="26"/>
              </w:rPr>
              <w:t xml:space="preserve">Sexual Health </w:t>
            </w:r>
            <w:r w:rsidR="00E97B84">
              <w:rPr>
                <w:sz w:val="26"/>
              </w:rPr>
              <w:t xml:space="preserve">Department , Ayrshire Central hospital. </w:t>
            </w:r>
            <w:r>
              <w:rPr>
                <w:sz w:val="26"/>
              </w:rPr>
              <w:t>Other work locations and off site working may be agreed.</w:t>
            </w:r>
            <w:r>
              <w:rPr>
                <w:spacing w:val="40"/>
                <w:sz w:val="26"/>
              </w:rPr>
              <w:t xml:space="preserve"> </w:t>
            </w:r>
            <w:r>
              <w:rPr>
                <w:sz w:val="26"/>
              </w:rPr>
              <w:t>You may be</w:t>
            </w:r>
            <w:r w:rsidR="00E97B84">
              <w:rPr>
                <w:sz w:val="26"/>
              </w:rPr>
              <w:t xml:space="preserve"> required</w:t>
            </w:r>
            <w:r w:rsidR="00E97B84">
              <w:rPr>
                <w:spacing w:val="-6"/>
                <w:sz w:val="26"/>
              </w:rPr>
              <w:t xml:space="preserve"> </w:t>
            </w:r>
            <w:r w:rsidR="00E97B84">
              <w:rPr>
                <w:sz w:val="26"/>
              </w:rPr>
              <w:t>to</w:t>
            </w:r>
            <w:r w:rsidR="00E97B84">
              <w:rPr>
                <w:spacing w:val="-4"/>
                <w:sz w:val="26"/>
              </w:rPr>
              <w:t xml:space="preserve"> </w:t>
            </w:r>
            <w:r w:rsidR="00E97B84">
              <w:rPr>
                <w:sz w:val="26"/>
              </w:rPr>
              <w:t>work</w:t>
            </w:r>
            <w:r w:rsidR="00E97B84">
              <w:rPr>
                <w:spacing w:val="-6"/>
                <w:sz w:val="26"/>
              </w:rPr>
              <w:t xml:space="preserve"> </w:t>
            </w:r>
            <w:r w:rsidR="00E97B84">
              <w:rPr>
                <w:sz w:val="26"/>
              </w:rPr>
              <w:t>at</w:t>
            </w:r>
            <w:r w:rsidR="00E97B84">
              <w:rPr>
                <w:spacing w:val="-4"/>
                <w:sz w:val="26"/>
              </w:rPr>
              <w:t xml:space="preserve"> </w:t>
            </w:r>
            <w:r w:rsidR="00E97B84">
              <w:rPr>
                <w:sz w:val="26"/>
              </w:rPr>
              <w:t>any</w:t>
            </w:r>
            <w:r w:rsidR="00E97B84">
              <w:rPr>
                <w:spacing w:val="-6"/>
                <w:sz w:val="26"/>
              </w:rPr>
              <w:t xml:space="preserve"> </w:t>
            </w:r>
            <w:r w:rsidR="00E97B84">
              <w:rPr>
                <w:sz w:val="26"/>
              </w:rPr>
              <w:t>site</w:t>
            </w:r>
            <w:r w:rsidR="00E97B84">
              <w:rPr>
                <w:spacing w:val="-4"/>
                <w:sz w:val="26"/>
              </w:rPr>
              <w:t xml:space="preserve"> </w:t>
            </w:r>
            <w:r w:rsidR="00E97B84">
              <w:rPr>
                <w:sz w:val="26"/>
              </w:rPr>
              <w:t>within</w:t>
            </w:r>
            <w:r w:rsidR="00E97B84">
              <w:rPr>
                <w:spacing w:val="-1"/>
                <w:sz w:val="26"/>
              </w:rPr>
              <w:t xml:space="preserve"> </w:t>
            </w:r>
            <w:r w:rsidR="00E97B84">
              <w:rPr>
                <w:sz w:val="26"/>
              </w:rPr>
              <w:t>your</w:t>
            </w:r>
            <w:r w:rsidR="00E97B84">
              <w:rPr>
                <w:spacing w:val="-6"/>
                <w:sz w:val="26"/>
              </w:rPr>
              <w:t xml:space="preserve"> </w:t>
            </w:r>
            <w:r w:rsidR="00E97B84">
              <w:rPr>
                <w:sz w:val="26"/>
              </w:rPr>
              <w:t>employing</w:t>
            </w:r>
            <w:r w:rsidR="00E97B84">
              <w:rPr>
                <w:spacing w:val="-6"/>
                <w:sz w:val="26"/>
              </w:rPr>
              <w:t xml:space="preserve"> </w:t>
            </w:r>
            <w:r w:rsidR="00E97B84">
              <w:rPr>
                <w:sz w:val="26"/>
              </w:rPr>
              <w:t>organisation, including new sites.</w:t>
            </w:r>
          </w:p>
        </w:tc>
      </w:tr>
      <w:tr w:rsidR="00992CBD" w14:paraId="05BF7CEF" w14:textId="77777777">
        <w:trPr>
          <w:trHeight w:val="551"/>
        </w:trPr>
        <w:tc>
          <w:tcPr>
            <w:tcW w:w="1618" w:type="dxa"/>
          </w:tcPr>
          <w:p w14:paraId="75D2A0D5" w14:textId="77777777" w:rsidR="00992CBD" w:rsidRDefault="00BD3A3D">
            <w:pPr>
              <w:pStyle w:val="TableParagraph"/>
              <w:spacing w:line="276" w:lineRule="exact"/>
              <w:ind w:left="108" w:right="798" w:firstLine="0"/>
              <w:rPr>
                <w:sz w:val="24"/>
              </w:rPr>
            </w:pPr>
            <w:r>
              <w:rPr>
                <w:color w:val="092869"/>
                <w:spacing w:val="-2"/>
                <w:sz w:val="24"/>
              </w:rPr>
              <w:t>Notice Period</w:t>
            </w:r>
          </w:p>
        </w:tc>
        <w:tc>
          <w:tcPr>
            <w:tcW w:w="7934" w:type="dxa"/>
          </w:tcPr>
          <w:p w14:paraId="2C70FDA5" w14:textId="2CABC798" w:rsidR="00992CBD" w:rsidRDefault="00E97B84" w:rsidP="00E97B84">
            <w:pPr>
              <w:pStyle w:val="TableParagraph"/>
              <w:spacing w:line="297" w:lineRule="exact"/>
              <w:ind w:left="107" w:firstLine="0"/>
              <w:rPr>
                <w:sz w:val="26"/>
              </w:rPr>
            </w:pPr>
            <w:r>
              <w:rPr>
                <w:spacing w:val="-9"/>
                <w:sz w:val="26"/>
              </w:rPr>
              <w:t xml:space="preserve">1 </w:t>
            </w:r>
            <w:r w:rsidR="00BD3A3D">
              <w:rPr>
                <w:sz w:val="26"/>
              </w:rPr>
              <w:t>Calendar</w:t>
            </w:r>
            <w:r w:rsidR="00BD3A3D">
              <w:rPr>
                <w:spacing w:val="-6"/>
                <w:sz w:val="26"/>
              </w:rPr>
              <w:t xml:space="preserve"> </w:t>
            </w:r>
            <w:r w:rsidR="0044783D">
              <w:rPr>
                <w:spacing w:val="-2"/>
                <w:sz w:val="26"/>
              </w:rPr>
              <w:t>Month</w:t>
            </w:r>
          </w:p>
        </w:tc>
      </w:tr>
      <w:tr w:rsidR="00992CBD" w14:paraId="4BD78BE9" w14:textId="77777777">
        <w:trPr>
          <w:trHeight w:val="600"/>
        </w:trPr>
        <w:tc>
          <w:tcPr>
            <w:tcW w:w="1618" w:type="dxa"/>
          </w:tcPr>
          <w:p w14:paraId="1E289612" w14:textId="77777777" w:rsidR="00992CBD" w:rsidRDefault="00BD3A3D">
            <w:pPr>
              <w:pStyle w:val="TableParagraph"/>
              <w:ind w:left="108" w:right="589" w:firstLine="0"/>
              <w:rPr>
                <w:sz w:val="24"/>
              </w:rPr>
            </w:pPr>
            <w:r>
              <w:rPr>
                <w:color w:val="092869"/>
                <w:sz w:val="24"/>
              </w:rPr>
              <w:t>Hours</w:t>
            </w:r>
            <w:r>
              <w:rPr>
                <w:color w:val="092869"/>
                <w:spacing w:val="-17"/>
                <w:sz w:val="24"/>
              </w:rPr>
              <w:t xml:space="preserve"> </w:t>
            </w:r>
            <w:r>
              <w:rPr>
                <w:color w:val="092869"/>
                <w:sz w:val="24"/>
              </w:rPr>
              <w:t xml:space="preserve">of </w:t>
            </w:r>
            <w:r>
              <w:rPr>
                <w:color w:val="092869"/>
                <w:spacing w:val="-4"/>
                <w:sz w:val="24"/>
              </w:rPr>
              <w:t>Duty</w:t>
            </w:r>
          </w:p>
        </w:tc>
        <w:tc>
          <w:tcPr>
            <w:tcW w:w="7934" w:type="dxa"/>
          </w:tcPr>
          <w:p w14:paraId="161201B0" w14:textId="69F6D19F" w:rsidR="00992CBD" w:rsidRDefault="00E97B84">
            <w:pPr>
              <w:pStyle w:val="TableParagraph"/>
              <w:spacing w:line="300" w:lineRule="exact"/>
              <w:ind w:left="107" w:firstLine="0"/>
              <w:rPr>
                <w:sz w:val="26"/>
              </w:rPr>
            </w:pPr>
            <w:r>
              <w:rPr>
                <w:sz w:val="26"/>
              </w:rPr>
              <w:t>As agreed</w:t>
            </w:r>
          </w:p>
        </w:tc>
      </w:tr>
    </w:tbl>
    <w:p w14:paraId="271F54B8" w14:textId="77777777" w:rsidR="00992CBD" w:rsidRDefault="00992CBD">
      <w:pPr>
        <w:pStyle w:val="BodyText"/>
        <w:rPr>
          <w:sz w:val="24"/>
        </w:rPr>
      </w:pPr>
    </w:p>
    <w:p w14:paraId="7801DFF8" w14:textId="77777777" w:rsidR="00992CBD" w:rsidRDefault="00992CBD">
      <w:pPr>
        <w:pStyle w:val="BodyText"/>
        <w:spacing w:before="49"/>
        <w:rPr>
          <w:sz w:val="24"/>
        </w:rPr>
      </w:pPr>
    </w:p>
    <w:p w14:paraId="6705A9BF" w14:textId="0A9E262C" w:rsidR="00992CBD" w:rsidRDefault="00BD3A3D" w:rsidP="003B0117">
      <w:pPr>
        <w:spacing w:line="237" w:lineRule="auto"/>
        <w:ind w:left="1280" w:right="613"/>
        <w:rPr>
          <w:b/>
          <w:sz w:val="36"/>
        </w:rPr>
      </w:pPr>
      <w:r w:rsidRPr="00845D59">
        <w:rPr>
          <w:b/>
          <w:color w:val="092869"/>
          <w:sz w:val="26"/>
        </w:rPr>
        <w:t>The</w:t>
      </w:r>
      <w:r w:rsidRPr="00845D59">
        <w:rPr>
          <w:b/>
          <w:color w:val="092869"/>
          <w:spacing w:val="-4"/>
          <w:sz w:val="26"/>
        </w:rPr>
        <w:t xml:space="preserve"> </w:t>
      </w:r>
      <w:r w:rsidRPr="00845D59">
        <w:rPr>
          <w:b/>
          <w:color w:val="092869"/>
          <w:sz w:val="26"/>
        </w:rPr>
        <w:t>full</w:t>
      </w:r>
      <w:r w:rsidRPr="00845D59">
        <w:rPr>
          <w:b/>
          <w:color w:val="092869"/>
          <w:spacing w:val="-4"/>
          <w:sz w:val="26"/>
        </w:rPr>
        <w:t xml:space="preserve"> </w:t>
      </w:r>
      <w:r w:rsidRPr="00845D59">
        <w:rPr>
          <w:b/>
          <w:color w:val="092869"/>
          <w:sz w:val="26"/>
        </w:rPr>
        <w:t>Hospital</w:t>
      </w:r>
      <w:r w:rsidRPr="00845D59">
        <w:rPr>
          <w:b/>
          <w:color w:val="092869"/>
          <w:spacing w:val="-2"/>
          <w:sz w:val="26"/>
        </w:rPr>
        <w:t xml:space="preserve"> </w:t>
      </w:r>
      <w:r w:rsidRPr="00845D59">
        <w:rPr>
          <w:b/>
          <w:color w:val="092869"/>
          <w:sz w:val="26"/>
        </w:rPr>
        <w:t>Medical</w:t>
      </w:r>
      <w:r w:rsidRPr="00845D59">
        <w:rPr>
          <w:b/>
          <w:color w:val="092869"/>
          <w:spacing w:val="-4"/>
          <w:sz w:val="26"/>
        </w:rPr>
        <w:t xml:space="preserve"> </w:t>
      </w:r>
      <w:r w:rsidRPr="00845D59">
        <w:rPr>
          <w:b/>
          <w:color w:val="092869"/>
          <w:sz w:val="26"/>
        </w:rPr>
        <w:t>and</w:t>
      </w:r>
      <w:r w:rsidRPr="00845D59">
        <w:rPr>
          <w:b/>
          <w:color w:val="092869"/>
          <w:spacing w:val="-2"/>
          <w:sz w:val="26"/>
        </w:rPr>
        <w:t xml:space="preserve"> </w:t>
      </w:r>
      <w:r w:rsidRPr="00845D59">
        <w:rPr>
          <w:b/>
          <w:color w:val="092869"/>
          <w:sz w:val="26"/>
        </w:rPr>
        <w:t>Dental</w:t>
      </w:r>
      <w:r w:rsidRPr="00845D59">
        <w:rPr>
          <w:b/>
          <w:color w:val="092869"/>
          <w:spacing w:val="-4"/>
          <w:sz w:val="26"/>
        </w:rPr>
        <w:t xml:space="preserve"> </w:t>
      </w:r>
      <w:r w:rsidRPr="00845D59">
        <w:rPr>
          <w:b/>
          <w:color w:val="092869"/>
          <w:sz w:val="26"/>
        </w:rPr>
        <w:t>Staff</w:t>
      </w:r>
      <w:r w:rsidRPr="00845D59">
        <w:rPr>
          <w:b/>
          <w:color w:val="092869"/>
          <w:spacing w:val="-2"/>
          <w:sz w:val="26"/>
        </w:rPr>
        <w:t xml:space="preserve"> </w:t>
      </w:r>
      <w:r w:rsidRPr="00845D59">
        <w:rPr>
          <w:b/>
          <w:color w:val="092869"/>
          <w:sz w:val="26"/>
        </w:rPr>
        <w:t>(Scotland)</w:t>
      </w:r>
      <w:r w:rsidRPr="00845D59">
        <w:rPr>
          <w:b/>
          <w:color w:val="092869"/>
          <w:spacing w:val="-4"/>
          <w:sz w:val="26"/>
        </w:rPr>
        <w:t xml:space="preserve"> </w:t>
      </w:r>
      <w:r w:rsidRPr="00845D59">
        <w:rPr>
          <w:b/>
          <w:color w:val="092869"/>
          <w:sz w:val="26"/>
        </w:rPr>
        <w:t>Terms</w:t>
      </w:r>
      <w:r w:rsidRPr="00845D59">
        <w:rPr>
          <w:b/>
          <w:color w:val="092869"/>
          <w:spacing w:val="-4"/>
          <w:sz w:val="26"/>
        </w:rPr>
        <w:t xml:space="preserve"> </w:t>
      </w:r>
      <w:r w:rsidRPr="00845D59">
        <w:rPr>
          <w:b/>
          <w:color w:val="092869"/>
          <w:sz w:val="26"/>
        </w:rPr>
        <w:t>&amp;</w:t>
      </w:r>
      <w:r w:rsidRPr="00845D59">
        <w:rPr>
          <w:b/>
          <w:color w:val="092869"/>
          <w:spacing w:val="-2"/>
          <w:sz w:val="26"/>
        </w:rPr>
        <w:t xml:space="preserve"> </w:t>
      </w:r>
      <w:r w:rsidRPr="00845D59">
        <w:rPr>
          <w:b/>
          <w:color w:val="092869"/>
          <w:sz w:val="26"/>
        </w:rPr>
        <w:t>Conditions</w:t>
      </w:r>
      <w:r w:rsidRPr="00845D59">
        <w:rPr>
          <w:b/>
          <w:color w:val="092869"/>
          <w:spacing w:val="-4"/>
          <w:sz w:val="26"/>
        </w:rPr>
        <w:t xml:space="preserve"> </w:t>
      </w:r>
      <w:r w:rsidRPr="00845D59">
        <w:rPr>
          <w:b/>
          <w:color w:val="092869"/>
          <w:sz w:val="26"/>
        </w:rPr>
        <w:t>can</w:t>
      </w:r>
      <w:r w:rsidRPr="00845D59">
        <w:rPr>
          <w:b/>
          <w:color w:val="092869"/>
          <w:spacing w:val="-4"/>
          <w:sz w:val="26"/>
        </w:rPr>
        <w:t xml:space="preserve"> </w:t>
      </w:r>
      <w:r w:rsidRPr="00845D59">
        <w:rPr>
          <w:b/>
          <w:color w:val="092869"/>
          <w:sz w:val="26"/>
        </w:rPr>
        <w:t xml:space="preserve">be found at: </w:t>
      </w:r>
      <w:r w:rsidRPr="00845D59">
        <w:rPr>
          <w:b/>
          <w:color w:val="0000FF"/>
          <w:sz w:val="26"/>
          <w:u w:val="single" w:color="0000FF"/>
        </w:rPr>
        <w:t>http://www.msg.scot.nhs.uk/pay/medical</w:t>
      </w:r>
    </w:p>
    <w:sectPr w:rsidR="00992CBD">
      <w:pgSz w:w="11910" w:h="16840"/>
      <w:pgMar w:top="0" w:right="520" w:bottom="1200" w:left="16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0DEB3" w14:textId="77777777" w:rsidR="005C3044" w:rsidRDefault="005C3044">
      <w:r>
        <w:separator/>
      </w:r>
    </w:p>
  </w:endnote>
  <w:endnote w:type="continuationSeparator" w:id="0">
    <w:p w14:paraId="11F9DA4E" w14:textId="77777777" w:rsidR="005C3044" w:rsidRDefault="005C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A81BA" w14:textId="77777777" w:rsidR="00BD3A3D" w:rsidRDefault="00BD3A3D">
    <w:pPr>
      <w:pStyle w:val="BodyText"/>
      <w:spacing w:line="14" w:lineRule="auto"/>
      <w:rPr>
        <w:sz w:val="20"/>
      </w:rPr>
    </w:pPr>
    <w:r>
      <w:rPr>
        <w:noProof/>
        <w:lang w:val="en-GB" w:eastAsia="en-GB"/>
      </w:rPr>
      <mc:AlternateContent>
        <mc:Choice Requires="wps">
          <w:drawing>
            <wp:anchor distT="0" distB="0" distL="0" distR="0" simplePos="0" relativeHeight="487329792" behindDoc="1" locked="0" layoutInCell="1" allowOverlap="1" wp14:anchorId="0AD6968D" wp14:editId="655A5817">
              <wp:simplePos x="0" y="0"/>
              <wp:positionH relativeFrom="page">
                <wp:posOffset>6648957</wp:posOffset>
              </wp:positionH>
              <wp:positionV relativeFrom="page">
                <wp:posOffset>9912372</wp:posOffset>
              </wp:positionV>
              <wp:extent cx="244475"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3917493D" w14:textId="77777777" w:rsidR="00BD3A3D" w:rsidRDefault="00BD3A3D">
                          <w:pPr>
                            <w:spacing w:before="13"/>
                            <w:ind w:left="60"/>
                          </w:pPr>
                          <w:r>
                            <w:rPr>
                              <w:spacing w:val="-5"/>
                            </w:rPr>
                            <w:fldChar w:fldCharType="begin"/>
                          </w:r>
                          <w:r>
                            <w:rPr>
                              <w:spacing w:val="-5"/>
                            </w:rPr>
                            <w:instrText xml:space="preserve"> PAGE </w:instrText>
                          </w:r>
                          <w:r>
                            <w:rPr>
                              <w:spacing w:val="-5"/>
                            </w:rPr>
                            <w:fldChar w:fldCharType="separate"/>
                          </w:r>
                          <w:r w:rsidR="00AA560E">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0AD6968D" id="_x0000_t202" coordsize="21600,21600" o:spt="202" path="m,l,21600r21600,l21600,xe">
              <v:stroke joinstyle="miter"/>
              <v:path gradientshapeok="t" o:connecttype="rect"/>
            </v:shapetype>
            <v:shape id="Textbox 11" o:spid="_x0000_s1041" type="#_x0000_t202" style="position:absolute;margin-left:523.55pt;margin-top:780.5pt;width:19.25pt;height:14.35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" filled="f" stroked="f">
              <v:path arrowok="t"/>
              <v:textbox inset="0,0,0,0">
                <w:txbxContent>
                  <w:p w14:paraId="3917493D" w14:textId="77777777" w:rsidR="00BD3A3D" w:rsidRDefault="00BD3A3D">
                    <w:pPr>
                      <w:spacing w:before="13"/>
                      <w:ind w:left="60"/>
                    </w:pPr>
                    <w:r>
                      <w:rPr>
                        <w:spacing w:val="-5"/>
                      </w:rPr>
                      <w:fldChar w:fldCharType="begin"/>
                    </w:r>
                    <w:r>
                      <w:rPr>
                        <w:spacing w:val="-5"/>
                      </w:rPr>
                      <w:instrText xml:space="preserve"> PAGE </w:instrText>
                    </w:r>
                    <w:r>
                      <w:rPr>
                        <w:spacing w:val="-5"/>
                      </w:rPr>
                      <w:fldChar w:fldCharType="separate"/>
                    </w:r>
                    <w:r w:rsidR="00AA560E">
                      <w:rPr>
                        <w:noProof/>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5674" w14:textId="77777777" w:rsidR="005C3044" w:rsidRDefault="005C3044">
      <w:r>
        <w:separator/>
      </w:r>
    </w:p>
  </w:footnote>
  <w:footnote w:type="continuationSeparator" w:id="0">
    <w:p w14:paraId="580B57A5" w14:textId="77777777" w:rsidR="005C3044" w:rsidRDefault="005C3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43F8"/>
    <w:multiLevelType w:val="hybridMultilevel"/>
    <w:tmpl w:val="AD46F1BC"/>
    <w:lvl w:ilvl="0" w:tplc="64F231C2">
      <w:numFmt w:val="bullet"/>
      <w:lvlText w:val=""/>
      <w:lvlJc w:val="left"/>
      <w:pPr>
        <w:ind w:left="619" w:hanging="144"/>
      </w:pPr>
      <w:rPr>
        <w:rFonts w:ascii="Symbol" w:eastAsia="Symbol" w:hAnsi="Symbol" w:cs="Symbol" w:hint="default"/>
        <w:b w:val="0"/>
        <w:bCs w:val="0"/>
        <w:i w:val="0"/>
        <w:iCs w:val="0"/>
        <w:spacing w:val="0"/>
        <w:w w:val="81"/>
        <w:sz w:val="24"/>
        <w:szCs w:val="24"/>
        <w:lang w:val="en-US" w:eastAsia="en-US" w:bidi="ar-SA"/>
      </w:rPr>
    </w:lvl>
    <w:lvl w:ilvl="1" w:tplc="65A83CBC">
      <w:numFmt w:val="bullet"/>
      <w:lvlText w:val="•"/>
      <w:lvlJc w:val="left"/>
      <w:pPr>
        <w:ind w:left="1350" w:hanging="144"/>
      </w:pPr>
      <w:rPr>
        <w:rFonts w:hint="default"/>
        <w:lang w:val="en-US" w:eastAsia="en-US" w:bidi="ar-SA"/>
      </w:rPr>
    </w:lvl>
    <w:lvl w:ilvl="2" w:tplc="4AF89FF8">
      <w:numFmt w:val="bullet"/>
      <w:lvlText w:val="•"/>
      <w:lvlJc w:val="left"/>
      <w:pPr>
        <w:ind w:left="2080" w:hanging="144"/>
      </w:pPr>
      <w:rPr>
        <w:rFonts w:hint="default"/>
        <w:lang w:val="en-US" w:eastAsia="en-US" w:bidi="ar-SA"/>
      </w:rPr>
    </w:lvl>
    <w:lvl w:ilvl="3" w:tplc="8FA073EA">
      <w:numFmt w:val="bullet"/>
      <w:lvlText w:val="•"/>
      <w:lvlJc w:val="left"/>
      <w:pPr>
        <w:ind w:left="2811" w:hanging="144"/>
      </w:pPr>
      <w:rPr>
        <w:rFonts w:hint="default"/>
        <w:lang w:val="en-US" w:eastAsia="en-US" w:bidi="ar-SA"/>
      </w:rPr>
    </w:lvl>
    <w:lvl w:ilvl="4" w:tplc="746CD4A2">
      <w:numFmt w:val="bullet"/>
      <w:lvlText w:val="•"/>
      <w:lvlJc w:val="left"/>
      <w:pPr>
        <w:ind w:left="3541" w:hanging="144"/>
      </w:pPr>
      <w:rPr>
        <w:rFonts w:hint="default"/>
        <w:lang w:val="en-US" w:eastAsia="en-US" w:bidi="ar-SA"/>
      </w:rPr>
    </w:lvl>
    <w:lvl w:ilvl="5" w:tplc="0040D582">
      <w:numFmt w:val="bullet"/>
      <w:lvlText w:val="•"/>
      <w:lvlJc w:val="left"/>
      <w:pPr>
        <w:ind w:left="4272" w:hanging="144"/>
      </w:pPr>
      <w:rPr>
        <w:rFonts w:hint="default"/>
        <w:lang w:val="en-US" w:eastAsia="en-US" w:bidi="ar-SA"/>
      </w:rPr>
    </w:lvl>
    <w:lvl w:ilvl="6" w:tplc="6D5CDBB6">
      <w:numFmt w:val="bullet"/>
      <w:lvlText w:val="•"/>
      <w:lvlJc w:val="left"/>
      <w:pPr>
        <w:ind w:left="5002" w:hanging="144"/>
      </w:pPr>
      <w:rPr>
        <w:rFonts w:hint="default"/>
        <w:lang w:val="en-US" w:eastAsia="en-US" w:bidi="ar-SA"/>
      </w:rPr>
    </w:lvl>
    <w:lvl w:ilvl="7" w:tplc="90546DD6">
      <w:numFmt w:val="bullet"/>
      <w:lvlText w:val="•"/>
      <w:lvlJc w:val="left"/>
      <w:pPr>
        <w:ind w:left="5732" w:hanging="144"/>
      </w:pPr>
      <w:rPr>
        <w:rFonts w:hint="default"/>
        <w:lang w:val="en-US" w:eastAsia="en-US" w:bidi="ar-SA"/>
      </w:rPr>
    </w:lvl>
    <w:lvl w:ilvl="8" w:tplc="262024A6">
      <w:numFmt w:val="bullet"/>
      <w:lvlText w:val="•"/>
      <w:lvlJc w:val="left"/>
      <w:pPr>
        <w:ind w:left="6463" w:hanging="144"/>
      </w:pPr>
      <w:rPr>
        <w:rFonts w:hint="default"/>
        <w:lang w:val="en-US" w:eastAsia="en-US" w:bidi="ar-SA"/>
      </w:rPr>
    </w:lvl>
  </w:abstractNum>
  <w:abstractNum w:abstractNumId="1" w15:restartNumberingAfterBreak="0">
    <w:nsid w:val="11D25257"/>
    <w:multiLevelType w:val="hybridMultilevel"/>
    <w:tmpl w:val="30ACADE2"/>
    <w:lvl w:ilvl="0" w:tplc="322ACD50">
      <w:numFmt w:val="bullet"/>
      <w:lvlText w:val=""/>
      <w:lvlJc w:val="left"/>
      <w:pPr>
        <w:ind w:left="466" w:hanging="358"/>
      </w:pPr>
      <w:rPr>
        <w:rFonts w:ascii="Symbol" w:eastAsia="Symbol" w:hAnsi="Symbol" w:cs="Symbol" w:hint="default"/>
        <w:b w:val="0"/>
        <w:bCs w:val="0"/>
        <w:i w:val="0"/>
        <w:iCs w:val="0"/>
        <w:spacing w:val="0"/>
        <w:w w:val="99"/>
        <w:sz w:val="26"/>
        <w:szCs w:val="26"/>
        <w:lang w:val="en-US" w:eastAsia="en-US" w:bidi="ar-SA"/>
      </w:rPr>
    </w:lvl>
    <w:lvl w:ilvl="1" w:tplc="14C2930A">
      <w:numFmt w:val="bullet"/>
      <w:lvlText w:val="•"/>
      <w:lvlJc w:val="left"/>
      <w:pPr>
        <w:ind w:left="890" w:hanging="358"/>
      </w:pPr>
      <w:rPr>
        <w:rFonts w:hint="default"/>
        <w:lang w:val="en-US" w:eastAsia="en-US" w:bidi="ar-SA"/>
      </w:rPr>
    </w:lvl>
    <w:lvl w:ilvl="2" w:tplc="8D48A72E">
      <w:numFmt w:val="bullet"/>
      <w:lvlText w:val="•"/>
      <w:lvlJc w:val="left"/>
      <w:pPr>
        <w:ind w:left="1321" w:hanging="358"/>
      </w:pPr>
      <w:rPr>
        <w:rFonts w:hint="default"/>
        <w:lang w:val="en-US" w:eastAsia="en-US" w:bidi="ar-SA"/>
      </w:rPr>
    </w:lvl>
    <w:lvl w:ilvl="3" w:tplc="0538B2F8">
      <w:numFmt w:val="bullet"/>
      <w:lvlText w:val="•"/>
      <w:lvlJc w:val="left"/>
      <w:pPr>
        <w:ind w:left="1752" w:hanging="358"/>
      </w:pPr>
      <w:rPr>
        <w:rFonts w:hint="default"/>
        <w:lang w:val="en-US" w:eastAsia="en-US" w:bidi="ar-SA"/>
      </w:rPr>
    </w:lvl>
    <w:lvl w:ilvl="4" w:tplc="5324FA8A">
      <w:numFmt w:val="bullet"/>
      <w:lvlText w:val="•"/>
      <w:lvlJc w:val="left"/>
      <w:pPr>
        <w:ind w:left="2182" w:hanging="358"/>
      </w:pPr>
      <w:rPr>
        <w:rFonts w:hint="default"/>
        <w:lang w:val="en-US" w:eastAsia="en-US" w:bidi="ar-SA"/>
      </w:rPr>
    </w:lvl>
    <w:lvl w:ilvl="5" w:tplc="3800D9EE">
      <w:numFmt w:val="bullet"/>
      <w:lvlText w:val="•"/>
      <w:lvlJc w:val="left"/>
      <w:pPr>
        <w:ind w:left="2613" w:hanging="358"/>
      </w:pPr>
      <w:rPr>
        <w:rFonts w:hint="default"/>
        <w:lang w:val="en-US" w:eastAsia="en-US" w:bidi="ar-SA"/>
      </w:rPr>
    </w:lvl>
    <w:lvl w:ilvl="6" w:tplc="F8B03B5E">
      <w:numFmt w:val="bullet"/>
      <w:lvlText w:val="•"/>
      <w:lvlJc w:val="left"/>
      <w:pPr>
        <w:ind w:left="3044" w:hanging="358"/>
      </w:pPr>
      <w:rPr>
        <w:rFonts w:hint="default"/>
        <w:lang w:val="en-US" w:eastAsia="en-US" w:bidi="ar-SA"/>
      </w:rPr>
    </w:lvl>
    <w:lvl w:ilvl="7" w:tplc="E5F6AFA2">
      <w:numFmt w:val="bullet"/>
      <w:lvlText w:val="•"/>
      <w:lvlJc w:val="left"/>
      <w:pPr>
        <w:ind w:left="3474" w:hanging="358"/>
      </w:pPr>
      <w:rPr>
        <w:rFonts w:hint="default"/>
        <w:lang w:val="en-US" w:eastAsia="en-US" w:bidi="ar-SA"/>
      </w:rPr>
    </w:lvl>
    <w:lvl w:ilvl="8" w:tplc="91447B80">
      <w:numFmt w:val="bullet"/>
      <w:lvlText w:val="•"/>
      <w:lvlJc w:val="left"/>
      <w:pPr>
        <w:ind w:left="3905" w:hanging="358"/>
      </w:pPr>
      <w:rPr>
        <w:rFonts w:hint="default"/>
        <w:lang w:val="en-US" w:eastAsia="en-US" w:bidi="ar-SA"/>
      </w:rPr>
    </w:lvl>
  </w:abstractNum>
  <w:abstractNum w:abstractNumId="2" w15:restartNumberingAfterBreak="0">
    <w:nsid w:val="1BC22862"/>
    <w:multiLevelType w:val="hybridMultilevel"/>
    <w:tmpl w:val="086A3AD4"/>
    <w:lvl w:ilvl="0" w:tplc="395A849C">
      <w:numFmt w:val="bullet"/>
      <w:lvlText w:val=""/>
      <w:lvlJc w:val="left"/>
      <w:pPr>
        <w:ind w:left="468" w:hanging="360"/>
      </w:pPr>
      <w:rPr>
        <w:rFonts w:ascii="Symbol" w:eastAsia="Symbol" w:hAnsi="Symbol" w:cs="Symbol" w:hint="default"/>
        <w:b w:val="0"/>
        <w:bCs w:val="0"/>
        <w:i w:val="0"/>
        <w:iCs w:val="0"/>
        <w:spacing w:val="0"/>
        <w:w w:val="99"/>
        <w:sz w:val="26"/>
        <w:szCs w:val="26"/>
        <w:lang w:val="en-US" w:eastAsia="en-US" w:bidi="ar-SA"/>
      </w:rPr>
    </w:lvl>
    <w:lvl w:ilvl="1" w:tplc="F492258E">
      <w:numFmt w:val="bullet"/>
      <w:lvlText w:val="•"/>
      <w:lvlJc w:val="left"/>
      <w:pPr>
        <w:ind w:left="890" w:hanging="360"/>
      </w:pPr>
      <w:rPr>
        <w:rFonts w:hint="default"/>
        <w:lang w:val="en-US" w:eastAsia="en-US" w:bidi="ar-SA"/>
      </w:rPr>
    </w:lvl>
    <w:lvl w:ilvl="2" w:tplc="1826B4D8">
      <w:numFmt w:val="bullet"/>
      <w:lvlText w:val="•"/>
      <w:lvlJc w:val="left"/>
      <w:pPr>
        <w:ind w:left="1321" w:hanging="360"/>
      </w:pPr>
      <w:rPr>
        <w:rFonts w:hint="default"/>
        <w:lang w:val="en-US" w:eastAsia="en-US" w:bidi="ar-SA"/>
      </w:rPr>
    </w:lvl>
    <w:lvl w:ilvl="3" w:tplc="34C4B040">
      <w:numFmt w:val="bullet"/>
      <w:lvlText w:val="•"/>
      <w:lvlJc w:val="left"/>
      <w:pPr>
        <w:ind w:left="1752" w:hanging="360"/>
      </w:pPr>
      <w:rPr>
        <w:rFonts w:hint="default"/>
        <w:lang w:val="en-US" w:eastAsia="en-US" w:bidi="ar-SA"/>
      </w:rPr>
    </w:lvl>
    <w:lvl w:ilvl="4" w:tplc="FD3EBFF6">
      <w:numFmt w:val="bullet"/>
      <w:lvlText w:val="•"/>
      <w:lvlJc w:val="left"/>
      <w:pPr>
        <w:ind w:left="2182" w:hanging="360"/>
      </w:pPr>
      <w:rPr>
        <w:rFonts w:hint="default"/>
        <w:lang w:val="en-US" w:eastAsia="en-US" w:bidi="ar-SA"/>
      </w:rPr>
    </w:lvl>
    <w:lvl w:ilvl="5" w:tplc="E812B3B6">
      <w:numFmt w:val="bullet"/>
      <w:lvlText w:val="•"/>
      <w:lvlJc w:val="left"/>
      <w:pPr>
        <w:ind w:left="2613" w:hanging="360"/>
      </w:pPr>
      <w:rPr>
        <w:rFonts w:hint="default"/>
        <w:lang w:val="en-US" w:eastAsia="en-US" w:bidi="ar-SA"/>
      </w:rPr>
    </w:lvl>
    <w:lvl w:ilvl="6" w:tplc="F3B61E14">
      <w:numFmt w:val="bullet"/>
      <w:lvlText w:val="•"/>
      <w:lvlJc w:val="left"/>
      <w:pPr>
        <w:ind w:left="3044" w:hanging="360"/>
      </w:pPr>
      <w:rPr>
        <w:rFonts w:hint="default"/>
        <w:lang w:val="en-US" w:eastAsia="en-US" w:bidi="ar-SA"/>
      </w:rPr>
    </w:lvl>
    <w:lvl w:ilvl="7" w:tplc="6530789A">
      <w:numFmt w:val="bullet"/>
      <w:lvlText w:val="•"/>
      <w:lvlJc w:val="left"/>
      <w:pPr>
        <w:ind w:left="3474" w:hanging="360"/>
      </w:pPr>
      <w:rPr>
        <w:rFonts w:hint="default"/>
        <w:lang w:val="en-US" w:eastAsia="en-US" w:bidi="ar-SA"/>
      </w:rPr>
    </w:lvl>
    <w:lvl w:ilvl="8" w:tplc="30745F5C">
      <w:numFmt w:val="bullet"/>
      <w:lvlText w:val="•"/>
      <w:lvlJc w:val="left"/>
      <w:pPr>
        <w:ind w:left="3905" w:hanging="360"/>
      </w:pPr>
      <w:rPr>
        <w:rFonts w:hint="default"/>
        <w:lang w:val="en-US" w:eastAsia="en-US" w:bidi="ar-SA"/>
      </w:rPr>
    </w:lvl>
  </w:abstractNum>
  <w:abstractNum w:abstractNumId="3" w15:restartNumberingAfterBreak="0">
    <w:nsid w:val="2108737E"/>
    <w:multiLevelType w:val="hybridMultilevel"/>
    <w:tmpl w:val="D7CEA568"/>
    <w:lvl w:ilvl="0" w:tplc="F7144F5E">
      <w:numFmt w:val="bullet"/>
      <w:lvlText w:val=""/>
      <w:lvlJc w:val="left"/>
      <w:pPr>
        <w:ind w:left="468" w:hanging="360"/>
      </w:pPr>
      <w:rPr>
        <w:rFonts w:ascii="Symbol" w:eastAsia="Symbol" w:hAnsi="Symbol" w:cs="Symbol" w:hint="default"/>
        <w:b w:val="0"/>
        <w:bCs w:val="0"/>
        <w:i w:val="0"/>
        <w:iCs w:val="0"/>
        <w:spacing w:val="0"/>
        <w:w w:val="99"/>
        <w:sz w:val="26"/>
        <w:szCs w:val="26"/>
        <w:lang w:val="en-US" w:eastAsia="en-US" w:bidi="ar-SA"/>
      </w:rPr>
    </w:lvl>
    <w:lvl w:ilvl="1" w:tplc="4EC678F6">
      <w:numFmt w:val="bullet"/>
      <w:lvlText w:val="•"/>
      <w:lvlJc w:val="left"/>
      <w:pPr>
        <w:ind w:left="890" w:hanging="360"/>
      </w:pPr>
      <w:rPr>
        <w:rFonts w:hint="default"/>
        <w:lang w:val="en-US" w:eastAsia="en-US" w:bidi="ar-SA"/>
      </w:rPr>
    </w:lvl>
    <w:lvl w:ilvl="2" w:tplc="0B0C1B98">
      <w:numFmt w:val="bullet"/>
      <w:lvlText w:val="•"/>
      <w:lvlJc w:val="left"/>
      <w:pPr>
        <w:ind w:left="1321" w:hanging="360"/>
      </w:pPr>
      <w:rPr>
        <w:rFonts w:hint="default"/>
        <w:lang w:val="en-US" w:eastAsia="en-US" w:bidi="ar-SA"/>
      </w:rPr>
    </w:lvl>
    <w:lvl w:ilvl="3" w:tplc="151081BC">
      <w:numFmt w:val="bullet"/>
      <w:lvlText w:val="•"/>
      <w:lvlJc w:val="left"/>
      <w:pPr>
        <w:ind w:left="1752" w:hanging="360"/>
      </w:pPr>
      <w:rPr>
        <w:rFonts w:hint="default"/>
        <w:lang w:val="en-US" w:eastAsia="en-US" w:bidi="ar-SA"/>
      </w:rPr>
    </w:lvl>
    <w:lvl w:ilvl="4" w:tplc="7E7A9322">
      <w:numFmt w:val="bullet"/>
      <w:lvlText w:val="•"/>
      <w:lvlJc w:val="left"/>
      <w:pPr>
        <w:ind w:left="2182" w:hanging="360"/>
      </w:pPr>
      <w:rPr>
        <w:rFonts w:hint="default"/>
        <w:lang w:val="en-US" w:eastAsia="en-US" w:bidi="ar-SA"/>
      </w:rPr>
    </w:lvl>
    <w:lvl w:ilvl="5" w:tplc="215062B0">
      <w:numFmt w:val="bullet"/>
      <w:lvlText w:val="•"/>
      <w:lvlJc w:val="left"/>
      <w:pPr>
        <w:ind w:left="2613" w:hanging="360"/>
      </w:pPr>
      <w:rPr>
        <w:rFonts w:hint="default"/>
        <w:lang w:val="en-US" w:eastAsia="en-US" w:bidi="ar-SA"/>
      </w:rPr>
    </w:lvl>
    <w:lvl w:ilvl="6" w:tplc="9A483266">
      <w:numFmt w:val="bullet"/>
      <w:lvlText w:val="•"/>
      <w:lvlJc w:val="left"/>
      <w:pPr>
        <w:ind w:left="3044" w:hanging="360"/>
      </w:pPr>
      <w:rPr>
        <w:rFonts w:hint="default"/>
        <w:lang w:val="en-US" w:eastAsia="en-US" w:bidi="ar-SA"/>
      </w:rPr>
    </w:lvl>
    <w:lvl w:ilvl="7" w:tplc="FE46783A">
      <w:numFmt w:val="bullet"/>
      <w:lvlText w:val="•"/>
      <w:lvlJc w:val="left"/>
      <w:pPr>
        <w:ind w:left="3474" w:hanging="360"/>
      </w:pPr>
      <w:rPr>
        <w:rFonts w:hint="default"/>
        <w:lang w:val="en-US" w:eastAsia="en-US" w:bidi="ar-SA"/>
      </w:rPr>
    </w:lvl>
    <w:lvl w:ilvl="8" w:tplc="A8E2828A">
      <w:numFmt w:val="bullet"/>
      <w:lvlText w:val="•"/>
      <w:lvlJc w:val="left"/>
      <w:pPr>
        <w:ind w:left="3905" w:hanging="360"/>
      </w:pPr>
      <w:rPr>
        <w:rFonts w:hint="default"/>
        <w:lang w:val="en-US" w:eastAsia="en-US" w:bidi="ar-SA"/>
      </w:rPr>
    </w:lvl>
  </w:abstractNum>
  <w:abstractNum w:abstractNumId="4" w15:restartNumberingAfterBreak="0">
    <w:nsid w:val="301726FD"/>
    <w:multiLevelType w:val="hybridMultilevel"/>
    <w:tmpl w:val="D346C3D0"/>
    <w:lvl w:ilvl="0" w:tplc="A92C9846">
      <w:numFmt w:val="bullet"/>
      <w:lvlText w:val=""/>
      <w:lvlJc w:val="left"/>
      <w:pPr>
        <w:ind w:left="468" w:hanging="360"/>
      </w:pPr>
      <w:rPr>
        <w:rFonts w:ascii="Symbol" w:eastAsia="Symbol" w:hAnsi="Symbol" w:cs="Symbol" w:hint="default"/>
        <w:b w:val="0"/>
        <w:bCs w:val="0"/>
        <w:i w:val="0"/>
        <w:iCs w:val="0"/>
        <w:spacing w:val="0"/>
        <w:w w:val="99"/>
        <w:sz w:val="26"/>
        <w:szCs w:val="26"/>
        <w:lang w:val="en-US" w:eastAsia="en-US" w:bidi="ar-SA"/>
      </w:rPr>
    </w:lvl>
    <w:lvl w:ilvl="1" w:tplc="1DA0FDDA">
      <w:numFmt w:val="bullet"/>
      <w:lvlText w:val="•"/>
      <w:lvlJc w:val="left"/>
      <w:pPr>
        <w:ind w:left="890" w:hanging="360"/>
      </w:pPr>
      <w:rPr>
        <w:rFonts w:hint="default"/>
        <w:lang w:val="en-US" w:eastAsia="en-US" w:bidi="ar-SA"/>
      </w:rPr>
    </w:lvl>
    <w:lvl w:ilvl="2" w:tplc="1F9C1736">
      <w:numFmt w:val="bullet"/>
      <w:lvlText w:val="•"/>
      <w:lvlJc w:val="left"/>
      <w:pPr>
        <w:ind w:left="1321" w:hanging="360"/>
      </w:pPr>
      <w:rPr>
        <w:rFonts w:hint="default"/>
        <w:lang w:val="en-US" w:eastAsia="en-US" w:bidi="ar-SA"/>
      </w:rPr>
    </w:lvl>
    <w:lvl w:ilvl="3" w:tplc="BAE43DDE">
      <w:numFmt w:val="bullet"/>
      <w:lvlText w:val="•"/>
      <w:lvlJc w:val="left"/>
      <w:pPr>
        <w:ind w:left="1752" w:hanging="360"/>
      </w:pPr>
      <w:rPr>
        <w:rFonts w:hint="default"/>
        <w:lang w:val="en-US" w:eastAsia="en-US" w:bidi="ar-SA"/>
      </w:rPr>
    </w:lvl>
    <w:lvl w:ilvl="4" w:tplc="E7CAB9BA">
      <w:numFmt w:val="bullet"/>
      <w:lvlText w:val="•"/>
      <w:lvlJc w:val="left"/>
      <w:pPr>
        <w:ind w:left="2182" w:hanging="360"/>
      </w:pPr>
      <w:rPr>
        <w:rFonts w:hint="default"/>
        <w:lang w:val="en-US" w:eastAsia="en-US" w:bidi="ar-SA"/>
      </w:rPr>
    </w:lvl>
    <w:lvl w:ilvl="5" w:tplc="B7C21E08">
      <w:numFmt w:val="bullet"/>
      <w:lvlText w:val="•"/>
      <w:lvlJc w:val="left"/>
      <w:pPr>
        <w:ind w:left="2613" w:hanging="360"/>
      </w:pPr>
      <w:rPr>
        <w:rFonts w:hint="default"/>
        <w:lang w:val="en-US" w:eastAsia="en-US" w:bidi="ar-SA"/>
      </w:rPr>
    </w:lvl>
    <w:lvl w:ilvl="6" w:tplc="75C8EC7E">
      <w:numFmt w:val="bullet"/>
      <w:lvlText w:val="•"/>
      <w:lvlJc w:val="left"/>
      <w:pPr>
        <w:ind w:left="3044" w:hanging="360"/>
      </w:pPr>
      <w:rPr>
        <w:rFonts w:hint="default"/>
        <w:lang w:val="en-US" w:eastAsia="en-US" w:bidi="ar-SA"/>
      </w:rPr>
    </w:lvl>
    <w:lvl w:ilvl="7" w:tplc="643CC950">
      <w:numFmt w:val="bullet"/>
      <w:lvlText w:val="•"/>
      <w:lvlJc w:val="left"/>
      <w:pPr>
        <w:ind w:left="3474" w:hanging="360"/>
      </w:pPr>
      <w:rPr>
        <w:rFonts w:hint="default"/>
        <w:lang w:val="en-US" w:eastAsia="en-US" w:bidi="ar-SA"/>
      </w:rPr>
    </w:lvl>
    <w:lvl w:ilvl="8" w:tplc="BA96892E">
      <w:numFmt w:val="bullet"/>
      <w:lvlText w:val="•"/>
      <w:lvlJc w:val="left"/>
      <w:pPr>
        <w:ind w:left="3905" w:hanging="360"/>
      </w:pPr>
      <w:rPr>
        <w:rFonts w:hint="default"/>
        <w:lang w:val="en-US" w:eastAsia="en-US" w:bidi="ar-SA"/>
      </w:rPr>
    </w:lvl>
  </w:abstractNum>
  <w:abstractNum w:abstractNumId="5" w15:restartNumberingAfterBreak="0">
    <w:nsid w:val="37935405"/>
    <w:multiLevelType w:val="hybridMultilevel"/>
    <w:tmpl w:val="1E2CC866"/>
    <w:lvl w:ilvl="0" w:tplc="08090001">
      <w:start w:val="1"/>
      <w:numFmt w:val="bullet"/>
      <w:lvlText w:val=""/>
      <w:lvlJc w:val="left"/>
      <w:pPr>
        <w:ind w:left="2000" w:hanging="360"/>
      </w:pPr>
      <w:rPr>
        <w:rFonts w:ascii="Symbol" w:hAnsi="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6" w15:restartNumberingAfterBreak="0">
    <w:nsid w:val="3DFA6D62"/>
    <w:multiLevelType w:val="hybridMultilevel"/>
    <w:tmpl w:val="17E4D536"/>
    <w:lvl w:ilvl="0" w:tplc="F3F6DF82">
      <w:numFmt w:val="bullet"/>
      <w:lvlText w:val=""/>
      <w:lvlJc w:val="left"/>
      <w:pPr>
        <w:ind w:left="468" w:hanging="360"/>
      </w:pPr>
      <w:rPr>
        <w:rFonts w:ascii="Symbol" w:eastAsia="Symbol" w:hAnsi="Symbol" w:cs="Symbol" w:hint="default"/>
        <w:b w:val="0"/>
        <w:bCs w:val="0"/>
        <w:i w:val="0"/>
        <w:iCs w:val="0"/>
        <w:spacing w:val="0"/>
        <w:w w:val="99"/>
        <w:sz w:val="26"/>
        <w:szCs w:val="26"/>
        <w:lang w:val="en-US" w:eastAsia="en-US" w:bidi="ar-SA"/>
      </w:rPr>
    </w:lvl>
    <w:lvl w:ilvl="1" w:tplc="3A78602E">
      <w:numFmt w:val="bullet"/>
      <w:lvlText w:val="•"/>
      <w:lvlJc w:val="left"/>
      <w:pPr>
        <w:ind w:left="890" w:hanging="360"/>
      </w:pPr>
      <w:rPr>
        <w:rFonts w:hint="default"/>
        <w:lang w:val="en-US" w:eastAsia="en-US" w:bidi="ar-SA"/>
      </w:rPr>
    </w:lvl>
    <w:lvl w:ilvl="2" w:tplc="3E885F86">
      <w:numFmt w:val="bullet"/>
      <w:lvlText w:val="•"/>
      <w:lvlJc w:val="left"/>
      <w:pPr>
        <w:ind w:left="1320" w:hanging="360"/>
      </w:pPr>
      <w:rPr>
        <w:rFonts w:hint="default"/>
        <w:lang w:val="en-US" w:eastAsia="en-US" w:bidi="ar-SA"/>
      </w:rPr>
    </w:lvl>
    <w:lvl w:ilvl="3" w:tplc="F9EA2C14">
      <w:numFmt w:val="bullet"/>
      <w:lvlText w:val="•"/>
      <w:lvlJc w:val="left"/>
      <w:pPr>
        <w:ind w:left="1751" w:hanging="360"/>
      </w:pPr>
      <w:rPr>
        <w:rFonts w:hint="default"/>
        <w:lang w:val="en-US" w:eastAsia="en-US" w:bidi="ar-SA"/>
      </w:rPr>
    </w:lvl>
    <w:lvl w:ilvl="4" w:tplc="8390B1E6">
      <w:numFmt w:val="bullet"/>
      <w:lvlText w:val="•"/>
      <w:lvlJc w:val="left"/>
      <w:pPr>
        <w:ind w:left="2181" w:hanging="360"/>
      </w:pPr>
      <w:rPr>
        <w:rFonts w:hint="default"/>
        <w:lang w:val="en-US" w:eastAsia="en-US" w:bidi="ar-SA"/>
      </w:rPr>
    </w:lvl>
    <w:lvl w:ilvl="5" w:tplc="62A6D284">
      <w:numFmt w:val="bullet"/>
      <w:lvlText w:val="•"/>
      <w:lvlJc w:val="left"/>
      <w:pPr>
        <w:ind w:left="2612" w:hanging="360"/>
      </w:pPr>
      <w:rPr>
        <w:rFonts w:hint="default"/>
        <w:lang w:val="en-US" w:eastAsia="en-US" w:bidi="ar-SA"/>
      </w:rPr>
    </w:lvl>
    <w:lvl w:ilvl="6" w:tplc="C478C516">
      <w:numFmt w:val="bullet"/>
      <w:lvlText w:val="•"/>
      <w:lvlJc w:val="left"/>
      <w:pPr>
        <w:ind w:left="3042" w:hanging="360"/>
      </w:pPr>
      <w:rPr>
        <w:rFonts w:hint="default"/>
        <w:lang w:val="en-US" w:eastAsia="en-US" w:bidi="ar-SA"/>
      </w:rPr>
    </w:lvl>
    <w:lvl w:ilvl="7" w:tplc="7256CBA4">
      <w:numFmt w:val="bullet"/>
      <w:lvlText w:val="•"/>
      <w:lvlJc w:val="left"/>
      <w:pPr>
        <w:ind w:left="3472" w:hanging="360"/>
      </w:pPr>
      <w:rPr>
        <w:rFonts w:hint="default"/>
        <w:lang w:val="en-US" w:eastAsia="en-US" w:bidi="ar-SA"/>
      </w:rPr>
    </w:lvl>
    <w:lvl w:ilvl="8" w:tplc="F25A0FDE">
      <w:numFmt w:val="bullet"/>
      <w:lvlText w:val="•"/>
      <w:lvlJc w:val="left"/>
      <w:pPr>
        <w:ind w:left="3903" w:hanging="360"/>
      </w:pPr>
      <w:rPr>
        <w:rFonts w:hint="default"/>
        <w:lang w:val="en-US" w:eastAsia="en-US" w:bidi="ar-SA"/>
      </w:rPr>
    </w:lvl>
  </w:abstractNum>
  <w:abstractNum w:abstractNumId="7" w15:restartNumberingAfterBreak="0">
    <w:nsid w:val="3F2F2FDB"/>
    <w:multiLevelType w:val="hybridMultilevel"/>
    <w:tmpl w:val="1D849F0A"/>
    <w:lvl w:ilvl="0" w:tplc="E528EB5A">
      <w:numFmt w:val="bullet"/>
      <w:lvlText w:val=""/>
      <w:lvlJc w:val="left"/>
      <w:pPr>
        <w:ind w:left="468" w:hanging="219"/>
      </w:pPr>
      <w:rPr>
        <w:rFonts w:ascii="Symbol" w:eastAsia="Symbol" w:hAnsi="Symbol" w:cs="Symbol" w:hint="default"/>
        <w:b w:val="0"/>
        <w:bCs w:val="0"/>
        <w:i w:val="0"/>
        <w:iCs w:val="0"/>
        <w:spacing w:val="0"/>
        <w:w w:val="99"/>
        <w:sz w:val="26"/>
        <w:szCs w:val="26"/>
        <w:lang w:val="en-US" w:eastAsia="en-US" w:bidi="ar-SA"/>
      </w:rPr>
    </w:lvl>
    <w:lvl w:ilvl="1" w:tplc="976A2164">
      <w:numFmt w:val="bullet"/>
      <w:lvlText w:val="•"/>
      <w:lvlJc w:val="left"/>
      <w:pPr>
        <w:ind w:left="890" w:hanging="219"/>
      </w:pPr>
      <w:rPr>
        <w:rFonts w:hint="default"/>
        <w:lang w:val="en-US" w:eastAsia="en-US" w:bidi="ar-SA"/>
      </w:rPr>
    </w:lvl>
    <w:lvl w:ilvl="2" w:tplc="73588D26">
      <w:numFmt w:val="bullet"/>
      <w:lvlText w:val="•"/>
      <w:lvlJc w:val="left"/>
      <w:pPr>
        <w:ind w:left="1320" w:hanging="219"/>
      </w:pPr>
      <w:rPr>
        <w:rFonts w:hint="default"/>
        <w:lang w:val="en-US" w:eastAsia="en-US" w:bidi="ar-SA"/>
      </w:rPr>
    </w:lvl>
    <w:lvl w:ilvl="3" w:tplc="93EAF9B0">
      <w:numFmt w:val="bullet"/>
      <w:lvlText w:val="•"/>
      <w:lvlJc w:val="left"/>
      <w:pPr>
        <w:ind w:left="1751" w:hanging="219"/>
      </w:pPr>
      <w:rPr>
        <w:rFonts w:hint="default"/>
        <w:lang w:val="en-US" w:eastAsia="en-US" w:bidi="ar-SA"/>
      </w:rPr>
    </w:lvl>
    <w:lvl w:ilvl="4" w:tplc="77404D62">
      <w:numFmt w:val="bullet"/>
      <w:lvlText w:val="•"/>
      <w:lvlJc w:val="left"/>
      <w:pPr>
        <w:ind w:left="2181" w:hanging="219"/>
      </w:pPr>
      <w:rPr>
        <w:rFonts w:hint="default"/>
        <w:lang w:val="en-US" w:eastAsia="en-US" w:bidi="ar-SA"/>
      </w:rPr>
    </w:lvl>
    <w:lvl w:ilvl="5" w:tplc="259E844A">
      <w:numFmt w:val="bullet"/>
      <w:lvlText w:val="•"/>
      <w:lvlJc w:val="left"/>
      <w:pPr>
        <w:ind w:left="2612" w:hanging="219"/>
      </w:pPr>
      <w:rPr>
        <w:rFonts w:hint="default"/>
        <w:lang w:val="en-US" w:eastAsia="en-US" w:bidi="ar-SA"/>
      </w:rPr>
    </w:lvl>
    <w:lvl w:ilvl="6" w:tplc="7E9C87FA">
      <w:numFmt w:val="bullet"/>
      <w:lvlText w:val="•"/>
      <w:lvlJc w:val="left"/>
      <w:pPr>
        <w:ind w:left="3042" w:hanging="219"/>
      </w:pPr>
      <w:rPr>
        <w:rFonts w:hint="default"/>
        <w:lang w:val="en-US" w:eastAsia="en-US" w:bidi="ar-SA"/>
      </w:rPr>
    </w:lvl>
    <w:lvl w:ilvl="7" w:tplc="FA44A19E">
      <w:numFmt w:val="bullet"/>
      <w:lvlText w:val="•"/>
      <w:lvlJc w:val="left"/>
      <w:pPr>
        <w:ind w:left="3472" w:hanging="219"/>
      </w:pPr>
      <w:rPr>
        <w:rFonts w:hint="default"/>
        <w:lang w:val="en-US" w:eastAsia="en-US" w:bidi="ar-SA"/>
      </w:rPr>
    </w:lvl>
    <w:lvl w:ilvl="8" w:tplc="98545D26">
      <w:numFmt w:val="bullet"/>
      <w:lvlText w:val="•"/>
      <w:lvlJc w:val="left"/>
      <w:pPr>
        <w:ind w:left="3903" w:hanging="219"/>
      </w:pPr>
      <w:rPr>
        <w:rFonts w:hint="default"/>
        <w:lang w:val="en-US" w:eastAsia="en-US" w:bidi="ar-SA"/>
      </w:rPr>
    </w:lvl>
  </w:abstractNum>
  <w:abstractNum w:abstractNumId="8"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934EA8"/>
    <w:multiLevelType w:val="multilevel"/>
    <w:tmpl w:val="5430360C"/>
    <w:lvl w:ilvl="0">
      <w:start w:val="3"/>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C4D65AA"/>
    <w:multiLevelType w:val="hybridMultilevel"/>
    <w:tmpl w:val="F0A0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626CBB"/>
    <w:multiLevelType w:val="hybridMultilevel"/>
    <w:tmpl w:val="FC04F190"/>
    <w:lvl w:ilvl="0" w:tplc="CE3C5E9A">
      <w:numFmt w:val="bullet"/>
      <w:lvlText w:val=""/>
      <w:lvlJc w:val="left"/>
      <w:pPr>
        <w:ind w:left="468" w:hanging="360"/>
      </w:pPr>
      <w:rPr>
        <w:rFonts w:ascii="Symbol" w:eastAsia="Symbol" w:hAnsi="Symbol" w:cs="Symbol" w:hint="default"/>
        <w:b w:val="0"/>
        <w:bCs w:val="0"/>
        <w:i w:val="0"/>
        <w:iCs w:val="0"/>
        <w:spacing w:val="0"/>
        <w:w w:val="99"/>
        <w:sz w:val="26"/>
        <w:szCs w:val="26"/>
        <w:lang w:val="en-US" w:eastAsia="en-US" w:bidi="ar-SA"/>
      </w:rPr>
    </w:lvl>
    <w:lvl w:ilvl="1" w:tplc="99D89760">
      <w:numFmt w:val="bullet"/>
      <w:lvlText w:val="•"/>
      <w:lvlJc w:val="left"/>
      <w:pPr>
        <w:ind w:left="890" w:hanging="360"/>
      </w:pPr>
      <w:rPr>
        <w:rFonts w:hint="default"/>
        <w:lang w:val="en-US" w:eastAsia="en-US" w:bidi="ar-SA"/>
      </w:rPr>
    </w:lvl>
    <w:lvl w:ilvl="2" w:tplc="A91E7DFA">
      <w:numFmt w:val="bullet"/>
      <w:lvlText w:val="•"/>
      <w:lvlJc w:val="left"/>
      <w:pPr>
        <w:ind w:left="1320" w:hanging="360"/>
      </w:pPr>
      <w:rPr>
        <w:rFonts w:hint="default"/>
        <w:lang w:val="en-US" w:eastAsia="en-US" w:bidi="ar-SA"/>
      </w:rPr>
    </w:lvl>
    <w:lvl w:ilvl="3" w:tplc="3DB6D784">
      <w:numFmt w:val="bullet"/>
      <w:lvlText w:val="•"/>
      <w:lvlJc w:val="left"/>
      <w:pPr>
        <w:ind w:left="1751" w:hanging="360"/>
      </w:pPr>
      <w:rPr>
        <w:rFonts w:hint="default"/>
        <w:lang w:val="en-US" w:eastAsia="en-US" w:bidi="ar-SA"/>
      </w:rPr>
    </w:lvl>
    <w:lvl w:ilvl="4" w:tplc="6E60DA96">
      <w:numFmt w:val="bullet"/>
      <w:lvlText w:val="•"/>
      <w:lvlJc w:val="left"/>
      <w:pPr>
        <w:ind w:left="2181" w:hanging="360"/>
      </w:pPr>
      <w:rPr>
        <w:rFonts w:hint="default"/>
        <w:lang w:val="en-US" w:eastAsia="en-US" w:bidi="ar-SA"/>
      </w:rPr>
    </w:lvl>
    <w:lvl w:ilvl="5" w:tplc="3E0CA510">
      <w:numFmt w:val="bullet"/>
      <w:lvlText w:val="•"/>
      <w:lvlJc w:val="left"/>
      <w:pPr>
        <w:ind w:left="2612" w:hanging="360"/>
      </w:pPr>
      <w:rPr>
        <w:rFonts w:hint="default"/>
        <w:lang w:val="en-US" w:eastAsia="en-US" w:bidi="ar-SA"/>
      </w:rPr>
    </w:lvl>
    <w:lvl w:ilvl="6" w:tplc="E0D27672">
      <w:numFmt w:val="bullet"/>
      <w:lvlText w:val="•"/>
      <w:lvlJc w:val="left"/>
      <w:pPr>
        <w:ind w:left="3042" w:hanging="360"/>
      </w:pPr>
      <w:rPr>
        <w:rFonts w:hint="default"/>
        <w:lang w:val="en-US" w:eastAsia="en-US" w:bidi="ar-SA"/>
      </w:rPr>
    </w:lvl>
    <w:lvl w:ilvl="7" w:tplc="86225C32">
      <w:numFmt w:val="bullet"/>
      <w:lvlText w:val="•"/>
      <w:lvlJc w:val="left"/>
      <w:pPr>
        <w:ind w:left="3472" w:hanging="360"/>
      </w:pPr>
      <w:rPr>
        <w:rFonts w:hint="default"/>
        <w:lang w:val="en-US" w:eastAsia="en-US" w:bidi="ar-SA"/>
      </w:rPr>
    </w:lvl>
    <w:lvl w:ilvl="8" w:tplc="494684B0">
      <w:numFmt w:val="bullet"/>
      <w:lvlText w:val="•"/>
      <w:lvlJc w:val="left"/>
      <w:pPr>
        <w:ind w:left="3903" w:hanging="360"/>
      </w:pPr>
      <w:rPr>
        <w:rFonts w:hint="default"/>
        <w:lang w:val="en-US" w:eastAsia="en-US" w:bidi="ar-SA"/>
      </w:rPr>
    </w:lvl>
  </w:abstractNum>
  <w:abstractNum w:abstractNumId="13" w15:restartNumberingAfterBreak="0">
    <w:nsid w:val="5DF558F1"/>
    <w:multiLevelType w:val="hybridMultilevel"/>
    <w:tmpl w:val="C6CC16C4"/>
    <w:lvl w:ilvl="0" w:tplc="C12681FA">
      <w:numFmt w:val="bullet"/>
      <w:lvlText w:val=""/>
      <w:lvlJc w:val="left"/>
      <w:pPr>
        <w:ind w:left="2000" w:hanging="360"/>
      </w:pPr>
      <w:rPr>
        <w:rFonts w:ascii="Symbol" w:eastAsia="Symbol" w:hAnsi="Symbol" w:cs="Symbol" w:hint="default"/>
        <w:spacing w:val="0"/>
        <w:w w:val="100"/>
        <w:lang w:val="en-US" w:eastAsia="en-US" w:bidi="ar-SA"/>
      </w:rPr>
    </w:lvl>
    <w:lvl w:ilvl="1" w:tplc="F5FE9B94">
      <w:numFmt w:val="bullet"/>
      <w:lvlText w:val="•"/>
      <w:lvlJc w:val="left"/>
      <w:pPr>
        <w:ind w:left="2922" w:hanging="360"/>
      </w:pPr>
      <w:rPr>
        <w:rFonts w:hint="default"/>
        <w:lang w:val="en-US" w:eastAsia="en-US" w:bidi="ar-SA"/>
      </w:rPr>
    </w:lvl>
    <w:lvl w:ilvl="2" w:tplc="27E4A51E">
      <w:numFmt w:val="bullet"/>
      <w:lvlText w:val="•"/>
      <w:lvlJc w:val="left"/>
      <w:pPr>
        <w:ind w:left="3845" w:hanging="360"/>
      </w:pPr>
      <w:rPr>
        <w:rFonts w:hint="default"/>
        <w:lang w:val="en-US" w:eastAsia="en-US" w:bidi="ar-SA"/>
      </w:rPr>
    </w:lvl>
    <w:lvl w:ilvl="3" w:tplc="0E84295E">
      <w:numFmt w:val="bullet"/>
      <w:lvlText w:val="•"/>
      <w:lvlJc w:val="left"/>
      <w:pPr>
        <w:ind w:left="4767" w:hanging="360"/>
      </w:pPr>
      <w:rPr>
        <w:rFonts w:hint="default"/>
        <w:lang w:val="en-US" w:eastAsia="en-US" w:bidi="ar-SA"/>
      </w:rPr>
    </w:lvl>
    <w:lvl w:ilvl="4" w:tplc="58FE6AC2">
      <w:numFmt w:val="bullet"/>
      <w:lvlText w:val="•"/>
      <w:lvlJc w:val="left"/>
      <w:pPr>
        <w:ind w:left="5690" w:hanging="360"/>
      </w:pPr>
      <w:rPr>
        <w:rFonts w:hint="default"/>
        <w:lang w:val="en-US" w:eastAsia="en-US" w:bidi="ar-SA"/>
      </w:rPr>
    </w:lvl>
    <w:lvl w:ilvl="5" w:tplc="15780662">
      <w:numFmt w:val="bullet"/>
      <w:lvlText w:val="•"/>
      <w:lvlJc w:val="left"/>
      <w:pPr>
        <w:ind w:left="6613" w:hanging="360"/>
      </w:pPr>
      <w:rPr>
        <w:rFonts w:hint="default"/>
        <w:lang w:val="en-US" w:eastAsia="en-US" w:bidi="ar-SA"/>
      </w:rPr>
    </w:lvl>
    <w:lvl w:ilvl="6" w:tplc="2B68A5EA">
      <w:numFmt w:val="bullet"/>
      <w:lvlText w:val="•"/>
      <w:lvlJc w:val="left"/>
      <w:pPr>
        <w:ind w:left="7535" w:hanging="360"/>
      </w:pPr>
      <w:rPr>
        <w:rFonts w:hint="default"/>
        <w:lang w:val="en-US" w:eastAsia="en-US" w:bidi="ar-SA"/>
      </w:rPr>
    </w:lvl>
    <w:lvl w:ilvl="7" w:tplc="B4022D66">
      <w:numFmt w:val="bullet"/>
      <w:lvlText w:val="•"/>
      <w:lvlJc w:val="left"/>
      <w:pPr>
        <w:ind w:left="8458" w:hanging="360"/>
      </w:pPr>
      <w:rPr>
        <w:rFonts w:hint="default"/>
        <w:lang w:val="en-US" w:eastAsia="en-US" w:bidi="ar-SA"/>
      </w:rPr>
    </w:lvl>
    <w:lvl w:ilvl="8" w:tplc="18A4BAF2">
      <w:numFmt w:val="bullet"/>
      <w:lvlText w:val="•"/>
      <w:lvlJc w:val="left"/>
      <w:pPr>
        <w:ind w:left="9381" w:hanging="360"/>
      </w:pPr>
      <w:rPr>
        <w:rFonts w:hint="default"/>
        <w:lang w:val="en-US" w:eastAsia="en-US" w:bidi="ar-SA"/>
      </w:rPr>
    </w:lvl>
  </w:abstractNum>
  <w:abstractNum w:abstractNumId="14" w15:restartNumberingAfterBreak="0">
    <w:nsid w:val="607C49FD"/>
    <w:multiLevelType w:val="hybridMultilevel"/>
    <w:tmpl w:val="6A6E83F0"/>
    <w:lvl w:ilvl="0" w:tplc="F3D6F5CC">
      <w:numFmt w:val="bullet"/>
      <w:lvlText w:val=""/>
      <w:lvlJc w:val="left"/>
      <w:pPr>
        <w:ind w:left="468" w:hanging="360"/>
      </w:pPr>
      <w:rPr>
        <w:rFonts w:ascii="Symbol" w:eastAsia="Symbol" w:hAnsi="Symbol" w:cs="Symbol" w:hint="default"/>
        <w:b w:val="0"/>
        <w:bCs w:val="0"/>
        <w:i w:val="0"/>
        <w:iCs w:val="0"/>
        <w:spacing w:val="0"/>
        <w:w w:val="99"/>
        <w:sz w:val="26"/>
        <w:szCs w:val="26"/>
        <w:lang w:val="en-US" w:eastAsia="en-US" w:bidi="ar-SA"/>
      </w:rPr>
    </w:lvl>
    <w:lvl w:ilvl="1" w:tplc="33CA5C98">
      <w:numFmt w:val="bullet"/>
      <w:lvlText w:val="•"/>
      <w:lvlJc w:val="left"/>
      <w:pPr>
        <w:ind w:left="890" w:hanging="360"/>
      </w:pPr>
      <w:rPr>
        <w:rFonts w:hint="default"/>
        <w:lang w:val="en-US" w:eastAsia="en-US" w:bidi="ar-SA"/>
      </w:rPr>
    </w:lvl>
    <w:lvl w:ilvl="2" w:tplc="941EED9C">
      <w:numFmt w:val="bullet"/>
      <w:lvlText w:val="•"/>
      <w:lvlJc w:val="left"/>
      <w:pPr>
        <w:ind w:left="1320" w:hanging="360"/>
      </w:pPr>
      <w:rPr>
        <w:rFonts w:hint="default"/>
        <w:lang w:val="en-US" w:eastAsia="en-US" w:bidi="ar-SA"/>
      </w:rPr>
    </w:lvl>
    <w:lvl w:ilvl="3" w:tplc="051A251A">
      <w:numFmt w:val="bullet"/>
      <w:lvlText w:val="•"/>
      <w:lvlJc w:val="left"/>
      <w:pPr>
        <w:ind w:left="1751" w:hanging="360"/>
      </w:pPr>
      <w:rPr>
        <w:rFonts w:hint="default"/>
        <w:lang w:val="en-US" w:eastAsia="en-US" w:bidi="ar-SA"/>
      </w:rPr>
    </w:lvl>
    <w:lvl w:ilvl="4" w:tplc="D12E81B2">
      <w:numFmt w:val="bullet"/>
      <w:lvlText w:val="•"/>
      <w:lvlJc w:val="left"/>
      <w:pPr>
        <w:ind w:left="2181" w:hanging="360"/>
      </w:pPr>
      <w:rPr>
        <w:rFonts w:hint="default"/>
        <w:lang w:val="en-US" w:eastAsia="en-US" w:bidi="ar-SA"/>
      </w:rPr>
    </w:lvl>
    <w:lvl w:ilvl="5" w:tplc="F6C46632">
      <w:numFmt w:val="bullet"/>
      <w:lvlText w:val="•"/>
      <w:lvlJc w:val="left"/>
      <w:pPr>
        <w:ind w:left="2612" w:hanging="360"/>
      </w:pPr>
      <w:rPr>
        <w:rFonts w:hint="default"/>
        <w:lang w:val="en-US" w:eastAsia="en-US" w:bidi="ar-SA"/>
      </w:rPr>
    </w:lvl>
    <w:lvl w:ilvl="6" w:tplc="EA40370E">
      <w:numFmt w:val="bullet"/>
      <w:lvlText w:val="•"/>
      <w:lvlJc w:val="left"/>
      <w:pPr>
        <w:ind w:left="3042" w:hanging="360"/>
      </w:pPr>
      <w:rPr>
        <w:rFonts w:hint="default"/>
        <w:lang w:val="en-US" w:eastAsia="en-US" w:bidi="ar-SA"/>
      </w:rPr>
    </w:lvl>
    <w:lvl w:ilvl="7" w:tplc="7AF81454">
      <w:numFmt w:val="bullet"/>
      <w:lvlText w:val="•"/>
      <w:lvlJc w:val="left"/>
      <w:pPr>
        <w:ind w:left="3472" w:hanging="360"/>
      </w:pPr>
      <w:rPr>
        <w:rFonts w:hint="default"/>
        <w:lang w:val="en-US" w:eastAsia="en-US" w:bidi="ar-SA"/>
      </w:rPr>
    </w:lvl>
    <w:lvl w:ilvl="8" w:tplc="4D426B08">
      <w:numFmt w:val="bullet"/>
      <w:lvlText w:val="•"/>
      <w:lvlJc w:val="left"/>
      <w:pPr>
        <w:ind w:left="3903" w:hanging="360"/>
      </w:pPr>
      <w:rPr>
        <w:rFonts w:hint="default"/>
        <w:lang w:val="en-US" w:eastAsia="en-US" w:bidi="ar-SA"/>
      </w:rPr>
    </w:lvl>
  </w:abstractNum>
  <w:abstractNum w:abstractNumId="15" w15:restartNumberingAfterBreak="0">
    <w:nsid w:val="66884DC8"/>
    <w:multiLevelType w:val="hybridMultilevel"/>
    <w:tmpl w:val="23CE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FE1A3F"/>
    <w:multiLevelType w:val="hybridMultilevel"/>
    <w:tmpl w:val="1A40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F32289"/>
    <w:multiLevelType w:val="hybridMultilevel"/>
    <w:tmpl w:val="11E84D5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1"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6E2B31"/>
    <w:multiLevelType w:val="hybridMultilevel"/>
    <w:tmpl w:val="7B16977C"/>
    <w:lvl w:ilvl="0" w:tplc="F6D61B12">
      <w:start w:val="1"/>
      <w:numFmt w:val="bullet"/>
      <w:lvlText w:val=""/>
      <w:lvlJc w:val="left"/>
      <w:pPr>
        <w:ind w:hanging="360"/>
      </w:pPr>
      <w:rPr>
        <w:rFonts w:ascii="Symbol" w:eastAsia="Symbol" w:hAnsi="Symbol" w:hint="default"/>
        <w:sz w:val="24"/>
        <w:szCs w:val="24"/>
      </w:rPr>
    </w:lvl>
    <w:lvl w:ilvl="1" w:tplc="E9340ABC">
      <w:start w:val="1"/>
      <w:numFmt w:val="bullet"/>
      <w:lvlText w:val="•"/>
      <w:lvlJc w:val="left"/>
      <w:rPr>
        <w:rFonts w:hint="default"/>
      </w:rPr>
    </w:lvl>
    <w:lvl w:ilvl="2" w:tplc="0E8C845E">
      <w:start w:val="1"/>
      <w:numFmt w:val="bullet"/>
      <w:lvlText w:val="•"/>
      <w:lvlJc w:val="left"/>
      <w:rPr>
        <w:rFonts w:hint="default"/>
      </w:rPr>
    </w:lvl>
    <w:lvl w:ilvl="3" w:tplc="99828BE2">
      <w:start w:val="1"/>
      <w:numFmt w:val="bullet"/>
      <w:lvlText w:val="•"/>
      <w:lvlJc w:val="left"/>
      <w:rPr>
        <w:rFonts w:hint="default"/>
      </w:rPr>
    </w:lvl>
    <w:lvl w:ilvl="4" w:tplc="F70E66A6">
      <w:start w:val="1"/>
      <w:numFmt w:val="bullet"/>
      <w:lvlText w:val="•"/>
      <w:lvlJc w:val="left"/>
      <w:rPr>
        <w:rFonts w:hint="default"/>
      </w:rPr>
    </w:lvl>
    <w:lvl w:ilvl="5" w:tplc="77C65360">
      <w:start w:val="1"/>
      <w:numFmt w:val="bullet"/>
      <w:lvlText w:val="•"/>
      <w:lvlJc w:val="left"/>
      <w:rPr>
        <w:rFonts w:hint="default"/>
      </w:rPr>
    </w:lvl>
    <w:lvl w:ilvl="6" w:tplc="2344690C">
      <w:start w:val="1"/>
      <w:numFmt w:val="bullet"/>
      <w:lvlText w:val="•"/>
      <w:lvlJc w:val="left"/>
      <w:rPr>
        <w:rFonts w:hint="default"/>
      </w:rPr>
    </w:lvl>
    <w:lvl w:ilvl="7" w:tplc="73D8B84A">
      <w:start w:val="1"/>
      <w:numFmt w:val="bullet"/>
      <w:lvlText w:val="•"/>
      <w:lvlJc w:val="left"/>
      <w:rPr>
        <w:rFonts w:hint="default"/>
      </w:rPr>
    </w:lvl>
    <w:lvl w:ilvl="8" w:tplc="6F7680D8">
      <w:start w:val="1"/>
      <w:numFmt w:val="bullet"/>
      <w:lvlText w:val="•"/>
      <w:lvlJc w:val="left"/>
      <w:rPr>
        <w:rFonts w:hint="default"/>
      </w:rPr>
    </w:lvl>
  </w:abstractNum>
  <w:abstractNum w:abstractNumId="23" w15:restartNumberingAfterBreak="0">
    <w:nsid w:val="7B4E44D5"/>
    <w:multiLevelType w:val="hybridMultilevel"/>
    <w:tmpl w:val="BC7212F8"/>
    <w:lvl w:ilvl="0" w:tplc="3A0668E4">
      <w:numFmt w:val="bullet"/>
      <w:lvlText w:val=""/>
      <w:lvlJc w:val="left"/>
      <w:pPr>
        <w:ind w:left="468" w:hanging="360"/>
      </w:pPr>
      <w:rPr>
        <w:rFonts w:ascii="Symbol" w:eastAsia="Symbol" w:hAnsi="Symbol" w:cs="Symbol" w:hint="default"/>
        <w:b w:val="0"/>
        <w:bCs w:val="0"/>
        <w:i w:val="0"/>
        <w:iCs w:val="0"/>
        <w:spacing w:val="0"/>
        <w:w w:val="99"/>
        <w:sz w:val="26"/>
        <w:szCs w:val="26"/>
        <w:lang w:val="en-US" w:eastAsia="en-US" w:bidi="ar-SA"/>
      </w:rPr>
    </w:lvl>
    <w:lvl w:ilvl="1" w:tplc="8E84D054">
      <w:numFmt w:val="bullet"/>
      <w:lvlText w:val="•"/>
      <w:lvlJc w:val="left"/>
      <w:pPr>
        <w:ind w:left="890" w:hanging="360"/>
      </w:pPr>
      <w:rPr>
        <w:rFonts w:hint="default"/>
        <w:lang w:val="en-US" w:eastAsia="en-US" w:bidi="ar-SA"/>
      </w:rPr>
    </w:lvl>
    <w:lvl w:ilvl="2" w:tplc="B40E108C">
      <w:numFmt w:val="bullet"/>
      <w:lvlText w:val="•"/>
      <w:lvlJc w:val="left"/>
      <w:pPr>
        <w:ind w:left="1321" w:hanging="360"/>
      </w:pPr>
      <w:rPr>
        <w:rFonts w:hint="default"/>
        <w:lang w:val="en-US" w:eastAsia="en-US" w:bidi="ar-SA"/>
      </w:rPr>
    </w:lvl>
    <w:lvl w:ilvl="3" w:tplc="47C6E6A0">
      <w:numFmt w:val="bullet"/>
      <w:lvlText w:val="•"/>
      <w:lvlJc w:val="left"/>
      <w:pPr>
        <w:ind w:left="1752" w:hanging="360"/>
      </w:pPr>
      <w:rPr>
        <w:rFonts w:hint="default"/>
        <w:lang w:val="en-US" w:eastAsia="en-US" w:bidi="ar-SA"/>
      </w:rPr>
    </w:lvl>
    <w:lvl w:ilvl="4" w:tplc="294C9518">
      <w:numFmt w:val="bullet"/>
      <w:lvlText w:val="•"/>
      <w:lvlJc w:val="left"/>
      <w:pPr>
        <w:ind w:left="2182" w:hanging="360"/>
      </w:pPr>
      <w:rPr>
        <w:rFonts w:hint="default"/>
        <w:lang w:val="en-US" w:eastAsia="en-US" w:bidi="ar-SA"/>
      </w:rPr>
    </w:lvl>
    <w:lvl w:ilvl="5" w:tplc="1D603DB4">
      <w:numFmt w:val="bullet"/>
      <w:lvlText w:val="•"/>
      <w:lvlJc w:val="left"/>
      <w:pPr>
        <w:ind w:left="2613" w:hanging="360"/>
      </w:pPr>
      <w:rPr>
        <w:rFonts w:hint="default"/>
        <w:lang w:val="en-US" w:eastAsia="en-US" w:bidi="ar-SA"/>
      </w:rPr>
    </w:lvl>
    <w:lvl w:ilvl="6" w:tplc="ABC29BEC">
      <w:numFmt w:val="bullet"/>
      <w:lvlText w:val="•"/>
      <w:lvlJc w:val="left"/>
      <w:pPr>
        <w:ind w:left="3044" w:hanging="360"/>
      </w:pPr>
      <w:rPr>
        <w:rFonts w:hint="default"/>
        <w:lang w:val="en-US" w:eastAsia="en-US" w:bidi="ar-SA"/>
      </w:rPr>
    </w:lvl>
    <w:lvl w:ilvl="7" w:tplc="280CE1B4">
      <w:numFmt w:val="bullet"/>
      <w:lvlText w:val="•"/>
      <w:lvlJc w:val="left"/>
      <w:pPr>
        <w:ind w:left="3474" w:hanging="360"/>
      </w:pPr>
      <w:rPr>
        <w:rFonts w:hint="default"/>
        <w:lang w:val="en-US" w:eastAsia="en-US" w:bidi="ar-SA"/>
      </w:rPr>
    </w:lvl>
    <w:lvl w:ilvl="8" w:tplc="340C24DE">
      <w:numFmt w:val="bullet"/>
      <w:lvlText w:val="•"/>
      <w:lvlJc w:val="left"/>
      <w:pPr>
        <w:ind w:left="3905" w:hanging="360"/>
      </w:pPr>
      <w:rPr>
        <w:rFonts w:hint="default"/>
        <w:lang w:val="en-US" w:eastAsia="en-US" w:bidi="ar-SA"/>
      </w:rPr>
    </w:lvl>
  </w:abstractNum>
  <w:abstractNum w:abstractNumId="24" w15:restartNumberingAfterBreak="0">
    <w:nsid w:val="7F77516B"/>
    <w:multiLevelType w:val="hybridMultilevel"/>
    <w:tmpl w:val="84C287CC"/>
    <w:lvl w:ilvl="0" w:tplc="00C86E6A">
      <w:start w:val="1"/>
      <w:numFmt w:val="bullet"/>
      <w:lvlText w:val="•"/>
      <w:lvlJc w:val="left"/>
      <w:pPr>
        <w:tabs>
          <w:tab w:val="num" w:pos="720"/>
        </w:tabs>
        <w:ind w:left="720" w:hanging="360"/>
      </w:pPr>
      <w:rPr>
        <w:rFonts w:ascii="Arial" w:hAnsi="Arial" w:hint="default"/>
      </w:rPr>
    </w:lvl>
    <w:lvl w:ilvl="1" w:tplc="4452769C" w:tentative="1">
      <w:start w:val="1"/>
      <w:numFmt w:val="bullet"/>
      <w:lvlText w:val="•"/>
      <w:lvlJc w:val="left"/>
      <w:pPr>
        <w:tabs>
          <w:tab w:val="num" w:pos="1440"/>
        </w:tabs>
        <w:ind w:left="1440" w:hanging="360"/>
      </w:pPr>
      <w:rPr>
        <w:rFonts w:ascii="Arial" w:hAnsi="Arial" w:hint="default"/>
      </w:rPr>
    </w:lvl>
    <w:lvl w:ilvl="2" w:tplc="BDAC202C" w:tentative="1">
      <w:start w:val="1"/>
      <w:numFmt w:val="bullet"/>
      <w:lvlText w:val="•"/>
      <w:lvlJc w:val="left"/>
      <w:pPr>
        <w:tabs>
          <w:tab w:val="num" w:pos="2160"/>
        </w:tabs>
        <w:ind w:left="2160" w:hanging="360"/>
      </w:pPr>
      <w:rPr>
        <w:rFonts w:ascii="Arial" w:hAnsi="Arial" w:hint="default"/>
      </w:rPr>
    </w:lvl>
    <w:lvl w:ilvl="3" w:tplc="8864D812" w:tentative="1">
      <w:start w:val="1"/>
      <w:numFmt w:val="bullet"/>
      <w:lvlText w:val="•"/>
      <w:lvlJc w:val="left"/>
      <w:pPr>
        <w:tabs>
          <w:tab w:val="num" w:pos="2880"/>
        </w:tabs>
        <w:ind w:left="2880" w:hanging="360"/>
      </w:pPr>
      <w:rPr>
        <w:rFonts w:ascii="Arial" w:hAnsi="Arial" w:hint="default"/>
      </w:rPr>
    </w:lvl>
    <w:lvl w:ilvl="4" w:tplc="C45C9E46" w:tentative="1">
      <w:start w:val="1"/>
      <w:numFmt w:val="bullet"/>
      <w:lvlText w:val="•"/>
      <w:lvlJc w:val="left"/>
      <w:pPr>
        <w:tabs>
          <w:tab w:val="num" w:pos="3600"/>
        </w:tabs>
        <w:ind w:left="3600" w:hanging="360"/>
      </w:pPr>
      <w:rPr>
        <w:rFonts w:ascii="Arial" w:hAnsi="Arial" w:hint="default"/>
      </w:rPr>
    </w:lvl>
    <w:lvl w:ilvl="5" w:tplc="5B5085E8" w:tentative="1">
      <w:start w:val="1"/>
      <w:numFmt w:val="bullet"/>
      <w:lvlText w:val="•"/>
      <w:lvlJc w:val="left"/>
      <w:pPr>
        <w:tabs>
          <w:tab w:val="num" w:pos="4320"/>
        </w:tabs>
        <w:ind w:left="4320" w:hanging="360"/>
      </w:pPr>
      <w:rPr>
        <w:rFonts w:ascii="Arial" w:hAnsi="Arial" w:hint="default"/>
      </w:rPr>
    </w:lvl>
    <w:lvl w:ilvl="6" w:tplc="7822333A" w:tentative="1">
      <w:start w:val="1"/>
      <w:numFmt w:val="bullet"/>
      <w:lvlText w:val="•"/>
      <w:lvlJc w:val="left"/>
      <w:pPr>
        <w:tabs>
          <w:tab w:val="num" w:pos="5040"/>
        </w:tabs>
        <w:ind w:left="5040" w:hanging="360"/>
      </w:pPr>
      <w:rPr>
        <w:rFonts w:ascii="Arial" w:hAnsi="Arial" w:hint="default"/>
      </w:rPr>
    </w:lvl>
    <w:lvl w:ilvl="7" w:tplc="9544B7EE" w:tentative="1">
      <w:start w:val="1"/>
      <w:numFmt w:val="bullet"/>
      <w:lvlText w:val="•"/>
      <w:lvlJc w:val="left"/>
      <w:pPr>
        <w:tabs>
          <w:tab w:val="num" w:pos="5760"/>
        </w:tabs>
        <w:ind w:left="5760" w:hanging="360"/>
      </w:pPr>
      <w:rPr>
        <w:rFonts w:ascii="Arial" w:hAnsi="Arial" w:hint="default"/>
      </w:rPr>
    </w:lvl>
    <w:lvl w:ilvl="8" w:tplc="D0861C0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14"/>
  </w:num>
  <w:num w:numId="8">
    <w:abstractNumId w:val="7"/>
  </w:num>
  <w:num w:numId="9">
    <w:abstractNumId w:val="23"/>
  </w:num>
  <w:num w:numId="10">
    <w:abstractNumId w:val="12"/>
  </w:num>
  <w:num w:numId="11">
    <w:abstractNumId w:val="13"/>
  </w:num>
  <w:num w:numId="12">
    <w:abstractNumId w:val="15"/>
  </w:num>
  <w:num w:numId="13">
    <w:abstractNumId w:val="5"/>
  </w:num>
  <w:num w:numId="14">
    <w:abstractNumId w:val="9"/>
  </w:num>
  <w:num w:numId="15">
    <w:abstractNumId w:val="17"/>
  </w:num>
  <w:num w:numId="16">
    <w:abstractNumId w:val="10"/>
  </w:num>
  <w:num w:numId="17">
    <w:abstractNumId w:val="16"/>
  </w:num>
  <w:num w:numId="18">
    <w:abstractNumId w:val="19"/>
  </w:num>
  <w:num w:numId="19">
    <w:abstractNumId w:val="11"/>
  </w:num>
  <w:num w:numId="20">
    <w:abstractNumId w:val="21"/>
  </w:num>
  <w:num w:numId="21">
    <w:abstractNumId w:val="8"/>
  </w:num>
  <w:num w:numId="22">
    <w:abstractNumId w:val="18"/>
  </w:num>
  <w:num w:numId="23">
    <w:abstractNumId w:val="22"/>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BD"/>
    <w:rsid w:val="0018281F"/>
    <w:rsid w:val="002B2E99"/>
    <w:rsid w:val="003859B4"/>
    <w:rsid w:val="003B0117"/>
    <w:rsid w:val="0044783D"/>
    <w:rsid w:val="004F2D46"/>
    <w:rsid w:val="005C3044"/>
    <w:rsid w:val="00654C23"/>
    <w:rsid w:val="007470F6"/>
    <w:rsid w:val="00836470"/>
    <w:rsid w:val="00845D59"/>
    <w:rsid w:val="008A5867"/>
    <w:rsid w:val="00992CBD"/>
    <w:rsid w:val="00A05977"/>
    <w:rsid w:val="00AA560E"/>
    <w:rsid w:val="00B667D3"/>
    <w:rsid w:val="00BD3A3D"/>
    <w:rsid w:val="00BF3740"/>
    <w:rsid w:val="00C60952"/>
    <w:rsid w:val="00D36C75"/>
    <w:rsid w:val="00E16883"/>
    <w:rsid w:val="00E97B84"/>
    <w:rsid w:val="00EA2B73"/>
    <w:rsid w:val="00ED5289"/>
    <w:rsid w:val="00F73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0C3E"/>
  <w15:docId w15:val="{3F7EB649-4F89-4D4B-A55D-9A4B0CD2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46"/>
      <w:ind w:left="1280"/>
      <w:outlineLvl w:val="0"/>
    </w:pPr>
    <w:rPr>
      <w:b/>
      <w:bCs/>
      <w:sz w:val="80"/>
      <w:szCs w:val="80"/>
    </w:rPr>
  </w:style>
  <w:style w:type="paragraph" w:styleId="Heading2">
    <w:name w:val="heading 2"/>
    <w:basedOn w:val="Normal"/>
    <w:uiPriority w:val="1"/>
    <w:qFormat/>
    <w:pPr>
      <w:ind w:left="1280"/>
      <w:outlineLvl w:val="1"/>
    </w:pPr>
    <w:rPr>
      <w:b/>
      <w:bCs/>
      <w:sz w:val="26"/>
      <w:szCs w:val="26"/>
    </w:rPr>
  </w:style>
  <w:style w:type="paragraph" w:styleId="Heading3">
    <w:name w:val="heading 3"/>
    <w:basedOn w:val="Normal"/>
    <w:uiPriority w:val="1"/>
    <w:qFormat/>
    <w:pPr>
      <w:ind w:left="128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ind w:left="2000" w:hanging="360"/>
    </w:pPr>
  </w:style>
  <w:style w:type="paragraph" w:customStyle="1" w:styleId="TableParagraph">
    <w:name w:val="Table Paragraph"/>
    <w:basedOn w:val="Normal"/>
    <w:uiPriority w:val="1"/>
    <w:qFormat/>
    <w:pPr>
      <w:ind w:left="468" w:hanging="360"/>
    </w:pPr>
  </w:style>
  <w:style w:type="character" w:styleId="Hyperlink">
    <w:name w:val="Hyperlink"/>
    <w:basedOn w:val="DefaultParagraphFont"/>
    <w:rsid w:val="00A05977"/>
    <w:rPr>
      <w:color w:val="0000FF"/>
      <w:u w:val="single"/>
    </w:rPr>
  </w:style>
  <w:style w:type="table" w:styleId="TableGrid">
    <w:name w:val="Table Grid"/>
    <w:basedOn w:val="TableNormal"/>
    <w:uiPriority w:val="39"/>
    <w:rsid w:val="00A0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5977"/>
    <w:pPr>
      <w:widowControl/>
      <w:tabs>
        <w:tab w:val="center" w:pos="4513"/>
        <w:tab w:val="right" w:pos="9026"/>
      </w:tabs>
      <w:autoSpaceDE/>
      <w:autoSpaceDN/>
    </w:pPr>
    <w:rPr>
      <w:rFonts w:eastAsia="Calibri"/>
      <w:sz w:val="24"/>
      <w:szCs w:val="24"/>
      <w:lang w:val="en-GB"/>
    </w:rPr>
  </w:style>
  <w:style w:type="character" w:customStyle="1" w:styleId="FooterChar">
    <w:name w:val="Footer Char"/>
    <w:basedOn w:val="DefaultParagraphFont"/>
    <w:link w:val="Footer"/>
    <w:uiPriority w:val="99"/>
    <w:rsid w:val="00A05977"/>
    <w:rPr>
      <w:rFonts w:ascii="Arial" w:eastAsia="Calibri" w:hAnsi="Arial" w:cs="Arial"/>
      <w:sz w:val="24"/>
      <w:szCs w:val="24"/>
      <w:lang w:val="en-GB"/>
    </w:rPr>
  </w:style>
  <w:style w:type="paragraph" w:customStyle="1" w:styleId="nhsdept">
    <w:name w:val="nhs_dept"/>
    <w:basedOn w:val="Normal"/>
    <w:uiPriority w:val="99"/>
    <w:rsid w:val="003859B4"/>
    <w:pPr>
      <w:widowControl/>
      <w:autoSpaceDE/>
      <w:autoSpaceDN/>
    </w:pPr>
    <w:rPr>
      <w:rFonts w:eastAsiaTheme="minorHAnsi"/>
      <w:b/>
      <w:bCs/>
      <w:sz w:val="28"/>
      <w:szCs w:val="28"/>
      <w:lang w:val="en-GB" w:eastAsia="en-GB"/>
    </w:rPr>
  </w:style>
  <w:style w:type="character" w:styleId="CommentReference">
    <w:name w:val="annotation reference"/>
    <w:basedOn w:val="DefaultParagraphFont"/>
    <w:uiPriority w:val="99"/>
    <w:semiHidden/>
    <w:unhideWhenUsed/>
    <w:rsid w:val="0018281F"/>
    <w:rPr>
      <w:sz w:val="16"/>
      <w:szCs w:val="16"/>
    </w:rPr>
  </w:style>
  <w:style w:type="paragraph" w:styleId="CommentText">
    <w:name w:val="annotation text"/>
    <w:basedOn w:val="Normal"/>
    <w:link w:val="CommentTextChar"/>
    <w:uiPriority w:val="99"/>
    <w:semiHidden/>
    <w:unhideWhenUsed/>
    <w:rsid w:val="0018281F"/>
    <w:rPr>
      <w:sz w:val="20"/>
      <w:szCs w:val="20"/>
    </w:rPr>
  </w:style>
  <w:style w:type="character" w:customStyle="1" w:styleId="CommentTextChar">
    <w:name w:val="Comment Text Char"/>
    <w:basedOn w:val="DefaultParagraphFont"/>
    <w:link w:val="CommentText"/>
    <w:uiPriority w:val="99"/>
    <w:semiHidden/>
    <w:rsid w:val="0018281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8281F"/>
    <w:rPr>
      <w:b/>
      <w:bCs/>
    </w:rPr>
  </w:style>
  <w:style w:type="character" w:customStyle="1" w:styleId="CommentSubjectChar">
    <w:name w:val="Comment Subject Char"/>
    <w:basedOn w:val="CommentTextChar"/>
    <w:link w:val="CommentSubject"/>
    <w:uiPriority w:val="99"/>
    <w:semiHidden/>
    <w:rsid w:val="0018281F"/>
    <w:rPr>
      <w:rFonts w:ascii="Arial" w:eastAsia="Arial" w:hAnsi="Arial" w:cs="Arial"/>
      <w:b/>
      <w:bCs/>
      <w:sz w:val="20"/>
      <w:szCs w:val="20"/>
    </w:rPr>
  </w:style>
  <w:style w:type="paragraph" w:styleId="BalloonText">
    <w:name w:val="Balloon Text"/>
    <w:basedOn w:val="Normal"/>
    <w:link w:val="BalloonTextChar"/>
    <w:uiPriority w:val="99"/>
    <w:semiHidden/>
    <w:unhideWhenUsed/>
    <w:rsid w:val="00182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81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3529">
      <w:bodyDiv w:val="1"/>
      <w:marLeft w:val="0"/>
      <w:marRight w:val="0"/>
      <w:marTop w:val="0"/>
      <w:marBottom w:val="0"/>
      <w:divBdr>
        <w:top w:val="none" w:sz="0" w:space="0" w:color="auto"/>
        <w:left w:val="none" w:sz="0" w:space="0" w:color="auto"/>
        <w:bottom w:val="none" w:sz="0" w:space="0" w:color="auto"/>
        <w:right w:val="none" w:sz="0" w:space="0" w:color="auto"/>
      </w:divBdr>
      <w:divsChild>
        <w:div w:id="570847175">
          <w:marLeft w:val="360"/>
          <w:marRight w:val="0"/>
          <w:marTop w:val="200"/>
          <w:marBottom w:val="0"/>
          <w:divBdr>
            <w:top w:val="none" w:sz="0" w:space="0" w:color="auto"/>
            <w:left w:val="none" w:sz="0" w:space="0" w:color="auto"/>
            <w:bottom w:val="none" w:sz="0" w:space="0" w:color="auto"/>
            <w:right w:val="none" w:sz="0" w:space="0" w:color="auto"/>
          </w:divBdr>
        </w:div>
        <w:div w:id="688721295">
          <w:marLeft w:val="360"/>
          <w:marRight w:val="0"/>
          <w:marTop w:val="200"/>
          <w:marBottom w:val="0"/>
          <w:divBdr>
            <w:top w:val="none" w:sz="0" w:space="0" w:color="auto"/>
            <w:left w:val="none" w:sz="0" w:space="0" w:color="auto"/>
            <w:bottom w:val="none" w:sz="0" w:space="0" w:color="auto"/>
            <w:right w:val="none" w:sz="0" w:space="0" w:color="auto"/>
          </w:divBdr>
        </w:div>
        <w:div w:id="1914463076">
          <w:marLeft w:val="360"/>
          <w:marRight w:val="0"/>
          <w:marTop w:val="200"/>
          <w:marBottom w:val="0"/>
          <w:divBdr>
            <w:top w:val="none" w:sz="0" w:space="0" w:color="auto"/>
            <w:left w:val="none" w:sz="0" w:space="0" w:color="auto"/>
            <w:bottom w:val="none" w:sz="0" w:space="0" w:color="auto"/>
            <w:right w:val="none" w:sz="0" w:space="0" w:color="auto"/>
          </w:divBdr>
        </w:div>
        <w:div w:id="1225868160">
          <w:marLeft w:val="360"/>
          <w:marRight w:val="0"/>
          <w:marTop w:val="200"/>
          <w:marBottom w:val="0"/>
          <w:divBdr>
            <w:top w:val="none" w:sz="0" w:space="0" w:color="auto"/>
            <w:left w:val="none" w:sz="0" w:space="0" w:color="auto"/>
            <w:bottom w:val="none" w:sz="0" w:space="0" w:color="auto"/>
            <w:right w:val="none" w:sz="0" w:space="0" w:color="auto"/>
          </w:divBdr>
        </w:div>
        <w:div w:id="1869442043">
          <w:marLeft w:val="360"/>
          <w:marRight w:val="0"/>
          <w:marTop w:val="200"/>
          <w:marBottom w:val="0"/>
          <w:divBdr>
            <w:top w:val="none" w:sz="0" w:space="0" w:color="auto"/>
            <w:left w:val="none" w:sz="0" w:space="0" w:color="auto"/>
            <w:bottom w:val="none" w:sz="0" w:space="0" w:color="auto"/>
            <w:right w:val="none" w:sz="0" w:space="0" w:color="auto"/>
          </w:divBdr>
        </w:div>
      </w:divsChild>
    </w:div>
    <w:div w:id="78080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image" Target="media/image5.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2651</Words>
  <Characters>15114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CNicol2</dc:creator>
  <cp:lastModifiedBy>Ruth Holman (AA Sexual Health)</cp:lastModifiedBy>
  <cp:revision>2</cp:revision>
  <dcterms:created xsi:type="dcterms:W3CDTF">2025-02-20T13:36:00Z</dcterms:created>
  <dcterms:modified xsi:type="dcterms:W3CDTF">2025-02-20T13:36:00Z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Office Word 2007</vt:lpwstr>
  </property>
  <property fmtid="{D5CDD505-2E9C-101B-9397-08002B2CF9AE}" pid="4" name="LastSaved">
    <vt:filetime>2024-11-27T00:00:00Z</vt:filetime>
  </property>
  <property fmtid="{D5CDD505-2E9C-101B-9397-08002B2CF9AE}" pid="5" name="Producer">
    <vt:lpwstr>3-Heights(TM) PDF Security Shell 4.8.25.2 (http://www.pdf-tools.com)</vt:lpwstr>
  </property>
</Properties>
</file>